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8156" w14:textId="0B1347A3" w:rsidR="00133607" w:rsidRDefault="00133607" w:rsidP="00067397">
      <w:r>
        <w:t>Nr sprawy: MT.2</w:t>
      </w:r>
      <w:r w:rsidR="00B3749F">
        <w:t>36</w:t>
      </w:r>
      <w:r>
        <w:t>.1</w:t>
      </w:r>
      <w:r w:rsidR="00B3749F">
        <w:t>0</w:t>
      </w:r>
      <w:r>
        <w:t>.20</w:t>
      </w:r>
      <w:r w:rsidR="00BC29ED">
        <w:t>21</w:t>
      </w:r>
      <w:r w:rsidR="00B3749F">
        <w:t>.MM</w:t>
      </w:r>
      <w:r>
        <w:t xml:space="preserve">                                                                                                        </w:t>
      </w:r>
      <w:r w:rsidR="00B3749F">
        <w:t xml:space="preserve">   </w:t>
      </w:r>
    </w:p>
    <w:p w14:paraId="5F19A0F9" w14:textId="77777777" w:rsidR="00133607" w:rsidRDefault="00133607" w:rsidP="00911BA5">
      <w:pPr>
        <w:jc w:val="right"/>
      </w:pPr>
    </w:p>
    <w:p w14:paraId="75415D66" w14:textId="77777777" w:rsidR="00133607" w:rsidRDefault="00133607" w:rsidP="00911BA5">
      <w:pPr>
        <w:jc w:val="center"/>
        <w:rPr>
          <w:b/>
          <w:sz w:val="28"/>
          <w:szCs w:val="28"/>
        </w:rPr>
      </w:pPr>
      <w:r w:rsidRPr="00911BA5">
        <w:rPr>
          <w:b/>
          <w:sz w:val="28"/>
          <w:szCs w:val="28"/>
        </w:rPr>
        <w:t>OPIS TECHNICZNY PRZEDMIOTU ZAMÓWIENIA</w:t>
      </w:r>
    </w:p>
    <w:p w14:paraId="5CC978BD" w14:textId="24594B5D" w:rsidR="00133607" w:rsidRPr="00552892" w:rsidRDefault="00133607" w:rsidP="00BC29ED">
      <w:pPr>
        <w:spacing w:after="0" w:line="240" w:lineRule="auto"/>
        <w:jc w:val="center"/>
        <w:rPr>
          <w:b/>
          <w:sz w:val="24"/>
          <w:szCs w:val="24"/>
        </w:rPr>
      </w:pPr>
      <w:r w:rsidRPr="00552892">
        <w:rPr>
          <w:b/>
          <w:sz w:val="24"/>
          <w:szCs w:val="24"/>
        </w:rPr>
        <w:t xml:space="preserve">samochodu </w:t>
      </w:r>
      <w:r w:rsidR="00BC29ED">
        <w:rPr>
          <w:b/>
          <w:sz w:val="24"/>
          <w:szCs w:val="24"/>
        </w:rPr>
        <w:t xml:space="preserve">osobowego typu </w:t>
      </w:r>
      <w:proofErr w:type="spellStart"/>
      <w:r w:rsidR="00BC29ED">
        <w:rPr>
          <w:b/>
          <w:sz w:val="24"/>
          <w:szCs w:val="24"/>
        </w:rPr>
        <w:t>bus</w:t>
      </w:r>
      <w:proofErr w:type="spellEnd"/>
      <w:r w:rsidR="00BC29ED">
        <w:rPr>
          <w:b/>
          <w:sz w:val="24"/>
          <w:szCs w:val="24"/>
        </w:rPr>
        <w:t xml:space="preserve"> 9- miejsc</w:t>
      </w:r>
    </w:p>
    <w:p w14:paraId="3829D2A9" w14:textId="77777777" w:rsidR="00133607" w:rsidRDefault="00133607" w:rsidP="00EC5CA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8647"/>
      </w:tblGrid>
      <w:tr w:rsidR="00472DF9" w:rsidRPr="00F43175" w14:paraId="7D3C3BEF" w14:textId="77777777" w:rsidTr="00472DF9">
        <w:tc>
          <w:tcPr>
            <w:tcW w:w="824" w:type="dxa"/>
            <w:vAlign w:val="center"/>
          </w:tcPr>
          <w:p w14:paraId="37837BBB" w14:textId="77777777" w:rsidR="00472DF9" w:rsidRPr="00F43175" w:rsidRDefault="00472DF9" w:rsidP="00F43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43175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47" w:type="dxa"/>
            <w:vAlign w:val="center"/>
          </w:tcPr>
          <w:p w14:paraId="4A2E82B5" w14:textId="77777777" w:rsidR="00472DF9" w:rsidRPr="00F43175" w:rsidRDefault="00472DF9" w:rsidP="00F4317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3175">
              <w:rPr>
                <w:b/>
                <w:sz w:val="24"/>
                <w:szCs w:val="24"/>
              </w:rPr>
              <w:t>Wymagania Zamawiającego</w:t>
            </w:r>
          </w:p>
        </w:tc>
      </w:tr>
      <w:tr w:rsidR="00472DF9" w:rsidRPr="00F43175" w14:paraId="39776A9B" w14:textId="77777777" w:rsidTr="00472DF9">
        <w:tc>
          <w:tcPr>
            <w:tcW w:w="824" w:type="dxa"/>
            <w:vAlign w:val="center"/>
          </w:tcPr>
          <w:p w14:paraId="0AD444D3" w14:textId="1F5ACBB9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0C611604" w14:textId="12AB9E68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Pojazd spełniający wymagania polskich przepisów o ruchu drogowym, </w:t>
            </w:r>
            <w:r w:rsidRPr="00B3749F">
              <w:br/>
              <w:t xml:space="preserve">z uwzględnieniem wymagań dotyczących pojazdów uprzywilejowanych zgodnie z ustawą </w:t>
            </w:r>
            <w:r>
              <w:br/>
            </w:r>
            <w:r w:rsidRPr="00B3749F">
              <w:t xml:space="preserve">z dnia 20 czerwca 1997r. „Prawo o ruchu drogowym” </w:t>
            </w:r>
            <w:r w:rsidRPr="00B3749F">
              <w:br/>
              <w:t xml:space="preserve">( Dz. U z 2021 r. poz. 450 z późn.zm ) </w:t>
            </w:r>
          </w:p>
        </w:tc>
      </w:tr>
      <w:tr w:rsidR="00472DF9" w:rsidRPr="00F43175" w14:paraId="670789FD" w14:textId="77777777" w:rsidTr="00472DF9">
        <w:tc>
          <w:tcPr>
            <w:tcW w:w="824" w:type="dxa"/>
            <w:vAlign w:val="center"/>
          </w:tcPr>
          <w:p w14:paraId="6132ECEE" w14:textId="1EDCAF70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79B85115" w14:textId="2557E659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Oznakowanie pojazdu zgodne z Zarządzeniem nr 1 Komendanta Głównego  PSP z dnia 24 stycznia 2020 roku w sprawie gospodarki transportowej </w:t>
            </w:r>
            <w:r w:rsidRPr="00B3749F">
              <w:br/>
              <w:t xml:space="preserve">w jednostkach organizacyjnych PSP oraz z zarządzeniem nr. 3 Komendanta Głównego Państwowej Straży Pożarnej z dnia 09 marca 2021 r. zmieniającym zarządzenie w sprawie gospodarki transportowej w jednostkach organizacyjnych Państwowej Straży Pożarnej tj. napisem STRAŻ, numerami operacyjnymi oraz oznakowaniem taśmą odblaskową dookoła pojazdu </w:t>
            </w:r>
            <w:r w:rsidRPr="00B3749F">
              <w:br/>
              <w:t>w kolorze czerwonym. Dane dotyczące numerów operacyjnych  przekazane zostaną w trakcie realizacji zamówienia.</w:t>
            </w:r>
          </w:p>
        </w:tc>
      </w:tr>
      <w:tr w:rsidR="00472DF9" w:rsidRPr="00F43175" w14:paraId="2316FFC3" w14:textId="77777777" w:rsidTr="00472DF9">
        <w:tc>
          <w:tcPr>
            <w:tcW w:w="824" w:type="dxa"/>
            <w:vAlign w:val="center"/>
          </w:tcPr>
          <w:p w14:paraId="1E30611E" w14:textId="2B636314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410A84F4" w14:textId="401B0D6A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Spełnia wymagania dla pojazdu straży pożarnej uprzywilejowanego w ruchu drogowym zgodnie z Rozporządzeniem Ministra Infrastruktury z dnia 31 grudnia 2002 r. w sprawie warunków technicznych pojazdów oraz zakresu ich niezbędnego wyposażenia (Dz. U. z 2016 r. poz.2022 z </w:t>
            </w:r>
            <w:proofErr w:type="spellStart"/>
            <w:r w:rsidRPr="00B3749F">
              <w:t>późn</w:t>
            </w:r>
            <w:proofErr w:type="spellEnd"/>
            <w:r w:rsidRPr="00B3749F">
              <w:t>. zm.).</w:t>
            </w:r>
          </w:p>
        </w:tc>
      </w:tr>
      <w:tr w:rsidR="00472DF9" w:rsidRPr="00F43175" w14:paraId="514510CF" w14:textId="77777777" w:rsidTr="00472DF9">
        <w:tc>
          <w:tcPr>
            <w:tcW w:w="824" w:type="dxa"/>
            <w:vAlign w:val="center"/>
          </w:tcPr>
          <w:p w14:paraId="35418D3B" w14:textId="52553F1F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13CC45B9" w14:textId="16217C22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Samochód osobowy typu Bus do przewozu 9 osób z kierowcą </w:t>
            </w:r>
            <w:r w:rsidRPr="00B3749F">
              <w:br/>
              <w:t>(podać markę i typ)</w:t>
            </w:r>
          </w:p>
        </w:tc>
      </w:tr>
      <w:tr w:rsidR="00472DF9" w:rsidRPr="00F43175" w14:paraId="3D017062" w14:textId="77777777" w:rsidTr="00472DF9">
        <w:trPr>
          <w:trHeight w:val="583"/>
        </w:trPr>
        <w:tc>
          <w:tcPr>
            <w:tcW w:w="824" w:type="dxa"/>
            <w:vAlign w:val="center"/>
          </w:tcPr>
          <w:p w14:paraId="61A2C451" w14:textId="3F3A37DF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3C523F94" w14:textId="1273E35E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Dopuszczalna masa całkowita pojazdu max. 3500 kg</w:t>
            </w:r>
          </w:p>
        </w:tc>
      </w:tr>
      <w:tr w:rsidR="00472DF9" w:rsidRPr="00F43175" w14:paraId="0D210C15" w14:textId="77777777" w:rsidTr="00472DF9">
        <w:tc>
          <w:tcPr>
            <w:tcW w:w="824" w:type="dxa"/>
            <w:vAlign w:val="center"/>
          </w:tcPr>
          <w:p w14:paraId="7B4128A7" w14:textId="377E3C2E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0DC192B2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Samochód fabrycznie nowy</w:t>
            </w:r>
          </w:p>
          <w:p w14:paraId="56256C3D" w14:textId="5B13CB02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Rok produkcji 2021</w:t>
            </w:r>
          </w:p>
        </w:tc>
      </w:tr>
      <w:tr w:rsidR="00472DF9" w:rsidRPr="00F43175" w14:paraId="49FCFA5D" w14:textId="77777777" w:rsidTr="00472DF9">
        <w:tc>
          <w:tcPr>
            <w:tcW w:w="824" w:type="dxa"/>
            <w:vAlign w:val="center"/>
          </w:tcPr>
          <w:p w14:paraId="47D9340E" w14:textId="00D78635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72AEE04A" w14:textId="439E6C66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Samochód wyposażony w napęd na przednią oś </w:t>
            </w:r>
          </w:p>
        </w:tc>
      </w:tr>
      <w:tr w:rsidR="00472DF9" w:rsidRPr="00F43175" w14:paraId="126A4012" w14:textId="77777777" w:rsidTr="00472DF9">
        <w:trPr>
          <w:trHeight w:val="481"/>
        </w:trPr>
        <w:tc>
          <w:tcPr>
            <w:tcW w:w="824" w:type="dxa"/>
            <w:vAlign w:val="center"/>
          </w:tcPr>
          <w:p w14:paraId="091D9F73" w14:textId="67445C65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507AB433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Układ kierowniczy ze wspomaganiem</w:t>
            </w:r>
          </w:p>
        </w:tc>
      </w:tr>
      <w:tr w:rsidR="00472DF9" w:rsidRPr="00F43175" w14:paraId="390224D1" w14:textId="77777777" w:rsidTr="00472DF9">
        <w:tc>
          <w:tcPr>
            <w:tcW w:w="824" w:type="dxa"/>
            <w:vAlign w:val="center"/>
          </w:tcPr>
          <w:p w14:paraId="1128A425" w14:textId="449970EC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5F2DDC5B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Napęd- silnik wysokoprężny </w:t>
            </w:r>
          </w:p>
          <w:p w14:paraId="7D6B82BF" w14:textId="3E2B1131" w:rsidR="00472DF9" w:rsidRPr="00B3749F" w:rsidRDefault="00472DF9" w:rsidP="004103A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3749F">
              <w:t>moc silnika co najmniej 140 KM ,</w:t>
            </w:r>
          </w:p>
          <w:p w14:paraId="2083C49D" w14:textId="4050E534" w:rsidR="00472DF9" w:rsidRPr="00B3749F" w:rsidRDefault="00472DF9" w:rsidP="004103A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3749F">
              <w:t>pojemność silnika co najmniej 1990cm3</w:t>
            </w:r>
          </w:p>
          <w:p w14:paraId="7A1A6BCF" w14:textId="5B71BAE0" w:rsidR="00472DF9" w:rsidRPr="00B3749F" w:rsidRDefault="00472DF9" w:rsidP="004103A9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B3749F">
              <w:t xml:space="preserve">maksymalny moment obrotowy co najmniej 340 </w:t>
            </w:r>
            <w:proofErr w:type="spellStart"/>
            <w:r w:rsidRPr="00B3749F">
              <w:t>Nm</w:t>
            </w:r>
            <w:proofErr w:type="spellEnd"/>
          </w:p>
        </w:tc>
      </w:tr>
      <w:tr w:rsidR="00472DF9" w:rsidRPr="00F43175" w14:paraId="1E97EC38" w14:textId="77777777" w:rsidTr="00472DF9">
        <w:trPr>
          <w:trHeight w:val="511"/>
        </w:trPr>
        <w:tc>
          <w:tcPr>
            <w:tcW w:w="824" w:type="dxa"/>
            <w:vAlign w:val="center"/>
          </w:tcPr>
          <w:p w14:paraId="224B349A" w14:textId="4D8DF80F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3A2DC725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Norma emisji spalin EURO 6</w:t>
            </w:r>
          </w:p>
        </w:tc>
      </w:tr>
      <w:tr w:rsidR="00472DF9" w:rsidRPr="00F43175" w14:paraId="78AA3EF0" w14:textId="77777777" w:rsidTr="00472DF9">
        <w:trPr>
          <w:trHeight w:val="419"/>
        </w:trPr>
        <w:tc>
          <w:tcPr>
            <w:tcW w:w="824" w:type="dxa"/>
            <w:vAlign w:val="center"/>
          </w:tcPr>
          <w:p w14:paraId="454DDFBC" w14:textId="5A72279F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578CFC66" w14:textId="1775708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Skrzynia biegów automatyczna </w:t>
            </w:r>
          </w:p>
        </w:tc>
      </w:tr>
      <w:tr w:rsidR="00472DF9" w:rsidRPr="00F43175" w14:paraId="50B353A1" w14:textId="77777777" w:rsidTr="00472DF9">
        <w:tc>
          <w:tcPr>
            <w:tcW w:w="824" w:type="dxa"/>
            <w:vAlign w:val="center"/>
          </w:tcPr>
          <w:p w14:paraId="363D7ED0" w14:textId="6866E63C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7036D4B1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Wymiary pojazdu:</w:t>
            </w:r>
          </w:p>
          <w:p w14:paraId="028A700F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a) długość całkowita min </w:t>
            </w:r>
            <w:smartTag w:uri="urn:schemas-microsoft-com:office:smarttags" w:element="metricconverter">
              <w:smartTagPr>
                <w:attr w:name="ProductID" w:val="5000 mm"/>
              </w:smartTagPr>
              <w:r w:rsidRPr="00B3749F">
                <w:t>5000 mm</w:t>
              </w:r>
            </w:smartTag>
          </w:p>
          <w:p w14:paraId="13F99657" w14:textId="089AE2A1" w:rsidR="00472DF9" w:rsidRPr="00B3749F" w:rsidRDefault="00472DF9" w:rsidP="004103A9">
            <w:pPr>
              <w:spacing w:after="0" w:line="240" w:lineRule="auto"/>
              <w:ind w:left="317" w:hanging="283"/>
              <w:jc w:val="both"/>
            </w:pPr>
            <w:r w:rsidRPr="00B3749F">
              <w:t>b) szerokość całkowita (bez lusterek) co najmniej     1900 mm,</w:t>
            </w:r>
          </w:p>
          <w:p w14:paraId="6909457F" w14:textId="4D432DB3" w:rsidR="00472DF9" w:rsidRPr="00B3749F" w:rsidRDefault="00472DF9" w:rsidP="004103A9">
            <w:pPr>
              <w:spacing w:after="0" w:line="240" w:lineRule="auto"/>
              <w:ind w:left="317" w:hanging="283"/>
              <w:jc w:val="both"/>
            </w:pPr>
            <w:r w:rsidRPr="00B3749F">
              <w:t>c) wysokość całkowita ( bez belki sygnałowej) co najmniej 1900 mm</w:t>
            </w:r>
          </w:p>
          <w:p w14:paraId="22F0C48D" w14:textId="77777777" w:rsidR="00472DF9" w:rsidRPr="00B3749F" w:rsidRDefault="00472DF9" w:rsidP="004103A9">
            <w:pPr>
              <w:spacing w:after="0" w:line="240" w:lineRule="auto"/>
              <w:ind w:left="317" w:hanging="283"/>
              <w:jc w:val="both"/>
            </w:pPr>
            <w:r w:rsidRPr="00B3749F">
              <w:t>d) rozstaw osi co najmniej 3500mm</w:t>
            </w:r>
          </w:p>
          <w:p w14:paraId="23BC0B54" w14:textId="382C9F87" w:rsidR="00472DF9" w:rsidRPr="00B3749F" w:rsidRDefault="00472DF9" w:rsidP="004103A9">
            <w:pPr>
              <w:spacing w:after="0" w:line="240" w:lineRule="auto"/>
              <w:ind w:left="317" w:hanging="283"/>
              <w:jc w:val="both"/>
            </w:pPr>
          </w:p>
        </w:tc>
      </w:tr>
      <w:tr w:rsidR="00472DF9" w:rsidRPr="00F43175" w14:paraId="1A76C346" w14:textId="77777777" w:rsidTr="00472DF9">
        <w:tc>
          <w:tcPr>
            <w:tcW w:w="824" w:type="dxa"/>
            <w:vAlign w:val="center"/>
          </w:tcPr>
          <w:p w14:paraId="723D38AF" w14:textId="4E9B8614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72C8A4F9" w14:textId="116B038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a) ilość miejsc -9</w:t>
            </w:r>
          </w:p>
          <w:p w14:paraId="166DCEB5" w14:textId="224F7F9D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b) ilość drzwi – 4 ( do przestrzeni pasażerskiej drzwi przesuwne , drzwi tylne dwuskrzydłowe ) </w:t>
            </w:r>
          </w:p>
          <w:p w14:paraId="0D9FBF1D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c) fotel kierowcy z regulacją wysokości.</w:t>
            </w:r>
          </w:p>
        </w:tc>
      </w:tr>
      <w:tr w:rsidR="00472DF9" w:rsidRPr="00F43175" w14:paraId="657A23D2" w14:textId="77777777" w:rsidTr="00472DF9">
        <w:tc>
          <w:tcPr>
            <w:tcW w:w="824" w:type="dxa"/>
            <w:vAlign w:val="center"/>
          </w:tcPr>
          <w:p w14:paraId="523104AC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3D8D0FAE" w14:textId="5252EC92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Ogrzewane tylne szyby w drzwiach bagażnika, wycieraczki</w:t>
            </w:r>
          </w:p>
        </w:tc>
      </w:tr>
      <w:tr w:rsidR="00472DF9" w:rsidRPr="00F43175" w14:paraId="4D7E7B93" w14:textId="77777777" w:rsidTr="00472DF9">
        <w:trPr>
          <w:trHeight w:val="609"/>
        </w:trPr>
        <w:tc>
          <w:tcPr>
            <w:tcW w:w="824" w:type="dxa"/>
            <w:vAlign w:val="center"/>
          </w:tcPr>
          <w:p w14:paraId="5E49AAC6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4B2956D4" w14:textId="304A44A5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Szyby przyciemnione w 2 i 3 rzędzie siedzeń</w:t>
            </w:r>
          </w:p>
        </w:tc>
      </w:tr>
      <w:tr w:rsidR="00472DF9" w:rsidRPr="00F43175" w14:paraId="0D3CAC1D" w14:textId="77777777" w:rsidTr="00472DF9">
        <w:trPr>
          <w:trHeight w:val="609"/>
        </w:trPr>
        <w:tc>
          <w:tcPr>
            <w:tcW w:w="824" w:type="dxa"/>
            <w:vAlign w:val="center"/>
          </w:tcPr>
          <w:p w14:paraId="592E1CF6" w14:textId="3F7397E4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5919DC9C" w14:textId="48FB6A62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Kierownica z lewej strony pojazdu z regulacją w dwóch płaszczyznach</w:t>
            </w:r>
          </w:p>
        </w:tc>
      </w:tr>
      <w:tr w:rsidR="00472DF9" w:rsidRPr="00F43175" w14:paraId="5F5F1AC6" w14:textId="77777777" w:rsidTr="00472DF9">
        <w:tc>
          <w:tcPr>
            <w:tcW w:w="824" w:type="dxa"/>
            <w:vAlign w:val="center"/>
          </w:tcPr>
          <w:p w14:paraId="6BA381CA" w14:textId="5096CB83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7AB7177E" w14:textId="20B2E74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Wszystkie fotele wyposażone w zagłówki z regulacją wysokości, trzypunktowe pasy bezpieczeństwa</w:t>
            </w:r>
          </w:p>
        </w:tc>
      </w:tr>
      <w:tr w:rsidR="00472DF9" w:rsidRPr="00F43175" w14:paraId="35BFACD5" w14:textId="77777777" w:rsidTr="00472DF9">
        <w:trPr>
          <w:trHeight w:val="531"/>
        </w:trPr>
        <w:tc>
          <w:tcPr>
            <w:tcW w:w="824" w:type="dxa"/>
            <w:vAlign w:val="center"/>
          </w:tcPr>
          <w:p w14:paraId="4C9DC305" w14:textId="440A3795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5B4F7779" w14:textId="31E4B5AD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Szyby w przednich drzwiach sterowane elektrycznie</w:t>
            </w:r>
          </w:p>
        </w:tc>
      </w:tr>
      <w:tr w:rsidR="00472DF9" w:rsidRPr="00F43175" w14:paraId="49C5D6B5" w14:textId="77777777" w:rsidTr="00472DF9">
        <w:trPr>
          <w:trHeight w:val="515"/>
        </w:trPr>
        <w:tc>
          <w:tcPr>
            <w:tcW w:w="824" w:type="dxa"/>
            <w:vAlign w:val="center"/>
          </w:tcPr>
          <w:p w14:paraId="15563156" w14:textId="5703248C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26AF6E6F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Lusterka boczne sterowane i podgrzewane elektrycznie</w:t>
            </w:r>
          </w:p>
        </w:tc>
      </w:tr>
      <w:tr w:rsidR="00472DF9" w:rsidRPr="00F43175" w14:paraId="23289B4E" w14:textId="77777777" w:rsidTr="00472DF9">
        <w:trPr>
          <w:trHeight w:val="533"/>
        </w:trPr>
        <w:tc>
          <w:tcPr>
            <w:tcW w:w="824" w:type="dxa"/>
            <w:vAlign w:val="center"/>
          </w:tcPr>
          <w:p w14:paraId="45CABB31" w14:textId="2E9DEB66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0D7C0DB0" w14:textId="47C1B33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Światła do jazdy dziennej</w:t>
            </w:r>
          </w:p>
        </w:tc>
      </w:tr>
      <w:tr w:rsidR="00472DF9" w:rsidRPr="00F43175" w14:paraId="7095270F" w14:textId="77777777" w:rsidTr="00472DF9">
        <w:trPr>
          <w:trHeight w:val="533"/>
        </w:trPr>
        <w:tc>
          <w:tcPr>
            <w:tcW w:w="824" w:type="dxa"/>
            <w:vAlign w:val="center"/>
          </w:tcPr>
          <w:p w14:paraId="0E3A5C9E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6FFFD231" w14:textId="33CCAD2E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Przednie lampy przeciwmgielne</w:t>
            </w:r>
          </w:p>
        </w:tc>
      </w:tr>
      <w:tr w:rsidR="00472DF9" w:rsidRPr="00F43175" w14:paraId="46753155" w14:textId="77777777" w:rsidTr="00472DF9">
        <w:trPr>
          <w:trHeight w:val="533"/>
        </w:trPr>
        <w:tc>
          <w:tcPr>
            <w:tcW w:w="824" w:type="dxa"/>
            <w:vAlign w:val="center"/>
          </w:tcPr>
          <w:p w14:paraId="5A13EE29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49A47C60" w14:textId="2E8F24E5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Komplet dywaników gumowych </w:t>
            </w:r>
          </w:p>
        </w:tc>
      </w:tr>
      <w:tr w:rsidR="00472DF9" w:rsidRPr="00F43175" w14:paraId="1729638D" w14:textId="77777777" w:rsidTr="00472DF9">
        <w:tc>
          <w:tcPr>
            <w:tcW w:w="824" w:type="dxa"/>
            <w:vAlign w:val="center"/>
          </w:tcPr>
          <w:p w14:paraId="2AB39151" w14:textId="7B5C680A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45DA90B7" w14:textId="28DB3ED2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 Poduszki powietrzne min.2 szt.</w:t>
            </w:r>
          </w:p>
        </w:tc>
      </w:tr>
      <w:tr w:rsidR="00472DF9" w:rsidRPr="00F43175" w14:paraId="2F5A8B49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575C1117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02088DA7" w14:textId="3A615043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Radioodbiornik zdalnie sterowany ze zintegrowanym wyświetlaczem </w:t>
            </w:r>
            <w:r w:rsidRPr="00B3749F">
              <w:br/>
              <w:t>( Bluetooth, USB )</w:t>
            </w:r>
          </w:p>
        </w:tc>
      </w:tr>
      <w:tr w:rsidR="00472DF9" w:rsidRPr="00F43175" w14:paraId="0DA543D5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0C66348F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47FAFDA2" w14:textId="482D1B6D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Pojazd wyposażony w głośniki min. 4 szt.</w:t>
            </w:r>
          </w:p>
        </w:tc>
      </w:tr>
      <w:tr w:rsidR="00472DF9" w:rsidRPr="00F43175" w14:paraId="141B82DC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45CAFFFE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17CB7E94" w14:textId="395DBCAE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Tempomat i ogranicznik prędkości</w:t>
            </w:r>
          </w:p>
        </w:tc>
      </w:tr>
      <w:tr w:rsidR="00472DF9" w:rsidRPr="00F43175" w14:paraId="27DFFA1E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1E1F2556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2BE81595" w14:textId="761A59BE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Drugi komplet kluczy ze zdalnym sterowaniem</w:t>
            </w:r>
          </w:p>
        </w:tc>
      </w:tr>
      <w:tr w:rsidR="00472DF9" w:rsidRPr="00F43175" w14:paraId="7C71A883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54C55484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31483095" w14:textId="749EB89E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Centralny zamek</w:t>
            </w:r>
          </w:p>
        </w:tc>
      </w:tr>
      <w:tr w:rsidR="00472DF9" w:rsidRPr="00F43175" w14:paraId="5825A125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4F6D7442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3511E470" w14:textId="682A196C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Oświetlenie w przestrzeni pasażerskiej</w:t>
            </w:r>
          </w:p>
        </w:tc>
      </w:tr>
      <w:tr w:rsidR="00472DF9" w:rsidRPr="00F43175" w14:paraId="5709178D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79BF16CD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32DAAD03" w14:textId="1D7BE9AB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Lampka w przestrzeni bagażnika</w:t>
            </w:r>
          </w:p>
        </w:tc>
      </w:tr>
      <w:tr w:rsidR="00472DF9" w:rsidRPr="00F43175" w14:paraId="5B34F437" w14:textId="77777777" w:rsidTr="00472DF9">
        <w:trPr>
          <w:trHeight w:val="572"/>
        </w:trPr>
        <w:tc>
          <w:tcPr>
            <w:tcW w:w="824" w:type="dxa"/>
            <w:vAlign w:val="center"/>
          </w:tcPr>
          <w:p w14:paraId="29DCD9C9" w14:textId="23104C7C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189BCB63" w14:textId="77D0044B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Pojazd wyposażony w klimatyzację fabryczną ( nawiew w przedniej i tylnej części pojazdu )</w:t>
            </w:r>
          </w:p>
        </w:tc>
      </w:tr>
      <w:tr w:rsidR="00472DF9" w:rsidRPr="00F43175" w14:paraId="0FEC1DA3" w14:textId="77777777" w:rsidTr="00472DF9">
        <w:trPr>
          <w:trHeight w:val="501"/>
        </w:trPr>
        <w:tc>
          <w:tcPr>
            <w:tcW w:w="824" w:type="dxa"/>
            <w:vAlign w:val="center"/>
          </w:tcPr>
          <w:p w14:paraId="1989CA35" w14:textId="4352E679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561F2021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Pojazd wyposażony w tylne czujniki parkowania lub kamerę cofania</w:t>
            </w:r>
          </w:p>
        </w:tc>
      </w:tr>
      <w:tr w:rsidR="00472DF9" w:rsidRPr="00F43175" w14:paraId="78595841" w14:textId="77777777" w:rsidTr="00472DF9">
        <w:trPr>
          <w:trHeight w:val="501"/>
        </w:trPr>
        <w:tc>
          <w:tcPr>
            <w:tcW w:w="824" w:type="dxa"/>
            <w:vAlign w:val="center"/>
          </w:tcPr>
          <w:p w14:paraId="4A93A4DE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1D28B7CF" w14:textId="166A3A01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Czujnik zmierzchu ( automatyczne światła )</w:t>
            </w:r>
          </w:p>
        </w:tc>
      </w:tr>
      <w:tr w:rsidR="00472DF9" w:rsidRPr="00F43175" w14:paraId="013E19A3" w14:textId="77777777" w:rsidTr="00472DF9">
        <w:trPr>
          <w:trHeight w:val="501"/>
        </w:trPr>
        <w:tc>
          <w:tcPr>
            <w:tcW w:w="824" w:type="dxa"/>
            <w:vAlign w:val="center"/>
          </w:tcPr>
          <w:p w14:paraId="7B167F02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2913594D" w14:textId="28768B9D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Czujnik deszczu ( automatyczne wycieraczki )</w:t>
            </w:r>
          </w:p>
        </w:tc>
      </w:tr>
      <w:tr w:rsidR="00472DF9" w:rsidRPr="00F43175" w14:paraId="127DE425" w14:textId="77777777" w:rsidTr="00472DF9">
        <w:trPr>
          <w:trHeight w:val="501"/>
        </w:trPr>
        <w:tc>
          <w:tcPr>
            <w:tcW w:w="824" w:type="dxa"/>
            <w:vAlign w:val="center"/>
          </w:tcPr>
          <w:p w14:paraId="58FCAC22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706473F5" w14:textId="06175EEF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System ABS, system stabilizacji toru jazdy, układ wspomagania pokonywania podjazdów</w:t>
            </w:r>
          </w:p>
        </w:tc>
      </w:tr>
      <w:tr w:rsidR="00472DF9" w:rsidRPr="00F43175" w14:paraId="0867F140" w14:textId="77777777" w:rsidTr="00472DF9">
        <w:trPr>
          <w:trHeight w:val="537"/>
        </w:trPr>
        <w:tc>
          <w:tcPr>
            <w:tcW w:w="824" w:type="dxa"/>
            <w:vAlign w:val="center"/>
          </w:tcPr>
          <w:p w14:paraId="7039A9FD" w14:textId="5E6076FD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6F3B5375" w14:textId="5B6B9A41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Przystosowanie instalacji elektrycznej do montażu haka holowniczego </w:t>
            </w:r>
          </w:p>
        </w:tc>
      </w:tr>
      <w:tr w:rsidR="00472DF9" w:rsidRPr="00F43175" w14:paraId="1D6E7191" w14:textId="77777777" w:rsidTr="00472DF9">
        <w:trPr>
          <w:trHeight w:val="490"/>
        </w:trPr>
        <w:tc>
          <w:tcPr>
            <w:tcW w:w="824" w:type="dxa"/>
            <w:vAlign w:val="center"/>
          </w:tcPr>
          <w:p w14:paraId="3FBFCE76" w14:textId="35C1A93E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3C605AE3" w14:textId="73B695CF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Gniazda 12V – co najmniej 3 w tym jedno w przedziale pasażerskim</w:t>
            </w:r>
          </w:p>
        </w:tc>
      </w:tr>
      <w:tr w:rsidR="00472DF9" w:rsidRPr="00F43175" w14:paraId="7331E54D" w14:textId="77777777" w:rsidTr="00472DF9">
        <w:trPr>
          <w:trHeight w:val="574"/>
        </w:trPr>
        <w:tc>
          <w:tcPr>
            <w:tcW w:w="824" w:type="dxa"/>
            <w:vAlign w:val="center"/>
          </w:tcPr>
          <w:p w14:paraId="3C093200" w14:textId="6186877D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47CFFD3F" w14:textId="171D2236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Koła  o wymiarze min.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B3749F">
                <w:t>16 cali</w:t>
              </w:r>
            </w:smartTag>
            <w:r w:rsidRPr="00B3749F">
              <w:t xml:space="preserve">, system monitorowania ciśnienia </w:t>
            </w:r>
            <w:r w:rsidRPr="00B3749F">
              <w:br/>
              <w:t>w oponach</w:t>
            </w:r>
          </w:p>
        </w:tc>
      </w:tr>
      <w:tr w:rsidR="00472DF9" w:rsidRPr="00F43175" w14:paraId="35D30AA6" w14:textId="77777777" w:rsidTr="00472DF9">
        <w:tc>
          <w:tcPr>
            <w:tcW w:w="824" w:type="dxa"/>
            <w:vAlign w:val="center"/>
          </w:tcPr>
          <w:p w14:paraId="5C36B4F4" w14:textId="0108A9B2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69A03A38" w14:textId="0800CEFD" w:rsidR="00472DF9" w:rsidRDefault="00472DF9" w:rsidP="004103A9">
            <w:pPr>
              <w:spacing w:after="0" w:line="240" w:lineRule="auto"/>
              <w:jc w:val="both"/>
            </w:pPr>
            <w:r w:rsidRPr="00B3749F">
              <w:t>Pełnowymiarowe koło zapasowe, podnośnik, klucz do kół, trójkąt, apteczka</w:t>
            </w:r>
          </w:p>
          <w:p w14:paraId="1B0EB0AF" w14:textId="77777777" w:rsidR="00472DF9" w:rsidRDefault="00472DF9" w:rsidP="004103A9">
            <w:pPr>
              <w:spacing w:after="0" w:line="240" w:lineRule="auto"/>
              <w:jc w:val="both"/>
            </w:pPr>
          </w:p>
          <w:p w14:paraId="39C8E9C1" w14:textId="42E66071" w:rsidR="00472DF9" w:rsidRPr="00B3749F" w:rsidRDefault="00472DF9" w:rsidP="004103A9">
            <w:pPr>
              <w:spacing w:after="0" w:line="240" w:lineRule="auto"/>
              <w:jc w:val="both"/>
            </w:pPr>
          </w:p>
        </w:tc>
      </w:tr>
      <w:tr w:rsidR="00472DF9" w:rsidRPr="00F43175" w14:paraId="46E7AAAF" w14:textId="77777777" w:rsidTr="00472DF9">
        <w:tc>
          <w:tcPr>
            <w:tcW w:w="824" w:type="dxa"/>
            <w:vAlign w:val="center"/>
          </w:tcPr>
          <w:p w14:paraId="7C4C65E2" w14:textId="4462B8A0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19ED784E" w14:textId="498A60C2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Dodatkowy komplet  kół zimowych. Rozmiar obręczy taki sam jak na kołach z oponami letnimi. Jeżeli pojazd wyposażony jest w układ kontroli ciśnienia w ogumieniu, to dodatkowe koła winny posiadać stosowne czujniki współpracujące z komputerem pokładowym </w:t>
            </w:r>
          </w:p>
        </w:tc>
      </w:tr>
      <w:tr w:rsidR="00472DF9" w:rsidRPr="00F43175" w14:paraId="62052F39" w14:textId="77777777" w:rsidTr="00472DF9">
        <w:tc>
          <w:tcPr>
            <w:tcW w:w="824" w:type="dxa"/>
            <w:vAlign w:val="center"/>
          </w:tcPr>
          <w:p w14:paraId="3A12208C" w14:textId="1A51BD5A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647767CF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Moc alternatora i pojemność akumulatorów zapewnia zapotrzebowanie prawidłowego napięcia dla wszystkich zamontowanych odbiorników</w:t>
            </w:r>
          </w:p>
        </w:tc>
      </w:tr>
      <w:tr w:rsidR="00472DF9" w:rsidRPr="00F43175" w14:paraId="1D5FA31C" w14:textId="77777777" w:rsidTr="00472DF9">
        <w:tc>
          <w:tcPr>
            <w:tcW w:w="824" w:type="dxa"/>
            <w:vAlign w:val="center"/>
          </w:tcPr>
          <w:p w14:paraId="7BF17838" w14:textId="4CD9E1DD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799DE65D" w14:textId="13AB6C68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Kolorystyka nadwozia- kolor biały. Powłoka lakiernicza fabryczna</w:t>
            </w:r>
          </w:p>
        </w:tc>
      </w:tr>
      <w:tr w:rsidR="00472DF9" w:rsidRPr="00F43175" w14:paraId="2DC7A877" w14:textId="77777777" w:rsidTr="00472DF9">
        <w:tc>
          <w:tcPr>
            <w:tcW w:w="824" w:type="dxa"/>
            <w:vAlign w:val="center"/>
          </w:tcPr>
          <w:p w14:paraId="03FE7E93" w14:textId="5DF187BC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554A8BE4" w14:textId="0A623E38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 Belka sygnałowa nisko profilowa typu LED ( min. dwie lampy LED koloru niebieskiego) </w:t>
            </w:r>
            <w:r>
              <w:br/>
            </w:r>
            <w:r w:rsidRPr="00B3749F">
              <w:t xml:space="preserve">z podświetlanym napisem STRAŻ  uruchamianym wraz ze światłami pozycyjnymi pojazdu.  </w:t>
            </w:r>
            <w:r>
              <w:br/>
            </w:r>
            <w:r w:rsidRPr="00B3749F">
              <w:t>Z tyłu pojazdu po lewej stronie zamontowana pojedy</w:t>
            </w:r>
            <w:r>
              <w:t>n</w:t>
            </w:r>
            <w:r w:rsidRPr="00B3749F">
              <w:t xml:space="preserve">cza lampa błyskowa LED o świetle niebieskim </w:t>
            </w:r>
          </w:p>
        </w:tc>
      </w:tr>
      <w:tr w:rsidR="00472DF9" w:rsidRPr="00F43175" w14:paraId="769FC4EC" w14:textId="77777777" w:rsidTr="00472DF9">
        <w:trPr>
          <w:trHeight w:val="403"/>
        </w:trPr>
        <w:tc>
          <w:tcPr>
            <w:tcW w:w="824" w:type="dxa"/>
            <w:vAlign w:val="center"/>
          </w:tcPr>
          <w:p w14:paraId="5F9695CD" w14:textId="15F130FC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  <w:vAlign w:val="center"/>
          </w:tcPr>
          <w:p w14:paraId="2EFDB8A2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Dwie niebieskie lampy błyskowe typu LED zamontowane z przodu pojazdu          - uruchamiane razem z belka sygnałową</w:t>
            </w:r>
          </w:p>
        </w:tc>
      </w:tr>
      <w:tr w:rsidR="00472DF9" w:rsidRPr="00F43175" w14:paraId="5DE24010" w14:textId="77777777" w:rsidTr="00472DF9">
        <w:tc>
          <w:tcPr>
            <w:tcW w:w="824" w:type="dxa"/>
            <w:vAlign w:val="center"/>
          </w:tcPr>
          <w:p w14:paraId="6A527A8F" w14:textId="60F0E66C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</w:tcPr>
          <w:p w14:paraId="79349E48" w14:textId="7B7F2FA0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Generator sygnałów dźwiękowych o mocy wzmacniacza min. 100W umożliwiający emitowanie modułowych sygnałów dźwiękowych ( min. 3 modulacje) i nadawanie komunikatów głosowych na zewnątrz pojazdu. Mikrofon zintegrowany z manipulatorem sterującym modulacją dźwięku              i światłami błyskowymi  </w:t>
            </w:r>
          </w:p>
        </w:tc>
      </w:tr>
      <w:tr w:rsidR="00472DF9" w:rsidRPr="00F43175" w14:paraId="0647352F" w14:textId="77777777" w:rsidTr="00472DF9">
        <w:tc>
          <w:tcPr>
            <w:tcW w:w="824" w:type="dxa"/>
            <w:vAlign w:val="center"/>
          </w:tcPr>
          <w:p w14:paraId="4BC09887" w14:textId="14C4A3E4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</w:tcPr>
          <w:p w14:paraId="36A85068" w14:textId="19EB0E54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 xml:space="preserve">Wykonanie instalacji zasilania oraz antenowej dla radiostacji samochodowej typu Motorola GM 360 wraz z montażem radiostacji. </w:t>
            </w:r>
            <w:r w:rsidRPr="00B3749F">
              <w:rPr>
                <w:b/>
              </w:rPr>
              <w:t>Radiostację dostarczy Zamawiający</w:t>
            </w:r>
          </w:p>
        </w:tc>
      </w:tr>
      <w:tr w:rsidR="00472DF9" w:rsidRPr="00F43175" w14:paraId="7327FBD5" w14:textId="77777777" w:rsidTr="00472DF9">
        <w:tc>
          <w:tcPr>
            <w:tcW w:w="824" w:type="dxa"/>
            <w:vAlign w:val="center"/>
          </w:tcPr>
          <w:p w14:paraId="0CE8AD10" w14:textId="56D00F75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</w:tcPr>
          <w:p w14:paraId="5543E939" w14:textId="77777777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Dopuszczenia i homologacje, dokumentacja wymagana przy odbiorze pojazdu:</w:t>
            </w:r>
          </w:p>
          <w:p w14:paraId="29570234" w14:textId="77777777" w:rsidR="00472DF9" w:rsidRPr="00B3749F" w:rsidRDefault="00472DF9" w:rsidP="004103A9">
            <w:pPr>
              <w:numPr>
                <w:ilvl w:val="0"/>
                <w:numId w:val="1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jc w:val="both"/>
            </w:pPr>
            <w:r w:rsidRPr="00B3749F">
              <w:t>wyciąg ze świadectwa homologacji na samochód podstawowy</w:t>
            </w:r>
          </w:p>
          <w:p w14:paraId="09FC5E35" w14:textId="77777777" w:rsidR="00472DF9" w:rsidRPr="00B3749F" w:rsidRDefault="00472DF9" w:rsidP="004103A9">
            <w:pPr>
              <w:numPr>
                <w:ilvl w:val="0"/>
                <w:numId w:val="1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jc w:val="both"/>
            </w:pPr>
            <w:r w:rsidRPr="00B3749F">
              <w:t xml:space="preserve">dodatkowe badania techniczne umożliwiające zarejestrowanie jako pojazd uprzywilejowany   </w:t>
            </w:r>
          </w:p>
          <w:p w14:paraId="31B6DE83" w14:textId="6A81BD0B" w:rsidR="00472DF9" w:rsidRPr="00B3749F" w:rsidRDefault="00472DF9" w:rsidP="00C65612">
            <w:pPr>
              <w:numPr>
                <w:ilvl w:val="0"/>
                <w:numId w:val="1"/>
              </w:numPr>
              <w:tabs>
                <w:tab w:val="clear" w:pos="720"/>
                <w:tab w:val="num" w:pos="481"/>
              </w:tabs>
              <w:spacing w:after="0" w:line="240" w:lineRule="auto"/>
              <w:ind w:left="481"/>
              <w:jc w:val="both"/>
            </w:pPr>
            <w:r w:rsidRPr="00B3749F">
              <w:t xml:space="preserve">homologacja na wszystkie dodatkowe urządzenia zamontowane </w:t>
            </w:r>
            <w:r w:rsidRPr="00B3749F">
              <w:br/>
              <w:t>w pojeździe - jeżeli są wymagane prawem</w:t>
            </w:r>
          </w:p>
        </w:tc>
      </w:tr>
      <w:tr w:rsidR="00472DF9" w:rsidRPr="00F43175" w14:paraId="1EDF93D4" w14:textId="77777777" w:rsidTr="00472DF9">
        <w:tc>
          <w:tcPr>
            <w:tcW w:w="824" w:type="dxa"/>
            <w:vAlign w:val="center"/>
          </w:tcPr>
          <w:p w14:paraId="01347655" w14:textId="77777777" w:rsidR="00472DF9" w:rsidRPr="00F43175" w:rsidRDefault="00472DF9" w:rsidP="004103A9">
            <w:pPr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8647" w:type="dxa"/>
          </w:tcPr>
          <w:p w14:paraId="54AC3D32" w14:textId="1AC5137F" w:rsidR="00472DF9" w:rsidRPr="00B3749F" w:rsidRDefault="00472DF9" w:rsidP="004103A9">
            <w:pPr>
              <w:spacing w:after="0" w:line="240" w:lineRule="auto"/>
              <w:jc w:val="both"/>
            </w:pPr>
            <w:r w:rsidRPr="00B3749F">
              <w:t>Gwarancja min. 24 miesiące</w:t>
            </w:r>
          </w:p>
        </w:tc>
      </w:tr>
    </w:tbl>
    <w:p w14:paraId="5FF4FEC8" w14:textId="77777777" w:rsidR="00133607" w:rsidRDefault="00133607" w:rsidP="00EC5CAF">
      <w:pPr>
        <w:spacing w:after="0" w:line="240" w:lineRule="auto"/>
        <w:jc w:val="center"/>
        <w:rPr>
          <w:b/>
          <w:sz w:val="28"/>
          <w:szCs w:val="28"/>
        </w:rPr>
      </w:pPr>
    </w:p>
    <w:sectPr w:rsidR="00133607" w:rsidSect="003975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EDC3" w14:textId="77777777" w:rsidR="00133607" w:rsidRDefault="00133607" w:rsidP="00D66FB8">
      <w:pPr>
        <w:spacing w:after="0" w:line="240" w:lineRule="auto"/>
      </w:pPr>
      <w:r>
        <w:separator/>
      </w:r>
    </w:p>
  </w:endnote>
  <w:endnote w:type="continuationSeparator" w:id="0">
    <w:p w14:paraId="43C39DCE" w14:textId="77777777" w:rsidR="00133607" w:rsidRDefault="00133607" w:rsidP="00D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A76F" w14:textId="77777777" w:rsidR="00133607" w:rsidRDefault="00133607" w:rsidP="00D66FB8">
      <w:pPr>
        <w:spacing w:after="0" w:line="240" w:lineRule="auto"/>
      </w:pPr>
      <w:r>
        <w:separator/>
      </w:r>
    </w:p>
  </w:footnote>
  <w:footnote w:type="continuationSeparator" w:id="0">
    <w:p w14:paraId="4DF4AE96" w14:textId="77777777" w:rsidR="00133607" w:rsidRDefault="00133607" w:rsidP="00D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E2C4B"/>
    <w:multiLevelType w:val="hybridMultilevel"/>
    <w:tmpl w:val="01044260"/>
    <w:lvl w:ilvl="0" w:tplc="41F23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2776"/>
    <w:multiLevelType w:val="hybridMultilevel"/>
    <w:tmpl w:val="3F4E0F3A"/>
    <w:lvl w:ilvl="0" w:tplc="41F23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540B"/>
    <w:multiLevelType w:val="hybridMultilevel"/>
    <w:tmpl w:val="7E8678A8"/>
    <w:lvl w:ilvl="0" w:tplc="44C0C5B6">
      <w:start w:val="1"/>
      <w:numFmt w:val="lowerLetter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3" w15:restartNumberingAfterBreak="0">
    <w:nsid w:val="71C14DB6"/>
    <w:multiLevelType w:val="hybridMultilevel"/>
    <w:tmpl w:val="FD068AC8"/>
    <w:lvl w:ilvl="0" w:tplc="41F23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75430"/>
    <w:multiLevelType w:val="hybridMultilevel"/>
    <w:tmpl w:val="E402C420"/>
    <w:lvl w:ilvl="0" w:tplc="A746B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31257A"/>
    <w:multiLevelType w:val="hybridMultilevel"/>
    <w:tmpl w:val="E402C420"/>
    <w:lvl w:ilvl="0" w:tplc="A746B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1BA5"/>
    <w:rsid w:val="00023741"/>
    <w:rsid w:val="00024611"/>
    <w:rsid w:val="0003338C"/>
    <w:rsid w:val="00067397"/>
    <w:rsid w:val="000A17BE"/>
    <w:rsid w:val="000B53AF"/>
    <w:rsid w:val="000C42C4"/>
    <w:rsid w:val="001241BB"/>
    <w:rsid w:val="00131A35"/>
    <w:rsid w:val="00133607"/>
    <w:rsid w:val="00151694"/>
    <w:rsid w:val="0017227A"/>
    <w:rsid w:val="001869B4"/>
    <w:rsid w:val="00201222"/>
    <w:rsid w:val="00216D2A"/>
    <w:rsid w:val="002557EC"/>
    <w:rsid w:val="00294E17"/>
    <w:rsid w:val="0029547E"/>
    <w:rsid w:val="003975D3"/>
    <w:rsid w:val="003C18A4"/>
    <w:rsid w:val="004103A9"/>
    <w:rsid w:val="00427943"/>
    <w:rsid w:val="004475DE"/>
    <w:rsid w:val="00453F64"/>
    <w:rsid w:val="00472DF9"/>
    <w:rsid w:val="00476FAF"/>
    <w:rsid w:val="004A1A61"/>
    <w:rsid w:val="004B65DB"/>
    <w:rsid w:val="004C1EB1"/>
    <w:rsid w:val="004C70FC"/>
    <w:rsid w:val="00552892"/>
    <w:rsid w:val="00573CDD"/>
    <w:rsid w:val="005C1954"/>
    <w:rsid w:val="00631589"/>
    <w:rsid w:val="00643516"/>
    <w:rsid w:val="006466D9"/>
    <w:rsid w:val="00677C78"/>
    <w:rsid w:val="00687FD9"/>
    <w:rsid w:val="006C24B6"/>
    <w:rsid w:val="006D2E70"/>
    <w:rsid w:val="007444AC"/>
    <w:rsid w:val="00784A8F"/>
    <w:rsid w:val="007A726C"/>
    <w:rsid w:val="007B4473"/>
    <w:rsid w:val="007D1C43"/>
    <w:rsid w:val="0080011A"/>
    <w:rsid w:val="008045D7"/>
    <w:rsid w:val="00851568"/>
    <w:rsid w:val="008873BA"/>
    <w:rsid w:val="008A134C"/>
    <w:rsid w:val="00911BA5"/>
    <w:rsid w:val="00920878"/>
    <w:rsid w:val="00951619"/>
    <w:rsid w:val="00964319"/>
    <w:rsid w:val="00976F80"/>
    <w:rsid w:val="009F40A5"/>
    <w:rsid w:val="00AB400B"/>
    <w:rsid w:val="00AB707A"/>
    <w:rsid w:val="00B3749F"/>
    <w:rsid w:val="00B775FD"/>
    <w:rsid w:val="00BA29CE"/>
    <w:rsid w:val="00BB5770"/>
    <w:rsid w:val="00BC29ED"/>
    <w:rsid w:val="00BE7C09"/>
    <w:rsid w:val="00BF72F3"/>
    <w:rsid w:val="00C572ED"/>
    <w:rsid w:val="00C65612"/>
    <w:rsid w:val="00C71287"/>
    <w:rsid w:val="00C84095"/>
    <w:rsid w:val="00C93A63"/>
    <w:rsid w:val="00CA2D7A"/>
    <w:rsid w:val="00CC29C3"/>
    <w:rsid w:val="00D0561B"/>
    <w:rsid w:val="00D30E7E"/>
    <w:rsid w:val="00D50BE9"/>
    <w:rsid w:val="00D66FB8"/>
    <w:rsid w:val="00D87984"/>
    <w:rsid w:val="00E7539D"/>
    <w:rsid w:val="00EC5CAF"/>
    <w:rsid w:val="00ED455D"/>
    <w:rsid w:val="00F153C8"/>
    <w:rsid w:val="00F303B4"/>
    <w:rsid w:val="00F43175"/>
    <w:rsid w:val="00F8255E"/>
    <w:rsid w:val="00F9088C"/>
    <w:rsid w:val="00FA4B80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675B2"/>
  <w15:docId w15:val="{C31FA848-6A02-4703-8C4C-372EEA34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61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54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D66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66F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66FB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90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9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Dom</dc:creator>
  <cp:keywords/>
  <dc:description/>
  <cp:lastModifiedBy>M.Madej (KM Jaworzno)</cp:lastModifiedBy>
  <cp:revision>15</cp:revision>
  <cp:lastPrinted>2021-07-26T11:16:00Z</cp:lastPrinted>
  <dcterms:created xsi:type="dcterms:W3CDTF">2018-09-07T07:40:00Z</dcterms:created>
  <dcterms:modified xsi:type="dcterms:W3CDTF">2021-08-02T13:56:00Z</dcterms:modified>
</cp:coreProperties>
</file>