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6AED" w14:textId="77777777"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14:paraId="5D69DE23" w14:textId="77777777" w:rsidR="00905F91" w:rsidRPr="0002552F" w:rsidRDefault="00905F91" w:rsidP="00B16B5F">
      <w:pPr>
        <w:pStyle w:val="Blockquote"/>
        <w:spacing w:before="0" w:after="0" w:line="276" w:lineRule="auto"/>
        <w:ind w:left="0" w:right="0"/>
        <w:jc w:val="both"/>
        <w:rPr>
          <w:rFonts w:ascii="Arial" w:hAnsi="Arial" w:cs="Arial"/>
          <w:b/>
          <w:sz w:val="20"/>
          <w:szCs w:val="20"/>
        </w:rPr>
      </w:pPr>
    </w:p>
    <w:p w14:paraId="417BCEF7" w14:textId="77777777"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14:paraId="45BFA2EF"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63DA966B" w14:textId="77777777"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proofErr w:type="gramStart"/>
      <w:r w:rsidRPr="0002552F">
        <w:rPr>
          <w:rFonts w:ascii="Arial" w:hAnsi="Arial" w:cs="Arial"/>
          <w:sz w:val="20"/>
          <w:szCs w:val="20"/>
        </w:rPr>
        <w:t>…….</w:t>
      </w:r>
      <w:proofErr w:type="gramEnd"/>
      <w:r w:rsidRPr="0002552F">
        <w:rPr>
          <w:rFonts w:ascii="Arial" w:hAnsi="Arial" w:cs="Arial"/>
          <w:sz w:val="20"/>
          <w:szCs w:val="20"/>
        </w:rPr>
        <w:t>.</w:t>
      </w:r>
      <w:r w:rsidR="004B4443" w:rsidRPr="0002552F">
        <w:rPr>
          <w:rFonts w:ascii="Arial" w:hAnsi="Arial" w:cs="Arial"/>
          <w:sz w:val="20"/>
          <w:szCs w:val="20"/>
        </w:rPr>
        <w:t xml:space="preserve"> </w:t>
      </w:r>
      <w:r w:rsidRPr="0002552F">
        <w:rPr>
          <w:rFonts w:ascii="Arial" w:hAnsi="Arial" w:cs="Arial"/>
          <w:sz w:val="20"/>
          <w:szCs w:val="20"/>
        </w:rPr>
        <w:t>2021</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53C980C7"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745E406F"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w:t>
      </w:r>
      <w:proofErr w:type="gramStart"/>
      <w:r w:rsidRPr="0002552F">
        <w:rPr>
          <w:rStyle w:val="Teksttreci"/>
          <w:rFonts w:ascii="Arial" w:hAnsi="Arial" w:cs="Arial"/>
          <w:sz w:val="20"/>
          <w:szCs w:val="20"/>
        </w:rPr>
        <w:t>siedzibą  przy</w:t>
      </w:r>
      <w:proofErr w:type="gramEnd"/>
      <w:r w:rsidRPr="0002552F">
        <w:rPr>
          <w:rStyle w:val="Teksttreci"/>
          <w:rFonts w:ascii="Arial" w:hAnsi="Arial" w:cs="Arial"/>
          <w:sz w:val="20"/>
          <w:szCs w:val="20"/>
        </w:rPr>
        <w:t xml:space="preserve"> ul. Krakowskiej 17 w Mikstacie,  NIP 514-02-55-464, </w:t>
      </w:r>
    </w:p>
    <w:p w14:paraId="5EDAE2F9"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0E426604"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24506F16"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proofErr w:type="gramStart"/>
      <w:r w:rsidR="008211F4" w:rsidRPr="0002552F">
        <w:rPr>
          <w:rStyle w:val="Teksttreci"/>
          <w:rFonts w:ascii="Arial" w:hAnsi="Arial" w:cs="Arial"/>
          <w:sz w:val="20"/>
          <w:szCs w:val="20"/>
        </w:rPr>
        <w:t>„</w:t>
      </w:r>
      <w:r w:rsidRPr="0002552F">
        <w:rPr>
          <w:rStyle w:val="Teksttreci"/>
          <w:rFonts w:ascii="Arial" w:hAnsi="Arial" w:cs="Arial"/>
          <w:sz w:val="20"/>
          <w:szCs w:val="20"/>
        </w:rPr>
        <w:t xml:space="preserve"> Zamawiającym</w:t>
      </w:r>
      <w:proofErr w:type="gramEnd"/>
      <w:r w:rsidRPr="0002552F">
        <w:rPr>
          <w:rStyle w:val="Teksttreci"/>
          <w:rFonts w:ascii="Arial" w:hAnsi="Arial" w:cs="Arial"/>
          <w:sz w:val="20"/>
          <w:szCs w:val="20"/>
        </w:rPr>
        <w:t>”</w:t>
      </w:r>
    </w:p>
    <w:p w14:paraId="3CC26B58"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099CEC5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642338CA"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14:paraId="36469B43" w14:textId="77777777"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14:paraId="4DBF392C" w14:textId="77777777"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14:paraId="3C01330A" w14:textId="77777777" w:rsidR="00D05E2D" w:rsidRPr="0002552F" w:rsidRDefault="00D05E2D" w:rsidP="00CF3840">
      <w:pPr>
        <w:spacing w:after="0" w:line="240" w:lineRule="auto"/>
        <w:ind w:left="709" w:right="360" w:hanging="283"/>
        <w:jc w:val="both"/>
        <w:rPr>
          <w:rFonts w:ascii="Arial" w:hAnsi="Arial" w:cs="Arial"/>
          <w:sz w:val="20"/>
          <w:szCs w:val="20"/>
        </w:rPr>
      </w:pPr>
    </w:p>
    <w:p w14:paraId="150FC93F"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19A83BB9" w14:textId="77777777" w:rsidR="00E3676F" w:rsidRPr="0002552F" w:rsidRDefault="00E3676F" w:rsidP="00CF3840">
      <w:pPr>
        <w:spacing w:after="0" w:line="240" w:lineRule="auto"/>
        <w:ind w:left="709" w:right="360" w:hanging="283"/>
        <w:jc w:val="both"/>
        <w:rPr>
          <w:rFonts w:ascii="Arial" w:hAnsi="Arial" w:cs="Arial"/>
          <w:sz w:val="20"/>
          <w:szCs w:val="20"/>
        </w:rPr>
      </w:pPr>
    </w:p>
    <w:p w14:paraId="6607E6C5"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582D071B" w14:textId="77777777" w:rsidR="00855A15" w:rsidRPr="0002552F" w:rsidRDefault="00855A15" w:rsidP="005C6C4A">
      <w:pPr>
        <w:spacing w:after="0" w:line="240" w:lineRule="auto"/>
        <w:ind w:left="709" w:right="360" w:hanging="283"/>
        <w:jc w:val="both"/>
        <w:rPr>
          <w:rFonts w:ascii="Arial" w:hAnsi="Arial" w:cs="Arial"/>
          <w:sz w:val="20"/>
          <w:szCs w:val="20"/>
        </w:rPr>
      </w:pPr>
    </w:p>
    <w:p w14:paraId="52767418"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25509C08" w14:textId="77777777" w:rsidR="005C6C4A" w:rsidRPr="0002552F" w:rsidRDefault="005C6C4A" w:rsidP="005C6C4A">
      <w:pPr>
        <w:spacing w:after="0" w:line="240" w:lineRule="auto"/>
        <w:jc w:val="both"/>
        <w:rPr>
          <w:rFonts w:ascii="Arial" w:hAnsi="Arial" w:cs="Arial"/>
          <w:sz w:val="20"/>
          <w:szCs w:val="20"/>
        </w:rPr>
      </w:pPr>
    </w:p>
    <w:p w14:paraId="207E942F" w14:textId="77777777" w:rsidR="003F5304" w:rsidRPr="0002552F" w:rsidRDefault="005C6C4A" w:rsidP="003F5304">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71533699"/>
    </w:p>
    <w:p w14:paraId="3307882C" w14:textId="77777777" w:rsidR="003F5304" w:rsidRPr="0002552F" w:rsidRDefault="005C6C4A" w:rsidP="003F5304">
      <w:pPr>
        <w:spacing w:after="0" w:line="240" w:lineRule="auto"/>
        <w:jc w:val="both"/>
        <w:rPr>
          <w:rFonts w:ascii="Arial" w:hAnsi="Arial" w:cs="Arial"/>
          <w:b/>
          <w:sz w:val="20"/>
          <w:szCs w:val="20"/>
        </w:rPr>
      </w:pPr>
      <w:r w:rsidRPr="0002552F">
        <w:rPr>
          <w:rFonts w:ascii="Arial" w:eastAsia="Times New Roman" w:hAnsi="Arial" w:cs="Arial"/>
          <w:b/>
          <w:color w:val="000000"/>
          <w:sz w:val="20"/>
          <w:szCs w:val="20"/>
        </w:rPr>
        <w:t xml:space="preserve"> </w:t>
      </w:r>
      <w:r w:rsidR="00CF3840" w:rsidRPr="0002552F">
        <w:rPr>
          <w:rFonts w:ascii="Arial" w:eastAsia="Times New Roman" w:hAnsi="Arial" w:cs="Arial"/>
          <w:b/>
          <w:color w:val="000000"/>
          <w:sz w:val="20"/>
          <w:szCs w:val="20"/>
        </w:rPr>
        <w:t>”</w:t>
      </w:r>
      <w:bookmarkStart w:id="1" w:name="_Hlk75418004"/>
      <w:bookmarkStart w:id="2" w:name="_Hlk63234791"/>
      <w:bookmarkEnd w:id="0"/>
      <w:r w:rsidR="003F5304" w:rsidRPr="0002552F">
        <w:rPr>
          <w:rFonts w:ascii="Arial" w:hAnsi="Arial" w:cs="Arial"/>
          <w:b/>
          <w:sz w:val="20"/>
          <w:szCs w:val="20"/>
        </w:rPr>
        <w:t xml:space="preserve"> Wymiana sieci kanalizacji sanitarnej i deszczowej wraz z odtworzeniem nawierzchni jezdni i</w:t>
      </w:r>
      <w:r w:rsidR="003F5304" w:rsidRPr="0002552F">
        <w:rPr>
          <w:rFonts w:ascii="Arial" w:hAnsi="Arial" w:cs="Arial"/>
          <w:sz w:val="20"/>
          <w:szCs w:val="20"/>
        </w:rPr>
        <w:t xml:space="preserve"> </w:t>
      </w:r>
      <w:r w:rsidR="003F5304" w:rsidRPr="0002552F">
        <w:rPr>
          <w:rFonts w:ascii="Arial" w:hAnsi="Arial" w:cs="Arial"/>
          <w:b/>
          <w:sz w:val="20"/>
          <w:szCs w:val="20"/>
        </w:rPr>
        <w:t xml:space="preserve">chodników </w:t>
      </w:r>
    </w:p>
    <w:p w14:paraId="42FFC332" w14:textId="77777777" w:rsidR="00501695" w:rsidRPr="0002552F" w:rsidRDefault="003F5304" w:rsidP="003F5304">
      <w:pPr>
        <w:spacing w:after="0" w:line="240" w:lineRule="auto"/>
        <w:jc w:val="both"/>
        <w:rPr>
          <w:rFonts w:ascii="Arial" w:hAnsi="Arial" w:cs="Arial"/>
          <w:sz w:val="20"/>
          <w:szCs w:val="20"/>
        </w:rPr>
      </w:pPr>
      <w:r w:rsidRPr="0002552F">
        <w:rPr>
          <w:rFonts w:ascii="Arial" w:hAnsi="Arial" w:cs="Arial"/>
          <w:b/>
          <w:sz w:val="20"/>
          <w:szCs w:val="20"/>
        </w:rPr>
        <w:t xml:space="preserve">                                                   ulic Południowej, Mickiewicza i Matejki w Mikstacie</w:t>
      </w:r>
      <w:r w:rsidR="005C6C4A" w:rsidRPr="0002552F">
        <w:rPr>
          <w:rFonts w:ascii="Arial" w:eastAsia="Times New Roman" w:hAnsi="Arial" w:cs="Arial"/>
          <w:b/>
          <w:color w:val="000000"/>
          <w:sz w:val="20"/>
          <w:szCs w:val="20"/>
        </w:rPr>
        <w:t>”</w:t>
      </w:r>
      <w:bookmarkEnd w:id="1"/>
      <w:r w:rsidR="005C6C4A" w:rsidRPr="0002552F">
        <w:rPr>
          <w:rFonts w:ascii="Arial" w:eastAsia="Times New Roman" w:hAnsi="Arial" w:cs="Arial"/>
          <w:b/>
          <w:color w:val="000000"/>
          <w:sz w:val="20"/>
          <w:szCs w:val="20"/>
        </w:rPr>
        <w:t>,</w:t>
      </w:r>
    </w:p>
    <w:bookmarkEnd w:id="2"/>
    <w:p w14:paraId="68F02C61" w14:textId="77777777"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podstawowym bez negocjacji, o którym mowa w art.</w:t>
      </w:r>
      <w:r w:rsidR="000234A7" w:rsidRPr="0002552F">
        <w:rPr>
          <w:rFonts w:ascii="Arial" w:hAnsi="Arial" w:cs="Arial"/>
          <w:sz w:val="20"/>
          <w:szCs w:val="20"/>
        </w:rPr>
        <w:t> </w:t>
      </w:r>
      <w:r w:rsidR="004B4443" w:rsidRPr="0002552F">
        <w:rPr>
          <w:rFonts w:ascii="Arial" w:hAnsi="Arial" w:cs="Arial"/>
          <w:sz w:val="20"/>
          <w:szCs w:val="20"/>
        </w:rPr>
        <w:t xml:space="preserve">275 pkt 1ustawy z dnia 11 </w:t>
      </w:r>
      <w:r w:rsidRPr="0002552F">
        <w:rPr>
          <w:rFonts w:ascii="Arial" w:hAnsi="Arial" w:cs="Arial"/>
          <w:sz w:val="20"/>
          <w:szCs w:val="20"/>
        </w:rPr>
        <w:t xml:space="preserve">    </w:t>
      </w:r>
    </w:p>
    <w:p w14:paraId="60E36F8F" w14:textId="77777777"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 xml:space="preserve">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21</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proofErr w:type="gramStart"/>
      <w:r w:rsidR="00DD517C" w:rsidRPr="0002552F">
        <w:rPr>
          <w:rFonts w:ascii="Arial" w:hAnsi="Arial" w:cs="Arial"/>
          <w:sz w:val="20"/>
          <w:szCs w:val="20"/>
        </w:rPr>
        <w:t>112</w:t>
      </w:r>
      <w:r w:rsidR="00CF3840" w:rsidRPr="0002552F">
        <w:rPr>
          <w:rFonts w:ascii="Arial" w:hAnsi="Arial" w:cs="Arial"/>
          <w:sz w:val="20"/>
          <w:szCs w:val="20"/>
        </w:rPr>
        <w:t xml:space="preserve">9  </w:t>
      </w:r>
      <w:r w:rsidR="004B4443" w:rsidRPr="0002552F">
        <w:rPr>
          <w:rFonts w:ascii="Arial" w:hAnsi="Arial" w:cs="Arial"/>
          <w:sz w:val="20"/>
          <w:szCs w:val="20"/>
        </w:rPr>
        <w:t>ze</w:t>
      </w:r>
      <w:proofErr w:type="gramEnd"/>
      <w:r w:rsidR="00CF3840" w:rsidRPr="0002552F">
        <w:rPr>
          <w:rFonts w:ascii="Arial" w:hAnsi="Arial" w:cs="Arial"/>
          <w:sz w:val="20"/>
          <w:szCs w:val="20"/>
        </w:rPr>
        <w:t xml:space="preserve">  </w:t>
      </w:r>
      <w:r w:rsidR="004B4443" w:rsidRPr="0002552F">
        <w:rPr>
          <w:rFonts w:ascii="Arial" w:hAnsi="Arial" w:cs="Arial"/>
          <w:sz w:val="20"/>
          <w:szCs w:val="20"/>
        </w:rPr>
        <w:t xml:space="preserve">zm.) – dalej: „ustawa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sidR="00A93041" w:rsidRPr="0002552F">
        <w:rPr>
          <w:rFonts w:ascii="Arial" w:hAnsi="Arial" w:cs="Arial"/>
          <w:sz w:val="20"/>
          <w:szCs w:val="20"/>
        </w:rPr>
        <w:t xml:space="preserve"> </w:t>
      </w:r>
    </w:p>
    <w:p w14:paraId="103BB77D" w14:textId="77777777" w:rsidR="00905F91"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5E7EB7" w:rsidRPr="0002552F">
        <w:rPr>
          <w:rFonts w:ascii="Arial" w:hAnsi="Arial" w:cs="Arial"/>
          <w:b/>
          <w:bCs/>
          <w:sz w:val="20"/>
          <w:szCs w:val="20"/>
        </w:rPr>
        <w:t>3</w:t>
      </w:r>
      <w:r w:rsidR="003F5304" w:rsidRPr="0002552F">
        <w:rPr>
          <w:rFonts w:ascii="Arial" w:hAnsi="Arial" w:cs="Arial"/>
          <w:b/>
          <w:bCs/>
          <w:sz w:val="20"/>
          <w:szCs w:val="20"/>
        </w:rPr>
        <w:t>.2022</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5DFAF785"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7FF6A399"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14:paraId="33EF0F35"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75272A02" w14:textId="77777777" w:rsidR="00771BA4" w:rsidRPr="0002552F" w:rsidRDefault="00771BA4" w:rsidP="00771BA4">
      <w:pPr>
        <w:rPr>
          <w:rFonts w:ascii="Arial" w:hAnsi="Arial" w:cs="Arial"/>
          <w:sz w:val="20"/>
          <w:szCs w:val="20"/>
        </w:rPr>
      </w:pPr>
    </w:p>
    <w:p w14:paraId="7A83930C" w14:textId="77777777" w:rsidR="00905F91" w:rsidRPr="0002552F" w:rsidRDefault="00905F91" w:rsidP="00B16B5F">
      <w:pPr>
        <w:spacing w:after="0"/>
        <w:jc w:val="both"/>
        <w:rPr>
          <w:rFonts w:ascii="Arial" w:hAnsi="Arial" w:cs="Arial"/>
          <w:sz w:val="20"/>
          <w:szCs w:val="20"/>
        </w:rPr>
      </w:pPr>
    </w:p>
    <w:p w14:paraId="24AD2B2C" w14:textId="77777777" w:rsidR="00B1437D" w:rsidRPr="0002552F" w:rsidRDefault="00905F91" w:rsidP="003F5304">
      <w:pPr>
        <w:pStyle w:val="Teksttreci1"/>
        <w:tabs>
          <w:tab w:val="left" w:pos="378"/>
        </w:tabs>
        <w:spacing w:after="0" w:line="240" w:lineRule="auto"/>
        <w:ind w:left="60" w:right="23" w:firstLine="0"/>
        <w:jc w:val="center"/>
        <w:rPr>
          <w:rFonts w:ascii="Arial" w:hAnsi="Arial" w:cs="Arial"/>
          <w:b/>
        </w:rPr>
      </w:pPr>
      <w:r w:rsidRPr="0002552F">
        <w:rPr>
          <w:rFonts w:ascii="Arial" w:hAnsi="Arial" w:cs="Arial"/>
          <w:color w:val="000000" w:themeColor="text1"/>
        </w:rPr>
        <w:t>Przedmiotem niniejszej umowy jest</w:t>
      </w:r>
      <w:bookmarkStart w:id="3" w:name="_Hlk75418198"/>
      <w:r w:rsidR="00502A40" w:rsidRPr="0002552F">
        <w:rPr>
          <w:rFonts w:ascii="Arial" w:hAnsi="Arial" w:cs="Arial"/>
          <w:color w:val="000000" w:themeColor="text1"/>
        </w:rPr>
        <w:t xml:space="preserve"> „</w:t>
      </w:r>
      <w:r w:rsidR="003F5304" w:rsidRPr="0002552F">
        <w:rPr>
          <w:rFonts w:ascii="Arial" w:hAnsi="Arial" w:cs="Arial"/>
          <w:b/>
        </w:rPr>
        <w:t>Wymiana sieci kanalizacji sanitarnej i deszczowej wraz Z odtworzeniem nawierzchni jezdni i chodników ulic Południowej, Mickiewicza i Matejki w Mikstacie</w:t>
      </w:r>
      <w:r w:rsidR="005C6C4A" w:rsidRPr="0002552F">
        <w:rPr>
          <w:rFonts w:ascii="Arial" w:eastAsia="Times New Roman" w:hAnsi="Arial" w:cs="Arial"/>
          <w:color w:val="000000"/>
        </w:rPr>
        <w:t>”</w:t>
      </w:r>
    </w:p>
    <w:p w14:paraId="225DFB8C" w14:textId="77777777" w:rsidR="004B46F3" w:rsidRPr="0002552F" w:rsidRDefault="004B46F3" w:rsidP="004B46F3">
      <w:pPr>
        <w:pStyle w:val="Akapitzlist"/>
        <w:spacing w:after="0"/>
        <w:ind w:left="284"/>
        <w:jc w:val="both"/>
        <w:rPr>
          <w:rFonts w:ascii="Arial" w:hAnsi="Arial" w:cs="Arial"/>
          <w:color w:val="000000" w:themeColor="text1"/>
          <w:sz w:val="20"/>
          <w:szCs w:val="20"/>
        </w:rPr>
      </w:pPr>
    </w:p>
    <w:p w14:paraId="0A87E50E" w14:textId="77777777"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1A6B1099" w14:textId="77777777" w:rsidR="004456BB" w:rsidRPr="0002552F" w:rsidRDefault="004456BB" w:rsidP="005E7EB7">
      <w:pPr>
        <w:spacing w:after="0"/>
        <w:jc w:val="both"/>
        <w:rPr>
          <w:rFonts w:ascii="Arial" w:hAnsi="Arial" w:cs="Arial"/>
          <w:color w:val="000000" w:themeColor="text1"/>
          <w:sz w:val="20"/>
          <w:szCs w:val="20"/>
        </w:rPr>
      </w:pPr>
    </w:p>
    <w:bookmarkEnd w:id="3"/>
    <w:p w14:paraId="18686E23" w14:textId="77777777" w:rsidR="004B46F3" w:rsidRPr="0002552F" w:rsidRDefault="004B46F3"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p>
    <w:p w14:paraId="79560329" w14:textId="77777777" w:rsidR="00192A8C" w:rsidRPr="0002552F" w:rsidRDefault="00192A8C"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przeprowad</w:t>
      </w:r>
      <w:r w:rsidR="005E7EB7" w:rsidRPr="0002552F">
        <w:rPr>
          <w:rFonts w:ascii="Arial" w:hAnsi="Arial" w:cs="Arial"/>
          <w:sz w:val="20"/>
          <w:szCs w:val="20"/>
        </w:rPr>
        <w:t>zenie</w:t>
      </w:r>
      <w:r w:rsidR="00941C48" w:rsidRPr="0002552F">
        <w:rPr>
          <w:rFonts w:ascii="Arial" w:hAnsi="Arial" w:cs="Arial"/>
          <w:sz w:val="20"/>
          <w:szCs w:val="20"/>
        </w:rPr>
        <w:t xml:space="preserve"> prac</w:t>
      </w:r>
      <w:r w:rsidRPr="0002552F">
        <w:rPr>
          <w:rFonts w:ascii="Arial" w:hAnsi="Arial" w:cs="Arial"/>
          <w:sz w:val="20"/>
          <w:szCs w:val="20"/>
        </w:rPr>
        <w:t xml:space="preserve"> o charakterze zabezpieczająco-dokumentującym, na które należy uzyskać pozwolenie w urzędzie </w:t>
      </w:r>
      <w:proofErr w:type="gramStart"/>
      <w:r w:rsidRPr="0002552F">
        <w:rPr>
          <w:rFonts w:ascii="Arial" w:hAnsi="Arial" w:cs="Arial"/>
          <w:sz w:val="20"/>
          <w:szCs w:val="20"/>
        </w:rPr>
        <w:t>konserwatorskim,(</w:t>
      </w:r>
      <w:proofErr w:type="gramEnd"/>
      <w:r w:rsidRPr="0002552F">
        <w:rPr>
          <w:rFonts w:ascii="Arial" w:hAnsi="Arial" w:cs="Arial"/>
          <w:sz w:val="20"/>
          <w:szCs w:val="20"/>
        </w:rPr>
        <w:t>jeśli będą konieczne)</w:t>
      </w:r>
    </w:p>
    <w:p w14:paraId="73C442EA" w14:textId="77777777" w:rsidR="00DC4F4C" w:rsidRPr="0002552F" w:rsidRDefault="00DC4F4C"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wykonanie sieci kanalizacji wodociągowej,</w:t>
      </w:r>
    </w:p>
    <w:p w14:paraId="4B47F122" w14:textId="77777777" w:rsidR="00DC4F4C" w:rsidRPr="0002552F" w:rsidRDefault="00DC4F4C"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wykonanie sieci kanalizacji sanitarnej,</w:t>
      </w:r>
    </w:p>
    <w:p w14:paraId="21FA955F" w14:textId="77777777" w:rsidR="00DC4F4C" w:rsidRPr="0002552F" w:rsidRDefault="00DC4F4C"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wykonanie sieci kanalizacji deszczowej,</w:t>
      </w:r>
    </w:p>
    <w:p w14:paraId="25412632" w14:textId="77777777" w:rsidR="004B46F3" w:rsidRPr="0002552F" w:rsidRDefault="004B46F3"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wykonanie warstwy wyrównawczej,</w:t>
      </w:r>
    </w:p>
    <w:p w14:paraId="4F6306FB" w14:textId="77777777" w:rsidR="004B46F3" w:rsidRPr="0002552F" w:rsidRDefault="004B46F3"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wykonanie warstwy ścieralnej,</w:t>
      </w:r>
    </w:p>
    <w:p w14:paraId="250FBB94" w14:textId="77777777" w:rsidR="004B46F3" w:rsidRPr="0002552F" w:rsidRDefault="00941C48"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wykonanie</w:t>
      </w:r>
      <w:r w:rsidR="00362756" w:rsidRPr="0002552F">
        <w:rPr>
          <w:rFonts w:ascii="Arial" w:hAnsi="Arial" w:cs="Arial"/>
          <w:sz w:val="20"/>
          <w:szCs w:val="20"/>
        </w:rPr>
        <w:t xml:space="preserve"> chodników,</w:t>
      </w:r>
    </w:p>
    <w:p w14:paraId="679BE1EC" w14:textId="77777777" w:rsidR="004B46F3" w:rsidRPr="0002552F" w:rsidRDefault="004B46F3" w:rsidP="004B46F3">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 xml:space="preserve">wykonanie i montaż oznakowania, barier ochronnych, poręczy ochronnych, </w:t>
      </w:r>
    </w:p>
    <w:p w14:paraId="62370DAC" w14:textId="77777777" w:rsidR="004B46F3" w:rsidRPr="0002552F" w:rsidRDefault="004B46F3" w:rsidP="005E7EB7">
      <w:pPr>
        <w:autoSpaceDE w:val="0"/>
        <w:autoSpaceDN w:val="0"/>
        <w:adjustRightInd w:val="0"/>
        <w:jc w:val="both"/>
        <w:rPr>
          <w:rFonts w:ascii="Arial" w:hAnsi="Arial" w:cs="Arial"/>
          <w:sz w:val="20"/>
          <w:szCs w:val="20"/>
        </w:rPr>
      </w:pPr>
    </w:p>
    <w:p w14:paraId="751471BF" w14:textId="77777777"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 xml:space="preserve">wykonanie </w:t>
      </w:r>
      <w:proofErr w:type="gramStart"/>
      <w:r w:rsidRPr="0002552F">
        <w:rPr>
          <w:rFonts w:ascii="Arial" w:hAnsi="Arial" w:cs="Arial"/>
          <w:sz w:val="20"/>
          <w:szCs w:val="20"/>
        </w:rPr>
        <w:t>dokumentacji  powykonawczej</w:t>
      </w:r>
      <w:proofErr w:type="gramEnd"/>
      <w:r w:rsidRPr="0002552F">
        <w:rPr>
          <w:rFonts w:ascii="Arial" w:hAnsi="Arial" w:cs="Arial"/>
          <w:sz w:val="20"/>
          <w:szCs w:val="20"/>
        </w:rPr>
        <w:t xml:space="preserve"> inwentaryzacyjnej  geodezyjnej w  3 egz.,</w:t>
      </w:r>
    </w:p>
    <w:p w14:paraId="2C5CACAA"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uzyskanie zezwoleń na zajecie pasa drogowego od zarządców dróg i związane z tym opłaty,</w:t>
      </w:r>
    </w:p>
    <w:p w14:paraId="7A58CE65" w14:textId="77777777"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 xml:space="preserve">wykonanie kompletu dokumentów odbiorowych (pomiary, badania, opinie) zgodnie z przepisami </w:t>
      </w:r>
      <w:proofErr w:type="gramStart"/>
      <w:r w:rsidRPr="0002552F">
        <w:rPr>
          <w:rFonts w:ascii="Arial" w:hAnsi="Arial" w:cs="Arial"/>
          <w:sz w:val="20"/>
          <w:szCs w:val="20"/>
        </w:rPr>
        <w:t>ustawy  p</w:t>
      </w:r>
      <w:r w:rsidR="00941C48" w:rsidRPr="0002552F">
        <w:rPr>
          <w:rFonts w:ascii="Arial" w:hAnsi="Arial" w:cs="Arial"/>
          <w:sz w:val="20"/>
          <w:szCs w:val="20"/>
        </w:rPr>
        <w:t>rawo</w:t>
      </w:r>
      <w:proofErr w:type="gramEnd"/>
      <w:r w:rsidR="00941C48" w:rsidRPr="0002552F">
        <w:rPr>
          <w:rFonts w:ascii="Arial" w:hAnsi="Arial" w:cs="Arial"/>
          <w:sz w:val="20"/>
          <w:szCs w:val="20"/>
        </w:rPr>
        <w:t xml:space="preserve"> budowlane (tj. Dz.U. z 2021 r. poz.2351</w:t>
      </w:r>
      <w:r w:rsidRPr="0002552F">
        <w:rPr>
          <w:rFonts w:ascii="Arial" w:hAnsi="Arial" w:cs="Arial"/>
          <w:sz w:val="20"/>
          <w:szCs w:val="20"/>
        </w:rPr>
        <w:t xml:space="preserve"> ze zm.)</w:t>
      </w:r>
    </w:p>
    <w:p w14:paraId="3BF2F453"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7293E2E6"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2E748E16"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 łącznie z przekazaniem do eksploatacji,</w:t>
      </w:r>
    </w:p>
    <w:p w14:paraId="487BB7A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4D40B34B" w14:textId="77777777" w:rsidR="00A462E6" w:rsidRPr="0002552F" w:rsidRDefault="00A462E6" w:rsidP="00A462E6">
      <w:pPr>
        <w:spacing w:after="0"/>
        <w:jc w:val="both"/>
        <w:rPr>
          <w:rFonts w:ascii="Arial" w:hAnsi="Arial" w:cs="Arial"/>
          <w:bCs/>
          <w:color w:val="000000" w:themeColor="text1"/>
          <w:sz w:val="20"/>
          <w:szCs w:val="20"/>
        </w:rPr>
      </w:pPr>
    </w:p>
    <w:p w14:paraId="462B1E3C" w14:textId="77777777"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 xml:space="preserve">WZ, ofertą </w:t>
      </w:r>
      <w:proofErr w:type="gramStart"/>
      <w:r w:rsidRPr="0002552F">
        <w:rPr>
          <w:rFonts w:ascii="Arial" w:hAnsi="Arial" w:cs="Arial"/>
          <w:bCs/>
          <w:sz w:val="20"/>
          <w:szCs w:val="20"/>
        </w:rPr>
        <w:t>Wykonawcy ,</w:t>
      </w:r>
      <w:proofErr w:type="gramEnd"/>
      <w:r w:rsidRPr="0002552F">
        <w:rPr>
          <w:rFonts w:ascii="Arial" w:hAnsi="Arial" w:cs="Arial"/>
          <w:bCs/>
          <w:sz w:val="20"/>
          <w:szCs w:val="20"/>
        </w:rPr>
        <w:t xml:space="preserve"> które stanowią załączniki do niniejszej umowy.</w:t>
      </w:r>
    </w:p>
    <w:p w14:paraId="7F33C367" w14:textId="77777777"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A132DD" w:rsidRPr="0002552F">
        <w:rPr>
          <w:rFonts w:ascii="Arial" w:eastAsia="SimSun" w:hAnsi="Arial" w:cs="Arial"/>
          <w:kern w:val="1"/>
          <w:sz w:val="20"/>
          <w:szCs w:val="20"/>
          <w:lang w:eastAsia="hi-IN" w:bidi="hi-IN"/>
        </w:rPr>
        <w:t>jest dof</w:t>
      </w:r>
      <w:r w:rsidR="00F320BE" w:rsidRPr="0002552F">
        <w:rPr>
          <w:rFonts w:ascii="Arial" w:eastAsia="SimSun" w:hAnsi="Arial" w:cs="Arial"/>
          <w:kern w:val="1"/>
          <w:sz w:val="20"/>
          <w:szCs w:val="20"/>
          <w:lang w:eastAsia="hi-IN" w:bidi="hi-IN"/>
        </w:rPr>
        <w:t>inansowany ze środków Rządowego Funduszu Polski Ład Pr</w:t>
      </w:r>
      <w:r w:rsidR="00941C48" w:rsidRPr="0002552F">
        <w:rPr>
          <w:rFonts w:ascii="Arial" w:eastAsia="SimSun" w:hAnsi="Arial" w:cs="Arial"/>
          <w:kern w:val="1"/>
          <w:sz w:val="20"/>
          <w:szCs w:val="20"/>
          <w:lang w:eastAsia="hi-IN" w:bidi="hi-IN"/>
        </w:rPr>
        <w:t>ogram Inwestycji Strategicznych i</w:t>
      </w:r>
      <w:r w:rsidR="00A132DD" w:rsidRPr="0002552F">
        <w:rPr>
          <w:rFonts w:ascii="Arial" w:eastAsia="SimSun" w:hAnsi="Arial" w:cs="Arial"/>
          <w:kern w:val="1"/>
          <w:sz w:val="20"/>
          <w:szCs w:val="20"/>
          <w:lang w:eastAsia="hi-IN" w:bidi="hi-IN"/>
        </w:rPr>
        <w:t xml:space="preserve"> </w:t>
      </w:r>
      <w:r w:rsidR="005E7EB7" w:rsidRPr="0002552F">
        <w:rPr>
          <w:rFonts w:ascii="Arial" w:eastAsia="SimSun" w:hAnsi="Arial" w:cs="Arial"/>
          <w:kern w:val="1"/>
          <w:sz w:val="20"/>
          <w:szCs w:val="20"/>
          <w:lang w:eastAsia="hi-IN" w:bidi="hi-IN"/>
        </w:rPr>
        <w:t xml:space="preserve">zostanie wykonany przez </w:t>
      </w:r>
      <w:proofErr w:type="gramStart"/>
      <w:r w:rsidR="005E7EB7" w:rsidRPr="0002552F">
        <w:rPr>
          <w:rFonts w:ascii="Arial" w:eastAsia="SimSun" w:hAnsi="Arial" w:cs="Arial"/>
          <w:kern w:val="1"/>
          <w:sz w:val="20"/>
          <w:szCs w:val="20"/>
          <w:lang w:eastAsia="hi-IN" w:bidi="hi-IN"/>
        </w:rPr>
        <w:t>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w</w:t>
      </w:r>
      <w:proofErr w:type="gramEnd"/>
      <w:r w:rsidRPr="0002552F">
        <w:rPr>
          <w:rFonts w:ascii="Arial" w:eastAsia="SimSun" w:hAnsi="Arial" w:cs="Arial"/>
          <w:kern w:val="1"/>
          <w:sz w:val="20"/>
          <w:szCs w:val="20"/>
          <w:lang w:eastAsia="hi-IN" w:bidi="hi-IN"/>
        </w:rPr>
        <w:t xml:space="preserve"> terminie </w:t>
      </w:r>
      <w:bookmarkStart w:id="4" w:name="_Hlk75435419"/>
      <w:r w:rsidR="00F320BE" w:rsidRPr="0002552F">
        <w:rPr>
          <w:rFonts w:ascii="Arial" w:eastAsia="SimSun" w:hAnsi="Arial" w:cs="Arial"/>
          <w:b/>
          <w:bCs/>
          <w:kern w:val="1"/>
          <w:sz w:val="20"/>
          <w:szCs w:val="20"/>
          <w:lang w:eastAsia="hi-IN" w:bidi="hi-IN"/>
        </w:rPr>
        <w:t xml:space="preserve">6 miesięcy </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4"/>
    <w:p w14:paraId="7FDC3DED"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3F40A283" w14:textId="77777777"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 xml:space="preserve">WZ </w:t>
      </w:r>
      <w:proofErr w:type="gramStart"/>
      <w:r w:rsidR="00905F91" w:rsidRPr="0002552F">
        <w:rPr>
          <w:rFonts w:ascii="Arial" w:hAnsi="Arial" w:cs="Arial"/>
          <w:color w:val="000000" w:themeColor="text1"/>
          <w:sz w:val="20"/>
          <w:szCs w:val="20"/>
        </w:rPr>
        <w:t>oraz  załączon</w:t>
      </w:r>
      <w:r w:rsidR="00E54CBA" w:rsidRPr="0002552F">
        <w:rPr>
          <w:rFonts w:ascii="Arial" w:hAnsi="Arial" w:cs="Arial"/>
          <w:color w:val="000000" w:themeColor="text1"/>
          <w:sz w:val="20"/>
          <w:szCs w:val="20"/>
        </w:rPr>
        <w:t>a</w:t>
      </w:r>
      <w:proofErr w:type="gramEnd"/>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5128" w:rsidRPr="0002552F">
        <w:rPr>
          <w:rFonts w:ascii="Arial" w:hAnsi="Arial" w:cs="Arial"/>
          <w:color w:val="000000" w:themeColor="text1"/>
          <w:sz w:val="20"/>
          <w:szCs w:val="20"/>
        </w:rPr>
        <w:t xml:space="preserve"> </w:t>
      </w:r>
      <w:r w:rsidR="00905F91" w:rsidRPr="0002552F">
        <w:rPr>
          <w:rFonts w:ascii="Arial" w:hAnsi="Arial" w:cs="Arial"/>
          <w:color w:val="000000" w:themeColor="text1"/>
          <w:sz w:val="20"/>
          <w:szCs w:val="20"/>
        </w:rPr>
        <w:t>tj.:</w:t>
      </w:r>
    </w:p>
    <w:p w14:paraId="2DA74758" w14:textId="77777777" w:rsidR="00B25128" w:rsidRPr="0002552F" w:rsidRDefault="00905F91" w:rsidP="00837227">
      <w:pPr>
        <w:pStyle w:val="Akapitzlist"/>
        <w:numPr>
          <w:ilvl w:val="0"/>
          <w:numId w:val="18"/>
        </w:numPr>
        <w:spacing w:after="0"/>
        <w:ind w:left="709" w:right="-1" w:hanging="425"/>
        <w:jc w:val="both"/>
        <w:rPr>
          <w:rFonts w:ascii="Arial" w:hAnsi="Arial" w:cs="Arial"/>
          <w:bCs/>
          <w:color w:val="000000" w:themeColor="text1"/>
          <w:sz w:val="20"/>
          <w:szCs w:val="20"/>
        </w:rPr>
      </w:pPr>
      <w:proofErr w:type="gramStart"/>
      <w:r w:rsidRPr="0002552F">
        <w:rPr>
          <w:rFonts w:ascii="Arial" w:hAnsi="Arial" w:cs="Arial"/>
          <w:bCs/>
          <w:color w:val="000000" w:themeColor="text1"/>
          <w:sz w:val="20"/>
          <w:szCs w:val="20"/>
        </w:rPr>
        <w:t>Projek</w:t>
      </w:r>
      <w:r w:rsidR="00B25128" w:rsidRPr="0002552F">
        <w:rPr>
          <w:rFonts w:ascii="Arial" w:hAnsi="Arial" w:cs="Arial"/>
          <w:bCs/>
          <w:color w:val="000000" w:themeColor="text1"/>
          <w:sz w:val="20"/>
          <w:szCs w:val="20"/>
        </w:rPr>
        <w:t>t</w:t>
      </w:r>
      <w:r w:rsidRPr="0002552F">
        <w:rPr>
          <w:rFonts w:ascii="Arial" w:hAnsi="Arial" w:cs="Arial"/>
          <w:bCs/>
          <w:color w:val="000000" w:themeColor="text1"/>
          <w:sz w:val="20"/>
          <w:szCs w:val="20"/>
        </w:rPr>
        <w:t xml:space="preserve"> </w:t>
      </w:r>
      <w:r w:rsidR="00B25128" w:rsidRPr="0002552F">
        <w:rPr>
          <w:rFonts w:ascii="Arial" w:hAnsi="Arial" w:cs="Arial"/>
          <w:bCs/>
          <w:color w:val="000000" w:themeColor="text1"/>
          <w:sz w:val="20"/>
          <w:szCs w:val="20"/>
        </w:rPr>
        <w:t xml:space="preserve"> </w:t>
      </w:r>
      <w:r w:rsidRPr="0002552F">
        <w:rPr>
          <w:rFonts w:ascii="Arial" w:hAnsi="Arial" w:cs="Arial"/>
          <w:bCs/>
          <w:color w:val="000000" w:themeColor="text1"/>
          <w:sz w:val="20"/>
          <w:szCs w:val="20"/>
        </w:rPr>
        <w:t>budowla</w:t>
      </w:r>
      <w:r w:rsidR="00B25128" w:rsidRPr="0002552F">
        <w:rPr>
          <w:rFonts w:ascii="Arial" w:hAnsi="Arial" w:cs="Arial"/>
          <w:bCs/>
          <w:color w:val="000000" w:themeColor="text1"/>
          <w:sz w:val="20"/>
          <w:szCs w:val="20"/>
        </w:rPr>
        <w:t>n</w:t>
      </w:r>
      <w:r w:rsidR="00A15581" w:rsidRPr="0002552F">
        <w:rPr>
          <w:rFonts w:ascii="Arial" w:hAnsi="Arial" w:cs="Arial"/>
          <w:bCs/>
          <w:color w:val="000000" w:themeColor="text1"/>
          <w:sz w:val="20"/>
          <w:szCs w:val="20"/>
        </w:rPr>
        <w:t>o</w:t>
      </w:r>
      <w:proofErr w:type="gramEnd"/>
      <w:r w:rsidR="00A15581" w:rsidRPr="0002552F">
        <w:rPr>
          <w:rFonts w:ascii="Arial" w:hAnsi="Arial" w:cs="Arial"/>
          <w:bCs/>
          <w:color w:val="000000" w:themeColor="text1"/>
          <w:sz w:val="20"/>
          <w:szCs w:val="20"/>
        </w:rPr>
        <w:t xml:space="preserve"> - wykonawczy</w:t>
      </w:r>
    </w:p>
    <w:p w14:paraId="0568C6F3" w14:textId="77777777" w:rsidR="00905F91" w:rsidRPr="0002552F" w:rsidRDefault="00905F91" w:rsidP="002510B6">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Specyfikacj</w:t>
      </w:r>
      <w:r w:rsidR="00B25128" w:rsidRPr="0002552F">
        <w:rPr>
          <w:rFonts w:ascii="Arial" w:hAnsi="Arial" w:cs="Arial"/>
          <w:bCs/>
          <w:color w:val="000000" w:themeColor="text1"/>
          <w:sz w:val="20"/>
          <w:szCs w:val="20"/>
        </w:rPr>
        <w:t>e</w:t>
      </w:r>
      <w:r w:rsidRPr="0002552F">
        <w:rPr>
          <w:rFonts w:ascii="Arial" w:hAnsi="Arial" w:cs="Arial"/>
          <w:bCs/>
          <w:color w:val="000000" w:themeColor="text1"/>
          <w:sz w:val="20"/>
          <w:szCs w:val="20"/>
        </w:rPr>
        <w:t xml:space="preserve"> Techniczne Wykonania i Odbioru Robót</w:t>
      </w:r>
      <w:r w:rsidR="00B25128" w:rsidRPr="0002552F">
        <w:rPr>
          <w:rFonts w:ascii="Arial" w:hAnsi="Arial" w:cs="Arial"/>
          <w:bCs/>
          <w:color w:val="000000" w:themeColor="text1"/>
          <w:sz w:val="20"/>
          <w:szCs w:val="20"/>
        </w:rPr>
        <w:t>,</w:t>
      </w:r>
    </w:p>
    <w:p w14:paraId="1FA512CC"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1ACEF0A2"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0FF2262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57ADB16E"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3D7CA2F3"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718423E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75618C9C"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3A5C3216"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7DFA41BE"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04B9085E"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4982B8D1"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36F90C62"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0B5CD902"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03FDC732" w14:textId="77777777" w:rsidR="00905F91" w:rsidRPr="0002552F"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39CF75BF"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1.Strony ustalają następujące terminy wykonania przedmiotu Umowy i jego </w:t>
      </w:r>
      <w:proofErr w:type="gramStart"/>
      <w:r w:rsidRPr="0002552F">
        <w:rPr>
          <w:rFonts w:ascii="Arial" w:eastAsia="MS Reference Sans Serif" w:hAnsi="Arial" w:cs="Arial"/>
          <w:kern w:val="1"/>
          <w:sz w:val="20"/>
          <w:szCs w:val="20"/>
          <w:lang w:eastAsia="hi-IN" w:bidi="hi-IN"/>
        </w:rPr>
        <w:t>przekazania  Zamawiającemu</w:t>
      </w:r>
      <w:proofErr w:type="gramEnd"/>
      <w:r w:rsidRPr="0002552F">
        <w:rPr>
          <w:rFonts w:ascii="Arial" w:eastAsia="MS Reference Sans Serif" w:hAnsi="Arial" w:cs="Arial"/>
          <w:kern w:val="1"/>
          <w:sz w:val="20"/>
          <w:szCs w:val="20"/>
          <w:lang w:eastAsia="hi-IN" w:bidi="hi-IN"/>
        </w:rPr>
        <w:t>:</w:t>
      </w:r>
    </w:p>
    <w:p w14:paraId="66E4FD25"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79D06FB2"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 xml:space="preserve">termin </w:t>
      </w:r>
      <w:proofErr w:type="gramStart"/>
      <w:r w:rsidRPr="0002552F">
        <w:rPr>
          <w:rFonts w:ascii="Arial" w:eastAsia="MS Reference Sans Serif" w:hAnsi="Arial" w:cs="Arial"/>
          <w:kern w:val="1"/>
          <w:sz w:val="20"/>
          <w:szCs w:val="20"/>
          <w:lang w:eastAsia="hi-IN" w:bidi="hi-IN"/>
        </w:rPr>
        <w:t>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proofErr w:type="gramEnd"/>
      <w:r w:rsidRPr="0002552F">
        <w:rPr>
          <w:rFonts w:ascii="Arial" w:eastAsia="MS Reference Sans Serif" w:hAnsi="Arial" w:cs="Arial"/>
          <w:i/>
          <w:iCs/>
          <w:spacing w:val="10"/>
          <w:kern w:val="1"/>
          <w:sz w:val="20"/>
          <w:szCs w:val="20"/>
          <w:lang w:eastAsia="hi-IN" w:bidi="hi-IN"/>
        </w:rPr>
        <w:t xml:space="preserve"> dniem zawarcia umowy</w:t>
      </w:r>
    </w:p>
    <w:p w14:paraId="4C59F826"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3291A6A4" w14:textId="77777777"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lastRenderedPageBreak/>
        <w:t xml:space="preserve">termin </w:t>
      </w:r>
      <w:proofErr w:type="gramStart"/>
      <w:r w:rsidRPr="0002552F">
        <w:rPr>
          <w:rFonts w:ascii="Arial" w:eastAsia="MS Reference Sans Serif" w:hAnsi="Arial" w:cs="Arial"/>
          <w:kern w:val="1"/>
          <w:sz w:val="20"/>
          <w:szCs w:val="20"/>
          <w:lang w:eastAsia="hi-IN" w:bidi="hi-IN"/>
        </w:rPr>
        <w:t xml:space="preserve">zakończenia </w:t>
      </w:r>
      <w:r w:rsidR="00B462CF" w:rsidRPr="0002552F">
        <w:rPr>
          <w:rFonts w:ascii="Arial" w:eastAsia="MS Reference Sans Serif" w:hAnsi="Arial" w:cs="Arial"/>
          <w:kern w:val="1"/>
          <w:sz w:val="20"/>
          <w:szCs w:val="20"/>
          <w:lang w:eastAsia="hi-IN" w:bidi="hi-IN"/>
        </w:rPr>
        <w:t xml:space="preserve"> </w:t>
      </w:r>
      <w:r w:rsidR="00AE116F" w:rsidRPr="0002552F">
        <w:rPr>
          <w:rFonts w:ascii="Arial" w:eastAsia="MS Reference Sans Serif" w:hAnsi="Arial" w:cs="Arial"/>
          <w:b/>
          <w:bCs/>
          <w:kern w:val="1"/>
          <w:sz w:val="20"/>
          <w:szCs w:val="20"/>
          <w:lang w:eastAsia="hi-IN" w:bidi="hi-IN"/>
        </w:rPr>
        <w:t>6</w:t>
      </w:r>
      <w:proofErr w:type="gramEnd"/>
      <w:r w:rsidR="00AE116F" w:rsidRPr="0002552F">
        <w:rPr>
          <w:rFonts w:ascii="Arial" w:eastAsia="MS Reference Sans Serif" w:hAnsi="Arial" w:cs="Arial"/>
          <w:b/>
          <w:bCs/>
          <w:kern w:val="1"/>
          <w:sz w:val="20"/>
          <w:szCs w:val="20"/>
          <w:lang w:eastAsia="hi-IN" w:bidi="hi-IN"/>
        </w:rPr>
        <w:t xml:space="preserve"> miesięcy</w:t>
      </w:r>
      <w:r w:rsidR="00086462" w:rsidRPr="0002552F">
        <w:rPr>
          <w:rFonts w:ascii="Arial" w:eastAsia="MS Reference Sans Serif" w:hAnsi="Arial" w:cs="Arial"/>
          <w:b/>
          <w:bCs/>
          <w:kern w:val="1"/>
          <w:sz w:val="20"/>
          <w:szCs w:val="20"/>
          <w:lang w:eastAsia="hi-IN" w:bidi="hi-IN"/>
        </w:rPr>
        <w:t xml:space="preserve"> od dnia podpisania umowy.</w:t>
      </w:r>
    </w:p>
    <w:p w14:paraId="18B2BD71"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1C1A660E"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3BC9DDEF"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4A53F22A" w14:textId="77777777"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2326E" w:rsidRPr="0002552F">
        <w:rPr>
          <w:rFonts w:ascii="Arial" w:eastAsia="Calibri" w:hAnsi="Arial" w:cs="Arial"/>
          <w:sz w:val="20"/>
          <w:szCs w:val="20"/>
          <w:lang w:eastAsia="en-US"/>
        </w:rPr>
        <w:t>ceny dokumentacji projektowej pod kątem jej poprawności oraz kompletności i nie wnosi do niej żadnych uwag oraz potwierdza, że dokumentacja ta pozwala na wykonanie robót budowlanych w terminie przewidzianym w umowie i za przyjęte wynagrodzenie;</w:t>
      </w:r>
    </w:p>
    <w:p w14:paraId="117E1505" w14:textId="77777777" w:rsidR="001C4847" w:rsidRPr="0002552F" w:rsidRDefault="005E7EB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C4847" w:rsidRPr="0002552F">
        <w:rPr>
          <w:rFonts w:ascii="Arial" w:eastAsia="Calibri" w:hAnsi="Arial" w:cs="Arial"/>
          <w:sz w:val="20"/>
          <w:szCs w:val="20"/>
          <w:lang w:eastAsia="en-US"/>
        </w:rPr>
        <w:t xml:space="preserve">świadcza, że posiada niezbędne zasoby techniczne, personalne oraz finansowe, niezbędne do zapewnienia finansowania inwestycji w części niepokrytej wkładem własnym Zamawiającego, na czas poprzedzający wypłatę środków z promesy udzielonej Zamawiającemu przez Bank Gospodarstwa Krajowego. Wykonawca oświadcza, że posiada </w:t>
      </w:r>
      <w:proofErr w:type="gramStart"/>
      <w:r w:rsidR="001C4847" w:rsidRPr="0002552F">
        <w:rPr>
          <w:rFonts w:ascii="Arial" w:eastAsia="Calibri" w:hAnsi="Arial" w:cs="Arial"/>
          <w:sz w:val="20"/>
          <w:szCs w:val="20"/>
          <w:lang w:eastAsia="en-US"/>
        </w:rPr>
        <w:t>wiedzę</w:t>
      </w:r>
      <w:proofErr w:type="gramEnd"/>
      <w:r w:rsidR="001C4847" w:rsidRPr="0002552F">
        <w:rPr>
          <w:rFonts w:ascii="Arial" w:eastAsia="Calibri" w:hAnsi="Arial" w:cs="Arial"/>
          <w:sz w:val="20"/>
          <w:szCs w:val="20"/>
          <w:lang w:eastAsia="en-US"/>
        </w:rPr>
        <w:t xml:space="preserve"> że zapłata wynagrodzenia wykonawcy w całości nastąpi po wykonaniu inwestycji w terminie nie dłuższym niż 35 dni od dnia odbioru końcowego inwestycji przez Zamawiającego. Do tego czasu Wykonawca zapewni sfinansowanie inwestycji, oprócz </w:t>
      </w:r>
      <w:proofErr w:type="gramStart"/>
      <w:r w:rsidR="001C4847" w:rsidRPr="0002552F">
        <w:rPr>
          <w:rFonts w:ascii="Arial" w:eastAsia="Calibri" w:hAnsi="Arial" w:cs="Arial"/>
          <w:sz w:val="20"/>
          <w:szCs w:val="20"/>
          <w:lang w:eastAsia="en-US"/>
        </w:rPr>
        <w:t>zaliczki</w:t>
      </w:r>
      <w:proofErr w:type="gramEnd"/>
      <w:r w:rsidR="001C4847" w:rsidRPr="0002552F">
        <w:rPr>
          <w:rFonts w:ascii="Arial" w:eastAsia="Calibri" w:hAnsi="Arial" w:cs="Arial"/>
          <w:sz w:val="20"/>
          <w:szCs w:val="20"/>
          <w:lang w:eastAsia="en-US"/>
        </w:rPr>
        <w:t xml:space="preserve"> którą otrzymał Wykonawca. Wysokość wkładu Zamawiającego jest równa wysokości zaliczki, o której mowa w zdaniu pierwszym.</w:t>
      </w:r>
    </w:p>
    <w:p w14:paraId="2CF9198A"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6B5589DD"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4B96CF1B"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14:paraId="73942755"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15B5D0A2"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B1187ED"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14:paraId="6A988E53"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7998F079"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7B4E487E"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053FF167"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011CB7FD"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45CB27E5"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1DC664DF"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5F18746F" w14:textId="77777777"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w:t>
      </w:r>
      <w:proofErr w:type="gramStart"/>
      <w:r w:rsidR="008A0270" w:rsidRPr="0002552F">
        <w:rPr>
          <w:rFonts w:ascii="Arial" w:eastAsia="Calibri" w:hAnsi="Arial" w:cs="Arial"/>
          <w:b/>
          <w:sz w:val="20"/>
          <w:szCs w:val="20"/>
        </w:rPr>
        <w:t xml:space="preserve">) </w:t>
      </w:r>
      <w:r w:rsidR="00905F91" w:rsidRPr="0002552F">
        <w:rPr>
          <w:rFonts w:ascii="Arial" w:eastAsia="Calibri" w:hAnsi="Arial" w:cs="Arial"/>
          <w:b/>
          <w:sz w:val="20"/>
          <w:szCs w:val="20"/>
        </w:rPr>
        <w:t>,</w:t>
      </w:r>
      <w:proofErr w:type="gramEnd"/>
      <w:r w:rsidR="00905F91" w:rsidRPr="0002552F">
        <w:rPr>
          <w:rFonts w:ascii="Arial" w:eastAsia="Calibri" w:hAnsi="Arial" w:cs="Arial"/>
          <w:b/>
          <w:sz w:val="20"/>
          <w:szCs w:val="20"/>
        </w:rPr>
        <w:t xml:space="preserve">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4837B3B8" w14:textId="77777777"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14:paraId="1BF67B2E"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t>
      </w:r>
      <w:r w:rsidRPr="0002552F">
        <w:rPr>
          <w:rFonts w:ascii="Arial" w:eastAsia="Calibri" w:hAnsi="Arial" w:cs="Arial"/>
          <w:sz w:val="20"/>
          <w:szCs w:val="20"/>
        </w:rPr>
        <w:lastRenderedPageBreak/>
        <w:t xml:space="preserve">w terminie 3 dni od ujawnienia się w/w okoliczności, jednak nie później niż 7 dni przed planowanym terminem zakończenia przedmiotu umowy, </w:t>
      </w:r>
    </w:p>
    <w:p w14:paraId="59E04550"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0BCFF159"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436A8A4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w:t>
      </w:r>
      <w:proofErr w:type="gramStart"/>
      <w:r w:rsidRPr="0002552F">
        <w:rPr>
          <w:rFonts w:ascii="Arial" w:eastAsia="Calibri" w:hAnsi="Arial" w:cs="Arial"/>
          <w:sz w:val="20"/>
          <w:szCs w:val="20"/>
          <w:lang w:eastAsia="en-US"/>
        </w:rPr>
        <w:t>odbioru  po</w:t>
      </w:r>
      <w:proofErr w:type="gramEnd"/>
      <w:r w:rsidRPr="0002552F">
        <w:rPr>
          <w:rFonts w:ascii="Arial" w:eastAsia="Calibri" w:hAnsi="Arial" w:cs="Arial"/>
          <w:sz w:val="20"/>
          <w:szCs w:val="20"/>
          <w:lang w:eastAsia="en-US"/>
        </w:rPr>
        <w:t xml:space="preserve">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69484A77" w14:textId="77777777"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155DB4A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46E893C8"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086462" w:rsidRPr="0002552F">
        <w:rPr>
          <w:rFonts w:ascii="Arial" w:eastAsia="Calibri" w:hAnsi="Arial" w:cs="Arial"/>
          <w:sz w:val="20"/>
          <w:szCs w:val="20"/>
          <w:lang w:eastAsia="en-US"/>
        </w:rPr>
        <w:t>1</w:t>
      </w:r>
      <w:r w:rsidRPr="0002552F">
        <w:rPr>
          <w:rFonts w:ascii="Arial" w:eastAsia="Calibri" w:hAnsi="Arial" w:cs="Arial"/>
          <w:sz w:val="20"/>
          <w:szCs w:val="20"/>
          <w:lang w:eastAsia="en-US"/>
        </w:rPr>
        <w:t xml:space="preserve"> r. poz. </w:t>
      </w:r>
      <w:r w:rsidR="00086462" w:rsidRPr="0002552F">
        <w:rPr>
          <w:rFonts w:ascii="Arial" w:eastAsia="Calibri" w:hAnsi="Arial" w:cs="Arial"/>
          <w:sz w:val="20"/>
          <w:szCs w:val="20"/>
          <w:lang w:eastAsia="en-US"/>
        </w:rPr>
        <w:t>1098</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14:paraId="637A3812"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62C5F144" w14:textId="77777777"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Do uzyskania wszelkich wymaganych przepisami prawa decyzji administracyjnych, opinii, uzgodnień, stanowisk organów administracyjnych po zakończeniu procesu </w:t>
      </w:r>
      <w:proofErr w:type="gramStart"/>
      <w:r w:rsidRPr="0002552F">
        <w:rPr>
          <w:rFonts w:ascii="Arial" w:eastAsia="Calibri" w:hAnsi="Arial" w:cs="Arial"/>
          <w:sz w:val="20"/>
          <w:szCs w:val="20"/>
          <w:lang w:eastAsia="en-US"/>
        </w:rPr>
        <w:t>inwestycyjnego ,</w:t>
      </w:r>
      <w:proofErr w:type="gramEnd"/>
      <w:r w:rsidRPr="0002552F">
        <w:rPr>
          <w:rFonts w:ascii="Arial" w:eastAsia="Calibri" w:hAnsi="Arial" w:cs="Arial"/>
          <w:sz w:val="20"/>
          <w:szCs w:val="20"/>
          <w:lang w:eastAsia="en-US"/>
        </w:rPr>
        <w:t xml:space="preserve"> a także do przygotowania i złożenia przez Wykonawcę kompletnego wniosku o pozwolenie na użytkowanie obiektu budowlanego wraz z wszelkimi niezbędnymi załącznikami i wszelkimi niezbędnymi opiniami właściwych instytucji nie wnoszących sprzeciwu do użytkowania wybudowanego obiektu</w:t>
      </w:r>
      <w:r w:rsidR="006F492B" w:rsidRPr="0002552F">
        <w:rPr>
          <w:rFonts w:ascii="Arial" w:eastAsia="Calibri" w:hAnsi="Arial" w:cs="Arial"/>
          <w:sz w:val="20"/>
          <w:szCs w:val="20"/>
          <w:lang w:eastAsia="en-US"/>
        </w:rPr>
        <w:t>;</w:t>
      </w:r>
    </w:p>
    <w:p w14:paraId="5EC598AA"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Zawiadamiania </w:t>
      </w:r>
      <w:proofErr w:type="gramStart"/>
      <w:r w:rsidRPr="0002552F">
        <w:rPr>
          <w:rFonts w:ascii="Arial" w:eastAsia="Calibri" w:hAnsi="Arial" w:cs="Arial"/>
          <w:sz w:val="20"/>
          <w:szCs w:val="20"/>
          <w:lang w:eastAsia="en-US"/>
        </w:rPr>
        <w:t>Zamawiającego  o</w:t>
      </w:r>
      <w:proofErr w:type="gramEnd"/>
      <w:r w:rsidRPr="0002552F">
        <w:rPr>
          <w:rFonts w:ascii="Arial" w:eastAsia="Calibri" w:hAnsi="Arial" w:cs="Arial"/>
          <w:sz w:val="20"/>
          <w:szCs w:val="20"/>
          <w:lang w:eastAsia="en-US"/>
        </w:rPr>
        <w:t xml:space="preserve"> wykonaniu robót zanikających lub ulegających zakryciu i ich odbiór potwierdzony protokołem.</w:t>
      </w:r>
    </w:p>
    <w:p w14:paraId="5D7E9F3A" w14:textId="77777777"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.Zamawiający wymaga, by czynności polegające na wykonywaniu robót ziemnych</w:t>
      </w:r>
      <w:r w:rsidR="005E7EB7" w:rsidRPr="0002552F">
        <w:rPr>
          <w:rFonts w:ascii="Arial" w:eastAsia="Calibri" w:hAnsi="Arial" w:cs="Arial"/>
          <w:sz w:val="20"/>
          <w:szCs w:val="20"/>
          <w:lang w:eastAsia="en-US"/>
        </w:rPr>
        <w:t xml:space="preserve">, </w:t>
      </w:r>
      <w:proofErr w:type="gramStart"/>
      <w:r w:rsidR="005E7EB7" w:rsidRPr="0002552F">
        <w:rPr>
          <w:rFonts w:ascii="Arial" w:eastAsia="Calibri" w:hAnsi="Arial" w:cs="Arial"/>
          <w:sz w:val="20"/>
          <w:szCs w:val="20"/>
          <w:lang w:eastAsia="en-US"/>
        </w:rPr>
        <w:t xml:space="preserve">instalacyjnych </w:t>
      </w:r>
      <w:r w:rsidR="00BB27ED" w:rsidRPr="0002552F">
        <w:rPr>
          <w:rFonts w:ascii="Arial" w:eastAsia="Calibri" w:hAnsi="Arial" w:cs="Arial"/>
          <w:sz w:val="20"/>
          <w:szCs w:val="20"/>
          <w:lang w:eastAsia="en-US"/>
        </w:rPr>
        <w:t xml:space="preserve"> i</w:t>
      </w:r>
      <w:proofErr w:type="gramEnd"/>
      <w:r w:rsidR="00BB27ED" w:rsidRPr="0002552F">
        <w:rPr>
          <w:rFonts w:ascii="Arial" w:eastAsia="Calibri" w:hAnsi="Arial" w:cs="Arial"/>
          <w:sz w:val="20"/>
          <w:szCs w:val="20"/>
          <w:lang w:eastAsia="en-US"/>
        </w:rPr>
        <w:t xml:space="preserve"> drogowych </w:t>
      </w:r>
      <w:r w:rsidR="008529BE" w:rsidRPr="0002552F">
        <w:rPr>
          <w:rFonts w:ascii="Arial" w:eastAsia="Calibri" w:hAnsi="Arial" w:cs="Arial"/>
          <w:sz w:val="20"/>
          <w:szCs w:val="20"/>
          <w:lang w:eastAsia="en-US"/>
        </w:rPr>
        <w:t>- o ile nie będą wykonywane przez daną osobę w ramach prowadzonej przez nią działalności gospodarczej - były wykonywane przez osoby zatrudnione (przez Wykonawcę lub podwykonawcę) na podstawie umowy o pracę, w sposób określony w art. 22 § 1 ustawy z dnia 26 stycznia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2020 r. poz. 1320 ze zm.).</w:t>
      </w:r>
    </w:p>
    <w:p w14:paraId="5DAF5C5E"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w:t>
      </w:r>
      <w:proofErr w:type="gramStart"/>
      <w:r w:rsidRPr="0002552F">
        <w:rPr>
          <w:rFonts w:ascii="Arial" w:hAnsi="Arial" w:cs="Arial"/>
          <w:sz w:val="20"/>
          <w:szCs w:val="20"/>
        </w:rPr>
        <w:t>odnośnie</w:t>
      </w:r>
      <w:proofErr w:type="gramEnd"/>
      <w:r w:rsidRPr="0002552F">
        <w:rPr>
          <w:rFonts w:ascii="Arial" w:hAnsi="Arial" w:cs="Arial"/>
          <w:sz w:val="20"/>
          <w:szCs w:val="20"/>
        </w:rPr>
        <w:t xml:space="preserv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2B777C5C"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21EA92B7"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3F0B4049"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2DAE0723"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0854A2A9"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1F0D1D0"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lastRenderedPageBreak/>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7EADD6AD"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6E119AF0"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3471DF33"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0F8C84AB"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1CCA3F22" w14:textId="77777777"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941C48" w:rsidRPr="0002552F">
        <w:rPr>
          <w:rFonts w:ascii="Arial" w:hAnsi="Arial" w:cs="Arial"/>
          <w:sz w:val="20"/>
          <w:szCs w:val="20"/>
        </w:rPr>
        <w:t>8</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15E4B8DF"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0294FB5D"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287BC2AD"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2EE840EA"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1F0F283A"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2386FD08"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0CA5EC15"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545EA2BE"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 xml:space="preserve">awcy </w:t>
      </w:r>
      <w:proofErr w:type="gramStart"/>
      <w:r w:rsidR="00533615" w:rsidRPr="0002552F">
        <w:rPr>
          <w:rFonts w:ascii="Arial" w:eastAsiaTheme="minorHAnsi" w:hAnsi="Arial" w:cs="Arial"/>
          <w:sz w:val="20"/>
          <w:szCs w:val="20"/>
          <w:lang w:eastAsia="en-US"/>
        </w:rPr>
        <w:t>odnośnie</w:t>
      </w:r>
      <w:proofErr w:type="gramEnd"/>
      <w:r w:rsidR="00533615" w:rsidRPr="0002552F">
        <w:rPr>
          <w:rFonts w:ascii="Arial" w:eastAsiaTheme="minorHAnsi" w:hAnsi="Arial" w:cs="Arial"/>
          <w:sz w:val="20"/>
          <w:szCs w:val="20"/>
          <w:lang w:eastAsia="en-US"/>
        </w:rPr>
        <w:t xml:space="preserv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4D9626F1"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1460D62D"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62054207"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7EC303E5"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1A7963FA"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xml:space="preserve">, opinii, uzgodnień, stanowisk organów administracyjnych po zakończeniu procesu </w:t>
      </w:r>
      <w:r w:rsidR="009F3845" w:rsidRPr="0002552F">
        <w:rPr>
          <w:rFonts w:ascii="Arial" w:eastAsiaTheme="minorHAnsi" w:hAnsi="Arial" w:cs="Arial"/>
          <w:sz w:val="20"/>
          <w:szCs w:val="20"/>
          <w:lang w:eastAsia="en-US"/>
        </w:rPr>
        <w:lastRenderedPageBreak/>
        <w:t>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3DFD23FE" w14:textId="77777777" w:rsidR="00905F91" w:rsidRPr="0002552F" w:rsidRDefault="00905F91" w:rsidP="00B16B5F">
      <w:pPr>
        <w:pStyle w:val="Akapitzlist"/>
        <w:spacing w:after="0"/>
        <w:ind w:left="0" w:right="360"/>
        <w:jc w:val="both"/>
        <w:rPr>
          <w:rFonts w:ascii="Arial" w:hAnsi="Arial" w:cs="Arial"/>
          <w:b/>
          <w:bCs/>
          <w:sz w:val="20"/>
          <w:szCs w:val="20"/>
        </w:rPr>
      </w:pPr>
    </w:p>
    <w:p w14:paraId="335AADA0"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t>§ 4</w:t>
      </w:r>
      <w:r w:rsidR="000808D7" w:rsidRPr="0002552F">
        <w:rPr>
          <w:rFonts w:ascii="Arial" w:hAnsi="Arial" w:cs="Arial"/>
          <w:b/>
          <w:bCs/>
          <w:sz w:val="20"/>
          <w:szCs w:val="20"/>
        </w:rPr>
        <w:t>.</w:t>
      </w:r>
    </w:p>
    <w:p w14:paraId="38C3B19C"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46818962" w14:textId="77777777" w:rsidR="00E628A5" w:rsidRPr="0002552F" w:rsidRDefault="00E628A5" w:rsidP="00B16B5F">
      <w:pPr>
        <w:spacing w:after="0"/>
        <w:contextualSpacing/>
        <w:jc w:val="center"/>
        <w:rPr>
          <w:rFonts w:ascii="Arial" w:eastAsia="Calibri" w:hAnsi="Arial" w:cs="Arial"/>
          <w:b/>
          <w:sz w:val="20"/>
          <w:szCs w:val="20"/>
          <w:lang w:eastAsia="en-US"/>
        </w:rPr>
      </w:pPr>
    </w:p>
    <w:p w14:paraId="72805B07"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413100FF"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10000E62"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6D346D9C"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w:t>
      </w:r>
      <w:proofErr w:type="gramStart"/>
      <w:r w:rsidR="006F492B" w:rsidRPr="0002552F">
        <w:rPr>
          <w:rFonts w:ascii="Arial" w:eastAsia="Times New Roman" w:hAnsi="Arial" w:cs="Arial"/>
          <w:color w:val="000000" w:themeColor="text1"/>
          <w:sz w:val="20"/>
          <w:szCs w:val="20"/>
        </w:rPr>
        <w:t>akceptacji  przez</w:t>
      </w:r>
      <w:proofErr w:type="gramEnd"/>
      <w:r w:rsidR="006F492B" w:rsidRPr="0002552F">
        <w:rPr>
          <w:rFonts w:ascii="Arial" w:eastAsia="Times New Roman" w:hAnsi="Arial" w:cs="Arial"/>
          <w:color w:val="000000" w:themeColor="text1"/>
          <w:sz w:val="20"/>
          <w:szCs w:val="20"/>
        </w:rPr>
        <w:t xml:space="preserve">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0F5DF9B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14:paraId="23421862"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telefonicznie, pocztą elektroniczną oraz na </w:t>
      </w:r>
      <w:proofErr w:type="gramStart"/>
      <w:r w:rsidRPr="0002552F">
        <w:rPr>
          <w:rFonts w:ascii="Arial" w:eastAsia="Calibri" w:hAnsi="Arial" w:cs="Arial"/>
          <w:sz w:val="20"/>
          <w:szCs w:val="20"/>
          <w:lang w:eastAsia="en-US"/>
        </w:rPr>
        <w:t>piśmie  w</w:t>
      </w:r>
      <w:proofErr w:type="gramEnd"/>
      <w:r w:rsidRPr="0002552F">
        <w:rPr>
          <w:rFonts w:ascii="Arial" w:eastAsia="Calibri" w:hAnsi="Arial" w:cs="Arial"/>
          <w:sz w:val="20"/>
          <w:szCs w:val="20"/>
          <w:lang w:eastAsia="en-US"/>
        </w:rPr>
        <w:t xml:space="preserve">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39AE29D7"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6987E675"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1DA1100A"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46F11AF0"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2AA331B8"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w:t>
      </w:r>
      <w:proofErr w:type="gramStart"/>
      <w:r w:rsidRPr="0002552F">
        <w:rPr>
          <w:rFonts w:ascii="Arial" w:eastAsia="MS Reference Sans Serif" w:hAnsi="Arial" w:cs="Arial"/>
          <w:kern w:val="1"/>
          <w:sz w:val="20"/>
          <w:szCs w:val="20"/>
          <w:lang w:eastAsia="hi-IN" w:bidi="hi-IN"/>
        </w:rPr>
        <w:t>do  odbioru</w:t>
      </w:r>
      <w:proofErr w:type="gramEnd"/>
      <w:r w:rsidRPr="0002552F">
        <w:rPr>
          <w:rFonts w:ascii="Arial" w:eastAsia="MS Reference Sans Serif" w:hAnsi="Arial" w:cs="Arial"/>
          <w:kern w:val="1"/>
          <w:sz w:val="20"/>
          <w:szCs w:val="20"/>
          <w:lang w:eastAsia="hi-IN" w:bidi="hi-IN"/>
        </w:rPr>
        <w:t>.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51B73317"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2.Zamawiający wyznaczy termin </w:t>
      </w:r>
      <w:proofErr w:type="gramStart"/>
      <w:r w:rsidRPr="0002552F">
        <w:rPr>
          <w:rFonts w:ascii="Arial" w:eastAsia="SimSun" w:hAnsi="Arial" w:cs="Arial"/>
          <w:kern w:val="1"/>
          <w:sz w:val="20"/>
          <w:szCs w:val="20"/>
          <w:lang w:eastAsia="hi-IN" w:bidi="hi-IN"/>
        </w:rPr>
        <w:t>odbioru  i</w:t>
      </w:r>
      <w:proofErr w:type="gramEnd"/>
      <w:r w:rsidRPr="0002552F">
        <w:rPr>
          <w:rFonts w:ascii="Arial" w:eastAsia="SimSun" w:hAnsi="Arial" w:cs="Arial"/>
          <w:kern w:val="1"/>
          <w:sz w:val="20"/>
          <w:szCs w:val="20"/>
          <w:lang w:eastAsia="hi-IN" w:bidi="hi-IN"/>
        </w:rPr>
        <w:t xml:space="preserve"> powoła komisję odbiorową w ciągu 14 dni od daty zgłoszenia gotowości do odbioru. Z czynności </w:t>
      </w:r>
      <w:proofErr w:type="gramStart"/>
      <w:r w:rsidRPr="0002552F">
        <w:rPr>
          <w:rFonts w:ascii="Arial" w:eastAsia="SimSun" w:hAnsi="Arial" w:cs="Arial"/>
          <w:kern w:val="1"/>
          <w:sz w:val="20"/>
          <w:szCs w:val="20"/>
          <w:lang w:eastAsia="hi-IN" w:bidi="hi-IN"/>
        </w:rPr>
        <w:t>odbioru  spisany</w:t>
      </w:r>
      <w:proofErr w:type="gramEnd"/>
      <w:r w:rsidRPr="0002552F">
        <w:rPr>
          <w:rFonts w:ascii="Arial" w:eastAsia="SimSun" w:hAnsi="Arial" w:cs="Arial"/>
          <w:kern w:val="1"/>
          <w:sz w:val="20"/>
          <w:szCs w:val="20"/>
          <w:lang w:eastAsia="hi-IN" w:bidi="hi-IN"/>
        </w:rPr>
        <w:t xml:space="preserve"> będzie protokół odbioru, zawierający wszelkie dokonywane w trakcie odbioru ustalenia, jak też terminy wyznaczone na usunięcie ewentualnych wad stwierdzonych przy odbiorze, podpisany przez uczestników odbioru.</w:t>
      </w:r>
    </w:p>
    <w:p w14:paraId="7C2FCBA0"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50A3A3E6"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30D38240" w14:textId="77777777"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3D38A6F8"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 xml:space="preserve">amawiającemu </w:t>
      </w:r>
      <w:proofErr w:type="gramStart"/>
      <w:r w:rsidR="00B56F15" w:rsidRPr="0002552F">
        <w:rPr>
          <w:rFonts w:ascii="Arial" w:eastAsia="SimSun" w:hAnsi="Arial" w:cs="Arial"/>
          <w:kern w:val="1"/>
          <w:sz w:val="20"/>
          <w:szCs w:val="20"/>
          <w:lang w:eastAsia="hi-IN" w:bidi="hi-IN"/>
        </w:rPr>
        <w:t>przysługują  następujące</w:t>
      </w:r>
      <w:proofErr w:type="gramEnd"/>
      <w:r w:rsidR="00B56F15" w:rsidRPr="0002552F">
        <w:rPr>
          <w:rFonts w:ascii="Arial" w:eastAsia="SimSun" w:hAnsi="Arial" w:cs="Arial"/>
          <w:kern w:val="1"/>
          <w:sz w:val="20"/>
          <w:szCs w:val="20"/>
          <w:lang w:eastAsia="hi-IN" w:bidi="hi-IN"/>
        </w:rPr>
        <w:t xml:space="preserve"> </w:t>
      </w:r>
      <w:r w:rsidR="00B56F15" w:rsidRPr="0002552F">
        <w:rPr>
          <w:rFonts w:ascii="Arial" w:eastAsia="SimSun" w:hAnsi="Arial" w:cs="Arial"/>
          <w:kern w:val="1"/>
          <w:sz w:val="20"/>
          <w:szCs w:val="20"/>
          <w:lang w:eastAsia="hi-IN" w:bidi="hi-IN"/>
        </w:rPr>
        <w:lastRenderedPageBreak/>
        <w:t>uprawnienia:</w:t>
      </w:r>
    </w:p>
    <w:p w14:paraId="416A4A24"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25AB1CF3"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proofErr w:type="gramStart"/>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roofErr w:type="gramEnd"/>
    </w:p>
    <w:p w14:paraId="30824FE6"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14:paraId="123FF82F"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14:paraId="3B20DD72"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76DC24FE"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xml:space="preserve">. W </w:t>
      </w:r>
      <w:proofErr w:type="gramStart"/>
      <w:r w:rsidR="00B56F15" w:rsidRPr="0002552F">
        <w:rPr>
          <w:rFonts w:ascii="Arial" w:eastAsia="SimSun" w:hAnsi="Arial" w:cs="Arial"/>
          <w:spacing w:val="-4"/>
          <w:kern w:val="1"/>
          <w:sz w:val="20"/>
          <w:szCs w:val="20"/>
          <w:lang w:eastAsia="hi-IN" w:bidi="hi-IN"/>
        </w:rPr>
        <w:t>przypadku</w:t>
      </w:r>
      <w:proofErr w:type="gramEnd"/>
      <w:r w:rsidR="00B56F15" w:rsidRPr="0002552F">
        <w:rPr>
          <w:rFonts w:ascii="Arial" w:eastAsia="SimSun" w:hAnsi="Arial" w:cs="Arial"/>
          <w:spacing w:val="-4"/>
          <w:kern w:val="1"/>
          <w:sz w:val="20"/>
          <w:szCs w:val="20"/>
          <w:lang w:eastAsia="hi-IN" w:bidi="hi-IN"/>
        </w:rPr>
        <w:t xml:space="preserve">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76842885"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47136715"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4E6678B4"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4C3176B1"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w:t>
      </w:r>
      <w:proofErr w:type="gramStart"/>
      <w:r w:rsidR="00B56F15" w:rsidRPr="0002552F">
        <w:rPr>
          <w:rFonts w:ascii="Arial" w:eastAsia="SimSun" w:hAnsi="Arial" w:cs="Arial"/>
          <w:kern w:val="1"/>
          <w:sz w:val="20"/>
          <w:szCs w:val="20"/>
          <w:lang w:eastAsia="hi-IN" w:bidi="hi-IN"/>
        </w:rPr>
        <w:t>odbioru  Wykonawca</w:t>
      </w:r>
      <w:proofErr w:type="gramEnd"/>
      <w:r w:rsidR="00B56F15" w:rsidRPr="0002552F">
        <w:rPr>
          <w:rFonts w:ascii="Arial" w:eastAsia="SimSun" w:hAnsi="Arial" w:cs="Arial"/>
          <w:kern w:val="1"/>
          <w:sz w:val="20"/>
          <w:szCs w:val="20"/>
          <w:lang w:eastAsia="hi-IN" w:bidi="hi-IN"/>
        </w:rPr>
        <w:t xml:space="preserve"> przekaże Zamawiającemu kompletną dokumentację powykonawczą. W przypadku niedostarczenia wyżej wymienionej dokumentacji do dnia zgłoszenia gotowości Zamawiający nie przystąpi do procedury odbiorowej oraz naliczy kary zgodnie </w:t>
      </w:r>
      <w:r w:rsidR="00941C48" w:rsidRPr="0002552F">
        <w:rPr>
          <w:rFonts w:ascii="Arial" w:eastAsia="SimSun" w:hAnsi="Arial" w:cs="Arial"/>
          <w:kern w:val="1"/>
          <w:sz w:val="20"/>
          <w:szCs w:val="20"/>
          <w:lang w:eastAsia="hi-IN" w:bidi="hi-IN"/>
        </w:rPr>
        <w:t>z § 8</w:t>
      </w:r>
      <w:r w:rsidR="00B56F15" w:rsidRPr="0002552F">
        <w:rPr>
          <w:rFonts w:ascii="Arial" w:eastAsia="SimSun" w:hAnsi="Arial" w:cs="Arial"/>
          <w:kern w:val="1"/>
          <w:sz w:val="20"/>
          <w:szCs w:val="20"/>
          <w:lang w:eastAsia="hi-IN" w:bidi="hi-IN"/>
        </w:rPr>
        <w:t xml:space="preserve"> ust. 1 lit. b.</w:t>
      </w:r>
    </w:p>
    <w:p w14:paraId="20A35452"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34E69678"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0D275AC7"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39D24E53"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5" w:name="_Toc342976365"/>
      <w:r w:rsidRPr="0002552F">
        <w:rPr>
          <w:rFonts w:ascii="Arial" w:eastAsia="Times New Roman" w:hAnsi="Arial" w:cs="Arial"/>
          <w:b/>
          <w:sz w:val="20"/>
          <w:szCs w:val="20"/>
        </w:rPr>
        <w:t>Wynagrodzenie Wykonawcy</w:t>
      </w:r>
      <w:bookmarkEnd w:id="5"/>
      <w:r w:rsidRPr="0002552F">
        <w:rPr>
          <w:rFonts w:ascii="Arial" w:eastAsia="Times New Roman" w:hAnsi="Arial" w:cs="Arial"/>
          <w:b/>
          <w:sz w:val="20"/>
          <w:szCs w:val="20"/>
        </w:rPr>
        <w:t xml:space="preserve"> i warunki jego płatności</w:t>
      </w:r>
    </w:p>
    <w:p w14:paraId="54138B4F"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14:paraId="0CD448A5"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46F3877B"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w:t>
      </w:r>
      <w:proofErr w:type="gramStart"/>
      <w:r w:rsidR="007A5F04" w:rsidRPr="0002552F">
        <w:rPr>
          <w:rFonts w:ascii="Arial" w:eastAsia="SimSun" w:hAnsi="Arial" w:cs="Arial"/>
          <w:b/>
          <w:kern w:val="1"/>
          <w:sz w:val="20"/>
          <w:szCs w:val="20"/>
          <w:lang w:eastAsia="hi-IN" w:bidi="hi-IN"/>
        </w:rPr>
        <w:t>…….</w:t>
      </w:r>
      <w:proofErr w:type="gramEnd"/>
      <w:r w:rsidR="007A5F04" w:rsidRPr="0002552F">
        <w:rPr>
          <w:rFonts w:ascii="Arial" w:eastAsia="SimSun" w:hAnsi="Arial" w:cs="Arial"/>
          <w:b/>
          <w:kern w:val="1"/>
          <w:sz w:val="20"/>
          <w:szCs w:val="20"/>
          <w:lang w:eastAsia="hi-IN" w:bidi="hi-IN"/>
        </w:rPr>
        <w:t>. złotych</w:t>
      </w:r>
    </w:p>
    <w:p w14:paraId="07A1539A"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5310ED39"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w:t>
      </w:r>
      <w:proofErr w:type="gramStart"/>
      <w:r w:rsidRPr="0002552F">
        <w:rPr>
          <w:rFonts w:ascii="Arial" w:eastAsia="SimSun" w:hAnsi="Arial" w:cs="Arial"/>
          <w:iCs/>
          <w:spacing w:val="-2"/>
          <w:kern w:val="1"/>
          <w:sz w:val="20"/>
          <w:szCs w:val="20"/>
          <w:lang w:eastAsia="hi-IN" w:bidi="hi-IN"/>
        </w:rPr>
        <w:t>netto:…</w:t>
      </w:r>
      <w:proofErr w:type="gramEnd"/>
      <w:r w:rsidRPr="0002552F">
        <w:rPr>
          <w:rFonts w:ascii="Arial" w:eastAsia="SimSun" w:hAnsi="Arial" w:cs="Arial"/>
          <w:iCs/>
          <w:spacing w:val="-2"/>
          <w:kern w:val="1"/>
          <w:sz w:val="20"/>
          <w:szCs w:val="20"/>
          <w:lang w:eastAsia="hi-IN" w:bidi="hi-IN"/>
        </w:rPr>
        <w:t>………………………złotych</w:t>
      </w:r>
    </w:p>
    <w:p w14:paraId="4B6978FA"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t>
      </w:r>
      <w:proofErr w:type="gramStart"/>
      <w:r w:rsidRPr="0002552F">
        <w:rPr>
          <w:rFonts w:ascii="Arial" w:eastAsia="SimSun" w:hAnsi="Arial" w:cs="Arial"/>
          <w:iCs/>
          <w:spacing w:val="-2"/>
          <w:kern w:val="1"/>
          <w:sz w:val="20"/>
          <w:szCs w:val="20"/>
          <w:lang w:eastAsia="hi-IN" w:bidi="hi-IN"/>
        </w:rPr>
        <w:t>słownie:…</w:t>
      </w:r>
      <w:proofErr w:type="gramEnd"/>
      <w:r w:rsidRPr="0002552F">
        <w:rPr>
          <w:rFonts w:ascii="Arial" w:eastAsia="SimSun" w:hAnsi="Arial" w:cs="Arial"/>
          <w:iCs/>
          <w:spacing w:val="-2"/>
          <w:kern w:val="1"/>
          <w:sz w:val="20"/>
          <w:szCs w:val="20"/>
          <w:lang w:eastAsia="hi-IN" w:bidi="hi-IN"/>
        </w:rPr>
        <w:t>……………………………………………………………………………………………………….</w:t>
      </w:r>
    </w:p>
    <w:p w14:paraId="2852DD6C"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w:t>
      </w:r>
      <w:proofErr w:type="gramStart"/>
      <w:r w:rsidRPr="0002552F">
        <w:rPr>
          <w:rFonts w:ascii="Arial" w:eastAsia="SimSun" w:hAnsi="Arial" w:cs="Arial"/>
          <w:iCs/>
          <w:spacing w:val="-2"/>
          <w:kern w:val="1"/>
          <w:sz w:val="20"/>
          <w:szCs w:val="20"/>
          <w:lang w:eastAsia="hi-IN" w:bidi="hi-IN"/>
        </w:rPr>
        <w:t>…….</w:t>
      </w:r>
      <w:proofErr w:type="gramEnd"/>
      <w:r w:rsidRPr="0002552F">
        <w:rPr>
          <w:rFonts w:ascii="Arial" w:eastAsia="SimSun" w:hAnsi="Arial" w:cs="Arial"/>
          <w:iCs/>
          <w:spacing w:val="-2"/>
          <w:kern w:val="1"/>
          <w:sz w:val="20"/>
          <w:szCs w:val="20"/>
          <w:lang w:eastAsia="hi-IN" w:bidi="hi-IN"/>
        </w:rPr>
        <w:t xml:space="preserve">złotych </w:t>
      </w:r>
    </w:p>
    <w:p w14:paraId="0E054078"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t>
      </w:r>
      <w:proofErr w:type="gramStart"/>
      <w:r w:rsidRPr="0002552F">
        <w:rPr>
          <w:rFonts w:ascii="Arial" w:eastAsia="SimSun" w:hAnsi="Arial" w:cs="Arial"/>
          <w:iCs/>
          <w:spacing w:val="-2"/>
          <w:kern w:val="1"/>
          <w:sz w:val="20"/>
          <w:szCs w:val="20"/>
          <w:lang w:eastAsia="hi-IN" w:bidi="hi-IN"/>
        </w:rPr>
        <w:t>słownie:…</w:t>
      </w:r>
      <w:proofErr w:type="gramEnd"/>
      <w:r w:rsidRPr="0002552F">
        <w:rPr>
          <w:rFonts w:ascii="Arial" w:eastAsia="SimSun" w:hAnsi="Arial" w:cs="Arial"/>
          <w:iCs/>
          <w:spacing w:val="-2"/>
          <w:kern w:val="1"/>
          <w:sz w:val="20"/>
          <w:szCs w:val="20"/>
          <w:lang w:eastAsia="hi-IN" w:bidi="hi-IN"/>
        </w:rPr>
        <w:t>……………………………………………………………………………………………………….</w:t>
      </w:r>
    </w:p>
    <w:p w14:paraId="7A86F2F6" w14:textId="77777777" w:rsidR="00D1526D" w:rsidRPr="0002552F" w:rsidRDefault="00D1526D" w:rsidP="00A25A9D">
      <w:pPr>
        <w:autoSpaceDE w:val="0"/>
        <w:spacing w:before="200" w:line="300" w:lineRule="atLeast"/>
        <w:jc w:val="both"/>
        <w:rPr>
          <w:rFonts w:ascii="Arial" w:eastAsia="Times New Roman" w:hAnsi="Arial" w:cs="Arial"/>
          <w:sz w:val="20"/>
          <w:szCs w:val="20"/>
        </w:rPr>
      </w:pPr>
      <w:r w:rsidRPr="0002552F">
        <w:rPr>
          <w:rFonts w:ascii="Arial" w:eastAsia="SimSun" w:hAnsi="Arial" w:cs="Arial"/>
          <w:iCs/>
          <w:spacing w:val="-2"/>
          <w:kern w:val="1"/>
          <w:sz w:val="20"/>
          <w:szCs w:val="20"/>
          <w:lang w:eastAsia="hi-IN" w:bidi="hi-IN"/>
        </w:rPr>
        <w:t xml:space="preserve">2. Wynagrodzenie Wykonawcy, o którym mowa w </w:t>
      </w:r>
      <w:r w:rsidRPr="0002552F">
        <w:rPr>
          <w:rFonts w:ascii="Arial" w:eastAsia="NSimSun" w:hAnsi="Arial" w:cs="Arial"/>
          <w:b/>
          <w:sz w:val="20"/>
          <w:szCs w:val="20"/>
        </w:rPr>
        <w:t xml:space="preserve">§ </w:t>
      </w:r>
      <w:r w:rsidRPr="0002552F">
        <w:rPr>
          <w:rFonts w:ascii="Arial" w:eastAsia="Times New Roman" w:hAnsi="Arial" w:cs="Arial"/>
          <w:b/>
          <w:sz w:val="20"/>
          <w:szCs w:val="20"/>
        </w:rPr>
        <w:t xml:space="preserve">6 ust.1, </w:t>
      </w:r>
      <w:r w:rsidRPr="0002552F">
        <w:rPr>
          <w:rFonts w:ascii="Arial" w:eastAsia="Times New Roman" w:hAnsi="Arial" w:cs="Arial"/>
          <w:sz w:val="20"/>
          <w:szCs w:val="20"/>
        </w:rPr>
        <w:t>na co wyraża on zgodę zostanie wypłacone zgodnie z warunkami:</w:t>
      </w:r>
    </w:p>
    <w:p w14:paraId="2623D07D" w14:textId="77777777" w:rsidR="00E92630" w:rsidRPr="0002552F" w:rsidRDefault="00E92630" w:rsidP="00A25A9D">
      <w:pPr>
        <w:autoSpaceDE w:val="0"/>
        <w:spacing w:before="200" w:line="300" w:lineRule="atLeast"/>
        <w:jc w:val="both"/>
        <w:rPr>
          <w:rFonts w:ascii="Arial" w:eastAsia="Times New Roman" w:hAnsi="Arial" w:cs="Arial"/>
          <w:sz w:val="20"/>
          <w:szCs w:val="20"/>
        </w:rPr>
      </w:pPr>
      <w:r w:rsidRPr="0002552F">
        <w:rPr>
          <w:rFonts w:ascii="Arial" w:eastAsia="Times New Roman" w:hAnsi="Arial" w:cs="Arial"/>
          <w:sz w:val="20"/>
          <w:szCs w:val="20"/>
        </w:rPr>
        <w:t>a) wypłat dofinansowania z Programu Rządowy Fundusz Polski Ład: Program Inwestycji Strategicznych – przyjętych uchwałą nr 84/2021 Rady Ministrów z dnia 1 lipca 2021 r., w sprawie ustanowienia Rządowego Funduszu Polski Ład: Program Inwestycji Strategicznych,</w:t>
      </w:r>
    </w:p>
    <w:p w14:paraId="47020E79" w14:textId="77777777" w:rsidR="00E92630" w:rsidRPr="0002552F" w:rsidRDefault="00E92630" w:rsidP="00A25A9D">
      <w:pPr>
        <w:autoSpaceDE w:val="0"/>
        <w:spacing w:before="200" w:line="300" w:lineRule="atLeast"/>
        <w:jc w:val="both"/>
        <w:rPr>
          <w:rFonts w:ascii="Arial" w:eastAsia="Times New Roman" w:hAnsi="Arial" w:cs="Arial"/>
          <w:sz w:val="20"/>
          <w:szCs w:val="20"/>
        </w:rPr>
      </w:pPr>
      <w:r w:rsidRPr="0002552F">
        <w:rPr>
          <w:rFonts w:ascii="Arial" w:eastAsia="Times New Roman" w:hAnsi="Arial" w:cs="Arial"/>
          <w:sz w:val="20"/>
          <w:szCs w:val="20"/>
        </w:rPr>
        <w:t xml:space="preserve">b) </w:t>
      </w:r>
      <w:r w:rsidR="00941C48" w:rsidRPr="0002552F">
        <w:rPr>
          <w:rFonts w:ascii="Arial" w:eastAsia="Times New Roman" w:hAnsi="Arial" w:cs="Arial"/>
          <w:sz w:val="20"/>
          <w:szCs w:val="20"/>
        </w:rPr>
        <w:t>określonymi wstępną promesą</w:t>
      </w:r>
      <w:r w:rsidRPr="0002552F">
        <w:rPr>
          <w:rFonts w:ascii="Arial" w:eastAsia="Times New Roman" w:hAnsi="Arial" w:cs="Arial"/>
          <w:sz w:val="20"/>
          <w:szCs w:val="20"/>
        </w:rPr>
        <w:t xml:space="preserve"> nr </w:t>
      </w:r>
      <w:r w:rsidR="00EF4924" w:rsidRPr="0002552F">
        <w:rPr>
          <w:rFonts w:ascii="Arial" w:eastAsia="Times New Roman" w:hAnsi="Arial" w:cs="Arial"/>
          <w:sz w:val="20"/>
          <w:szCs w:val="20"/>
        </w:rPr>
        <w:t>01/2021/8130/</w:t>
      </w:r>
      <w:proofErr w:type="spellStart"/>
      <w:r w:rsidR="00EF4924" w:rsidRPr="0002552F">
        <w:rPr>
          <w:rFonts w:ascii="Arial" w:eastAsia="Times New Roman" w:hAnsi="Arial" w:cs="Arial"/>
          <w:sz w:val="20"/>
          <w:szCs w:val="20"/>
        </w:rPr>
        <w:t>PolskiLad</w:t>
      </w:r>
      <w:proofErr w:type="spellEnd"/>
      <w:r w:rsidR="00EF4924" w:rsidRPr="0002552F">
        <w:rPr>
          <w:rFonts w:ascii="Arial" w:eastAsia="Times New Roman" w:hAnsi="Arial" w:cs="Arial"/>
          <w:sz w:val="20"/>
          <w:szCs w:val="20"/>
        </w:rPr>
        <w:t xml:space="preserve"> i promesą.</w:t>
      </w:r>
    </w:p>
    <w:p w14:paraId="34F2013D" w14:textId="77777777" w:rsidR="00EF4924" w:rsidRPr="0002552F" w:rsidRDefault="00EF4924" w:rsidP="00A25A9D">
      <w:pPr>
        <w:autoSpaceDE w:val="0"/>
        <w:spacing w:before="200" w:line="300" w:lineRule="atLeast"/>
        <w:jc w:val="both"/>
        <w:rPr>
          <w:rFonts w:ascii="Arial" w:eastAsia="Times New Roman" w:hAnsi="Arial" w:cs="Arial"/>
          <w:sz w:val="20"/>
          <w:szCs w:val="20"/>
        </w:rPr>
      </w:pPr>
      <w:r w:rsidRPr="0002552F">
        <w:rPr>
          <w:rFonts w:ascii="Arial" w:eastAsia="Times New Roman" w:hAnsi="Arial" w:cs="Arial"/>
          <w:sz w:val="20"/>
          <w:szCs w:val="20"/>
        </w:rPr>
        <w:t>c) Wykonawca poprzez podpisanie umowy oświadcza, że zapoznał się z dokumentami wymienionymi w pkt a-b przed podpisaniem umowy.</w:t>
      </w:r>
    </w:p>
    <w:p w14:paraId="43264D5D" w14:textId="77777777" w:rsidR="00EF4924" w:rsidRPr="0002552F" w:rsidRDefault="00EF4924" w:rsidP="00A25A9D">
      <w:pPr>
        <w:autoSpaceDE w:val="0"/>
        <w:spacing w:before="200" w:line="300" w:lineRule="atLeast"/>
        <w:jc w:val="both"/>
        <w:rPr>
          <w:rFonts w:ascii="Arial" w:eastAsia="Times New Roman" w:hAnsi="Arial" w:cs="Arial"/>
          <w:b/>
          <w:sz w:val="20"/>
          <w:szCs w:val="20"/>
        </w:rPr>
      </w:pPr>
      <w:r w:rsidRPr="0002552F">
        <w:rPr>
          <w:rFonts w:ascii="Arial" w:eastAsia="Times New Roman" w:hAnsi="Arial" w:cs="Arial"/>
          <w:sz w:val="20"/>
          <w:szCs w:val="20"/>
        </w:rPr>
        <w:t xml:space="preserve">3.Zamawiający udzieli Wykonawcy zaliczki na poczet realizacji Zamówienia, w wysokości 5 % wynagrodzenia </w:t>
      </w:r>
      <w:r w:rsidR="00941C48" w:rsidRPr="0002552F">
        <w:rPr>
          <w:rFonts w:ascii="Arial" w:eastAsia="Times New Roman" w:hAnsi="Arial" w:cs="Arial"/>
          <w:sz w:val="20"/>
          <w:szCs w:val="20"/>
        </w:rPr>
        <w:t xml:space="preserve">brutto </w:t>
      </w:r>
      <w:r w:rsidRPr="0002552F">
        <w:rPr>
          <w:rFonts w:ascii="Arial" w:eastAsia="Times New Roman" w:hAnsi="Arial" w:cs="Arial"/>
          <w:sz w:val="20"/>
          <w:szCs w:val="20"/>
        </w:rPr>
        <w:t xml:space="preserve">Wykonawcy, o którym mowa w </w:t>
      </w:r>
      <w:r w:rsidRPr="0002552F">
        <w:rPr>
          <w:rFonts w:ascii="Arial" w:eastAsia="NSimSun" w:hAnsi="Arial" w:cs="Arial"/>
          <w:b/>
          <w:sz w:val="20"/>
          <w:szCs w:val="20"/>
        </w:rPr>
        <w:t xml:space="preserve">§ </w:t>
      </w:r>
      <w:r w:rsidRPr="0002552F">
        <w:rPr>
          <w:rFonts w:ascii="Arial" w:eastAsia="Times New Roman" w:hAnsi="Arial" w:cs="Arial"/>
          <w:b/>
          <w:sz w:val="20"/>
          <w:szCs w:val="20"/>
        </w:rPr>
        <w:t>6 ust.1. Pozostała część wynagrodzenia</w:t>
      </w:r>
      <w:r w:rsidR="00941C48" w:rsidRPr="0002552F">
        <w:rPr>
          <w:rFonts w:ascii="Arial" w:eastAsia="Times New Roman" w:hAnsi="Arial" w:cs="Arial"/>
          <w:b/>
          <w:sz w:val="20"/>
          <w:szCs w:val="20"/>
        </w:rPr>
        <w:t>,</w:t>
      </w:r>
      <w:r w:rsidRPr="0002552F">
        <w:rPr>
          <w:rFonts w:ascii="Arial" w:eastAsia="Times New Roman" w:hAnsi="Arial" w:cs="Arial"/>
          <w:b/>
          <w:sz w:val="20"/>
          <w:szCs w:val="20"/>
        </w:rPr>
        <w:t xml:space="preserve"> </w:t>
      </w:r>
      <w:r w:rsidR="00941C48" w:rsidRPr="0002552F">
        <w:rPr>
          <w:rFonts w:ascii="Arial" w:eastAsia="Times New Roman" w:hAnsi="Arial" w:cs="Arial"/>
          <w:b/>
          <w:sz w:val="20"/>
          <w:szCs w:val="20"/>
        </w:rPr>
        <w:t xml:space="preserve">pomniejszona o wartość udzielonej zaliczki </w:t>
      </w:r>
      <w:r w:rsidRPr="0002552F">
        <w:rPr>
          <w:rFonts w:ascii="Arial" w:eastAsia="Times New Roman" w:hAnsi="Arial" w:cs="Arial"/>
          <w:b/>
          <w:sz w:val="20"/>
          <w:szCs w:val="20"/>
        </w:rPr>
        <w:t>zostanie wypłacona po wykonaniu umowy na warunkach</w:t>
      </w:r>
      <w:r w:rsidR="00120E35" w:rsidRPr="0002552F">
        <w:rPr>
          <w:rFonts w:ascii="Arial" w:eastAsia="Times New Roman" w:hAnsi="Arial" w:cs="Arial"/>
          <w:b/>
          <w:sz w:val="20"/>
          <w:szCs w:val="20"/>
        </w:rPr>
        <w:t xml:space="preserve"> określonych w umowie</w:t>
      </w:r>
      <w:r w:rsidRPr="0002552F">
        <w:rPr>
          <w:rFonts w:ascii="Arial" w:eastAsia="Times New Roman" w:hAnsi="Arial" w:cs="Arial"/>
          <w:b/>
          <w:sz w:val="20"/>
          <w:szCs w:val="20"/>
        </w:rPr>
        <w:t>.</w:t>
      </w:r>
    </w:p>
    <w:p w14:paraId="2F72B836" w14:textId="77777777" w:rsidR="002B10E3" w:rsidRPr="0002552F" w:rsidRDefault="00EF4924" w:rsidP="002B10E3">
      <w:pPr>
        <w:autoSpaceDE w:val="0"/>
        <w:spacing w:before="200" w:line="300" w:lineRule="atLeast"/>
        <w:jc w:val="both"/>
        <w:rPr>
          <w:rFonts w:ascii="Arial" w:eastAsia="SimSun" w:hAnsi="Arial" w:cs="Arial"/>
          <w:iCs/>
          <w:kern w:val="1"/>
          <w:sz w:val="20"/>
          <w:szCs w:val="20"/>
          <w:lang w:eastAsia="hi-IN" w:bidi="hi-IN"/>
        </w:rPr>
      </w:pPr>
      <w:r w:rsidRPr="0002552F">
        <w:rPr>
          <w:rFonts w:ascii="Arial" w:eastAsia="Times New Roman" w:hAnsi="Arial" w:cs="Arial"/>
          <w:sz w:val="20"/>
          <w:szCs w:val="20"/>
        </w:rPr>
        <w:lastRenderedPageBreak/>
        <w:t>4.Wykonawca jest zobowiązany zapewnić finansowanie przedmiotu umowy w części nie pokrytej wkładem własnym Zamawiaj</w:t>
      </w:r>
      <w:r w:rsidR="002B10E3" w:rsidRPr="0002552F">
        <w:rPr>
          <w:rFonts w:ascii="Arial" w:eastAsia="Times New Roman" w:hAnsi="Arial" w:cs="Arial"/>
          <w:sz w:val="20"/>
          <w:szCs w:val="20"/>
        </w:rPr>
        <w:t>ąc</w:t>
      </w:r>
      <w:r w:rsidRPr="0002552F">
        <w:rPr>
          <w:rFonts w:ascii="Arial" w:eastAsia="Times New Roman" w:hAnsi="Arial" w:cs="Arial"/>
          <w:sz w:val="20"/>
          <w:szCs w:val="20"/>
        </w:rPr>
        <w:t xml:space="preserve">ego (odpowiadającym zaliczce) na czas </w:t>
      </w:r>
      <w:r w:rsidR="002B10E3" w:rsidRPr="0002552F">
        <w:rPr>
          <w:rFonts w:ascii="Arial" w:eastAsia="Times New Roman" w:hAnsi="Arial" w:cs="Arial"/>
          <w:sz w:val="20"/>
          <w:szCs w:val="20"/>
        </w:rPr>
        <w:t>poprzedzający wypłatę środków z Programu Rządowy Fundusz Polski Ład: Program Inwestycji Strategicznych</w:t>
      </w:r>
      <w:r w:rsidR="002B10E3" w:rsidRPr="0002552F">
        <w:rPr>
          <w:rFonts w:ascii="Arial" w:eastAsia="SimSun" w:hAnsi="Arial" w:cs="Arial"/>
          <w:iCs/>
          <w:kern w:val="1"/>
          <w:sz w:val="20"/>
          <w:szCs w:val="20"/>
          <w:lang w:eastAsia="hi-IN" w:bidi="hi-IN"/>
        </w:rPr>
        <w:t>.</w:t>
      </w:r>
    </w:p>
    <w:p w14:paraId="5F11B7C6" w14:textId="77777777" w:rsidR="007A5F04" w:rsidRPr="0002552F" w:rsidRDefault="002B10E3" w:rsidP="002B10E3">
      <w:pPr>
        <w:autoSpaceDE w:val="0"/>
        <w:spacing w:before="200" w:line="300" w:lineRule="atLeast"/>
        <w:jc w:val="both"/>
        <w:rPr>
          <w:rFonts w:ascii="Arial" w:eastAsia="SimSun" w:hAnsi="Arial" w:cs="Arial"/>
          <w:iCs/>
          <w:kern w:val="1"/>
          <w:sz w:val="20"/>
          <w:szCs w:val="20"/>
          <w:lang w:eastAsia="hi-IN" w:bidi="hi-IN"/>
        </w:rPr>
      </w:pPr>
      <w:r w:rsidRPr="0002552F">
        <w:rPr>
          <w:rFonts w:ascii="Arial" w:eastAsia="MS Reference Sans Serif" w:hAnsi="Arial" w:cs="Arial"/>
          <w:kern w:val="1"/>
          <w:sz w:val="20"/>
          <w:szCs w:val="20"/>
          <w:lang w:eastAsia="hi-IN" w:bidi="hi-IN"/>
        </w:rPr>
        <w:t>5</w:t>
      </w:r>
      <w:r w:rsidR="007A5F04" w:rsidRPr="0002552F">
        <w:rPr>
          <w:rFonts w:ascii="Arial" w:eastAsia="MS Reference Sans Serif" w:hAnsi="Arial" w:cs="Arial"/>
          <w:kern w:val="1"/>
          <w:sz w:val="20"/>
          <w:szCs w:val="20"/>
          <w:lang w:eastAsia="hi-IN" w:bidi="hi-IN"/>
        </w:rPr>
        <w:t xml:space="preserve">. Rozliczenie Wykonawcy za wykonanie przedmiotu umowy będzie się odbywało na </w:t>
      </w:r>
      <w:proofErr w:type="gramStart"/>
      <w:r w:rsidR="007A5F04" w:rsidRPr="0002552F">
        <w:rPr>
          <w:rFonts w:ascii="Arial" w:eastAsia="MS Reference Sans Serif" w:hAnsi="Arial" w:cs="Arial"/>
          <w:kern w:val="1"/>
          <w:sz w:val="20"/>
          <w:szCs w:val="20"/>
          <w:lang w:eastAsia="hi-IN" w:bidi="hi-IN"/>
        </w:rPr>
        <w:t>podstawie  faktur</w:t>
      </w:r>
      <w:r w:rsidR="00E15D13" w:rsidRPr="0002552F">
        <w:rPr>
          <w:rFonts w:ascii="Arial" w:eastAsia="MS Reference Sans Serif" w:hAnsi="Arial" w:cs="Arial"/>
          <w:kern w:val="1"/>
          <w:sz w:val="20"/>
          <w:szCs w:val="20"/>
          <w:lang w:eastAsia="hi-IN" w:bidi="hi-IN"/>
        </w:rPr>
        <w:t>y</w:t>
      </w:r>
      <w:proofErr w:type="gramEnd"/>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45C3FDB2"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AE87C8B" w14:textId="77777777" w:rsidR="007A5F04"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6</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Za wykonanie przedmiotu umowy dot. wykonania robót budowlanych dopuszcza się wystawianie maksymalnie jednej faktury</w:t>
      </w:r>
      <w:r w:rsidR="00120E35" w:rsidRPr="0002552F">
        <w:rPr>
          <w:rFonts w:ascii="Arial" w:eastAsia="SimSun" w:hAnsi="Arial" w:cs="Arial"/>
          <w:kern w:val="1"/>
          <w:sz w:val="20"/>
          <w:szCs w:val="20"/>
          <w:lang w:eastAsia="hi-IN" w:bidi="hi-IN"/>
        </w:rPr>
        <w:t xml:space="preserve"> zaliczkowej i jednej faktury końcowej</w:t>
      </w:r>
      <w:r w:rsidR="007A5F04" w:rsidRPr="0002552F">
        <w:rPr>
          <w:rFonts w:ascii="Arial" w:eastAsia="SimSun" w:hAnsi="Arial" w:cs="Arial"/>
          <w:kern w:val="1"/>
          <w:sz w:val="20"/>
          <w:szCs w:val="20"/>
          <w:lang w:eastAsia="hi-IN" w:bidi="hi-IN"/>
        </w:rPr>
        <w:t>.</w:t>
      </w:r>
    </w:p>
    <w:p w14:paraId="13FEA309"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2AC14F23"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7</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w:t>
      </w:r>
      <w:r w:rsidR="00120E35" w:rsidRPr="0002552F">
        <w:rPr>
          <w:rFonts w:ascii="Arial" w:eastAsia="SimSun" w:hAnsi="Arial" w:cs="Arial"/>
          <w:kern w:val="1"/>
          <w:sz w:val="20"/>
          <w:szCs w:val="20"/>
          <w:lang w:eastAsia="hi-IN" w:bidi="hi-IN"/>
        </w:rPr>
        <w:t>końcowej</w:t>
      </w:r>
      <w:r w:rsidR="007A5F04" w:rsidRPr="0002552F">
        <w:rPr>
          <w:rFonts w:ascii="Arial" w:eastAsia="SimSun" w:hAnsi="Arial" w:cs="Arial"/>
          <w:kern w:val="1"/>
          <w:sz w:val="20"/>
          <w:szCs w:val="20"/>
          <w:lang w:eastAsia="hi-IN" w:bidi="hi-IN"/>
        </w:rPr>
        <w:t xml:space="preserve"> </w:t>
      </w:r>
      <w:proofErr w:type="gramStart"/>
      <w:r w:rsidR="007A5F04" w:rsidRPr="0002552F">
        <w:rPr>
          <w:rFonts w:ascii="Arial" w:eastAsia="SimSun" w:hAnsi="Arial" w:cs="Arial"/>
          <w:kern w:val="1"/>
          <w:sz w:val="20"/>
          <w:szCs w:val="20"/>
          <w:lang w:eastAsia="hi-IN" w:bidi="hi-IN"/>
        </w:rPr>
        <w:t>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w:t>
      </w:r>
      <w:proofErr w:type="gramEnd"/>
      <w:r w:rsidR="007A5F04" w:rsidRPr="0002552F">
        <w:rPr>
          <w:rFonts w:ascii="Arial" w:eastAsia="SimSun" w:hAnsi="Arial" w:cs="Arial"/>
          <w:kern w:val="1"/>
          <w:sz w:val="20"/>
          <w:szCs w:val="20"/>
          <w:lang w:eastAsia="hi-IN" w:bidi="hi-IN"/>
        </w:rPr>
        <w:t xml:space="preserve">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5505B466"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56E6A038" w14:textId="77777777" w:rsidR="007A5F04" w:rsidRPr="0002552F" w:rsidRDefault="002B10E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sidRPr="0002552F">
        <w:rPr>
          <w:rFonts w:ascii="Arial" w:eastAsia="Arial" w:hAnsi="Arial" w:cs="Arial"/>
          <w:kern w:val="1"/>
          <w:sz w:val="20"/>
          <w:szCs w:val="20"/>
          <w:lang w:eastAsia="hi-IN" w:bidi="hi-IN"/>
        </w:rPr>
        <w:t>8</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w:t>
      </w:r>
      <w:proofErr w:type="gramStart"/>
      <w:r w:rsidR="007A5F04" w:rsidRPr="0002552F">
        <w:rPr>
          <w:rFonts w:ascii="Arial" w:eastAsia="Arial" w:hAnsi="Arial" w:cs="Arial"/>
          <w:kern w:val="1"/>
          <w:sz w:val="20"/>
          <w:szCs w:val="20"/>
          <w:lang w:eastAsia="hi-IN" w:bidi="hi-IN"/>
        </w:rPr>
        <w:t>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w:t>
      </w:r>
      <w:proofErr w:type="gramEnd"/>
      <w:r w:rsidR="00120E35" w:rsidRPr="0002552F">
        <w:rPr>
          <w:rFonts w:ascii="Arial" w:eastAsia="Arial" w:hAnsi="Arial" w:cs="Arial"/>
          <w:kern w:val="1"/>
          <w:sz w:val="20"/>
          <w:szCs w:val="20"/>
          <w:lang w:eastAsia="hi-IN" w:bidi="hi-IN"/>
        </w:rPr>
        <w:t xml:space="preserve">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689D6526"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793E56B7" w14:textId="77777777" w:rsidR="00F34F61" w:rsidRPr="0002552F" w:rsidRDefault="002B10E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sidRPr="0002552F">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w:t>
      </w:r>
      <w:proofErr w:type="gramStart"/>
      <w:r w:rsidR="007A5F04" w:rsidRPr="0002552F">
        <w:rPr>
          <w:rFonts w:ascii="Arial" w:eastAsia="Arial" w:hAnsi="Arial" w:cs="Arial"/>
          <w:kern w:val="1"/>
          <w:sz w:val="20"/>
          <w:szCs w:val="20"/>
          <w:lang w:eastAsia="hi-IN" w:bidi="hi-IN"/>
        </w:rPr>
        <w:t xml:space="preserve">przelewu, </w:t>
      </w:r>
      <w:r w:rsidR="00F34F61" w:rsidRPr="0002552F">
        <w:rPr>
          <w:rFonts w:ascii="Arial" w:eastAsia="Times New Roman" w:hAnsi="Arial" w:cs="Arial"/>
          <w:kern w:val="1"/>
          <w:sz w:val="20"/>
          <w:szCs w:val="20"/>
          <w:lang w:eastAsia="ar-SA"/>
        </w:rPr>
        <w:t xml:space="preserve"> w</w:t>
      </w:r>
      <w:proofErr w:type="gramEnd"/>
      <w:r w:rsidR="00F34F61" w:rsidRPr="0002552F">
        <w:rPr>
          <w:rFonts w:ascii="Arial" w:eastAsia="Times New Roman" w:hAnsi="Arial" w:cs="Arial"/>
          <w:kern w:val="1"/>
          <w:sz w:val="20"/>
          <w:szCs w:val="20"/>
          <w:lang w:eastAsia="ar-SA"/>
        </w:rPr>
        <w:t xml:space="preserve"> terminie</w:t>
      </w:r>
      <w:r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sidR="00D8566C" w:rsidRPr="0002552F">
        <w:rPr>
          <w:rFonts w:ascii="Arial" w:eastAsia="Times New Roman" w:hAnsi="Arial" w:cs="Arial"/>
          <w:b/>
          <w:kern w:val="1"/>
          <w:sz w:val="20"/>
          <w:szCs w:val="20"/>
          <w:lang w:eastAsia="ar-SA"/>
        </w:rPr>
        <w:t>35</w:t>
      </w:r>
      <w:r w:rsidR="00F34F61" w:rsidRPr="0002552F">
        <w:rPr>
          <w:rFonts w:ascii="Arial" w:eastAsia="Times New Roman" w:hAnsi="Arial" w:cs="Arial"/>
          <w:b/>
          <w:kern w:val="1"/>
          <w:sz w:val="20"/>
          <w:szCs w:val="20"/>
          <w:lang w:eastAsia="ar-SA"/>
        </w:rPr>
        <w:t xml:space="preserve"> 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 xml:space="preserve">ykonawca jest czynnym podatnikiem VAT, rachunek bankowy winien być </w:t>
      </w:r>
      <w:proofErr w:type="gramStart"/>
      <w:r w:rsidR="00F34F61" w:rsidRPr="0002552F">
        <w:rPr>
          <w:rFonts w:ascii="Arial" w:eastAsia="Times New Roman" w:hAnsi="Arial" w:cs="Arial"/>
          <w:kern w:val="1"/>
          <w:sz w:val="20"/>
          <w:szCs w:val="20"/>
          <w:lang w:eastAsia="ar-SA"/>
        </w:rPr>
        <w:t>ujawniony  w</w:t>
      </w:r>
      <w:proofErr w:type="gramEnd"/>
      <w:r w:rsidR="00F34F61" w:rsidRPr="0002552F">
        <w:rPr>
          <w:rFonts w:ascii="Arial" w:eastAsia="Times New Roman" w:hAnsi="Arial" w:cs="Arial"/>
          <w:kern w:val="1"/>
          <w:sz w:val="20"/>
          <w:szCs w:val="20"/>
          <w:lang w:eastAsia="ar-SA"/>
        </w:rPr>
        <w:t xml:space="preserve"> wykazie podmiotów prowadzonym przez Szefa Krajowej Administracji Skarbowej na podstawie art. 96 b ustawy z dnia 11 marca 2004 r., o podatku od towarów i usług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E54CBA" w:rsidRPr="0002552F">
        <w:rPr>
          <w:rFonts w:ascii="Arial" w:eastAsia="Times New Roman" w:hAnsi="Arial" w:cs="Arial"/>
          <w:kern w:val="1"/>
          <w:sz w:val="20"/>
          <w:szCs w:val="20"/>
          <w:lang w:eastAsia="ar-SA"/>
        </w:rPr>
        <w:t>1</w:t>
      </w:r>
      <w:r w:rsidR="00F34F61" w:rsidRPr="0002552F">
        <w:rPr>
          <w:rFonts w:ascii="Arial" w:eastAsia="Times New Roman" w:hAnsi="Arial" w:cs="Arial"/>
          <w:kern w:val="1"/>
          <w:sz w:val="20"/>
          <w:szCs w:val="20"/>
          <w:lang w:eastAsia="ar-SA"/>
        </w:rPr>
        <w:t xml:space="preserve"> r., poz. </w:t>
      </w:r>
      <w:r w:rsidR="00E54CBA" w:rsidRPr="0002552F">
        <w:rPr>
          <w:rFonts w:ascii="Arial" w:eastAsia="Times New Roman" w:hAnsi="Arial" w:cs="Arial"/>
          <w:kern w:val="1"/>
          <w:sz w:val="20"/>
          <w:szCs w:val="20"/>
          <w:lang w:eastAsia="ar-SA"/>
        </w:rPr>
        <w:t>685</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6791AA9B"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5A4AED86" w14:textId="77777777" w:rsidR="00F34F61" w:rsidRPr="0002552F" w:rsidRDefault="002B10E3" w:rsidP="00F34F61">
      <w:pPr>
        <w:tabs>
          <w:tab w:val="left" w:pos="303"/>
        </w:tabs>
        <w:spacing w:after="120"/>
        <w:ind w:right="20"/>
        <w:jc w:val="both"/>
        <w:rPr>
          <w:rFonts w:ascii="Arial" w:eastAsia="Times New Roman" w:hAnsi="Arial" w:cs="Arial"/>
          <w:sz w:val="20"/>
          <w:szCs w:val="20"/>
        </w:rPr>
      </w:pPr>
      <w:r w:rsidRPr="0002552F">
        <w:rPr>
          <w:rFonts w:ascii="Arial" w:eastAsia="Times New Roman" w:hAnsi="Arial" w:cs="Arial"/>
          <w:sz w:val="20"/>
          <w:szCs w:val="20"/>
        </w:rPr>
        <w:t>10</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sidRPr="0002552F">
        <w:rPr>
          <w:rFonts w:ascii="Arial" w:eastAsia="Times New Roman" w:hAnsi="Arial" w:cs="Arial"/>
          <w:sz w:val="20"/>
          <w:szCs w:val="20"/>
        </w:rPr>
        <w:t>9</w:t>
      </w:r>
      <w:r w:rsidR="00F34F61" w:rsidRPr="0002552F">
        <w:rPr>
          <w:rFonts w:ascii="Arial" w:eastAsia="Times New Roman" w:hAnsi="Arial" w:cs="Arial"/>
          <w:sz w:val="20"/>
          <w:szCs w:val="20"/>
        </w:rPr>
        <w:t>, będzie liczony od daty otrzymania przez Zamawiającego prawidłowo wystawionej faktury.</w:t>
      </w:r>
    </w:p>
    <w:p w14:paraId="07871921" w14:textId="77777777" w:rsidR="00F34F61" w:rsidRPr="0002552F" w:rsidRDefault="002B10E3" w:rsidP="00DE5968">
      <w:pPr>
        <w:tabs>
          <w:tab w:val="left" w:pos="327"/>
        </w:tabs>
        <w:spacing w:after="120"/>
        <w:ind w:right="20"/>
        <w:jc w:val="both"/>
        <w:rPr>
          <w:rFonts w:ascii="Arial" w:eastAsia="Times New Roman" w:hAnsi="Arial" w:cs="Arial"/>
          <w:b/>
          <w:sz w:val="20"/>
          <w:szCs w:val="20"/>
        </w:rPr>
      </w:pPr>
      <w:r w:rsidRPr="0002552F">
        <w:rPr>
          <w:rFonts w:ascii="Arial" w:eastAsia="Times New Roman" w:hAnsi="Arial" w:cs="Arial"/>
          <w:sz w:val="20"/>
          <w:szCs w:val="20"/>
        </w:rPr>
        <w:t>11</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sidRPr="0002552F">
        <w:rPr>
          <w:rFonts w:ascii="Arial" w:eastAsia="Times New Roman" w:hAnsi="Arial" w:cs="Arial"/>
          <w:sz w:val="20"/>
          <w:szCs w:val="20"/>
        </w:rPr>
        <w:t>9</w:t>
      </w:r>
      <w:r w:rsidR="00F34F61" w:rsidRPr="0002552F">
        <w:rPr>
          <w:rFonts w:ascii="Arial" w:eastAsia="Times New Roman" w:hAnsi="Arial" w:cs="Arial"/>
          <w:sz w:val="20"/>
          <w:szCs w:val="20"/>
        </w:rPr>
        <w:t xml:space="preserve"> lub konieczności zweryfikowania czy Wykonawca jest zwolniony z </w:t>
      </w:r>
      <w:proofErr w:type="gramStart"/>
      <w:r w:rsidR="00F34F61" w:rsidRPr="0002552F">
        <w:rPr>
          <w:rFonts w:ascii="Arial" w:eastAsia="Times New Roman" w:hAnsi="Arial" w:cs="Arial"/>
          <w:sz w:val="20"/>
          <w:szCs w:val="20"/>
        </w:rPr>
        <w:t>podatku  VAT</w:t>
      </w:r>
      <w:proofErr w:type="gramEnd"/>
      <w:r w:rsidR="00F34F61" w:rsidRPr="0002552F">
        <w:rPr>
          <w:rFonts w:ascii="Arial" w:eastAsia="Times New Roman" w:hAnsi="Arial" w:cs="Arial"/>
          <w:sz w:val="20"/>
          <w:szCs w:val="20"/>
        </w:rPr>
        <w:t xml:space="preserve">,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64DBCC98"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5F44D99B" w14:textId="77777777" w:rsidR="007A5F04" w:rsidRPr="0002552F" w:rsidRDefault="002B10E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sidRPr="0002552F">
        <w:rPr>
          <w:rFonts w:ascii="Arial" w:eastAsia="Arial" w:hAnsi="Arial" w:cs="Arial"/>
          <w:kern w:val="1"/>
          <w:sz w:val="20"/>
          <w:szCs w:val="20"/>
          <w:lang w:eastAsia="hi-IN" w:bidi="hi-IN"/>
        </w:rPr>
        <w:t>12</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w:t>
      </w:r>
      <w:proofErr w:type="gramStart"/>
      <w:r w:rsidR="007A5F04" w:rsidRPr="0002552F">
        <w:rPr>
          <w:rFonts w:ascii="Arial" w:eastAsia="Arial" w:hAnsi="Arial" w:cs="Arial"/>
          <w:kern w:val="1"/>
          <w:sz w:val="20"/>
          <w:szCs w:val="20"/>
          <w:lang w:eastAsia="hi-IN" w:bidi="hi-IN"/>
        </w:rPr>
        <w:t>podwykonawców)  na</w:t>
      </w:r>
      <w:proofErr w:type="gramEnd"/>
      <w:r w:rsidR="007A5F04" w:rsidRPr="0002552F">
        <w:rPr>
          <w:rFonts w:ascii="Arial" w:eastAsia="Arial" w:hAnsi="Arial" w:cs="Arial"/>
          <w:kern w:val="1"/>
          <w:sz w:val="20"/>
          <w:szCs w:val="20"/>
          <w:lang w:eastAsia="hi-IN" w:bidi="hi-IN"/>
        </w:rPr>
        <w:t xml:space="preserve">: </w:t>
      </w:r>
    </w:p>
    <w:p w14:paraId="6F5CE8D8"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w:t>
      </w:r>
      <w:proofErr w:type="gramStart"/>
      <w:r w:rsidRPr="0002552F">
        <w:rPr>
          <w:rFonts w:ascii="Arial" w:eastAsia="Arial" w:hAnsi="Arial" w:cs="Arial"/>
          <w:b/>
          <w:kern w:val="1"/>
          <w:sz w:val="20"/>
          <w:szCs w:val="20"/>
          <w:lang w:eastAsia="hi-IN" w:bidi="hi-IN"/>
        </w:rPr>
        <w:t>Mikstat ,</w:t>
      </w:r>
      <w:proofErr w:type="gramEnd"/>
      <w:r w:rsidRPr="0002552F">
        <w:rPr>
          <w:rFonts w:ascii="Arial" w:eastAsia="Arial" w:hAnsi="Arial" w:cs="Arial"/>
          <w:b/>
          <w:kern w:val="1"/>
          <w:sz w:val="20"/>
          <w:szCs w:val="20"/>
          <w:lang w:eastAsia="hi-IN" w:bidi="hi-IN"/>
        </w:rPr>
        <w:t xml:space="preserve">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5A5DA8FE"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5629024C"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6" w:name="bookmark8"/>
      <w:bookmarkEnd w:id="6"/>
      <w:r w:rsidRPr="0002552F">
        <w:rPr>
          <w:rFonts w:ascii="Arial" w:eastAsia="SimSun" w:hAnsi="Arial" w:cs="Arial"/>
          <w:kern w:val="1"/>
          <w:sz w:val="20"/>
          <w:szCs w:val="20"/>
          <w:lang w:eastAsia="hi-IN" w:bidi="hi-IN"/>
        </w:rPr>
        <w:t>13</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7E49F84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76C66706"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346B4A0A"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13043B06" w14:textId="77777777"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2B10E3" w:rsidRPr="0002552F">
        <w:rPr>
          <w:rFonts w:ascii="Arial" w:eastAsia="SimSun" w:hAnsi="Arial" w:cs="Arial"/>
          <w:kern w:val="1"/>
          <w:sz w:val="20"/>
          <w:szCs w:val="20"/>
          <w:lang w:eastAsia="hi-IN" w:bidi="hi-IN"/>
        </w:rPr>
        <w:t>13</w:t>
      </w:r>
      <w:r w:rsidR="007A5F04" w:rsidRPr="0002552F">
        <w:rPr>
          <w:rFonts w:ascii="Arial" w:eastAsia="SimSun" w:hAnsi="Arial" w:cs="Arial"/>
          <w:kern w:val="1"/>
          <w:sz w:val="20"/>
          <w:szCs w:val="20"/>
          <w:lang w:eastAsia="hi-IN" w:bidi="hi-IN"/>
        </w:rPr>
        <w:t>.</w:t>
      </w:r>
    </w:p>
    <w:p w14:paraId="24592368"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0AB0188A"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14</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20AA0BC0"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36917F45"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06CC4E97"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6EFA622"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12C557CC"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37C5E0BC"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3D4B6BE8"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1177746F" w14:textId="77777777"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2B10E3" w:rsidRPr="0002552F">
        <w:rPr>
          <w:rFonts w:ascii="Arial" w:eastAsia="SimSun" w:hAnsi="Arial" w:cs="Arial"/>
          <w:iCs/>
          <w:spacing w:val="-2"/>
          <w:kern w:val="1"/>
          <w:sz w:val="20"/>
          <w:szCs w:val="20"/>
          <w:lang w:eastAsia="hi-IN" w:bidi="hi-IN"/>
        </w:rPr>
        <w:t>5</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2B10E3" w:rsidRPr="0002552F">
        <w:rPr>
          <w:rFonts w:ascii="Arial" w:eastAsia="SimSun" w:hAnsi="Arial" w:cs="Arial"/>
          <w:iCs/>
          <w:spacing w:val="-2"/>
          <w:kern w:val="1"/>
          <w:sz w:val="20"/>
          <w:szCs w:val="20"/>
          <w:lang w:eastAsia="hi-IN" w:bidi="hi-IN"/>
        </w:rPr>
        <w:t>13</w:t>
      </w:r>
      <w:r w:rsidRPr="0002552F">
        <w:rPr>
          <w:rFonts w:ascii="Arial" w:eastAsia="SimSun" w:hAnsi="Arial" w:cs="Arial"/>
          <w:iCs/>
          <w:spacing w:val="-2"/>
          <w:kern w:val="1"/>
          <w:sz w:val="20"/>
          <w:szCs w:val="20"/>
          <w:lang w:eastAsia="hi-IN" w:bidi="hi-IN"/>
        </w:rPr>
        <w:t xml:space="preserve"> oraz w ust.</w:t>
      </w:r>
      <w:r w:rsidR="002B10E3" w:rsidRPr="0002552F">
        <w:rPr>
          <w:rFonts w:ascii="Arial" w:eastAsia="SimSun" w:hAnsi="Arial" w:cs="Arial"/>
          <w:iCs/>
          <w:spacing w:val="-2"/>
          <w:kern w:val="1"/>
          <w:sz w:val="20"/>
          <w:szCs w:val="20"/>
          <w:lang w:eastAsia="hi-IN" w:bidi="hi-IN"/>
        </w:rPr>
        <w:t>14</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14:paraId="2EBA6EF0"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413EB1E6"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2B10E3" w:rsidRPr="0002552F">
        <w:rPr>
          <w:rFonts w:ascii="Arial" w:eastAsia="SimSun" w:hAnsi="Arial" w:cs="Arial"/>
          <w:kern w:val="1"/>
          <w:sz w:val="20"/>
          <w:szCs w:val="20"/>
          <w:lang w:eastAsia="hi-IN" w:bidi="hi-IN"/>
        </w:rPr>
        <w:t>6</w:t>
      </w:r>
      <w:r w:rsidRPr="0002552F">
        <w:rPr>
          <w:rFonts w:ascii="Arial" w:eastAsia="SimSun" w:hAnsi="Arial" w:cs="Arial"/>
          <w:kern w:val="1"/>
          <w:sz w:val="20"/>
          <w:szCs w:val="20"/>
          <w:lang w:eastAsia="hi-IN" w:bidi="hi-IN"/>
        </w:rPr>
        <w:t xml:space="preserve">. Fakturę Wykonawca przedłoży Zamawiającemu w terminie do 14 dni od daty </w:t>
      </w:r>
      <w:proofErr w:type="gramStart"/>
      <w:r w:rsidRPr="0002552F">
        <w:rPr>
          <w:rFonts w:ascii="Arial" w:eastAsia="SimSun" w:hAnsi="Arial" w:cs="Arial"/>
          <w:kern w:val="1"/>
          <w:sz w:val="20"/>
          <w:szCs w:val="20"/>
          <w:lang w:eastAsia="hi-IN" w:bidi="hi-IN"/>
        </w:rPr>
        <w:t>odbioru  wykonanych</w:t>
      </w:r>
      <w:proofErr w:type="gramEnd"/>
      <w:r w:rsidRPr="0002552F">
        <w:rPr>
          <w:rFonts w:ascii="Arial" w:eastAsia="SimSun" w:hAnsi="Arial" w:cs="Arial"/>
          <w:kern w:val="1"/>
          <w:sz w:val="20"/>
          <w:szCs w:val="20"/>
          <w:lang w:eastAsia="hi-IN" w:bidi="hi-IN"/>
        </w:rPr>
        <w:t xml:space="preserve"> robót z zastrzeżeniem ust.</w:t>
      </w:r>
      <w:r w:rsidR="002B10E3" w:rsidRPr="0002552F">
        <w:rPr>
          <w:rFonts w:ascii="Arial" w:eastAsia="SimSun" w:hAnsi="Arial" w:cs="Arial"/>
          <w:kern w:val="1"/>
          <w:sz w:val="20"/>
          <w:szCs w:val="20"/>
          <w:lang w:eastAsia="hi-IN" w:bidi="hi-IN"/>
        </w:rPr>
        <w:t>15</w:t>
      </w:r>
      <w:r w:rsidRPr="0002552F">
        <w:rPr>
          <w:rFonts w:ascii="Arial" w:eastAsia="SimSun" w:hAnsi="Arial" w:cs="Arial"/>
          <w:kern w:val="1"/>
          <w:sz w:val="20"/>
          <w:szCs w:val="20"/>
          <w:lang w:eastAsia="hi-IN" w:bidi="hi-IN"/>
        </w:rPr>
        <w:t xml:space="preserve">. </w:t>
      </w:r>
    </w:p>
    <w:p w14:paraId="1D3B8DB0"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10B757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2B10E3" w:rsidRPr="0002552F">
        <w:rPr>
          <w:rFonts w:ascii="Arial" w:eastAsia="SimSun" w:hAnsi="Arial" w:cs="Arial"/>
          <w:kern w:val="1"/>
          <w:sz w:val="20"/>
          <w:szCs w:val="20"/>
          <w:lang w:eastAsia="hi-IN" w:bidi="hi-IN"/>
        </w:rPr>
        <w:t>7</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64993D8E"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5DB5E5B" w14:textId="77777777"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18</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proofErr w:type="gramStart"/>
      <w:r w:rsidR="00F00B6E" w:rsidRPr="0002552F">
        <w:rPr>
          <w:rFonts w:ascii="Arial" w:eastAsia="SimSun" w:hAnsi="Arial" w:cs="Arial"/>
          <w:bCs/>
          <w:kern w:val="1"/>
          <w:sz w:val="20"/>
          <w:szCs w:val="20"/>
          <w:lang w:eastAsia="hi-IN" w:bidi="hi-IN"/>
        </w:rPr>
        <w:t>8</w:t>
      </w:r>
      <w:r w:rsidR="007A5F04" w:rsidRPr="0002552F">
        <w:rPr>
          <w:rFonts w:ascii="Arial" w:eastAsia="SimSun" w:hAnsi="Arial" w:cs="Arial"/>
          <w:bCs/>
          <w:kern w:val="1"/>
          <w:sz w:val="20"/>
          <w:szCs w:val="20"/>
          <w:lang w:eastAsia="hi-IN" w:bidi="hi-IN"/>
        </w:rPr>
        <w:t xml:space="preserve"> ,</w:t>
      </w:r>
      <w:proofErr w:type="gramEnd"/>
      <w:r w:rsidR="007A5F04" w:rsidRPr="0002552F">
        <w:rPr>
          <w:rFonts w:ascii="Arial" w:eastAsia="SimSun" w:hAnsi="Arial" w:cs="Arial"/>
          <w:bCs/>
          <w:kern w:val="1"/>
          <w:sz w:val="20"/>
          <w:szCs w:val="20"/>
          <w:lang w:eastAsia="hi-IN" w:bidi="hi-IN"/>
        </w:rPr>
        <w:t xml:space="preserve">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2BBFA6DF"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72717C5F"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06BD2DAB"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228DB4FE"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31652CC5" w14:textId="77777777" w:rsidR="00F00B6E" w:rsidRPr="0002552F" w:rsidRDefault="00F00B6E" w:rsidP="00F00B6E">
      <w:pPr>
        <w:widowControl w:val="0"/>
        <w:suppressAutoHyphens/>
        <w:spacing w:after="0" w:line="240" w:lineRule="auto"/>
        <w:ind w:left="4254"/>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ZALICZKI</w:t>
      </w:r>
    </w:p>
    <w:p w14:paraId="117359C3" w14:textId="77777777" w:rsidR="00F00B6E" w:rsidRPr="0002552F" w:rsidRDefault="00F00B6E" w:rsidP="00F00B6E">
      <w:pPr>
        <w:widowControl w:val="0"/>
        <w:suppressAutoHyphens/>
        <w:spacing w:after="0" w:line="240" w:lineRule="auto"/>
        <w:ind w:left="4254"/>
        <w:rPr>
          <w:rFonts w:ascii="Arial" w:eastAsia="SimSun" w:hAnsi="Arial" w:cs="Arial"/>
          <w:kern w:val="1"/>
          <w:sz w:val="20"/>
          <w:szCs w:val="20"/>
          <w:lang w:eastAsia="hi-IN" w:bidi="hi-IN"/>
        </w:rPr>
      </w:pPr>
    </w:p>
    <w:p w14:paraId="1147394D" w14:textId="77777777" w:rsidR="00F00B6E" w:rsidRPr="0002552F" w:rsidRDefault="00F00B6E" w:rsidP="00132213">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1. Zamawiający udzieli Wykonawcy jednej zaliczki na poczet wykonania Zamówienia, w wysokości 5 % </w:t>
      </w:r>
      <w:r w:rsidR="00132213"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wynagrodzenia brutto Wykonawcy, o którym mowa w § 6 ust.</w:t>
      </w:r>
      <w:proofErr w:type="gramStart"/>
      <w:r w:rsidRPr="0002552F">
        <w:rPr>
          <w:rFonts w:ascii="Arial" w:eastAsia="SimSun" w:hAnsi="Arial" w:cs="Arial"/>
          <w:kern w:val="1"/>
          <w:sz w:val="20"/>
          <w:szCs w:val="20"/>
          <w:lang w:eastAsia="hi-IN" w:bidi="hi-IN"/>
        </w:rPr>
        <w:t>1 .</w:t>
      </w:r>
      <w:proofErr w:type="gramEnd"/>
    </w:p>
    <w:p w14:paraId="746DFFEF" w14:textId="77777777" w:rsidR="00F00B6E" w:rsidRPr="0002552F" w:rsidRDefault="00132213"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w:t>
      </w:r>
      <w:r w:rsidR="00F00B6E" w:rsidRPr="0002552F">
        <w:rPr>
          <w:rFonts w:ascii="Arial" w:eastAsia="SimSun" w:hAnsi="Arial" w:cs="Arial"/>
          <w:kern w:val="1"/>
          <w:sz w:val="20"/>
          <w:szCs w:val="20"/>
          <w:lang w:eastAsia="hi-IN" w:bidi="hi-IN"/>
        </w:rPr>
        <w:t xml:space="preserve">2. Wykonawca nie później niż w terminie 14 dni od dnia </w:t>
      </w:r>
      <w:r w:rsidR="00640845" w:rsidRPr="0002552F">
        <w:rPr>
          <w:rFonts w:ascii="Arial" w:eastAsia="SimSun" w:hAnsi="Arial" w:cs="Arial"/>
          <w:kern w:val="1"/>
          <w:sz w:val="20"/>
          <w:szCs w:val="20"/>
          <w:lang w:eastAsia="hi-IN" w:bidi="hi-IN"/>
        </w:rPr>
        <w:t>z</w:t>
      </w:r>
      <w:r w:rsidR="00E457B0" w:rsidRPr="0002552F">
        <w:rPr>
          <w:rFonts w:ascii="Arial" w:eastAsia="SimSun" w:hAnsi="Arial" w:cs="Arial"/>
          <w:kern w:val="1"/>
          <w:sz w:val="20"/>
          <w:szCs w:val="20"/>
          <w:lang w:eastAsia="hi-IN" w:bidi="hi-IN"/>
        </w:rPr>
        <w:t xml:space="preserve">awarcia umowy złoży do </w:t>
      </w:r>
      <w:r w:rsidR="00640845" w:rsidRPr="0002552F">
        <w:rPr>
          <w:rFonts w:ascii="Arial" w:eastAsia="SimSun" w:hAnsi="Arial" w:cs="Arial"/>
          <w:kern w:val="1"/>
          <w:sz w:val="20"/>
          <w:szCs w:val="20"/>
          <w:lang w:eastAsia="hi-IN" w:bidi="hi-IN"/>
        </w:rPr>
        <w:t>Z</w:t>
      </w:r>
      <w:r w:rsidR="00E457B0" w:rsidRPr="0002552F">
        <w:rPr>
          <w:rFonts w:ascii="Arial" w:eastAsia="SimSun" w:hAnsi="Arial" w:cs="Arial"/>
          <w:kern w:val="1"/>
          <w:sz w:val="20"/>
          <w:szCs w:val="20"/>
          <w:lang w:eastAsia="hi-IN" w:bidi="hi-IN"/>
        </w:rPr>
        <w:t xml:space="preserve">amawiającego </w:t>
      </w:r>
      <w:r w:rsidR="00640845" w:rsidRPr="0002552F">
        <w:rPr>
          <w:rFonts w:ascii="Arial" w:eastAsia="SimSun" w:hAnsi="Arial" w:cs="Arial"/>
          <w:kern w:val="1"/>
          <w:sz w:val="20"/>
          <w:szCs w:val="20"/>
          <w:lang w:eastAsia="hi-IN" w:bidi="hi-IN"/>
        </w:rPr>
        <w:t>wniosek o udzielenie zaliczki na poczet wykonania Zamówienia, do którego Wykonawca załączy</w:t>
      </w:r>
      <w:r w:rsidRPr="0002552F">
        <w:rPr>
          <w:rFonts w:ascii="Arial" w:eastAsia="SimSun" w:hAnsi="Arial" w:cs="Arial"/>
          <w:kern w:val="1"/>
          <w:sz w:val="20"/>
          <w:szCs w:val="20"/>
          <w:lang w:eastAsia="hi-IN" w:bidi="hi-IN"/>
        </w:rPr>
        <w:t xml:space="preserve"> projekt zabezpieczenia zwrotu zaliczki w formie, o której w ust.4. wykonawca we wniosku o udzielenie </w:t>
      </w:r>
      <w:proofErr w:type="gramStart"/>
      <w:r w:rsidRPr="0002552F">
        <w:rPr>
          <w:rFonts w:ascii="Arial" w:eastAsia="SimSun" w:hAnsi="Arial" w:cs="Arial"/>
          <w:kern w:val="1"/>
          <w:sz w:val="20"/>
          <w:szCs w:val="20"/>
          <w:lang w:eastAsia="hi-IN" w:bidi="hi-IN"/>
        </w:rPr>
        <w:t>zaliczki  wskaże</w:t>
      </w:r>
      <w:proofErr w:type="gramEnd"/>
      <w:r w:rsidRPr="0002552F">
        <w:rPr>
          <w:rFonts w:ascii="Arial" w:eastAsia="SimSun" w:hAnsi="Arial" w:cs="Arial"/>
          <w:kern w:val="1"/>
          <w:sz w:val="20"/>
          <w:szCs w:val="20"/>
          <w:lang w:eastAsia="hi-IN" w:bidi="hi-IN"/>
        </w:rPr>
        <w:t xml:space="preserve"> numer rachunku bankowego, na który ma zostać wpłacona zaliczka. Numer rachunku </w:t>
      </w:r>
      <w:proofErr w:type="gramStart"/>
      <w:r w:rsidRPr="0002552F">
        <w:rPr>
          <w:rFonts w:ascii="Arial" w:eastAsia="SimSun" w:hAnsi="Arial" w:cs="Arial"/>
          <w:kern w:val="1"/>
          <w:sz w:val="20"/>
          <w:szCs w:val="20"/>
          <w:lang w:eastAsia="hi-IN" w:bidi="hi-IN"/>
        </w:rPr>
        <w:t>bankowego  musi</w:t>
      </w:r>
      <w:proofErr w:type="gramEnd"/>
      <w:r w:rsidRPr="0002552F">
        <w:rPr>
          <w:rFonts w:ascii="Arial" w:eastAsia="SimSun" w:hAnsi="Arial" w:cs="Arial"/>
          <w:kern w:val="1"/>
          <w:sz w:val="20"/>
          <w:szCs w:val="20"/>
          <w:lang w:eastAsia="hi-IN" w:bidi="hi-IN"/>
        </w:rPr>
        <w:t xml:space="preserve"> być taki sam jak do  wpłaty wynagrodzenia po realizacji inwestycji. Ewentualny zwrot zaliczki następuje na rachunek Zamawiającego</w:t>
      </w:r>
      <w:r w:rsidR="00AA185D" w:rsidRPr="0002552F">
        <w:rPr>
          <w:rFonts w:ascii="Arial" w:eastAsia="SimSun" w:hAnsi="Arial" w:cs="Arial"/>
          <w:kern w:val="1"/>
          <w:sz w:val="20"/>
          <w:szCs w:val="20"/>
          <w:lang w:eastAsia="hi-IN" w:bidi="hi-IN"/>
        </w:rPr>
        <w:t>.</w:t>
      </w:r>
    </w:p>
    <w:p w14:paraId="3B00602C"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3. Zamawiający rozpatrzy wniosek o wypłat</w:t>
      </w:r>
      <w:r w:rsidR="00120E35" w:rsidRPr="0002552F">
        <w:rPr>
          <w:rFonts w:ascii="Arial" w:eastAsia="SimSun" w:hAnsi="Arial" w:cs="Arial"/>
          <w:kern w:val="1"/>
          <w:sz w:val="20"/>
          <w:szCs w:val="20"/>
          <w:lang w:eastAsia="hi-IN" w:bidi="hi-IN"/>
        </w:rPr>
        <w:t>ę</w:t>
      </w:r>
      <w:r w:rsidRPr="0002552F">
        <w:rPr>
          <w:rFonts w:ascii="Arial" w:eastAsia="SimSun" w:hAnsi="Arial" w:cs="Arial"/>
          <w:kern w:val="1"/>
          <w:sz w:val="20"/>
          <w:szCs w:val="20"/>
          <w:lang w:eastAsia="hi-IN" w:bidi="hi-IN"/>
        </w:rPr>
        <w:t xml:space="preserve"> zaliczki w ciągu 5 dni roboczych od jego otrzymania. Wyrażenie przez Zamawiającego zgody na wypłat</w:t>
      </w:r>
      <w:r w:rsidR="00120E35" w:rsidRPr="0002552F">
        <w:rPr>
          <w:rFonts w:ascii="Arial" w:eastAsia="SimSun" w:hAnsi="Arial" w:cs="Arial"/>
          <w:kern w:val="1"/>
          <w:sz w:val="20"/>
          <w:szCs w:val="20"/>
          <w:lang w:eastAsia="hi-IN" w:bidi="hi-IN"/>
        </w:rPr>
        <w:t>ę</w:t>
      </w:r>
      <w:r w:rsidRPr="0002552F">
        <w:rPr>
          <w:rFonts w:ascii="Arial" w:eastAsia="SimSun" w:hAnsi="Arial" w:cs="Arial"/>
          <w:kern w:val="1"/>
          <w:sz w:val="20"/>
          <w:szCs w:val="20"/>
          <w:lang w:eastAsia="hi-IN" w:bidi="hi-IN"/>
        </w:rPr>
        <w:t xml:space="preserve"> zaliczki będzie dla Wykonawcy podstawą </w:t>
      </w:r>
      <w:r w:rsidR="00120E35" w:rsidRPr="0002552F">
        <w:rPr>
          <w:rFonts w:ascii="Arial" w:eastAsia="SimSun" w:hAnsi="Arial" w:cs="Arial"/>
          <w:kern w:val="1"/>
          <w:sz w:val="20"/>
          <w:szCs w:val="20"/>
          <w:lang w:eastAsia="hi-IN" w:bidi="hi-IN"/>
        </w:rPr>
        <w:t>d</w:t>
      </w:r>
      <w:r w:rsidRPr="0002552F">
        <w:rPr>
          <w:rFonts w:ascii="Arial" w:eastAsia="SimSun" w:hAnsi="Arial" w:cs="Arial"/>
          <w:kern w:val="1"/>
          <w:sz w:val="20"/>
          <w:szCs w:val="20"/>
          <w:lang w:eastAsia="hi-IN" w:bidi="hi-IN"/>
        </w:rPr>
        <w:t>o wystawienia faktury zaliczkowej.</w:t>
      </w:r>
    </w:p>
    <w:p w14:paraId="187644A4"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4. Zamawiający wymaga, aby Wykonawca wniósł zabezpieczenie zaliczki w jedne</w:t>
      </w:r>
      <w:r w:rsidR="00120E35" w:rsidRPr="0002552F">
        <w:rPr>
          <w:rFonts w:ascii="Arial" w:eastAsia="SimSun" w:hAnsi="Arial" w:cs="Arial"/>
          <w:kern w:val="1"/>
          <w:sz w:val="20"/>
          <w:szCs w:val="20"/>
          <w:lang w:eastAsia="hi-IN" w:bidi="hi-IN"/>
        </w:rPr>
        <w:t>j</w:t>
      </w:r>
      <w:r w:rsidRPr="0002552F">
        <w:rPr>
          <w:rFonts w:ascii="Arial" w:eastAsia="SimSun" w:hAnsi="Arial" w:cs="Arial"/>
          <w:kern w:val="1"/>
          <w:sz w:val="20"/>
          <w:szCs w:val="20"/>
          <w:lang w:eastAsia="hi-IN" w:bidi="hi-IN"/>
        </w:rPr>
        <w:t xml:space="preserve"> lub kilku niżej w</w:t>
      </w:r>
      <w:r w:rsidR="00120E35" w:rsidRPr="0002552F">
        <w:rPr>
          <w:rFonts w:ascii="Arial" w:eastAsia="SimSun" w:hAnsi="Arial" w:cs="Arial"/>
          <w:kern w:val="1"/>
          <w:sz w:val="20"/>
          <w:szCs w:val="20"/>
          <w:lang w:eastAsia="hi-IN" w:bidi="hi-IN"/>
        </w:rPr>
        <w:t>ymien</w:t>
      </w:r>
      <w:r w:rsidRPr="0002552F">
        <w:rPr>
          <w:rFonts w:ascii="Arial" w:eastAsia="SimSun" w:hAnsi="Arial" w:cs="Arial"/>
          <w:kern w:val="1"/>
          <w:sz w:val="20"/>
          <w:szCs w:val="20"/>
          <w:lang w:eastAsia="hi-IN" w:bidi="hi-IN"/>
        </w:rPr>
        <w:t>ionych formach:</w:t>
      </w:r>
    </w:p>
    <w:p w14:paraId="0C33F417"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xml:space="preserve">1) </w:t>
      </w:r>
      <w:proofErr w:type="gramStart"/>
      <w:r w:rsidRPr="0002552F">
        <w:rPr>
          <w:rFonts w:ascii="Arial" w:eastAsia="SimSun" w:hAnsi="Arial" w:cs="Arial"/>
          <w:kern w:val="1"/>
          <w:sz w:val="20"/>
          <w:szCs w:val="20"/>
          <w:lang w:eastAsia="hi-IN" w:bidi="hi-IN"/>
        </w:rPr>
        <w:t>Gwarancjach  bankowych</w:t>
      </w:r>
      <w:proofErr w:type="gramEnd"/>
      <w:r w:rsidRPr="0002552F">
        <w:rPr>
          <w:rFonts w:ascii="Arial" w:eastAsia="SimSun" w:hAnsi="Arial" w:cs="Arial"/>
          <w:kern w:val="1"/>
          <w:sz w:val="20"/>
          <w:szCs w:val="20"/>
          <w:lang w:eastAsia="hi-IN" w:bidi="hi-IN"/>
        </w:rPr>
        <w:t>,</w:t>
      </w:r>
    </w:p>
    <w:p w14:paraId="4027C5C9"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2) Gwarancjach ubezpieczeniowych,</w:t>
      </w:r>
    </w:p>
    <w:p w14:paraId="50DB8909"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3) Poręczeni</w:t>
      </w:r>
      <w:r w:rsidR="00120E35" w:rsidRPr="0002552F">
        <w:rPr>
          <w:rFonts w:ascii="Arial" w:eastAsia="SimSun" w:hAnsi="Arial" w:cs="Arial"/>
          <w:kern w:val="1"/>
          <w:sz w:val="20"/>
          <w:szCs w:val="20"/>
          <w:lang w:eastAsia="hi-IN" w:bidi="hi-IN"/>
        </w:rPr>
        <w:t>ach bankowych lub poręczeniach spółdzielczej kasy o</w:t>
      </w:r>
      <w:r w:rsidRPr="0002552F">
        <w:rPr>
          <w:rFonts w:ascii="Arial" w:eastAsia="SimSun" w:hAnsi="Arial" w:cs="Arial"/>
          <w:kern w:val="1"/>
          <w:sz w:val="20"/>
          <w:szCs w:val="20"/>
          <w:lang w:eastAsia="hi-IN" w:bidi="hi-IN"/>
        </w:rPr>
        <w:t xml:space="preserve">szczędnościowo -    </w:t>
      </w:r>
    </w:p>
    <w:p w14:paraId="1124F005" w14:textId="77777777" w:rsidR="00AA185D" w:rsidRPr="0002552F" w:rsidRDefault="00AA185D"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w:t>
      </w:r>
      <w:r w:rsidR="00120E35" w:rsidRPr="0002552F">
        <w:rPr>
          <w:rFonts w:ascii="Arial" w:eastAsia="SimSun" w:hAnsi="Arial" w:cs="Arial"/>
          <w:kern w:val="1"/>
          <w:sz w:val="20"/>
          <w:szCs w:val="20"/>
          <w:lang w:eastAsia="hi-IN" w:bidi="hi-IN"/>
        </w:rPr>
        <w:t xml:space="preserve"> k</w:t>
      </w:r>
      <w:r w:rsidRPr="0002552F">
        <w:rPr>
          <w:rFonts w:ascii="Arial" w:eastAsia="SimSun" w:hAnsi="Arial" w:cs="Arial"/>
          <w:kern w:val="1"/>
          <w:sz w:val="20"/>
          <w:szCs w:val="20"/>
          <w:lang w:eastAsia="hi-IN" w:bidi="hi-IN"/>
        </w:rPr>
        <w:t xml:space="preserve">redytowej, z </w:t>
      </w:r>
      <w:proofErr w:type="gramStart"/>
      <w:r w:rsidRPr="0002552F">
        <w:rPr>
          <w:rFonts w:ascii="Arial" w:eastAsia="SimSun" w:hAnsi="Arial" w:cs="Arial"/>
          <w:kern w:val="1"/>
          <w:sz w:val="20"/>
          <w:szCs w:val="20"/>
          <w:lang w:eastAsia="hi-IN" w:bidi="hi-IN"/>
        </w:rPr>
        <w:t>tym</w:t>
      </w:r>
      <w:proofErr w:type="gramEnd"/>
      <w:r w:rsidRPr="0002552F">
        <w:rPr>
          <w:rFonts w:ascii="Arial" w:eastAsia="SimSun" w:hAnsi="Arial" w:cs="Arial"/>
          <w:kern w:val="1"/>
          <w:sz w:val="20"/>
          <w:szCs w:val="20"/>
          <w:lang w:eastAsia="hi-IN" w:bidi="hi-IN"/>
        </w:rPr>
        <w:t xml:space="preserve"> że zobowiązanie kasy jest zawsze zobowiązaniem pieniężnym</w:t>
      </w:r>
      <w:r w:rsidR="00D05A06" w:rsidRPr="0002552F">
        <w:rPr>
          <w:rFonts w:ascii="Arial" w:eastAsia="SimSun" w:hAnsi="Arial" w:cs="Arial"/>
          <w:kern w:val="1"/>
          <w:sz w:val="20"/>
          <w:szCs w:val="20"/>
          <w:lang w:eastAsia="hi-IN" w:bidi="hi-IN"/>
        </w:rPr>
        <w:t>,</w:t>
      </w:r>
    </w:p>
    <w:p w14:paraId="5118A9CF" w14:textId="77777777" w:rsidR="00D05A06" w:rsidRPr="0002552F" w:rsidRDefault="00120E35"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4) Poręczeniach</w:t>
      </w:r>
      <w:r w:rsidR="00D05A06" w:rsidRPr="0002552F">
        <w:rPr>
          <w:rFonts w:ascii="Arial" w:eastAsia="SimSun" w:hAnsi="Arial" w:cs="Arial"/>
          <w:kern w:val="1"/>
          <w:sz w:val="20"/>
          <w:szCs w:val="20"/>
          <w:lang w:eastAsia="hi-IN" w:bidi="hi-IN"/>
        </w:rPr>
        <w:t xml:space="preserve"> udzielanych przez </w:t>
      </w:r>
      <w:r w:rsidRPr="0002552F">
        <w:rPr>
          <w:rFonts w:ascii="Arial" w:eastAsia="SimSun" w:hAnsi="Arial" w:cs="Arial"/>
          <w:kern w:val="1"/>
          <w:sz w:val="20"/>
          <w:szCs w:val="20"/>
          <w:lang w:eastAsia="hi-IN" w:bidi="hi-IN"/>
        </w:rPr>
        <w:t>podmioty, o których mowa w art.</w:t>
      </w:r>
      <w:r w:rsidR="00D05A06" w:rsidRPr="0002552F">
        <w:rPr>
          <w:rFonts w:ascii="Arial" w:eastAsia="SimSun" w:hAnsi="Arial" w:cs="Arial"/>
          <w:kern w:val="1"/>
          <w:sz w:val="20"/>
          <w:szCs w:val="20"/>
          <w:lang w:eastAsia="hi-IN" w:bidi="hi-IN"/>
        </w:rPr>
        <w:t xml:space="preserve">6 b ust.5 pkt 2 ustawy z </w:t>
      </w:r>
    </w:p>
    <w:p w14:paraId="3A375AAB" w14:textId="77777777" w:rsidR="00D05A06" w:rsidRPr="0002552F" w:rsidRDefault="00D05A06"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dnia 9 listopad</w:t>
      </w:r>
      <w:r w:rsidR="00120E35" w:rsidRPr="0002552F">
        <w:rPr>
          <w:rFonts w:ascii="Arial" w:eastAsia="SimSun" w:hAnsi="Arial" w:cs="Arial"/>
          <w:kern w:val="1"/>
          <w:sz w:val="20"/>
          <w:szCs w:val="20"/>
          <w:lang w:eastAsia="hi-IN" w:bidi="hi-IN"/>
        </w:rPr>
        <w:t>a 2000 r., o utworzeniu</w:t>
      </w:r>
      <w:r w:rsidRPr="0002552F">
        <w:rPr>
          <w:rFonts w:ascii="Arial" w:eastAsia="SimSun" w:hAnsi="Arial" w:cs="Arial"/>
          <w:kern w:val="1"/>
          <w:sz w:val="20"/>
          <w:szCs w:val="20"/>
          <w:lang w:eastAsia="hi-IN" w:bidi="hi-IN"/>
        </w:rPr>
        <w:t xml:space="preserve"> Polskiej Agencji Rozwoju Przedsiębiorczości,</w:t>
      </w:r>
    </w:p>
    <w:p w14:paraId="789E1E3F" w14:textId="77777777" w:rsidR="004239EA" w:rsidRPr="0002552F" w:rsidRDefault="00D05A06"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xml:space="preserve">5) </w:t>
      </w:r>
      <w:r w:rsidR="004239EA" w:rsidRPr="0002552F">
        <w:rPr>
          <w:rFonts w:ascii="Arial" w:eastAsia="SimSun" w:hAnsi="Arial" w:cs="Arial"/>
          <w:kern w:val="1"/>
          <w:sz w:val="20"/>
          <w:szCs w:val="20"/>
          <w:lang w:eastAsia="hi-IN" w:bidi="hi-IN"/>
        </w:rPr>
        <w:t>Przez ustanowienie za</w:t>
      </w:r>
      <w:r w:rsidRPr="0002552F">
        <w:rPr>
          <w:rFonts w:ascii="Arial" w:eastAsia="SimSun" w:hAnsi="Arial" w:cs="Arial"/>
          <w:kern w:val="1"/>
          <w:sz w:val="20"/>
          <w:szCs w:val="20"/>
          <w:lang w:eastAsia="hi-IN" w:bidi="hi-IN"/>
        </w:rPr>
        <w:t>stawu na</w:t>
      </w:r>
      <w:r w:rsidR="004239EA"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papierach</w:t>
      </w:r>
      <w:r w:rsidR="004239EA" w:rsidRPr="0002552F">
        <w:rPr>
          <w:rFonts w:ascii="Arial" w:eastAsia="SimSun" w:hAnsi="Arial" w:cs="Arial"/>
          <w:kern w:val="1"/>
          <w:sz w:val="20"/>
          <w:szCs w:val="20"/>
          <w:lang w:eastAsia="hi-IN" w:bidi="hi-IN"/>
        </w:rPr>
        <w:t xml:space="preserve"> wartościowych emitowanych przez Skarb Państwa </w:t>
      </w:r>
    </w:p>
    <w:p w14:paraId="64FB45B4" w14:textId="77777777" w:rsidR="00D05A06" w:rsidRPr="0002552F" w:rsidRDefault="004239EA" w:rsidP="00AA185D">
      <w:pPr>
        <w:widowControl w:val="0"/>
        <w:suppressAutoHyphens/>
        <w:spacing w:after="0" w:line="240" w:lineRule="auto"/>
        <w:ind w:left="426" w:hanging="284"/>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lub Jednostkę Samorządu Terytorialnego.</w:t>
      </w:r>
    </w:p>
    <w:p w14:paraId="16ADFD1C" w14:textId="77777777" w:rsidR="00290763" w:rsidRPr="0002552F" w:rsidRDefault="00290763"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Gwarancja bankowa lub ubezpieczeniowa oraz poręczenie ma być poręczeniem lub gwarancją bezwarunkową i niedozwoloną oraz płatną na pierwsze pisemne wezwanie. Warunkiem udzielenia zaliczki jest otrzymanie gwarancji lub poręczenia zgodnego z żądaniem Zamawiającego.</w:t>
      </w:r>
    </w:p>
    <w:p w14:paraId="2BD3D22C" w14:textId="77777777" w:rsidR="00362756" w:rsidRPr="0002552F" w:rsidRDefault="00362756" w:rsidP="00290763">
      <w:pPr>
        <w:widowControl w:val="0"/>
        <w:suppressAutoHyphens/>
        <w:spacing w:after="0" w:line="240" w:lineRule="auto"/>
        <w:ind w:left="426"/>
        <w:jc w:val="both"/>
        <w:rPr>
          <w:rFonts w:ascii="Arial" w:eastAsia="SimSun" w:hAnsi="Arial" w:cs="Arial"/>
          <w:kern w:val="1"/>
          <w:sz w:val="20"/>
          <w:szCs w:val="20"/>
          <w:lang w:eastAsia="hi-IN" w:bidi="hi-IN"/>
        </w:rPr>
      </w:pPr>
    </w:p>
    <w:p w14:paraId="7832A1E5" w14:textId="77777777" w:rsidR="00362756" w:rsidRPr="0002552F" w:rsidRDefault="0036275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5. Zabezpieczenie płatności zaliczkowej musi opiewać na kwotę równą 100 % kwoty płatności zaliczkowej</w:t>
      </w:r>
      <w:r w:rsidR="004603DA" w:rsidRPr="0002552F">
        <w:rPr>
          <w:rFonts w:ascii="Arial" w:eastAsia="SimSun" w:hAnsi="Arial" w:cs="Arial"/>
          <w:kern w:val="1"/>
          <w:sz w:val="20"/>
          <w:szCs w:val="20"/>
          <w:lang w:eastAsia="hi-IN" w:bidi="hi-IN"/>
        </w:rPr>
        <w:t>, o której mowa w ust.1. Gwarant</w:t>
      </w:r>
      <w:r w:rsidRPr="0002552F">
        <w:rPr>
          <w:rFonts w:ascii="Arial" w:eastAsia="SimSun" w:hAnsi="Arial" w:cs="Arial"/>
          <w:kern w:val="1"/>
          <w:sz w:val="20"/>
          <w:szCs w:val="20"/>
          <w:lang w:eastAsia="hi-IN" w:bidi="hi-IN"/>
        </w:rPr>
        <w:t xml:space="preserve"> lub porę</w:t>
      </w:r>
      <w:r w:rsidR="004603DA" w:rsidRPr="0002552F">
        <w:rPr>
          <w:rFonts w:ascii="Arial" w:eastAsia="SimSun" w:hAnsi="Arial" w:cs="Arial"/>
          <w:kern w:val="1"/>
          <w:sz w:val="20"/>
          <w:szCs w:val="20"/>
          <w:lang w:eastAsia="hi-IN" w:bidi="hi-IN"/>
        </w:rPr>
        <w:t>czyciel nie może wymagać udziału podmiotów trzecich w realizacji uprawnień wynikających z gwarancji /poręczenia, w szczególności dokument por</w:t>
      </w:r>
      <w:r w:rsidR="00996A66" w:rsidRPr="0002552F">
        <w:rPr>
          <w:rFonts w:ascii="Arial" w:eastAsia="SimSun" w:hAnsi="Arial" w:cs="Arial"/>
          <w:kern w:val="1"/>
          <w:sz w:val="20"/>
          <w:szCs w:val="20"/>
          <w:lang w:eastAsia="hi-IN" w:bidi="hi-IN"/>
        </w:rPr>
        <w:t>ę</w:t>
      </w:r>
      <w:r w:rsidR="004603DA" w:rsidRPr="0002552F">
        <w:rPr>
          <w:rFonts w:ascii="Arial" w:eastAsia="SimSun" w:hAnsi="Arial" w:cs="Arial"/>
          <w:kern w:val="1"/>
          <w:sz w:val="20"/>
          <w:szCs w:val="20"/>
          <w:lang w:eastAsia="hi-IN" w:bidi="hi-IN"/>
        </w:rPr>
        <w:t>czenia/gwarancji nie może zawierać warunku potwierdzenia podpisu Zamawiającego przez notariusza lub bank Zamawiającego</w:t>
      </w:r>
      <w:r w:rsidR="00996A66" w:rsidRPr="0002552F">
        <w:rPr>
          <w:rFonts w:ascii="Arial" w:eastAsia="SimSun" w:hAnsi="Arial" w:cs="Arial"/>
          <w:kern w:val="1"/>
          <w:sz w:val="20"/>
          <w:szCs w:val="20"/>
          <w:lang w:eastAsia="hi-IN" w:bidi="hi-IN"/>
        </w:rPr>
        <w:t>. Ważność dokumentu gwarancyjnego/poręczenia powinna upływać nie wcześniej niż 40 dni od dnia odbioru końcowego.</w:t>
      </w:r>
    </w:p>
    <w:p w14:paraId="4979CC12" w14:textId="77777777" w:rsidR="00996A66" w:rsidRPr="0002552F" w:rsidRDefault="00996A6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6.Zamawiający wymaga, aby treść dokumentu zabezpieczenia zawierała w szczególności zapisy dotyczące:</w:t>
      </w:r>
    </w:p>
    <w:p w14:paraId="6096AE5F" w14:textId="77777777" w:rsidR="00996A66" w:rsidRPr="0002552F" w:rsidRDefault="00996A6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Wskazania numeru i tytułu umowy, dla której zabezpieczenie zostało ustanowione,</w:t>
      </w:r>
    </w:p>
    <w:p w14:paraId="0FAC5891" w14:textId="77777777" w:rsidR="00996A66" w:rsidRPr="0002552F" w:rsidRDefault="00996A66"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A75E7C"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 xml:space="preserve">Określenia roszczenia, którego zabezpieczenie dotyczy (Dokument zabezpieczenia powinien wskazywać, że </w:t>
      </w:r>
      <w:r w:rsidR="00A75E7C" w:rsidRPr="0002552F">
        <w:rPr>
          <w:rFonts w:ascii="Arial" w:eastAsia="SimSun" w:hAnsi="Arial" w:cs="Arial"/>
          <w:kern w:val="1"/>
          <w:sz w:val="20"/>
          <w:szCs w:val="20"/>
          <w:lang w:eastAsia="hi-IN" w:bidi="hi-IN"/>
        </w:rPr>
        <w:t>obejmuje roszczenia Zamawiającego</w:t>
      </w:r>
      <w:r w:rsidR="00120E35" w:rsidRPr="0002552F">
        <w:rPr>
          <w:rFonts w:ascii="Arial" w:eastAsia="SimSun" w:hAnsi="Arial" w:cs="Arial"/>
          <w:kern w:val="1"/>
          <w:sz w:val="20"/>
          <w:szCs w:val="20"/>
          <w:lang w:eastAsia="hi-IN" w:bidi="hi-IN"/>
        </w:rPr>
        <w:t xml:space="preserve"> o zwrot zaliczki, w </w:t>
      </w:r>
      <w:proofErr w:type="gramStart"/>
      <w:r w:rsidR="00120E35" w:rsidRPr="0002552F">
        <w:rPr>
          <w:rFonts w:ascii="Arial" w:eastAsia="SimSun" w:hAnsi="Arial" w:cs="Arial"/>
          <w:kern w:val="1"/>
          <w:sz w:val="20"/>
          <w:szCs w:val="20"/>
          <w:lang w:eastAsia="hi-IN" w:bidi="hi-IN"/>
        </w:rPr>
        <w:t>przypadku</w:t>
      </w:r>
      <w:proofErr w:type="gramEnd"/>
      <w:r w:rsidR="00A75E7C" w:rsidRPr="0002552F">
        <w:rPr>
          <w:rFonts w:ascii="Arial" w:eastAsia="SimSun" w:hAnsi="Arial" w:cs="Arial"/>
          <w:kern w:val="1"/>
          <w:sz w:val="20"/>
          <w:szCs w:val="20"/>
          <w:lang w:eastAsia="hi-IN" w:bidi="hi-IN"/>
        </w:rPr>
        <w:t xml:space="preserve"> gdy jej zwrotu nie dokonał Wykonawca),</w:t>
      </w:r>
    </w:p>
    <w:p w14:paraId="61CE7549" w14:textId="77777777" w:rsidR="00A75E7C" w:rsidRPr="0002552F" w:rsidRDefault="00A75E7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ab/>
      </w:r>
      <w:proofErr w:type="gramStart"/>
      <w:r w:rsidRPr="0002552F">
        <w:rPr>
          <w:rFonts w:ascii="Arial" w:eastAsia="SimSun" w:hAnsi="Arial" w:cs="Arial"/>
          <w:kern w:val="1"/>
          <w:sz w:val="20"/>
          <w:szCs w:val="20"/>
          <w:lang w:eastAsia="hi-IN" w:bidi="hi-IN"/>
        </w:rPr>
        <w:t>Wysokości  zabezpieczenia</w:t>
      </w:r>
      <w:proofErr w:type="gramEnd"/>
      <w:r w:rsidRPr="0002552F">
        <w:rPr>
          <w:rFonts w:ascii="Arial" w:eastAsia="SimSun" w:hAnsi="Arial" w:cs="Arial"/>
          <w:kern w:val="1"/>
          <w:sz w:val="20"/>
          <w:szCs w:val="20"/>
          <w:lang w:eastAsia="hi-IN" w:bidi="hi-IN"/>
        </w:rPr>
        <w:t xml:space="preserve"> zwrotu zaliczki – (100% kwoty zaliczki),</w:t>
      </w:r>
    </w:p>
    <w:p w14:paraId="48765DB7" w14:textId="77777777" w:rsidR="00A75E7C" w:rsidRPr="0002552F" w:rsidRDefault="00A75E7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lastRenderedPageBreak/>
        <w:t>4)</w:t>
      </w:r>
      <w:r w:rsidRPr="0002552F">
        <w:rPr>
          <w:rFonts w:ascii="Arial" w:eastAsia="SimSun" w:hAnsi="Arial" w:cs="Arial"/>
          <w:kern w:val="1"/>
          <w:sz w:val="20"/>
          <w:szCs w:val="20"/>
          <w:lang w:eastAsia="hi-IN" w:bidi="hi-IN"/>
        </w:rPr>
        <w:tab/>
        <w:t xml:space="preserve">Określenia terminu ważności </w:t>
      </w:r>
      <w:proofErr w:type="gramStart"/>
      <w:r w:rsidRPr="0002552F">
        <w:rPr>
          <w:rFonts w:ascii="Arial" w:eastAsia="SimSun" w:hAnsi="Arial" w:cs="Arial"/>
          <w:kern w:val="1"/>
          <w:sz w:val="20"/>
          <w:szCs w:val="20"/>
          <w:lang w:eastAsia="hi-IN" w:bidi="hi-IN"/>
        </w:rPr>
        <w:t>zabezpieczenia.(</w:t>
      </w:r>
      <w:proofErr w:type="gramEnd"/>
      <w:r w:rsidRPr="0002552F">
        <w:rPr>
          <w:rFonts w:ascii="Arial" w:eastAsia="SimSun" w:hAnsi="Arial" w:cs="Arial"/>
          <w:kern w:val="1"/>
          <w:sz w:val="20"/>
          <w:szCs w:val="20"/>
          <w:lang w:eastAsia="hi-IN" w:bidi="hi-IN"/>
        </w:rPr>
        <w:t>Zabezpieczenie zwrotu zaliczki powinno obo</w:t>
      </w:r>
      <w:r w:rsidR="009B15EC" w:rsidRPr="0002552F">
        <w:rPr>
          <w:rFonts w:ascii="Arial" w:eastAsia="SimSun" w:hAnsi="Arial" w:cs="Arial"/>
          <w:kern w:val="1"/>
          <w:sz w:val="20"/>
          <w:szCs w:val="20"/>
          <w:lang w:eastAsia="hi-IN" w:bidi="hi-IN"/>
        </w:rPr>
        <w:t>wiązywać przez cały okres realizacji umowy oraz dodatkowo, gwarantować 40dniowy okres, w którym możliwe będzie składanie przez Zamawiającego żądania zwrotu),</w:t>
      </w:r>
    </w:p>
    <w:p w14:paraId="7FF61A68"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5) Okoliczności wygaśnięcia zabezpieczenia:</w:t>
      </w:r>
    </w:p>
    <w:p w14:paraId="1F5FFB53"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t>Zabezpieczenie wygasa, gdy:</w:t>
      </w:r>
    </w:p>
    <w:p w14:paraId="4039563A"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xml:space="preserve">- Wykonawca wypełni zobowiązania będące przedmiotem gwarancji/poręczenia (dokumentu    </w:t>
      </w:r>
    </w:p>
    <w:p w14:paraId="72ADB5F3"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zabezpieczenia),</w:t>
      </w:r>
    </w:p>
    <w:p w14:paraId="0D2A250A"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w:t>
      </w:r>
      <w:r w:rsidR="00B664C1" w:rsidRPr="0002552F">
        <w:rPr>
          <w:rFonts w:ascii="Arial" w:eastAsia="SimSun" w:hAnsi="Arial" w:cs="Arial"/>
          <w:kern w:val="1"/>
          <w:sz w:val="20"/>
          <w:szCs w:val="20"/>
          <w:lang w:eastAsia="hi-IN" w:bidi="hi-IN"/>
        </w:rPr>
        <w:t xml:space="preserve"> Zamawiający zwolni Wykonawcę z</w:t>
      </w:r>
      <w:r w:rsidRPr="0002552F">
        <w:rPr>
          <w:rFonts w:ascii="Arial" w:eastAsia="SimSun" w:hAnsi="Arial" w:cs="Arial"/>
          <w:kern w:val="1"/>
          <w:sz w:val="20"/>
          <w:szCs w:val="20"/>
          <w:lang w:eastAsia="hi-IN" w:bidi="hi-IN"/>
        </w:rPr>
        <w:t xml:space="preserve"> zobowiązania będącego przedmiotem </w:t>
      </w:r>
    </w:p>
    <w:p w14:paraId="24DBAA8E" w14:textId="77777777" w:rsidR="009B15EC" w:rsidRPr="0002552F" w:rsidRDefault="009B15EC"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gwarancji/poręczenia,</w:t>
      </w:r>
    </w:p>
    <w:p w14:paraId="1A2ACCB9" w14:textId="77777777" w:rsidR="00B664C1" w:rsidRPr="0002552F" w:rsidRDefault="00B664C1"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xml:space="preserve"> - kwoty wypłacone przez gwaranta/poręczyciela z zobowiązań wynikających z </w:t>
      </w:r>
    </w:p>
    <w:p w14:paraId="76FCA574" w14:textId="77777777" w:rsidR="00B664C1" w:rsidRPr="0002552F" w:rsidRDefault="00B664C1"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                 gwarancji/poręczenia wyczerpią sumę gwarancyjną,</w:t>
      </w:r>
    </w:p>
    <w:p w14:paraId="55644195" w14:textId="77777777" w:rsidR="00B664C1" w:rsidRPr="0002552F" w:rsidRDefault="00B664C1"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ab/>
      </w:r>
      <w:r w:rsidRPr="0002552F">
        <w:rPr>
          <w:rFonts w:ascii="Arial" w:eastAsia="SimSun" w:hAnsi="Arial" w:cs="Arial"/>
          <w:kern w:val="1"/>
          <w:sz w:val="20"/>
          <w:szCs w:val="20"/>
          <w:lang w:eastAsia="hi-IN" w:bidi="hi-IN"/>
        </w:rPr>
        <w:tab/>
        <w:t>- upłynie</w:t>
      </w:r>
      <w:r w:rsidR="0036424B" w:rsidRPr="0002552F">
        <w:rPr>
          <w:rFonts w:ascii="Arial" w:eastAsia="SimSun" w:hAnsi="Arial" w:cs="Arial"/>
          <w:kern w:val="1"/>
          <w:sz w:val="20"/>
          <w:szCs w:val="20"/>
          <w:lang w:eastAsia="hi-IN" w:bidi="hi-IN"/>
        </w:rPr>
        <w:t xml:space="preserve"> termin ważności zabezpieczenia.</w:t>
      </w:r>
    </w:p>
    <w:p w14:paraId="0234E772" w14:textId="77777777" w:rsidR="0036424B" w:rsidRPr="0002552F" w:rsidRDefault="0036424B"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7.W przypadku konieczności przedłużenia terminu realizacji zadania Wykonawca zobowiązany jest przedłużyć lub wnieść nowe zabezpieczenie zaliczki.</w:t>
      </w:r>
    </w:p>
    <w:p w14:paraId="429FAC9F" w14:textId="77777777" w:rsidR="0036424B" w:rsidRPr="0002552F" w:rsidRDefault="0036424B"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8.Jeżeli warunki zabezpieczenia podają termin jego wygaśnięcia, a zaliczka nie została rozliczona przed upływem tego terminu, Wykonawca jest zobowiązany przedłużać ważność zabezpieczenia zaliczki, aż do chwili zwrotu </w:t>
      </w:r>
      <w:proofErr w:type="gramStart"/>
      <w:r w:rsidRPr="0002552F">
        <w:rPr>
          <w:rFonts w:ascii="Arial" w:eastAsia="SimSun" w:hAnsi="Arial" w:cs="Arial"/>
          <w:kern w:val="1"/>
          <w:sz w:val="20"/>
          <w:szCs w:val="20"/>
          <w:lang w:eastAsia="hi-IN" w:bidi="hi-IN"/>
        </w:rPr>
        <w:t>zaliczki  lub</w:t>
      </w:r>
      <w:proofErr w:type="gramEnd"/>
      <w:r w:rsidRPr="0002552F">
        <w:rPr>
          <w:rFonts w:ascii="Arial" w:eastAsia="SimSun" w:hAnsi="Arial" w:cs="Arial"/>
          <w:kern w:val="1"/>
          <w:sz w:val="20"/>
          <w:szCs w:val="20"/>
          <w:lang w:eastAsia="hi-IN" w:bidi="hi-IN"/>
        </w:rPr>
        <w:t xml:space="preserve"> rozliczenia płatności zaliczkowej.</w:t>
      </w:r>
    </w:p>
    <w:p w14:paraId="02AE300D" w14:textId="77777777" w:rsidR="0036424B" w:rsidRPr="0002552F" w:rsidRDefault="0036424B"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9. W przypadku </w:t>
      </w:r>
      <w:r w:rsidR="00120E35" w:rsidRPr="0002552F">
        <w:rPr>
          <w:rFonts w:ascii="Arial" w:eastAsia="SimSun" w:hAnsi="Arial" w:cs="Arial"/>
          <w:kern w:val="1"/>
          <w:sz w:val="20"/>
          <w:szCs w:val="20"/>
          <w:lang w:eastAsia="hi-IN" w:bidi="hi-IN"/>
        </w:rPr>
        <w:t xml:space="preserve">rozwiązania lub </w:t>
      </w:r>
      <w:r w:rsidR="00580AB2" w:rsidRPr="0002552F">
        <w:rPr>
          <w:rFonts w:ascii="Arial" w:eastAsia="SimSun" w:hAnsi="Arial" w:cs="Arial"/>
          <w:kern w:val="1"/>
          <w:sz w:val="20"/>
          <w:szCs w:val="20"/>
          <w:lang w:eastAsia="hi-IN" w:bidi="hi-IN"/>
        </w:rPr>
        <w:t>wypowiedzenia u</w:t>
      </w:r>
      <w:r w:rsidRPr="0002552F">
        <w:rPr>
          <w:rFonts w:ascii="Arial" w:eastAsia="SimSun" w:hAnsi="Arial" w:cs="Arial"/>
          <w:kern w:val="1"/>
          <w:sz w:val="20"/>
          <w:szCs w:val="20"/>
          <w:lang w:eastAsia="hi-IN" w:bidi="hi-IN"/>
        </w:rPr>
        <w:t xml:space="preserve">mowy przez Zamawiającego lub Wykonawcę i braku wcześniejszego rozliczenia zaliczki, w szczególności z uwagi na wystąpienie siły wyższej, cała wartość udzielonej, </w:t>
      </w:r>
      <w:proofErr w:type="gramStart"/>
      <w:r w:rsidRPr="0002552F">
        <w:rPr>
          <w:rFonts w:ascii="Arial" w:eastAsia="SimSun" w:hAnsi="Arial" w:cs="Arial"/>
          <w:kern w:val="1"/>
          <w:sz w:val="20"/>
          <w:szCs w:val="20"/>
          <w:lang w:eastAsia="hi-IN" w:bidi="hi-IN"/>
        </w:rPr>
        <w:t>a  nierozliczonej</w:t>
      </w:r>
      <w:proofErr w:type="gramEnd"/>
      <w:r w:rsidRPr="0002552F">
        <w:rPr>
          <w:rFonts w:ascii="Arial" w:eastAsia="SimSun" w:hAnsi="Arial" w:cs="Arial"/>
          <w:kern w:val="1"/>
          <w:sz w:val="20"/>
          <w:szCs w:val="20"/>
          <w:lang w:eastAsia="hi-IN" w:bidi="hi-IN"/>
        </w:rPr>
        <w:t xml:space="preserve"> wykonanymi robotami budowlanymi zaliczki stanie się</w:t>
      </w:r>
      <w:r w:rsidR="0012237E" w:rsidRPr="0002552F">
        <w:rPr>
          <w:rFonts w:ascii="Arial" w:eastAsia="SimSun" w:hAnsi="Arial" w:cs="Arial"/>
          <w:kern w:val="1"/>
          <w:sz w:val="20"/>
          <w:szCs w:val="20"/>
          <w:lang w:eastAsia="hi-IN" w:bidi="hi-IN"/>
        </w:rPr>
        <w:t xml:space="preserve"> natychmiast  wymagalna i płatna Zamawiają</w:t>
      </w:r>
      <w:r w:rsidR="00F608C0" w:rsidRPr="0002552F">
        <w:rPr>
          <w:rFonts w:ascii="Arial" w:eastAsia="SimSun" w:hAnsi="Arial" w:cs="Arial"/>
          <w:kern w:val="1"/>
          <w:sz w:val="20"/>
          <w:szCs w:val="20"/>
          <w:lang w:eastAsia="hi-IN" w:bidi="hi-IN"/>
        </w:rPr>
        <w:t xml:space="preserve">cemu przez Wykonawcę w terminie 14 dni roboczych od dnia otrzymania wezwania do zwrotu nierozliczonej części zaliczki. Tak samo Wykonawca jest zobowiązany do zwrotu zaliczki w </w:t>
      </w:r>
      <w:proofErr w:type="gramStart"/>
      <w:r w:rsidR="00F608C0" w:rsidRPr="0002552F">
        <w:rPr>
          <w:rFonts w:ascii="Arial" w:eastAsia="SimSun" w:hAnsi="Arial" w:cs="Arial"/>
          <w:kern w:val="1"/>
          <w:sz w:val="20"/>
          <w:szCs w:val="20"/>
          <w:lang w:eastAsia="hi-IN" w:bidi="hi-IN"/>
        </w:rPr>
        <w:t>przypadku  rozwiązania</w:t>
      </w:r>
      <w:proofErr w:type="gramEnd"/>
      <w:r w:rsidR="00F608C0" w:rsidRPr="0002552F">
        <w:rPr>
          <w:rFonts w:ascii="Arial" w:eastAsia="SimSun" w:hAnsi="Arial" w:cs="Arial"/>
          <w:kern w:val="1"/>
          <w:sz w:val="20"/>
          <w:szCs w:val="20"/>
          <w:lang w:eastAsia="hi-IN" w:bidi="hi-IN"/>
        </w:rPr>
        <w:t xml:space="preserve"> umowy z mocy przepisów prawa powszechnie obowiązującego.</w:t>
      </w:r>
    </w:p>
    <w:p w14:paraId="6F76167F" w14:textId="77777777" w:rsidR="00F608C0" w:rsidRPr="0002552F" w:rsidRDefault="00F608C0" w:rsidP="00290763">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10.Wykonawca jest zobowiązany zwrócić </w:t>
      </w:r>
      <w:r w:rsidR="00D155CB" w:rsidRPr="0002552F">
        <w:rPr>
          <w:rFonts w:ascii="Arial" w:eastAsia="SimSun" w:hAnsi="Arial" w:cs="Arial"/>
          <w:kern w:val="1"/>
          <w:sz w:val="20"/>
          <w:szCs w:val="20"/>
          <w:lang w:eastAsia="hi-IN" w:bidi="hi-IN"/>
        </w:rPr>
        <w:t>zaliczkę w każdym</w:t>
      </w:r>
      <w:r w:rsidR="00580AB2" w:rsidRPr="0002552F">
        <w:rPr>
          <w:rFonts w:ascii="Arial" w:eastAsia="SimSun" w:hAnsi="Arial" w:cs="Arial"/>
          <w:kern w:val="1"/>
          <w:sz w:val="20"/>
          <w:szCs w:val="20"/>
          <w:lang w:eastAsia="hi-IN" w:bidi="hi-IN"/>
        </w:rPr>
        <w:t xml:space="preserve"> przypadku odstąpienia od umowy przez którąkolwiek ze stron,</w:t>
      </w:r>
      <w:r w:rsidR="00BA41A1" w:rsidRPr="0002552F">
        <w:rPr>
          <w:rFonts w:ascii="Arial" w:eastAsia="SimSun" w:hAnsi="Arial" w:cs="Arial"/>
          <w:kern w:val="1"/>
          <w:sz w:val="20"/>
          <w:szCs w:val="20"/>
          <w:lang w:eastAsia="hi-IN" w:bidi="hi-IN"/>
        </w:rPr>
        <w:t xml:space="preserve"> </w:t>
      </w:r>
      <w:r w:rsidR="00D155CB" w:rsidRPr="0002552F">
        <w:rPr>
          <w:rFonts w:ascii="Arial" w:eastAsia="SimSun" w:hAnsi="Arial" w:cs="Arial"/>
          <w:kern w:val="1"/>
          <w:sz w:val="20"/>
          <w:szCs w:val="20"/>
          <w:lang w:eastAsia="hi-IN" w:bidi="hi-IN"/>
        </w:rPr>
        <w:t>niezależnie od przyczyny</w:t>
      </w:r>
      <w:r w:rsidR="00BA41A1" w:rsidRPr="0002552F">
        <w:rPr>
          <w:rFonts w:ascii="Arial" w:eastAsia="SimSun" w:hAnsi="Arial" w:cs="Arial"/>
          <w:kern w:val="1"/>
          <w:sz w:val="20"/>
          <w:szCs w:val="20"/>
          <w:lang w:eastAsia="hi-IN" w:bidi="hi-IN"/>
        </w:rPr>
        <w:t xml:space="preserve"> odstąpienia, w terminie 14 dni od </w:t>
      </w:r>
      <w:r w:rsidR="007F0299" w:rsidRPr="0002552F">
        <w:rPr>
          <w:rFonts w:ascii="Arial" w:eastAsia="SimSun" w:hAnsi="Arial" w:cs="Arial"/>
          <w:kern w:val="1"/>
          <w:sz w:val="20"/>
          <w:szCs w:val="20"/>
          <w:lang w:eastAsia="hi-IN" w:bidi="hi-IN"/>
        </w:rPr>
        <w:t>dnia złożenia oświadczenia o odstąpieniu od umowy, jeżeli kwota zaliczki nie będzie pokryta wykonanymi robotami budowlanymi.</w:t>
      </w:r>
    </w:p>
    <w:p w14:paraId="2049F3B0" w14:textId="77777777" w:rsidR="00F608C0" w:rsidRPr="0002552F" w:rsidRDefault="00864E61" w:rsidP="00B24AAB">
      <w:pPr>
        <w:widowControl w:val="0"/>
        <w:suppressAutoHyphens/>
        <w:spacing w:after="0" w:line="240" w:lineRule="auto"/>
        <w:ind w:left="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11.Wykonawca zobowiązany jest także do zwrotu zaliczki, jeżeli na skutek nie wykonania lub nienależytego wykonania umowy nie będzie przysługiwać mu wynagrodzenie za wykonanie tej umowy. Zwrot zaliczki w takim przypadku nastąpi w terminie 14 dni od dnia wezwania do zapłaty dokonanego przez Zamawiaj</w:t>
      </w:r>
      <w:r w:rsidR="00B24AAB" w:rsidRPr="0002552F">
        <w:rPr>
          <w:rFonts w:ascii="Arial" w:eastAsia="SimSun" w:hAnsi="Arial" w:cs="Arial"/>
          <w:kern w:val="1"/>
          <w:sz w:val="20"/>
          <w:szCs w:val="20"/>
          <w:lang w:eastAsia="hi-IN" w:bidi="hi-IN"/>
        </w:rPr>
        <w:t>ą</w:t>
      </w:r>
      <w:r w:rsidRPr="0002552F">
        <w:rPr>
          <w:rFonts w:ascii="Arial" w:eastAsia="SimSun" w:hAnsi="Arial" w:cs="Arial"/>
          <w:kern w:val="1"/>
          <w:sz w:val="20"/>
          <w:szCs w:val="20"/>
          <w:lang w:eastAsia="hi-IN" w:bidi="hi-IN"/>
        </w:rPr>
        <w:t>cego.</w:t>
      </w:r>
    </w:p>
    <w:p w14:paraId="5016608F"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5831B94" w14:textId="77777777" w:rsidR="007A5F04" w:rsidRPr="0002552F" w:rsidRDefault="00F00B6E" w:rsidP="007A5F04">
      <w:pPr>
        <w:widowControl w:val="0"/>
        <w:suppressAutoHyphens/>
        <w:spacing w:after="0" w:line="240" w:lineRule="auto"/>
        <w:ind w:left="4254"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8</w:t>
      </w:r>
    </w:p>
    <w:p w14:paraId="11C5B723"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690F804C"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12B9C17F"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7B40EF76"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052F894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0BB1B1E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3B018C62"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4573534F"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744FD10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lastRenderedPageBreak/>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3512860F"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22ADADD1"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7BF1DF86"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09190527"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1FE76B2F"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0C079E87"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1B595A37"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4DE6BA29"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Zamawiający może potrącić należne mu od Wykonawcy kary umowne z wynagrodzenia </w:t>
      </w:r>
      <w:proofErr w:type="gramStart"/>
      <w:r w:rsidRPr="0002552F">
        <w:rPr>
          <w:rFonts w:ascii="Arial" w:eastAsia="MS Reference Sans Serif" w:hAnsi="Arial" w:cs="Arial"/>
          <w:kern w:val="1"/>
          <w:sz w:val="20"/>
          <w:szCs w:val="20"/>
          <w:lang w:eastAsia="hi-IN" w:bidi="hi-IN"/>
        </w:rPr>
        <w:t>Wykonawcy</w:t>
      </w:r>
      <w:proofErr w:type="gramEnd"/>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78089FE"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093A999D" w14:textId="77777777" w:rsidR="004E3AD3" w:rsidRPr="0002552F" w:rsidRDefault="004E3AD3"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2823C253" w14:textId="77777777" w:rsidR="007A5F04" w:rsidRPr="0002552F" w:rsidRDefault="00864E61"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7" w:name="bookmark9"/>
      <w:bookmarkEnd w:id="7"/>
      <w:r w:rsidRPr="0002552F">
        <w:rPr>
          <w:rFonts w:ascii="Arial" w:eastAsia="MS Reference Sans Serif" w:hAnsi="Arial" w:cs="Arial"/>
          <w:kern w:val="1"/>
          <w:sz w:val="20"/>
          <w:szCs w:val="20"/>
          <w:lang w:eastAsia="hi-IN" w:bidi="hi-IN"/>
        </w:rPr>
        <w:t>§ 9</w:t>
      </w:r>
    </w:p>
    <w:p w14:paraId="7EE2BD05"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5B7A64F9" w14:textId="77777777"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p>
    <w:p w14:paraId="01807D8D"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395D3C93"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48E9AFA4"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4803FC85"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5BFB6144"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w:t>
      </w:r>
      <w:proofErr w:type="gramStart"/>
      <w:r w:rsidR="007A5F04" w:rsidRPr="0002552F">
        <w:rPr>
          <w:rFonts w:ascii="Arial" w:eastAsia="Lucida Sans Unicode" w:hAnsi="Arial" w:cs="Arial"/>
          <w:kern w:val="1"/>
          <w:sz w:val="20"/>
          <w:szCs w:val="20"/>
          <w:lang w:eastAsia="hi-IN" w:bidi="hi-IN"/>
        </w:rPr>
        <w:t>licząc  od</w:t>
      </w:r>
      <w:proofErr w:type="gramEnd"/>
      <w:r w:rsidR="007A5F04" w:rsidRPr="0002552F">
        <w:rPr>
          <w:rFonts w:ascii="Arial" w:eastAsia="Lucida Sans Unicode" w:hAnsi="Arial" w:cs="Arial"/>
          <w:kern w:val="1"/>
          <w:sz w:val="20"/>
          <w:szCs w:val="20"/>
          <w:lang w:eastAsia="hi-IN" w:bidi="hi-IN"/>
        </w:rPr>
        <w:t xml:space="preserve">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55CF5D92"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0F458B26"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w:t>
      </w:r>
      <w:proofErr w:type="gramStart"/>
      <w:r w:rsidR="007A5F04" w:rsidRPr="0002552F">
        <w:rPr>
          <w:rFonts w:ascii="Arial" w:eastAsia="Lucida Sans Unicode" w:hAnsi="Arial" w:cs="Arial"/>
          <w:kern w:val="1"/>
          <w:sz w:val="20"/>
          <w:szCs w:val="20"/>
          <w:lang w:eastAsia="hi-IN" w:bidi="hi-IN"/>
        </w:rPr>
        <w:t xml:space="preserve">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gwarancji</w:t>
      </w:r>
      <w:proofErr w:type="gramEnd"/>
      <w:r w:rsidR="003C6462"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 rozumieniu art. 577 Kodeksu cywilnego.</w:t>
      </w:r>
    </w:p>
    <w:p w14:paraId="79F7F3D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385354EE"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w:t>
      </w:r>
      <w:proofErr w:type="gramStart"/>
      <w:r w:rsidR="007A5F04" w:rsidRPr="0002552F">
        <w:rPr>
          <w:rFonts w:ascii="Arial" w:eastAsia="Lucida Sans Unicode" w:hAnsi="Arial" w:cs="Arial"/>
          <w:b/>
          <w:kern w:val="1"/>
          <w:sz w:val="20"/>
          <w:szCs w:val="20"/>
          <w:lang w:eastAsia="hi-IN" w:bidi="hi-IN"/>
        </w:rPr>
        <w:t xml:space="preserve">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gwarancji</w:t>
      </w:r>
      <w:proofErr w:type="gramEnd"/>
      <w:r w:rsidRPr="0002552F">
        <w:rPr>
          <w:rFonts w:ascii="Arial" w:eastAsia="Lucida Sans Unicode" w:hAnsi="Arial" w:cs="Arial"/>
          <w:b/>
          <w:kern w:val="1"/>
          <w:sz w:val="20"/>
          <w:szCs w:val="20"/>
          <w:lang w:eastAsia="hi-IN" w:bidi="hi-IN"/>
        </w:rPr>
        <w:t xml:space="preserve">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6FEDFACF"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17BBDAED"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1CCA762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1E23E85A" w14:textId="77777777"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 xml:space="preserve">Usunięcie wad i usterek przez osobę trzecią (wykonanie zastępcze) nie wyłącza </w:t>
      </w:r>
      <w:proofErr w:type="gramStart"/>
      <w:r w:rsidR="007A5F04" w:rsidRPr="0002552F">
        <w:rPr>
          <w:rFonts w:ascii="Arial" w:eastAsia="Lucida Sans Unicode" w:hAnsi="Arial" w:cs="Arial"/>
          <w:kern w:val="1"/>
          <w:sz w:val="20"/>
          <w:szCs w:val="20"/>
          <w:lang w:eastAsia="hi-IN" w:bidi="hi-IN"/>
        </w:rPr>
        <w:t xml:space="preserve">przysługujących  </w:t>
      </w:r>
      <w:r w:rsidR="007A5F04" w:rsidRPr="0002552F">
        <w:rPr>
          <w:rFonts w:ascii="Arial" w:eastAsia="Lucida Sans Unicode" w:hAnsi="Arial" w:cs="Arial"/>
          <w:kern w:val="1"/>
          <w:sz w:val="20"/>
          <w:szCs w:val="20"/>
          <w:lang w:eastAsia="hi-IN" w:bidi="hi-IN"/>
        </w:rPr>
        <w:lastRenderedPageBreak/>
        <w:t>Zamawiającemu</w:t>
      </w:r>
      <w:proofErr w:type="gramEnd"/>
      <w:r w:rsidR="007A5F04" w:rsidRPr="0002552F">
        <w:rPr>
          <w:rFonts w:ascii="Arial" w:eastAsia="Lucida Sans Unicode" w:hAnsi="Arial" w:cs="Arial"/>
          <w:kern w:val="1"/>
          <w:sz w:val="20"/>
          <w:szCs w:val="20"/>
          <w:lang w:eastAsia="hi-IN" w:bidi="hi-IN"/>
        </w:rPr>
        <w:t xml:space="preserve">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8" w:name="bookmark10"/>
      <w:bookmarkEnd w:id="8"/>
    </w:p>
    <w:p w14:paraId="629575EC"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1AD9C58A"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2F7BFAB4"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424D8E60"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345BE18D"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43E8AE8C"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507CFFE8"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6725952" w14:textId="77777777" w:rsidR="003C6462"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4BD98A29"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11.</w:t>
      </w:r>
      <w:r w:rsidR="003C6462" w:rsidRPr="0002552F">
        <w:rPr>
          <w:rFonts w:ascii="Arial" w:eastAsia="Times New Roman" w:hAnsi="Arial" w:cs="Arial"/>
          <w:bCs/>
          <w:sz w:val="20"/>
          <w:szCs w:val="20"/>
        </w:rPr>
        <w:t xml:space="preserve">Zamawiający może realizować uprawnienia z tytułu gwarancji niezależnie od uprawnień z tytułu rękojmi. </w:t>
      </w:r>
    </w:p>
    <w:p w14:paraId="73962BE5"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631EEAB3"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341EAE45"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8104D5C"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4474700E"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41FB9450"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6B75A8FC"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BE0C94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19967AD8"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CF35FF9"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5FB5B370"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8B1C3AD"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36ACA49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1832AEB7"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w:t>
      </w:r>
      <w:proofErr w:type="gramStart"/>
      <w:r w:rsidRPr="0002552F">
        <w:rPr>
          <w:rFonts w:ascii="Arial" w:eastAsia="Times New Roman" w:hAnsi="Arial" w:cs="Arial"/>
          <w:bCs/>
          <w:sz w:val="20"/>
          <w:szCs w:val="20"/>
        </w:rPr>
        <w:t>okresie  gwarancji</w:t>
      </w:r>
      <w:proofErr w:type="gramEnd"/>
      <w:r w:rsidRPr="0002552F">
        <w:rPr>
          <w:rFonts w:ascii="Arial" w:eastAsia="Times New Roman" w:hAnsi="Arial" w:cs="Arial"/>
          <w:bCs/>
          <w:sz w:val="20"/>
          <w:szCs w:val="20"/>
        </w:rPr>
        <w:t xml:space="preserve">. </w:t>
      </w:r>
    </w:p>
    <w:p w14:paraId="6B655A00"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2A3AA2B2"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26804156" w14:textId="77777777" w:rsidR="00905F91" w:rsidRPr="0002552F" w:rsidRDefault="00905F91" w:rsidP="003C6462">
      <w:pPr>
        <w:pStyle w:val="Akapitzlist"/>
        <w:jc w:val="both"/>
        <w:rPr>
          <w:rFonts w:ascii="Arial" w:eastAsia="Times New Roman" w:hAnsi="Arial" w:cs="Arial"/>
          <w:bCs/>
          <w:sz w:val="20"/>
          <w:szCs w:val="20"/>
        </w:rPr>
      </w:pPr>
    </w:p>
    <w:p w14:paraId="21573C56"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10</w:t>
      </w:r>
      <w:r w:rsidR="000808D7" w:rsidRPr="0002552F">
        <w:rPr>
          <w:rFonts w:ascii="Arial" w:eastAsia="Times New Roman" w:hAnsi="Arial" w:cs="Arial"/>
          <w:b/>
          <w:sz w:val="20"/>
          <w:szCs w:val="20"/>
        </w:rPr>
        <w:t>.</w:t>
      </w:r>
    </w:p>
    <w:p w14:paraId="2AB27CA5"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9" w:name="_Toc342976355"/>
      <w:r w:rsidRPr="0002552F">
        <w:rPr>
          <w:rFonts w:ascii="Arial" w:eastAsia="Times New Roman" w:hAnsi="Arial" w:cs="Arial"/>
          <w:b/>
          <w:sz w:val="20"/>
          <w:szCs w:val="20"/>
        </w:rPr>
        <w:t>Obowiązki sprawozdawcze i informacyjne Wykonawcy</w:t>
      </w:r>
      <w:bookmarkEnd w:id="9"/>
    </w:p>
    <w:p w14:paraId="1C6491C5"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59390583"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w:t>
      </w:r>
      <w:r w:rsidRPr="0002552F">
        <w:rPr>
          <w:rFonts w:ascii="Arial" w:eastAsia="Arial Unicode MS" w:hAnsi="Arial" w:cs="Arial"/>
          <w:kern w:val="2"/>
          <w:sz w:val="20"/>
          <w:szCs w:val="20"/>
          <w:lang w:eastAsia="ar-SA"/>
        </w:rPr>
        <w:lastRenderedPageBreak/>
        <w:t xml:space="preserve">odpowiedzi na pytania dotyczące zrealizowanego przedmiotu zamówienia </w:t>
      </w:r>
      <w:proofErr w:type="gramStart"/>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  w</w:t>
      </w:r>
      <w:proofErr w:type="gramEnd"/>
      <w:r w:rsidRPr="0002552F">
        <w:rPr>
          <w:rFonts w:ascii="Arial" w:eastAsia="Arial Unicode MS" w:hAnsi="Arial" w:cs="Arial"/>
          <w:kern w:val="2"/>
          <w:sz w:val="20"/>
          <w:szCs w:val="20"/>
          <w:lang w:eastAsia="ar-SA"/>
        </w:rPr>
        <w:t xml:space="preserve">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7B954F59"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2A120497"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14:paraId="1046E70E"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0B1AC188"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1C7F2FC9"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10" w:name="_Toc342976359"/>
      <w:bookmarkEnd w:id="10"/>
    </w:p>
    <w:p w14:paraId="56590065" w14:textId="77777777" w:rsidR="00905F91" w:rsidRPr="0002552F" w:rsidRDefault="00905F91" w:rsidP="00B16B5F">
      <w:pPr>
        <w:spacing w:after="0"/>
        <w:ind w:right="-1"/>
        <w:jc w:val="both"/>
        <w:rPr>
          <w:rFonts w:ascii="Arial" w:eastAsia="Times New Roman" w:hAnsi="Arial" w:cs="Arial"/>
          <w:sz w:val="20"/>
          <w:szCs w:val="20"/>
        </w:rPr>
      </w:pPr>
    </w:p>
    <w:p w14:paraId="2F70FC62" w14:textId="77777777" w:rsidR="00E628A5" w:rsidRPr="0002552F" w:rsidRDefault="00E628A5" w:rsidP="00B16B5F">
      <w:pPr>
        <w:spacing w:after="0"/>
        <w:ind w:right="-1"/>
        <w:jc w:val="both"/>
        <w:rPr>
          <w:rFonts w:ascii="Arial" w:eastAsia="Times New Roman" w:hAnsi="Arial" w:cs="Arial"/>
          <w:sz w:val="20"/>
          <w:szCs w:val="20"/>
        </w:rPr>
      </w:pPr>
    </w:p>
    <w:p w14:paraId="1C8EFF57" w14:textId="77777777" w:rsidR="00864E61" w:rsidRPr="0002552F" w:rsidRDefault="00864E61" w:rsidP="00B16B5F">
      <w:pPr>
        <w:spacing w:after="0"/>
        <w:ind w:right="-1"/>
        <w:jc w:val="both"/>
        <w:rPr>
          <w:rFonts w:ascii="Arial" w:eastAsia="Times New Roman" w:hAnsi="Arial" w:cs="Arial"/>
          <w:sz w:val="20"/>
          <w:szCs w:val="20"/>
        </w:rPr>
      </w:pPr>
    </w:p>
    <w:p w14:paraId="34E667E0" w14:textId="77777777" w:rsidR="00864E61" w:rsidRPr="0002552F" w:rsidRDefault="00864E61" w:rsidP="00B16B5F">
      <w:pPr>
        <w:spacing w:after="0"/>
        <w:ind w:right="-1"/>
        <w:jc w:val="both"/>
        <w:rPr>
          <w:rFonts w:ascii="Arial" w:eastAsia="Times New Roman" w:hAnsi="Arial" w:cs="Arial"/>
          <w:sz w:val="20"/>
          <w:szCs w:val="20"/>
        </w:rPr>
      </w:pPr>
    </w:p>
    <w:p w14:paraId="062BC9DB" w14:textId="77777777"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11</w:t>
      </w:r>
      <w:r w:rsidR="000808D7" w:rsidRPr="0002552F">
        <w:rPr>
          <w:rFonts w:ascii="Arial" w:hAnsi="Arial" w:cs="Arial"/>
          <w:b/>
          <w:sz w:val="20"/>
          <w:szCs w:val="20"/>
        </w:rPr>
        <w:t>.</w:t>
      </w:r>
    </w:p>
    <w:p w14:paraId="58EB82FD"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5E0D1919"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3788B138" w14:textId="77777777"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D8566C" w:rsidRPr="0002552F">
        <w:rPr>
          <w:rFonts w:ascii="Arial" w:hAnsi="Arial" w:cs="Arial"/>
          <w:sz w:val="20"/>
          <w:szCs w:val="20"/>
        </w:rPr>
        <w:t>4</w:t>
      </w:r>
      <w:r w:rsidR="0076304F" w:rsidRPr="0002552F">
        <w:rPr>
          <w:rFonts w:ascii="Arial" w:hAnsi="Arial" w:cs="Arial"/>
          <w:sz w:val="20"/>
          <w:szCs w:val="20"/>
        </w:rPr>
        <w:t xml:space="preserve"> 000</w:t>
      </w:r>
      <w:r w:rsidR="00052C5C" w:rsidRPr="0002552F">
        <w:rPr>
          <w:rFonts w:ascii="Arial" w:hAnsi="Arial" w:cs="Arial"/>
          <w:sz w:val="20"/>
          <w:szCs w:val="20"/>
        </w:rPr>
        <w:t xml:space="preserve"> 000</w:t>
      </w:r>
      <w:r w:rsidRPr="0002552F">
        <w:rPr>
          <w:rFonts w:ascii="Arial" w:hAnsi="Arial" w:cs="Arial"/>
          <w:sz w:val="20"/>
          <w:szCs w:val="20"/>
        </w:rPr>
        <w:t>,00 zł.</w:t>
      </w:r>
    </w:p>
    <w:p w14:paraId="120382B8"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2BBA8A5D"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2E5ACA22"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6C09449A"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3A99C860"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38A8CB3D" w14:textId="77777777" w:rsidR="003015D4" w:rsidRPr="0002552F" w:rsidRDefault="003015D4" w:rsidP="00B16B5F">
      <w:pPr>
        <w:keepNext/>
        <w:spacing w:after="0"/>
        <w:ind w:right="-1"/>
        <w:jc w:val="center"/>
        <w:outlineLvl w:val="0"/>
        <w:rPr>
          <w:rFonts w:ascii="Arial" w:eastAsia="NSimSun" w:hAnsi="Arial" w:cs="Arial"/>
          <w:b/>
          <w:sz w:val="20"/>
          <w:szCs w:val="20"/>
        </w:rPr>
      </w:pPr>
    </w:p>
    <w:p w14:paraId="3E89BE20"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454F98BB"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12</w:t>
      </w:r>
      <w:r w:rsidR="000808D7" w:rsidRPr="0002552F">
        <w:rPr>
          <w:rFonts w:ascii="Arial" w:eastAsia="Times New Roman" w:hAnsi="Arial" w:cs="Arial"/>
          <w:b/>
          <w:sz w:val="20"/>
          <w:szCs w:val="20"/>
        </w:rPr>
        <w:t>.</w:t>
      </w:r>
    </w:p>
    <w:p w14:paraId="19A3263D"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11" w:name="_Toc342976375"/>
      <w:bookmarkEnd w:id="11"/>
    </w:p>
    <w:p w14:paraId="22FE9FA5"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1D3F3A3C"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1DA9D99B"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w:t>
      </w:r>
      <w:r w:rsidRPr="0002552F">
        <w:rPr>
          <w:rFonts w:ascii="Arial" w:eastAsia="Times New Roman" w:hAnsi="Arial" w:cs="Arial"/>
          <w:sz w:val="20"/>
          <w:szCs w:val="20"/>
        </w:rPr>
        <w:lastRenderedPageBreak/>
        <w:t xml:space="preserve">określone poniżej. </w:t>
      </w:r>
    </w:p>
    <w:p w14:paraId="180DBF91"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627AD04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1C94186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w:t>
      </w:r>
      <w:proofErr w:type="gramStart"/>
      <w:r w:rsidRPr="0002552F">
        <w:rPr>
          <w:rFonts w:ascii="Arial" w:eastAsia="Calibri" w:hAnsi="Arial" w:cs="Arial"/>
          <w:sz w:val="20"/>
          <w:szCs w:val="20"/>
          <w:lang w:eastAsia="en-US"/>
        </w:rPr>
        <w:t>odbiorów  –</w:t>
      </w:r>
      <w:proofErr w:type="gramEnd"/>
      <w:r w:rsidRPr="0002552F">
        <w:rPr>
          <w:rFonts w:ascii="Arial" w:eastAsia="Calibri" w:hAnsi="Arial" w:cs="Arial"/>
          <w:sz w:val="20"/>
          <w:szCs w:val="20"/>
          <w:lang w:eastAsia="en-US"/>
        </w:rPr>
        <w:t xml:space="preserve">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14:paraId="787898CE"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458B06EE"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0195A81D"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655F173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proofErr w:type="gramStart"/>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t>
      </w:r>
      <w:proofErr w:type="gramEnd"/>
      <w:r w:rsidR="003725A0" w:rsidRPr="0002552F">
        <w:rPr>
          <w:rFonts w:ascii="Arial" w:eastAsia="Calibri" w:hAnsi="Arial" w:cs="Arial"/>
          <w:b/>
          <w:sz w:val="20"/>
          <w:szCs w:val="20"/>
          <w:lang w:eastAsia="en-US"/>
        </w:rPr>
        <w:t xml:space="preserve">/w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0C0B233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22524EFE" w14:textId="77777777"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jest uprawniony do jednostronnej rezygnacji z części przedmiotu umowy.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4AAD3C97"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72FA5048"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07E6DBC9"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y jest uprawniony do zmniejszenia wynikającego z zaakceptowanego kosztorysu różnicowego robót zamiennych sporządzonego przez Wykonawcę na podstawie stawek wskazanych w kosztorysie ofertowym złożonym na etapie udzielania zamówienia publicznego nie więcej jednak niż 15% wartości zamówienia podstawowego.</w:t>
      </w:r>
    </w:p>
    <w:p w14:paraId="3E8A6AC9"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5F2F86C5"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14:paraId="3D522708"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13B0343A"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69D05222"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77EBE3F9"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F95D0CD"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2178205E"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14:paraId="187E6C19"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4505CC87"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0A8441E5"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0EE0A26B"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5AC3AD80"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1FE3DE0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03CA1DF9"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7BEC81FD"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3B43D161"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33C4437E"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13</w:t>
      </w:r>
      <w:r w:rsidR="000808D7" w:rsidRPr="0002552F">
        <w:rPr>
          <w:rFonts w:ascii="Arial" w:eastAsia="Times New Roman" w:hAnsi="Arial" w:cs="Arial"/>
          <w:b/>
          <w:sz w:val="20"/>
          <w:szCs w:val="20"/>
        </w:rPr>
        <w:t>.</w:t>
      </w:r>
    </w:p>
    <w:p w14:paraId="0B5DF6AB" w14:textId="77777777" w:rsidR="00E628A5" w:rsidRPr="0002552F"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2ECCB2F2"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7DF9C9EC"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proofErr w:type="gramStart"/>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w:t>
      </w:r>
      <w:proofErr w:type="gramEnd"/>
      <w:r w:rsidRPr="0002552F">
        <w:rPr>
          <w:rFonts w:ascii="Arial" w:eastAsia="Arial" w:hAnsi="Arial" w:cs="Arial"/>
          <w:bCs/>
          <w:spacing w:val="-5"/>
          <w:kern w:val="2"/>
          <w:sz w:val="20"/>
          <w:szCs w:val="20"/>
        </w:rPr>
        <w:t xml:space="preserv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2C46508"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y może odstąpić od części lub całości umowy w przypadkach wskazanych w powszechnie obowiązujących przepisach </w:t>
      </w:r>
      <w:proofErr w:type="gramStart"/>
      <w:r w:rsidRPr="0002552F">
        <w:rPr>
          <w:rFonts w:ascii="Arial" w:eastAsia="Arial" w:hAnsi="Arial" w:cs="Arial"/>
          <w:spacing w:val="-5"/>
          <w:kern w:val="2"/>
          <w:sz w:val="20"/>
          <w:szCs w:val="20"/>
        </w:rPr>
        <w:t>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w:t>
      </w:r>
      <w:proofErr w:type="gramEnd"/>
      <w:r w:rsidR="00ED2112" w:rsidRPr="0002552F">
        <w:rPr>
          <w:rFonts w:ascii="Arial" w:eastAsia="Arial" w:hAnsi="Arial" w:cs="Arial"/>
          <w:spacing w:val="-5"/>
          <w:kern w:val="2"/>
          <w:sz w:val="20"/>
          <w:szCs w:val="20"/>
        </w:rPr>
        <w:t xml:space="preserve"> także w</w:t>
      </w:r>
      <w:r w:rsidRPr="0002552F">
        <w:rPr>
          <w:rFonts w:ascii="Arial" w:eastAsia="Arial" w:hAnsi="Arial" w:cs="Arial"/>
          <w:spacing w:val="-5"/>
          <w:kern w:val="2"/>
          <w:sz w:val="20"/>
          <w:szCs w:val="20"/>
        </w:rPr>
        <w:t xml:space="preserve"> następujących okolicznościach:</w:t>
      </w:r>
    </w:p>
    <w:p w14:paraId="7364DF4F"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złożonego na piśmie i wyznaczającego dodatkowy 7 dniowy termin na przystąpienie do realizacji przedmiotu umowy;</w:t>
      </w:r>
    </w:p>
    <w:p w14:paraId="7FD7E031"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17C0B9CE"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57A4CD01"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68598FE7" w14:textId="77777777" w:rsidR="00905F91" w:rsidRPr="0002552F"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w:t>
      </w:r>
      <w:proofErr w:type="gramStart"/>
      <w:r w:rsidR="009D2206" w:rsidRPr="0002552F">
        <w:rPr>
          <w:rFonts w:ascii="Arial" w:eastAsia="Arial" w:hAnsi="Arial" w:cs="Arial"/>
          <w:spacing w:val="-5"/>
          <w:kern w:val="2"/>
          <w:sz w:val="20"/>
          <w:szCs w:val="20"/>
        </w:rPr>
        <w:t>przez  wykonawcę</w:t>
      </w:r>
      <w:proofErr w:type="gramEnd"/>
      <w:r w:rsidR="009D2206" w:rsidRPr="0002552F">
        <w:rPr>
          <w:rFonts w:ascii="Arial" w:eastAsia="Arial" w:hAnsi="Arial" w:cs="Arial"/>
          <w:spacing w:val="-5"/>
          <w:kern w:val="2"/>
          <w:sz w:val="20"/>
          <w:szCs w:val="20"/>
        </w:rPr>
        <w:t xml:space="preserve">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t>
      </w:r>
      <w:r w:rsidR="00905F91" w:rsidRPr="0002552F">
        <w:rPr>
          <w:rFonts w:ascii="Arial" w:eastAsia="Arial" w:hAnsi="Arial" w:cs="Arial"/>
          <w:spacing w:val="-5"/>
          <w:kern w:val="2"/>
          <w:sz w:val="20"/>
          <w:szCs w:val="20"/>
        </w:rPr>
        <w:lastRenderedPageBreak/>
        <w:t xml:space="preserve">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4EF28A60" w14:textId="77777777"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14:paraId="49B36F93" w14:textId="77777777"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03CC270F"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4A0316F5"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73948ACB"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249D8D20"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4B3BD65F" w14:textId="77777777" w:rsidR="007D60AC"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519BDADE"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6328671D"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2008B607" w14:textId="77777777" w:rsidR="007D60AC"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093BF301" w14:textId="77777777" w:rsidR="007D60AC"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5BE61347"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terminu do odstąpienia od umowy</w:t>
      </w:r>
    </w:p>
    <w:p w14:paraId="247E6130" w14:textId="77777777" w:rsidR="00905F91" w:rsidRPr="0002552F" w:rsidRDefault="00905F91" w:rsidP="00B16B5F">
      <w:pPr>
        <w:spacing w:after="0"/>
        <w:ind w:left="426" w:right="-1"/>
        <w:jc w:val="both"/>
        <w:rPr>
          <w:rFonts w:ascii="Arial" w:eastAsia="Times New Roman" w:hAnsi="Arial" w:cs="Arial"/>
          <w:b/>
          <w:bCs/>
          <w:sz w:val="20"/>
          <w:szCs w:val="20"/>
        </w:rPr>
      </w:pPr>
    </w:p>
    <w:p w14:paraId="1F63327A"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14</w:t>
      </w:r>
      <w:r w:rsidR="000808D7" w:rsidRPr="0002552F">
        <w:rPr>
          <w:rFonts w:ascii="Arial" w:eastAsia="Times New Roman" w:hAnsi="Arial" w:cs="Arial"/>
          <w:b/>
          <w:sz w:val="20"/>
          <w:szCs w:val="20"/>
        </w:rPr>
        <w:t>.</w:t>
      </w:r>
    </w:p>
    <w:p w14:paraId="3B942319"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2" w:name="_Toc342976377"/>
      <w:r w:rsidRPr="0002552F">
        <w:rPr>
          <w:rFonts w:ascii="Arial" w:eastAsia="Times New Roman" w:hAnsi="Arial" w:cs="Arial"/>
          <w:b/>
          <w:sz w:val="20"/>
          <w:szCs w:val="20"/>
        </w:rPr>
        <w:t>Zabezpieczenie należytego wykonania umowy</w:t>
      </w:r>
      <w:bookmarkEnd w:id="12"/>
    </w:p>
    <w:p w14:paraId="3D135970"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2A5AF1FC"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7E02114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z tytułu </w:t>
      </w:r>
      <w:proofErr w:type="gramStart"/>
      <w:r w:rsidRPr="0002552F">
        <w:rPr>
          <w:rFonts w:ascii="Arial" w:eastAsia="Arial Unicode MS" w:hAnsi="Arial" w:cs="Arial"/>
          <w:color w:val="auto"/>
          <w:kern w:val="2"/>
          <w:sz w:val="20"/>
          <w:szCs w:val="20"/>
          <w:lang w:eastAsia="ar-SA"/>
        </w:rPr>
        <w:t>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wykonania</w:t>
      </w:r>
      <w:proofErr w:type="gramEnd"/>
      <w:r w:rsidRPr="0002552F">
        <w:rPr>
          <w:rFonts w:ascii="Arial" w:eastAsia="Arial Unicode MS" w:hAnsi="Arial" w:cs="Arial"/>
          <w:color w:val="auto"/>
          <w:kern w:val="2"/>
          <w:sz w:val="20"/>
          <w:szCs w:val="20"/>
          <w:lang w:eastAsia="ar-SA"/>
        </w:rPr>
        <w:t xml:space="preserve">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305DF4F6"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1F8B5A4F"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4014537A"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66D353C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lastRenderedPageBreak/>
        <w:t xml:space="preserve">Kwota w wysokości </w:t>
      </w:r>
      <w:proofErr w:type="gramStart"/>
      <w:r w:rsidRPr="0002552F">
        <w:rPr>
          <w:rFonts w:ascii="Arial" w:eastAsia="Arial Unicode MS" w:hAnsi="Arial" w:cs="Arial"/>
          <w:b/>
          <w:color w:val="auto"/>
          <w:kern w:val="2"/>
          <w:sz w:val="20"/>
          <w:szCs w:val="20"/>
          <w:lang w:eastAsia="ar-SA"/>
        </w:rPr>
        <w:t>…….</w:t>
      </w:r>
      <w:proofErr w:type="gramEnd"/>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5442A934"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14:paraId="1C61FF8B"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xml:space="preserve">, pod </w:t>
      </w:r>
      <w:proofErr w:type="gramStart"/>
      <w:r w:rsidRPr="0002552F">
        <w:rPr>
          <w:rFonts w:ascii="Arial" w:eastAsia="Arial Unicode MS" w:hAnsi="Arial" w:cs="Arial"/>
          <w:color w:val="auto"/>
          <w:kern w:val="2"/>
          <w:sz w:val="20"/>
          <w:szCs w:val="20"/>
          <w:lang w:eastAsia="ar-SA"/>
        </w:rPr>
        <w:t>warunkiem</w:t>
      </w:r>
      <w:proofErr w:type="gramEnd"/>
      <w:r w:rsidRPr="0002552F">
        <w:rPr>
          <w:rFonts w:ascii="Arial" w:eastAsia="Arial Unicode MS" w:hAnsi="Arial" w:cs="Arial"/>
          <w:color w:val="auto"/>
          <w:kern w:val="2"/>
          <w:sz w:val="20"/>
          <w:szCs w:val="20"/>
          <w:lang w:eastAsia="ar-SA"/>
        </w:rPr>
        <w:t xml:space="preserve"> że zmiana formy Zabezpieczenia zostanie dokonana z zachowaniem ciągłości zabezpieczenia i bez zmniejszenia jego wysokości.</w:t>
      </w:r>
    </w:p>
    <w:p w14:paraId="76952E31"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5419FE91"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0447E8C1"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55B8F30D"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335129BE"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4BBB26B4"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65C8A892" w14:textId="77777777" w:rsidR="00905F91" w:rsidRPr="0002552F" w:rsidRDefault="00905F91" w:rsidP="00B16B5F">
      <w:pPr>
        <w:pStyle w:val="Default"/>
        <w:tabs>
          <w:tab w:val="left" w:pos="426"/>
        </w:tabs>
        <w:spacing w:line="276" w:lineRule="auto"/>
        <w:ind w:right="-1"/>
        <w:jc w:val="both"/>
        <w:rPr>
          <w:rFonts w:ascii="Arial" w:hAnsi="Arial" w:cs="Arial"/>
          <w:b/>
          <w:color w:val="auto"/>
          <w:sz w:val="20"/>
          <w:szCs w:val="20"/>
        </w:rPr>
      </w:pPr>
    </w:p>
    <w:p w14:paraId="5DF7D96E" w14:textId="77777777"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864E61" w:rsidRPr="0002552F">
        <w:rPr>
          <w:rFonts w:ascii="Arial" w:hAnsi="Arial" w:cs="Arial"/>
          <w:b/>
          <w:sz w:val="20"/>
          <w:szCs w:val="20"/>
        </w:rPr>
        <w:t>15</w:t>
      </w:r>
      <w:r w:rsidR="000808D7" w:rsidRPr="0002552F">
        <w:rPr>
          <w:rFonts w:ascii="Arial" w:hAnsi="Arial" w:cs="Arial"/>
          <w:b/>
          <w:sz w:val="20"/>
          <w:szCs w:val="20"/>
        </w:rPr>
        <w:t>.</w:t>
      </w:r>
    </w:p>
    <w:p w14:paraId="085D3C7D"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7BE62D9F" w14:textId="77777777" w:rsidR="00E628A5" w:rsidRPr="0002552F" w:rsidRDefault="00E628A5" w:rsidP="00B16B5F">
      <w:pPr>
        <w:spacing w:after="0"/>
        <w:ind w:right="-1"/>
        <w:jc w:val="center"/>
        <w:rPr>
          <w:rFonts w:ascii="Arial" w:hAnsi="Arial" w:cs="Arial"/>
          <w:b/>
          <w:sz w:val="20"/>
          <w:szCs w:val="20"/>
        </w:rPr>
      </w:pPr>
    </w:p>
    <w:p w14:paraId="48711F07"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36C02988"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05062605"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roofErr w:type="gramStart"/>
      <w:r w:rsidRPr="0002552F">
        <w:rPr>
          <w:rFonts w:ascii="Arial" w:hAnsi="Arial" w:cs="Arial"/>
          <w:sz w:val="20"/>
          <w:szCs w:val="20"/>
        </w:rPr>
        <w:t>…….</w:t>
      </w:r>
      <w:proofErr w:type="gramEnd"/>
      <w:r w:rsidRPr="0002552F">
        <w:rPr>
          <w:rFonts w:ascii="Arial" w:hAnsi="Arial" w:cs="Arial"/>
          <w:sz w:val="20"/>
          <w:szCs w:val="20"/>
        </w:rPr>
        <w:t>.….*,</w:t>
      </w:r>
    </w:p>
    <w:p w14:paraId="57ED389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14:paraId="42A13AE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lastRenderedPageBreak/>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3E5E3472"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wyjątkiem części wskazanej w pkt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3F0EC28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344A3320"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1D982A4B"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14:paraId="719B46A6"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6CF2527A"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2752FC0C"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359C173A"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4033CEC2"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1E8FB548"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0A2A459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12BCF280"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5AFCBE6"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742E279E"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9B2DC59"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4DBC173A"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Niezgłoszenie w formie pisemnej zastrzeżeń do przedłożonego projektu umowy o podwykonawstwo, której przedmiotem są roboty budowlane, w terminie określonym w ust 7,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43D3DE31"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31FFDAA3"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3F737B14"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4C457C44"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20BD19E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lastRenderedPageBreak/>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1197FE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0F057C1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60765D70"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37EB7EC9"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606BAA7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1D77F2C6"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1DA951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03A29EC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10B0CFF2"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6A26201F"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53AB41B7"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6C04FE5E"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169F43C7"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76F7E4D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1F13B54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521E00E4"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64150916"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Podwykonawca w zakresie robót budowlanych będzie zobowiązany do złożenia oświadczenia, że roboty budowlane są wykonywane przy zastosowaniu materiałów (urządzeń itp.), do których podwykonawca </w:t>
      </w:r>
      <w:r w:rsidRPr="0002552F">
        <w:rPr>
          <w:rFonts w:ascii="Arial" w:hAnsi="Arial" w:cs="Arial"/>
          <w:sz w:val="20"/>
          <w:szCs w:val="20"/>
        </w:rPr>
        <w:lastRenderedPageBreak/>
        <w:t>posiada prawo własności i że prawo to nie jest obciążone prawami osób trzecich oraz że nie toczy się w związku z tym żadne postępowanie sądowe lub egzekucyjne.</w:t>
      </w:r>
    </w:p>
    <w:p w14:paraId="160A7E2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2B96DDB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Jeżeli zmiana albo rezygnacja z podwykonawcy dotyczy podmiotu, na którego zasoby wykonawca powoływał się, na zasadach określonych w art. 22a ust. 1, 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55C366E7"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444F8E1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3B0A46C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144AB61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3" w:name="_Toc342976366"/>
    </w:p>
    <w:p w14:paraId="11372EE6" w14:textId="77777777" w:rsidR="00905F91" w:rsidRPr="0002552F" w:rsidRDefault="00905F91" w:rsidP="00B16B5F">
      <w:pPr>
        <w:pStyle w:val="Akapitzlist1"/>
        <w:tabs>
          <w:tab w:val="left" w:pos="-426"/>
        </w:tabs>
        <w:spacing w:after="0"/>
        <w:ind w:left="0" w:right="360"/>
        <w:jc w:val="both"/>
        <w:rPr>
          <w:rFonts w:ascii="Arial" w:hAnsi="Arial" w:cs="Arial"/>
          <w:b/>
          <w:sz w:val="20"/>
          <w:szCs w:val="20"/>
        </w:rPr>
      </w:pPr>
    </w:p>
    <w:p w14:paraId="0D0EF20B" w14:textId="77777777"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t>§</w:t>
      </w:r>
      <w:bookmarkEnd w:id="13"/>
      <w:r w:rsidR="00B24AAB" w:rsidRPr="0002552F">
        <w:rPr>
          <w:rFonts w:ascii="Arial" w:hAnsi="Arial" w:cs="Arial"/>
          <w:b/>
          <w:sz w:val="20"/>
          <w:szCs w:val="20"/>
        </w:rPr>
        <w:t xml:space="preserve"> 16</w:t>
      </w:r>
      <w:r w:rsidR="000808D7" w:rsidRPr="0002552F">
        <w:rPr>
          <w:rFonts w:ascii="Arial" w:hAnsi="Arial" w:cs="Arial"/>
          <w:b/>
          <w:sz w:val="20"/>
          <w:szCs w:val="20"/>
        </w:rPr>
        <w:t>.</w:t>
      </w:r>
    </w:p>
    <w:p w14:paraId="11684439"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680E0955"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7D88FEC8"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BA336FF"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0F817D53"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proofErr w:type="gramStart"/>
      <w:r w:rsidRPr="0002552F">
        <w:rPr>
          <w:rFonts w:ascii="Arial" w:hAnsi="Arial" w:cs="Arial"/>
          <w:sz w:val="20"/>
          <w:szCs w:val="20"/>
        </w:rPr>
        <w:t>…….</w:t>
      </w:r>
      <w:proofErr w:type="gramEnd"/>
      <w:r w:rsidRPr="0002552F">
        <w:rPr>
          <w:rFonts w:ascii="Arial" w:hAnsi="Arial" w:cs="Arial"/>
          <w:sz w:val="20"/>
          <w:szCs w:val="20"/>
        </w:rPr>
        <w:t>.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75B1A4D4"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3B0D4463"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07056F0C"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4" w:name="_Toc342976367"/>
      <w:r w:rsidRPr="0002552F">
        <w:rPr>
          <w:rFonts w:ascii="Arial" w:hAnsi="Arial" w:cs="Arial"/>
          <w:color w:val="000000" w:themeColor="text1"/>
          <w:sz w:val="20"/>
          <w:szCs w:val="20"/>
        </w:rPr>
        <w:lastRenderedPageBreak/>
        <w:t>Zasady bieżącej współpracy</w:t>
      </w:r>
      <w:bookmarkEnd w:id="14"/>
      <w:r w:rsidRPr="0002552F">
        <w:rPr>
          <w:rFonts w:ascii="Arial" w:hAnsi="Arial" w:cs="Arial"/>
          <w:color w:val="000000" w:themeColor="text1"/>
          <w:sz w:val="20"/>
          <w:szCs w:val="20"/>
        </w:rPr>
        <w:t xml:space="preserve"> Stron</w:t>
      </w:r>
    </w:p>
    <w:p w14:paraId="7681D41B" w14:textId="77777777" w:rsidR="00E628A5" w:rsidRPr="0002552F" w:rsidRDefault="00E628A5" w:rsidP="00E628A5">
      <w:pPr>
        <w:rPr>
          <w:rFonts w:ascii="Arial" w:hAnsi="Arial" w:cs="Arial"/>
          <w:sz w:val="20"/>
          <w:szCs w:val="20"/>
        </w:rPr>
      </w:pPr>
    </w:p>
    <w:p w14:paraId="6DB30B37"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08C21D1E"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19E3BD2D"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50DD2071"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r w:rsidR="00AD083F" w:rsidRPr="0002552F">
        <w:rPr>
          <w:rFonts w:ascii="Arial" w:hAnsi="Arial" w:cs="Arial"/>
          <w:sz w:val="20"/>
          <w:szCs w:val="20"/>
        </w:rPr>
        <w:fldChar w:fldCharType="begin"/>
      </w:r>
      <w:r w:rsidR="00AD083F" w:rsidRPr="0002552F">
        <w:rPr>
          <w:rFonts w:ascii="Arial" w:hAnsi="Arial" w:cs="Arial"/>
          <w:sz w:val="20"/>
          <w:szCs w:val="20"/>
          <w:lang w:val="en-US"/>
        </w:rPr>
        <w:instrText xml:space="preserve"> HYPERLINK "mailto:tmaciejewski@mikstat.pl" </w:instrText>
      </w:r>
      <w:r w:rsidR="00AD083F" w:rsidRPr="0002552F">
        <w:rPr>
          <w:rFonts w:ascii="Arial" w:hAnsi="Arial" w:cs="Arial"/>
          <w:sz w:val="20"/>
          <w:szCs w:val="20"/>
        </w:rPr>
        <w:fldChar w:fldCharType="separate"/>
      </w:r>
      <w:r w:rsidR="00427DEB" w:rsidRPr="0002552F">
        <w:rPr>
          <w:rStyle w:val="Hipercze"/>
          <w:rFonts w:ascii="Arial" w:hAnsi="Arial" w:cs="Arial"/>
          <w:sz w:val="20"/>
          <w:szCs w:val="20"/>
          <w:lang w:val="pt-BR"/>
        </w:rPr>
        <w:t>tmaciejewski@mikstat.pl</w:t>
      </w:r>
      <w:r w:rsidR="00AD083F" w:rsidRPr="0002552F">
        <w:rPr>
          <w:rStyle w:val="Hipercze"/>
          <w:rFonts w:ascii="Arial" w:hAnsi="Arial" w:cs="Arial"/>
          <w:sz w:val="20"/>
          <w:szCs w:val="20"/>
          <w:lang w:val="pt-BR"/>
        </w:rPr>
        <w:fldChar w:fldCharType="end"/>
      </w:r>
      <w:r w:rsidR="00E94C48" w:rsidRPr="0002552F">
        <w:rPr>
          <w:rFonts w:ascii="Arial" w:hAnsi="Arial" w:cs="Arial"/>
          <w:sz w:val="20"/>
          <w:szCs w:val="20"/>
          <w:lang w:val="pt-BR"/>
        </w:rPr>
        <w:t xml:space="preserve"> </w:t>
      </w:r>
    </w:p>
    <w:p w14:paraId="4E3278A0"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Podinspektor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14:paraId="014A6958"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hyperlink r:id="rId8" w:history="1">
        <w:r w:rsidR="00246309" w:rsidRPr="0002552F">
          <w:rPr>
            <w:rStyle w:val="Hipercze"/>
            <w:rFonts w:ascii="Arial" w:hAnsi="Arial" w:cs="Arial"/>
            <w:sz w:val="20"/>
            <w:szCs w:val="20"/>
            <w:lang w:val="pt-BR"/>
          </w:rPr>
          <w:t>mpiszczalka@mikstat.pl</w:t>
        </w:r>
      </w:hyperlink>
    </w:p>
    <w:p w14:paraId="1EB818EE"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17A132A3"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1E2063D5"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roofErr w:type="gramStart"/>
      <w:r w:rsidRPr="0002552F">
        <w:rPr>
          <w:rFonts w:ascii="Arial" w:hAnsi="Arial" w:cs="Arial"/>
          <w:sz w:val="20"/>
          <w:szCs w:val="20"/>
        </w:rPr>
        <w:t>…….</w:t>
      </w:r>
      <w:proofErr w:type="gramEnd"/>
      <w:r w:rsidRPr="0002552F">
        <w:rPr>
          <w:rFonts w:ascii="Arial" w:hAnsi="Arial" w:cs="Arial"/>
          <w:sz w:val="20"/>
          <w:szCs w:val="20"/>
        </w:rPr>
        <w:t>.,</w:t>
      </w:r>
    </w:p>
    <w:p w14:paraId="5BA29E95"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w:t>
      </w:r>
      <w:proofErr w:type="gramStart"/>
      <w:r w:rsidRPr="0002552F">
        <w:rPr>
          <w:rFonts w:ascii="Arial" w:hAnsi="Arial" w:cs="Arial"/>
          <w:sz w:val="20"/>
          <w:szCs w:val="20"/>
        </w:rPr>
        <w:t>…….</w:t>
      </w:r>
      <w:proofErr w:type="gramEnd"/>
      <w:r w:rsidRPr="0002552F">
        <w:rPr>
          <w:rFonts w:ascii="Arial" w:hAnsi="Arial" w:cs="Arial"/>
          <w:sz w:val="20"/>
          <w:szCs w:val="20"/>
        </w:rPr>
        <w:t>, e-mail: …………….</w:t>
      </w:r>
    </w:p>
    <w:p w14:paraId="08AAA52B"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158F1520"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2D2A3070"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4690FAED"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42F71F7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1D7E7850" w14:textId="77777777" w:rsidR="00E628A5" w:rsidRPr="0002552F" w:rsidRDefault="00E628A5" w:rsidP="00E628A5">
      <w:pPr>
        <w:rPr>
          <w:rFonts w:ascii="Arial" w:hAnsi="Arial" w:cs="Arial"/>
          <w:sz w:val="20"/>
          <w:szCs w:val="20"/>
        </w:rPr>
      </w:pPr>
    </w:p>
    <w:p w14:paraId="17DA605E"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2FAFBEAE"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0432EC76"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30A616C7"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proofErr w:type="gramStart"/>
      <w:r w:rsidR="004F18D9" w:rsidRPr="0002552F">
        <w:rPr>
          <w:rFonts w:ascii="Arial" w:hAnsi="Arial" w:cs="Arial"/>
          <w:sz w:val="20"/>
          <w:szCs w:val="20"/>
        </w:rPr>
        <w:t xml:space="preserve">902 </w:t>
      </w:r>
      <w:r w:rsidRPr="0002552F">
        <w:rPr>
          <w:rFonts w:ascii="Arial" w:hAnsi="Arial" w:cs="Arial"/>
          <w:sz w:val="20"/>
          <w:szCs w:val="20"/>
        </w:rPr>
        <w:t>)</w:t>
      </w:r>
      <w:proofErr w:type="gramEnd"/>
      <w:r w:rsidRPr="0002552F">
        <w:rPr>
          <w:rFonts w:ascii="Arial" w:hAnsi="Arial" w:cs="Arial"/>
          <w:sz w:val="20"/>
          <w:szCs w:val="20"/>
        </w:rPr>
        <w:t>, która podlega udostępnianiu w trybie przedmiotowej ustawy.</w:t>
      </w:r>
    </w:p>
    <w:p w14:paraId="6EC494B3"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06899104"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668CEED6"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47B38446"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4CE646EC" w14:textId="77777777" w:rsidR="00E628A5" w:rsidRPr="0002552F" w:rsidRDefault="00E628A5" w:rsidP="00E628A5">
      <w:pPr>
        <w:rPr>
          <w:rFonts w:ascii="Arial" w:hAnsi="Arial" w:cs="Arial"/>
          <w:sz w:val="20"/>
          <w:szCs w:val="20"/>
        </w:rPr>
      </w:pPr>
    </w:p>
    <w:p w14:paraId="393BAF3D" w14:textId="77777777" w:rsidR="00905F91" w:rsidRPr="0002552F"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 xml:space="preserve">11 września </w:t>
      </w:r>
      <w:proofErr w:type="gramStart"/>
      <w:r w:rsidR="00246309" w:rsidRPr="0002552F">
        <w:rPr>
          <w:rFonts w:ascii="Arial" w:hAnsi="Arial" w:cs="Arial"/>
          <w:sz w:val="20"/>
          <w:szCs w:val="20"/>
        </w:rPr>
        <w:t>2019</w:t>
      </w:r>
      <w:r w:rsidRPr="0002552F">
        <w:rPr>
          <w:rFonts w:ascii="Arial" w:hAnsi="Arial" w:cs="Arial"/>
          <w:sz w:val="20"/>
          <w:szCs w:val="20"/>
        </w:rPr>
        <w:t>r.</w:t>
      </w:r>
      <w:proofErr w:type="gramEnd"/>
      <w:r w:rsidRPr="0002552F">
        <w:rPr>
          <w:rFonts w:ascii="Arial" w:hAnsi="Arial" w:cs="Arial"/>
          <w:sz w:val="20"/>
          <w:szCs w:val="20"/>
        </w:rPr>
        <w:t xml:space="preserve"> Prawo zamówień publicznych, Kodeksu cywilnego i innych powszechnie obowiązujących aktów prawnych.</w:t>
      </w:r>
    </w:p>
    <w:p w14:paraId="41BE9964"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480F7030" w14:textId="77777777" w:rsidR="00905F91" w:rsidRPr="0002552F"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134FB9A2" w14:textId="77777777" w:rsidR="00905F91" w:rsidRPr="0002552F"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lastRenderedPageBreak/>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7491274F" w14:textId="77777777" w:rsidR="00905F91" w:rsidRPr="0002552F"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7F9DE906"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68017799"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1B56227E"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5276038E"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147338E1"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2359BE7F" w14:textId="77777777" w:rsidR="002641B0" w:rsidRPr="0002552F"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44EDCECD" w14:textId="77777777"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2235EF1" w14:textId="77777777"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51FE46E6" w14:textId="77777777" w:rsidR="00905F91" w:rsidRPr="0002552F"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22F2CF6E" w14:textId="77777777"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Pojęcia zdefiniowane pisane </w:t>
      </w:r>
      <w:proofErr w:type="gramStart"/>
      <w:r w:rsidRPr="0002552F">
        <w:rPr>
          <w:rFonts w:ascii="Arial" w:hAnsi="Arial" w:cs="Arial"/>
          <w:sz w:val="20"/>
          <w:szCs w:val="20"/>
        </w:rPr>
        <w:t>z dużej litery</w:t>
      </w:r>
      <w:proofErr w:type="gramEnd"/>
      <w:r w:rsidRPr="0002552F">
        <w:rPr>
          <w:rFonts w:ascii="Arial" w:hAnsi="Arial" w:cs="Arial"/>
          <w:sz w:val="20"/>
          <w:szCs w:val="20"/>
        </w:rPr>
        <w:t xml:space="preserve"> mają takie same znaczenia, jak te pojęcia pisane z małej litery, chyba że z kontekstu wynika co innego.</w:t>
      </w:r>
    </w:p>
    <w:p w14:paraId="580C7BB0" w14:textId="77777777" w:rsidR="00905F91" w:rsidRPr="0002552F"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t>Umowa wchodzi w życie z dniem jej zawarcia.</w:t>
      </w:r>
    </w:p>
    <w:p w14:paraId="71F1E8C6" w14:textId="77777777" w:rsidR="00905F91" w:rsidRPr="0002552F"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687BEBF6" w14:textId="77777777" w:rsidR="00905F91" w:rsidRPr="0002552F"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75183C44"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3DCCFF3B"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7C683E17"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4622F962" w14:textId="77777777" w:rsidR="00905F91" w:rsidRPr="0002552F"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46C5F659"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338894B1" w14:textId="77777777" w:rsidR="00905F91" w:rsidRPr="0002552F" w:rsidRDefault="00905F91" w:rsidP="00B16B5F">
      <w:pPr>
        <w:spacing w:after="0"/>
        <w:ind w:left="709" w:right="284"/>
        <w:jc w:val="both"/>
        <w:rPr>
          <w:rFonts w:ascii="Arial" w:hAnsi="Arial" w:cs="Arial"/>
          <w:sz w:val="20"/>
          <w:szCs w:val="20"/>
        </w:rPr>
      </w:pPr>
    </w:p>
    <w:p w14:paraId="19BD1468" w14:textId="77777777" w:rsidR="00905F91" w:rsidRPr="0002552F" w:rsidRDefault="00905F91" w:rsidP="00B16B5F">
      <w:pPr>
        <w:spacing w:after="0"/>
        <w:ind w:left="709" w:right="284"/>
        <w:jc w:val="both"/>
        <w:rPr>
          <w:rFonts w:ascii="Arial" w:hAnsi="Arial" w:cs="Arial"/>
          <w:sz w:val="20"/>
          <w:szCs w:val="20"/>
        </w:rPr>
      </w:pPr>
    </w:p>
    <w:p w14:paraId="05C4A5EA"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641DA419"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9"/>
      <w:footerReference w:type="default" r:id="rId10"/>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A589" w14:textId="77777777" w:rsidR="00AD083F" w:rsidRDefault="00AD083F" w:rsidP="00905F91">
      <w:pPr>
        <w:spacing w:after="0" w:line="240" w:lineRule="auto"/>
      </w:pPr>
      <w:r>
        <w:separator/>
      </w:r>
    </w:p>
  </w:endnote>
  <w:endnote w:type="continuationSeparator" w:id="0">
    <w:p w14:paraId="2A9EB7D6" w14:textId="77777777" w:rsidR="00AD083F" w:rsidRDefault="00AD083F" w:rsidP="00905F91">
      <w:pPr>
        <w:spacing w:after="0" w:line="240" w:lineRule="auto"/>
      </w:pPr>
      <w:r>
        <w:continuationSeparator/>
      </w:r>
    </w:p>
  </w:endnote>
  <w:endnote w:type="continuationNotice" w:id="1">
    <w:p w14:paraId="4E9F9B60" w14:textId="77777777" w:rsidR="00AD083F" w:rsidRDefault="00AD0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1213D705" w14:textId="77777777" w:rsidR="00D62C0A" w:rsidRPr="00314F14" w:rsidRDefault="00D62C0A" w:rsidP="00AF6798">
        <w:pPr>
          <w:pStyle w:val="Stopka"/>
          <w:jc w:val="center"/>
          <w:rPr>
            <w:rFonts w:ascii="Arial" w:hAnsi="Arial" w:cs="Arial"/>
            <w:sz w:val="10"/>
            <w:szCs w:val="10"/>
          </w:rPr>
        </w:pPr>
        <w:r w:rsidRPr="00314F14">
          <w:rPr>
            <w:rFonts w:ascii="Arial" w:hAnsi="Arial" w:cs="Arial"/>
            <w:sz w:val="10"/>
            <w:szCs w:val="10"/>
          </w:rPr>
          <w:t xml:space="preserve">Zadanie dofinansowane ze środków Rządowego Funduszu Polski Ład Program Inwestycji Strategicznych                  </w:t>
        </w:r>
      </w:p>
      <w:p w14:paraId="1E2C8467" w14:textId="77777777" w:rsidR="00D62C0A" w:rsidRDefault="00D62C0A" w:rsidP="00AF6798">
        <w:pPr>
          <w:pStyle w:val="Stopka"/>
          <w:jc w:val="center"/>
        </w:pPr>
      </w:p>
      <w:p w14:paraId="2CE035FE" w14:textId="77777777" w:rsidR="00D62C0A" w:rsidRDefault="00AD083F" w:rsidP="00AF6798">
        <w:pPr>
          <w:pStyle w:val="Stopka"/>
          <w:jc w:val="center"/>
        </w:pPr>
        <w:r>
          <w:fldChar w:fldCharType="begin"/>
        </w:r>
        <w:r>
          <w:instrText xml:space="preserve"> PAGE   \* MERGEFORMAT </w:instrText>
        </w:r>
        <w:r>
          <w:fldChar w:fldCharType="separate"/>
        </w:r>
        <w:r w:rsidR="004F18D9">
          <w:rPr>
            <w:noProof/>
          </w:rPr>
          <w:t>21</w:t>
        </w:r>
        <w:r>
          <w:rPr>
            <w:noProof/>
          </w:rPr>
          <w:fldChar w:fldCharType="end"/>
        </w:r>
      </w:p>
    </w:sdtContent>
  </w:sdt>
  <w:p w14:paraId="30840B32" w14:textId="77777777" w:rsidR="00D62C0A" w:rsidRDefault="00D62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42B5" w14:textId="77777777" w:rsidR="00AD083F" w:rsidRDefault="00AD083F" w:rsidP="00905F91">
      <w:pPr>
        <w:spacing w:after="0" w:line="240" w:lineRule="auto"/>
      </w:pPr>
      <w:r>
        <w:separator/>
      </w:r>
    </w:p>
  </w:footnote>
  <w:footnote w:type="continuationSeparator" w:id="0">
    <w:p w14:paraId="43357F64" w14:textId="77777777" w:rsidR="00AD083F" w:rsidRDefault="00AD083F" w:rsidP="00905F91">
      <w:pPr>
        <w:spacing w:after="0" w:line="240" w:lineRule="auto"/>
      </w:pPr>
      <w:r>
        <w:continuationSeparator/>
      </w:r>
    </w:p>
  </w:footnote>
  <w:footnote w:type="continuationNotice" w:id="1">
    <w:p w14:paraId="192DEA03" w14:textId="77777777" w:rsidR="00AD083F" w:rsidRDefault="00AD0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F0A4" w14:textId="77777777" w:rsidR="00D62C0A" w:rsidRPr="00B25128" w:rsidRDefault="00D62C0A" w:rsidP="00980356">
    <w:pPr>
      <w:rPr>
        <w:rFonts w:ascii="Times New Roman" w:hAnsi="Times New Roman" w:cs="Times New Roman"/>
        <w:sz w:val="24"/>
        <w:szCs w:val="24"/>
      </w:rPr>
    </w:pPr>
    <w:r>
      <w:rPr>
        <w:rFonts w:ascii="Times New Roman" w:hAnsi="Times New Roman" w:cs="Times New Roman"/>
        <w:sz w:val="24"/>
        <w:szCs w:val="24"/>
      </w:rPr>
      <w:t>IGP.271.3.2022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18468491">
    <w:abstractNumId w:val="18"/>
  </w:num>
  <w:num w:numId="2" w16cid:durableId="1157066584">
    <w:abstractNumId w:val="41"/>
  </w:num>
  <w:num w:numId="3" w16cid:durableId="1334063735">
    <w:abstractNumId w:val="5"/>
  </w:num>
  <w:num w:numId="4" w16cid:durableId="526453097">
    <w:abstractNumId w:val="8"/>
  </w:num>
  <w:num w:numId="5" w16cid:durableId="403141678">
    <w:abstractNumId w:val="31"/>
  </w:num>
  <w:num w:numId="6" w16cid:durableId="684285009">
    <w:abstractNumId w:val="25"/>
  </w:num>
  <w:num w:numId="7" w16cid:durableId="105125098">
    <w:abstractNumId w:val="0"/>
  </w:num>
  <w:num w:numId="8" w16cid:durableId="1741708299">
    <w:abstractNumId w:val="27"/>
  </w:num>
  <w:num w:numId="9" w16cid:durableId="637883677">
    <w:abstractNumId w:val="35"/>
  </w:num>
  <w:num w:numId="10" w16cid:durableId="2060132282">
    <w:abstractNumId w:val="3"/>
  </w:num>
  <w:num w:numId="11" w16cid:durableId="1914583480">
    <w:abstractNumId w:val="38"/>
  </w:num>
  <w:num w:numId="12" w16cid:durableId="2016574066">
    <w:abstractNumId w:val="22"/>
  </w:num>
  <w:num w:numId="13" w16cid:durableId="1126974376">
    <w:abstractNumId w:val="26"/>
  </w:num>
  <w:num w:numId="14" w16cid:durableId="779684071">
    <w:abstractNumId w:val="6"/>
  </w:num>
  <w:num w:numId="15" w16cid:durableId="1875577591">
    <w:abstractNumId w:val="42"/>
  </w:num>
  <w:num w:numId="16" w16cid:durableId="1649899388">
    <w:abstractNumId w:val="15"/>
  </w:num>
  <w:num w:numId="17" w16cid:durableId="1095054806">
    <w:abstractNumId w:val="1"/>
  </w:num>
  <w:num w:numId="18" w16cid:durableId="1049381974">
    <w:abstractNumId w:val="12"/>
  </w:num>
  <w:num w:numId="19" w16cid:durableId="1444348464">
    <w:abstractNumId w:val="34"/>
  </w:num>
  <w:num w:numId="20" w16cid:durableId="214781730">
    <w:abstractNumId w:val="7"/>
  </w:num>
  <w:num w:numId="21" w16cid:durableId="1635981772">
    <w:abstractNumId w:val="44"/>
  </w:num>
  <w:num w:numId="22" w16cid:durableId="1494178564">
    <w:abstractNumId w:val="39"/>
  </w:num>
  <w:num w:numId="23" w16cid:durableId="451749338">
    <w:abstractNumId w:val="17"/>
  </w:num>
  <w:num w:numId="24" w16cid:durableId="185022415">
    <w:abstractNumId w:val="32"/>
  </w:num>
  <w:num w:numId="25" w16cid:durableId="1604612097">
    <w:abstractNumId w:val="19"/>
  </w:num>
  <w:num w:numId="26" w16cid:durableId="773094579">
    <w:abstractNumId w:val="29"/>
  </w:num>
  <w:num w:numId="27" w16cid:durableId="843932897">
    <w:abstractNumId w:val="33"/>
  </w:num>
  <w:num w:numId="28" w16cid:durableId="1215894297">
    <w:abstractNumId w:val="28"/>
  </w:num>
  <w:num w:numId="29" w16cid:durableId="1255549717">
    <w:abstractNumId w:val="24"/>
  </w:num>
  <w:num w:numId="30" w16cid:durableId="245191433">
    <w:abstractNumId w:val="2"/>
  </w:num>
  <w:num w:numId="31" w16cid:durableId="1306161046">
    <w:abstractNumId w:val="23"/>
  </w:num>
  <w:num w:numId="32" w16cid:durableId="781649503">
    <w:abstractNumId w:val="21"/>
  </w:num>
  <w:num w:numId="33" w16cid:durableId="1667248229">
    <w:abstractNumId w:val="4"/>
  </w:num>
  <w:num w:numId="34" w16cid:durableId="1679573102">
    <w:abstractNumId w:val="14"/>
  </w:num>
  <w:num w:numId="35" w16cid:durableId="1133644931">
    <w:abstractNumId w:val="36"/>
  </w:num>
  <w:num w:numId="36" w16cid:durableId="613369698">
    <w:abstractNumId w:val="11"/>
  </w:num>
  <w:num w:numId="37" w16cid:durableId="1043822213">
    <w:abstractNumId w:val="20"/>
  </w:num>
  <w:num w:numId="38" w16cid:durableId="1882012383">
    <w:abstractNumId w:val="16"/>
  </w:num>
  <w:num w:numId="39" w16cid:durableId="850487094">
    <w:abstractNumId w:val="30"/>
  </w:num>
  <w:num w:numId="40" w16cid:durableId="343166628">
    <w:abstractNumId w:val="10"/>
  </w:num>
  <w:num w:numId="41" w16cid:durableId="32076289">
    <w:abstractNumId w:val="43"/>
  </w:num>
  <w:num w:numId="42" w16cid:durableId="1861356727">
    <w:abstractNumId w:val="37"/>
  </w:num>
  <w:num w:numId="43" w16cid:durableId="984088783">
    <w:abstractNumId w:val="40"/>
  </w:num>
  <w:num w:numId="44" w16cid:durableId="1896769418">
    <w:abstractNumId w:val="13"/>
  </w:num>
  <w:num w:numId="45" w16cid:durableId="768744508">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05F91"/>
    <w:rsid w:val="000029E3"/>
    <w:rsid w:val="000234A7"/>
    <w:rsid w:val="0002552F"/>
    <w:rsid w:val="00035CB4"/>
    <w:rsid w:val="00036940"/>
    <w:rsid w:val="000453DE"/>
    <w:rsid w:val="00052C5C"/>
    <w:rsid w:val="000709B1"/>
    <w:rsid w:val="0007522B"/>
    <w:rsid w:val="000808D7"/>
    <w:rsid w:val="00086462"/>
    <w:rsid w:val="000A6367"/>
    <w:rsid w:val="000B3ACE"/>
    <w:rsid w:val="000B4E30"/>
    <w:rsid w:val="000B5686"/>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60863"/>
    <w:rsid w:val="002641B0"/>
    <w:rsid w:val="002648B4"/>
    <w:rsid w:val="002775B3"/>
    <w:rsid w:val="00290763"/>
    <w:rsid w:val="00291049"/>
    <w:rsid w:val="002B10E3"/>
    <w:rsid w:val="002B23DE"/>
    <w:rsid w:val="002C3A8E"/>
    <w:rsid w:val="002C77B2"/>
    <w:rsid w:val="002F6127"/>
    <w:rsid w:val="002F6B41"/>
    <w:rsid w:val="003014F2"/>
    <w:rsid w:val="003015D4"/>
    <w:rsid w:val="00314F14"/>
    <w:rsid w:val="00330B46"/>
    <w:rsid w:val="00334518"/>
    <w:rsid w:val="00334A62"/>
    <w:rsid w:val="00355BC8"/>
    <w:rsid w:val="00362756"/>
    <w:rsid w:val="0036424B"/>
    <w:rsid w:val="003716AB"/>
    <w:rsid w:val="003725A0"/>
    <w:rsid w:val="003803F1"/>
    <w:rsid w:val="00380DE4"/>
    <w:rsid w:val="00397D81"/>
    <w:rsid w:val="003B143C"/>
    <w:rsid w:val="003B41CB"/>
    <w:rsid w:val="003C02A0"/>
    <w:rsid w:val="003C6462"/>
    <w:rsid w:val="003D6DEB"/>
    <w:rsid w:val="003E4841"/>
    <w:rsid w:val="003E6B65"/>
    <w:rsid w:val="003F4D73"/>
    <w:rsid w:val="003F5304"/>
    <w:rsid w:val="003F56E6"/>
    <w:rsid w:val="00401C3B"/>
    <w:rsid w:val="004208E9"/>
    <w:rsid w:val="004239EA"/>
    <w:rsid w:val="00427DEB"/>
    <w:rsid w:val="00436DF4"/>
    <w:rsid w:val="004456BB"/>
    <w:rsid w:val="004603DA"/>
    <w:rsid w:val="00472F2C"/>
    <w:rsid w:val="00477B83"/>
    <w:rsid w:val="00486BA9"/>
    <w:rsid w:val="004A09F9"/>
    <w:rsid w:val="004B1861"/>
    <w:rsid w:val="004B4443"/>
    <w:rsid w:val="004B46F3"/>
    <w:rsid w:val="004D7DB9"/>
    <w:rsid w:val="004E3AD3"/>
    <w:rsid w:val="004F18D9"/>
    <w:rsid w:val="005011CE"/>
    <w:rsid w:val="00501695"/>
    <w:rsid w:val="00502A40"/>
    <w:rsid w:val="00505DA4"/>
    <w:rsid w:val="00524BAB"/>
    <w:rsid w:val="00524FC1"/>
    <w:rsid w:val="00533615"/>
    <w:rsid w:val="0054255B"/>
    <w:rsid w:val="005630C4"/>
    <w:rsid w:val="00577823"/>
    <w:rsid w:val="00580AB2"/>
    <w:rsid w:val="00586136"/>
    <w:rsid w:val="005A1365"/>
    <w:rsid w:val="005A54D4"/>
    <w:rsid w:val="005C6C4A"/>
    <w:rsid w:val="005E7EB7"/>
    <w:rsid w:val="00607678"/>
    <w:rsid w:val="00614E71"/>
    <w:rsid w:val="006251CD"/>
    <w:rsid w:val="00625598"/>
    <w:rsid w:val="00640845"/>
    <w:rsid w:val="00650511"/>
    <w:rsid w:val="00661C61"/>
    <w:rsid w:val="00685881"/>
    <w:rsid w:val="00695446"/>
    <w:rsid w:val="006B5A85"/>
    <w:rsid w:val="006C1A2F"/>
    <w:rsid w:val="006F3573"/>
    <w:rsid w:val="006F492B"/>
    <w:rsid w:val="006F78F1"/>
    <w:rsid w:val="00715DCF"/>
    <w:rsid w:val="00727207"/>
    <w:rsid w:val="00734084"/>
    <w:rsid w:val="00737C39"/>
    <w:rsid w:val="00743768"/>
    <w:rsid w:val="00744A28"/>
    <w:rsid w:val="0076089A"/>
    <w:rsid w:val="0076304F"/>
    <w:rsid w:val="00771BA4"/>
    <w:rsid w:val="00791E00"/>
    <w:rsid w:val="0079327A"/>
    <w:rsid w:val="007A4000"/>
    <w:rsid w:val="007A5F04"/>
    <w:rsid w:val="007C27DC"/>
    <w:rsid w:val="007D60AC"/>
    <w:rsid w:val="007F0299"/>
    <w:rsid w:val="008072DF"/>
    <w:rsid w:val="008211F4"/>
    <w:rsid w:val="00823F86"/>
    <w:rsid w:val="0083286E"/>
    <w:rsid w:val="00836A13"/>
    <w:rsid w:val="00837227"/>
    <w:rsid w:val="0084610B"/>
    <w:rsid w:val="008529BE"/>
    <w:rsid w:val="00855A15"/>
    <w:rsid w:val="00864DF8"/>
    <w:rsid w:val="00864E61"/>
    <w:rsid w:val="008746B2"/>
    <w:rsid w:val="0088368C"/>
    <w:rsid w:val="00884350"/>
    <w:rsid w:val="008972D3"/>
    <w:rsid w:val="008A0270"/>
    <w:rsid w:val="008D3E83"/>
    <w:rsid w:val="008D7D8B"/>
    <w:rsid w:val="008F2D71"/>
    <w:rsid w:val="008F2F10"/>
    <w:rsid w:val="008F5537"/>
    <w:rsid w:val="00905F91"/>
    <w:rsid w:val="00906DB2"/>
    <w:rsid w:val="00922035"/>
    <w:rsid w:val="00941C48"/>
    <w:rsid w:val="00945B91"/>
    <w:rsid w:val="00966385"/>
    <w:rsid w:val="009714D7"/>
    <w:rsid w:val="00977585"/>
    <w:rsid w:val="00980356"/>
    <w:rsid w:val="0098185D"/>
    <w:rsid w:val="00993C0D"/>
    <w:rsid w:val="00996A66"/>
    <w:rsid w:val="0099703B"/>
    <w:rsid w:val="009A72E8"/>
    <w:rsid w:val="009B15EC"/>
    <w:rsid w:val="009B5C66"/>
    <w:rsid w:val="009C7B9A"/>
    <w:rsid w:val="009D2206"/>
    <w:rsid w:val="009D627F"/>
    <w:rsid w:val="009E6A0F"/>
    <w:rsid w:val="009F0CED"/>
    <w:rsid w:val="009F3845"/>
    <w:rsid w:val="009F74A0"/>
    <w:rsid w:val="009F7950"/>
    <w:rsid w:val="00A03079"/>
    <w:rsid w:val="00A06631"/>
    <w:rsid w:val="00A132DD"/>
    <w:rsid w:val="00A15581"/>
    <w:rsid w:val="00A25A9D"/>
    <w:rsid w:val="00A372D0"/>
    <w:rsid w:val="00A4158D"/>
    <w:rsid w:val="00A462E6"/>
    <w:rsid w:val="00A5343B"/>
    <w:rsid w:val="00A61DBA"/>
    <w:rsid w:val="00A7480E"/>
    <w:rsid w:val="00A75E7C"/>
    <w:rsid w:val="00A81491"/>
    <w:rsid w:val="00A8156C"/>
    <w:rsid w:val="00A825BE"/>
    <w:rsid w:val="00A93041"/>
    <w:rsid w:val="00AA185D"/>
    <w:rsid w:val="00AC217C"/>
    <w:rsid w:val="00AD083F"/>
    <w:rsid w:val="00AD0F91"/>
    <w:rsid w:val="00AE116F"/>
    <w:rsid w:val="00AE7778"/>
    <w:rsid w:val="00AF4611"/>
    <w:rsid w:val="00AF5EEB"/>
    <w:rsid w:val="00AF6798"/>
    <w:rsid w:val="00B1437D"/>
    <w:rsid w:val="00B16B5F"/>
    <w:rsid w:val="00B20BCC"/>
    <w:rsid w:val="00B20E6F"/>
    <w:rsid w:val="00B24AAB"/>
    <w:rsid w:val="00B25128"/>
    <w:rsid w:val="00B30112"/>
    <w:rsid w:val="00B462CF"/>
    <w:rsid w:val="00B51ACD"/>
    <w:rsid w:val="00B55F34"/>
    <w:rsid w:val="00B56F15"/>
    <w:rsid w:val="00B6086D"/>
    <w:rsid w:val="00B626C1"/>
    <w:rsid w:val="00B664C1"/>
    <w:rsid w:val="00B7409B"/>
    <w:rsid w:val="00BA2728"/>
    <w:rsid w:val="00BA41A1"/>
    <w:rsid w:val="00BB27ED"/>
    <w:rsid w:val="00BC11EE"/>
    <w:rsid w:val="00BE0F34"/>
    <w:rsid w:val="00BE16FA"/>
    <w:rsid w:val="00BE4D8C"/>
    <w:rsid w:val="00BF7AA0"/>
    <w:rsid w:val="00C04731"/>
    <w:rsid w:val="00C04967"/>
    <w:rsid w:val="00C10CC4"/>
    <w:rsid w:val="00C1783D"/>
    <w:rsid w:val="00C2258C"/>
    <w:rsid w:val="00C312E3"/>
    <w:rsid w:val="00C40A0C"/>
    <w:rsid w:val="00C55CB9"/>
    <w:rsid w:val="00C600CF"/>
    <w:rsid w:val="00C74756"/>
    <w:rsid w:val="00C76990"/>
    <w:rsid w:val="00C81940"/>
    <w:rsid w:val="00C920AB"/>
    <w:rsid w:val="00C93BF5"/>
    <w:rsid w:val="00CA0ACE"/>
    <w:rsid w:val="00CB5FA4"/>
    <w:rsid w:val="00CF3840"/>
    <w:rsid w:val="00CF5027"/>
    <w:rsid w:val="00D05A06"/>
    <w:rsid w:val="00D05E2D"/>
    <w:rsid w:val="00D13D52"/>
    <w:rsid w:val="00D1526D"/>
    <w:rsid w:val="00D155CB"/>
    <w:rsid w:val="00D17E86"/>
    <w:rsid w:val="00D35A0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C4F4C"/>
    <w:rsid w:val="00DD0CF9"/>
    <w:rsid w:val="00DD517C"/>
    <w:rsid w:val="00DE1B07"/>
    <w:rsid w:val="00DE5968"/>
    <w:rsid w:val="00E15D13"/>
    <w:rsid w:val="00E170FE"/>
    <w:rsid w:val="00E3676F"/>
    <w:rsid w:val="00E4213C"/>
    <w:rsid w:val="00E457B0"/>
    <w:rsid w:val="00E534EA"/>
    <w:rsid w:val="00E54CBA"/>
    <w:rsid w:val="00E56DEB"/>
    <w:rsid w:val="00E628A5"/>
    <w:rsid w:val="00E64DB6"/>
    <w:rsid w:val="00E74866"/>
    <w:rsid w:val="00E77439"/>
    <w:rsid w:val="00E8140B"/>
    <w:rsid w:val="00E92630"/>
    <w:rsid w:val="00E94C48"/>
    <w:rsid w:val="00EC2DBC"/>
    <w:rsid w:val="00EC669E"/>
    <w:rsid w:val="00ED2112"/>
    <w:rsid w:val="00EE2731"/>
    <w:rsid w:val="00EE5A8B"/>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97138"/>
    <w:rsid w:val="00FA3AF3"/>
    <w:rsid w:val="00FB6B85"/>
    <w:rsid w:val="00FC1CEF"/>
    <w:rsid w:val="00FC3143"/>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DC92F"/>
  <w15:docId w15:val="{B9F57536-9FC7-4FF4-ACAE-A76604A8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szczalka@miksta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CA21F9C6-7DFA-499E-95C7-D6535947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22</Pages>
  <Words>11117</Words>
  <Characters>66705</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Rempalska</dc:creator>
  <cp:keywords/>
  <dc:description/>
  <cp:lastModifiedBy>Maria Piszczałka</cp:lastModifiedBy>
  <cp:revision>41</cp:revision>
  <cp:lastPrinted>2022-05-10T11:44:00Z</cp:lastPrinted>
  <dcterms:created xsi:type="dcterms:W3CDTF">2021-06-23T11:08:00Z</dcterms:created>
  <dcterms:modified xsi:type="dcterms:W3CDTF">2022-05-16T07:08:00Z</dcterms:modified>
</cp:coreProperties>
</file>