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BB977" w14:textId="77777777" w:rsidR="00181C14" w:rsidRPr="007213E8" w:rsidRDefault="00E84975" w:rsidP="00347D9F">
      <w:pPr>
        <w:spacing w:before="480" w:after="480" w:line="360" w:lineRule="auto"/>
        <w:jc w:val="center"/>
        <w:rPr>
          <w:b/>
          <w:caps/>
          <w:sz w:val="28"/>
          <w:szCs w:val="28"/>
        </w:rPr>
      </w:pPr>
      <w:r w:rsidRPr="007213E8">
        <w:rPr>
          <w:b/>
          <w:caps/>
          <w:sz w:val="28"/>
          <w:szCs w:val="28"/>
        </w:rPr>
        <w:t xml:space="preserve">specyfikacja </w:t>
      </w:r>
      <w:r w:rsidR="00181C14" w:rsidRPr="007213E8">
        <w:rPr>
          <w:b/>
          <w:caps/>
          <w:sz w:val="28"/>
          <w:szCs w:val="28"/>
        </w:rPr>
        <w:t>warunków zamówienia</w:t>
      </w:r>
    </w:p>
    <w:p w14:paraId="0FA6CC65" w14:textId="77777777" w:rsidR="00181C14" w:rsidRPr="007213E8" w:rsidRDefault="00D32541" w:rsidP="00637338">
      <w:pPr>
        <w:spacing w:before="40" w:line="360" w:lineRule="auto"/>
        <w:jc w:val="center"/>
        <w:rPr>
          <w:b/>
          <w:caps/>
        </w:rPr>
      </w:pPr>
      <w:r w:rsidRPr="007213E8">
        <w:rPr>
          <w:b/>
          <w:caps/>
        </w:rPr>
        <w:t>zAMAWIAJĄCY:</w:t>
      </w:r>
    </w:p>
    <w:p w14:paraId="1B67CD6D" w14:textId="77777777" w:rsidR="007213E8" w:rsidRDefault="007213E8" w:rsidP="007213E8">
      <w:pPr>
        <w:spacing w:before="240" w:after="240" w:line="360" w:lineRule="auto"/>
        <w:jc w:val="center"/>
        <w:rPr>
          <w:caps/>
        </w:rPr>
      </w:pPr>
      <w:r w:rsidRPr="007213E8">
        <w:rPr>
          <w:caps/>
        </w:rPr>
        <w:t>zakład gospodarki komunalnej</w:t>
      </w:r>
    </w:p>
    <w:p w14:paraId="68D86EC8" w14:textId="7F312510" w:rsidR="007213E8" w:rsidRPr="007213E8" w:rsidRDefault="007213E8" w:rsidP="007213E8">
      <w:pPr>
        <w:spacing w:before="240" w:after="240" w:line="360" w:lineRule="auto"/>
        <w:jc w:val="center"/>
        <w:rPr>
          <w:caps/>
        </w:rPr>
      </w:pPr>
      <w:r w:rsidRPr="007213E8">
        <w:rPr>
          <w:caps/>
        </w:rPr>
        <w:t>ul. rolna 6</w:t>
      </w:r>
    </w:p>
    <w:p w14:paraId="54BC6200" w14:textId="0B8B5436" w:rsidR="007213E8" w:rsidRPr="007213E8" w:rsidRDefault="007213E8" w:rsidP="00347D9F">
      <w:pPr>
        <w:spacing w:before="240" w:after="240" w:line="360" w:lineRule="auto"/>
        <w:jc w:val="center"/>
        <w:rPr>
          <w:caps/>
          <w:sz w:val="20"/>
          <w:szCs w:val="20"/>
        </w:rPr>
      </w:pPr>
      <w:r w:rsidRPr="007213E8">
        <w:rPr>
          <w:caps/>
        </w:rPr>
        <w:t xml:space="preserve">86-060 nowa wieś wielka </w:t>
      </w:r>
    </w:p>
    <w:p w14:paraId="3AC2338F" w14:textId="59EC8534" w:rsidR="00BF5B75" w:rsidRPr="007213E8" w:rsidRDefault="00BF5B75" w:rsidP="00637338">
      <w:pPr>
        <w:spacing w:line="360" w:lineRule="auto"/>
        <w:jc w:val="center"/>
        <w:rPr>
          <w:sz w:val="20"/>
          <w:szCs w:val="20"/>
        </w:rPr>
      </w:pPr>
      <w:r w:rsidRPr="007213E8">
        <w:rPr>
          <w:sz w:val="20"/>
          <w:szCs w:val="20"/>
        </w:rPr>
        <w:t xml:space="preserve">Zaprasza do złożenia oferty w postępowaniu o udzielenie zamówienia publicznego prowadzonego w trybie </w:t>
      </w:r>
      <w:r w:rsidR="006204E8" w:rsidRPr="007213E8">
        <w:rPr>
          <w:sz w:val="20"/>
          <w:szCs w:val="20"/>
        </w:rPr>
        <w:t xml:space="preserve">podstawowym bez negocjacji </w:t>
      </w:r>
      <w:r w:rsidRPr="007213E8">
        <w:rPr>
          <w:sz w:val="20"/>
          <w:szCs w:val="20"/>
        </w:rPr>
        <w:t xml:space="preserve">o wartości </w:t>
      </w:r>
      <w:r w:rsidR="006204E8" w:rsidRPr="007213E8">
        <w:rPr>
          <w:sz w:val="20"/>
          <w:szCs w:val="20"/>
        </w:rPr>
        <w:t>zamówienia nie przekraczającej progów unijnych o jakich stanowi art. 3 ustawy z 11 września 2019 r. - Prawo zamówień publicznych (</w:t>
      </w:r>
      <w:r w:rsidR="00A07B87" w:rsidRPr="007213E8">
        <w:rPr>
          <w:sz w:val="20"/>
          <w:szCs w:val="20"/>
        </w:rPr>
        <w:t>Dz. U. z 2021 r. poz. 1129</w:t>
      </w:r>
      <w:r w:rsidR="006204E8" w:rsidRPr="007213E8">
        <w:rPr>
          <w:sz w:val="20"/>
          <w:szCs w:val="20"/>
        </w:rPr>
        <w:t xml:space="preserve">) – dalej </w:t>
      </w:r>
      <w:proofErr w:type="spellStart"/>
      <w:r w:rsidR="003528D4" w:rsidRPr="007213E8">
        <w:rPr>
          <w:sz w:val="20"/>
          <w:szCs w:val="20"/>
        </w:rPr>
        <w:t>p.z.p</w:t>
      </w:r>
      <w:proofErr w:type="spellEnd"/>
      <w:r w:rsidR="003528D4" w:rsidRPr="007213E8">
        <w:rPr>
          <w:sz w:val="20"/>
          <w:szCs w:val="20"/>
        </w:rPr>
        <w:t xml:space="preserve">. </w:t>
      </w:r>
      <w:r w:rsidR="00C92942" w:rsidRPr="007213E8">
        <w:rPr>
          <w:sz w:val="20"/>
          <w:szCs w:val="20"/>
        </w:rPr>
        <w:t>na</w:t>
      </w:r>
      <w:r w:rsidR="007213E8" w:rsidRPr="007213E8">
        <w:rPr>
          <w:sz w:val="20"/>
          <w:szCs w:val="20"/>
        </w:rPr>
        <w:t xml:space="preserve"> usługi</w:t>
      </w:r>
      <w:r w:rsidR="00570717" w:rsidRPr="007213E8">
        <w:rPr>
          <w:sz w:val="20"/>
          <w:szCs w:val="20"/>
        </w:rPr>
        <w:t xml:space="preserve"> pn.</w:t>
      </w:r>
    </w:p>
    <w:p w14:paraId="4740BFE1" w14:textId="72CC2656" w:rsidR="00E84975" w:rsidRPr="007213E8" w:rsidRDefault="00E84975" w:rsidP="00347D9F">
      <w:pPr>
        <w:spacing w:before="480" w:after="480" w:line="360" w:lineRule="auto"/>
        <w:jc w:val="center"/>
        <w:rPr>
          <w:b/>
        </w:rPr>
      </w:pPr>
      <w:r w:rsidRPr="007213E8">
        <w:rPr>
          <w:b/>
        </w:rPr>
        <w:t>„</w:t>
      </w:r>
      <w:r w:rsidR="007213E8" w:rsidRPr="007213E8">
        <w:rPr>
          <w:b/>
          <w:caps/>
        </w:rPr>
        <w:t>kompleksowa obsługa oczyszczalni ścieków w brzozie</w:t>
      </w:r>
      <w:r w:rsidR="007D285C" w:rsidRPr="007213E8">
        <w:rPr>
          <w:b/>
        </w:rPr>
        <w:t xml:space="preserve">” </w:t>
      </w:r>
    </w:p>
    <w:p w14:paraId="1A0DE6CB" w14:textId="35F38554" w:rsidR="004865D5" w:rsidRDefault="004865D5" w:rsidP="00637338">
      <w:pPr>
        <w:tabs>
          <w:tab w:val="center" w:pos="4536"/>
          <w:tab w:val="left" w:pos="6945"/>
        </w:tabs>
        <w:spacing w:before="40" w:line="360" w:lineRule="auto"/>
        <w:jc w:val="center"/>
        <w:rPr>
          <w:caps/>
          <w:color w:val="FF0000"/>
        </w:rPr>
      </w:pPr>
      <w:r w:rsidRPr="007213E8">
        <w:rPr>
          <w:b/>
          <w:color w:val="FF0000"/>
          <w:sz w:val="20"/>
          <w:szCs w:val="20"/>
        </w:rPr>
        <w:t xml:space="preserve">Przedmiotowe postępowanie prowadzone jest </w:t>
      </w:r>
      <w:r w:rsidR="006204E8" w:rsidRPr="007213E8">
        <w:rPr>
          <w:b/>
          <w:color w:val="FF0000"/>
          <w:sz w:val="20"/>
          <w:szCs w:val="20"/>
        </w:rPr>
        <w:t xml:space="preserve">przy użyciu środków komunikacji elektronicznej. Składanie ofert następuje za pośrednictwem platformy zakupowej dostępnej pod adresem internetowym: </w:t>
      </w:r>
    </w:p>
    <w:p w14:paraId="5A4EBE0E" w14:textId="33ED6BFC" w:rsidR="001F08F3" w:rsidRPr="007213E8" w:rsidRDefault="001F08F3" w:rsidP="00637338">
      <w:pPr>
        <w:tabs>
          <w:tab w:val="center" w:pos="4536"/>
          <w:tab w:val="left" w:pos="6945"/>
        </w:tabs>
        <w:spacing w:before="40" w:line="360" w:lineRule="auto"/>
        <w:jc w:val="center"/>
        <w:rPr>
          <w:b/>
          <w:color w:val="FF0000"/>
          <w:sz w:val="20"/>
          <w:szCs w:val="20"/>
        </w:rPr>
      </w:pPr>
      <w:r w:rsidRPr="001F08F3">
        <w:rPr>
          <w:b/>
          <w:color w:val="FF0000"/>
          <w:sz w:val="20"/>
          <w:szCs w:val="20"/>
        </w:rPr>
        <w:t>https://platformazakupowa.pl/pn/zgk.nowawieswielka</w:t>
      </w:r>
    </w:p>
    <w:p w14:paraId="225BBB3C" w14:textId="39140F20" w:rsidR="00C63065" w:rsidRPr="007213E8" w:rsidRDefault="00570717" w:rsidP="00310357">
      <w:pPr>
        <w:tabs>
          <w:tab w:val="center" w:pos="4536"/>
          <w:tab w:val="left" w:pos="6945"/>
        </w:tabs>
        <w:spacing w:before="600" w:after="600" w:line="360" w:lineRule="auto"/>
        <w:jc w:val="center"/>
        <w:rPr>
          <w:caps/>
          <w:sz w:val="20"/>
          <w:szCs w:val="20"/>
        </w:rPr>
      </w:pPr>
      <w:r w:rsidRPr="007213E8">
        <w:rPr>
          <w:sz w:val="20"/>
          <w:szCs w:val="20"/>
        </w:rPr>
        <w:t xml:space="preserve">Nr postępowania: </w:t>
      </w:r>
      <w:r w:rsidR="001F08F3">
        <w:rPr>
          <w:caps/>
        </w:rPr>
        <w:t>iZ.</w:t>
      </w:r>
      <w:r w:rsidR="009C75C7">
        <w:rPr>
          <w:caps/>
        </w:rPr>
        <w:t>260.</w:t>
      </w:r>
      <w:r w:rsidR="00394B47">
        <w:rPr>
          <w:caps/>
        </w:rPr>
        <w:t>8</w:t>
      </w:r>
      <w:r w:rsidR="009C75C7">
        <w:rPr>
          <w:caps/>
        </w:rPr>
        <w:t>.202</w:t>
      </w:r>
      <w:r w:rsidR="00394B47">
        <w:rPr>
          <w:caps/>
        </w:rPr>
        <w:t>4</w:t>
      </w:r>
    </w:p>
    <w:p w14:paraId="342ABD32" w14:textId="29F4C639" w:rsidR="004659A9" w:rsidRPr="007213E8" w:rsidRDefault="001F08F3" w:rsidP="00310357">
      <w:pPr>
        <w:pStyle w:val="Tytu"/>
        <w:spacing w:after="40" w:line="360" w:lineRule="auto"/>
        <w:rPr>
          <w:rFonts w:ascii="Times New Roman" w:hAnsi="Times New Roman"/>
          <w:caps/>
          <w:sz w:val="20"/>
        </w:rPr>
      </w:pPr>
      <w:r>
        <w:rPr>
          <w:rFonts w:ascii="Times New Roman" w:hAnsi="Times New Roman"/>
          <w:caps/>
          <w:sz w:val="24"/>
          <w:szCs w:val="24"/>
        </w:rPr>
        <w:t>nowa wie</w:t>
      </w:r>
      <w:r w:rsidR="00394B47">
        <w:rPr>
          <w:rFonts w:ascii="Times New Roman" w:hAnsi="Times New Roman"/>
          <w:caps/>
          <w:sz w:val="24"/>
          <w:szCs w:val="24"/>
        </w:rPr>
        <w:t>ś</w:t>
      </w:r>
      <w:r>
        <w:rPr>
          <w:rFonts w:ascii="Times New Roman" w:hAnsi="Times New Roman"/>
          <w:caps/>
          <w:sz w:val="24"/>
          <w:szCs w:val="24"/>
        </w:rPr>
        <w:t xml:space="preserve"> wielka</w:t>
      </w:r>
      <w:r w:rsidR="006204E8" w:rsidRPr="007213E8">
        <w:rPr>
          <w:rFonts w:ascii="Times New Roman" w:hAnsi="Times New Roman"/>
          <w:caps/>
          <w:sz w:val="20"/>
        </w:rPr>
        <w:t xml:space="preserve"> </w:t>
      </w:r>
      <w:r w:rsidR="00181C14" w:rsidRPr="007213E8">
        <w:rPr>
          <w:rFonts w:ascii="Times New Roman" w:hAnsi="Times New Roman"/>
          <w:caps/>
          <w:sz w:val="20"/>
        </w:rPr>
        <w:t xml:space="preserve"> </w:t>
      </w:r>
      <w:r w:rsidR="00060E1E" w:rsidRPr="007213E8">
        <w:rPr>
          <w:rFonts w:ascii="Times New Roman" w:hAnsi="Times New Roman"/>
          <w:caps/>
          <w:sz w:val="20"/>
        </w:rPr>
        <w:t>20</w:t>
      </w:r>
      <w:r w:rsidR="00291C20" w:rsidRPr="007213E8">
        <w:rPr>
          <w:rFonts w:ascii="Times New Roman" w:hAnsi="Times New Roman"/>
          <w:caps/>
          <w:sz w:val="20"/>
        </w:rPr>
        <w:t>2</w:t>
      </w:r>
      <w:r w:rsidR="00394B47">
        <w:rPr>
          <w:rFonts w:ascii="Times New Roman" w:hAnsi="Times New Roman"/>
          <w:caps/>
          <w:sz w:val="20"/>
        </w:rPr>
        <w:t>4</w:t>
      </w:r>
    </w:p>
    <w:p w14:paraId="66A8FD2E" w14:textId="77777777" w:rsidR="00310357" w:rsidRPr="007213E8" w:rsidRDefault="00310357" w:rsidP="00310357">
      <w:pPr>
        <w:rPr>
          <w:b/>
          <w:caps/>
          <w:sz w:val="20"/>
          <w:szCs w:val="20"/>
        </w:rPr>
      </w:pPr>
    </w:p>
    <w:p w14:paraId="7C05BBA1" w14:textId="77777777" w:rsidR="00310357" w:rsidRPr="007213E8" w:rsidRDefault="00310357" w:rsidP="00310357">
      <w:pPr>
        <w:sectPr w:rsidR="00310357" w:rsidRPr="007213E8" w:rsidSect="00457068">
          <w:footerReference w:type="default" r:id="rId8"/>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02FBFB3D" w14:textId="77777777" w:rsidR="00BD11A4" w:rsidRPr="007213E8" w:rsidRDefault="00C54A96" w:rsidP="00C80FB9">
      <w:pPr>
        <w:pStyle w:val="pkt"/>
        <w:numPr>
          <w:ilvl w:val="0"/>
          <w:numId w:val="17"/>
        </w:numPr>
        <w:pBdr>
          <w:bottom w:val="double" w:sz="4" w:space="1" w:color="auto"/>
        </w:pBdr>
        <w:shd w:val="clear" w:color="auto" w:fill="DAEEF3"/>
        <w:spacing w:before="360" w:after="40" w:line="360" w:lineRule="auto"/>
        <w:ind w:left="284" w:hanging="284"/>
        <w:rPr>
          <w:sz w:val="20"/>
        </w:rPr>
      </w:pPr>
      <w:r w:rsidRPr="007213E8">
        <w:rPr>
          <w:b/>
          <w:bCs/>
          <w:kern w:val="32"/>
          <w:sz w:val="20"/>
        </w:rPr>
        <w:lastRenderedPageBreak/>
        <w:tab/>
      </w:r>
      <w:r w:rsidR="00927FE7" w:rsidRPr="007213E8">
        <w:rPr>
          <w:b/>
          <w:bCs/>
          <w:kern w:val="32"/>
          <w:sz w:val="20"/>
        </w:rPr>
        <w:t>NAZWA ORAZ ADRES ZAMAWIAJĄCEGO</w:t>
      </w:r>
    </w:p>
    <w:p w14:paraId="17E20E6E" w14:textId="77777777" w:rsidR="006204E8" w:rsidRPr="007213E8" w:rsidRDefault="006204E8" w:rsidP="00637338">
      <w:pPr>
        <w:tabs>
          <w:tab w:val="left" w:pos="540"/>
        </w:tabs>
        <w:spacing w:line="360" w:lineRule="auto"/>
        <w:ind w:left="284"/>
        <w:jc w:val="both"/>
        <w:rPr>
          <w:sz w:val="20"/>
          <w:szCs w:val="20"/>
        </w:rPr>
      </w:pPr>
    </w:p>
    <w:p w14:paraId="56505F70" w14:textId="261C1F91" w:rsidR="006204E8" w:rsidRPr="007213E8" w:rsidRDefault="007213E8" w:rsidP="007213E8">
      <w:pPr>
        <w:rPr>
          <w:sz w:val="20"/>
          <w:szCs w:val="20"/>
        </w:rPr>
      </w:pPr>
      <w:r w:rsidRPr="007213E8">
        <w:t xml:space="preserve">    </w:t>
      </w:r>
    </w:p>
    <w:p w14:paraId="639DAE4D" w14:textId="73CA82EC" w:rsidR="007213E8" w:rsidRPr="007213E8" w:rsidRDefault="007213E8" w:rsidP="00637338">
      <w:pPr>
        <w:tabs>
          <w:tab w:val="left" w:pos="540"/>
        </w:tabs>
        <w:spacing w:line="360" w:lineRule="auto"/>
        <w:ind w:left="284"/>
        <w:jc w:val="both"/>
        <w:rPr>
          <w:sz w:val="20"/>
          <w:szCs w:val="20"/>
        </w:rPr>
      </w:pPr>
      <w:r w:rsidRPr="007213E8">
        <w:rPr>
          <w:sz w:val="20"/>
          <w:szCs w:val="20"/>
        </w:rPr>
        <w:t>Zakład Gospodarki Komunalnej</w:t>
      </w:r>
    </w:p>
    <w:p w14:paraId="646A357C" w14:textId="6E380515" w:rsidR="001B2E05" w:rsidRPr="007213E8" w:rsidRDefault="001B2E05" w:rsidP="00637338">
      <w:pPr>
        <w:tabs>
          <w:tab w:val="left" w:pos="540"/>
        </w:tabs>
        <w:spacing w:line="360" w:lineRule="auto"/>
        <w:ind w:left="284"/>
        <w:jc w:val="both"/>
        <w:rPr>
          <w:sz w:val="20"/>
          <w:szCs w:val="20"/>
        </w:rPr>
      </w:pPr>
      <w:r w:rsidRPr="007213E8">
        <w:rPr>
          <w:sz w:val="20"/>
          <w:szCs w:val="20"/>
        </w:rPr>
        <w:t xml:space="preserve">ul. </w:t>
      </w:r>
      <w:r w:rsidR="007213E8" w:rsidRPr="007213E8">
        <w:rPr>
          <w:sz w:val="20"/>
          <w:szCs w:val="20"/>
        </w:rPr>
        <w:t>Rolna 6, 86-060 Nowa Wieś Wielka</w:t>
      </w:r>
    </w:p>
    <w:p w14:paraId="5992C22B" w14:textId="089E771E" w:rsidR="001B2E05" w:rsidRPr="007213E8" w:rsidRDefault="00F2474E" w:rsidP="00637338">
      <w:pPr>
        <w:tabs>
          <w:tab w:val="left" w:pos="540"/>
        </w:tabs>
        <w:spacing w:line="360" w:lineRule="auto"/>
        <w:ind w:left="284"/>
        <w:jc w:val="both"/>
        <w:rPr>
          <w:sz w:val="20"/>
          <w:szCs w:val="20"/>
        </w:rPr>
      </w:pPr>
      <w:r w:rsidRPr="007213E8">
        <w:rPr>
          <w:sz w:val="20"/>
          <w:szCs w:val="20"/>
        </w:rPr>
        <w:t xml:space="preserve">Tel.: </w:t>
      </w:r>
      <w:r w:rsidR="007213E8" w:rsidRPr="007213E8">
        <w:rPr>
          <w:caps/>
          <w:sz w:val="20"/>
          <w:szCs w:val="20"/>
        </w:rPr>
        <w:t>52 381 22 20</w:t>
      </w:r>
    </w:p>
    <w:p w14:paraId="6E2FC994" w14:textId="5AF16DD3" w:rsidR="001B2E05" w:rsidRPr="007213E8" w:rsidRDefault="007213E8" w:rsidP="00637338">
      <w:pPr>
        <w:tabs>
          <w:tab w:val="left" w:pos="540"/>
        </w:tabs>
        <w:spacing w:line="360" w:lineRule="auto"/>
        <w:ind w:left="284"/>
        <w:jc w:val="both"/>
        <w:rPr>
          <w:sz w:val="20"/>
          <w:szCs w:val="20"/>
        </w:rPr>
      </w:pPr>
      <w:r w:rsidRPr="007213E8">
        <w:rPr>
          <w:sz w:val="20"/>
          <w:szCs w:val="20"/>
        </w:rPr>
        <w:t>REGON: 092365419</w:t>
      </w:r>
    </w:p>
    <w:p w14:paraId="3A552A6D" w14:textId="09A780DC" w:rsidR="00614013" w:rsidRPr="007213E8" w:rsidRDefault="0042601D" w:rsidP="007213E8">
      <w:pPr>
        <w:ind w:left="227" w:firstLine="57"/>
        <w:rPr>
          <w:sz w:val="20"/>
          <w:szCs w:val="20"/>
        </w:rPr>
      </w:pPr>
      <w:r w:rsidRPr="007213E8">
        <w:rPr>
          <w:sz w:val="20"/>
          <w:szCs w:val="20"/>
        </w:rPr>
        <w:t>A</w:t>
      </w:r>
      <w:r w:rsidR="001B2E05" w:rsidRPr="007213E8">
        <w:rPr>
          <w:sz w:val="20"/>
          <w:szCs w:val="20"/>
        </w:rPr>
        <w:t xml:space="preserve">dres e-mail: </w:t>
      </w:r>
      <w:r w:rsidR="00394B47" w:rsidRPr="00394B47">
        <w:rPr>
          <w:sz w:val="20"/>
          <w:szCs w:val="20"/>
          <w:u w:color="FF0000"/>
        </w:rPr>
        <w:t>bok@zgk</w:t>
      </w:r>
      <w:r w:rsidR="00394B47">
        <w:rPr>
          <w:sz w:val="20"/>
          <w:szCs w:val="20"/>
          <w:u w:color="FF0000"/>
        </w:rPr>
        <w:t>nww.pl</w:t>
      </w:r>
    </w:p>
    <w:p w14:paraId="640D6785" w14:textId="77777777" w:rsidR="007213E8" w:rsidRPr="007213E8" w:rsidRDefault="007213E8" w:rsidP="007213E8"/>
    <w:p w14:paraId="70497495" w14:textId="5C5DDF37" w:rsidR="00055167" w:rsidRPr="007213E8" w:rsidRDefault="00055167" w:rsidP="00637338">
      <w:pPr>
        <w:tabs>
          <w:tab w:val="left" w:pos="540"/>
        </w:tabs>
        <w:spacing w:line="360" w:lineRule="auto"/>
        <w:ind w:left="284"/>
        <w:jc w:val="both"/>
        <w:rPr>
          <w:sz w:val="20"/>
          <w:szCs w:val="20"/>
        </w:rPr>
      </w:pPr>
      <w:r w:rsidRPr="007213E8">
        <w:rPr>
          <w:b/>
          <w:sz w:val="20"/>
          <w:szCs w:val="20"/>
        </w:rPr>
        <w:t xml:space="preserve">Adres </w:t>
      </w:r>
      <w:r w:rsidR="006204E8" w:rsidRPr="007213E8">
        <w:rPr>
          <w:b/>
          <w:sz w:val="20"/>
          <w:szCs w:val="20"/>
        </w:rPr>
        <w:t xml:space="preserve">strony internetowej, na której jest prowadzone postępowanie i na której będą dostępne wszelkie dokumenty związane z prowadzoną procedurą: </w:t>
      </w:r>
      <w:r w:rsidR="001F08F3" w:rsidRPr="001F08F3">
        <w:rPr>
          <w:b/>
          <w:sz w:val="20"/>
          <w:szCs w:val="20"/>
        </w:rPr>
        <w:t>https://platformazakupowa.pl/pn/zgk.nowawieswielka</w:t>
      </w:r>
    </w:p>
    <w:p w14:paraId="4D0A61ED" w14:textId="7C2EE6B9" w:rsidR="001B2E05" w:rsidRPr="007213E8" w:rsidRDefault="001B2E05" w:rsidP="007753CE">
      <w:pPr>
        <w:tabs>
          <w:tab w:val="left" w:pos="540"/>
        </w:tabs>
        <w:spacing w:before="240" w:line="360" w:lineRule="auto"/>
        <w:ind w:left="284"/>
        <w:jc w:val="both"/>
        <w:rPr>
          <w:sz w:val="20"/>
          <w:szCs w:val="20"/>
        </w:rPr>
      </w:pPr>
      <w:r w:rsidRPr="007213E8">
        <w:rPr>
          <w:sz w:val="20"/>
          <w:szCs w:val="20"/>
        </w:rPr>
        <w:t xml:space="preserve">Godziny pracy: </w:t>
      </w:r>
      <w:r w:rsidR="007213E8" w:rsidRPr="007213E8">
        <w:rPr>
          <w:caps/>
          <w:sz w:val="20"/>
          <w:szCs w:val="20"/>
        </w:rPr>
        <w:t>7:00 – 15:00</w:t>
      </w:r>
      <w:r w:rsidR="007213E8">
        <w:rPr>
          <w:caps/>
        </w:rPr>
        <w:t xml:space="preserve"> </w:t>
      </w:r>
      <w:r w:rsidRPr="007213E8">
        <w:rPr>
          <w:sz w:val="20"/>
          <w:szCs w:val="20"/>
        </w:rPr>
        <w:t>od poniedziałku do piątku.</w:t>
      </w:r>
    </w:p>
    <w:p w14:paraId="225BAD39" w14:textId="77777777" w:rsidR="00651132" w:rsidRPr="007213E8" w:rsidRDefault="00C54A96" w:rsidP="00C80FB9">
      <w:pPr>
        <w:pStyle w:val="pkt"/>
        <w:numPr>
          <w:ilvl w:val="0"/>
          <w:numId w:val="17"/>
        </w:numPr>
        <w:pBdr>
          <w:bottom w:val="double" w:sz="4" w:space="1" w:color="auto"/>
        </w:pBdr>
        <w:shd w:val="clear" w:color="auto" w:fill="DAEEF3"/>
        <w:spacing w:before="360" w:after="40" w:line="360" w:lineRule="auto"/>
        <w:ind w:left="284" w:hanging="284"/>
        <w:rPr>
          <w:b/>
          <w:sz w:val="20"/>
        </w:rPr>
      </w:pPr>
      <w:r w:rsidRPr="007213E8">
        <w:rPr>
          <w:b/>
          <w:sz w:val="20"/>
        </w:rPr>
        <w:tab/>
      </w:r>
      <w:r w:rsidR="007A3EC3" w:rsidRPr="007213E8">
        <w:rPr>
          <w:b/>
          <w:sz w:val="20"/>
        </w:rPr>
        <w:t>OCHRONA DANYCH OSOBOWYCH</w:t>
      </w:r>
    </w:p>
    <w:p w14:paraId="32111B4E" w14:textId="77777777" w:rsidR="003D6AA5" w:rsidRPr="007213E8" w:rsidRDefault="003D6AA5" w:rsidP="00C80FB9">
      <w:pPr>
        <w:pStyle w:val="pkt"/>
        <w:numPr>
          <w:ilvl w:val="0"/>
          <w:numId w:val="20"/>
        </w:numPr>
        <w:tabs>
          <w:tab w:val="num" w:pos="284"/>
        </w:tabs>
        <w:spacing w:before="240" w:after="0" w:line="360" w:lineRule="auto"/>
        <w:ind w:left="284" w:hanging="284"/>
        <w:rPr>
          <w:sz w:val="20"/>
        </w:rPr>
      </w:pPr>
      <w:r w:rsidRPr="007213E8">
        <w:rPr>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sidRPr="007213E8">
        <w:rPr>
          <w:sz w:val="20"/>
        </w:rPr>
        <w:t>rz</w:t>
      </w:r>
      <w:r w:rsidRPr="007213E8">
        <w:rPr>
          <w:sz w:val="20"/>
        </w:rPr>
        <w:t>. UE L</w:t>
      </w:r>
      <w:r w:rsidR="001B1464" w:rsidRPr="007213E8">
        <w:rPr>
          <w:sz w:val="20"/>
        </w:rPr>
        <w:t xml:space="preserve"> </w:t>
      </w:r>
      <w:r w:rsidRPr="007213E8">
        <w:rPr>
          <w:sz w:val="20"/>
        </w:rPr>
        <w:t>119 z dnia 4 maja 2016 r., str. 1; zwanym dalej „RODO”) informujemy, że:</w:t>
      </w:r>
    </w:p>
    <w:p w14:paraId="555150A2" w14:textId="78B6F8AB" w:rsidR="003D6AA5" w:rsidRPr="007213E8" w:rsidRDefault="003D6AA5" w:rsidP="00C80FB9">
      <w:pPr>
        <w:pStyle w:val="pkt"/>
        <w:numPr>
          <w:ilvl w:val="0"/>
          <w:numId w:val="31"/>
        </w:numPr>
        <w:spacing w:before="0" w:after="0" w:line="360" w:lineRule="auto"/>
        <w:ind w:left="709" w:hanging="401"/>
        <w:rPr>
          <w:sz w:val="20"/>
        </w:rPr>
      </w:pPr>
      <w:r w:rsidRPr="007213E8">
        <w:rPr>
          <w:sz w:val="20"/>
        </w:rPr>
        <w:t xml:space="preserve">administratorem Pani/Pana danych osobowych jest </w:t>
      </w:r>
      <w:r w:rsidR="007213E8">
        <w:rPr>
          <w:sz w:val="20"/>
        </w:rPr>
        <w:t xml:space="preserve"> Zakład Gospodarki Komunalnej</w:t>
      </w:r>
      <w:r w:rsidRPr="007213E8">
        <w:rPr>
          <w:sz w:val="20"/>
        </w:rPr>
        <w:t>;</w:t>
      </w:r>
    </w:p>
    <w:p w14:paraId="2B8F33C4" w14:textId="3E9EDF50" w:rsidR="003D6AA5" w:rsidRPr="007213E8" w:rsidRDefault="00A816A6" w:rsidP="00C80FB9">
      <w:pPr>
        <w:pStyle w:val="pkt"/>
        <w:numPr>
          <w:ilvl w:val="0"/>
          <w:numId w:val="31"/>
        </w:numPr>
        <w:spacing w:before="0" w:after="0" w:line="360" w:lineRule="auto"/>
        <w:ind w:left="709" w:hanging="401"/>
        <w:rPr>
          <w:sz w:val="20"/>
        </w:rPr>
      </w:pPr>
      <w:r w:rsidRPr="007213E8">
        <w:rPr>
          <w:sz w:val="20"/>
        </w:rPr>
        <w:t>administrator wyznaczył Inspektora Danych Osobowych, z którym można się kontaktować pod adresem e-mail:</w:t>
      </w:r>
      <w:r w:rsidR="007213E8">
        <w:rPr>
          <w:sz w:val="20"/>
        </w:rPr>
        <w:t xml:space="preserve"> </w:t>
      </w:r>
      <w:hyperlink r:id="rId9" w:history="1">
        <w:r w:rsidR="00394B47" w:rsidRPr="00127522">
          <w:rPr>
            <w:rStyle w:val="Hipercze"/>
            <w:sz w:val="20"/>
          </w:rPr>
          <w:t>bok@zgknww.pl</w:t>
        </w:r>
      </w:hyperlink>
      <w:r w:rsidR="007213E8">
        <w:rPr>
          <w:sz w:val="20"/>
        </w:rPr>
        <w:t xml:space="preserve"> </w:t>
      </w:r>
    </w:p>
    <w:p w14:paraId="2FC1A2AC" w14:textId="77777777" w:rsidR="00A816A6" w:rsidRPr="007213E8" w:rsidRDefault="00A816A6" w:rsidP="00C80FB9">
      <w:pPr>
        <w:pStyle w:val="pkt"/>
        <w:numPr>
          <w:ilvl w:val="0"/>
          <w:numId w:val="31"/>
        </w:numPr>
        <w:spacing w:before="0" w:after="0" w:line="360" w:lineRule="auto"/>
        <w:ind w:left="709" w:hanging="401"/>
        <w:rPr>
          <w:sz w:val="20"/>
        </w:rPr>
      </w:pPr>
      <w:r w:rsidRPr="007213E8">
        <w:rPr>
          <w:sz w:val="20"/>
        </w:rPr>
        <w:t>Pani/Pana dane osobowe przetwarzane będą na podstawie art. 6 ust. 1 lit. c RODO w celu związanym z przedmiotowym postępowaniem o udzielenie zamówienia publicznego, prowadzonym w trybie przetargu nieograniczonego</w:t>
      </w:r>
      <w:r w:rsidR="006204E8" w:rsidRPr="007213E8">
        <w:rPr>
          <w:sz w:val="20"/>
        </w:rPr>
        <w:t>.</w:t>
      </w:r>
    </w:p>
    <w:p w14:paraId="328A6A5D" w14:textId="77777777" w:rsidR="00800EFF" w:rsidRPr="007213E8" w:rsidRDefault="00800EFF" w:rsidP="00C80FB9">
      <w:pPr>
        <w:pStyle w:val="pkt"/>
        <w:numPr>
          <w:ilvl w:val="0"/>
          <w:numId w:val="31"/>
        </w:numPr>
        <w:spacing w:before="0" w:after="0" w:line="360" w:lineRule="auto"/>
        <w:ind w:left="709" w:hanging="401"/>
        <w:rPr>
          <w:sz w:val="20"/>
        </w:rPr>
      </w:pPr>
      <w:r w:rsidRPr="007213E8">
        <w:rPr>
          <w:sz w:val="20"/>
        </w:rPr>
        <w:t xml:space="preserve">odbiorcami Pani/Pana danych osobowych będą osoby lub podmioty, którym udostępniona zostanie dokumentacja postępowania w oparciu o art. </w:t>
      </w:r>
      <w:r w:rsidR="006204E8" w:rsidRPr="007213E8">
        <w:rPr>
          <w:sz w:val="20"/>
        </w:rPr>
        <w:t xml:space="preserve">74 </w:t>
      </w:r>
      <w:r w:rsidRPr="007213E8">
        <w:rPr>
          <w:sz w:val="20"/>
        </w:rPr>
        <w:t xml:space="preserve">ustawy </w:t>
      </w:r>
      <w:r w:rsidR="006204E8" w:rsidRPr="007213E8">
        <w:rPr>
          <w:sz w:val="20"/>
        </w:rPr>
        <w:t>P.Z.P.</w:t>
      </w:r>
    </w:p>
    <w:p w14:paraId="031F4F60" w14:textId="77777777" w:rsidR="00800EFF" w:rsidRPr="007213E8" w:rsidRDefault="00800EFF" w:rsidP="00C80FB9">
      <w:pPr>
        <w:pStyle w:val="pkt"/>
        <w:numPr>
          <w:ilvl w:val="0"/>
          <w:numId w:val="31"/>
        </w:numPr>
        <w:spacing w:before="0" w:after="0" w:line="360" w:lineRule="auto"/>
        <w:ind w:left="709" w:hanging="401"/>
        <w:rPr>
          <w:sz w:val="20"/>
        </w:rPr>
      </w:pPr>
      <w:r w:rsidRPr="007213E8">
        <w:rPr>
          <w:sz w:val="20"/>
        </w:rPr>
        <w:t xml:space="preserve">Pani/Pana dane osobowe będą przechowywane, zgodnie z art. </w:t>
      </w:r>
      <w:r w:rsidR="006204E8" w:rsidRPr="007213E8">
        <w:rPr>
          <w:sz w:val="20"/>
        </w:rPr>
        <w:t>78</w:t>
      </w:r>
      <w:r w:rsidRPr="007213E8">
        <w:rPr>
          <w:sz w:val="20"/>
        </w:rPr>
        <w:t xml:space="preserve"> ust. 1 </w:t>
      </w:r>
      <w:r w:rsidR="006204E8" w:rsidRPr="007213E8">
        <w:rPr>
          <w:sz w:val="20"/>
        </w:rPr>
        <w:t xml:space="preserve">P.Z.P. </w:t>
      </w:r>
      <w:r w:rsidRPr="007213E8">
        <w:rPr>
          <w:sz w:val="20"/>
        </w:rPr>
        <w:t>przez okres 4 lat od dnia zakończenia postępowania o udzielenie zamówienia, a jeżeli czas trwania umowy przekracza 4 lata, okres przechowywania obejmuje cały czas trwania umowy;</w:t>
      </w:r>
    </w:p>
    <w:p w14:paraId="6334C454" w14:textId="77777777" w:rsidR="00800EFF" w:rsidRPr="007213E8" w:rsidRDefault="00800EFF" w:rsidP="00C80FB9">
      <w:pPr>
        <w:pStyle w:val="pkt"/>
        <w:numPr>
          <w:ilvl w:val="0"/>
          <w:numId w:val="31"/>
        </w:numPr>
        <w:spacing w:before="0" w:after="0" w:line="360" w:lineRule="auto"/>
        <w:ind w:left="709" w:hanging="401"/>
        <w:rPr>
          <w:sz w:val="20"/>
        </w:rPr>
      </w:pPr>
      <w:r w:rsidRPr="007213E8">
        <w:rPr>
          <w:sz w:val="20"/>
        </w:rPr>
        <w:t xml:space="preserve">obowiązek podania przez Panią/Pana danych osobowych bezpośrednio Pani/Pana dotyczących jest wymogiem ustawowym określonym w przepisanych ustawy </w:t>
      </w:r>
      <w:r w:rsidR="006204E8" w:rsidRPr="007213E8">
        <w:rPr>
          <w:sz w:val="20"/>
        </w:rPr>
        <w:t>P.Z.P.</w:t>
      </w:r>
      <w:r w:rsidRPr="007213E8">
        <w:rPr>
          <w:sz w:val="20"/>
        </w:rPr>
        <w:t>, związanym z udziałem w postępowaniu o udzielenie zamówienia publicznego</w:t>
      </w:r>
      <w:r w:rsidR="006204E8" w:rsidRPr="007213E8">
        <w:rPr>
          <w:sz w:val="20"/>
        </w:rPr>
        <w:t>.</w:t>
      </w:r>
    </w:p>
    <w:p w14:paraId="7A5CBC08" w14:textId="77777777" w:rsidR="00800EFF" w:rsidRPr="007213E8" w:rsidRDefault="00800EFF" w:rsidP="00C80FB9">
      <w:pPr>
        <w:pStyle w:val="pkt"/>
        <w:numPr>
          <w:ilvl w:val="0"/>
          <w:numId w:val="31"/>
        </w:numPr>
        <w:tabs>
          <w:tab w:val="clear" w:pos="595"/>
          <w:tab w:val="num" w:pos="709"/>
        </w:tabs>
        <w:spacing w:before="0" w:after="0" w:line="360" w:lineRule="auto"/>
        <w:ind w:left="709" w:hanging="401"/>
        <w:rPr>
          <w:sz w:val="20"/>
        </w:rPr>
      </w:pPr>
      <w:r w:rsidRPr="007213E8">
        <w:rPr>
          <w:sz w:val="20"/>
        </w:rPr>
        <w:t>w odniesieniu do Pani/Pana danych osobowych decyzje nie będą podejmowane w sposób zautomatyzowany, stosownie do art. 22 RODO</w:t>
      </w:r>
      <w:r w:rsidR="006204E8" w:rsidRPr="007213E8">
        <w:rPr>
          <w:sz w:val="20"/>
        </w:rPr>
        <w:t>.</w:t>
      </w:r>
    </w:p>
    <w:p w14:paraId="52A676DE" w14:textId="77777777" w:rsidR="00800EFF" w:rsidRPr="007213E8" w:rsidRDefault="00800EFF" w:rsidP="00C80FB9">
      <w:pPr>
        <w:pStyle w:val="pkt"/>
        <w:numPr>
          <w:ilvl w:val="0"/>
          <w:numId w:val="31"/>
        </w:numPr>
        <w:spacing w:before="0" w:after="0" w:line="360" w:lineRule="auto"/>
        <w:ind w:left="709" w:hanging="401"/>
        <w:rPr>
          <w:sz w:val="20"/>
        </w:rPr>
      </w:pPr>
      <w:r w:rsidRPr="007213E8">
        <w:rPr>
          <w:sz w:val="20"/>
        </w:rPr>
        <w:t>posiada Pani/Pan:</w:t>
      </w:r>
    </w:p>
    <w:p w14:paraId="572AF525" w14:textId="77777777" w:rsidR="00800EFF" w:rsidRPr="007213E8" w:rsidRDefault="007753CE" w:rsidP="00C80FB9">
      <w:pPr>
        <w:pStyle w:val="pkt"/>
        <w:numPr>
          <w:ilvl w:val="0"/>
          <w:numId w:val="32"/>
        </w:numPr>
        <w:spacing w:before="0" w:after="0" w:line="360" w:lineRule="auto"/>
        <w:ind w:left="1064" w:hanging="462"/>
        <w:rPr>
          <w:sz w:val="20"/>
        </w:rPr>
      </w:pPr>
      <w:r w:rsidRPr="007213E8">
        <w:rPr>
          <w:sz w:val="20"/>
        </w:rPr>
        <w:tab/>
      </w:r>
      <w:r w:rsidR="00800EFF" w:rsidRPr="007213E8">
        <w:rPr>
          <w:sz w:val="20"/>
        </w:rPr>
        <w:t>na podstawie art. 15 RODO prawo dostępu do danych osobowych Pani/Pana dotyczących</w:t>
      </w:r>
      <w:r w:rsidR="00BB226D" w:rsidRPr="007213E8">
        <w:rPr>
          <w:sz w:val="20"/>
        </w:rPr>
        <w:t xml:space="preserve"> (w </w:t>
      </w:r>
      <w:r w:rsidR="002F3C99" w:rsidRPr="007213E8">
        <w:rPr>
          <w:sz w:val="20"/>
        </w:rPr>
        <w:t>przypadku, gdy</w:t>
      </w:r>
      <w:r w:rsidR="00BB226D" w:rsidRPr="007213E8">
        <w:rPr>
          <w:sz w:val="20"/>
        </w:rPr>
        <w:t xml:space="preserve"> skorzystanie z tego prawa wymagałoby po stronie administratora niewspółmiernie dużego wysiłku może zostać Pani/Pan zobowiązana do wskazania dodatkowych informacji mających </w:t>
      </w:r>
      <w:r w:rsidR="00BB226D" w:rsidRPr="007213E8">
        <w:rPr>
          <w:sz w:val="20"/>
        </w:rPr>
        <w:lastRenderedPageBreak/>
        <w:t xml:space="preserve">na celu sprecyzowanie żądania, w szczególności podania nazwy lub daty postępowania o udzielenie zamówienia </w:t>
      </w:r>
      <w:r w:rsidR="002F3C99" w:rsidRPr="007213E8">
        <w:rPr>
          <w:sz w:val="20"/>
        </w:rPr>
        <w:t>publicznego lub</w:t>
      </w:r>
      <w:r w:rsidR="00BB226D" w:rsidRPr="007213E8">
        <w:rPr>
          <w:sz w:val="20"/>
        </w:rPr>
        <w:t xml:space="preserve"> konkursu albo sprecyzowanie nazwy lub daty zakończonego postępowania o udzielenie zamówienia)</w:t>
      </w:r>
      <w:r w:rsidR="00800EFF" w:rsidRPr="007213E8">
        <w:rPr>
          <w:sz w:val="20"/>
        </w:rPr>
        <w:t>;</w:t>
      </w:r>
    </w:p>
    <w:p w14:paraId="260B65C2" w14:textId="77777777" w:rsidR="00800EFF" w:rsidRPr="007213E8" w:rsidRDefault="007753CE" w:rsidP="00C80FB9">
      <w:pPr>
        <w:pStyle w:val="pkt"/>
        <w:numPr>
          <w:ilvl w:val="0"/>
          <w:numId w:val="32"/>
        </w:numPr>
        <w:spacing w:before="0" w:after="0" w:line="360" w:lineRule="auto"/>
        <w:ind w:left="1064" w:hanging="462"/>
        <w:rPr>
          <w:sz w:val="20"/>
        </w:rPr>
      </w:pPr>
      <w:r w:rsidRPr="007213E8">
        <w:rPr>
          <w:sz w:val="20"/>
        </w:rPr>
        <w:tab/>
      </w:r>
      <w:r w:rsidR="00800EFF" w:rsidRPr="007213E8">
        <w:rPr>
          <w:sz w:val="20"/>
        </w:rPr>
        <w:t xml:space="preserve">na podstawie art. 16 RODO prawo do sprostowania Pani/Pana danych osobowych </w:t>
      </w:r>
      <w:r w:rsidR="00E859D0" w:rsidRPr="007213E8">
        <w:rPr>
          <w:sz w:val="20"/>
        </w:rPr>
        <w:t>(</w:t>
      </w:r>
      <w:r w:rsidR="00E859D0" w:rsidRPr="007213E8">
        <w:rPr>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7213E8">
        <w:rPr>
          <w:sz w:val="20"/>
        </w:rPr>
        <w:t>);</w:t>
      </w:r>
    </w:p>
    <w:p w14:paraId="1E4B8ABC" w14:textId="77777777" w:rsidR="00E859D0" w:rsidRPr="007213E8" w:rsidRDefault="007753CE" w:rsidP="00C80FB9">
      <w:pPr>
        <w:pStyle w:val="pkt"/>
        <w:numPr>
          <w:ilvl w:val="0"/>
          <w:numId w:val="32"/>
        </w:numPr>
        <w:spacing w:before="0" w:after="0" w:line="360" w:lineRule="auto"/>
        <w:ind w:left="1064" w:hanging="462"/>
        <w:rPr>
          <w:sz w:val="20"/>
        </w:rPr>
      </w:pPr>
      <w:r w:rsidRPr="007213E8">
        <w:rPr>
          <w:sz w:val="20"/>
        </w:rPr>
        <w:tab/>
      </w:r>
      <w:r w:rsidR="00E859D0" w:rsidRPr="007213E8">
        <w:rPr>
          <w:sz w:val="20"/>
        </w:rPr>
        <w:t>na podstawie art. 18 RODO prawo żądania od administratora ograniczenia przetwarzania danych osobowych z zastrzeżeniem</w:t>
      </w:r>
      <w:r w:rsidR="00C04F4E" w:rsidRPr="007213E8">
        <w:rPr>
          <w:sz w:val="20"/>
        </w:rPr>
        <w:t xml:space="preserve"> okresu trwania postępowania o udzielenie zamówienia publicznego lub konkursu oraz</w:t>
      </w:r>
      <w:r w:rsidR="00E859D0" w:rsidRPr="007213E8">
        <w:rPr>
          <w:sz w:val="20"/>
        </w:rPr>
        <w:t xml:space="preserve"> przypadków, o których mowa w art. 18 ust. 2 RODO (</w:t>
      </w:r>
      <w:r w:rsidR="00E859D0" w:rsidRPr="007213E8">
        <w:rPr>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7213E8">
        <w:rPr>
          <w:sz w:val="20"/>
        </w:rPr>
        <w:t>);</w:t>
      </w:r>
    </w:p>
    <w:p w14:paraId="53161E2B" w14:textId="77777777" w:rsidR="00E859D0" w:rsidRPr="007213E8" w:rsidRDefault="00E04A0C" w:rsidP="00C80FB9">
      <w:pPr>
        <w:pStyle w:val="pkt"/>
        <w:numPr>
          <w:ilvl w:val="0"/>
          <w:numId w:val="32"/>
        </w:numPr>
        <w:spacing w:before="0" w:after="0" w:line="360" w:lineRule="auto"/>
        <w:ind w:left="1064" w:hanging="462"/>
        <w:rPr>
          <w:sz w:val="20"/>
        </w:rPr>
      </w:pPr>
      <w:r w:rsidRPr="007213E8">
        <w:rPr>
          <w:sz w:val="20"/>
        </w:rPr>
        <w:tab/>
      </w:r>
      <w:r w:rsidR="00E859D0" w:rsidRPr="007213E8">
        <w:rPr>
          <w:sz w:val="20"/>
        </w:rPr>
        <w:t xml:space="preserve">prawo do wniesienia skargi do Prezesa Urzędu Ochrony Danych Osobowych, gdy uzna Pani/Pan, że przetwarzanie danych osobowych Pani/Pana dotyczących narusza przepisy RODO; </w:t>
      </w:r>
      <w:r w:rsidR="00E859D0" w:rsidRPr="007213E8">
        <w:rPr>
          <w:i/>
          <w:sz w:val="20"/>
        </w:rPr>
        <w:t xml:space="preserve"> </w:t>
      </w:r>
    </w:p>
    <w:p w14:paraId="12904997" w14:textId="77777777" w:rsidR="00800EFF" w:rsidRPr="007213E8" w:rsidRDefault="00365896" w:rsidP="00C80FB9">
      <w:pPr>
        <w:pStyle w:val="pkt"/>
        <w:numPr>
          <w:ilvl w:val="0"/>
          <w:numId w:val="31"/>
        </w:numPr>
        <w:spacing w:before="0" w:after="0" w:line="360" w:lineRule="auto"/>
        <w:ind w:left="709" w:hanging="401"/>
        <w:rPr>
          <w:sz w:val="20"/>
        </w:rPr>
      </w:pPr>
      <w:r w:rsidRPr="007213E8">
        <w:rPr>
          <w:sz w:val="20"/>
        </w:rPr>
        <w:t>nie przysługuje Pani/Panu:</w:t>
      </w:r>
    </w:p>
    <w:p w14:paraId="4463E3E5" w14:textId="77777777" w:rsidR="00365896" w:rsidRPr="007213E8" w:rsidRDefault="00E04A0C" w:rsidP="00C80FB9">
      <w:pPr>
        <w:pStyle w:val="pkt"/>
        <w:numPr>
          <w:ilvl w:val="0"/>
          <w:numId w:val="33"/>
        </w:numPr>
        <w:spacing w:before="0" w:after="0" w:line="360" w:lineRule="auto"/>
        <w:ind w:left="1008" w:hanging="392"/>
        <w:rPr>
          <w:sz w:val="20"/>
        </w:rPr>
      </w:pPr>
      <w:r w:rsidRPr="007213E8">
        <w:rPr>
          <w:sz w:val="20"/>
        </w:rPr>
        <w:tab/>
      </w:r>
      <w:r w:rsidR="00365896" w:rsidRPr="007213E8">
        <w:rPr>
          <w:sz w:val="20"/>
        </w:rPr>
        <w:t>w związku z art. 17 ust. 3 lit. b, d lub e RODO prawo do usunięcia danych osobowych;</w:t>
      </w:r>
    </w:p>
    <w:p w14:paraId="472AB151" w14:textId="77777777" w:rsidR="00365896" w:rsidRPr="007213E8" w:rsidRDefault="00E04A0C" w:rsidP="00C80FB9">
      <w:pPr>
        <w:pStyle w:val="pkt"/>
        <w:numPr>
          <w:ilvl w:val="0"/>
          <w:numId w:val="33"/>
        </w:numPr>
        <w:spacing w:before="0" w:after="0" w:line="360" w:lineRule="auto"/>
        <w:ind w:left="1008" w:hanging="392"/>
        <w:rPr>
          <w:sz w:val="20"/>
        </w:rPr>
      </w:pPr>
      <w:r w:rsidRPr="007213E8">
        <w:rPr>
          <w:sz w:val="20"/>
        </w:rPr>
        <w:tab/>
      </w:r>
      <w:r w:rsidR="00365896" w:rsidRPr="007213E8">
        <w:rPr>
          <w:sz w:val="20"/>
        </w:rPr>
        <w:t>prawo do przenoszenia danych osobowych, o którym mowa w art. 20 RODO;</w:t>
      </w:r>
    </w:p>
    <w:p w14:paraId="4BE14432" w14:textId="77777777" w:rsidR="00365896" w:rsidRPr="007213E8" w:rsidRDefault="00E04A0C" w:rsidP="00C80FB9">
      <w:pPr>
        <w:pStyle w:val="pkt"/>
        <w:numPr>
          <w:ilvl w:val="0"/>
          <w:numId w:val="33"/>
        </w:numPr>
        <w:spacing w:before="0" w:after="0" w:line="360" w:lineRule="auto"/>
        <w:ind w:left="1008" w:hanging="392"/>
        <w:rPr>
          <w:sz w:val="20"/>
        </w:rPr>
      </w:pPr>
      <w:r w:rsidRPr="007213E8">
        <w:rPr>
          <w:sz w:val="20"/>
        </w:rPr>
        <w:tab/>
      </w:r>
      <w:r w:rsidR="00365896" w:rsidRPr="007213E8">
        <w:rPr>
          <w:sz w:val="20"/>
        </w:rPr>
        <w:t xml:space="preserve">na podstawie art. 21 RODO prawo sprzeciwu, wobec przetwarzania danych osobowych, gdyż podstawą prawną przetwarzania Pani/Pana danych osobowych jest art. 6 ust. 1 lit. c RODO; </w:t>
      </w:r>
    </w:p>
    <w:p w14:paraId="1C020EDA" w14:textId="77777777" w:rsidR="00365896" w:rsidRPr="007213E8" w:rsidRDefault="00365896" w:rsidP="00C80FB9">
      <w:pPr>
        <w:pStyle w:val="pkt"/>
        <w:numPr>
          <w:ilvl w:val="0"/>
          <w:numId w:val="31"/>
        </w:numPr>
        <w:spacing w:before="0" w:after="0" w:line="360" w:lineRule="auto"/>
        <w:ind w:left="709" w:hanging="401"/>
        <w:rPr>
          <w:sz w:val="20"/>
        </w:rPr>
      </w:pPr>
      <w:r w:rsidRPr="007213E8">
        <w:rPr>
          <w:sz w:val="20"/>
        </w:rPr>
        <w:t>przysługuje Pani/Panu prawo wniesienia skargi do organu nadzorczego na niezgodne z RODO przetwarzanie Pani/Pana danych osobowych przez administratora</w:t>
      </w:r>
      <w:r w:rsidR="006204E8" w:rsidRPr="007213E8">
        <w:rPr>
          <w:sz w:val="20"/>
        </w:rPr>
        <w:t>. O</w:t>
      </w:r>
      <w:r w:rsidRPr="007213E8">
        <w:rPr>
          <w:sz w:val="20"/>
        </w:rPr>
        <w:t>rganem właściwym dla przedmiotowej skargi jest Urząd Ochrony Danych Osobowych, ul. Stawki 2, 00-193 Warszawa.</w:t>
      </w:r>
    </w:p>
    <w:p w14:paraId="16008F20" w14:textId="77777777" w:rsidR="007B7462" w:rsidRPr="007213E8" w:rsidRDefault="007B7462" w:rsidP="00C80FB9">
      <w:pPr>
        <w:pStyle w:val="pkt"/>
        <w:numPr>
          <w:ilvl w:val="0"/>
          <w:numId w:val="17"/>
        </w:numPr>
        <w:pBdr>
          <w:bottom w:val="double" w:sz="4" w:space="1" w:color="auto"/>
        </w:pBdr>
        <w:shd w:val="clear" w:color="auto" w:fill="DAEEF3"/>
        <w:spacing w:before="360" w:after="40" w:line="360" w:lineRule="auto"/>
        <w:ind w:left="426" w:hanging="426"/>
        <w:rPr>
          <w:b/>
          <w:sz w:val="20"/>
        </w:rPr>
      </w:pPr>
      <w:r w:rsidRPr="007213E8">
        <w:rPr>
          <w:b/>
          <w:sz w:val="20"/>
        </w:rPr>
        <w:t>TRYB UDZIELENIA ZAMÓWIENIA</w:t>
      </w:r>
    </w:p>
    <w:p w14:paraId="2E7F6E81" w14:textId="086EAD55" w:rsidR="00F56513" w:rsidRPr="007213E8" w:rsidRDefault="00E04A0C" w:rsidP="00C80FB9">
      <w:pPr>
        <w:pStyle w:val="pkt"/>
        <w:numPr>
          <w:ilvl w:val="0"/>
          <w:numId w:val="34"/>
        </w:numPr>
        <w:spacing w:before="240" w:after="0" w:line="360" w:lineRule="auto"/>
        <w:ind w:left="426" w:hanging="426"/>
        <w:rPr>
          <w:sz w:val="20"/>
        </w:rPr>
      </w:pPr>
      <w:r w:rsidRPr="007213E8">
        <w:rPr>
          <w:sz w:val="20"/>
        </w:rPr>
        <w:tab/>
      </w:r>
      <w:r w:rsidR="00F56513" w:rsidRPr="007213E8">
        <w:rPr>
          <w:sz w:val="20"/>
        </w:rPr>
        <w:t xml:space="preserve">Niniejsze postępowanie prowadzone jest w trybie </w:t>
      </w:r>
      <w:r w:rsidR="006204E8" w:rsidRPr="007213E8">
        <w:rPr>
          <w:sz w:val="20"/>
        </w:rPr>
        <w:t xml:space="preserve">podstawowym o jakim stanowi art. 275 pkt </w:t>
      </w:r>
      <w:r w:rsidR="000465FD">
        <w:rPr>
          <w:sz w:val="20"/>
        </w:rPr>
        <w:t>1</w:t>
      </w:r>
      <w:r w:rsidR="006204E8" w:rsidRPr="007213E8">
        <w:rPr>
          <w:sz w:val="20"/>
        </w:rPr>
        <w:t xml:space="preserve"> </w:t>
      </w:r>
      <w:proofErr w:type="spellStart"/>
      <w:r w:rsidR="00740603" w:rsidRPr="007213E8">
        <w:rPr>
          <w:sz w:val="20"/>
        </w:rPr>
        <w:t>p.z.p</w:t>
      </w:r>
      <w:proofErr w:type="spellEnd"/>
      <w:r w:rsidR="00740603" w:rsidRPr="007213E8">
        <w:rPr>
          <w:sz w:val="20"/>
        </w:rPr>
        <w:t xml:space="preserve">. </w:t>
      </w:r>
      <w:r w:rsidR="00F56513" w:rsidRPr="007213E8">
        <w:rPr>
          <w:sz w:val="20"/>
        </w:rPr>
        <w:t>oraz niniejszej Specyfikacji Warunków Zamówienia, zwaną dalej „SWZ”.</w:t>
      </w:r>
      <w:r w:rsidR="006204E8" w:rsidRPr="007213E8">
        <w:rPr>
          <w:sz w:val="20"/>
        </w:rPr>
        <w:t xml:space="preserve"> </w:t>
      </w:r>
    </w:p>
    <w:p w14:paraId="69BF2753" w14:textId="77777777" w:rsidR="006204E8" w:rsidRPr="007213E8" w:rsidRDefault="00E04A0C" w:rsidP="00C80FB9">
      <w:pPr>
        <w:pStyle w:val="pkt"/>
        <w:numPr>
          <w:ilvl w:val="0"/>
          <w:numId w:val="34"/>
        </w:numPr>
        <w:spacing w:before="0" w:after="0" w:line="360" w:lineRule="auto"/>
        <w:ind w:left="426" w:hanging="426"/>
        <w:rPr>
          <w:sz w:val="20"/>
        </w:rPr>
      </w:pPr>
      <w:r w:rsidRPr="007213E8">
        <w:rPr>
          <w:sz w:val="20"/>
        </w:rPr>
        <w:tab/>
      </w:r>
      <w:r w:rsidR="006204E8" w:rsidRPr="007213E8">
        <w:rPr>
          <w:sz w:val="20"/>
        </w:rPr>
        <w:t xml:space="preserve">Zamawiający nie przewiduje wyboru najkorzystniejszej oferty z możliwością prowadzenia negocjacji. </w:t>
      </w:r>
    </w:p>
    <w:p w14:paraId="65547A89" w14:textId="77777777" w:rsidR="006204E8" w:rsidRPr="007213E8" w:rsidRDefault="00E04A0C" w:rsidP="00C80FB9">
      <w:pPr>
        <w:pStyle w:val="pkt"/>
        <w:numPr>
          <w:ilvl w:val="0"/>
          <w:numId w:val="34"/>
        </w:numPr>
        <w:spacing w:before="0" w:after="0" w:line="360" w:lineRule="auto"/>
        <w:ind w:left="426" w:hanging="426"/>
        <w:rPr>
          <w:sz w:val="20"/>
        </w:rPr>
      </w:pPr>
      <w:r w:rsidRPr="007213E8">
        <w:rPr>
          <w:sz w:val="20"/>
        </w:rPr>
        <w:tab/>
      </w:r>
      <w:r w:rsidR="003C7684" w:rsidRPr="007213E8">
        <w:rPr>
          <w:sz w:val="20"/>
        </w:rPr>
        <w:t>Szacunkowa wartość</w:t>
      </w:r>
      <w:r w:rsidR="007A3EC3" w:rsidRPr="007213E8">
        <w:rPr>
          <w:sz w:val="20"/>
        </w:rPr>
        <w:t xml:space="preserve"> przedmiotowego</w:t>
      </w:r>
      <w:r w:rsidR="003C7684" w:rsidRPr="007213E8">
        <w:rPr>
          <w:sz w:val="20"/>
        </w:rPr>
        <w:t xml:space="preserve"> zamówienia nie przekracza </w:t>
      </w:r>
      <w:r w:rsidR="006204E8" w:rsidRPr="007213E8">
        <w:rPr>
          <w:sz w:val="20"/>
        </w:rPr>
        <w:t xml:space="preserve">progów unijnych o jakich mowa w art. 3 ustawy </w:t>
      </w:r>
      <w:proofErr w:type="spellStart"/>
      <w:r w:rsidR="008A3A90" w:rsidRPr="007213E8">
        <w:rPr>
          <w:sz w:val="20"/>
        </w:rPr>
        <w:t>p.z.p</w:t>
      </w:r>
      <w:proofErr w:type="spellEnd"/>
      <w:r w:rsidR="008A3A90" w:rsidRPr="007213E8">
        <w:rPr>
          <w:sz w:val="20"/>
        </w:rPr>
        <w:t xml:space="preserve">. </w:t>
      </w:r>
      <w:r w:rsidR="006204E8" w:rsidRPr="007213E8">
        <w:rPr>
          <w:sz w:val="20"/>
        </w:rPr>
        <w:t xml:space="preserve"> </w:t>
      </w:r>
    </w:p>
    <w:p w14:paraId="5F608A36" w14:textId="77777777" w:rsidR="003C7684" w:rsidRPr="007213E8" w:rsidRDefault="00E04A0C" w:rsidP="00C80FB9">
      <w:pPr>
        <w:pStyle w:val="pkt"/>
        <w:numPr>
          <w:ilvl w:val="0"/>
          <w:numId w:val="34"/>
        </w:numPr>
        <w:spacing w:before="0" w:after="0" w:line="360" w:lineRule="auto"/>
        <w:ind w:left="426" w:hanging="426"/>
        <w:rPr>
          <w:sz w:val="20"/>
        </w:rPr>
      </w:pPr>
      <w:r w:rsidRPr="007213E8">
        <w:rPr>
          <w:sz w:val="20"/>
        </w:rPr>
        <w:tab/>
      </w:r>
      <w:r w:rsidR="003C7684" w:rsidRPr="007213E8">
        <w:rPr>
          <w:sz w:val="20"/>
        </w:rPr>
        <w:t>Zamawiający nie przewiduje aukcji elektronicznej.</w:t>
      </w:r>
    </w:p>
    <w:p w14:paraId="15A323A5" w14:textId="77777777" w:rsidR="006204E8" w:rsidRPr="007213E8" w:rsidRDefault="00E04A0C" w:rsidP="00C80FB9">
      <w:pPr>
        <w:pStyle w:val="pkt"/>
        <w:numPr>
          <w:ilvl w:val="0"/>
          <w:numId w:val="34"/>
        </w:numPr>
        <w:spacing w:before="0" w:after="0" w:line="360" w:lineRule="auto"/>
        <w:ind w:left="426" w:hanging="426"/>
        <w:rPr>
          <w:sz w:val="20"/>
        </w:rPr>
      </w:pPr>
      <w:r w:rsidRPr="007213E8">
        <w:rPr>
          <w:sz w:val="20"/>
        </w:rPr>
        <w:tab/>
      </w:r>
      <w:r w:rsidR="006204E8" w:rsidRPr="007213E8">
        <w:rPr>
          <w:sz w:val="20"/>
        </w:rPr>
        <w:t>Zamawiający nie przewiduje złożenia oferty w postaci katalogów elektronicznych.</w:t>
      </w:r>
    </w:p>
    <w:p w14:paraId="2E9B253E" w14:textId="77777777" w:rsidR="0022144E" w:rsidRPr="007213E8" w:rsidRDefault="00E04A0C" w:rsidP="00C80FB9">
      <w:pPr>
        <w:pStyle w:val="pkt"/>
        <w:numPr>
          <w:ilvl w:val="0"/>
          <w:numId w:val="34"/>
        </w:numPr>
        <w:spacing w:before="0" w:after="0" w:line="360" w:lineRule="auto"/>
        <w:ind w:left="426" w:hanging="426"/>
        <w:rPr>
          <w:sz w:val="20"/>
        </w:rPr>
      </w:pPr>
      <w:r w:rsidRPr="007213E8">
        <w:rPr>
          <w:sz w:val="20"/>
        </w:rPr>
        <w:tab/>
      </w:r>
      <w:r w:rsidR="003C7684" w:rsidRPr="007213E8">
        <w:rPr>
          <w:sz w:val="20"/>
        </w:rPr>
        <w:t>Zamawiający nie prowadzi postępowania w celu zawarcia umowy ramowej.</w:t>
      </w:r>
    </w:p>
    <w:p w14:paraId="10F08D20" w14:textId="77777777" w:rsidR="004836E1" w:rsidRPr="007213E8" w:rsidRDefault="00E04A0C" w:rsidP="00C80FB9">
      <w:pPr>
        <w:pStyle w:val="pkt"/>
        <w:numPr>
          <w:ilvl w:val="0"/>
          <w:numId w:val="34"/>
        </w:numPr>
        <w:spacing w:before="0" w:after="0" w:line="360" w:lineRule="auto"/>
        <w:ind w:left="426" w:hanging="426"/>
        <w:rPr>
          <w:sz w:val="20"/>
        </w:rPr>
      </w:pPr>
      <w:r w:rsidRPr="007213E8">
        <w:rPr>
          <w:sz w:val="20"/>
        </w:rPr>
        <w:tab/>
      </w:r>
      <w:r w:rsidR="004836E1" w:rsidRPr="007213E8">
        <w:rPr>
          <w:sz w:val="20"/>
        </w:rPr>
        <w:t xml:space="preserve">Zamawiający </w:t>
      </w:r>
      <w:r w:rsidR="00941972" w:rsidRPr="007213E8">
        <w:rPr>
          <w:sz w:val="20"/>
        </w:rPr>
        <w:t xml:space="preserve">nie zastrzega możliwości ubiegania się o udzielenie zamówienia wyłącznie przez wykonawców, o których mowa w art. 94 </w:t>
      </w:r>
      <w:proofErr w:type="spellStart"/>
      <w:r w:rsidR="00941972" w:rsidRPr="007213E8">
        <w:rPr>
          <w:sz w:val="20"/>
        </w:rPr>
        <w:t>p.z.p</w:t>
      </w:r>
      <w:proofErr w:type="spellEnd"/>
      <w:r w:rsidR="00941972" w:rsidRPr="007213E8">
        <w:rPr>
          <w:sz w:val="20"/>
        </w:rPr>
        <w:t xml:space="preserve">. </w:t>
      </w:r>
    </w:p>
    <w:p w14:paraId="2E523249" w14:textId="77777777" w:rsidR="0022144E" w:rsidRPr="007213E8" w:rsidRDefault="00E04A0C" w:rsidP="00C80FB9">
      <w:pPr>
        <w:pStyle w:val="pkt"/>
        <w:numPr>
          <w:ilvl w:val="0"/>
          <w:numId w:val="34"/>
        </w:numPr>
        <w:spacing w:before="0" w:after="0" w:line="360" w:lineRule="auto"/>
        <w:ind w:left="426" w:hanging="426"/>
        <w:rPr>
          <w:sz w:val="20"/>
        </w:rPr>
      </w:pPr>
      <w:r w:rsidRPr="007213E8">
        <w:rPr>
          <w:sz w:val="20"/>
        </w:rPr>
        <w:tab/>
      </w:r>
      <w:r w:rsidR="006418E5" w:rsidRPr="007213E8">
        <w:rPr>
          <w:sz w:val="20"/>
        </w:rPr>
        <w:t>Zamawiający nie określa dodatkowych wymagań związanych z zatrudnianiem osób</w:t>
      </w:r>
      <w:r w:rsidR="004836E1" w:rsidRPr="007213E8">
        <w:rPr>
          <w:sz w:val="20"/>
        </w:rPr>
        <w:t>, o których mowa w art. 96 ust. 2 pkt 2</w:t>
      </w:r>
      <w:r w:rsidR="006418E5" w:rsidRPr="007213E8">
        <w:rPr>
          <w:sz w:val="20"/>
        </w:rPr>
        <w:t xml:space="preserve"> </w:t>
      </w:r>
      <w:proofErr w:type="spellStart"/>
      <w:r w:rsidR="006418E5" w:rsidRPr="007213E8">
        <w:rPr>
          <w:sz w:val="20"/>
        </w:rPr>
        <w:t>p.z.p</w:t>
      </w:r>
      <w:proofErr w:type="spellEnd"/>
      <w:r w:rsidR="006418E5" w:rsidRPr="007213E8">
        <w:rPr>
          <w:sz w:val="20"/>
        </w:rPr>
        <w:t xml:space="preserve">. </w:t>
      </w:r>
    </w:p>
    <w:p w14:paraId="225FED9E" w14:textId="77777777" w:rsidR="00F74F25" w:rsidRPr="007213E8" w:rsidRDefault="00927FE7" w:rsidP="00C80FB9">
      <w:pPr>
        <w:pStyle w:val="pkt"/>
        <w:numPr>
          <w:ilvl w:val="0"/>
          <w:numId w:val="17"/>
        </w:numPr>
        <w:pBdr>
          <w:bottom w:val="double" w:sz="4" w:space="1" w:color="auto"/>
        </w:pBdr>
        <w:shd w:val="clear" w:color="auto" w:fill="DAEEF3"/>
        <w:spacing w:before="360" w:after="40" w:line="360" w:lineRule="auto"/>
        <w:ind w:left="284" w:hanging="284"/>
        <w:rPr>
          <w:b/>
          <w:sz w:val="20"/>
        </w:rPr>
      </w:pPr>
      <w:r w:rsidRPr="007213E8">
        <w:rPr>
          <w:b/>
          <w:sz w:val="20"/>
        </w:rPr>
        <w:t>OPIS PRZEDMIOTU ZAM</w:t>
      </w:r>
      <w:r w:rsidR="005B5095" w:rsidRPr="007213E8">
        <w:rPr>
          <w:b/>
          <w:sz w:val="20"/>
        </w:rPr>
        <w:t>ÓWIENIA</w:t>
      </w:r>
    </w:p>
    <w:p w14:paraId="552B8ABB" w14:textId="3C5797AD" w:rsidR="007259C0" w:rsidRPr="007213E8" w:rsidRDefault="00E04A0C" w:rsidP="00C80FB9">
      <w:pPr>
        <w:pStyle w:val="Akapitzlist"/>
        <w:numPr>
          <w:ilvl w:val="0"/>
          <w:numId w:val="18"/>
        </w:numPr>
        <w:tabs>
          <w:tab w:val="clear" w:pos="595"/>
        </w:tabs>
        <w:spacing w:before="240" w:line="360" w:lineRule="auto"/>
        <w:ind w:left="434" w:hanging="434"/>
        <w:jc w:val="both"/>
        <w:rPr>
          <w:sz w:val="20"/>
          <w:szCs w:val="20"/>
        </w:rPr>
      </w:pPr>
      <w:r w:rsidRPr="007213E8">
        <w:rPr>
          <w:sz w:val="20"/>
          <w:szCs w:val="20"/>
        </w:rPr>
        <w:lastRenderedPageBreak/>
        <w:tab/>
      </w:r>
      <w:r w:rsidR="00E37F70" w:rsidRPr="007213E8">
        <w:rPr>
          <w:sz w:val="20"/>
          <w:szCs w:val="20"/>
        </w:rPr>
        <w:t>Przedmiotem zamówienia jest</w:t>
      </w:r>
      <w:r w:rsidR="007213E8">
        <w:rPr>
          <w:sz w:val="20"/>
          <w:szCs w:val="20"/>
        </w:rPr>
        <w:t xml:space="preserve"> kompleksowa obsługa oczyszczalni ścieków ul. Powstańców Wielkopolskich, 86-060 Brzoza</w:t>
      </w:r>
    </w:p>
    <w:p w14:paraId="4F8C8ACB" w14:textId="5DB5754C" w:rsidR="007213E8" w:rsidRDefault="00C1770E" w:rsidP="00C80FB9">
      <w:pPr>
        <w:numPr>
          <w:ilvl w:val="0"/>
          <w:numId w:val="18"/>
        </w:numPr>
        <w:tabs>
          <w:tab w:val="clear" w:pos="595"/>
        </w:tabs>
        <w:spacing w:line="360" w:lineRule="auto"/>
        <w:ind w:left="434" w:hanging="434"/>
        <w:jc w:val="both"/>
        <w:rPr>
          <w:sz w:val="20"/>
          <w:szCs w:val="20"/>
        </w:rPr>
      </w:pPr>
      <w:r w:rsidRPr="007213E8">
        <w:rPr>
          <w:sz w:val="20"/>
          <w:szCs w:val="20"/>
        </w:rPr>
        <w:tab/>
      </w:r>
      <w:r w:rsidR="006A3CB5" w:rsidRPr="007213E8">
        <w:rPr>
          <w:sz w:val="20"/>
          <w:szCs w:val="20"/>
        </w:rPr>
        <w:t xml:space="preserve">Wspólny Słownik Zamówień CPV: </w:t>
      </w:r>
    </w:p>
    <w:p w14:paraId="1561BF80" w14:textId="18D0B924" w:rsidR="007213E8" w:rsidRDefault="007213E8" w:rsidP="007213E8">
      <w:pPr>
        <w:spacing w:line="360" w:lineRule="auto"/>
        <w:ind w:left="434"/>
        <w:jc w:val="both"/>
        <w:rPr>
          <w:sz w:val="20"/>
          <w:szCs w:val="20"/>
        </w:rPr>
      </w:pPr>
      <w:r w:rsidRPr="007213E8">
        <w:rPr>
          <w:sz w:val="20"/>
          <w:szCs w:val="20"/>
        </w:rPr>
        <w:t>9</w:t>
      </w:r>
      <w:r w:rsidR="00600603">
        <w:rPr>
          <w:sz w:val="20"/>
          <w:szCs w:val="20"/>
        </w:rPr>
        <w:t>0</w:t>
      </w:r>
      <w:r w:rsidRPr="007213E8">
        <w:rPr>
          <w:sz w:val="20"/>
          <w:szCs w:val="20"/>
        </w:rPr>
        <w:t>481000-2</w:t>
      </w:r>
    </w:p>
    <w:p w14:paraId="50F01A99" w14:textId="24CB6D24" w:rsidR="00930DD9" w:rsidRPr="007213E8" w:rsidRDefault="00C1770E" w:rsidP="00C80FB9">
      <w:pPr>
        <w:numPr>
          <w:ilvl w:val="0"/>
          <w:numId w:val="18"/>
        </w:numPr>
        <w:tabs>
          <w:tab w:val="clear" w:pos="595"/>
        </w:tabs>
        <w:spacing w:line="360" w:lineRule="auto"/>
        <w:ind w:left="434" w:hanging="434"/>
        <w:jc w:val="both"/>
        <w:rPr>
          <w:sz w:val="20"/>
          <w:szCs w:val="20"/>
        </w:rPr>
      </w:pPr>
      <w:r w:rsidRPr="007213E8">
        <w:rPr>
          <w:sz w:val="20"/>
        </w:rPr>
        <w:tab/>
      </w:r>
      <w:r w:rsidR="00930DD9" w:rsidRPr="007213E8">
        <w:rPr>
          <w:sz w:val="20"/>
        </w:rPr>
        <w:t xml:space="preserve">Zamawiający </w:t>
      </w:r>
      <w:r w:rsidR="006204E8" w:rsidRPr="007213E8">
        <w:rPr>
          <w:sz w:val="20"/>
        </w:rPr>
        <w:t xml:space="preserve">nie </w:t>
      </w:r>
      <w:r w:rsidR="00930DD9" w:rsidRPr="007213E8">
        <w:rPr>
          <w:sz w:val="20"/>
        </w:rPr>
        <w:t>dopuszcza składani</w:t>
      </w:r>
      <w:r w:rsidR="006204E8" w:rsidRPr="007213E8">
        <w:rPr>
          <w:sz w:val="20"/>
        </w:rPr>
        <w:t>a</w:t>
      </w:r>
      <w:r w:rsidR="00930DD9" w:rsidRPr="007213E8">
        <w:rPr>
          <w:sz w:val="20"/>
        </w:rPr>
        <w:t xml:space="preserve"> ofert częściowych.</w:t>
      </w:r>
    </w:p>
    <w:p w14:paraId="26394F98" w14:textId="2B26B6BA" w:rsidR="0054168E" w:rsidRPr="007213E8" w:rsidRDefault="00C1770E" w:rsidP="00C80FB9">
      <w:pPr>
        <w:pStyle w:val="pkt"/>
        <w:numPr>
          <w:ilvl w:val="0"/>
          <w:numId w:val="18"/>
        </w:numPr>
        <w:tabs>
          <w:tab w:val="clear" w:pos="595"/>
        </w:tabs>
        <w:spacing w:before="0" w:after="0" w:line="360" w:lineRule="auto"/>
        <w:ind w:left="434" w:hanging="434"/>
        <w:rPr>
          <w:sz w:val="20"/>
        </w:rPr>
      </w:pPr>
      <w:r w:rsidRPr="007213E8">
        <w:rPr>
          <w:sz w:val="20"/>
        </w:rPr>
        <w:tab/>
      </w:r>
      <w:r w:rsidR="00312428" w:rsidRPr="007213E8">
        <w:rPr>
          <w:sz w:val="20"/>
        </w:rPr>
        <w:t xml:space="preserve">Zamawiający nie dopuszcza składania ofert </w:t>
      </w:r>
      <w:r w:rsidR="00E011C2" w:rsidRPr="007213E8">
        <w:rPr>
          <w:sz w:val="20"/>
        </w:rPr>
        <w:t>wariantowych oraz w postaci katalogów elektronicznych.</w:t>
      </w:r>
    </w:p>
    <w:p w14:paraId="7FAF339C" w14:textId="073CBD57" w:rsidR="00FF6F4D" w:rsidRPr="007213E8" w:rsidRDefault="00C1770E" w:rsidP="00C80FB9">
      <w:pPr>
        <w:pStyle w:val="Akapitzlist"/>
        <w:numPr>
          <w:ilvl w:val="0"/>
          <w:numId w:val="18"/>
        </w:numPr>
        <w:tabs>
          <w:tab w:val="clear" w:pos="595"/>
        </w:tabs>
        <w:spacing w:line="360" w:lineRule="auto"/>
        <w:ind w:left="462" w:hanging="462"/>
        <w:jc w:val="both"/>
        <w:rPr>
          <w:sz w:val="20"/>
          <w:szCs w:val="20"/>
        </w:rPr>
      </w:pPr>
      <w:r w:rsidRPr="007213E8">
        <w:rPr>
          <w:sz w:val="20"/>
          <w:szCs w:val="20"/>
        </w:rPr>
        <w:tab/>
      </w:r>
      <w:r w:rsidR="00A52ED6" w:rsidRPr="007213E8">
        <w:rPr>
          <w:sz w:val="20"/>
          <w:szCs w:val="20"/>
        </w:rPr>
        <w:t>Zamawiający</w:t>
      </w:r>
      <w:r w:rsidR="0087701F" w:rsidRPr="007213E8">
        <w:rPr>
          <w:sz w:val="20"/>
          <w:szCs w:val="20"/>
        </w:rPr>
        <w:t xml:space="preserve"> </w:t>
      </w:r>
      <w:r w:rsidR="00AC2B33" w:rsidRPr="007213E8">
        <w:rPr>
          <w:sz w:val="20"/>
          <w:szCs w:val="20"/>
        </w:rPr>
        <w:t xml:space="preserve">nie </w:t>
      </w:r>
      <w:r w:rsidR="0087701F" w:rsidRPr="007213E8">
        <w:rPr>
          <w:sz w:val="20"/>
          <w:szCs w:val="20"/>
        </w:rPr>
        <w:t>przewiduje</w:t>
      </w:r>
      <w:r w:rsidR="00BA4A71" w:rsidRPr="007213E8">
        <w:rPr>
          <w:sz w:val="20"/>
          <w:szCs w:val="20"/>
        </w:rPr>
        <w:t xml:space="preserve"> udziela</w:t>
      </w:r>
      <w:r w:rsidR="0087701F" w:rsidRPr="007213E8">
        <w:rPr>
          <w:sz w:val="20"/>
          <w:szCs w:val="20"/>
        </w:rPr>
        <w:t>nia</w:t>
      </w:r>
      <w:r w:rsidR="00A52ED6" w:rsidRPr="007213E8">
        <w:rPr>
          <w:sz w:val="20"/>
          <w:szCs w:val="20"/>
        </w:rPr>
        <w:t xml:space="preserve"> zamówień, o których mowa w art. </w:t>
      </w:r>
      <w:r w:rsidR="006204E8" w:rsidRPr="007213E8">
        <w:rPr>
          <w:sz w:val="20"/>
          <w:szCs w:val="20"/>
        </w:rPr>
        <w:t>214 ust. 1 pkt 7 i 8.</w:t>
      </w:r>
    </w:p>
    <w:p w14:paraId="7F5BED1E" w14:textId="77777777" w:rsidR="00E37F70" w:rsidRPr="007213E8" w:rsidRDefault="00C1770E" w:rsidP="00C80FB9">
      <w:pPr>
        <w:pStyle w:val="Akapitzlist"/>
        <w:numPr>
          <w:ilvl w:val="0"/>
          <w:numId w:val="18"/>
        </w:numPr>
        <w:tabs>
          <w:tab w:val="clear" w:pos="595"/>
        </w:tabs>
        <w:spacing w:line="360" w:lineRule="auto"/>
        <w:ind w:left="462" w:hanging="462"/>
        <w:jc w:val="both"/>
        <w:rPr>
          <w:sz w:val="20"/>
          <w:szCs w:val="20"/>
        </w:rPr>
      </w:pPr>
      <w:r w:rsidRPr="007213E8">
        <w:rPr>
          <w:sz w:val="20"/>
          <w:szCs w:val="20"/>
        </w:rPr>
        <w:tab/>
      </w:r>
      <w:r w:rsidR="00464F9F" w:rsidRPr="007213E8">
        <w:rPr>
          <w:sz w:val="20"/>
          <w:szCs w:val="20"/>
        </w:rPr>
        <w:t xml:space="preserve">Szczegółowy </w:t>
      </w:r>
      <w:r w:rsidR="0042601D" w:rsidRPr="007213E8">
        <w:rPr>
          <w:sz w:val="20"/>
          <w:szCs w:val="20"/>
        </w:rPr>
        <w:t>o</w:t>
      </w:r>
      <w:r w:rsidR="00464F9F" w:rsidRPr="007213E8">
        <w:rPr>
          <w:sz w:val="20"/>
          <w:szCs w:val="20"/>
        </w:rPr>
        <w:t>pis oraz sposó</w:t>
      </w:r>
      <w:r w:rsidR="00FF7653" w:rsidRPr="007213E8">
        <w:rPr>
          <w:sz w:val="20"/>
          <w:szCs w:val="20"/>
        </w:rPr>
        <w:t xml:space="preserve">b realizacji zamówienia zawiera </w:t>
      </w:r>
      <w:r w:rsidR="00AC2B33" w:rsidRPr="007213E8">
        <w:rPr>
          <w:sz w:val="20"/>
          <w:szCs w:val="20"/>
        </w:rPr>
        <w:t>Opis Przedmiotu Zamówienia (</w:t>
      </w:r>
      <w:r w:rsidR="00F32EB0" w:rsidRPr="007213E8">
        <w:rPr>
          <w:sz w:val="20"/>
          <w:szCs w:val="20"/>
        </w:rPr>
        <w:t>OPZ</w:t>
      </w:r>
      <w:r w:rsidR="00AC2B33" w:rsidRPr="007213E8">
        <w:rPr>
          <w:sz w:val="20"/>
          <w:szCs w:val="20"/>
        </w:rPr>
        <w:t>)</w:t>
      </w:r>
      <w:r w:rsidR="00464F9F" w:rsidRPr="007213E8">
        <w:rPr>
          <w:sz w:val="20"/>
          <w:szCs w:val="20"/>
        </w:rPr>
        <w:t xml:space="preserve">, stanowiący </w:t>
      </w:r>
      <w:r w:rsidR="00464F9F" w:rsidRPr="007213E8">
        <w:rPr>
          <w:b/>
          <w:sz w:val="20"/>
          <w:szCs w:val="20"/>
        </w:rPr>
        <w:t xml:space="preserve">Załącznik nr </w:t>
      </w:r>
      <w:r w:rsidR="00733DCB" w:rsidRPr="007213E8">
        <w:rPr>
          <w:b/>
          <w:sz w:val="20"/>
          <w:szCs w:val="20"/>
        </w:rPr>
        <w:t>7</w:t>
      </w:r>
      <w:r w:rsidR="00464F9F" w:rsidRPr="007213E8">
        <w:rPr>
          <w:b/>
          <w:sz w:val="20"/>
          <w:szCs w:val="20"/>
        </w:rPr>
        <w:t xml:space="preserve"> do SWZ</w:t>
      </w:r>
      <w:r w:rsidR="00464F9F" w:rsidRPr="007213E8">
        <w:rPr>
          <w:sz w:val="20"/>
          <w:szCs w:val="20"/>
        </w:rPr>
        <w:t>.</w:t>
      </w:r>
    </w:p>
    <w:p w14:paraId="04A48513" w14:textId="25A6E896" w:rsidR="006204E8" w:rsidRPr="007213E8" w:rsidRDefault="006204E8" w:rsidP="00C80FB9">
      <w:pPr>
        <w:pStyle w:val="arimr"/>
        <w:widowControl/>
        <w:numPr>
          <w:ilvl w:val="0"/>
          <w:numId w:val="17"/>
        </w:numPr>
        <w:pBdr>
          <w:bottom w:val="double" w:sz="4" w:space="1" w:color="auto"/>
        </w:pBdr>
        <w:shd w:val="clear" w:color="auto" w:fill="DAEEF3"/>
        <w:suppressAutoHyphens/>
        <w:snapToGrid/>
        <w:spacing w:before="360" w:after="40"/>
        <w:ind w:left="284" w:hanging="284"/>
        <w:jc w:val="both"/>
        <w:rPr>
          <w:b/>
          <w:bCs/>
          <w:sz w:val="20"/>
          <w:lang w:val="pl-PL"/>
        </w:rPr>
      </w:pPr>
      <w:r w:rsidRPr="007213E8">
        <w:rPr>
          <w:b/>
          <w:bCs/>
          <w:sz w:val="20"/>
          <w:lang w:val="pl-PL"/>
        </w:rPr>
        <w:t>WIZJA LOKALNA</w:t>
      </w:r>
    </w:p>
    <w:p w14:paraId="3691D00B" w14:textId="502CF00F" w:rsidR="006204E8" w:rsidRDefault="007E6247" w:rsidP="00C80FB9">
      <w:pPr>
        <w:pStyle w:val="arimr"/>
        <w:widowControl/>
        <w:numPr>
          <w:ilvl w:val="0"/>
          <w:numId w:val="37"/>
        </w:numPr>
        <w:suppressAutoHyphens/>
        <w:snapToGrid/>
        <w:spacing w:before="240" w:after="40"/>
        <w:ind w:left="426" w:hanging="426"/>
        <w:jc w:val="both"/>
        <w:rPr>
          <w:sz w:val="20"/>
          <w:lang w:val="pl-PL"/>
        </w:rPr>
      </w:pPr>
      <w:r w:rsidRPr="007213E8">
        <w:rPr>
          <w:sz w:val="20"/>
          <w:lang w:val="pl-PL"/>
        </w:rPr>
        <w:tab/>
      </w:r>
      <w:r w:rsidR="006204E8" w:rsidRPr="007213E8">
        <w:rPr>
          <w:sz w:val="20"/>
          <w:lang w:val="pl-PL"/>
        </w:rPr>
        <w:t xml:space="preserve">Zamawiający informuje, że złożenie oferty musi być poprzedzone odbyciem wizji lokalnej </w:t>
      </w:r>
    </w:p>
    <w:p w14:paraId="67023D86" w14:textId="0D5A3DAE" w:rsidR="007213E8" w:rsidRPr="007213E8" w:rsidRDefault="007213E8" w:rsidP="00C80FB9">
      <w:pPr>
        <w:pStyle w:val="arimr"/>
        <w:widowControl/>
        <w:numPr>
          <w:ilvl w:val="0"/>
          <w:numId w:val="37"/>
        </w:numPr>
        <w:suppressAutoHyphens/>
        <w:snapToGrid/>
        <w:spacing w:before="240" w:after="40"/>
        <w:ind w:left="426" w:hanging="426"/>
        <w:jc w:val="both"/>
        <w:rPr>
          <w:sz w:val="20"/>
          <w:lang w:val="pl-PL"/>
        </w:rPr>
      </w:pPr>
      <w:r>
        <w:rPr>
          <w:sz w:val="20"/>
          <w:lang w:val="pl-PL"/>
        </w:rPr>
        <w:t>Wizja lokalna odbędzie się w terminie</w:t>
      </w:r>
      <w:r w:rsidR="00CF6DCF">
        <w:rPr>
          <w:color w:val="FF0000"/>
          <w:sz w:val="20"/>
          <w:lang w:val="pl-PL"/>
        </w:rPr>
        <w:t xml:space="preserve"> </w:t>
      </w:r>
      <w:r w:rsidR="00CF6DCF">
        <w:rPr>
          <w:sz w:val="20"/>
          <w:lang w:val="pl-PL"/>
        </w:rPr>
        <w:t>1</w:t>
      </w:r>
      <w:r w:rsidR="00394B47">
        <w:rPr>
          <w:sz w:val="20"/>
          <w:lang w:val="pl-PL"/>
        </w:rPr>
        <w:t>2</w:t>
      </w:r>
      <w:r w:rsidR="00CF6DCF">
        <w:rPr>
          <w:sz w:val="20"/>
          <w:lang w:val="pl-PL"/>
        </w:rPr>
        <w:t>.12.202</w:t>
      </w:r>
      <w:r w:rsidR="00394B47">
        <w:rPr>
          <w:sz w:val="20"/>
          <w:lang w:val="pl-PL"/>
        </w:rPr>
        <w:t>4</w:t>
      </w:r>
      <w:r w:rsidR="00CF6DCF">
        <w:rPr>
          <w:sz w:val="20"/>
          <w:lang w:val="pl-PL"/>
        </w:rPr>
        <w:t xml:space="preserve"> r. o godz. 10:00</w:t>
      </w:r>
    </w:p>
    <w:p w14:paraId="12E6FAEF" w14:textId="1BACAF8E" w:rsidR="006204E8" w:rsidRDefault="007E6247" w:rsidP="00C80FB9">
      <w:pPr>
        <w:pStyle w:val="arimr"/>
        <w:widowControl/>
        <w:numPr>
          <w:ilvl w:val="0"/>
          <w:numId w:val="37"/>
        </w:numPr>
        <w:suppressAutoHyphens/>
        <w:snapToGrid/>
        <w:spacing w:before="40" w:after="40"/>
        <w:ind w:left="426" w:hanging="426"/>
        <w:jc w:val="both"/>
        <w:rPr>
          <w:sz w:val="20"/>
          <w:lang w:val="pl-PL"/>
        </w:rPr>
      </w:pPr>
      <w:r w:rsidRPr="007213E8">
        <w:rPr>
          <w:sz w:val="20"/>
          <w:lang w:val="pl-PL"/>
        </w:rPr>
        <w:tab/>
      </w:r>
      <w:r w:rsidR="006204E8" w:rsidRPr="007213E8">
        <w:rPr>
          <w:sz w:val="20"/>
          <w:lang w:val="pl-PL"/>
        </w:rPr>
        <w:t>W</w:t>
      </w:r>
      <w:r w:rsidR="007213E8">
        <w:rPr>
          <w:sz w:val="20"/>
          <w:lang w:val="pl-PL"/>
        </w:rPr>
        <w:t xml:space="preserve"> przypadku braku możliwości odbycia wizji lokalnej w terminie </w:t>
      </w:r>
      <w:r w:rsidR="00284648">
        <w:rPr>
          <w:sz w:val="20"/>
          <w:lang w:val="pl-PL"/>
        </w:rPr>
        <w:t>podanym przez Zamawiającego</w:t>
      </w:r>
      <w:r w:rsidR="006204E8" w:rsidRPr="007213E8">
        <w:rPr>
          <w:sz w:val="20"/>
          <w:lang w:val="pl-PL"/>
        </w:rPr>
        <w:t xml:space="preserve"> należy kontaktować się z osobami wyznaczonymi do komunikowania się z wykonawcami</w:t>
      </w:r>
      <w:r w:rsidR="00284648">
        <w:rPr>
          <w:sz w:val="20"/>
          <w:lang w:val="pl-PL"/>
        </w:rPr>
        <w:t xml:space="preserve">. </w:t>
      </w:r>
    </w:p>
    <w:p w14:paraId="4AD78FB6" w14:textId="5BA6B627" w:rsidR="00284648" w:rsidRPr="007213E8" w:rsidRDefault="00284648" w:rsidP="00C80FB9">
      <w:pPr>
        <w:pStyle w:val="arimr"/>
        <w:widowControl/>
        <w:numPr>
          <w:ilvl w:val="0"/>
          <w:numId w:val="37"/>
        </w:numPr>
        <w:suppressAutoHyphens/>
        <w:snapToGrid/>
        <w:spacing w:before="40" w:after="40"/>
        <w:ind w:left="426" w:hanging="426"/>
        <w:jc w:val="both"/>
        <w:rPr>
          <w:sz w:val="20"/>
          <w:lang w:val="pl-PL"/>
        </w:rPr>
      </w:pPr>
      <w:r>
        <w:rPr>
          <w:sz w:val="20"/>
          <w:lang w:val="pl-PL"/>
        </w:rPr>
        <w:t>Wizja lokalna może odbyć się najpóźniej 7 dni przed terminem składania ofert.</w:t>
      </w:r>
    </w:p>
    <w:p w14:paraId="42355A7F" w14:textId="0F3583FC" w:rsidR="00497A91" w:rsidRPr="007213E8" w:rsidRDefault="00E8086A" w:rsidP="00C80FB9">
      <w:pPr>
        <w:pStyle w:val="arimr"/>
        <w:widowControl/>
        <w:numPr>
          <w:ilvl w:val="0"/>
          <w:numId w:val="17"/>
        </w:numPr>
        <w:pBdr>
          <w:bottom w:val="double" w:sz="4" w:space="1" w:color="auto"/>
        </w:pBdr>
        <w:shd w:val="clear" w:color="auto" w:fill="DAEEF3"/>
        <w:suppressAutoHyphens/>
        <w:snapToGrid/>
        <w:spacing w:before="360" w:after="40"/>
        <w:ind w:left="284" w:hanging="284"/>
        <w:jc w:val="both"/>
        <w:rPr>
          <w:sz w:val="20"/>
          <w:lang w:val="pl-PL"/>
        </w:rPr>
      </w:pPr>
      <w:r w:rsidRPr="007213E8">
        <w:rPr>
          <w:b/>
          <w:sz w:val="20"/>
          <w:lang w:val="pl-PL"/>
        </w:rPr>
        <w:t>PODWYKO</w:t>
      </w:r>
      <w:r w:rsidR="00CF6AE5" w:rsidRPr="007213E8">
        <w:rPr>
          <w:b/>
          <w:sz w:val="20"/>
          <w:lang w:val="pl-PL"/>
        </w:rPr>
        <w:t>NAWSTWO</w:t>
      </w:r>
    </w:p>
    <w:p w14:paraId="13DD9268" w14:textId="1FC286BE" w:rsidR="00E8086A" w:rsidRPr="007213E8" w:rsidRDefault="007E6247" w:rsidP="00C80FB9">
      <w:pPr>
        <w:pStyle w:val="arimr"/>
        <w:widowControl/>
        <w:numPr>
          <w:ilvl w:val="0"/>
          <w:numId w:val="30"/>
        </w:numPr>
        <w:tabs>
          <w:tab w:val="clear" w:pos="453"/>
        </w:tabs>
        <w:suppressAutoHyphens/>
        <w:snapToGrid/>
        <w:spacing w:before="240"/>
        <w:jc w:val="both"/>
        <w:rPr>
          <w:sz w:val="20"/>
          <w:lang w:val="pl-PL"/>
        </w:rPr>
      </w:pPr>
      <w:r w:rsidRPr="007213E8">
        <w:rPr>
          <w:sz w:val="20"/>
          <w:lang w:val="pl-PL"/>
        </w:rPr>
        <w:tab/>
      </w:r>
      <w:r w:rsidR="00582C38" w:rsidRPr="007213E8">
        <w:rPr>
          <w:sz w:val="20"/>
          <w:lang w:val="pl-PL"/>
        </w:rPr>
        <w:t xml:space="preserve">Wykonawca może powierzyć wykonanie części zamówienia podwykonawcy (podwykonawcom) </w:t>
      </w:r>
    </w:p>
    <w:p w14:paraId="36465235" w14:textId="04B7F328" w:rsidR="00E8086A" w:rsidRPr="007213E8" w:rsidRDefault="007E6247" w:rsidP="00C80FB9">
      <w:pPr>
        <w:pStyle w:val="arimr"/>
        <w:widowControl/>
        <w:numPr>
          <w:ilvl w:val="0"/>
          <w:numId w:val="30"/>
        </w:numPr>
        <w:tabs>
          <w:tab w:val="clear" w:pos="453"/>
        </w:tabs>
        <w:suppressAutoHyphens/>
        <w:snapToGrid/>
        <w:jc w:val="both"/>
        <w:rPr>
          <w:sz w:val="20"/>
          <w:lang w:val="pl-PL"/>
        </w:rPr>
      </w:pPr>
      <w:r w:rsidRPr="007213E8">
        <w:rPr>
          <w:sz w:val="20"/>
          <w:lang w:val="pl-PL"/>
        </w:rPr>
        <w:tab/>
      </w:r>
      <w:r w:rsidR="00582C38" w:rsidRPr="007213E8">
        <w:rPr>
          <w:sz w:val="20"/>
          <w:lang w:val="pl-PL"/>
        </w:rPr>
        <w:t xml:space="preserve">Zamawiający </w:t>
      </w:r>
      <w:r w:rsidR="00582C38" w:rsidRPr="007213E8">
        <w:rPr>
          <w:b/>
          <w:sz w:val="20"/>
          <w:lang w:val="pl-PL"/>
        </w:rPr>
        <w:t>nie zastrzega</w:t>
      </w:r>
      <w:r w:rsidR="00582C38" w:rsidRPr="007213E8">
        <w:rPr>
          <w:sz w:val="20"/>
          <w:lang w:val="pl-PL"/>
        </w:rPr>
        <w:t xml:space="preserve"> obowiązku osobistego wykonania przez Wykonawcę kluczowych części zamówienia.</w:t>
      </w:r>
    </w:p>
    <w:p w14:paraId="42CC9E76" w14:textId="0A22C479" w:rsidR="00582C38" w:rsidRPr="007213E8" w:rsidRDefault="007E6247" w:rsidP="00C80FB9">
      <w:pPr>
        <w:pStyle w:val="arimr"/>
        <w:widowControl/>
        <w:numPr>
          <w:ilvl w:val="0"/>
          <w:numId w:val="30"/>
        </w:numPr>
        <w:tabs>
          <w:tab w:val="clear" w:pos="453"/>
        </w:tabs>
        <w:suppressAutoHyphens/>
        <w:snapToGrid/>
        <w:jc w:val="both"/>
        <w:rPr>
          <w:sz w:val="20"/>
          <w:lang w:val="pl-PL"/>
        </w:rPr>
      </w:pPr>
      <w:r w:rsidRPr="007213E8">
        <w:rPr>
          <w:sz w:val="20"/>
          <w:lang w:val="pl-PL"/>
        </w:rPr>
        <w:tab/>
      </w:r>
      <w:r w:rsidR="00582C38" w:rsidRPr="007213E8">
        <w:rPr>
          <w:sz w:val="20"/>
          <w:lang w:val="pl-PL"/>
        </w:rPr>
        <w:t>Zamawiający wymaga, aby w przypadku powierzenia części zamówienia podwykonawcom, Wykonawca wskazał w ofercie części zamówienia, których wykonanie zamierza powierzyć po</w:t>
      </w:r>
      <w:r w:rsidR="008E59D7" w:rsidRPr="007213E8">
        <w:rPr>
          <w:sz w:val="20"/>
          <w:lang w:val="pl-PL"/>
        </w:rPr>
        <w:t>dwykonawcom oraz podał (o ile są</w:t>
      </w:r>
      <w:r w:rsidR="00582C38" w:rsidRPr="007213E8">
        <w:rPr>
          <w:sz w:val="20"/>
          <w:lang w:val="pl-PL"/>
        </w:rPr>
        <w:t xml:space="preserve"> mu wiadome na tym etapie) nazwy (firmy) tych podwykonawców.</w:t>
      </w:r>
    </w:p>
    <w:p w14:paraId="3EE7DB3A" w14:textId="77777777" w:rsidR="00E8086A" w:rsidRPr="007213E8" w:rsidRDefault="00E8086A" w:rsidP="00C80FB9">
      <w:pPr>
        <w:pStyle w:val="arimr"/>
        <w:widowControl/>
        <w:numPr>
          <w:ilvl w:val="0"/>
          <w:numId w:val="17"/>
        </w:numPr>
        <w:pBdr>
          <w:bottom w:val="double" w:sz="4" w:space="1" w:color="auto"/>
        </w:pBdr>
        <w:shd w:val="clear" w:color="auto" w:fill="DAEEF3"/>
        <w:suppressAutoHyphens/>
        <w:snapToGrid/>
        <w:spacing w:before="360" w:after="40"/>
        <w:ind w:left="284" w:hanging="284"/>
        <w:jc w:val="both"/>
        <w:rPr>
          <w:sz w:val="20"/>
          <w:lang w:val="pl-PL"/>
        </w:rPr>
      </w:pPr>
      <w:r w:rsidRPr="007213E8">
        <w:rPr>
          <w:b/>
          <w:sz w:val="20"/>
          <w:lang w:val="pl-PL"/>
        </w:rPr>
        <w:t>TERMIN WYKONANIA ZAMÓWIENIA</w:t>
      </w:r>
    </w:p>
    <w:p w14:paraId="5FD2090D" w14:textId="3BE78F6B" w:rsidR="006204E8" w:rsidRPr="007213E8" w:rsidRDefault="007E6247" w:rsidP="00C80FB9">
      <w:pPr>
        <w:pStyle w:val="pkt"/>
        <w:numPr>
          <w:ilvl w:val="0"/>
          <w:numId w:val="36"/>
        </w:numPr>
        <w:spacing w:before="240" w:after="0" w:line="360" w:lineRule="auto"/>
        <w:ind w:left="426" w:hanging="426"/>
        <w:rPr>
          <w:sz w:val="20"/>
        </w:rPr>
      </w:pPr>
      <w:r w:rsidRPr="007213E8">
        <w:rPr>
          <w:sz w:val="20"/>
        </w:rPr>
        <w:tab/>
      </w:r>
      <w:r w:rsidR="00CC047F" w:rsidRPr="007213E8">
        <w:rPr>
          <w:sz w:val="20"/>
        </w:rPr>
        <w:t xml:space="preserve">Termin </w:t>
      </w:r>
      <w:r w:rsidR="00CA06FA" w:rsidRPr="007213E8">
        <w:rPr>
          <w:sz w:val="20"/>
        </w:rPr>
        <w:t>realizacji</w:t>
      </w:r>
      <w:r w:rsidR="00CC047F" w:rsidRPr="007213E8">
        <w:rPr>
          <w:sz w:val="20"/>
        </w:rPr>
        <w:t xml:space="preserve"> zamówienia</w:t>
      </w:r>
      <w:r w:rsidR="006204E8" w:rsidRPr="007213E8">
        <w:rPr>
          <w:sz w:val="20"/>
        </w:rPr>
        <w:t xml:space="preserve"> wynosi:</w:t>
      </w:r>
      <w:r w:rsidR="00284648">
        <w:rPr>
          <w:sz w:val="20"/>
        </w:rPr>
        <w:t xml:space="preserve"> 12 miesięcy </w:t>
      </w:r>
    </w:p>
    <w:p w14:paraId="650B92CF" w14:textId="0B517CA9" w:rsidR="00284648" w:rsidRPr="000835E6" w:rsidRDefault="007E6247" w:rsidP="00C80FB9">
      <w:pPr>
        <w:pStyle w:val="pkt"/>
        <w:numPr>
          <w:ilvl w:val="0"/>
          <w:numId w:val="36"/>
        </w:numPr>
        <w:spacing w:before="240" w:after="0" w:line="360" w:lineRule="auto"/>
        <w:ind w:left="426" w:hanging="426"/>
        <w:rPr>
          <w:sz w:val="20"/>
        </w:rPr>
      </w:pPr>
      <w:r w:rsidRPr="007213E8">
        <w:rPr>
          <w:sz w:val="20"/>
        </w:rPr>
        <w:tab/>
      </w:r>
      <w:r w:rsidR="006204E8" w:rsidRPr="007213E8">
        <w:rPr>
          <w:sz w:val="20"/>
        </w:rPr>
        <w:t xml:space="preserve">Szczegółowe zagadnienia dotyczące terminu realizacji umowy uregulowane są we wzorze umowy stanowiącej </w:t>
      </w:r>
      <w:r w:rsidR="006204E8" w:rsidRPr="007213E8">
        <w:rPr>
          <w:b/>
          <w:bCs/>
          <w:sz w:val="20"/>
        </w:rPr>
        <w:t xml:space="preserve">załącznik nr </w:t>
      </w:r>
      <w:r w:rsidR="00733DCB" w:rsidRPr="007213E8">
        <w:rPr>
          <w:b/>
          <w:bCs/>
          <w:sz w:val="20"/>
        </w:rPr>
        <w:t>6</w:t>
      </w:r>
      <w:r w:rsidR="006204E8" w:rsidRPr="007213E8">
        <w:rPr>
          <w:b/>
          <w:bCs/>
          <w:sz w:val="20"/>
        </w:rPr>
        <w:t xml:space="preserve"> do SWZ</w:t>
      </w:r>
      <w:r w:rsidR="006204E8" w:rsidRPr="007213E8">
        <w:rPr>
          <w:sz w:val="20"/>
        </w:rPr>
        <w:t>.</w:t>
      </w:r>
    </w:p>
    <w:p w14:paraId="24DFD86B" w14:textId="1FF7E7A0" w:rsidR="00E37F70" w:rsidRPr="007213E8" w:rsidRDefault="005B5095" w:rsidP="00C80FB9">
      <w:pPr>
        <w:pStyle w:val="pkt"/>
        <w:numPr>
          <w:ilvl w:val="0"/>
          <w:numId w:val="17"/>
        </w:numPr>
        <w:pBdr>
          <w:bottom w:val="double" w:sz="4" w:space="1" w:color="auto"/>
        </w:pBdr>
        <w:shd w:val="clear" w:color="auto" w:fill="DAEEF3"/>
        <w:tabs>
          <w:tab w:val="left" w:pos="0"/>
        </w:tabs>
        <w:spacing w:before="360" w:after="40" w:line="360" w:lineRule="auto"/>
        <w:ind w:left="0" w:firstLine="0"/>
        <w:rPr>
          <w:b/>
          <w:sz w:val="20"/>
        </w:rPr>
      </w:pPr>
      <w:r w:rsidRPr="007213E8">
        <w:rPr>
          <w:b/>
          <w:sz w:val="20"/>
        </w:rPr>
        <w:t>WARUNKI UDZIAŁU W POSTĘPOWANIU</w:t>
      </w:r>
    </w:p>
    <w:p w14:paraId="3A7E4787" w14:textId="77777777" w:rsidR="008539CF" w:rsidRPr="007213E8" w:rsidRDefault="007E6247" w:rsidP="00C80FB9">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imes New Roman" w:hAnsi="Times New Roman" w:cs="Times New Roman"/>
          <w:b w:val="0"/>
          <w:sz w:val="20"/>
          <w:szCs w:val="20"/>
          <w:shd w:val="clear" w:color="auto" w:fill="auto"/>
          <w:lang w:val="pl-PL"/>
        </w:rPr>
      </w:pPr>
      <w:r w:rsidRPr="007213E8">
        <w:rPr>
          <w:rFonts w:ascii="Times New Roman" w:hAnsi="Times New Roman" w:cs="Times New Roman"/>
          <w:sz w:val="20"/>
          <w:szCs w:val="20"/>
          <w:lang w:val="pl-PL"/>
        </w:rPr>
        <w:tab/>
      </w:r>
      <w:r w:rsidR="003544E7" w:rsidRPr="007213E8">
        <w:rPr>
          <w:rFonts w:ascii="Times New Roman" w:hAnsi="Times New Roman" w:cs="Times New Roman"/>
          <w:sz w:val="20"/>
          <w:szCs w:val="20"/>
          <w:lang w:val="pl-PL"/>
        </w:rPr>
        <w:t>O udzielenie zamówienia mogą ubiegać się Wykonawcy, którzy nie podlegają wykluczeniu</w:t>
      </w:r>
      <w:r w:rsidR="00CA06FA" w:rsidRPr="007213E8">
        <w:rPr>
          <w:rFonts w:ascii="Times New Roman" w:hAnsi="Times New Roman" w:cs="Times New Roman"/>
          <w:sz w:val="20"/>
          <w:szCs w:val="20"/>
          <w:lang w:val="pl-PL"/>
        </w:rPr>
        <w:t xml:space="preserve"> na zas</w:t>
      </w:r>
      <w:r w:rsidR="00E26154" w:rsidRPr="007213E8">
        <w:rPr>
          <w:rFonts w:ascii="Times New Roman" w:hAnsi="Times New Roman" w:cs="Times New Roman"/>
          <w:sz w:val="20"/>
          <w:szCs w:val="20"/>
          <w:lang w:val="pl-PL"/>
        </w:rPr>
        <w:t>adach określonych w Rozdziale IX</w:t>
      </w:r>
      <w:r w:rsidR="00CA06FA" w:rsidRPr="007213E8">
        <w:rPr>
          <w:rFonts w:ascii="Times New Roman" w:hAnsi="Times New Roman" w:cs="Times New Roman"/>
          <w:sz w:val="20"/>
          <w:szCs w:val="20"/>
          <w:lang w:val="pl-PL"/>
        </w:rPr>
        <w:t xml:space="preserve"> SWZ,</w:t>
      </w:r>
      <w:r w:rsidR="003544E7" w:rsidRPr="007213E8">
        <w:rPr>
          <w:rFonts w:ascii="Times New Roman" w:hAnsi="Times New Roman" w:cs="Times New Roman"/>
          <w:sz w:val="20"/>
          <w:szCs w:val="20"/>
          <w:lang w:val="pl-PL"/>
        </w:rPr>
        <w:t xml:space="preserve"> oraz spełniają określone przez </w:t>
      </w:r>
      <w:r w:rsidR="00334FF0" w:rsidRPr="007213E8">
        <w:rPr>
          <w:rFonts w:ascii="Times New Roman" w:hAnsi="Times New Roman" w:cs="Times New Roman"/>
          <w:sz w:val="20"/>
          <w:szCs w:val="20"/>
          <w:lang w:val="pl-PL"/>
        </w:rPr>
        <w:t>Z</w:t>
      </w:r>
      <w:r w:rsidR="003544E7" w:rsidRPr="007213E8">
        <w:rPr>
          <w:rFonts w:ascii="Times New Roman" w:hAnsi="Times New Roman" w:cs="Times New Roman"/>
          <w:sz w:val="20"/>
          <w:szCs w:val="20"/>
          <w:lang w:val="pl-PL"/>
        </w:rPr>
        <w:t>amawiającego warunki</w:t>
      </w:r>
      <w:r w:rsidR="003544E7" w:rsidRPr="007213E8">
        <w:rPr>
          <w:rStyle w:val="TeksttreciPogrubienie"/>
          <w:rFonts w:ascii="Times New Roman" w:hAnsi="Times New Roman" w:cs="Times New Roman"/>
          <w:bCs/>
          <w:sz w:val="20"/>
          <w:szCs w:val="20"/>
          <w:lang w:val="pl-PL"/>
        </w:rPr>
        <w:t xml:space="preserve"> </w:t>
      </w:r>
      <w:r w:rsidR="003544E7" w:rsidRPr="007213E8">
        <w:rPr>
          <w:rStyle w:val="TeksttreciPogrubienie"/>
          <w:rFonts w:ascii="Times New Roman" w:hAnsi="Times New Roman" w:cs="Times New Roman"/>
          <w:b w:val="0"/>
          <w:bCs/>
          <w:sz w:val="20"/>
          <w:szCs w:val="20"/>
          <w:lang w:val="pl-PL"/>
        </w:rPr>
        <w:t>udziału w postępowaniu.</w:t>
      </w:r>
      <w:bookmarkStart w:id="0" w:name="bookmark3"/>
    </w:p>
    <w:p w14:paraId="198AEAE6" w14:textId="77777777" w:rsidR="008539CF" w:rsidRPr="007213E8" w:rsidRDefault="007E6247" w:rsidP="00C80FB9">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374B1F" w:rsidRPr="007213E8">
        <w:rPr>
          <w:rFonts w:ascii="Times New Roman" w:hAnsi="Times New Roman" w:cs="Times New Roman"/>
          <w:sz w:val="20"/>
          <w:szCs w:val="20"/>
          <w:lang w:val="pl-PL"/>
        </w:rPr>
        <w:t>O udzielenie zamówienia mogą ubiegać się Wykonawcy, którzy spełniają warunki dotyczące:</w:t>
      </w:r>
      <w:bookmarkEnd w:id="0"/>
    </w:p>
    <w:p w14:paraId="01623FC4" w14:textId="080BF99A" w:rsidR="008539CF" w:rsidRPr="007213E8" w:rsidRDefault="007E6247" w:rsidP="00C80FB9">
      <w:pPr>
        <w:pStyle w:val="Teksttreci0"/>
        <w:numPr>
          <w:ilvl w:val="0"/>
          <w:numId w:val="35"/>
        </w:numPr>
        <w:shd w:val="clear" w:color="auto" w:fill="auto"/>
        <w:spacing w:line="360" w:lineRule="auto"/>
        <w:ind w:left="852" w:right="20" w:hanging="426"/>
        <w:jc w:val="both"/>
        <w:rPr>
          <w:rFonts w:ascii="Times New Roman" w:hAnsi="Times New Roman" w:cs="Times New Roman"/>
          <w:sz w:val="20"/>
          <w:szCs w:val="20"/>
          <w:lang w:val="pl-PL"/>
        </w:rPr>
      </w:pPr>
      <w:r w:rsidRPr="007213E8">
        <w:rPr>
          <w:rFonts w:ascii="Times New Roman" w:hAnsi="Times New Roman" w:cs="Times New Roman"/>
          <w:b/>
          <w:sz w:val="20"/>
          <w:szCs w:val="20"/>
          <w:lang w:val="pl-PL"/>
        </w:rPr>
        <w:lastRenderedPageBreak/>
        <w:tab/>
      </w:r>
      <w:r w:rsidR="00E26154" w:rsidRPr="007213E8">
        <w:rPr>
          <w:rFonts w:ascii="Times New Roman" w:hAnsi="Times New Roman" w:cs="Times New Roman"/>
          <w:b/>
          <w:sz w:val="20"/>
          <w:szCs w:val="20"/>
          <w:lang w:val="pl-PL"/>
        </w:rPr>
        <w:t>zdolności do występowania w obrocie gospodarczym</w:t>
      </w:r>
      <w:r w:rsidR="005E7E59" w:rsidRPr="007213E8">
        <w:rPr>
          <w:rFonts w:ascii="Times New Roman" w:hAnsi="Times New Roman" w:cs="Times New Roman"/>
          <w:b/>
          <w:sz w:val="20"/>
          <w:szCs w:val="20"/>
          <w:lang w:val="pl-PL"/>
        </w:rPr>
        <w:t>:</w:t>
      </w:r>
    </w:p>
    <w:p w14:paraId="3134FD3F" w14:textId="77777777" w:rsidR="008539CF" w:rsidRPr="007213E8" w:rsidRDefault="005E7E59" w:rsidP="00547D88">
      <w:pPr>
        <w:pStyle w:val="Teksttreci0"/>
        <w:shd w:val="clear" w:color="auto" w:fill="auto"/>
        <w:spacing w:line="360" w:lineRule="auto"/>
        <w:ind w:left="868" w:right="20" w:firstLine="0"/>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Zamawiający nie stawia warunku w powyższym zakresie.</w:t>
      </w:r>
    </w:p>
    <w:p w14:paraId="58E438D2" w14:textId="139B3049" w:rsidR="0004244F" w:rsidRPr="007213E8" w:rsidRDefault="007E6247" w:rsidP="00C80FB9">
      <w:pPr>
        <w:pStyle w:val="Teksttreci0"/>
        <w:numPr>
          <w:ilvl w:val="0"/>
          <w:numId w:val="35"/>
        </w:numPr>
        <w:shd w:val="clear" w:color="auto" w:fill="auto"/>
        <w:spacing w:line="360" w:lineRule="auto"/>
        <w:ind w:left="852" w:right="20" w:hanging="426"/>
        <w:jc w:val="both"/>
        <w:rPr>
          <w:rFonts w:ascii="Times New Roman" w:hAnsi="Times New Roman" w:cs="Times New Roman"/>
          <w:b/>
          <w:sz w:val="20"/>
          <w:szCs w:val="20"/>
          <w:lang w:val="pl-PL"/>
        </w:rPr>
      </w:pPr>
      <w:r w:rsidRPr="007213E8">
        <w:rPr>
          <w:rFonts w:ascii="Times New Roman" w:hAnsi="Times New Roman" w:cs="Times New Roman"/>
          <w:b/>
          <w:sz w:val="20"/>
          <w:szCs w:val="20"/>
          <w:lang w:val="pl-PL"/>
        </w:rPr>
        <w:tab/>
      </w:r>
      <w:r w:rsidR="0004244F" w:rsidRPr="007213E8">
        <w:rPr>
          <w:rFonts w:ascii="Times New Roman" w:hAnsi="Times New Roman" w:cs="Times New Roman"/>
          <w:b/>
          <w:sz w:val="20"/>
          <w:szCs w:val="20"/>
          <w:lang w:val="pl-PL"/>
        </w:rPr>
        <w:t>uprawnień do prowadzenia określonej działalności gospodarczej lub zawodowej, o ile wynika to z odrębnych przepisów:</w:t>
      </w:r>
    </w:p>
    <w:p w14:paraId="4664BAF3" w14:textId="77777777" w:rsidR="0004244F" w:rsidRPr="007213E8" w:rsidRDefault="0004244F" w:rsidP="00547D88">
      <w:pPr>
        <w:pStyle w:val="Teksttreci0"/>
        <w:shd w:val="clear" w:color="auto" w:fill="auto"/>
        <w:spacing w:line="360" w:lineRule="auto"/>
        <w:ind w:left="868" w:right="20" w:firstLine="0"/>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Zamawiający nie stawia warunku w powyższym zakresie.</w:t>
      </w:r>
    </w:p>
    <w:p w14:paraId="2164D897" w14:textId="77777777" w:rsidR="008539CF" w:rsidRPr="007213E8" w:rsidRDefault="007E6247" w:rsidP="00C80FB9">
      <w:pPr>
        <w:pStyle w:val="Teksttreci0"/>
        <w:numPr>
          <w:ilvl w:val="0"/>
          <w:numId w:val="35"/>
        </w:numPr>
        <w:shd w:val="clear" w:color="auto" w:fill="auto"/>
        <w:spacing w:line="360" w:lineRule="auto"/>
        <w:ind w:left="852" w:right="20" w:hanging="426"/>
        <w:jc w:val="both"/>
        <w:rPr>
          <w:rFonts w:ascii="Times New Roman" w:hAnsi="Times New Roman" w:cs="Times New Roman"/>
          <w:sz w:val="20"/>
          <w:szCs w:val="20"/>
          <w:lang w:val="pl-PL"/>
        </w:rPr>
      </w:pPr>
      <w:r w:rsidRPr="007213E8">
        <w:rPr>
          <w:rFonts w:ascii="Times New Roman" w:hAnsi="Times New Roman" w:cs="Times New Roman"/>
          <w:b/>
          <w:sz w:val="20"/>
          <w:szCs w:val="20"/>
          <w:lang w:val="pl-PL"/>
        </w:rPr>
        <w:tab/>
      </w:r>
      <w:r w:rsidR="005E7E59" w:rsidRPr="007213E8">
        <w:rPr>
          <w:rFonts w:ascii="Times New Roman" w:hAnsi="Times New Roman" w:cs="Times New Roman"/>
          <w:b/>
          <w:sz w:val="20"/>
          <w:szCs w:val="20"/>
          <w:lang w:val="pl-PL"/>
        </w:rPr>
        <w:t>sytuacji ekonomicznej lub finansowej:</w:t>
      </w:r>
    </w:p>
    <w:p w14:paraId="34D5EA4E" w14:textId="77777777" w:rsidR="00035151" w:rsidRPr="007213E8" w:rsidRDefault="00035151" w:rsidP="00547D88">
      <w:pPr>
        <w:pStyle w:val="Teksttreci0"/>
        <w:shd w:val="clear" w:color="auto" w:fill="auto"/>
        <w:spacing w:line="360" w:lineRule="auto"/>
        <w:ind w:left="868" w:right="20" w:firstLine="0"/>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Zamawiający nie stawia warunku w powyższym zakresie.</w:t>
      </w:r>
    </w:p>
    <w:p w14:paraId="0D8A76D3" w14:textId="43982322" w:rsidR="00141FCB" w:rsidRDefault="00547D88" w:rsidP="00C80FB9">
      <w:pPr>
        <w:pStyle w:val="Teksttreci0"/>
        <w:numPr>
          <w:ilvl w:val="0"/>
          <w:numId w:val="35"/>
        </w:numPr>
        <w:shd w:val="clear" w:color="auto" w:fill="auto"/>
        <w:spacing w:line="360" w:lineRule="auto"/>
        <w:ind w:left="852" w:right="20" w:hanging="426"/>
        <w:jc w:val="both"/>
        <w:rPr>
          <w:rFonts w:ascii="Times New Roman" w:hAnsi="Times New Roman" w:cs="Times New Roman"/>
          <w:b/>
          <w:sz w:val="20"/>
          <w:szCs w:val="20"/>
          <w:lang w:val="pl-PL"/>
        </w:rPr>
      </w:pPr>
      <w:r w:rsidRPr="007213E8">
        <w:rPr>
          <w:rFonts w:ascii="Times New Roman" w:hAnsi="Times New Roman" w:cs="Times New Roman"/>
          <w:b/>
          <w:sz w:val="20"/>
          <w:szCs w:val="20"/>
          <w:lang w:val="pl-PL"/>
        </w:rPr>
        <w:tab/>
      </w:r>
      <w:r w:rsidR="005E7E59" w:rsidRPr="007213E8">
        <w:rPr>
          <w:rFonts w:ascii="Times New Roman" w:hAnsi="Times New Roman" w:cs="Times New Roman"/>
          <w:b/>
          <w:sz w:val="20"/>
          <w:szCs w:val="20"/>
          <w:lang w:val="pl-PL"/>
        </w:rPr>
        <w:t>zdolności technicznej lub zawodowej:</w:t>
      </w:r>
    </w:p>
    <w:p w14:paraId="6A113CEA" w14:textId="77777777" w:rsidR="00284648" w:rsidRPr="00284648" w:rsidRDefault="00284648" w:rsidP="00284648">
      <w:pPr>
        <w:ind w:left="798"/>
        <w:jc w:val="both"/>
        <w:rPr>
          <w:sz w:val="20"/>
          <w:szCs w:val="20"/>
        </w:rPr>
      </w:pPr>
      <w:r w:rsidRPr="00284648">
        <w:rPr>
          <w:sz w:val="20"/>
          <w:szCs w:val="20"/>
        </w:rPr>
        <w:t>- Należy wykazać minimum trzy zrealizowane (realizowane) usługi w zakresie obsługi oczyszczalni ścieków na wartość minimum 150.000,00 zł każda w tym co najmniej jedną na oczyszczalni o przepustowości średnio dobowej 1620 m</w:t>
      </w:r>
      <w:r w:rsidRPr="00284648">
        <w:rPr>
          <w:sz w:val="20"/>
          <w:szCs w:val="20"/>
          <w:vertAlign w:val="superscript"/>
        </w:rPr>
        <w:t>3</w:t>
      </w:r>
      <w:r w:rsidRPr="00284648">
        <w:rPr>
          <w:sz w:val="20"/>
          <w:szCs w:val="20"/>
        </w:rPr>
        <w:t>, posiadającej stacje dozowania środka chemicznego PIX. Zamawiający dokona oceny spełnienia warunków udziału w postępowaniu w tym zakresie na podstawie złożonych dokumentów metodą warunku granicznego spełnia/nie spełnia.</w:t>
      </w:r>
    </w:p>
    <w:p w14:paraId="325AC2E9" w14:textId="77777777" w:rsidR="00284648" w:rsidRPr="00284648" w:rsidRDefault="00284648" w:rsidP="00284648">
      <w:pPr>
        <w:ind w:left="798"/>
        <w:jc w:val="both"/>
        <w:rPr>
          <w:sz w:val="20"/>
          <w:szCs w:val="20"/>
        </w:rPr>
      </w:pPr>
    </w:p>
    <w:p w14:paraId="764726CA" w14:textId="5C29E4D4" w:rsidR="00284648" w:rsidRDefault="00284648" w:rsidP="00284648">
      <w:pPr>
        <w:autoSpaceDE w:val="0"/>
        <w:autoSpaceDN w:val="0"/>
        <w:adjustRightInd w:val="0"/>
        <w:ind w:left="798"/>
        <w:jc w:val="both"/>
        <w:rPr>
          <w:sz w:val="20"/>
          <w:szCs w:val="20"/>
        </w:rPr>
      </w:pPr>
      <w:r w:rsidRPr="00284648">
        <w:rPr>
          <w:sz w:val="20"/>
          <w:szCs w:val="20"/>
        </w:rPr>
        <w:t xml:space="preserve">- </w:t>
      </w:r>
      <w:r w:rsidRPr="00284648">
        <w:rPr>
          <w:bCs/>
          <w:iCs/>
          <w:sz w:val="20"/>
          <w:szCs w:val="20"/>
        </w:rPr>
        <w:t xml:space="preserve">wykonawca musi wykazać, że </w:t>
      </w:r>
      <w:r w:rsidRPr="00284648">
        <w:rPr>
          <w:sz w:val="20"/>
          <w:szCs w:val="20"/>
        </w:rPr>
        <w:t>dysponuje, co najmniej trzema osobami , które</w:t>
      </w:r>
      <w:r w:rsidRPr="00284648">
        <w:rPr>
          <w:b/>
          <w:sz w:val="20"/>
          <w:szCs w:val="20"/>
        </w:rPr>
        <w:t xml:space="preserve"> zostaną zatrudnione na przekazanym do eksploatacji obiekcie</w:t>
      </w:r>
      <w:r w:rsidRPr="00284648">
        <w:rPr>
          <w:sz w:val="20"/>
          <w:szCs w:val="20"/>
        </w:rPr>
        <w:t>, z których minimum jedna posiada Świadectwo Kwalifikacyjne „E” uprawniające do zajmowania się eksploatacją urządzeń, instalacji i sieci grupy I </w:t>
      </w:r>
      <w:proofErr w:type="spellStart"/>
      <w:r w:rsidRPr="00284648">
        <w:rPr>
          <w:sz w:val="20"/>
          <w:szCs w:val="20"/>
        </w:rPr>
        <w:t>i</w:t>
      </w:r>
      <w:proofErr w:type="spellEnd"/>
      <w:r w:rsidRPr="00284648">
        <w:rPr>
          <w:sz w:val="20"/>
          <w:szCs w:val="20"/>
        </w:rPr>
        <w:t> II na stanowisku eksploatacji, oraz posiadają udokumentowany roczny staż pracy na stanowisku operatora urządzeń kanalizacyjnych związanych z utrzymaniem obiektu oczyszczalni ścieków biologiczno-mechanicznych o przepustowości średniej dobowej 1620 m</w:t>
      </w:r>
      <w:r w:rsidRPr="00284648">
        <w:rPr>
          <w:sz w:val="20"/>
          <w:szCs w:val="20"/>
          <w:vertAlign w:val="superscript"/>
        </w:rPr>
        <w:t>3</w:t>
      </w:r>
      <w:r w:rsidRPr="00284648">
        <w:rPr>
          <w:sz w:val="20"/>
          <w:szCs w:val="20"/>
        </w:rPr>
        <w:t xml:space="preserve">/dobę </w:t>
      </w:r>
    </w:p>
    <w:p w14:paraId="4E3C775A" w14:textId="77777777" w:rsidR="00284648" w:rsidRPr="00284648" w:rsidRDefault="00284648" w:rsidP="00284648">
      <w:pPr>
        <w:autoSpaceDE w:val="0"/>
        <w:autoSpaceDN w:val="0"/>
        <w:adjustRightInd w:val="0"/>
        <w:ind w:left="798"/>
        <w:jc w:val="both"/>
        <w:rPr>
          <w:sz w:val="20"/>
          <w:szCs w:val="20"/>
        </w:rPr>
      </w:pPr>
    </w:p>
    <w:p w14:paraId="7348F25D" w14:textId="3E88952F" w:rsidR="006F62DF" w:rsidRPr="007213E8" w:rsidRDefault="002240A5" w:rsidP="00C80FB9">
      <w:pPr>
        <w:pStyle w:val="Akapitzlist"/>
        <w:numPr>
          <w:ilvl w:val="0"/>
          <w:numId w:val="12"/>
        </w:numPr>
        <w:tabs>
          <w:tab w:val="clear" w:pos="454"/>
        </w:tabs>
        <w:spacing w:line="360" w:lineRule="auto"/>
        <w:ind w:left="448" w:hanging="448"/>
        <w:jc w:val="both"/>
        <w:rPr>
          <w:bCs/>
          <w:sz w:val="20"/>
          <w:szCs w:val="20"/>
        </w:rPr>
      </w:pPr>
      <w:r w:rsidRPr="007213E8">
        <w:rPr>
          <w:bCs/>
          <w:sz w:val="20"/>
          <w:szCs w:val="20"/>
        </w:rPr>
        <w:tab/>
      </w:r>
      <w:r w:rsidR="006F62DF" w:rsidRPr="007213E8">
        <w:rPr>
          <w:bCs/>
          <w:sz w:val="20"/>
          <w:szCs w:val="20"/>
        </w:rPr>
        <w:t>Zamawiający, w stosunku do Wykonawców wspólnie ubiegających się o udzielenie zamówienia, w odniesieni</w:t>
      </w:r>
      <w:r w:rsidR="003F3B8D" w:rsidRPr="007213E8">
        <w:rPr>
          <w:bCs/>
          <w:sz w:val="20"/>
          <w:szCs w:val="20"/>
        </w:rPr>
        <w:t>u do warunku dotyczącego</w:t>
      </w:r>
      <w:r w:rsidR="00280AFD" w:rsidRPr="007213E8">
        <w:rPr>
          <w:bCs/>
          <w:sz w:val="20"/>
          <w:szCs w:val="20"/>
        </w:rPr>
        <w:t xml:space="preserve"> </w:t>
      </w:r>
      <w:r w:rsidR="003F3B8D" w:rsidRPr="007213E8">
        <w:rPr>
          <w:bCs/>
          <w:sz w:val="20"/>
          <w:szCs w:val="20"/>
        </w:rPr>
        <w:t>zdolności technicznej lub zawodowej – dopuszcza łączne spełnianie warunku przez Wykonawców.</w:t>
      </w:r>
    </w:p>
    <w:p w14:paraId="5086D6B1" w14:textId="77777777" w:rsidR="00505F53" w:rsidRPr="007213E8" w:rsidRDefault="002240A5" w:rsidP="00C80FB9">
      <w:pPr>
        <w:pStyle w:val="Akapitzlist"/>
        <w:numPr>
          <w:ilvl w:val="0"/>
          <w:numId w:val="12"/>
        </w:numPr>
        <w:tabs>
          <w:tab w:val="clear" w:pos="454"/>
        </w:tabs>
        <w:spacing w:line="360" w:lineRule="auto"/>
        <w:ind w:left="448" w:hanging="448"/>
        <w:jc w:val="both"/>
        <w:rPr>
          <w:bCs/>
          <w:sz w:val="20"/>
          <w:szCs w:val="20"/>
        </w:rPr>
      </w:pPr>
      <w:r w:rsidRPr="007213E8">
        <w:rPr>
          <w:sz w:val="20"/>
          <w:szCs w:val="20"/>
        </w:rPr>
        <w:tab/>
      </w:r>
      <w:r w:rsidR="00DB47AA" w:rsidRPr="007213E8">
        <w:rPr>
          <w:sz w:val="20"/>
          <w:szCs w:val="20"/>
        </w:rPr>
        <w:t>Zamawiający może</w:t>
      </w:r>
      <w:r w:rsidR="00523A86" w:rsidRPr="007213E8">
        <w:rPr>
          <w:sz w:val="20"/>
          <w:szCs w:val="20"/>
        </w:rPr>
        <w:t xml:space="preserve"> na każdym </w:t>
      </w:r>
      <w:r w:rsidR="00751997" w:rsidRPr="007213E8">
        <w:rPr>
          <w:sz w:val="20"/>
          <w:szCs w:val="20"/>
        </w:rPr>
        <w:t xml:space="preserve">etapie postępowania, uznać, </w:t>
      </w:r>
      <w:r w:rsidR="00505F53" w:rsidRPr="007213E8">
        <w:rPr>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FE71658" w14:textId="77777777" w:rsidR="009051D6" w:rsidRPr="007213E8" w:rsidRDefault="00C54A96" w:rsidP="00C80FB9">
      <w:pPr>
        <w:pStyle w:val="Akapitzlist"/>
        <w:numPr>
          <w:ilvl w:val="0"/>
          <w:numId w:val="17"/>
        </w:numPr>
        <w:pBdr>
          <w:bottom w:val="double" w:sz="4" w:space="1" w:color="auto"/>
        </w:pBdr>
        <w:shd w:val="clear" w:color="auto" w:fill="DAEEF3"/>
        <w:spacing w:before="360" w:after="40" w:line="360" w:lineRule="auto"/>
        <w:ind w:left="283" w:hanging="425"/>
        <w:jc w:val="both"/>
        <w:rPr>
          <w:iCs/>
          <w:sz w:val="20"/>
          <w:szCs w:val="20"/>
        </w:rPr>
      </w:pPr>
      <w:r w:rsidRPr="007213E8">
        <w:rPr>
          <w:b/>
          <w:sz w:val="20"/>
          <w:szCs w:val="20"/>
        </w:rPr>
        <w:tab/>
      </w:r>
      <w:r w:rsidR="00A76ADE" w:rsidRPr="007213E8">
        <w:rPr>
          <w:b/>
          <w:sz w:val="20"/>
          <w:szCs w:val="20"/>
        </w:rPr>
        <w:t>PODSTAWY WYKLUCZENIA Z POSTĘPOWANIA</w:t>
      </w:r>
    </w:p>
    <w:p w14:paraId="3F512A33" w14:textId="77777777" w:rsidR="00F4348D" w:rsidRPr="007213E8" w:rsidRDefault="002240A5" w:rsidP="00C80FB9">
      <w:pPr>
        <w:pStyle w:val="Teksttreci0"/>
        <w:numPr>
          <w:ilvl w:val="0"/>
          <w:numId w:val="19"/>
        </w:numPr>
        <w:shd w:val="clear" w:color="auto" w:fill="auto"/>
        <w:tabs>
          <w:tab w:val="clear" w:pos="1009"/>
        </w:tabs>
        <w:spacing w:before="240" w:line="360" w:lineRule="auto"/>
        <w:ind w:left="426" w:hanging="42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FB0A07" w:rsidRPr="007213E8">
        <w:rPr>
          <w:rFonts w:ascii="Times New Roman" w:hAnsi="Times New Roman" w:cs="Times New Roman"/>
          <w:sz w:val="20"/>
          <w:szCs w:val="20"/>
          <w:lang w:val="pl-PL"/>
        </w:rPr>
        <w:t>Z postępowania o udzi</w:t>
      </w:r>
      <w:r w:rsidR="00751997" w:rsidRPr="007213E8">
        <w:rPr>
          <w:rFonts w:ascii="Times New Roman" w:hAnsi="Times New Roman" w:cs="Times New Roman"/>
          <w:sz w:val="20"/>
          <w:szCs w:val="20"/>
          <w:lang w:val="pl-PL"/>
        </w:rPr>
        <w:t>elenie zamówienia wyklucza się W</w:t>
      </w:r>
      <w:r w:rsidR="00FB0A07" w:rsidRPr="007213E8">
        <w:rPr>
          <w:rFonts w:ascii="Times New Roman" w:hAnsi="Times New Roman" w:cs="Times New Roman"/>
          <w:sz w:val="20"/>
          <w:szCs w:val="20"/>
          <w:lang w:val="pl-PL"/>
        </w:rPr>
        <w:t>ykonawc</w:t>
      </w:r>
      <w:r w:rsidR="001A1386" w:rsidRPr="007213E8">
        <w:rPr>
          <w:rFonts w:ascii="Times New Roman" w:hAnsi="Times New Roman" w:cs="Times New Roman"/>
          <w:sz w:val="20"/>
          <w:szCs w:val="20"/>
          <w:lang w:val="pl-PL"/>
        </w:rPr>
        <w:t>ów</w:t>
      </w:r>
      <w:r w:rsidR="00FB0A07" w:rsidRPr="007213E8">
        <w:rPr>
          <w:rFonts w:ascii="Times New Roman" w:hAnsi="Times New Roman" w:cs="Times New Roman"/>
          <w:sz w:val="20"/>
          <w:szCs w:val="20"/>
          <w:lang w:val="pl-PL"/>
        </w:rPr>
        <w:t>, w stosunku do któr</w:t>
      </w:r>
      <w:r w:rsidR="001A1386" w:rsidRPr="007213E8">
        <w:rPr>
          <w:rFonts w:ascii="Times New Roman" w:hAnsi="Times New Roman" w:cs="Times New Roman"/>
          <w:sz w:val="20"/>
          <w:szCs w:val="20"/>
          <w:lang w:val="pl-PL"/>
        </w:rPr>
        <w:t>ych</w:t>
      </w:r>
      <w:r w:rsidR="00FB0A07" w:rsidRPr="007213E8">
        <w:rPr>
          <w:rFonts w:ascii="Times New Roman" w:hAnsi="Times New Roman" w:cs="Times New Roman"/>
          <w:sz w:val="20"/>
          <w:szCs w:val="20"/>
          <w:lang w:val="pl-PL"/>
        </w:rPr>
        <w:t xml:space="preserve"> zachodzi którakolwiek z okoliczności</w:t>
      </w:r>
      <w:r w:rsidR="001A1386" w:rsidRPr="007213E8">
        <w:rPr>
          <w:rFonts w:ascii="Times New Roman" w:hAnsi="Times New Roman" w:cs="Times New Roman"/>
          <w:sz w:val="20"/>
          <w:szCs w:val="20"/>
          <w:lang w:val="pl-PL"/>
        </w:rPr>
        <w:t xml:space="preserve"> wskazanych:</w:t>
      </w:r>
    </w:p>
    <w:p w14:paraId="27CCC683" w14:textId="18D01101" w:rsidR="00E84975" w:rsidRPr="007213E8" w:rsidRDefault="002240A5" w:rsidP="00C80FB9">
      <w:pPr>
        <w:pStyle w:val="Teksttreci0"/>
        <w:numPr>
          <w:ilvl w:val="0"/>
          <w:numId w:val="24"/>
        </w:numPr>
        <w:shd w:val="clear" w:color="auto" w:fill="auto"/>
        <w:spacing w:line="360" w:lineRule="auto"/>
        <w:ind w:left="812" w:hanging="38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1A1386" w:rsidRPr="007213E8">
        <w:rPr>
          <w:rFonts w:ascii="Times New Roman" w:hAnsi="Times New Roman" w:cs="Times New Roman"/>
          <w:sz w:val="20"/>
          <w:szCs w:val="20"/>
          <w:lang w:val="pl-PL"/>
        </w:rPr>
        <w:t xml:space="preserve">w art. </w:t>
      </w:r>
      <w:r w:rsidR="007D51E4" w:rsidRPr="007213E8">
        <w:rPr>
          <w:rFonts w:ascii="Times New Roman" w:hAnsi="Times New Roman" w:cs="Times New Roman"/>
          <w:sz w:val="20"/>
          <w:szCs w:val="20"/>
          <w:lang w:val="pl-PL"/>
        </w:rPr>
        <w:t xml:space="preserve">108 ust. 1 </w:t>
      </w:r>
      <w:proofErr w:type="spellStart"/>
      <w:r w:rsidR="0022144E" w:rsidRPr="007213E8">
        <w:rPr>
          <w:rFonts w:ascii="Times New Roman" w:hAnsi="Times New Roman" w:cs="Times New Roman"/>
          <w:sz w:val="20"/>
          <w:szCs w:val="20"/>
          <w:lang w:val="pl-PL"/>
        </w:rPr>
        <w:t>p.z.p</w:t>
      </w:r>
      <w:proofErr w:type="spellEnd"/>
      <w:r w:rsidR="0022144E" w:rsidRPr="007213E8">
        <w:rPr>
          <w:rFonts w:ascii="Times New Roman" w:hAnsi="Times New Roman" w:cs="Times New Roman"/>
          <w:sz w:val="20"/>
          <w:szCs w:val="20"/>
          <w:lang w:val="pl-PL"/>
        </w:rPr>
        <w:t>.</w:t>
      </w:r>
      <w:r w:rsidR="001A1386" w:rsidRPr="007213E8">
        <w:rPr>
          <w:rFonts w:ascii="Times New Roman" w:hAnsi="Times New Roman" w:cs="Times New Roman"/>
          <w:sz w:val="20"/>
          <w:szCs w:val="20"/>
          <w:lang w:val="pl-PL"/>
        </w:rPr>
        <w:t>;</w:t>
      </w:r>
    </w:p>
    <w:p w14:paraId="75E85D36" w14:textId="0129208B" w:rsidR="00E84975" w:rsidRPr="007213E8" w:rsidRDefault="002240A5" w:rsidP="00C80FB9">
      <w:pPr>
        <w:pStyle w:val="Teksttreci0"/>
        <w:numPr>
          <w:ilvl w:val="0"/>
          <w:numId w:val="24"/>
        </w:numPr>
        <w:shd w:val="clear" w:color="auto" w:fill="auto"/>
        <w:spacing w:line="360" w:lineRule="auto"/>
        <w:ind w:left="812" w:hanging="38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1A1386" w:rsidRPr="007213E8">
        <w:rPr>
          <w:rFonts w:ascii="Times New Roman" w:hAnsi="Times New Roman" w:cs="Times New Roman"/>
          <w:sz w:val="20"/>
          <w:szCs w:val="20"/>
          <w:lang w:val="pl-PL"/>
        </w:rPr>
        <w:t xml:space="preserve">w art. </w:t>
      </w:r>
      <w:r w:rsidR="00AD7AEF" w:rsidRPr="007213E8">
        <w:rPr>
          <w:rFonts w:ascii="Times New Roman" w:hAnsi="Times New Roman" w:cs="Times New Roman"/>
          <w:sz w:val="20"/>
          <w:szCs w:val="20"/>
          <w:lang w:val="pl-PL"/>
        </w:rPr>
        <w:t xml:space="preserve">109 ust. 1 </w:t>
      </w:r>
      <w:r w:rsidR="00413BD0" w:rsidRPr="007213E8">
        <w:rPr>
          <w:rFonts w:ascii="Times New Roman" w:hAnsi="Times New Roman" w:cs="Times New Roman"/>
          <w:sz w:val="20"/>
          <w:szCs w:val="20"/>
          <w:lang w:val="pl-PL"/>
        </w:rPr>
        <w:t xml:space="preserve">pkt. 4, 5, 7 </w:t>
      </w:r>
      <w:proofErr w:type="spellStart"/>
      <w:r w:rsidR="0022144E" w:rsidRPr="007213E8">
        <w:rPr>
          <w:rFonts w:ascii="Times New Roman" w:hAnsi="Times New Roman" w:cs="Times New Roman"/>
          <w:sz w:val="20"/>
          <w:szCs w:val="20"/>
          <w:lang w:val="pl-PL"/>
        </w:rPr>
        <w:t>p.z.p</w:t>
      </w:r>
      <w:proofErr w:type="spellEnd"/>
      <w:r w:rsidR="0022144E" w:rsidRPr="007213E8">
        <w:rPr>
          <w:rFonts w:ascii="Times New Roman" w:hAnsi="Times New Roman" w:cs="Times New Roman"/>
          <w:sz w:val="20"/>
          <w:szCs w:val="20"/>
          <w:lang w:val="pl-PL"/>
        </w:rPr>
        <w:t>.,</w:t>
      </w:r>
      <w:r w:rsidR="001A1386" w:rsidRPr="007213E8">
        <w:rPr>
          <w:rFonts w:ascii="Times New Roman" w:hAnsi="Times New Roman" w:cs="Times New Roman"/>
          <w:sz w:val="20"/>
          <w:szCs w:val="20"/>
          <w:lang w:val="pl-PL"/>
        </w:rPr>
        <w:t xml:space="preserve"> tj.:</w:t>
      </w:r>
    </w:p>
    <w:p w14:paraId="6E4CE7B6" w14:textId="77777777" w:rsidR="00413BD0" w:rsidRPr="007213E8" w:rsidRDefault="002240A5" w:rsidP="00C80FB9">
      <w:pPr>
        <w:pStyle w:val="pkt"/>
        <w:numPr>
          <w:ilvl w:val="0"/>
          <w:numId w:val="25"/>
        </w:numPr>
        <w:spacing w:line="360" w:lineRule="auto"/>
        <w:ind w:left="1246" w:hanging="434"/>
        <w:rPr>
          <w:bCs/>
          <w:kern w:val="32"/>
          <w:sz w:val="20"/>
        </w:rPr>
      </w:pPr>
      <w:r w:rsidRPr="007213E8">
        <w:rPr>
          <w:bCs/>
          <w:kern w:val="32"/>
          <w:sz w:val="20"/>
        </w:rPr>
        <w:tab/>
      </w:r>
      <w:r w:rsidR="00413BD0" w:rsidRPr="007213E8">
        <w:rPr>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621E24" w14:textId="77777777" w:rsidR="00413BD0" w:rsidRPr="007213E8" w:rsidRDefault="002240A5" w:rsidP="00C80FB9">
      <w:pPr>
        <w:pStyle w:val="pkt"/>
        <w:numPr>
          <w:ilvl w:val="0"/>
          <w:numId w:val="25"/>
        </w:numPr>
        <w:spacing w:before="0" w:after="0" w:line="360" w:lineRule="auto"/>
        <w:ind w:left="1246" w:hanging="434"/>
        <w:rPr>
          <w:b/>
          <w:bCs/>
          <w:kern w:val="32"/>
          <w:sz w:val="20"/>
        </w:rPr>
      </w:pPr>
      <w:r w:rsidRPr="007213E8">
        <w:rPr>
          <w:bCs/>
          <w:kern w:val="32"/>
          <w:sz w:val="20"/>
        </w:rPr>
        <w:tab/>
      </w:r>
      <w:r w:rsidR="00413BD0" w:rsidRPr="007213E8">
        <w:rPr>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A2B09A5" w14:textId="77777777" w:rsidR="00413BD0" w:rsidRPr="007213E8" w:rsidRDefault="002240A5" w:rsidP="00C80FB9">
      <w:pPr>
        <w:pStyle w:val="pkt"/>
        <w:numPr>
          <w:ilvl w:val="0"/>
          <w:numId w:val="25"/>
        </w:numPr>
        <w:spacing w:before="0" w:after="0" w:line="360" w:lineRule="auto"/>
        <w:ind w:left="1246" w:hanging="434"/>
        <w:rPr>
          <w:bCs/>
          <w:kern w:val="32"/>
          <w:sz w:val="20"/>
        </w:rPr>
      </w:pPr>
      <w:r w:rsidRPr="007213E8">
        <w:rPr>
          <w:bCs/>
          <w:kern w:val="32"/>
          <w:sz w:val="20"/>
        </w:rPr>
        <w:lastRenderedPageBreak/>
        <w:tab/>
      </w:r>
      <w:r w:rsidR="00413BD0" w:rsidRPr="007213E8">
        <w:rPr>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01DCC1E" w14:textId="77777777" w:rsidR="00FB0A07" w:rsidRPr="007213E8" w:rsidRDefault="002240A5" w:rsidP="00C80FB9">
      <w:pPr>
        <w:pStyle w:val="Teksttreci0"/>
        <w:numPr>
          <w:ilvl w:val="0"/>
          <w:numId w:val="19"/>
        </w:numPr>
        <w:shd w:val="clear" w:color="auto" w:fill="auto"/>
        <w:tabs>
          <w:tab w:val="clear" w:pos="1009"/>
        </w:tabs>
        <w:spacing w:line="360" w:lineRule="auto"/>
        <w:ind w:left="426" w:hanging="42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FB0A07" w:rsidRPr="007213E8">
        <w:rPr>
          <w:rFonts w:ascii="Times New Roman" w:hAnsi="Times New Roman" w:cs="Times New Roman"/>
          <w:sz w:val="20"/>
          <w:szCs w:val="20"/>
          <w:lang w:val="pl-PL"/>
        </w:rPr>
        <w:t xml:space="preserve">Wykluczenie </w:t>
      </w:r>
      <w:r w:rsidR="001A1386" w:rsidRPr="007213E8">
        <w:rPr>
          <w:rFonts w:ascii="Times New Roman" w:hAnsi="Times New Roman" w:cs="Times New Roman"/>
          <w:sz w:val="20"/>
          <w:szCs w:val="20"/>
          <w:lang w:val="pl-PL"/>
        </w:rPr>
        <w:t>W</w:t>
      </w:r>
      <w:r w:rsidR="00FB0A07" w:rsidRPr="007213E8">
        <w:rPr>
          <w:rFonts w:ascii="Times New Roman" w:hAnsi="Times New Roman" w:cs="Times New Roman"/>
          <w:sz w:val="20"/>
          <w:szCs w:val="20"/>
          <w:lang w:val="pl-PL"/>
        </w:rPr>
        <w:t xml:space="preserve">ykonawcy następuje zgodnie z art. </w:t>
      </w:r>
      <w:r w:rsidR="008F0365" w:rsidRPr="007213E8">
        <w:rPr>
          <w:rFonts w:ascii="Times New Roman" w:hAnsi="Times New Roman" w:cs="Times New Roman"/>
          <w:sz w:val="20"/>
          <w:szCs w:val="20"/>
          <w:lang w:val="pl-PL"/>
        </w:rPr>
        <w:t xml:space="preserve">111 </w:t>
      </w:r>
      <w:proofErr w:type="spellStart"/>
      <w:r w:rsidR="00CE22F4" w:rsidRPr="007213E8">
        <w:rPr>
          <w:rFonts w:ascii="Times New Roman" w:hAnsi="Times New Roman" w:cs="Times New Roman"/>
          <w:sz w:val="20"/>
          <w:szCs w:val="20"/>
          <w:lang w:val="pl-PL"/>
        </w:rPr>
        <w:t>p.z.p</w:t>
      </w:r>
      <w:proofErr w:type="spellEnd"/>
      <w:r w:rsidR="00CE22F4" w:rsidRPr="007213E8">
        <w:rPr>
          <w:rFonts w:ascii="Times New Roman" w:hAnsi="Times New Roman" w:cs="Times New Roman"/>
          <w:sz w:val="20"/>
          <w:szCs w:val="20"/>
          <w:lang w:val="pl-PL"/>
        </w:rPr>
        <w:t xml:space="preserve">. </w:t>
      </w:r>
    </w:p>
    <w:p w14:paraId="222C7830" w14:textId="77777777" w:rsidR="003B377F" w:rsidRPr="007213E8" w:rsidRDefault="00C54A96" w:rsidP="00C80FB9">
      <w:pPr>
        <w:pStyle w:val="Akapitzlist"/>
        <w:numPr>
          <w:ilvl w:val="0"/>
          <w:numId w:val="17"/>
        </w:numPr>
        <w:pBdr>
          <w:bottom w:val="double" w:sz="4" w:space="1" w:color="auto"/>
        </w:pBdr>
        <w:shd w:val="clear" w:color="auto" w:fill="DAEEF3"/>
        <w:spacing w:before="360" w:after="40" w:line="360" w:lineRule="auto"/>
        <w:ind w:left="283" w:hanging="425"/>
        <w:jc w:val="both"/>
        <w:rPr>
          <w:bCs/>
          <w:sz w:val="20"/>
          <w:szCs w:val="20"/>
        </w:rPr>
      </w:pPr>
      <w:r w:rsidRPr="007213E8">
        <w:rPr>
          <w:b/>
          <w:sz w:val="20"/>
          <w:szCs w:val="20"/>
        </w:rPr>
        <w:tab/>
      </w:r>
      <w:r w:rsidR="00E3032A" w:rsidRPr="007213E8">
        <w:rPr>
          <w:b/>
          <w:sz w:val="20"/>
          <w:szCs w:val="20"/>
        </w:rPr>
        <w:t>OŚWIADCZENIA I DOKUMENTY, JAKIE ZOBOWIĄZANI SĄ DOSTAR</w:t>
      </w:r>
      <w:r w:rsidR="00225683" w:rsidRPr="007213E8">
        <w:rPr>
          <w:b/>
          <w:sz w:val="20"/>
          <w:szCs w:val="20"/>
        </w:rPr>
        <w:t xml:space="preserve">CZYĆ WYKONAWCY W CELU </w:t>
      </w:r>
      <w:r w:rsidR="00E81B72" w:rsidRPr="007213E8">
        <w:rPr>
          <w:b/>
          <w:sz w:val="20"/>
          <w:szCs w:val="20"/>
        </w:rPr>
        <w:t xml:space="preserve">POTWIERDZENIA SPEŁNIANIA WARUNKÓW UDZIAŁU W POSTĘPOWANIU </w:t>
      </w:r>
      <w:r w:rsidR="00FA7F11" w:rsidRPr="007213E8">
        <w:rPr>
          <w:b/>
          <w:sz w:val="20"/>
          <w:szCs w:val="20"/>
        </w:rPr>
        <w:t>ORAZ</w:t>
      </w:r>
      <w:r w:rsidR="00225683" w:rsidRPr="007213E8">
        <w:rPr>
          <w:b/>
          <w:sz w:val="20"/>
          <w:szCs w:val="20"/>
        </w:rPr>
        <w:t xml:space="preserve"> WYKAZANIA</w:t>
      </w:r>
      <w:r w:rsidR="00FA7F11" w:rsidRPr="007213E8">
        <w:rPr>
          <w:b/>
          <w:sz w:val="20"/>
          <w:szCs w:val="20"/>
        </w:rPr>
        <w:t xml:space="preserve"> </w:t>
      </w:r>
      <w:r w:rsidR="00E3032A" w:rsidRPr="007213E8">
        <w:rPr>
          <w:b/>
          <w:sz w:val="20"/>
          <w:szCs w:val="20"/>
        </w:rPr>
        <w:t>BRAKU PODSTAW WYKLUCZENIA</w:t>
      </w:r>
      <w:r w:rsidR="00CF0BA5" w:rsidRPr="007213E8">
        <w:rPr>
          <w:b/>
          <w:sz w:val="20"/>
          <w:szCs w:val="20"/>
        </w:rPr>
        <w:t xml:space="preserve"> (PODMIOTOWE ŚRODKI DOWODOWE)</w:t>
      </w:r>
    </w:p>
    <w:p w14:paraId="1F0B8263" w14:textId="692B8399" w:rsidR="00D02E57" w:rsidRPr="007213E8" w:rsidRDefault="002240A5" w:rsidP="00C80FB9">
      <w:pPr>
        <w:pStyle w:val="Akapitzlist"/>
        <w:numPr>
          <w:ilvl w:val="0"/>
          <w:numId w:val="26"/>
        </w:numPr>
        <w:spacing w:before="240" w:line="360" w:lineRule="auto"/>
        <w:ind w:left="284" w:hanging="426"/>
        <w:jc w:val="both"/>
        <w:rPr>
          <w:sz w:val="20"/>
          <w:szCs w:val="20"/>
        </w:rPr>
      </w:pPr>
      <w:r w:rsidRPr="007213E8">
        <w:rPr>
          <w:sz w:val="20"/>
          <w:szCs w:val="20"/>
        </w:rPr>
        <w:tab/>
      </w:r>
      <w:r w:rsidR="00E3032A" w:rsidRPr="007213E8">
        <w:rPr>
          <w:sz w:val="20"/>
          <w:szCs w:val="20"/>
        </w:rPr>
        <w:t>Do oferty Wykonawca zobowiązany jest dołączyć aktualne na dzień składania ofert</w:t>
      </w:r>
      <w:r w:rsidR="00A52DBF" w:rsidRPr="007213E8">
        <w:rPr>
          <w:sz w:val="20"/>
          <w:szCs w:val="20"/>
        </w:rPr>
        <w:t xml:space="preserve"> </w:t>
      </w:r>
      <w:r w:rsidR="00881CE8" w:rsidRPr="007213E8">
        <w:rPr>
          <w:sz w:val="20"/>
          <w:szCs w:val="20"/>
        </w:rPr>
        <w:t xml:space="preserve">oświadczenie </w:t>
      </w:r>
      <w:r w:rsidR="00AE5C60" w:rsidRPr="007213E8">
        <w:rPr>
          <w:sz w:val="20"/>
          <w:szCs w:val="20"/>
        </w:rPr>
        <w:t xml:space="preserve">o spełnianiu warunków udziału w postępowaniu oraz </w:t>
      </w:r>
      <w:r w:rsidR="00881CE8" w:rsidRPr="007213E8">
        <w:rPr>
          <w:sz w:val="20"/>
          <w:szCs w:val="20"/>
        </w:rPr>
        <w:t xml:space="preserve">o braku podstaw do wykluczenia z postępowania – zgodnie z </w:t>
      </w:r>
      <w:r w:rsidR="00BD1389" w:rsidRPr="007213E8">
        <w:rPr>
          <w:b/>
          <w:sz w:val="20"/>
          <w:szCs w:val="20"/>
        </w:rPr>
        <w:t>Załącznikiem nr</w:t>
      </w:r>
      <w:r w:rsidR="00D32541" w:rsidRPr="007213E8">
        <w:rPr>
          <w:b/>
          <w:sz w:val="20"/>
          <w:szCs w:val="20"/>
        </w:rPr>
        <w:t xml:space="preserve"> 2 do SWZ</w:t>
      </w:r>
      <w:r w:rsidR="00881CE8" w:rsidRPr="007213E8">
        <w:rPr>
          <w:sz w:val="20"/>
          <w:szCs w:val="20"/>
        </w:rPr>
        <w:t>;</w:t>
      </w:r>
    </w:p>
    <w:p w14:paraId="1795C53E" w14:textId="77777777" w:rsidR="00D02E57" w:rsidRPr="007213E8" w:rsidRDefault="002240A5" w:rsidP="00C80FB9">
      <w:pPr>
        <w:pStyle w:val="Akapitzlist"/>
        <w:numPr>
          <w:ilvl w:val="0"/>
          <w:numId w:val="26"/>
        </w:numPr>
        <w:spacing w:line="360" w:lineRule="auto"/>
        <w:ind w:left="284" w:hanging="426"/>
        <w:jc w:val="both"/>
        <w:rPr>
          <w:sz w:val="20"/>
          <w:szCs w:val="20"/>
        </w:rPr>
      </w:pPr>
      <w:r w:rsidRPr="007213E8">
        <w:rPr>
          <w:sz w:val="20"/>
          <w:szCs w:val="20"/>
        </w:rPr>
        <w:tab/>
      </w:r>
      <w:r w:rsidR="00881CE8" w:rsidRPr="007213E8">
        <w:rPr>
          <w:sz w:val="20"/>
          <w:szCs w:val="20"/>
        </w:rPr>
        <w:t>Informacje zawarte w oświadczeni</w:t>
      </w:r>
      <w:r w:rsidR="00A52DBF" w:rsidRPr="007213E8">
        <w:rPr>
          <w:sz w:val="20"/>
          <w:szCs w:val="20"/>
        </w:rPr>
        <w:t>u</w:t>
      </w:r>
      <w:r w:rsidR="00881CE8" w:rsidRPr="007213E8">
        <w:rPr>
          <w:sz w:val="20"/>
          <w:szCs w:val="20"/>
        </w:rPr>
        <w:t>, o który</w:t>
      </w:r>
      <w:r w:rsidR="00A52DBF" w:rsidRPr="007213E8">
        <w:rPr>
          <w:sz w:val="20"/>
          <w:szCs w:val="20"/>
        </w:rPr>
        <w:t xml:space="preserve">m </w:t>
      </w:r>
      <w:r w:rsidR="00881CE8" w:rsidRPr="007213E8">
        <w:rPr>
          <w:sz w:val="20"/>
          <w:szCs w:val="20"/>
        </w:rPr>
        <w:t xml:space="preserve">mowa w </w:t>
      </w:r>
      <w:r w:rsidR="00A52DBF" w:rsidRPr="007213E8">
        <w:rPr>
          <w:sz w:val="20"/>
          <w:szCs w:val="20"/>
        </w:rPr>
        <w:t xml:space="preserve">pkt 1 </w:t>
      </w:r>
      <w:r w:rsidR="00881CE8" w:rsidRPr="007213E8">
        <w:rPr>
          <w:sz w:val="20"/>
          <w:szCs w:val="20"/>
        </w:rPr>
        <w:t>stanowią wstępne potwierdzenie, że Wykonawca nie podlega wykluczeniu oraz spełnia warunki udziału w postępowaniu.</w:t>
      </w:r>
    </w:p>
    <w:p w14:paraId="67BC949E" w14:textId="45647772" w:rsidR="00D02E57" w:rsidRPr="007213E8" w:rsidRDefault="002240A5" w:rsidP="00C80FB9">
      <w:pPr>
        <w:pStyle w:val="Akapitzlist"/>
        <w:numPr>
          <w:ilvl w:val="0"/>
          <w:numId w:val="26"/>
        </w:numPr>
        <w:spacing w:line="360" w:lineRule="auto"/>
        <w:ind w:left="284" w:hanging="426"/>
        <w:jc w:val="both"/>
        <w:rPr>
          <w:sz w:val="20"/>
          <w:szCs w:val="20"/>
        </w:rPr>
      </w:pPr>
      <w:r w:rsidRPr="007213E8">
        <w:rPr>
          <w:sz w:val="20"/>
          <w:szCs w:val="20"/>
        </w:rPr>
        <w:tab/>
      </w:r>
      <w:r w:rsidR="00BE17E8" w:rsidRPr="007213E8">
        <w:rPr>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7213E8">
        <w:rPr>
          <w:sz w:val="20"/>
          <w:szCs w:val="20"/>
        </w:rPr>
        <w:t xml:space="preserve">złożenia </w:t>
      </w:r>
      <w:r w:rsidR="00BE17E8" w:rsidRPr="007213E8">
        <w:rPr>
          <w:sz w:val="20"/>
          <w:szCs w:val="20"/>
        </w:rPr>
        <w:t>podmiotowych środków dowodowych.</w:t>
      </w:r>
    </w:p>
    <w:p w14:paraId="489E5AF9" w14:textId="77777777" w:rsidR="00E731AF" w:rsidRPr="007213E8" w:rsidRDefault="00933EC0" w:rsidP="00C80FB9">
      <w:pPr>
        <w:pStyle w:val="Akapitzlist"/>
        <w:numPr>
          <w:ilvl w:val="0"/>
          <w:numId w:val="26"/>
        </w:numPr>
        <w:spacing w:line="360" w:lineRule="auto"/>
        <w:ind w:left="284" w:hanging="426"/>
        <w:jc w:val="both"/>
        <w:rPr>
          <w:sz w:val="20"/>
          <w:szCs w:val="20"/>
        </w:rPr>
      </w:pPr>
      <w:r w:rsidRPr="007213E8">
        <w:rPr>
          <w:sz w:val="20"/>
          <w:szCs w:val="20"/>
        </w:rPr>
        <w:tab/>
      </w:r>
      <w:r w:rsidR="00E731AF" w:rsidRPr="007213E8">
        <w:rPr>
          <w:sz w:val="20"/>
          <w:szCs w:val="20"/>
        </w:rPr>
        <w:t>Podmiotowe środki dowodowe wymagane od wykonawcy obejmują:</w:t>
      </w:r>
    </w:p>
    <w:p w14:paraId="7E14D9AC" w14:textId="77777777" w:rsidR="00197AE7" w:rsidRPr="007213E8" w:rsidRDefault="00933EC0" w:rsidP="00C80FB9">
      <w:pPr>
        <w:pStyle w:val="Akapitzlist"/>
        <w:numPr>
          <w:ilvl w:val="2"/>
          <w:numId w:val="12"/>
        </w:numPr>
        <w:spacing w:line="360" w:lineRule="auto"/>
        <w:ind w:left="710" w:hanging="435"/>
        <w:jc w:val="both"/>
        <w:rPr>
          <w:sz w:val="20"/>
          <w:szCs w:val="20"/>
        </w:rPr>
      </w:pPr>
      <w:r w:rsidRPr="007213E8">
        <w:rPr>
          <w:sz w:val="20"/>
          <w:szCs w:val="20"/>
        </w:rPr>
        <w:tab/>
      </w:r>
      <w:r w:rsidR="00197AE7" w:rsidRPr="007213E8">
        <w:rPr>
          <w:sz w:val="20"/>
          <w:szCs w:val="20"/>
        </w:rPr>
        <w:t>Oświadczenie wykonawcy, w zakresie art. 108 ust. 1 pkt 5 ustawy, o braku przynależności do tej samej grupy kapitałowej, w rozumieniu ustawy z dnia 16 lutego 2007 r. o ochronie konkurencji i konsumentów (</w:t>
      </w:r>
      <w:r w:rsidR="00215A7F" w:rsidRPr="007213E8">
        <w:rPr>
          <w:sz w:val="20"/>
          <w:szCs w:val="20"/>
        </w:rPr>
        <w:t>Dz. U. z 2021 r. poz. 275</w:t>
      </w:r>
      <w:r w:rsidR="00197AE7" w:rsidRPr="007213E8">
        <w:rPr>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7213E8">
        <w:rPr>
          <w:b/>
          <w:bCs/>
          <w:sz w:val="20"/>
          <w:szCs w:val="20"/>
        </w:rPr>
        <w:t xml:space="preserve">załącznik nr </w:t>
      </w:r>
      <w:r w:rsidR="00B35271" w:rsidRPr="007213E8">
        <w:rPr>
          <w:b/>
          <w:bCs/>
          <w:sz w:val="20"/>
          <w:szCs w:val="20"/>
        </w:rPr>
        <w:t>4</w:t>
      </w:r>
      <w:r w:rsidR="00992D88" w:rsidRPr="007213E8">
        <w:rPr>
          <w:b/>
          <w:bCs/>
          <w:sz w:val="20"/>
          <w:szCs w:val="20"/>
        </w:rPr>
        <w:t xml:space="preserve"> do SWZ</w:t>
      </w:r>
      <w:r w:rsidR="000F4F5C" w:rsidRPr="007213E8">
        <w:rPr>
          <w:sz w:val="20"/>
          <w:szCs w:val="20"/>
        </w:rPr>
        <w:t>;</w:t>
      </w:r>
    </w:p>
    <w:p w14:paraId="00EF85D0" w14:textId="77777777" w:rsidR="00197AE7" w:rsidRPr="007213E8" w:rsidRDefault="00933EC0" w:rsidP="00C80FB9">
      <w:pPr>
        <w:pStyle w:val="Akapitzlist"/>
        <w:numPr>
          <w:ilvl w:val="2"/>
          <w:numId w:val="12"/>
        </w:numPr>
        <w:spacing w:line="360" w:lineRule="auto"/>
        <w:ind w:left="710" w:hanging="435"/>
        <w:jc w:val="both"/>
        <w:rPr>
          <w:sz w:val="20"/>
          <w:szCs w:val="20"/>
        </w:rPr>
      </w:pPr>
      <w:r w:rsidRPr="007213E8">
        <w:rPr>
          <w:sz w:val="20"/>
          <w:szCs w:val="20"/>
        </w:rPr>
        <w:tab/>
      </w:r>
      <w:r w:rsidR="000F4F5C" w:rsidRPr="007213E8">
        <w:rPr>
          <w:sz w:val="20"/>
          <w:szCs w:val="20"/>
        </w:rPr>
        <w:t>O</w:t>
      </w:r>
      <w:r w:rsidR="00FF3B8A" w:rsidRPr="007213E8">
        <w:rPr>
          <w:sz w:val="20"/>
          <w:szCs w:val="20"/>
        </w:rPr>
        <w:t>dpis lub informacj</w:t>
      </w:r>
      <w:r w:rsidR="000F4F5C" w:rsidRPr="007213E8">
        <w:rPr>
          <w:sz w:val="20"/>
          <w:szCs w:val="20"/>
        </w:rPr>
        <w:t>a</w:t>
      </w:r>
      <w:r w:rsidR="00FF3B8A" w:rsidRPr="007213E8">
        <w:rPr>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7213E8">
        <w:rPr>
          <w:sz w:val="20"/>
          <w:szCs w:val="20"/>
        </w:rPr>
        <w:t>;</w:t>
      </w:r>
    </w:p>
    <w:p w14:paraId="47E8D1DC" w14:textId="27D68044" w:rsidR="000F4F5C" w:rsidRDefault="00933EC0" w:rsidP="00C80FB9">
      <w:pPr>
        <w:pStyle w:val="Akapitzlist"/>
        <w:numPr>
          <w:ilvl w:val="2"/>
          <w:numId w:val="12"/>
        </w:numPr>
        <w:spacing w:line="360" w:lineRule="auto"/>
        <w:ind w:left="710" w:hanging="435"/>
        <w:jc w:val="both"/>
        <w:rPr>
          <w:sz w:val="20"/>
          <w:szCs w:val="20"/>
        </w:rPr>
      </w:pPr>
      <w:r w:rsidRPr="007213E8">
        <w:rPr>
          <w:sz w:val="20"/>
          <w:szCs w:val="20"/>
        </w:rPr>
        <w:tab/>
      </w:r>
      <w:r w:rsidR="00EE204E">
        <w:rPr>
          <w:sz w:val="20"/>
          <w:szCs w:val="20"/>
        </w:rPr>
        <w:t>Wykaz usług</w:t>
      </w:r>
      <w:r w:rsidR="000F4F5C" w:rsidRPr="007213E8">
        <w:rPr>
          <w:sz w:val="20"/>
          <w:szCs w:val="20"/>
        </w:rPr>
        <w:t xml:space="preserve"> stanowiący</w:t>
      </w:r>
      <w:r w:rsidR="00EE204E">
        <w:rPr>
          <w:sz w:val="20"/>
          <w:szCs w:val="20"/>
        </w:rPr>
        <w:t>ch</w:t>
      </w:r>
      <w:r w:rsidR="000F4F5C" w:rsidRPr="007213E8">
        <w:rPr>
          <w:sz w:val="20"/>
          <w:szCs w:val="20"/>
        </w:rPr>
        <w:t xml:space="preserve">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w:t>
      </w:r>
      <w:r w:rsidR="000F4F5C" w:rsidRPr="007213E8">
        <w:rPr>
          <w:sz w:val="20"/>
          <w:szCs w:val="20"/>
        </w:rPr>
        <w:lastRenderedPageBreak/>
        <w:t>powtarzających się lub ciągłych nadal wykonywanych referencje bądź inne dokumenty potwierdzające ich należyte wykonywanie powinny być wydane w okresie ostatnich 3 miesięcy</w:t>
      </w:r>
      <w:r w:rsidR="00444643" w:rsidRPr="007213E8">
        <w:rPr>
          <w:sz w:val="20"/>
          <w:szCs w:val="20"/>
        </w:rPr>
        <w:t xml:space="preserve"> -  </w:t>
      </w:r>
      <w:r w:rsidR="00992D88" w:rsidRPr="007213E8">
        <w:rPr>
          <w:b/>
          <w:bCs/>
          <w:sz w:val="20"/>
          <w:szCs w:val="20"/>
        </w:rPr>
        <w:t xml:space="preserve">załącznik nr </w:t>
      </w:r>
      <w:r w:rsidR="00B35271" w:rsidRPr="007213E8">
        <w:rPr>
          <w:b/>
          <w:bCs/>
          <w:sz w:val="20"/>
          <w:szCs w:val="20"/>
        </w:rPr>
        <w:t>5</w:t>
      </w:r>
      <w:r w:rsidR="00992D88" w:rsidRPr="007213E8">
        <w:rPr>
          <w:b/>
          <w:bCs/>
          <w:sz w:val="20"/>
          <w:szCs w:val="20"/>
        </w:rPr>
        <w:t xml:space="preserve"> do SWZ</w:t>
      </w:r>
      <w:r w:rsidR="000F4F5C" w:rsidRPr="007213E8">
        <w:rPr>
          <w:sz w:val="20"/>
          <w:szCs w:val="20"/>
        </w:rPr>
        <w:t>;</w:t>
      </w:r>
    </w:p>
    <w:p w14:paraId="59CA9327" w14:textId="28BF9985" w:rsidR="007F2EFA" w:rsidRPr="007F2EFA" w:rsidRDefault="007F2EFA" w:rsidP="00C80FB9">
      <w:pPr>
        <w:pStyle w:val="Akapitzlist"/>
        <w:numPr>
          <w:ilvl w:val="2"/>
          <w:numId w:val="12"/>
        </w:numPr>
        <w:spacing w:line="360" w:lineRule="auto"/>
        <w:ind w:left="710" w:hanging="435"/>
        <w:jc w:val="both"/>
        <w:rPr>
          <w:color w:val="FF0000"/>
          <w:sz w:val="20"/>
          <w:szCs w:val="20"/>
        </w:rPr>
      </w:pPr>
      <w:r w:rsidRPr="007F2EFA">
        <w:rPr>
          <w:sz w:val="20"/>
          <w:szCs w:val="20"/>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sz w:val="20"/>
          <w:szCs w:val="20"/>
        </w:rPr>
        <w:t xml:space="preserve"> - </w:t>
      </w:r>
      <w:r w:rsidRPr="00954CA2">
        <w:rPr>
          <w:b/>
          <w:bCs/>
          <w:sz w:val="20"/>
          <w:szCs w:val="20"/>
        </w:rPr>
        <w:t xml:space="preserve">załącznik nr </w:t>
      </w:r>
      <w:r w:rsidR="00954CA2" w:rsidRPr="00954CA2">
        <w:rPr>
          <w:b/>
          <w:bCs/>
          <w:sz w:val="20"/>
          <w:szCs w:val="20"/>
        </w:rPr>
        <w:t>5 do SWZ</w:t>
      </w:r>
    </w:p>
    <w:p w14:paraId="49C7C042" w14:textId="73DE5404" w:rsidR="0070502E" w:rsidRPr="007213E8" w:rsidRDefault="00933EC0" w:rsidP="00C80FB9">
      <w:pPr>
        <w:pStyle w:val="Akapitzlist"/>
        <w:numPr>
          <w:ilvl w:val="0"/>
          <w:numId w:val="12"/>
        </w:numPr>
        <w:tabs>
          <w:tab w:val="clear" w:pos="454"/>
        </w:tabs>
        <w:spacing w:line="360" w:lineRule="auto"/>
        <w:ind w:left="434" w:hanging="434"/>
        <w:jc w:val="both"/>
        <w:rPr>
          <w:sz w:val="20"/>
          <w:szCs w:val="20"/>
        </w:rPr>
      </w:pPr>
      <w:r w:rsidRPr="007213E8">
        <w:rPr>
          <w:sz w:val="20"/>
          <w:szCs w:val="20"/>
        </w:rPr>
        <w:tab/>
      </w:r>
      <w:r w:rsidR="0070502E" w:rsidRPr="007213E8">
        <w:rPr>
          <w:sz w:val="20"/>
          <w:szCs w:val="20"/>
        </w:rPr>
        <w:t xml:space="preserve">Jeżeli </w:t>
      </w:r>
      <w:r w:rsidR="00433485" w:rsidRPr="007213E8">
        <w:rPr>
          <w:sz w:val="20"/>
          <w:szCs w:val="20"/>
        </w:rPr>
        <w:t>W</w:t>
      </w:r>
      <w:r w:rsidR="0070502E" w:rsidRPr="007213E8">
        <w:rPr>
          <w:sz w:val="20"/>
          <w:szCs w:val="20"/>
        </w:rPr>
        <w:t>ykonawca ma siedzibę lub miejsce zamieszkania poza terytorium Rzeczypospolitej Polskiej, zamiast dokument</w:t>
      </w:r>
      <w:r w:rsidR="00EA6260" w:rsidRPr="007213E8">
        <w:rPr>
          <w:sz w:val="20"/>
          <w:szCs w:val="20"/>
        </w:rPr>
        <w:t>u</w:t>
      </w:r>
      <w:r w:rsidR="0070502E" w:rsidRPr="007213E8">
        <w:rPr>
          <w:sz w:val="20"/>
          <w:szCs w:val="20"/>
        </w:rPr>
        <w:t xml:space="preserve">, o których mowa w </w:t>
      </w:r>
      <w:r w:rsidR="008F76BA" w:rsidRPr="007213E8">
        <w:rPr>
          <w:sz w:val="20"/>
          <w:szCs w:val="20"/>
        </w:rPr>
        <w:t>ust. 3</w:t>
      </w:r>
      <w:r w:rsidR="008C4E97" w:rsidRPr="007213E8">
        <w:rPr>
          <w:sz w:val="20"/>
          <w:szCs w:val="20"/>
        </w:rPr>
        <w:t xml:space="preserve"> pkt </w:t>
      </w:r>
      <w:r w:rsidR="00032FCA" w:rsidRPr="007213E8">
        <w:rPr>
          <w:sz w:val="20"/>
          <w:szCs w:val="20"/>
        </w:rPr>
        <w:t>2</w:t>
      </w:r>
      <w:r w:rsidR="00EA6260" w:rsidRPr="007213E8">
        <w:rPr>
          <w:sz w:val="20"/>
          <w:szCs w:val="20"/>
        </w:rPr>
        <w:t>,</w:t>
      </w:r>
      <w:r w:rsidR="0070502E" w:rsidRPr="007213E8">
        <w:rPr>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7213E8">
        <w:rPr>
          <w:sz w:val="20"/>
          <w:szCs w:val="20"/>
        </w:rPr>
        <w:t xml:space="preserve"> Dokument, o który</w:t>
      </w:r>
      <w:r w:rsidR="00EA6260" w:rsidRPr="007213E8">
        <w:rPr>
          <w:sz w:val="20"/>
          <w:szCs w:val="20"/>
        </w:rPr>
        <w:t>m</w:t>
      </w:r>
      <w:r w:rsidR="00AA2C42" w:rsidRPr="007213E8">
        <w:rPr>
          <w:sz w:val="20"/>
          <w:szCs w:val="20"/>
        </w:rPr>
        <w:t xml:space="preserve"> mowa powyżej, powin</w:t>
      </w:r>
      <w:r w:rsidR="00EA6260" w:rsidRPr="007213E8">
        <w:rPr>
          <w:sz w:val="20"/>
          <w:szCs w:val="20"/>
        </w:rPr>
        <w:t>ien być wystawiony</w:t>
      </w:r>
      <w:r w:rsidR="00AA2C42" w:rsidRPr="007213E8">
        <w:rPr>
          <w:sz w:val="20"/>
          <w:szCs w:val="20"/>
        </w:rPr>
        <w:t xml:space="preserve"> nie wcześniej niż 6 miesięcy przed upływem terminu składania ofert.</w:t>
      </w:r>
    </w:p>
    <w:p w14:paraId="0F278DEE" w14:textId="334A1CFB" w:rsidR="0094542A" w:rsidRPr="007213E8" w:rsidRDefault="0094542A" w:rsidP="00C80FB9">
      <w:pPr>
        <w:pStyle w:val="Akapitzlist"/>
        <w:numPr>
          <w:ilvl w:val="0"/>
          <w:numId w:val="12"/>
        </w:numPr>
        <w:spacing w:line="360" w:lineRule="auto"/>
        <w:ind w:left="434" w:hanging="434"/>
        <w:jc w:val="both"/>
        <w:rPr>
          <w:sz w:val="20"/>
          <w:szCs w:val="20"/>
        </w:rPr>
      </w:pPr>
      <w:r w:rsidRPr="007213E8">
        <w:rPr>
          <w:sz w:val="20"/>
          <w:szCs w:val="20"/>
        </w:rPr>
        <w:t>Jeżeli w kraju, w którym Wykonawca ma siedzibę lub miejsce zamieszkania, nie wydaje się dok</w:t>
      </w:r>
      <w:r w:rsidR="008F76BA" w:rsidRPr="007213E8">
        <w:rPr>
          <w:sz w:val="20"/>
          <w:szCs w:val="20"/>
        </w:rPr>
        <w:t>umentów, o których mowa w ust. 4</w:t>
      </w:r>
      <w:r w:rsidR="00584B7F" w:rsidRPr="007213E8">
        <w:rPr>
          <w:sz w:val="20"/>
          <w:szCs w:val="20"/>
        </w:rPr>
        <w:t xml:space="preserve"> pkt 2</w:t>
      </w:r>
      <w:r w:rsidRPr="007213E8">
        <w:rPr>
          <w:sz w:val="20"/>
          <w:szCs w:val="20"/>
        </w:rPr>
        <w:t xml:space="preserve">, zastępuje się je </w:t>
      </w:r>
      <w:r w:rsidR="00767E21" w:rsidRPr="007213E8">
        <w:rPr>
          <w:sz w:val="20"/>
          <w:szCs w:val="20"/>
        </w:rPr>
        <w:t xml:space="preserve">w całości lub części </w:t>
      </w:r>
      <w:r w:rsidRPr="007213E8">
        <w:rPr>
          <w:sz w:val="20"/>
          <w:szCs w:val="20"/>
        </w:rPr>
        <w:t xml:space="preserve">dokumentem zawierającym </w:t>
      </w:r>
      <w:r w:rsidR="00767E21" w:rsidRPr="007213E8">
        <w:rPr>
          <w:sz w:val="20"/>
          <w:szCs w:val="20"/>
        </w:rPr>
        <w:t xml:space="preserve">odpowiednio </w:t>
      </w:r>
      <w:r w:rsidRPr="007213E8">
        <w:rPr>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B7C90CA" w14:textId="77777777" w:rsidR="00B940AE" w:rsidRPr="007213E8" w:rsidRDefault="00B940AE" w:rsidP="00C80FB9">
      <w:pPr>
        <w:pStyle w:val="Akapitzlist"/>
        <w:numPr>
          <w:ilvl w:val="0"/>
          <w:numId w:val="12"/>
        </w:numPr>
        <w:spacing w:line="360" w:lineRule="auto"/>
        <w:ind w:left="434" w:hanging="434"/>
        <w:jc w:val="both"/>
        <w:rPr>
          <w:sz w:val="20"/>
          <w:szCs w:val="20"/>
        </w:rPr>
      </w:pPr>
      <w:r w:rsidRPr="007213E8">
        <w:rPr>
          <w:sz w:val="20"/>
          <w:szCs w:val="20"/>
        </w:rPr>
        <w:t>Zamawiający nie wzywa do złożenia podmiotowych środków dowodowych, jeżeli:</w:t>
      </w:r>
    </w:p>
    <w:p w14:paraId="74CB9176" w14:textId="77777777" w:rsidR="00B940AE" w:rsidRPr="007213E8" w:rsidRDefault="00B940AE" w:rsidP="00933EC0">
      <w:pPr>
        <w:pStyle w:val="Akapitzlist"/>
        <w:spacing w:line="360" w:lineRule="auto"/>
        <w:ind w:left="882" w:hanging="434"/>
        <w:jc w:val="both"/>
        <w:rPr>
          <w:sz w:val="20"/>
          <w:szCs w:val="20"/>
        </w:rPr>
      </w:pPr>
      <w:r w:rsidRPr="007213E8">
        <w:rPr>
          <w:sz w:val="20"/>
          <w:szCs w:val="20"/>
        </w:rPr>
        <w:t>1)</w:t>
      </w:r>
      <w:r w:rsidRPr="007213E8">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7213E8">
        <w:rPr>
          <w:sz w:val="20"/>
          <w:szCs w:val="20"/>
        </w:rPr>
        <w:t xml:space="preserve"> oświadczeniu</w:t>
      </w:r>
      <w:r w:rsidR="00030A96" w:rsidRPr="007213E8">
        <w:rPr>
          <w:sz w:val="20"/>
          <w:szCs w:val="20"/>
        </w:rPr>
        <w:t xml:space="preserve">, o którym mowa w art. 125 ust. 1 </w:t>
      </w:r>
      <w:proofErr w:type="spellStart"/>
      <w:r w:rsidR="00030A96" w:rsidRPr="007213E8">
        <w:rPr>
          <w:sz w:val="20"/>
          <w:szCs w:val="20"/>
        </w:rPr>
        <w:t>p.z.p</w:t>
      </w:r>
      <w:proofErr w:type="spellEnd"/>
      <w:r w:rsidRPr="007213E8">
        <w:rPr>
          <w:sz w:val="20"/>
          <w:szCs w:val="20"/>
        </w:rPr>
        <w:t xml:space="preserve"> dane umożliwiające dostęp do tych środków;</w:t>
      </w:r>
    </w:p>
    <w:p w14:paraId="40985447" w14:textId="77777777" w:rsidR="00B940AE" w:rsidRPr="007213E8" w:rsidRDefault="00B940AE" w:rsidP="00933EC0">
      <w:pPr>
        <w:pStyle w:val="Akapitzlist"/>
        <w:spacing w:line="360" w:lineRule="auto"/>
        <w:ind w:left="882" w:hanging="434"/>
        <w:jc w:val="both"/>
        <w:rPr>
          <w:sz w:val="20"/>
          <w:szCs w:val="20"/>
        </w:rPr>
      </w:pPr>
      <w:r w:rsidRPr="007213E8">
        <w:rPr>
          <w:sz w:val="20"/>
          <w:szCs w:val="20"/>
        </w:rPr>
        <w:t>2)</w:t>
      </w:r>
      <w:r w:rsidRPr="007213E8">
        <w:rPr>
          <w:sz w:val="20"/>
          <w:szCs w:val="20"/>
        </w:rPr>
        <w:tab/>
        <w:t>podmiotowym środkiem dowodowym jest oświadczenie, którego treść odpowiada zakresowi oświadczenia, o którym mowa w art. 125 ust. 1.</w:t>
      </w:r>
    </w:p>
    <w:p w14:paraId="2EE5FDBD" w14:textId="77777777" w:rsidR="004F14B9" w:rsidRPr="007213E8" w:rsidRDefault="001B30F8" w:rsidP="00933EC0">
      <w:pPr>
        <w:spacing w:line="360" w:lineRule="auto"/>
        <w:ind w:left="434" w:hanging="434"/>
        <w:jc w:val="both"/>
        <w:rPr>
          <w:sz w:val="20"/>
          <w:szCs w:val="20"/>
        </w:rPr>
      </w:pPr>
      <w:r w:rsidRPr="007213E8">
        <w:rPr>
          <w:b/>
          <w:sz w:val="20"/>
          <w:szCs w:val="20"/>
        </w:rPr>
        <w:t>8.</w:t>
      </w:r>
      <w:r w:rsidRPr="007213E8">
        <w:rPr>
          <w:b/>
          <w:sz w:val="20"/>
          <w:szCs w:val="20"/>
        </w:rPr>
        <w:tab/>
      </w:r>
      <w:r w:rsidR="00B940AE" w:rsidRPr="007213E8">
        <w:rPr>
          <w:sz w:val="20"/>
          <w:szCs w:val="20"/>
        </w:rPr>
        <w:t>Wykonawca nie jest zobowiązany do złożenia podmiotowych środków dowodowych, które zamawiający posiada, jeżeli wykonawca wskaże te środki oraz potwierdzi ich prawidłowość i aktualność.</w:t>
      </w:r>
    </w:p>
    <w:p w14:paraId="4843FC40" w14:textId="5F62A56A" w:rsidR="00952895" w:rsidRPr="007213E8" w:rsidRDefault="001B30F8" w:rsidP="00933EC0">
      <w:pPr>
        <w:spacing w:line="360" w:lineRule="auto"/>
        <w:ind w:left="434" w:hanging="434"/>
        <w:jc w:val="both"/>
        <w:rPr>
          <w:sz w:val="20"/>
          <w:szCs w:val="20"/>
        </w:rPr>
      </w:pPr>
      <w:r w:rsidRPr="007213E8">
        <w:rPr>
          <w:b/>
          <w:sz w:val="20"/>
          <w:szCs w:val="20"/>
        </w:rPr>
        <w:t>9.</w:t>
      </w:r>
      <w:r w:rsidRPr="007213E8">
        <w:rPr>
          <w:b/>
          <w:sz w:val="20"/>
          <w:szCs w:val="20"/>
        </w:rPr>
        <w:tab/>
      </w:r>
      <w:r w:rsidR="008561CD" w:rsidRPr="007213E8">
        <w:rPr>
          <w:sz w:val="20"/>
          <w:szCs w:val="20"/>
        </w:rPr>
        <w:t>W zakresie nieuregulowanym ustawą</w:t>
      </w:r>
      <w:r w:rsidR="00257D98" w:rsidRPr="007213E8">
        <w:rPr>
          <w:sz w:val="20"/>
          <w:szCs w:val="20"/>
        </w:rPr>
        <w:t xml:space="preserve"> </w:t>
      </w:r>
      <w:proofErr w:type="spellStart"/>
      <w:r w:rsidR="00257D98" w:rsidRPr="007213E8">
        <w:rPr>
          <w:sz w:val="20"/>
          <w:szCs w:val="20"/>
        </w:rPr>
        <w:t>p.z.p</w:t>
      </w:r>
      <w:proofErr w:type="spellEnd"/>
      <w:r w:rsidR="00257D98" w:rsidRPr="007213E8">
        <w:rPr>
          <w:sz w:val="20"/>
          <w:szCs w:val="20"/>
        </w:rPr>
        <w:t xml:space="preserve">. </w:t>
      </w:r>
      <w:r w:rsidR="008561CD" w:rsidRPr="007213E8">
        <w:rPr>
          <w:sz w:val="20"/>
          <w:szCs w:val="20"/>
        </w:rPr>
        <w:t>lub niniejszą SWZ do oświadczeń i dokumentów składanych przez Wykonawcę w postępowaniu zastosowanie mają</w:t>
      </w:r>
      <w:r w:rsidR="00DD50ED" w:rsidRPr="007213E8">
        <w:rPr>
          <w:sz w:val="20"/>
          <w:szCs w:val="20"/>
        </w:rPr>
        <w:t xml:space="preserve"> w szczególności przepisy rozporządzenia Ministra Rozwoju </w:t>
      </w:r>
      <w:r w:rsidR="0087091C" w:rsidRPr="007213E8">
        <w:rPr>
          <w:sz w:val="20"/>
          <w:szCs w:val="20"/>
        </w:rPr>
        <w:t xml:space="preserve">Pracy i Technologii z dnia 23 grudnia 2020 r. w sprawie podmiotowych środków dowodowych oraz innych dokumentów lub oświadczeń, jakich może żądać zamawiający od wykonawcy </w:t>
      </w:r>
      <w:r w:rsidR="00B96D9B" w:rsidRPr="007213E8">
        <w:rPr>
          <w:sz w:val="20"/>
          <w:szCs w:val="20"/>
        </w:rPr>
        <w:t xml:space="preserve">oraz rozporządzenia Prezesa Rady Ministrów z dnia </w:t>
      </w:r>
      <w:r w:rsidR="00E262A0">
        <w:rPr>
          <w:sz w:val="20"/>
          <w:szCs w:val="20"/>
        </w:rPr>
        <w:t xml:space="preserve">30 </w:t>
      </w:r>
      <w:r w:rsidR="0087091C" w:rsidRPr="007213E8">
        <w:rPr>
          <w:sz w:val="20"/>
          <w:szCs w:val="20"/>
        </w:rPr>
        <w:t xml:space="preserve">grudnia </w:t>
      </w:r>
      <w:r w:rsidR="00B96D9B" w:rsidRPr="007213E8">
        <w:rPr>
          <w:sz w:val="20"/>
          <w:szCs w:val="20"/>
        </w:rPr>
        <w:t>2020 r. w sprawie sposobu sporządzania i przekazywania informacji oraz wymagań technicznych dla dokumentów elektronicznych oraz środków komunikacji elektronicznej w postępowaniu o udzielenie zamówienia publicznego lub konkursie.</w:t>
      </w:r>
    </w:p>
    <w:p w14:paraId="7330ECC0" w14:textId="6670ABEC" w:rsidR="00C135CB" w:rsidRPr="007213E8" w:rsidRDefault="0055240B" w:rsidP="00C80FB9">
      <w:pPr>
        <w:pStyle w:val="Akapitzlist"/>
        <w:numPr>
          <w:ilvl w:val="0"/>
          <w:numId w:val="17"/>
        </w:numPr>
        <w:pBdr>
          <w:bottom w:val="double" w:sz="4" w:space="1" w:color="auto"/>
        </w:pBdr>
        <w:shd w:val="clear" w:color="auto" w:fill="DAEEF3"/>
        <w:spacing w:before="360" w:after="40" w:line="360" w:lineRule="auto"/>
        <w:ind w:left="426" w:hanging="437"/>
        <w:jc w:val="both"/>
        <w:rPr>
          <w:sz w:val="20"/>
          <w:szCs w:val="20"/>
        </w:rPr>
      </w:pPr>
      <w:r w:rsidRPr="007213E8">
        <w:rPr>
          <w:b/>
          <w:sz w:val="20"/>
          <w:szCs w:val="20"/>
        </w:rPr>
        <w:t xml:space="preserve">POLEGANIE </w:t>
      </w:r>
      <w:r w:rsidR="002307A6" w:rsidRPr="007213E8">
        <w:rPr>
          <w:b/>
          <w:sz w:val="20"/>
          <w:szCs w:val="20"/>
        </w:rPr>
        <w:t>NA ZASOBACH INNYCH PODMIOTÓW</w:t>
      </w:r>
    </w:p>
    <w:p w14:paraId="36F78939" w14:textId="77777777" w:rsidR="0047236E" w:rsidRPr="007213E8" w:rsidRDefault="003F7649" w:rsidP="00C80FB9">
      <w:pPr>
        <w:pStyle w:val="Teksttreci40"/>
        <w:numPr>
          <w:ilvl w:val="3"/>
          <w:numId w:val="19"/>
        </w:numPr>
        <w:shd w:val="clear" w:color="auto" w:fill="auto"/>
        <w:tabs>
          <w:tab w:val="clear" w:pos="1009"/>
        </w:tabs>
        <w:spacing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B20F54" w:rsidRPr="007213E8">
        <w:rPr>
          <w:rFonts w:ascii="Times New Roman" w:hAnsi="Times New Roman"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515812C4" w14:textId="77777777" w:rsidR="00F82107"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lastRenderedPageBreak/>
        <w:tab/>
      </w:r>
      <w:r w:rsidR="0047236E" w:rsidRPr="007213E8">
        <w:rPr>
          <w:rFonts w:ascii="Times New Roman" w:hAnsi="Times New Roman" w:cs="Times New Roman"/>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3AD4D8D9" w14:textId="0B806377" w:rsidR="00361400"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47236E" w:rsidRPr="007213E8">
        <w:rPr>
          <w:rFonts w:ascii="Times New Roman" w:hAnsi="Times New Roman"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7213E8">
        <w:rPr>
          <w:rFonts w:ascii="Times New Roman" w:hAnsi="Times New Roman" w:cs="Times New Roman"/>
          <w:sz w:val="20"/>
          <w:szCs w:val="20"/>
          <w:lang w:val="pl-PL"/>
        </w:rPr>
        <w:t xml:space="preserve"> Wzór oświadczenia stanowi </w:t>
      </w:r>
      <w:r w:rsidR="00F82107" w:rsidRPr="007213E8">
        <w:rPr>
          <w:rFonts w:ascii="Times New Roman" w:hAnsi="Times New Roman" w:cs="Times New Roman"/>
          <w:b/>
          <w:bCs/>
          <w:sz w:val="20"/>
          <w:szCs w:val="20"/>
          <w:lang w:val="pl-PL"/>
        </w:rPr>
        <w:t xml:space="preserve">załącznik nr </w:t>
      </w:r>
      <w:r w:rsidR="00B35271" w:rsidRPr="007213E8">
        <w:rPr>
          <w:rFonts w:ascii="Times New Roman" w:hAnsi="Times New Roman" w:cs="Times New Roman"/>
          <w:b/>
          <w:bCs/>
          <w:sz w:val="20"/>
          <w:szCs w:val="20"/>
          <w:lang w:val="pl-PL"/>
        </w:rPr>
        <w:t>3</w:t>
      </w:r>
      <w:r w:rsidR="00A80D8B" w:rsidRPr="007213E8">
        <w:rPr>
          <w:rFonts w:ascii="Times New Roman" w:hAnsi="Times New Roman" w:cs="Times New Roman"/>
          <w:b/>
          <w:bCs/>
          <w:sz w:val="20"/>
          <w:szCs w:val="20"/>
          <w:lang w:val="pl-PL"/>
        </w:rPr>
        <w:t xml:space="preserve"> </w:t>
      </w:r>
      <w:r w:rsidR="00F82107" w:rsidRPr="007213E8">
        <w:rPr>
          <w:rFonts w:ascii="Times New Roman" w:hAnsi="Times New Roman" w:cs="Times New Roman"/>
          <w:b/>
          <w:bCs/>
          <w:sz w:val="20"/>
          <w:szCs w:val="20"/>
          <w:lang w:val="pl-PL"/>
        </w:rPr>
        <w:t>do SWZ.</w:t>
      </w:r>
    </w:p>
    <w:p w14:paraId="128FC90A" w14:textId="77777777" w:rsidR="002272B0"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361400" w:rsidRPr="007213E8">
        <w:rPr>
          <w:rFonts w:ascii="Times New Roman" w:hAnsi="Times New Roman" w:cs="Times New Roman"/>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1202DB2" w14:textId="577480D4" w:rsidR="00690982"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2272B0" w:rsidRPr="007213E8">
        <w:rPr>
          <w:rFonts w:ascii="Times New Roman" w:hAnsi="Times New Roman" w:cs="Times New Roman"/>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85CDD2" w14:textId="2B7F327D" w:rsidR="002272B0"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b/>
          <w:sz w:val="20"/>
          <w:szCs w:val="20"/>
          <w:lang w:val="pl-PL"/>
        </w:rPr>
        <w:tab/>
      </w:r>
      <w:r w:rsidR="00690982" w:rsidRPr="007213E8">
        <w:rPr>
          <w:rFonts w:ascii="Times New Roman" w:hAnsi="Times New Roman" w:cs="Times New Roman"/>
          <w:b/>
          <w:sz w:val="20"/>
          <w:szCs w:val="20"/>
          <w:lang w:val="pl-PL"/>
        </w:rPr>
        <w:t xml:space="preserve">UWAGA: </w:t>
      </w:r>
      <w:r w:rsidR="00690982" w:rsidRPr="007213E8">
        <w:rPr>
          <w:rFonts w:ascii="Times New Roman" w:hAnsi="Times New Roman"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8912011" w14:textId="659FA5D9" w:rsidR="00E262A0" w:rsidRPr="00954CA2" w:rsidRDefault="003F7649" w:rsidP="00C80FB9">
      <w:pPr>
        <w:pStyle w:val="Teksttreci0"/>
        <w:numPr>
          <w:ilvl w:val="3"/>
          <w:numId w:val="19"/>
        </w:numPr>
        <w:tabs>
          <w:tab w:val="clear" w:pos="1009"/>
        </w:tabs>
        <w:spacing w:line="360" w:lineRule="auto"/>
        <w:ind w:left="426" w:hanging="42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F70501" w:rsidRPr="007213E8">
        <w:rPr>
          <w:rFonts w:ascii="Times New Roman" w:hAnsi="Times New Roman" w:cs="Times New Roman"/>
          <w:sz w:val="20"/>
          <w:szCs w:val="20"/>
          <w:lang w:val="pl-PL"/>
        </w:rPr>
        <w:t xml:space="preserve">Wykonawca, w przypadku polegania na zdolnościach lub sytuacji podmiotów udostępniających zasoby, przedstawia, wraz z oświadczeniem, o którym mowa w </w:t>
      </w:r>
      <w:r w:rsidR="000D00DF" w:rsidRPr="007213E8">
        <w:rPr>
          <w:rFonts w:ascii="Times New Roman" w:hAnsi="Times New Roman" w:cs="Times New Roman"/>
          <w:sz w:val="20"/>
          <w:szCs w:val="20"/>
          <w:lang w:val="pl-PL"/>
        </w:rPr>
        <w:t xml:space="preserve">Rozdziale X </w:t>
      </w:r>
      <w:r w:rsidR="00F70501" w:rsidRPr="007213E8">
        <w:rPr>
          <w:rFonts w:ascii="Times New Roman" w:hAnsi="Times New Roman" w:cs="Times New Roman"/>
          <w:sz w:val="20"/>
          <w:szCs w:val="20"/>
          <w:lang w:val="pl-PL"/>
        </w:rPr>
        <w:t>ust. 1</w:t>
      </w:r>
      <w:r w:rsidR="00F10817" w:rsidRPr="007213E8">
        <w:rPr>
          <w:rFonts w:ascii="Times New Roman" w:hAnsi="Times New Roman" w:cs="Times New Roman"/>
          <w:sz w:val="20"/>
          <w:szCs w:val="20"/>
          <w:lang w:val="pl-PL"/>
        </w:rPr>
        <w:t xml:space="preserve"> SWZ</w:t>
      </w:r>
      <w:r w:rsidR="00F70501" w:rsidRPr="007213E8">
        <w:rPr>
          <w:rFonts w:ascii="Times New Roman" w:hAnsi="Times New Roman"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7213E8">
        <w:rPr>
          <w:rFonts w:ascii="Times New Roman" w:hAnsi="Times New Roman" w:cs="Times New Roman"/>
          <w:sz w:val="20"/>
          <w:szCs w:val="20"/>
          <w:lang w:val="pl-PL"/>
        </w:rPr>
        <w:t>, zgodnie z katalogiem dokumentów określonych w Rozdziale X SWZ</w:t>
      </w:r>
      <w:r w:rsidR="00F70501" w:rsidRPr="007213E8">
        <w:rPr>
          <w:rFonts w:ascii="Times New Roman" w:hAnsi="Times New Roman" w:cs="Times New Roman"/>
          <w:sz w:val="20"/>
          <w:szCs w:val="20"/>
          <w:lang w:val="pl-PL"/>
        </w:rPr>
        <w:t>.</w:t>
      </w:r>
    </w:p>
    <w:p w14:paraId="3C48A7F7" w14:textId="77777777" w:rsidR="005919F8" w:rsidRPr="007213E8" w:rsidRDefault="005919F8"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lang w:val="pl-PL"/>
        </w:rPr>
      </w:pPr>
      <w:r w:rsidRPr="007213E8">
        <w:rPr>
          <w:rFonts w:ascii="Times New Roman" w:hAnsi="Times New Roman" w:cs="Times New Roman"/>
          <w:b/>
          <w:sz w:val="20"/>
          <w:szCs w:val="20"/>
          <w:lang w:val="pl-PL"/>
        </w:rPr>
        <w:t>INFORMACJA DLA WYKONAWCÓW WSPÓLNIE UBIEGAJĄCYCH SIĘ O UDZIELENIE ZAMÓWIENIA (SPÓŁKI CYWILNE/ KONSORCJA)</w:t>
      </w:r>
    </w:p>
    <w:p w14:paraId="4A607144" w14:textId="77777777" w:rsidR="003F6529" w:rsidRPr="007213E8" w:rsidRDefault="003F7649" w:rsidP="00C80FB9">
      <w:pPr>
        <w:pStyle w:val="Akapitzlist"/>
        <w:numPr>
          <w:ilvl w:val="0"/>
          <w:numId w:val="21"/>
        </w:numPr>
        <w:tabs>
          <w:tab w:val="clear" w:pos="1009"/>
        </w:tabs>
        <w:spacing w:before="240" w:line="360" w:lineRule="auto"/>
        <w:ind w:left="426" w:hanging="426"/>
        <w:contextualSpacing/>
        <w:jc w:val="both"/>
        <w:rPr>
          <w:sz w:val="20"/>
          <w:szCs w:val="20"/>
        </w:rPr>
      </w:pPr>
      <w:r w:rsidRPr="007213E8">
        <w:rPr>
          <w:sz w:val="20"/>
          <w:szCs w:val="20"/>
        </w:rPr>
        <w:tab/>
      </w:r>
      <w:r w:rsidR="00592248" w:rsidRPr="007213E8">
        <w:rPr>
          <w:sz w:val="20"/>
          <w:szCs w:val="20"/>
        </w:rPr>
        <w:t>Wykonawcy mogą wspólnie ubiegać się o udzielenie zamówienia. W takim przypadku Wykonawcy ustanawiają pełnomocnika</w:t>
      </w:r>
      <w:r w:rsidR="0055240B" w:rsidRPr="007213E8">
        <w:rPr>
          <w:sz w:val="20"/>
          <w:szCs w:val="20"/>
        </w:rPr>
        <w:t xml:space="preserve"> do reprezentowania ich w </w:t>
      </w:r>
      <w:r w:rsidR="00BD1389" w:rsidRPr="007213E8">
        <w:rPr>
          <w:sz w:val="20"/>
          <w:szCs w:val="20"/>
        </w:rPr>
        <w:t>postępowaniu albo</w:t>
      </w:r>
      <w:r w:rsidR="0055240B" w:rsidRPr="007213E8">
        <w:rPr>
          <w:sz w:val="20"/>
          <w:szCs w:val="20"/>
        </w:rPr>
        <w:t xml:space="preserve"> do reprez</w:t>
      </w:r>
      <w:r w:rsidR="007C7451" w:rsidRPr="007213E8">
        <w:rPr>
          <w:sz w:val="20"/>
          <w:szCs w:val="20"/>
        </w:rPr>
        <w:t>en</w:t>
      </w:r>
      <w:r w:rsidR="0055240B" w:rsidRPr="007213E8">
        <w:rPr>
          <w:sz w:val="20"/>
          <w:szCs w:val="20"/>
        </w:rPr>
        <w:t xml:space="preserve">towania i zawarcia umowy w sprawie zamówienia </w:t>
      </w:r>
      <w:r w:rsidR="007C7451" w:rsidRPr="007213E8">
        <w:rPr>
          <w:sz w:val="20"/>
          <w:szCs w:val="20"/>
        </w:rPr>
        <w:t>publicznego. Pełnomocnictwo</w:t>
      </w:r>
      <w:r w:rsidR="00592248" w:rsidRPr="007213E8">
        <w:rPr>
          <w:b/>
          <w:sz w:val="20"/>
          <w:szCs w:val="20"/>
        </w:rPr>
        <w:t xml:space="preserve"> </w:t>
      </w:r>
      <w:r w:rsidR="00592248" w:rsidRPr="007213E8">
        <w:rPr>
          <w:sz w:val="20"/>
          <w:szCs w:val="20"/>
        </w:rPr>
        <w:t>winno być załączone</w:t>
      </w:r>
      <w:r w:rsidR="0055240B" w:rsidRPr="007213E8">
        <w:rPr>
          <w:sz w:val="20"/>
          <w:szCs w:val="20"/>
        </w:rPr>
        <w:t xml:space="preserve"> do oferty</w:t>
      </w:r>
      <w:r w:rsidR="00862DB9" w:rsidRPr="007213E8">
        <w:rPr>
          <w:sz w:val="20"/>
          <w:szCs w:val="20"/>
        </w:rPr>
        <w:t xml:space="preserve">. </w:t>
      </w:r>
    </w:p>
    <w:p w14:paraId="70E622EE" w14:textId="77777777" w:rsidR="00BA73FC" w:rsidRPr="007213E8" w:rsidRDefault="003F7649" w:rsidP="00C80FB9">
      <w:pPr>
        <w:pStyle w:val="Akapitzlist"/>
        <w:numPr>
          <w:ilvl w:val="0"/>
          <w:numId w:val="21"/>
        </w:numPr>
        <w:tabs>
          <w:tab w:val="clear" w:pos="1009"/>
        </w:tabs>
        <w:spacing w:line="360" w:lineRule="auto"/>
        <w:ind w:left="426" w:hanging="426"/>
        <w:contextualSpacing/>
        <w:jc w:val="both"/>
        <w:rPr>
          <w:sz w:val="20"/>
          <w:szCs w:val="20"/>
        </w:rPr>
      </w:pPr>
      <w:r w:rsidRPr="007213E8">
        <w:rPr>
          <w:sz w:val="20"/>
          <w:szCs w:val="20"/>
        </w:rPr>
        <w:tab/>
      </w:r>
      <w:r w:rsidR="005919F8" w:rsidRPr="007213E8">
        <w:rPr>
          <w:sz w:val="20"/>
          <w:szCs w:val="20"/>
        </w:rPr>
        <w:t xml:space="preserve">W przypadku Wykonawców wspólnie ubiegających się o udzielenie zamówienia, </w:t>
      </w:r>
      <w:r w:rsidR="00BD1389" w:rsidRPr="007213E8">
        <w:rPr>
          <w:sz w:val="20"/>
          <w:szCs w:val="20"/>
        </w:rPr>
        <w:t>oświadczenia, o</w:t>
      </w:r>
      <w:r w:rsidR="00D55929" w:rsidRPr="007213E8">
        <w:rPr>
          <w:sz w:val="20"/>
          <w:szCs w:val="20"/>
        </w:rPr>
        <w:t xml:space="preserve"> których mowa w Rozdziale X</w:t>
      </w:r>
      <w:r w:rsidR="007163F2" w:rsidRPr="007213E8">
        <w:rPr>
          <w:sz w:val="20"/>
          <w:szCs w:val="20"/>
        </w:rPr>
        <w:t xml:space="preserve"> ust. </w:t>
      </w:r>
      <w:r w:rsidR="00B1605F" w:rsidRPr="007213E8">
        <w:rPr>
          <w:sz w:val="20"/>
          <w:szCs w:val="20"/>
        </w:rPr>
        <w:t>1</w:t>
      </w:r>
      <w:r w:rsidR="007163F2" w:rsidRPr="007213E8">
        <w:rPr>
          <w:sz w:val="20"/>
          <w:szCs w:val="20"/>
        </w:rPr>
        <w:t xml:space="preserve"> SWZ,</w:t>
      </w:r>
      <w:r w:rsidR="00DF5E25" w:rsidRPr="007213E8">
        <w:rPr>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7D6ED83" w14:textId="0A9E2F82" w:rsidR="00DF5E25" w:rsidRPr="007213E8" w:rsidRDefault="003F7649" w:rsidP="00C80FB9">
      <w:pPr>
        <w:pStyle w:val="Akapitzlist"/>
        <w:numPr>
          <w:ilvl w:val="0"/>
          <w:numId w:val="21"/>
        </w:numPr>
        <w:tabs>
          <w:tab w:val="clear" w:pos="1009"/>
        </w:tabs>
        <w:spacing w:line="360" w:lineRule="auto"/>
        <w:ind w:left="426" w:hanging="426"/>
        <w:contextualSpacing/>
        <w:jc w:val="both"/>
        <w:rPr>
          <w:sz w:val="20"/>
          <w:szCs w:val="20"/>
        </w:rPr>
      </w:pPr>
      <w:r w:rsidRPr="007213E8">
        <w:rPr>
          <w:sz w:val="20"/>
          <w:szCs w:val="20"/>
        </w:rPr>
        <w:tab/>
      </w:r>
      <w:r w:rsidR="00BA73FC" w:rsidRPr="007213E8">
        <w:rPr>
          <w:sz w:val="20"/>
          <w:szCs w:val="20"/>
        </w:rPr>
        <w:t>Wykonawcy wspólnie ubiegający się o udzielenie zamówienia dołączają do oferty oświadczenie, z którego wynika, które</w:t>
      </w:r>
      <w:r w:rsidR="00E262A0">
        <w:rPr>
          <w:sz w:val="20"/>
          <w:szCs w:val="20"/>
        </w:rPr>
        <w:t xml:space="preserve"> </w:t>
      </w:r>
      <w:r w:rsidR="00BA73FC" w:rsidRPr="007213E8">
        <w:rPr>
          <w:sz w:val="20"/>
          <w:szCs w:val="20"/>
        </w:rPr>
        <w:t>usługi wykonają poszczególni wykonawcy.</w:t>
      </w:r>
    </w:p>
    <w:p w14:paraId="1B62878B" w14:textId="77777777" w:rsidR="00974EE8" w:rsidRPr="007213E8" w:rsidRDefault="003F7649" w:rsidP="00C80FB9">
      <w:pPr>
        <w:pStyle w:val="Akapitzlist"/>
        <w:numPr>
          <w:ilvl w:val="0"/>
          <w:numId w:val="21"/>
        </w:numPr>
        <w:tabs>
          <w:tab w:val="clear" w:pos="1009"/>
        </w:tabs>
        <w:spacing w:line="360" w:lineRule="auto"/>
        <w:ind w:left="426" w:hanging="426"/>
        <w:contextualSpacing/>
        <w:jc w:val="both"/>
        <w:rPr>
          <w:sz w:val="20"/>
          <w:szCs w:val="20"/>
        </w:rPr>
      </w:pPr>
      <w:r w:rsidRPr="007213E8">
        <w:rPr>
          <w:sz w:val="20"/>
          <w:szCs w:val="20"/>
        </w:rPr>
        <w:tab/>
      </w:r>
      <w:r w:rsidR="007163F2" w:rsidRPr="007213E8">
        <w:rPr>
          <w:sz w:val="20"/>
          <w:szCs w:val="20"/>
        </w:rPr>
        <w:t>Oświadczenia i dokumenty potwierdzające brak podstaw do wykluczenia z postępowania</w:t>
      </w:r>
      <w:r w:rsidR="00CF0BA5" w:rsidRPr="007213E8">
        <w:rPr>
          <w:sz w:val="20"/>
          <w:szCs w:val="20"/>
        </w:rPr>
        <w:t xml:space="preserve"> </w:t>
      </w:r>
      <w:r w:rsidR="007163F2" w:rsidRPr="007213E8">
        <w:rPr>
          <w:sz w:val="20"/>
          <w:szCs w:val="20"/>
        </w:rPr>
        <w:t>składa każdy z Wykonawców wspólnie ubiegających się o zamówienie.</w:t>
      </w:r>
      <w:bookmarkStart w:id="1" w:name="bookmark11"/>
    </w:p>
    <w:p w14:paraId="2DF6A7E1" w14:textId="77777777" w:rsidR="00974EE8" w:rsidRPr="007213E8" w:rsidRDefault="00974EE8"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0"/>
          <w:szCs w:val="20"/>
        </w:rPr>
      </w:pPr>
      <w:r w:rsidRPr="007213E8">
        <w:rPr>
          <w:rFonts w:ascii="Times New Roman" w:hAnsi="Times New Roman" w:cs="Times New Roman"/>
          <w:b/>
          <w:bCs/>
          <w:sz w:val="20"/>
          <w:szCs w:val="20"/>
        </w:rPr>
        <w:lastRenderedPageBreak/>
        <w:t xml:space="preserve">SPOSÓB KOMUNIKACJI ORAZ </w:t>
      </w:r>
      <w:bookmarkEnd w:id="1"/>
      <w:r w:rsidR="00D16134" w:rsidRPr="007213E8">
        <w:rPr>
          <w:rFonts w:ascii="Times New Roman" w:hAnsi="Times New Roman" w:cs="Times New Roman"/>
          <w:b/>
          <w:bCs/>
          <w:sz w:val="20"/>
          <w:szCs w:val="20"/>
        </w:rPr>
        <w:t>WYJAŚNIENIA TREŚCI SWZ</w:t>
      </w:r>
    </w:p>
    <w:p w14:paraId="5B2F46A4" w14:textId="77777777" w:rsidR="00E262A0" w:rsidRPr="00E262A0" w:rsidRDefault="00E262A0" w:rsidP="00C80FB9">
      <w:pPr>
        <w:numPr>
          <w:ilvl w:val="0"/>
          <w:numId w:val="38"/>
        </w:numPr>
        <w:tabs>
          <w:tab w:val="num" w:pos="426"/>
        </w:tabs>
        <w:spacing w:after="60" w:line="360" w:lineRule="auto"/>
        <w:ind w:left="567" w:hanging="567"/>
        <w:jc w:val="both"/>
        <w:rPr>
          <w:bCs/>
          <w:sz w:val="20"/>
          <w:szCs w:val="20"/>
        </w:rPr>
      </w:pPr>
      <w:bookmarkStart w:id="2" w:name="bookmark12"/>
      <w:r w:rsidRPr="00E262A0">
        <w:rPr>
          <w:bCs/>
          <w:sz w:val="20"/>
          <w:szCs w:val="20"/>
        </w:rPr>
        <w:t xml:space="preserve">Osobą uprawnioną do kontaktu z Wykonawcami jest: </w:t>
      </w:r>
    </w:p>
    <w:p w14:paraId="3FB5F0C6" w14:textId="0AF88097" w:rsidR="00E262A0" w:rsidRPr="00E262A0" w:rsidRDefault="00E262A0" w:rsidP="00C80FB9">
      <w:pPr>
        <w:numPr>
          <w:ilvl w:val="1"/>
          <w:numId w:val="38"/>
        </w:numPr>
        <w:spacing w:after="60" w:line="360" w:lineRule="auto"/>
        <w:jc w:val="both"/>
        <w:rPr>
          <w:bCs/>
          <w:sz w:val="20"/>
          <w:szCs w:val="20"/>
        </w:rPr>
      </w:pPr>
      <w:r w:rsidRPr="00E262A0">
        <w:rPr>
          <w:bCs/>
          <w:sz w:val="20"/>
          <w:szCs w:val="20"/>
        </w:rPr>
        <w:t>W zakresie proceduralnym: Elżbieta Nowakowska – sam. ref. ds. zamówień publicznych, tel. 52 381 22 20 wew. 317</w:t>
      </w:r>
    </w:p>
    <w:p w14:paraId="557A00D9" w14:textId="77777777" w:rsidR="002368FC" w:rsidRDefault="00E262A0" w:rsidP="00C80FB9">
      <w:pPr>
        <w:numPr>
          <w:ilvl w:val="1"/>
          <w:numId w:val="38"/>
        </w:numPr>
        <w:spacing w:after="60" w:line="360" w:lineRule="auto"/>
        <w:jc w:val="both"/>
        <w:rPr>
          <w:bCs/>
          <w:sz w:val="20"/>
          <w:szCs w:val="20"/>
        </w:rPr>
      </w:pPr>
      <w:r w:rsidRPr="00E262A0">
        <w:rPr>
          <w:bCs/>
          <w:sz w:val="20"/>
          <w:szCs w:val="20"/>
        </w:rPr>
        <w:t xml:space="preserve">W zakresie merytorycznym: </w:t>
      </w:r>
      <w:r w:rsidR="002368FC">
        <w:rPr>
          <w:bCs/>
          <w:sz w:val="20"/>
          <w:szCs w:val="20"/>
        </w:rPr>
        <w:t>inż.</w:t>
      </w:r>
      <w:r w:rsidRPr="00E262A0">
        <w:rPr>
          <w:bCs/>
          <w:sz w:val="20"/>
          <w:szCs w:val="20"/>
        </w:rPr>
        <w:t xml:space="preserve"> </w:t>
      </w:r>
      <w:r w:rsidR="002368FC">
        <w:rPr>
          <w:bCs/>
          <w:sz w:val="20"/>
          <w:szCs w:val="20"/>
        </w:rPr>
        <w:t xml:space="preserve">Jacek Puszka </w:t>
      </w:r>
      <w:r w:rsidRPr="00E262A0">
        <w:rPr>
          <w:bCs/>
          <w:sz w:val="20"/>
          <w:szCs w:val="20"/>
        </w:rPr>
        <w:t xml:space="preserve">– </w:t>
      </w:r>
      <w:r w:rsidR="002368FC">
        <w:rPr>
          <w:bCs/>
          <w:sz w:val="20"/>
          <w:szCs w:val="20"/>
        </w:rPr>
        <w:t>dyrektor</w:t>
      </w:r>
      <w:r w:rsidRPr="00E262A0">
        <w:rPr>
          <w:bCs/>
          <w:sz w:val="20"/>
          <w:szCs w:val="20"/>
        </w:rPr>
        <w:t>, tel. 52 381 22 20 wew. 31</w:t>
      </w:r>
      <w:r w:rsidR="002368FC">
        <w:rPr>
          <w:bCs/>
          <w:sz w:val="20"/>
          <w:szCs w:val="20"/>
        </w:rPr>
        <w:t xml:space="preserve">2, </w:t>
      </w:r>
    </w:p>
    <w:p w14:paraId="41E2A4AF" w14:textId="2CEE853B" w:rsidR="00E262A0" w:rsidRPr="00E262A0" w:rsidRDefault="002368FC" w:rsidP="002368FC">
      <w:pPr>
        <w:spacing w:after="60" w:line="360" w:lineRule="auto"/>
        <w:ind w:left="1440"/>
        <w:jc w:val="both"/>
        <w:rPr>
          <w:bCs/>
          <w:sz w:val="20"/>
          <w:szCs w:val="20"/>
        </w:rPr>
      </w:pPr>
      <w:r>
        <w:rPr>
          <w:bCs/>
          <w:sz w:val="20"/>
          <w:szCs w:val="20"/>
        </w:rPr>
        <w:t xml:space="preserve">inż. Tomasz </w:t>
      </w:r>
      <w:proofErr w:type="spellStart"/>
      <w:r>
        <w:rPr>
          <w:bCs/>
          <w:sz w:val="20"/>
          <w:szCs w:val="20"/>
        </w:rPr>
        <w:t>Magoch</w:t>
      </w:r>
      <w:proofErr w:type="spellEnd"/>
      <w:r>
        <w:rPr>
          <w:bCs/>
          <w:sz w:val="20"/>
          <w:szCs w:val="20"/>
        </w:rPr>
        <w:t xml:space="preserve"> – inżynier utrzymania ruchu, tel. 52 381 22 20 wew. 214</w:t>
      </w:r>
      <w:r w:rsidR="00E262A0" w:rsidRPr="00E262A0">
        <w:rPr>
          <w:bCs/>
          <w:sz w:val="20"/>
          <w:szCs w:val="20"/>
        </w:rPr>
        <w:t xml:space="preserve"> </w:t>
      </w:r>
    </w:p>
    <w:p w14:paraId="54FDC292" w14:textId="71515EC7" w:rsidR="00A448B8" w:rsidRPr="004F612D" w:rsidRDefault="00E262A0" w:rsidP="00A448B8">
      <w:pPr>
        <w:numPr>
          <w:ilvl w:val="0"/>
          <w:numId w:val="38"/>
        </w:numPr>
        <w:tabs>
          <w:tab w:val="num" w:pos="426"/>
        </w:tabs>
        <w:spacing w:after="60" w:line="360" w:lineRule="auto"/>
        <w:ind w:left="426" w:hanging="426"/>
        <w:rPr>
          <w:bCs/>
          <w:sz w:val="20"/>
          <w:szCs w:val="20"/>
        </w:rPr>
      </w:pPr>
      <w:r w:rsidRPr="004F612D">
        <w:rPr>
          <w:bCs/>
          <w:sz w:val="20"/>
          <w:szCs w:val="20"/>
        </w:rPr>
        <w:t xml:space="preserve">Postępowanie prowadzone jest w języku polskim za pośrednictwem </w:t>
      </w:r>
      <w:hyperlink r:id="rId10" w:history="1">
        <w:r w:rsidRPr="004F612D">
          <w:rPr>
            <w:bCs/>
            <w:color w:val="FF0000"/>
            <w:sz w:val="20"/>
            <w:szCs w:val="20"/>
            <w:u w:val="single" w:color="FF0000"/>
          </w:rPr>
          <w:t>platformazakupowa.pl</w:t>
        </w:r>
      </w:hyperlink>
      <w:r w:rsidRPr="004F612D">
        <w:rPr>
          <w:bCs/>
          <w:sz w:val="20"/>
          <w:szCs w:val="20"/>
        </w:rPr>
        <w:t xml:space="preserve"> pod adresem:</w:t>
      </w:r>
    </w:p>
    <w:p w14:paraId="7E969ABF" w14:textId="1495845E" w:rsidR="004F612D" w:rsidRPr="00394B47" w:rsidRDefault="004F612D" w:rsidP="004F612D">
      <w:pPr>
        <w:spacing w:after="60" w:line="360" w:lineRule="auto"/>
        <w:ind w:left="426"/>
        <w:rPr>
          <w:bCs/>
          <w:sz w:val="20"/>
          <w:szCs w:val="20"/>
          <w:highlight w:val="yellow"/>
        </w:rPr>
      </w:pPr>
      <w:hyperlink r:id="rId11" w:history="1">
        <w:r w:rsidRPr="004F612D">
          <w:rPr>
            <w:rFonts w:ascii="Open Sans" w:hAnsi="Open Sans" w:cs="Open Sans"/>
            <w:color w:val="337AB7"/>
            <w:sz w:val="19"/>
            <w:szCs w:val="19"/>
            <w:u w:val="single"/>
            <w:shd w:val="clear" w:color="auto" w:fill="FFFFFF"/>
          </w:rPr>
          <w:t>https://platformazakupowa.pl/transakcja/1032220</w:t>
        </w:r>
      </w:hyperlink>
    </w:p>
    <w:p w14:paraId="5B044237" w14:textId="77777777" w:rsidR="00E262A0" w:rsidRPr="00E262A0" w:rsidRDefault="00E262A0" w:rsidP="00C80FB9">
      <w:pPr>
        <w:numPr>
          <w:ilvl w:val="0"/>
          <w:numId w:val="38"/>
        </w:numPr>
        <w:spacing w:after="60" w:line="360" w:lineRule="auto"/>
        <w:ind w:left="426" w:hanging="426"/>
        <w:jc w:val="both"/>
        <w:rPr>
          <w:bCs/>
          <w:sz w:val="20"/>
          <w:szCs w:val="20"/>
        </w:rPr>
      </w:pPr>
      <w:r w:rsidRPr="00E262A0">
        <w:rPr>
          <w:bCs/>
          <w:sz w:val="20"/>
          <w:szCs w:val="20"/>
        </w:rPr>
        <w:t>W celu skrócenia czasu udzielenia odpowiedzi na pytania komunikacja między zamawiającym a wykonawcami w zakresie:</w:t>
      </w:r>
    </w:p>
    <w:p w14:paraId="4D6D2766"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Zamawiającemu pytań do treści SWZ;</w:t>
      </w:r>
    </w:p>
    <w:p w14:paraId="6F8D51B6"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odpowiedzi na wezwanie Zamawiającego do złożenia podmiotowych środków dowodowych;</w:t>
      </w:r>
    </w:p>
    <w:p w14:paraId="1B84B545"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4D2ADF2C"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C0834A"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odpowiedzi na wezwanie Zamawiającego do złożenia wyjaśnień dot. treści przedmiotowych środków dowodowych;</w:t>
      </w:r>
    </w:p>
    <w:p w14:paraId="74795B5D"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przesłania odpowiedzi na inne wezwania Zamawiającego wynikające z ustawy - Prawo zamówień publicznych;</w:t>
      </w:r>
    </w:p>
    <w:p w14:paraId="6EB2E270"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wniosków, informacji, oświadczeń Wykonawcy;</w:t>
      </w:r>
    </w:p>
    <w:p w14:paraId="5FA5DE64"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odwołania/inne</w:t>
      </w:r>
    </w:p>
    <w:p w14:paraId="79519E55" w14:textId="77777777" w:rsidR="00E262A0" w:rsidRPr="00E262A0" w:rsidRDefault="00E262A0" w:rsidP="00E262A0">
      <w:pPr>
        <w:spacing w:after="60" w:line="360" w:lineRule="auto"/>
        <w:ind w:left="556"/>
        <w:jc w:val="both"/>
        <w:rPr>
          <w:bCs/>
          <w:sz w:val="20"/>
          <w:szCs w:val="20"/>
        </w:rPr>
      </w:pPr>
      <w:r w:rsidRPr="00E262A0">
        <w:rPr>
          <w:bCs/>
          <w:sz w:val="20"/>
          <w:szCs w:val="20"/>
        </w:rPr>
        <w:t xml:space="preserve">odbywa się za pośrednictwem </w:t>
      </w:r>
      <w:hyperlink r:id="rId12" w:history="1">
        <w:r w:rsidRPr="00E262A0">
          <w:rPr>
            <w:bCs/>
            <w:color w:val="FF0000"/>
            <w:sz w:val="20"/>
            <w:szCs w:val="20"/>
            <w:u w:val="single" w:color="FF0000"/>
          </w:rPr>
          <w:t>platformazakupowa.pl</w:t>
        </w:r>
      </w:hyperlink>
      <w:r w:rsidRPr="00E262A0">
        <w:rPr>
          <w:bCs/>
          <w:sz w:val="20"/>
          <w:szCs w:val="20"/>
        </w:rPr>
        <w:t xml:space="preserve"> i formularza „Wyślij wiadomość do zamawiającego”. </w:t>
      </w:r>
    </w:p>
    <w:p w14:paraId="4B341452" w14:textId="77777777" w:rsidR="00E262A0" w:rsidRPr="00E262A0" w:rsidRDefault="00E262A0" w:rsidP="00E262A0">
      <w:pPr>
        <w:spacing w:after="60" w:line="360" w:lineRule="auto"/>
        <w:ind w:left="426"/>
        <w:jc w:val="both"/>
        <w:rPr>
          <w:bCs/>
          <w:sz w:val="20"/>
          <w:szCs w:val="20"/>
        </w:rPr>
      </w:pPr>
      <w:r w:rsidRPr="00E262A0">
        <w:rPr>
          <w:bCs/>
          <w:sz w:val="20"/>
          <w:szCs w:val="20"/>
        </w:rPr>
        <w:t xml:space="preserve">Za datę przekazania (wpływu) oświadczeń, wniosków, zawiadomień oraz informacji przyjmuje się datę ich przesłania za pośrednictwem </w:t>
      </w:r>
      <w:hyperlink r:id="rId13" w:history="1">
        <w:r w:rsidRPr="00E262A0">
          <w:rPr>
            <w:bCs/>
            <w:color w:val="FF0000"/>
            <w:sz w:val="20"/>
            <w:szCs w:val="20"/>
            <w:u w:val="single" w:color="FF0000"/>
          </w:rPr>
          <w:t>platformazakupowa.pl</w:t>
        </w:r>
      </w:hyperlink>
      <w:r w:rsidRPr="00E262A0">
        <w:rPr>
          <w:bCs/>
          <w:sz w:val="20"/>
          <w:szCs w:val="20"/>
        </w:rPr>
        <w:t xml:space="preserve"> poprzez kliknięcie przycisku  „Wyślij wiadomość do zamawiającego” po których pojawi się komunikat, że wiadomość została wysłana do zamawiającego.</w:t>
      </w:r>
    </w:p>
    <w:p w14:paraId="27FC67EE" w14:textId="77777777" w:rsidR="00E262A0" w:rsidRPr="00E262A0" w:rsidRDefault="00E262A0" w:rsidP="00C80FB9">
      <w:pPr>
        <w:numPr>
          <w:ilvl w:val="0"/>
          <w:numId w:val="39"/>
        </w:numPr>
        <w:spacing w:after="60" w:line="360" w:lineRule="auto"/>
        <w:ind w:left="426" w:hanging="426"/>
        <w:jc w:val="both"/>
        <w:rPr>
          <w:bCs/>
          <w:sz w:val="20"/>
          <w:szCs w:val="20"/>
        </w:rPr>
      </w:pPr>
      <w:r w:rsidRPr="00E262A0">
        <w:rPr>
          <w:bCs/>
          <w:sz w:val="20"/>
          <w:szCs w:val="20"/>
        </w:rPr>
        <w:t xml:space="preserve">Zamawiający będzie przekazywał wykonawcom informacje za pośrednictwem </w:t>
      </w:r>
      <w:hyperlink r:id="rId14" w:history="1">
        <w:r w:rsidRPr="00E262A0">
          <w:rPr>
            <w:bCs/>
            <w:color w:val="FF0000"/>
            <w:sz w:val="20"/>
            <w:szCs w:val="20"/>
            <w:u w:val="single" w:color="FF0000"/>
          </w:rPr>
          <w:t>platformazakupowa.pl</w:t>
        </w:r>
      </w:hyperlink>
      <w:r w:rsidRPr="00E262A0">
        <w:rPr>
          <w:bCs/>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E262A0">
          <w:rPr>
            <w:bCs/>
            <w:color w:val="FF0000"/>
            <w:sz w:val="20"/>
            <w:szCs w:val="20"/>
            <w:u w:val="single" w:color="FF0000"/>
          </w:rPr>
          <w:t>platformazakupowa.pl</w:t>
        </w:r>
      </w:hyperlink>
      <w:r w:rsidRPr="00E262A0">
        <w:rPr>
          <w:bCs/>
          <w:sz w:val="20"/>
          <w:szCs w:val="20"/>
        </w:rPr>
        <w:t xml:space="preserve"> do konkretnego wykonawcy.</w:t>
      </w:r>
    </w:p>
    <w:p w14:paraId="192BDCA5" w14:textId="77777777" w:rsidR="00E262A0" w:rsidRPr="00E262A0" w:rsidRDefault="00E262A0" w:rsidP="00C80FB9">
      <w:pPr>
        <w:numPr>
          <w:ilvl w:val="0"/>
          <w:numId w:val="40"/>
        </w:numPr>
        <w:spacing w:after="60" w:line="360" w:lineRule="auto"/>
        <w:ind w:left="426" w:hanging="426"/>
        <w:jc w:val="both"/>
        <w:rPr>
          <w:bCs/>
          <w:sz w:val="20"/>
          <w:szCs w:val="20"/>
        </w:rPr>
      </w:pPr>
      <w:r w:rsidRPr="00E262A0">
        <w:rPr>
          <w:bCs/>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42BC6ED9" w14:textId="77777777" w:rsidR="00E262A0" w:rsidRPr="00E262A0" w:rsidRDefault="00E262A0" w:rsidP="00C80FB9">
      <w:pPr>
        <w:numPr>
          <w:ilvl w:val="0"/>
          <w:numId w:val="41"/>
        </w:numPr>
        <w:spacing w:after="60" w:line="360" w:lineRule="auto"/>
        <w:ind w:left="426" w:hanging="426"/>
        <w:jc w:val="both"/>
        <w:rPr>
          <w:bCs/>
          <w:sz w:val="20"/>
          <w:szCs w:val="20"/>
        </w:rPr>
      </w:pPr>
      <w:r w:rsidRPr="00E262A0">
        <w:rPr>
          <w:bCs/>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history="1">
        <w:r w:rsidRPr="00E262A0">
          <w:rPr>
            <w:bCs/>
            <w:color w:val="FF0000"/>
            <w:sz w:val="20"/>
            <w:szCs w:val="20"/>
            <w:u w:val="single" w:color="FF0000"/>
          </w:rPr>
          <w:t>platformazakupowa.pl</w:t>
        </w:r>
      </w:hyperlink>
      <w:r w:rsidRPr="00E262A0">
        <w:rPr>
          <w:bCs/>
          <w:sz w:val="20"/>
          <w:szCs w:val="20"/>
        </w:rPr>
        <w:t>, tj.:</w:t>
      </w:r>
    </w:p>
    <w:p w14:paraId="51F54A8E" w14:textId="77777777" w:rsidR="00E262A0" w:rsidRPr="00E262A0" w:rsidRDefault="00E262A0" w:rsidP="00C80FB9">
      <w:pPr>
        <w:numPr>
          <w:ilvl w:val="1"/>
          <w:numId w:val="42"/>
        </w:numPr>
        <w:spacing w:after="60"/>
        <w:ind w:left="851" w:hanging="295"/>
        <w:jc w:val="both"/>
        <w:rPr>
          <w:bCs/>
          <w:sz w:val="20"/>
          <w:szCs w:val="20"/>
        </w:rPr>
      </w:pPr>
      <w:r w:rsidRPr="00E262A0">
        <w:rPr>
          <w:bCs/>
          <w:sz w:val="20"/>
          <w:szCs w:val="20"/>
        </w:rPr>
        <w:t xml:space="preserve">stały dostęp do sieci Internet o gwarantowanej przepustowości nie mniejszej niż 512 </w:t>
      </w:r>
      <w:proofErr w:type="spellStart"/>
      <w:r w:rsidRPr="00E262A0">
        <w:rPr>
          <w:bCs/>
          <w:sz w:val="20"/>
          <w:szCs w:val="20"/>
        </w:rPr>
        <w:t>kb</w:t>
      </w:r>
      <w:proofErr w:type="spellEnd"/>
      <w:r w:rsidRPr="00E262A0">
        <w:rPr>
          <w:bCs/>
          <w:sz w:val="20"/>
          <w:szCs w:val="20"/>
        </w:rPr>
        <w:t>/s,</w:t>
      </w:r>
    </w:p>
    <w:p w14:paraId="4A3A0D9D"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komputer klasy PC lub MAC o następującej konfiguracji: pamięć min. 2 GB Ram, procesor Intel IV 2 GHZ lub jego nowsza wersja, jeden z systemów operacyjnych - MS Windows 7, Mac Os x 10 4, Linux, lub ich nowsze wersje,</w:t>
      </w:r>
    </w:p>
    <w:p w14:paraId="30292CAF"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zainstalowana dowolna przeglądarka internetowa, w przypadku Internet Explorer minimalnie wersja 10.0,</w:t>
      </w:r>
    </w:p>
    <w:p w14:paraId="36A3F796"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włączona obsługa JavaScript,</w:t>
      </w:r>
    </w:p>
    <w:p w14:paraId="4B5E104E"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 xml:space="preserve">zainstalowany program Adobe </w:t>
      </w:r>
      <w:proofErr w:type="spellStart"/>
      <w:r w:rsidRPr="00E262A0">
        <w:rPr>
          <w:bCs/>
          <w:sz w:val="20"/>
          <w:szCs w:val="20"/>
        </w:rPr>
        <w:t>Acrobat</w:t>
      </w:r>
      <w:proofErr w:type="spellEnd"/>
      <w:r w:rsidRPr="00E262A0">
        <w:rPr>
          <w:bCs/>
          <w:sz w:val="20"/>
          <w:szCs w:val="20"/>
        </w:rPr>
        <w:t xml:space="preserve"> Reader lub inny obsługujący format plików .pdf,</w:t>
      </w:r>
    </w:p>
    <w:p w14:paraId="72A45FDE"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Szyfrowanie na platformazakupowa.pl odbywa się za pomocą protokołu TLS 1.3.</w:t>
      </w:r>
    </w:p>
    <w:p w14:paraId="14ED030D" w14:textId="42910B45" w:rsidR="00E262A0" w:rsidRPr="00CE2E62" w:rsidRDefault="00E262A0" w:rsidP="00C80FB9">
      <w:pPr>
        <w:numPr>
          <w:ilvl w:val="1"/>
          <w:numId w:val="42"/>
        </w:numPr>
        <w:spacing w:after="60" w:line="360" w:lineRule="auto"/>
        <w:ind w:left="851" w:hanging="295"/>
        <w:jc w:val="both"/>
        <w:rPr>
          <w:bCs/>
          <w:sz w:val="20"/>
          <w:szCs w:val="20"/>
        </w:rPr>
      </w:pPr>
      <w:r w:rsidRPr="00E262A0">
        <w:rPr>
          <w:bCs/>
          <w:sz w:val="20"/>
          <w:szCs w:val="20"/>
        </w:rPr>
        <w:t>Oznaczenie czasu odbioru danych przez platformę zakupową stanowi datę oraz dokładny czas (</w:t>
      </w:r>
      <w:proofErr w:type="spellStart"/>
      <w:r w:rsidRPr="00E262A0">
        <w:rPr>
          <w:bCs/>
          <w:sz w:val="20"/>
          <w:szCs w:val="20"/>
        </w:rPr>
        <w:t>hh:mm:ss</w:t>
      </w:r>
      <w:proofErr w:type="spellEnd"/>
      <w:r w:rsidRPr="00E262A0">
        <w:rPr>
          <w:bCs/>
          <w:sz w:val="20"/>
          <w:szCs w:val="20"/>
        </w:rPr>
        <w:t>) generowany wg. czasu lokalnego serwera synchronizowanego z zegarem Głównego Urzędu Miar.</w:t>
      </w:r>
    </w:p>
    <w:p w14:paraId="2E0718BA" w14:textId="77777777" w:rsidR="0034764B" w:rsidRPr="007213E8" w:rsidRDefault="0034764B"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0"/>
          <w:szCs w:val="20"/>
        </w:rPr>
      </w:pPr>
      <w:r w:rsidRPr="007213E8">
        <w:rPr>
          <w:rFonts w:ascii="Times New Roman" w:hAnsi="Times New Roman" w:cs="Times New Roman"/>
          <w:b/>
          <w:bCs/>
          <w:sz w:val="20"/>
          <w:szCs w:val="20"/>
        </w:rPr>
        <w:t>OPIS SPOSOBU PRZYGOTOWANIA OFER</w:t>
      </w:r>
      <w:bookmarkEnd w:id="2"/>
      <w:r w:rsidR="00641EB7" w:rsidRPr="007213E8">
        <w:rPr>
          <w:rFonts w:ascii="Times New Roman" w:hAnsi="Times New Roman" w:cs="Times New Roman"/>
          <w:b/>
          <w:bCs/>
          <w:sz w:val="20"/>
          <w:szCs w:val="20"/>
        </w:rPr>
        <w:t>T ORAZ WYMAGANIA FORMALNE DOTYCZĄCE SKŁADANYCH OŚWIADCZEŃ I DOKUMENTÓW</w:t>
      </w:r>
    </w:p>
    <w:p w14:paraId="4CE481DB" w14:textId="77777777" w:rsidR="00466AC1" w:rsidRPr="00466AC1" w:rsidRDefault="00466AC1" w:rsidP="00C80FB9">
      <w:pPr>
        <w:numPr>
          <w:ilvl w:val="0"/>
          <w:numId w:val="45"/>
        </w:numPr>
        <w:tabs>
          <w:tab w:val="num" w:pos="426"/>
        </w:tabs>
        <w:spacing w:before="240" w:after="60" w:line="360" w:lineRule="auto"/>
        <w:ind w:left="426" w:hanging="426"/>
        <w:jc w:val="both"/>
        <w:rPr>
          <w:bCs/>
          <w:sz w:val="20"/>
          <w:szCs w:val="20"/>
        </w:rPr>
      </w:pPr>
      <w:r w:rsidRPr="00466AC1">
        <w:rPr>
          <w:bCs/>
          <w:sz w:val="20"/>
          <w:szCs w:val="20"/>
        </w:rPr>
        <w:t>Oferta, wniosek oraz przedmiotowe środki dowodowe (jeżeli były wymagane) składane elektronicznie muszą zostać podpisane elektronicznym kwalifikowanym podpisem lub podpisem zaufanym lub elektronicznym podpisem osobistym. W procesie składania oferty, wniosku w tym przedmiotowych środków dowodowych na platformie, kwalifikowany podpis elektroniczny lub podpis zaufany lub elektroniczny podpis osobisty Wykonawca składa bezpośrednio na dokumencie, który następnie przesyła do systemu.</w:t>
      </w:r>
    </w:p>
    <w:p w14:paraId="75567A29" w14:textId="77777777" w:rsidR="00466AC1" w:rsidRPr="00466AC1" w:rsidRDefault="00466AC1" w:rsidP="00C80FB9">
      <w:pPr>
        <w:numPr>
          <w:ilvl w:val="0"/>
          <w:numId w:val="45"/>
        </w:numPr>
        <w:spacing w:before="240" w:after="60" w:line="360" w:lineRule="auto"/>
        <w:ind w:left="426" w:hanging="426"/>
        <w:jc w:val="both"/>
        <w:rPr>
          <w:bCs/>
          <w:sz w:val="20"/>
          <w:szCs w:val="20"/>
        </w:rPr>
      </w:pPr>
      <w:r w:rsidRPr="00466AC1">
        <w:rPr>
          <w:b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 </w:t>
      </w:r>
    </w:p>
    <w:p w14:paraId="11995B4D" w14:textId="77777777" w:rsidR="00466AC1" w:rsidRPr="00466AC1" w:rsidRDefault="00466AC1" w:rsidP="00C80FB9">
      <w:pPr>
        <w:numPr>
          <w:ilvl w:val="0"/>
          <w:numId w:val="45"/>
        </w:numPr>
        <w:tabs>
          <w:tab w:val="num" w:pos="426"/>
        </w:tabs>
        <w:spacing w:before="240" w:after="60" w:line="360" w:lineRule="auto"/>
        <w:ind w:hanging="720"/>
        <w:jc w:val="both"/>
        <w:rPr>
          <w:bCs/>
          <w:sz w:val="20"/>
          <w:szCs w:val="20"/>
        </w:rPr>
      </w:pPr>
      <w:r w:rsidRPr="00466AC1">
        <w:rPr>
          <w:bCs/>
          <w:sz w:val="20"/>
          <w:szCs w:val="20"/>
        </w:rPr>
        <w:lastRenderedPageBreak/>
        <w:t>Oferta powinna być:</w:t>
      </w:r>
    </w:p>
    <w:p w14:paraId="43505BBC" w14:textId="77777777" w:rsidR="00466AC1" w:rsidRPr="00466AC1" w:rsidRDefault="00466AC1" w:rsidP="00C80FB9">
      <w:pPr>
        <w:numPr>
          <w:ilvl w:val="1"/>
          <w:numId w:val="45"/>
        </w:numPr>
        <w:spacing w:before="240" w:after="60" w:line="360" w:lineRule="auto"/>
        <w:ind w:left="851" w:hanging="295"/>
        <w:jc w:val="both"/>
        <w:rPr>
          <w:bCs/>
          <w:sz w:val="20"/>
          <w:szCs w:val="20"/>
        </w:rPr>
      </w:pPr>
      <w:r w:rsidRPr="00466AC1">
        <w:rPr>
          <w:bCs/>
          <w:sz w:val="20"/>
          <w:szCs w:val="20"/>
        </w:rPr>
        <w:t>sporządzona na podstawie załączników niniejszej SWZ w języku polskim,</w:t>
      </w:r>
    </w:p>
    <w:p w14:paraId="7CDC0F10" w14:textId="77777777" w:rsidR="00466AC1" w:rsidRPr="00466AC1" w:rsidRDefault="00466AC1" w:rsidP="00C80FB9">
      <w:pPr>
        <w:numPr>
          <w:ilvl w:val="1"/>
          <w:numId w:val="45"/>
        </w:numPr>
        <w:spacing w:before="240" w:after="60" w:line="360" w:lineRule="auto"/>
        <w:ind w:left="851" w:hanging="295"/>
        <w:jc w:val="both"/>
        <w:rPr>
          <w:bCs/>
          <w:sz w:val="20"/>
          <w:szCs w:val="20"/>
        </w:rPr>
      </w:pPr>
      <w:r w:rsidRPr="00466AC1">
        <w:rPr>
          <w:bCs/>
          <w:sz w:val="20"/>
          <w:szCs w:val="20"/>
        </w:rPr>
        <w:t xml:space="preserve">złożona przy użyciu środków komunikacji elektronicznej tzn. za pośrednictwem </w:t>
      </w:r>
      <w:hyperlink r:id="rId17" w:history="1">
        <w:r w:rsidRPr="00466AC1">
          <w:rPr>
            <w:bCs/>
            <w:color w:val="FF0000"/>
            <w:sz w:val="20"/>
            <w:szCs w:val="20"/>
            <w:u w:val="single" w:color="FF0000"/>
          </w:rPr>
          <w:t>platformazakupowa.pl</w:t>
        </w:r>
      </w:hyperlink>
      <w:r w:rsidRPr="00466AC1">
        <w:rPr>
          <w:bCs/>
          <w:sz w:val="20"/>
          <w:szCs w:val="20"/>
        </w:rPr>
        <w:t>,</w:t>
      </w:r>
    </w:p>
    <w:p w14:paraId="213ADBDD" w14:textId="77777777" w:rsidR="00466AC1" w:rsidRPr="00466AC1" w:rsidRDefault="00466AC1" w:rsidP="00C80FB9">
      <w:pPr>
        <w:numPr>
          <w:ilvl w:val="1"/>
          <w:numId w:val="45"/>
        </w:numPr>
        <w:spacing w:before="240" w:after="60" w:line="360" w:lineRule="auto"/>
        <w:ind w:left="851" w:hanging="295"/>
        <w:jc w:val="both"/>
        <w:rPr>
          <w:bCs/>
          <w:sz w:val="20"/>
          <w:szCs w:val="20"/>
        </w:rPr>
      </w:pPr>
      <w:r w:rsidRPr="00466AC1">
        <w:rPr>
          <w:bCs/>
          <w:sz w:val="20"/>
          <w:szCs w:val="20"/>
        </w:rPr>
        <w:t>podpisana kwalifikowanym podpisem elektronicznym lub podpisem zaufanym lub elektronicznym podpisem osobistym przez osobę/osoby upoważnioną/upoważnione</w:t>
      </w:r>
    </w:p>
    <w:p w14:paraId="6A117B49" w14:textId="77777777" w:rsidR="00466AC1" w:rsidRPr="00466AC1" w:rsidRDefault="00466AC1" w:rsidP="00C80FB9">
      <w:pPr>
        <w:numPr>
          <w:ilvl w:val="0"/>
          <w:numId w:val="46"/>
        </w:numPr>
        <w:spacing w:before="240" w:after="60" w:line="360" w:lineRule="auto"/>
        <w:jc w:val="both"/>
        <w:rPr>
          <w:bCs/>
          <w:sz w:val="20"/>
          <w:szCs w:val="20"/>
        </w:rPr>
      </w:pPr>
      <w:r w:rsidRPr="00466AC1">
        <w:rPr>
          <w:bCs/>
          <w:sz w:val="20"/>
          <w:szCs w:val="20"/>
        </w:rPr>
        <w:t>Podpisy kwalifikowane wykorzystywane przez wykonawców do podpisywania wszelkich plików muszą spełniać wymogi zawarte w  “Rozporządzeniu Parlamentu Europejskiego i Rady w sprawie identyfikacji elektronicznej i usług zaufania w odniesieniu do transakcji elektronicznych na rynku wewnętrznym (</w:t>
      </w:r>
      <w:proofErr w:type="spellStart"/>
      <w:r w:rsidRPr="00466AC1">
        <w:rPr>
          <w:bCs/>
          <w:sz w:val="20"/>
          <w:szCs w:val="20"/>
        </w:rPr>
        <w:t>eIDAS</w:t>
      </w:r>
      <w:proofErr w:type="spellEnd"/>
      <w:r w:rsidRPr="00466AC1">
        <w:rPr>
          <w:bCs/>
          <w:sz w:val="20"/>
          <w:szCs w:val="20"/>
        </w:rPr>
        <w:t>) (UE) nr 910/2014 - od 1 lipca 2016 roku”.</w:t>
      </w:r>
    </w:p>
    <w:p w14:paraId="3BB37CBB" w14:textId="77777777" w:rsidR="00466AC1" w:rsidRPr="00466AC1" w:rsidRDefault="00466AC1" w:rsidP="00C80FB9">
      <w:pPr>
        <w:numPr>
          <w:ilvl w:val="0"/>
          <w:numId w:val="47"/>
        </w:numPr>
        <w:spacing w:before="240" w:after="60" w:line="360" w:lineRule="auto"/>
        <w:jc w:val="both"/>
        <w:rPr>
          <w:bCs/>
          <w:sz w:val="20"/>
          <w:szCs w:val="20"/>
        </w:rPr>
      </w:pPr>
      <w:r w:rsidRPr="00466AC1">
        <w:rPr>
          <w:bCs/>
          <w:sz w:val="20"/>
          <w:szCs w:val="20"/>
        </w:rPr>
        <w:t xml:space="preserve">W przypadku wykorzystania formatu podpisu </w:t>
      </w:r>
      <w:proofErr w:type="spellStart"/>
      <w:r w:rsidRPr="00466AC1">
        <w:rPr>
          <w:bCs/>
          <w:sz w:val="20"/>
          <w:szCs w:val="20"/>
        </w:rPr>
        <w:t>XAdES</w:t>
      </w:r>
      <w:proofErr w:type="spellEnd"/>
      <w:r w:rsidRPr="00466AC1">
        <w:rPr>
          <w:bCs/>
          <w:sz w:val="20"/>
          <w:szCs w:val="20"/>
        </w:rPr>
        <w:t xml:space="preserve"> zewnętrzny. Zamawiający wymaga dołączenia odpowiedniej ilości plików tj. podpisywanych plików z danymi oraz plików podpisu w formacie </w:t>
      </w:r>
      <w:proofErr w:type="spellStart"/>
      <w:r w:rsidRPr="00466AC1">
        <w:rPr>
          <w:bCs/>
          <w:sz w:val="20"/>
          <w:szCs w:val="20"/>
        </w:rPr>
        <w:t>XAdES</w:t>
      </w:r>
      <w:proofErr w:type="spellEnd"/>
      <w:r w:rsidRPr="00466AC1">
        <w:rPr>
          <w:bCs/>
          <w:sz w:val="20"/>
          <w:szCs w:val="20"/>
        </w:rPr>
        <w:t>.</w:t>
      </w:r>
    </w:p>
    <w:p w14:paraId="6FC4EA45" w14:textId="77777777" w:rsidR="00466AC1" w:rsidRPr="00466AC1" w:rsidRDefault="00466AC1" w:rsidP="00C80FB9">
      <w:pPr>
        <w:numPr>
          <w:ilvl w:val="0"/>
          <w:numId w:val="48"/>
        </w:numPr>
        <w:spacing w:before="240" w:after="60" w:line="360" w:lineRule="auto"/>
        <w:jc w:val="both"/>
        <w:rPr>
          <w:bCs/>
          <w:sz w:val="20"/>
          <w:szCs w:val="20"/>
        </w:rPr>
      </w:pPr>
      <w:r w:rsidRPr="00466AC1">
        <w:rPr>
          <w:bCs/>
          <w:sz w:val="20"/>
          <w:szCs w:val="20"/>
        </w:rPr>
        <w:t xml:space="preserve">Zgodnie z art. 18 ust. 3 ustawy </w:t>
      </w:r>
      <w:proofErr w:type="spellStart"/>
      <w:r w:rsidRPr="00466AC1">
        <w:rPr>
          <w:bCs/>
          <w:sz w:val="20"/>
          <w:szCs w:val="20"/>
        </w:rPr>
        <w:t>p.z.p</w:t>
      </w:r>
      <w:proofErr w:type="spellEnd"/>
      <w:r w:rsidRPr="00466AC1">
        <w:rPr>
          <w:bCs/>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5C5F2F" w14:textId="77777777" w:rsidR="00466AC1" w:rsidRPr="00466AC1" w:rsidRDefault="00466AC1" w:rsidP="00C80FB9">
      <w:pPr>
        <w:numPr>
          <w:ilvl w:val="0"/>
          <w:numId w:val="49"/>
        </w:numPr>
        <w:spacing w:before="240" w:after="60" w:line="360" w:lineRule="auto"/>
        <w:jc w:val="both"/>
        <w:rPr>
          <w:bCs/>
          <w:sz w:val="20"/>
          <w:szCs w:val="20"/>
        </w:rPr>
      </w:pPr>
      <w:r w:rsidRPr="00466AC1">
        <w:rPr>
          <w:bCs/>
          <w:sz w:val="20"/>
          <w:szCs w:val="20"/>
        </w:rPr>
        <w:t xml:space="preserve">Wykonawca, za pośrednictwem </w:t>
      </w:r>
      <w:hyperlink r:id="rId18" w:history="1">
        <w:r w:rsidRPr="00466AC1">
          <w:rPr>
            <w:bCs/>
            <w:color w:val="FF0000"/>
            <w:sz w:val="20"/>
            <w:szCs w:val="20"/>
            <w:u w:val="single" w:color="FF0000"/>
          </w:rPr>
          <w:t>platformazakupowa.pl</w:t>
        </w:r>
      </w:hyperlink>
      <w:r w:rsidRPr="00466AC1">
        <w:rPr>
          <w:bCs/>
          <w:sz w:val="20"/>
          <w:szCs w:val="20"/>
        </w:rPr>
        <w:t xml:space="preserve"> może przed upływem terminu składania ofert wycofać ją. Sposób dokonywania wycofania oferty zamieszczono w instrukcji na stronie internetowej pod adresem: </w:t>
      </w:r>
      <w:hyperlink r:id="rId19" w:history="1">
        <w:r w:rsidRPr="00466AC1">
          <w:rPr>
            <w:bCs/>
            <w:color w:val="FF0000"/>
            <w:sz w:val="20"/>
            <w:szCs w:val="20"/>
            <w:u w:val="single" w:color="FF0000"/>
          </w:rPr>
          <w:t>https://platformazakupowa.pl/strona/45-instrukcje</w:t>
        </w:r>
      </w:hyperlink>
    </w:p>
    <w:p w14:paraId="22BC93AC" w14:textId="77777777" w:rsidR="00466AC1" w:rsidRPr="00466AC1" w:rsidRDefault="00466AC1" w:rsidP="00C80FB9">
      <w:pPr>
        <w:numPr>
          <w:ilvl w:val="0"/>
          <w:numId w:val="50"/>
        </w:numPr>
        <w:spacing w:before="240" w:after="60" w:line="360" w:lineRule="auto"/>
        <w:jc w:val="both"/>
        <w:rPr>
          <w:bCs/>
          <w:sz w:val="20"/>
          <w:szCs w:val="20"/>
        </w:rPr>
      </w:pPr>
      <w:r w:rsidRPr="00466AC1">
        <w:rPr>
          <w:bCs/>
          <w:sz w:val="20"/>
          <w:szCs w:val="20"/>
        </w:rPr>
        <w:t>Każdy z wykonawców może złożyć tylko jedną ofertę. Złożenie większej liczby ofert lub oferty zawierającej propozycje wariantowe podlegać będzie odrzuceniu.</w:t>
      </w:r>
    </w:p>
    <w:p w14:paraId="377A023B" w14:textId="77777777" w:rsidR="00466AC1" w:rsidRPr="00466AC1" w:rsidRDefault="00466AC1" w:rsidP="00C80FB9">
      <w:pPr>
        <w:numPr>
          <w:ilvl w:val="0"/>
          <w:numId w:val="51"/>
        </w:numPr>
        <w:spacing w:before="240" w:after="60" w:line="360" w:lineRule="auto"/>
        <w:jc w:val="both"/>
        <w:rPr>
          <w:bCs/>
          <w:sz w:val="20"/>
          <w:szCs w:val="20"/>
        </w:rPr>
      </w:pPr>
      <w:r w:rsidRPr="00466AC1">
        <w:rPr>
          <w:bCs/>
          <w:sz w:val="20"/>
          <w:szCs w:val="20"/>
        </w:rPr>
        <w:t>Ceny oferty muszą zawierać wszystkie koszty, jakie musi ponieść wykonawca, aby zrealizować zamówienie z najwyższą starannością oraz ewentualne rabaty.</w:t>
      </w:r>
    </w:p>
    <w:p w14:paraId="5EB4559E" w14:textId="77777777" w:rsidR="00466AC1" w:rsidRPr="00466AC1" w:rsidRDefault="00466AC1" w:rsidP="00C80FB9">
      <w:pPr>
        <w:numPr>
          <w:ilvl w:val="0"/>
          <w:numId w:val="52"/>
        </w:numPr>
        <w:spacing w:before="240" w:after="60" w:line="360" w:lineRule="auto"/>
        <w:jc w:val="both"/>
        <w:rPr>
          <w:bCs/>
          <w:sz w:val="20"/>
          <w:szCs w:val="20"/>
        </w:rPr>
      </w:pPr>
      <w:r w:rsidRPr="00466AC1">
        <w:rPr>
          <w:bCs/>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4745737A" w14:textId="77777777" w:rsidR="00466AC1" w:rsidRPr="00466AC1" w:rsidRDefault="00466AC1" w:rsidP="00C80FB9">
      <w:pPr>
        <w:numPr>
          <w:ilvl w:val="0"/>
          <w:numId w:val="53"/>
        </w:numPr>
        <w:spacing w:before="240" w:after="60" w:line="360" w:lineRule="auto"/>
        <w:jc w:val="both"/>
        <w:rPr>
          <w:bCs/>
          <w:sz w:val="20"/>
          <w:szCs w:val="20"/>
        </w:rPr>
      </w:pPr>
      <w:r w:rsidRPr="00466AC1">
        <w:rPr>
          <w:bCs/>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E6BEA6F" w14:textId="77777777" w:rsidR="00466AC1" w:rsidRPr="00466AC1" w:rsidRDefault="00466AC1" w:rsidP="00C80FB9">
      <w:pPr>
        <w:numPr>
          <w:ilvl w:val="0"/>
          <w:numId w:val="54"/>
        </w:numPr>
        <w:spacing w:before="240" w:after="60" w:line="360" w:lineRule="auto"/>
        <w:jc w:val="both"/>
        <w:rPr>
          <w:bCs/>
          <w:sz w:val="20"/>
          <w:szCs w:val="20"/>
        </w:rPr>
      </w:pPr>
      <w:r w:rsidRPr="00466AC1">
        <w:rPr>
          <w:bCs/>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6256EF69" w14:textId="77777777" w:rsidR="00C80F47" w:rsidRPr="007213E8" w:rsidRDefault="00141D3A"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lang w:val="pl-PL"/>
        </w:rPr>
      </w:pPr>
      <w:r w:rsidRPr="007213E8">
        <w:rPr>
          <w:rFonts w:ascii="Times New Roman" w:hAnsi="Times New Roman" w:cs="Times New Roman"/>
          <w:b/>
          <w:bCs/>
          <w:sz w:val="20"/>
          <w:szCs w:val="20"/>
        </w:rPr>
        <w:t>SPOS</w:t>
      </w:r>
      <w:r w:rsidR="006204E8" w:rsidRPr="007213E8">
        <w:rPr>
          <w:rFonts w:ascii="Times New Roman" w:hAnsi="Times New Roman" w:cs="Times New Roman"/>
          <w:b/>
          <w:bCs/>
          <w:sz w:val="20"/>
          <w:szCs w:val="20"/>
        </w:rPr>
        <w:t>ÓB</w:t>
      </w:r>
      <w:r w:rsidR="006204E8" w:rsidRPr="007213E8">
        <w:rPr>
          <w:rFonts w:ascii="Times New Roman" w:hAnsi="Times New Roman" w:cs="Times New Roman"/>
          <w:b/>
          <w:sz w:val="20"/>
          <w:szCs w:val="20"/>
          <w:lang w:val="pl-PL"/>
        </w:rPr>
        <w:t xml:space="preserve"> </w:t>
      </w:r>
      <w:r w:rsidRPr="007213E8">
        <w:rPr>
          <w:rFonts w:ascii="Times New Roman" w:hAnsi="Times New Roman" w:cs="Times New Roman"/>
          <w:b/>
          <w:sz w:val="20"/>
          <w:szCs w:val="20"/>
          <w:lang w:val="pl-PL"/>
        </w:rPr>
        <w:t>OBLICZENIA CENY OFERTY</w:t>
      </w:r>
    </w:p>
    <w:p w14:paraId="3C2B6C0E" w14:textId="77777777" w:rsidR="009A1DE8" w:rsidRPr="007213E8" w:rsidRDefault="00BF093D" w:rsidP="00C80FB9">
      <w:pPr>
        <w:numPr>
          <w:ilvl w:val="0"/>
          <w:numId w:val="22"/>
        </w:numPr>
        <w:suppressAutoHyphens/>
        <w:spacing w:before="240" w:line="360" w:lineRule="auto"/>
        <w:ind w:left="426" w:hanging="426"/>
        <w:jc w:val="both"/>
        <w:rPr>
          <w:sz w:val="20"/>
          <w:szCs w:val="20"/>
        </w:rPr>
      </w:pPr>
      <w:r w:rsidRPr="007213E8">
        <w:rPr>
          <w:sz w:val="20"/>
          <w:szCs w:val="20"/>
        </w:rPr>
        <w:tab/>
      </w:r>
      <w:r w:rsidR="004B79C1" w:rsidRPr="007213E8">
        <w:rPr>
          <w:sz w:val="20"/>
          <w:szCs w:val="20"/>
        </w:rPr>
        <w:t>Wykonawca podaje</w:t>
      </w:r>
      <w:r w:rsidR="00F66D30" w:rsidRPr="007213E8">
        <w:rPr>
          <w:sz w:val="20"/>
          <w:szCs w:val="20"/>
        </w:rPr>
        <w:t xml:space="preserve"> cenę</w:t>
      </w:r>
      <w:r w:rsidR="0043712B" w:rsidRPr="007213E8">
        <w:rPr>
          <w:sz w:val="20"/>
          <w:szCs w:val="20"/>
        </w:rPr>
        <w:t xml:space="preserve"> </w:t>
      </w:r>
      <w:r w:rsidR="00F66D30" w:rsidRPr="007213E8">
        <w:rPr>
          <w:sz w:val="20"/>
          <w:szCs w:val="20"/>
        </w:rPr>
        <w:t xml:space="preserve">za realizację przedmiotu zamówienia zgodnie ze wzorem </w:t>
      </w:r>
      <w:r w:rsidR="0043712B" w:rsidRPr="007213E8">
        <w:rPr>
          <w:sz w:val="20"/>
          <w:szCs w:val="20"/>
        </w:rPr>
        <w:t>Formularza Ofertowego</w:t>
      </w:r>
      <w:r w:rsidR="005851F8" w:rsidRPr="007213E8">
        <w:rPr>
          <w:sz w:val="20"/>
          <w:szCs w:val="20"/>
        </w:rPr>
        <w:t>, stanowiąc</w:t>
      </w:r>
      <w:r w:rsidR="0043712B" w:rsidRPr="007213E8">
        <w:rPr>
          <w:sz w:val="20"/>
          <w:szCs w:val="20"/>
        </w:rPr>
        <w:t xml:space="preserve">ego </w:t>
      </w:r>
      <w:r w:rsidR="005851F8" w:rsidRPr="007213E8">
        <w:rPr>
          <w:b/>
          <w:sz w:val="20"/>
          <w:szCs w:val="20"/>
        </w:rPr>
        <w:t>Załącznik nr 1</w:t>
      </w:r>
      <w:r w:rsidR="003B6C52" w:rsidRPr="007213E8">
        <w:rPr>
          <w:b/>
          <w:sz w:val="20"/>
          <w:szCs w:val="20"/>
        </w:rPr>
        <w:t xml:space="preserve"> do SWZ.</w:t>
      </w:r>
      <w:r w:rsidR="005851F8" w:rsidRPr="007213E8">
        <w:rPr>
          <w:b/>
          <w:sz w:val="20"/>
          <w:szCs w:val="20"/>
        </w:rPr>
        <w:t xml:space="preserve"> </w:t>
      </w:r>
    </w:p>
    <w:p w14:paraId="68DD37EA" w14:textId="56EE701D" w:rsidR="009A1DE8" w:rsidRPr="007213E8" w:rsidRDefault="00BF093D" w:rsidP="00C80FB9">
      <w:pPr>
        <w:numPr>
          <w:ilvl w:val="0"/>
          <w:numId w:val="22"/>
        </w:numPr>
        <w:suppressAutoHyphens/>
        <w:spacing w:line="360" w:lineRule="auto"/>
        <w:ind w:left="426" w:hanging="426"/>
        <w:jc w:val="both"/>
        <w:rPr>
          <w:sz w:val="20"/>
          <w:szCs w:val="20"/>
        </w:rPr>
      </w:pPr>
      <w:r w:rsidRPr="007213E8">
        <w:rPr>
          <w:sz w:val="20"/>
        </w:rPr>
        <w:tab/>
      </w:r>
      <w:r w:rsidR="00D62767" w:rsidRPr="007213E8">
        <w:rPr>
          <w:sz w:val="20"/>
        </w:rPr>
        <w:t>C</w:t>
      </w:r>
      <w:r w:rsidR="009A1DE8" w:rsidRPr="007213E8">
        <w:rPr>
          <w:sz w:val="20"/>
        </w:rPr>
        <w:t xml:space="preserve">ena ofertowa brutto musi uwzględniać wszystkie koszty związane z realizacją przedmiotu zamówienia zgodnie z opisem przedmiotu zamówienia oraz istotnymi postanowieniami umowy </w:t>
      </w:r>
      <w:r w:rsidR="009A1DE8" w:rsidRPr="007213E8">
        <w:rPr>
          <w:sz w:val="20"/>
          <w:szCs w:val="20"/>
        </w:rPr>
        <w:t>określonymi w niniejsz</w:t>
      </w:r>
      <w:r w:rsidR="00F66D30" w:rsidRPr="007213E8">
        <w:rPr>
          <w:sz w:val="20"/>
          <w:szCs w:val="20"/>
        </w:rPr>
        <w:t>ej S</w:t>
      </w:r>
      <w:r w:rsidR="009A1DE8" w:rsidRPr="007213E8">
        <w:rPr>
          <w:sz w:val="20"/>
          <w:szCs w:val="20"/>
        </w:rPr>
        <w:t>WZ.</w:t>
      </w:r>
      <w:r w:rsidR="00D43A22" w:rsidRPr="007213E8">
        <w:rPr>
          <w:sz w:val="20"/>
          <w:szCs w:val="20"/>
        </w:rPr>
        <w:t xml:space="preserve"> Stawka podatku VAT w przedmiotowym postępowaniu wynosi </w:t>
      </w:r>
      <w:r w:rsidR="00E47988">
        <w:rPr>
          <w:sz w:val="20"/>
          <w:szCs w:val="20"/>
        </w:rPr>
        <w:t>8</w:t>
      </w:r>
      <w:r w:rsidR="00E47988" w:rsidRPr="007213E8">
        <w:rPr>
          <w:sz w:val="20"/>
          <w:szCs w:val="20"/>
        </w:rPr>
        <w:t xml:space="preserve"> </w:t>
      </w:r>
      <w:r w:rsidR="00D43A22" w:rsidRPr="007213E8">
        <w:rPr>
          <w:sz w:val="20"/>
          <w:szCs w:val="20"/>
        </w:rPr>
        <w:t>%.</w:t>
      </w:r>
    </w:p>
    <w:p w14:paraId="09B6FC41" w14:textId="77777777" w:rsidR="009B48E2" w:rsidRPr="007213E8" w:rsidRDefault="00BF093D" w:rsidP="00C80FB9">
      <w:pPr>
        <w:numPr>
          <w:ilvl w:val="0"/>
          <w:numId w:val="22"/>
        </w:numPr>
        <w:suppressAutoHyphens/>
        <w:spacing w:line="360" w:lineRule="auto"/>
        <w:ind w:left="426" w:hanging="426"/>
        <w:jc w:val="both"/>
        <w:rPr>
          <w:sz w:val="20"/>
          <w:szCs w:val="20"/>
        </w:rPr>
      </w:pPr>
      <w:r w:rsidRPr="007213E8">
        <w:rPr>
          <w:sz w:val="20"/>
          <w:szCs w:val="20"/>
        </w:rPr>
        <w:tab/>
      </w:r>
      <w:r w:rsidR="00CC38C5" w:rsidRPr="007213E8">
        <w:rPr>
          <w:sz w:val="20"/>
          <w:szCs w:val="20"/>
        </w:rPr>
        <w:t>Cena podana na Formularzu Ofertowym jest ceną ostateczną, niepodlegającą negocjacji i wyczerpującą wszelkie należności Wykonawcy wobec Zamawiającego związane z realizacją przedmiotu zamówienia.</w:t>
      </w:r>
    </w:p>
    <w:p w14:paraId="4BF800D6" w14:textId="77777777" w:rsidR="00C80F47" w:rsidRPr="007213E8" w:rsidRDefault="00BF093D" w:rsidP="00C80FB9">
      <w:pPr>
        <w:numPr>
          <w:ilvl w:val="0"/>
          <w:numId w:val="22"/>
        </w:numPr>
        <w:suppressAutoHyphens/>
        <w:spacing w:line="360" w:lineRule="auto"/>
        <w:ind w:left="426" w:hanging="426"/>
        <w:jc w:val="both"/>
        <w:rPr>
          <w:sz w:val="20"/>
        </w:rPr>
      </w:pPr>
      <w:r w:rsidRPr="007213E8">
        <w:rPr>
          <w:sz w:val="20"/>
        </w:rPr>
        <w:tab/>
      </w:r>
      <w:r w:rsidR="00C80F47" w:rsidRPr="007213E8">
        <w:rPr>
          <w:sz w:val="20"/>
        </w:rPr>
        <w:t>Cena oferty</w:t>
      </w:r>
      <w:r w:rsidR="00045E04" w:rsidRPr="007213E8">
        <w:rPr>
          <w:sz w:val="20"/>
        </w:rPr>
        <w:t xml:space="preserve"> </w:t>
      </w:r>
      <w:r w:rsidR="00C80F47" w:rsidRPr="007213E8">
        <w:rPr>
          <w:sz w:val="20"/>
        </w:rPr>
        <w:t>powinna być wyrażona w złotych polskich (PLN) z dokładnością do dwóch miejsc po przecinku.</w:t>
      </w:r>
    </w:p>
    <w:p w14:paraId="0444E691" w14:textId="77777777" w:rsidR="0004303A" w:rsidRPr="007213E8" w:rsidRDefault="00BF093D" w:rsidP="00C80FB9">
      <w:pPr>
        <w:numPr>
          <w:ilvl w:val="0"/>
          <w:numId w:val="22"/>
        </w:numPr>
        <w:suppressAutoHyphens/>
        <w:spacing w:line="360" w:lineRule="auto"/>
        <w:ind w:left="426" w:hanging="426"/>
        <w:jc w:val="both"/>
        <w:rPr>
          <w:sz w:val="20"/>
        </w:rPr>
      </w:pPr>
      <w:r w:rsidRPr="007213E8">
        <w:rPr>
          <w:sz w:val="20"/>
        </w:rPr>
        <w:tab/>
      </w:r>
      <w:r w:rsidR="0004303A" w:rsidRPr="007213E8">
        <w:rPr>
          <w:sz w:val="20"/>
        </w:rPr>
        <w:t>Zamawiający nie przewiduje rozliczeń w walucie obcej.</w:t>
      </w:r>
    </w:p>
    <w:p w14:paraId="624DED77" w14:textId="77777777" w:rsidR="0004303A" w:rsidRPr="007213E8" w:rsidRDefault="00BF093D" w:rsidP="00C80FB9">
      <w:pPr>
        <w:numPr>
          <w:ilvl w:val="0"/>
          <w:numId w:val="22"/>
        </w:numPr>
        <w:suppressAutoHyphens/>
        <w:spacing w:line="360" w:lineRule="auto"/>
        <w:ind w:left="426" w:hanging="426"/>
        <w:jc w:val="both"/>
        <w:rPr>
          <w:sz w:val="20"/>
        </w:rPr>
      </w:pPr>
      <w:r w:rsidRPr="007213E8">
        <w:rPr>
          <w:sz w:val="20"/>
        </w:rPr>
        <w:tab/>
      </w:r>
      <w:r w:rsidR="0004303A" w:rsidRPr="007213E8">
        <w:rPr>
          <w:sz w:val="20"/>
        </w:rPr>
        <w:t xml:space="preserve">Wyliczona cena oferty brutto będzie służyć do porównania złożonych </w:t>
      </w:r>
      <w:r w:rsidR="00D52F06" w:rsidRPr="007213E8">
        <w:rPr>
          <w:sz w:val="20"/>
        </w:rPr>
        <w:t>ofert i do rozliczenia w trakcie realizacji zamówienia.</w:t>
      </w:r>
    </w:p>
    <w:p w14:paraId="629BCF30" w14:textId="144FDC15" w:rsidR="00166665" w:rsidRPr="007213E8" w:rsidRDefault="00BF093D" w:rsidP="00C80FB9">
      <w:pPr>
        <w:numPr>
          <w:ilvl w:val="0"/>
          <w:numId w:val="22"/>
        </w:numPr>
        <w:suppressAutoHyphens/>
        <w:spacing w:line="360" w:lineRule="auto"/>
        <w:ind w:left="426" w:hanging="426"/>
        <w:jc w:val="both"/>
        <w:rPr>
          <w:b/>
          <w:sz w:val="20"/>
          <w:szCs w:val="20"/>
        </w:rPr>
      </w:pPr>
      <w:r w:rsidRPr="007213E8">
        <w:rPr>
          <w:sz w:val="20"/>
          <w:szCs w:val="20"/>
        </w:rPr>
        <w:tab/>
      </w:r>
      <w:r w:rsidR="00166665" w:rsidRPr="007213E8">
        <w:rPr>
          <w:sz w:val="20"/>
          <w:szCs w:val="20"/>
        </w:rPr>
        <w:t>Jeżeli została złożona oferta, której wybór prowadziłby do powstania u zamawiającego obowiązku podatkowego zgodnie z ustawą z dnia 11 marca 2004 r. o podatku od towarów i usług (</w:t>
      </w:r>
      <w:r w:rsidR="00A07B87" w:rsidRPr="007213E8">
        <w:rPr>
          <w:sz w:val="20"/>
          <w:szCs w:val="20"/>
        </w:rPr>
        <w:t>Dz. U. z 2021 r. poz. 685</w:t>
      </w:r>
      <w:r w:rsidR="00166665" w:rsidRPr="007213E8">
        <w:rPr>
          <w:sz w:val="20"/>
          <w:szCs w:val="20"/>
        </w:rPr>
        <w:t>), dla celów zastosowania kryterium ceny lub kosztu zamawiający dolicza do przedstawionej w tej ofercie ceny kwotę podatku od towarów i usług, którą miałby obowiązek rozliczyć.</w:t>
      </w:r>
      <w:r w:rsidR="0093122A" w:rsidRPr="007213E8">
        <w:rPr>
          <w:b/>
          <w:sz w:val="20"/>
          <w:szCs w:val="20"/>
        </w:rPr>
        <w:t xml:space="preserve"> </w:t>
      </w:r>
      <w:r w:rsidR="00166665" w:rsidRPr="007213E8">
        <w:rPr>
          <w:sz w:val="20"/>
          <w:szCs w:val="20"/>
        </w:rPr>
        <w:t>W ofercie, o której mowa w ust. 1, wykonawca ma obowiązek:</w:t>
      </w:r>
    </w:p>
    <w:p w14:paraId="0E683FEE" w14:textId="77777777" w:rsidR="00166665" w:rsidRPr="007213E8" w:rsidRDefault="00166665" w:rsidP="00F86F50">
      <w:pPr>
        <w:tabs>
          <w:tab w:val="left" w:pos="3855"/>
        </w:tabs>
        <w:suppressAutoHyphens/>
        <w:spacing w:line="360" w:lineRule="auto"/>
        <w:ind w:left="826" w:hanging="409"/>
        <w:jc w:val="both"/>
        <w:rPr>
          <w:sz w:val="20"/>
          <w:szCs w:val="20"/>
        </w:rPr>
      </w:pPr>
      <w:r w:rsidRPr="007213E8">
        <w:rPr>
          <w:sz w:val="20"/>
          <w:szCs w:val="20"/>
        </w:rPr>
        <w:t>1)</w:t>
      </w:r>
      <w:r w:rsidRPr="007213E8">
        <w:rPr>
          <w:sz w:val="20"/>
          <w:szCs w:val="20"/>
        </w:rPr>
        <w:tab/>
        <w:t>poinformowania zamawiającego, że wybór jego oferty będzie prowadził do powstania u zamawiającego obowiązku podatkowego;</w:t>
      </w:r>
    </w:p>
    <w:p w14:paraId="5069389E" w14:textId="77777777" w:rsidR="00166665" w:rsidRPr="007213E8" w:rsidRDefault="00166665" w:rsidP="00F86F50">
      <w:pPr>
        <w:tabs>
          <w:tab w:val="left" w:pos="3855"/>
        </w:tabs>
        <w:suppressAutoHyphens/>
        <w:spacing w:line="360" w:lineRule="auto"/>
        <w:ind w:left="826" w:hanging="409"/>
        <w:jc w:val="both"/>
        <w:rPr>
          <w:sz w:val="20"/>
          <w:szCs w:val="20"/>
        </w:rPr>
      </w:pPr>
      <w:r w:rsidRPr="007213E8">
        <w:rPr>
          <w:sz w:val="20"/>
          <w:szCs w:val="20"/>
        </w:rPr>
        <w:t>2)</w:t>
      </w:r>
      <w:r w:rsidRPr="007213E8">
        <w:rPr>
          <w:sz w:val="20"/>
          <w:szCs w:val="20"/>
        </w:rPr>
        <w:tab/>
        <w:t>wskazania nazwy (rodzaju) towaru lub usługi, których dostawa lub świadczenie będą prowadziły do powstania obowiązku podatkowego;</w:t>
      </w:r>
    </w:p>
    <w:p w14:paraId="6FADF736" w14:textId="77777777" w:rsidR="00166665" w:rsidRPr="007213E8" w:rsidRDefault="00166665" w:rsidP="00F86F50">
      <w:pPr>
        <w:tabs>
          <w:tab w:val="left" w:pos="3855"/>
        </w:tabs>
        <w:suppressAutoHyphens/>
        <w:spacing w:line="360" w:lineRule="auto"/>
        <w:ind w:left="826" w:hanging="409"/>
        <w:jc w:val="both"/>
        <w:rPr>
          <w:sz w:val="20"/>
          <w:szCs w:val="20"/>
        </w:rPr>
      </w:pPr>
      <w:r w:rsidRPr="007213E8">
        <w:rPr>
          <w:sz w:val="20"/>
          <w:szCs w:val="20"/>
        </w:rPr>
        <w:t>3)</w:t>
      </w:r>
      <w:r w:rsidRPr="007213E8">
        <w:rPr>
          <w:sz w:val="20"/>
          <w:szCs w:val="20"/>
        </w:rPr>
        <w:tab/>
        <w:t>wskazania wartości towaru lub usługi objętego obowiązkiem podatkowym zamawiającego, bez kwoty podatku;</w:t>
      </w:r>
    </w:p>
    <w:p w14:paraId="7FF1CF72" w14:textId="77777777" w:rsidR="00166665" w:rsidRPr="007213E8" w:rsidRDefault="00166665" w:rsidP="00F86F50">
      <w:pPr>
        <w:tabs>
          <w:tab w:val="left" w:pos="3855"/>
        </w:tabs>
        <w:suppressAutoHyphens/>
        <w:spacing w:line="360" w:lineRule="auto"/>
        <w:ind w:left="826" w:hanging="409"/>
        <w:jc w:val="both"/>
        <w:rPr>
          <w:sz w:val="20"/>
          <w:szCs w:val="20"/>
        </w:rPr>
      </w:pPr>
      <w:r w:rsidRPr="007213E8">
        <w:rPr>
          <w:sz w:val="20"/>
          <w:szCs w:val="20"/>
        </w:rPr>
        <w:t>4)</w:t>
      </w:r>
      <w:r w:rsidRPr="007213E8">
        <w:rPr>
          <w:sz w:val="20"/>
          <w:szCs w:val="20"/>
        </w:rPr>
        <w:tab/>
        <w:t>wskazania stawki podatku od towarów i usług, która zgodnie z wiedzą wykonawcy, będzie miała zastosowanie.</w:t>
      </w:r>
    </w:p>
    <w:p w14:paraId="55AB407E" w14:textId="2B72BFEA" w:rsidR="00552FBA" w:rsidRPr="007213E8" w:rsidRDefault="00C80F47"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rPr>
      </w:pPr>
      <w:r w:rsidRPr="007213E8">
        <w:rPr>
          <w:rFonts w:ascii="Times New Roman" w:hAnsi="Times New Roman" w:cs="Times New Roman"/>
          <w:b/>
          <w:bCs/>
          <w:sz w:val="20"/>
          <w:szCs w:val="20"/>
        </w:rPr>
        <w:t>WYMAGANIA</w:t>
      </w:r>
      <w:r w:rsidRPr="007213E8">
        <w:rPr>
          <w:rFonts w:ascii="Times New Roman" w:hAnsi="Times New Roman" w:cs="Times New Roman"/>
          <w:b/>
          <w:sz w:val="20"/>
        </w:rPr>
        <w:t xml:space="preserve"> DOTYCZĄCE WADIUM</w:t>
      </w:r>
    </w:p>
    <w:p w14:paraId="0B1D88B0" w14:textId="6A92DA39" w:rsidR="00BA1DFD" w:rsidRPr="00BA1DFD" w:rsidRDefault="00BA1DFD" w:rsidP="00BA1DFD">
      <w:pPr>
        <w:spacing w:before="240" w:line="360" w:lineRule="auto"/>
        <w:jc w:val="both"/>
        <w:rPr>
          <w:sz w:val="20"/>
          <w:szCs w:val="20"/>
        </w:rPr>
      </w:pPr>
      <w:r>
        <w:rPr>
          <w:sz w:val="20"/>
          <w:szCs w:val="20"/>
        </w:rPr>
        <w:t>Zamawiający nie wymaga złożenia wadium.</w:t>
      </w:r>
    </w:p>
    <w:p w14:paraId="6B6B65F1" w14:textId="77777777" w:rsidR="00552FBA" w:rsidRPr="007213E8" w:rsidRDefault="005B5095"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t>TERMIN</w:t>
      </w:r>
      <w:r w:rsidRPr="007213E8">
        <w:rPr>
          <w:rFonts w:ascii="Times New Roman" w:hAnsi="Times New Roman" w:cs="Times New Roman"/>
          <w:b/>
          <w:sz w:val="20"/>
          <w:szCs w:val="20"/>
        </w:rPr>
        <w:t xml:space="preserve"> ZWIĄZANIA OFERTĄ</w:t>
      </w:r>
    </w:p>
    <w:p w14:paraId="1232C949" w14:textId="733725CB" w:rsidR="006204E8" w:rsidRPr="007213E8" w:rsidRDefault="00710865" w:rsidP="00C80FB9">
      <w:pPr>
        <w:numPr>
          <w:ilvl w:val="0"/>
          <w:numId w:val="9"/>
        </w:numPr>
        <w:tabs>
          <w:tab w:val="clear" w:pos="1800"/>
        </w:tabs>
        <w:spacing w:before="240" w:line="360" w:lineRule="auto"/>
        <w:ind w:left="426" w:hanging="426"/>
        <w:jc w:val="both"/>
        <w:rPr>
          <w:sz w:val="20"/>
          <w:szCs w:val="20"/>
        </w:rPr>
      </w:pPr>
      <w:r w:rsidRPr="007213E8">
        <w:rPr>
          <w:sz w:val="20"/>
          <w:szCs w:val="20"/>
        </w:rPr>
        <w:tab/>
      </w:r>
      <w:r w:rsidR="00552FBA" w:rsidRPr="00466AC1">
        <w:rPr>
          <w:sz w:val="20"/>
          <w:szCs w:val="20"/>
        </w:rPr>
        <w:t xml:space="preserve">Wykonawca będzie związany ofertą przez okres </w:t>
      </w:r>
      <w:r w:rsidR="0040693A" w:rsidRPr="00466AC1">
        <w:rPr>
          <w:b/>
          <w:sz w:val="20"/>
          <w:szCs w:val="20"/>
        </w:rPr>
        <w:t>3</w:t>
      </w:r>
      <w:r w:rsidR="006611FC" w:rsidRPr="00466AC1">
        <w:rPr>
          <w:b/>
          <w:sz w:val="20"/>
          <w:szCs w:val="20"/>
        </w:rPr>
        <w:t>0</w:t>
      </w:r>
      <w:r w:rsidR="00552FBA" w:rsidRPr="00466AC1">
        <w:rPr>
          <w:b/>
          <w:sz w:val="20"/>
          <w:szCs w:val="20"/>
        </w:rPr>
        <w:t xml:space="preserve"> dni</w:t>
      </w:r>
      <w:r w:rsidR="006204E8" w:rsidRPr="00466AC1">
        <w:rPr>
          <w:sz w:val="20"/>
          <w:szCs w:val="20"/>
        </w:rPr>
        <w:t xml:space="preserve">, tj. do dnia </w:t>
      </w:r>
      <w:r w:rsidR="00394B47">
        <w:rPr>
          <w:caps/>
          <w:sz w:val="20"/>
          <w:szCs w:val="20"/>
        </w:rPr>
        <w:t>17.01</w:t>
      </w:r>
      <w:r w:rsidR="00466AC1" w:rsidRPr="00466AC1">
        <w:rPr>
          <w:caps/>
          <w:sz w:val="20"/>
          <w:szCs w:val="20"/>
        </w:rPr>
        <w:t>.202</w:t>
      </w:r>
      <w:r w:rsidR="00394B47">
        <w:rPr>
          <w:caps/>
          <w:sz w:val="20"/>
          <w:szCs w:val="20"/>
        </w:rPr>
        <w:t>5</w:t>
      </w:r>
      <w:r w:rsidRPr="00466AC1">
        <w:rPr>
          <w:caps/>
          <w:sz w:val="20"/>
          <w:szCs w:val="20"/>
        </w:rPr>
        <w:t xml:space="preserve"> </w:t>
      </w:r>
      <w:r w:rsidR="006204E8" w:rsidRPr="00466AC1">
        <w:rPr>
          <w:sz w:val="20"/>
          <w:szCs w:val="20"/>
        </w:rPr>
        <w:t>r.</w:t>
      </w:r>
      <w:r w:rsidR="00552FBA" w:rsidRPr="00466AC1">
        <w:rPr>
          <w:sz w:val="20"/>
          <w:szCs w:val="20"/>
        </w:rPr>
        <w:t xml:space="preserve"> Bieg terminu związania ofertą rozpoczyna się wraz z up</w:t>
      </w:r>
      <w:r w:rsidR="00AF7093" w:rsidRPr="00466AC1">
        <w:rPr>
          <w:sz w:val="20"/>
          <w:szCs w:val="20"/>
        </w:rPr>
        <w:t>ływem terminu składania ofert.</w:t>
      </w:r>
    </w:p>
    <w:p w14:paraId="4160BD60" w14:textId="77777777" w:rsidR="006204E8" w:rsidRPr="007213E8" w:rsidRDefault="00710865" w:rsidP="00C80FB9">
      <w:pPr>
        <w:numPr>
          <w:ilvl w:val="0"/>
          <w:numId w:val="9"/>
        </w:numPr>
        <w:tabs>
          <w:tab w:val="clear" w:pos="1800"/>
        </w:tabs>
        <w:spacing w:line="360" w:lineRule="auto"/>
        <w:ind w:left="426" w:hanging="426"/>
        <w:jc w:val="both"/>
        <w:rPr>
          <w:sz w:val="20"/>
          <w:szCs w:val="20"/>
        </w:rPr>
      </w:pPr>
      <w:r w:rsidRPr="007213E8">
        <w:rPr>
          <w:sz w:val="20"/>
          <w:szCs w:val="20"/>
        </w:rPr>
        <w:tab/>
      </w:r>
      <w:r w:rsidR="006204E8" w:rsidRPr="007213E8">
        <w:rPr>
          <w:sz w:val="20"/>
          <w:szCs w:val="20"/>
        </w:rPr>
        <w:t xml:space="preserve">W przypadku gdy wybór najkorzystniejszej oferty nie nastąpi przed upływem terminu związania ofertą wskazanego w ust. 1, Zamawiający przed upływem terminu związania ofertą zwraca się jednokrotnie do </w:t>
      </w:r>
      <w:r w:rsidR="006204E8" w:rsidRPr="007213E8">
        <w:rPr>
          <w:sz w:val="20"/>
          <w:szCs w:val="20"/>
        </w:rPr>
        <w:lastRenderedPageBreak/>
        <w:t xml:space="preserve">wykonawców o wyrażenie zgody na przedłużenie tego terminu o wskazywany przez niego okres, nie dłuższy niż 30 dni. </w:t>
      </w:r>
      <w:r w:rsidR="006204E8" w:rsidRPr="007213E8">
        <w:rPr>
          <w:sz w:val="20"/>
          <w:szCs w:val="20"/>
        </w:rPr>
        <w:tab/>
        <w:t>Przedłużenie terminu związania ofertą wymaga złożenia przez wykonawcę pisemnego oświadczenia o wyrażeniu zgody na przedłużenie terminu związania ofertą.</w:t>
      </w:r>
    </w:p>
    <w:p w14:paraId="374DED22" w14:textId="77777777" w:rsidR="00552FBA" w:rsidRPr="007213E8" w:rsidRDefault="00710865" w:rsidP="00C80FB9">
      <w:pPr>
        <w:numPr>
          <w:ilvl w:val="0"/>
          <w:numId w:val="9"/>
        </w:numPr>
        <w:tabs>
          <w:tab w:val="clear" w:pos="1800"/>
        </w:tabs>
        <w:spacing w:line="360" w:lineRule="auto"/>
        <w:ind w:left="426" w:hanging="426"/>
        <w:jc w:val="both"/>
        <w:rPr>
          <w:sz w:val="20"/>
          <w:szCs w:val="20"/>
        </w:rPr>
      </w:pPr>
      <w:r w:rsidRPr="007213E8">
        <w:rPr>
          <w:sz w:val="20"/>
          <w:szCs w:val="20"/>
        </w:rPr>
        <w:tab/>
      </w:r>
      <w:r w:rsidR="00552FBA" w:rsidRPr="007213E8">
        <w:rPr>
          <w:sz w:val="20"/>
          <w:szCs w:val="20"/>
        </w:rPr>
        <w:t>Odmowa wyrażenia zgody na przedłużenie terminu związania ofertą nie powoduje utraty wadium.</w:t>
      </w:r>
    </w:p>
    <w:p w14:paraId="438F0259" w14:textId="77777777" w:rsidR="00552FBA" w:rsidRPr="007213E8" w:rsidRDefault="006204E8"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t>SPOSÓB</w:t>
      </w:r>
      <w:r w:rsidRPr="007213E8">
        <w:rPr>
          <w:rFonts w:ascii="Times New Roman" w:hAnsi="Times New Roman" w:cs="Times New Roman"/>
          <w:b/>
          <w:sz w:val="20"/>
          <w:szCs w:val="20"/>
        </w:rPr>
        <w:t xml:space="preserve"> I</w:t>
      </w:r>
      <w:r w:rsidR="00D8710C" w:rsidRPr="007213E8">
        <w:rPr>
          <w:rFonts w:ascii="Times New Roman" w:hAnsi="Times New Roman" w:cs="Times New Roman"/>
          <w:b/>
          <w:sz w:val="20"/>
          <w:szCs w:val="20"/>
        </w:rPr>
        <w:t xml:space="preserve"> TE</w:t>
      </w:r>
      <w:r w:rsidR="005B5095" w:rsidRPr="007213E8">
        <w:rPr>
          <w:rFonts w:ascii="Times New Roman" w:hAnsi="Times New Roman" w:cs="Times New Roman"/>
          <w:b/>
          <w:sz w:val="20"/>
          <w:szCs w:val="20"/>
        </w:rPr>
        <w:t>RMIN SKŁADANIA I OTWARCIA OFERT</w:t>
      </w:r>
    </w:p>
    <w:p w14:paraId="6059F7BB" w14:textId="0A890228" w:rsidR="00B5063F" w:rsidRPr="007213E8" w:rsidRDefault="00710865" w:rsidP="00C80FB9">
      <w:pPr>
        <w:numPr>
          <w:ilvl w:val="0"/>
          <w:numId w:val="11"/>
        </w:numPr>
        <w:tabs>
          <w:tab w:val="clear" w:pos="2340"/>
        </w:tabs>
        <w:spacing w:before="240" w:line="360" w:lineRule="auto"/>
        <w:ind w:left="426" w:hanging="426"/>
        <w:jc w:val="both"/>
        <w:rPr>
          <w:b/>
          <w:sz w:val="20"/>
          <w:szCs w:val="20"/>
        </w:rPr>
      </w:pPr>
      <w:r w:rsidRPr="007213E8">
        <w:rPr>
          <w:sz w:val="20"/>
          <w:szCs w:val="20"/>
        </w:rPr>
        <w:tab/>
      </w:r>
      <w:r w:rsidR="00B5063F" w:rsidRPr="007213E8">
        <w:rPr>
          <w:sz w:val="20"/>
          <w:szCs w:val="20"/>
        </w:rPr>
        <w:t xml:space="preserve">Ofertę należy złożyć poprzez Platformę </w:t>
      </w:r>
      <w:r w:rsidR="00B5063F" w:rsidRPr="007213E8">
        <w:rPr>
          <w:b/>
          <w:sz w:val="20"/>
          <w:szCs w:val="20"/>
        </w:rPr>
        <w:t xml:space="preserve">do dnia </w:t>
      </w:r>
      <w:r w:rsidR="00394B47">
        <w:rPr>
          <w:b/>
          <w:sz w:val="20"/>
          <w:szCs w:val="20"/>
        </w:rPr>
        <w:t>19</w:t>
      </w:r>
      <w:r w:rsidR="00466AC1">
        <w:rPr>
          <w:b/>
          <w:sz w:val="20"/>
          <w:szCs w:val="20"/>
        </w:rPr>
        <w:t>.12.202</w:t>
      </w:r>
      <w:r w:rsidR="00394B47">
        <w:rPr>
          <w:b/>
          <w:sz w:val="20"/>
          <w:szCs w:val="20"/>
        </w:rPr>
        <w:t>4</w:t>
      </w:r>
      <w:r w:rsidR="004A4A2D" w:rsidRPr="007213E8">
        <w:rPr>
          <w:b/>
          <w:sz w:val="20"/>
          <w:szCs w:val="20"/>
        </w:rPr>
        <w:t>.</w:t>
      </w:r>
      <w:r w:rsidRPr="007213E8">
        <w:rPr>
          <w:caps/>
          <w:sz w:val="20"/>
        </w:rPr>
        <w:t xml:space="preserve"> </w:t>
      </w:r>
      <w:r w:rsidR="00B5063F" w:rsidRPr="007213E8">
        <w:rPr>
          <w:b/>
          <w:sz w:val="20"/>
          <w:szCs w:val="20"/>
        </w:rPr>
        <w:t xml:space="preserve">r. do godziny </w:t>
      </w:r>
      <w:r w:rsidR="00466AC1">
        <w:rPr>
          <w:b/>
          <w:bCs/>
          <w:caps/>
          <w:sz w:val="20"/>
        </w:rPr>
        <w:t>10</w:t>
      </w:r>
      <w:r w:rsidR="00B5063F" w:rsidRPr="007213E8">
        <w:rPr>
          <w:b/>
          <w:sz w:val="20"/>
          <w:szCs w:val="20"/>
        </w:rPr>
        <w:t>:00</w:t>
      </w:r>
      <w:r w:rsidR="00B5063F" w:rsidRPr="007213E8">
        <w:rPr>
          <w:sz w:val="20"/>
          <w:szCs w:val="20"/>
        </w:rPr>
        <w:t>.</w:t>
      </w:r>
    </w:p>
    <w:p w14:paraId="7681B43F" w14:textId="77777777" w:rsidR="00115F5C" w:rsidRPr="007213E8" w:rsidRDefault="00710865" w:rsidP="00C80FB9">
      <w:pPr>
        <w:numPr>
          <w:ilvl w:val="0"/>
          <w:numId w:val="11"/>
        </w:numPr>
        <w:tabs>
          <w:tab w:val="clear" w:pos="2340"/>
        </w:tabs>
        <w:spacing w:line="360" w:lineRule="auto"/>
        <w:ind w:left="426" w:hanging="426"/>
        <w:jc w:val="both"/>
        <w:rPr>
          <w:b/>
          <w:sz w:val="20"/>
          <w:szCs w:val="20"/>
        </w:rPr>
      </w:pPr>
      <w:r w:rsidRPr="007213E8">
        <w:rPr>
          <w:sz w:val="20"/>
          <w:szCs w:val="20"/>
        </w:rPr>
        <w:tab/>
      </w:r>
      <w:r w:rsidR="00B5063F" w:rsidRPr="007213E8">
        <w:rPr>
          <w:sz w:val="20"/>
          <w:szCs w:val="20"/>
        </w:rPr>
        <w:t>O terminie złożenia oferty decyduje czas pełnego przeprocesowania transakcji na Platformie.</w:t>
      </w:r>
    </w:p>
    <w:p w14:paraId="68ECC3A1" w14:textId="54D8675F" w:rsidR="00BA05B7" w:rsidRPr="00753D2C" w:rsidRDefault="00710865" w:rsidP="00C80FB9">
      <w:pPr>
        <w:numPr>
          <w:ilvl w:val="0"/>
          <w:numId w:val="11"/>
        </w:numPr>
        <w:tabs>
          <w:tab w:val="clear" w:pos="2340"/>
        </w:tabs>
        <w:spacing w:line="360" w:lineRule="auto"/>
        <w:ind w:left="426" w:hanging="426"/>
        <w:jc w:val="both"/>
        <w:rPr>
          <w:b/>
          <w:bCs/>
          <w:sz w:val="20"/>
          <w:szCs w:val="20"/>
        </w:rPr>
      </w:pPr>
      <w:r w:rsidRPr="007213E8">
        <w:rPr>
          <w:sz w:val="20"/>
          <w:szCs w:val="20"/>
        </w:rPr>
        <w:tab/>
      </w:r>
      <w:r w:rsidR="00115F5C" w:rsidRPr="007213E8">
        <w:rPr>
          <w:sz w:val="20"/>
          <w:szCs w:val="20"/>
        </w:rPr>
        <w:t xml:space="preserve">Otwarcie ofert następ w dniu </w:t>
      </w:r>
      <w:r w:rsidR="00394B47">
        <w:rPr>
          <w:b/>
          <w:bCs/>
          <w:caps/>
          <w:sz w:val="20"/>
          <w:szCs w:val="20"/>
        </w:rPr>
        <w:t>19</w:t>
      </w:r>
      <w:r w:rsidR="00466AC1" w:rsidRPr="00753D2C">
        <w:rPr>
          <w:b/>
          <w:bCs/>
          <w:caps/>
          <w:sz w:val="20"/>
          <w:szCs w:val="20"/>
        </w:rPr>
        <w:t>.12.202</w:t>
      </w:r>
      <w:r w:rsidR="00394B47">
        <w:rPr>
          <w:b/>
          <w:bCs/>
          <w:caps/>
          <w:sz w:val="20"/>
          <w:szCs w:val="20"/>
        </w:rPr>
        <w:t>4</w:t>
      </w:r>
      <w:r w:rsidR="00115F5C" w:rsidRPr="00753D2C">
        <w:rPr>
          <w:b/>
          <w:bCs/>
          <w:sz w:val="20"/>
          <w:szCs w:val="20"/>
        </w:rPr>
        <w:t xml:space="preserve"> r. o godzi</w:t>
      </w:r>
      <w:r w:rsidR="001C6D60">
        <w:rPr>
          <w:b/>
          <w:bCs/>
          <w:sz w:val="20"/>
          <w:szCs w:val="20"/>
        </w:rPr>
        <w:t xml:space="preserve"> </w:t>
      </w:r>
      <w:r w:rsidR="00115F5C" w:rsidRPr="00753D2C">
        <w:rPr>
          <w:b/>
          <w:bCs/>
          <w:sz w:val="20"/>
          <w:szCs w:val="20"/>
        </w:rPr>
        <w:t xml:space="preserve">nie </w:t>
      </w:r>
      <w:r w:rsidR="00466AC1" w:rsidRPr="00753D2C">
        <w:rPr>
          <w:b/>
          <w:bCs/>
          <w:sz w:val="20"/>
          <w:szCs w:val="20"/>
        </w:rPr>
        <w:t>10:15</w:t>
      </w:r>
      <w:r w:rsidR="00115F5C" w:rsidRPr="00753D2C">
        <w:rPr>
          <w:b/>
          <w:bCs/>
          <w:sz w:val="20"/>
          <w:szCs w:val="20"/>
        </w:rPr>
        <w:t xml:space="preserve">  </w:t>
      </w:r>
    </w:p>
    <w:p w14:paraId="5E19E34F" w14:textId="77777777" w:rsidR="00BA05B7" w:rsidRPr="007213E8" w:rsidRDefault="00710865" w:rsidP="00C80FB9">
      <w:pPr>
        <w:numPr>
          <w:ilvl w:val="0"/>
          <w:numId w:val="11"/>
        </w:numPr>
        <w:tabs>
          <w:tab w:val="clear" w:pos="2340"/>
        </w:tabs>
        <w:spacing w:line="360" w:lineRule="auto"/>
        <w:ind w:left="426" w:hanging="426"/>
        <w:jc w:val="both"/>
        <w:rPr>
          <w:b/>
          <w:sz w:val="20"/>
          <w:szCs w:val="20"/>
        </w:rPr>
      </w:pPr>
      <w:r w:rsidRPr="007213E8">
        <w:rPr>
          <w:sz w:val="20"/>
          <w:szCs w:val="20"/>
        </w:rPr>
        <w:tab/>
      </w:r>
      <w:r w:rsidR="00115F5C" w:rsidRPr="007213E8">
        <w:rPr>
          <w:sz w:val="20"/>
          <w:szCs w:val="20"/>
        </w:rPr>
        <w:t xml:space="preserve">Najpóźniej przed otwarciem ofert, udostępnia się na stronie internetowej prowadzonego postępowania informację o kwocie, jaką zamierza się przeznaczyć na sfinansowanie zamówienia. </w:t>
      </w:r>
    </w:p>
    <w:p w14:paraId="22323627" w14:textId="6F8B53F8" w:rsidR="00115F5C" w:rsidRPr="007213E8" w:rsidRDefault="00710865" w:rsidP="00C80FB9">
      <w:pPr>
        <w:numPr>
          <w:ilvl w:val="0"/>
          <w:numId w:val="11"/>
        </w:numPr>
        <w:tabs>
          <w:tab w:val="clear" w:pos="2340"/>
        </w:tabs>
        <w:spacing w:line="360" w:lineRule="auto"/>
        <w:ind w:left="426" w:hanging="426"/>
        <w:jc w:val="both"/>
        <w:rPr>
          <w:b/>
          <w:sz w:val="20"/>
          <w:szCs w:val="20"/>
        </w:rPr>
      </w:pPr>
      <w:r w:rsidRPr="007213E8">
        <w:rPr>
          <w:sz w:val="20"/>
          <w:szCs w:val="20"/>
        </w:rPr>
        <w:tab/>
      </w:r>
      <w:r w:rsidR="00115F5C" w:rsidRPr="007213E8">
        <w:rPr>
          <w:sz w:val="20"/>
          <w:szCs w:val="20"/>
        </w:rPr>
        <w:t xml:space="preserve">Niezwłocznie po otwarciu ofert, udostępnia się na stronie internetowej prowadzonego postępowania informacje o: </w:t>
      </w:r>
    </w:p>
    <w:p w14:paraId="7B543195" w14:textId="77777777" w:rsidR="00115F5C" w:rsidRPr="007213E8" w:rsidRDefault="00115F5C" w:rsidP="00710865">
      <w:pPr>
        <w:spacing w:line="360" w:lineRule="auto"/>
        <w:ind w:left="826" w:hanging="395"/>
        <w:jc w:val="both"/>
        <w:rPr>
          <w:sz w:val="20"/>
          <w:szCs w:val="20"/>
        </w:rPr>
      </w:pPr>
      <w:r w:rsidRPr="007213E8">
        <w:rPr>
          <w:sz w:val="20"/>
          <w:szCs w:val="20"/>
        </w:rPr>
        <w:t>1)</w:t>
      </w:r>
      <w:r w:rsidRPr="007213E8">
        <w:rPr>
          <w:sz w:val="20"/>
          <w:szCs w:val="20"/>
        </w:rPr>
        <w:tab/>
        <w:t xml:space="preserve">nazwach albo imionach i nazwiskach oraz siedzibach lub miejscach prowadzonej działalności gospodarczej albo miejscach zamieszkania wykonawców, których oferty zostały otwarte; </w:t>
      </w:r>
    </w:p>
    <w:p w14:paraId="67FF22E7" w14:textId="77777777" w:rsidR="00115F5C" w:rsidRPr="007213E8" w:rsidRDefault="00115F5C" w:rsidP="00710865">
      <w:pPr>
        <w:spacing w:line="360" w:lineRule="auto"/>
        <w:ind w:left="826" w:hanging="395"/>
        <w:jc w:val="both"/>
        <w:rPr>
          <w:sz w:val="20"/>
          <w:szCs w:val="20"/>
        </w:rPr>
      </w:pPr>
      <w:r w:rsidRPr="007213E8">
        <w:rPr>
          <w:sz w:val="20"/>
          <w:szCs w:val="20"/>
        </w:rPr>
        <w:t>2)</w:t>
      </w:r>
      <w:r w:rsidRPr="007213E8">
        <w:rPr>
          <w:sz w:val="20"/>
          <w:szCs w:val="20"/>
        </w:rPr>
        <w:tab/>
        <w:t>cenach lub kosztach zawartych w ofertach.</w:t>
      </w:r>
    </w:p>
    <w:p w14:paraId="41EAE8D6" w14:textId="77777777" w:rsidR="00080477" w:rsidRPr="007213E8" w:rsidRDefault="00927FE7" w:rsidP="00C80FB9">
      <w:pPr>
        <w:pStyle w:val="Akapitzlist"/>
        <w:numPr>
          <w:ilvl w:val="2"/>
          <w:numId w:val="7"/>
        </w:numPr>
        <w:pBdr>
          <w:bottom w:val="double" w:sz="4" w:space="1" w:color="auto"/>
        </w:pBdr>
        <w:shd w:val="clear" w:color="auto" w:fill="DAEEF3"/>
        <w:tabs>
          <w:tab w:val="num" w:pos="142"/>
        </w:tabs>
        <w:spacing w:before="360" w:after="40" w:line="360" w:lineRule="auto"/>
        <w:ind w:left="283" w:hanging="567"/>
        <w:jc w:val="both"/>
        <w:rPr>
          <w:b/>
          <w:sz w:val="20"/>
          <w:szCs w:val="20"/>
        </w:rPr>
      </w:pPr>
      <w:r w:rsidRPr="007213E8">
        <w:rPr>
          <w:b/>
          <w:sz w:val="20"/>
          <w:szCs w:val="20"/>
        </w:rPr>
        <w:t>OPIS KRYTERIÓW</w:t>
      </w:r>
      <w:r w:rsidR="007660F9" w:rsidRPr="007213E8">
        <w:rPr>
          <w:b/>
          <w:sz w:val="20"/>
          <w:szCs w:val="20"/>
        </w:rPr>
        <w:t xml:space="preserve"> OCENY OFERT</w:t>
      </w:r>
      <w:r w:rsidRPr="007213E8">
        <w:rPr>
          <w:b/>
          <w:sz w:val="20"/>
          <w:szCs w:val="20"/>
        </w:rPr>
        <w:t xml:space="preserve">, WRAZ Z PODANIEM WAG TYCH </w:t>
      </w:r>
      <w:r w:rsidR="005B5095" w:rsidRPr="007213E8">
        <w:rPr>
          <w:b/>
          <w:sz w:val="20"/>
          <w:szCs w:val="20"/>
        </w:rPr>
        <w:t>KRYTERIÓW I SPOSOBU OCENY OFERT</w:t>
      </w:r>
    </w:p>
    <w:p w14:paraId="6BF32950" w14:textId="77777777" w:rsidR="0073753E" w:rsidRPr="007213E8" w:rsidRDefault="00710865" w:rsidP="00C80FB9">
      <w:pPr>
        <w:pStyle w:val="Akapitzlist"/>
        <w:numPr>
          <w:ilvl w:val="0"/>
          <w:numId w:val="23"/>
        </w:numPr>
        <w:tabs>
          <w:tab w:val="clear" w:pos="1800"/>
        </w:tabs>
        <w:spacing w:before="240" w:line="360" w:lineRule="auto"/>
        <w:ind w:left="426" w:hanging="426"/>
        <w:jc w:val="both"/>
        <w:rPr>
          <w:sz w:val="20"/>
          <w:szCs w:val="20"/>
        </w:rPr>
      </w:pPr>
      <w:r w:rsidRPr="007213E8">
        <w:rPr>
          <w:sz w:val="20"/>
          <w:szCs w:val="20"/>
        </w:rPr>
        <w:tab/>
      </w:r>
      <w:r w:rsidR="00D36AE2" w:rsidRPr="007213E8">
        <w:rPr>
          <w:sz w:val="20"/>
          <w:szCs w:val="20"/>
        </w:rPr>
        <w:t>Przy wyborze najkorzystniejszej oferty Zamawiający będzie się kierował następującymi kryteriami oceny ofert:</w:t>
      </w:r>
    </w:p>
    <w:p w14:paraId="6A84DE84" w14:textId="006B1148" w:rsidR="00E84975" w:rsidRPr="007213E8" w:rsidRDefault="00710865" w:rsidP="00C80FB9">
      <w:pPr>
        <w:pStyle w:val="Akapitzlist"/>
        <w:numPr>
          <w:ilvl w:val="0"/>
          <w:numId w:val="27"/>
        </w:numPr>
        <w:spacing w:line="360" w:lineRule="auto"/>
        <w:ind w:left="924" w:hanging="476"/>
        <w:rPr>
          <w:sz w:val="20"/>
          <w:szCs w:val="20"/>
        </w:rPr>
      </w:pPr>
      <w:r w:rsidRPr="007213E8">
        <w:rPr>
          <w:b/>
          <w:sz w:val="20"/>
          <w:szCs w:val="20"/>
        </w:rPr>
        <w:tab/>
      </w:r>
      <w:r w:rsidR="00D32541" w:rsidRPr="007213E8">
        <w:rPr>
          <w:b/>
          <w:sz w:val="20"/>
          <w:szCs w:val="20"/>
        </w:rPr>
        <w:t>Cena (C)</w:t>
      </w:r>
      <w:r w:rsidR="00D36AE2" w:rsidRPr="007213E8">
        <w:rPr>
          <w:sz w:val="20"/>
          <w:szCs w:val="20"/>
        </w:rPr>
        <w:t xml:space="preserve"> – waga kryterium </w:t>
      </w:r>
      <w:r w:rsidR="00E756F8">
        <w:rPr>
          <w:sz w:val="20"/>
          <w:szCs w:val="20"/>
        </w:rPr>
        <w:t xml:space="preserve">60 </w:t>
      </w:r>
      <w:r w:rsidR="00D36AE2" w:rsidRPr="007213E8">
        <w:rPr>
          <w:sz w:val="20"/>
          <w:szCs w:val="20"/>
        </w:rPr>
        <w:t>%;</w:t>
      </w:r>
    </w:p>
    <w:p w14:paraId="065962EC" w14:textId="243AEE29" w:rsidR="009D091E" w:rsidRPr="007213E8" w:rsidRDefault="00E756F8" w:rsidP="00C80FB9">
      <w:pPr>
        <w:pStyle w:val="Akapitzlist"/>
        <w:numPr>
          <w:ilvl w:val="0"/>
          <w:numId w:val="27"/>
        </w:numPr>
        <w:spacing w:line="360" w:lineRule="auto"/>
        <w:ind w:left="924" w:hanging="476"/>
        <w:rPr>
          <w:sz w:val="20"/>
          <w:szCs w:val="20"/>
        </w:rPr>
      </w:pPr>
      <w:r>
        <w:rPr>
          <w:b/>
          <w:sz w:val="20"/>
          <w:szCs w:val="20"/>
        </w:rPr>
        <w:t xml:space="preserve">Termin płatności faktury (F) </w:t>
      </w:r>
      <w:r w:rsidR="001E29ED" w:rsidRPr="007213E8">
        <w:rPr>
          <w:caps/>
          <w:sz w:val="20"/>
        </w:rPr>
        <w:t xml:space="preserve"> </w:t>
      </w:r>
      <w:r w:rsidR="00F17125" w:rsidRPr="007213E8">
        <w:rPr>
          <w:sz w:val="20"/>
          <w:szCs w:val="20"/>
        </w:rPr>
        <w:t xml:space="preserve">– waga kryterium </w:t>
      </w:r>
      <w:r>
        <w:rPr>
          <w:sz w:val="20"/>
          <w:szCs w:val="20"/>
        </w:rPr>
        <w:t>40</w:t>
      </w:r>
      <w:r w:rsidR="00982C62" w:rsidRPr="007213E8">
        <w:rPr>
          <w:sz w:val="20"/>
          <w:szCs w:val="20"/>
        </w:rPr>
        <w:t>%.</w:t>
      </w:r>
    </w:p>
    <w:p w14:paraId="32F586AF" w14:textId="77777777" w:rsidR="00D36AE2" w:rsidRPr="007213E8" w:rsidRDefault="00710865" w:rsidP="00C80FB9">
      <w:pPr>
        <w:pStyle w:val="Akapitzlist"/>
        <w:numPr>
          <w:ilvl w:val="0"/>
          <w:numId w:val="23"/>
        </w:numPr>
        <w:tabs>
          <w:tab w:val="clear" w:pos="1800"/>
        </w:tabs>
        <w:spacing w:before="240" w:line="360" w:lineRule="auto"/>
        <w:ind w:left="426" w:hanging="426"/>
        <w:jc w:val="both"/>
        <w:rPr>
          <w:sz w:val="20"/>
          <w:szCs w:val="20"/>
        </w:rPr>
      </w:pPr>
      <w:r w:rsidRPr="007213E8">
        <w:rPr>
          <w:sz w:val="20"/>
          <w:szCs w:val="20"/>
        </w:rPr>
        <w:tab/>
      </w:r>
      <w:r w:rsidR="00D36AE2" w:rsidRPr="007213E8">
        <w:rPr>
          <w:sz w:val="20"/>
          <w:szCs w:val="20"/>
        </w:rPr>
        <w:t>Zasady oceny ofert w poszczególnych kryteriach:</w:t>
      </w:r>
    </w:p>
    <w:p w14:paraId="103CA3F8" w14:textId="77777777" w:rsidR="00A209DE" w:rsidRPr="007213E8" w:rsidRDefault="001E29ED" w:rsidP="00C80FB9">
      <w:pPr>
        <w:pStyle w:val="Akapitzlist"/>
        <w:numPr>
          <w:ilvl w:val="0"/>
          <w:numId w:val="28"/>
        </w:numPr>
        <w:spacing w:before="240" w:line="360" w:lineRule="auto"/>
        <w:ind w:left="910" w:hanging="484"/>
        <w:contextualSpacing/>
        <w:jc w:val="both"/>
        <w:rPr>
          <w:b/>
          <w:sz w:val="20"/>
          <w:szCs w:val="20"/>
        </w:rPr>
      </w:pPr>
      <w:r w:rsidRPr="007213E8">
        <w:rPr>
          <w:b/>
          <w:sz w:val="20"/>
          <w:szCs w:val="20"/>
        </w:rPr>
        <w:tab/>
      </w:r>
      <w:r w:rsidR="00A209DE" w:rsidRPr="007213E8">
        <w:rPr>
          <w:b/>
          <w:sz w:val="20"/>
          <w:szCs w:val="20"/>
        </w:rPr>
        <w:t xml:space="preserve">Cena (C) – waga </w:t>
      </w:r>
      <w:r w:rsidR="004A4A2D" w:rsidRPr="007213E8">
        <w:rPr>
          <w:sz w:val="20"/>
          <w:szCs w:val="20"/>
        </w:rPr>
        <w:t>..........</w:t>
      </w:r>
      <w:r w:rsidR="00A209DE" w:rsidRPr="007213E8">
        <w:rPr>
          <w:b/>
          <w:sz w:val="20"/>
          <w:szCs w:val="20"/>
        </w:rPr>
        <w:t>%</w:t>
      </w:r>
    </w:p>
    <w:p w14:paraId="016B2402" w14:textId="77777777" w:rsidR="00972413" w:rsidRPr="007213E8" w:rsidRDefault="00972413" w:rsidP="001E29ED">
      <w:pPr>
        <w:pStyle w:val="Akapitzlist"/>
        <w:spacing w:before="240" w:line="360" w:lineRule="auto"/>
        <w:ind w:left="2124"/>
        <w:jc w:val="both"/>
        <w:rPr>
          <w:b/>
          <w:sz w:val="20"/>
          <w:szCs w:val="20"/>
        </w:rPr>
      </w:pPr>
      <w:bookmarkStart w:id="3" w:name="_Hlk88634380"/>
      <w:r w:rsidRPr="007213E8">
        <w:rPr>
          <w:b/>
          <w:sz w:val="20"/>
          <w:szCs w:val="20"/>
        </w:rPr>
        <w:t>cena najniższa brutto*</w:t>
      </w:r>
    </w:p>
    <w:p w14:paraId="06511C13" w14:textId="4B8278EA" w:rsidR="00972413" w:rsidRPr="007213E8" w:rsidRDefault="00972413" w:rsidP="00637338">
      <w:pPr>
        <w:pStyle w:val="Akapitzlist"/>
        <w:spacing w:line="360" w:lineRule="auto"/>
        <w:ind w:left="1080"/>
        <w:jc w:val="both"/>
        <w:rPr>
          <w:sz w:val="20"/>
          <w:szCs w:val="20"/>
        </w:rPr>
      </w:pPr>
      <w:r w:rsidRPr="007213E8">
        <w:rPr>
          <w:b/>
          <w:sz w:val="20"/>
          <w:szCs w:val="20"/>
        </w:rPr>
        <w:t>C =</w:t>
      </w:r>
      <w:r w:rsidRPr="007213E8">
        <w:rPr>
          <w:sz w:val="20"/>
          <w:szCs w:val="20"/>
        </w:rPr>
        <w:t xml:space="preserve"> </w:t>
      </w:r>
      <w:r w:rsidRPr="007213E8">
        <w:rPr>
          <w:strike/>
          <w:sz w:val="20"/>
          <w:szCs w:val="20"/>
        </w:rPr>
        <w:t xml:space="preserve">------------------------------------------------ </w:t>
      </w:r>
      <w:r w:rsidRPr="007213E8">
        <w:rPr>
          <w:sz w:val="20"/>
          <w:szCs w:val="20"/>
        </w:rPr>
        <w:t xml:space="preserve"> </w:t>
      </w:r>
      <w:r w:rsidR="00F17125" w:rsidRPr="007213E8">
        <w:rPr>
          <w:b/>
          <w:sz w:val="20"/>
          <w:szCs w:val="20"/>
        </w:rPr>
        <w:t xml:space="preserve"> x</w:t>
      </w:r>
      <w:r w:rsidR="00E756F8">
        <w:rPr>
          <w:b/>
          <w:sz w:val="20"/>
          <w:szCs w:val="20"/>
        </w:rPr>
        <w:t xml:space="preserve"> 60</w:t>
      </w:r>
    </w:p>
    <w:p w14:paraId="70AEB2FB" w14:textId="77777777" w:rsidR="00972413" w:rsidRPr="007213E8" w:rsidRDefault="00972413" w:rsidP="001E29ED">
      <w:pPr>
        <w:pStyle w:val="Akapitzlist"/>
        <w:spacing w:line="360" w:lineRule="auto"/>
        <w:ind w:left="1736"/>
        <w:jc w:val="both"/>
        <w:rPr>
          <w:b/>
          <w:sz w:val="20"/>
          <w:szCs w:val="20"/>
        </w:rPr>
      </w:pPr>
      <w:r w:rsidRPr="007213E8">
        <w:rPr>
          <w:b/>
          <w:sz w:val="20"/>
          <w:szCs w:val="20"/>
        </w:rPr>
        <w:t>cena oferty ocenianej brutto</w:t>
      </w:r>
    </w:p>
    <w:p w14:paraId="791547B7" w14:textId="77777777" w:rsidR="00972413" w:rsidRPr="007213E8" w:rsidRDefault="00972413" w:rsidP="001E29ED">
      <w:pPr>
        <w:spacing w:before="240" w:line="360" w:lineRule="auto"/>
        <w:ind w:left="372" w:firstLine="708"/>
        <w:jc w:val="both"/>
        <w:rPr>
          <w:b/>
          <w:sz w:val="16"/>
          <w:szCs w:val="16"/>
        </w:rPr>
      </w:pPr>
      <w:bookmarkStart w:id="4" w:name="_Hlk88634530"/>
      <w:bookmarkEnd w:id="3"/>
      <w:r w:rsidRPr="007213E8">
        <w:rPr>
          <w:b/>
          <w:sz w:val="16"/>
          <w:szCs w:val="16"/>
        </w:rPr>
        <w:t>* spośród wszystkich złożonych ofert niepodlegających odrzuceniu</w:t>
      </w:r>
    </w:p>
    <w:bookmarkEnd w:id="4"/>
    <w:p w14:paraId="406D3416" w14:textId="77777777" w:rsidR="00972413" w:rsidRPr="007213E8" w:rsidRDefault="001E29ED" w:rsidP="00C80FB9">
      <w:pPr>
        <w:pStyle w:val="Akapitzlist"/>
        <w:numPr>
          <w:ilvl w:val="0"/>
          <w:numId w:val="29"/>
        </w:numPr>
        <w:spacing w:before="240" w:line="360" w:lineRule="auto"/>
        <w:ind w:left="1358" w:hanging="420"/>
        <w:contextualSpacing/>
        <w:jc w:val="both"/>
        <w:rPr>
          <w:sz w:val="20"/>
          <w:szCs w:val="20"/>
        </w:rPr>
      </w:pPr>
      <w:r w:rsidRPr="007213E8">
        <w:rPr>
          <w:sz w:val="20"/>
          <w:szCs w:val="20"/>
        </w:rPr>
        <w:tab/>
      </w:r>
      <w:r w:rsidR="00972413" w:rsidRPr="007213E8">
        <w:rPr>
          <w:sz w:val="20"/>
          <w:szCs w:val="20"/>
        </w:rPr>
        <w:t>Podstawą przyznania punktów w kryterium „cena” będzie cena ofertowa brutto podana przez W</w:t>
      </w:r>
      <w:r w:rsidR="002A6710" w:rsidRPr="007213E8">
        <w:rPr>
          <w:sz w:val="20"/>
          <w:szCs w:val="20"/>
        </w:rPr>
        <w:t>ykonawcę w Formularzu Ofertowym.</w:t>
      </w:r>
    </w:p>
    <w:p w14:paraId="38740C88" w14:textId="77777777" w:rsidR="00972413" w:rsidRPr="007213E8" w:rsidRDefault="001E29ED" w:rsidP="00C80FB9">
      <w:pPr>
        <w:pStyle w:val="Akapitzlist"/>
        <w:numPr>
          <w:ilvl w:val="0"/>
          <w:numId w:val="29"/>
        </w:numPr>
        <w:spacing w:line="360" w:lineRule="auto"/>
        <w:ind w:left="1358" w:hanging="420"/>
        <w:contextualSpacing/>
        <w:jc w:val="both"/>
        <w:rPr>
          <w:sz w:val="20"/>
          <w:szCs w:val="20"/>
        </w:rPr>
      </w:pPr>
      <w:r w:rsidRPr="007213E8">
        <w:rPr>
          <w:sz w:val="20"/>
          <w:szCs w:val="20"/>
        </w:rPr>
        <w:tab/>
      </w:r>
      <w:r w:rsidR="00972413" w:rsidRPr="007213E8">
        <w:rPr>
          <w:sz w:val="20"/>
          <w:szCs w:val="20"/>
        </w:rPr>
        <w:t>Cena ofertowa brutto musi uwzględniać wszelkie koszty jakie Wykonawca poniesie w związku z realizacją przedmiotu zamówienia.</w:t>
      </w:r>
    </w:p>
    <w:p w14:paraId="57117D65" w14:textId="332ABF6F" w:rsidR="00812443" w:rsidRPr="00E756F8" w:rsidRDefault="001E29ED" w:rsidP="00C80FB9">
      <w:pPr>
        <w:pStyle w:val="Akapitzlist"/>
        <w:numPr>
          <w:ilvl w:val="0"/>
          <w:numId w:val="28"/>
        </w:numPr>
        <w:spacing w:line="360" w:lineRule="auto"/>
        <w:ind w:left="910" w:hanging="484"/>
        <w:contextualSpacing/>
        <w:jc w:val="both"/>
        <w:rPr>
          <w:b/>
          <w:bCs/>
          <w:sz w:val="20"/>
          <w:szCs w:val="20"/>
        </w:rPr>
      </w:pPr>
      <w:r w:rsidRPr="007213E8">
        <w:rPr>
          <w:b/>
          <w:sz w:val="20"/>
          <w:szCs w:val="20"/>
        </w:rPr>
        <w:tab/>
      </w:r>
      <w:r w:rsidR="00E756F8" w:rsidRPr="00E756F8">
        <w:rPr>
          <w:b/>
          <w:bCs/>
          <w:sz w:val="20"/>
          <w:szCs w:val="20"/>
        </w:rPr>
        <w:t xml:space="preserve">Termin płatności faktury </w:t>
      </w:r>
      <w:r w:rsidR="00F17125" w:rsidRPr="00E756F8">
        <w:rPr>
          <w:b/>
          <w:bCs/>
          <w:sz w:val="20"/>
          <w:szCs w:val="20"/>
        </w:rPr>
        <w:t xml:space="preserve">– waga </w:t>
      </w:r>
      <w:r w:rsidR="00E756F8" w:rsidRPr="00E756F8">
        <w:rPr>
          <w:b/>
          <w:bCs/>
          <w:sz w:val="20"/>
          <w:szCs w:val="20"/>
        </w:rPr>
        <w:t>40</w:t>
      </w:r>
      <w:r w:rsidR="00972413" w:rsidRPr="00E756F8">
        <w:rPr>
          <w:b/>
          <w:bCs/>
          <w:sz w:val="20"/>
          <w:szCs w:val="20"/>
        </w:rPr>
        <w:t>%</w:t>
      </w:r>
    </w:p>
    <w:p w14:paraId="07A0B5AC" w14:textId="5191052E" w:rsidR="00E756F8" w:rsidRPr="00E756F8" w:rsidRDefault="00E756F8" w:rsidP="00E756F8">
      <w:pPr>
        <w:spacing w:before="240" w:line="360" w:lineRule="auto"/>
        <w:jc w:val="both"/>
        <w:rPr>
          <w:b/>
          <w:sz w:val="20"/>
          <w:szCs w:val="20"/>
        </w:rPr>
      </w:pPr>
      <w:r>
        <w:rPr>
          <w:b/>
          <w:sz w:val="20"/>
          <w:szCs w:val="20"/>
        </w:rPr>
        <w:t xml:space="preserve">                              </w:t>
      </w:r>
      <w:r w:rsidR="0025241C">
        <w:rPr>
          <w:b/>
          <w:sz w:val="20"/>
          <w:szCs w:val="20"/>
        </w:rPr>
        <w:t>t</w:t>
      </w:r>
      <w:r w:rsidRPr="00E756F8">
        <w:rPr>
          <w:b/>
          <w:sz w:val="20"/>
          <w:szCs w:val="20"/>
        </w:rPr>
        <w:t>ermin płatności badanej oferty</w:t>
      </w:r>
    </w:p>
    <w:p w14:paraId="3B6638F0" w14:textId="48062A3F" w:rsidR="00E756F8" w:rsidRPr="007213E8" w:rsidRDefault="00E756F8" w:rsidP="00E756F8">
      <w:pPr>
        <w:pStyle w:val="Akapitzlist"/>
        <w:spacing w:line="360" w:lineRule="auto"/>
        <w:ind w:left="1080"/>
        <w:jc w:val="both"/>
        <w:rPr>
          <w:sz w:val="20"/>
          <w:szCs w:val="20"/>
        </w:rPr>
      </w:pPr>
      <w:r>
        <w:rPr>
          <w:b/>
          <w:sz w:val="20"/>
          <w:szCs w:val="20"/>
        </w:rPr>
        <w:lastRenderedPageBreak/>
        <w:t>F</w:t>
      </w:r>
      <w:r w:rsidRPr="007213E8">
        <w:rPr>
          <w:b/>
          <w:sz w:val="20"/>
          <w:szCs w:val="20"/>
        </w:rPr>
        <w:t xml:space="preserve"> =</w:t>
      </w:r>
      <w:r w:rsidRPr="007213E8">
        <w:rPr>
          <w:sz w:val="20"/>
          <w:szCs w:val="20"/>
        </w:rPr>
        <w:t xml:space="preserve"> </w:t>
      </w:r>
      <w:r w:rsidRPr="007213E8">
        <w:rPr>
          <w:strike/>
          <w:sz w:val="20"/>
          <w:szCs w:val="20"/>
        </w:rPr>
        <w:t xml:space="preserve">------------------------------------------------ </w:t>
      </w:r>
      <w:r w:rsidRPr="007213E8">
        <w:rPr>
          <w:sz w:val="20"/>
          <w:szCs w:val="20"/>
        </w:rPr>
        <w:t xml:space="preserve"> </w:t>
      </w:r>
      <w:r w:rsidRPr="007213E8">
        <w:rPr>
          <w:b/>
          <w:sz w:val="20"/>
          <w:szCs w:val="20"/>
        </w:rPr>
        <w:t xml:space="preserve"> x</w:t>
      </w:r>
      <w:r>
        <w:rPr>
          <w:b/>
          <w:sz w:val="20"/>
          <w:szCs w:val="20"/>
        </w:rPr>
        <w:t xml:space="preserve"> 40</w:t>
      </w:r>
    </w:p>
    <w:p w14:paraId="2DBB2FF1" w14:textId="345539D0" w:rsidR="00E756F8" w:rsidRDefault="0025241C" w:rsidP="00E756F8">
      <w:pPr>
        <w:pStyle w:val="Akapitzlist"/>
        <w:spacing w:line="360" w:lineRule="auto"/>
        <w:ind w:left="1736"/>
        <w:jc w:val="both"/>
        <w:rPr>
          <w:b/>
          <w:sz w:val="20"/>
          <w:szCs w:val="20"/>
        </w:rPr>
      </w:pPr>
      <w:r>
        <w:rPr>
          <w:b/>
          <w:sz w:val="20"/>
          <w:szCs w:val="20"/>
        </w:rPr>
        <w:t>n</w:t>
      </w:r>
      <w:r w:rsidR="00E756F8">
        <w:rPr>
          <w:b/>
          <w:sz w:val="20"/>
          <w:szCs w:val="20"/>
        </w:rPr>
        <w:t>ajdłuższy termin płatności*</w:t>
      </w:r>
    </w:p>
    <w:p w14:paraId="2B717A02" w14:textId="6971F7C5" w:rsidR="00E756F8" w:rsidRDefault="00E756F8" w:rsidP="00E756F8">
      <w:pPr>
        <w:spacing w:before="240" w:line="360" w:lineRule="auto"/>
        <w:ind w:left="372" w:firstLine="708"/>
        <w:jc w:val="both"/>
        <w:rPr>
          <w:b/>
          <w:sz w:val="16"/>
          <w:szCs w:val="16"/>
        </w:rPr>
      </w:pPr>
      <w:r>
        <w:rPr>
          <w:b/>
          <w:sz w:val="20"/>
          <w:szCs w:val="20"/>
        </w:rPr>
        <w:tab/>
      </w:r>
      <w:r w:rsidRPr="007213E8">
        <w:rPr>
          <w:b/>
          <w:sz w:val="16"/>
          <w:szCs w:val="16"/>
        </w:rPr>
        <w:t>* spośród wszystkich złożonych ofert niepodlegających odrzuceniu</w:t>
      </w:r>
    </w:p>
    <w:p w14:paraId="543B3F1F" w14:textId="283A6A4B" w:rsidR="00E756F8" w:rsidRPr="0025241C" w:rsidRDefault="0025241C" w:rsidP="00C80FB9">
      <w:pPr>
        <w:pStyle w:val="Akapitzlist"/>
        <w:numPr>
          <w:ilvl w:val="0"/>
          <w:numId w:val="44"/>
        </w:numPr>
        <w:spacing w:before="240" w:line="360" w:lineRule="auto"/>
        <w:ind w:left="1276"/>
        <w:jc w:val="both"/>
        <w:rPr>
          <w:bCs/>
          <w:sz w:val="20"/>
          <w:szCs w:val="20"/>
        </w:rPr>
      </w:pPr>
      <w:r w:rsidRPr="0025241C">
        <w:rPr>
          <w:bCs/>
          <w:sz w:val="20"/>
          <w:szCs w:val="20"/>
        </w:rPr>
        <w:t>Podstawą przyznawania punktów w kryterium „termin płatności faktury” będzie termin podany przez Wykonawcę w Formularzu ofertowym</w:t>
      </w:r>
      <w:r w:rsidRPr="0025241C">
        <w:rPr>
          <w:b/>
          <w:sz w:val="20"/>
          <w:szCs w:val="20"/>
        </w:rPr>
        <w:t xml:space="preserve"> </w:t>
      </w:r>
    </w:p>
    <w:p w14:paraId="640C8347" w14:textId="2D4C5254" w:rsidR="0025241C" w:rsidRPr="0025241C" w:rsidRDefault="0025241C" w:rsidP="00C80FB9">
      <w:pPr>
        <w:pStyle w:val="Akapitzlist"/>
        <w:numPr>
          <w:ilvl w:val="0"/>
          <w:numId w:val="44"/>
        </w:numPr>
        <w:spacing w:before="240" w:line="360" w:lineRule="auto"/>
        <w:ind w:left="1276"/>
        <w:jc w:val="both"/>
        <w:rPr>
          <w:bCs/>
          <w:sz w:val="20"/>
          <w:szCs w:val="20"/>
        </w:rPr>
      </w:pPr>
      <w:r w:rsidRPr="0025241C">
        <w:rPr>
          <w:bCs/>
          <w:sz w:val="20"/>
          <w:szCs w:val="20"/>
        </w:rPr>
        <w:t xml:space="preserve">Termin płatności faktury nie może być dłuższy niż 30 dni </w:t>
      </w:r>
    </w:p>
    <w:p w14:paraId="49FAED55" w14:textId="3B627425" w:rsidR="00E756F8" w:rsidRPr="00E756F8" w:rsidRDefault="00E756F8" w:rsidP="00E756F8">
      <w:pPr>
        <w:spacing w:line="360" w:lineRule="auto"/>
        <w:jc w:val="both"/>
        <w:rPr>
          <w:b/>
          <w:sz w:val="20"/>
          <w:szCs w:val="20"/>
        </w:rPr>
      </w:pPr>
    </w:p>
    <w:p w14:paraId="256A1C10" w14:textId="77777777" w:rsidR="003B07CA" w:rsidRPr="007213E8" w:rsidRDefault="001E29ED" w:rsidP="00C80FB9">
      <w:pPr>
        <w:pStyle w:val="Akapitzlist"/>
        <w:numPr>
          <w:ilvl w:val="0"/>
          <w:numId w:val="23"/>
        </w:numPr>
        <w:tabs>
          <w:tab w:val="clear" w:pos="1800"/>
        </w:tabs>
        <w:spacing w:line="360" w:lineRule="auto"/>
        <w:ind w:left="448" w:hanging="426"/>
        <w:jc w:val="both"/>
        <w:rPr>
          <w:sz w:val="20"/>
          <w:szCs w:val="20"/>
        </w:rPr>
      </w:pPr>
      <w:r w:rsidRPr="007213E8">
        <w:rPr>
          <w:sz w:val="20"/>
          <w:szCs w:val="20"/>
        </w:rPr>
        <w:tab/>
      </w:r>
      <w:r w:rsidR="00A209DE" w:rsidRPr="007213E8">
        <w:rPr>
          <w:sz w:val="20"/>
          <w:szCs w:val="20"/>
        </w:rPr>
        <w:t>Punktacja przyznawana ofertom w poszczególnych kryteriach oceny ofert będzie liczona z dokładnością do dwóch miejsc po przecinku, zgodnie z zasadami arytmetyki.</w:t>
      </w:r>
    </w:p>
    <w:p w14:paraId="72C351E0" w14:textId="77777777" w:rsidR="00DE2294" w:rsidRPr="007213E8" w:rsidRDefault="001E29ED" w:rsidP="00C80FB9">
      <w:pPr>
        <w:pStyle w:val="Akapitzlist"/>
        <w:numPr>
          <w:ilvl w:val="0"/>
          <w:numId w:val="23"/>
        </w:numPr>
        <w:tabs>
          <w:tab w:val="clear" w:pos="1800"/>
        </w:tabs>
        <w:spacing w:line="360" w:lineRule="auto"/>
        <w:ind w:left="448" w:hanging="426"/>
        <w:jc w:val="both"/>
        <w:rPr>
          <w:sz w:val="20"/>
          <w:szCs w:val="20"/>
        </w:rPr>
      </w:pPr>
      <w:r w:rsidRPr="007213E8">
        <w:rPr>
          <w:sz w:val="20"/>
          <w:szCs w:val="20"/>
        </w:rPr>
        <w:tab/>
      </w:r>
      <w:r w:rsidR="00DE2294" w:rsidRPr="007213E8">
        <w:rPr>
          <w:sz w:val="20"/>
          <w:szCs w:val="20"/>
        </w:rPr>
        <w:t>W toku badania i oceny ofert Zamawiający może żądać od Wykonawcy wyjaśnień dotyczących treści złożonej oferty, w tym zaoferowanej ceny.</w:t>
      </w:r>
    </w:p>
    <w:p w14:paraId="4A28E3D4" w14:textId="77777777" w:rsidR="004C33E9" w:rsidRPr="007213E8" w:rsidRDefault="001E29ED" w:rsidP="00C80FB9">
      <w:pPr>
        <w:pStyle w:val="Akapitzlist"/>
        <w:numPr>
          <w:ilvl w:val="0"/>
          <w:numId w:val="23"/>
        </w:numPr>
        <w:tabs>
          <w:tab w:val="clear" w:pos="1800"/>
        </w:tabs>
        <w:spacing w:line="360" w:lineRule="auto"/>
        <w:ind w:left="448" w:hanging="426"/>
        <w:jc w:val="both"/>
        <w:rPr>
          <w:sz w:val="20"/>
          <w:szCs w:val="20"/>
        </w:rPr>
      </w:pPr>
      <w:r w:rsidRPr="007213E8">
        <w:rPr>
          <w:sz w:val="20"/>
          <w:szCs w:val="20"/>
        </w:rPr>
        <w:tab/>
      </w:r>
      <w:r w:rsidR="00DE2294" w:rsidRPr="007213E8">
        <w:rPr>
          <w:sz w:val="20"/>
          <w:szCs w:val="20"/>
        </w:rPr>
        <w:t>Zamawiający udzieli zamówienia Wykonawcy, którego oferta zostanie uznana za najkorzystniejszą.</w:t>
      </w:r>
    </w:p>
    <w:p w14:paraId="1DB913C2" w14:textId="77777777" w:rsidR="00552FBA" w:rsidRPr="007213E8" w:rsidRDefault="00D8710C"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t>INFORMACJE</w:t>
      </w:r>
      <w:r w:rsidRPr="007213E8">
        <w:rPr>
          <w:rFonts w:ascii="Times New Roman" w:hAnsi="Times New Roman" w:cs="Times New Roman"/>
          <w:b/>
          <w:sz w:val="20"/>
          <w:szCs w:val="20"/>
        </w:rPr>
        <w:t xml:space="preserve"> O FORMALNOŚCIACH, JAKIE POWINNY BYĆ DOPEŁNIONE PO WYBORZE OFERTY W CELU ZAWARCIA UMOWY W</w:t>
      </w:r>
      <w:r w:rsidR="005B5095" w:rsidRPr="007213E8">
        <w:rPr>
          <w:rFonts w:ascii="Times New Roman" w:hAnsi="Times New Roman" w:cs="Times New Roman"/>
          <w:b/>
          <w:sz w:val="20"/>
          <w:szCs w:val="20"/>
        </w:rPr>
        <w:t> SPRAWIE ZAMÓWIENIA PUBLICZNEGO</w:t>
      </w:r>
    </w:p>
    <w:p w14:paraId="6037C7DA" w14:textId="77777777" w:rsidR="00EC2888" w:rsidRPr="007213E8" w:rsidRDefault="001E29ED" w:rsidP="00C80FB9">
      <w:pPr>
        <w:numPr>
          <w:ilvl w:val="0"/>
          <w:numId w:val="8"/>
        </w:numPr>
        <w:tabs>
          <w:tab w:val="clear" w:pos="1800"/>
        </w:tabs>
        <w:spacing w:before="240" w:line="360" w:lineRule="auto"/>
        <w:ind w:left="462" w:hanging="426"/>
        <w:jc w:val="both"/>
        <w:rPr>
          <w:sz w:val="20"/>
          <w:szCs w:val="20"/>
        </w:rPr>
      </w:pPr>
      <w:r w:rsidRPr="007213E8">
        <w:rPr>
          <w:sz w:val="20"/>
          <w:szCs w:val="20"/>
        </w:rPr>
        <w:tab/>
      </w:r>
      <w:r w:rsidR="00EC2888" w:rsidRPr="007213E8">
        <w:rPr>
          <w:sz w:val="20"/>
          <w:szCs w:val="20"/>
        </w:rPr>
        <w:t>Zamawiający zawiera umowę w sprawie zamówienia publicznego w terminie nie krótszym niż 5 dni od dnia przesłania zawiadomienia o wyborze najkorzystniejszej oferty.</w:t>
      </w:r>
    </w:p>
    <w:p w14:paraId="56FACFE2" w14:textId="77777777" w:rsidR="00EC2888" w:rsidRPr="007213E8" w:rsidRDefault="001E29ED" w:rsidP="00C80FB9">
      <w:pPr>
        <w:numPr>
          <w:ilvl w:val="0"/>
          <w:numId w:val="8"/>
        </w:numPr>
        <w:tabs>
          <w:tab w:val="clear" w:pos="1800"/>
        </w:tabs>
        <w:spacing w:line="360" w:lineRule="auto"/>
        <w:ind w:left="462" w:hanging="426"/>
        <w:jc w:val="both"/>
        <w:rPr>
          <w:sz w:val="20"/>
          <w:szCs w:val="20"/>
        </w:rPr>
      </w:pPr>
      <w:r w:rsidRPr="007213E8">
        <w:rPr>
          <w:sz w:val="20"/>
          <w:szCs w:val="20"/>
        </w:rPr>
        <w:tab/>
      </w:r>
      <w:r w:rsidR="00EC2888" w:rsidRPr="007213E8">
        <w:rPr>
          <w:sz w:val="20"/>
          <w:szCs w:val="20"/>
        </w:rPr>
        <w:t xml:space="preserve">Zamawiający może zawrzeć umowę w sprawie zamówienia publicznego przed upływem terminu, o którym mowa w ust. 1, jeżeli </w:t>
      </w:r>
      <w:r w:rsidR="00EC2888" w:rsidRPr="007213E8">
        <w:rPr>
          <w:sz w:val="20"/>
          <w:szCs w:val="20"/>
        </w:rPr>
        <w:tab/>
        <w:t>w postępowaniu o udzielenie zamówienia prowadzonym w trybie</w:t>
      </w:r>
      <w:r w:rsidR="00EC2888" w:rsidRPr="007213E8">
        <w:rPr>
          <w:sz w:val="20"/>
          <w:szCs w:val="20"/>
        </w:rPr>
        <w:tab/>
        <w:t>podstawowym złożono tylko jedną ofertę.</w:t>
      </w:r>
    </w:p>
    <w:p w14:paraId="6F05FB33" w14:textId="77777777" w:rsidR="00DE2294" w:rsidRPr="007213E8" w:rsidRDefault="001E29ED" w:rsidP="00C80FB9">
      <w:pPr>
        <w:numPr>
          <w:ilvl w:val="0"/>
          <w:numId w:val="8"/>
        </w:numPr>
        <w:tabs>
          <w:tab w:val="clear" w:pos="1800"/>
        </w:tabs>
        <w:spacing w:line="360" w:lineRule="auto"/>
        <w:ind w:left="462" w:hanging="426"/>
        <w:jc w:val="both"/>
        <w:rPr>
          <w:sz w:val="20"/>
          <w:szCs w:val="20"/>
        </w:rPr>
      </w:pPr>
      <w:r w:rsidRPr="007213E8">
        <w:rPr>
          <w:sz w:val="20"/>
          <w:szCs w:val="20"/>
        </w:rPr>
        <w:tab/>
      </w:r>
      <w:r w:rsidR="00DE2294" w:rsidRPr="007213E8">
        <w:rPr>
          <w:sz w:val="20"/>
          <w:szCs w:val="20"/>
        </w:rPr>
        <w:t>Wykonawca, którego oferta zostanie uznana za najkorzystniejszą, będzie zobowiązany przed podpisaniem umowy do</w:t>
      </w:r>
      <w:r w:rsidR="00FD5C82" w:rsidRPr="007213E8">
        <w:rPr>
          <w:sz w:val="20"/>
          <w:szCs w:val="20"/>
        </w:rPr>
        <w:t xml:space="preserve"> </w:t>
      </w:r>
      <w:r w:rsidR="00DE2294" w:rsidRPr="007213E8">
        <w:rPr>
          <w:sz w:val="20"/>
          <w:szCs w:val="20"/>
        </w:rPr>
        <w:t>wniesienia zabezpiecz</w:t>
      </w:r>
      <w:r w:rsidR="00B81BF1" w:rsidRPr="007213E8">
        <w:rPr>
          <w:sz w:val="20"/>
          <w:szCs w:val="20"/>
        </w:rPr>
        <w:t>enia należytego wykonania umowy</w:t>
      </w:r>
      <w:r w:rsidR="00FD5C82" w:rsidRPr="007213E8">
        <w:rPr>
          <w:sz w:val="20"/>
          <w:szCs w:val="20"/>
        </w:rPr>
        <w:t xml:space="preserve"> (jeżeli jego wniesienie było </w:t>
      </w:r>
      <w:r w:rsidR="00BD1389" w:rsidRPr="007213E8">
        <w:rPr>
          <w:sz w:val="20"/>
          <w:szCs w:val="20"/>
        </w:rPr>
        <w:t>wymagane) w</w:t>
      </w:r>
      <w:r w:rsidR="00DE2294" w:rsidRPr="007213E8">
        <w:rPr>
          <w:sz w:val="20"/>
          <w:szCs w:val="20"/>
        </w:rPr>
        <w:t xml:space="preserve"> wysokości i formie określonej w Rozdziale </w:t>
      </w:r>
      <w:r w:rsidR="00972413" w:rsidRPr="007213E8">
        <w:rPr>
          <w:sz w:val="20"/>
          <w:szCs w:val="20"/>
        </w:rPr>
        <w:t>X</w:t>
      </w:r>
      <w:r w:rsidR="00164E83" w:rsidRPr="007213E8">
        <w:rPr>
          <w:sz w:val="20"/>
          <w:szCs w:val="20"/>
        </w:rPr>
        <w:t>X</w:t>
      </w:r>
      <w:r w:rsidR="00EC2888" w:rsidRPr="007213E8">
        <w:rPr>
          <w:sz w:val="20"/>
          <w:szCs w:val="20"/>
        </w:rPr>
        <w:t xml:space="preserve"> S</w:t>
      </w:r>
      <w:r w:rsidR="00FD5C82" w:rsidRPr="007213E8">
        <w:rPr>
          <w:sz w:val="20"/>
          <w:szCs w:val="20"/>
        </w:rPr>
        <w:t>WZ.</w:t>
      </w:r>
    </w:p>
    <w:p w14:paraId="5382B528" w14:textId="77777777" w:rsidR="00552FBA" w:rsidRPr="007213E8" w:rsidRDefault="001E29ED" w:rsidP="00C80FB9">
      <w:pPr>
        <w:numPr>
          <w:ilvl w:val="0"/>
          <w:numId w:val="8"/>
        </w:numPr>
        <w:tabs>
          <w:tab w:val="clear" w:pos="1800"/>
        </w:tabs>
        <w:spacing w:line="360" w:lineRule="auto"/>
        <w:ind w:left="462" w:hanging="426"/>
        <w:jc w:val="both"/>
        <w:rPr>
          <w:sz w:val="20"/>
          <w:szCs w:val="20"/>
        </w:rPr>
      </w:pPr>
      <w:r w:rsidRPr="007213E8">
        <w:rPr>
          <w:sz w:val="20"/>
          <w:szCs w:val="20"/>
        </w:rPr>
        <w:tab/>
      </w:r>
      <w:r w:rsidR="00552FBA" w:rsidRPr="007213E8">
        <w:rPr>
          <w:sz w:val="20"/>
          <w:szCs w:val="20"/>
        </w:rPr>
        <w:t xml:space="preserve">W przypadku wyboru oferty złożonej przez Wykonawców wspólnie ubiegających się o udzielenie zamówienia Zamawiający </w:t>
      </w:r>
      <w:r w:rsidR="001D28CC" w:rsidRPr="007213E8">
        <w:rPr>
          <w:sz w:val="20"/>
          <w:szCs w:val="20"/>
        </w:rPr>
        <w:t>zastrzega sobie prawo żądania przed zawarciem umowy w sprawie zamówienia publicznego umowy regulującej współpracę tych Wykonawców.</w:t>
      </w:r>
    </w:p>
    <w:p w14:paraId="586CB372" w14:textId="77777777" w:rsidR="00552FBA" w:rsidRPr="007213E8" w:rsidRDefault="001E29ED" w:rsidP="00C80FB9">
      <w:pPr>
        <w:numPr>
          <w:ilvl w:val="0"/>
          <w:numId w:val="8"/>
        </w:numPr>
        <w:tabs>
          <w:tab w:val="clear" w:pos="1800"/>
        </w:tabs>
        <w:spacing w:line="360" w:lineRule="auto"/>
        <w:ind w:left="462" w:hanging="426"/>
        <w:jc w:val="both"/>
        <w:rPr>
          <w:sz w:val="20"/>
          <w:szCs w:val="20"/>
        </w:rPr>
      </w:pPr>
      <w:r w:rsidRPr="007213E8">
        <w:rPr>
          <w:sz w:val="20"/>
          <w:szCs w:val="20"/>
        </w:rPr>
        <w:tab/>
      </w:r>
      <w:r w:rsidR="00DE2294" w:rsidRPr="007213E8">
        <w:rPr>
          <w:sz w:val="20"/>
          <w:szCs w:val="20"/>
        </w:rPr>
        <w:t xml:space="preserve">Wykonawca będzie zobowiązany do podpisania umowy w miejscu i </w:t>
      </w:r>
      <w:r w:rsidR="00C83BC8" w:rsidRPr="007213E8">
        <w:rPr>
          <w:sz w:val="20"/>
          <w:szCs w:val="20"/>
        </w:rPr>
        <w:t>terminie</w:t>
      </w:r>
      <w:r w:rsidR="00DE2294" w:rsidRPr="007213E8">
        <w:rPr>
          <w:sz w:val="20"/>
          <w:szCs w:val="20"/>
        </w:rPr>
        <w:t xml:space="preserve"> wskazanym przez Zamawiającego.</w:t>
      </w:r>
    </w:p>
    <w:p w14:paraId="5D2CF62D" w14:textId="77777777" w:rsidR="00552FBA" w:rsidRPr="007213E8" w:rsidRDefault="00D8710C"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t>WYMAGANIA</w:t>
      </w:r>
      <w:r w:rsidRPr="007213E8">
        <w:rPr>
          <w:rFonts w:ascii="Times New Roman" w:hAnsi="Times New Roman" w:cs="Times New Roman"/>
          <w:b/>
          <w:sz w:val="20"/>
          <w:szCs w:val="20"/>
        </w:rPr>
        <w:t xml:space="preserve"> DOTYCZĄCE ZABEZPIECZ</w:t>
      </w:r>
      <w:r w:rsidR="005B5095" w:rsidRPr="007213E8">
        <w:rPr>
          <w:rFonts w:ascii="Times New Roman" w:hAnsi="Times New Roman" w:cs="Times New Roman"/>
          <w:b/>
          <w:sz w:val="20"/>
          <w:szCs w:val="20"/>
        </w:rPr>
        <w:t>ENIA NALEŻYTEGO WYKONANIA UMOWY</w:t>
      </w:r>
    </w:p>
    <w:p w14:paraId="20ED0D6B" w14:textId="5CC8FE30" w:rsidR="0016416A" w:rsidRPr="007213E8" w:rsidRDefault="00FD5C82" w:rsidP="001E29ED">
      <w:pPr>
        <w:pStyle w:val="Akapitzlist"/>
        <w:spacing w:before="240" w:line="360" w:lineRule="auto"/>
        <w:ind w:left="426"/>
        <w:jc w:val="both"/>
        <w:rPr>
          <w:sz w:val="20"/>
          <w:szCs w:val="20"/>
        </w:rPr>
      </w:pPr>
      <w:r w:rsidRPr="007213E8">
        <w:rPr>
          <w:sz w:val="20"/>
          <w:szCs w:val="20"/>
        </w:rPr>
        <w:t xml:space="preserve">Zamawiający </w:t>
      </w:r>
      <w:r w:rsidRPr="007213E8">
        <w:rPr>
          <w:b/>
          <w:sz w:val="20"/>
          <w:szCs w:val="20"/>
        </w:rPr>
        <w:t>nie wymaga</w:t>
      </w:r>
      <w:r w:rsidRPr="007213E8">
        <w:rPr>
          <w:sz w:val="20"/>
          <w:szCs w:val="20"/>
        </w:rPr>
        <w:t xml:space="preserve"> wniesienia zabezpieczenia należytego wykonania umowy.</w:t>
      </w:r>
    </w:p>
    <w:p w14:paraId="41287905" w14:textId="4497A86B" w:rsidR="00552FBA" w:rsidRPr="007213E8" w:rsidRDefault="00541DD9"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t>INFORMACJE</w:t>
      </w:r>
      <w:r w:rsidRPr="007213E8">
        <w:rPr>
          <w:rFonts w:ascii="Times New Roman" w:hAnsi="Times New Roman" w:cs="Times New Roman"/>
          <w:b/>
          <w:sz w:val="20"/>
          <w:szCs w:val="20"/>
        </w:rPr>
        <w:t xml:space="preserve"> </w:t>
      </w:r>
      <w:r w:rsidR="0025241C">
        <w:rPr>
          <w:rFonts w:ascii="Times New Roman" w:hAnsi="Times New Roman" w:cs="Times New Roman"/>
          <w:b/>
          <w:sz w:val="20"/>
          <w:szCs w:val="20"/>
        </w:rPr>
        <w:t>-</w:t>
      </w:r>
      <w:r w:rsidRPr="007213E8">
        <w:rPr>
          <w:rFonts w:ascii="Times New Roman" w:hAnsi="Times New Roman" w:cs="Times New Roman"/>
          <w:b/>
          <w:sz w:val="20"/>
          <w:szCs w:val="20"/>
        </w:rPr>
        <w:t xml:space="preserve">O </w:t>
      </w:r>
      <w:r w:rsidR="00AE3A66" w:rsidRPr="007213E8">
        <w:rPr>
          <w:rFonts w:ascii="Times New Roman" w:hAnsi="Times New Roman" w:cs="Times New Roman"/>
          <w:b/>
          <w:sz w:val="20"/>
          <w:szCs w:val="20"/>
        </w:rPr>
        <w:t>TREŚCI ZAWIERANEJ UMOWY ORAZ MOŻ</w:t>
      </w:r>
      <w:r w:rsidRPr="007213E8">
        <w:rPr>
          <w:rFonts w:ascii="Times New Roman" w:hAnsi="Times New Roman" w:cs="Times New Roman"/>
          <w:b/>
          <w:sz w:val="20"/>
          <w:szCs w:val="20"/>
        </w:rPr>
        <w:t>LIWOŚCI JEJ ZMIANY</w:t>
      </w:r>
    </w:p>
    <w:p w14:paraId="48B782AB" w14:textId="77777777" w:rsidR="00FA3063" w:rsidRPr="007213E8" w:rsidRDefault="001E29ED" w:rsidP="00C80FB9">
      <w:pPr>
        <w:pStyle w:val="Akapitzlist"/>
        <w:numPr>
          <w:ilvl w:val="3"/>
          <w:numId w:val="7"/>
        </w:numPr>
        <w:tabs>
          <w:tab w:val="clear" w:pos="2880"/>
        </w:tabs>
        <w:spacing w:before="240" w:line="360" w:lineRule="auto"/>
        <w:ind w:left="462" w:hanging="462"/>
        <w:jc w:val="both"/>
        <w:rPr>
          <w:sz w:val="20"/>
          <w:szCs w:val="20"/>
        </w:rPr>
      </w:pPr>
      <w:r w:rsidRPr="007213E8">
        <w:rPr>
          <w:sz w:val="20"/>
          <w:szCs w:val="20"/>
        </w:rPr>
        <w:tab/>
      </w:r>
      <w:r w:rsidR="00541DD9" w:rsidRPr="007213E8">
        <w:rPr>
          <w:sz w:val="20"/>
          <w:szCs w:val="20"/>
        </w:rPr>
        <w:t>Wybrany Wykonawca jest zobowiązany do zawarcia umowy w sprawie zamówienia publiczne</w:t>
      </w:r>
      <w:r w:rsidR="002E24EC" w:rsidRPr="007213E8">
        <w:rPr>
          <w:sz w:val="20"/>
          <w:szCs w:val="20"/>
        </w:rPr>
        <w:t>go na warunkach określonych we W</w:t>
      </w:r>
      <w:r w:rsidR="00541DD9" w:rsidRPr="007213E8">
        <w:rPr>
          <w:sz w:val="20"/>
          <w:szCs w:val="20"/>
        </w:rPr>
        <w:t>zo</w:t>
      </w:r>
      <w:r w:rsidR="002E24EC" w:rsidRPr="007213E8">
        <w:rPr>
          <w:sz w:val="20"/>
          <w:szCs w:val="20"/>
        </w:rPr>
        <w:t>rze U</w:t>
      </w:r>
      <w:r w:rsidR="00541DD9" w:rsidRPr="007213E8">
        <w:rPr>
          <w:sz w:val="20"/>
          <w:szCs w:val="20"/>
        </w:rPr>
        <w:t xml:space="preserve">mowy, stanowiącym </w:t>
      </w:r>
      <w:r w:rsidR="00D32541" w:rsidRPr="007213E8">
        <w:rPr>
          <w:b/>
          <w:sz w:val="20"/>
          <w:szCs w:val="20"/>
        </w:rPr>
        <w:t xml:space="preserve">Załącznik nr </w:t>
      </w:r>
      <w:r w:rsidR="00B35271" w:rsidRPr="007213E8">
        <w:rPr>
          <w:b/>
          <w:sz w:val="20"/>
          <w:szCs w:val="20"/>
        </w:rPr>
        <w:t>6</w:t>
      </w:r>
      <w:r w:rsidR="00D32541" w:rsidRPr="007213E8">
        <w:rPr>
          <w:b/>
          <w:sz w:val="20"/>
          <w:szCs w:val="20"/>
        </w:rPr>
        <w:t xml:space="preserve"> do SWZ</w:t>
      </w:r>
      <w:r w:rsidR="00541DD9" w:rsidRPr="007213E8">
        <w:rPr>
          <w:sz w:val="20"/>
          <w:szCs w:val="20"/>
        </w:rPr>
        <w:t>.</w:t>
      </w:r>
    </w:p>
    <w:p w14:paraId="431CA965" w14:textId="77777777" w:rsidR="00541DD9" w:rsidRPr="007213E8" w:rsidRDefault="001E29ED" w:rsidP="00C80FB9">
      <w:pPr>
        <w:pStyle w:val="Akapitzlist"/>
        <w:numPr>
          <w:ilvl w:val="3"/>
          <w:numId w:val="7"/>
        </w:numPr>
        <w:tabs>
          <w:tab w:val="clear" w:pos="2880"/>
        </w:tabs>
        <w:spacing w:line="360" w:lineRule="auto"/>
        <w:ind w:left="462" w:hanging="462"/>
        <w:jc w:val="both"/>
        <w:rPr>
          <w:sz w:val="20"/>
          <w:szCs w:val="20"/>
        </w:rPr>
      </w:pPr>
      <w:r w:rsidRPr="007213E8">
        <w:rPr>
          <w:sz w:val="20"/>
          <w:szCs w:val="20"/>
        </w:rPr>
        <w:lastRenderedPageBreak/>
        <w:tab/>
      </w:r>
      <w:r w:rsidR="00541DD9" w:rsidRPr="007213E8">
        <w:rPr>
          <w:sz w:val="20"/>
          <w:szCs w:val="20"/>
        </w:rPr>
        <w:t>Zakres świadczenia Wykonawcy wynikający z umowy jest tożsamy z jego zobowiązaniem zawartym w ofercie.</w:t>
      </w:r>
    </w:p>
    <w:p w14:paraId="3D9B6846" w14:textId="77777777" w:rsidR="00FA3063" w:rsidRPr="007213E8" w:rsidRDefault="001E29ED" w:rsidP="00C80FB9">
      <w:pPr>
        <w:pStyle w:val="Akapitzlist"/>
        <w:numPr>
          <w:ilvl w:val="3"/>
          <w:numId w:val="7"/>
        </w:numPr>
        <w:tabs>
          <w:tab w:val="clear" w:pos="2880"/>
        </w:tabs>
        <w:spacing w:line="360" w:lineRule="auto"/>
        <w:ind w:left="462" w:hanging="462"/>
        <w:jc w:val="both"/>
        <w:rPr>
          <w:sz w:val="20"/>
          <w:szCs w:val="20"/>
        </w:rPr>
      </w:pPr>
      <w:r w:rsidRPr="007213E8">
        <w:rPr>
          <w:sz w:val="20"/>
          <w:szCs w:val="20"/>
        </w:rPr>
        <w:tab/>
      </w:r>
      <w:r w:rsidR="00FA3063" w:rsidRPr="007213E8">
        <w:rPr>
          <w:sz w:val="20"/>
          <w:szCs w:val="20"/>
        </w:rPr>
        <w:t xml:space="preserve">Zamawiający przewiduje możliwość </w:t>
      </w:r>
      <w:r w:rsidR="00014473" w:rsidRPr="007213E8">
        <w:rPr>
          <w:sz w:val="20"/>
          <w:szCs w:val="20"/>
        </w:rPr>
        <w:t xml:space="preserve">zmiany zawartej umowy w stosunku do treści wybranej </w:t>
      </w:r>
      <w:r w:rsidR="002E24EC" w:rsidRPr="007213E8">
        <w:rPr>
          <w:sz w:val="20"/>
          <w:szCs w:val="20"/>
        </w:rPr>
        <w:t xml:space="preserve">oferty w zakresie </w:t>
      </w:r>
      <w:r w:rsidR="00033137" w:rsidRPr="007213E8">
        <w:rPr>
          <w:sz w:val="20"/>
          <w:szCs w:val="20"/>
        </w:rPr>
        <w:t>u</w:t>
      </w:r>
      <w:r w:rsidR="00333440" w:rsidRPr="007213E8">
        <w:rPr>
          <w:sz w:val="20"/>
          <w:szCs w:val="20"/>
        </w:rPr>
        <w:t xml:space="preserve">regulowanym w art. </w:t>
      </w:r>
      <w:r w:rsidR="00033137" w:rsidRPr="007213E8">
        <w:rPr>
          <w:sz w:val="20"/>
          <w:szCs w:val="20"/>
        </w:rPr>
        <w:t xml:space="preserve">454-455 </w:t>
      </w:r>
      <w:proofErr w:type="spellStart"/>
      <w:r w:rsidR="00033137" w:rsidRPr="007213E8">
        <w:rPr>
          <w:sz w:val="20"/>
          <w:szCs w:val="20"/>
        </w:rPr>
        <w:t>p.z.p</w:t>
      </w:r>
      <w:proofErr w:type="spellEnd"/>
      <w:r w:rsidR="00033137" w:rsidRPr="007213E8">
        <w:rPr>
          <w:sz w:val="20"/>
          <w:szCs w:val="20"/>
        </w:rPr>
        <w:t xml:space="preserve">. oraz </w:t>
      </w:r>
      <w:r w:rsidR="002E24EC" w:rsidRPr="007213E8">
        <w:rPr>
          <w:sz w:val="20"/>
          <w:szCs w:val="20"/>
        </w:rPr>
        <w:t>wskazanym we Wzorze U</w:t>
      </w:r>
      <w:r w:rsidR="00014473" w:rsidRPr="007213E8">
        <w:rPr>
          <w:sz w:val="20"/>
          <w:szCs w:val="20"/>
        </w:rPr>
        <w:t xml:space="preserve">mowy, stanowiącym </w:t>
      </w:r>
      <w:r w:rsidR="00D32541" w:rsidRPr="007213E8">
        <w:rPr>
          <w:b/>
          <w:sz w:val="20"/>
          <w:szCs w:val="20"/>
        </w:rPr>
        <w:t xml:space="preserve">Załącznik nr </w:t>
      </w:r>
      <w:r w:rsidR="00B35271" w:rsidRPr="007213E8">
        <w:rPr>
          <w:b/>
          <w:sz w:val="20"/>
          <w:szCs w:val="20"/>
        </w:rPr>
        <w:t>6</w:t>
      </w:r>
      <w:r w:rsidR="00D32541" w:rsidRPr="007213E8">
        <w:rPr>
          <w:b/>
          <w:sz w:val="20"/>
          <w:szCs w:val="20"/>
        </w:rPr>
        <w:t xml:space="preserve"> do SWZ</w:t>
      </w:r>
      <w:r w:rsidR="00014473" w:rsidRPr="007213E8">
        <w:rPr>
          <w:sz w:val="20"/>
          <w:szCs w:val="20"/>
        </w:rPr>
        <w:t>.</w:t>
      </w:r>
    </w:p>
    <w:p w14:paraId="0DFC2471" w14:textId="77777777" w:rsidR="00552FBA" w:rsidRPr="007213E8" w:rsidRDefault="001E29ED" w:rsidP="00C80FB9">
      <w:pPr>
        <w:pStyle w:val="Akapitzlist"/>
        <w:numPr>
          <w:ilvl w:val="3"/>
          <w:numId w:val="7"/>
        </w:numPr>
        <w:tabs>
          <w:tab w:val="clear" w:pos="2880"/>
        </w:tabs>
        <w:spacing w:line="360" w:lineRule="auto"/>
        <w:ind w:left="462" w:hanging="462"/>
        <w:jc w:val="both"/>
        <w:rPr>
          <w:sz w:val="20"/>
          <w:szCs w:val="20"/>
        </w:rPr>
      </w:pPr>
      <w:r w:rsidRPr="007213E8">
        <w:rPr>
          <w:sz w:val="20"/>
          <w:szCs w:val="20"/>
        </w:rPr>
        <w:tab/>
      </w:r>
      <w:r w:rsidR="00014473" w:rsidRPr="007213E8">
        <w:rPr>
          <w:sz w:val="20"/>
          <w:szCs w:val="20"/>
        </w:rPr>
        <w:t>Zmiana umowy wymaga dla swej ważności, pod rygorem nieważności, zachowania formy pisemnej.</w:t>
      </w:r>
    </w:p>
    <w:p w14:paraId="1D0EC2D1" w14:textId="77777777" w:rsidR="00080477" w:rsidRPr="007213E8" w:rsidRDefault="00927FE7"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sz w:val="20"/>
          <w:szCs w:val="20"/>
        </w:rPr>
        <w:t>POUCZE</w:t>
      </w:r>
      <w:r w:rsidR="005B5095" w:rsidRPr="007213E8">
        <w:rPr>
          <w:rFonts w:ascii="Times New Roman" w:hAnsi="Times New Roman" w:cs="Times New Roman"/>
          <w:b/>
          <w:sz w:val="20"/>
          <w:szCs w:val="20"/>
        </w:rPr>
        <w:t xml:space="preserve">NIE O </w:t>
      </w:r>
      <w:r w:rsidR="005B5095" w:rsidRPr="007213E8">
        <w:rPr>
          <w:rFonts w:ascii="Times New Roman" w:hAnsi="Times New Roman" w:cs="Times New Roman"/>
          <w:b/>
          <w:bCs/>
          <w:sz w:val="20"/>
          <w:szCs w:val="20"/>
        </w:rPr>
        <w:t>ŚRODKACH</w:t>
      </w:r>
      <w:r w:rsidR="005B5095" w:rsidRPr="007213E8">
        <w:rPr>
          <w:rFonts w:ascii="Times New Roman" w:hAnsi="Times New Roman" w:cs="Times New Roman"/>
          <w:b/>
          <w:sz w:val="20"/>
          <w:szCs w:val="20"/>
        </w:rPr>
        <w:t xml:space="preserve"> OCHRONY PRAWNEJ</w:t>
      </w:r>
      <w:r w:rsidR="006204E8" w:rsidRPr="007213E8">
        <w:rPr>
          <w:rFonts w:ascii="Times New Roman" w:hAnsi="Times New Roman" w:cs="Times New Roman"/>
          <w:b/>
          <w:sz w:val="20"/>
          <w:szCs w:val="20"/>
        </w:rPr>
        <w:t xml:space="preserve"> PRZYSŁUGUJĄCYCH WYKONAWCY</w:t>
      </w:r>
    </w:p>
    <w:p w14:paraId="5A549581" w14:textId="77777777" w:rsidR="006204E8" w:rsidRPr="007213E8" w:rsidRDefault="001E29ED" w:rsidP="00C80FB9">
      <w:pPr>
        <w:numPr>
          <w:ilvl w:val="0"/>
          <w:numId w:val="10"/>
        </w:numPr>
        <w:tabs>
          <w:tab w:val="clear" w:pos="360"/>
        </w:tabs>
        <w:suppressAutoHyphens/>
        <w:spacing w:before="240" w:line="360" w:lineRule="auto"/>
        <w:ind w:left="426" w:hanging="426"/>
        <w:jc w:val="both"/>
        <w:rPr>
          <w:sz w:val="20"/>
          <w:szCs w:val="20"/>
        </w:rPr>
      </w:pPr>
      <w:r w:rsidRPr="007213E8">
        <w:rPr>
          <w:sz w:val="20"/>
          <w:szCs w:val="20"/>
        </w:rPr>
        <w:tab/>
      </w:r>
      <w:r w:rsidR="006204E8" w:rsidRPr="007213E8">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7213E8">
        <w:rPr>
          <w:sz w:val="20"/>
          <w:szCs w:val="20"/>
        </w:rPr>
        <w:t>p.z.p</w:t>
      </w:r>
      <w:proofErr w:type="spellEnd"/>
      <w:r w:rsidR="00033137" w:rsidRPr="007213E8">
        <w:rPr>
          <w:sz w:val="20"/>
          <w:szCs w:val="20"/>
        </w:rPr>
        <w:t xml:space="preserve">. </w:t>
      </w:r>
    </w:p>
    <w:p w14:paraId="79F85DEF" w14:textId="77777777" w:rsidR="006204E8" w:rsidRPr="007213E8" w:rsidRDefault="001E29ED" w:rsidP="00C80FB9">
      <w:pPr>
        <w:numPr>
          <w:ilvl w:val="0"/>
          <w:numId w:val="10"/>
        </w:numPr>
        <w:tabs>
          <w:tab w:val="clear" w:pos="360"/>
        </w:tabs>
        <w:suppressAutoHyphens/>
        <w:spacing w:line="360" w:lineRule="auto"/>
        <w:ind w:left="426" w:hanging="426"/>
        <w:jc w:val="both"/>
        <w:rPr>
          <w:sz w:val="20"/>
          <w:szCs w:val="20"/>
        </w:rPr>
      </w:pPr>
      <w:r w:rsidRPr="007213E8">
        <w:rPr>
          <w:sz w:val="20"/>
          <w:szCs w:val="20"/>
        </w:rPr>
        <w:tab/>
      </w:r>
      <w:r w:rsidR="006204E8" w:rsidRPr="007213E8">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7213E8">
        <w:rPr>
          <w:sz w:val="20"/>
          <w:szCs w:val="20"/>
        </w:rPr>
        <w:t>p.z.p</w:t>
      </w:r>
      <w:proofErr w:type="spellEnd"/>
      <w:r w:rsidR="00033137" w:rsidRPr="007213E8">
        <w:rPr>
          <w:sz w:val="20"/>
          <w:szCs w:val="20"/>
        </w:rPr>
        <w:t xml:space="preserve">. </w:t>
      </w:r>
      <w:r w:rsidR="006204E8" w:rsidRPr="007213E8">
        <w:rPr>
          <w:sz w:val="20"/>
          <w:szCs w:val="20"/>
        </w:rPr>
        <w:t>oraz Rzecznikowi Małych i Średnich Przedsiębiorców.</w:t>
      </w:r>
    </w:p>
    <w:p w14:paraId="4838A57E" w14:textId="77777777" w:rsidR="006204E8" w:rsidRPr="007213E8" w:rsidRDefault="001E29ED" w:rsidP="00C80FB9">
      <w:pPr>
        <w:numPr>
          <w:ilvl w:val="0"/>
          <w:numId w:val="10"/>
        </w:numPr>
        <w:tabs>
          <w:tab w:val="clear" w:pos="360"/>
        </w:tabs>
        <w:suppressAutoHyphens/>
        <w:spacing w:line="360" w:lineRule="auto"/>
        <w:ind w:left="426" w:hanging="426"/>
        <w:jc w:val="both"/>
        <w:rPr>
          <w:sz w:val="20"/>
          <w:szCs w:val="20"/>
        </w:rPr>
      </w:pPr>
      <w:r w:rsidRPr="007213E8">
        <w:rPr>
          <w:sz w:val="20"/>
          <w:szCs w:val="20"/>
        </w:rPr>
        <w:tab/>
      </w:r>
      <w:r w:rsidR="006204E8" w:rsidRPr="007213E8">
        <w:rPr>
          <w:sz w:val="20"/>
          <w:szCs w:val="20"/>
        </w:rPr>
        <w:t>Odwołanie przysługuje na:</w:t>
      </w:r>
    </w:p>
    <w:p w14:paraId="40319C6E" w14:textId="77777777" w:rsidR="006204E8" w:rsidRPr="007213E8" w:rsidRDefault="006204E8" w:rsidP="001E29ED">
      <w:pPr>
        <w:suppressAutoHyphens/>
        <w:spacing w:line="360" w:lineRule="auto"/>
        <w:ind w:left="868" w:hanging="425"/>
        <w:jc w:val="both"/>
        <w:rPr>
          <w:sz w:val="20"/>
          <w:szCs w:val="20"/>
        </w:rPr>
      </w:pPr>
      <w:r w:rsidRPr="007213E8">
        <w:rPr>
          <w:sz w:val="20"/>
          <w:szCs w:val="20"/>
        </w:rPr>
        <w:t>1)</w:t>
      </w:r>
      <w:r w:rsidRPr="007213E8">
        <w:rPr>
          <w:sz w:val="20"/>
          <w:szCs w:val="20"/>
        </w:rPr>
        <w:tab/>
        <w:t>niezgodną z przepisami ustawy czynność Zamawiającego, podjętą w postępowaniu o udzielenie zamówienia, w tym na projektowane postanowienie umowy;</w:t>
      </w:r>
    </w:p>
    <w:p w14:paraId="4A4AF0A4" w14:textId="77777777" w:rsidR="006204E8" w:rsidRPr="007213E8" w:rsidRDefault="006204E8" w:rsidP="001E29ED">
      <w:pPr>
        <w:suppressAutoHyphens/>
        <w:spacing w:line="360" w:lineRule="auto"/>
        <w:ind w:left="868" w:hanging="425"/>
        <w:jc w:val="both"/>
        <w:rPr>
          <w:sz w:val="20"/>
          <w:szCs w:val="20"/>
        </w:rPr>
      </w:pPr>
      <w:r w:rsidRPr="007213E8">
        <w:rPr>
          <w:sz w:val="20"/>
          <w:szCs w:val="20"/>
        </w:rPr>
        <w:t>2)</w:t>
      </w:r>
      <w:r w:rsidRPr="007213E8">
        <w:rPr>
          <w:sz w:val="20"/>
          <w:szCs w:val="20"/>
        </w:rPr>
        <w:tab/>
        <w:t>zaniechanie czynności w postępowaniu o udzielenie zamówienia do której zamawiający był obowiązany na podstawie ustawy;</w:t>
      </w:r>
    </w:p>
    <w:p w14:paraId="37FEA4C3" w14:textId="77777777" w:rsidR="006204E8" w:rsidRPr="007213E8" w:rsidRDefault="006204E8" w:rsidP="00C80FB9">
      <w:pPr>
        <w:numPr>
          <w:ilvl w:val="0"/>
          <w:numId w:val="10"/>
        </w:numPr>
        <w:tabs>
          <w:tab w:val="clear" w:pos="360"/>
        </w:tabs>
        <w:suppressAutoHyphens/>
        <w:spacing w:line="360" w:lineRule="auto"/>
        <w:ind w:left="426" w:hanging="426"/>
        <w:jc w:val="both"/>
        <w:rPr>
          <w:sz w:val="20"/>
          <w:szCs w:val="20"/>
        </w:rPr>
      </w:pPr>
      <w:r w:rsidRPr="007213E8">
        <w:rPr>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3F0396DF" w14:textId="77777777" w:rsidR="006204E8" w:rsidRPr="007213E8" w:rsidRDefault="006204E8" w:rsidP="000D44D5">
      <w:pPr>
        <w:suppressAutoHyphens/>
        <w:spacing w:line="360" w:lineRule="auto"/>
        <w:ind w:left="426" w:hanging="426"/>
        <w:jc w:val="both"/>
        <w:rPr>
          <w:sz w:val="20"/>
          <w:szCs w:val="20"/>
        </w:rPr>
      </w:pPr>
      <w:r w:rsidRPr="007213E8">
        <w:rPr>
          <w:b/>
          <w:bCs/>
          <w:sz w:val="20"/>
          <w:szCs w:val="20"/>
        </w:rPr>
        <w:t>5.</w:t>
      </w:r>
      <w:r w:rsidRPr="007213E8">
        <w:rPr>
          <w:sz w:val="20"/>
          <w:szCs w:val="20"/>
        </w:rPr>
        <w:tab/>
      </w:r>
      <w:r w:rsidR="00924F4B" w:rsidRPr="007213E8">
        <w:rPr>
          <w:sz w:val="20"/>
          <w:szCs w:val="20"/>
        </w:rPr>
        <w:t>Odwołanie</w:t>
      </w:r>
      <w:r w:rsidRPr="007213E8">
        <w:rPr>
          <w:sz w:val="20"/>
          <w:szCs w:val="20"/>
        </w:rPr>
        <w:t xml:space="preserve"> wobec treści ogłoszenia lub treści SWZ wnosi się w terminie 5 dni od dnia zamieszczenia ogłoszenia w Biuletynie Zamówień Publicznych lub treści SWZ na stronie internetowej.</w:t>
      </w:r>
    </w:p>
    <w:p w14:paraId="07BFAE2D" w14:textId="77777777" w:rsidR="006204E8" w:rsidRPr="007213E8" w:rsidRDefault="006204E8" w:rsidP="000D44D5">
      <w:pPr>
        <w:suppressAutoHyphens/>
        <w:spacing w:line="360" w:lineRule="auto"/>
        <w:ind w:left="426" w:hanging="426"/>
        <w:jc w:val="both"/>
        <w:rPr>
          <w:sz w:val="20"/>
          <w:szCs w:val="20"/>
        </w:rPr>
      </w:pPr>
      <w:r w:rsidRPr="007213E8">
        <w:rPr>
          <w:b/>
          <w:bCs/>
          <w:sz w:val="20"/>
          <w:szCs w:val="20"/>
        </w:rPr>
        <w:t>6.</w:t>
      </w:r>
      <w:r w:rsidRPr="007213E8">
        <w:rPr>
          <w:sz w:val="20"/>
          <w:szCs w:val="20"/>
        </w:rPr>
        <w:tab/>
        <w:t>Odwołanie wnosi się w terminie:</w:t>
      </w:r>
    </w:p>
    <w:p w14:paraId="5F899A8F" w14:textId="77777777" w:rsidR="006204E8" w:rsidRPr="007213E8" w:rsidRDefault="006204E8" w:rsidP="00637338">
      <w:pPr>
        <w:suppressAutoHyphens/>
        <w:spacing w:line="360" w:lineRule="auto"/>
        <w:ind w:left="709" w:hanging="425"/>
        <w:jc w:val="both"/>
        <w:rPr>
          <w:sz w:val="20"/>
          <w:szCs w:val="20"/>
        </w:rPr>
      </w:pPr>
      <w:r w:rsidRPr="007213E8">
        <w:rPr>
          <w:sz w:val="20"/>
          <w:szCs w:val="20"/>
        </w:rPr>
        <w:t>1)</w:t>
      </w:r>
      <w:r w:rsidRPr="007213E8">
        <w:rPr>
          <w:sz w:val="20"/>
          <w:szCs w:val="20"/>
        </w:rPr>
        <w:tab/>
        <w:t>5 dni od dnia przekazania informacji o czynności zamawiającego stanowiącej podstawę jego wniesienia, jeżeli informacja została przekazana przy użyciu środków komunikacji elektronicznej,</w:t>
      </w:r>
    </w:p>
    <w:p w14:paraId="3CFB5237" w14:textId="77777777" w:rsidR="006204E8" w:rsidRPr="007213E8" w:rsidRDefault="006204E8" w:rsidP="00637338">
      <w:pPr>
        <w:suppressAutoHyphens/>
        <w:spacing w:line="360" w:lineRule="auto"/>
        <w:ind w:left="709" w:hanging="425"/>
        <w:jc w:val="both"/>
        <w:rPr>
          <w:sz w:val="20"/>
          <w:szCs w:val="20"/>
        </w:rPr>
      </w:pPr>
      <w:r w:rsidRPr="007213E8">
        <w:rPr>
          <w:sz w:val="20"/>
          <w:szCs w:val="20"/>
        </w:rPr>
        <w:t>2)</w:t>
      </w:r>
      <w:r w:rsidRPr="007213E8">
        <w:rPr>
          <w:sz w:val="20"/>
          <w:szCs w:val="20"/>
        </w:rPr>
        <w:tab/>
        <w:t>10 dni od dnia przekazania informacji o czynności zamawiającego stanowiącej podstawę jego wniesienia, jeżeli informacja została przekazana w sposób inny niż określony w pkt 1).</w:t>
      </w:r>
    </w:p>
    <w:p w14:paraId="108DE1E6" w14:textId="77777777" w:rsidR="006204E8" w:rsidRPr="007213E8" w:rsidRDefault="006204E8" w:rsidP="000D44D5">
      <w:pPr>
        <w:suppressAutoHyphens/>
        <w:spacing w:line="360" w:lineRule="auto"/>
        <w:ind w:left="448" w:hanging="448"/>
        <w:jc w:val="both"/>
        <w:rPr>
          <w:sz w:val="20"/>
          <w:szCs w:val="20"/>
        </w:rPr>
      </w:pPr>
      <w:r w:rsidRPr="007213E8">
        <w:rPr>
          <w:b/>
          <w:bCs/>
          <w:sz w:val="20"/>
          <w:szCs w:val="20"/>
        </w:rPr>
        <w:t>7.</w:t>
      </w:r>
      <w:r w:rsidRPr="007213E8">
        <w:rPr>
          <w:b/>
          <w:bCs/>
          <w:sz w:val="20"/>
          <w:szCs w:val="20"/>
        </w:rPr>
        <w:tab/>
      </w:r>
      <w:r w:rsidRPr="007213E8">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E1FE6D5" w14:textId="77777777" w:rsidR="006204E8" w:rsidRPr="007213E8" w:rsidRDefault="000D44D5" w:rsidP="00C80FB9">
      <w:pPr>
        <w:pStyle w:val="Akapitzlist"/>
        <w:numPr>
          <w:ilvl w:val="0"/>
          <w:numId w:val="23"/>
        </w:numPr>
        <w:tabs>
          <w:tab w:val="clear" w:pos="1800"/>
        </w:tabs>
        <w:suppressAutoHyphens/>
        <w:spacing w:line="360" w:lineRule="auto"/>
        <w:ind w:left="448" w:hanging="448"/>
        <w:jc w:val="both"/>
        <w:rPr>
          <w:sz w:val="20"/>
          <w:szCs w:val="20"/>
        </w:rPr>
      </w:pPr>
      <w:r w:rsidRPr="007213E8">
        <w:rPr>
          <w:sz w:val="20"/>
          <w:szCs w:val="20"/>
        </w:rPr>
        <w:tab/>
      </w:r>
      <w:r w:rsidR="006204E8" w:rsidRPr="007213E8">
        <w:rPr>
          <w:sz w:val="20"/>
          <w:szCs w:val="20"/>
        </w:rPr>
        <w:t xml:space="preserve">Na orzeczenie Izby oraz postanowienie Prezesa Izby, o którym mowa w art. 519 ust. 1 ustawy </w:t>
      </w:r>
      <w:proofErr w:type="spellStart"/>
      <w:r w:rsidR="00033137" w:rsidRPr="007213E8">
        <w:rPr>
          <w:sz w:val="20"/>
          <w:szCs w:val="20"/>
        </w:rPr>
        <w:t>p.z.p</w:t>
      </w:r>
      <w:proofErr w:type="spellEnd"/>
      <w:r w:rsidR="00033137" w:rsidRPr="007213E8">
        <w:rPr>
          <w:sz w:val="20"/>
          <w:szCs w:val="20"/>
        </w:rPr>
        <w:t>.</w:t>
      </w:r>
      <w:r w:rsidR="006204E8" w:rsidRPr="007213E8">
        <w:rPr>
          <w:sz w:val="20"/>
          <w:szCs w:val="20"/>
        </w:rPr>
        <w:t>, stronom oraz uczestnikom postępowania odwoławczego przysługuje skarga do sądu.</w:t>
      </w:r>
    </w:p>
    <w:p w14:paraId="18E74EA6" w14:textId="77777777" w:rsidR="006204E8" w:rsidRPr="007213E8" w:rsidRDefault="000D44D5" w:rsidP="00C80FB9">
      <w:pPr>
        <w:pStyle w:val="Akapitzlist"/>
        <w:numPr>
          <w:ilvl w:val="0"/>
          <w:numId w:val="23"/>
        </w:numPr>
        <w:tabs>
          <w:tab w:val="clear" w:pos="1800"/>
        </w:tabs>
        <w:suppressAutoHyphens/>
        <w:spacing w:line="360" w:lineRule="auto"/>
        <w:ind w:left="448" w:hanging="448"/>
        <w:jc w:val="both"/>
        <w:rPr>
          <w:sz w:val="20"/>
          <w:szCs w:val="20"/>
        </w:rPr>
      </w:pPr>
      <w:r w:rsidRPr="007213E8">
        <w:rPr>
          <w:sz w:val="20"/>
          <w:szCs w:val="20"/>
        </w:rPr>
        <w:tab/>
      </w:r>
      <w:r w:rsidR="006204E8" w:rsidRPr="007213E8">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CC104E7" w14:textId="77777777" w:rsidR="006204E8" w:rsidRPr="007213E8" w:rsidRDefault="000D44D5" w:rsidP="00C80FB9">
      <w:pPr>
        <w:pStyle w:val="Akapitzlist"/>
        <w:numPr>
          <w:ilvl w:val="0"/>
          <w:numId w:val="23"/>
        </w:numPr>
        <w:tabs>
          <w:tab w:val="clear" w:pos="1800"/>
        </w:tabs>
        <w:suppressAutoHyphens/>
        <w:spacing w:line="360" w:lineRule="auto"/>
        <w:ind w:left="448" w:hanging="448"/>
        <w:jc w:val="both"/>
        <w:rPr>
          <w:sz w:val="20"/>
          <w:szCs w:val="20"/>
        </w:rPr>
      </w:pPr>
      <w:r w:rsidRPr="007213E8">
        <w:rPr>
          <w:sz w:val="20"/>
          <w:szCs w:val="20"/>
        </w:rPr>
        <w:tab/>
      </w:r>
      <w:r w:rsidR="006204E8" w:rsidRPr="007213E8">
        <w:rPr>
          <w:sz w:val="20"/>
          <w:szCs w:val="20"/>
        </w:rPr>
        <w:t>Skargę wnosi się do Sądu Okręgowego w Warszawie - sądu zamówień publicznych, zwanego dalej "sądem zamówień publicznych".</w:t>
      </w:r>
    </w:p>
    <w:p w14:paraId="13E60084" w14:textId="77777777" w:rsidR="006204E8" w:rsidRPr="007213E8" w:rsidRDefault="000D44D5" w:rsidP="00C80FB9">
      <w:pPr>
        <w:pStyle w:val="Akapitzlist"/>
        <w:numPr>
          <w:ilvl w:val="0"/>
          <w:numId w:val="23"/>
        </w:numPr>
        <w:tabs>
          <w:tab w:val="clear" w:pos="1800"/>
        </w:tabs>
        <w:suppressAutoHyphens/>
        <w:spacing w:line="360" w:lineRule="auto"/>
        <w:ind w:left="448" w:hanging="448"/>
        <w:jc w:val="both"/>
        <w:rPr>
          <w:sz w:val="20"/>
          <w:szCs w:val="20"/>
        </w:rPr>
      </w:pPr>
      <w:r w:rsidRPr="007213E8">
        <w:rPr>
          <w:sz w:val="20"/>
          <w:szCs w:val="20"/>
        </w:rPr>
        <w:lastRenderedPageBreak/>
        <w:tab/>
      </w:r>
      <w:r w:rsidR="006204E8" w:rsidRPr="007213E8">
        <w:rPr>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7213E8">
        <w:rPr>
          <w:sz w:val="20"/>
          <w:szCs w:val="20"/>
        </w:rPr>
        <w:t>p.z.p</w:t>
      </w:r>
      <w:proofErr w:type="spellEnd"/>
      <w:r w:rsidR="00033137" w:rsidRPr="007213E8">
        <w:rPr>
          <w:sz w:val="20"/>
          <w:szCs w:val="20"/>
        </w:rPr>
        <w:t>.</w:t>
      </w:r>
      <w:r w:rsidR="006204E8" w:rsidRPr="007213E8">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79AE7F52" w14:textId="77777777" w:rsidR="006204E8" w:rsidRPr="007213E8" w:rsidRDefault="000D44D5" w:rsidP="00C80FB9">
      <w:pPr>
        <w:pStyle w:val="Akapitzlist"/>
        <w:numPr>
          <w:ilvl w:val="0"/>
          <w:numId w:val="23"/>
        </w:numPr>
        <w:tabs>
          <w:tab w:val="clear" w:pos="1800"/>
        </w:tabs>
        <w:suppressAutoHyphens/>
        <w:spacing w:line="360" w:lineRule="auto"/>
        <w:ind w:left="426" w:hanging="426"/>
        <w:jc w:val="both"/>
        <w:rPr>
          <w:sz w:val="20"/>
          <w:szCs w:val="20"/>
        </w:rPr>
      </w:pPr>
      <w:r w:rsidRPr="007213E8">
        <w:rPr>
          <w:sz w:val="20"/>
          <w:szCs w:val="20"/>
        </w:rPr>
        <w:tab/>
      </w:r>
      <w:r w:rsidR="006204E8" w:rsidRPr="007213E8">
        <w:rPr>
          <w:sz w:val="20"/>
          <w:szCs w:val="20"/>
        </w:rPr>
        <w:t>Prezes Izby przekazuje skargę wraz z aktami postępowania odwoławczego do sądu zamówień publicznych w terminie 7 dni od dnia jej otrzymania.</w:t>
      </w:r>
    </w:p>
    <w:p w14:paraId="365775E9" w14:textId="25CC5B78" w:rsidR="00FD2CCD" w:rsidRPr="007213E8" w:rsidRDefault="005B5095"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sz w:val="20"/>
          <w:szCs w:val="20"/>
        </w:rPr>
        <w:t xml:space="preserve">WYKAZ </w:t>
      </w:r>
      <w:r w:rsidRPr="007213E8">
        <w:rPr>
          <w:rFonts w:ascii="Times New Roman" w:hAnsi="Times New Roman" w:cs="Times New Roman"/>
          <w:b/>
          <w:bCs/>
          <w:sz w:val="20"/>
          <w:szCs w:val="20"/>
        </w:rPr>
        <w:t>ZAŁĄCZNIKÓW</w:t>
      </w:r>
      <w:r w:rsidRPr="007213E8">
        <w:rPr>
          <w:rFonts w:ascii="Times New Roman" w:hAnsi="Times New Roman" w:cs="Times New Roman"/>
          <w:b/>
          <w:sz w:val="20"/>
          <w:szCs w:val="20"/>
        </w:rPr>
        <w:t xml:space="preserve"> DO SWZ</w:t>
      </w:r>
    </w:p>
    <w:tbl>
      <w:tblPr>
        <w:tblW w:w="0" w:type="auto"/>
        <w:tblInd w:w="108" w:type="dxa"/>
        <w:tblLook w:val="04A0" w:firstRow="1" w:lastRow="0" w:firstColumn="1" w:lastColumn="0" w:noHBand="0" w:noVBand="1"/>
      </w:tblPr>
      <w:tblGrid>
        <w:gridCol w:w="1953"/>
        <w:gridCol w:w="7009"/>
      </w:tblGrid>
      <w:tr w:rsidR="00760056" w:rsidRPr="007213E8" w14:paraId="5568E878" w14:textId="77777777" w:rsidTr="000D44D5">
        <w:tc>
          <w:tcPr>
            <w:tcW w:w="1985" w:type="dxa"/>
          </w:tcPr>
          <w:p w14:paraId="54532EB4" w14:textId="77777777" w:rsidR="00760056" w:rsidRPr="007213E8" w:rsidRDefault="00760056" w:rsidP="000D44D5">
            <w:pPr>
              <w:suppressAutoHyphens/>
              <w:spacing w:before="240" w:line="360" w:lineRule="auto"/>
              <w:rPr>
                <w:sz w:val="20"/>
                <w:szCs w:val="20"/>
              </w:rPr>
            </w:pPr>
            <w:r w:rsidRPr="007213E8">
              <w:rPr>
                <w:sz w:val="20"/>
                <w:szCs w:val="20"/>
              </w:rPr>
              <w:t>Załącznik nr 1</w:t>
            </w:r>
          </w:p>
        </w:tc>
        <w:tc>
          <w:tcPr>
            <w:tcW w:w="7193" w:type="dxa"/>
          </w:tcPr>
          <w:p w14:paraId="16339F09" w14:textId="77777777" w:rsidR="00760056" w:rsidRPr="007213E8" w:rsidRDefault="00760056" w:rsidP="005168B1">
            <w:pPr>
              <w:suppressAutoHyphens/>
              <w:spacing w:before="240" w:line="360" w:lineRule="auto"/>
              <w:rPr>
                <w:sz w:val="20"/>
                <w:szCs w:val="20"/>
              </w:rPr>
            </w:pPr>
            <w:r w:rsidRPr="007213E8">
              <w:rPr>
                <w:sz w:val="20"/>
                <w:szCs w:val="20"/>
              </w:rPr>
              <w:t>Formularz Ofertowy</w:t>
            </w:r>
          </w:p>
        </w:tc>
      </w:tr>
      <w:tr w:rsidR="00760056" w:rsidRPr="007213E8" w14:paraId="5252E53E" w14:textId="77777777" w:rsidTr="000D44D5">
        <w:tc>
          <w:tcPr>
            <w:tcW w:w="1985" w:type="dxa"/>
          </w:tcPr>
          <w:p w14:paraId="34AB3962" w14:textId="77777777" w:rsidR="00760056" w:rsidRPr="007213E8" w:rsidRDefault="00760056" w:rsidP="00310357">
            <w:pPr>
              <w:suppressAutoHyphens/>
              <w:spacing w:line="360" w:lineRule="auto"/>
              <w:rPr>
                <w:sz w:val="20"/>
                <w:szCs w:val="20"/>
              </w:rPr>
            </w:pPr>
            <w:r w:rsidRPr="007213E8">
              <w:rPr>
                <w:sz w:val="20"/>
                <w:szCs w:val="20"/>
              </w:rPr>
              <w:t>Załącznik nr 2</w:t>
            </w:r>
          </w:p>
        </w:tc>
        <w:tc>
          <w:tcPr>
            <w:tcW w:w="7193" w:type="dxa"/>
          </w:tcPr>
          <w:p w14:paraId="27C52CC2" w14:textId="77777777" w:rsidR="00760056" w:rsidRPr="007213E8" w:rsidRDefault="00760056" w:rsidP="00310357">
            <w:pPr>
              <w:suppressAutoHyphens/>
              <w:spacing w:line="360" w:lineRule="auto"/>
              <w:rPr>
                <w:sz w:val="20"/>
                <w:szCs w:val="20"/>
              </w:rPr>
            </w:pPr>
            <w:r w:rsidRPr="007213E8">
              <w:rPr>
                <w:sz w:val="20"/>
                <w:szCs w:val="20"/>
              </w:rPr>
              <w:t>Oświadczenie o braku podstaw do wykluczenia i o spełnianiu warunków udziału w postępowaniu</w:t>
            </w:r>
          </w:p>
        </w:tc>
      </w:tr>
      <w:tr w:rsidR="00760056" w:rsidRPr="007213E8" w14:paraId="76D534DE" w14:textId="77777777" w:rsidTr="000D44D5">
        <w:tc>
          <w:tcPr>
            <w:tcW w:w="1985" w:type="dxa"/>
          </w:tcPr>
          <w:p w14:paraId="51316266" w14:textId="77777777" w:rsidR="00760056" w:rsidRPr="007213E8" w:rsidRDefault="00760056" w:rsidP="00310357">
            <w:pPr>
              <w:suppressAutoHyphens/>
              <w:spacing w:line="360" w:lineRule="auto"/>
              <w:rPr>
                <w:sz w:val="20"/>
                <w:szCs w:val="20"/>
              </w:rPr>
            </w:pPr>
            <w:r w:rsidRPr="007213E8">
              <w:rPr>
                <w:sz w:val="20"/>
                <w:szCs w:val="20"/>
              </w:rPr>
              <w:t>Załącznik nr 3</w:t>
            </w:r>
          </w:p>
        </w:tc>
        <w:tc>
          <w:tcPr>
            <w:tcW w:w="7193" w:type="dxa"/>
          </w:tcPr>
          <w:p w14:paraId="6E98CBF4" w14:textId="77777777" w:rsidR="00760056" w:rsidRPr="007213E8" w:rsidRDefault="00760056" w:rsidP="00310357">
            <w:pPr>
              <w:suppressAutoHyphens/>
              <w:spacing w:line="360" w:lineRule="auto"/>
              <w:rPr>
                <w:sz w:val="20"/>
                <w:szCs w:val="20"/>
              </w:rPr>
            </w:pPr>
            <w:r w:rsidRPr="007213E8">
              <w:rPr>
                <w:sz w:val="20"/>
                <w:szCs w:val="20"/>
              </w:rPr>
              <w:t>Zobowiązanie innego podmiotu do udostępnienia niezbędnych zasobów Wykonawcy</w:t>
            </w:r>
          </w:p>
        </w:tc>
      </w:tr>
      <w:tr w:rsidR="00760056" w:rsidRPr="007213E8" w14:paraId="08B90BAA" w14:textId="77777777" w:rsidTr="000D44D5">
        <w:tc>
          <w:tcPr>
            <w:tcW w:w="1985" w:type="dxa"/>
          </w:tcPr>
          <w:p w14:paraId="6C5A11C5" w14:textId="77777777" w:rsidR="00760056" w:rsidRPr="007213E8" w:rsidRDefault="00760056" w:rsidP="00310357">
            <w:pPr>
              <w:suppressAutoHyphens/>
              <w:spacing w:line="360" w:lineRule="auto"/>
              <w:rPr>
                <w:sz w:val="20"/>
                <w:szCs w:val="20"/>
              </w:rPr>
            </w:pPr>
            <w:r w:rsidRPr="007213E8">
              <w:rPr>
                <w:sz w:val="20"/>
                <w:szCs w:val="20"/>
              </w:rPr>
              <w:t>Załącznik nr 4</w:t>
            </w:r>
          </w:p>
        </w:tc>
        <w:tc>
          <w:tcPr>
            <w:tcW w:w="7193" w:type="dxa"/>
          </w:tcPr>
          <w:p w14:paraId="5668ACC6" w14:textId="77777777" w:rsidR="00760056" w:rsidRPr="007213E8" w:rsidRDefault="00760056" w:rsidP="00310357">
            <w:pPr>
              <w:suppressAutoHyphens/>
              <w:spacing w:line="360" w:lineRule="auto"/>
              <w:rPr>
                <w:sz w:val="20"/>
                <w:szCs w:val="20"/>
              </w:rPr>
            </w:pPr>
            <w:r w:rsidRPr="007213E8">
              <w:rPr>
                <w:sz w:val="20"/>
                <w:szCs w:val="20"/>
              </w:rPr>
              <w:t>Oświadczenie dotyczące przynależności lub braku przynależności do tej samej grupy kapitałowej</w:t>
            </w:r>
          </w:p>
        </w:tc>
      </w:tr>
      <w:tr w:rsidR="00760056" w:rsidRPr="007213E8" w14:paraId="6FE48736" w14:textId="77777777" w:rsidTr="000D44D5">
        <w:tc>
          <w:tcPr>
            <w:tcW w:w="1985" w:type="dxa"/>
          </w:tcPr>
          <w:p w14:paraId="3E01232B" w14:textId="77777777" w:rsidR="00760056" w:rsidRPr="007213E8" w:rsidRDefault="00760056" w:rsidP="00310357">
            <w:pPr>
              <w:suppressAutoHyphens/>
              <w:spacing w:line="360" w:lineRule="auto"/>
              <w:rPr>
                <w:sz w:val="20"/>
                <w:szCs w:val="20"/>
              </w:rPr>
            </w:pPr>
            <w:r w:rsidRPr="007213E8">
              <w:rPr>
                <w:sz w:val="20"/>
                <w:szCs w:val="20"/>
              </w:rPr>
              <w:t>Załącznik nr 5</w:t>
            </w:r>
          </w:p>
        </w:tc>
        <w:tc>
          <w:tcPr>
            <w:tcW w:w="7193" w:type="dxa"/>
          </w:tcPr>
          <w:p w14:paraId="4CAEFB1E" w14:textId="2824793A" w:rsidR="00760056" w:rsidRPr="007213E8" w:rsidRDefault="00BE5098" w:rsidP="00310357">
            <w:pPr>
              <w:suppressAutoHyphens/>
              <w:spacing w:line="360" w:lineRule="auto"/>
              <w:rPr>
                <w:sz w:val="20"/>
                <w:szCs w:val="20"/>
              </w:rPr>
            </w:pPr>
            <w:r w:rsidRPr="00BE5098">
              <w:rPr>
                <w:sz w:val="20"/>
                <w:szCs w:val="20"/>
              </w:rPr>
              <w:t xml:space="preserve">Wykaz </w:t>
            </w:r>
            <w:r>
              <w:rPr>
                <w:sz w:val="20"/>
                <w:szCs w:val="20"/>
              </w:rPr>
              <w:t>usług</w:t>
            </w:r>
            <w:r w:rsidRPr="00BE5098">
              <w:rPr>
                <w:sz w:val="20"/>
                <w:szCs w:val="20"/>
              </w:rPr>
              <w:t>, Wykaz osób uczestniczących w realizacji zamówienia</w:t>
            </w:r>
          </w:p>
        </w:tc>
      </w:tr>
      <w:tr w:rsidR="00760056" w:rsidRPr="007213E8" w14:paraId="356338BE" w14:textId="77777777" w:rsidTr="000D44D5">
        <w:tc>
          <w:tcPr>
            <w:tcW w:w="1985" w:type="dxa"/>
          </w:tcPr>
          <w:p w14:paraId="2D24103D" w14:textId="77777777" w:rsidR="00760056" w:rsidRPr="007213E8" w:rsidRDefault="00760056" w:rsidP="00310357">
            <w:pPr>
              <w:suppressAutoHyphens/>
              <w:spacing w:line="360" w:lineRule="auto"/>
              <w:rPr>
                <w:sz w:val="20"/>
                <w:szCs w:val="20"/>
              </w:rPr>
            </w:pPr>
            <w:r w:rsidRPr="007213E8">
              <w:rPr>
                <w:sz w:val="20"/>
                <w:szCs w:val="20"/>
              </w:rPr>
              <w:t>Załącznik nr 6</w:t>
            </w:r>
          </w:p>
        </w:tc>
        <w:tc>
          <w:tcPr>
            <w:tcW w:w="7193" w:type="dxa"/>
          </w:tcPr>
          <w:p w14:paraId="5B8FC41B" w14:textId="77777777" w:rsidR="00760056" w:rsidRPr="007213E8" w:rsidRDefault="00760056" w:rsidP="00310357">
            <w:pPr>
              <w:suppressAutoHyphens/>
              <w:spacing w:line="360" w:lineRule="auto"/>
              <w:rPr>
                <w:sz w:val="20"/>
                <w:szCs w:val="20"/>
              </w:rPr>
            </w:pPr>
            <w:r w:rsidRPr="007213E8">
              <w:rPr>
                <w:sz w:val="20"/>
                <w:szCs w:val="20"/>
              </w:rPr>
              <w:t>Wzór umowy</w:t>
            </w:r>
          </w:p>
        </w:tc>
      </w:tr>
      <w:tr w:rsidR="00760056" w:rsidRPr="007213E8" w14:paraId="11AE6FFE" w14:textId="77777777" w:rsidTr="000D44D5">
        <w:tc>
          <w:tcPr>
            <w:tcW w:w="1985" w:type="dxa"/>
          </w:tcPr>
          <w:p w14:paraId="3A84B14F" w14:textId="77777777" w:rsidR="00760056" w:rsidRPr="007213E8" w:rsidRDefault="00760056" w:rsidP="00310357">
            <w:pPr>
              <w:suppressAutoHyphens/>
              <w:spacing w:line="360" w:lineRule="auto"/>
              <w:rPr>
                <w:sz w:val="20"/>
                <w:szCs w:val="20"/>
              </w:rPr>
            </w:pPr>
            <w:r w:rsidRPr="007213E8">
              <w:rPr>
                <w:sz w:val="20"/>
                <w:szCs w:val="20"/>
              </w:rPr>
              <w:t>Załącznik nr 7</w:t>
            </w:r>
          </w:p>
        </w:tc>
        <w:tc>
          <w:tcPr>
            <w:tcW w:w="7193" w:type="dxa"/>
          </w:tcPr>
          <w:p w14:paraId="0F92E6D7" w14:textId="77777777" w:rsidR="00760056" w:rsidRPr="007213E8" w:rsidRDefault="00760056" w:rsidP="00310357">
            <w:pPr>
              <w:suppressAutoHyphens/>
              <w:spacing w:line="360" w:lineRule="auto"/>
              <w:rPr>
                <w:sz w:val="20"/>
                <w:szCs w:val="20"/>
              </w:rPr>
            </w:pPr>
            <w:r w:rsidRPr="007213E8">
              <w:rPr>
                <w:sz w:val="20"/>
                <w:szCs w:val="20"/>
              </w:rPr>
              <w:t>Opis Przedmiotu Zamówienia (OPZ)</w:t>
            </w:r>
          </w:p>
        </w:tc>
      </w:tr>
    </w:tbl>
    <w:p w14:paraId="1DAE1A1B" w14:textId="5ABF3E9D" w:rsidR="00D05F80" w:rsidRDefault="00D05F80" w:rsidP="00BE5098">
      <w:pPr>
        <w:spacing w:before="240" w:after="240"/>
        <w:rPr>
          <w:bCs/>
          <w:sz w:val="20"/>
          <w:szCs w:val="20"/>
        </w:rPr>
      </w:pPr>
    </w:p>
    <w:p w14:paraId="75D1E646" w14:textId="77777777" w:rsidR="00BE5098" w:rsidRPr="007213E8" w:rsidRDefault="00BE5098" w:rsidP="00BE5098">
      <w:pPr>
        <w:spacing w:before="240" w:after="240"/>
        <w:rPr>
          <w:bCs/>
          <w:sz w:val="20"/>
          <w:szCs w:val="20"/>
        </w:rPr>
      </w:pPr>
    </w:p>
    <w:sectPr w:rsidR="00BE5098" w:rsidRPr="007213E8"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1FCFB" w14:textId="77777777" w:rsidR="00D1552C" w:rsidRDefault="00D1552C">
      <w:r>
        <w:separator/>
      </w:r>
    </w:p>
  </w:endnote>
  <w:endnote w:type="continuationSeparator" w:id="0">
    <w:p w14:paraId="4A59AFD0" w14:textId="77777777" w:rsidR="00D1552C" w:rsidRDefault="00D1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ACFEF"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252A1" w14:textId="77777777" w:rsidR="00D1552C" w:rsidRDefault="00D1552C">
      <w:r>
        <w:separator/>
      </w:r>
    </w:p>
  </w:footnote>
  <w:footnote w:type="continuationSeparator" w:id="0">
    <w:p w14:paraId="6E52B936" w14:textId="77777777" w:rsidR="00D1552C" w:rsidRDefault="00D15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CF519D"/>
    <w:multiLevelType w:val="multilevel"/>
    <w:tmpl w:val="C82A944A"/>
    <w:lvl w:ilvl="0">
      <w:start w:val="1"/>
      <w:numFmt w:val="decimal"/>
      <w:lvlText w:val="%1."/>
      <w:lvlJc w:val="left"/>
      <w:pPr>
        <w:tabs>
          <w:tab w:val="num" w:pos="720"/>
        </w:tabs>
        <w:ind w:left="720" w:hanging="360"/>
      </w:pPr>
      <w:rPr>
        <w:rFonts w:ascii="Times New Roman" w:eastAsia="Times New Roman" w:hAnsi="Times New Roman" w:cs="Times New Roman"/>
        <w:b/>
        <w:bCs w:val="0"/>
      </w:rPr>
    </w:lvl>
    <w:lvl w:ilvl="1">
      <w:start w:val="1"/>
      <w:numFmt w:val="low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131D0C"/>
    <w:multiLevelType w:val="multilevel"/>
    <w:tmpl w:val="6A3E49F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E4E5DD8"/>
    <w:multiLevelType w:val="multilevel"/>
    <w:tmpl w:val="3258B0C2"/>
    <w:lvl w:ilvl="0">
      <w:start w:val="1"/>
      <w:numFmt w:val="decimal"/>
      <w:lvlText w:val="%1."/>
      <w:lvlJc w:val="left"/>
      <w:pPr>
        <w:tabs>
          <w:tab w:val="num" w:pos="720"/>
        </w:tabs>
        <w:ind w:left="720" w:hanging="360"/>
      </w:pPr>
      <w:rPr>
        <w:rFonts w:cs="Times New Roman"/>
        <w:b/>
        <w:bCs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51F31EAC"/>
    <w:multiLevelType w:val="hybridMultilevel"/>
    <w:tmpl w:val="5F70B94C"/>
    <w:lvl w:ilvl="0" w:tplc="24FE753C">
      <w:start w:val="1"/>
      <w:numFmt w:val="lowerLetter"/>
      <w:lvlText w:val="%1)"/>
      <w:lvlJc w:val="left"/>
      <w:pPr>
        <w:ind w:left="1614" w:hanging="360"/>
      </w:pPr>
      <w:rPr>
        <w:b/>
        <w:bCs w:val="0"/>
      </w:rPr>
    </w:lvl>
    <w:lvl w:ilvl="1" w:tplc="04150019" w:tentative="1">
      <w:start w:val="1"/>
      <w:numFmt w:val="lowerLetter"/>
      <w:lvlText w:val="%2."/>
      <w:lvlJc w:val="left"/>
      <w:pPr>
        <w:ind w:left="2334" w:hanging="360"/>
      </w:pPr>
    </w:lvl>
    <w:lvl w:ilvl="2" w:tplc="0415001B" w:tentative="1">
      <w:start w:val="1"/>
      <w:numFmt w:val="lowerRoman"/>
      <w:lvlText w:val="%3."/>
      <w:lvlJc w:val="right"/>
      <w:pPr>
        <w:ind w:left="3054" w:hanging="180"/>
      </w:pPr>
    </w:lvl>
    <w:lvl w:ilvl="3" w:tplc="0415000F" w:tentative="1">
      <w:start w:val="1"/>
      <w:numFmt w:val="decimal"/>
      <w:lvlText w:val="%4."/>
      <w:lvlJc w:val="left"/>
      <w:pPr>
        <w:ind w:left="3774" w:hanging="360"/>
      </w:pPr>
    </w:lvl>
    <w:lvl w:ilvl="4" w:tplc="04150019" w:tentative="1">
      <w:start w:val="1"/>
      <w:numFmt w:val="lowerLetter"/>
      <w:lvlText w:val="%5."/>
      <w:lvlJc w:val="left"/>
      <w:pPr>
        <w:ind w:left="4494" w:hanging="360"/>
      </w:pPr>
    </w:lvl>
    <w:lvl w:ilvl="5" w:tplc="0415001B" w:tentative="1">
      <w:start w:val="1"/>
      <w:numFmt w:val="lowerRoman"/>
      <w:lvlText w:val="%6."/>
      <w:lvlJc w:val="right"/>
      <w:pPr>
        <w:ind w:left="5214" w:hanging="180"/>
      </w:pPr>
    </w:lvl>
    <w:lvl w:ilvl="6" w:tplc="0415000F" w:tentative="1">
      <w:start w:val="1"/>
      <w:numFmt w:val="decimal"/>
      <w:lvlText w:val="%7."/>
      <w:lvlJc w:val="left"/>
      <w:pPr>
        <w:ind w:left="5934" w:hanging="360"/>
      </w:pPr>
    </w:lvl>
    <w:lvl w:ilvl="7" w:tplc="04150019" w:tentative="1">
      <w:start w:val="1"/>
      <w:numFmt w:val="lowerLetter"/>
      <w:lvlText w:val="%8."/>
      <w:lvlJc w:val="left"/>
      <w:pPr>
        <w:ind w:left="6654" w:hanging="360"/>
      </w:pPr>
    </w:lvl>
    <w:lvl w:ilvl="8" w:tplc="0415001B" w:tentative="1">
      <w:start w:val="1"/>
      <w:numFmt w:val="lowerRoman"/>
      <w:lvlText w:val="%9."/>
      <w:lvlJc w:val="right"/>
      <w:pPr>
        <w:ind w:left="7374" w:hanging="180"/>
      </w:pPr>
    </w:lvl>
  </w:abstractNum>
  <w:abstractNum w:abstractNumId="34" w15:restartNumberingAfterBreak="0">
    <w:nsid w:val="55015CCC"/>
    <w:multiLevelType w:val="multilevel"/>
    <w:tmpl w:val="6600757E"/>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F863F2"/>
    <w:multiLevelType w:val="multilevel"/>
    <w:tmpl w:val="FAF89302"/>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0" w15:restartNumberingAfterBreak="0">
    <w:nsid w:val="67D2374C"/>
    <w:multiLevelType w:val="hybridMultilevel"/>
    <w:tmpl w:val="33B89484"/>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0032F99C">
      <w:start w:val="1"/>
      <w:numFmt w:val="decimal"/>
      <w:lvlText w:val="%3)"/>
      <w:lvlJc w:val="left"/>
      <w:pPr>
        <w:ind w:left="1784" w:hanging="360"/>
      </w:pPr>
      <w:rPr>
        <w:rFonts w:cs="Times New Roman" w:hint="default"/>
        <w:b/>
        <w:bCs/>
        <w:color w:val="auto"/>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8F639BF"/>
    <w:multiLevelType w:val="hybridMultilevel"/>
    <w:tmpl w:val="86EA25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814054365">
    <w:abstractNumId w:val="2"/>
  </w:num>
  <w:num w:numId="2" w16cid:durableId="454374040">
    <w:abstractNumId w:val="1"/>
  </w:num>
  <w:num w:numId="3" w16cid:durableId="525945886">
    <w:abstractNumId w:val="0"/>
  </w:num>
  <w:num w:numId="4" w16cid:durableId="1262835148">
    <w:abstractNumId w:val="44"/>
  </w:num>
  <w:num w:numId="5" w16cid:durableId="186138972">
    <w:abstractNumId w:val="31"/>
  </w:num>
  <w:num w:numId="6" w16cid:durableId="560017991">
    <w:abstractNumId w:val="42"/>
  </w:num>
  <w:num w:numId="7" w16cid:durableId="1295794800">
    <w:abstractNumId w:val="9"/>
  </w:num>
  <w:num w:numId="8" w16cid:durableId="2060472478">
    <w:abstractNumId w:val="21"/>
  </w:num>
  <w:num w:numId="9" w16cid:durableId="2144691114">
    <w:abstractNumId w:val="13"/>
  </w:num>
  <w:num w:numId="10" w16cid:durableId="864901828">
    <w:abstractNumId w:val="23"/>
  </w:num>
  <w:num w:numId="11" w16cid:durableId="39523631">
    <w:abstractNumId w:val="10"/>
  </w:num>
  <w:num w:numId="12" w16cid:durableId="901982479">
    <w:abstractNumId w:val="40"/>
  </w:num>
  <w:num w:numId="13" w16cid:durableId="1877427931">
    <w:abstractNumId w:val="38"/>
  </w:num>
  <w:num w:numId="14" w16cid:durableId="638413479">
    <w:abstractNumId w:val="36"/>
    <w:lvlOverride w:ilvl="0">
      <w:startOverride w:val="1"/>
    </w:lvlOverride>
  </w:num>
  <w:num w:numId="15" w16cid:durableId="455678633">
    <w:abstractNumId w:val="29"/>
    <w:lvlOverride w:ilvl="0">
      <w:startOverride w:val="1"/>
    </w:lvlOverride>
  </w:num>
  <w:num w:numId="16" w16cid:durableId="824932671">
    <w:abstractNumId w:val="20"/>
  </w:num>
  <w:num w:numId="17" w16cid:durableId="1981499289">
    <w:abstractNumId w:val="27"/>
  </w:num>
  <w:num w:numId="18" w16cid:durableId="848836869">
    <w:abstractNumId w:val="12"/>
  </w:num>
  <w:num w:numId="19" w16cid:durableId="380443319">
    <w:abstractNumId w:val="22"/>
  </w:num>
  <w:num w:numId="20" w16cid:durableId="496310084">
    <w:abstractNumId w:val="46"/>
  </w:num>
  <w:num w:numId="21" w16cid:durableId="342361799">
    <w:abstractNumId w:val="47"/>
  </w:num>
  <w:num w:numId="22" w16cid:durableId="336423836">
    <w:abstractNumId w:val="25"/>
  </w:num>
  <w:num w:numId="23" w16cid:durableId="715617141">
    <w:abstractNumId w:val="28"/>
  </w:num>
  <w:num w:numId="24" w16cid:durableId="1885293609">
    <w:abstractNumId w:val="24"/>
  </w:num>
  <w:num w:numId="25" w16cid:durableId="1758477809">
    <w:abstractNumId w:val="39"/>
  </w:num>
  <w:num w:numId="26" w16cid:durableId="756096157">
    <w:abstractNumId w:val="26"/>
  </w:num>
  <w:num w:numId="27" w16cid:durableId="1165245540">
    <w:abstractNumId w:val="43"/>
  </w:num>
  <w:num w:numId="28" w16cid:durableId="464393812">
    <w:abstractNumId w:val="35"/>
  </w:num>
  <w:num w:numId="29" w16cid:durableId="1775053720">
    <w:abstractNumId w:val="18"/>
  </w:num>
  <w:num w:numId="30" w16cid:durableId="627707539">
    <w:abstractNumId w:val="16"/>
  </w:num>
  <w:num w:numId="31" w16cid:durableId="1109081298">
    <w:abstractNumId w:val="17"/>
  </w:num>
  <w:num w:numId="32" w16cid:durableId="1125854674">
    <w:abstractNumId w:val="19"/>
  </w:num>
  <w:num w:numId="33" w16cid:durableId="240405598">
    <w:abstractNumId w:val="45"/>
  </w:num>
  <w:num w:numId="34" w16cid:durableId="162092113">
    <w:abstractNumId w:val="41"/>
  </w:num>
  <w:num w:numId="35" w16cid:durableId="1039620747">
    <w:abstractNumId w:val="32"/>
  </w:num>
  <w:num w:numId="36" w16cid:durableId="1599751118">
    <w:abstractNumId w:val="30"/>
  </w:num>
  <w:num w:numId="37" w16cid:durableId="1134181140">
    <w:abstractNumId w:val="8"/>
  </w:num>
  <w:num w:numId="38" w16cid:durableId="854686838">
    <w:abstractNumId w:val="11"/>
  </w:num>
  <w:num w:numId="39" w16cid:durableId="1183981261">
    <w:abstractNumId w:val="37"/>
    <w:lvlOverride w:ilvl="0">
      <w:lvl w:ilvl="0">
        <w:numFmt w:val="decimal"/>
        <w:lvlText w:val="%1."/>
        <w:lvlJc w:val="left"/>
        <w:rPr>
          <w:rFonts w:cs="Times New Roman"/>
          <w:b/>
          <w:bCs w:val="0"/>
        </w:rPr>
      </w:lvl>
    </w:lvlOverride>
  </w:num>
  <w:num w:numId="40" w16cid:durableId="1591156302">
    <w:abstractNumId w:val="37"/>
    <w:lvlOverride w:ilvl="0">
      <w:lvl w:ilvl="0">
        <w:numFmt w:val="decimal"/>
        <w:lvlText w:val="%1."/>
        <w:lvlJc w:val="left"/>
        <w:rPr>
          <w:rFonts w:cs="Times New Roman"/>
          <w:b/>
          <w:bCs w:val="0"/>
        </w:rPr>
      </w:lvl>
    </w:lvlOverride>
  </w:num>
  <w:num w:numId="41" w16cid:durableId="1643119209">
    <w:abstractNumId w:val="37"/>
    <w:lvlOverride w:ilvl="0">
      <w:lvl w:ilvl="0">
        <w:numFmt w:val="decimal"/>
        <w:lvlText w:val="%1."/>
        <w:lvlJc w:val="left"/>
        <w:rPr>
          <w:rFonts w:cs="Times New Roman"/>
          <w:b/>
          <w:bCs w:val="0"/>
        </w:rPr>
      </w:lvl>
    </w:lvlOverride>
  </w:num>
  <w:num w:numId="42" w16cid:durableId="1609510391">
    <w:abstractNumId w:val="37"/>
    <w:lvlOverride w:ilvl="0">
      <w:lvl w:ilvl="0">
        <w:numFmt w:val="decimal"/>
        <w:lvlText w:val="%1."/>
        <w:lvlJc w:val="left"/>
        <w:rPr>
          <w:rFonts w:cs="Times New Roman"/>
        </w:rPr>
      </w:lvl>
    </w:lvlOverride>
    <w:lvlOverride w:ilvl="1">
      <w:lvl w:ilvl="1">
        <w:numFmt w:val="lowerLetter"/>
        <w:lvlText w:val="%2."/>
        <w:lvlJc w:val="left"/>
        <w:rPr>
          <w:rFonts w:cs="Times New Roman"/>
        </w:rPr>
      </w:lvl>
    </w:lvlOverride>
  </w:num>
  <w:num w:numId="43" w16cid:durableId="1956057128">
    <w:abstractNumId w:val="48"/>
  </w:num>
  <w:num w:numId="44" w16cid:durableId="233397384">
    <w:abstractNumId w:val="33"/>
  </w:num>
  <w:num w:numId="45" w16cid:durableId="532304579">
    <w:abstractNumId w:val="15"/>
  </w:num>
  <w:num w:numId="46" w16cid:durableId="435372467">
    <w:abstractNumId w:val="14"/>
    <w:lvlOverride w:ilvl="0">
      <w:lvl w:ilvl="0">
        <w:numFmt w:val="decimal"/>
        <w:lvlText w:val="%1."/>
        <w:lvlJc w:val="left"/>
        <w:rPr>
          <w:rFonts w:cs="Times New Roman"/>
          <w:b/>
          <w:bCs w:val="0"/>
        </w:rPr>
      </w:lvl>
    </w:lvlOverride>
  </w:num>
  <w:num w:numId="47" w16cid:durableId="140461193">
    <w:abstractNumId w:val="14"/>
    <w:lvlOverride w:ilvl="0">
      <w:lvl w:ilvl="0">
        <w:numFmt w:val="decimal"/>
        <w:lvlText w:val="%1."/>
        <w:lvlJc w:val="left"/>
        <w:rPr>
          <w:rFonts w:cs="Times New Roman"/>
          <w:b/>
          <w:bCs w:val="0"/>
        </w:rPr>
      </w:lvl>
    </w:lvlOverride>
  </w:num>
  <w:num w:numId="48" w16cid:durableId="579103949">
    <w:abstractNumId w:val="14"/>
    <w:lvlOverride w:ilvl="0">
      <w:lvl w:ilvl="0">
        <w:numFmt w:val="decimal"/>
        <w:lvlText w:val="%1."/>
        <w:lvlJc w:val="left"/>
        <w:rPr>
          <w:rFonts w:cs="Times New Roman"/>
          <w:b/>
          <w:bCs w:val="0"/>
        </w:rPr>
      </w:lvl>
    </w:lvlOverride>
  </w:num>
  <w:num w:numId="49" w16cid:durableId="1141775132">
    <w:abstractNumId w:val="14"/>
    <w:lvlOverride w:ilvl="0">
      <w:lvl w:ilvl="0">
        <w:numFmt w:val="decimal"/>
        <w:lvlText w:val="%1."/>
        <w:lvlJc w:val="left"/>
        <w:rPr>
          <w:rFonts w:cs="Times New Roman"/>
          <w:b/>
          <w:bCs w:val="0"/>
        </w:rPr>
      </w:lvl>
    </w:lvlOverride>
  </w:num>
  <w:num w:numId="50" w16cid:durableId="435055958">
    <w:abstractNumId w:val="34"/>
    <w:lvlOverride w:ilvl="0">
      <w:lvl w:ilvl="0">
        <w:numFmt w:val="decimal"/>
        <w:lvlText w:val="%1."/>
        <w:lvlJc w:val="left"/>
        <w:rPr>
          <w:rFonts w:cs="Times New Roman"/>
          <w:b/>
          <w:bCs w:val="0"/>
        </w:rPr>
      </w:lvl>
    </w:lvlOverride>
  </w:num>
  <w:num w:numId="51" w16cid:durableId="650404078">
    <w:abstractNumId w:val="34"/>
    <w:lvlOverride w:ilvl="0">
      <w:lvl w:ilvl="0">
        <w:numFmt w:val="decimal"/>
        <w:lvlText w:val="%1."/>
        <w:lvlJc w:val="left"/>
        <w:rPr>
          <w:rFonts w:cs="Times New Roman"/>
          <w:b/>
          <w:bCs w:val="0"/>
        </w:rPr>
      </w:lvl>
    </w:lvlOverride>
  </w:num>
  <w:num w:numId="52" w16cid:durableId="1202011355">
    <w:abstractNumId w:val="34"/>
    <w:lvlOverride w:ilvl="0">
      <w:lvl w:ilvl="0">
        <w:numFmt w:val="decimal"/>
        <w:lvlText w:val="%1."/>
        <w:lvlJc w:val="left"/>
        <w:rPr>
          <w:rFonts w:cs="Times New Roman"/>
          <w:b/>
          <w:bCs w:val="0"/>
        </w:rPr>
      </w:lvl>
    </w:lvlOverride>
  </w:num>
  <w:num w:numId="53" w16cid:durableId="1446996515">
    <w:abstractNumId w:val="34"/>
    <w:lvlOverride w:ilvl="0">
      <w:lvl w:ilvl="0">
        <w:numFmt w:val="decimal"/>
        <w:lvlText w:val="%1."/>
        <w:lvlJc w:val="left"/>
        <w:rPr>
          <w:rFonts w:cs="Times New Roman"/>
          <w:b/>
          <w:bCs w:val="0"/>
        </w:rPr>
      </w:lvl>
    </w:lvlOverride>
  </w:num>
  <w:num w:numId="54" w16cid:durableId="373505044">
    <w:abstractNumId w:val="34"/>
    <w:lvlOverride w:ilvl="0">
      <w:lvl w:ilvl="0">
        <w:numFmt w:val="decimal"/>
        <w:lvlText w:val="%1."/>
        <w:lvlJc w:val="left"/>
        <w:rPr>
          <w:rFonts w:cs="Times New Roman"/>
          <w:b/>
          <w:bCs w:val="0"/>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0BB9"/>
    <w:rsid w:val="00002521"/>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5FD"/>
    <w:rsid w:val="000511FC"/>
    <w:rsid w:val="000514C4"/>
    <w:rsid w:val="0005155B"/>
    <w:rsid w:val="00052E07"/>
    <w:rsid w:val="0005369C"/>
    <w:rsid w:val="00055167"/>
    <w:rsid w:val="000551C5"/>
    <w:rsid w:val="00055CF1"/>
    <w:rsid w:val="000561DE"/>
    <w:rsid w:val="00056EE8"/>
    <w:rsid w:val="00060E1E"/>
    <w:rsid w:val="000611DC"/>
    <w:rsid w:val="00061581"/>
    <w:rsid w:val="00061611"/>
    <w:rsid w:val="00063AF1"/>
    <w:rsid w:val="00063E22"/>
    <w:rsid w:val="00064343"/>
    <w:rsid w:val="000645C5"/>
    <w:rsid w:val="000645D9"/>
    <w:rsid w:val="00065CA5"/>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35E6"/>
    <w:rsid w:val="00084848"/>
    <w:rsid w:val="00085C65"/>
    <w:rsid w:val="000861F8"/>
    <w:rsid w:val="00090D43"/>
    <w:rsid w:val="00090FBB"/>
    <w:rsid w:val="00091027"/>
    <w:rsid w:val="00096149"/>
    <w:rsid w:val="000A0A5C"/>
    <w:rsid w:val="000A1069"/>
    <w:rsid w:val="000A2336"/>
    <w:rsid w:val="000A2A28"/>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07ED4"/>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D70"/>
    <w:rsid w:val="00143484"/>
    <w:rsid w:val="001444FF"/>
    <w:rsid w:val="00144904"/>
    <w:rsid w:val="00145A35"/>
    <w:rsid w:val="00146B9B"/>
    <w:rsid w:val="00146CFB"/>
    <w:rsid w:val="0014758A"/>
    <w:rsid w:val="0015002F"/>
    <w:rsid w:val="00152B93"/>
    <w:rsid w:val="00153325"/>
    <w:rsid w:val="001555D4"/>
    <w:rsid w:val="001560B9"/>
    <w:rsid w:val="0016235D"/>
    <w:rsid w:val="0016416A"/>
    <w:rsid w:val="00164E83"/>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93D80"/>
    <w:rsid w:val="00197611"/>
    <w:rsid w:val="00197AE7"/>
    <w:rsid w:val="001A1386"/>
    <w:rsid w:val="001A1ADA"/>
    <w:rsid w:val="001A1E23"/>
    <w:rsid w:val="001A2450"/>
    <w:rsid w:val="001A2B2F"/>
    <w:rsid w:val="001A2C6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C6D60"/>
    <w:rsid w:val="001D1107"/>
    <w:rsid w:val="001D1310"/>
    <w:rsid w:val="001D1713"/>
    <w:rsid w:val="001D28CC"/>
    <w:rsid w:val="001D28F0"/>
    <w:rsid w:val="001D2B2E"/>
    <w:rsid w:val="001D2B44"/>
    <w:rsid w:val="001D3387"/>
    <w:rsid w:val="001E117E"/>
    <w:rsid w:val="001E1653"/>
    <w:rsid w:val="001E29ED"/>
    <w:rsid w:val="001E3F17"/>
    <w:rsid w:val="001E5246"/>
    <w:rsid w:val="001E6206"/>
    <w:rsid w:val="001E6C7C"/>
    <w:rsid w:val="001E7574"/>
    <w:rsid w:val="001E79A9"/>
    <w:rsid w:val="001F08F3"/>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1C9"/>
    <w:rsid w:val="00232A15"/>
    <w:rsid w:val="002339C9"/>
    <w:rsid w:val="00233E27"/>
    <w:rsid w:val="00235C45"/>
    <w:rsid w:val="00235F23"/>
    <w:rsid w:val="002368FC"/>
    <w:rsid w:val="002370D0"/>
    <w:rsid w:val="0024081B"/>
    <w:rsid w:val="0024154A"/>
    <w:rsid w:val="0024411C"/>
    <w:rsid w:val="0024596B"/>
    <w:rsid w:val="00245A99"/>
    <w:rsid w:val="00246039"/>
    <w:rsid w:val="00246692"/>
    <w:rsid w:val="00246C40"/>
    <w:rsid w:val="002477EC"/>
    <w:rsid w:val="002514F3"/>
    <w:rsid w:val="00251BA5"/>
    <w:rsid w:val="0025241C"/>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84648"/>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A5"/>
    <w:rsid w:val="002B75C2"/>
    <w:rsid w:val="002C1EB4"/>
    <w:rsid w:val="002C24F2"/>
    <w:rsid w:val="002C2D7E"/>
    <w:rsid w:val="002C6F05"/>
    <w:rsid w:val="002D0FB7"/>
    <w:rsid w:val="002D106D"/>
    <w:rsid w:val="002D145B"/>
    <w:rsid w:val="002D34DA"/>
    <w:rsid w:val="002D4D8B"/>
    <w:rsid w:val="002D4F05"/>
    <w:rsid w:val="002D537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2428"/>
    <w:rsid w:val="00313014"/>
    <w:rsid w:val="003147EA"/>
    <w:rsid w:val="00314C57"/>
    <w:rsid w:val="00315D55"/>
    <w:rsid w:val="003162EB"/>
    <w:rsid w:val="00317510"/>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4B47"/>
    <w:rsid w:val="003957F7"/>
    <w:rsid w:val="00395B19"/>
    <w:rsid w:val="003962A9"/>
    <w:rsid w:val="003A075F"/>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7068"/>
    <w:rsid w:val="00460A0B"/>
    <w:rsid w:val="00464F9F"/>
    <w:rsid w:val="004659A9"/>
    <w:rsid w:val="00465C8C"/>
    <w:rsid w:val="00466589"/>
    <w:rsid w:val="00466AC1"/>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612D"/>
    <w:rsid w:val="004F78DD"/>
    <w:rsid w:val="004F7A24"/>
    <w:rsid w:val="004F7C40"/>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60"/>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060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679B"/>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77E"/>
    <w:rsid w:val="00673C92"/>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402F"/>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59BF"/>
    <w:rsid w:val="007163F2"/>
    <w:rsid w:val="00716A40"/>
    <w:rsid w:val="00717649"/>
    <w:rsid w:val="0072113D"/>
    <w:rsid w:val="007213E8"/>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3D2C"/>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90653"/>
    <w:rsid w:val="0079771E"/>
    <w:rsid w:val="007A262E"/>
    <w:rsid w:val="007A2C63"/>
    <w:rsid w:val="007A2ED8"/>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EFA"/>
    <w:rsid w:val="007F329E"/>
    <w:rsid w:val="007F751D"/>
    <w:rsid w:val="007F79BD"/>
    <w:rsid w:val="00800EFF"/>
    <w:rsid w:val="00801B57"/>
    <w:rsid w:val="00801FBF"/>
    <w:rsid w:val="008026F7"/>
    <w:rsid w:val="00804A12"/>
    <w:rsid w:val="00807141"/>
    <w:rsid w:val="00810956"/>
    <w:rsid w:val="00812443"/>
    <w:rsid w:val="00815B5E"/>
    <w:rsid w:val="00822799"/>
    <w:rsid w:val="0082279B"/>
    <w:rsid w:val="008228F7"/>
    <w:rsid w:val="008239BD"/>
    <w:rsid w:val="008252B2"/>
    <w:rsid w:val="00825AB2"/>
    <w:rsid w:val="00831776"/>
    <w:rsid w:val="00832858"/>
    <w:rsid w:val="00834D6A"/>
    <w:rsid w:val="00835260"/>
    <w:rsid w:val="00836909"/>
    <w:rsid w:val="008376F5"/>
    <w:rsid w:val="00841485"/>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4103C"/>
    <w:rsid w:val="00941972"/>
    <w:rsid w:val="00942B7E"/>
    <w:rsid w:val="00944163"/>
    <w:rsid w:val="009451AA"/>
    <w:rsid w:val="0094542A"/>
    <w:rsid w:val="00946A3B"/>
    <w:rsid w:val="009479A1"/>
    <w:rsid w:val="00950A03"/>
    <w:rsid w:val="00951550"/>
    <w:rsid w:val="00952895"/>
    <w:rsid w:val="009538F6"/>
    <w:rsid w:val="00954CA2"/>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5C7"/>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B87"/>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34DB"/>
    <w:rsid w:val="00A34889"/>
    <w:rsid w:val="00A35ACC"/>
    <w:rsid w:val="00A40145"/>
    <w:rsid w:val="00A403FC"/>
    <w:rsid w:val="00A405DE"/>
    <w:rsid w:val="00A40C98"/>
    <w:rsid w:val="00A4268A"/>
    <w:rsid w:val="00A43FF9"/>
    <w:rsid w:val="00A448B8"/>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A13"/>
    <w:rsid w:val="00A877AA"/>
    <w:rsid w:val="00A934E5"/>
    <w:rsid w:val="00A94A99"/>
    <w:rsid w:val="00A95718"/>
    <w:rsid w:val="00A959A7"/>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52D"/>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DFD"/>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98"/>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4FBF"/>
    <w:rsid w:val="00C47375"/>
    <w:rsid w:val="00C475F7"/>
    <w:rsid w:val="00C503F6"/>
    <w:rsid w:val="00C50702"/>
    <w:rsid w:val="00C50737"/>
    <w:rsid w:val="00C52CAB"/>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0FB9"/>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2E62"/>
    <w:rsid w:val="00CE39DF"/>
    <w:rsid w:val="00CE44C8"/>
    <w:rsid w:val="00CE4A05"/>
    <w:rsid w:val="00CE7B02"/>
    <w:rsid w:val="00CF0BA5"/>
    <w:rsid w:val="00CF1026"/>
    <w:rsid w:val="00CF13B1"/>
    <w:rsid w:val="00CF2213"/>
    <w:rsid w:val="00CF3309"/>
    <w:rsid w:val="00CF547A"/>
    <w:rsid w:val="00CF68A3"/>
    <w:rsid w:val="00CF6AE5"/>
    <w:rsid w:val="00CF6DCF"/>
    <w:rsid w:val="00D0033D"/>
    <w:rsid w:val="00D026A6"/>
    <w:rsid w:val="00D028AC"/>
    <w:rsid w:val="00D0299E"/>
    <w:rsid w:val="00D02E57"/>
    <w:rsid w:val="00D0522A"/>
    <w:rsid w:val="00D05F80"/>
    <w:rsid w:val="00D07418"/>
    <w:rsid w:val="00D1038F"/>
    <w:rsid w:val="00D109E0"/>
    <w:rsid w:val="00D109F9"/>
    <w:rsid w:val="00D10E4D"/>
    <w:rsid w:val="00D1131D"/>
    <w:rsid w:val="00D12050"/>
    <w:rsid w:val="00D120F3"/>
    <w:rsid w:val="00D13075"/>
    <w:rsid w:val="00D136F8"/>
    <w:rsid w:val="00D1552C"/>
    <w:rsid w:val="00D16134"/>
    <w:rsid w:val="00D1796A"/>
    <w:rsid w:val="00D20295"/>
    <w:rsid w:val="00D20301"/>
    <w:rsid w:val="00D20503"/>
    <w:rsid w:val="00D20EDA"/>
    <w:rsid w:val="00D2279B"/>
    <w:rsid w:val="00D22ABF"/>
    <w:rsid w:val="00D31A98"/>
    <w:rsid w:val="00D32541"/>
    <w:rsid w:val="00D33C9D"/>
    <w:rsid w:val="00D35BB2"/>
    <w:rsid w:val="00D36A2C"/>
    <w:rsid w:val="00D36AE2"/>
    <w:rsid w:val="00D3796B"/>
    <w:rsid w:val="00D43A22"/>
    <w:rsid w:val="00D46648"/>
    <w:rsid w:val="00D52DE7"/>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56B9"/>
    <w:rsid w:val="00E17096"/>
    <w:rsid w:val="00E17E3C"/>
    <w:rsid w:val="00E20460"/>
    <w:rsid w:val="00E21ABB"/>
    <w:rsid w:val="00E23D63"/>
    <w:rsid w:val="00E2480E"/>
    <w:rsid w:val="00E248BB"/>
    <w:rsid w:val="00E24FC7"/>
    <w:rsid w:val="00E2502C"/>
    <w:rsid w:val="00E26154"/>
    <w:rsid w:val="00E262A0"/>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988"/>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6F8"/>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04E"/>
    <w:rsid w:val="00EE29B0"/>
    <w:rsid w:val="00EE32A2"/>
    <w:rsid w:val="00EE4BD8"/>
    <w:rsid w:val="00EE4D5E"/>
    <w:rsid w:val="00EE59EC"/>
    <w:rsid w:val="00EE60EF"/>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7A9"/>
    <w:rsid w:val="00F7689B"/>
    <w:rsid w:val="00F8117E"/>
    <w:rsid w:val="00F82107"/>
    <w:rsid w:val="00F83806"/>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AA3"/>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EFCF8"/>
  <w14:defaultImageDpi w14:val="0"/>
  <w15:docId w15:val="{10FA1CA9-199F-4F65-8492-0937BA96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721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747201">
      <w:marLeft w:val="0"/>
      <w:marRight w:val="0"/>
      <w:marTop w:val="0"/>
      <w:marBottom w:val="0"/>
      <w:divBdr>
        <w:top w:val="none" w:sz="0" w:space="0" w:color="auto"/>
        <w:left w:val="none" w:sz="0" w:space="0" w:color="auto"/>
        <w:bottom w:val="none" w:sz="0" w:space="0" w:color="auto"/>
        <w:right w:val="none" w:sz="0" w:space="0" w:color="auto"/>
      </w:divBdr>
      <w:divsChild>
        <w:div w:id="934747204">
          <w:marLeft w:val="821"/>
          <w:marRight w:val="0"/>
          <w:marTop w:val="0"/>
          <w:marBottom w:val="0"/>
          <w:divBdr>
            <w:top w:val="none" w:sz="0" w:space="0" w:color="auto"/>
            <w:left w:val="none" w:sz="0" w:space="0" w:color="auto"/>
            <w:bottom w:val="none" w:sz="0" w:space="0" w:color="auto"/>
            <w:right w:val="none" w:sz="0" w:space="0" w:color="auto"/>
          </w:divBdr>
        </w:div>
        <w:div w:id="934747244">
          <w:marLeft w:val="821"/>
          <w:marRight w:val="0"/>
          <w:marTop w:val="0"/>
          <w:marBottom w:val="0"/>
          <w:divBdr>
            <w:top w:val="none" w:sz="0" w:space="0" w:color="auto"/>
            <w:left w:val="none" w:sz="0" w:space="0" w:color="auto"/>
            <w:bottom w:val="none" w:sz="0" w:space="0" w:color="auto"/>
            <w:right w:val="none" w:sz="0" w:space="0" w:color="auto"/>
          </w:divBdr>
        </w:div>
      </w:divsChild>
    </w:div>
    <w:div w:id="934747206">
      <w:marLeft w:val="0"/>
      <w:marRight w:val="0"/>
      <w:marTop w:val="0"/>
      <w:marBottom w:val="0"/>
      <w:divBdr>
        <w:top w:val="none" w:sz="0" w:space="0" w:color="auto"/>
        <w:left w:val="none" w:sz="0" w:space="0" w:color="auto"/>
        <w:bottom w:val="none" w:sz="0" w:space="0" w:color="auto"/>
        <w:right w:val="none" w:sz="0" w:space="0" w:color="auto"/>
      </w:divBdr>
    </w:div>
    <w:div w:id="934747208">
      <w:marLeft w:val="0"/>
      <w:marRight w:val="0"/>
      <w:marTop w:val="0"/>
      <w:marBottom w:val="0"/>
      <w:divBdr>
        <w:top w:val="none" w:sz="0" w:space="0" w:color="auto"/>
        <w:left w:val="none" w:sz="0" w:space="0" w:color="auto"/>
        <w:bottom w:val="none" w:sz="0" w:space="0" w:color="auto"/>
        <w:right w:val="none" w:sz="0" w:space="0" w:color="auto"/>
      </w:divBdr>
      <w:divsChild>
        <w:div w:id="934747203">
          <w:marLeft w:val="547"/>
          <w:marRight w:val="0"/>
          <w:marTop w:val="0"/>
          <w:marBottom w:val="0"/>
          <w:divBdr>
            <w:top w:val="none" w:sz="0" w:space="0" w:color="auto"/>
            <w:left w:val="none" w:sz="0" w:space="0" w:color="auto"/>
            <w:bottom w:val="none" w:sz="0" w:space="0" w:color="auto"/>
            <w:right w:val="none" w:sz="0" w:space="0" w:color="auto"/>
          </w:divBdr>
        </w:div>
      </w:divsChild>
    </w:div>
    <w:div w:id="934747209">
      <w:marLeft w:val="0"/>
      <w:marRight w:val="0"/>
      <w:marTop w:val="0"/>
      <w:marBottom w:val="0"/>
      <w:divBdr>
        <w:top w:val="none" w:sz="0" w:space="0" w:color="auto"/>
        <w:left w:val="none" w:sz="0" w:space="0" w:color="auto"/>
        <w:bottom w:val="none" w:sz="0" w:space="0" w:color="auto"/>
        <w:right w:val="none" w:sz="0" w:space="0" w:color="auto"/>
      </w:divBdr>
      <w:divsChild>
        <w:div w:id="934747202">
          <w:marLeft w:val="0"/>
          <w:marRight w:val="0"/>
          <w:marTop w:val="72"/>
          <w:marBottom w:val="0"/>
          <w:divBdr>
            <w:top w:val="none" w:sz="0" w:space="0" w:color="auto"/>
            <w:left w:val="none" w:sz="0" w:space="0" w:color="auto"/>
            <w:bottom w:val="none" w:sz="0" w:space="0" w:color="auto"/>
            <w:right w:val="none" w:sz="0" w:space="0" w:color="auto"/>
          </w:divBdr>
        </w:div>
        <w:div w:id="934747238">
          <w:marLeft w:val="0"/>
          <w:marRight w:val="0"/>
          <w:marTop w:val="72"/>
          <w:marBottom w:val="0"/>
          <w:divBdr>
            <w:top w:val="none" w:sz="0" w:space="0" w:color="auto"/>
            <w:left w:val="none" w:sz="0" w:space="0" w:color="auto"/>
            <w:bottom w:val="none" w:sz="0" w:space="0" w:color="auto"/>
            <w:right w:val="none" w:sz="0" w:space="0" w:color="auto"/>
          </w:divBdr>
          <w:divsChild>
            <w:div w:id="934747219">
              <w:marLeft w:val="360"/>
              <w:marRight w:val="0"/>
              <w:marTop w:val="0"/>
              <w:marBottom w:val="72"/>
              <w:divBdr>
                <w:top w:val="none" w:sz="0" w:space="0" w:color="auto"/>
                <w:left w:val="none" w:sz="0" w:space="0" w:color="auto"/>
                <w:bottom w:val="none" w:sz="0" w:space="0" w:color="auto"/>
                <w:right w:val="none" w:sz="0" w:space="0" w:color="auto"/>
              </w:divBdr>
            </w:div>
            <w:div w:id="934747239">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934747210">
      <w:marLeft w:val="0"/>
      <w:marRight w:val="0"/>
      <w:marTop w:val="0"/>
      <w:marBottom w:val="0"/>
      <w:divBdr>
        <w:top w:val="none" w:sz="0" w:space="0" w:color="auto"/>
        <w:left w:val="none" w:sz="0" w:space="0" w:color="auto"/>
        <w:bottom w:val="none" w:sz="0" w:space="0" w:color="auto"/>
        <w:right w:val="none" w:sz="0" w:space="0" w:color="auto"/>
      </w:divBdr>
    </w:div>
    <w:div w:id="934747211">
      <w:marLeft w:val="0"/>
      <w:marRight w:val="0"/>
      <w:marTop w:val="0"/>
      <w:marBottom w:val="0"/>
      <w:divBdr>
        <w:top w:val="none" w:sz="0" w:space="0" w:color="auto"/>
        <w:left w:val="none" w:sz="0" w:space="0" w:color="auto"/>
        <w:bottom w:val="none" w:sz="0" w:space="0" w:color="auto"/>
        <w:right w:val="none" w:sz="0" w:space="0" w:color="auto"/>
      </w:divBdr>
    </w:div>
    <w:div w:id="934747212">
      <w:marLeft w:val="0"/>
      <w:marRight w:val="0"/>
      <w:marTop w:val="0"/>
      <w:marBottom w:val="0"/>
      <w:divBdr>
        <w:top w:val="none" w:sz="0" w:space="0" w:color="auto"/>
        <w:left w:val="none" w:sz="0" w:space="0" w:color="auto"/>
        <w:bottom w:val="none" w:sz="0" w:space="0" w:color="auto"/>
        <w:right w:val="none" w:sz="0" w:space="0" w:color="auto"/>
      </w:divBdr>
    </w:div>
    <w:div w:id="934747213">
      <w:marLeft w:val="0"/>
      <w:marRight w:val="0"/>
      <w:marTop w:val="0"/>
      <w:marBottom w:val="0"/>
      <w:divBdr>
        <w:top w:val="none" w:sz="0" w:space="0" w:color="auto"/>
        <w:left w:val="none" w:sz="0" w:space="0" w:color="auto"/>
        <w:bottom w:val="none" w:sz="0" w:space="0" w:color="auto"/>
        <w:right w:val="none" w:sz="0" w:space="0" w:color="auto"/>
      </w:divBdr>
    </w:div>
    <w:div w:id="934747214">
      <w:marLeft w:val="0"/>
      <w:marRight w:val="0"/>
      <w:marTop w:val="0"/>
      <w:marBottom w:val="0"/>
      <w:divBdr>
        <w:top w:val="none" w:sz="0" w:space="0" w:color="auto"/>
        <w:left w:val="none" w:sz="0" w:space="0" w:color="auto"/>
        <w:bottom w:val="none" w:sz="0" w:space="0" w:color="auto"/>
        <w:right w:val="none" w:sz="0" w:space="0" w:color="auto"/>
      </w:divBdr>
    </w:div>
    <w:div w:id="934747215">
      <w:marLeft w:val="0"/>
      <w:marRight w:val="0"/>
      <w:marTop w:val="0"/>
      <w:marBottom w:val="0"/>
      <w:divBdr>
        <w:top w:val="none" w:sz="0" w:space="0" w:color="auto"/>
        <w:left w:val="none" w:sz="0" w:space="0" w:color="auto"/>
        <w:bottom w:val="none" w:sz="0" w:space="0" w:color="auto"/>
        <w:right w:val="none" w:sz="0" w:space="0" w:color="auto"/>
      </w:divBdr>
      <w:divsChild>
        <w:div w:id="934747243">
          <w:marLeft w:val="0"/>
          <w:marRight w:val="0"/>
          <w:marTop w:val="0"/>
          <w:marBottom w:val="0"/>
          <w:divBdr>
            <w:top w:val="none" w:sz="0" w:space="0" w:color="auto"/>
            <w:left w:val="none" w:sz="0" w:space="0" w:color="auto"/>
            <w:bottom w:val="none" w:sz="0" w:space="0" w:color="auto"/>
            <w:right w:val="none" w:sz="0" w:space="0" w:color="auto"/>
          </w:divBdr>
          <w:divsChild>
            <w:div w:id="934747242">
              <w:marLeft w:val="0"/>
              <w:marRight w:val="0"/>
              <w:marTop w:val="0"/>
              <w:marBottom w:val="0"/>
              <w:divBdr>
                <w:top w:val="none" w:sz="0" w:space="0" w:color="auto"/>
                <w:left w:val="none" w:sz="0" w:space="0" w:color="auto"/>
                <w:bottom w:val="none" w:sz="0" w:space="0" w:color="auto"/>
                <w:right w:val="none" w:sz="0" w:space="0" w:color="auto"/>
              </w:divBdr>
              <w:divsChild>
                <w:div w:id="9347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7216">
      <w:marLeft w:val="0"/>
      <w:marRight w:val="0"/>
      <w:marTop w:val="0"/>
      <w:marBottom w:val="0"/>
      <w:divBdr>
        <w:top w:val="none" w:sz="0" w:space="0" w:color="auto"/>
        <w:left w:val="none" w:sz="0" w:space="0" w:color="auto"/>
        <w:bottom w:val="none" w:sz="0" w:space="0" w:color="auto"/>
        <w:right w:val="none" w:sz="0" w:space="0" w:color="auto"/>
      </w:divBdr>
    </w:div>
    <w:div w:id="934747217">
      <w:marLeft w:val="0"/>
      <w:marRight w:val="0"/>
      <w:marTop w:val="0"/>
      <w:marBottom w:val="0"/>
      <w:divBdr>
        <w:top w:val="none" w:sz="0" w:space="0" w:color="auto"/>
        <w:left w:val="none" w:sz="0" w:space="0" w:color="auto"/>
        <w:bottom w:val="none" w:sz="0" w:space="0" w:color="auto"/>
        <w:right w:val="none" w:sz="0" w:space="0" w:color="auto"/>
      </w:divBdr>
    </w:div>
    <w:div w:id="934747218">
      <w:marLeft w:val="0"/>
      <w:marRight w:val="0"/>
      <w:marTop w:val="0"/>
      <w:marBottom w:val="0"/>
      <w:divBdr>
        <w:top w:val="none" w:sz="0" w:space="0" w:color="auto"/>
        <w:left w:val="none" w:sz="0" w:space="0" w:color="auto"/>
        <w:bottom w:val="none" w:sz="0" w:space="0" w:color="auto"/>
        <w:right w:val="none" w:sz="0" w:space="0" w:color="auto"/>
      </w:divBdr>
    </w:div>
    <w:div w:id="934747220">
      <w:marLeft w:val="0"/>
      <w:marRight w:val="0"/>
      <w:marTop w:val="0"/>
      <w:marBottom w:val="0"/>
      <w:divBdr>
        <w:top w:val="none" w:sz="0" w:space="0" w:color="auto"/>
        <w:left w:val="none" w:sz="0" w:space="0" w:color="auto"/>
        <w:bottom w:val="none" w:sz="0" w:space="0" w:color="auto"/>
        <w:right w:val="none" w:sz="0" w:space="0" w:color="auto"/>
      </w:divBdr>
    </w:div>
    <w:div w:id="934747221">
      <w:marLeft w:val="0"/>
      <w:marRight w:val="0"/>
      <w:marTop w:val="0"/>
      <w:marBottom w:val="0"/>
      <w:divBdr>
        <w:top w:val="none" w:sz="0" w:space="0" w:color="auto"/>
        <w:left w:val="none" w:sz="0" w:space="0" w:color="auto"/>
        <w:bottom w:val="none" w:sz="0" w:space="0" w:color="auto"/>
        <w:right w:val="none" w:sz="0" w:space="0" w:color="auto"/>
      </w:divBdr>
    </w:div>
    <w:div w:id="934747222">
      <w:marLeft w:val="0"/>
      <w:marRight w:val="0"/>
      <w:marTop w:val="0"/>
      <w:marBottom w:val="0"/>
      <w:divBdr>
        <w:top w:val="none" w:sz="0" w:space="0" w:color="auto"/>
        <w:left w:val="none" w:sz="0" w:space="0" w:color="auto"/>
        <w:bottom w:val="none" w:sz="0" w:space="0" w:color="auto"/>
        <w:right w:val="none" w:sz="0" w:space="0" w:color="auto"/>
      </w:divBdr>
      <w:divsChild>
        <w:div w:id="934747205">
          <w:marLeft w:val="749"/>
          <w:marRight w:val="0"/>
          <w:marTop w:val="0"/>
          <w:marBottom w:val="0"/>
          <w:divBdr>
            <w:top w:val="none" w:sz="0" w:space="0" w:color="auto"/>
            <w:left w:val="none" w:sz="0" w:space="0" w:color="auto"/>
            <w:bottom w:val="none" w:sz="0" w:space="0" w:color="auto"/>
            <w:right w:val="none" w:sz="0" w:space="0" w:color="auto"/>
          </w:divBdr>
        </w:div>
        <w:div w:id="934747207">
          <w:marLeft w:val="749"/>
          <w:marRight w:val="0"/>
          <w:marTop w:val="0"/>
          <w:marBottom w:val="0"/>
          <w:divBdr>
            <w:top w:val="none" w:sz="0" w:space="0" w:color="auto"/>
            <w:left w:val="none" w:sz="0" w:space="0" w:color="auto"/>
            <w:bottom w:val="none" w:sz="0" w:space="0" w:color="auto"/>
            <w:right w:val="none" w:sz="0" w:space="0" w:color="auto"/>
          </w:divBdr>
        </w:div>
        <w:div w:id="934747235">
          <w:marLeft w:val="749"/>
          <w:marRight w:val="0"/>
          <w:marTop w:val="0"/>
          <w:marBottom w:val="0"/>
          <w:divBdr>
            <w:top w:val="none" w:sz="0" w:space="0" w:color="auto"/>
            <w:left w:val="none" w:sz="0" w:space="0" w:color="auto"/>
            <w:bottom w:val="none" w:sz="0" w:space="0" w:color="auto"/>
            <w:right w:val="none" w:sz="0" w:space="0" w:color="auto"/>
          </w:divBdr>
        </w:div>
      </w:divsChild>
    </w:div>
    <w:div w:id="934747224">
      <w:marLeft w:val="0"/>
      <w:marRight w:val="0"/>
      <w:marTop w:val="0"/>
      <w:marBottom w:val="0"/>
      <w:divBdr>
        <w:top w:val="none" w:sz="0" w:space="0" w:color="auto"/>
        <w:left w:val="none" w:sz="0" w:space="0" w:color="auto"/>
        <w:bottom w:val="none" w:sz="0" w:space="0" w:color="auto"/>
        <w:right w:val="none" w:sz="0" w:space="0" w:color="auto"/>
      </w:divBdr>
    </w:div>
    <w:div w:id="934747225">
      <w:marLeft w:val="0"/>
      <w:marRight w:val="0"/>
      <w:marTop w:val="0"/>
      <w:marBottom w:val="0"/>
      <w:divBdr>
        <w:top w:val="none" w:sz="0" w:space="0" w:color="auto"/>
        <w:left w:val="none" w:sz="0" w:space="0" w:color="auto"/>
        <w:bottom w:val="none" w:sz="0" w:space="0" w:color="auto"/>
        <w:right w:val="none" w:sz="0" w:space="0" w:color="auto"/>
      </w:divBdr>
    </w:div>
    <w:div w:id="934747226">
      <w:marLeft w:val="0"/>
      <w:marRight w:val="0"/>
      <w:marTop w:val="0"/>
      <w:marBottom w:val="0"/>
      <w:divBdr>
        <w:top w:val="none" w:sz="0" w:space="0" w:color="auto"/>
        <w:left w:val="none" w:sz="0" w:space="0" w:color="auto"/>
        <w:bottom w:val="none" w:sz="0" w:space="0" w:color="auto"/>
        <w:right w:val="none" w:sz="0" w:space="0" w:color="auto"/>
      </w:divBdr>
    </w:div>
    <w:div w:id="934747227">
      <w:marLeft w:val="0"/>
      <w:marRight w:val="0"/>
      <w:marTop w:val="0"/>
      <w:marBottom w:val="0"/>
      <w:divBdr>
        <w:top w:val="none" w:sz="0" w:space="0" w:color="auto"/>
        <w:left w:val="none" w:sz="0" w:space="0" w:color="auto"/>
        <w:bottom w:val="none" w:sz="0" w:space="0" w:color="auto"/>
        <w:right w:val="none" w:sz="0" w:space="0" w:color="auto"/>
      </w:divBdr>
    </w:div>
    <w:div w:id="934747229">
      <w:marLeft w:val="0"/>
      <w:marRight w:val="0"/>
      <w:marTop w:val="0"/>
      <w:marBottom w:val="0"/>
      <w:divBdr>
        <w:top w:val="none" w:sz="0" w:space="0" w:color="auto"/>
        <w:left w:val="none" w:sz="0" w:space="0" w:color="auto"/>
        <w:bottom w:val="none" w:sz="0" w:space="0" w:color="auto"/>
        <w:right w:val="none" w:sz="0" w:space="0" w:color="auto"/>
      </w:divBdr>
    </w:div>
    <w:div w:id="934747230">
      <w:marLeft w:val="0"/>
      <w:marRight w:val="0"/>
      <w:marTop w:val="0"/>
      <w:marBottom w:val="0"/>
      <w:divBdr>
        <w:top w:val="none" w:sz="0" w:space="0" w:color="auto"/>
        <w:left w:val="none" w:sz="0" w:space="0" w:color="auto"/>
        <w:bottom w:val="none" w:sz="0" w:space="0" w:color="auto"/>
        <w:right w:val="none" w:sz="0" w:space="0" w:color="auto"/>
      </w:divBdr>
    </w:div>
    <w:div w:id="934747231">
      <w:marLeft w:val="0"/>
      <w:marRight w:val="0"/>
      <w:marTop w:val="0"/>
      <w:marBottom w:val="0"/>
      <w:divBdr>
        <w:top w:val="none" w:sz="0" w:space="0" w:color="auto"/>
        <w:left w:val="none" w:sz="0" w:space="0" w:color="auto"/>
        <w:bottom w:val="none" w:sz="0" w:space="0" w:color="auto"/>
        <w:right w:val="none" w:sz="0" w:space="0" w:color="auto"/>
      </w:divBdr>
    </w:div>
    <w:div w:id="934747232">
      <w:marLeft w:val="0"/>
      <w:marRight w:val="0"/>
      <w:marTop w:val="0"/>
      <w:marBottom w:val="0"/>
      <w:divBdr>
        <w:top w:val="none" w:sz="0" w:space="0" w:color="auto"/>
        <w:left w:val="none" w:sz="0" w:space="0" w:color="auto"/>
        <w:bottom w:val="none" w:sz="0" w:space="0" w:color="auto"/>
        <w:right w:val="none" w:sz="0" w:space="0" w:color="auto"/>
      </w:divBdr>
    </w:div>
    <w:div w:id="934747233">
      <w:marLeft w:val="0"/>
      <w:marRight w:val="0"/>
      <w:marTop w:val="0"/>
      <w:marBottom w:val="0"/>
      <w:divBdr>
        <w:top w:val="none" w:sz="0" w:space="0" w:color="auto"/>
        <w:left w:val="none" w:sz="0" w:space="0" w:color="auto"/>
        <w:bottom w:val="none" w:sz="0" w:space="0" w:color="auto"/>
        <w:right w:val="none" w:sz="0" w:space="0" w:color="auto"/>
      </w:divBdr>
    </w:div>
    <w:div w:id="934747234">
      <w:marLeft w:val="0"/>
      <w:marRight w:val="0"/>
      <w:marTop w:val="0"/>
      <w:marBottom w:val="0"/>
      <w:divBdr>
        <w:top w:val="none" w:sz="0" w:space="0" w:color="auto"/>
        <w:left w:val="none" w:sz="0" w:space="0" w:color="auto"/>
        <w:bottom w:val="none" w:sz="0" w:space="0" w:color="auto"/>
        <w:right w:val="none" w:sz="0" w:space="0" w:color="auto"/>
      </w:divBdr>
    </w:div>
    <w:div w:id="934747236">
      <w:marLeft w:val="0"/>
      <w:marRight w:val="0"/>
      <w:marTop w:val="0"/>
      <w:marBottom w:val="0"/>
      <w:divBdr>
        <w:top w:val="none" w:sz="0" w:space="0" w:color="auto"/>
        <w:left w:val="none" w:sz="0" w:space="0" w:color="auto"/>
        <w:bottom w:val="none" w:sz="0" w:space="0" w:color="auto"/>
        <w:right w:val="none" w:sz="0" w:space="0" w:color="auto"/>
      </w:divBdr>
    </w:div>
    <w:div w:id="934747237">
      <w:marLeft w:val="0"/>
      <w:marRight w:val="0"/>
      <w:marTop w:val="0"/>
      <w:marBottom w:val="0"/>
      <w:divBdr>
        <w:top w:val="none" w:sz="0" w:space="0" w:color="auto"/>
        <w:left w:val="none" w:sz="0" w:space="0" w:color="auto"/>
        <w:bottom w:val="none" w:sz="0" w:space="0" w:color="auto"/>
        <w:right w:val="none" w:sz="0" w:space="0" w:color="auto"/>
      </w:divBdr>
    </w:div>
    <w:div w:id="934747240">
      <w:marLeft w:val="0"/>
      <w:marRight w:val="0"/>
      <w:marTop w:val="0"/>
      <w:marBottom w:val="0"/>
      <w:divBdr>
        <w:top w:val="none" w:sz="0" w:space="0" w:color="auto"/>
        <w:left w:val="none" w:sz="0" w:space="0" w:color="auto"/>
        <w:bottom w:val="none" w:sz="0" w:space="0" w:color="auto"/>
        <w:right w:val="none" w:sz="0" w:space="0" w:color="auto"/>
      </w:divBdr>
    </w:div>
    <w:div w:id="934747241">
      <w:marLeft w:val="0"/>
      <w:marRight w:val="0"/>
      <w:marTop w:val="0"/>
      <w:marBottom w:val="0"/>
      <w:divBdr>
        <w:top w:val="none" w:sz="0" w:space="0" w:color="auto"/>
        <w:left w:val="none" w:sz="0" w:space="0" w:color="auto"/>
        <w:bottom w:val="none" w:sz="0" w:space="0" w:color="auto"/>
        <w:right w:val="none" w:sz="0" w:space="0" w:color="auto"/>
      </w:divBdr>
    </w:div>
    <w:div w:id="934747245">
      <w:marLeft w:val="0"/>
      <w:marRight w:val="0"/>
      <w:marTop w:val="0"/>
      <w:marBottom w:val="0"/>
      <w:divBdr>
        <w:top w:val="none" w:sz="0" w:space="0" w:color="auto"/>
        <w:left w:val="none" w:sz="0" w:space="0" w:color="auto"/>
        <w:bottom w:val="none" w:sz="0" w:space="0" w:color="auto"/>
        <w:right w:val="none" w:sz="0" w:space="0" w:color="auto"/>
      </w:divBdr>
    </w:div>
    <w:div w:id="934747246">
      <w:marLeft w:val="0"/>
      <w:marRight w:val="0"/>
      <w:marTop w:val="0"/>
      <w:marBottom w:val="0"/>
      <w:divBdr>
        <w:top w:val="none" w:sz="0" w:space="0" w:color="auto"/>
        <w:left w:val="none" w:sz="0" w:space="0" w:color="auto"/>
        <w:bottom w:val="none" w:sz="0" w:space="0" w:color="auto"/>
        <w:right w:val="none" w:sz="0" w:space="0" w:color="auto"/>
      </w:divBdr>
    </w:div>
    <w:div w:id="934747247">
      <w:marLeft w:val="0"/>
      <w:marRight w:val="0"/>
      <w:marTop w:val="0"/>
      <w:marBottom w:val="0"/>
      <w:divBdr>
        <w:top w:val="none" w:sz="0" w:space="0" w:color="auto"/>
        <w:left w:val="none" w:sz="0" w:space="0" w:color="auto"/>
        <w:bottom w:val="none" w:sz="0" w:space="0" w:color="auto"/>
        <w:right w:val="none" w:sz="0" w:space="0" w:color="auto"/>
      </w:divBdr>
    </w:div>
    <w:div w:id="934747249">
      <w:marLeft w:val="0"/>
      <w:marRight w:val="0"/>
      <w:marTop w:val="0"/>
      <w:marBottom w:val="0"/>
      <w:divBdr>
        <w:top w:val="none" w:sz="0" w:space="0" w:color="auto"/>
        <w:left w:val="none" w:sz="0" w:space="0" w:color="auto"/>
        <w:bottom w:val="none" w:sz="0" w:space="0" w:color="auto"/>
        <w:right w:val="none" w:sz="0" w:space="0" w:color="auto"/>
      </w:divBdr>
      <w:divsChild>
        <w:div w:id="934747228">
          <w:marLeft w:val="360"/>
          <w:marRight w:val="0"/>
          <w:marTop w:val="0"/>
          <w:marBottom w:val="0"/>
          <w:divBdr>
            <w:top w:val="none" w:sz="0" w:space="0" w:color="auto"/>
            <w:left w:val="none" w:sz="0" w:space="0" w:color="auto"/>
            <w:bottom w:val="none" w:sz="0" w:space="0" w:color="auto"/>
            <w:right w:val="none" w:sz="0" w:space="0" w:color="auto"/>
          </w:divBdr>
        </w:div>
        <w:div w:id="93474724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32220"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bok@zgknww.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6E70-CDD2-4018-BF34-A163E5F3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5636</Words>
  <Characters>33822</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Elzbieta Nowakowska</cp:lastModifiedBy>
  <cp:revision>6</cp:revision>
  <cp:lastPrinted>2021-01-04T10:55:00Z</cp:lastPrinted>
  <dcterms:created xsi:type="dcterms:W3CDTF">2024-12-05T08:16:00Z</dcterms:created>
  <dcterms:modified xsi:type="dcterms:W3CDTF">2024-12-05T12:08:00Z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