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9209" w14:textId="332D90E8" w:rsidR="00F22250" w:rsidRPr="00F16C18" w:rsidRDefault="00F10BEC" w:rsidP="00A77B44">
      <w:pPr>
        <w:pStyle w:val="NormalnyWeb"/>
        <w:spacing w:before="0" w:beforeAutospacing="0" w:afterAutospacing="0"/>
        <w:jc w:val="both"/>
        <w:rPr>
          <w:b/>
          <w:bCs/>
          <w:i/>
          <w:iCs/>
          <w:sz w:val="18"/>
          <w:szCs w:val="18"/>
        </w:rPr>
      </w:pPr>
      <w:r w:rsidRPr="00F16C18">
        <w:rPr>
          <w:b/>
          <w:bCs/>
          <w:i/>
          <w:iCs/>
          <w:sz w:val="18"/>
          <w:szCs w:val="18"/>
        </w:rPr>
        <w:t xml:space="preserve">          </w:t>
      </w:r>
      <w:r w:rsidR="00AB4B54" w:rsidRPr="00F16C18">
        <w:rPr>
          <w:b/>
          <w:bCs/>
          <w:i/>
          <w:iCs/>
          <w:sz w:val="18"/>
          <w:szCs w:val="18"/>
        </w:rPr>
        <w:t xml:space="preserve">                                                                          </w:t>
      </w:r>
      <w:r w:rsidR="004C30CA" w:rsidRPr="00F16C18">
        <w:rPr>
          <w:b/>
          <w:bCs/>
          <w:i/>
          <w:iCs/>
          <w:sz w:val="18"/>
          <w:szCs w:val="18"/>
        </w:rPr>
        <w:t xml:space="preserve">                                                                  </w:t>
      </w:r>
      <w:r w:rsidR="00F22250" w:rsidRPr="00F16C18">
        <w:rPr>
          <w:b/>
          <w:bCs/>
          <w:i/>
          <w:iCs/>
          <w:sz w:val="18"/>
          <w:szCs w:val="18"/>
        </w:rPr>
        <w:t>Zał</w:t>
      </w:r>
      <w:r w:rsidR="00AB4B54" w:rsidRPr="00F16C18">
        <w:rPr>
          <w:b/>
          <w:bCs/>
          <w:i/>
          <w:iCs/>
          <w:sz w:val="18"/>
          <w:szCs w:val="18"/>
        </w:rPr>
        <w:t>ą</w:t>
      </w:r>
      <w:r w:rsidR="00F22250" w:rsidRPr="00F16C18">
        <w:rPr>
          <w:b/>
          <w:bCs/>
          <w:i/>
          <w:iCs/>
          <w:sz w:val="18"/>
          <w:szCs w:val="18"/>
        </w:rPr>
        <w:t xml:space="preserve">cznik nr </w:t>
      </w:r>
      <w:r w:rsidR="0014276B" w:rsidRPr="00F16C18">
        <w:rPr>
          <w:b/>
          <w:bCs/>
          <w:i/>
          <w:iCs/>
          <w:sz w:val="18"/>
          <w:szCs w:val="18"/>
        </w:rPr>
        <w:t>1 a</w:t>
      </w:r>
      <w:r w:rsidRPr="00F16C18">
        <w:rPr>
          <w:b/>
          <w:bCs/>
          <w:i/>
          <w:iCs/>
          <w:sz w:val="18"/>
          <w:szCs w:val="18"/>
        </w:rPr>
        <w:t xml:space="preserve">                      </w:t>
      </w:r>
    </w:p>
    <w:p w14:paraId="34BED255" w14:textId="6E9E5FCE" w:rsidR="009023A8" w:rsidRPr="00F16C18" w:rsidRDefault="00AB4B54" w:rsidP="00A77B44">
      <w:pPr>
        <w:pStyle w:val="NormalnyWeb"/>
        <w:spacing w:before="0" w:beforeAutospacing="0" w:afterAutospacing="0"/>
        <w:jc w:val="both"/>
        <w:rPr>
          <w:sz w:val="18"/>
          <w:szCs w:val="18"/>
        </w:rPr>
      </w:pPr>
      <w:r w:rsidRPr="00F16C18">
        <w:rPr>
          <w:b/>
          <w:bCs/>
          <w:i/>
          <w:iCs/>
          <w:sz w:val="18"/>
          <w:szCs w:val="18"/>
        </w:rPr>
        <w:t xml:space="preserve">                                   </w:t>
      </w:r>
      <w:r w:rsidR="00F10BEC" w:rsidRPr="00F16C18">
        <w:rPr>
          <w:b/>
          <w:bCs/>
          <w:i/>
          <w:iCs/>
          <w:sz w:val="18"/>
          <w:szCs w:val="18"/>
        </w:rPr>
        <w:t>Formularz cenowy</w:t>
      </w:r>
    </w:p>
    <w:p w14:paraId="283B9B27" w14:textId="5F6DE2D5" w:rsidR="007F677E" w:rsidRPr="007F677E" w:rsidRDefault="007F677E" w:rsidP="007F677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77E">
        <w:rPr>
          <w:rFonts w:ascii="Times New Roman" w:hAnsi="Times New Roman" w:cs="Times New Roman"/>
          <w:sz w:val="18"/>
          <w:szCs w:val="18"/>
        </w:rPr>
        <w:t>W niniejszym opisie przedmiotu zamówienia przedstawiono minimalne wymagania dotyczące wyposażenia siłowni. Minimalne wymagania, o których mowa w zdaniu poprzedzającym, w zakresie wymiarów i parametrów, nie mogą przekraczać +/- 15% stałych, konkretnie wskazanych parametrów, które nie zawierają określeń typu: minimum, maksimum, nie więcej niż, nie mniej niż, maksymalnie, minimalnie, chyba, że w treści opisu danej pozycji przedmiotu zamówienia, podany jest inny dopuszczalny zakres tolerancji.</w:t>
      </w:r>
    </w:p>
    <w:p w14:paraId="11BC0129" w14:textId="77777777" w:rsidR="007F677E" w:rsidRPr="007F677E" w:rsidRDefault="007F677E" w:rsidP="007F677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77E">
        <w:rPr>
          <w:rFonts w:ascii="Times New Roman" w:hAnsi="Times New Roman" w:cs="Times New Roman"/>
          <w:sz w:val="18"/>
          <w:szCs w:val="18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74853B23" w14:textId="77777777" w:rsidR="007F677E" w:rsidRDefault="007F677E" w:rsidP="007F67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F7A79C" w14:textId="363AA53A" w:rsidR="00F10BEC" w:rsidRPr="00F16C18" w:rsidRDefault="00F10BEC" w:rsidP="00A77B44">
      <w:pPr>
        <w:pStyle w:val="NormalnyWeb"/>
        <w:spacing w:before="0" w:beforeAutospacing="0" w:afterAutospacing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BEC" w:rsidRPr="00F16C18" w14:paraId="28A2473B" w14:textId="77777777" w:rsidTr="00F10BEC">
        <w:tc>
          <w:tcPr>
            <w:tcW w:w="4531" w:type="dxa"/>
          </w:tcPr>
          <w:p w14:paraId="51715CF7" w14:textId="6418E55E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Opis przedmiotu zamówienia</w:t>
            </w:r>
          </w:p>
        </w:tc>
        <w:tc>
          <w:tcPr>
            <w:tcW w:w="4531" w:type="dxa"/>
          </w:tcPr>
          <w:p w14:paraId="05084095" w14:textId="6F4CB3BD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Cena (wartość brutto)</w:t>
            </w:r>
          </w:p>
        </w:tc>
      </w:tr>
      <w:tr w:rsidR="00F10BEC" w:rsidRPr="00F16C18" w14:paraId="218D289E" w14:textId="77777777" w:rsidTr="00F10BEC">
        <w:tc>
          <w:tcPr>
            <w:tcW w:w="4531" w:type="dxa"/>
          </w:tcPr>
          <w:p w14:paraId="6ED05501" w14:textId="0CA07E47" w:rsidR="00F16C18" w:rsidRPr="00F16C18" w:rsidRDefault="00F16C18" w:rsidP="00F16C18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Wyposażenie minimum pół komercyjne, wykonane ze stalowych ram, - możliwość selekcji obciążenia co 5 kg i co 10 kg</w:t>
            </w:r>
          </w:p>
          <w:p w14:paraId="4959F98E" w14:textId="77777777" w:rsidR="00F16C18" w:rsidRPr="00F16C18" w:rsidRDefault="00F16C18" w:rsidP="00F16C18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waga stosów (obciążenia) od 90 do 250 kg</w:t>
            </w:r>
          </w:p>
          <w:p w14:paraId="1BC78F89" w14:textId="77777777" w:rsidR="00F16C18" w:rsidRPr="00F16C18" w:rsidRDefault="00F16C18" w:rsidP="00F16C18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dopuszczalna masa ćwiczącego do 150 kg</w:t>
            </w:r>
          </w:p>
          <w:p w14:paraId="51DA312B" w14:textId="097DA16C" w:rsidR="00F16C18" w:rsidRPr="00F16C18" w:rsidRDefault="00F16C18" w:rsidP="00F16C18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sposób przenoszenia siły: linka stalowa</w:t>
            </w:r>
          </w:p>
          <w:p w14:paraId="3A9D1384" w14:textId="77777777" w:rsidR="00F16C18" w:rsidRPr="00F16C18" w:rsidRDefault="00F16C18" w:rsidP="00F16C18">
            <w:pPr>
              <w:pStyle w:val="NormalnyWeb"/>
              <w:spacing w:before="0" w:beforeAutospacing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F16C18">
              <w:rPr>
                <w:b/>
                <w:bCs/>
                <w:sz w:val="18"/>
                <w:szCs w:val="18"/>
              </w:rPr>
              <w:t>posiadające minimum:</w:t>
            </w:r>
          </w:p>
          <w:p w14:paraId="37028113" w14:textId="77777777" w:rsidR="00F16C18" w:rsidRPr="00F16C18" w:rsidRDefault="00F16C18" w:rsidP="00F16C1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38141456"/>
          </w:p>
          <w:p w14:paraId="761E92BC" w14:textId="77777777" w:rsidR="00F16C18" w:rsidRPr="00F16C18" w:rsidRDefault="00F16C18" w:rsidP="00F16C1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 xml:space="preserve">- sprzęt z możliwość wyciskania siedząc – 1szt. </w:t>
            </w:r>
          </w:p>
          <w:p w14:paraId="0DF03887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sprzęt z możliwość wyciskania leżąc – 1 szt.</w:t>
            </w:r>
          </w:p>
          <w:p w14:paraId="53B53AD4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 xml:space="preserve">- sprzęt z regulacją oparcia ławki do wyciskania – 1 szt. </w:t>
            </w:r>
          </w:p>
          <w:p w14:paraId="6A9EC229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sprzęt z regulacją siedziska ławki do wyciskania – 1 szt.</w:t>
            </w:r>
          </w:p>
          <w:p w14:paraId="678B955B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 xml:space="preserve">- sprzęt z regulacją ruchomego ramienia do wyciskania – 1 </w:t>
            </w:r>
            <w:proofErr w:type="spellStart"/>
            <w:r w:rsidRPr="00F16C18">
              <w:rPr>
                <w:sz w:val="18"/>
                <w:szCs w:val="18"/>
              </w:rPr>
              <w:t>szt</w:t>
            </w:r>
            <w:proofErr w:type="spellEnd"/>
          </w:p>
          <w:p w14:paraId="70EDA490" w14:textId="74D2F5D2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 xml:space="preserve">- ramiona do ćwiczenia </w:t>
            </w:r>
            <w:proofErr w:type="spellStart"/>
            <w:r w:rsidRPr="00F16C18">
              <w:rPr>
                <w:sz w:val="18"/>
                <w:szCs w:val="18"/>
              </w:rPr>
              <w:t>rozpiętek</w:t>
            </w:r>
            <w:proofErr w:type="spellEnd"/>
            <w:r w:rsidRPr="00F16C18">
              <w:rPr>
                <w:sz w:val="18"/>
                <w:szCs w:val="18"/>
              </w:rPr>
              <w:t xml:space="preserve"> i odwrotnych </w:t>
            </w:r>
            <w:proofErr w:type="spellStart"/>
            <w:r w:rsidRPr="00F16C18">
              <w:rPr>
                <w:sz w:val="18"/>
                <w:szCs w:val="18"/>
              </w:rPr>
              <w:t>rozpiętek</w:t>
            </w:r>
            <w:proofErr w:type="spellEnd"/>
            <w:r w:rsidRPr="00F16C18">
              <w:rPr>
                <w:sz w:val="18"/>
                <w:szCs w:val="18"/>
              </w:rPr>
              <w:t xml:space="preserve"> (maszyna </w:t>
            </w:r>
            <w:proofErr w:type="spellStart"/>
            <w:r w:rsidRPr="00F16C18">
              <w:rPr>
                <w:sz w:val="18"/>
                <w:szCs w:val="18"/>
              </w:rPr>
              <w:t>butterfly</w:t>
            </w:r>
            <w:proofErr w:type="spellEnd"/>
            <w:r w:rsidRPr="00F16C18">
              <w:rPr>
                <w:sz w:val="18"/>
                <w:szCs w:val="18"/>
              </w:rPr>
              <w:t xml:space="preserve"> ) – 1 szt.</w:t>
            </w:r>
          </w:p>
          <w:p w14:paraId="67CF26B7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maszyna modlitewnik do bicepsów – 1 szt.</w:t>
            </w:r>
          </w:p>
          <w:p w14:paraId="110D24CF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maszyna do prostowania nóg – 1 szt.</w:t>
            </w:r>
          </w:p>
          <w:p w14:paraId="4049C302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maszyna do uginania kolan 1 szt.</w:t>
            </w:r>
          </w:p>
          <w:p w14:paraId="68CB0B33" w14:textId="77777777" w:rsidR="00F16C18" w:rsidRPr="00F16C18" w:rsidRDefault="00F16C18" w:rsidP="00F16C18">
            <w:pPr>
              <w:pStyle w:val="NormalnyWeb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prasa do wyciskania nogami – 1 szt.</w:t>
            </w:r>
          </w:p>
          <w:p w14:paraId="50799DCF" w14:textId="77777777" w:rsidR="00F16C18" w:rsidRPr="00F16C18" w:rsidRDefault="00F16C18" w:rsidP="00F16C18">
            <w:pPr>
              <w:pStyle w:val="NormalnyWeb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uchwyty do pompek – 1 szt.</w:t>
            </w:r>
          </w:p>
          <w:p w14:paraId="64A7F8D2" w14:textId="77777777" w:rsidR="00F16C18" w:rsidRPr="00F16C18" w:rsidRDefault="00F16C18" w:rsidP="00F16C18">
            <w:pPr>
              <w:pStyle w:val="NormalnyWeb"/>
              <w:jc w:val="both"/>
              <w:rPr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wyciąg górny -1 szt.</w:t>
            </w:r>
          </w:p>
          <w:p w14:paraId="1B017C57" w14:textId="77777777" w:rsidR="00F16C18" w:rsidRPr="00F16C18" w:rsidRDefault="00F16C18" w:rsidP="00F16C18">
            <w:pPr>
              <w:pStyle w:val="NormalnyWeb"/>
              <w:jc w:val="both"/>
              <w:rPr>
                <w:rStyle w:val="attribute-values"/>
                <w:sz w:val="18"/>
                <w:szCs w:val="18"/>
              </w:rPr>
            </w:pPr>
            <w:r w:rsidRPr="00F16C18">
              <w:rPr>
                <w:sz w:val="18"/>
                <w:szCs w:val="18"/>
              </w:rPr>
              <w:t>- wyciąg dolny</w:t>
            </w:r>
            <w:bookmarkEnd w:id="0"/>
            <w:r w:rsidRPr="00F16C18">
              <w:rPr>
                <w:sz w:val="18"/>
                <w:szCs w:val="18"/>
              </w:rPr>
              <w:t xml:space="preserve"> – 1 sztuka</w:t>
            </w:r>
            <w:r w:rsidRPr="00F16C18">
              <w:rPr>
                <w:rStyle w:val="attribute-values"/>
                <w:sz w:val="18"/>
                <w:szCs w:val="18"/>
              </w:rPr>
              <w:tab/>
            </w:r>
          </w:p>
          <w:p w14:paraId="230BC63C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wyciągi z regulowaną wysokością – 2 szt.</w:t>
            </w:r>
          </w:p>
          <w:p w14:paraId="15C0C138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13785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uchwyty na obciążenia – 1 szt.</w:t>
            </w:r>
          </w:p>
          <w:p w14:paraId="757BA94D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AF3D3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gryf na dwóch suwadłach na  łożyskach liniowych i kulkowych (sztanga na prowadnicy) – 1 szt.</w:t>
            </w:r>
          </w:p>
          <w:p w14:paraId="39089B14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 podpór na gryf, asekuracja z możliwością konfiguracji wysokości, możliwość używania z ławką regulowaną, ławka z regulacją  - 1 szt.) </w:t>
            </w:r>
          </w:p>
          <w:p w14:paraId="1A32154D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E5F2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lina nylonowa na triceps - 1 szt.</w:t>
            </w:r>
          </w:p>
          <w:p w14:paraId="42ED2684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B793C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jednoręczne uchwyty do wyciągu – 2 szt.</w:t>
            </w:r>
          </w:p>
          <w:p w14:paraId="4A96C01F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5507D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uchwyt na biceps/triceps – 1 szt.</w:t>
            </w:r>
          </w:p>
          <w:p w14:paraId="27FD7C1E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F40EC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drążek do podciągania z opcjami chwytu – 1 szt.</w:t>
            </w:r>
          </w:p>
          <w:p w14:paraId="0CBA7627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37687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- zaciski do sztangi na prowadnicy – 2 szt.</w:t>
            </w:r>
          </w:p>
          <w:p w14:paraId="64F71A5E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B759E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 xml:space="preserve"> - Obciążenia 205 kg (2x25, 4x15, 6x10, 4x5, 4x2,5 4x1,25) – do sztangi na prowadnicy</w:t>
            </w:r>
          </w:p>
          <w:p w14:paraId="109C16B4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377A0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861231E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</w:tr>
      <w:tr w:rsidR="00F10BEC" w:rsidRPr="00F16C18" w14:paraId="4DF9359C" w14:textId="77777777" w:rsidTr="00F10BEC">
        <w:tc>
          <w:tcPr>
            <w:tcW w:w="4531" w:type="dxa"/>
          </w:tcPr>
          <w:p w14:paraId="1BD60061" w14:textId="7C2D246B" w:rsidR="00F10BEC" w:rsidRPr="00F16C18" w:rsidRDefault="00F10BEC" w:rsidP="00F1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</w:rPr>
              <w:t>Mata ochronna</w:t>
            </w:r>
          </w:p>
          <w:p w14:paraId="006F0521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Chroni podłogę przed uszkodzeniami</w:t>
            </w:r>
          </w:p>
          <w:p w14:paraId="3E2467A1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ok. 90 m2</w:t>
            </w:r>
          </w:p>
          <w:p w14:paraId="15A85E83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Tłumi hałas i wibracje</w:t>
            </w:r>
          </w:p>
          <w:p w14:paraId="773E906B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antypoślizgowa</w:t>
            </w:r>
          </w:p>
          <w:p w14:paraId="363747FE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Odporna na promieniowanie UV</w:t>
            </w:r>
          </w:p>
          <w:p w14:paraId="01D19D24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Modułowy system płyt - puzzle</w:t>
            </w:r>
          </w:p>
          <w:p w14:paraId="61861497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Można łączyć ze sobą elementy</w:t>
            </w:r>
          </w:p>
          <w:p w14:paraId="6FD0CCA2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Materiał</w:t>
            </w: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 poliuretan</w:t>
            </w:r>
          </w:p>
          <w:p w14:paraId="38474349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Grubość</w:t>
            </w: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1-1,5 cm</w:t>
            </w:r>
          </w:p>
          <w:p w14:paraId="20ED18AB" w14:textId="77777777" w:rsidR="00F16C18" w:rsidRPr="00F16C18" w:rsidRDefault="00F16C18" w:rsidP="00F16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Kolor</w:t>
            </w: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1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czerwony, niebieski, czarny, czarny z czerwonym granulatem</w:t>
            </w:r>
          </w:p>
          <w:p w14:paraId="7CC7A9D2" w14:textId="42E5AEC8" w:rsidR="00F10BEC" w:rsidRPr="00F16C18" w:rsidRDefault="00F10BEC" w:rsidP="0018432A">
            <w:pPr>
              <w:pStyle w:val="Akapitzlist"/>
              <w:shd w:val="clear" w:color="auto" w:fill="FFFFFF"/>
              <w:ind w:left="142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5BEC65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4488C4F8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</w:tr>
      <w:tr w:rsidR="00F10BEC" w:rsidRPr="00F16C18" w14:paraId="777D5521" w14:textId="77777777" w:rsidTr="00F10BEC">
        <w:tc>
          <w:tcPr>
            <w:tcW w:w="4531" w:type="dxa"/>
          </w:tcPr>
          <w:p w14:paraId="5653BCC2" w14:textId="77777777" w:rsidR="00F16C18" w:rsidRPr="00F16C18" w:rsidRDefault="00F16C18" w:rsidP="00F16C1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Stojak + zestaw hantli</w:t>
            </w:r>
          </w:p>
          <w:p w14:paraId="657D5563" w14:textId="77777777" w:rsidR="00F16C18" w:rsidRPr="00F16C18" w:rsidRDefault="00F16C18" w:rsidP="00F16C18">
            <w:pPr>
              <w:shd w:val="clear" w:color="auto" w:fill="FFFFFF"/>
              <w:ind w:left="113" w:firstLine="59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419AEC" w14:textId="77777777" w:rsidR="00F16C18" w:rsidRPr="00F16C18" w:rsidRDefault="00F16C18" w:rsidP="00F16C18">
            <w:pPr>
              <w:ind w:left="357" w:firstLine="351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EFEFE"/>
              </w:rPr>
            </w:pPr>
            <w:r w:rsidRPr="00F16C18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EFEFE"/>
              </w:rPr>
              <w:t>- 1x stojak na hantle podwójny o długości min. 120-150 cm</w:t>
            </w:r>
          </w:p>
          <w:p w14:paraId="33E10F0D" w14:textId="77777777" w:rsidR="00F16C18" w:rsidRPr="00F16C18" w:rsidRDefault="00F16C18" w:rsidP="00F16C18">
            <w:pPr>
              <w:ind w:left="708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- Zestaw zawiera hantle stałe od 5 kg do 20 kg ze skokiem wagi co 2,5 kg. łącznie 175 kg (5; 7,5; 10; 12,5; 15; 17,5; 20 kg po 2 szt.)</w:t>
            </w:r>
          </w:p>
          <w:p w14:paraId="247A95C4" w14:textId="77777777" w:rsidR="00F10BEC" w:rsidRPr="00F16C18" w:rsidRDefault="00F10BEC" w:rsidP="00F10BEC">
            <w:pPr>
              <w:ind w:left="708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</w:p>
          <w:p w14:paraId="6C8A8181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89717EB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</w:tr>
      <w:tr w:rsidR="00F10BEC" w:rsidRPr="00F16C18" w14:paraId="68E1C9F1" w14:textId="77777777" w:rsidTr="00F10BEC">
        <w:tc>
          <w:tcPr>
            <w:tcW w:w="4531" w:type="dxa"/>
          </w:tcPr>
          <w:p w14:paraId="5B41C385" w14:textId="77777777" w:rsidR="00F16C18" w:rsidRPr="00F16C18" w:rsidRDefault="00F16C18" w:rsidP="00F16C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Ławka pod sztangę ze stojakiem (w tym sztanga i obciążenia)</w:t>
            </w:r>
          </w:p>
          <w:p w14:paraId="04F6A42E" w14:textId="77777777" w:rsidR="00F16C18" w:rsidRPr="00F16C18" w:rsidRDefault="00F16C18" w:rsidP="00F16C18">
            <w:pPr>
              <w:ind w:left="708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</w:p>
          <w:p w14:paraId="05052A8B" w14:textId="77777777" w:rsidR="00F16C18" w:rsidRPr="00F16C18" w:rsidRDefault="00F16C18" w:rsidP="00F16C18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Konstrukcja ławki stalowa</w:t>
            </w:r>
          </w:p>
          <w:p w14:paraId="323DC1F5" w14:textId="77777777" w:rsidR="00F16C18" w:rsidRPr="00F16C18" w:rsidRDefault="00F16C18" w:rsidP="00F16C18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Ławeczka minimum </w:t>
            </w:r>
            <w:proofErr w:type="spellStart"/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półkomercyjna</w:t>
            </w:r>
            <w:proofErr w:type="spellEnd"/>
          </w:p>
          <w:p w14:paraId="064694F8" w14:textId="77777777" w:rsidR="00F16C18" w:rsidRPr="00F16C18" w:rsidRDefault="00F16C18" w:rsidP="00F16C1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Regulacja kąta pochylenia oparcia</w:t>
            </w:r>
            <w:r w:rsidRPr="00F16C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6C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Gryf prosty olimpijski </w:t>
            </w:r>
            <w:r w:rsidRPr="00F16C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waga gryfu: 20 kg</w:t>
            </w:r>
          </w:p>
          <w:p w14:paraId="5CCDB413" w14:textId="77777777" w:rsidR="00F16C18" w:rsidRPr="00F16C18" w:rsidRDefault="00F16C18" w:rsidP="00F16C18">
            <w:pPr>
              <w:pStyle w:val="Akapitzlist"/>
              <w:numPr>
                <w:ilvl w:val="0"/>
                <w:numId w:val="16"/>
              </w:numPr>
              <w:rPr>
                <w:rStyle w:val="attribute-name"/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Style w:val="attribute-name"/>
                <w:rFonts w:ascii="Times New Roman" w:hAnsi="Times New Roman" w:cs="Times New Roman"/>
                <w:sz w:val="18"/>
                <w:szCs w:val="18"/>
              </w:rPr>
              <w:t>Obciążenia 205 kg (2x25, 4x15, 6x10, 4x5, 4x2,5 4x1,25)</w:t>
            </w:r>
          </w:p>
          <w:p w14:paraId="5A822FC4" w14:textId="77777777" w:rsidR="00F16C18" w:rsidRPr="00F16C18" w:rsidRDefault="00F16C18" w:rsidP="00F16C18">
            <w:pPr>
              <w:pStyle w:val="Akapitzlist"/>
              <w:numPr>
                <w:ilvl w:val="0"/>
                <w:numId w:val="16"/>
              </w:numPr>
              <w:rPr>
                <w:rStyle w:val="attribute-values"/>
                <w:rFonts w:ascii="Times New Roman" w:hAnsi="Times New Roman" w:cs="Times New Roman"/>
                <w:sz w:val="18"/>
                <w:szCs w:val="18"/>
              </w:rPr>
            </w:pPr>
            <w:r w:rsidRPr="00F16C18">
              <w:rPr>
                <w:rStyle w:val="attribute-name"/>
                <w:rFonts w:ascii="Times New Roman" w:hAnsi="Times New Roman" w:cs="Times New Roman"/>
                <w:sz w:val="18"/>
                <w:szCs w:val="18"/>
              </w:rPr>
              <w:t>Zaciski do gryfu olimpijskiego 2 szt.</w:t>
            </w:r>
          </w:p>
          <w:p w14:paraId="4F6F5D80" w14:textId="77777777" w:rsidR="00F16C18" w:rsidRPr="00F16C18" w:rsidRDefault="00F16C18" w:rsidP="00F16C1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37CD20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DC4FB19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</w:tr>
      <w:tr w:rsidR="00F10BEC" w:rsidRPr="00F16C18" w14:paraId="45215234" w14:textId="77777777" w:rsidTr="00F10BEC">
        <w:tc>
          <w:tcPr>
            <w:tcW w:w="4531" w:type="dxa"/>
            <w:tcBorders>
              <w:tl2br w:val="single" w:sz="4" w:space="0" w:color="auto"/>
              <w:tr2bl w:val="single" w:sz="4" w:space="0" w:color="auto"/>
            </w:tcBorders>
          </w:tcPr>
          <w:p w14:paraId="5E8F3155" w14:textId="475E8DC2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4277047" w14:textId="77777777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color w:val="FF0000"/>
                <w:sz w:val="18"/>
                <w:szCs w:val="18"/>
              </w:rPr>
            </w:pPr>
            <w:r w:rsidRPr="00F16C18">
              <w:rPr>
                <w:color w:val="FF0000"/>
                <w:sz w:val="18"/>
                <w:szCs w:val="18"/>
              </w:rPr>
              <w:t>Cena za całość przedmiotu zamówienia</w:t>
            </w:r>
          </w:p>
          <w:p w14:paraId="3664691D" w14:textId="63B239C1" w:rsidR="00F10BEC" w:rsidRPr="00F16C18" w:rsidRDefault="00F10BEC" w:rsidP="00A77B44">
            <w:pPr>
              <w:pStyle w:val="NormalnyWeb"/>
              <w:spacing w:before="0" w:beforeAutospacing="0" w:afterAutospacing="0"/>
              <w:jc w:val="both"/>
              <w:rPr>
                <w:sz w:val="18"/>
                <w:szCs w:val="18"/>
              </w:rPr>
            </w:pPr>
            <w:r w:rsidRPr="00F16C18">
              <w:rPr>
                <w:color w:val="FF0000"/>
                <w:sz w:val="18"/>
                <w:szCs w:val="18"/>
              </w:rPr>
              <w:t>……………………………..</w:t>
            </w:r>
          </w:p>
        </w:tc>
      </w:tr>
    </w:tbl>
    <w:p w14:paraId="1797E5F7" w14:textId="13802AD3" w:rsidR="00C938AA" w:rsidRPr="00F16C18" w:rsidRDefault="00C938AA" w:rsidP="00A77B44">
      <w:pPr>
        <w:pStyle w:val="NormalnyWeb"/>
        <w:spacing w:before="0" w:beforeAutospacing="0" w:afterAutospacing="0"/>
        <w:jc w:val="both"/>
        <w:rPr>
          <w:sz w:val="18"/>
          <w:szCs w:val="18"/>
        </w:rPr>
      </w:pPr>
    </w:p>
    <w:p w14:paraId="1208DDA9" w14:textId="792C64C6" w:rsidR="00FD56B7" w:rsidRPr="00FD56B7" w:rsidRDefault="00F10BEC" w:rsidP="00F10BEC">
      <w:pPr>
        <w:suppressAutoHyphens/>
        <w:rPr>
          <w:rFonts w:ascii="Times New Roman" w:hAnsi="Times New Roman" w:cs="Times New Roman"/>
          <w:color w:val="FF0000"/>
          <w:sz w:val="16"/>
          <w:szCs w:val="16"/>
        </w:rPr>
      </w:pPr>
      <w:r w:rsidRPr="00FD56B7">
        <w:rPr>
          <w:rFonts w:ascii="Times New Roman" w:hAnsi="Times New Roman" w:cs="Times New Roman"/>
          <w:color w:val="FF0000"/>
          <w:sz w:val="16"/>
          <w:szCs w:val="16"/>
        </w:rPr>
        <w:t xml:space="preserve">Oświadczamy, że zaoferowany sprzęt jest zgodny z przedmiotem zamówienia i spełnia wymagane parametry wymiarowe i techniczne podane w opisie poszczególnych pozycji sprzętu znajdującego się w niniejszym załączniku nr </w:t>
      </w:r>
      <w:r w:rsidR="0014276B" w:rsidRPr="00FD56B7">
        <w:rPr>
          <w:rFonts w:ascii="Times New Roman" w:hAnsi="Times New Roman" w:cs="Times New Roman"/>
          <w:color w:val="FF0000"/>
          <w:sz w:val="16"/>
          <w:szCs w:val="16"/>
        </w:rPr>
        <w:t>1 a</w:t>
      </w:r>
      <w:r w:rsidRPr="00FD56B7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="00FD56B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68A307D8" w14:textId="26CF7A47" w:rsidR="0070145D" w:rsidRPr="00FD56B7" w:rsidRDefault="00AB4B54" w:rsidP="00EB01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D56B7">
        <w:rPr>
          <w:rFonts w:ascii="Times New Roman" w:eastAsia="Times New Roman" w:hAnsi="Times New Roman" w:cs="Times New Roman"/>
          <w:sz w:val="14"/>
          <w:szCs w:val="14"/>
          <w:lang w:eastAsia="pl-PL"/>
        </w:rPr>
        <w:t>Data</w:t>
      </w:r>
    </w:p>
    <w:p w14:paraId="2B82A68C" w14:textId="7C1DBEDA" w:rsidR="00FD56B7" w:rsidRPr="00FD56B7" w:rsidRDefault="00AB4B54" w:rsidP="00FD56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D56B7"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………………………</w:t>
      </w:r>
      <w:r w:rsidR="00FD56B7" w:rsidRPr="00FD56B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</w:t>
      </w:r>
      <w:r w:rsidR="00FD56B7" w:rsidRPr="00FD56B7">
        <w:rPr>
          <w:rFonts w:ascii="Times New Roman" w:eastAsia="Times New Roman" w:hAnsi="Times New Roman" w:cs="Times New Roman"/>
          <w:sz w:val="14"/>
          <w:szCs w:val="14"/>
          <w:lang w:eastAsia="pl-PL"/>
        </w:rPr>
        <w:t>Pieczęć i podpis</w:t>
      </w:r>
      <w:r w:rsidR="00FD56B7" w:rsidRPr="00FD56B7"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………………………………………..</w:t>
      </w:r>
    </w:p>
    <w:p w14:paraId="1809AFFF" w14:textId="4E3C112A" w:rsidR="00AB4B54" w:rsidRPr="00FD56B7" w:rsidRDefault="00AB4B54" w:rsidP="00EB01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F16B097" w14:textId="77777777" w:rsidR="00AB4B54" w:rsidRPr="00FD56B7" w:rsidRDefault="00AB4B54" w:rsidP="00EB01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35BECD" w14:textId="3EDA2801" w:rsidR="00AB4B54" w:rsidRPr="00F16C18" w:rsidRDefault="00AB4B54" w:rsidP="00EB01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AB4B54" w:rsidRPr="00F16C18" w:rsidSect="003A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43"/>
    <w:multiLevelType w:val="hybridMultilevel"/>
    <w:tmpl w:val="47DA04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1167D8"/>
    <w:multiLevelType w:val="hybridMultilevel"/>
    <w:tmpl w:val="3DA8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F60"/>
    <w:multiLevelType w:val="hybridMultilevel"/>
    <w:tmpl w:val="F4C24C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E213B0"/>
    <w:multiLevelType w:val="multilevel"/>
    <w:tmpl w:val="DF4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05DE7"/>
    <w:multiLevelType w:val="hybridMultilevel"/>
    <w:tmpl w:val="812E5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7876D2"/>
    <w:multiLevelType w:val="hybridMultilevel"/>
    <w:tmpl w:val="643A89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9967DB"/>
    <w:multiLevelType w:val="multilevel"/>
    <w:tmpl w:val="EE8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C1EE7"/>
    <w:multiLevelType w:val="hybridMultilevel"/>
    <w:tmpl w:val="56C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F7E5B"/>
    <w:multiLevelType w:val="hybridMultilevel"/>
    <w:tmpl w:val="7702F3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B05861"/>
    <w:multiLevelType w:val="hybridMultilevel"/>
    <w:tmpl w:val="B15C9A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C3323A"/>
    <w:multiLevelType w:val="hybridMultilevel"/>
    <w:tmpl w:val="56B6D8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4A4CAD"/>
    <w:multiLevelType w:val="hybridMultilevel"/>
    <w:tmpl w:val="C190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421CB"/>
    <w:multiLevelType w:val="hybridMultilevel"/>
    <w:tmpl w:val="224282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8F57B7"/>
    <w:multiLevelType w:val="hybridMultilevel"/>
    <w:tmpl w:val="B470DA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207591"/>
    <w:multiLevelType w:val="multilevel"/>
    <w:tmpl w:val="64D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022BC3"/>
    <w:multiLevelType w:val="hybridMultilevel"/>
    <w:tmpl w:val="4580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3FE6"/>
    <w:multiLevelType w:val="hybridMultilevel"/>
    <w:tmpl w:val="33825E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7587547">
    <w:abstractNumId w:val="14"/>
  </w:num>
  <w:num w:numId="2" w16cid:durableId="82149081">
    <w:abstractNumId w:val="3"/>
  </w:num>
  <w:num w:numId="3" w16cid:durableId="606817781">
    <w:abstractNumId w:val="6"/>
  </w:num>
  <w:num w:numId="4" w16cid:durableId="1348675122">
    <w:abstractNumId w:val="0"/>
  </w:num>
  <w:num w:numId="5" w16cid:durableId="614992188">
    <w:abstractNumId w:val="8"/>
  </w:num>
  <w:num w:numId="6" w16cid:durableId="1046833897">
    <w:abstractNumId w:val="1"/>
  </w:num>
  <w:num w:numId="7" w16cid:durableId="56053129">
    <w:abstractNumId w:val="16"/>
  </w:num>
  <w:num w:numId="8" w16cid:durableId="688262824">
    <w:abstractNumId w:val="9"/>
  </w:num>
  <w:num w:numId="9" w16cid:durableId="1465463476">
    <w:abstractNumId w:val="7"/>
  </w:num>
  <w:num w:numId="10" w16cid:durableId="3748609">
    <w:abstractNumId w:val="11"/>
  </w:num>
  <w:num w:numId="11" w16cid:durableId="141385057">
    <w:abstractNumId w:val="13"/>
  </w:num>
  <w:num w:numId="12" w16cid:durableId="1357997210">
    <w:abstractNumId w:val="4"/>
  </w:num>
  <w:num w:numId="13" w16cid:durableId="294482085">
    <w:abstractNumId w:val="15"/>
  </w:num>
  <w:num w:numId="14" w16cid:durableId="1729572168">
    <w:abstractNumId w:val="2"/>
  </w:num>
  <w:num w:numId="15" w16cid:durableId="961307997">
    <w:abstractNumId w:val="12"/>
  </w:num>
  <w:num w:numId="16" w16cid:durableId="1906405467">
    <w:abstractNumId w:val="10"/>
  </w:num>
  <w:num w:numId="17" w16cid:durableId="1278440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44"/>
    <w:rsid w:val="00136FA2"/>
    <w:rsid w:val="0014276B"/>
    <w:rsid w:val="0018432A"/>
    <w:rsid w:val="00235FF6"/>
    <w:rsid w:val="00263651"/>
    <w:rsid w:val="0029487E"/>
    <w:rsid w:val="003716C9"/>
    <w:rsid w:val="0039545E"/>
    <w:rsid w:val="003A012D"/>
    <w:rsid w:val="003A367E"/>
    <w:rsid w:val="004647DE"/>
    <w:rsid w:val="004767F2"/>
    <w:rsid w:val="004B563D"/>
    <w:rsid w:val="004C30CA"/>
    <w:rsid w:val="004D027F"/>
    <w:rsid w:val="006267AB"/>
    <w:rsid w:val="00644FFF"/>
    <w:rsid w:val="0068268C"/>
    <w:rsid w:val="0070145D"/>
    <w:rsid w:val="00746577"/>
    <w:rsid w:val="007F677E"/>
    <w:rsid w:val="009023A8"/>
    <w:rsid w:val="0091346B"/>
    <w:rsid w:val="00925A20"/>
    <w:rsid w:val="00981C3C"/>
    <w:rsid w:val="00A77B44"/>
    <w:rsid w:val="00AB4B54"/>
    <w:rsid w:val="00B40C56"/>
    <w:rsid w:val="00C3489B"/>
    <w:rsid w:val="00C508AB"/>
    <w:rsid w:val="00C91216"/>
    <w:rsid w:val="00C938AA"/>
    <w:rsid w:val="00D61A10"/>
    <w:rsid w:val="00D7153E"/>
    <w:rsid w:val="00D872CD"/>
    <w:rsid w:val="00E00923"/>
    <w:rsid w:val="00E11C20"/>
    <w:rsid w:val="00E149C6"/>
    <w:rsid w:val="00EB01AE"/>
    <w:rsid w:val="00F10BEC"/>
    <w:rsid w:val="00F16C18"/>
    <w:rsid w:val="00F22250"/>
    <w:rsid w:val="00FB5047"/>
    <w:rsid w:val="00FC499A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6E2A"/>
  <w15:docId w15:val="{692F86EC-B87B-4007-B524-E3BE399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1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ttribute-name">
    <w:name w:val="attribute-name"/>
    <w:basedOn w:val="Domylnaczcionkaakapitu"/>
    <w:rsid w:val="00925A20"/>
  </w:style>
  <w:style w:type="character" w:customStyle="1" w:styleId="attribute-values">
    <w:name w:val="attribute-values"/>
    <w:basedOn w:val="Domylnaczcionkaakapitu"/>
    <w:rsid w:val="00925A20"/>
  </w:style>
  <w:style w:type="character" w:styleId="Hipercze">
    <w:name w:val="Hyperlink"/>
    <w:basedOn w:val="Domylnaczcionkaakapitu"/>
    <w:uiPriority w:val="99"/>
    <w:unhideWhenUsed/>
    <w:rsid w:val="003A01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1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0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8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6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1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6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Glowacki</dc:creator>
  <cp:lastModifiedBy>Magdalena Michalak</cp:lastModifiedBy>
  <cp:revision>13</cp:revision>
  <dcterms:created xsi:type="dcterms:W3CDTF">2023-04-28T09:05:00Z</dcterms:created>
  <dcterms:modified xsi:type="dcterms:W3CDTF">2023-07-05T10:43:00Z</dcterms:modified>
</cp:coreProperties>
</file>