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7D48" w14:textId="4E062EE6" w:rsidR="000C7F30" w:rsidRDefault="00A10CF3" w:rsidP="000C7F30">
      <w:pPr>
        <w:pStyle w:val="Nagwek"/>
        <w:rPr>
          <w:sz w:val="16"/>
          <w:szCs w:val="16"/>
          <w:lang w:val="pl-PL"/>
        </w:rPr>
      </w:pPr>
      <w:r w:rsidRPr="00A10CF3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FB928B1" wp14:editId="1D5AD32A">
            <wp:simplePos x="0" y="0"/>
            <wp:positionH relativeFrom="column">
              <wp:posOffset>1423035</wp:posOffset>
            </wp:positionH>
            <wp:positionV relativeFrom="paragraph">
              <wp:posOffset>-87630</wp:posOffset>
            </wp:positionV>
            <wp:extent cx="1124585" cy="571500"/>
            <wp:effectExtent l="0" t="0" r="0" b="0"/>
            <wp:wrapNone/>
            <wp:docPr id="5" name="Obraz 5" descr="logo_mono_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o_sz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4063A2F6" wp14:editId="496F93C1">
            <wp:simplePos x="0" y="0"/>
            <wp:positionH relativeFrom="column">
              <wp:posOffset>4533900</wp:posOffset>
            </wp:positionH>
            <wp:positionV relativeFrom="paragraph">
              <wp:posOffset>-149225</wp:posOffset>
            </wp:positionV>
            <wp:extent cx="1038225" cy="704850"/>
            <wp:effectExtent l="0" t="0" r="9525" b="0"/>
            <wp:wrapTopAndBottom/>
            <wp:docPr id="4" name="Obraz 4" descr="\\dysk06\Rolnictwo\KSOW\2015_infopromo\wizualizacja 2014-2020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dysk06\Rolnictwo\KSOW\2015_infopromo\wizualizacja 2014-2020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6192" behindDoc="0" locked="0" layoutInCell="1" allowOverlap="1" wp14:anchorId="58842B87" wp14:editId="6186C0C5">
            <wp:simplePos x="0" y="0"/>
            <wp:positionH relativeFrom="column">
              <wp:posOffset>315595</wp:posOffset>
            </wp:positionH>
            <wp:positionV relativeFrom="paragraph">
              <wp:posOffset>-87630</wp:posOffset>
            </wp:positionV>
            <wp:extent cx="874395" cy="590550"/>
            <wp:effectExtent l="0" t="0" r="1905" b="0"/>
            <wp:wrapNone/>
            <wp:docPr id="3" name="Obraz 3" descr="http://bip.goscino.com.pl/fileadmin/user_upload/bip_files/urzad_miejski_w_goscinie/ue_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bip.goscino.com.pl/fileadmin/user_upload/bip_files/urzad_miejski_w_goscinie/ue_cz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D7">
        <w:rPr>
          <w:noProof/>
        </w:rPr>
        <w:object w:dxaOrig="1440" w:dyaOrig="1440" w14:anchorId="099E2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6pt;margin-top:-8.75pt;width:129.35pt;height:50.45pt;z-index:-251657216;mso-position-horizontal-relative:text;mso-position-vertical-relative:text">
            <v:imagedata r:id="rId11" o:title=""/>
          </v:shape>
          <o:OLEObject Type="Embed" ProgID="CorelDRAW.Graphic.11" ShapeID="_x0000_s1026" DrawAspect="Content" ObjectID="_1774414608" r:id="rId12"/>
        </w:object>
      </w:r>
      <w:r w:rsidR="000C7F30">
        <w:rPr>
          <w:rFonts w:ascii="Roboto-Light" w:hAnsi="Roboto-Light" w:cs="Roboto-Light"/>
          <w:sz w:val="18"/>
          <w:szCs w:val="20"/>
          <w:lang w:val="pl-PL"/>
        </w:rPr>
        <w:t xml:space="preserve">         </w:t>
      </w:r>
      <w:r w:rsidR="000C7F30" w:rsidRPr="00386F6C">
        <w:rPr>
          <w:sz w:val="16"/>
          <w:szCs w:val="16"/>
          <w:lang w:val="pl-PL"/>
        </w:rPr>
        <w:t>UNIA EUROPEJSKA</w:t>
      </w:r>
    </w:p>
    <w:p w14:paraId="5E4215B4" w14:textId="77777777" w:rsidR="0009498D" w:rsidRPr="00386F6C" w:rsidRDefault="0009498D" w:rsidP="000C7F30">
      <w:pPr>
        <w:pStyle w:val="Nagwek"/>
        <w:rPr>
          <w:sz w:val="16"/>
          <w:szCs w:val="16"/>
          <w:lang w:val="pl-PL"/>
        </w:rPr>
      </w:pPr>
    </w:p>
    <w:p w14:paraId="05CFFAA4" w14:textId="25FC4EA4" w:rsidR="00A10CF3" w:rsidRPr="00386F6C" w:rsidRDefault="0009498D" w:rsidP="00A10CF3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  <w:lang w:val="pl-PL"/>
        </w:rPr>
        <w:t>„</w:t>
      </w:r>
      <w:r w:rsidR="00A10CF3" w:rsidRPr="00386F6C">
        <w:rPr>
          <w:sz w:val="20"/>
          <w:szCs w:val="20"/>
        </w:rPr>
        <w:t>Europejski Fundusz Rolny na rzecz Rozwoju Obszarów Wiejskich: Europa inwestująca w obszary wiejskie”</w:t>
      </w:r>
    </w:p>
    <w:p w14:paraId="16CF23FF" w14:textId="77777777" w:rsidR="00740F41" w:rsidRPr="00B16B30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F25630" w14:textId="03367D19" w:rsidR="00E3749F" w:rsidRPr="00E3749F" w:rsidRDefault="00E3749F" w:rsidP="00E3749F">
      <w:pPr>
        <w:spacing w:line="276" w:lineRule="auto"/>
        <w:jc w:val="right"/>
        <w:rPr>
          <w:bCs/>
          <w:sz w:val="24"/>
          <w:szCs w:val="24"/>
        </w:rPr>
      </w:pPr>
      <w:r w:rsidRPr="00E3749F">
        <w:rPr>
          <w:bCs/>
          <w:sz w:val="24"/>
          <w:szCs w:val="24"/>
        </w:rPr>
        <w:t>Załącznik nr 2a do SWZ</w:t>
      </w:r>
    </w:p>
    <w:p w14:paraId="4C6D8A1C" w14:textId="7BC568B4" w:rsidR="000425CB" w:rsidRPr="00962BE2" w:rsidRDefault="00740F41" w:rsidP="00033C38">
      <w:pPr>
        <w:spacing w:line="276" w:lineRule="auto"/>
        <w:jc w:val="center"/>
        <w:rPr>
          <w:b/>
          <w:sz w:val="24"/>
          <w:szCs w:val="24"/>
        </w:rPr>
      </w:pPr>
      <w:r w:rsidRPr="00962BE2">
        <w:rPr>
          <w:b/>
          <w:sz w:val="24"/>
          <w:szCs w:val="24"/>
        </w:rPr>
        <w:t>Umowa</w:t>
      </w:r>
      <w:r w:rsidR="00202061" w:rsidRPr="00962BE2">
        <w:rPr>
          <w:b/>
          <w:sz w:val="24"/>
          <w:szCs w:val="24"/>
        </w:rPr>
        <w:t xml:space="preserve"> nr</w:t>
      </w:r>
      <w:r w:rsidRPr="00962BE2">
        <w:rPr>
          <w:b/>
          <w:sz w:val="24"/>
          <w:szCs w:val="24"/>
        </w:rPr>
        <w:t xml:space="preserve"> </w:t>
      </w:r>
      <w:r w:rsidR="00B227E7" w:rsidRPr="00962BE2">
        <w:rPr>
          <w:b/>
          <w:sz w:val="24"/>
          <w:szCs w:val="24"/>
        </w:rPr>
        <w:t>DR-IV/KSOW-</w:t>
      </w:r>
      <w:r w:rsidR="00E20F59" w:rsidRPr="00962BE2">
        <w:rPr>
          <w:b/>
          <w:sz w:val="24"/>
          <w:szCs w:val="24"/>
        </w:rPr>
        <w:t>1</w:t>
      </w:r>
      <w:r w:rsidR="00B227E7" w:rsidRPr="00962BE2">
        <w:rPr>
          <w:b/>
          <w:sz w:val="24"/>
          <w:szCs w:val="24"/>
        </w:rPr>
        <w:t>3/2024</w:t>
      </w:r>
      <w:r w:rsidR="00E3749F">
        <w:rPr>
          <w:b/>
          <w:sz w:val="24"/>
          <w:szCs w:val="24"/>
        </w:rPr>
        <w:t xml:space="preserve"> </w:t>
      </w:r>
    </w:p>
    <w:p w14:paraId="7F88F2E6" w14:textId="77777777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43DB667A" w14:textId="77777777" w:rsidR="00B47B52" w:rsidRPr="00B227E7" w:rsidRDefault="00B47B52" w:rsidP="00B47B52">
      <w:pPr>
        <w:spacing w:after="120" w:line="276" w:lineRule="auto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zawarta w dniu ..................................................................................... w Białymstoku między: </w:t>
      </w:r>
    </w:p>
    <w:p w14:paraId="7E61CF98" w14:textId="77777777" w:rsidR="00B227E7" w:rsidRPr="00B227E7" w:rsidRDefault="00B227E7" w:rsidP="00B227E7">
      <w:pPr>
        <w:spacing w:after="120" w:line="276" w:lineRule="auto"/>
        <w:ind w:right="98"/>
        <w:jc w:val="both"/>
        <w:rPr>
          <w:sz w:val="24"/>
          <w:szCs w:val="24"/>
        </w:rPr>
      </w:pPr>
      <w:r w:rsidRPr="00B227E7">
        <w:rPr>
          <w:b/>
          <w:sz w:val="24"/>
          <w:szCs w:val="24"/>
        </w:rPr>
        <w:t>Województwem Podlaskim</w:t>
      </w:r>
      <w:r w:rsidRPr="00B227E7">
        <w:rPr>
          <w:i/>
          <w:sz w:val="24"/>
          <w:szCs w:val="24"/>
        </w:rPr>
        <w:t xml:space="preserve">, </w:t>
      </w:r>
      <w:r w:rsidRPr="00B227E7">
        <w:rPr>
          <w:sz w:val="24"/>
          <w:szCs w:val="24"/>
        </w:rPr>
        <w:t>w imieniu którego działa Zarząd Województwa Podlaskiego,</w:t>
      </w:r>
      <w:r w:rsidRPr="00B227E7">
        <w:rPr>
          <w:i/>
          <w:sz w:val="24"/>
          <w:szCs w:val="24"/>
        </w:rPr>
        <w:t xml:space="preserve"> </w:t>
      </w:r>
      <w:r w:rsidRPr="00B227E7">
        <w:rPr>
          <w:sz w:val="24"/>
          <w:szCs w:val="24"/>
        </w:rPr>
        <w:t xml:space="preserve">z siedzibą w Białymstoku, adres: ul. M. Curie- Skłodowskiej 14, 15-097 Białystok, </w:t>
      </w:r>
      <w:r w:rsidRPr="00B227E7">
        <w:rPr>
          <w:sz w:val="24"/>
          <w:szCs w:val="24"/>
        </w:rPr>
        <w:br/>
        <w:t xml:space="preserve">NIP 542-25-42-016, REGON 050658404, zwanym dalej </w:t>
      </w:r>
      <w:r w:rsidRPr="00B227E7">
        <w:rPr>
          <w:b/>
          <w:sz w:val="24"/>
          <w:szCs w:val="24"/>
        </w:rPr>
        <w:t>„Zamawiającym”</w:t>
      </w:r>
      <w:r w:rsidRPr="00B227E7">
        <w:rPr>
          <w:sz w:val="24"/>
          <w:szCs w:val="24"/>
        </w:rPr>
        <w:t>, reprezentowanym przez:</w:t>
      </w:r>
    </w:p>
    <w:p w14:paraId="7158570B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1)……………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…………………………………………………………………………………</w:t>
      </w:r>
    </w:p>
    <w:p w14:paraId="651044F1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2)………………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</w:t>
      </w:r>
    </w:p>
    <w:p w14:paraId="3C31CCCF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a</w:t>
      </w:r>
    </w:p>
    <w:p w14:paraId="5E2585B4" w14:textId="77777777" w:rsidR="00541DDF" w:rsidRDefault="00541DDF" w:rsidP="00A16D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Default="00B47B52" w:rsidP="00A16DA9">
      <w:pPr>
        <w:spacing w:line="276" w:lineRule="auto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 xml:space="preserve">zwanym dalej </w:t>
      </w:r>
      <w:r w:rsidRPr="005B6580">
        <w:rPr>
          <w:b/>
          <w:sz w:val="24"/>
          <w:szCs w:val="24"/>
        </w:rPr>
        <w:t>„Wykonawcą”</w:t>
      </w:r>
    </w:p>
    <w:p w14:paraId="1A891338" w14:textId="77777777" w:rsidR="001850AD" w:rsidRDefault="001850AD" w:rsidP="001850AD">
      <w:pPr>
        <w:pStyle w:val="Tekstpodstawowy2"/>
        <w:spacing w:line="276" w:lineRule="auto"/>
        <w:jc w:val="both"/>
      </w:pPr>
      <w:r>
        <w:t xml:space="preserve">zwanymi dalej łącznie </w:t>
      </w:r>
      <w:r>
        <w:rPr>
          <w:b/>
        </w:rPr>
        <w:t>„Stronami”</w:t>
      </w:r>
      <w:r>
        <w:t xml:space="preserve"> lub każda z osobna „</w:t>
      </w:r>
      <w:r>
        <w:rPr>
          <w:b/>
        </w:rPr>
        <w:t>Stroną</w:t>
      </w:r>
      <w:r>
        <w:t xml:space="preserve">”, </w:t>
      </w:r>
    </w:p>
    <w:p w14:paraId="036B6EFE" w14:textId="7ED8CE2F" w:rsidR="00740F41" w:rsidRPr="001850AD" w:rsidRDefault="00DF2633" w:rsidP="00740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zawarta została w </w:t>
      </w:r>
      <w:r w:rsidRPr="001850AD">
        <w:rPr>
          <w:sz w:val="24"/>
          <w:szCs w:val="24"/>
        </w:rPr>
        <w:t xml:space="preserve">wyniku przeprowadzonego postępowania o udzielenie zamówienia publicznego w trybie podstawowym, zgodnie z </w:t>
      </w:r>
      <w:r w:rsidRPr="001850AD">
        <w:rPr>
          <w:sz w:val="24"/>
          <w:szCs w:val="24"/>
          <w:shd w:val="clear" w:color="auto" w:fill="FFFFFF"/>
        </w:rPr>
        <w:t>Ustawą z dnia 11 września 2019 r. - Prawo zamówień publicznych (</w:t>
      </w:r>
      <w:proofErr w:type="spellStart"/>
      <w:r w:rsidRPr="001850AD">
        <w:rPr>
          <w:sz w:val="24"/>
          <w:szCs w:val="24"/>
          <w:shd w:val="clear" w:color="auto" w:fill="FFFFFF"/>
        </w:rPr>
        <w:t>t.j</w:t>
      </w:r>
      <w:proofErr w:type="spellEnd"/>
      <w:r w:rsidRPr="001850AD">
        <w:rPr>
          <w:sz w:val="24"/>
          <w:szCs w:val="24"/>
          <w:shd w:val="clear" w:color="auto" w:fill="FFFFFF"/>
        </w:rPr>
        <w:t xml:space="preserve">. Dz. U. z 2023 r. poz. 1605 z </w:t>
      </w:r>
      <w:proofErr w:type="spellStart"/>
      <w:r w:rsidRPr="001850AD">
        <w:rPr>
          <w:sz w:val="24"/>
          <w:szCs w:val="24"/>
          <w:shd w:val="clear" w:color="auto" w:fill="FFFFFF"/>
        </w:rPr>
        <w:t>późn</w:t>
      </w:r>
      <w:proofErr w:type="spellEnd"/>
      <w:r w:rsidRPr="001850AD">
        <w:rPr>
          <w:sz w:val="24"/>
          <w:szCs w:val="24"/>
          <w:shd w:val="clear" w:color="auto" w:fill="FFFFFF"/>
        </w:rPr>
        <w:t>. zm.)</w:t>
      </w:r>
      <w:r w:rsidR="008E0C7E" w:rsidRPr="001850AD">
        <w:rPr>
          <w:sz w:val="24"/>
          <w:szCs w:val="24"/>
        </w:rPr>
        <w:t xml:space="preserve"> </w:t>
      </w:r>
      <w:r w:rsidR="00740F41" w:rsidRPr="001850AD">
        <w:rPr>
          <w:sz w:val="24"/>
          <w:szCs w:val="24"/>
        </w:rPr>
        <w:t>o następującej treści:</w:t>
      </w:r>
    </w:p>
    <w:p w14:paraId="163F5A80" w14:textId="77777777" w:rsidR="001850AD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4B8DADE9" w14:textId="594063BE" w:rsidR="00740F41" w:rsidRPr="001850AD" w:rsidRDefault="00740F41" w:rsidP="00740F41">
      <w:pPr>
        <w:spacing w:line="276" w:lineRule="auto"/>
        <w:jc w:val="center"/>
        <w:rPr>
          <w:sz w:val="24"/>
          <w:szCs w:val="24"/>
        </w:rPr>
      </w:pPr>
      <w:r w:rsidRPr="001850AD">
        <w:rPr>
          <w:sz w:val="24"/>
          <w:szCs w:val="24"/>
        </w:rPr>
        <w:t>§ 1</w:t>
      </w:r>
    </w:p>
    <w:p w14:paraId="11194127" w14:textId="64C45B3F" w:rsidR="00E20F59" w:rsidRPr="00E20F59" w:rsidRDefault="00740F41" w:rsidP="00E20F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20F59">
        <w:rPr>
          <w:rFonts w:ascii="Times New Roman" w:hAnsi="Times New Roman"/>
        </w:rPr>
        <w:t>Przedmiotem niniejszej umowy jest</w:t>
      </w:r>
      <w:r w:rsidR="00DF2633" w:rsidRPr="00E20F59">
        <w:rPr>
          <w:rFonts w:ascii="Times New Roman" w:hAnsi="Times New Roman"/>
        </w:rPr>
        <w:t xml:space="preserve"> </w:t>
      </w:r>
      <w:r w:rsidR="00E20F59" w:rsidRPr="00E027DC">
        <w:rPr>
          <w:rFonts w:ascii="Times New Roman" w:hAnsi="Times New Roman"/>
          <w:b/>
          <w:iCs/>
        </w:rPr>
        <w:t>„</w:t>
      </w:r>
      <w:r w:rsidR="00E20F59" w:rsidRPr="00E027DC">
        <w:rPr>
          <w:rFonts w:ascii="Times New Roman" w:hAnsi="Times New Roman"/>
          <w:b/>
          <w:bCs/>
          <w:iCs/>
        </w:rPr>
        <w:t xml:space="preserve">Zaprojektowanie, wykonanie i dostarczenie do siedziby Zamawiającego materiałów </w:t>
      </w:r>
      <w:proofErr w:type="spellStart"/>
      <w:r w:rsidR="00E20F59" w:rsidRPr="00E027DC">
        <w:rPr>
          <w:rFonts w:ascii="Times New Roman" w:hAnsi="Times New Roman"/>
          <w:b/>
          <w:bCs/>
          <w:iCs/>
        </w:rPr>
        <w:t>informacyjno</w:t>
      </w:r>
      <w:proofErr w:type="spellEnd"/>
      <w:r w:rsidR="00E20F59" w:rsidRPr="00E027DC">
        <w:rPr>
          <w:rFonts w:ascii="Times New Roman" w:hAnsi="Times New Roman"/>
          <w:b/>
          <w:bCs/>
          <w:iCs/>
        </w:rPr>
        <w:t xml:space="preserve"> – promocyjnych z wizualizacją PROW 2014-2020</w:t>
      </w:r>
      <w:r w:rsidR="005A7248" w:rsidRPr="00E027DC">
        <w:rPr>
          <w:rFonts w:ascii="Times New Roman" w:hAnsi="Times New Roman"/>
          <w:b/>
          <w:bCs/>
          <w:iCs/>
        </w:rPr>
        <w:t>”</w:t>
      </w:r>
      <w:r w:rsidR="005A7248" w:rsidRPr="005A7248">
        <w:rPr>
          <w:rFonts w:ascii="Times New Roman" w:hAnsi="Times New Roman"/>
          <w:iCs/>
        </w:rPr>
        <w:t xml:space="preserve">, </w:t>
      </w:r>
      <w:r w:rsidR="00E20F59" w:rsidRPr="00895595">
        <w:rPr>
          <w:rFonts w:ascii="Times New Roman" w:hAnsi="Times New Roman" w:cs="Times New Roman"/>
          <w:color w:val="auto"/>
        </w:rPr>
        <w:t>w</w:t>
      </w:r>
      <w:r w:rsidR="00E20F59">
        <w:rPr>
          <w:rFonts w:ascii="Times New Roman" w:hAnsi="Times New Roman" w:cs="Times New Roman"/>
          <w:color w:val="auto"/>
        </w:rPr>
        <w:t xml:space="preserve"> </w:t>
      </w:r>
      <w:r w:rsidR="00E20F59" w:rsidRPr="00895595">
        <w:rPr>
          <w:rFonts w:ascii="Times New Roman" w:hAnsi="Times New Roman" w:cs="Times New Roman"/>
          <w:color w:val="auto"/>
        </w:rPr>
        <w:t>zakresie zgodnym ze szczegółowym opisem przedmiotu zamówienia. Przedmiot ten został opisany w załączniku nr 1 oraz formularzu ofertowym stanowiącym załącznik nr 2 do umowy.</w:t>
      </w:r>
    </w:p>
    <w:p w14:paraId="15008820" w14:textId="77777777" w:rsidR="001850AD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55804825" w14:textId="177F9840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2</w:t>
      </w:r>
    </w:p>
    <w:p w14:paraId="20AF27AA" w14:textId="48690DB7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 xml:space="preserve">Wykonawca oświadcza, iż posiada odpowiednią wiedzę, kwalifikacje, potencjał </w:t>
      </w:r>
      <w:r w:rsidRPr="00E20F59">
        <w:rPr>
          <w:rFonts w:eastAsia="Calibri"/>
          <w:sz w:val="24"/>
          <w:szCs w:val="24"/>
          <w:lang w:eastAsia="en-US"/>
        </w:rPr>
        <w:br/>
        <w:t>i doświadczenie niezbędne do wykonania przedmiotu zamówienia, o którym mowa w § 1 niniejszej Umowy i</w:t>
      </w:r>
      <w:r w:rsidR="004925C4">
        <w:rPr>
          <w:rFonts w:eastAsia="Calibri"/>
          <w:sz w:val="24"/>
          <w:szCs w:val="24"/>
          <w:lang w:eastAsia="en-US"/>
        </w:rPr>
        <w:t xml:space="preserve"> </w:t>
      </w:r>
      <w:r w:rsidRPr="00E20F59">
        <w:rPr>
          <w:rFonts w:eastAsia="Calibri"/>
          <w:sz w:val="24"/>
          <w:szCs w:val="24"/>
          <w:lang w:eastAsia="en-US"/>
        </w:rPr>
        <w:t>zobowiązuje się go zrealizować z należytą starannością, najwyższymi standardami obowiązującymi na rynku dostaw oraz zgodnie z obowiązującymi przepisami prawa, przy uwzględnieniu postanowień niniejszej umowy.</w:t>
      </w:r>
      <w:r w:rsidRPr="00E20F59">
        <w:rPr>
          <w:sz w:val="24"/>
          <w:szCs w:val="24"/>
        </w:rPr>
        <w:t xml:space="preserve"> </w:t>
      </w:r>
    </w:p>
    <w:p w14:paraId="071F073B" w14:textId="2BF75A07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 xml:space="preserve">Wykonawca zobowiązuje się wykonać i dostarczyć wymieniony w § 1 przedmiot zamówienia w terminie nie dłuższym niż </w:t>
      </w:r>
      <w:r w:rsidR="00BE5C47">
        <w:rPr>
          <w:rFonts w:eastAsia="Calibri"/>
          <w:b/>
          <w:sz w:val="24"/>
          <w:szCs w:val="24"/>
          <w:lang w:eastAsia="en-US"/>
        </w:rPr>
        <w:t>……..</w:t>
      </w:r>
      <w:r w:rsidRPr="00E20F59">
        <w:rPr>
          <w:rFonts w:eastAsia="Calibri"/>
          <w:b/>
          <w:sz w:val="24"/>
          <w:szCs w:val="24"/>
          <w:lang w:eastAsia="en-US"/>
        </w:rPr>
        <w:t xml:space="preserve"> dni</w:t>
      </w:r>
      <w:r w:rsidRPr="00E20F59">
        <w:rPr>
          <w:rFonts w:eastAsia="Calibri"/>
          <w:sz w:val="24"/>
          <w:szCs w:val="24"/>
          <w:lang w:eastAsia="en-US"/>
        </w:rPr>
        <w:t xml:space="preserve"> od dnia podpisania umowy. </w:t>
      </w:r>
    </w:p>
    <w:p w14:paraId="3BBEFB1C" w14:textId="020D4416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>Wykonawca nie może powierzyć wykonania zobowiązań wynikających z niniejszej Umowy osobie trzeciej bez zgody Zamawiającego.</w:t>
      </w:r>
    </w:p>
    <w:p w14:paraId="54B5259B" w14:textId="77777777" w:rsidR="00E027DC" w:rsidRDefault="00E027DC" w:rsidP="004925C4">
      <w:pPr>
        <w:spacing w:line="276" w:lineRule="auto"/>
        <w:rPr>
          <w:sz w:val="24"/>
          <w:szCs w:val="24"/>
        </w:rPr>
      </w:pPr>
    </w:p>
    <w:p w14:paraId="3D4759D6" w14:textId="2A1A7988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3</w:t>
      </w:r>
    </w:p>
    <w:p w14:paraId="754E497F" w14:textId="447084EC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wykonanie całości Zamówienia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lastRenderedPageBreak/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72BEA6E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315E90" w:rsidRPr="005B6580">
        <w:rPr>
          <w:sz w:val="24"/>
          <w:szCs w:val="24"/>
        </w:rPr>
        <w:t>Zamówienia</w:t>
      </w:r>
      <w:r w:rsidRPr="005B6580">
        <w:rPr>
          <w:sz w:val="24"/>
          <w:szCs w:val="24"/>
        </w:rPr>
        <w:t>, o któr</w:t>
      </w:r>
      <w:r w:rsidR="00B227E7">
        <w:rPr>
          <w:sz w:val="24"/>
          <w:szCs w:val="24"/>
        </w:rPr>
        <w:t>ych mowa w § 1, będzie przekaz</w:t>
      </w:r>
      <w:r w:rsidRPr="005B6580">
        <w:rPr>
          <w:sz w:val="24"/>
          <w:szCs w:val="24"/>
        </w:rPr>
        <w:t>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5B6580">
        <w:rPr>
          <w:b/>
          <w:color w:val="FF0000"/>
          <w:sz w:val="24"/>
          <w:szCs w:val="24"/>
        </w:rPr>
        <w:t xml:space="preserve"> </w:t>
      </w:r>
      <w:r w:rsidR="00541DDF">
        <w:rPr>
          <w:rStyle w:val="ng-binding"/>
          <w:b/>
          <w:sz w:val="24"/>
          <w:szCs w:val="24"/>
        </w:rPr>
        <w:t>…………………………………………………….</w:t>
      </w:r>
      <w:r w:rsidR="00202061" w:rsidRPr="005B6580">
        <w:rPr>
          <w:rStyle w:val="ng-binding"/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na podstawie prawidłowo wystawionej i 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112139">
        <w:rPr>
          <w:sz w:val="24"/>
          <w:szCs w:val="24"/>
        </w:rPr>
        <w:t>7</w:t>
      </w:r>
      <w:r w:rsidRPr="005B6580">
        <w:rPr>
          <w:sz w:val="24"/>
          <w:szCs w:val="24"/>
        </w:rPr>
        <w:t xml:space="preserve"> ust. 1.</w:t>
      </w:r>
    </w:p>
    <w:p w14:paraId="10D97BE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 wymienionych w formularzu ofertowym oraz stosowania przeliczników przy użyciu rabatów (upustów). Niezgodności w tym zakresie będą skutkować nieprzyjmowaniem faktur jako wystawionych niezgodnie z umową.</w:t>
      </w:r>
    </w:p>
    <w:p w14:paraId="02740E84" w14:textId="77777777" w:rsidR="00740F41" w:rsidRPr="00B227E7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</w:t>
      </w:r>
      <w:r w:rsidR="0049608B" w:rsidRPr="00B227E7">
        <w:rPr>
          <w:sz w:val="24"/>
          <w:szCs w:val="24"/>
        </w:rPr>
        <w:t>umowy.</w:t>
      </w:r>
    </w:p>
    <w:p w14:paraId="395D8225" w14:textId="77777777" w:rsidR="00740F41" w:rsidRPr="00B227E7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Faktura wystawiona winna być na: </w:t>
      </w:r>
    </w:p>
    <w:p w14:paraId="15E5D1DF" w14:textId="77777777" w:rsidR="00B227E7" w:rsidRPr="00B227E7" w:rsidRDefault="00B227E7" w:rsidP="004925C4">
      <w:pPr>
        <w:pStyle w:val="Akapitzlist"/>
        <w:autoSpaceDE w:val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2CB10558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1E26D6B0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5306EFFC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4C316C6A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 w:rsidRPr="00B227E7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Pr="006F7267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jest płatnikiem podatku VAT o numerze identyfikacyjnym 542-25-42-016 i upoważnia </w:t>
      </w:r>
      <w:r w:rsidRPr="006F7267">
        <w:rPr>
          <w:sz w:val="24"/>
          <w:szCs w:val="24"/>
        </w:rPr>
        <w:t>Wykonawcę do wystawienia faktury VAT bez podpisu odbiorcy.</w:t>
      </w:r>
    </w:p>
    <w:p w14:paraId="410160A0" w14:textId="77777777" w:rsidR="001850AD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39933D54" w14:textId="7EC0AEDD" w:rsidR="00740F41" w:rsidRPr="006F7267" w:rsidRDefault="00266AD1" w:rsidP="00740F41">
      <w:pPr>
        <w:spacing w:line="276" w:lineRule="auto"/>
        <w:jc w:val="center"/>
        <w:rPr>
          <w:sz w:val="24"/>
          <w:szCs w:val="24"/>
        </w:rPr>
      </w:pPr>
      <w:r w:rsidRPr="006F7267">
        <w:rPr>
          <w:sz w:val="24"/>
          <w:szCs w:val="24"/>
        </w:rPr>
        <w:t xml:space="preserve">§ </w:t>
      </w:r>
      <w:r w:rsidR="00AD1000" w:rsidRPr="006F7267">
        <w:rPr>
          <w:sz w:val="24"/>
          <w:szCs w:val="24"/>
        </w:rPr>
        <w:t>4</w:t>
      </w:r>
    </w:p>
    <w:p w14:paraId="43D5BE5E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zastrzega sobie prawo do kontroli sposobu realizacji przedmiotu umowy </w:t>
      </w:r>
      <w:r w:rsidRPr="007C1E3F">
        <w:rPr>
          <w:sz w:val="24"/>
          <w:szCs w:val="24"/>
        </w:rPr>
        <w:br/>
        <w:t>na każdym jej etapie.</w:t>
      </w:r>
    </w:p>
    <w:p w14:paraId="79F4E906" w14:textId="77777777" w:rsidR="007C1E3F" w:rsidRPr="007C1E3F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Projekty graficzne przedmiotów zamówienia określone w załącznikach będą uzgadniane drogą elektroniczną poprzez adresy e-mail wskazane w § 9. Wykonawca do uzgadniania projektów graficznych będzie używać powszechnie dostępnych formatów (nie wymagających specjalistycznego oprogramowania) i udostępni do pobrania finalny plik </w:t>
      </w:r>
      <w:r w:rsidRPr="007C1E3F">
        <w:rPr>
          <w:sz w:val="24"/>
          <w:szCs w:val="24"/>
        </w:rPr>
        <w:br/>
        <w:t xml:space="preserve">z projektem w formacie umożliwiającym jego edycję oraz plikiem rastrowym umożliwiającym bezpośrednie wykonanie druku (bez dodatkowej obróbki). Zamawiający dokona akceptacji projektu graficznego </w:t>
      </w:r>
      <w:r w:rsidRPr="007C1E3F">
        <w:rPr>
          <w:bCs/>
          <w:sz w:val="24"/>
          <w:szCs w:val="24"/>
        </w:rPr>
        <w:t xml:space="preserve">do końca danego dnia, pod warunkiem, że projekt zostanie dostarczony do godz. 9:00 w dniu roboczym – lub do końca następnego dnia roboczego, jeśli Wykonawca dostarczy projekt po godz. 9:00 lub w dzień wolny </w:t>
      </w:r>
      <w:r w:rsidRPr="007C1E3F">
        <w:rPr>
          <w:bCs/>
          <w:sz w:val="24"/>
          <w:szCs w:val="24"/>
        </w:rPr>
        <w:br/>
        <w:t xml:space="preserve">w UMWP. W przypadku, gdy Zamawiający będzie potrzebował więcej czasu na naniesienie uwag, termin będzie odpowiednio wydłużany. </w:t>
      </w:r>
      <w:r w:rsidRPr="007C1E3F">
        <w:rPr>
          <w:sz w:val="24"/>
          <w:szCs w:val="24"/>
        </w:rPr>
        <w:t xml:space="preserve">Za „dni” na realizację uznaje się dni tygodnia od poniedziałku do niedzieli, przy czym dostawa musi nastąpić </w:t>
      </w:r>
      <w:r w:rsidRPr="007C1E3F">
        <w:rPr>
          <w:sz w:val="24"/>
          <w:szCs w:val="24"/>
        </w:rPr>
        <w:br/>
        <w:t xml:space="preserve">w godzinach pracy Urzędu. Jeśli wykonanie projektu/ dostawa przypada na dzień wolny </w:t>
      </w:r>
      <w:r w:rsidRPr="007C1E3F">
        <w:rPr>
          <w:sz w:val="24"/>
          <w:szCs w:val="24"/>
        </w:rPr>
        <w:lastRenderedPageBreak/>
        <w:t>od pracy w Urzędzie, dokonuje się jej w kolejnym dniu roboczym w godzinach pracy Urzędu.</w:t>
      </w:r>
    </w:p>
    <w:p w14:paraId="439C72F5" w14:textId="77777777" w:rsidR="007C1E3F" w:rsidRPr="007C1E3F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Bieg terminu uzgodnienia projektu graficznego, o którym mowa w ust. 2, może zostać wydłużony na życzenie Zamawiającego w przypadku wystąpienia nieprzewidzianych okoliczności.</w:t>
      </w:r>
    </w:p>
    <w:p w14:paraId="63F2EA82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W przypadku stwierdzenia nieprawidłowości w zakresie jakości lub ilości przedmiotów dostawy, Wykonawca zobowiązany jest do wymiany wadliwego przedmiotu na wolny </w:t>
      </w:r>
      <w:r w:rsidRPr="007C1E3F">
        <w:rPr>
          <w:rFonts w:eastAsia="Calibri"/>
          <w:sz w:val="24"/>
          <w:szCs w:val="24"/>
        </w:rPr>
        <w:br/>
        <w:t>od wad, a w przypadku braków ilościowych – do uzupełnienia braku zgodnie z zamówieniem, w terminie 3 dni.</w:t>
      </w:r>
    </w:p>
    <w:p w14:paraId="791B5E55" w14:textId="77777777" w:rsidR="007C1E3F" w:rsidRPr="007C1E3F" w:rsidRDefault="007C1E3F" w:rsidP="007C1E3F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Zamawiający zastrzega sobie możliwość odmowy przyjęcia całej dostawy lub odrzucenia jej części w przypadku, gdy w trakcie oceny wizualnej zostanie stwierdzona zła lub niewłaściwa jakość </w:t>
      </w:r>
      <w:r w:rsidRPr="007C1E3F">
        <w:rPr>
          <w:sz w:val="24"/>
          <w:szCs w:val="24"/>
        </w:rPr>
        <w:t>materiałów promocyjnych</w:t>
      </w:r>
      <w:r w:rsidRPr="007C1E3F">
        <w:rPr>
          <w:rFonts w:eastAsia="Calibri"/>
          <w:sz w:val="24"/>
          <w:szCs w:val="24"/>
        </w:rPr>
        <w:t>, błędy w zamieszczonych napisach oraz widoczne uszkodzenia spowodowane np. niewłaściwym zabezpieczeniem.</w:t>
      </w:r>
    </w:p>
    <w:p w14:paraId="22A6A435" w14:textId="6CE4BC34" w:rsidR="00467088" w:rsidRPr="005B6580" w:rsidRDefault="009B14D1" w:rsidP="0046708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769D2DBA" w14:textId="29ED5C9B" w:rsidR="001850AD" w:rsidRPr="007C1E3F" w:rsidRDefault="007C1E3F" w:rsidP="007C1E3F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przenosi na Zamawiającego wszelkie przysługujące mu w związku z wykonaniem przedmiotu umowy autorskie prawa majątkowe, a w szczególności prawa do projektów graficznych, o którym mowa w § 4 ust. 2, z możliwością wykorzystywania ich w przedsięwzięciach realizowanych przez Zamawiającego, w tym w zakresie publicznych prezentacji oraz rozpowszechniania. Przeniesienie praw autorskich majątkowych obejmuje również prawa zależne. </w:t>
      </w:r>
    </w:p>
    <w:p w14:paraId="025971A1" w14:textId="28CDB4C8" w:rsidR="00467088" w:rsidRPr="002257B1" w:rsidRDefault="009B14D1" w:rsidP="00467088">
      <w:pPr>
        <w:spacing w:line="276" w:lineRule="auto"/>
        <w:jc w:val="center"/>
        <w:rPr>
          <w:bCs/>
          <w:sz w:val="24"/>
          <w:szCs w:val="24"/>
        </w:rPr>
      </w:pPr>
      <w:r w:rsidRPr="002257B1">
        <w:rPr>
          <w:bCs/>
          <w:sz w:val="24"/>
          <w:szCs w:val="24"/>
        </w:rPr>
        <w:t>§ 6</w:t>
      </w:r>
    </w:p>
    <w:p w14:paraId="7459AC2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Przeniesienie praw autorskich majątkowych, o których mowa w § 5, obejmuje następujące pola eksploatacji: </w:t>
      </w:r>
    </w:p>
    <w:p w14:paraId="2F2DEB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0FAF475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524FB768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wprowadzanie do obrotu, użyczanie lub najem oryginału albo egzemplarzy;</w:t>
      </w:r>
    </w:p>
    <w:p w14:paraId="573BE7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302BECDE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 także publiczne udostępnianie w ten sposób, aby każdy mógł mieć do niego dostęp w miejscu i czasie przez siebie wybranym, w szczególności elektroniczne udostępnianie na żądanie;</w:t>
      </w:r>
    </w:p>
    <w:p w14:paraId="202AC74F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rozpowszechnianie w sieci Internet oraz w sieciach zamkniętych; </w:t>
      </w:r>
    </w:p>
    <w:p w14:paraId="242CE03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nadawanie za pomocą wizji, w sposób bezprzewodowy (drogą naziemną i satelitarną) lub w sposób przewodowy, w dowolnym systemie i standardzie, w tym także poprzez sieci kablowe i platformy cyfrowe;</w:t>
      </w:r>
    </w:p>
    <w:p w14:paraId="68A17E02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lastRenderedPageBreak/>
        <w:t>prawo do rozporządzania przedmiotem umowy oraz prawem udostępniania go do korzystania, w tym udzielania licencji na rzecz osób trzecich, na wszystkich wymienionych powyżej polach eksploatacji;</w:t>
      </w:r>
    </w:p>
    <w:p w14:paraId="166BF423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prawo do wykorzystywania przedmiotu umowy do celów marketingowych lub promocji, w tym reklamy, sponsoringu, promocji sprzedaży, a także do oznaczania lub identyfikacji produktów i usług oraz innych przejawów działalności, a także przedmiotów ich własności, a także dla celów edukacyjnych lub szkoleniowych;</w:t>
      </w:r>
    </w:p>
    <w:p w14:paraId="46819B4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korzystanie z nowych wersji i opracowań w sposób określony w pkt 1 – 9. </w:t>
      </w:r>
    </w:p>
    <w:p w14:paraId="752F1EAD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2BB8C6EA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 niniejszej umowie. </w:t>
      </w:r>
    </w:p>
    <w:p w14:paraId="6AB3C06B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w szczególności: praw patentowych, praw autorskich i praw do znaków towarowych. </w:t>
      </w:r>
    </w:p>
    <w:p w14:paraId="0CE9B8AB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Strony ustalają, że gdyby okazało się, iż osoba trzecia zgłasza roszczenia pod adresem przedmiotu umowy wymienionego w §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7D5E2BE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Jeżeli przedmiot umowy wymieniony w § 1 posiada wady prawne uniemożliwiające korzystanie z przedmiotów zamówienia i przysługujących Zamawiającemu praw, Wykonawca zobowiązany jest do dostarczenia w wyznaczonym przez Zamawiającego terminie innych materiałów promocyjnych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odszkodowania. </w:t>
      </w:r>
    </w:p>
    <w:p w14:paraId="20C6DDBD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zobowiązuje się, iż nie będzie wykonywał przysługujących mu praw osobistych w sposób ograniczający Zamawiającego w wykonywaniu praw do przedmiotu umowy. W 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 </w:t>
      </w:r>
    </w:p>
    <w:p w14:paraId="23C61A9A" w14:textId="77777777" w:rsidR="001850AD" w:rsidRDefault="001850AD" w:rsidP="00740F41">
      <w:pPr>
        <w:spacing w:line="276" w:lineRule="auto"/>
        <w:jc w:val="center"/>
        <w:rPr>
          <w:bCs/>
          <w:sz w:val="24"/>
          <w:szCs w:val="24"/>
        </w:rPr>
      </w:pPr>
    </w:p>
    <w:p w14:paraId="7D79768F" w14:textId="3F3307FC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9B14D1">
        <w:rPr>
          <w:bCs/>
          <w:sz w:val="24"/>
          <w:szCs w:val="24"/>
        </w:rPr>
        <w:t>7</w:t>
      </w:r>
    </w:p>
    <w:p w14:paraId="37C6537F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od dnia dostarczenia </w:t>
      </w:r>
      <w:r w:rsidR="00B721E5" w:rsidRPr="005B6580">
        <w:rPr>
          <w:sz w:val="24"/>
          <w:szCs w:val="24"/>
        </w:rPr>
        <w:t xml:space="preserve">Zamówienia, o których mowa w § 1, </w:t>
      </w:r>
      <w:r w:rsidRPr="005B6580">
        <w:rPr>
          <w:sz w:val="24"/>
          <w:szCs w:val="24"/>
        </w:rPr>
        <w:t xml:space="preserve">zostanie sporządzony protokół odbioru, podpisany przez Wykonawcę i Zamawiającego – przy </w:t>
      </w:r>
      <w:r w:rsidRPr="005B6580">
        <w:rPr>
          <w:sz w:val="24"/>
          <w:szCs w:val="24"/>
        </w:rPr>
        <w:lastRenderedPageBreak/>
        <w:t>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4612B475" w14:textId="77777777" w:rsidR="001850AD" w:rsidRDefault="001850AD" w:rsidP="00F97FF8">
      <w:pPr>
        <w:spacing w:line="276" w:lineRule="auto"/>
        <w:jc w:val="center"/>
        <w:rPr>
          <w:bCs/>
          <w:sz w:val="24"/>
          <w:szCs w:val="24"/>
        </w:rPr>
      </w:pPr>
    </w:p>
    <w:p w14:paraId="3F1AEDE7" w14:textId="06F026F2" w:rsidR="00F71731" w:rsidRPr="005B6580" w:rsidRDefault="00266AD1" w:rsidP="00F97FF8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9B14D1">
        <w:rPr>
          <w:bCs/>
          <w:sz w:val="24"/>
          <w:szCs w:val="24"/>
        </w:rPr>
        <w:t>8</w:t>
      </w:r>
    </w:p>
    <w:p w14:paraId="4C5FB877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Wykonawca</w:t>
      </w:r>
      <w:r w:rsidRPr="007C1E3F">
        <w:rPr>
          <w:sz w:val="24"/>
          <w:szCs w:val="24"/>
          <w:lang w:eastAsia="x-none"/>
        </w:rPr>
        <w:t xml:space="preserve"> niezwłocznie</w:t>
      </w:r>
      <w:r w:rsidRPr="007C1E3F">
        <w:rPr>
          <w:sz w:val="24"/>
          <w:szCs w:val="24"/>
          <w:lang w:val="x-none" w:eastAsia="x-none"/>
        </w:rPr>
        <w:t xml:space="preserve"> p</w:t>
      </w:r>
      <w:r w:rsidRPr="007C1E3F">
        <w:rPr>
          <w:sz w:val="24"/>
          <w:szCs w:val="24"/>
          <w:lang w:eastAsia="x-none"/>
        </w:rPr>
        <w:t>owiadomi</w:t>
      </w:r>
      <w:r w:rsidRPr="007C1E3F">
        <w:rPr>
          <w:sz w:val="24"/>
          <w:szCs w:val="24"/>
          <w:lang w:val="x-none" w:eastAsia="x-none"/>
        </w:rPr>
        <w:t xml:space="preserve"> Zamawiającego</w:t>
      </w:r>
      <w:r w:rsidRPr="007C1E3F">
        <w:rPr>
          <w:sz w:val="24"/>
          <w:szCs w:val="24"/>
          <w:lang w:eastAsia="x-none"/>
        </w:rPr>
        <w:t xml:space="preserve"> o</w:t>
      </w:r>
      <w:r w:rsidRPr="007C1E3F">
        <w:rPr>
          <w:sz w:val="24"/>
          <w:szCs w:val="24"/>
          <w:lang w:val="x-none" w:eastAsia="x-none"/>
        </w:rPr>
        <w:t xml:space="preserve"> niemoż</w:t>
      </w:r>
      <w:r w:rsidRPr="007C1E3F">
        <w:rPr>
          <w:sz w:val="24"/>
          <w:szCs w:val="24"/>
          <w:lang w:eastAsia="x-none"/>
        </w:rPr>
        <w:t>liwości</w:t>
      </w:r>
      <w:r w:rsidRPr="007C1E3F">
        <w:rPr>
          <w:sz w:val="24"/>
          <w:szCs w:val="24"/>
          <w:lang w:val="x-none" w:eastAsia="x-none"/>
        </w:rPr>
        <w:t xml:space="preserve"> rozpoczęcia wykonania przedmiotu umowy lub wystąpieniu przeszkód w jego wykonaniu</w:t>
      </w:r>
      <w:r w:rsidRPr="007C1E3F">
        <w:rPr>
          <w:sz w:val="24"/>
          <w:szCs w:val="24"/>
          <w:lang w:eastAsia="x-none"/>
        </w:rPr>
        <w:t xml:space="preserve">. Zamawiający </w:t>
      </w:r>
      <w:r w:rsidRPr="007C1E3F">
        <w:rPr>
          <w:sz w:val="24"/>
          <w:szCs w:val="24"/>
          <w:lang w:val="x-none" w:eastAsia="x-none"/>
        </w:rPr>
        <w:t>zastrzega sobie prawo</w:t>
      </w:r>
      <w:r w:rsidRPr="007C1E3F">
        <w:rPr>
          <w:sz w:val="24"/>
          <w:szCs w:val="24"/>
          <w:lang w:eastAsia="x-none"/>
        </w:rPr>
        <w:t xml:space="preserve"> do odstąpienia od </w:t>
      </w:r>
      <w:r w:rsidRPr="007C1E3F">
        <w:rPr>
          <w:sz w:val="24"/>
          <w:szCs w:val="24"/>
          <w:lang w:val="x-none" w:eastAsia="x-none"/>
        </w:rPr>
        <w:t xml:space="preserve">niniejszej umowy w terminie 5 dni od </w:t>
      </w:r>
      <w:r w:rsidRPr="007C1E3F">
        <w:rPr>
          <w:sz w:val="24"/>
          <w:szCs w:val="24"/>
          <w:lang w:eastAsia="x-none"/>
        </w:rPr>
        <w:t xml:space="preserve">otrzymania </w:t>
      </w:r>
      <w:r w:rsidRPr="007C1E3F">
        <w:rPr>
          <w:sz w:val="24"/>
          <w:szCs w:val="24"/>
          <w:lang w:val="x-none" w:eastAsia="x-none"/>
        </w:rPr>
        <w:t>powiadomienia.</w:t>
      </w:r>
      <w:r w:rsidRPr="007C1E3F">
        <w:rPr>
          <w:sz w:val="24"/>
          <w:szCs w:val="24"/>
          <w:lang w:eastAsia="x-none"/>
        </w:rPr>
        <w:t xml:space="preserve"> </w:t>
      </w:r>
    </w:p>
    <w:p w14:paraId="0F349C47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Zamawiający może odstąpić od umowy w całości albo w części, w przypadku zaistnienia</w:t>
      </w:r>
      <w:r w:rsidRPr="007C1E3F">
        <w:rPr>
          <w:sz w:val="24"/>
          <w:szCs w:val="24"/>
          <w:lang w:eastAsia="x-none"/>
        </w:rPr>
        <w:t xml:space="preserve"> </w:t>
      </w:r>
      <w:r w:rsidRPr="007C1E3F">
        <w:rPr>
          <w:sz w:val="24"/>
          <w:szCs w:val="24"/>
          <w:lang w:val="x-none" w:eastAsia="x-none"/>
        </w:rPr>
        <w:t>przynajmniej jedn</w:t>
      </w:r>
      <w:r w:rsidRPr="007C1E3F">
        <w:rPr>
          <w:sz w:val="24"/>
          <w:szCs w:val="24"/>
          <w:lang w:eastAsia="x-none"/>
        </w:rPr>
        <w:t>ej</w:t>
      </w:r>
      <w:r w:rsidRPr="007C1E3F">
        <w:rPr>
          <w:sz w:val="24"/>
          <w:szCs w:val="24"/>
          <w:lang w:val="x-none" w:eastAsia="x-none"/>
        </w:rPr>
        <w:t xml:space="preserve"> z niżej wymienionych okoliczności: </w:t>
      </w:r>
    </w:p>
    <w:p w14:paraId="705C0A9C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  <w:lang w:val="x-none"/>
        </w:rPr>
      </w:pPr>
      <w:r w:rsidRPr="007C1E3F">
        <w:rPr>
          <w:sz w:val="24"/>
          <w:szCs w:val="24"/>
          <w:lang w:val="x-none"/>
        </w:rPr>
        <w:t>wykonawca nie wykonuje przedmiotu zamówienia zgodnie z warunkami umowy,</w:t>
      </w:r>
    </w:p>
    <w:p w14:paraId="160FF311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zaniechał realizacji umowy bądź przerwał jej realizację, </w:t>
      </w:r>
    </w:p>
    <w:p w14:paraId="7CEC9855" w14:textId="2E95521F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określonym w art. </w:t>
      </w:r>
      <w:r w:rsidR="00E32C50">
        <w:rPr>
          <w:sz w:val="24"/>
          <w:szCs w:val="24"/>
        </w:rPr>
        <w:t>456</w:t>
      </w:r>
      <w:r w:rsidRPr="007C1E3F">
        <w:rPr>
          <w:sz w:val="24"/>
          <w:szCs w:val="24"/>
        </w:rPr>
        <w:t xml:space="preserve"> ustawy Prawo Zamówień Publicznych </w:t>
      </w:r>
    </w:p>
    <w:p w14:paraId="1B9CE7D2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Oświadczenie o odstąpieniu od umowy, w przypadkach wskazanych w ust. 2, Zamawiający może złożyć w terminie 30 dni od dnia powzięcia wiadomości o tych okolicznościach. </w:t>
      </w:r>
    </w:p>
    <w:p w14:paraId="6D762F57" w14:textId="7B14FB81" w:rsidR="007C1E3F" w:rsidRPr="007C1E3F" w:rsidRDefault="007C1E3F" w:rsidP="00570607">
      <w:pPr>
        <w:numPr>
          <w:ilvl w:val="0"/>
          <w:numId w:val="3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zapłaci Zamawiającemu karę umowną w wysokości 25% wynagrodzenia określonego w § 3 ust. 1, za rozwiązanie lub odstąpienie od umowy w całości lub </w:t>
      </w:r>
      <w:r w:rsidRPr="007C1E3F">
        <w:rPr>
          <w:sz w:val="24"/>
          <w:szCs w:val="24"/>
        </w:rPr>
        <w:br/>
        <w:t xml:space="preserve">w części z przyczyn leżących po stronie Wykonawcy, z zastrzeżeniem ust. </w:t>
      </w:r>
      <w:r w:rsidR="00662526">
        <w:rPr>
          <w:sz w:val="24"/>
          <w:szCs w:val="24"/>
        </w:rPr>
        <w:t>16</w:t>
      </w:r>
      <w:r w:rsidRPr="007C1E3F">
        <w:rPr>
          <w:sz w:val="24"/>
          <w:szCs w:val="24"/>
        </w:rPr>
        <w:t>.</w:t>
      </w:r>
    </w:p>
    <w:p w14:paraId="6A030474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 razie nienależytego wykonania Zamówienia, Wykonawca zapłaci Zamawiającemu karę umowną w wysokości 10% wynagrodzenia określonego w § 3 ust. 1, z uwzględnieniem ust. 6.</w:t>
      </w:r>
    </w:p>
    <w:p w14:paraId="10CECD0E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 nienależyte wykonanie umowy Zamawiający uzna dostarczenie materiałów informacyjno-promocyjnych złej jakości tj. m.in. </w:t>
      </w:r>
    </w:p>
    <w:p w14:paraId="689D4FAD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odbiegających wyglądem od zatwierdzonych projektów graficznych,</w:t>
      </w:r>
    </w:p>
    <w:p w14:paraId="76068586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733D522C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nieczytelnym, rozmytym tekstem, </w:t>
      </w:r>
    </w:p>
    <w:p w14:paraId="128662CA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niezapewnienie któregoś z elementów składowych przedmiotu umowy, szczegółowo zawartych w załącznikach do niniejszej umowy,</w:t>
      </w:r>
    </w:p>
    <w:p w14:paraId="48889C26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wykonanie przedmiotu umowy lub poszczególnych jego elementów w sposób urągający powszechnie obowiązującym standardom i normom branżowym,</w:t>
      </w:r>
    </w:p>
    <w:p w14:paraId="3BDB438F" w14:textId="77777777" w:rsidR="007C1E3F" w:rsidRPr="007C1E3F" w:rsidRDefault="007C1E3F" w:rsidP="004925C4">
      <w:pPr>
        <w:numPr>
          <w:ilvl w:val="1"/>
          <w:numId w:val="3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użycie surowców, składników, materiałów lub wyposażenia wybrakowanego, uszkodzonego lub o niewłaściwej jakości.</w:t>
      </w:r>
    </w:p>
    <w:p w14:paraId="65BB920C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może wypowiedzieć Umowę ze skutkiem natychmiastowym </w:t>
      </w:r>
      <w:r w:rsidRPr="007C1E3F">
        <w:rPr>
          <w:sz w:val="24"/>
          <w:szCs w:val="24"/>
        </w:rPr>
        <w:br/>
        <w:t>w przypadku rażąco nienależytego wykonywania czynności określonych w § 1.</w:t>
      </w:r>
    </w:p>
    <w:p w14:paraId="67DED30A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Rozwiązanie Umowy może nastąpić w każdym czasie za porozumieniem stron.</w:t>
      </w:r>
    </w:p>
    <w:p w14:paraId="6A530A0F" w14:textId="76D64B23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</w:t>
      </w:r>
      <w:r w:rsidRPr="007C1E3F">
        <w:rPr>
          <w:rFonts w:eastAsia="Calibri"/>
          <w:sz w:val="24"/>
          <w:szCs w:val="24"/>
          <w:lang w:eastAsia="en-US"/>
        </w:rPr>
        <w:t xml:space="preserve">a każdy dzień </w:t>
      </w:r>
      <w:r w:rsidR="00BE5C47">
        <w:rPr>
          <w:rFonts w:eastAsia="Calibri"/>
          <w:sz w:val="24"/>
          <w:szCs w:val="24"/>
          <w:lang w:eastAsia="en-US"/>
        </w:rPr>
        <w:t>zwłoki</w:t>
      </w:r>
      <w:r w:rsidRPr="007C1E3F">
        <w:rPr>
          <w:rFonts w:eastAsia="Calibri"/>
          <w:sz w:val="24"/>
          <w:szCs w:val="24"/>
          <w:lang w:eastAsia="en-US"/>
        </w:rPr>
        <w:t xml:space="preserve"> związane</w:t>
      </w:r>
      <w:r w:rsidR="00BE5C47">
        <w:rPr>
          <w:rFonts w:eastAsia="Calibri"/>
          <w:sz w:val="24"/>
          <w:szCs w:val="24"/>
          <w:lang w:eastAsia="en-US"/>
        </w:rPr>
        <w:t>j</w:t>
      </w:r>
      <w:r w:rsidRPr="007C1E3F">
        <w:rPr>
          <w:rFonts w:eastAsia="Calibri"/>
          <w:sz w:val="24"/>
          <w:szCs w:val="24"/>
          <w:lang w:eastAsia="en-US"/>
        </w:rPr>
        <w:t xml:space="preserve"> z wykonaniem dostawy zamówienia, Zamawiający naliczy karę umowną w wysokości 1% </w:t>
      </w:r>
      <w:r w:rsidRPr="007C1E3F">
        <w:rPr>
          <w:sz w:val="24"/>
          <w:szCs w:val="24"/>
        </w:rPr>
        <w:t>wynagrodzenia określonego w § 3 ust. 1</w:t>
      </w:r>
      <w:r w:rsidRPr="007C1E3F">
        <w:rPr>
          <w:rFonts w:eastAsia="Calibri"/>
          <w:sz w:val="24"/>
          <w:szCs w:val="24"/>
          <w:lang w:eastAsia="en-US"/>
        </w:rPr>
        <w:t xml:space="preserve">. </w:t>
      </w:r>
      <w:r w:rsidRPr="007C1E3F">
        <w:rPr>
          <w:sz w:val="24"/>
          <w:szCs w:val="24"/>
          <w:lang w:eastAsia="ar-SA"/>
        </w:rPr>
        <w:t xml:space="preserve">Jednakże w przypadku </w:t>
      </w:r>
      <w:r w:rsidR="00BE5C47">
        <w:rPr>
          <w:sz w:val="24"/>
          <w:szCs w:val="24"/>
          <w:lang w:eastAsia="ar-SA"/>
        </w:rPr>
        <w:t>zwłoki</w:t>
      </w:r>
      <w:r w:rsidRPr="007C1E3F">
        <w:rPr>
          <w:sz w:val="24"/>
          <w:szCs w:val="24"/>
          <w:lang w:eastAsia="ar-SA"/>
        </w:rPr>
        <w:t xml:space="preserve"> w wykonaniu przedmiotu umowy przekraczającego 20 dni, Zamawiający może:</w:t>
      </w:r>
    </w:p>
    <w:p w14:paraId="0EB5E314" w14:textId="05B280ED" w:rsidR="007C1E3F" w:rsidRPr="007C1E3F" w:rsidRDefault="007C1E3F" w:rsidP="007C1E3F">
      <w:pPr>
        <w:numPr>
          <w:ilvl w:val="1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odstąpić od umowy, składając w terminie 14 dni (liczonych od 21 dnia </w:t>
      </w:r>
      <w:r w:rsidR="00BE5C47">
        <w:rPr>
          <w:sz w:val="24"/>
          <w:szCs w:val="24"/>
        </w:rPr>
        <w:t>zwłoki</w:t>
      </w:r>
      <w:r w:rsidRPr="007C1E3F">
        <w:rPr>
          <w:sz w:val="24"/>
          <w:szCs w:val="24"/>
        </w:rPr>
        <w:t xml:space="preserve"> włącznie) oświadczenie o odstąpieniu od umowy. W takim przypadku Wykonawca zobowiązany jest do zapłaty kary umownej z tytułu odstąpienia przez </w:t>
      </w:r>
      <w:r w:rsidRPr="007C1E3F">
        <w:rPr>
          <w:sz w:val="24"/>
          <w:szCs w:val="24"/>
        </w:rPr>
        <w:lastRenderedPageBreak/>
        <w:t xml:space="preserve">Zamawiającego od umowy z przyczyn leżących po stronie Wykonawcy, </w:t>
      </w:r>
      <w:r w:rsidRPr="007C1E3F">
        <w:rPr>
          <w:sz w:val="24"/>
          <w:szCs w:val="24"/>
        </w:rPr>
        <w:br/>
        <w:t>w wysokości 50% wynagrodzenia brutto, określonego w § 3 ust. 1, lub</w:t>
      </w:r>
    </w:p>
    <w:p w14:paraId="780DDFEA" w14:textId="0BD654AF" w:rsidR="007C1E3F" w:rsidRPr="00D56043" w:rsidRDefault="007C1E3F" w:rsidP="00D56043">
      <w:pPr>
        <w:numPr>
          <w:ilvl w:val="1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  <w:lang w:eastAsia="ar-SA"/>
        </w:rPr>
        <w:t>rozwiązać umowę z Wykonawcą bez wypowiedzenia i naliczyć karę umowną za każdy dzień zwłoki do dnia złożenia Wykonawcy oświadczenia o rozwiązaniu umowy.</w:t>
      </w:r>
    </w:p>
    <w:p w14:paraId="1FD9EFF5" w14:textId="77777777" w:rsidR="00AD18B5" w:rsidRDefault="00D56043" w:rsidP="00AD18B5">
      <w:p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10. </w:t>
      </w:r>
      <w:r w:rsidR="00AD18B5" w:rsidRPr="00AD18B5">
        <w:rPr>
          <w:rFonts w:eastAsia="Calibri"/>
          <w:bCs/>
          <w:sz w:val="24"/>
          <w:szCs w:val="24"/>
          <w:lang w:eastAsia="en-US"/>
        </w:rPr>
        <w:t xml:space="preserve">Łączna wysokość kar umownych obciążająca Wykonawcę nie może przekroczyć </w:t>
      </w:r>
      <w:r w:rsidR="00AD18B5">
        <w:rPr>
          <w:rFonts w:eastAsia="Calibri"/>
          <w:bCs/>
          <w:sz w:val="24"/>
          <w:szCs w:val="24"/>
          <w:lang w:eastAsia="en-US"/>
        </w:rPr>
        <w:t>5</w:t>
      </w:r>
      <w:r w:rsidR="00AD18B5" w:rsidRPr="00AD18B5">
        <w:rPr>
          <w:rFonts w:eastAsia="Calibri"/>
          <w:bCs/>
          <w:sz w:val="24"/>
          <w:szCs w:val="24"/>
          <w:lang w:eastAsia="en-US"/>
        </w:rPr>
        <w:t>0% wartości wynagrodzenia określonego w §3 ust. 1.</w:t>
      </w:r>
    </w:p>
    <w:p w14:paraId="47540FB7" w14:textId="78C806D2" w:rsidR="007C1E3F" w:rsidRPr="00AD18B5" w:rsidRDefault="00AD18B5" w:rsidP="00AD18B5">
      <w:p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11. </w:t>
      </w:r>
      <w:r w:rsidR="007C1E3F" w:rsidRPr="007C1E3F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="007C1E3F" w:rsidRPr="007C1E3F">
        <w:rPr>
          <w:rFonts w:eastAsia="Calibri"/>
          <w:sz w:val="24"/>
          <w:szCs w:val="24"/>
          <w:lang w:eastAsia="en-US"/>
        </w:rPr>
        <w:t>§ 3 ust. 3</w:t>
      </w:r>
      <w:r w:rsidR="007C1E3F" w:rsidRPr="007C1E3F">
        <w:rPr>
          <w:rFonts w:eastAsia="Calibri"/>
          <w:bCs/>
          <w:sz w:val="24"/>
          <w:szCs w:val="24"/>
          <w:lang w:eastAsia="en-US"/>
        </w:rPr>
        <w:t xml:space="preserve">, Wykonawcy przysługuje prawo naliczania odsetek ustawowych za każdy dzień </w:t>
      </w:r>
      <w:r w:rsidR="00662526">
        <w:rPr>
          <w:rFonts w:eastAsia="Calibri"/>
          <w:bCs/>
          <w:sz w:val="24"/>
          <w:szCs w:val="24"/>
          <w:lang w:eastAsia="en-US"/>
        </w:rPr>
        <w:t>zwłoki</w:t>
      </w:r>
      <w:r w:rsidR="007C1E3F" w:rsidRPr="007C1E3F">
        <w:rPr>
          <w:rFonts w:eastAsia="Calibri"/>
          <w:bCs/>
          <w:sz w:val="24"/>
          <w:szCs w:val="24"/>
          <w:lang w:eastAsia="en-US"/>
        </w:rPr>
        <w:t>.</w:t>
      </w:r>
    </w:p>
    <w:p w14:paraId="7EEBB51F" w14:textId="3ADC8339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D18B5">
        <w:rPr>
          <w:sz w:val="24"/>
          <w:szCs w:val="24"/>
        </w:rPr>
        <w:t>2</w:t>
      </w:r>
      <w:r w:rsidRPr="007C1E3F">
        <w:rPr>
          <w:sz w:val="24"/>
          <w:szCs w:val="24"/>
        </w:rPr>
        <w:t xml:space="preserve">. 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 </w:t>
      </w:r>
    </w:p>
    <w:p w14:paraId="339057B4" w14:textId="5CA7DD6A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D18B5">
        <w:rPr>
          <w:sz w:val="24"/>
          <w:szCs w:val="24"/>
        </w:rPr>
        <w:t>3</w:t>
      </w:r>
      <w:r w:rsidRPr="007C1E3F">
        <w:rPr>
          <w:sz w:val="24"/>
          <w:szCs w:val="24"/>
        </w:rPr>
        <w:t>. W przypadku, gdy wysokość szkody poniesionej przez Zamawiającego przewyższa wysokość zastrzeżonej kary umownej, Zamawiający jest uprawniony do dochodzenia odszkodowania na zasadach ogólnych, zaś Wykonawca jest zobowiązany do naprawienia szkody w pełnej wysokości.</w:t>
      </w:r>
    </w:p>
    <w:p w14:paraId="43816E88" w14:textId="4A2B7036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D18B5">
        <w:rPr>
          <w:sz w:val="24"/>
          <w:szCs w:val="24"/>
        </w:rPr>
        <w:t>4</w:t>
      </w:r>
      <w:r w:rsidRPr="007C1E3F">
        <w:rPr>
          <w:sz w:val="24"/>
          <w:szCs w:val="24"/>
        </w:rPr>
        <w:t>. Wykonawca zapłaci karę umowną w terminie 21 dni od dnia otrzymania wezwania do zapłaty wystawionego przez Zamawiającego. Za datę zapłaty rozumie się datę obciążenia wskazanego rachunku bankowego Wykonawcy, na kwotę wynikającą z wezwania.</w:t>
      </w:r>
    </w:p>
    <w:p w14:paraId="577A1E96" w14:textId="69792C20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D18B5">
        <w:rPr>
          <w:sz w:val="24"/>
          <w:szCs w:val="24"/>
        </w:rPr>
        <w:t>5</w:t>
      </w:r>
      <w:r w:rsidRPr="007C1E3F">
        <w:rPr>
          <w:sz w:val="24"/>
          <w:szCs w:val="24"/>
        </w:rPr>
        <w:t>. Strony uzgadniają, że w razie naliczenia przez Zamawiającego kar umownych, Zamawiający potrąci z wynagrodzenia kwotę stanowiącą równowartość tych kar, i tak pomniejszone wynagrodzenie wypłaci Wykonawcy.</w:t>
      </w:r>
    </w:p>
    <w:p w14:paraId="02F44FC4" w14:textId="2AE40A0A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D18B5">
        <w:rPr>
          <w:sz w:val="24"/>
          <w:szCs w:val="24"/>
        </w:rPr>
        <w:t>6</w:t>
      </w:r>
      <w:r w:rsidRPr="007C1E3F">
        <w:rPr>
          <w:sz w:val="24"/>
          <w:szCs w:val="24"/>
        </w:rPr>
        <w:t xml:space="preserve">. Żadna ze Stron nie ponosi odpowiedzialności za niewykonanie lub nienależyte wykonanie umowy spowodowane wystąpieniem siły wyższej rozumianej jako zdarzenie nagłe, niezależne od woli Stron, uniemożliwiające wykonanie umowy w całości lub w części, którego nie można było przewidzieć lub któremu nie można było zapobiec przy zachowaniu należytej staranności. </w:t>
      </w:r>
    </w:p>
    <w:p w14:paraId="067C3DBA" w14:textId="77777777" w:rsidR="001850AD" w:rsidRDefault="001850AD" w:rsidP="00740F41">
      <w:pPr>
        <w:spacing w:line="276" w:lineRule="auto"/>
        <w:jc w:val="center"/>
        <w:rPr>
          <w:bCs/>
          <w:sz w:val="24"/>
          <w:szCs w:val="24"/>
        </w:rPr>
      </w:pPr>
    </w:p>
    <w:p w14:paraId="2D7232EB" w14:textId="01F74770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9B14D1">
        <w:rPr>
          <w:bCs/>
          <w:sz w:val="24"/>
          <w:szCs w:val="24"/>
        </w:rPr>
        <w:t>9</w:t>
      </w:r>
    </w:p>
    <w:p w14:paraId="507A6C64" w14:textId="77777777" w:rsidR="007C1E3F" w:rsidRP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Do współpracy w sprawach związanych z wykonaniem Umowy upoważnia się:</w:t>
      </w:r>
    </w:p>
    <w:p w14:paraId="039D1385" w14:textId="340E681F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1)</w:t>
      </w:r>
      <w:r w:rsidRPr="007C1E3F">
        <w:rPr>
          <w:sz w:val="24"/>
          <w:szCs w:val="24"/>
        </w:rPr>
        <w:tab/>
        <w:t xml:space="preserve">ze strony Zamawiającego: </w:t>
      </w:r>
      <w:r w:rsidRPr="007C1E3F">
        <w:rPr>
          <w:b/>
          <w:sz w:val="24"/>
          <w:szCs w:val="24"/>
        </w:rPr>
        <w:t>Pani</w:t>
      </w:r>
      <w:r w:rsidR="00570607">
        <w:rPr>
          <w:b/>
          <w:sz w:val="24"/>
          <w:szCs w:val="24"/>
        </w:rPr>
        <w:t>ą</w:t>
      </w:r>
      <w:r w:rsidRPr="007C1E3F">
        <w:rPr>
          <w:sz w:val="24"/>
          <w:szCs w:val="24"/>
        </w:rPr>
        <w:t xml:space="preserve"> </w:t>
      </w:r>
      <w:r w:rsidRPr="007C1E3F">
        <w:rPr>
          <w:b/>
          <w:bCs/>
          <w:sz w:val="24"/>
          <w:szCs w:val="24"/>
        </w:rPr>
        <w:t>Ew</w:t>
      </w:r>
      <w:r w:rsidR="00570607">
        <w:rPr>
          <w:b/>
          <w:bCs/>
          <w:sz w:val="24"/>
          <w:szCs w:val="24"/>
        </w:rPr>
        <w:t>ę</w:t>
      </w:r>
      <w:r w:rsidRPr="007C1E3F">
        <w:rPr>
          <w:b/>
          <w:bCs/>
          <w:sz w:val="24"/>
          <w:szCs w:val="24"/>
        </w:rPr>
        <w:t xml:space="preserve"> Jaźwińsk</w:t>
      </w:r>
      <w:r w:rsidR="00570607">
        <w:rPr>
          <w:b/>
          <w:bCs/>
          <w:sz w:val="24"/>
          <w:szCs w:val="24"/>
        </w:rPr>
        <w:t>ą</w:t>
      </w:r>
      <w:r>
        <w:rPr>
          <w:sz w:val="24"/>
          <w:szCs w:val="24"/>
        </w:rPr>
        <w:t xml:space="preserve"> oraz </w:t>
      </w:r>
      <w:r w:rsidRPr="007C1E3F">
        <w:rPr>
          <w:b/>
          <w:bCs/>
          <w:sz w:val="24"/>
          <w:szCs w:val="24"/>
        </w:rPr>
        <w:t>Pani</w:t>
      </w:r>
      <w:r w:rsidR="00570607">
        <w:rPr>
          <w:b/>
          <w:bCs/>
          <w:sz w:val="24"/>
          <w:szCs w:val="24"/>
        </w:rPr>
        <w:t>ą</w:t>
      </w:r>
      <w:r w:rsidRPr="007C1E3F">
        <w:rPr>
          <w:b/>
          <w:sz w:val="24"/>
          <w:szCs w:val="24"/>
        </w:rPr>
        <w:t xml:space="preserve"> Emili</w:t>
      </w:r>
      <w:r w:rsidR="00570607">
        <w:rPr>
          <w:b/>
          <w:sz w:val="24"/>
          <w:szCs w:val="24"/>
        </w:rPr>
        <w:t>ę</w:t>
      </w:r>
      <w:r w:rsidRPr="007C1E3F">
        <w:rPr>
          <w:b/>
          <w:sz w:val="24"/>
          <w:szCs w:val="24"/>
        </w:rPr>
        <w:t xml:space="preserve"> Zalewsk</w:t>
      </w:r>
      <w:r w:rsidR="00570607">
        <w:rPr>
          <w:b/>
          <w:sz w:val="24"/>
          <w:szCs w:val="24"/>
        </w:rPr>
        <w:t>ą</w:t>
      </w:r>
      <w:r w:rsidR="00403911">
        <w:rPr>
          <w:bCs/>
          <w:sz w:val="24"/>
          <w:szCs w:val="24"/>
        </w:rPr>
        <w:t>,</w:t>
      </w:r>
      <w:r w:rsidRPr="007C1E3F">
        <w:rPr>
          <w:sz w:val="24"/>
          <w:szCs w:val="24"/>
        </w:rPr>
        <w:t xml:space="preserve"> </w:t>
      </w:r>
      <w:r w:rsidR="00403911">
        <w:rPr>
          <w:sz w:val="24"/>
          <w:szCs w:val="24"/>
        </w:rPr>
        <w:br/>
        <w:t xml:space="preserve">tel. </w:t>
      </w:r>
      <w:r w:rsidRPr="007C1E3F">
        <w:rPr>
          <w:sz w:val="24"/>
          <w:szCs w:val="24"/>
        </w:rPr>
        <w:t xml:space="preserve">85 66-54-613, </w:t>
      </w:r>
      <w:r>
        <w:rPr>
          <w:sz w:val="24"/>
          <w:szCs w:val="24"/>
        </w:rPr>
        <w:t xml:space="preserve">e-mail: </w:t>
      </w:r>
      <w:hyperlink r:id="rId13" w:history="1">
        <w:r w:rsidRPr="00124991">
          <w:rPr>
            <w:rStyle w:val="Hipercze"/>
            <w:sz w:val="24"/>
            <w:szCs w:val="24"/>
          </w:rPr>
          <w:t>ksow</w:t>
        </w:r>
        <w:r w:rsidRPr="007C1E3F">
          <w:rPr>
            <w:rStyle w:val="Hipercze"/>
            <w:sz w:val="24"/>
            <w:szCs w:val="24"/>
          </w:rPr>
          <w:t>@</w:t>
        </w:r>
        <w:r w:rsidRPr="00124991">
          <w:rPr>
            <w:rStyle w:val="Hipercze"/>
            <w:sz w:val="24"/>
            <w:szCs w:val="24"/>
          </w:rPr>
          <w:t>podlaskie.eu</w:t>
        </w:r>
      </w:hyperlink>
      <w:r w:rsidRPr="007C1E3F">
        <w:rPr>
          <w:sz w:val="24"/>
          <w:szCs w:val="24"/>
        </w:rPr>
        <w:t>,</w:t>
      </w:r>
    </w:p>
    <w:p w14:paraId="3C028AF7" w14:textId="4C90D73E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2)</w:t>
      </w:r>
      <w:r w:rsidRPr="007C1E3F">
        <w:rPr>
          <w:sz w:val="24"/>
          <w:szCs w:val="24"/>
        </w:rPr>
        <w:tab/>
        <w:t>ze strony Wykonawcy:</w:t>
      </w:r>
      <w:r w:rsidRPr="004925C4">
        <w:rPr>
          <w:bCs/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.............................................................</w:t>
      </w:r>
      <w:r w:rsidRPr="007C1E3F">
        <w:rPr>
          <w:sz w:val="24"/>
          <w:szCs w:val="24"/>
        </w:rPr>
        <w:t>.</w:t>
      </w:r>
      <w:r w:rsidR="004925C4">
        <w:rPr>
          <w:sz w:val="24"/>
          <w:szCs w:val="24"/>
        </w:rPr>
        <w:t>....................................</w:t>
      </w:r>
      <w:r w:rsidRPr="007C1E3F">
        <w:rPr>
          <w:sz w:val="24"/>
          <w:szCs w:val="24"/>
        </w:rPr>
        <w:t xml:space="preserve"> </w:t>
      </w:r>
    </w:p>
    <w:p w14:paraId="489A01AB" w14:textId="77777777" w:rsid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Zmiana osób, o których mowa w ust. 1 przez którąkolwiek ze stron następuje poprzez powiadomienie drugiej Strony drogą mailową i nie stanowi zmiany treści Umowy.</w:t>
      </w:r>
    </w:p>
    <w:p w14:paraId="573ED217" w14:textId="77777777" w:rsidR="007C1E3F" w:rsidRPr="007C1E3F" w:rsidRDefault="007C1E3F" w:rsidP="007C1E3F">
      <w:pPr>
        <w:spacing w:line="276" w:lineRule="auto"/>
        <w:jc w:val="both"/>
        <w:rPr>
          <w:sz w:val="24"/>
          <w:szCs w:val="24"/>
        </w:rPr>
      </w:pPr>
    </w:p>
    <w:p w14:paraId="200E9573" w14:textId="77777777" w:rsidR="007C1E3F" w:rsidRPr="007C1E3F" w:rsidRDefault="007C1E3F" w:rsidP="007C1E3F">
      <w:pPr>
        <w:spacing w:line="276" w:lineRule="auto"/>
        <w:jc w:val="center"/>
        <w:rPr>
          <w:bCs/>
          <w:sz w:val="24"/>
          <w:szCs w:val="24"/>
        </w:rPr>
      </w:pPr>
      <w:r w:rsidRPr="007C1E3F">
        <w:rPr>
          <w:bCs/>
          <w:sz w:val="24"/>
          <w:szCs w:val="24"/>
        </w:rPr>
        <w:t>§ 10</w:t>
      </w:r>
    </w:p>
    <w:p w14:paraId="6A880F20" w14:textId="312E5FEB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Zamawiający na podstawie art. </w:t>
      </w:r>
      <w:r w:rsidR="00E32C50">
        <w:rPr>
          <w:rFonts w:eastAsia="Calibri"/>
          <w:sz w:val="24"/>
          <w:szCs w:val="24"/>
          <w:lang w:eastAsia="ar-SA"/>
        </w:rPr>
        <w:t>455</w:t>
      </w:r>
      <w:r w:rsidRPr="007C1E3F">
        <w:rPr>
          <w:rFonts w:eastAsia="Calibri"/>
          <w:sz w:val="24"/>
          <w:szCs w:val="24"/>
          <w:lang w:eastAsia="ar-SA"/>
        </w:rPr>
        <w:t xml:space="preserve"> ust. 1 ustawy Prawo Zamówień Publicznych przewiduje możliwość dokonania zmiany umowy w stosunku do treści oferty, na podstawie której dokonano wyboru Wykonawcy w zakresie zmiany terminu realizacji przedmiotu zamówienia o okres trwania przyczyny, z powodu których nastąpi zmiana terminu, w niżej wymienionych przypadkach:</w:t>
      </w:r>
    </w:p>
    <w:p w14:paraId="00B9413B" w14:textId="32EAAE4A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 xml:space="preserve">jeżeli przyczyny, z powodu których będzie zagrożone dotrzymanie terminu wykonania przedmiotu zamówienia będą następstwem okoliczności, za które </w:t>
      </w:r>
      <w:r w:rsidRPr="007C1E3F">
        <w:rPr>
          <w:sz w:val="24"/>
          <w:szCs w:val="24"/>
          <w:lang w:eastAsia="ar-SA"/>
        </w:rPr>
        <w:lastRenderedPageBreak/>
        <w:t xml:space="preserve">odpowiedzialność ponosi Zamawiający, w szczególności będą następstwem nieterminowego przekazania zaakceptowanych projektów graficznych w zakresie, </w:t>
      </w:r>
      <w:r w:rsidR="00112139">
        <w:rPr>
          <w:sz w:val="24"/>
          <w:szCs w:val="24"/>
          <w:lang w:eastAsia="ar-SA"/>
        </w:rPr>
        <w:br/>
      </w:r>
      <w:r w:rsidRPr="007C1E3F">
        <w:rPr>
          <w:sz w:val="24"/>
          <w:szCs w:val="24"/>
          <w:lang w:eastAsia="ar-SA"/>
        </w:rPr>
        <w:t>w jakim ww. okoliczności miały lub będą mogły mieć wpływ na dotrzymanie terminu wykonania umowy,</w:t>
      </w:r>
    </w:p>
    <w:p w14:paraId="5E08188C" w14:textId="6F018051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wystąpienia siły wyższej uniemożliwiającej wykonanie przedmiotu Umowy zgodnie</w:t>
      </w:r>
      <w:r w:rsidRPr="007C1E3F">
        <w:rPr>
          <w:sz w:val="24"/>
          <w:szCs w:val="24"/>
          <w:lang w:eastAsia="ar-SA"/>
        </w:rPr>
        <w:br/>
        <w:t>z jej postanowieniami.</w:t>
      </w:r>
    </w:p>
    <w:p w14:paraId="77A2A1D4" w14:textId="77777777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14:paraId="352727B2" w14:textId="702D23DF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Jeżeli o zmianę postanowień umowy wnioskuje Wykonawca, przedkłada pisemny wniosek Zamawiającemu o dokonanie zmiany wraz z uzasadnieniem, na co najmniej </w:t>
      </w:r>
      <w:r w:rsidR="00112139">
        <w:rPr>
          <w:rFonts w:eastAsia="Calibri"/>
          <w:sz w:val="24"/>
          <w:szCs w:val="24"/>
          <w:lang w:eastAsia="ar-SA"/>
        </w:rPr>
        <w:br/>
      </w:r>
      <w:r w:rsidRPr="007C1E3F">
        <w:rPr>
          <w:rFonts w:eastAsia="Calibri"/>
          <w:sz w:val="24"/>
          <w:szCs w:val="24"/>
          <w:lang w:eastAsia="ar-SA"/>
        </w:rPr>
        <w:t xml:space="preserve">5 dni przed zamierzonym wejściem w życie takiej zmiany. </w:t>
      </w:r>
    </w:p>
    <w:p w14:paraId="3A2A9DDF" w14:textId="77777777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14:paraId="0FF7556C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</w:p>
    <w:p w14:paraId="1E94C8CF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  <w:r w:rsidRPr="007C1E3F">
        <w:rPr>
          <w:sz w:val="24"/>
          <w:szCs w:val="24"/>
        </w:rPr>
        <w:t>§ 11</w:t>
      </w:r>
    </w:p>
    <w:p w14:paraId="4CE865FF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7C1E3F">
        <w:rPr>
          <w:bCs/>
          <w:sz w:val="24"/>
          <w:szCs w:val="24"/>
          <w:lang w:eastAsia="ar-SA"/>
        </w:rPr>
        <w:t>W sprawach nieuregulowanych w niniejszej umowie mają zastosowanie przepisy Kodeksu cywilnego oraz ustawy Prawo zamówień publicznych.</w:t>
      </w:r>
    </w:p>
    <w:p w14:paraId="0A9DB557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F428BF1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  <w:r w:rsidRPr="007C1E3F">
        <w:rPr>
          <w:sz w:val="24"/>
          <w:szCs w:val="24"/>
        </w:rPr>
        <w:t>§ 12</w:t>
      </w:r>
    </w:p>
    <w:p w14:paraId="6E6F0F85" w14:textId="073BA770" w:rsidR="007C1E3F" w:rsidRDefault="007C1E3F" w:rsidP="00112139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Spory powstałe w związku z realizacją niniejszej Umowy będą rozpoznawane przez sąd właściwy miejscowo ze względu na siedzibę Zamawiającego.</w:t>
      </w:r>
    </w:p>
    <w:p w14:paraId="25D98D5D" w14:textId="77777777" w:rsidR="00112139" w:rsidRPr="007C1E3F" w:rsidRDefault="00112139" w:rsidP="00112139">
      <w:pPr>
        <w:spacing w:line="276" w:lineRule="auto"/>
        <w:jc w:val="both"/>
        <w:rPr>
          <w:sz w:val="24"/>
          <w:szCs w:val="24"/>
        </w:rPr>
      </w:pPr>
    </w:p>
    <w:p w14:paraId="35B3541C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  <w:r w:rsidRPr="007C1E3F">
        <w:rPr>
          <w:sz w:val="24"/>
          <w:szCs w:val="24"/>
        </w:rPr>
        <w:t>§ 13</w:t>
      </w:r>
    </w:p>
    <w:p w14:paraId="3BAE7423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Integralną część umowy stanowią załączniki: </w:t>
      </w:r>
    </w:p>
    <w:p w14:paraId="2EAA44DF" w14:textId="77777777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nr 1 - Szczegółowy opis przedmiotu zamówienia, </w:t>
      </w:r>
    </w:p>
    <w:p w14:paraId="5520F6E7" w14:textId="77777777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nr 2 – Formularz ofertowy,</w:t>
      </w:r>
    </w:p>
    <w:p w14:paraId="3DF020E2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Umowę sporządzono w dwóch jednobrzmiących egzemplarzach, po jednym dla każdej ze stron.</w:t>
      </w: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5D892420" w14:textId="36098E42" w:rsidR="00F21496" w:rsidRPr="007A5282" w:rsidRDefault="00386F6C" w:rsidP="00567A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</w:p>
    <w:sectPr w:rsidR="00F21496" w:rsidRPr="007A5282" w:rsidSect="009B14D1">
      <w:footerReference w:type="first" r:id="rId14"/>
      <w:pgSz w:w="11906" w:h="16838"/>
      <w:pgMar w:top="851" w:right="1418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B705" w14:textId="77777777" w:rsidR="00336A2E" w:rsidRDefault="00336A2E">
      <w:r>
        <w:separator/>
      </w:r>
    </w:p>
  </w:endnote>
  <w:endnote w:type="continuationSeparator" w:id="0">
    <w:p w14:paraId="0ABE088B" w14:textId="77777777" w:rsidR="00336A2E" w:rsidRDefault="003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806912"/>
      <w:docPartObj>
        <w:docPartGallery w:val="Page Numbers (Bottom of Page)"/>
        <w:docPartUnique/>
      </w:docPartObj>
    </w:sdtPr>
    <w:sdtContent>
      <w:p w14:paraId="5409A53D" w14:textId="650E2A15" w:rsidR="008067D7" w:rsidRDefault="008067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1996" w14:textId="77777777" w:rsidR="00336A2E" w:rsidRDefault="00336A2E">
      <w:r>
        <w:separator/>
      </w:r>
    </w:p>
  </w:footnote>
  <w:footnote w:type="continuationSeparator" w:id="0">
    <w:p w14:paraId="35A42DC0" w14:textId="77777777" w:rsidR="00336A2E" w:rsidRDefault="0033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3A"/>
    <w:multiLevelType w:val="hybridMultilevel"/>
    <w:tmpl w:val="F9D4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9DF"/>
    <w:multiLevelType w:val="hybridMultilevel"/>
    <w:tmpl w:val="4E92A21A"/>
    <w:lvl w:ilvl="0" w:tplc="41CED84C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AD7118"/>
    <w:multiLevelType w:val="hybridMultilevel"/>
    <w:tmpl w:val="0D0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6735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7909"/>
    <w:multiLevelType w:val="hybridMultilevel"/>
    <w:tmpl w:val="CAE8CC54"/>
    <w:lvl w:ilvl="0" w:tplc="53B2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5A42EC9"/>
    <w:multiLevelType w:val="hybridMultilevel"/>
    <w:tmpl w:val="28A816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6F2"/>
    <w:multiLevelType w:val="hybridMultilevel"/>
    <w:tmpl w:val="6C403C26"/>
    <w:lvl w:ilvl="0" w:tplc="E17C11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730F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8400">
    <w:abstractNumId w:val="15"/>
  </w:num>
  <w:num w:numId="2" w16cid:durableId="1123381075">
    <w:abstractNumId w:val="24"/>
  </w:num>
  <w:num w:numId="3" w16cid:durableId="1256285751">
    <w:abstractNumId w:val="14"/>
  </w:num>
  <w:num w:numId="4" w16cid:durableId="1339650294">
    <w:abstractNumId w:val="13"/>
  </w:num>
  <w:num w:numId="5" w16cid:durableId="1742022987">
    <w:abstractNumId w:val="8"/>
  </w:num>
  <w:num w:numId="6" w16cid:durableId="1044254738">
    <w:abstractNumId w:val="23"/>
  </w:num>
  <w:num w:numId="7" w16cid:durableId="1744059783">
    <w:abstractNumId w:val="29"/>
  </w:num>
  <w:num w:numId="8" w16cid:durableId="1212765622">
    <w:abstractNumId w:val="12"/>
  </w:num>
  <w:num w:numId="9" w16cid:durableId="1957054968">
    <w:abstractNumId w:val="28"/>
  </w:num>
  <w:num w:numId="10" w16cid:durableId="1056465928">
    <w:abstractNumId w:val="22"/>
  </w:num>
  <w:num w:numId="11" w16cid:durableId="631254061">
    <w:abstractNumId w:val="25"/>
  </w:num>
  <w:num w:numId="12" w16cid:durableId="842088039">
    <w:abstractNumId w:val="19"/>
  </w:num>
  <w:num w:numId="13" w16cid:durableId="1006326080">
    <w:abstractNumId w:val="26"/>
  </w:num>
  <w:num w:numId="14" w16cid:durableId="2055932872">
    <w:abstractNumId w:val="7"/>
  </w:num>
  <w:num w:numId="15" w16cid:durableId="187060521">
    <w:abstractNumId w:val="3"/>
  </w:num>
  <w:num w:numId="16" w16cid:durableId="1786390916">
    <w:abstractNumId w:val="21"/>
  </w:num>
  <w:num w:numId="17" w16cid:durableId="434986748">
    <w:abstractNumId w:val="4"/>
  </w:num>
  <w:num w:numId="18" w16cid:durableId="263879662">
    <w:abstractNumId w:val="20"/>
  </w:num>
  <w:num w:numId="19" w16cid:durableId="945502030">
    <w:abstractNumId w:val="6"/>
  </w:num>
  <w:num w:numId="20" w16cid:durableId="2130464898">
    <w:abstractNumId w:val="18"/>
  </w:num>
  <w:num w:numId="21" w16cid:durableId="2135907655">
    <w:abstractNumId w:val="10"/>
  </w:num>
  <w:num w:numId="22" w16cid:durableId="379939292">
    <w:abstractNumId w:val="16"/>
  </w:num>
  <w:num w:numId="23" w16cid:durableId="101076347">
    <w:abstractNumId w:val="1"/>
  </w:num>
  <w:num w:numId="24" w16cid:durableId="2051223029">
    <w:abstractNumId w:val="0"/>
  </w:num>
  <w:num w:numId="25" w16cid:durableId="1298993267">
    <w:abstractNumId w:val="2"/>
  </w:num>
  <w:num w:numId="26" w16cid:durableId="1551112484">
    <w:abstractNumId w:val="17"/>
  </w:num>
  <w:num w:numId="27" w16cid:durableId="1003892756">
    <w:abstractNumId w:val="5"/>
  </w:num>
  <w:num w:numId="28" w16cid:durableId="615596571">
    <w:abstractNumId w:val="11"/>
  </w:num>
  <w:num w:numId="29" w16cid:durableId="1029836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347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8102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647829">
    <w:abstractNumId w:val="30"/>
  </w:num>
  <w:num w:numId="33" w16cid:durableId="15430110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41"/>
    <w:rsid w:val="000133DA"/>
    <w:rsid w:val="00033C38"/>
    <w:rsid w:val="000425CB"/>
    <w:rsid w:val="00047CE0"/>
    <w:rsid w:val="000540CF"/>
    <w:rsid w:val="00077591"/>
    <w:rsid w:val="0008644C"/>
    <w:rsid w:val="0009498D"/>
    <w:rsid w:val="000C7F30"/>
    <w:rsid w:val="000F500F"/>
    <w:rsid w:val="00104BE6"/>
    <w:rsid w:val="00105C9E"/>
    <w:rsid w:val="00112139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56894"/>
    <w:rsid w:val="001850AD"/>
    <w:rsid w:val="001975BF"/>
    <w:rsid w:val="001A5F96"/>
    <w:rsid w:val="001C42DA"/>
    <w:rsid w:val="001F30AC"/>
    <w:rsid w:val="001F6928"/>
    <w:rsid w:val="00202061"/>
    <w:rsid w:val="002257B1"/>
    <w:rsid w:val="002336DC"/>
    <w:rsid w:val="002532BB"/>
    <w:rsid w:val="00253E40"/>
    <w:rsid w:val="00260F42"/>
    <w:rsid w:val="00266AD1"/>
    <w:rsid w:val="00296F2F"/>
    <w:rsid w:val="002A6991"/>
    <w:rsid w:val="002C3C9D"/>
    <w:rsid w:val="002C72F9"/>
    <w:rsid w:val="002E5164"/>
    <w:rsid w:val="002E71ED"/>
    <w:rsid w:val="00300A0F"/>
    <w:rsid w:val="00315E90"/>
    <w:rsid w:val="00334E4E"/>
    <w:rsid w:val="00336A2E"/>
    <w:rsid w:val="00374909"/>
    <w:rsid w:val="00386F6C"/>
    <w:rsid w:val="00393218"/>
    <w:rsid w:val="003A148D"/>
    <w:rsid w:val="003B4709"/>
    <w:rsid w:val="003C6A80"/>
    <w:rsid w:val="00403911"/>
    <w:rsid w:val="00423986"/>
    <w:rsid w:val="00423B45"/>
    <w:rsid w:val="00433267"/>
    <w:rsid w:val="004363AA"/>
    <w:rsid w:val="00442C93"/>
    <w:rsid w:val="0045679F"/>
    <w:rsid w:val="00467088"/>
    <w:rsid w:val="00470A6A"/>
    <w:rsid w:val="004925C4"/>
    <w:rsid w:val="0049608B"/>
    <w:rsid w:val="004B68A0"/>
    <w:rsid w:val="004F3147"/>
    <w:rsid w:val="0050460E"/>
    <w:rsid w:val="00506005"/>
    <w:rsid w:val="005174E7"/>
    <w:rsid w:val="00541DDF"/>
    <w:rsid w:val="005548E5"/>
    <w:rsid w:val="00567A2D"/>
    <w:rsid w:val="00570607"/>
    <w:rsid w:val="0057188A"/>
    <w:rsid w:val="005A14FD"/>
    <w:rsid w:val="005A5E12"/>
    <w:rsid w:val="005A64E8"/>
    <w:rsid w:val="005A7248"/>
    <w:rsid w:val="005B6580"/>
    <w:rsid w:val="00610326"/>
    <w:rsid w:val="00616E6F"/>
    <w:rsid w:val="0063373E"/>
    <w:rsid w:val="0064088B"/>
    <w:rsid w:val="00662526"/>
    <w:rsid w:val="00664272"/>
    <w:rsid w:val="00691963"/>
    <w:rsid w:val="006C02D8"/>
    <w:rsid w:val="006C1E6B"/>
    <w:rsid w:val="006E18C5"/>
    <w:rsid w:val="006F7267"/>
    <w:rsid w:val="00702F28"/>
    <w:rsid w:val="0071604C"/>
    <w:rsid w:val="00716225"/>
    <w:rsid w:val="00740F41"/>
    <w:rsid w:val="0074111F"/>
    <w:rsid w:val="00747FFC"/>
    <w:rsid w:val="007502FE"/>
    <w:rsid w:val="00753DF5"/>
    <w:rsid w:val="00773C31"/>
    <w:rsid w:val="00785357"/>
    <w:rsid w:val="007A5282"/>
    <w:rsid w:val="007B19A6"/>
    <w:rsid w:val="007B2510"/>
    <w:rsid w:val="007B6666"/>
    <w:rsid w:val="007C1E3F"/>
    <w:rsid w:val="007D11FD"/>
    <w:rsid w:val="007E0A30"/>
    <w:rsid w:val="007E3D22"/>
    <w:rsid w:val="007F3D2D"/>
    <w:rsid w:val="008067D7"/>
    <w:rsid w:val="008211E6"/>
    <w:rsid w:val="008254D0"/>
    <w:rsid w:val="008700BB"/>
    <w:rsid w:val="008A46D4"/>
    <w:rsid w:val="008B2E3F"/>
    <w:rsid w:val="008B3AB4"/>
    <w:rsid w:val="008C2FB3"/>
    <w:rsid w:val="008E0C7E"/>
    <w:rsid w:val="008F79F8"/>
    <w:rsid w:val="00922431"/>
    <w:rsid w:val="00962BE2"/>
    <w:rsid w:val="00964A27"/>
    <w:rsid w:val="0097274D"/>
    <w:rsid w:val="009A6565"/>
    <w:rsid w:val="009B14D1"/>
    <w:rsid w:val="009C3759"/>
    <w:rsid w:val="009E142D"/>
    <w:rsid w:val="009F5BE7"/>
    <w:rsid w:val="00A10CF3"/>
    <w:rsid w:val="00A11494"/>
    <w:rsid w:val="00A16DA9"/>
    <w:rsid w:val="00A430C7"/>
    <w:rsid w:val="00A62D27"/>
    <w:rsid w:val="00A63D43"/>
    <w:rsid w:val="00A709BC"/>
    <w:rsid w:val="00A70A22"/>
    <w:rsid w:val="00A70D66"/>
    <w:rsid w:val="00A72FA8"/>
    <w:rsid w:val="00AD1000"/>
    <w:rsid w:val="00AD18B5"/>
    <w:rsid w:val="00AE0A82"/>
    <w:rsid w:val="00AE79C3"/>
    <w:rsid w:val="00B227E7"/>
    <w:rsid w:val="00B42BFD"/>
    <w:rsid w:val="00B47B52"/>
    <w:rsid w:val="00B55CE0"/>
    <w:rsid w:val="00B721E5"/>
    <w:rsid w:val="00B93A42"/>
    <w:rsid w:val="00BA7A81"/>
    <w:rsid w:val="00BC1B17"/>
    <w:rsid w:val="00BD70AA"/>
    <w:rsid w:val="00BE4298"/>
    <w:rsid w:val="00BE45F0"/>
    <w:rsid w:val="00BE5C47"/>
    <w:rsid w:val="00C26E79"/>
    <w:rsid w:val="00C446C5"/>
    <w:rsid w:val="00C610CD"/>
    <w:rsid w:val="00C802E2"/>
    <w:rsid w:val="00CA2AAF"/>
    <w:rsid w:val="00CA4946"/>
    <w:rsid w:val="00CC36AA"/>
    <w:rsid w:val="00CC4D20"/>
    <w:rsid w:val="00CD54B9"/>
    <w:rsid w:val="00D07FF4"/>
    <w:rsid w:val="00D56043"/>
    <w:rsid w:val="00D6149F"/>
    <w:rsid w:val="00D965C0"/>
    <w:rsid w:val="00DB02DA"/>
    <w:rsid w:val="00DC35E7"/>
    <w:rsid w:val="00DE2FAD"/>
    <w:rsid w:val="00DF21AF"/>
    <w:rsid w:val="00DF2633"/>
    <w:rsid w:val="00E01A75"/>
    <w:rsid w:val="00E027DC"/>
    <w:rsid w:val="00E12186"/>
    <w:rsid w:val="00E20F59"/>
    <w:rsid w:val="00E32C50"/>
    <w:rsid w:val="00E3749F"/>
    <w:rsid w:val="00E55100"/>
    <w:rsid w:val="00E62DA8"/>
    <w:rsid w:val="00E725FB"/>
    <w:rsid w:val="00E97514"/>
    <w:rsid w:val="00F17328"/>
    <w:rsid w:val="00F21496"/>
    <w:rsid w:val="00F2151A"/>
    <w:rsid w:val="00F3461C"/>
    <w:rsid w:val="00F53DE8"/>
    <w:rsid w:val="00F5478C"/>
    <w:rsid w:val="00F71731"/>
    <w:rsid w:val="00F97FF8"/>
    <w:rsid w:val="00FB318A"/>
    <w:rsid w:val="00FD32AC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4FE3C0"/>
  <w15:docId w15:val="{776E5706-85CA-41F8-B116-848E3CE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850AD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1850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rsid w:val="001850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20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E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ow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7DD-6E04-41DA-B7B7-0A26A0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2693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29</cp:revision>
  <cp:lastPrinted>2024-04-04T09:33:00Z</cp:lastPrinted>
  <dcterms:created xsi:type="dcterms:W3CDTF">2021-11-10T10:04:00Z</dcterms:created>
  <dcterms:modified xsi:type="dcterms:W3CDTF">2024-04-12T06:10:00Z</dcterms:modified>
</cp:coreProperties>
</file>