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1216" w14:textId="423521B9" w:rsidR="008B7147" w:rsidRDefault="00F0569A" w:rsidP="008B7147">
      <w:pPr>
        <w:pStyle w:val="Default"/>
      </w:pPr>
      <w:r>
        <w:t>ZZP.261.35.2024.MC</w:t>
      </w:r>
      <w:r w:rsidR="006F5AAC">
        <w:br/>
        <w:t xml:space="preserve">Załącznik nr </w:t>
      </w:r>
      <w:r w:rsidR="00533BCB">
        <w:t>2</w:t>
      </w:r>
      <w:r w:rsidR="006F5AAC">
        <w:t xml:space="preserve"> do SWZ</w:t>
      </w:r>
    </w:p>
    <w:p w14:paraId="35611261" w14:textId="77777777" w:rsidR="005706AB" w:rsidRDefault="005706AB" w:rsidP="003A113D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02701565" w14:textId="77777777" w:rsidR="005706AB" w:rsidRDefault="005706AB" w:rsidP="003A113D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6AEE38DC" w14:textId="77777777" w:rsidR="005706AB" w:rsidRDefault="005706AB" w:rsidP="003A113D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6A66C867" w14:textId="77777777" w:rsidR="005706AB" w:rsidRDefault="005706AB" w:rsidP="003A113D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4C7CD7EA" w14:textId="77777777" w:rsidR="005706AB" w:rsidRDefault="005706AB" w:rsidP="003A113D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55EB9801" w14:textId="0422F77B" w:rsidR="008B7147" w:rsidRDefault="008B7147" w:rsidP="003A113D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3A113D">
        <w:rPr>
          <w:rFonts w:asciiTheme="minorHAnsi" w:hAnsiTheme="minorHAnsi" w:cstheme="minorHAnsi"/>
          <w:b/>
          <w:bCs/>
          <w:sz w:val="40"/>
          <w:szCs w:val="40"/>
        </w:rPr>
        <w:t>Opis Przedmiotu Zamówienia</w:t>
      </w:r>
    </w:p>
    <w:p w14:paraId="2F248778" w14:textId="77777777" w:rsidR="003A113D" w:rsidRPr="003A113D" w:rsidRDefault="003A113D" w:rsidP="003A113D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305F0E1F" w14:textId="276DE3CE" w:rsidR="008B7147" w:rsidRDefault="008B7147" w:rsidP="003A113D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3A113D">
        <w:rPr>
          <w:rFonts w:asciiTheme="minorHAnsi" w:hAnsiTheme="minorHAnsi" w:cstheme="minorHAnsi"/>
          <w:sz w:val="40"/>
          <w:szCs w:val="40"/>
        </w:rPr>
        <w:t>Wojewódzki Urząd Pracy w Warszawie</w:t>
      </w:r>
    </w:p>
    <w:p w14:paraId="3DC92E2D" w14:textId="69FD541B" w:rsidR="003A113D" w:rsidRDefault="003A113D" w:rsidP="003A113D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</w:p>
    <w:p w14:paraId="36906EE5" w14:textId="77777777" w:rsidR="003A113D" w:rsidRPr="003A113D" w:rsidRDefault="003A113D" w:rsidP="003A113D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</w:p>
    <w:p w14:paraId="74E97247" w14:textId="77777777" w:rsidR="008B7147" w:rsidRPr="008B7147" w:rsidRDefault="008B7147" w:rsidP="003A113D">
      <w:pPr>
        <w:pStyle w:val="Default"/>
        <w:pageBreakBefore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Przedmiot Zamówienia </w:t>
      </w:r>
    </w:p>
    <w:p w14:paraId="7CBD6920" w14:textId="77777777" w:rsidR="000E4325" w:rsidRDefault="000E4325" w:rsidP="003A113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AD20741" w14:textId="56725F43" w:rsidR="008B7147" w:rsidRPr="008B7147" w:rsidRDefault="008B7147" w:rsidP="003A113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Przedmiotem Zamówienia jest przygotowanie, organizacja, przeprowadzenie i wsparcie </w:t>
      </w:r>
      <w:r w:rsidR="003A113D">
        <w:rPr>
          <w:rFonts w:asciiTheme="minorHAnsi" w:hAnsiTheme="minorHAnsi" w:cstheme="minorHAnsi"/>
          <w:color w:val="auto"/>
          <w:sz w:val="22"/>
          <w:szCs w:val="22"/>
        </w:rPr>
        <w:t>Wojewódzkiego Urzędu Pracy w Warszawie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 podczas procesu zmiany siedziby. </w:t>
      </w:r>
    </w:p>
    <w:p w14:paraId="4DE0BF75" w14:textId="77777777" w:rsidR="003A113D" w:rsidRDefault="003A113D" w:rsidP="003A113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9D5F139" w14:textId="1CEF8380" w:rsidR="008B7147" w:rsidRPr="008B7147" w:rsidRDefault="008B7147" w:rsidP="003A113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Przeprowadzenie siedziby </w:t>
      </w:r>
      <w:r w:rsidR="003A113D">
        <w:rPr>
          <w:rFonts w:asciiTheme="minorHAnsi" w:hAnsiTheme="minorHAnsi" w:cstheme="minorHAnsi"/>
          <w:color w:val="auto"/>
          <w:sz w:val="22"/>
          <w:szCs w:val="22"/>
        </w:rPr>
        <w:t>WUP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, a w szczególności mienia i dokumentacji </w:t>
      </w:r>
      <w:r w:rsidR="003A113D">
        <w:rPr>
          <w:rFonts w:asciiTheme="minorHAnsi" w:hAnsiTheme="minorHAnsi" w:cstheme="minorHAnsi"/>
          <w:color w:val="auto"/>
          <w:sz w:val="22"/>
          <w:szCs w:val="22"/>
        </w:rPr>
        <w:t>Wojewódzkiego Urzędu Pracy w Warszawie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61FC5BEC" w14:textId="77777777" w:rsidR="003A113D" w:rsidRPr="003A113D" w:rsidRDefault="003A113D" w:rsidP="003A11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95F54A9" w14:textId="5055FCFA" w:rsidR="003A113D" w:rsidRPr="003A113D" w:rsidRDefault="003A113D" w:rsidP="003A113D">
      <w:pPr>
        <w:autoSpaceDE w:val="0"/>
        <w:autoSpaceDN w:val="0"/>
        <w:adjustRightInd w:val="0"/>
        <w:spacing w:after="198" w:line="240" w:lineRule="auto"/>
        <w:rPr>
          <w:rFonts w:cstheme="minorHAnsi"/>
          <w:color w:val="000000"/>
        </w:rPr>
      </w:pPr>
      <w:r w:rsidRPr="003A113D">
        <w:rPr>
          <w:rFonts w:cstheme="minorHAnsi"/>
          <w:color w:val="000000"/>
        </w:rPr>
        <w:t xml:space="preserve">a) z obiektu przy ulicy Młynarskiej 16 do obiektu przy ul. Chłodnej 52 </w:t>
      </w:r>
      <w:r w:rsidR="00FE294A">
        <w:rPr>
          <w:rFonts w:cstheme="minorHAnsi"/>
          <w:color w:val="000000"/>
        </w:rPr>
        <w:t>w Warszawie</w:t>
      </w:r>
    </w:p>
    <w:p w14:paraId="15D21ACE" w14:textId="77777777" w:rsidR="00FE294A" w:rsidRPr="003A113D" w:rsidRDefault="003A113D" w:rsidP="00FE294A">
      <w:pPr>
        <w:autoSpaceDE w:val="0"/>
        <w:autoSpaceDN w:val="0"/>
        <w:adjustRightInd w:val="0"/>
        <w:spacing w:after="198" w:line="240" w:lineRule="auto"/>
        <w:rPr>
          <w:rFonts w:cstheme="minorHAnsi"/>
          <w:color w:val="000000"/>
        </w:rPr>
      </w:pPr>
      <w:r w:rsidRPr="003A113D">
        <w:rPr>
          <w:rFonts w:cstheme="minorHAnsi"/>
          <w:color w:val="000000"/>
        </w:rPr>
        <w:t>b) z obiektu przy ulicy Ciołka 10a</w:t>
      </w:r>
      <w:r w:rsidR="006023E5">
        <w:rPr>
          <w:rFonts w:cstheme="minorHAnsi"/>
          <w:color w:val="000000"/>
        </w:rPr>
        <w:t xml:space="preserve"> ( pokoje na III i IV piętrze bez windy ),</w:t>
      </w:r>
      <w:r w:rsidRPr="003A113D">
        <w:rPr>
          <w:rFonts w:cstheme="minorHAnsi"/>
          <w:color w:val="000000"/>
        </w:rPr>
        <w:t xml:space="preserve"> do obiektu przy</w:t>
      </w:r>
      <w:r w:rsidR="006023E5">
        <w:rPr>
          <w:rFonts w:cstheme="minorHAnsi"/>
          <w:color w:val="000000"/>
        </w:rPr>
        <w:t xml:space="preserve">                       </w:t>
      </w:r>
      <w:r w:rsidRPr="003A113D">
        <w:rPr>
          <w:rFonts w:cstheme="minorHAnsi"/>
          <w:color w:val="000000"/>
        </w:rPr>
        <w:t xml:space="preserve"> </w:t>
      </w:r>
      <w:r w:rsidR="006023E5">
        <w:rPr>
          <w:rFonts w:cstheme="minorHAnsi"/>
          <w:color w:val="000000"/>
        </w:rPr>
        <w:t xml:space="preserve">   </w:t>
      </w:r>
      <w:r w:rsidRPr="003A113D">
        <w:rPr>
          <w:rFonts w:cstheme="minorHAnsi"/>
          <w:color w:val="000000"/>
        </w:rPr>
        <w:t>ul. Chłodnej 52</w:t>
      </w:r>
      <w:r w:rsidR="00FE294A">
        <w:rPr>
          <w:rFonts w:cstheme="minorHAnsi"/>
          <w:color w:val="000000"/>
        </w:rPr>
        <w:t xml:space="preserve"> w Warszawie</w:t>
      </w:r>
    </w:p>
    <w:p w14:paraId="4825083E" w14:textId="77777777" w:rsidR="00FE294A" w:rsidRPr="003A113D" w:rsidRDefault="003A113D" w:rsidP="00FE294A">
      <w:pPr>
        <w:autoSpaceDE w:val="0"/>
        <w:autoSpaceDN w:val="0"/>
        <w:adjustRightInd w:val="0"/>
        <w:spacing w:after="198" w:line="240" w:lineRule="auto"/>
        <w:rPr>
          <w:rFonts w:cstheme="minorHAnsi"/>
          <w:color w:val="000000"/>
        </w:rPr>
      </w:pPr>
      <w:r w:rsidRPr="003A113D">
        <w:rPr>
          <w:rFonts w:cstheme="minorHAnsi"/>
          <w:color w:val="000000"/>
        </w:rPr>
        <w:t>c) z obiektu przy ulicy Leszno 21 do obiektu przy ul. Chłodnej 52</w:t>
      </w:r>
      <w:r w:rsidR="00FE294A">
        <w:rPr>
          <w:rFonts w:cstheme="minorHAnsi"/>
          <w:color w:val="000000"/>
        </w:rPr>
        <w:t xml:space="preserve"> w Warszawie</w:t>
      </w:r>
    </w:p>
    <w:p w14:paraId="18676182" w14:textId="4B9CD55A" w:rsidR="003A113D" w:rsidRPr="003A113D" w:rsidRDefault="003A113D" w:rsidP="003A11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A113D">
        <w:rPr>
          <w:rFonts w:cstheme="minorHAnsi"/>
        </w:rPr>
        <w:t xml:space="preserve">d) </w:t>
      </w:r>
      <w:r w:rsidRPr="003A113D">
        <w:rPr>
          <w:rFonts w:cstheme="minorHAnsi"/>
          <w:color w:val="000000"/>
        </w:rPr>
        <w:t xml:space="preserve">z obiektu przy ulicy Młynarskiej 8 </w:t>
      </w:r>
      <w:r w:rsidR="00C56126">
        <w:rPr>
          <w:rFonts w:cstheme="minorHAnsi"/>
          <w:color w:val="000000"/>
        </w:rPr>
        <w:t>(pokoje na II piętrze jest winda )</w:t>
      </w:r>
      <w:r w:rsidRPr="003A113D">
        <w:rPr>
          <w:rFonts w:cstheme="minorHAnsi"/>
          <w:color w:val="000000"/>
        </w:rPr>
        <w:t>do obiektu przy ul. Chłodnej 52</w:t>
      </w:r>
      <w:r w:rsidR="00FE294A">
        <w:rPr>
          <w:rFonts w:cstheme="minorHAnsi"/>
          <w:color w:val="000000"/>
        </w:rPr>
        <w:t xml:space="preserve"> w </w:t>
      </w:r>
      <w:r w:rsidR="009A1C6B">
        <w:rPr>
          <w:rFonts w:cstheme="minorHAnsi"/>
          <w:color w:val="000000"/>
        </w:rPr>
        <w:t>W</w:t>
      </w:r>
      <w:r w:rsidR="00FE294A">
        <w:rPr>
          <w:rFonts w:cstheme="minorHAnsi"/>
          <w:color w:val="000000"/>
        </w:rPr>
        <w:t>arszawie</w:t>
      </w:r>
    </w:p>
    <w:p w14:paraId="0F4906CF" w14:textId="77777777" w:rsidR="008B7147" w:rsidRPr="008B7147" w:rsidRDefault="008B7147" w:rsidP="003A113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F96E579" w14:textId="0F06BF2F" w:rsidR="008B7147" w:rsidRDefault="008B7147" w:rsidP="003A113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>w termi</w:t>
      </w:r>
      <w:r w:rsidR="0061011E">
        <w:rPr>
          <w:rFonts w:asciiTheme="minorHAnsi" w:hAnsiTheme="minorHAnsi" w:cstheme="minorHAnsi"/>
          <w:color w:val="auto"/>
          <w:sz w:val="22"/>
          <w:szCs w:val="22"/>
        </w:rPr>
        <w:t xml:space="preserve">nach wyszczególnionych w Harmonogramie przeprowadzki, uzgodnionych z Zamawiającym na </w:t>
      </w:r>
      <w:r w:rsidR="0061011E" w:rsidRPr="0061011E">
        <w:rPr>
          <w:rFonts w:asciiTheme="minorHAnsi" w:hAnsiTheme="minorHAnsi" w:cstheme="minorHAnsi"/>
          <w:color w:val="000000" w:themeColor="text1"/>
          <w:sz w:val="22"/>
          <w:szCs w:val="22"/>
        </w:rPr>
        <w:t>zasadach określonych w § 4 ust. 1-3</w:t>
      </w:r>
      <w:r w:rsidR="0061011E">
        <w:rPr>
          <w:rFonts w:asciiTheme="minorHAnsi" w:hAnsiTheme="minorHAnsi" w:cstheme="minorHAnsi"/>
          <w:color w:val="auto"/>
          <w:sz w:val="22"/>
          <w:szCs w:val="22"/>
        </w:rPr>
        <w:t xml:space="preserve"> umowy. Zamawiający planuje zakończenie usługi przeprowadzki nie później niż do dnia 30.04.2024r.</w:t>
      </w:r>
    </w:p>
    <w:p w14:paraId="10E1174A" w14:textId="790A3C6F" w:rsidR="006023E5" w:rsidRDefault="006023E5" w:rsidP="003A113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Ilość stanowisk do pracy – 310 osób</w:t>
      </w:r>
    </w:p>
    <w:p w14:paraId="348F206D" w14:textId="71DBB283" w:rsidR="00D05BB2" w:rsidRDefault="00D05BB2" w:rsidP="003A113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45C4CEB" w14:textId="515035ED" w:rsidR="00D05BB2" w:rsidRPr="00474911" w:rsidRDefault="00D05BB2" w:rsidP="003A113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74911">
        <w:rPr>
          <w:rFonts w:asciiTheme="minorHAnsi" w:hAnsiTheme="minorHAnsi" w:cstheme="minorHAnsi"/>
          <w:b/>
          <w:color w:val="auto"/>
          <w:sz w:val="22"/>
          <w:szCs w:val="22"/>
        </w:rPr>
        <w:t>Zamawiający oczekuje od Wykonawcy następujących czynno</w:t>
      </w:r>
      <w:r w:rsidR="00640A19" w:rsidRPr="00474911">
        <w:rPr>
          <w:rFonts w:asciiTheme="minorHAnsi" w:hAnsiTheme="minorHAnsi" w:cstheme="minorHAnsi"/>
          <w:b/>
          <w:color w:val="auto"/>
          <w:sz w:val="22"/>
          <w:szCs w:val="22"/>
        </w:rPr>
        <w:t>ści:</w:t>
      </w:r>
    </w:p>
    <w:p w14:paraId="226A984B" w14:textId="77777777" w:rsidR="0061011E" w:rsidRPr="008B7147" w:rsidRDefault="0061011E" w:rsidP="003A113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349C59C" w14:textId="0A8FE4E0" w:rsidR="008B7147" w:rsidRPr="00977823" w:rsidRDefault="008B7147" w:rsidP="0097782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823">
        <w:rPr>
          <w:rFonts w:asciiTheme="minorHAnsi" w:hAnsiTheme="minorHAnsi" w:cstheme="minorHAnsi"/>
          <w:color w:val="auto"/>
          <w:sz w:val="22"/>
          <w:szCs w:val="22"/>
        </w:rPr>
        <w:t xml:space="preserve">Wsparcie z zakresu wiedzy technicznej i organizacyjnej dotyczącej przeprowadzki i procesów </w:t>
      </w:r>
      <w:proofErr w:type="spellStart"/>
      <w:r w:rsidRPr="00977823">
        <w:rPr>
          <w:rFonts w:asciiTheme="minorHAnsi" w:hAnsiTheme="minorHAnsi" w:cstheme="minorHAnsi"/>
          <w:color w:val="auto"/>
          <w:sz w:val="22"/>
          <w:szCs w:val="22"/>
        </w:rPr>
        <w:t>okołoprzeprowadzkowych</w:t>
      </w:r>
      <w:proofErr w:type="spellEnd"/>
      <w:r w:rsidRPr="009778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631CA" w:rsidRPr="00977823">
        <w:rPr>
          <w:rFonts w:asciiTheme="minorHAnsi" w:hAnsiTheme="minorHAnsi" w:cstheme="minorHAnsi"/>
          <w:color w:val="auto"/>
          <w:sz w:val="22"/>
          <w:szCs w:val="22"/>
        </w:rPr>
        <w:t>Wojewódzkiego Urzędu Pracy</w:t>
      </w:r>
      <w:r w:rsidRPr="0097782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02EA17A" w14:textId="4408CD06" w:rsidR="008B7147" w:rsidRPr="00D0439C" w:rsidRDefault="008B7147" w:rsidP="0097782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43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Przygotowanie pracowników </w:t>
      </w:r>
      <w:r w:rsidR="000631CA" w:rsidRPr="00D0439C">
        <w:rPr>
          <w:rFonts w:asciiTheme="minorHAnsi" w:hAnsiTheme="minorHAnsi" w:cstheme="minorHAnsi"/>
          <w:color w:val="000000" w:themeColor="text1"/>
          <w:sz w:val="22"/>
          <w:szCs w:val="22"/>
        </w:rPr>
        <w:t>WUP</w:t>
      </w:r>
      <w:r w:rsidRPr="00D043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sposób odpowiedni do przeprowadzki. Dostarczenie instrukcji </w:t>
      </w:r>
      <w:proofErr w:type="spellStart"/>
      <w:r w:rsidRPr="00D0439C">
        <w:rPr>
          <w:rFonts w:asciiTheme="minorHAnsi" w:hAnsiTheme="minorHAnsi" w:cstheme="minorHAnsi"/>
          <w:color w:val="000000" w:themeColor="text1"/>
          <w:sz w:val="22"/>
          <w:szCs w:val="22"/>
        </w:rPr>
        <w:t>przeprowadzkowej</w:t>
      </w:r>
      <w:proofErr w:type="spellEnd"/>
      <w:r w:rsidRPr="00D043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dla pracowników </w:t>
      </w:r>
      <w:r w:rsidR="000631CA" w:rsidRPr="00D0439C">
        <w:rPr>
          <w:rFonts w:asciiTheme="minorHAnsi" w:hAnsiTheme="minorHAnsi" w:cstheme="minorHAnsi"/>
          <w:color w:val="000000" w:themeColor="text1"/>
          <w:sz w:val="22"/>
          <w:szCs w:val="22"/>
        </w:rPr>
        <w:t>WUP</w:t>
      </w:r>
      <w:r w:rsidR="00E469FC" w:rsidRPr="00D0439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7F59AD1" w14:textId="20AE40F7" w:rsidR="008B7147" w:rsidRPr="00977823" w:rsidRDefault="008B7147" w:rsidP="0097782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823">
        <w:rPr>
          <w:rFonts w:asciiTheme="minorHAnsi" w:hAnsiTheme="minorHAnsi" w:cstheme="minorHAnsi"/>
          <w:color w:val="auto"/>
          <w:sz w:val="22"/>
          <w:szCs w:val="22"/>
        </w:rPr>
        <w:t xml:space="preserve">Opracowanie, przy współpracy z Zamawiającym, szczegółowego Harmonogramu przeprowadzki. </w:t>
      </w:r>
    </w:p>
    <w:p w14:paraId="6DD31970" w14:textId="57FEF8C7" w:rsidR="00977823" w:rsidRPr="00977823" w:rsidRDefault="00977823" w:rsidP="0097782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823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977823">
        <w:rPr>
          <w:rFonts w:asciiTheme="minorHAnsi" w:hAnsiTheme="minorHAnsi" w:cstheme="minorHAnsi"/>
          <w:sz w:val="22"/>
          <w:szCs w:val="22"/>
        </w:rPr>
        <w:t>ostarczenia odpowiednich opakowań (kartonów, pojemników archiwizacyjnych, taśm pakowych, dyspenserów do taśm pakowych, etykiet samoprzylepnych (w tym naklejek ostrzegawczych) itp. oraz pozostałego asortymentu niezbędnego do wykonania przedmiotu umowy zgodnie z wymogami określonymi w umowie.</w:t>
      </w:r>
    </w:p>
    <w:p w14:paraId="3B21D5C8" w14:textId="6B9ADB35" w:rsidR="00977823" w:rsidRPr="00977823" w:rsidRDefault="00977823" w:rsidP="0097782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823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977823">
        <w:rPr>
          <w:rFonts w:asciiTheme="minorHAnsi" w:hAnsiTheme="minorHAnsi" w:cstheme="minorHAnsi"/>
          <w:sz w:val="22"/>
          <w:szCs w:val="22"/>
        </w:rPr>
        <w:t>pakowania i oznaczenia mienia pod nadzorem pracowników Zamawiającego,</w:t>
      </w:r>
    </w:p>
    <w:p w14:paraId="28FE72A4" w14:textId="03FAE446" w:rsidR="00977823" w:rsidRPr="00977823" w:rsidRDefault="00977823" w:rsidP="0097782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7823">
        <w:rPr>
          <w:rFonts w:asciiTheme="minorHAnsi" w:hAnsiTheme="minorHAnsi" w:cstheme="minorHAnsi"/>
          <w:sz w:val="22"/>
          <w:szCs w:val="22"/>
        </w:rPr>
        <w:t>Spakowania i zabezpieczenia sprzętu IT– odłączenie wszystkich elementów stanowiska komputerowego, będzie przeprowadzone przez pracowników Zamawiającego</w:t>
      </w:r>
      <w:r w:rsidRPr="00977823">
        <w:rPr>
          <w:rFonts w:asciiTheme="minorHAnsi" w:hAnsiTheme="minorHAnsi" w:cstheme="minorHAnsi"/>
          <w:bCs/>
          <w:sz w:val="22"/>
          <w:szCs w:val="22"/>
        </w:rPr>
        <w:t>,</w:t>
      </w:r>
    </w:p>
    <w:p w14:paraId="4480B733" w14:textId="2ED87631" w:rsidR="00977823" w:rsidRPr="00977823" w:rsidRDefault="00977823" w:rsidP="0097782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7823">
        <w:rPr>
          <w:rFonts w:asciiTheme="minorHAnsi" w:hAnsiTheme="minorHAnsi" w:cstheme="minorHAnsi"/>
          <w:bCs/>
          <w:sz w:val="22"/>
          <w:szCs w:val="22"/>
        </w:rPr>
        <w:t>Spakowanie dokumentacji – pod nadzorem pracowników Zamawiającego,</w:t>
      </w:r>
    </w:p>
    <w:p w14:paraId="1900ED28" w14:textId="413B0C0B" w:rsidR="00977823" w:rsidRPr="00977823" w:rsidRDefault="00977823" w:rsidP="0097782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823">
        <w:rPr>
          <w:rFonts w:asciiTheme="minorHAnsi" w:hAnsiTheme="minorHAnsi" w:cstheme="minorHAnsi"/>
          <w:sz w:val="22"/>
          <w:szCs w:val="22"/>
        </w:rPr>
        <w:t>Zabezpieczenia opakowań z dokumentacją w sposób zapewniający ich całość i nienaruszalność,</w:t>
      </w:r>
    </w:p>
    <w:p w14:paraId="5396D1E6" w14:textId="1149DE76" w:rsidR="00977823" w:rsidRPr="00977823" w:rsidRDefault="00977823" w:rsidP="0097782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823">
        <w:rPr>
          <w:rFonts w:asciiTheme="minorHAnsi" w:hAnsiTheme="minorHAnsi" w:cstheme="minorHAnsi"/>
          <w:sz w:val="22"/>
          <w:szCs w:val="22"/>
        </w:rPr>
        <w:t>Wniesienie przetransportowanego mienia oraz dokumentacji do pomieszczeń w budynku przy ul. Chłodnej 52 oraz rozstawienia mebli i wypakowania z oznaczonych pudełek dokumentacji do szaf znajdujących się w pokojach pod nadzorem pracowników Zamawiającego.</w:t>
      </w:r>
    </w:p>
    <w:p w14:paraId="5BFF5180" w14:textId="59E80DE3" w:rsidR="00977823" w:rsidRPr="00977823" w:rsidRDefault="00977823" w:rsidP="0097782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823">
        <w:rPr>
          <w:rFonts w:asciiTheme="minorHAnsi" w:hAnsiTheme="minorHAnsi" w:cstheme="minorHAnsi"/>
          <w:sz w:val="22"/>
          <w:szCs w:val="22"/>
        </w:rPr>
        <w:lastRenderedPageBreak/>
        <w:t>Przewóz skręconych mebli w całości a w przypadku konieczności demontażu i ponownego montażu mebli, Wykonawca zobowiązany będzie przeprowadzić również te czynności,</w:t>
      </w:r>
    </w:p>
    <w:p w14:paraId="6CE67962" w14:textId="5AF62CB7" w:rsidR="00977823" w:rsidRPr="00977823" w:rsidRDefault="00977823" w:rsidP="0097782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823">
        <w:rPr>
          <w:rFonts w:asciiTheme="minorHAnsi" w:hAnsiTheme="minorHAnsi" w:cstheme="minorHAnsi"/>
          <w:sz w:val="22"/>
          <w:szCs w:val="22"/>
        </w:rPr>
        <w:t xml:space="preserve">Zabezpieczenia kluczy do mebli zamykanych na klucz przed złamaniem/zgubieniem, </w:t>
      </w:r>
    </w:p>
    <w:p w14:paraId="60CB954B" w14:textId="311E4997" w:rsidR="00977823" w:rsidRPr="00977823" w:rsidRDefault="00977823" w:rsidP="0097782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823">
        <w:rPr>
          <w:rFonts w:asciiTheme="minorHAnsi" w:hAnsiTheme="minorHAnsi" w:cstheme="minorHAnsi"/>
          <w:sz w:val="22"/>
          <w:szCs w:val="22"/>
        </w:rPr>
        <w:t xml:space="preserve">Zabezpieczenia przewożonego mienia przed uszkodzeniami w trakcie transportu, </w:t>
      </w:r>
    </w:p>
    <w:p w14:paraId="7D2B3F46" w14:textId="71F9E8EA" w:rsidR="00977823" w:rsidRPr="00977823" w:rsidRDefault="00977823" w:rsidP="0097782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823">
        <w:rPr>
          <w:rFonts w:asciiTheme="minorHAnsi" w:hAnsiTheme="minorHAnsi" w:cstheme="minorHAnsi"/>
          <w:sz w:val="22"/>
          <w:szCs w:val="22"/>
        </w:rPr>
        <w:t>Zapewnienie personelu: koordynatora oraz minimum dwóch osób odpowiedzialnych za pakowanie i rozpakowanie prowadzone pod nadzorem Zamawiającego, którzy będą zatrudnieni na umowę o pracę w okresie realizacji przedmiotu Umowy.</w:t>
      </w:r>
    </w:p>
    <w:p w14:paraId="7F27693F" w14:textId="54AD1191" w:rsidR="00977823" w:rsidRPr="00977823" w:rsidRDefault="00977823" w:rsidP="0097782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823">
        <w:rPr>
          <w:rFonts w:asciiTheme="minorHAnsi" w:hAnsiTheme="minorHAnsi" w:cstheme="minorHAnsi"/>
          <w:sz w:val="22"/>
          <w:szCs w:val="22"/>
        </w:rPr>
        <w:t xml:space="preserve">Zamawiający wymaga po przewiezieniu mienia oraz zakończeniu każdego etapu, zapewnienia na maximum 3 dni robocze dwóch pracowników Wykonawcy do pomocy Zamawiającemu w pracach typu przestawianie mebli, przestawienie mienia w inne miejsce itp. </w:t>
      </w:r>
      <w:r w:rsidR="006A7DD0" w:rsidRPr="004C58BA">
        <w:rPr>
          <w:rFonts w:asciiTheme="minorHAnsi" w:hAnsiTheme="minorHAnsi" w:cstheme="minorHAnsi"/>
          <w:color w:val="auto"/>
          <w:sz w:val="22"/>
          <w:szCs w:val="22"/>
        </w:rPr>
        <w:t>Zamawiający zastrzega, że kluczowe elementy jak zatrudnienie koordynatora oraz dwóch osób pakujących i rozpakowujących mienie oraz dokumentację nie może zostać powierzone podwykonawcom.</w:t>
      </w:r>
    </w:p>
    <w:p w14:paraId="22763E00" w14:textId="401BC0A0" w:rsidR="00360036" w:rsidRPr="00977823" w:rsidRDefault="008B7147" w:rsidP="0097782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823">
        <w:rPr>
          <w:rFonts w:asciiTheme="minorHAnsi" w:hAnsiTheme="minorHAnsi" w:cstheme="minorHAnsi"/>
          <w:color w:val="auto"/>
          <w:sz w:val="22"/>
          <w:szCs w:val="22"/>
        </w:rPr>
        <w:t xml:space="preserve"> Sprzątnięcie i zabezpieczenie powierzchni obiekt</w:t>
      </w:r>
      <w:r w:rsidR="00741F80" w:rsidRPr="00977823">
        <w:rPr>
          <w:rFonts w:asciiTheme="minorHAnsi" w:hAnsiTheme="minorHAnsi" w:cstheme="minorHAnsi"/>
          <w:color w:val="auto"/>
          <w:sz w:val="22"/>
          <w:szCs w:val="22"/>
        </w:rPr>
        <w:t>ów WUP przy ul. Młynarskiej 16, ul. Młynarskiej 8, ul. Ciołka 10a oraz ul. Leszno 21</w:t>
      </w:r>
      <w:r w:rsidR="001029E8" w:rsidRPr="00977823">
        <w:rPr>
          <w:rFonts w:asciiTheme="minorHAnsi" w:hAnsiTheme="minorHAnsi" w:cstheme="minorHAnsi"/>
          <w:color w:val="auto"/>
          <w:sz w:val="22"/>
          <w:szCs w:val="22"/>
        </w:rPr>
        <w:t xml:space="preserve"> w zakresie czynności realizowanej przeprowadzki.</w:t>
      </w:r>
    </w:p>
    <w:p w14:paraId="70CD8DC1" w14:textId="77777777" w:rsidR="00360036" w:rsidRDefault="00360036" w:rsidP="00360036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B0924A6" w14:textId="2D354CBC" w:rsidR="008B7147" w:rsidRPr="008B7147" w:rsidRDefault="008B7147" w:rsidP="003600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Realizacja Przedmiotu Zamówienia: </w:t>
      </w:r>
    </w:p>
    <w:p w14:paraId="34492F3F" w14:textId="77777777" w:rsidR="00360036" w:rsidRDefault="00360036" w:rsidP="003A113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8CFC454" w14:textId="18C40D91" w:rsidR="008B7147" w:rsidRPr="008B7147" w:rsidRDefault="008B7147" w:rsidP="003A113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Harmonogram przeprowadzki </w:t>
      </w:r>
    </w:p>
    <w:p w14:paraId="65ABA40E" w14:textId="0C3D60D6" w:rsidR="008B7147" w:rsidRPr="008B7147" w:rsidRDefault="008B7147" w:rsidP="003A113D">
      <w:pPr>
        <w:pStyle w:val="Default"/>
        <w:spacing w:after="1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1. Wykonawca jest zobowiązany do przygotowania Harmonogramu w terminie </w:t>
      </w:r>
      <w:r w:rsidR="00360036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 dni </w:t>
      </w:r>
      <w:r w:rsidR="00525B19">
        <w:rPr>
          <w:rFonts w:asciiTheme="minorHAnsi" w:hAnsiTheme="minorHAnsi" w:cstheme="minorHAnsi"/>
          <w:color w:val="auto"/>
          <w:sz w:val="22"/>
          <w:szCs w:val="22"/>
        </w:rPr>
        <w:t xml:space="preserve">roboczych 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od dnia podpisania Umowy. </w:t>
      </w:r>
    </w:p>
    <w:p w14:paraId="447CA12E" w14:textId="26AE5BEE" w:rsidR="00047E9A" w:rsidRDefault="008B7147" w:rsidP="00047E9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2. Harmonogram musi zostać uzgodniony i zaakceptowany przez Zamawiającego. </w:t>
      </w:r>
      <w:r w:rsidR="00047E9A" w:rsidRPr="00047E9A">
        <w:rPr>
          <w:rFonts w:asciiTheme="minorHAnsi" w:hAnsiTheme="minorHAnsi" w:cstheme="minorHAnsi"/>
          <w:color w:val="auto"/>
          <w:sz w:val="22"/>
          <w:szCs w:val="22"/>
        </w:rPr>
        <w:t xml:space="preserve">Proces uzgodnienia Harmonogramu będzie się odbywać na zasadzie spotkań roboczych w ilości niezbędnej do ustalenia szczegółów. </w:t>
      </w:r>
    </w:p>
    <w:p w14:paraId="0A097B8D" w14:textId="77777777" w:rsidR="00047E9A" w:rsidRPr="00047E9A" w:rsidRDefault="00047E9A" w:rsidP="00047E9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FBB1FC3" w14:textId="7268F3D3" w:rsidR="008B7147" w:rsidRPr="008B7147" w:rsidRDefault="008B7147" w:rsidP="003A113D">
      <w:pPr>
        <w:pStyle w:val="Default"/>
        <w:spacing w:after="1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3. Po sporządzeniu Harmonogramu Zamawiający będzie uprawniony do naniesienia ostatecznych korekt do Harmonogramu w terminie </w:t>
      </w:r>
      <w:r w:rsidR="0061413B">
        <w:rPr>
          <w:rFonts w:asciiTheme="minorHAnsi" w:hAnsiTheme="minorHAnsi" w:cstheme="minorHAnsi"/>
          <w:color w:val="auto"/>
          <w:sz w:val="22"/>
          <w:szCs w:val="22"/>
        </w:rPr>
        <w:t>do 3 dni roboczych</w:t>
      </w:r>
      <w:r w:rsidR="00047E9A">
        <w:rPr>
          <w:rFonts w:asciiTheme="minorHAnsi" w:hAnsiTheme="minorHAnsi" w:cstheme="minorHAnsi"/>
          <w:color w:val="auto"/>
          <w:sz w:val="22"/>
          <w:szCs w:val="22"/>
        </w:rPr>
        <w:t xml:space="preserve"> od dnia </w:t>
      </w:r>
      <w:r w:rsidR="00047E9A" w:rsidRPr="00A9035C">
        <w:rPr>
          <w:rFonts w:asciiTheme="minorHAnsi" w:hAnsiTheme="minorHAnsi" w:cstheme="minorHAnsi"/>
          <w:color w:val="auto"/>
          <w:sz w:val="22"/>
          <w:szCs w:val="22"/>
        </w:rPr>
        <w:t>jego otrzymania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8BE4892" w14:textId="77777777" w:rsidR="008B7147" w:rsidRPr="008B7147" w:rsidRDefault="008B7147" w:rsidP="003A113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4. Harmonogram będzie podstawą fizycznej realizacji Przedmiotu Zamówienia, a jego forma oraz kształt zostanie wypracowany podczas spotkań roboczych, o których mowa w pkt. 2. </w:t>
      </w:r>
    </w:p>
    <w:p w14:paraId="56F2BC84" w14:textId="77777777" w:rsidR="008B7147" w:rsidRPr="008B7147" w:rsidRDefault="008B7147" w:rsidP="003A113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BA57CE" w14:textId="2AB8FF48" w:rsidR="00F3794D" w:rsidRPr="00047E9A" w:rsidRDefault="00047E9A" w:rsidP="003A113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47E9A">
        <w:rPr>
          <w:rFonts w:asciiTheme="minorHAnsi" w:hAnsiTheme="minorHAnsi" w:cstheme="minorHAnsi"/>
          <w:bCs/>
          <w:color w:val="auto"/>
          <w:sz w:val="22"/>
          <w:szCs w:val="22"/>
        </w:rPr>
        <w:t>5. Każdy z terminów określonych w harmonogramie może zostać zmieniony przez Zamawiającego w sytuacji wystąpienia niespodziewanych okoliczności</w:t>
      </w:r>
      <w:r w:rsidR="00A02167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Pr="00047E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Strony dopuszczają zmiany terminu wykonania prac określonych w harmonogramie. Ostateczny termin zakończenia prac nie ulegnie zmianie. Wykonawcy nie przysługują z tytułu zmiany terminu wykonania prac żadne roszczenia względem Zamawiającego. O zmianie terminu określonego w Harmonogramie Zamawiający poinformuje Wykonawcę niezwłocznie  w formie mailowej i telefonicznej.</w:t>
      </w:r>
    </w:p>
    <w:p w14:paraId="0BCD6F69" w14:textId="77777777" w:rsidR="00F3794D" w:rsidRDefault="00F3794D" w:rsidP="003A113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B0198A6" w14:textId="77777777" w:rsidR="00F3794D" w:rsidRDefault="00F3794D" w:rsidP="003A113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936E5A0" w14:textId="6337B402" w:rsidR="008B7147" w:rsidRPr="008B7147" w:rsidRDefault="008B7147" w:rsidP="003A113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Przeprowadzka </w:t>
      </w:r>
    </w:p>
    <w:p w14:paraId="3F483FBB" w14:textId="77777777" w:rsidR="0016086B" w:rsidRDefault="0016086B" w:rsidP="003A113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140485" w14:textId="0EBB3761" w:rsidR="008B7147" w:rsidRPr="008B7147" w:rsidRDefault="008B7147" w:rsidP="003A113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 wykonania zadań i działań w zakresie: </w:t>
      </w:r>
    </w:p>
    <w:p w14:paraId="3CFE0A2E" w14:textId="3B5A9421" w:rsidR="008B7147" w:rsidRPr="00621574" w:rsidRDefault="008B7147" w:rsidP="003A113D">
      <w:pPr>
        <w:pStyle w:val="Default"/>
        <w:spacing w:after="28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1) przeprowadzenia wszystkich elementów wskazanych przez </w:t>
      </w:r>
      <w:r w:rsidR="0061413B">
        <w:rPr>
          <w:rFonts w:asciiTheme="minorHAnsi" w:hAnsiTheme="minorHAnsi" w:cstheme="minorHAnsi"/>
          <w:color w:val="auto"/>
          <w:sz w:val="22"/>
          <w:szCs w:val="22"/>
        </w:rPr>
        <w:t>Wojewódzki Urząd Pracy w Warszawie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21574">
        <w:rPr>
          <w:rFonts w:asciiTheme="minorHAnsi" w:hAnsiTheme="minorHAnsi" w:cstheme="minorHAnsi"/>
          <w:color w:val="auto"/>
          <w:sz w:val="22"/>
          <w:szCs w:val="22"/>
        </w:rPr>
        <w:t>na podstawie załączników do OPZ</w:t>
      </w:r>
      <w:r w:rsidR="00587002" w:rsidRPr="00621574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78D95276" w14:textId="46EFBDDD" w:rsidR="008B7147" w:rsidRPr="00CC326D" w:rsidRDefault="008B7147" w:rsidP="003A113D">
      <w:pPr>
        <w:pStyle w:val="Default"/>
        <w:spacing w:after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326D">
        <w:rPr>
          <w:rFonts w:asciiTheme="minorHAnsi" w:hAnsiTheme="minorHAnsi" w:cstheme="minorHAnsi"/>
          <w:color w:val="auto"/>
          <w:sz w:val="22"/>
          <w:szCs w:val="22"/>
        </w:rPr>
        <w:lastRenderedPageBreak/>
        <w:t>2) zapewnienia K</w:t>
      </w:r>
      <w:r w:rsidR="00EC2AD2" w:rsidRPr="00CC326D">
        <w:rPr>
          <w:rFonts w:asciiTheme="minorHAnsi" w:hAnsiTheme="minorHAnsi" w:cstheme="minorHAnsi"/>
          <w:color w:val="auto"/>
          <w:sz w:val="22"/>
          <w:szCs w:val="22"/>
        </w:rPr>
        <w:t>oordynatora</w:t>
      </w:r>
      <w:r w:rsidRPr="00CC326D">
        <w:rPr>
          <w:rFonts w:asciiTheme="minorHAnsi" w:hAnsiTheme="minorHAnsi" w:cstheme="minorHAnsi"/>
          <w:color w:val="auto"/>
          <w:sz w:val="22"/>
          <w:szCs w:val="22"/>
        </w:rPr>
        <w:t xml:space="preserve"> Projektu, który będzie zarządzał, organizował i koordynował cały proces przeprowadzki (od dnia podpisania Umowy do dnia zrealizowania Umowy) </w:t>
      </w:r>
      <w:r w:rsidR="002773BD">
        <w:rPr>
          <w:rFonts w:asciiTheme="minorHAnsi" w:hAnsiTheme="minorHAnsi" w:cstheme="minorHAnsi"/>
          <w:color w:val="auto"/>
          <w:sz w:val="22"/>
          <w:szCs w:val="22"/>
        </w:rPr>
        <w:t>oraz minimum dwóch osób odpowiedzialnych za pakowanie i rozpakowanie prowadzone pod nadzorem Zamawiającego.</w:t>
      </w:r>
      <w:r w:rsidR="001176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4CA9" w:rsidRPr="00CC326D"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 w:rsidR="00C004BA" w:rsidRPr="00CC326D">
        <w:rPr>
          <w:rFonts w:asciiTheme="minorHAnsi" w:hAnsiTheme="minorHAnsi" w:cstheme="minorHAnsi"/>
          <w:color w:val="auto"/>
          <w:sz w:val="22"/>
          <w:szCs w:val="22"/>
        </w:rPr>
        <w:t xml:space="preserve">wymaga aby </w:t>
      </w:r>
      <w:r w:rsidR="0011765C">
        <w:rPr>
          <w:rFonts w:asciiTheme="minorHAnsi" w:hAnsiTheme="minorHAnsi" w:cstheme="minorHAnsi"/>
          <w:color w:val="auto"/>
          <w:sz w:val="22"/>
          <w:szCs w:val="22"/>
        </w:rPr>
        <w:t xml:space="preserve">zarówno </w:t>
      </w:r>
      <w:r w:rsidR="00C004BA" w:rsidRPr="00CC326D">
        <w:rPr>
          <w:rFonts w:asciiTheme="minorHAnsi" w:hAnsiTheme="minorHAnsi" w:cstheme="minorHAnsi"/>
          <w:color w:val="auto"/>
          <w:sz w:val="22"/>
          <w:szCs w:val="22"/>
        </w:rPr>
        <w:t xml:space="preserve">koordynator projektu </w:t>
      </w:r>
      <w:r w:rsidR="0011765C">
        <w:rPr>
          <w:rFonts w:asciiTheme="minorHAnsi" w:hAnsiTheme="minorHAnsi" w:cstheme="minorHAnsi"/>
          <w:color w:val="auto"/>
          <w:sz w:val="22"/>
          <w:szCs w:val="22"/>
        </w:rPr>
        <w:t xml:space="preserve">jak i osoby odpowiedzialne za pakowanie i rozpakowanie </w:t>
      </w:r>
      <w:r w:rsidR="00C004BA" w:rsidRPr="00CC326D">
        <w:rPr>
          <w:rFonts w:asciiTheme="minorHAnsi" w:hAnsiTheme="minorHAnsi" w:cstheme="minorHAnsi"/>
          <w:color w:val="auto"/>
          <w:sz w:val="22"/>
          <w:szCs w:val="22"/>
        </w:rPr>
        <w:t>by</w:t>
      </w:r>
      <w:r w:rsidR="0011765C">
        <w:rPr>
          <w:rFonts w:asciiTheme="minorHAnsi" w:hAnsiTheme="minorHAnsi" w:cstheme="minorHAnsi"/>
          <w:color w:val="auto"/>
          <w:sz w:val="22"/>
          <w:szCs w:val="22"/>
        </w:rPr>
        <w:t>ły</w:t>
      </w:r>
      <w:r w:rsidR="00C004BA" w:rsidRPr="00CC326D">
        <w:rPr>
          <w:rFonts w:asciiTheme="minorHAnsi" w:hAnsiTheme="minorHAnsi" w:cstheme="minorHAnsi"/>
          <w:color w:val="auto"/>
          <w:sz w:val="22"/>
          <w:szCs w:val="22"/>
        </w:rPr>
        <w:t xml:space="preserve"> zatrudnion</w:t>
      </w:r>
      <w:r w:rsidR="0011765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C004BA" w:rsidRPr="00CC326D">
        <w:rPr>
          <w:rFonts w:asciiTheme="minorHAnsi" w:hAnsiTheme="minorHAnsi" w:cstheme="minorHAnsi"/>
          <w:color w:val="auto"/>
          <w:sz w:val="22"/>
          <w:szCs w:val="22"/>
        </w:rPr>
        <w:t xml:space="preserve"> na umowę o pracę.</w:t>
      </w:r>
    </w:p>
    <w:p w14:paraId="443D6B35" w14:textId="1BEBE4BE" w:rsidR="008B7147" w:rsidRPr="008B7147" w:rsidRDefault="008B7147" w:rsidP="003A113D">
      <w:pPr>
        <w:pStyle w:val="Default"/>
        <w:spacing w:after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3) realizacji Przedmiotu Zamówienia zgodnie z obowiązującymi przepisami prawa, w tym przepisami z zakresu BHP i PPOŻ. i ochrony danych osobowych, przez cały czas trwania przeprowadzki oraz wytycznymi dotyczącymi zabezpieczenia dokumentacji przygotowanymi przez </w:t>
      </w:r>
      <w:r w:rsidR="00C05111">
        <w:rPr>
          <w:rFonts w:asciiTheme="minorHAnsi" w:hAnsiTheme="minorHAnsi" w:cstheme="minorHAnsi"/>
          <w:color w:val="auto"/>
          <w:sz w:val="22"/>
          <w:szCs w:val="22"/>
        </w:rPr>
        <w:t>WUP w Warszawie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4A381003" w14:textId="3EFB7AFA" w:rsidR="008B7147" w:rsidRDefault="008B7147" w:rsidP="009F02E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4) wykonania prac </w:t>
      </w:r>
      <w:r w:rsidR="009F02E6">
        <w:rPr>
          <w:rFonts w:asciiTheme="minorHAnsi" w:hAnsiTheme="minorHAnsi" w:cstheme="minorHAnsi"/>
          <w:color w:val="auto"/>
          <w:sz w:val="22"/>
          <w:szCs w:val="22"/>
        </w:rPr>
        <w:t xml:space="preserve">związanych z przeprowadzką powinny się odbywać w godzinach wyznaczonych przez Zamawiającego </w:t>
      </w:r>
      <w:r w:rsidR="00A97225">
        <w:rPr>
          <w:rFonts w:asciiTheme="minorHAnsi" w:hAnsiTheme="minorHAnsi" w:cstheme="minorHAnsi"/>
          <w:color w:val="auto"/>
          <w:sz w:val="22"/>
          <w:szCs w:val="22"/>
        </w:rPr>
        <w:t xml:space="preserve">zgodnie z ustalonym harmonogramem </w:t>
      </w:r>
      <w:r w:rsidR="009F02E6">
        <w:rPr>
          <w:rFonts w:asciiTheme="minorHAnsi" w:hAnsiTheme="minorHAnsi" w:cstheme="minorHAnsi"/>
          <w:color w:val="auto"/>
          <w:sz w:val="22"/>
          <w:szCs w:val="22"/>
        </w:rPr>
        <w:t xml:space="preserve">oraz zgodnie z regulaminem </w:t>
      </w:r>
      <w:r w:rsidR="009F02E6" w:rsidRPr="009F02E6">
        <w:rPr>
          <w:rFonts w:asciiTheme="minorHAnsi" w:hAnsiTheme="minorHAnsi" w:cstheme="minorHAnsi"/>
          <w:color w:val="000000" w:themeColor="text1"/>
          <w:sz w:val="22"/>
          <w:szCs w:val="22"/>
        </w:rPr>
        <w:t>budynku stanowiącym zał. nr 4 do umowy</w:t>
      </w:r>
      <w:r w:rsidR="000908A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8871B6">
        <w:rPr>
          <w:rFonts w:asciiTheme="minorHAnsi" w:hAnsiTheme="minorHAnsi" w:cstheme="minorHAnsi"/>
          <w:color w:val="auto"/>
          <w:sz w:val="22"/>
          <w:szCs w:val="22"/>
        </w:rPr>
        <w:t xml:space="preserve">transport dokumentacji i mienia musi się odbywać </w:t>
      </w:r>
      <w:r w:rsidR="000908A1">
        <w:rPr>
          <w:rFonts w:asciiTheme="minorHAnsi" w:hAnsiTheme="minorHAnsi" w:cstheme="minorHAnsi"/>
          <w:color w:val="auto"/>
          <w:sz w:val="22"/>
          <w:szCs w:val="22"/>
        </w:rPr>
        <w:t xml:space="preserve">od godziny </w:t>
      </w:r>
      <w:r w:rsidR="005E3D2A">
        <w:rPr>
          <w:rFonts w:asciiTheme="minorHAnsi" w:hAnsiTheme="minorHAnsi" w:cstheme="minorHAnsi"/>
          <w:color w:val="auto"/>
          <w:sz w:val="22"/>
          <w:szCs w:val="22"/>
        </w:rPr>
        <w:t>17</w:t>
      </w:r>
      <w:r w:rsidR="005E3D2A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  <w:r w:rsidR="005E3D2A">
        <w:rPr>
          <w:rFonts w:asciiTheme="minorHAnsi" w:hAnsiTheme="minorHAnsi" w:cstheme="minorHAnsi"/>
          <w:color w:val="auto"/>
          <w:sz w:val="22"/>
          <w:szCs w:val="22"/>
        </w:rPr>
        <w:t xml:space="preserve"> do godziny 8</w:t>
      </w:r>
      <w:r w:rsidR="005E3D2A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  <w:r w:rsidR="005E3D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908A1">
        <w:rPr>
          <w:rFonts w:asciiTheme="minorHAnsi" w:hAnsiTheme="minorHAnsi" w:cstheme="minorHAnsi"/>
          <w:color w:val="auto"/>
          <w:sz w:val="22"/>
          <w:szCs w:val="22"/>
        </w:rPr>
        <w:t xml:space="preserve">rano oraz w soboty. Pakowanie </w:t>
      </w:r>
      <w:r w:rsidR="00944930">
        <w:rPr>
          <w:rFonts w:asciiTheme="minorHAnsi" w:hAnsiTheme="minorHAnsi" w:cstheme="minorHAnsi"/>
          <w:color w:val="auto"/>
          <w:sz w:val="22"/>
          <w:szCs w:val="22"/>
        </w:rPr>
        <w:t xml:space="preserve">musi odbywać się </w:t>
      </w:r>
      <w:r w:rsidR="00605E6E">
        <w:rPr>
          <w:rFonts w:asciiTheme="minorHAnsi" w:hAnsiTheme="minorHAnsi" w:cstheme="minorHAnsi"/>
          <w:color w:val="auto"/>
          <w:sz w:val="22"/>
          <w:szCs w:val="22"/>
        </w:rPr>
        <w:t xml:space="preserve">w godzinach pracy Wojewódzkiego Urzędu Pracy ( </w:t>
      </w:r>
      <w:r w:rsidR="005E3D2A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5E3D2A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  <w:r w:rsidR="005E3D2A">
        <w:rPr>
          <w:rFonts w:asciiTheme="minorHAnsi" w:hAnsiTheme="minorHAnsi" w:cstheme="minorHAnsi"/>
          <w:color w:val="auto"/>
          <w:sz w:val="22"/>
          <w:szCs w:val="22"/>
        </w:rPr>
        <w:t>-16</w:t>
      </w:r>
      <w:r w:rsidR="005E3D2A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  <w:r w:rsidR="00605E6E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8871B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BD35E2D" w14:textId="77777777" w:rsidR="009F02E6" w:rsidRPr="008B7147" w:rsidRDefault="009F02E6" w:rsidP="009F02E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B161AC" w14:textId="70F941C3" w:rsidR="008B7147" w:rsidRPr="008B7147" w:rsidRDefault="008B7147" w:rsidP="003A113D">
      <w:pPr>
        <w:pStyle w:val="Default"/>
        <w:spacing w:after="27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5) udostępniania na każde żądanie Zamawiającego informacji i dokumentacji związanych z realizacją Przedmiotu Zamówienia; </w:t>
      </w:r>
    </w:p>
    <w:p w14:paraId="69FCA846" w14:textId="7153665E" w:rsidR="008B7147" w:rsidRPr="008B7147" w:rsidRDefault="002C7075" w:rsidP="003A113D">
      <w:pPr>
        <w:pStyle w:val="Default"/>
        <w:spacing w:after="27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B7147"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) natychmiastowego informowania przedstawiciela Zamawiającego o wszelkich okolicznościach i zdarzeniach mających negatywny wpływ na realizację Przedmiotu Zamówienia /np. opóźnienia, absencja pracowników, awarie itp./; </w:t>
      </w:r>
    </w:p>
    <w:p w14:paraId="1CD06664" w14:textId="1D779F9E" w:rsidR="008B7147" w:rsidRPr="008B7147" w:rsidRDefault="002C7075" w:rsidP="003A113D">
      <w:pPr>
        <w:pStyle w:val="Default"/>
        <w:spacing w:after="27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8B7147"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) zapewnienia we własnym zakresie i na swój koszt wszystkich ewentualnych pozwoleń, zgód, koncesji, certyfikatów bezpieczeństwa wymaganych przez obowiązujące przepisy prawa w zakresie niezbędnym do prawidłowej realizacji Przedmiotu Zamówienia; </w:t>
      </w:r>
    </w:p>
    <w:p w14:paraId="01F4D676" w14:textId="6E393DDF" w:rsidR="008B7147" w:rsidRPr="008B7147" w:rsidRDefault="002C7075" w:rsidP="003A113D">
      <w:pPr>
        <w:pStyle w:val="Default"/>
        <w:spacing w:after="27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8B7147" w:rsidRPr="008B7147">
        <w:rPr>
          <w:rFonts w:asciiTheme="minorHAnsi" w:hAnsiTheme="minorHAnsi" w:cstheme="minorHAnsi"/>
          <w:color w:val="auto"/>
          <w:sz w:val="22"/>
          <w:szCs w:val="22"/>
        </w:rPr>
        <w:t>) przekazania Zamawiającemu listy wszystkich osób, które będą uczestniczyły w realizacji usługi ze strony Wykonawcy oraz listy numerów rejestracyjnych wszystkich pojazdów wykorzystywanych do realizacji Przedmiotu Zamówienia, najpóźniej w dniu podpisania</w:t>
      </w:r>
      <w:r w:rsidR="000C4D4C">
        <w:rPr>
          <w:rFonts w:asciiTheme="minorHAnsi" w:hAnsiTheme="minorHAnsi" w:cstheme="minorHAnsi"/>
          <w:color w:val="auto"/>
          <w:sz w:val="22"/>
          <w:szCs w:val="22"/>
        </w:rPr>
        <w:t xml:space="preserve"> umowy</w:t>
      </w:r>
      <w:r w:rsidR="008B7147" w:rsidRPr="008B7147">
        <w:rPr>
          <w:rFonts w:asciiTheme="minorHAnsi" w:hAnsiTheme="minorHAnsi" w:cstheme="minorHAnsi"/>
          <w:color w:val="auto"/>
          <w:sz w:val="22"/>
          <w:szCs w:val="22"/>
        </w:rPr>
        <w:t>; celem zapewnienia identyfikacji osób skierowanych do realizacji Przedmiotu Zamówienia Wykonawca wskaże imiona i nazwiska pracowników</w:t>
      </w:r>
      <w:r w:rsidR="00AA0510">
        <w:rPr>
          <w:rFonts w:asciiTheme="minorHAnsi" w:hAnsiTheme="minorHAnsi" w:cstheme="minorHAnsi"/>
          <w:color w:val="auto"/>
          <w:sz w:val="22"/>
          <w:szCs w:val="22"/>
        </w:rPr>
        <w:t xml:space="preserve"> wraz z pełnioną funkcją</w:t>
      </w:r>
      <w:r w:rsidR="008B7147"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8D40EF6" w14:textId="14445819" w:rsidR="008B7147" w:rsidRPr="008B7147" w:rsidRDefault="002C7075" w:rsidP="003A113D">
      <w:pPr>
        <w:pStyle w:val="Default"/>
        <w:spacing w:after="27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8B7147"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) aktywnego uczestnictwa w spotkaniach koordynacyjnych ze wskazanymi pracownikami Zamawiającego lub przedstawicielami Zarządcy budynków; </w:t>
      </w:r>
    </w:p>
    <w:p w14:paraId="6A4EBFA5" w14:textId="4538765A" w:rsidR="008B7147" w:rsidRPr="008B7147" w:rsidRDefault="008B7147" w:rsidP="003A113D">
      <w:pPr>
        <w:pStyle w:val="Default"/>
        <w:spacing w:after="27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D673C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) zabezpieczenia przed zabrudzeniami i uszkodzeniami pomieszczeń biurowych, korytarzy, wind oraz ciągów komunikacyjnych we wszystkich lokalizacjach wskazanych w niniejszym opisie. </w:t>
      </w:r>
    </w:p>
    <w:p w14:paraId="6A1B0A56" w14:textId="4E7084AC" w:rsidR="008B7147" w:rsidRPr="008B7147" w:rsidRDefault="008D673C" w:rsidP="003A113D">
      <w:pPr>
        <w:pStyle w:val="Default"/>
        <w:spacing w:after="27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11</w:t>
      </w:r>
      <w:r w:rsidR="008B7147"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) wykonania wszystkich niezbędnych prac przygotowawczych wraz z przygotowaniem niezbędnych materiałów do pakowania, oznaczenia, zabezpieczania aktywów Zamawiającego, w tym dokumentów zawierających dane osobowe oraz urządzeń; </w:t>
      </w:r>
    </w:p>
    <w:p w14:paraId="39BF99BF" w14:textId="04382556" w:rsidR="008B7147" w:rsidRDefault="008D673C" w:rsidP="002E28D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12</w:t>
      </w:r>
      <w:r w:rsidR="008B7147"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) zabezpieczania (zgodnie z wymogami odpowiadającymi rodzajowi mienia, np. przy użyciu kartonów, styropianu, folii pęcherzykowej, folii </w:t>
      </w:r>
      <w:proofErr w:type="spellStart"/>
      <w:r w:rsidR="008B7147" w:rsidRPr="008B7147">
        <w:rPr>
          <w:rFonts w:asciiTheme="minorHAnsi" w:hAnsiTheme="minorHAnsi" w:cstheme="minorHAnsi"/>
          <w:color w:val="auto"/>
          <w:sz w:val="22"/>
          <w:szCs w:val="22"/>
        </w:rPr>
        <w:t>stretch</w:t>
      </w:r>
      <w:proofErr w:type="spellEnd"/>
      <w:r w:rsidR="008B7147"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, osłon przemysłowych), transportowania (wywożenia z lokalizacji obecnie zajmowanych przez </w:t>
      </w:r>
      <w:r w:rsidR="002E28DC">
        <w:rPr>
          <w:rFonts w:asciiTheme="minorHAnsi" w:hAnsiTheme="minorHAnsi" w:cstheme="minorHAnsi"/>
          <w:color w:val="auto"/>
          <w:sz w:val="22"/>
          <w:szCs w:val="22"/>
        </w:rPr>
        <w:t>WUP</w:t>
      </w:r>
      <w:r w:rsidR="008B7147"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 oraz wwożenia do nowej lokalizacji </w:t>
      </w:r>
      <w:r w:rsidR="002E28DC">
        <w:rPr>
          <w:rFonts w:asciiTheme="minorHAnsi" w:hAnsiTheme="minorHAnsi" w:cstheme="minorHAnsi"/>
          <w:color w:val="auto"/>
          <w:sz w:val="22"/>
          <w:szCs w:val="22"/>
        </w:rPr>
        <w:t>WUP</w:t>
      </w:r>
      <w:r w:rsidR="008B7147"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) wszelkich dokumentów (w tym zawierających dane osobowe), materiałów, urządzeń, elementów instalacji, które to czynności powinny być realizowane </w:t>
      </w:r>
      <w:r w:rsidR="002E28DC">
        <w:rPr>
          <w:rFonts w:asciiTheme="minorHAnsi" w:hAnsiTheme="minorHAnsi" w:cstheme="minorHAnsi"/>
          <w:color w:val="auto"/>
          <w:sz w:val="22"/>
          <w:szCs w:val="22"/>
        </w:rPr>
        <w:t>w sposób rzetelny i term</w:t>
      </w:r>
      <w:r w:rsidR="001A43CB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2E28DC">
        <w:rPr>
          <w:rFonts w:asciiTheme="minorHAnsi" w:hAnsiTheme="minorHAnsi" w:cstheme="minorHAnsi"/>
          <w:color w:val="auto"/>
          <w:sz w:val="22"/>
          <w:szCs w:val="22"/>
        </w:rPr>
        <w:t>nowy, pod nadzorem Koordynatora Wykonawcy</w:t>
      </w:r>
      <w:r w:rsidR="008B7147"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78FD06BE" w14:textId="77777777" w:rsidR="00B86A12" w:rsidRPr="008B7147" w:rsidRDefault="00B86A12" w:rsidP="002E28D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7A0264" w14:textId="469C0472" w:rsidR="008B7147" w:rsidRPr="008B7147" w:rsidRDefault="008B7147" w:rsidP="003A113D">
      <w:pPr>
        <w:pStyle w:val="Default"/>
        <w:spacing w:after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14) </w:t>
      </w:r>
      <w:r w:rsidR="001A43CB">
        <w:rPr>
          <w:rFonts w:asciiTheme="minorHAnsi" w:hAnsiTheme="minorHAnsi" w:cstheme="minorHAnsi"/>
          <w:color w:val="auto"/>
          <w:sz w:val="22"/>
          <w:szCs w:val="22"/>
        </w:rPr>
        <w:t>wniesienia</w:t>
      </w:r>
      <w:r w:rsidR="00B86A1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1A43CB">
        <w:rPr>
          <w:rFonts w:asciiTheme="minorHAnsi" w:hAnsiTheme="minorHAnsi" w:cstheme="minorHAnsi"/>
          <w:color w:val="auto"/>
          <w:sz w:val="22"/>
          <w:szCs w:val="22"/>
        </w:rPr>
        <w:t>wstawienia</w:t>
      </w:r>
      <w:r w:rsidR="00B86A12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1A43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86A12">
        <w:rPr>
          <w:rFonts w:asciiTheme="minorHAnsi" w:hAnsiTheme="minorHAnsi" w:cstheme="minorHAnsi"/>
          <w:color w:val="auto"/>
          <w:sz w:val="22"/>
          <w:szCs w:val="22"/>
        </w:rPr>
        <w:t xml:space="preserve">rozpakowania </w:t>
      </w:r>
      <w:r w:rsidR="001A43CB">
        <w:rPr>
          <w:rFonts w:asciiTheme="minorHAnsi" w:hAnsiTheme="minorHAnsi" w:cstheme="minorHAnsi"/>
          <w:color w:val="auto"/>
          <w:sz w:val="22"/>
          <w:szCs w:val="22"/>
        </w:rPr>
        <w:t>przewożonego mienia do wyznaczonych pomieszczeń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 w nowej siedzibie </w:t>
      </w:r>
      <w:r w:rsidR="001A43CB">
        <w:rPr>
          <w:rFonts w:asciiTheme="minorHAnsi" w:hAnsiTheme="minorHAnsi" w:cstheme="minorHAnsi"/>
          <w:color w:val="auto"/>
          <w:sz w:val="22"/>
          <w:szCs w:val="22"/>
        </w:rPr>
        <w:t>WUP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377D9">
        <w:rPr>
          <w:rFonts w:asciiTheme="minorHAnsi" w:hAnsiTheme="minorHAnsi" w:cstheme="minorHAnsi"/>
          <w:color w:val="auto"/>
          <w:sz w:val="22"/>
          <w:szCs w:val="22"/>
        </w:rPr>
        <w:t xml:space="preserve">oraz 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wszelkich dokumentów (w tym zawierających dane osobowe), materiałów, urządzeń, które to czynności powinny być realizowane </w:t>
      </w:r>
      <w:r w:rsidR="006F5386">
        <w:rPr>
          <w:rFonts w:asciiTheme="minorHAnsi" w:hAnsiTheme="minorHAnsi" w:cstheme="minorHAnsi"/>
          <w:color w:val="auto"/>
          <w:sz w:val="22"/>
          <w:szCs w:val="22"/>
        </w:rPr>
        <w:t>w obecności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 pracowników Zamawiającego; </w:t>
      </w:r>
    </w:p>
    <w:p w14:paraId="0C31A42F" w14:textId="0190A7D7" w:rsidR="00EF30A3" w:rsidRPr="00995DF1" w:rsidRDefault="008B7147" w:rsidP="00EF30A3">
      <w:pPr>
        <w:pStyle w:val="Default"/>
        <w:spacing w:after="280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lastRenderedPageBreak/>
        <w:t>15) zapewnienia – na koszt własny Wykonawcy – odpowiedniej ilości materiałów do pakowania</w:t>
      </w:r>
      <w:r w:rsidR="00664F4F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 i zabezpieczania, w tym w szczególności kartonów i wzmacnianych kartonów (dla relokacji sprzętu komputerowego) oraz opakowań/pojemników umożliwiających odpowiednie zabezpieczenie dokumentacji zawierającej dane osobowe</w:t>
      </w:r>
      <w:r w:rsidR="003C7C4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64F4F">
        <w:rPr>
          <w:rFonts w:asciiTheme="minorHAnsi" w:hAnsiTheme="minorHAnsi" w:cstheme="minorHAnsi"/>
          <w:color w:val="auto"/>
          <w:sz w:val="22"/>
          <w:szCs w:val="22"/>
        </w:rPr>
        <w:t xml:space="preserve"> Kartony pięciowarstwowe. Gramatura kartonów </w:t>
      </w:r>
      <w:r w:rsidR="00664F4F">
        <w:rPr>
          <w:rFonts w:asciiTheme="minorHAnsi" w:hAnsiTheme="minorHAnsi" w:cstheme="minorHAnsi"/>
          <w:color w:val="auto"/>
          <w:sz w:val="22"/>
          <w:szCs w:val="22"/>
        </w:rPr>
        <w:br/>
        <w:t>min. 722 g</w:t>
      </w:r>
      <w:r w:rsidR="00B86A1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F30A3">
        <w:rPr>
          <w:rFonts w:asciiTheme="minorHAnsi" w:hAnsiTheme="minorHAnsi" w:cstheme="minorHAnsi"/>
          <w:color w:val="auto"/>
          <w:sz w:val="22"/>
          <w:szCs w:val="22"/>
        </w:rPr>
        <w:br/>
      </w:r>
      <w:r w:rsidR="00EF30A3"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Wykonawca zapewni dodatkowe dwa kartony na osobę (620 szt. </w:t>
      </w:r>
      <w:r w:rsidR="009D0D5B" w:rsidRPr="00995DF1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EF30A3" w:rsidRPr="00995DF1">
        <w:rPr>
          <w:rFonts w:asciiTheme="minorHAnsi" w:hAnsiTheme="minorHAnsi" w:cstheme="minorHAnsi"/>
          <w:color w:val="auto"/>
          <w:sz w:val="22"/>
          <w:szCs w:val="22"/>
        </w:rPr>
        <w:t>artonów) przeznaczonych do spakowania podręcznych artykułów biurowych przez pracowników.</w:t>
      </w:r>
    </w:p>
    <w:p w14:paraId="37FB2FB0" w14:textId="401AFAF7" w:rsidR="008B7147" w:rsidRPr="00995DF1" w:rsidRDefault="008B7147" w:rsidP="003A113D">
      <w:pPr>
        <w:pStyle w:val="Default"/>
        <w:spacing w:after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16) </w:t>
      </w:r>
      <w:r w:rsidR="00653D75" w:rsidRPr="00995DF1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995DF1">
        <w:rPr>
          <w:rFonts w:asciiTheme="minorHAnsi" w:hAnsiTheme="minorHAnsi" w:cstheme="minorHAnsi"/>
          <w:color w:val="auto"/>
          <w:sz w:val="22"/>
          <w:szCs w:val="22"/>
        </w:rPr>
        <w:t>ransportowani</w:t>
      </w:r>
      <w:r w:rsidR="00653D75"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e mienia </w:t>
      </w:r>
      <w:r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w sposób zabezpieczający przed dostępem osób niepowołanych, uszkodzeniem, zniszczeniem, utratą lub zdekompletowaniem, w szczególności zabezpieczania sprzętu przed uszkodzeniami mechanicznymi – poprzez ułożenie w odpowiedniej pozycji podczas transportu, izolowania od niesprzyjających warunków atmosferycznych oraz wstrząsów; </w:t>
      </w:r>
    </w:p>
    <w:p w14:paraId="3A6152B2" w14:textId="5324E869" w:rsidR="008B7147" w:rsidRPr="00995DF1" w:rsidRDefault="008B7147" w:rsidP="003A113D">
      <w:pPr>
        <w:pStyle w:val="Default"/>
        <w:spacing w:after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17) usunięcia, po zakończeniu prac, wszelkich materiałów wykorzystywanych w prowadzonych przez niego pracach, w tym materiałów wyściełających pudła, materiałów do pakowania dostarczonych uprzednio przez Wykonawcę; </w:t>
      </w:r>
    </w:p>
    <w:p w14:paraId="1FAA8451" w14:textId="6AE3FD66" w:rsidR="008B7147" w:rsidRPr="00995DF1" w:rsidRDefault="008B7147" w:rsidP="009500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5DF1">
        <w:rPr>
          <w:rFonts w:asciiTheme="minorHAnsi" w:hAnsiTheme="minorHAnsi" w:cstheme="minorHAnsi"/>
          <w:color w:val="auto"/>
          <w:sz w:val="22"/>
          <w:szCs w:val="22"/>
        </w:rPr>
        <w:t>18) zabezpieczania, we własnym zakresie, miejsca podjazdu przed budynkami dla pojazdów Wykonawcy, przy pomocy których świadczone będą usługi przeprowadzki, w tym w zakresie opłat parkingowych</w:t>
      </w:r>
      <w:r w:rsidR="002B55BF"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 jeśli zajdzie taka konieczność</w:t>
      </w:r>
      <w:r w:rsidR="00C17D88"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. Zamawiający </w:t>
      </w:r>
      <w:r w:rsidR="00621574"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rekomenduje </w:t>
      </w:r>
      <w:r w:rsidR="00C17D88"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przeprowadzenia wizji lokalnej ze względu na ograniczenia architektoniczne wjazdu do garażu </w:t>
      </w:r>
      <w:r w:rsidR="00687FB2"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oraz szlabany </w:t>
      </w:r>
      <w:r w:rsidR="00C17D88" w:rsidRPr="00995DF1">
        <w:rPr>
          <w:rFonts w:asciiTheme="minorHAnsi" w:hAnsiTheme="minorHAnsi" w:cstheme="minorHAnsi"/>
          <w:color w:val="auto"/>
          <w:sz w:val="22"/>
          <w:szCs w:val="22"/>
        </w:rPr>
        <w:t>przy ul. Chłodnej 52 w</w:t>
      </w:r>
      <w:r w:rsidR="00EF30A3" w:rsidRPr="00995DF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17D88" w:rsidRPr="00995DF1">
        <w:rPr>
          <w:rFonts w:asciiTheme="minorHAnsi" w:hAnsiTheme="minorHAnsi" w:cstheme="minorHAnsi"/>
          <w:color w:val="auto"/>
          <w:sz w:val="22"/>
          <w:szCs w:val="22"/>
        </w:rPr>
        <w:t>Warszawie</w:t>
      </w:r>
      <w:r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0A26CDA3" w14:textId="77777777" w:rsidR="00950054" w:rsidRPr="00995DF1" w:rsidRDefault="00950054" w:rsidP="009500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D90433" w14:textId="47734515" w:rsidR="001212D3" w:rsidRPr="00995DF1" w:rsidRDefault="008B7147" w:rsidP="001212D3">
      <w:pPr>
        <w:pStyle w:val="Default"/>
        <w:spacing w:after="198"/>
        <w:rPr>
          <w:rFonts w:cstheme="minorHAnsi"/>
          <w:color w:val="auto"/>
        </w:rPr>
      </w:pPr>
      <w:r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19) </w:t>
      </w:r>
      <w:r w:rsidR="001212D3" w:rsidRPr="00995DF1">
        <w:rPr>
          <w:rFonts w:asciiTheme="minorHAnsi" w:hAnsiTheme="minorHAnsi" w:cstheme="minorHAnsi"/>
          <w:color w:val="auto"/>
          <w:sz w:val="22"/>
          <w:szCs w:val="22"/>
        </w:rPr>
        <w:t>dostarczenia odpowiednich opakowań (kartonów, pojemników archiwizacyjnych, taśm pakowych, dyspenserów do taśm pakowych, etykiet samoprzylepnych (w tym naklejek ostrzegawczych);</w:t>
      </w:r>
    </w:p>
    <w:p w14:paraId="6F82D571" w14:textId="10338998" w:rsidR="001212D3" w:rsidRPr="00995DF1" w:rsidRDefault="001212D3" w:rsidP="001212D3">
      <w:pPr>
        <w:autoSpaceDE w:val="0"/>
        <w:autoSpaceDN w:val="0"/>
        <w:adjustRightInd w:val="0"/>
        <w:spacing w:after="198" w:line="240" w:lineRule="auto"/>
        <w:rPr>
          <w:rFonts w:cstheme="minorHAnsi"/>
        </w:rPr>
      </w:pPr>
      <w:r w:rsidRPr="00995DF1">
        <w:rPr>
          <w:rFonts w:cstheme="minorHAnsi"/>
        </w:rPr>
        <w:t>20) spakowania</w:t>
      </w:r>
      <w:r w:rsidR="00DF2B11" w:rsidRPr="00995DF1">
        <w:rPr>
          <w:rFonts w:cstheme="minorHAnsi"/>
        </w:rPr>
        <w:t xml:space="preserve"> i zabezpieczenie przez Wykonawcę we własnym zakresie</w:t>
      </w:r>
      <w:r w:rsidRPr="00995DF1">
        <w:rPr>
          <w:rFonts w:cstheme="minorHAnsi"/>
        </w:rPr>
        <w:t xml:space="preserve"> sprzętu IT– odłączenie wszystkich elementów stanowiska komputerowego, </w:t>
      </w:r>
      <w:r w:rsidR="00A35566" w:rsidRPr="00995DF1">
        <w:rPr>
          <w:rFonts w:cstheme="minorHAnsi"/>
        </w:rPr>
        <w:t>zostanie</w:t>
      </w:r>
      <w:r w:rsidRPr="00995DF1">
        <w:rPr>
          <w:rFonts w:cstheme="minorHAnsi"/>
        </w:rPr>
        <w:t xml:space="preserve"> przeprowadzone przez pracowników Zamawiającego</w:t>
      </w:r>
      <w:r w:rsidRPr="00995DF1">
        <w:rPr>
          <w:rFonts w:cstheme="minorHAnsi"/>
          <w:b/>
          <w:bCs/>
        </w:rPr>
        <w:t>.</w:t>
      </w:r>
    </w:p>
    <w:p w14:paraId="607F83E1" w14:textId="12231E23" w:rsidR="008B7147" w:rsidRPr="00995DF1" w:rsidRDefault="008B7147" w:rsidP="003A113D">
      <w:pPr>
        <w:pStyle w:val="Default"/>
        <w:spacing w:after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5DF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1212D3" w:rsidRPr="00995DF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) zapewnienia swoim pracownikom identyfikatorów, zgodnie z wcześniej przedstawioną Zamawiającemu imienną listą oraz zobowiązania swoich pracowników do noszenia identyfikatorów w widocznym miejscu; </w:t>
      </w:r>
    </w:p>
    <w:p w14:paraId="16F33FA8" w14:textId="2B41DBD9" w:rsidR="008B7147" w:rsidRPr="00995DF1" w:rsidRDefault="008B7147" w:rsidP="003A113D">
      <w:pPr>
        <w:pStyle w:val="Default"/>
        <w:spacing w:after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5DF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507F5D" w:rsidRPr="00995DF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) używania w pomieszczeniach, do transportu mienia, wózków transportowych wyłącznie na kołach gumowanych; </w:t>
      </w:r>
    </w:p>
    <w:p w14:paraId="0CDDDF9C" w14:textId="30E2B231" w:rsidR="008B7147" w:rsidRPr="00995DF1" w:rsidRDefault="008B7147" w:rsidP="003A113D">
      <w:pPr>
        <w:pStyle w:val="Default"/>
        <w:spacing w:after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5DF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507F5D" w:rsidRPr="00995DF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) skutecznego zabezpieczania przed zniszczeniem lub uszkodzeniem oraz pozostawienie w stanie uporządkowanym wind, holi, stolarki drzwiowej, klatek schodowych, ciągów komunikacyjnych, pomieszczeń; </w:t>
      </w:r>
    </w:p>
    <w:p w14:paraId="36D81367" w14:textId="7D48BE55" w:rsidR="008B7147" w:rsidRPr="00995DF1" w:rsidRDefault="008B7147" w:rsidP="003A113D">
      <w:pPr>
        <w:pStyle w:val="Default"/>
        <w:spacing w:after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5DF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507F5D" w:rsidRPr="00995DF1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) dbania o porządek w trakcie przeprowadzki i zapewnienie utylizacji wszelkich śmieci powstałych w wyniku przeprowadzki; </w:t>
      </w:r>
    </w:p>
    <w:p w14:paraId="1A6D24F2" w14:textId="74DBC305" w:rsidR="008B7147" w:rsidRPr="00995DF1" w:rsidRDefault="008B7147" w:rsidP="003A113D">
      <w:pPr>
        <w:pStyle w:val="Default"/>
        <w:spacing w:after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5DF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507F5D" w:rsidRPr="00995DF1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) ścisłej współpracy z przedstawicielami oraz pracownikami Zamawiającego we wszystkich procesach związanych z przeprowadzką; </w:t>
      </w:r>
    </w:p>
    <w:p w14:paraId="682F192D" w14:textId="4A993761" w:rsidR="008B7147" w:rsidRPr="00995DF1" w:rsidRDefault="008B7147" w:rsidP="003A113D">
      <w:pPr>
        <w:pStyle w:val="Default"/>
        <w:spacing w:after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5DF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66311F" w:rsidRPr="00995DF1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) niezwłocznego wznowienia dalszego wykonywania Przedmiotu Zamówienia w przypadku przerwy w wykonywaniu usługi spowodowanej przyczynami leżącymi po stronie Zamawiającego, po zgłoszeniu przez Zamawiającego informacji o ustaniu przeszkody, jednak nie później niż w ciągu 1 godziny; </w:t>
      </w:r>
    </w:p>
    <w:p w14:paraId="71E5B534" w14:textId="3F6AC21E" w:rsidR="008B7147" w:rsidRPr="00995DF1" w:rsidRDefault="008B7147" w:rsidP="003A113D">
      <w:pPr>
        <w:pStyle w:val="Default"/>
        <w:spacing w:after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5DF1">
        <w:rPr>
          <w:rFonts w:asciiTheme="minorHAnsi" w:hAnsiTheme="minorHAnsi" w:cstheme="minorHAnsi"/>
          <w:color w:val="auto"/>
          <w:sz w:val="22"/>
          <w:szCs w:val="22"/>
        </w:rPr>
        <w:lastRenderedPageBreak/>
        <w:t>2</w:t>
      </w:r>
      <w:r w:rsidR="0066311F" w:rsidRPr="00995DF1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) niewykorzystywania pojazdów przeznaczonych do realizacji usługi transportu dokumentacji, które były wcześniej wykorzystywane do przewozu materiałów i substancji mogących wpłynąć negatywnie na dokumentację papierową (w szczególności substancji łatwopalnych, chemicznych oraz żywności); </w:t>
      </w:r>
    </w:p>
    <w:p w14:paraId="391F3FA0" w14:textId="77777777" w:rsidR="00963F68" w:rsidRPr="00995DF1" w:rsidRDefault="008B7147" w:rsidP="00963F6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5DF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66311F" w:rsidRPr="00995DF1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) przedstawienia propozycji formy oznakowania na sprzęt i kartony w terminie </w:t>
      </w:r>
      <w:r w:rsidR="00435557" w:rsidRPr="00995DF1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 dni od dnia podpisania Umowy, a po uzgodnieniu wzoru zaproponowanie i uzgodnienie z Zamawiającym i kolejno przygotowanie naklejek na sprzęt i kartony</w:t>
      </w:r>
      <w:r w:rsidR="00435557" w:rsidRPr="00995DF1">
        <w:rPr>
          <w:rFonts w:asciiTheme="minorHAnsi" w:hAnsiTheme="minorHAnsi" w:cstheme="minorHAnsi"/>
          <w:color w:val="auto"/>
          <w:sz w:val="22"/>
          <w:szCs w:val="22"/>
        </w:rPr>
        <w:t>, n</w:t>
      </w:r>
      <w:r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aklejek z danymi lokalizacyjnymi docelowego miejsca transportu </w:t>
      </w:r>
      <w:r w:rsidR="00435557" w:rsidRPr="00995DF1">
        <w:rPr>
          <w:rFonts w:asciiTheme="minorHAnsi" w:hAnsiTheme="minorHAnsi" w:cstheme="minorHAnsi"/>
          <w:color w:val="auto"/>
          <w:sz w:val="22"/>
          <w:szCs w:val="22"/>
        </w:rPr>
        <w:t>mienia</w:t>
      </w:r>
      <w:r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 Zamawiającego, naklejki ostrzegające typu: „Uwaga – Szkło”, „Uwaga – dokumenty” itp.) na sprzęt i kartony; </w:t>
      </w:r>
    </w:p>
    <w:p w14:paraId="5760BC66" w14:textId="77777777" w:rsidR="00963F68" w:rsidRPr="00995DF1" w:rsidRDefault="00963F68" w:rsidP="00963F68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CF0079B" w14:textId="77777777" w:rsidR="008B7147" w:rsidRPr="00995DF1" w:rsidRDefault="008B7147" w:rsidP="003A113D">
      <w:pPr>
        <w:pStyle w:val="Default"/>
        <w:spacing w:after="27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29) ponoszenia odpowiedzialności za szkody wyrządzone Zamawiającemu i osobom trzecim oraz dokonania na własny koszt naprawy wszelkich szkód powstałych w wyniku prac Wykonawcy; </w:t>
      </w:r>
    </w:p>
    <w:p w14:paraId="3F609555" w14:textId="57F97EE1" w:rsidR="008B7147" w:rsidRPr="00995DF1" w:rsidRDefault="008B7147" w:rsidP="003A113D">
      <w:pPr>
        <w:pStyle w:val="Default"/>
        <w:spacing w:after="27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30) posiadania ubezpieczenia od wszelkich powstałych szkód w wyniku przeprowadzki na kwotę nie mniejsza niż </w:t>
      </w:r>
      <w:r w:rsidR="00621574" w:rsidRPr="00995DF1">
        <w:rPr>
          <w:rFonts w:asciiTheme="minorHAnsi" w:hAnsiTheme="minorHAnsi" w:cstheme="minorHAnsi"/>
          <w:color w:val="auto"/>
          <w:sz w:val="22"/>
          <w:szCs w:val="22"/>
        </w:rPr>
        <w:t>2 0</w:t>
      </w:r>
      <w:r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00 000 zł (słownie złotych: </w:t>
      </w:r>
      <w:r w:rsidR="00621574" w:rsidRPr="00995DF1">
        <w:rPr>
          <w:rFonts w:asciiTheme="minorHAnsi" w:hAnsiTheme="minorHAnsi" w:cstheme="minorHAnsi"/>
          <w:color w:val="auto"/>
          <w:sz w:val="22"/>
          <w:szCs w:val="22"/>
        </w:rPr>
        <w:t>dwa</w:t>
      </w:r>
      <w:r w:rsidR="00394442"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 milion</w:t>
      </w:r>
      <w:r w:rsidR="00621574" w:rsidRPr="00995DF1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); polisa ubezpieczeniowa musi zostać </w:t>
      </w:r>
      <w:r w:rsidR="00FC2ABF" w:rsidRPr="00995DF1">
        <w:rPr>
          <w:rFonts w:asciiTheme="minorHAnsi" w:hAnsiTheme="minorHAnsi" w:cstheme="minorHAnsi"/>
          <w:color w:val="auto"/>
          <w:sz w:val="22"/>
          <w:szCs w:val="22"/>
        </w:rPr>
        <w:t>dostarczona</w:t>
      </w:r>
      <w:r w:rsidR="002B6DD2"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 przez Wykonawcę przed podpisaniem umowy</w:t>
      </w:r>
      <w:r w:rsidR="00623878" w:rsidRPr="00995DF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BE5F999" w14:textId="1C4E9569" w:rsidR="009D0D5B" w:rsidRPr="00995DF1" w:rsidRDefault="00207C20" w:rsidP="00EF30A3">
      <w:pPr>
        <w:pStyle w:val="Default"/>
        <w:spacing w:after="277"/>
        <w:rPr>
          <w:rFonts w:asciiTheme="minorHAnsi" w:hAnsiTheme="minorHAnsi" w:cstheme="minorHAnsi"/>
          <w:color w:val="auto"/>
          <w:sz w:val="22"/>
          <w:szCs w:val="22"/>
        </w:rPr>
      </w:pPr>
      <w:r w:rsidRPr="00995DF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DE2C5E" w:rsidRPr="00995DF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A179CF" w:rsidRPr="00995DF1">
        <w:rPr>
          <w:rFonts w:asciiTheme="minorHAnsi" w:hAnsiTheme="minorHAnsi" w:cstheme="minorHAnsi"/>
          <w:color w:val="auto"/>
          <w:sz w:val="22"/>
          <w:szCs w:val="22"/>
        </w:rPr>
        <w:t>Spakowanie i przewiezienie</w:t>
      </w:r>
      <w:r w:rsidR="00EF30A3"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 artykułów biurowych, wody oraz artykułów reklamowych z pomieszczeń magazynowych i biurowych:</w:t>
      </w:r>
      <w:r w:rsidR="00EF30A3" w:rsidRPr="00995DF1">
        <w:rPr>
          <w:rFonts w:asciiTheme="minorHAnsi" w:hAnsiTheme="minorHAnsi" w:cstheme="minorHAnsi"/>
          <w:color w:val="auto"/>
          <w:sz w:val="22"/>
          <w:szCs w:val="22"/>
        </w:rPr>
        <w:br/>
        <w:t>a) ul. Ciołka 10a</w:t>
      </w:r>
      <w:r w:rsidR="009D0D5B"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EF30A3"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8 kartonów (60x80x40) artykułów biurowych, 30 katonów papieru (po 5 ryz w kartonie), </w:t>
      </w:r>
      <w:r w:rsidR="00AE2E9E" w:rsidRPr="00995DF1">
        <w:rPr>
          <w:rFonts w:asciiTheme="minorHAnsi" w:hAnsiTheme="minorHAnsi" w:cstheme="minorHAnsi"/>
          <w:color w:val="auto"/>
          <w:sz w:val="22"/>
          <w:szCs w:val="22"/>
        </w:rPr>
        <w:t>materiały promocyjne o objętości 4,1 m3</w:t>
      </w:r>
      <w:r w:rsidR="000C7F59" w:rsidRPr="00995DF1">
        <w:rPr>
          <w:rFonts w:asciiTheme="minorHAnsi" w:hAnsiTheme="minorHAnsi" w:cstheme="minorHAnsi"/>
          <w:color w:val="auto"/>
          <w:sz w:val="22"/>
          <w:szCs w:val="22"/>
        </w:rPr>
        <w:t>, Broszury 73 kartony (24x25 cm), Gadżety 3 kartony (40x45 cm), Banery – 4 szt., Stojaki duże – 5 szt., Flagi na masztach – 5 szt.</w:t>
      </w:r>
      <w:r w:rsidR="00EF30A3" w:rsidRPr="00995DF1">
        <w:rPr>
          <w:rFonts w:asciiTheme="minorHAnsi" w:hAnsiTheme="minorHAnsi" w:cstheme="minorHAnsi"/>
          <w:color w:val="auto"/>
          <w:sz w:val="22"/>
          <w:szCs w:val="22"/>
        </w:rPr>
        <w:br/>
        <w:t xml:space="preserve">b) ul. Młynarska </w:t>
      </w:r>
      <w:r w:rsidR="009D0D5B" w:rsidRPr="00995DF1">
        <w:rPr>
          <w:rFonts w:asciiTheme="minorHAnsi" w:hAnsiTheme="minorHAnsi" w:cstheme="minorHAnsi"/>
          <w:color w:val="auto"/>
          <w:sz w:val="22"/>
          <w:szCs w:val="22"/>
        </w:rPr>
        <w:t xml:space="preserve">16: 310 kartonów (54,5x34,5x31,5) artykułów reklamowych, 7 </w:t>
      </w:r>
      <w:proofErr w:type="spellStart"/>
      <w:r w:rsidR="009D0D5B" w:rsidRPr="00995DF1">
        <w:rPr>
          <w:rFonts w:asciiTheme="minorHAnsi" w:hAnsiTheme="minorHAnsi" w:cstheme="minorHAnsi"/>
          <w:color w:val="auto"/>
          <w:sz w:val="22"/>
          <w:szCs w:val="22"/>
        </w:rPr>
        <w:t>rollupów</w:t>
      </w:r>
      <w:proofErr w:type="spellEnd"/>
      <w:r w:rsidR="009D0D5B" w:rsidRPr="00995DF1">
        <w:rPr>
          <w:rFonts w:asciiTheme="minorHAnsi" w:hAnsiTheme="minorHAnsi" w:cstheme="minorHAnsi"/>
          <w:color w:val="auto"/>
          <w:sz w:val="22"/>
          <w:szCs w:val="22"/>
        </w:rPr>
        <w:t>, ścianka wystawiennicza</w:t>
      </w:r>
      <w:r w:rsidR="00AE2E9E" w:rsidRPr="00995DF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0BEAA18" w14:textId="51381A68" w:rsidR="008B7147" w:rsidRPr="008C5801" w:rsidRDefault="008B7147" w:rsidP="003A113D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C580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Wymagania dla sprzętu IT </w:t>
      </w:r>
      <w:r w:rsidR="00EE13C2" w:rsidRPr="008C580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7059E6A3" w14:textId="43F1F9C5" w:rsidR="00AB1D68" w:rsidRPr="008C5801" w:rsidRDefault="00AB1D68" w:rsidP="003A113D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507CC77" w14:textId="1D3E626A" w:rsidR="00AB1D68" w:rsidRPr="008C5801" w:rsidRDefault="00AB1D68" w:rsidP="003A113D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C580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</w:t>
      </w:r>
      <w:r w:rsidR="00105D83" w:rsidRPr="008C580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awca zobowiązany będzie do:</w:t>
      </w:r>
    </w:p>
    <w:p w14:paraId="4962EE8E" w14:textId="77777777" w:rsidR="00EE13C2" w:rsidRPr="008C5801" w:rsidRDefault="00EE13C2" w:rsidP="003A113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902905" w14:textId="3ED54F2F" w:rsidR="008B7147" w:rsidRPr="008C5801" w:rsidRDefault="008B7147" w:rsidP="003A113D">
      <w:pPr>
        <w:pStyle w:val="Default"/>
        <w:spacing w:after="2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</w:t>
      </w:r>
      <w:r w:rsidR="002244F9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Spakowani</w:t>
      </w:r>
      <w:r w:rsidR="00105D83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2244F9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zabezpieczeni</w:t>
      </w:r>
      <w:r w:rsidR="00105D83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2244F9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sprzętu IT </w:t>
      </w:r>
      <w:r w:rsidR="00105D83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2244F9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ypięcie z gniazd / rozłączenie stanowisk IT</w:t>
      </w:r>
      <w:r w:rsidR="002443FA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r w:rsidR="00D90F76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2443FA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rządzeń </w:t>
      </w:r>
      <w:r w:rsidR="00D90F76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2443FA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ktywnych </w:t>
      </w:r>
      <w:r w:rsidR="00D90F76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2443FA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erwerowni</w:t>
      </w:r>
      <w:r w:rsidR="00EE13C2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zostanie zrealizowane przez pracowników </w:t>
      </w:r>
      <w:r w:rsidR="00FF6FFD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Zamawiającego</w:t>
      </w:r>
      <w:r w:rsidR="00105D83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07263A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E82778A" w14:textId="283AB03B" w:rsidR="008B7147" w:rsidRPr="008C5801" w:rsidRDefault="008B7147" w:rsidP="003A113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Po przewiezieniu </w:t>
      </w:r>
      <w:r w:rsidR="00F20B70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ustawienie w pokojach</w:t>
      </w:r>
      <w:r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 opisem stanowiska na etykiecie</w:t>
      </w:r>
      <w:r w:rsidR="0007263A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2B450FC" w14:textId="77777777" w:rsidR="00EE13C2" w:rsidRPr="008C5801" w:rsidRDefault="00EE13C2" w:rsidP="003A113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2361CE" w14:textId="63349842" w:rsidR="008B7147" w:rsidRPr="008C5801" w:rsidRDefault="008B7147" w:rsidP="003A113D">
      <w:pPr>
        <w:pStyle w:val="Default"/>
        <w:spacing w:after="27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 Zapewnienie </w:t>
      </w:r>
      <w:r w:rsidR="00A76F6C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odpowiednich </w:t>
      </w:r>
      <w:r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opakowań </w:t>
      </w:r>
      <w:r w:rsidR="00A76F6C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oraz materiałów do bezpiecznego przewiezienia sprzętu IT</w:t>
      </w:r>
      <w:r w:rsidR="00FA32B0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(stanowisk komputerowych oraz wyposażenia serwerowni)</w:t>
      </w:r>
      <w:r w:rsidR="0007263A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7B10B8A" w14:textId="1C8EC0E6" w:rsidR="008B7147" w:rsidRPr="008C5801" w:rsidRDefault="00FA32B0" w:rsidP="003A113D">
      <w:pPr>
        <w:pStyle w:val="Default"/>
        <w:spacing w:after="27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4.</w:t>
      </w:r>
      <w:r w:rsidR="008B7147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transport spakowanych elementów na paletach</w:t>
      </w:r>
      <w:r w:rsidR="00FA6816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w sposób zapewniający bezpieczeństwo przewożonego sprzętu</w:t>
      </w:r>
      <w:r w:rsidR="008B7147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</w:p>
    <w:p w14:paraId="0E14AE2A" w14:textId="2534DB4A" w:rsidR="008B7147" w:rsidRPr="008C5801" w:rsidRDefault="008B7147" w:rsidP="003A113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5. Przewóz osobnym transportem</w:t>
      </w:r>
      <w:r w:rsidR="000B1AC0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0F76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0B1AC0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rządzeń </w:t>
      </w:r>
      <w:r w:rsidR="00D90F76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B1AC0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ktywnych </w:t>
      </w:r>
      <w:r w:rsidR="00D90F76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0B1AC0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erwerowni</w:t>
      </w:r>
      <w:r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 nadzorem pracownika </w:t>
      </w:r>
      <w:r w:rsidR="00FA32B0"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>WUP</w:t>
      </w:r>
      <w:r w:rsidRPr="008C5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(Dział Informatyki).</w:t>
      </w:r>
    </w:p>
    <w:p w14:paraId="4A6A2C7E" w14:textId="77777777" w:rsidR="008B7147" w:rsidRPr="00E469FC" w:rsidRDefault="008B7147" w:rsidP="003A113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39B031" w14:textId="77777777" w:rsidR="008B7147" w:rsidRPr="008B7147" w:rsidRDefault="008B7147" w:rsidP="003A113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Wymagania ze względu na bezpieczeństwo </w:t>
      </w:r>
    </w:p>
    <w:p w14:paraId="33293629" w14:textId="77777777" w:rsidR="001F2718" w:rsidRDefault="001F2718" w:rsidP="003A113D">
      <w:pPr>
        <w:pStyle w:val="Default"/>
        <w:spacing w:after="27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294082" w14:textId="0DB350A3" w:rsidR="008B7147" w:rsidRPr="008B7147" w:rsidRDefault="008B7147" w:rsidP="003A113D">
      <w:pPr>
        <w:pStyle w:val="Default"/>
        <w:spacing w:after="27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1. Pojazdy skierowane do realizacji Przedmiotu Zamówienia transportu zasobów dokumentacyjnych muszą mieć: </w:t>
      </w:r>
    </w:p>
    <w:p w14:paraId="1F9CACF8" w14:textId="77777777" w:rsidR="008B7147" w:rsidRPr="008B7147" w:rsidRDefault="008B7147" w:rsidP="003A113D">
      <w:pPr>
        <w:pStyle w:val="Default"/>
        <w:spacing w:after="27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1) szczelną zabudowę skrzyni ładunkowej, </w:t>
      </w:r>
    </w:p>
    <w:p w14:paraId="58A47597" w14:textId="77777777" w:rsidR="008B7147" w:rsidRPr="008B7147" w:rsidRDefault="008B7147" w:rsidP="003A113D">
      <w:pPr>
        <w:pStyle w:val="Default"/>
        <w:spacing w:after="27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2) możliwość zaplombowania skrzyni ładunkowej plombą jednorazową, </w:t>
      </w:r>
    </w:p>
    <w:p w14:paraId="38401758" w14:textId="77777777" w:rsidR="008B7147" w:rsidRPr="008B7147" w:rsidRDefault="008B7147" w:rsidP="003A113D">
      <w:pPr>
        <w:pStyle w:val="Default"/>
        <w:spacing w:after="27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3) system alarmowy, </w:t>
      </w:r>
    </w:p>
    <w:p w14:paraId="0DCC5D9E" w14:textId="77777777" w:rsidR="008B7147" w:rsidRPr="008B7147" w:rsidRDefault="008B7147" w:rsidP="003A113D">
      <w:pPr>
        <w:pStyle w:val="Default"/>
        <w:spacing w:after="27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4) gaśnicę samochodową, </w:t>
      </w:r>
    </w:p>
    <w:p w14:paraId="74303749" w14:textId="77777777" w:rsidR="008B7147" w:rsidRPr="008B7147" w:rsidRDefault="008B7147" w:rsidP="003A113D">
      <w:pPr>
        <w:pStyle w:val="Default"/>
        <w:spacing w:after="27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5) aktualne badania techniczne oraz sprawność techniczną, </w:t>
      </w:r>
    </w:p>
    <w:p w14:paraId="03CD377B" w14:textId="1C5A6428" w:rsidR="00B11993" w:rsidRDefault="008B7147" w:rsidP="00B11993">
      <w:pPr>
        <w:pStyle w:val="Default"/>
        <w:spacing w:after="27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>6) aktualne ubezpieczenie OC</w:t>
      </w:r>
      <w:r w:rsidR="00F7333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6E12A678" w14:textId="6682BCDB" w:rsidR="00B11993" w:rsidRDefault="006205BB" w:rsidP="00623878">
      <w:pPr>
        <w:pStyle w:val="Default"/>
        <w:spacing w:after="27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7) samochody użyte do przeprowadzki: </w:t>
      </w:r>
      <w:bookmarkStart w:id="0" w:name="_Hlk158377543"/>
      <w:r>
        <w:rPr>
          <w:rFonts w:asciiTheme="minorHAnsi" w:hAnsiTheme="minorHAnsi" w:cstheme="minorHAnsi"/>
          <w:color w:val="auto"/>
          <w:sz w:val="22"/>
          <w:szCs w:val="22"/>
        </w:rPr>
        <w:t>ładowność do 3,5 T</w:t>
      </w:r>
      <w:bookmarkEnd w:id="0"/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81A5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będą posiadały normy emisji spalin</w:t>
      </w:r>
      <w:r w:rsidR="00623878">
        <w:rPr>
          <w:rFonts w:asciiTheme="minorHAnsi" w:hAnsiTheme="minorHAnsi" w:cstheme="minorHAnsi"/>
          <w:color w:val="auto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23878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>
        <w:rPr>
          <w:rFonts w:asciiTheme="minorHAnsi" w:hAnsiTheme="minorHAnsi" w:cstheme="minorHAnsi"/>
          <w:color w:val="auto"/>
          <w:sz w:val="22"/>
          <w:szCs w:val="22"/>
        </w:rPr>
        <w:t>min.  EURO – 4</w:t>
      </w:r>
      <w:r w:rsidR="00F7333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6CA053F" w14:textId="72A15D45" w:rsidR="006205BB" w:rsidRPr="00621574" w:rsidRDefault="00D7182F" w:rsidP="00623878">
      <w:pPr>
        <w:pStyle w:val="Default"/>
        <w:spacing w:after="27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21574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6205BB" w:rsidRPr="0062157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21574"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 w:rsidR="00621574" w:rsidRPr="00621574">
        <w:rPr>
          <w:rFonts w:asciiTheme="minorHAnsi" w:hAnsiTheme="minorHAnsi" w:cstheme="minorHAnsi"/>
          <w:color w:val="auto"/>
          <w:sz w:val="22"/>
          <w:szCs w:val="22"/>
        </w:rPr>
        <w:t>rekomenduje</w:t>
      </w:r>
      <w:r w:rsidRPr="00621574">
        <w:rPr>
          <w:rFonts w:asciiTheme="minorHAnsi" w:hAnsiTheme="minorHAnsi" w:cstheme="minorHAnsi"/>
          <w:color w:val="auto"/>
          <w:sz w:val="22"/>
          <w:szCs w:val="22"/>
        </w:rPr>
        <w:t xml:space="preserve"> przeprowadzenia wizji lokalnej ze względu na ograniczenia architektoniczne wjazdu do garażu</w:t>
      </w:r>
      <w:r w:rsidR="00687FB2" w:rsidRPr="00621574">
        <w:rPr>
          <w:rFonts w:asciiTheme="minorHAnsi" w:hAnsiTheme="minorHAnsi" w:cstheme="minorHAnsi"/>
          <w:color w:val="auto"/>
          <w:sz w:val="22"/>
          <w:szCs w:val="22"/>
        </w:rPr>
        <w:t xml:space="preserve"> oraz szlabany</w:t>
      </w:r>
      <w:r w:rsidRPr="00621574">
        <w:rPr>
          <w:rFonts w:asciiTheme="minorHAnsi" w:hAnsiTheme="minorHAnsi" w:cstheme="minorHAnsi"/>
          <w:color w:val="auto"/>
          <w:sz w:val="22"/>
          <w:szCs w:val="22"/>
        </w:rPr>
        <w:t xml:space="preserve"> przy ul. Chłodnej 52 w Warszawie</w:t>
      </w:r>
      <w:r w:rsidR="00687FB2" w:rsidRPr="0062157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2157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7EBD840" w14:textId="1C23FF15" w:rsidR="008B7147" w:rsidRDefault="008B7147" w:rsidP="00B11993">
      <w:pPr>
        <w:pStyle w:val="Default"/>
        <w:spacing w:after="27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81A50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Wymaga się od Wykonawcy: </w:t>
      </w:r>
    </w:p>
    <w:p w14:paraId="0DD40138" w14:textId="7B2CE282" w:rsidR="007D06F9" w:rsidRDefault="008B7147" w:rsidP="003A113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>1) w terminie</w:t>
      </w:r>
      <w:r w:rsidR="00DF5F0C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5F0C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 dni przed przeprowadzką ustalenie z Zamawiającym planowanej trasy przejazdu; </w:t>
      </w:r>
    </w:p>
    <w:p w14:paraId="03FA9FB3" w14:textId="77777777" w:rsidR="00CD539D" w:rsidRDefault="00CD539D" w:rsidP="003A113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C7B80D" w14:textId="77777777" w:rsidR="007D06F9" w:rsidRPr="008B7147" w:rsidRDefault="007D06F9" w:rsidP="007D06F9">
      <w:pPr>
        <w:pStyle w:val="Default"/>
        <w:spacing w:after="27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2) zapewnienie oznaczenia mienia naklejkami nie pozostawiającymi śladu po ich oderwaniu; </w:t>
      </w:r>
    </w:p>
    <w:p w14:paraId="0BECBBF1" w14:textId="77777777" w:rsidR="007D06F9" w:rsidRPr="008B7147" w:rsidRDefault="007D06F9" w:rsidP="007D06F9">
      <w:pPr>
        <w:pStyle w:val="Default"/>
        <w:spacing w:after="27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>3) zapewnienia oddzielnego transportu dla sprzętu z serwerowni, urządzeń wielofunkcyjnych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i innego sprzętu wyznaczonego przez pracowników Zamawiającego; </w:t>
      </w:r>
    </w:p>
    <w:p w14:paraId="13F2D1A3" w14:textId="77777777" w:rsidR="007D06F9" w:rsidRPr="008B7147" w:rsidRDefault="007D06F9" w:rsidP="007D06F9">
      <w:pPr>
        <w:pStyle w:val="Default"/>
        <w:spacing w:after="27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4) załadowanie, przewóz i wyładowanie powinny odbywać się w warunkach zabezpieczających dokumentację w szczególności przed: przed zamoczeniem, zawilgoceniem, zabrudzeniem, natłuszczeniem, zniszczeniem przez pleśń i inne czynniki zewnętrzne, uszkodzeniami mechanicznymi i chemicznymi, zgodnie z aktualnymi przepisami transportowymi; </w:t>
      </w:r>
    </w:p>
    <w:p w14:paraId="65611FD2" w14:textId="6289AB45" w:rsidR="007D06F9" w:rsidRPr="008B7147" w:rsidRDefault="007D06F9" w:rsidP="007D06F9">
      <w:pPr>
        <w:pStyle w:val="Default"/>
        <w:spacing w:after="27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) zapewnienia, aby pojazdy wykonujące Przedmiot Zamówienia dokonywały transportu </w:t>
      </w:r>
      <w:r w:rsidR="00F528F8">
        <w:rPr>
          <w:rFonts w:asciiTheme="minorHAnsi" w:hAnsiTheme="minorHAnsi" w:cstheme="minorHAnsi"/>
          <w:color w:val="auto"/>
          <w:sz w:val="22"/>
          <w:szCs w:val="22"/>
        </w:rPr>
        <w:t xml:space="preserve">do miejsca docelowego 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bez zbędnych postojów; </w:t>
      </w:r>
    </w:p>
    <w:p w14:paraId="5A0EB1AD" w14:textId="77777777" w:rsidR="007D06F9" w:rsidRPr="008B7147" w:rsidRDefault="007D06F9" w:rsidP="007D06F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) bezwarunkowego zabezpieczania całej transportowanej dokumentacji – uznanej przez Zamawiającego jako POUFNA – przed wszelkimi zagrożeniami, w tym przed nieuprawnionym dostępem przez osoby nieuprawnione. </w:t>
      </w:r>
    </w:p>
    <w:p w14:paraId="00C31364" w14:textId="77777777" w:rsidR="007D06F9" w:rsidRPr="008B7147" w:rsidRDefault="007D06F9" w:rsidP="007D06F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6CB9920" w14:textId="77777777" w:rsidR="007D06F9" w:rsidRPr="008B7147" w:rsidRDefault="007D06F9" w:rsidP="007D06F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Wymagania inne </w:t>
      </w:r>
    </w:p>
    <w:p w14:paraId="4C6677DD" w14:textId="77777777" w:rsidR="0016086B" w:rsidRDefault="0016086B" w:rsidP="007D06F9">
      <w:pPr>
        <w:pStyle w:val="Default"/>
        <w:spacing w:after="27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BBE4A80" w14:textId="5CBCDBC8" w:rsidR="007D06F9" w:rsidRPr="008B7147" w:rsidRDefault="007D06F9" w:rsidP="007D06F9">
      <w:pPr>
        <w:pStyle w:val="Default"/>
        <w:spacing w:after="27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1. Należy założyć </w:t>
      </w:r>
      <w:r w:rsidR="000E1344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0 % zapas na metry bieżące przewożonej dokumentacji. </w:t>
      </w:r>
    </w:p>
    <w:p w14:paraId="2E3CE8B1" w14:textId="78F089DF" w:rsidR="007D06F9" w:rsidRDefault="007D06F9" w:rsidP="007D06F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2. Należy założyć </w:t>
      </w:r>
      <w:r w:rsidR="000E1344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>0 % zapas na składnik</w:t>
      </w: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 majątk</w:t>
      </w:r>
      <w:r>
        <w:rPr>
          <w:rFonts w:asciiTheme="minorHAnsi" w:hAnsiTheme="minorHAnsi" w:cstheme="minorHAnsi"/>
          <w:color w:val="auto"/>
          <w:sz w:val="22"/>
          <w:szCs w:val="22"/>
        </w:rPr>
        <w:t>owe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 inn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 niż dokumentacja. </w:t>
      </w:r>
    </w:p>
    <w:p w14:paraId="71B7A01F" w14:textId="77777777" w:rsidR="007D06F9" w:rsidRPr="008B7147" w:rsidRDefault="007D06F9" w:rsidP="007D06F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86AC97" w14:textId="77777777" w:rsidR="007D06F9" w:rsidRPr="008B7147" w:rsidRDefault="007D06F9" w:rsidP="007D06F9">
      <w:pPr>
        <w:pStyle w:val="Default"/>
        <w:spacing w:after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3. Przedmioty stanowiące wyposażenie to m.in.: meble, sejfy, kasy pancerne, dokumenty, sprzęt komputerowy, sprzęt biurowy oraz inne materiały gabarytowe. Wykonawca w ramach tej usługi zobowiązuje się do: </w:t>
      </w:r>
    </w:p>
    <w:p w14:paraId="4597E2EA" w14:textId="77777777" w:rsidR="007D06F9" w:rsidRPr="008B7147" w:rsidRDefault="007D06F9" w:rsidP="007D06F9">
      <w:pPr>
        <w:pStyle w:val="Default"/>
        <w:spacing w:after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1) dostarczenia kontenerów (kartonów) przeznaczonych do pakowania dokumentów, sprzętu komputerowego oraz wyposażenia biurowego; </w:t>
      </w:r>
    </w:p>
    <w:p w14:paraId="6EE8FE7A" w14:textId="77777777" w:rsidR="007D06F9" w:rsidRPr="008B7147" w:rsidRDefault="007D06F9" w:rsidP="007D06F9">
      <w:pPr>
        <w:pStyle w:val="Default"/>
        <w:spacing w:after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2) dostarczenia folii zabezpieczającej, taśm, sznurów do zabezpieczenia przewożonego sprzętu oraz naklejek do znakowania kartonów; </w:t>
      </w:r>
    </w:p>
    <w:p w14:paraId="7B77757E" w14:textId="77777777" w:rsidR="007D06F9" w:rsidRPr="008B7147" w:rsidRDefault="007D06F9" w:rsidP="007D06F9">
      <w:pPr>
        <w:pStyle w:val="Default"/>
        <w:spacing w:after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3) dostarczenia wózków do przewozu mebli oraz – na żądanie Zamawiającego – wyciągarek do ciężkich sejfów i kas pancernych; </w:t>
      </w:r>
    </w:p>
    <w:p w14:paraId="30E3679F" w14:textId="030AE605" w:rsidR="007D06F9" w:rsidRPr="008B7147" w:rsidRDefault="007D06F9" w:rsidP="007D06F9">
      <w:pPr>
        <w:pStyle w:val="Default"/>
        <w:spacing w:after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4) </w:t>
      </w:r>
      <w:r w:rsidR="00BD0F5D">
        <w:rPr>
          <w:rFonts w:asciiTheme="minorHAnsi" w:hAnsiTheme="minorHAnsi" w:cstheme="minorHAnsi"/>
          <w:color w:val="auto"/>
          <w:sz w:val="22"/>
          <w:szCs w:val="22"/>
        </w:rPr>
        <w:t>przewozu</w:t>
      </w:r>
      <w:r w:rsidR="00BD0F5D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D0F5D">
        <w:rPr>
          <w:rFonts w:asciiTheme="minorHAnsi" w:hAnsiTheme="minorHAnsi" w:cstheme="minorHAnsi"/>
          <w:color w:val="auto"/>
          <w:sz w:val="22"/>
          <w:szCs w:val="22"/>
        </w:rPr>
        <w:t xml:space="preserve">skręconych </w:t>
      </w:r>
      <w:r w:rsidR="00BD0F5D" w:rsidRPr="00706198">
        <w:rPr>
          <w:rFonts w:asciiTheme="minorHAnsi" w:hAnsiTheme="minorHAnsi" w:cstheme="minorHAnsi"/>
          <w:color w:val="auto"/>
          <w:sz w:val="22"/>
          <w:szCs w:val="22"/>
        </w:rPr>
        <w:t>mebli</w:t>
      </w:r>
      <w:r w:rsidR="00BD0F5D">
        <w:rPr>
          <w:rFonts w:asciiTheme="minorHAnsi" w:hAnsiTheme="minorHAnsi" w:cstheme="minorHAnsi"/>
          <w:color w:val="auto"/>
          <w:sz w:val="22"/>
          <w:szCs w:val="22"/>
        </w:rPr>
        <w:t xml:space="preserve"> w całości a w przypadku konieczności demontażu i ponownego montażu mebli, Wykonawca zobowiązany będzie przeprowadzić również te czynności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08065A42" w14:textId="2E535C02" w:rsidR="007D06F9" w:rsidRPr="008B7147" w:rsidRDefault="00BD0F5D" w:rsidP="007D06F9">
      <w:pPr>
        <w:pStyle w:val="Default"/>
        <w:spacing w:after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7D06F9"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) rozładunku przedmiotów podlegających przeprowadzce; </w:t>
      </w:r>
    </w:p>
    <w:p w14:paraId="76C150F1" w14:textId="6FF111A9" w:rsidR="007D06F9" w:rsidRPr="008B7147" w:rsidRDefault="00BD0F5D" w:rsidP="007D06F9">
      <w:pPr>
        <w:pStyle w:val="Default"/>
        <w:spacing w:after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7D06F9" w:rsidRPr="008B7147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BF297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D06F9"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przeniesienia przedmiotów podlegających przeprowadzce do odpowiednich pomieszczeń w lokalizacji docelowej; </w:t>
      </w:r>
    </w:p>
    <w:p w14:paraId="714B2BE1" w14:textId="349166C7" w:rsidR="007D06F9" w:rsidRPr="008B7147" w:rsidRDefault="00BD0F5D" w:rsidP="007D06F9">
      <w:pPr>
        <w:pStyle w:val="Default"/>
        <w:spacing w:after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7D06F9"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006DAD" w:rsidRPr="008B7147">
        <w:rPr>
          <w:rFonts w:asciiTheme="minorHAnsi" w:hAnsiTheme="minorHAnsi" w:cstheme="minorHAnsi"/>
          <w:color w:val="auto"/>
          <w:sz w:val="22"/>
          <w:szCs w:val="22"/>
        </w:rPr>
        <w:t>przetransportowania przedmiotów podlegających przeprowadzce do lokalizacji docelowej;</w:t>
      </w:r>
    </w:p>
    <w:p w14:paraId="1AD26D9B" w14:textId="77777777" w:rsidR="00103773" w:rsidRDefault="00BD0F5D" w:rsidP="007D06F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7D06F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7D06F9"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3773">
        <w:rPr>
          <w:rFonts w:asciiTheme="minorHAnsi" w:hAnsiTheme="minorHAnsi" w:cstheme="minorHAnsi"/>
          <w:color w:val="auto"/>
          <w:sz w:val="22"/>
          <w:szCs w:val="22"/>
        </w:rPr>
        <w:t>rozpakowania i umieszczenia dokumentacji w miejscach wyznaczonych pod nadzorem pracowników Zamawiającego;</w:t>
      </w:r>
    </w:p>
    <w:p w14:paraId="370BD684" w14:textId="7DAE17C2" w:rsidR="00103773" w:rsidRDefault="00103773" w:rsidP="007D06F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BDF3A2A" w14:textId="64D218F9" w:rsidR="007D06F9" w:rsidRPr="008B7147" w:rsidRDefault="00103773" w:rsidP="007D06F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9) </w:t>
      </w:r>
      <w:r w:rsidR="007D06F9"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Zabezpieczenia przedmiotów podlegających przeprowadzce lub transportowi w taki sposób, aby nie uległy one uszkodzeniu, zniszczeniu, utracie lub zdekompletowaniu. </w:t>
      </w:r>
    </w:p>
    <w:p w14:paraId="1492C708" w14:textId="77777777" w:rsidR="007D06F9" w:rsidRPr="008B7147" w:rsidRDefault="007D06F9" w:rsidP="007D06F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EA3248" w14:textId="121141F7" w:rsidR="007D06F9" w:rsidRDefault="007D06F9" w:rsidP="007D06F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Terminy realizacji Przedmiotu Zamówienia: </w:t>
      </w:r>
    </w:p>
    <w:p w14:paraId="3B1C4AB1" w14:textId="77777777" w:rsidR="0016086B" w:rsidRPr="008B7147" w:rsidRDefault="0016086B" w:rsidP="007D06F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97CCB8" w14:textId="77777777" w:rsidR="007D06F9" w:rsidRPr="008B7147" w:rsidRDefault="007D06F9" w:rsidP="007D06F9">
      <w:pPr>
        <w:pStyle w:val="Default"/>
        <w:spacing w:after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1. Przedmiot zamówienia musi zostać wykonany zgodnie z terminami i założeniami Umownymi. </w:t>
      </w:r>
    </w:p>
    <w:p w14:paraId="6695A381" w14:textId="77777777" w:rsidR="007D06F9" w:rsidRPr="008B7147" w:rsidRDefault="007D06F9" w:rsidP="007D06F9">
      <w:pPr>
        <w:pStyle w:val="Default"/>
        <w:spacing w:after="2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2. Okres fizycznej przeprowadzki (przewóz materiałów) nie może przekroczyć </w:t>
      </w:r>
      <w:r>
        <w:rPr>
          <w:rFonts w:asciiTheme="minorHAnsi" w:hAnsiTheme="minorHAnsi" w:cstheme="minorHAnsi"/>
          <w:color w:val="auto"/>
          <w:sz w:val="22"/>
          <w:szCs w:val="22"/>
        </w:rPr>
        <w:t>30.04.2024r.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, chyba że Wykonawca uzgodni inaczej z Zamawiającym. </w:t>
      </w:r>
    </w:p>
    <w:p w14:paraId="15AE8506" w14:textId="77777777" w:rsidR="007D06F9" w:rsidRDefault="007D06F9" w:rsidP="007D06F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3. Rozpoczęcie przewożenia transportowanych materiałów odbędzie się </w:t>
      </w:r>
      <w:r>
        <w:rPr>
          <w:rFonts w:asciiTheme="minorHAnsi" w:hAnsiTheme="minorHAnsi" w:cstheme="minorHAnsi"/>
          <w:color w:val="auto"/>
          <w:sz w:val="22"/>
          <w:szCs w:val="22"/>
        </w:rPr>
        <w:t>w terminach uzgodnionych w harmonogramie</w:t>
      </w:r>
      <w:r w:rsidRPr="008B714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3320601" w14:textId="77777777" w:rsidR="007D06F9" w:rsidRDefault="007D06F9" w:rsidP="007D06F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CBD21F" w14:textId="61018592" w:rsidR="007D06F9" w:rsidRDefault="007D06F9" w:rsidP="007D06F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Wykaz składników:</w:t>
      </w:r>
    </w:p>
    <w:p w14:paraId="126E1FE3" w14:textId="77777777" w:rsidR="008A615C" w:rsidRDefault="008A615C" w:rsidP="007D06F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8BC4A" w14:textId="56720085" w:rsidR="007D06F9" w:rsidRDefault="007D06F9" w:rsidP="007D06F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Tabela </w:t>
      </w:r>
      <w:r w:rsidR="00936C73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nr 1 </w:t>
      </w:r>
      <w:r w:rsidR="00936C73">
        <w:rPr>
          <w:rFonts w:asciiTheme="minorHAnsi" w:hAnsiTheme="minorHAnsi" w:cstheme="minorHAnsi"/>
          <w:color w:val="auto"/>
          <w:sz w:val="22"/>
          <w:szCs w:val="22"/>
        </w:rPr>
        <w:t xml:space="preserve">  -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Sprzęt IT</w:t>
      </w:r>
      <w:r w:rsidR="001F115B">
        <w:rPr>
          <w:rFonts w:asciiTheme="minorHAnsi" w:hAnsiTheme="minorHAnsi" w:cstheme="minorHAnsi"/>
          <w:color w:val="auto"/>
          <w:sz w:val="22"/>
          <w:szCs w:val="22"/>
        </w:rPr>
        <w:t>. Wykaz sprzętu komputerowego wraz z urządzeniami i sprzętem wspomagającym</w:t>
      </w:r>
    </w:p>
    <w:p w14:paraId="5C6C323B" w14:textId="0098926D" w:rsidR="007D06F9" w:rsidRDefault="007D06F9" w:rsidP="007D06F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Tabela nr</w:t>
      </w:r>
      <w:r w:rsidR="004D455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 </w:t>
      </w:r>
      <w:r w:rsidR="00936C73">
        <w:rPr>
          <w:rFonts w:asciiTheme="minorHAnsi" w:hAnsiTheme="minorHAnsi" w:cstheme="minorHAnsi"/>
          <w:color w:val="auto"/>
          <w:sz w:val="22"/>
          <w:szCs w:val="22"/>
        </w:rPr>
        <w:t>-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Dokumenty</w:t>
      </w:r>
      <w:r w:rsidR="00245898">
        <w:rPr>
          <w:rFonts w:asciiTheme="minorHAnsi" w:hAnsiTheme="minorHAnsi" w:cstheme="minorHAnsi"/>
          <w:color w:val="auto"/>
          <w:sz w:val="22"/>
          <w:szCs w:val="22"/>
        </w:rPr>
        <w:t xml:space="preserve"> do przewiezienia. Ilość w metrach bieżących z podziałem na lokalizacj</w:t>
      </w:r>
      <w:r w:rsidR="0069315B">
        <w:rPr>
          <w:rFonts w:asciiTheme="minorHAnsi" w:hAnsiTheme="minorHAnsi" w:cstheme="minorHAnsi"/>
          <w:color w:val="auto"/>
          <w:sz w:val="22"/>
          <w:szCs w:val="22"/>
        </w:rPr>
        <w:t xml:space="preserve">e całość 1295 </w:t>
      </w:r>
      <w:proofErr w:type="spellStart"/>
      <w:r w:rsidR="0069315B">
        <w:rPr>
          <w:rFonts w:asciiTheme="minorHAnsi" w:hAnsiTheme="minorHAnsi" w:cstheme="minorHAnsi"/>
          <w:color w:val="auto"/>
          <w:sz w:val="22"/>
          <w:szCs w:val="22"/>
        </w:rPr>
        <w:t>mb</w:t>
      </w:r>
      <w:proofErr w:type="spellEnd"/>
      <w:r w:rsidR="0069315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DCFE8FC" w14:textId="1B2A14F2" w:rsidR="007D06F9" w:rsidRDefault="007D06F9" w:rsidP="007D06F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Tabela nr 3 </w:t>
      </w:r>
      <w:r w:rsidR="00936C73">
        <w:rPr>
          <w:rFonts w:asciiTheme="minorHAnsi" w:hAnsiTheme="minorHAnsi" w:cstheme="minorHAnsi"/>
          <w:color w:val="auto"/>
          <w:sz w:val="22"/>
          <w:szCs w:val="22"/>
        </w:rPr>
        <w:t>-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5479B">
        <w:rPr>
          <w:rFonts w:asciiTheme="minorHAnsi" w:hAnsiTheme="minorHAnsi" w:cstheme="minorHAnsi"/>
          <w:color w:val="auto"/>
          <w:sz w:val="22"/>
          <w:szCs w:val="22"/>
        </w:rPr>
        <w:t xml:space="preserve">    Ilość mebli i sprzętu do przewiezienia</w:t>
      </w:r>
      <w:r w:rsidR="007339F2">
        <w:rPr>
          <w:rFonts w:asciiTheme="minorHAnsi" w:hAnsiTheme="minorHAnsi" w:cstheme="minorHAnsi"/>
          <w:color w:val="auto"/>
          <w:sz w:val="22"/>
          <w:szCs w:val="22"/>
        </w:rPr>
        <w:t xml:space="preserve"> ( specyfikacja do przeprowadzki )</w:t>
      </w:r>
    </w:p>
    <w:p w14:paraId="38725325" w14:textId="644BDA78" w:rsidR="00DA5387" w:rsidRDefault="00DA5387" w:rsidP="007D06F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Ilość dokumentacji POUFNEJ do pojemników plombowanych </w:t>
      </w:r>
      <w:r w:rsidR="00D44E47">
        <w:rPr>
          <w:rFonts w:asciiTheme="minorHAnsi" w:hAnsiTheme="minorHAnsi" w:cstheme="minorHAnsi"/>
          <w:color w:val="auto"/>
          <w:sz w:val="22"/>
          <w:szCs w:val="22"/>
        </w:rPr>
        <w:t>ok.</w:t>
      </w:r>
      <w:r w:rsidR="008E3843">
        <w:rPr>
          <w:rFonts w:asciiTheme="minorHAnsi" w:hAnsiTheme="minorHAnsi" w:cstheme="minorHAnsi"/>
          <w:color w:val="auto"/>
          <w:sz w:val="22"/>
          <w:szCs w:val="22"/>
        </w:rPr>
        <w:t xml:space="preserve"> 210 </w:t>
      </w:r>
      <w:proofErr w:type="spellStart"/>
      <w:r w:rsidR="008E3843">
        <w:rPr>
          <w:rFonts w:asciiTheme="minorHAnsi" w:hAnsiTheme="minorHAnsi" w:cstheme="minorHAnsi"/>
          <w:color w:val="auto"/>
          <w:sz w:val="22"/>
          <w:szCs w:val="22"/>
        </w:rPr>
        <w:t>mb</w:t>
      </w:r>
      <w:proofErr w:type="spellEnd"/>
      <w:r w:rsidR="008E384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486B46F" w14:textId="3BA3EF8F" w:rsidR="00DA5387" w:rsidRDefault="00DA5387" w:rsidP="00DA5387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29E66F" w14:textId="77777777" w:rsidR="007D06F9" w:rsidRDefault="007D06F9" w:rsidP="007D06F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3D3134" w14:textId="77777777" w:rsidR="009D0D5B" w:rsidRDefault="009D0D5B">
      <w:r>
        <w:br w:type="page"/>
      </w:r>
    </w:p>
    <w:tbl>
      <w:tblPr>
        <w:tblW w:w="923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562"/>
        <w:gridCol w:w="284"/>
        <w:gridCol w:w="1134"/>
        <w:gridCol w:w="1012"/>
        <w:gridCol w:w="1010"/>
        <w:gridCol w:w="671"/>
        <w:gridCol w:w="567"/>
        <w:gridCol w:w="2922"/>
        <w:gridCol w:w="960"/>
      </w:tblGrid>
      <w:tr w:rsidR="008B7147" w:rsidRPr="008B7147" w14:paraId="2A440ACD" w14:textId="77777777" w:rsidTr="0074580A">
        <w:trPr>
          <w:gridAfter w:val="7"/>
          <w:wAfter w:w="8276" w:type="dxa"/>
          <w:trHeight w:val="110"/>
        </w:trPr>
        <w:tc>
          <w:tcPr>
            <w:tcW w:w="959" w:type="dxa"/>
            <w:gridSpan w:val="3"/>
          </w:tcPr>
          <w:p w14:paraId="68B2B12D" w14:textId="5F25D3DA" w:rsidR="00245898" w:rsidRPr="008B7147" w:rsidRDefault="00245898" w:rsidP="003A113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80A" w:rsidRPr="008B7147" w14:paraId="5A55A386" w14:textId="77777777" w:rsidTr="0074580A">
        <w:trPr>
          <w:gridAfter w:val="6"/>
          <w:wAfter w:w="7142" w:type="dxa"/>
          <w:trHeight w:val="110"/>
        </w:trPr>
        <w:tc>
          <w:tcPr>
            <w:tcW w:w="2093" w:type="dxa"/>
            <w:gridSpan w:val="4"/>
          </w:tcPr>
          <w:p w14:paraId="4E42236B" w14:textId="65559BB9" w:rsidR="0074580A" w:rsidRPr="00CE79A1" w:rsidRDefault="0074580A" w:rsidP="0074580A">
            <w:pPr>
              <w:pStyle w:val="Default"/>
              <w:ind w:right="-8334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79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Tabela numer 1</w:t>
            </w:r>
          </w:p>
        </w:tc>
      </w:tr>
      <w:tr w:rsidR="0074580A" w:rsidRPr="008B7147" w14:paraId="08EA55CB" w14:textId="77777777" w:rsidTr="0074580A">
        <w:trPr>
          <w:gridAfter w:val="7"/>
          <w:wAfter w:w="8276" w:type="dxa"/>
          <w:trHeight w:val="110"/>
        </w:trPr>
        <w:tc>
          <w:tcPr>
            <w:tcW w:w="959" w:type="dxa"/>
            <w:gridSpan w:val="3"/>
          </w:tcPr>
          <w:p w14:paraId="0E05A07B" w14:textId="77777777" w:rsidR="0074580A" w:rsidRPr="008B7147" w:rsidRDefault="0074580A" w:rsidP="003A113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113C" w:rsidRPr="0041113C" w14:paraId="0CEF29D5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BBA6D8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 xml:space="preserve">Młynarska 16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FC5502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55EB78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373EDA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Ciołka 10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72E606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1113C" w:rsidRPr="0041113C" w14:paraId="0D2FFB88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85F4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CD9A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Typ sprzętu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740C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Ilość [szt.]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C7CD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DC56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B96A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Typ sprzętu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001B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Ilość [szt.]</w:t>
            </w:r>
          </w:p>
        </w:tc>
      </w:tr>
      <w:tr w:rsidR="0041113C" w:rsidRPr="0041113C" w14:paraId="28AA0BB7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3D4B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1227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zestaw komputerowy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4CF1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8D2B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9FBD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C577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zestaw komputerowy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3BB9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41113C" w:rsidRPr="0041113C" w14:paraId="51F263EE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275A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6032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</w:t>
            </w:r>
            <w:proofErr w:type="spellStart"/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All</w:t>
            </w:r>
            <w:proofErr w:type="spellEnd"/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-In-One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0FFD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5518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610B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CF6A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komputer AIO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0F57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41113C" w:rsidRPr="0041113C" w14:paraId="26ACFC8B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8DE1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EA92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notebook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CA38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7E63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9712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782A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notebook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A8F2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1113C" w:rsidRPr="0041113C" w14:paraId="0399F634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35EA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2E8C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drukarka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70D8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1351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E636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9304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drukarka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BB6B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41113C" w:rsidRPr="0041113C" w14:paraId="45B85F6E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E5CF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0387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monitor LCD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16E7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72FC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09F0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EE3E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monitor LCD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80E2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41113C" w:rsidRPr="0041113C" w14:paraId="7F1F5A71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C611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627B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głośniki zewnętrzne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B62A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4CE9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76CF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E02E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głośniki zewnętrzne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1DA8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1113C" w:rsidRPr="0041113C" w14:paraId="03E04266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ABE5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50EE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skaner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5AC1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82F8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414E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25AD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skaner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3D9B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1113C" w:rsidRPr="0041113C" w14:paraId="2487CDE9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E36C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920E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projektor multimedialny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0B8A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68B4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8461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3F8D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projektor multimedialny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D48C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1113C" w:rsidRPr="0041113C" w14:paraId="554DB1FB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2F53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4829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tonery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31E6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18B4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6430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8B7D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serwer (w tym macierz)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EC3E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41113C" w:rsidRPr="0041113C" w14:paraId="2408B20F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D183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5492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serwer (w tym macierz)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57E8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2438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3005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E1B8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zasilacz awaryjny typu 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28A1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1113C" w:rsidRPr="0041113C" w14:paraId="7083EE48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AFCE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612E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zasilacz awaryjny typu UPS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F88E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2711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9BF4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C53F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przełączniki sieciowe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C10D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41113C" w:rsidRPr="0041113C" w14:paraId="1B137568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22D7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4E1F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przełączniki sieciowe odzysk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E80F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5767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B6A1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F869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szafa </w:t>
            </w:r>
            <w:proofErr w:type="spellStart"/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rack</w:t>
            </w:r>
            <w:proofErr w:type="spellEnd"/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72U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9747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1113C" w:rsidRPr="0041113C" w14:paraId="41A8E4AC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DEDD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9416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szafa </w:t>
            </w:r>
            <w:proofErr w:type="spellStart"/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rack</w:t>
            </w:r>
            <w:proofErr w:type="spellEnd"/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72U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D4A1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E6A7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570F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8B61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konsola KVM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D32A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1113C" w:rsidRPr="0041113C" w14:paraId="582285B4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8257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EDA5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konsola KVM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8299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EF24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FD76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7959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szafa metalowa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3150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1113C" w:rsidRPr="0041113C" w14:paraId="3035BFEB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3AB5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164F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regał metalowy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A565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0595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0290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3B8E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B07F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1113C" w:rsidRPr="0041113C" w14:paraId="1EBCEB98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74AA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4C84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projektor multimedialny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249F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91E0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09F501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08CFF1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Leszno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1DFE98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1113C" w:rsidRPr="0041113C" w14:paraId="2ABC855F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E442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A11A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zasilacz stabilizowany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3636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B8AA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461E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F07A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Typ sprzętu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2A4C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Ilość [szt.]</w:t>
            </w:r>
          </w:p>
        </w:tc>
      </w:tr>
      <w:tr w:rsidR="0041113C" w:rsidRPr="0041113C" w14:paraId="2166B526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463C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3287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50DD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16CF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EBF4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A092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zestaw komputerowy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CBF7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41113C" w:rsidRPr="0041113C" w14:paraId="1FDD1CD7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344A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F1A5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1D09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B0CC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435F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755E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komputer AIO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7988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41113C" w:rsidRPr="0041113C" w14:paraId="4FE67DDD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A8340F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E1CFA8" w14:textId="4DF24469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 xml:space="preserve">PDT </w:t>
            </w:r>
            <w:r w:rsidR="002B0C1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Mł</w:t>
            </w:r>
            <w:r w:rsidRPr="0041113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ynarska 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E84051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F83206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FEC6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CFAB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notebook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8F83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1113C" w:rsidRPr="0041113C" w14:paraId="3DD27640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6911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8C96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4769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56CB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86CE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7D9A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drukarka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64F2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41113C" w:rsidRPr="0041113C" w14:paraId="03B07B0C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4306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2BD9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notebook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088A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4E68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AF10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FD5C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monitor LCD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AFA1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1113C" w:rsidRPr="0041113C" w14:paraId="4CFB7F95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40BF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9A82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drukarka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2CC5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363F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B699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EFC4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głośniki zewnętrzne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E00F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1113C" w:rsidRPr="0041113C" w14:paraId="25BDE2FC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2B0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28CB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monitor LCD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BB14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C51C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8AA7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0D72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skaner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B404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41113C" w:rsidRPr="0041113C" w14:paraId="032C9C68" w14:textId="77777777" w:rsidTr="00BB0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95BF" w14:textId="3839C47B" w:rsidR="0041113C" w:rsidRPr="009D0D5B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7CB4" w14:textId="7F609B7B" w:rsidR="0041113C" w:rsidRPr="009D0D5B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6E7B2" w14:textId="6F753AE0" w:rsidR="0041113C" w:rsidRPr="009D0D5B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88F4" w14:textId="77777777" w:rsidR="0041113C" w:rsidRPr="009D0D5B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9D0D5B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EB0F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6004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projektor multimedialny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2A74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1113C" w:rsidRPr="0041113C" w14:paraId="28789D0D" w14:textId="77777777" w:rsidTr="00BB0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E359" w14:textId="424244C5" w:rsidR="0041113C" w:rsidRPr="009D0D5B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B58F" w14:textId="1FEF815B" w:rsidR="0041113C" w:rsidRPr="009D0D5B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12D3" w14:textId="1B3373D5" w:rsidR="0041113C" w:rsidRPr="009D0D5B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2DCC" w14:textId="77777777" w:rsidR="0041113C" w:rsidRPr="009D0D5B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9D0D5B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E2C5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7C7B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toner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3726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41113C" w:rsidRPr="0041113C" w14:paraId="686F6997" w14:textId="77777777" w:rsidTr="00BB0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B318" w14:textId="363653EA" w:rsidR="0041113C" w:rsidRPr="009D0D5B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827A" w14:textId="6F554B4A" w:rsidR="0041113C" w:rsidRPr="009D0D5B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453B" w14:textId="035502B3" w:rsidR="0041113C" w:rsidRPr="009D0D5B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CA25" w14:textId="77777777" w:rsidR="0041113C" w:rsidRPr="009D0D5B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9D0D5B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9B85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325B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serwer (w tym macierz)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9C42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1113C" w:rsidRPr="0041113C" w14:paraId="6CF70E79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A8FD" w14:textId="77777777" w:rsidR="0041113C" w:rsidRPr="009D0D5B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9D0D5B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B14C" w14:textId="77777777" w:rsidR="0041113C" w:rsidRPr="009D0D5B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9D0D5B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A412" w14:textId="77777777" w:rsidR="0041113C" w:rsidRPr="009D0D5B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9D0D5B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4338" w14:textId="77777777" w:rsidR="0041113C" w:rsidRPr="009D0D5B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9D0D5B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9EC7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ED30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zasilacz awaryjny typu 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53C8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2  i 2 zestawy baterii o 50kg</w:t>
            </w:r>
          </w:p>
        </w:tc>
      </w:tr>
      <w:tr w:rsidR="0041113C" w:rsidRPr="0041113C" w14:paraId="1F0E5BBD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2A99" w14:textId="77777777" w:rsidR="0041113C" w:rsidRPr="009D0D5B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9D0D5B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061F" w14:textId="77777777" w:rsidR="0041113C" w:rsidRPr="009D0D5B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9D0D5B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CB99" w14:textId="77777777" w:rsidR="0041113C" w:rsidRPr="009D0D5B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9D0D5B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7BA1" w14:textId="77777777" w:rsidR="0041113C" w:rsidRPr="009D0D5B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9D0D5B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C188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436A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przełączniki sieciowe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1E83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1113C" w:rsidRPr="0041113C" w14:paraId="0FAC6E2F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1477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D28C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4357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2B77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12F3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E041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szafa </w:t>
            </w:r>
            <w:proofErr w:type="spellStart"/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rack</w:t>
            </w:r>
            <w:proofErr w:type="spellEnd"/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72U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D2BC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1113C" w:rsidRPr="0041113C" w14:paraId="71C0CFD3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CC86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2D83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C598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2B3E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A6E4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499B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konsola KVM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7915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113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1113C" w:rsidRPr="0041113C" w14:paraId="1A9064B1" w14:textId="77777777" w:rsidTr="0093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D082" w14:textId="77777777" w:rsidR="0041113C" w:rsidRPr="0041113C" w:rsidRDefault="0041113C" w:rsidP="0041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D2A2" w14:textId="77777777" w:rsidR="0041113C" w:rsidRPr="0041113C" w:rsidRDefault="0041113C" w:rsidP="0041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6EAA" w14:textId="77777777" w:rsidR="0041113C" w:rsidRPr="0041113C" w:rsidRDefault="0041113C" w:rsidP="0041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331E" w14:textId="77777777" w:rsidR="0041113C" w:rsidRPr="0041113C" w:rsidRDefault="0041113C" w:rsidP="0041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EB0D" w14:textId="77777777" w:rsidR="0041113C" w:rsidRPr="0041113C" w:rsidRDefault="0041113C" w:rsidP="0041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33F5" w14:textId="77777777" w:rsidR="0041113C" w:rsidRPr="0041113C" w:rsidRDefault="0041113C" w:rsidP="0041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F681" w14:textId="77777777" w:rsidR="0041113C" w:rsidRPr="0041113C" w:rsidRDefault="0041113C" w:rsidP="0041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04F921F" w14:textId="2589F21E" w:rsidR="0008433B" w:rsidRDefault="0008433B" w:rsidP="003A113D">
      <w:pPr>
        <w:jc w:val="both"/>
        <w:rPr>
          <w:rFonts w:cstheme="minorHAnsi"/>
        </w:rPr>
      </w:pPr>
    </w:p>
    <w:p w14:paraId="381A2F08" w14:textId="2FD079BF" w:rsidR="00245898" w:rsidRDefault="00245898" w:rsidP="003A113D">
      <w:pPr>
        <w:jc w:val="both"/>
        <w:rPr>
          <w:rFonts w:cstheme="minorHAnsi"/>
        </w:rPr>
      </w:pPr>
    </w:p>
    <w:p w14:paraId="6BDB5E57" w14:textId="77777777" w:rsidR="00EB5D4A" w:rsidRDefault="00EB5D4A" w:rsidP="003A113D">
      <w:pPr>
        <w:jc w:val="both"/>
        <w:rPr>
          <w:rFonts w:cstheme="minorHAnsi"/>
        </w:rPr>
      </w:pPr>
    </w:p>
    <w:p w14:paraId="1D819408" w14:textId="77777777" w:rsidR="00245898" w:rsidRDefault="00245898" w:rsidP="003A113D">
      <w:pPr>
        <w:jc w:val="both"/>
        <w:rPr>
          <w:rFonts w:cstheme="minorHAnsi"/>
        </w:rPr>
      </w:pPr>
    </w:p>
    <w:p w14:paraId="6A292593" w14:textId="6CF78FAB" w:rsidR="00335AAE" w:rsidRPr="00CE79A1" w:rsidRDefault="0074580A" w:rsidP="003A113D">
      <w:pPr>
        <w:jc w:val="both"/>
        <w:rPr>
          <w:rFonts w:cstheme="minorHAnsi"/>
          <w:b/>
          <w:u w:val="single"/>
        </w:rPr>
      </w:pPr>
      <w:r w:rsidRPr="00CE79A1">
        <w:rPr>
          <w:rFonts w:cstheme="minorHAnsi"/>
          <w:b/>
          <w:u w:val="single"/>
        </w:rPr>
        <w:t>Tabela numer 2</w:t>
      </w:r>
    </w:p>
    <w:tbl>
      <w:tblPr>
        <w:tblW w:w="9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081"/>
        <w:gridCol w:w="641"/>
      </w:tblGrid>
      <w:tr w:rsidR="00335AAE" w:rsidRPr="00335AAE" w14:paraId="040D0C60" w14:textId="77777777" w:rsidTr="00D631E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3117C5" w14:textId="6FB896F9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D631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iołka </w:t>
            </w:r>
            <w:r w:rsidR="00910379">
              <w:rPr>
                <w:rFonts w:ascii="Calibri" w:eastAsia="Times New Roman" w:hAnsi="Calibri" w:cs="Calibri"/>
                <w:color w:val="000000"/>
                <w:lang w:eastAsia="pl-PL"/>
              </w:rPr>
              <w:t>10A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69D48F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0C2C52" w14:textId="24455F39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C27B1">
              <w:rPr>
                <w:rFonts w:ascii="Calibri" w:eastAsia="Times New Roman" w:hAnsi="Calibri" w:cs="Calibri"/>
                <w:color w:val="000000"/>
                <w:lang w:eastAsia="pl-PL"/>
              </w:rPr>
              <w:t>m/b</w:t>
            </w:r>
          </w:p>
        </w:tc>
      </w:tr>
      <w:tr w:rsidR="00335AAE" w:rsidRPr="00335AAE" w14:paraId="6BECB24E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7667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F162" w14:textId="7E817F95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1) Zespół ds. Audytu Wewnętrznego – ZA;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1DA1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5AAE" w:rsidRPr="00335AAE" w14:paraId="0A93B8CF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4E3F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ZR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C716" w14:textId="34A85AD4" w:rsidR="00335AAE" w:rsidRPr="00335AAE" w:rsidRDefault="0096476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 Zespół Radców Prawnych – ZR;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8F1A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5AAE" w:rsidRPr="00335AAE" w14:paraId="35ED6C66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80F0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BHP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69AE" w14:textId="64B989CC" w:rsidR="00335AAE" w:rsidRPr="00335AAE" w:rsidRDefault="000A134F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 Wieloosobowe Stanowisko ds. BHP i PPOŻ. – BHP;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00AA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</w:p>
        </w:tc>
      </w:tr>
      <w:tr w:rsidR="00335AAE" w:rsidRPr="00335AAE" w14:paraId="53ECF4E4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5B98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ZJ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CE8D" w14:textId="18CC260F" w:rsidR="00335AAE" w:rsidRPr="00335AAE" w:rsidRDefault="000A134F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 Wieloosobowe Stanowisko ds. Systemu Zarządzania Jakością – ZJ;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ECA4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35AAE" w:rsidRPr="00335AAE" w14:paraId="3D24B7A9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BA34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ZKW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26FE" w14:textId="1F685BE0" w:rsidR="00335AAE" w:rsidRPr="00335AAE" w:rsidRDefault="000A134F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 Zespół ds. Kontroli Wewnętrznej – ZKW;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D0C3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35AAE" w:rsidRPr="00335AAE" w14:paraId="055CB013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9AAC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ZRP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8EE0" w14:textId="6E3422F7" w:rsidR="00335AAE" w:rsidRPr="00335AAE" w:rsidRDefault="000A134F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 Zespół ds. Regionalnej Polityki Rynku Pracy – ZRP;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11C5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6,1</w:t>
            </w:r>
          </w:p>
        </w:tc>
      </w:tr>
      <w:tr w:rsidR="00335AAE" w:rsidRPr="00335AAE" w14:paraId="14BD8B74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85F8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CIZ.I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565C" w14:textId="3325AC1B" w:rsidR="00335AAE" w:rsidRPr="00335AAE" w:rsidRDefault="000A134F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          Zespół ds. Poradnictwa Zawodowego –CIZ.I,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C409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335AAE" w:rsidRPr="00335AAE" w14:paraId="63A9C685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901F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CIZ.II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CAD4" w14:textId="6C7F7BC4" w:rsidR="00335AAE" w:rsidRPr="00335AAE" w:rsidRDefault="000A134F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          Zespół ds. Informacji Zawodowej i Przedsiębiorczości – CIZ.II,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17D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41,5</w:t>
            </w:r>
          </w:p>
        </w:tc>
      </w:tr>
      <w:tr w:rsidR="00335AAE" w:rsidRPr="00335AAE" w14:paraId="2CE3AFFC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BB8E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CIZ.III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E4E5" w14:textId="765FDB5C" w:rsidR="00335AAE" w:rsidRPr="00335AAE" w:rsidRDefault="000A134F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           Zespół ds. Promocji Zatrudnienia i EURES – CIZ.III;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E269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335AAE" w:rsidRPr="00335AAE" w14:paraId="7F855F6E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2838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C5BB" w14:textId="5FC932EE" w:rsidR="00335AAE" w:rsidRPr="00335AAE" w:rsidRDefault="000A134F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 Wydział Obsługi Instytucji i Partnerów Rynku Pracy – WOI, w ramach którego funkcjonuje: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8B85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</w:tr>
      <w:tr w:rsidR="00335AAE" w:rsidRPr="00335AAE" w14:paraId="69E7CC00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F161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WOI.I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D7CD" w14:textId="32F7E0FC" w:rsidR="00335AAE" w:rsidRPr="00335AAE" w:rsidRDefault="000A134F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          Zespół ds. Rejestru Agencji Zatrudnienia – WOI.I,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AAD8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5AAE" w:rsidRPr="00335AAE" w14:paraId="45886806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0A4B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WOI.II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C778" w14:textId="6F0A23B1" w:rsidR="00335AAE" w:rsidRPr="00335AAE" w:rsidRDefault="000A134F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          Zespół ds. Kontroli Agencji Zatrudnienia – WOI.II;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39E9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5AAE" w:rsidRPr="00335AAE" w14:paraId="52BC5BF5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99DB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ZKP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1AB5" w14:textId="267A585E" w:rsidR="00335AAE" w:rsidRPr="00335AAE" w:rsidRDefault="000A134F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 Zespół ds. Kontroli Przedsiębiorców – ZKP;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7BC7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335AAE" w:rsidRPr="00335AAE" w14:paraId="62EEA483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979A" w14:textId="44120A1B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62F62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C15E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057E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62F62">
              <w:rPr>
                <w:rFonts w:ascii="Calibri" w:eastAsia="Times New Roman" w:hAnsi="Calibri" w:cs="Calibri"/>
                <w:color w:val="0070C0"/>
                <w:lang w:eastAsia="pl-PL"/>
              </w:rPr>
              <w:t>328,1</w:t>
            </w:r>
          </w:p>
        </w:tc>
      </w:tr>
      <w:tr w:rsidR="00335AAE" w:rsidRPr="00335AAE" w14:paraId="42D304BB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2A2B99" w14:textId="45EB63E1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Młynarska</w:t>
            </w:r>
            <w:r w:rsidR="00D631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16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D79003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BC6747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5AAE" w:rsidRPr="00335AAE" w14:paraId="54F8E454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5007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EB11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1)    Wydział Księgowości i Funduszy – WK, w ramach którego funkcjonuje: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D2CE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148,9</w:t>
            </w:r>
          </w:p>
        </w:tc>
      </w:tr>
      <w:tr w:rsidR="00335AAE" w:rsidRPr="00335AAE" w14:paraId="175E607F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4CE5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WK.I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D9FD" w14:textId="3CF89C28" w:rsidR="00335AAE" w:rsidRPr="00335AAE" w:rsidRDefault="00CC326D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 Zespół ds. Budżetu – WK.I,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8EDC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5AAE" w:rsidRPr="00335AAE" w14:paraId="4F14DF1B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A20F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WK.II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DC96" w14:textId="07D5AB0E" w:rsidR="00335AAE" w:rsidRPr="00335AAE" w:rsidRDefault="00CC326D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 Zespół ds. Funduszy – WK.II,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36BD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5AAE" w:rsidRPr="00335AAE" w14:paraId="432CDBD2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DEC1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WK.III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B0C" w14:textId="1C6B0962" w:rsidR="00335AAE" w:rsidRPr="00335AAE" w:rsidRDefault="00CC326D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 Zespół ds. Obsługi Finansowej FGŚP – WK.III,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2BCA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5AAE" w:rsidRPr="00335AAE" w14:paraId="74C97964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CF72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WK.IV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1F2E" w14:textId="1512AE86" w:rsidR="00335AAE" w:rsidRPr="00335AAE" w:rsidRDefault="00CC326D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 Zespół ds. Obsługi Księgowej FGŚP – COVID – WK.IV;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0E97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5AAE" w:rsidRPr="00335AAE" w14:paraId="62694690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D68E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WWE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05A3" w14:textId="7A61E67F" w:rsidR="00335AAE" w:rsidRPr="00335AAE" w:rsidRDefault="00CC326D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 Wydział Wdrażania EFS – WWE;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2864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5AAE" w:rsidRPr="00335AAE" w14:paraId="183A3B50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F207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WPA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F013" w14:textId="2BDAF8E9" w:rsidR="00335AAE" w:rsidRPr="00335AAE" w:rsidRDefault="00CC326D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 Wydział Projektów Aktywizacyjnych PUP – WPA;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FAB8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24,5</w:t>
            </w:r>
          </w:p>
        </w:tc>
      </w:tr>
      <w:tr w:rsidR="00335AAE" w:rsidRPr="00335AAE" w14:paraId="423408F7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3712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WMP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5A33" w14:textId="2F071BB7" w:rsidR="00335AAE" w:rsidRPr="00335AAE" w:rsidRDefault="00CC326D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 Wydział Monitorowania i Pomocy Technicznej – WMP;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13E5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5AAE" w:rsidRPr="00335AAE" w14:paraId="03127396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BE3A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WKE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9063" w14:textId="43DE19BF" w:rsidR="00335AAE" w:rsidRPr="00335AAE" w:rsidRDefault="00CC326D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 Wydział Kontroli EFS – WKE;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ED38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35AAE" w:rsidRPr="00335AAE" w14:paraId="42EE367E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E6E1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WPE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3816" w14:textId="4A5A5F64" w:rsidR="00335AAE" w:rsidRPr="00335AAE" w:rsidRDefault="00CC326D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 Wydział Postępowań Administracyjnych EFS – WPE;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4F3B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17,7</w:t>
            </w:r>
          </w:p>
        </w:tc>
      </w:tr>
      <w:tr w:rsidR="00335AAE" w:rsidRPr="00335AAE" w14:paraId="13EA8BE8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691D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WIP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56EC" w14:textId="6A7A6A84" w:rsidR="00335AAE" w:rsidRPr="00335AAE" w:rsidRDefault="00CC326D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 Wydział Informacji i Promocji – WIP;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9053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189,8</w:t>
            </w:r>
          </w:p>
        </w:tc>
      </w:tr>
      <w:tr w:rsidR="00335AAE" w:rsidRPr="00335AAE" w14:paraId="77730FB1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0F43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WSR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37DD" w14:textId="78262CAC" w:rsidR="00335AAE" w:rsidRPr="00335AAE" w:rsidRDefault="00CC326D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 Wydział Szkoleń i Rozwoju Kompetencji – WSR;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C770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5AAE" w:rsidRPr="00335AAE" w14:paraId="2A25FEF5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EABF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WPW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552A" w14:textId="72D35B49" w:rsidR="00335AAE" w:rsidRPr="00335AAE" w:rsidRDefault="00CC326D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 Wydział Projektów Własnych – WPW;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F370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5AAE" w:rsidRPr="00335AAE" w14:paraId="519A32B9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CCCE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BF78" w14:textId="143AF4F5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C326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 Wydział Obsługi Urzędu – WO, w ramach którego funkcjonuje: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471F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5AAE" w:rsidRPr="00335AAE" w14:paraId="7F54C8CB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C178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WO.I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DF67" w14:textId="4654EA12" w:rsidR="00335AAE" w:rsidRPr="00335AAE" w:rsidRDefault="00CC326D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 Zespół ds. Kancelarii Urzędu – WO.I,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3ED8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35AAE" w:rsidRPr="00335AAE" w14:paraId="02FAF182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1C43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WO.II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34BF" w14:textId="571F6D09" w:rsidR="00335AAE" w:rsidRPr="00335AAE" w:rsidRDefault="00CC326D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    Zespół ds. </w:t>
            </w:r>
            <w:proofErr w:type="spellStart"/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Administracyjno</w:t>
            </w:r>
            <w:proofErr w:type="spellEnd"/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Gospodarczych – WO.II,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4758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335AAE" w:rsidRPr="00335AAE" w14:paraId="5232E330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C956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WO.III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E287" w14:textId="68C1BAE4" w:rsidR="00335AAE" w:rsidRPr="00335AAE" w:rsidRDefault="00CC326D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 Zespół ds. Informatyki – WO.III,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3061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10,3</w:t>
            </w:r>
          </w:p>
        </w:tc>
      </w:tr>
      <w:tr w:rsidR="00335AAE" w:rsidRPr="00335AAE" w14:paraId="0C548E5D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7C23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ZS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FA11" w14:textId="05144F35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C326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 Zespół ds. Struktur i Organizacji – ZS;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5696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10,5</w:t>
            </w:r>
          </w:p>
        </w:tc>
      </w:tr>
      <w:tr w:rsidR="00335AAE" w:rsidRPr="00335AAE" w14:paraId="4613629C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3F68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ZZP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4667" w14:textId="6DD277C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C326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 Zespół ds. Zamówień Publicznych – ZZP;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E484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35AAE" w:rsidRPr="00335AAE" w14:paraId="30A7A7D6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DF86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WZK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0440" w14:textId="399C172A" w:rsidR="00335AAE" w:rsidRPr="00335AAE" w:rsidRDefault="00CC326D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 Wydział Zarządzania Kadrami – WZK;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ECBC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335AAE" w:rsidRPr="00335AAE" w14:paraId="5FBE97C1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97C8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WM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A1BB" w14:textId="6A5F6D00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C32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 Wydział Mazowieckiego Obserwatorium Rynku Pracy – WM;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671C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35AAE" w:rsidRPr="00335AAE" w14:paraId="67255165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A73F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ZM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F773" w14:textId="277859F8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C326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 Zespół ds. Kontaktów z Mediami – ZM;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CF44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</w:p>
        </w:tc>
      </w:tr>
      <w:tr w:rsidR="00335AAE" w:rsidRPr="00335AAE" w14:paraId="2CDD6AF7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8CE6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ZPA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1B0A" w14:textId="26D57C70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C326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 Zespół ds. Postępowań Administracyjnych COVID – ZPA;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0D0D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4,8</w:t>
            </w:r>
          </w:p>
        </w:tc>
      </w:tr>
      <w:tr w:rsidR="00335AAE" w:rsidRPr="00335AAE" w14:paraId="2AE0A145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44E5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IOD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E3C1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1F6F" w14:textId="04D55039" w:rsidR="00335AAE" w:rsidRPr="00335AAE" w:rsidRDefault="00335AAE" w:rsidP="008C31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5AAE" w:rsidRPr="00335AAE" w14:paraId="244A99C3" w14:textId="77777777" w:rsidTr="00D631E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9389" w14:textId="0B6906C9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62F62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9C7B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C685" w14:textId="1B127FA3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A7F3E">
              <w:rPr>
                <w:rFonts w:ascii="Calibri" w:eastAsia="Times New Roman" w:hAnsi="Calibri" w:cs="Calibri"/>
                <w:color w:val="0070C0"/>
                <w:lang w:eastAsia="pl-PL"/>
              </w:rPr>
              <w:t>56</w:t>
            </w:r>
            <w:r w:rsidR="00875F80">
              <w:rPr>
                <w:rFonts w:ascii="Calibri" w:eastAsia="Times New Roman" w:hAnsi="Calibri" w:cs="Calibri"/>
                <w:color w:val="0070C0"/>
                <w:lang w:eastAsia="pl-PL"/>
              </w:rPr>
              <w:t>9</w:t>
            </w:r>
          </w:p>
        </w:tc>
      </w:tr>
    </w:tbl>
    <w:p w14:paraId="3DBBB758" w14:textId="65758DF2" w:rsidR="00B67577" w:rsidRDefault="00B67577"/>
    <w:p w14:paraId="69D37B17" w14:textId="77777777" w:rsidR="00B67577" w:rsidRDefault="00B67577"/>
    <w:tbl>
      <w:tblPr>
        <w:tblW w:w="9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223"/>
        <w:gridCol w:w="641"/>
      </w:tblGrid>
      <w:tr w:rsidR="00335AAE" w:rsidRPr="00335AAE" w14:paraId="39FF8200" w14:textId="77777777" w:rsidTr="00BB0E9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F98D0A" w14:textId="78C8DD74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br w:type="page"/>
            </w:r>
            <w:r w:rsidR="00581A50">
              <w:t>L</w:t>
            </w: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eszno</w:t>
            </w:r>
            <w:r w:rsidR="00D631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7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A4ADDB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AE9E67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5AAE" w:rsidRPr="00335AAE" w14:paraId="6F59CEB5" w14:textId="77777777" w:rsidTr="00BB0E9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16C4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WK.III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0BBD" w14:textId="69EBBDB6" w:rsidR="00335AAE" w:rsidRPr="00335AAE" w:rsidRDefault="00442078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 Zespół ds. Obsługi Finansowej FGŚP – WK.III,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FD6A" w14:textId="77777777" w:rsidR="00335AAE" w:rsidRPr="00335AAE" w:rsidRDefault="00335AAE" w:rsidP="00327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5AAE" w:rsidRPr="00335AAE" w14:paraId="7746172E" w14:textId="77777777" w:rsidTr="00BB0E9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E89E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WK.IV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E0C5" w14:textId="287488D8" w:rsidR="00335AAE" w:rsidRPr="00335AAE" w:rsidRDefault="00442078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 Zespół ds. Obsługi Księgowej FGŚP – COVID – WK.IV;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CA92" w14:textId="77777777" w:rsidR="00335AAE" w:rsidRPr="00335AAE" w:rsidRDefault="00335AAE" w:rsidP="00327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5AAE" w:rsidRPr="00335AAE" w14:paraId="3F9D4D47" w14:textId="77777777" w:rsidTr="00BB0E9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3F3D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E6FE" w14:textId="7F9F0F5D" w:rsidR="00335AAE" w:rsidRPr="00335AAE" w:rsidRDefault="00442078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 Wydział Funduszu Gwarantowanych Świadczeń Pracowniczych – FGŚP, w ramach którego funkcjonuje: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8453" w14:textId="77777777" w:rsidR="00335AAE" w:rsidRPr="00335AAE" w:rsidRDefault="00335AAE" w:rsidP="00327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345</w:t>
            </w:r>
          </w:p>
        </w:tc>
      </w:tr>
      <w:tr w:rsidR="00335AAE" w:rsidRPr="00335AAE" w14:paraId="2A90BC57" w14:textId="77777777" w:rsidTr="00BB0E9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7091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FGŚP.I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20FF" w14:textId="47A1C7B1" w:rsidR="00335AAE" w:rsidRPr="00335AAE" w:rsidRDefault="00442078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 Zespół ds. Obsługi Wniosków Indywidualnych – FGŚP.I,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AEE" w14:textId="008A1FD9" w:rsidR="00335AAE" w:rsidRPr="00335AAE" w:rsidRDefault="00335AAE" w:rsidP="00327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5AAE" w:rsidRPr="00335AAE" w14:paraId="55922FEC" w14:textId="77777777" w:rsidTr="00BB0E9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3212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FGŚP.II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958F" w14:textId="75151254" w:rsidR="00335AAE" w:rsidRPr="00335AAE" w:rsidRDefault="00442078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 Zespół ds. Dochodzenia Zwrotu Należności FGŚP – FGŚP.II,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718F" w14:textId="4DF488B8" w:rsidR="00335AAE" w:rsidRPr="00335AAE" w:rsidRDefault="00335AAE" w:rsidP="00327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5AAE" w:rsidRPr="00335AAE" w14:paraId="0E0AE412" w14:textId="77777777" w:rsidTr="00BB0E9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5AAE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FGŚP.III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BF45" w14:textId="27FD767E" w:rsidR="00335AAE" w:rsidRPr="00335AAE" w:rsidRDefault="00442078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 Zespół ds. Obsługi Wykazów – FGŚP.III,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8FC9" w14:textId="392DE039" w:rsidR="00335AAE" w:rsidRPr="00335AAE" w:rsidRDefault="00335AAE" w:rsidP="00327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5AAE" w:rsidRPr="00335AAE" w14:paraId="544CE2EE" w14:textId="77777777" w:rsidTr="00BB0E9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360B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FGŚP.IV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23FA" w14:textId="3B171303" w:rsidR="00335AAE" w:rsidRPr="00335AAE" w:rsidRDefault="00442078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    Zespół ds. Windykacji Należności FGŚP-COVID – FGŚP.IV;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21D0" w14:textId="2FFFC6CC" w:rsidR="00335AAE" w:rsidRPr="00335AAE" w:rsidRDefault="00335AAE" w:rsidP="00327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5AAE" w:rsidRPr="00335AAE" w14:paraId="37A95ECF" w14:textId="77777777" w:rsidTr="00BB0E9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B169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ZOW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C0AB" w14:textId="506464D2" w:rsidR="00335AAE" w:rsidRPr="00335AAE" w:rsidRDefault="00442078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 Zespół ds. Obsługi Wniosków – ZOW;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2A74" w14:textId="77777777" w:rsidR="00335AAE" w:rsidRPr="00335AAE" w:rsidRDefault="00335AAE" w:rsidP="00327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35AAE" w:rsidRPr="00335AAE" w14:paraId="42E90BFC" w14:textId="77777777" w:rsidTr="00BB0E9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0DA7" w14:textId="2AF2495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27127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B36E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753B" w14:textId="77777777" w:rsidR="00335AAE" w:rsidRPr="00335AAE" w:rsidRDefault="00335AAE" w:rsidP="00327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27C77">
              <w:rPr>
                <w:rFonts w:ascii="Calibri" w:eastAsia="Times New Roman" w:hAnsi="Calibri" w:cs="Calibri"/>
                <w:color w:val="0070C0"/>
                <w:lang w:eastAsia="pl-PL"/>
              </w:rPr>
              <w:t>347</w:t>
            </w:r>
          </w:p>
        </w:tc>
      </w:tr>
      <w:tr w:rsidR="00335AAE" w:rsidRPr="00335AAE" w14:paraId="54A2A9C1" w14:textId="77777777" w:rsidTr="00BB0E9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7D9B31" w14:textId="12DD57FF" w:rsidR="00335AAE" w:rsidRPr="00335AAE" w:rsidRDefault="00E21949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Młynarska 8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B755B5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5FCF5A" w14:textId="7A563758" w:rsidR="00335AAE" w:rsidRPr="00335AAE" w:rsidRDefault="00335AAE" w:rsidP="003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5AAE" w:rsidRPr="00335AAE" w14:paraId="1172C76B" w14:textId="77777777" w:rsidTr="00BB0E9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26E7" w14:textId="77777777" w:rsidR="00335AAE" w:rsidRPr="00335AAE" w:rsidRDefault="00335AAE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WWP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6B4C" w14:textId="45F74288" w:rsidR="00335AAE" w:rsidRPr="00335AAE" w:rsidRDefault="00442078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335AAE"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) Wydział Wsparcia Przedsiębiorców – WWP;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145B" w14:textId="77777777" w:rsidR="00335AAE" w:rsidRPr="00335AAE" w:rsidRDefault="00335AAE" w:rsidP="00E56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AAE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E56805" w:rsidRPr="00335AAE" w14:paraId="4E70FB58" w14:textId="77777777" w:rsidTr="00BB0E9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FA595" w14:textId="441CB9BD" w:rsidR="00E56805" w:rsidRPr="00335AAE" w:rsidRDefault="00E56805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01B42" w14:textId="77777777" w:rsidR="00E56805" w:rsidRDefault="00E56805" w:rsidP="0033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6A33" w14:textId="4A8BAB02" w:rsidR="00E56805" w:rsidRPr="00335AAE" w:rsidRDefault="00E56805" w:rsidP="00E56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6805">
              <w:rPr>
                <w:rFonts w:ascii="Calibri" w:eastAsia="Times New Roman" w:hAnsi="Calibri" w:cs="Calibri"/>
                <w:color w:val="0070C0"/>
                <w:lang w:eastAsia="pl-PL"/>
              </w:rPr>
              <w:t>51</w:t>
            </w:r>
          </w:p>
        </w:tc>
      </w:tr>
      <w:tr w:rsidR="00335AAE" w:rsidRPr="00335AAE" w14:paraId="6B098592" w14:textId="77777777" w:rsidTr="00BB0E9E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1DF9" w14:textId="77777777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CBF3" w14:textId="77777777" w:rsidR="00335AAE" w:rsidRPr="00335AAE" w:rsidRDefault="00335AAE" w:rsidP="0033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F1BC" w14:textId="6C6589AA" w:rsidR="00335AAE" w:rsidRPr="00335AAE" w:rsidRDefault="00335AAE" w:rsidP="00335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</w:tbl>
    <w:p w14:paraId="277F8CD0" w14:textId="77777777" w:rsidR="00A10025" w:rsidRPr="00335AAE" w:rsidRDefault="00A10025" w:rsidP="00335AAE">
      <w:pPr>
        <w:rPr>
          <w:rFonts w:cstheme="minorHAnsi"/>
        </w:rPr>
      </w:pPr>
    </w:p>
    <w:sectPr w:rsidR="00A10025" w:rsidRPr="00335AAE" w:rsidSect="00335A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2446" w14:textId="77777777" w:rsidR="004324F5" w:rsidRDefault="004324F5" w:rsidP="00605E6E">
      <w:pPr>
        <w:spacing w:after="0" w:line="240" w:lineRule="auto"/>
      </w:pPr>
      <w:r>
        <w:separator/>
      </w:r>
    </w:p>
  </w:endnote>
  <w:endnote w:type="continuationSeparator" w:id="0">
    <w:p w14:paraId="27BC0063" w14:textId="77777777" w:rsidR="004324F5" w:rsidRDefault="004324F5" w:rsidP="0060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4085" w14:textId="77777777" w:rsidR="004324F5" w:rsidRDefault="004324F5" w:rsidP="00605E6E">
      <w:pPr>
        <w:spacing w:after="0" w:line="240" w:lineRule="auto"/>
      </w:pPr>
      <w:r>
        <w:separator/>
      </w:r>
    </w:p>
  </w:footnote>
  <w:footnote w:type="continuationSeparator" w:id="0">
    <w:p w14:paraId="61063580" w14:textId="77777777" w:rsidR="004324F5" w:rsidRDefault="004324F5" w:rsidP="0060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B7995"/>
    <w:multiLevelType w:val="hybridMultilevel"/>
    <w:tmpl w:val="5A607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E5A75"/>
    <w:multiLevelType w:val="hybridMultilevel"/>
    <w:tmpl w:val="E3CEF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F379D"/>
    <w:multiLevelType w:val="hybridMultilevel"/>
    <w:tmpl w:val="9350F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0F"/>
    <w:rsid w:val="0000517E"/>
    <w:rsid w:val="00006DAD"/>
    <w:rsid w:val="000103B0"/>
    <w:rsid w:val="000126F7"/>
    <w:rsid w:val="00024220"/>
    <w:rsid w:val="00042F6D"/>
    <w:rsid w:val="00047E9A"/>
    <w:rsid w:val="0005300C"/>
    <w:rsid w:val="000539A8"/>
    <w:rsid w:val="000600F1"/>
    <w:rsid w:val="000631CA"/>
    <w:rsid w:val="0007263A"/>
    <w:rsid w:val="0008433B"/>
    <w:rsid w:val="000845A1"/>
    <w:rsid w:val="000908A1"/>
    <w:rsid w:val="000A134F"/>
    <w:rsid w:val="000A277C"/>
    <w:rsid w:val="000B1AC0"/>
    <w:rsid w:val="000C4D4C"/>
    <w:rsid w:val="000C7F59"/>
    <w:rsid w:val="000E1344"/>
    <w:rsid w:val="000E21AA"/>
    <w:rsid w:val="000E4325"/>
    <w:rsid w:val="00100FF9"/>
    <w:rsid w:val="001029E8"/>
    <w:rsid w:val="00103773"/>
    <w:rsid w:val="001040D4"/>
    <w:rsid w:val="00105D83"/>
    <w:rsid w:val="0011220E"/>
    <w:rsid w:val="0011765C"/>
    <w:rsid w:val="001212D3"/>
    <w:rsid w:val="00152EDB"/>
    <w:rsid w:val="0016086B"/>
    <w:rsid w:val="001A03E4"/>
    <w:rsid w:val="001A43CB"/>
    <w:rsid w:val="001B3948"/>
    <w:rsid w:val="001F0682"/>
    <w:rsid w:val="001F115B"/>
    <w:rsid w:val="001F2718"/>
    <w:rsid w:val="00207C20"/>
    <w:rsid w:val="002244F9"/>
    <w:rsid w:val="002443FA"/>
    <w:rsid w:val="00245898"/>
    <w:rsid w:val="002773BD"/>
    <w:rsid w:val="00281163"/>
    <w:rsid w:val="00281860"/>
    <w:rsid w:val="002B0C1B"/>
    <w:rsid w:val="002B55BF"/>
    <w:rsid w:val="002B6DD2"/>
    <w:rsid w:val="002C7075"/>
    <w:rsid w:val="002E28DC"/>
    <w:rsid w:val="0031580B"/>
    <w:rsid w:val="0032573C"/>
    <w:rsid w:val="00327127"/>
    <w:rsid w:val="00335AAE"/>
    <w:rsid w:val="00360036"/>
    <w:rsid w:val="00361B62"/>
    <w:rsid w:val="00362F62"/>
    <w:rsid w:val="003755D5"/>
    <w:rsid w:val="00387263"/>
    <w:rsid w:val="00394442"/>
    <w:rsid w:val="003A113D"/>
    <w:rsid w:val="003C7C4B"/>
    <w:rsid w:val="0041113C"/>
    <w:rsid w:val="00415143"/>
    <w:rsid w:val="004324F5"/>
    <w:rsid w:val="00435557"/>
    <w:rsid w:val="00442078"/>
    <w:rsid w:val="00463497"/>
    <w:rsid w:val="00474911"/>
    <w:rsid w:val="004A312E"/>
    <w:rsid w:val="004D4553"/>
    <w:rsid w:val="0050340D"/>
    <w:rsid w:val="00507F5D"/>
    <w:rsid w:val="00525B19"/>
    <w:rsid w:val="00533BCB"/>
    <w:rsid w:val="00552538"/>
    <w:rsid w:val="005706AB"/>
    <w:rsid w:val="00581A50"/>
    <w:rsid w:val="00587002"/>
    <w:rsid w:val="0059185A"/>
    <w:rsid w:val="005A4956"/>
    <w:rsid w:val="005A61E7"/>
    <w:rsid w:val="005B036D"/>
    <w:rsid w:val="005E3D2A"/>
    <w:rsid w:val="00600B26"/>
    <w:rsid w:val="006023E5"/>
    <w:rsid w:val="00605E6E"/>
    <w:rsid w:val="0061011E"/>
    <w:rsid w:val="0061413B"/>
    <w:rsid w:val="006205BB"/>
    <w:rsid w:val="00621574"/>
    <w:rsid w:val="00623878"/>
    <w:rsid w:val="00640A19"/>
    <w:rsid w:val="0065379F"/>
    <w:rsid w:val="00653D75"/>
    <w:rsid w:val="0066311F"/>
    <w:rsid w:val="00664F4F"/>
    <w:rsid w:val="00687FB2"/>
    <w:rsid w:val="00692A0A"/>
    <w:rsid w:val="0069315B"/>
    <w:rsid w:val="006A7DD0"/>
    <w:rsid w:val="006D5A5B"/>
    <w:rsid w:val="006F5386"/>
    <w:rsid w:val="006F5AAC"/>
    <w:rsid w:val="00725415"/>
    <w:rsid w:val="00730C63"/>
    <w:rsid w:val="007339F2"/>
    <w:rsid w:val="00741F80"/>
    <w:rsid w:val="0074580A"/>
    <w:rsid w:val="007546B4"/>
    <w:rsid w:val="007B627B"/>
    <w:rsid w:val="007B79D3"/>
    <w:rsid w:val="007D06F9"/>
    <w:rsid w:val="00807FE0"/>
    <w:rsid w:val="0081346E"/>
    <w:rsid w:val="00823F8F"/>
    <w:rsid w:val="00825716"/>
    <w:rsid w:val="008377D9"/>
    <w:rsid w:val="00875F80"/>
    <w:rsid w:val="008871B6"/>
    <w:rsid w:val="008A615C"/>
    <w:rsid w:val="008B38C7"/>
    <w:rsid w:val="008B3C1A"/>
    <w:rsid w:val="008B7147"/>
    <w:rsid w:val="008B77F8"/>
    <w:rsid w:val="008C05A2"/>
    <w:rsid w:val="008C27B1"/>
    <w:rsid w:val="008C3165"/>
    <w:rsid w:val="008C5801"/>
    <w:rsid w:val="008D673C"/>
    <w:rsid w:val="008E3843"/>
    <w:rsid w:val="00910379"/>
    <w:rsid w:val="00914D21"/>
    <w:rsid w:val="0092190E"/>
    <w:rsid w:val="0092382D"/>
    <w:rsid w:val="00924D48"/>
    <w:rsid w:val="00926017"/>
    <w:rsid w:val="00927C77"/>
    <w:rsid w:val="00927E0F"/>
    <w:rsid w:val="00936C73"/>
    <w:rsid w:val="00944930"/>
    <w:rsid w:val="00950054"/>
    <w:rsid w:val="00963F68"/>
    <w:rsid w:val="0096476E"/>
    <w:rsid w:val="00977823"/>
    <w:rsid w:val="00995DF1"/>
    <w:rsid w:val="009A1C6B"/>
    <w:rsid w:val="009D0D5B"/>
    <w:rsid w:val="009E4EE5"/>
    <w:rsid w:val="009E6493"/>
    <w:rsid w:val="009F02E6"/>
    <w:rsid w:val="00A02167"/>
    <w:rsid w:val="00A05C06"/>
    <w:rsid w:val="00A10025"/>
    <w:rsid w:val="00A179CF"/>
    <w:rsid w:val="00A3041E"/>
    <w:rsid w:val="00A35566"/>
    <w:rsid w:val="00A42486"/>
    <w:rsid w:val="00A76F6C"/>
    <w:rsid w:val="00A85B2B"/>
    <w:rsid w:val="00A97225"/>
    <w:rsid w:val="00AA0510"/>
    <w:rsid w:val="00AB1D68"/>
    <w:rsid w:val="00AC64CA"/>
    <w:rsid w:val="00AE2E9E"/>
    <w:rsid w:val="00B06E98"/>
    <w:rsid w:val="00B11993"/>
    <w:rsid w:val="00B6360A"/>
    <w:rsid w:val="00B67577"/>
    <w:rsid w:val="00B73106"/>
    <w:rsid w:val="00B86A12"/>
    <w:rsid w:val="00B95AB8"/>
    <w:rsid w:val="00BA3EEF"/>
    <w:rsid w:val="00BA7F3E"/>
    <w:rsid w:val="00BB0E9E"/>
    <w:rsid w:val="00BC3248"/>
    <w:rsid w:val="00BC56A6"/>
    <w:rsid w:val="00BD0F5D"/>
    <w:rsid w:val="00BF2970"/>
    <w:rsid w:val="00C004BA"/>
    <w:rsid w:val="00C05111"/>
    <w:rsid w:val="00C17D88"/>
    <w:rsid w:val="00C2014B"/>
    <w:rsid w:val="00C32E2A"/>
    <w:rsid w:val="00C56126"/>
    <w:rsid w:val="00C61882"/>
    <w:rsid w:val="00C903D8"/>
    <w:rsid w:val="00CC326D"/>
    <w:rsid w:val="00CC4CA9"/>
    <w:rsid w:val="00CC75DC"/>
    <w:rsid w:val="00CD365B"/>
    <w:rsid w:val="00CD539D"/>
    <w:rsid w:val="00CE79A1"/>
    <w:rsid w:val="00D0439C"/>
    <w:rsid w:val="00D05BB2"/>
    <w:rsid w:val="00D44E47"/>
    <w:rsid w:val="00D631EB"/>
    <w:rsid w:val="00D7182F"/>
    <w:rsid w:val="00D90F76"/>
    <w:rsid w:val="00DA5387"/>
    <w:rsid w:val="00DE0D3B"/>
    <w:rsid w:val="00DE2C5E"/>
    <w:rsid w:val="00DE435C"/>
    <w:rsid w:val="00DF0DD9"/>
    <w:rsid w:val="00DF2B11"/>
    <w:rsid w:val="00DF5F0C"/>
    <w:rsid w:val="00DF6DAE"/>
    <w:rsid w:val="00E05828"/>
    <w:rsid w:val="00E13DD4"/>
    <w:rsid w:val="00E21949"/>
    <w:rsid w:val="00E469FC"/>
    <w:rsid w:val="00E470B0"/>
    <w:rsid w:val="00E5424B"/>
    <w:rsid w:val="00E5479B"/>
    <w:rsid w:val="00E56805"/>
    <w:rsid w:val="00E61994"/>
    <w:rsid w:val="00E66DBD"/>
    <w:rsid w:val="00E93ED6"/>
    <w:rsid w:val="00E96F00"/>
    <w:rsid w:val="00EB4642"/>
    <w:rsid w:val="00EB5D4A"/>
    <w:rsid w:val="00EC2AD2"/>
    <w:rsid w:val="00ED3453"/>
    <w:rsid w:val="00EE13C2"/>
    <w:rsid w:val="00EF2CEB"/>
    <w:rsid w:val="00EF30A3"/>
    <w:rsid w:val="00F0569A"/>
    <w:rsid w:val="00F20B70"/>
    <w:rsid w:val="00F3794D"/>
    <w:rsid w:val="00F42B21"/>
    <w:rsid w:val="00F430D6"/>
    <w:rsid w:val="00F45984"/>
    <w:rsid w:val="00F528F8"/>
    <w:rsid w:val="00F7333C"/>
    <w:rsid w:val="00F83C1C"/>
    <w:rsid w:val="00FA32B0"/>
    <w:rsid w:val="00FA6816"/>
    <w:rsid w:val="00FC0E16"/>
    <w:rsid w:val="00FC2ABF"/>
    <w:rsid w:val="00FD097F"/>
    <w:rsid w:val="00FE01D1"/>
    <w:rsid w:val="00FE294A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94AC"/>
  <w15:chartTrackingRefBased/>
  <w15:docId w15:val="{71CC8D79-596D-446A-9B35-88CD7BA4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7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E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E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5E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78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4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FFD7-43D0-4005-83B9-A2C89149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11</Pages>
  <Words>3134</Words>
  <Characters>18808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Pawlak</dc:creator>
  <cp:keywords/>
  <dc:description/>
  <cp:lastModifiedBy>Maciej Cieśla</cp:lastModifiedBy>
  <cp:revision>104</cp:revision>
  <cp:lastPrinted>2024-02-09T12:43:00Z</cp:lastPrinted>
  <dcterms:created xsi:type="dcterms:W3CDTF">2024-02-06T08:06:00Z</dcterms:created>
  <dcterms:modified xsi:type="dcterms:W3CDTF">2024-02-12T12:15:00Z</dcterms:modified>
</cp:coreProperties>
</file>