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F" w:rsidRDefault="007B360F" w:rsidP="007B360F">
      <w:r>
        <w:t>Opis przedmiotu zamówienia dla Łodzi Płaskodennej</w:t>
      </w:r>
    </w:p>
    <w:p w:rsidR="007B360F" w:rsidRDefault="007B360F" w:rsidP="007B360F"/>
    <w:p w:rsidR="007B360F" w:rsidRDefault="007B360F" w:rsidP="007B360F">
      <w:r>
        <w:t>•         długość całkowita kadłuba bez podestów: min. 5,10</w:t>
      </w:r>
    </w:p>
    <w:p w:rsidR="007B360F" w:rsidRDefault="007B360F" w:rsidP="007B360F">
      <w:r>
        <w:t>•         szerokość: min. 1,90 m</w:t>
      </w:r>
    </w:p>
    <w:p w:rsidR="007B360F" w:rsidRDefault="007B360F" w:rsidP="007B360F">
      <w:r>
        <w:t>•         wysokość: min. 0,7 m</w:t>
      </w:r>
    </w:p>
    <w:p w:rsidR="007B360F" w:rsidRDefault="007B360F" w:rsidP="007B360F">
      <w:r>
        <w:t>•         limit załogi: 6/8 osób C/D</w:t>
      </w:r>
    </w:p>
    <w:p w:rsidR="007B360F" w:rsidRDefault="007B360F" w:rsidP="007B360F">
      <w:r>
        <w:t>•         waga kadłuba: 335 kg</w:t>
      </w:r>
    </w:p>
    <w:p w:rsidR="007B360F" w:rsidRDefault="007B360F" w:rsidP="007B360F">
      <w:r>
        <w:t>•         materiał: aluminium o grubości 3 mm</w:t>
      </w:r>
    </w:p>
    <w:p w:rsidR="007B360F" w:rsidRDefault="007B360F" w:rsidP="007B360F">
      <w:r>
        <w:t>•         zalecana moc silnika: 20-40 KM</w:t>
      </w:r>
    </w:p>
    <w:p w:rsidR="007B360F" w:rsidRDefault="007B360F" w:rsidP="007B360F">
      <w:r>
        <w:t>•         świadectwo PRS</w:t>
      </w:r>
    </w:p>
    <w:p w:rsidR="007B360F" w:rsidRDefault="007B360F" w:rsidP="007B360F">
      <w:r>
        <w:t xml:space="preserve"> </w:t>
      </w:r>
    </w:p>
    <w:p w:rsidR="007B360F" w:rsidRDefault="007B360F" w:rsidP="007B360F">
      <w:r>
        <w:t>Wyposażenie standardowe:</w:t>
      </w:r>
    </w:p>
    <w:p w:rsidR="007B360F" w:rsidRDefault="007B360F" w:rsidP="007B360F">
      <w:r>
        <w:t xml:space="preserve"> •         płaskodenny kadłub wykonany z aluminium</w:t>
      </w:r>
    </w:p>
    <w:p w:rsidR="007B360F" w:rsidRDefault="007B360F" w:rsidP="007B360F">
      <w:r>
        <w:t>•         podwójne dno</w:t>
      </w:r>
    </w:p>
    <w:p w:rsidR="007B360F" w:rsidRDefault="007B360F" w:rsidP="007B360F">
      <w:r>
        <w:t>•         platforma dziobowa</w:t>
      </w:r>
    </w:p>
    <w:p w:rsidR="007B360F" w:rsidRDefault="007B360F" w:rsidP="007B360F">
      <w:r>
        <w:t>•         antypoślizgowa podłoga wykonana z ryflowanego aluminium</w:t>
      </w:r>
    </w:p>
    <w:p w:rsidR="007B360F" w:rsidRDefault="007B360F" w:rsidP="007B360F">
      <w:r>
        <w:t>•         dwa siedziska rufowe/ bakisty rufowe ( na zbiornik paliwa+ akumulator)- bakisty służą jako zamykane schowki</w:t>
      </w:r>
    </w:p>
    <w:p w:rsidR="007B360F" w:rsidRDefault="007B360F" w:rsidP="007B360F">
      <w:r>
        <w:t>•          jedna bakista dziobowa –  bakisty służą jako zamykane schowki</w:t>
      </w:r>
    </w:p>
    <w:p w:rsidR="007B360F" w:rsidRDefault="007B360F" w:rsidP="007B360F">
      <w:r>
        <w:t>•         jedna ławka aluminiowa w poprzek burt</w:t>
      </w:r>
    </w:p>
    <w:p w:rsidR="007B360F" w:rsidRDefault="007B360F" w:rsidP="007B360F">
      <w:r>
        <w:t>•         instalacja elektryczna 12 V  pod belkę sygnalizacyjną (</w:t>
      </w:r>
      <w:proofErr w:type="spellStart"/>
      <w:r>
        <w:t>box</w:t>
      </w:r>
      <w:proofErr w:type="spellEnd"/>
      <w:r>
        <w:t xml:space="preserve"> na akumulator, klemy, wyłącznik główny, tablica wyłączników 4 szt.)</w:t>
      </w:r>
    </w:p>
    <w:p w:rsidR="007B360F" w:rsidRDefault="007B360F" w:rsidP="007B360F">
      <w:r>
        <w:t>•         dwa podesty na rufie ułatwiające pracę nurka</w:t>
      </w:r>
    </w:p>
    <w:p w:rsidR="007B360F" w:rsidRDefault="007B360F" w:rsidP="007B360F">
      <w:r>
        <w:t>•         komory wypornościowe - podwójne dno wzmocnione przekładkami</w:t>
      </w:r>
    </w:p>
    <w:p w:rsidR="007B360F" w:rsidRDefault="007B360F" w:rsidP="007B360F">
      <w:r>
        <w:t>•         wzmocniona pawęż przystosowana do montażu silnika</w:t>
      </w:r>
    </w:p>
    <w:p w:rsidR="007B360F" w:rsidRDefault="007B360F" w:rsidP="007B360F">
      <w:r>
        <w:t>•         burta w górnej krawędzi wzmocniona rurą aluminiową</w:t>
      </w:r>
    </w:p>
    <w:p w:rsidR="007B360F" w:rsidRDefault="007B360F" w:rsidP="007B360F">
      <w:r>
        <w:t xml:space="preserve">•         ucho cumowe </w:t>
      </w:r>
    </w:p>
    <w:p w:rsidR="007B360F" w:rsidRDefault="007B360F" w:rsidP="007B360F">
      <w:r>
        <w:t>•         odpływ wody z kokpitu z korkiem</w:t>
      </w:r>
    </w:p>
    <w:p w:rsidR="007B360F" w:rsidRDefault="007B360F" w:rsidP="007B360F">
      <w:r>
        <w:lastRenderedPageBreak/>
        <w:t>•         knagi x 4</w:t>
      </w:r>
    </w:p>
    <w:p w:rsidR="007B360F" w:rsidRDefault="007B360F" w:rsidP="007B360F">
      <w:r>
        <w:t xml:space="preserve">•         malowanie burt i napisy wg zamówienia ( </w:t>
      </w:r>
      <w:r w:rsidR="002F32B7">
        <w:t>„</w:t>
      </w:r>
      <w:r w:rsidR="00BE6E8B">
        <w:t>S</w:t>
      </w:r>
      <w:r>
        <w:t>traż</w:t>
      </w:r>
      <w:r w:rsidR="002F32B7">
        <w:t>”</w:t>
      </w:r>
      <w:r>
        <w:t xml:space="preserve"> RAL3000</w:t>
      </w:r>
      <w:r w:rsidR="002F32B7">
        <w:t xml:space="preserve"> oraz kryptonimy operacyjne</w:t>
      </w:r>
      <w:r>
        <w:t xml:space="preserve"> )</w:t>
      </w:r>
    </w:p>
    <w:p w:rsidR="00240E52" w:rsidRPr="007B360F" w:rsidRDefault="007B360F" w:rsidP="007B360F">
      <w:r>
        <w:t>•         uchwyty na pagaje</w:t>
      </w:r>
    </w:p>
    <w:sectPr w:rsidR="00240E52" w:rsidRPr="007B360F" w:rsidSect="0024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60F"/>
    <w:rsid w:val="00240E52"/>
    <w:rsid w:val="002F32B7"/>
    <w:rsid w:val="007B360F"/>
    <w:rsid w:val="00B614C9"/>
    <w:rsid w:val="00BE6E8B"/>
    <w:rsid w:val="00F0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nospacing">
    <w:name w:val="gmail-msonospacing"/>
    <w:basedOn w:val="Normalny"/>
    <w:rsid w:val="007B3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btatka</dc:creator>
  <cp:lastModifiedBy>btatka</cp:lastModifiedBy>
  <cp:revision>3</cp:revision>
  <dcterms:created xsi:type="dcterms:W3CDTF">2019-11-25T13:29:00Z</dcterms:created>
  <dcterms:modified xsi:type="dcterms:W3CDTF">2019-11-25T13:44:00Z</dcterms:modified>
</cp:coreProperties>
</file>