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541" w:rsidRDefault="00F51541" w:rsidP="00F51541">
      <w:pPr>
        <w:spacing w:after="0"/>
        <w:rPr>
          <w:rFonts w:ascii="Arial" w:hAnsi="Arial" w:cs="Arial"/>
          <w:b/>
          <w:sz w:val="24"/>
          <w:szCs w:val="24"/>
        </w:rPr>
      </w:pPr>
    </w:p>
    <w:p w:rsidR="003546B3" w:rsidRDefault="003546B3" w:rsidP="00F51541">
      <w:pPr>
        <w:jc w:val="center"/>
        <w:rPr>
          <w:rFonts w:ascii="Arial" w:hAnsi="Arial" w:cs="Arial"/>
          <w:b/>
          <w:sz w:val="28"/>
          <w:szCs w:val="28"/>
        </w:rPr>
      </w:pPr>
    </w:p>
    <w:p w:rsidR="00F51541" w:rsidRDefault="00F51541" w:rsidP="00F5154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SPECYFIKACJA TECHNICZNA</w:t>
      </w:r>
    </w:p>
    <w:p w:rsidR="00F51541" w:rsidRDefault="00F51541" w:rsidP="00F5154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 OBSŁUGĘ KOMPLEKSÓW POD WZGLĘDEM ELEKTRYCZNYM</w:t>
      </w:r>
    </w:p>
    <w:p w:rsidR="003546B3" w:rsidRDefault="007A68E8" w:rsidP="007A68E8">
      <w:pPr>
        <w:spacing w:line="280" w:lineRule="auto"/>
        <w:rPr>
          <w:rFonts w:ascii="Arial" w:hAnsi="Arial" w:cs="Arial"/>
          <w:b/>
          <w:i/>
          <w:color w:val="000000"/>
          <w:sz w:val="28"/>
          <w:szCs w:val="28"/>
        </w:rPr>
      </w:pPr>
      <w:r w:rsidRPr="00CC764E">
        <w:rPr>
          <w:rFonts w:ascii="Arial" w:hAnsi="Arial" w:cs="Arial"/>
          <w:b/>
          <w:color w:val="000000"/>
          <w:sz w:val="28"/>
          <w:szCs w:val="28"/>
        </w:rPr>
        <w:t>LOKALIZACJA:</w:t>
      </w:r>
      <w:r w:rsidRPr="00CC764E">
        <w:rPr>
          <w:rFonts w:ascii="Arial" w:hAnsi="Arial" w:cs="Arial"/>
          <w:b/>
          <w:i/>
          <w:color w:val="000000"/>
          <w:sz w:val="28"/>
          <w:szCs w:val="28"/>
        </w:rPr>
        <w:t xml:space="preserve">  </w:t>
      </w:r>
    </w:p>
    <w:p w:rsidR="007A68E8" w:rsidRPr="00CC764E" w:rsidRDefault="007A68E8" w:rsidP="007A68E8">
      <w:pPr>
        <w:spacing w:line="280" w:lineRule="auto"/>
        <w:rPr>
          <w:rFonts w:ascii="Arial" w:hAnsi="Arial" w:cs="Arial"/>
          <w:b/>
          <w:i/>
          <w:color w:val="000000"/>
          <w:sz w:val="28"/>
          <w:szCs w:val="28"/>
        </w:rPr>
      </w:pPr>
      <w:r w:rsidRPr="00CC764E">
        <w:rPr>
          <w:rFonts w:ascii="Arial" w:hAnsi="Arial" w:cs="Arial"/>
          <w:b/>
          <w:i/>
          <w:color w:val="000000"/>
          <w:sz w:val="28"/>
          <w:szCs w:val="28"/>
        </w:rPr>
        <w:t xml:space="preserve">                               </w:t>
      </w:r>
    </w:p>
    <w:p w:rsidR="007A68E8" w:rsidRPr="00CC764E" w:rsidRDefault="007A68E8" w:rsidP="001478FA">
      <w:pPr>
        <w:pStyle w:val="Akapitzlist"/>
        <w:numPr>
          <w:ilvl w:val="0"/>
          <w:numId w:val="5"/>
        </w:numPr>
        <w:spacing w:before="240"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C764E">
        <w:rPr>
          <w:rFonts w:ascii="Arial" w:hAnsi="Arial" w:cs="Arial"/>
          <w:color w:val="000000"/>
          <w:sz w:val="24"/>
          <w:szCs w:val="24"/>
        </w:rPr>
        <w:t xml:space="preserve">Kompleks wojskowy </w:t>
      </w:r>
      <w:r w:rsidR="00323CD2">
        <w:rPr>
          <w:rFonts w:ascii="Arial" w:hAnsi="Arial" w:cs="Arial"/>
          <w:color w:val="000000"/>
          <w:sz w:val="24"/>
          <w:szCs w:val="24"/>
        </w:rPr>
        <w:t>2939</w:t>
      </w:r>
      <w:r w:rsidRPr="00CC764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85837" w:rsidRDefault="00323CD2" w:rsidP="00820740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Zgierz</w:t>
      </w:r>
    </w:p>
    <w:p w:rsidR="00820740" w:rsidRPr="00CC764E" w:rsidRDefault="00820740" w:rsidP="00820740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7A68E8" w:rsidRPr="00CC764E" w:rsidRDefault="007A68E8" w:rsidP="001478FA">
      <w:pPr>
        <w:pStyle w:val="Akapitzlist"/>
        <w:numPr>
          <w:ilvl w:val="0"/>
          <w:numId w:val="5"/>
        </w:numPr>
        <w:spacing w:after="0" w:line="280" w:lineRule="auto"/>
        <w:rPr>
          <w:rFonts w:ascii="Arial" w:hAnsi="Arial" w:cs="Arial"/>
          <w:color w:val="000000"/>
          <w:sz w:val="24"/>
          <w:szCs w:val="24"/>
        </w:rPr>
      </w:pPr>
      <w:r w:rsidRPr="00CC764E">
        <w:rPr>
          <w:rFonts w:ascii="Arial" w:hAnsi="Arial" w:cs="Arial"/>
          <w:color w:val="000000"/>
          <w:sz w:val="24"/>
          <w:szCs w:val="24"/>
        </w:rPr>
        <w:t xml:space="preserve">Kompleks wojskowy </w:t>
      </w:r>
      <w:r w:rsidR="00323CD2">
        <w:rPr>
          <w:rFonts w:ascii="Arial" w:hAnsi="Arial" w:cs="Arial"/>
          <w:color w:val="000000"/>
          <w:sz w:val="24"/>
          <w:szCs w:val="24"/>
        </w:rPr>
        <w:t>5740</w:t>
      </w:r>
    </w:p>
    <w:p w:rsidR="007A68E8" w:rsidRPr="008E4FB8" w:rsidRDefault="00323CD2" w:rsidP="0029654B">
      <w:pPr>
        <w:spacing w:after="0" w:line="280" w:lineRule="auto"/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Jeżewo</w:t>
      </w:r>
      <w:r w:rsidR="0029654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E5921" w:rsidRDefault="00CE5921" w:rsidP="007A68E8">
      <w:pPr>
        <w:spacing w:line="280" w:lineRule="auto"/>
        <w:ind w:right="-284"/>
        <w:rPr>
          <w:rFonts w:ascii="Arial" w:hAnsi="Arial" w:cs="Arial"/>
          <w:b/>
          <w:color w:val="000000"/>
          <w:sz w:val="28"/>
          <w:szCs w:val="28"/>
        </w:rPr>
      </w:pPr>
    </w:p>
    <w:p w:rsidR="00CE5921" w:rsidRDefault="00CE5921" w:rsidP="007A68E8">
      <w:pPr>
        <w:spacing w:line="280" w:lineRule="auto"/>
        <w:ind w:right="-284"/>
        <w:rPr>
          <w:rFonts w:ascii="Arial" w:hAnsi="Arial" w:cs="Arial"/>
          <w:b/>
          <w:color w:val="000000"/>
          <w:sz w:val="28"/>
          <w:szCs w:val="28"/>
        </w:rPr>
      </w:pPr>
    </w:p>
    <w:p w:rsidR="007A68E8" w:rsidRPr="00CC764E" w:rsidRDefault="007A68E8" w:rsidP="007A68E8">
      <w:pPr>
        <w:spacing w:line="280" w:lineRule="auto"/>
        <w:ind w:right="-284"/>
        <w:rPr>
          <w:rFonts w:ascii="Arial" w:hAnsi="Arial" w:cs="Arial"/>
          <w:b/>
          <w:i/>
          <w:color w:val="000000"/>
          <w:sz w:val="28"/>
          <w:szCs w:val="28"/>
        </w:rPr>
      </w:pPr>
      <w:r w:rsidRPr="00CC764E">
        <w:rPr>
          <w:rFonts w:ascii="Arial" w:hAnsi="Arial" w:cs="Arial"/>
          <w:b/>
          <w:color w:val="000000"/>
          <w:sz w:val="28"/>
          <w:szCs w:val="28"/>
        </w:rPr>
        <w:t xml:space="preserve">ZAMAWIAJĄCY: </w:t>
      </w:r>
      <w:r w:rsidRPr="00CC764E">
        <w:rPr>
          <w:rFonts w:ascii="Arial" w:hAnsi="Arial" w:cs="Arial"/>
          <w:b/>
          <w:i/>
          <w:color w:val="000000"/>
          <w:sz w:val="28"/>
          <w:szCs w:val="28"/>
        </w:rPr>
        <w:t xml:space="preserve">         </w:t>
      </w:r>
    </w:p>
    <w:p w:rsidR="007A68E8" w:rsidRPr="00CC764E" w:rsidRDefault="007A68E8" w:rsidP="007A68E8">
      <w:pPr>
        <w:spacing w:after="0" w:line="280" w:lineRule="auto"/>
        <w:ind w:right="-284"/>
        <w:rPr>
          <w:rFonts w:ascii="Arial" w:hAnsi="Arial" w:cs="Arial"/>
          <w:color w:val="000000"/>
          <w:sz w:val="24"/>
          <w:szCs w:val="24"/>
        </w:rPr>
      </w:pPr>
      <w:r w:rsidRPr="00CC764E">
        <w:rPr>
          <w:rFonts w:ascii="Arial" w:hAnsi="Arial" w:cs="Arial"/>
          <w:color w:val="000000"/>
          <w:sz w:val="24"/>
          <w:szCs w:val="24"/>
        </w:rPr>
        <w:t xml:space="preserve">31 Wojskowy Oddział Gospodarczy </w:t>
      </w:r>
    </w:p>
    <w:p w:rsidR="007A68E8" w:rsidRPr="00CC764E" w:rsidRDefault="007A68E8" w:rsidP="007A68E8">
      <w:pPr>
        <w:spacing w:after="0" w:line="280" w:lineRule="auto"/>
        <w:ind w:right="-284"/>
        <w:rPr>
          <w:rFonts w:ascii="Arial" w:hAnsi="Arial" w:cs="Arial"/>
          <w:color w:val="000000"/>
          <w:sz w:val="24"/>
          <w:szCs w:val="24"/>
        </w:rPr>
      </w:pPr>
      <w:r w:rsidRPr="00CC764E">
        <w:rPr>
          <w:rFonts w:ascii="Arial" w:hAnsi="Arial" w:cs="Arial"/>
          <w:color w:val="000000"/>
          <w:sz w:val="24"/>
          <w:szCs w:val="24"/>
        </w:rPr>
        <w:t>ul. Konstantynowska 85</w:t>
      </w:r>
    </w:p>
    <w:p w:rsidR="00CE5921" w:rsidRPr="002B1CBA" w:rsidRDefault="007A68E8" w:rsidP="002B1CBA">
      <w:pPr>
        <w:spacing w:line="280" w:lineRule="auto"/>
        <w:ind w:right="-284"/>
        <w:rPr>
          <w:rFonts w:ascii="Arial" w:hAnsi="Arial" w:cs="Arial"/>
          <w:color w:val="000000"/>
          <w:sz w:val="24"/>
          <w:szCs w:val="24"/>
        </w:rPr>
      </w:pPr>
      <w:r w:rsidRPr="00CC764E">
        <w:rPr>
          <w:rFonts w:ascii="Arial" w:hAnsi="Arial" w:cs="Arial"/>
          <w:color w:val="000000"/>
          <w:sz w:val="24"/>
          <w:szCs w:val="24"/>
        </w:rPr>
        <w:t>95-100 Zgierz</w:t>
      </w: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B1CBA" w:rsidRDefault="002B1CBA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B1CBA" w:rsidRDefault="002B1CBA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B1CBA" w:rsidRDefault="002B1CBA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B1CBA" w:rsidRDefault="002B1CBA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B1CBA" w:rsidRDefault="002B1CBA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B1CBA" w:rsidRDefault="002B1CBA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820740" w:rsidRDefault="00820740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B04C86" w:rsidRDefault="00B04C86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B04C86" w:rsidRDefault="00B04C86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B04C86" w:rsidRDefault="00B04C86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323CD2" w:rsidRDefault="00323CD2">
      <w:pP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br w:type="page"/>
      </w:r>
    </w:p>
    <w:p w:rsidR="00B04C86" w:rsidRDefault="00B04C86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CE5921" w:rsidRDefault="00CE5921" w:rsidP="00A50CFE">
      <w:pPr>
        <w:spacing w:after="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A50CFE" w:rsidRPr="00A50CFE" w:rsidRDefault="00A50CFE" w:rsidP="003546B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A50CFE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PRZEDMIOT ZAMÓWIENIA</w:t>
      </w:r>
      <w:r w:rsidR="00EF2DCE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I ZAKRES ROBÓT</w:t>
      </w:r>
      <w:r w:rsidRPr="00A50CFE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:</w:t>
      </w:r>
    </w:p>
    <w:p w:rsidR="00A50CFE" w:rsidRDefault="00A50CFE" w:rsidP="00A50CF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EF2DCE" w:rsidRDefault="00A50CFE" w:rsidP="003546B3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50CF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Przedmiotem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zamówienia</w:t>
      </w:r>
      <w:r w:rsidRPr="00A50CF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są wymagania dotyczące wykonania i odbioru robót związanych z utrzymaniem w spr</w:t>
      </w:r>
      <w:r w:rsidR="00EF2DC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awności technicznej, </w:t>
      </w:r>
      <w:r w:rsidR="006C4D1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bieżącej konserwacji </w:t>
      </w:r>
      <w:r w:rsidR="00EF2DC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wykonywaniem pomiarów ochronnych, usuwaniem </w:t>
      </w:r>
      <w:r w:rsidR="006C4D1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usterek</w:t>
      </w:r>
      <w:r w:rsidR="00EF2DC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obsługą systemu awaryjnego zasilania,</w:t>
      </w:r>
      <w:r w:rsidRPr="00A50CF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instalacji, sieci i urządzeń elektroenergetycznych w obiektach u</w:t>
      </w:r>
      <w:r w:rsidR="00EF2DC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sytuowanych na terenie kompleksów wojskowych:</w:t>
      </w:r>
    </w:p>
    <w:p w:rsidR="00EF2DCE" w:rsidRDefault="00EF2DCE" w:rsidP="00A50CF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EF2DCE" w:rsidRPr="003D7527" w:rsidRDefault="00323CD2" w:rsidP="00EF2DC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Zgierz</w:t>
      </w:r>
      <w:r w:rsidR="00757A10" w:rsidRPr="003D7527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,  K</w:t>
      </w:r>
      <w:r w:rsidR="005437E2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-</w:t>
      </w:r>
      <w:r w:rsidRPr="003D7527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2939</w:t>
      </w:r>
    </w:p>
    <w:p w:rsidR="00CE5921" w:rsidRPr="003D7527" w:rsidRDefault="00CE5921" w:rsidP="00CE5921">
      <w:pPr>
        <w:pStyle w:val="Akapitzlist"/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A50CFE" w:rsidRPr="003D7527" w:rsidRDefault="00EF2DCE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</w:t>
      </w:r>
      <w:r w:rsidR="00A50CFE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biekty </w:t>
      </w:r>
      <w:r w:rsidR="0029654B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budowlane (budynki i budowle) – </w:t>
      </w:r>
      <w:r w:rsidR="00217A7F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38</w:t>
      </w:r>
      <w:r w:rsidR="0029654B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</w:t>
      </w:r>
    </w:p>
    <w:p w:rsidR="0029654B" w:rsidRPr="003D7527" w:rsidRDefault="00A50CFE" w:rsidP="0029654B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tym: </w:t>
      </w:r>
    </w:p>
    <w:p w:rsidR="003546B3" w:rsidRPr="003D7527" w:rsidRDefault="0029654B" w:rsidP="0029654B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podstacje niskiego napięcia – </w:t>
      </w:r>
      <w:r w:rsidR="00323CD2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1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 </w:t>
      </w:r>
    </w:p>
    <w:p w:rsidR="003546B3" w:rsidRPr="003D7527" w:rsidRDefault="0029654B" w:rsidP="0029654B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agregat prądotwórczy – </w:t>
      </w:r>
      <w:r w:rsidR="00323CD2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1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 </w:t>
      </w:r>
    </w:p>
    <w:p w:rsidR="003546B3" w:rsidRPr="003D7527" w:rsidRDefault="0029654B" w:rsidP="0029654B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sieci kablowe elektroenergetyczne – </w:t>
      </w:r>
      <w:r w:rsidR="00217A7F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12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km</w:t>
      </w:r>
    </w:p>
    <w:p w:rsidR="003546B3" w:rsidRPr="003D7527" w:rsidRDefault="0029654B" w:rsidP="0029654B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sieć kablowa oświetleniowa  – </w:t>
      </w:r>
      <w:r w:rsidR="00217A7F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7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km</w:t>
      </w:r>
    </w:p>
    <w:p w:rsidR="003546B3" w:rsidRPr="003D7527" w:rsidRDefault="0029654B" w:rsidP="0029654B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słupy oświetlenia zewnętrznego wraz ze złączami bezpiecznikowymi i oprawami oświetleniowymi – </w:t>
      </w:r>
      <w:r w:rsidR="00217A7F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207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</w:t>
      </w:r>
    </w:p>
    <w:p w:rsidR="00390933" w:rsidRPr="003D7527" w:rsidRDefault="00390933" w:rsidP="00A50CF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390933" w:rsidRPr="003D7527" w:rsidRDefault="00217A7F" w:rsidP="00390933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Jeżewo</w:t>
      </w:r>
      <w:r w:rsidR="005437E2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,</w:t>
      </w:r>
      <w:r w:rsidR="00757A10" w:rsidRPr="003D7527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K</w:t>
      </w:r>
      <w:r w:rsidR="005437E2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-</w:t>
      </w:r>
      <w:r w:rsidRPr="003D7527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5740</w:t>
      </w:r>
    </w:p>
    <w:p w:rsidR="00CE5921" w:rsidRPr="003D7527" w:rsidRDefault="00CE5921" w:rsidP="00CE5921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323CD2" w:rsidRPr="003D7527" w:rsidRDefault="00323CD2" w:rsidP="00323CD2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Obiekty budowlane (budynki i budowle) – 1</w:t>
      </w:r>
      <w:r w:rsidR="00217A7F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0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</w:t>
      </w:r>
    </w:p>
    <w:p w:rsidR="00323CD2" w:rsidRPr="003D7527" w:rsidRDefault="00323CD2" w:rsidP="00323CD2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tym: </w:t>
      </w:r>
    </w:p>
    <w:p w:rsidR="00323CD2" w:rsidRPr="003D7527" w:rsidRDefault="00323CD2" w:rsidP="00323CD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podstacje niskiego napięcia – </w:t>
      </w:r>
      <w:r w:rsidR="003D7527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 </w:t>
      </w:r>
    </w:p>
    <w:p w:rsidR="00323CD2" w:rsidRPr="003D7527" w:rsidRDefault="00323CD2" w:rsidP="00323CD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agregat prądotwórczy – 1 szt. </w:t>
      </w:r>
    </w:p>
    <w:p w:rsidR="00323CD2" w:rsidRPr="003D7527" w:rsidRDefault="00323CD2" w:rsidP="00323CD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sieci kablowe elektroenergetyczne – </w:t>
      </w:r>
      <w:r w:rsidR="003D7527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4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km</w:t>
      </w:r>
    </w:p>
    <w:p w:rsidR="00323CD2" w:rsidRPr="003D7527" w:rsidRDefault="00323CD2" w:rsidP="00323CD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sieć kablowa oświetleniowa  – 1</w:t>
      </w:r>
      <w:r w:rsidR="003D7527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,3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km</w:t>
      </w:r>
    </w:p>
    <w:p w:rsidR="00323CD2" w:rsidRPr="003D7527" w:rsidRDefault="00323CD2" w:rsidP="00323CD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słupy oświetlenia zewnętrznego wraz ze złączami bezpiecznikowymi i oprawami oświetleniowymi – </w:t>
      </w:r>
      <w:r w:rsidR="003D7527"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77</w:t>
      </w: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</w:t>
      </w:r>
    </w:p>
    <w:p w:rsidR="00323CD2" w:rsidRPr="003D7527" w:rsidRDefault="00323CD2" w:rsidP="00323CD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D752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elementy infrastruktury szkoleniowej - strzelnica garnizonowa </w:t>
      </w:r>
    </w:p>
    <w:p w:rsidR="00390933" w:rsidRPr="00464456" w:rsidRDefault="00421B74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46445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:rsidR="005731C8" w:rsidRPr="00CE5921" w:rsidRDefault="005731C8" w:rsidP="00CE5921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035EB" w:rsidRDefault="00A035EB" w:rsidP="00566730">
      <w:pPr>
        <w:spacing w:after="0"/>
        <w:ind w:right="-1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OGÓLNE</w:t>
      </w:r>
    </w:p>
    <w:p w:rsidR="00A035EB" w:rsidRDefault="00A035EB" w:rsidP="00A035EB">
      <w:pPr>
        <w:spacing w:after="0"/>
        <w:ind w:right="-11"/>
        <w:jc w:val="both"/>
        <w:rPr>
          <w:rFonts w:ascii="Arial" w:hAnsi="Arial" w:cs="Arial"/>
          <w:sz w:val="24"/>
          <w:szCs w:val="24"/>
        </w:rPr>
      </w:pPr>
    </w:p>
    <w:p w:rsidR="00A035EB" w:rsidRPr="00566730" w:rsidRDefault="00A035EB" w:rsidP="00566730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566730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Wykonawca dostarczy Zamawiającemu, z wyprzedzeniem co najmniej 3 dni roboczych przed zamiarem przystąpienia do realizacji zadania następujące dokumenty:</w:t>
      </w:r>
    </w:p>
    <w:p w:rsidR="00A035EB" w:rsidRDefault="00566730" w:rsidP="00CE5921">
      <w:pPr>
        <w:widowControl w:val="0"/>
        <w:suppressAutoHyphens/>
        <w:spacing w:after="0" w:line="276" w:lineRule="auto"/>
        <w:ind w:left="180" w:hanging="180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ab/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ab/>
      </w:r>
      <w:r w:rsidR="00CE5921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- l</w:t>
      </w:r>
      <w:r w:rsidR="00A035EB" w:rsidRPr="00A035E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istę pracowników przewidzianych do zatrudnienia (imię, nazwisko, 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br/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ab/>
      </w:r>
      <w:r w:rsidR="00A035EB" w:rsidRPr="00A035E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nr dowodu osobistego, datę wydania i przez kogo wydany),</w:t>
      </w:r>
    </w:p>
    <w:p w:rsidR="009D0B43" w:rsidRDefault="00566730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ab/>
      </w:r>
      <w:r w:rsidR="00CE5921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- w</w:t>
      </w:r>
      <w:r w:rsidR="00A035EB" w:rsidRPr="00A035E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ykaz pojazdów, sprzętu, zasadniczych narzędzi planowanych do obsługi </w:t>
      </w:r>
    </w:p>
    <w:p w:rsidR="00A035EB" w:rsidRDefault="009D0B43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 </w:t>
      </w:r>
      <w:r w:rsidR="00566730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ab/>
      </w:r>
      <w:r w:rsidR="00A035EB" w:rsidRPr="00A035E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kompleksu (marka, nr rejestracy</w:t>
      </w:r>
      <w:r w:rsidR="00CE5921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jny, dane kierowcy – operatora).</w:t>
      </w:r>
    </w:p>
    <w:p w:rsidR="00BE7604" w:rsidRPr="00A035EB" w:rsidRDefault="00BE7604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BE7604" w:rsidRDefault="00A035EB" w:rsidP="00CE5921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W celu realizacji zadania Wykonawca może p</w:t>
      </w:r>
      <w:r w:rsidR="001D5D11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oruszać się pojazdami po terenach</w:t>
      </w:r>
      <w:r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</w:t>
      </w:r>
      <w:r w:rsidR="009D0B43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lastRenderedPageBreak/>
        <w:t>j</w:t>
      </w:r>
      <w:r w:rsidR="001D5D11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ednostek</w:t>
      </w:r>
      <w:r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tylko po wyznaczonych trasach i miejscach pod warunkiem, że będzie respektował wszystkie znajdujące się stałe i tymczasowe zabezpieczenia </w:t>
      </w:r>
      <w:r w:rsid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br/>
      </w:r>
      <w:r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i </w:t>
      </w:r>
      <w:r w:rsidR="00CE5921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urządzenia regulacyjne</w:t>
      </w:r>
      <w:r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takie jak: przejazdy przez bramy z kontrolą zawartości materiałowych, bariery, sygnalizację ruchu, znaki </w:t>
      </w:r>
      <w:r w:rsidR="00CE5921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drogowe, itp</w:t>
      </w:r>
      <w:r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. aby zapewnić bezpi</w:t>
      </w:r>
      <w:r w:rsidR="001D5D11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eczeństwo całego ruchu kołowego</w:t>
      </w:r>
      <w:r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i pieszego oraz bezpieczeństwo obiektów </w:t>
      </w:r>
      <w:r w:rsidR="001D5D11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jednostek wojskowych</w:t>
      </w:r>
      <w:r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. Złamanie tych zasad będzie skutkować konsekwencjami karnymi. </w:t>
      </w:r>
    </w:p>
    <w:p w:rsidR="00BE7604" w:rsidRDefault="00BE7604" w:rsidP="00BE7604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Usługa będzie wykonywana</w:t>
      </w:r>
      <w:r w:rsidR="00A035EB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w dni robocze w godzinach 7</w:t>
      </w:r>
      <w:r w:rsidR="001C1761">
        <w:rPr>
          <w:rFonts w:ascii="Arial" w:eastAsia="SimSun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  <w:t>0</w:t>
      </w:r>
      <w:r w:rsidR="00A035EB" w:rsidRPr="00BE7604">
        <w:rPr>
          <w:rFonts w:ascii="Arial" w:eastAsia="SimSun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  <w:t>0</w:t>
      </w:r>
      <w:r w:rsidR="00A035EB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– 15</w:t>
      </w:r>
      <w:r w:rsidR="001C1761">
        <w:rPr>
          <w:rFonts w:ascii="Arial" w:eastAsia="SimSun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  <w:t>0</w:t>
      </w:r>
      <w:r w:rsidR="00A035EB" w:rsidRPr="00BE7604">
        <w:rPr>
          <w:rFonts w:ascii="Arial" w:eastAsia="SimSun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  <w:t>0</w:t>
      </w:r>
      <w:r w:rsidR="00A035EB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br/>
      </w:r>
      <w:r w:rsidR="00A035EB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a w szczególnych przypadkach np. usuwanie </w:t>
      </w:r>
      <w:r w:rsidR="006C4D17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usterek</w:t>
      </w:r>
      <w:r w:rsidR="00A035EB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, zabez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pieczenie zasilania awaryjnego, </w:t>
      </w:r>
      <w:r w:rsidR="00A035EB" w:rsidRPr="00BE760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wyższych stanów gotowości itp. wg potrzeb w pełnym zabezpieczeniu funkcjonalnym Kompleksów.</w:t>
      </w:r>
    </w:p>
    <w:p w:rsidR="00BE7604" w:rsidRPr="00BE7604" w:rsidRDefault="00A035EB" w:rsidP="00CE5921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będzie przestrzegał przepisów ochrony przeciwpożarowej</w:t>
      </w:r>
      <w:r w:rsidRPr="00BE760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.</w:t>
      </w:r>
      <w:r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Wykonawca</w:t>
      </w:r>
      <w:r w:rsidR="0094729A"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94729A" w:rsidRPr="00BE7604">
        <w:rPr>
          <w:rFonts w:ascii="Arial" w:eastAsia="Times New Roman" w:hAnsi="Arial" w:cs="Arial"/>
          <w:sz w:val="24"/>
          <w:szCs w:val="24"/>
          <w:lang w:eastAsia="pl-PL"/>
        </w:rPr>
        <w:t xml:space="preserve">przed podjęciem czynności </w:t>
      </w:r>
      <w:r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rozmieści sprawny sprzęt przeciwpożarowy, wymagany przez odpowiednie przepisy w zajmowanych pomieszczeniach lub obiektach. Materiały konserwacyjne, montażowe itp. łatwopalne będą składowane w sposób zgodny z odpowiednimi przepisami </w:t>
      </w:r>
      <w:r w:rsid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 zabezpieczone przed dostępem osób trzecich.</w:t>
      </w:r>
    </w:p>
    <w:p w:rsidR="00BE7604" w:rsidRPr="00BE7604" w:rsidRDefault="00A035EB" w:rsidP="00CE5921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będzie odpowiedzialny za wszystkie straty spowodowane ewentualnym pożarem wywołanym jako rezultat realizacji robót albo przez personel Wykonawcy.</w:t>
      </w:r>
    </w:p>
    <w:p w:rsidR="00BE7604" w:rsidRPr="00BE7604" w:rsidRDefault="00A035EB" w:rsidP="00CE5921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odpowiadać będzie za straty spowodowane przez ewentualny pożar wywołany przez osoby trzecie powstały w wyniku zaniedbań w </w:t>
      </w:r>
      <w:r w:rsidR="00CE5921"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zabezpieczeniu materiałów</w:t>
      </w:r>
      <w:r w:rsidRPr="00BE760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niebezpiecznych itp.</w:t>
      </w:r>
    </w:p>
    <w:p w:rsidR="00BE7604" w:rsidRPr="00BE7604" w:rsidRDefault="00A035EB" w:rsidP="00CE5921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Podczas realizacji zadania Wykonawca zobowiązany jest do przestrzegania przepisów dotyczących bezpieczeństwa i higieny pracy, w szczególności Wykonawca ma obowiązek zadbać, aby </w:t>
      </w:r>
      <w:r w:rsidR="00CE5921"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personel nie</w:t>
      </w:r>
      <w:r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wykonywał pracy </w:t>
      </w:r>
      <w:r w:rsid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warunkach niebezpiecznych, szkodliwych dla zdrowia oraz </w:t>
      </w:r>
      <w:r w:rsidR="00CE5921"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niespełniających</w:t>
      </w:r>
      <w:r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odpowiednich wymagań sanitarnych. </w:t>
      </w:r>
    </w:p>
    <w:p w:rsidR="00BE7604" w:rsidRPr="00BE7604" w:rsidRDefault="00A035EB" w:rsidP="00CE5921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Uznaje się, że wszystkie koszty związane z wypełnieniem wymagań określonych powyżej nie podlegają odrębnej zapłacie i są uwzględnione w cenie umownej.</w:t>
      </w:r>
    </w:p>
    <w:p w:rsidR="00BE7604" w:rsidRPr="00BE7604" w:rsidRDefault="00A035EB" w:rsidP="00D441DD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BE7604">
        <w:rPr>
          <w:rFonts w:ascii="Arial" w:eastAsia="Times New Roman" w:hAnsi="Arial" w:cs="Arial"/>
          <w:sz w:val="24"/>
          <w:szCs w:val="24"/>
          <w:lang w:eastAsia="pl-PL"/>
        </w:rPr>
        <w:t xml:space="preserve">Wykonawca ma obowiązek znać i stosować w czasie prowadzenia robót wszelkie przepisy dotyczące ochrony środowiska naturalnego, w szczególności terenów leśnych. </w:t>
      </w:r>
    </w:p>
    <w:p w:rsidR="000310CE" w:rsidRPr="00BE7604" w:rsidRDefault="00BE7604" w:rsidP="00D441DD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Materiały eksploatacyjne do </w:t>
      </w:r>
      <w:r w:rsidR="00514A30"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bieżącej konserwacji, napraw i eksploatacji urządzeń, instalacji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 sieci elektroenergetycznych w </w:t>
      </w:r>
      <w:r w:rsidR="00514A30" w:rsidRPr="00BE760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obsługiwanych  kompleksach zapewni Zamawiający z własnych zasobów magazynowych.  W przypadku braku materiałów eksploatacyjnych do realizacji usługi Wykonawca przedłoży Zmawiającemu </w:t>
      </w:r>
      <w:r w:rsidR="00D441DD" w:rsidRPr="00BE7604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wycenę części.</w:t>
      </w:r>
    </w:p>
    <w:p w:rsidR="00D441DD" w:rsidRDefault="00D441DD" w:rsidP="00D441D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0B43" w:rsidRDefault="00BE7604" w:rsidP="00BE760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0B43">
        <w:rPr>
          <w:rFonts w:ascii="Arial" w:eastAsia="Times New Roman" w:hAnsi="Arial" w:cs="Arial"/>
          <w:b/>
          <w:sz w:val="24"/>
          <w:szCs w:val="24"/>
          <w:lang w:eastAsia="pl-PL"/>
        </w:rPr>
        <w:t>KLASYFIKACJA WG WSPÓLNEGO SŁOWNIKA ZAMÓWIEŃ (CPV)</w:t>
      </w:r>
    </w:p>
    <w:p w:rsidR="00BE7604" w:rsidRPr="009D0B43" w:rsidRDefault="00BE7604" w:rsidP="00BE760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0B43" w:rsidRPr="009D0B43" w:rsidRDefault="009D0B43" w:rsidP="00CB35E8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9D0B4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Grupa Klasa Kategoria Opis </w:t>
      </w:r>
    </w:p>
    <w:p w:rsidR="009D0B43" w:rsidRPr="009D0B43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Kod CPV: 50711000-2 –   Usługi w zakresie napraw i konserwacji elektrycznych   </w:t>
      </w:r>
    </w:p>
    <w:p w:rsidR="009D0B43" w:rsidRPr="009D0B43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                                     </w:t>
      </w:r>
      <w:r w:rsidR="009639F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 </w:t>
      </w:r>
      <w:r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instalacji w budynkach. </w:t>
      </w:r>
    </w:p>
    <w:p w:rsidR="009D0B43" w:rsidRPr="009D0B43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lastRenderedPageBreak/>
        <w:t xml:space="preserve">Kod CPV: 50711000-5 –   Usługi w zakresie napraw i konserwacji elektrycznych   </w:t>
      </w:r>
    </w:p>
    <w:p w:rsidR="009D0B43" w:rsidRPr="009D0B43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                                     </w:t>
      </w:r>
      <w:r w:rsidR="009639F4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 </w:t>
      </w:r>
      <w:r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i mechanicznych instalacji w budynkach. </w:t>
      </w:r>
    </w:p>
    <w:p w:rsidR="009D0B43" w:rsidRPr="009D0B43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Kod CPV: 71334000-8 –   Mechaniczne i elektryczne usługi inżynieryjne.</w:t>
      </w:r>
    </w:p>
    <w:p w:rsidR="009D0B43" w:rsidRPr="009D0B43" w:rsidRDefault="009639F4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Kod CPV: 51112000-0  –  </w:t>
      </w:r>
      <w:r w:rsidR="009D0B43"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Usługi instalowania sprzętu sterowania i przesyłu E-E</w:t>
      </w:r>
    </w:p>
    <w:p w:rsidR="00CB35E8" w:rsidRPr="00CB35E8" w:rsidRDefault="00CB35E8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Kod CPV: 45317000-2  –  </w:t>
      </w:r>
      <w:r w:rsidR="009D0B43" w:rsidRPr="009D0B43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Inne instalacje elektryczne</w:t>
      </w:r>
    </w:p>
    <w:p w:rsidR="000310CE" w:rsidRDefault="00CB35E8" w:rsidP="006C4D17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Określenia podane w niniejszej Specyfikacji Technicznej Wykonania i Odbioru Robót </w:t>
      </w:r>
      <w:r w:rsidR="00BD5B45" w:rsidRPr="00BD5B45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są zgodne z obowiązującymi odpowiednimi normami, przepisami, rozporządzeniami, instrukcjami itp.</w:t>
      </w:r>
    </w:p>
    <w:p w:rsidR="00151C2C" w:rsidRDefault="00151C2C" w:rsidP="009639F4">
      <w:pPr>
        <w:widowControl w:val="0"/>
        <w:suppressAutoHyphens/>
        <w:spacing w:after="12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151C2C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WYMAGANIA STAWIANE WYKONAWCY PRZEZ ZAMAWIAJĄCEGO</w:t>
      </w:r>
    </w:p>
    <w:p w:rsidR="009639F4" w:rsidRPr="00151C2C" w:rsidRDefault="009639F4" w:rsidP="009639F4">
      <w:pPr>
        <w:widowControl w:val="0"/>
        <w:suppressAutoHyphens/>
        <w:spacing w:after="12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9639F4" w:rsidRDefault="00151C2C" w:rsidP="009639F4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CB35E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Wykonawca będzie realizował obsługę pracownikami, naro</w:t>
      </w:r>
      <w:r w:rsidR="006C4D1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dowości polskiej, zameldowanymi </w:t>
      </w:r>
      <w:r w:rsidRPr="00CB35E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 zamieszkałymi na stałe w Polsce, niekaranymi prawomocnymi sądowymi wyrokami skazującymi</w:t>
      </w:r>
      <w:r w:rsidR="00BE4B2B" w:rsidRPr="00CB35E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:rsidR="009639F4" w:rsidRDefault="006C4D17" w:rsidP="009639F4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Czynności związane z realizacją przedmiotu zamówienia wykonywać będzie co najmniej 2 elektromonterów z</w:t>
      </w:r>
      <w:r w:rsidR="00F82AEC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równocześnie </w:t>
      </w:r>
      <w:r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wykształceniem minimum z</w:t>
      </w:r>
      <w:r w:rsidR="00D441DD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awodowym o profilu elektrycznym</w:t>
      </w:r>
      <w:r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posiadających uprawnienia zgodnie </w:t>
      </w:r>
      <w:r w:rsid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obowiązującymi przepisami: pracownik </w:t>
      </w:r>
      <w:r w:rsidR="00151C2C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uprawnieniami „E” oraz pracownik </w:t>
      </w:r>
      <w:r w:rsid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uprawnieniami „D” o zakresie: obsługi, konserwacji, remontów, montażu </w:t>
      </w:r>
      <w:r w:rsid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 kontrolno-pomiarowym urządzeń instalacji, sieci grupy 1 pkt.: 2, 4, 7, 10 wymienionych w zał. Nr 1 do Rozporządzenia Ministra Gospodarki, Pracy </w:t>
      </w:r>
      <w:r w:rsid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 Polityki Społecznej  z dnia 28 kwietnia 2003 r. w sprawie szczegółowych zasad stwierdzania posiadania kwalifikacji przez osoby zajmujące się eksploatacją urządzeń, instalacji i sieci (Dz. U. nr 89 poz. 828 z późniejszymi zmianami). </w:t>
      </w:r>
    </w:p>
    <w:p w:rsidR="009639F4" w:rsidRDefault="00151C2C" w:rsidP="009639F4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Pracownicy muszą znać techniczne zasady obsługi, konserwacji remontu urządzeń elektroenergetycznych oraz przestrzegać przepisy bhp i ppoż. przy realizacji zadań.</w:t>
      </w:r>
    </w:p>
    <w:p w:rsidR="009639F4" w:rsidRDefault="009639F4" w:rsidP="009639F4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Wykonawca zabezpiecza </w:t>
      </w:r>
      <w:r w:rsidR="00151C2C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 wyposaża na swój koszt pracowników </w:t>
      </w:r>
      <w:r w:rsidR="00CB35E8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odpowiednie  środki transportu osobowego i towarowego, zaplecze socjalno – sanitarne, narzędzia, przybory, urządzenia pomiarowe, wskazujące itp. oraz ubrania i środki ochrony osobistej gwarantującej bezpieczeństwo osobiste  </w:t>
      </w:r>
      <w:r w:rsidR="00CB35E8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 wykonywanych robót. </w:t>
      </w:r>
    </w:p>
    <w:p w:rsidR="00151C2C" w:rsidRPr="009639F4" w:rsidRDefault="00151C2C" w:rsidP="009639F4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Pracownicy Wykonawcy </w:t>
      </w:r>
      <w:r w:rsidR="006C4D17"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realizujący przedmiot zamówienia  </w:t>
      </w:r>
      <w:r w:rsidRPr="009639F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muszą posiadać na ubraniach znaki identyfikujące firmę. </w:t>
      </w:r>
    </w:p>
    <w:p w:rsidR="00151C2C" w:rsidRPr="00151C2C" w:rsidRDefault="00151C2C" w:rsidP="00CB35E8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151C2C" w:rsidRDefault="002948D4" w:rsidP="009639F4">
      <w:pPr>
        <w:widowControl w:val="0"/>
        <w:suppressAutoHyphens/>
        <w:spacing w:after="0" w:line="36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2948D4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DO ZADAŃ WYKONAWCY NALEŻY:</w:t>
      </w:r>
    </w:p>
    <w:p w:rsidR="009639F4" w:rsidRPr="002948D4" w:rsidRDefault="009639F4" w:rsidP="009639F4">
      <w:pPr>
        <w:widowControl w:val="0"/>
        <w:suppressAutoHyphens/>
        <w:spacing w:after="0" w:line="36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151C2C" w:rsidRPr="006C4D17" w:rsidRDefault="00DF3E0B" w:rsidP="006C4D17">
      <w:pPr>
        <w:widowControl w:val="0"/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</w:t>
      </w:r>
      <w:r w:rsidR="008140D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trzymanie stanu technicznego  sieci i instalacji elektrycznych wraz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8140D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 urządzeniami zgod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nie z obowiązującymi przepisami, normami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>i harmonogramem (</w:t>
      </w:r>
      <w:r w:rsidR="008140D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załącznik nr 1 do Specyfikacji). </w:t>
      </w:r>
    </w:p>
    <w:p w:rsidR="00DF3E0B" w:rsidRDefault="002948D4" w:rsidP="00DF3E0B">
      <w:pPr>
        <w:widowControl w:val="0"/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Wykonawca jest zobowiązany do ewidencjonowania</w:t>
      </w:r>
      <w:r w:rsidR="001C48C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,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rozliczanie i utylizacji</w:t>
      </w:r>
      <w:r w:rsidR="00151C2C" w:rsidRPr="00151C2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materiałów pochodzących z prowadzonych robót (np. świetlówki, żarówki rtęciowe, i inne,  pojemniki po farbach, smarach, odpady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PCV, opakowania itp.), </w:t>
      </w:r>
      <w:r w:rsidR="00151C2C" w:rsidRPr="00151C2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zgodnie z Ustawą o odpadach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Wykonawca jest wytwórcą odpadów. </w:t>
      </w:r>
    </w:p>
    <w:p w:rsidR="002948D4" w:rsidRPr="00DF3E0B" w:rsidRDefault="00151C2C" w:rsidP="00DF3E0B">
      <w:pPr>
        <w:widowControl w:val="0"/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 xml:space="preserve">Prowadzenie </w:t>
      </w:r>
      <w:r w:rsidR="008378E0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okresowych pomiarów oraz </w:t>
      </w:r>
      <w:r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systematycznej konserwacji i na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praw  urządzeń, instalacji i sieci elektroenergetycznych w</w:t>
      </w:r>
      <w:r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obsługiwany</w:t>
      </w:r>
      <w:r w:rsidR="008378E0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ch  kompleksach</w:t>
      </w:r>
      <w:r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poprzez:</w:t>
      </w:r>
    </w:p>
    <w:p w:rsidR="00151C2C" w:rsidRDefault="00264265" w:rsidP="002948D4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U</w:t>
      </w:r>
      <w:r w:rsid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suwania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stwierdzonych usterek, wymianie zużytego osprzętu elektrycznego (wyłączników, przełączników, gniazd wtykowych jedno i trójfazowych,</w:t>
      </w:r>
      <w:r w:rsidR="001C48C7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opraw oświetleniowych oświetlenia wewnętrznego i ulicznego, elektro zac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zepów, itp.)   źródeł światła (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żarówki, rtęciówki, żarniki, diody itp.) – wymiana winna być wykonywana wg ówczesnych technik i technologii z uwzględnieniem żywotności, bezpie</w:t>
      </w:r>
      <w:r w:rsid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czeństwa i oszczędności energii,</w:t>
      </w:r>
    </w:p>
    <w:p w:rsidR="00151C2C" w:rsidRDefault="00264265" w:rsidP="002948D4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</w:t>
      </w:r>
      <w:r w:rsid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ystematycznej i okresowej kontroli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pracy silników e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lektrycznych oraz urządzeń zabezpieczających ich poprawną pracę, 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 także urządzeń automatycznej regulacji blokad i alarmów przy windach, podnośnikach, wciągnikach, pompach itp.</w:t>
      </w:r>
    </w:p>
    <w:p w:rsidR="00DF3E0B" w:rsidRDefault="00264265" w:rsidP="00DF3E0B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kresowy przegląd osprzętu elektrycznego, oświetleniowego, wyłączników, przełączników, oraz punktów oświetlenia zewnętrzne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go i wewnętrznego. Sprawdzenie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1 x w miesiącu działania wyłączników różnicowo – prądowych poprz</w:t>
      </w:r>
      <w:r w:rsidR="001C48C7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ez wciśnięcie przycisku „TEST” potwierdzonego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wpisem do ewidencji </w:t>
      </w:r>
      <w:r w:rsidR="001C48C7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przeglądów </w:t>
      </w:r>
      <w:r w:rsidR="00151C2C" w:rsidRP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wyłączników</w:t>
      </w:r>
      <w:r w:rsidR="002948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DF3E0B" w:rsidRDefault="00264265" w:rsidP="00DF3E0B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kresowy (kwartalny) przegląd, konserwacja lub naprawa złączy kablowych  na obiektach budowlanych ze sprawdzeniem temperatury złącz w czasie optymalnego rozbioru mocy wraz opisem</w:t>
      </w:r>
      <w:r w:rsidR="002948D4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czynności i oceną końcową,</w:t>
      </w:r>
      <w:r w:rsidR="005052AD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dbanie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 sprawn</w:t>
      </w:r>
      <w:r w:rsidR="002948D4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ość i czystość złączy kablowych,</w:t>
      </w:r>
    </w:p>
    <w:p w:rsidR="00DF3E0B" w:rsidRDefault="00264265" w:rsidP="00DF3E0B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</w:t>
      </w:r>
      <w:r w:rsidR="006C4D17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ykonywanie pomiarów rezystancji izolacji przewodów WLZ, sieci kablowych</w:t>
      </w:r>
      <w:r w:rsidR="006C4D17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>i urządzeń elektroenergetycznych dla okresu pięcioletniego i okresu jednorocznego zgodnie z protokołami zakwalifikowania budynków, pomiary wyłączników różnicowoprądowych,  sprzętu AGD, zgodnie z obowiązującymi przepisami</w:t>
      </w:r>
    </w:p>
    <w:p w:rsidR="007C2C86" w:rsidRPr="00DF3E0B" w:rsidRDefault="00264265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ykonani</w:t>
      </w:r>
      <w:r w:rsidR="00363FA3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rewizji skróconych instalacji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odgromowych w miesiącu kwietniu przed sezonem burz</w:t>
      </w:r>
      <w:r w:rsidR="002948D4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owym, u</w:t>
      </w:r>
      <w:r w:rsidR="00363FA3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suwanie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stw</w:t>
      </w:r>
      <w:r w:rsidR="00363FA3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ierdzonych usterek, konserwowanie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styków uziomów, doprowadzenie </w:t>
      </w:r>
      <w:r w:rsidR="00363FA3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instalacji 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do stanu sprawności technicznej</w:t>
      </w:r>
      <w:r w:rsidR="007C2C86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b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ieżące</w:t>
      </w:r>
      <w:r w:rsidR="00363FA3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przeglądy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po każdej burzy huraganie </w:t>
      </w:r>
      <w:r w:rsidR="006C4D17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 podobnym zjawiskom atmosferycznym 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celu stwierdzenia czy </w:t>
      </w:r>
      <w:r w:rsidR="00A01D92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</w:t>
      </w:r>
      <w:r w:rsidR="00363FA3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nstalacje nie uległy uszkodzeniu mechanicznemu potwierdzone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wpisaniem wyników </w:t>
      </w:r>
      <w:r w:rsidR="00363FA3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kontroli</w:t>
      </w:r>
      <w:r w:rsidR="00151C2C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do kart</w:t>
      </w:r>
      <w:r w:rsidR="007C2C86" w:rsidRP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rewizji instalacji odgromowej,</w:t>
      </w:r>
    </w:p>
    <w:p w:rsidR="007C2C86" w:rsidRPr="00DF3E0B" w:rsidRDefault="00264265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</w:t>
      </w:r>
      <w:r w:rsidR="00363FA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ontrolowanie eksploatowanych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pomieszczeń pod kątem właściwego korzystania z urządzeń i instalacji elektrycznych. Pouczanie użytkowników 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 zasadach bezpiecznego i ekonomicznego korzystania  z energii elektrycznej a w razie rażących wykroczeń </w:t>
      </w:r>
      <w:r w:rsidR="00363FA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powiadamianie o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tym Zamawiającego. </w:t>
      </w:r>
      <w:r w:rsidR="006C4D1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Zgłaszanie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Zamawiającemu o stwierdzonych przypadkach dewastacji lub kradzieży urządzeń elektrycznych</w:t>
      </w:r>
      <w:r w:rsidR="00363FA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niezwłocznie po ich stwierdzeniu. Potwierdzanie w Dzienniku</w:t>
      </w:r>
      <w:r w:rsidR="006C4D1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Konserwatora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wykonanych interwencjach, </w:t>
      </w:r>
      <w:r w:rsidR="00363FA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informacji o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uszkodzeniach, naprawach, wymianach, sprawdzeniach itp. </w:t>
      </w:r>
      <w:r w:rsidR="006C4D17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wpisem pozycji </w:t>
      </w:r>
      <w:r w:rsidR="00363FA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do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książki pracy konserwatora z podpisem wykonującego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7C2C86" w:rsidRPr="00DF3E0B" w:rsidRDefault="00264265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J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eden raz w miesiącu ob</w:t>
      </w:r>
      <w:r w:rsidR="00363FA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owiązek uruchomienia, stacjonarnych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agregatów  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prądotwórczych</w:t>
      </w:r>
      <w:r w:rsidR="00363FA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pod  obciążeniem i bez obciążenia, pob</w:t>
      </w:r>
      <w:r w:rsidR="00F92A8A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ie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ranie i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uzupeł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nianie   paliwa na podstawie Karty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Pracy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Sprzętu, wykonywanie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czynności sprawdzających określonych w DTR i zawartych w książce eksploatacyjnej agregatu z opisem czasookresu pracy </w:t>
      </w:r>
      <w:r w:rsidR="00F92A8A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urządzeń pod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obciążeń i rozliczeniem stanu paliwa </w:t>
      </w:r>
      <w:r w:rsidR="00F92A8A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oraz płynów eksploatacyjnych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6C4D17" w:rsidRPr="00DF3E0B" w:rsidRDefault="00264265" w:rsidP="006C4D17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ęczne z</w:t>
      </w:r>
      <w:r w:rsidR="007C2C86" w:rsidRPr="00151C2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ałącz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anie</w:t>
      </w:r>
      <w:r w:rsidR="007C2C86" w:rsidRPr="00151C2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agregatów prądotwórczych jako awaryjnego źródła zasilania kompleksu na wypadek długotrwałych przerw w dostawie energii elektrycznej z sieci zasilania podstawowego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. </w:t>
      </w:r>
      <w:r w:rsidR="007C2C86" w:rsidRPr="00151C2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Na wezwanie Zleceniodawcy, elektrycy obsługujący agregaty zobowiązani są do uruchomienia stosownego agregatu prądotwórczego w ciągu 2 godzin w okresie letnim i 1 godziny 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7C2C86" w:rsidRPr="00151C2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okresie zimowym od chwili powiadomienia (w uzasadnionych przypadkach mogą wystąpić krótsze okres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 od wezwania do przybycia),</w:t>
      </w:r>
    </w:p>
    <w:p w:rsidR="00F26620" w:rsidRPr="00DF3E0B" w:rsidRDefault="00264265" w:rsidP="00F26620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</w:t>
      </w:r>
      <w:r w:rsidR="006C4D17" w:rsidRPr="008513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przypadku wystąpienia awarii w czasie wolnym od pracy (godziny  popołudniowe 15.</w:t>
      </w:r>
      <w:r w:rsidR="00323CD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0</w:t>
      </w:r>
      <w:bookmarkStart w:id="0" w:name="_GoBack"/>
      <w:bookmarkEnd w:id="0"/>
      <w:r w:rsidR="006C4D17" w:rsidRPr="008513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0-7.</w:t>
      </w:r>
      <w:r w:rsidR="00323CD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0</w:t>
      </w:r>
      <w:r w:rsidR="006C4D17" w:rsidRPr="008513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0, nocne, wolne soboty, dni świąteczne) przybycie do Jednostki Wojskowej na wezwanie Zamawiającego lub oficera dyżurnego 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6C4D17" w:rsidRPr="008513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ciągu 1 godziny od momentu zgłoszenia w celu podjęcia doraźnych działań zabezpieczających instalację, urządzenia i systemy przed powstaniem strat </w:t>
      </w:r>
      <w:r w:rsidR="00DF3E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6C4D17" w:rsidRPr="008513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mieniu i zdrowiu ludzi. </w:t>
      </w:r>
    </w:p>
    <w:p w:rsidR="00F26620" w:rsidRPr="00270F4D" w:rsidRDefault="00270F4D" w:rsidP="00F26620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</w:t>
      </w:r>
      <w:r w:rsidR="00F26620" w:rsidRPr="0022658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przypadku wystąpienia awarii </w:t>
      </w:r>
      <w:r w:rsid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wykraczających poza zakres umowy Wykonawca przedłoży do akceptacji Zamawiającego</w:t>
      </w:r>
      <w:r w:rsidR="00F26620" w:rsidRPr="005A01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F26620" w:rsidRPr="0022658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kosztorys usunięcia awarii</w:t>
      </w:r>
      <w:r w:rsid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, </w:t>
      </w:r>
      <w:r w:rsidR="00F26620" w:rsidRPr="008513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niezwłocznie jednak nie później niż w ciągu 2 dni</w:t>
      </w:r>
      <w:r w:rsid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 Zamawiający zleci usunięcie awarii odrębnym postępowaniem, tym samym zastrzega sobie prawo zlecenia innemu podmiotowi.</w:t>
      </w:r>
    </w:p>
    <w:p w:rsidR="007C2C86" w:rsidRPr="00270F4D" w:rsidRDefault="00270F4D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</w:t>
      </w:r>
      <w:r w:rsidR="00F92A8A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zupełnianie i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wymian</w:t>
      </w:r>
      <w:r w:rsidR="00F92A8A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na bieżąco tablic  ostrzegawczych na złączach kablowych, tablicach bezpiecznikowych, złączach instalacji odgromowych, s</w:t>
      </w:r>
      <w:r w:rsidR="00F92A8A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łupach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oświetleniowych, rozdzielniach wolnostojących i wbudowanych, przeciwpożarowych wyłącznikach prądu itp.</w:t>
      </w:r>
    </w:p>
    <w:p w:rsidR="00F26620" w:rsidRPr="00270F4D" w:rsidRDefault="00270F4D" w:rsidP="00F26620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</w:t>
      </w:r>
      <w:r w:rsidR="0039023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ktualizację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schematów ideowych w złączach kablowych ZK obiektów budowlanych, tablicach bezpiecznikowych, wewnętrznych liniach zasilających, rozdzielniach itp.</w:t>
      </w:r>
    </w:p>
    <w:p w:rsidR="007C2C86" w:rsidRPr="00270F4D" w:rsidRDefault="00270F4D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</w:t>
      </w:r>
      <w:r w:rsidR="00151C2C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ystematyczna wymiana </w:t>
      </w:r>
      <w:r w:rsidR="00B85E40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wraz z dostosowaniem do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obowiązujących norm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 xml:space="preserve">i przepisów BHP instalacji </w:t>
      </w:r>
      <w:r w:rsidR="00390233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elektryczn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ej </w:t>
      </w:r>
      <w:r w:rsidR="00E05F90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40%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eksploatowanych </w:t>
      </w:r>
      <w:r w:rsidR="00D15095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opraw</w:t>
      </w:r>
      <w:r w:rsidR="00151C2C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jarzeniowych, żarowych itp. </w:t>
      </w:r>
      <w:r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</w:t>
      </w:r>
      <w:r w:rsidR="00151C2C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świetlenia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wewnętrznego, wyposażonych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energochłonne źródła światła na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energooszczędne przy zachowaniu właściwych parametrów  oświetlenia </w:t>
      </w:r>
      <w:r w:rsidR="007C2C86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</w:t>
      </w:r>
      <w:r w:rsidR="00151C2C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przystosowaniem</w:t>
      </w:r>
      <w:r w:rsidR="007C2C86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np. do źródeł światła typu LED</w:t>
      </w:r>
      <w:r w:rsidR="00F26620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  <w:r w:rsidR="00B85E40" w:rsidRP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Po wykonanych pracach należy sporządzić protokół z pomiaru natężenia oświetlenia. </w:t>
      </w:r>
    </w:p>
    <w:p w:rsidR="007C2C86" w:rsidRPr="00270F4D" w:rsidRDefault="00270F4D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rzegląd</w:t>
      </w:r>
      <w:r w:rsidR="0039023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stanu techniczneg</w:t>
      </w:r>
      <w:r w:rsidR="0039023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 oświetlenia ulicznego, odnawianie powłok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 xml:space="preserve">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malarskich, </w:t>
      </w:r>
      <w:r w:rsidR="0039023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sporządza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nie protokołów z przeprowadzon</w:t>
      </w:r>
      <w:r w:rsidR="00390233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ych przeglądów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 xml:space="preserve">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 opisem stanu i przedstawieniem opinii technicznej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przed okresem zimowym,</w:t>
      </w:r>
    </w:p>
    <w:p w:rsidR="007C2C86" w:rsidRPr="00270F4D" w:rsidRDefault="00270F4D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omiesięczn</w:t>
      </w:r>
      <w:r w:rsidR="00FF0F0E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odczyt</w:t>
      </w:r>
      <w:r w:rsidR="00FF0F0E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liczników energii czynnej, oraz całkowitej wg wzorów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podanych przez Zamawiającego, ró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wnież z udziałem pracowników Zakładu </w:t>
      </w:r>
      <w:r w:rsidR="00EB1E3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Energetycznego,</w:t>
      </w:r>
    </w:p>
    <w:p w:rsidR="007C2C86" w:rsidRPr="00270F4D" w:rsidRDefault="00270F4D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rzestrzeganie przepisów porządkowych obowiązujących na terenie 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kompleksów wojskowych i tajemnicy ok</w:t>
      </w:r>
      <w:r w:rsidR="00EB1E3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reślonej w odrębnych przepisach,</w:t>
      </w:r>
    </w:p>
    <w:p w:rsidR="00270F4D" w:rsidRDefault="00270F4D" w:rsidP="00270F4D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</w:t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ozliczenie wbudowanych materiałów Zamawiającego będzie następowało </w:t>
      </w:r>
      <w:r w:rsid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7C2C8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okresach miesięcznych jako załącznik do Pro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tokołu Odbioru wykonanej usługi,</w:t>
      </w:r>
    </w:p>
    <w:p w:rsidR="00151C2C" w:rsidRPr="00270F4D" w:rsidRDefault="00270F4D" w:rsidP="00270F4D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</w:t>
      </w:r>
      <w:r w:rsidR="00A346BF" w:rsidRPr="00270F4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zynny udział w przeglądach , kontrolach, odbiorach , n</w:t>
      </w:r>
      <w:r w:rsidR="000C425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adzorach, spotkaniach roboczych</w:t>
      </w:r>
      <w:r w:rsidR="00A346BF" w:rsidRPr="00270F4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zewnętrznych i wewnętrznych instytucji w zakresie bieżącego stanu technicznego sieci i instalacji elektrycznych</w:t>
      </w:r>
      <w:r w:rsidR="000C425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wraz z urządzeniami, modernizacji</w:t>
      </w:r>
      <w:r w:rsidR="00A346BF" w:rsidRPr="00270F4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przebudowy, remontu</w:t>
      </w:r>
      <w:r w:rsidR="00C32DD7" w:rsidRPr="00270F4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itp</w:t>
      </w:r>
      <w:r w:rsidR="00F26620" w:rsidRPr="00270F4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  <w:r w:rsidR="00F82AEC" w:rsidRPr="00270F4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Sporządzanie kosztorysów naprawy do zaleceń wydanych przez ww. instytucje.</w:t>
      </w:r>
    </w:p>
    <w:p w:rsidR="005550C3" w:rsidRDefault="005550C3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5550C3" w:rsidRDefault="005550C3" w:rsidP="000C4254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5550C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SPOSÓB ROZLICZANIA USŁUGI</w:t>
      </w:r>
    </w:p>
    <w:p w:rsidR="000C4254" w:rsidRPr="005550C3" w:rsidRDefault="000C4254" w:rsidP="000C4254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5F3852" w:rsidRDefault="005550C3" w:rsidP="005550C3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5F385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Odbioru </w:t>
      </w:r>
      <w:r w:rsidR="005F2496" w:rsidRPr="005F385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usługi </w:t>
      </w:r>
      <w:r w:rsidRPr="005F385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dokonuje </w:t>
      </w:r>
      <w:r w:rsidR="00E368DE" w:rsidRPr="005F385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przedstawiciel Zamawiającego</w:t>
      </w:r>
      <w:r w:rsidR="005F385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.</w:t>
      </w:r>
      <w:r w:rsidR="00E368DE" w:rsidRPr="005F385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 </w:t>
      </w:r>
    </w:p>
    <w:p w:rsidR="005550C3" w:rsidRDefault="005550C3" w:rsidP="005550C3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5F385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Do odbioru Wykonawca jest zobowiązany przygotować nw. dokumenty: </w:t>
      </w:r>
    </w:p>
    <w:p w:rsidR="005F3852" w:rsidRPr="005F3852" w:rsidRDefault="005F3852" w:rsidP="005F3852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E368DE" w:rsidRPr="00E368DE" w:rsidRDefault="00E368DE" w:rsidP="00E368DE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842509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Rozliczenie wbudowanych materiałów będzie następowało w okresach miesięcznych jako załącznik do protokołu odbioru wykonanej usługi</w:t>
      </w:r>
      <w:r w:rsidR="005F385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,</w:t>
      </w:r>
    </w:p>
    <w:p w:rsidR="005550C3" w:rsidRDefault="005F3852" w:rsidP="005550C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P</w:t>
      </w:r>
      <w:r w:rsidR="005550C3" w:rsidRPr="007C2C8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rotok</w:t>
      </w:r>
      <w:r w:rsidR="009746B6" w:rsidRPr="007C2C8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o</w:t>
      </w:r>
      <w:r w:rsidR="005550C3" w:rsidRPr="007C2C8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ły odbioru robót zanikają</w:t>
      </w:r>
      <w:r w:rsidR="007C2C8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cych, jeżeli takowe występowały,</w:t>
      </w:r>
    </w:p>
    <w:p w:rsidR="005550C3" w:rsidRDefault="005F3852" w:rsidP="005550C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R</w:t>
      </w:r>
      <w:r w:rsidR="005550C3" w:rsidRPr="007C2C8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ozliczenie materiałów z demontażu, utylizacji odpadów, rozliczeń zużytych mediów itp.</w:t>
      </w:r>
    </w:p>
    <w:p w:rsidR="007C2C86" w:rsidRDefault="005F3852" w:rsidP="005550C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P</w:t>
      </w:r>
      <w:r w:rsidR="005550C3" w:rsidRPr="007C2C8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rotokoły z odpowiednich pomiarów instalacji odgromowej, obwodów instalacji elektrycznych</w:t>
      </w:r>
      <w:r w:rsidR="007C2C8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,</w:t>
      </w:r>
    </w:p>
    <w:p w:rsidR="00B945FB" w:rsidRDefault="005F3852" w:rsidP="005550C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O</w:t>
      </w:r>
      <w:r w:rsidR="005550C3" w:rsidRP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świadczenie Wykonawcy o wykonaniu wszystkich robót zgodnie z </w:t>
      </w:r>
      <w:proofErr w:type="spellStart"/>
      <w:r w:rsidR="005F249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S</w:t>
      </w:r>
      <w:r w:rsidR="005550C3" w:rsidRP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TWiORB</w:t>
      </w:r>
      <w:proofErr w:type="spellEnd"/>
      <w:r w:rsidR="005550C3" w:rsidRP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branży elektrotechnicznej oraz ze sztuką konserwacji i eksploatac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ji sieci, instalacji i urządzeń</w:t>
      </w:r>
      <w:r w:rsidR="005550C3" w:rsidRP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elektrotechnicznych występujących w/w kompleks</w:t>
      </w:r>
      <w:r w:rsid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ach  objętych Umową,</w:t>
      </w:r>
    </w:p>
    <w:p w:rsidR="00B945FB" w:rsidRPr="00B945FB" w:rsidRDefault="005F3852" w:rsidP="005550C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</w:t>
      </w:r>
      <w:r w:rsidR="005550C3" w:rsidRPr="00B94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amawiający może odmówić przystąpienia do odbioru jeżeli stwierdzi, </w:t>
      </w:r>
      <w:r w:rsid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5550C3" w:rsidRPr="00B94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że Wykonawca nie wykonał robót przewidzianych w Umowie na świadczenie usług lub przedstawione dokumen</w:t>
      </w:r>
      <w:r w:rsidR="00B94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ty, są niekompletne lub wadliwe,</w:t>
      </w:r>
    </w:p>
    <w:p w:rsidR="005550C3" w:rsidRDefault="005F3852" w:rsidP="005550C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K</w:t>
      </w:r>
      <w:r w:rsidR="005550C3" w:rsidRP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omisja odbierająca </w:t>
      </w:r>
      <w:r w:rsidR="005F2496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usługi</w:t>
      </w:r>
      <w:r w:rsidR="005550C3" w:rsidRP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, dokona ich oceny: ilościowej i jakościowej na podstawie przedłożonych dokumentów, wyników badań i pomiarów, oceny wizualnej oraz zgodności ze standardami prowadzenia konserwacji </w:t>
      </w:r>
      <w:r w:rsid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br/>
      </w:r>
      <w:r w:rsidR="005550C3" w:rsidRP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i eksploatacji sieci, instalacji i urządzeń elek</w:t>
      </w:r>
      <w:r w:rsidR="00B945FB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trotechnicznych,</w:t>
      </w:r>
    </w:p>
    <w:p w:rsidR="005550C3" w:rsidRPr="00B945FB" w:rsidRDefault="005F3852" w:rsidP="005550C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D</w:t>
      </w:r>
      <w:r w:rsidR="005550C3" w:rsidRPr="00B94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okumentem potwierdzającym dokonanie odbioru końcowego jest Protokół Odbioru robót sporządzony wg wzoru</w:t>
      </w:r>
      <w:r w:rsidR="00B94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ustalonego przez Zamawiającego,</w:t>
      </w:r>
    </w:p>
    <w:p w:rsidR="00CB6C58" w:rsidRPr="002A6CC4" w:rsidRDefault="005F3852" w:rsidP="005550C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</w:t>
      </w:r>
      <w:r w:rsidR="005550C3" w:rsidRPr="00B94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ady stwierdzone przy odbiorze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usługi </w:t>
      </w:r>
      <w:r w:rsidR="005550C3" w:rsidRPr="00B94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muszą być usunięte przez Wykonawcę  na jego koszt, w terminie wyznaczonym przez Zamawiającego. </w:t>
      </w:r>
      <w:r w:rsidR="00F266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5550C3" w:rsidRPr="00B94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 nieterminowe wykonanie zadania Zamawiający może naliczyć kary umowne.</w:t>
      </w: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p w:rsidR="002A6CC4" w:rsidRPr="00940C32" w:rsidRDefault="002A6CC4" w:rsidP="002A6CC4">
      <w:pPr>
        <w:spacing w:after="0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1 do specyfikacji</w:t>
      </w:r>
    </w:p>
    <w:p w:rsidR="002A6CC4" w:rsidRDefault="002A6CC4" w:rsidP="002A6CC4">
      <w:pPr>
        <w:spacing w:after="0"/>
        <w:jc w:val="center"/>
        <w:rPr>
          <w:rFonts w:ascii="Arial" w:hAnsi="Arial" w:cs="Arial"/>
          <w:sz w:val="44"/>
          <w:szCs w:val="44"/>
        </w:rPr>
      </w:pPr>
    </w:p>
    <w:p w:rsidR="002A6CC4" w:rsidRPr="00940C32" w:rsidRDefault="002A6CC4" w:rsidP="002A6CC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40C32">
        <w:rPr>
          <w:rFonts w:ascii="Arial" w:hAnsi="Arial" w:cs="Arial"/>
          <w:b/>
          <w:sz w:val="28"/>
          <w:szCs w:val="28"/>
        </w:rPr>
        <w:t xml:space="preserve">HARMONOGRAM </w:t>
      </w:r>
    </w:p>
    <w:p w:rsidR="002A6CC4" w:rsidRPr="00940C32" w:rsidRDefault="002A6CC4" w:rsidP="002A6CC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40C32">
        <w:rPr>
          <w:rFonts w:ascii="Arial" w:hAnsi="Arial" w:cs="Arial"/>
          <w:b/>
          <w:sz w:val="28"/>
          <w:szCs w:val="28"/>
        </w:rPr>
        <w:t>PRAC PRZY OBSŁUDZE INSTALACJI I URZĄDZEŃ ELEKTRYCZNYCH</w:t>
      </w:r>
    </w:p>
    <w:p w:rsidR="002A6CC4" w:rsidRDefault="002A6CC4" w:rsidP="002A6CC4">
      <w:pPr>
        <w:spacing w:after="0"/>
        <w:jc w:val="both"/>
        <w:rPr>
          <w:rFonts w:ascii="Arial" w:hAnsi="Arial" w:cs="Arial"/>
          <w:sz w:val="36"/>
          <w:szCs w:val="36"/>
        </w:rPr>
      </w:pPr>
    </w:p>
    <w:p w:rsidR="002A6CC4" w:rsidRDefault="002A6CC4" w:rsidP="002A6CC4">
      <w:pPr>
        <w:spacing w:after="0"/>
        <w:jc w:val="both"/>
        <w:rPr>
          <w:rFonts w:ascii="Arial" w:hAnsi="Arial" w:cs="Arial"/>
          <w:sz w:val="32"/>
          <w:szCs w:val="32"/>
        </w:rPr>
      </w:pPr>
      <w:r w:rsidRPr="00940C32">
        <w:rPr>
          <w:rFonts w:ascii="Arial" w:hAnsi="Arial" w:cs="Arial"/>
          <w:i/>
          <w:sz w:val="32"/>
          <w:szCs w:val="32"/>
        </w:rPr>
        <w:t>I. Czynności codzienne</w:t>
      </w:r>
    </w:p>
    <w:p w:rsidR="002A6CC4" w:rsidRDefault="002A6CC4" w:rsidP="002A6CC4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Wzrokowy przegląd pomieszczeń, szyn, widocznych połączeń kablowych </w:t>
      </w:r>
      <w:r>
        <w:rPr>
          <w:rFonts w:ascii="Arial" w:hAnsi="Arial" w:cs="Arial"/>
          <w:sz w:val="24"/>
          <w:szCs w:val="24"/>
        </w:rPr>
        <w:br/>
        <w:t xml:space="preserve">i urządzeń stacji NN i SN </w:t>
      </w: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Wzrokowy przegląd pomieszczenia oraz agregatu prądotwórczego</w:t>
      </w: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Wzrokowy przegląd UPS-ów oraz baterii akumulatorów</w:t>
      </w: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Odczyty wskazań aparatury kontrolno-pomiarowej</w:t>
      </w: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752F">
        <w:rPr>
          <w:rFonts w:ascii="Arial" w:hAnsi="Arial" w:cs="Arial"/>
          <w:sz w:val="24"/>
          <w:szCs w:val="24"/>
        </w:rPr>
        <w:t xml:space="preserve">Sprawdzanie stanu sprawności źródeł oświetlenia wewnętrznego </w:t>
      </w:r>
      <w:r>
        <w:rPr>
          <w:rFonts w:ascii="Arial" w:hAnsi="Arial" w:cs="Arial"/>
          <w:sz w:val="24"/>
          <w:szCs w:val="24"/>
        </w:rPr>
        <w:br/>
      </w:r>
      <w:r w:rsidRPr="0035752F">
        <w:rPr>
          <w:rFonts w:ascii="Arial" w:hAnsi="Arial" w:cs="Arial"/>
          <w:sz w:val="24"/>
          <w:szCs w:val="24"/>
        </w:rPr>
        <w:t>i zewnętrznego</w:t>
      </w:r>
    </w:p>
    <w:p w:rsidR="002A6CC4" w:rsidRPr="0035752F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5752F">
        <w:rPr>
          <w:rFonts w:ascii="Arial" w:hAnsi="Arial" w:cs="Arial"/>
          <w:sz w:val="24"/>
          <w:szCs w:val="24"/>
        </w:rPr>
        <w:t>Sprawdzanie stanu czystości opraw i źródeł światła</w:t>
      </w: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Mycie zabrudzonych opraw, wymiana zużytych żarówek i świetlówek, wymiana stateczników, kondensatorów, zasilaczy itp.</w:t>
      </w: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 pracy punktów oświetlenia ewakuacyjnego</w:t>
      </w: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Sprawdzanie stanu napisów informacyjnych, ostrzegawczych oraz oznaczeń</w:t>
      </w:r>
    </w:p>
    <w:p w:rsidR="002A6CC4" w:rsidRDefault="002A6CC4" w:rsidP="002A6CC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Wykonywanie prac konserwacyjno-naprawczych na podstawie wpisów do Dziennika Uszkodzeń i Napraw oraz przeprowadzanie bieżących czynności eksploatacyjnych jak np. załączanie zabezpieczeń, wymiana bezpieczników topikowych, układanie przewodów elektrycznych i montaż nowych gniazd, likwidacja awarii i zakłóceń itp.</w:t>
      </w:r>
    </w:p>
    <w:p w:rsidR="002A6CC4" w:rsidRDefault="002A6CC4" w:rsidP="002A6C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6CC4" w:rsidRPr="00940C32" w:rsidRDefault="002A6CC4" w:rsidP="002A6CC4">
      <w:pPr>
        <w:spacing w:after="0"/>
        <w:jc w:val="both"/>
        <w:rPr>
          <w:rFonts w:ascii="Arial" w:hAnsi="Arial" w:cs="Arial"/>
          <w:i/>
          <w:sz w:val="32"/>
          <w:szCs w:val="32"/>
        </w:rPr>
      </w:pPr>
      <w:r w:rsidRPr="00940C32">
        <w:rPr>
          <w:rFonts w:ascii="Arial" w:hAnsi="Arial" w:cs="Arial"/>
          <w:i/>
          <w:sz w:val="32"/>
          <w:szCs w:val="32"/>
        </w:rPr>
        <w:t>II. Czynności cotygodniowe</w:t>
      </w:r>
    </w:p>
    <w:p w:rsidR="002A6CC4" w:rsidRDefault="002A6CC4" w:rsidP="002A6CC4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2A6CC4" w:rsidRDefault="002A6CC4" w:rsidP="002A6CC4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76E31">
        <w:rPr>
          <w:rFonts w:ascii="Arial" w:hAnsi="Arial" w:cs="Arial"/>
          <w:sz w:val="24"/>
          <w:szCs w:val="24"/>
        </w:rPr>
        <w:t>Wzrokowy przegląd rozdzielnic piętrowych</w:t>
      </w:r>
      <w:r>
        <w:rPr>
          <w:rFonts w:ascii="Arial" w:hAnsi="Arial" w:cs="Arial"/>
          <w:sz w:val="24"/>
          <w:szCs w:val="24"/>
        </w:rPr>
        <w:t>, kontrola temperatury zabezpieczeń</w:t>
      </w:r>
    </w:p>
    <w:p w:rsidR="002A6CC4" w:rsidRDefault="002A6CC4" w:rsidP="002A6CC4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Utrzymanie czystości w złączach kablowych i skrzynkach rozdzielczych</w:t>
      </w:r>
    </w:p>
    <w:p w:rsidR="002A6CC4" w:rsidRDefault="002A6CC4" w:rsidP="002A6CC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A6CC4" w:rsidRPr="00940C32" w:rsidRDefault="002A6CC4" w:rsidP="002A6CC4">
      <w:pPr>
        <w:spacing w:after="0"/>
        <w:jc w:val="both"/>
        <w:rPr>
          <w:rFonts w:ascii="Arial" w:hAnsi="Arial" w:cs="Arial"/>
          <w:i/>
          <w:sz w:val="32"/>
          <w:szCs w:val="32"/>
        </w:rPr>
      </w:pPr>
      <w:r w:rsidRPr="00940C32">
        <w:rPr>
          <w:rFonts w:ascii="Arial" w:hAnsi="Arial" w:cs="Arial"/>
          <w:i/>
          <w:sz w:val="32"/>
          <w:szCs w:val="32"/>
        </w:rPr>
        <w:t>III. Czynności comiesięczne</w:t>
      </w:r>
    </w:p>
    <w:p w:rsidR="002A6CC4" w:rsidRDefault="002A6CC4" w:rsidP="002A6CC4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2A6CC4" w:rsidRPr="00B843EA" w:rsidRDefault="002A6CC4" w:rsidP="002A6CC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Termowizja rozdzielni NN</w:t>
      </w:r>
    </w:p>
    <w:p w:rsidR="002A6CC4" w:rsidRDefault="002A6CC4" w:rsidP="002A6CC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76E31">
        <w:rPr>
          <w:rFonts w:ascii="Arial" w:hAnsi="Arial" w:cs="Arial"/>
          <w:sz w:val="24"/>
          <w:szCs w:val="24"/>
        </w:rPr>
        <w:lastRenderedPageBreak/>
        <w:t>Kontrolne uruchamianie agregatu prądotwórczego</w:t>
      </w:r>
      <w:r>
        <w:rPr>
          <w:rFonts w:ascii="Arial" w:hAnsi="Arial" w:cs="Arial"/>
          <w:sz w:val="24"/>
          <w:szCs w:val="24"/>
        </w:rPr>
        <w:t>, w razie konieczności uzupełnianie paliwa</w:t>
      </w:r>
    </w:p>
    <w:p w:rsidR="002A6CC4" w:rsidRDefault="002A6CC4" w:rsidP="002A6CC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Testowanie zabezpieczeń różnicowo-prądowych</w:t>
      </w:r>
    </w:p>
    <w:p w:rsidR="002A6CC4" w:rsidRDefault="002A6CC4" w:rsidP="002A6CC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Wzrokowe oględziny instalacji odgromowych, wymiana uszkodzonych elementów, naprawy mechaniczne</w:t>
      </w:r>
    </w:p>
    <w:p w:rsidR="002A6CC4" w:rsidRDefault="002A6CC4" w:rsidP="002A6CC4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Odczyty liczników pomiarowych</w:t>
      </w:r>
    </w:p>
    <w:p w:rsidR="002A6CC4" w:rsidRPr="003F0629" w:rsidRDefault="002A6CC4" w:rsidP="002A6C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6CC4" w:rsidRPr="00940C32" w:rsidRDefault="002A6CC4" w:rsidP="002A6CC4">
      <w:pPr>
        <w:spacing w:after="0"/>
        <w:jc w:val="both"/>
        <w:rPr>
          <w:rFonts w:ascii="Arial" w:hAnsi="Arial" w:cs="Arial"/>
          <w:i/>
          <w:sz w:val="32"/>
          <w:szCs w:val="32"/>
        </w:rPr>
      </w:pPr>
      <w:r w:rsidRPr="00940C32">
        <w:rPr>
          <w:rFonts w:ascii="Arial" w:hAnsi="Arial" w:cs="Arial"/>
          <w:i/>
          <w:sz w:val="32"/>
          <w:szCs w:val="32"/>
        </w:rPr>
        <w:t>IV. Raz w roku</w:t>
      </w:r>
    </w:p>
    <w:p w:rsidR="002A6CC4" w:rsidRPr="003F0629" w:rsidRDefault="002A6CC4" w:rsidP="002A6CC4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2A6CC4" w:rsidRPr="003F0629" w:rsidRDefault="002A6CC4" w:rsidP="002A6CC4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0629">
        <w:rPr>
          <w:rFonts w:ascii="Arial" w:hAnsi="Arial" w:cs="Arial"/>
          <w:sz w:val="24"/>
          <w:szCs w:val="24"/>
        </w:rPr>
        <w:t xml:space="preserve">Przegląd rozdzielni NN </w:t>
      </w:r>
    </w:p>
    <w:p w:rsidR="002A6CC4" w:rsidRPr="003F0629" w:rsidRDefault="002A6CC4" w:rsidP="002A6CC4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0629">
        <w:rPr>
          <w:rFonts w:ascii="Arial" w:hAnsi="Arial" w:cs="Arial"/>
          <w:sz w:val="24"/>
          <w:szCs w:val="24"/>
        </w:rPr>
        <w:t>Na przełomie marca i kwietnia wykonanie pomiarów rezystancji odgromowej (rewizja skrócona)</w:t>
      </w:r>
    </w:p>
    <w:p w:rsidR="002A6CC4" w:rsidRDefault="002A6CC4" w:rsidP="002A6C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6CC4" w:rsidRPr="00940C32" w:rsidRDefault="002A6CC4" w:rsidP="002A6CC4">
      <w:pPr>
        <w:spacing w:after="0"/>
        <w:jc w:val="both"/>
        <w:rPr>
          <w:rFonts w:ascii="Arial" w:hAnsi="Arial" w:cs="Arial"/>
          <w:i/>
          <w:sz w:val="32"/>
          <w:szCs w:val="32"/>
        </w:rPr>
      </w:pPr>
      <w:r w:rsidRPr="00940C32">
        <w:rPr>
          <w:rFonts w:ascii="Arial" w:hAnsi="Arial" w:cs="Arial"/>
          <w:i/>
          <w:sz w:val="32"/>
          <w:szCs w:val="32"/>
        </w:rPr>
        <w:t>V</w:t>
      </w:r>
      <w:r>
        <w:rPr>
          <w:rFonts w:ascii="Arial" w:hAnsi="Arial" w:cs="Arial"/>
          <w:i/>
          <w:sz w:val="32"/>
          <w:szCs w:val="32"/>
        </w:rPr>
        <w:t>. C</w:t>
      </w:r>
      <w:r w:rsidRPr="00940C32">
        <w:rPr>
          <w:rFonts w:ascii="Arial" w:hAnsi="Arial" w:cs="Arial"/>
          <w:i/>
          <w:sz w:val="32"/>
          <w:szCs w:val="32"/>
        </w:rPr>
        <w:t>zynności wykonywane w trakcie trwania umowy</w:t>
      </w:r>
    </w:p>
    <w:p w:rsidR="002A6CC4" w:rsidRPr="004A0384" w:rsidRDefault="002A6CC4" w:rsidP="002A6CC4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2A6CC4" w:rsidRDefault="002A6CC4" w:rsidP="002A6CC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realizacji zaleceń pokontrolnych wydawanych przez organy uprawnione do kontroli</w:t>
      </w:r>
    </w:p>
    <w:p w:rsidR="002A6CC4" w:rsidRDefault="002A6CC4" w:rsidP="002A6CC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Przeprowadzanie czynności związanych z eksploatacją stacji NN </w:t>
      </w:r>
    </w:p>
    <w:p w:rsidR="002A6CC4" w:rsidRDefault="002A6CC4" w:rsidP="002A6CC4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wymiana uszkodzonych bezpieczników mocy</w:t>
      </w:r>
    </w:p>
    <w:p w:rsidR="002A6CC4" w:rsidRDefault="002A6CC4" w:rsidP="002A6CC4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likwidowanie zakłóceń i awarii, wykonywanie koniecznych napraw</w:t>
      </w:r>
    </w:p>
    <w:p w:rsidR="002A6CC4" w:rsidRDefault="002A6CC4" w:rsidP="002A6CC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</w:t>
      </w:r>
      <w:r w:rsidRPr="004A0384">
        <w:rPr>
          <w:rFonts w:ascii="Arial" w:hAnsi="Arial" w:cs="Arial"/>
          <w:sz w:val="24"/>
          <w:szCs w:val="24"/>
        </w:rPr>
        <w:t xml:space="preserve">utrzymywanie czystości w pomieszczeniach rozdzielni </w:t>
      </w:r>
    </w:p>
    <w:p w:rsidR="002A6CC4" w:rsidRDefault="002A6CC4" w:rsidP="002A6CC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Utrzymanie czystości w </w:t>
      </w:r>
      <w:r w:rsidRPr="004A0384">
        <w:rPr>
          <w:rFonts w:ascii="Arial" w:hAnsi="Arial" w:cs="Arial"/>
          <w:sz w:val="24"/>
          <w:szCs w:val="24"/>
        </w:rPr>
        <w:t>pomieszczeniu z agregatem prądotwórczym</w:t>
      </w:r>
    </w:p>
    <w:p w:rsidR="002A6CC4" w:rsidRPr="001B4AFB" w:rsidRDefault="002A6CC4" w:rsidP="002A6CC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4AFB">
        <w:rPr>
          <w:rFonts w:ascii="Arial" w:hAnsi="Arial" w:cs="Arial"/>
          <w:sz w:val="24"/>
          <w:szCs w:val="24"/>
        </w:rPr>
        <w:t>Powiadamianie o nieprawidłowym funkcjonowaniu instalacji i urządzeń elektrycznych</w:t>
      </w:r>
    </w:p>
    <w:p w:rsidR="002A6CC4" w:rsidRPr="003F0629" w:rsidRDefault="002A6CC4" w:rsidP="002A6CC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0629">
        <w:rPr>
          <w:rFonts w:ascii="Arial" w:hAnsi="Arial" w:cs="Arial"/>
          <w:sz w:val="24"/>
          <w:szCs w:val="24"/>
        </w:rPr>
        <w:t>Wykonywanie pomiarów rezystancji izolacji</w:t>
      </w:r>
    </w:p>
    <w:p w:rsidR="002A6CC4" w:rsidRDefault="002A6CC4" w:rsidP="002A6CC4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Prowadzenie dokumentacji eksploatacyjnej</w:t>
      </w:r>
    </w:p>
    <w:p w:rsidR="002A6CC4" w:rsidRPr="002A6CC4" w:rsidRDefault="002A6CC4" w:rsidP="002A6C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</w:p>
    <w:sectPr w:rsidR="002A6CC4" w:rsidRPr="002A6CC4" w:rsidSect="00806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508BB"/>
    <w:multiLevelType w:val="hybridMultilevel"/>
    <w:tmpl w:val="71BCA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91618"/>
    <w:multiLevelType w:val="hybridMultilevel"/>
    <w:tmpl w:val="A09E4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E4132"/>
    <w:multiLevelType w:val="hybridMultilevel"/>
    <w:tmpl w:val="755CB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E556E"/>
    <w:multiLevelType w:val="hybridMultilevel"/>
    <w:tmpl w:val="C018D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A7CA7"/>
    <w:multiLevelType w:val="hybridMultilevel"/>
    <w:tmpl w:val="B082D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14E4A"/>
    <w:multiLevelType w:val="hybridMultilevel"/>
    <w:tmpl w:val="5754C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1669C"/>
    <w:multiLevelType w:val="hybridMultilevel"/>
    <w:tmpl w:val="639481E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6598E"/>
    <w:multiLevelType w:val="hybridMultilevel"/>
    <w:tmpl w:val="6CEE8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B1ED8"/>
    <w:multiLevelType w:val="hybridMultilevel"/>
    <w:tmpl w:val="98186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6607C"/>
    <w:multiLevelType w:val="hybridMultilevel"/>
    <w:tmpl w:val="61B86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860CC8"/>
    <w:multiLevelType w:val="hybridMultilevel"/>
    <w:tmpl w:val="943EA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235EE"/>
    <w:multiLevelType w:val="hybridMultilevel"/>
    <w:tmpl w:val="B4BC0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71E07"/>
    <w:multiLevelType w:val="hybridMultilevel"/>
    <w:tmpl w:val="93105134"/>
    <w:lvl w:ilvl="0" w:tplc="D2488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965A74"/>
    <w:multiLevelType w:val="hybridMultilevel"/>
    <w:tmpl w:val="F1BC5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E3387"/>
    <w:multiLevelType w:val="hybridMultilevel"/>
    <w:tmpl w:val="153611D6"/>
    <w:lvl w:ilvl="0" w:tplc="D2488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40F4A"/>
    <w:multiLevelType w:val="hybridMultilevel"/>
    <w:tmpl w:val="E85EF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C096F"/>
    <w:multiLevelType w:val="hybridMultilevel"/>
    <w:tmpl w:val="EA405B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BB0118"/>
    <w:multiLevelType w:val="hybridMultilevel"/>
    <w:tmpl w:val="F6AA7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A0F9B"/>
    <w:multiLevelType w:val="hybridMultilevel"/>
    <w:tmpl w:val="9232F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6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9"/>
  </w:num>
  <w:num w:numId="9">
    <w:abstractNumId w:val="4"/>
  </w:num>
  <w:num w:numId="10">
    <w:abstractNumId w:val="5"/>
  </w:num>
  <w:num w:numId="11">
    <w:abstractNumId w:val="18"/>
  </w:num>
  <w:num w:numId="12">
    <w:abstractNumId w:val="1"/>
  </w:num>
  <w:num w:numId="13">
    <w:abstractNumId w:val="12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E4"/>
    <w:rsid w:val="00006D4D"/>
    <w:rsid w:val="000108F7"/>
    <w:rsid w:val="000310CE"/>
    <w:rsid w:val="000A0AE8"/>
    <w:rsid w:val="000C4254"/>
    <w:rsid w:val="00137DF4"/>
    <w:rsid w:val="00143F48"/>
    <w:rsid w:val="00146463"/>
    <w:rsid w:val="001478FA"/>
    <w:rsid w:val="00151C2C"/>
    <w:rsid w:val="00161DA1"/>
    <w:rsid w:val="001B1E5D"/>
    <w:rsid w:val="001C1761"/>
    <w:rsid w:val="001C48C7"/>
    <w:rsid w:val="001D5D11"/>
    <w:rsid w:val="001E238E"/>
    <w:rsid w:val="00206BD2"/>
    <w:rsid w:val="0021298E"/>
    <w:rsid w:val="00217A7F"/>
    <w:rsid w:val="0022269A"/>
    <w:rsid w:val="00235CC0"/>
    <w:rsid w:val="00264265"/>
    <w:rsid w:val="0026484F"/>
    <w:rsid w:val="00270F4D"/>
    <w:rsid w:val="00286005"/>
    <w:rsid w:val="002948D4"/>
    <w:rsid w:val="0029654B"/>
    <w:rsid w:val="002A6046"/>
    <w:rsid w:val="002A6CC4"/>
    <w:rsid w:val="002B1CBA"/>
    <w:rsid w:val="002F0916"/>
    <w:rsid w:val="00314FCB"/>
    <w:rsid w:val="00323CD2"/>
    <w:rsid w:val="003546B3"/>
    <w:rsid w:val="0035545D"/>
    <w:rsid w:val="00363FA3"/>
    <w:rsid w:val="00390233"/>
    <w:rsid w:val="00390933"/>
    <w:rsid w:val="003B26C3"/>
    <w:rsid w:val="003C26D1"/>
    <w:rsid w:val="003C49AE"/>
    <w:rsid w:val="003D7527"/>
    <w:rsid w:val="003E6848"/>
    <w:rsid w:val="003E7CBF"/>
    <w:rsid w:val="003F5773"/>
    <w:rsid w:val="00400572"/>
    <w:rsid w:val="00421B74"/>
    <w:rsid w:val="0043676C"/>
    <w:rsid w:val="004507C2"/>
    <w:rsid w:val="00456A74"/>
    <w:rsid w:val="00464456"/>
    <w:rsid w:val="005052AD"/>
    <w:rsid w:val="00514A30"/>
    <w:rsid w:val="005437E2"/>
    <w:rsid w:val="005550C3"/>
    <w:rsid w:val="00566730"/>
    <w:rsid w:val="005731C8"/>
    <w:rsid w:val="005D70D4"/>
    <w:rsid w:val="005F2496"/>
    <w:rsid w:val="005F3457"/>
    <w:rsid w:val="005F3852"/>
    <w:rsid w:val="00634AEE"/>
    <w:rsid w:val="0067667E"/>
    <w:rsid w:val="00683195"/>
    <w:rsid w:val="006915E9"/>
    <w:rsid w:val="006A39F8"/>
    <w:rsid w:val="006B423A"/>
    <w:rsid w:val="006C4D17"/>
    <w:rsid w:val="006F7875"/>
    <w:rsid w:val="00706399"/>
    <w:rsid w:val="0071385C"/>
    <w:rsid w:val="00730758"/>
    <w:rsid w:val="00747C51"/>
    <w:rsid w:val="007522B9"/>
    <w:rsid w:val="00757A10"/>
    <w:rsid w:val="0077584E"/>
    <w:rsid w:val="00781378"/>
    <w:rsid w:val="007A68E8"/>
    <w:rsid w:val="007C2C86"/>
    <w:rsid w:val="007F1B51"/>
    <w:rsid w:val="00802E99"/>
    <w:rsid w:val="00806CA9"/>
    <w:rsid w:val="008140DE"/>
    <w:rsid w:val="00820740"/>
    <w:rsid w:val="00831256"/>
    <w:rsid w:val="008378E0"/>
    <w:rsid w:val="008417FF"/>
    <w:rsid w:val="00842509"/>
    <w:rsid w:val="0086043C"/>
    <w:rsid w:val="00885837"/>
    <w:rsid w:val="0088661D"/>
    <w:rsid w:val="008B17C8"/>
    <w:rsid w:val="008B52C8"/>
    <w:rsid w:val="008B620F"/>
    <w:rsid w:val="008D6BD3"/>
    <w:rsid w:val="008E2241"/>
    <w:rsid w:val="008E4FB8"/>
    <w:rsid w:val="008F75E7"/>
    <w:rsid w:val="00900AD9"/>
    <w:rsid w:val="00901FC4"/>
    <w:rsid w:val="009337E4"/>
    <w:rsid w:val="0093659C"/>
    <w:rsid w:val="0094729A"/>
    <w:rsid w:val="00956566"/>
    <w:rsid w:val="009624CC"/>
    <w:rsid w:val="009639F4"/>
    <w:rsid w:val="00967C54"/>
    <w:rsid w:val="009746B6"/>
    <w:rsid w:val="009D0B43"/>
    <w:rsid w:val="009D6165"/>
    <w:rsid w:val="00A01D92"/>
    <w:rsid w:val="00A035EB"/>
    <w:rsid w:val="00A04D9B"/>
    <w:rsid w:val="00A12B05"/>
    <w:rsid w:val="00A2302A"/>
    <w:rsid w:val="00A346BF"/>
    <w:rsid w:val="00A4074D"/>
    <w:rsid w:val="00A43B00"/>
    <w:rsid w:val="00A50CFE"/>
    <w:rsid w:val="00A64FD5"/>
    <w:rsid w:val="00A85DD4"/>
    <w:rsid w:val="00A869FB"/>
    <w:rsid w:val="00AA2D38"/>
    <w:rsid w:val="00B04C86"/>
    <w:rsid w:val="00B2592B"/>
    <w:rsid w:val="00B85E40"/>
    <w:rsid w:val="00B945FB"/>
    <w:rsid w:val="00BB4342"/>
    <w:rsid w:val="00BB7727"/>
    <w:rsid w:val="00BC3F71"/>
    <w:rsid w:val="00BC45F6"/>
    <w:rsid w:val="00BD5B45"/>
    <w:rsid w:val="00BE0CE9"/>
    <w:rsid w:val="00BE31AB"/>
    <w:rsid w:val="00BE4B2B"/>
    <w:rsid w:val="00BE7604"/>
    <w:rsid w:val="00BF2144"/>
    <w:rsid w:val="00BF321A"/>
    <w:rsid w:val="00C32DD7"/>
    <w:rsid w:val="00C85743"/>
    <w:rsid w:val="00C9725B"/>
    <w:rsid w:val="00CB3255"/>
    <w:rsid w:val="00CB35E8"/>
    <w:rsid w:val="00CB6C58"/>
    <w:rsid w:val="00CC764E"/>
    <w:rsid w:val="00CE05AF"/>
    <w:rsid w:val="00CE5921"/>
    <w:rsid w:val="00CE7BA2"/>
    <w:rsid w:val="00CF759E"/>
    <w:rsid w:val="00D15095"/>
    <w:rsid w:val="00D20D72"/>
    <w:rsid w:val="00D431E3"/>
    <w:rsid w:val="00D441DD"/>
    <w:rsid w:val="00D64E1E"/>
    <w:rsid w:val="00DD4CE4"/>
    <w:rsid w:val="00DE001D"/>
    <w:rsid w:val="00DF3E0B"/>
    <w:rsid w:val="00E05F90"/>
    <w:rsid w:val="00E16B1A"/>
    <w:rsid w:val="00E368DE"/>
    <w:rsid w:val="00EA4F2F"/>
    <w:rsid w:val="00EB1E37"/>
    <w:rsid w:val="00EF2DCE"/>
    <w:rsid w:val="00EF3074"/>
    <w:rsid w:val="00F17046"/>
    <w:rsid w:val="00F26620"/>
    <w:rsid w:val="00F51541"/>
    <w:rsid w:val="00F82AEC"/>
    <w:rsid w:val="00F92A8A"/>
    <w:rsid w:val="00FC3A6E"/>
    <w:rsid w:val="00FF0F0E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24F3D"/>
  <w15:docId w15:val="{C376FD7C-0EE4-467E-BA32-5618754A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CA9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484F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84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484F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46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04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2447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Rembowski Jacek</dc:creator>
  <cp:lastModifiedBy>Góra Grzegorz</cp:lastModifiedBy>
  <cp:revision>2</cp:revision>
  <cp:lastPrinted>2020-05-18T08:31:00Z</cp:lastPrinted>
  <dcterms:created xsi:type="dcterms:W3CDTF">2020-12-09T16:12:00Z</dcterms:created>
  <dcterms:modified xsi:type="dcterms:W3CDTF">2020-12-09T16:12:00Z</dcterms:modified>
</cp:coreProperties>
</file>