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28B" w14:textId="5026625A" w:rsidR="007B30BF" w:rsidRPr="00D11061" w:rsidRDefault="00145007" w:rsidP="00152A4E">
      <w:pPr>
        <w:spacing w:after="0"/>
        <w:rPr>
          <w:b/>
          <w:bCs/>
          <w:sz w:val="24"/>
          <w:szCs w:val="24"/>
        </w:rPr>
      </w:pPr>
      <w:r w:rsidRPr="00D11061">
        <w:rPr>
          <w:b/>
          <w:bCs/>
          <w:sz w:val="24"/>
          <w:szCs w:val="24"/>
        </w:rPr>
        <w:t xml:space="preserve">Znak sprawy: </w:t>
      </w:r>
      <w:r w:rsidRPr="00EA2E90">
        <w:rPr>
          <w:b/>
          <w:bCs/>
          <w:sz w:val="24"/>
          <w:szCs w:val="24"/>
        </w:rPr>
        <w:t>IRP.272.4</w:t>
      </w:r>
      <w:r w:rsidR="00EA2E90" w:rsidRPr="00EA2E90">
        <w:rPr>
          <w:b/>
          <w:bCs/>
          <w:sz w:val="24"/>
          <w:szCs w:val="24"/>
        </w:rPr>
        <w:t>.57.</w:t>
      </w:r>
      <w:r w:rsidRPr="00EA2E90">
        <w:rPr>
          <w:b/>
          <w:bCs/>
          <w:sz w:val="24"/>
          <w:szCs w:val="24"/>
        </w:rPr>
        <w:t>2023</w:t>
      </w:r>
    </w:p>
    <w:p w14:paraId="4695AE09" w14:textId="77777777" w:rsidR="007B30BF" w:rsidRPr="008D4374" w:rsidRDefault="007B30BF" w:rsidP="00152A4E">
      <w:pPr>
        <w:spacing w:after="0"/>
        <w:jc w:val="right"/>
        <w:rPr>
          <w:i/>
          <w:iCs/>
          <w:sz w:val="24"/>
          <w:szCs w:val="24"/>
        </w:rPr>
      </w:pPr>
      <w:r w:rsidRPr="008D4374">
        <w:rPr>
          <w:i/>
          <w:iCs/>
          <w:sz w:val="24"/>
          <w:szCs w:val="24"/>
        </w:rPr>
        <w:t xml:space="preserve">Załącznik nr 1 do SWZ </w:t>
      </w:r>
    </w:p>
    <w:p w14:paraId="77426A4E" w14:textId="77777777" w:rsidR="007B30BF" w:rsidRPr="0073229E" w:rsidRDefault="007B30BF" w:rsidP="00152A4E">
      <w:pPr>
        <w:spacing w:after="0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14:paraId="37428EE6" w14:textId="77777777" w:rsidR="00152A4E" w:rsidRDefault="00152A4E" w:rsidP="00152A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9F526C6" w14:textId="16BBA200" w:rsidR="007B30BF" w:rsidRDefault="007B30BF" w:rsidP="00152A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14:paraId="7AC88F95" w14:textId="77777777" w:rsidR="00152A4E" w:rsidRDefault="00152A4E" w:rsidP="00152A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CDD5E42" w14:textId="77777777" w:rsidR="007B30BF" w:rsidRPr="00F23C2D" w:rsidRDefault="007B30BF" w:rsidP="00152A4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375EC22" w14:textId="77777777" w:rsidR="007B30BF" w:rsidRDefault="007B30BF" w:rsidP="00152A4E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F23C2D">
        <w:rPr>
          <w:rFonts w:eastAsia="Times New Roman" w:cstheme="minorHAnsi"/>
          <w:sz w:val="24"/>
          <w:szCs w:val="24"/>
          <w:lang w:eastAsia="pl-PL"/>
        </w:rPr>
        <w:t>Przedmiot zamówienia obejmuje w szczególności:</w:t>
      </w:r>
    </w:p>
    <w:p w14:paraId="4DF0AC3E" w14:textId="006DF9E2" w:rsidR="007B30BF" w:rsidRPr="00EA2E90" w:rsidRDefault="007B30BF" w:rsidP="00152A4E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1.1  </w:t>
      </w:r>
      <w:r w:rsidR="005A0581">
        <w:rPr>
          <w:rFonts w:eastAsia="Times New Roman" w:cstheme="minorHAnsi"/>
          <w:sz w:val="24"/>
          <w:szCs w:val="24"/>
          <w:lang w:eastAsia="pl-PL"/>
        </w:rPr>
        <w:t>S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ukcesywną dostawę  gazu  w szacunkowej </w:t>
      </w:r>
      <w:r w:rsidRPr="00EA2E90">
        <w:rPr>
          <w:rFonts w:eastAsia="Times New Roman" w:cstheme="minorHAnsi"/>
          <w:sz w:val="24"/>
          <w:szCs w:val="24"/>
          <w:lang w:eastAsia="pl-PL"/>
        </w:rPr>
        <w:t xml:space="preserve">ilości </w:t>
      </w:r>
      <w:r w:rsidR="00944731" w:rsidRPr="00EA2E90">
        <w:rPr>
          <w:rFonts w:eastAsia="Times New Roman" w:cstheme="minorHAnsi"/>
          <w:b/>
          <w:bCs/>
          <w:sz w:val="24"/>
          <w:szCs w:val="24"/>
          <w:lang w:eastAsia="pl-PL"/>
        </w:rPr>
        <w:t>68</w:t>
      </w:r>
      <w:r w:rsidRPr="00EA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000 l</w:t>
      </w:r>
      <w:r w:rsidR="00944731" w:rsidRPr="00EA2E90">
        <w:rPr>
          <w:rFonts w:eastAsia="Times New Roman" w:cstheme="minorHAnsi"/>
          <w:b/>
          <w:bCs/>
          <w:sz w:val="24"/>
          <w:szCs w:val="24"/>
          <w:lang w:eastAsia="pl-PL"/>
        </w:rPr>
        <w:t>itrów</w:t>
      </w:r>
    </w:p>
    <w:p w14:paraId="250CA2D6" w14:textId="77777777" w:rsidR="007B30BF" w:rsidRPr="00EA2E90" w:rsidRDefault="007B30BF" w:rsidP="00152A4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E90">
        <w:rPr>
          <w:rFonts w:eastAsia="Times New Roman" w:cstheme="minorHAnsi"/>
          <w:sz w:val="24"/>
          <w:szCs w:val="24"/>
          <w:lang w:eastAsia="pl-PL"/>
        </w:rPr>
        <w:t xml:space="preserve">1.2. Dzierżawę instalacji zbiornikowej ,w skład której wchodzi: dostawa i montaż zbiornika na gaz </w:t>
      </w:r>
      <w:r w:rsidR="005A0581" w:rsidRPr="00EA2E90">
        <w:rPr>
          <w:rFonts w:eastAsia="Times New Roman" w:cstheme="minorHAnsi"/>
          <w:sz w:val="24"/>
          <w:szCs w:val="24"/>
          <w:lang w:eastAsia="pl-PL"/>
        </w:rPr>
        <w:br/>
      </w:r>
      <w:r w:rsidRPr="00EA2E90">
        <w:rPr>
          <w:rFonts w:eastAsia="Times New Roman" w:cstheme="minorHAnsi"/>
          <w:sz w:val="24"/>
          <w:szCs w:val="24"/>
          <w:lang w:eastAsia="pl-PL"/>
        </w:rPr>
        <w:t xml:space="preserve">o pojemności 6400 l wraz z wyposażeniem </w:t>
      </w:r>
    </w:p>
    <w:p w14:paraId="70CFBD30" w14:textId="77777777" w:rsidR="007B30BF" w:rsidRPr="00EA2E90" w:rsidRDefault="007B30BF" w:rsidP="00152A4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2E90">
        <w:rPr>
          <w:rFonts w:eastAsia="Times New Roman" w:cstheme="minorHAnsi"/>
          <w:sz w:val="24"/>
          <w:szCs w:val="24"/>
          <w:lang w:eastAsia="pl-PL"/>
        </w:rPr>
        <w:t xml:space="preserve">1.3. </w:t>
      </w:r>
      <w:r w:rsidR="005A0581" w:rsidRPr="00EA2E90">
        <w:rPr>
          <w:rFonts w:eastAsia="Times New Roman" w:cstheme="minorHAnsi"/>
          <w:sz w:val="24"/>
          <w:szCs w:val="24"/>
          <w:lang w:eastAsia="pl-PL"/>
        </w:rPr>
        <w:t>K</w:t>
      </w:r>
      <w:r w:rsidRPr="00EA2E90">
        <w:rPr>
          <w:rFonts w:eastAsia="Times New Roman" w:cstheme="minorHAnsi"/>
          <w:sz w:val="24"/>
          <w:szCs w:val="24"/>
          <w:lang w:eastAsia="pl-PL"/>
        </w:rPr>
        <w:t>onserwację zamontowanej infrastruktury (przeglądy, serwis, rewizja, konserwacja, amortyzacja)</w:t>
      </w:r>
    </w:p>
    <w:p w14:paraId="6C99C548" w14:textId="06129E7C" w:rsidR="007B30BF" w:rsidRPr="00F23C2D" w:rsidRDefault="007B30BF" w:rsidP="00152A4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30456959"/>
      <w:r w:rsidRPr="00EA2E90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EA2E90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 w:rsidR="00944731" w:rsidRPr="00EA2E90">
        <w:rPr>
          <w:rFonts w:cstheme="minorHAnsi"/>
          <w:sz w:val="24"/>
          <w:szCs w:val="24"/>
        </w:rPr>
        <w:t>68</w:t>
      </w:r>
      <w:r w:rsidRPr="00EA2E90">
        <w:rPr>
          <w:rFonts w:cstheme="minorHAnsi"/>
          <w:sz w:val="24"/>
          <w:szCs w:val="24"/>
        </w:rPr>
        <w:t xml:space="preserve"> 000 litrów w </w:t>
      </w:r>
      <w:r w:rsidRPr="00F23C2D">
        <w:rPr>
          <w:rFonts w:cstheme="minorHAnsi"/>
          <w:sz w:val="24"/>
          <w:szCs w:val="24"/>
        </w:rPr>
        <w:t xml:space="preserve">ciągu trwania umowy </w:t>
      </w:r>
      <w:r w:rsidRPr="00944731">
        <w:rPr>
          <w:rFonts w:cstheme="minorHAnsi"/>
          <w:b/>
          <w:bCs/>
          <w:sz w:val="24"/>
          <w:szCs w:val="24"/>
        </w:rPr>
        <w:t xml:space="preserve">(od  </w:t>
      </w:r>
      <w:r w:rsidR="00944731" w:rsidRPr="00944731">
        <w:rPr>
          <w:rFonts w:cstheme="minorHAnsi"/>
          <w:b/>
          <w:bCs/>
          <w:sz w:val="24"/>
          <w:szCs w:val="24"/>
        </w:rPr>
        <w:t xml:space="preserve">01.01.2024 r. </w:t>
      </w:r>
      <w:r w:rsidR="005A0581" w:rsidRPr="00944731">
        <w:rPr>
          <w:rFonts w:cstheme="minorHAnsi"/>
          <w:b/>
          <w:bCs/>
          <w:sz w:val="24"/>
          <w:szCs w:val="24"/>
        </w:rPr>
        <w:t xml:space="preserve">do dnia </w:t>
      </w:r>
      <w:r w:rsidR="00145007" w:rsidRPr="00944731">
        <w:rPr>
          <w:rFonts w:cstheme="minorHAnsi"/>
          <w:b/>
          <w:bCs/>
          <w:sz w:val="24"/>
          <w:szCs w:val="24"/>
        </w:rPr>
        <w:t>3</w:t>
      </w:r>
      <w:r w:rsidR="00E21FB0" w:rsidRPr="00944731">
        <w:rPr>
          <w:rFonts w:cstheme="minorHAnsi"/>
          <w:b/>
          <w:bCs/>
          <w:sz w:val="24"/>
          <w:szCs w:val="24"/>
        </w:rPr>
        <w:t>1</w:t>
      </w:r>
      <w:r w:rsidRPr="00944731">
        <w:rPr>
          <w:rFonts w:cstheme="minorHAnsi"/>
          <w:b/>
          <w:bCs/>
          <w:sz w:val="24"/>
          <w:szCs w:val="24"/>
        </w:rPr>
        <w:t>.</w:t>
      </w:r>
      <w:r w:rsidR="00E21FB0" w:rsidRPr="00944731">
        <w:rPr>
          <w:rFonts w:cstheme="minorHAnsi"/>
          <w:b/>
          <w:bCs/>
          <w:sz w:val="24"/>
          <w:szCs w:val="24"/>
        </w:rPr>
        <w:t>12</w:t>
      </w:r>
      <w:r w:rsidRPr="00944731">
        <w:rPr>
          <w:rFonts w:cstheme="minorHAnsi"/>
          <w:b/>
          <w:bCs/>
          <w:sz w:val="24"/>
          <w:szCs w:val="24"/>
        </w:rPr>
        <w:t>.202</w:t>
      </w:r>
      <w:r w:rsidR="00C27090">
        <w:rPr>
          <w:rFonts w:cstheme="minorHAnsi"/>
          <w:b/>
          <w:bCs/>
          <w:sz w:val="24"/>
          <w:szCs w:val="24"/>
        </w:rPr>
        <w:t>4</w:t>
      </w:r>
      <w:r w:rsidRPr="00944731">
        <w:rPr>
          <w:rFonts w:cstheme="minorHAnsi"/>
          <w:b/>
          <w:bCs/>
          <w:sz w:val="24"/>
          <w:szCs w:val="24"/>
        </w:rPr>
        <w:t xml:space="preserve"> r.)</w:t>
      </w:r>
      <w:r w:rsidRPr="00F23C2D">
        <w:rPr>
          <w:rFonts w:cstheme="minorHAnsi"/>
          <w:sz w:val="24"/>
          <w:szCs w:val="24"/>
        </w:rPr>
        <w:t xml:space="preserve"> Podana ilość jest ilością szacunkową i może ulec zarówno zwiększeniu jak i zmniejszeniu</w:t>
      </w:r>
      <w:r w:rsidR="00E21FB0">
        <w:rPr>
          <w:rFonts w:cstheme="minorHAnsi"/>
          <w:sz w:val="24"/>
          <w:szCs w:val="24"/>
        </w:rPr>
        <w:t>.</w:t>
      </w:r>
    </w:p>
    <w:bookmarkEnd w:id="0"/>
    <w:p w14:paraId="62325C42" w14:textId="77777777" w:rsidR="007B30BF" w:rsidRPr="009336AB" w:rsidRDefault="007B30BF" w:rsidP="00152A4E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1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1"/>
      <w:r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14:paraId="410A289E" w14:textId="77777777" w:rsidR="007B30BF" w:rsidRPr="009336AB" w:rsidRDefault="007B30BF" w:rsidP="00152A4E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4 . Miejsce</w:t>
      </w:r>
      <w:r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 ZAZ Jaszczów 211B, 21-020 Milejów.</w:t>
      </w:r>
    </w:p>
    <w:p w14:paraId="3DC50AAB" w14:textId="77777777" w:rsidR="007B30BF" w:rsidRPr="00DD6DDA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Pr="00F23C2D">
        <w:rPr>
          <w:rFonts w:cstheme="minorHAnsi"/>
          <w:sz w:val="24"/>
          <w:szCs w:val="24"/>
        </w:rPr>
        <w:t>Zamówienie obejmuje również:</w:t>
      </w:r>
    </w:p>
    <w:p w14:paraId="4B3710B8" w14:textId="77777777" w:rsidR="007B30BF" w:rsidRPr="00F23C2D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14:paraId="1A895171" w14:textId="77777777" w:rsidR="007B30BF" w:rsidRPr="00DD6DDA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Pr="004463C9">
        <w:rPr>
          <w:rFonts w:cstheme="minorHAnsi"/>
          <w:sz w:val="24"/>
          <w:szCs w:val="24"/>
        </w:rPr>
        <w:t>przez wyłonionego Wykonawcę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okresowych przeglądów </w:t>
      </w:r>
      <w:r>
        <w:rPr>
          <w:rFonts w:cstheme="minorHAnsi"/>
          <w:sz w:val="24"/>
          <w:szCs w:val="24"/>
        </w:rPr>
        <w:t xml:space="preserve">do </w:t>
      </w:r>
      <w:r w:rsidRPr="00F23C2D">
        <w:rPr>
          <w:rFonts w:cstheme="minorHAnsi"/>
          <w:sz w:val="24"/>
          <w:szCs w:val="24"/>
        </w:rPr>
        <w:t xml:space="preserve">UDT, </w:t>
      </w:r>
      <w:r>
        <w:rPr>
          <w:rFonts w:cstheme="minorHAnsi"/>
          <w:sz w:val="24"/>
          <w:szCs w:val="24"/>
        </w:rPr>
        <w:t xml:space="preserve">dokonywanie </w:t>
      </w:r>
      <w:r w:rsidRPr="00F23C2D">
        <w:rPr>
          <w:rFonts w:cstheme="minorHAnsi"/>
          <w:sz w:val="24"/>
          <w:szCs w:val="24"/>
        </w:rPr>
        <w:t>okresowych przeglądów instalacji</w:t>
      </w:r>
      <w:r>
        <w:rPr>
          <w:rFonts w:cstheme="minorHAnsi"/>
          <w:sz w:val="24"/>
          <w:szCs w:val="24"/>
        </w:rPr>
        <w:t>,</w:t>
      </w:r>
      <w:r w:rsidRPr="00F23C2D">
        <w:rPr>
          <w:rFonts w:cstheme="minorHAnsi"/>
          <w:sz w:val="24"/>
          <w:szCs w:val="24"/>
        </w:rPr>
        <w:t xml:space="preserve"> wykonywan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>e rewizj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14:paraId="2106136D" w14:textId="77777777" w:rsidR="007B30BF" w:rsidRPr="00DD6DDA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14:paraId="0123F8FE" w14:textId="77777777" w:rsidR="007B30BF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14:paraId="5C13EB2F" w14:textId="77777777" w:rsidR="007B30BF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miejscu, o którym mowa  w pkt 4.</w:t>
      </w:r>
    </w:p>
    <w:p w14:paraId="03324BC9" w14:textId="77777777" w:rsidR="007B30BF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Pr="001D52AF">
        <w:rPr>
          <w:rFonts w:cstheme="minorHAnsi"/>
          <w:sz w:val="24"/>
          <w:szCs w:val="24"/>
        </w:rPr>
        <w:t xml:space="preserve"> instalacji zbiornikowej </w:t>
      </w:r>
    </w:p>
    <w:p w14:paraId="3B921791" w14:textId="77777777" w:rsidR="007B30BF" w:rsidRPr="001D52AF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14:paraId="6E9EDC55" w14:textId="1CAB3EF0" w:rsidR="007B30BF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Gaz płynny propan techniczny musi być zgodny z wymogami jakościowymi dla gazu skroplonego określnego w </w:t>
      </w:r>
      <w:r w:rsidR="00944731" w:rsidRPr="00944731">
        <w:rPr>
          <w:rFonts w:cstheme="minorHAnsi"/>
          <w:sz w:val="24"/>
          <w:szCs w:val="24"/>
        </w:rPr>
        <w:t>Rozporządzeniu Ministra Klimatu i Środowiska z dnia 28 maja 2021 r. w sprawie wymagań jakościowych dla gazu skroplonego (LPG) (Dz.U. 2021 poz. 1293).</w:t>
      </w:r>
    </w:p>
    <w:p w14:paraId="5F77A4BC" w14:textId="77777777" w:rsidR="007B30BF" w:rsidRPr="00F23C2D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F23C2D">
        <w:rPr>
          <w:rFonts w:cstheme="minorHAnsi"/>
          <w:sz w:val="24"/>
          <w:szCs w:val="24"/>
        </w:rPr>
        <w:t>Dostawy gazu odbywać się będą sukcesywnie, partiami według zamówienia, odpowiednią cysterną 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14:paraId="0BF7A3E1" w14:textId="77777777" w:rsidR="007B30BF" w:rsidRPr="00F23C2D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Pr="007D56CB">
        <w:rPr>
          <w:rFonts w:cstheme="minorHAnsi"/>
          <w:sz w:val="24"/>
          <w:szCs w:val="24"/>
        </w:rPr>
        <w:t>. Wykonawca zobowiązany jest do zrealizowania dostawy w ciągu 2 dni roboczych od dnia złożenia zapotrzebowania.</w:t>
      </w:r>
    </w:p>
    <w:p w14:paraId="3656B193" w14:textId="77777777" w:rsidR="007B30BF" w:rsidRPr="00F23C2D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Wykonawca zobowiązany jest do zdobycia wszelkich informacji niezbędnych do prawidłowego przygotowania oferty oraz sprawdzenia i zweryfikowania materiałów dostępnych w postępowaniu </w:t>
      </w:r>
      <w:r w:rsidR="005A0581">
        <w:rPr>
          <w:rFonts w:cstheme="minorHAnsi"/>
          <w:sz w:val="24"/>
          <w:szCs w:val="24"/>
        </w:rPr>
        <w:br/>
      </w:r>
      <w:r w:rsidRPr="00F23C2D">
        <w:rPr>
          <w:rFonts w:cstheme="minorHAnsi"/>
          <w:sz w:val="24"/>
          <w:szCs w:val="24"/>
        </w:rPr>
        <w:t xml:space="preserve">i poinformowania Zamawiającego o ewentualnych błędach lub przeoczeniach. Zamawiający nie będzie uwzględniał żadnych roszczeń i uwag z tytułu błędów lub nieścisłości  w postępowaniu po upływie terminu </w:t>
      </w:r>
      <w:r w:rsidRPr="00F23C2D">
        <w:rPr>
          <w:rFonts w:cstheme="minorHAnsi"/>
          <w:sz w:val="24"/>
          <w:szCs w:val="24"/>
        </w:rPr>
        <w:lastRenderedPageBreak/>
        <w:t>składania ofert</w:t>
      </w:r>
      <w:r w:rsidR="005A0581">
        <w:rPr>
          <w:rFonts w:cstheme="minorHAnsi"/>
          <w:sz w:val="24"/>
          <w:szCs w:val="24"/>
        </w:rPr>
        <w:t>.</w:t>
      </w:r>
    </w:p>
    <w:p w14:paraId="36E72F24" w14:textId="77777777" w:rsidR="007B30BF" w:rsidRPr="00F23C2D" w:rsidRDefault="007B30BF" w:rsidP="00152A4E">
      <w:pPr>
        <w:widowControl w:val="0"/>
        <w:spacing w:after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14:paraId="5E0850A4" w14:textId="77777777" w:rsidR="007B30BF" w:rsidRDefault="007B30BF" w:rsidP="00152A4E">
      <w:pPr>
        <w:spacing w:after="0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Pr="007322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Prace  polegające na  dostawie  i montażu  zbiornika </w:t>
      </w:r>
      <w:r w:rsidRPr="00AF202D">
        <w:rPr>
          <w:rFonts w:cstheme="minorHAnsi"/>
          <w:sz w:val="24"/>
          <w:szCs w:val="24"/>
        </w:rPr>
        <w:t xml:space="preserve">Wykonawca ma obowiązek wykonać w terminie </w:t>
      </w:r>
      <w:r>
        <w:rPr>
          <w:rFonts w:cstheme="minorHAnsi"/>
          <w:sz w:val="24"/>
          <w:szCs w:val="24"/>
        </w:rPr>
        <w:t>3</w:t>
      </w:r>
      <w:r w:rsidRPr="00AF202D">
        <w:rPr>
          <w:rFonts w:cstheme="minorHAnsi"/>
          <w:sz w:val="24"/>
          <w:szCs w:val="24"/>
        </w:rPr>
        <w:t xml:space="preserve"> dni od dnia </w:t>
      </w:r>
      <w:r>
        <w:rPr>
          <w:rFonts w:cstheme="minorHAnsi"/>
          <w:sz w:val="24"/>
          <w:szCs w:val="24"/>
        </w:rPr>
        <w:t>podpisania  umowy</w:t>
      </w:r>
      <w:r w:rsidRPr="00AF202D">
        <w:rPr>
          <w:rFonts w:cstheme="minorHAnsi"/>
          <w:sz w:val="24"/>
          <w:szCs w:val="24"/>
        </w:rPr>
        <w:t xml:space="preserve"> na realizację niniejszego zamówieni</w:t>
      </w:r>
      <w:r>
        <w:rPr>
          <w:rFonts w:cstheme="minorHAnsi"/>
          <w:sz w:val="24"/>
          <w:szCs w:val="24"/>
        </w:rPr>
        <w:t xml:space="preserve">a. </w:t>
      </w:r>
    </w:p>
    <w:p w14:paraId="000A983F" w14:textId="77777777" w:rsidR="007B30BF" w:rsidRPr="00354AAE" w:rsidRDefault="007B30BF" w:rsidP="00152A4E">
      <w:pPr>
        <w:tabs>
          <w:tab w:val="left" w:pos="4170"/>
        </w:tabs>
        <w:spacing w:after="0"/>
        <w:rPr>
          <w:rFonts w:cstheme="minorHAnsi"/>
          <w:sz w:val="24"/>
          <w:szCs w:val="24"/>
        </w:rPr>
      </w:pPr>
    </w:p>
    <w:p w14:paraId="317F553F" w14:textId="77777777" w:rsidR="00C85880" w:rsidRDefault="00C85880" w:rsidP="00152A4E">
      <w:pPr>
        <w:spacing w:after="0"/>
      </w:pPr>
    </w:p>
    <w:sectPr w:rsidR="00C85880" w:rsidSect="00E933C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A6A" w14:textId="77777777" w:rsidR="0097537A" w:rsidRDefault="0097537A">
      <w:pPr>
        <w:spacing w:after="0" w:line="240" w:lineRule="auto"/>
      </w:pPr>
      <w:r>
        <w:separator/>
      </w:r>
    </w:p>
  </w:endnote>
  <w:endnote w:type="continuationSeparator" w:id="0">
    <w:p w14:paraId="32FD6FA1" w14:textId="77777777" w:rsidR="0097537A" w:rsidRDefault="009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5551" w14:textId="77777777" w:rsidR="0097537A" w:rsidRDefault="0097537A">
      <w:pPr>
        <w:spacing w:after="0" w:line="240" w:lineRule="auto"/>
      </w:pPr>
      <w:r>
        <w:separator/>
      </w:r>
    </w:p>
  </w:footnote>
  <w:footnote w:type="continuationSeparator" w:id="0">
    <w:p w14:paraId="5195EDCE" w14:textId="77777777" w:rsidR="0097537A" w:rsidRDefault="009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B4EC" w14:textId="77777777" w:rsidR="00117562" w:rsidRDefault="00000000">
    <w:pPr>
      <w:pStyle w:val="Nagwek"/>
    </w:pPr>
    <w:r>
      <w:rPr>
        <w:noProof/>
        <w:lang w:eastAsia="pl-PL"/>
      </w:rPr>
      <w:pict w14:anchorId="700F6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B52C" w14:textId="77777777" w:rsidR="00117562" w:rsidRDefault="007B30B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D5F7EA" wp14:editId="1D948E2C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843CE" w14:textId="77777777" w:rsidR="00117562" w:rsidRPr="00975135" w:rsidRDefault="00117562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2957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:rsidR="00975135" w:rsidRPr="00975135" w:rsidRDefault="00000000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EF98" w14:textId="77777777" w:rsidR="00117562" w:rsidRDefault="00000000">
    <w:pPr>
      <w:pStyle w:val="Nagwek"/>
    </w:pPr>
    <w:r>
      <w:rPr>
        <w:noProof/>
        <w:lang w:eastAsia="pl-PL"/>
      </w:rPr>
      <w:pict w14:anchorId="671EF0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style="position:absolute;margin-left:0;margin-top:0;width:377.05pt;height:30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BF"/>
    <w:rsid w:val="00117562"/>
    <w:rsid w:val="00145007"/>
    <w:rsid w:val="00152A4E"/>
    <w:rsid w:val="00156AF8"/>
    <w:rsid w:val="001B7A3D"/>
    <w:rsid w:val="005A0581"/>
    <w:rsid w:val="006B09FB"/>
    <w:rsid w:val="006B5B30"/>
    <w:rsid w:val="007B30BF"/>
    <w:rsid w:val="008D4374"/>
    <w:rsid w:val="00944731"/>
    <w:rsid w:val="0097537A"/>
    <w:rsid w:val="00A92C1C"/>
    <w:rsid w:val="00AE21F0"/>
    <w:rsid w:val="00C27090"/>
    <w:rsid w:val="00C8136C"/>
    <w:rsid w:val="00C85880"/>
    <w:rsid w:val="00CA2480"/>
    <w:rsid w:val="00D11061"/>
    <w:rsid w:val="00E21FB0"/>
    <w:rsid w:val="00EA2E90"/>
    <w:rsid w:val="00EB3577"/>
    <w:rsid w:val="00EF15A5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759A0"/>
  <w15:docId w15:val="{BB0A30BA-C8C2-4554-BDDB-9A0C203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9</cp:revision>
  <dcterms:created xsi:type="dcterms:W3CDTF">2023-03-23T08:44:00Z</dcterms:created>
  <dcterms:modified xsi:type="dcterms:W3CDTF">2023-11-27T13:29:00Z</dcterms:modified>
</cp:coreProperties>
</file>