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78" w:rsidRPr="001F07CE" w:rsidRDefault="001F558F" w:rsidP="001F07CE">
      <w:pPr>
        <w:ind w:left="0" w:right="-426" w:firstLine="0"/>
        <w:jc w:val="right"/>
        <w:rPr>
          <w:rFonts w:ascii="Arial" w:eastAsia="Times New Roman" w:hAnsi="Arial" w:cs="Arial"/>
          <w:bCs/>
          <w:i/>
          <w:lang w:eastAsia="pl-PL"/>
        </w:rPr>
      </w:pPr>
      <w:r w:rsidRPr="001F07CE">
        <w:rPr>
          <w:rFonts w:ascii="Arial" w:eastAsia="Times New Roman" w:hAnsi="Arial" w:cs="Arial"/>
          <w:bCs/>
          <w:i/>
          <w:lang w:eastAsia="pl-PL"/>
        </w:rPr>
        <w:t>Z</w:t>
      </w:r>
      <w:r w:rsidR="00F24216" w:rsidRPr="001F07CE">
        <w:rPr>
          <w:rFonts w:ascii="Arial" w:eastAsia="Times New Roman" w:hAnsi="Arial" w:cs="Arial"/>
          <w:bCs/>
          <w:i/>
          <w:lang w:eastAsia="pl-PL"/>
        </w:rPr>
        <w:t>ałącznik nr 1A do oferty – Wykaz zgodny z Warunkami Kontraktowymi FIDIC</w:t>
      </w:r>
      <w:r w:rsidR="00254C78" w:rsidRPr="001F07CE">
        <w:rPr>
          <w:rFonts w:ascii="Arial" w:eastAsia="Times New Roman" w:hAnsi="Arial" w:cs="Arial"/>
          <w:bCs/>
          <w:i/>
          <w:lang w:eastAsia="pl-PL"/>
        </w:rPr>
        <w:t xml:space="preserve"> </w:t>
      </w:r>
    </w:p>
    <w:p w:rsidR="00F24216" w:rsidRDefault="00F24216" w:rsidP="001F558F">
      <w:pPr>
        <w:pStyle w:val="Stopka"/>
        <w:ind w:right="-652"/>
        <w:jc w:val="center"/>
        <w:rPr>
          <w:b/>
        </w:rPr>
      </w:pPr>
    </w:p>
    <w:p w:rsidR="00F24216" w:rsidRPr="001F07CE" w:rsidRDefault="00F24216" w:rsidP="00F24216">
      <w:pPr>
        <w:widowControl w:val="0"/>
        <w:tabs>
          <w:tab w:val="left" w:pos="6860"/>
        </w:tabs>
        <w:spacing w:after="0"/>
        <w:ind w:right="-20"/>
        <w:jc w:val="center"/>
        <w:rPr>
          <w:rFonts w:ascii="Arial" w:hAnsi="Arial" w:cs="Arial"/>
        </w:rPr>
      </w:pPr>
      <w:bookmarkStart w:id="0" w:name="_Toc71536301"/>
      <w:r w:rsidRPr="001F07CE">
        <w:rPr>
          <w:rFonts w:ascii="Arial" w:hAnsi="Arial" w:cs="Arial"/>
          <w:bCs/>
          <w:color w:val="000000"/>
        </w:rPr>
        <w:t>Nr</w:t>
      </w:r>
      <w:r w:rsidRPr="001F07CE">
        <w:rPr>
          <w:rFonts w:ascii="Arial" w:hAnsi="Arial" w:cs="Arial"/>
          <w:bCs/>
          <w:color w:val="000000"/>
          <w:spacing w:val="18"/>
        </w:rPr>
        <w:t xml:space="preserve"> </w:t>
      </w:r>
      <w:r w:rsidRPr="001F07CE">
        <w:rPr>
          <w:rFonts w:ascii="Arial" w:hAnsi="Arial" w:cs="Arial"/>
          <w:bCs/>
          <w:color w:val="000000"/>
          <w:spacing w:val="1"/>
        </w:rPr>
        <w:t>r</w:t>
      </w:r>
      <w:r w:rsidRPr="001F07CE">
        <w:rPr>
          <w:rFonts w:ascii="Arial" w:hAnsi="Arial" w:cs="Arial"/>
          <w:bCs/>
          <w:color w:val="000000"/>
          <w:spacing w:val="-2"/>
        </w:rPr>
        <w:t>e</w:t>
      </w:r>
      <w:r w:rsidRPr="001F07CE">
        <w:rPr>
          <w:rFonts w:ascii="Arial" w:hAnsi="Arial" w:cs="Arial"/>
          <w:bCs/>
          <w:color w:val="000000"/>
        </w:rPr>
        <w:t>fe</w:t>
      </w:r>
      <w:r w:rsidRPr="001F07CE">
        <w:rPr>
          <w:rFonts w:ascii="Arial" w:hAnsi="Arial" w:cs="Arial"/>
          <w:bCs/>
          <w:color w:val="000000"/>
          <w:spacing w:val="1"/>
        </w:rPr>
        <w:t>r</w:t>
      </w:r>
      <w:r w:rsidRPr="001F07CE">
        <w:rPr>
          <w:rFonts w:ascii="Arial" w:hAnsi="Arial" w:cs="Arial"/>
          <w:bCs/>
          <w:color w:val="000000"/>
        </w:rPr>
        <w:t>enc</w:t>
      </w:r>
      <w:r w:rsidRPr="001F07CE">
        <w:rPr>
          <w:rFonts w:ascii="Arial" w:hAnsi="Arial" w:cs="Arial"/>
          <w:bCs/>
          <w:color w:val="000000"/>
          <w:spacing w:val="-1"/>
        </w:rPr>
        <w:t>y</w:t>
      </w:r>
      <w:r w:rsidRPr="001F07CE">
        <w:rPr>
          <w:rFonts w:ascii="Arial" w:hAnsi="Arial" w:cs="Arial"/>
          <w:bCs/>
          <w:color w:val="000000"/>
          <w:spacing w:val="1"/>
        </w:rPr>
        <w:t>j</w:t>
      </w:r>
      <w:r w:rsidRPr="001F07CE">
        <w:rPr>
          <w:rFonts w:ascii="Arial" w:hAnsi="Arial" w:cs="Arial"/>
          <w:bCs/>
          <w:color w:val="000000"/>
        </w:rPr>
        <w:t>ny</w:t>
      </w:r>
      <w:r w:rsidRPr="001F07CE">
        <w:rPr>
          <w:rFonts w:ascii="Arial" w:hAnsi="Arial" w:cs="Arial"/>
          <w:bCs/>
          <w:color w:val="000000"/>
          <w:spacing w:val="16"/>
        </w:rPr>
        <w:t xml:space="preserve"> </w:t>
      </w:r>
      <w:r w:rsidRPr="001F07CE">
        <w:rPr>
          <w:rFonts w:ascii="Arial" w:hAnsi="Arial" w:cs="Arial"/>
          <w:bCs/>
          <w:color w:val="000000"/>
        </w:rPr>
        <w:t>nadany</w:t>
      </w:r>
      <w:r w:rsidRPr="001F07CE">
        <w:rPr>
          <w:rFonts w:ascii="Arial" w:hAnsi="Arial" w:cs="Arial"/>
          <w:bCs/>
          <w:color w:val="000000"/>
          <w:spacing w:val="18"/>
        </w:rPr>
        <w:t xml:space="preserve"> </w:t>
      </w:r>
      <w:r w:rsidRPr="001F07CE">
        <w:rPr>
          <w:rFonts w:ascii="Arial" w:hAnsi="Arial" w:cs="Arial"/>
          <w:bCs/>
          <w:color w:val="000000"/>
          <w:spacing w:val="-1"/>
        </w:rPr>
        <w:t>s</w:t>
      </w:r>
      <w:r w:rsidRPr="001F07CE">
        <w:rPr>
          <w:rFonts w:ascii="Arial" w:hAnsi="Arial" w:cs="Arial"/>
          <w:bCs/>
          <w:color w:val="000000"/>
        </w:rPr>
        <w:t>p</w:t>
      </w:r>
      <w:r w:rsidRPr="001F07CE">
        <w:rPr>
          <w:rFonts w:ascii="Arial" w:hAnsi="Arial" w:cs="Arial"/>
          <w:bCs/>
          <w:color w:val="000000"/>
          <w:spacing w:val="1"/>
        </w:rPr>
        <w:t>r</w:t>
      </w:r>
      <w:r w:rsidRPr="001F07CE">
        <w:rPr>
          <w:rFonts w:ascii="Arial" w:hAnsi="Arial" w:cs="Arial"/>
          <w:bCs/>
          <w:color w:val="000000"/>
        </w:rPr>
        <w:t>awie</w:t>
      </w:r>
      <w:r w:rsidRPr="001F07CE">
        <w:rPr>
          <w:rFonts w:ascii="Arial" w:hAnsi="Arial" w:cs="Arial"/>
          <w:bCs/>
          <w:color w:val="000000"/>
          <w:spacing w:val="15"/>
        </w:rPr>
        <w:t xml:space="preserve"> </w:t>
      </w:r>
      <w:r w:rsidRPr="001F07CE">
        <w:rPr>
          <w:rFonts w:ascii="Arial" w:hAnsi="Arial" w:cs="Arial"/>
          <w:bCs/>
          <w:color w:val="000000"/>
        </w:rPr>
        <w:t>p</w:t>
      </w:r>
      <w:r w:rsidRPr="001F07CE">
        <w:rPr>
          <w:rFonts w:ascii="Arial" w:hAnsi="Arial" w:cs="Arial"/>
          <w:bCs/>
          <w:color w:val="000000"/>
          <w:spacing w:val="1"/>
        </w:rPr>
        <w:t>r</w:t>
      </w:r>
      <w:r w:rsidRPr="001F07CE">
        <w:rPr>
          <w:rFonts w:ascii="Arial" w:hAnsi="Arial" w:cs="Arial"/>
          <w:bCs/>
          <w:color w:val="000000"/>
          <w:spacing w:val="-1"/>
        </w:rPr>
        <w:t>z</w:t>
      </w:r>
      <w:r w:rsidRPr="001F07CE">
        <w:rPr>
          <w:rFonts w:ascii="Arial" w:hAnsi="Arial" w:cs="Arial"/>
          <w:bCs/>
          <w:color w:val="000000"/>
        </w:rPr>
        <w:t>ez</w:t>
      </w:r>
      <w:r w:rsidRPr="001F07CE">
        <w:rPr>
          <w:rFonts w:ascii="Arial" w:hAnsi="Arial" w:cs="Arial"/>
          <w:bCs/>
          <w:color w:val="000000"/>
          <w:spacing w:val="18"/>
        </w:rPr>
        <w:t xml:space="preserve"> </w:t>
      </w:r>
      <w:r w:rsidRPr="001F07CE">
        <w:rPr>
          <w:rFonts w:ascii="Arial" w:hAnsi="Arial" w:cs="Arial"/>
          <w:bCs/>
          <w:color w:val="000000"/>
          <w:spacing w:val="-1"/>
        </w:rPr>
        <w:t>Z</w:t>
      </w:r>
      <w:r w:rsidRPr="001F07CE">
        <w:rPr>
          <w:rFonts w:ascii="Arial" w:hAnsi="Arial" w:cs="Arial"/>
          <w:bCs/>
          <w:color w:val="000000"/>
        </w:rPr>
        <w:t>amawia</w:t>
      </w:r>
      <w:r w:rsidRPr="001F07CE">
        <w:rPr>
          <w:rFonts w:ascii="Arial" w:hAnsi="Arial" w:cs="Arial"/>
          <w:bCs/>
          <w:color w:val="000000"/>
          <w:spacing w:val="1"/>
        </w:rPr>
        <w:t>j</w:t>
      </w:r>
      <w:r w:rsidRPr="001F07CE">
        <w:rPr>
          <w:rFonts w:ascii="Arial" w:hAnsi="Arial" w:cs="Arial"/>
          <w:bCs/>
          <w:color w:val="000000"/>
        </w:rPr>
        <w:t>ąc</w:t>
      </w:r>
      <w:r w:rsidRPr="001F07CE">
        <w:rPr>
          <w:rFonts w:ascii="Arial" w:hAnsi="Arial" w:cs="Arial"/>
          <w:bCs/>
          <w:color w:val="000000"/>
          <w:spacing w:val="-2"/>
        </w:rPr>
        <w:t>e</w:t>
      </w:r>
      <w:r w:rsidRPr="001F07CE">
        <w:rPr>
          <w:rFonts w:ascii="Arial" w:hAnsi="Arial" w:cs="Arial"/>
          <w:bCs/>
          <w:color w:val="000000"/>
        </w:rPr>
        <w:t>go</w:t>
      </w:r>
      <w:r w:rsidRPr="001F07CE">
        <w:rPr>
          <w:rFonts w:ascii="Arial" w:hAnsi="Arial" w:cs="Arial"/>
          <w:color w:val="000000"/>
          <w:spacing w:val="2"/>
        </w:rPr>
        <w:t>:</w:t>
      </w:r>
      <w:r w:rsidR="000507A4">
        <w:rPr>
          <w:rFonts w:ascii="Arial" w:hAnsi="Arial" w:cs="Arial"/>
          <w:color w:val="000000"/>
          <w:spacing w:val="2"/>
        </w:rPr>
        <w:t xml:space="preserve"> WFE.271.5.2019</w:t>
      </w:r>
      <w:bookmarkStart w:id="1" w:name="_GoBack"/>
      <w:bookmarkEnd w:id="1"/>
    </w:p>
    <w:p w:rsidR="00F24216" w:rsidRPr="001F07CE" w:rsidRDefault="00F24216" w:rsidP="00F24216">
      <w:pPr>
        <w:spacing w:after="0"/>
        <w:jc w:val="center"/>
        <w:rPr>
          <w:rFonts w:ascii="Arial" w:hAnsi="Arial" w:cs="Arial"/>
        </w:rPr>
      </w:pPr>
      <w:r w:rsidRPr="001F07CE">
        <w:rPr>
          <w:rFonts w:ascii="Arial" w:hAnsi="Arial" w:cs="Arial"/>
          <w:b/>
          <w:color w:val="000000"/>
        </w:rPr>
        <w:t>Zamówienie pn.: „Przebudowa i rozbudowa oczyszczalni ścieków w Mogilnie”</w:t>
      </w:r>
    </w:p>
    <w:p w:rsidR="001F07CE" w:rsidRDefault="001F558F" w:rsidP="001F07CE">
      <w:pPr>
        <w:pStyle w:val="pntext"/>
        <w:spacing w:after="0" w:afterAutospacing="0" w:line="360" w:lineRule="auto"/>
        <w:rPr>
          <w:rFonts w:ascii="Arial" w:hAnsi="Arial" w:cs="Arial"/>
          <w:sz w:val="22"/>
          <w:szCs w:val="22"/>
        </w:rPr>
      </w:pPr>
      <w:r w:rsidRPr="001F07CE">
        <w:rPr>
          <w:rFonts w:ascii="Arial" w:hAnsi="Arial" w:cs="Arial"/>
          <w:b/>
          <w:sz w:val="22"/>
          <w:szCs w:val="22"/>
          <w:u w:val="single"/>
        </w:rPr>
        <w:t>Uwaga:</w:t>
      </w:r>
      <w:r w:rsidRPr="001F07CE">
        <w:rPr>
          <w:rFonts w:ascii="Arial" w:hAnsi="Arial" w:cs="Arial"/>
          <w:sz w:val="22"/>
          <w:szCs w:val="22"/>
        </w:rPr>
        <w:t xml:space="preserve"> </w:t>
      </w:r>
    </w:p>
    <w:p w:rsidR="001F558F" w:rsidRPr="001F07CE" w:rsidRDefault="001F558F" w:rsidP="001F07CE">
      <w:pPr>
        <w:pStyle w:val="pntext"/>
        <w:spacing w:before="0" w:beforeAutospacing="0" w:after="0" w:afterAutospacing="0" w:line="360" w:lineRule="auto"/>
        <w:rPr>
          <w:rFonts w:ascii="Arial" w:hAnsi="Arial" w:cs="Arial"/>
          <w:sz w:val="22"/>
          <w:szCs w:val="22"/>
        </w:rPr>
      </w:pPr>
      <w:r w:rsidRPr="001F07CE">
        <w:rPr>
          <w:rFonts w:ascii="Arial" w:hAnsi="Arial" w:cs="Arial"/>
          <w:sz w:val="22"/>
          <w:szCs w:val="22"/>
        </w:rPr>
        <w:t xml:space="preserve">Wykonawcy proszeni są o wypełnienie pustych rubryk w </w:t>
      </w:r>
      <w:r w:rsidR="00F24216" w:rsidRPr="001F07CE">
        <w:rPr>
          <w:rFonts w:ascii="Arial" w:hAnsi="Arial" w:cs="Arial"/>
          <w:sz w:val="22"/>
          <w:szCs w:val="22"/>
        </w:rPr>
        <w:t>niniejszym Załączniku do Oferty</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3"/>
        <w:gridCol w:w="1843"/>
        <w:gridCol w:w="5345"/>
        <w:gridCol w:w="6"/>
      </w:tblGrid>
      <w:tr w:rsidR="001F558F" w:rsidRPr="001F07CE" w:rsidTr="00AB2668">
        <w:trPr>
          <w:gridAfter w:val="1"/>
          <w:wAfter w:w="6" w:type="dxa"/>
          <w:cantSplit/>
          <w:trHeight w:val="879"/>
          <w:tblHeader/>
          <w:jc w:val="center"/>
        </w:trPr>
        <w:tc>
          <w:tcPr>
            <w:tcW w:w="2943" w:type="dxa"/>
            <w:shd w:val="clear" w:color="auto" w:fill="E6E6E6"/>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 </w:t>
            </w:r>
            <w:bookmarkEnd w:id="0"/>
          </w:p>
        </w:tc>
        <w:tc>
          <w:tcPr>
            <w:tcW w:w="1843" w:type="dxa"/>
            <w:shd w:val="clear" w:color="auto" w:fill="E6E6E6"/>
            <w:vAlign w:val="center"/>
          </w:tcPr>
          <w:p w:rsidR="001F558F" w:rsidRPr="001F07CE" w:rsidRDefault="001F558F" w:rsidP="00AB2668">
            <w:pPr>
              <w:ind w:left="0" w:firstLine="0"/>
              <w:jc w:val="center"/>
              <w:rPr>
                <w:rFonts w:ascii="Arial" w:eastAsia="Calibri" w:hAnsi="Arial" w:cs="Arial"/>
                <w:b/>
                <w:sz w:val="20"/>
                <w:szCs w:val="20"/>
              </w:rPr>
            </w:pPr>
            <w:r w:rsidRPr="001F07CE">
              <w:rPr>
                <w:rFonts w:ascii="Arial" w:eastAsia="Calibri" w:hAnsi="Arial" w:cs="Arial"/>
                <w:b/>
                <w:sz w:val="20"/>
                <w:szCs w:val="20"/>
              </w:rPr>
              <w:t>Klauzule Warunków Ogólnych Kontraktu lub Warunków Szczególnych</w:t>
            </w:r>
          </w:p>
        </w:tc>
        <w:tc>
          <w:tcPr>
            <w:tcW w:w="5345" w:type="dxa"/>
            <w:shd w:val="clear" w:color="auto" w:fill="E6E6E6"/>
            <w:vAlign w:val="center"/>
          </w:tcPr>
          <w:p w:rsidR="001F558F" w:rsidRPr="001F07CE" w:rsidRDefault="001F558F" w:rsidP="00AB2668">
            <w:pPr>
              <w:rPr>
                <w:rFonts w:ascii="Arial" w:eastAsia="Calibri" w:hAnsi="Arial" w:cs="Arial"/>
                <w:sz w:val="20"/>
                <w:szCs w:val="20"/>
              </w:rPr>
            </w:pPr>
          </w:p>
        </w:tc>
      </w:tr>
      <w:tr w:rsidR="001F558F" w:rsidRPr="001F07CE" w:rsidTr="00AB2668">
        <w:tblPrEx>
          <w:tblCellMar>
            <w:left w:w="108" w:type="dxa"/>
            <w:right w:w="108" w:type="dxa"/>
          </w:tblCellMar>
        </w:tblPrEx>
        <w:trPr>
          <w:gridAfter w:val="1"/>
          <w:wAfter w:w="6" w:type="dxa"/>
          <w:cantSplit/>
          <w:trHeight w:val="999"/>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Nazwa i adres Zamawiającego </w:t>
            </w:r>
          </w:p>
        </w:tc>
        <w:tc>
          <w:tcPr>
            <w:tcW w:w="1843" w:type="dxa"/>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1.1.2.2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Gmina Mogilno</w:t>
            </w:r>
          </w:p>
          <w:p w:rsidR="001F558F" w:rsidRPr="001F07CE" w:rsidRDefault="00305E0E"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u</w:t>
            </w:r>
            <w:r w:rsidR="001F558F" w:rsidRPr="001F07CE">
              <w:rPr>
                <w:rFonts w:ascii="Arial" w:hAnsi="Arial" w:cs="Arial"/>
                <w:b w:val="0"/>
                <w:i w:val="0"/>
                <w:sz w:val="22"/>
                <w:szCs w:val="22"/>
              </w:rPr>
              <w:t>l. Narutowicza 1</w:t>
            </w:r>
          </w:p>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88-300 Mogilno</w:t>
            </w:r>
          </w:p>
        </w:tc>
      </w:tr>
      <w:tr w:rsidR="001F558F" w:rsidRPr="001F07CE" w:rsidTr="00AB2668">
        <w:tblPrEx>
          <w:tblCellMar>
            <w:left w:w="108" w:type="dxa"/>
            <w:right w:w="108" w:type="dxa"/>
          </w:tblCellMar>
        </w:tblPrEx>
        <w:trPr>
          <w:gridAfter w:val="1"/>
          <w:wAfter w:w="6" w:type="dxa"/>
          <w:cantSplit/>
          <w:trHeight w:val="847"/>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Nazwa i adres Wykonawcy</w:t>
            </w:r>
          </w:p>
        </w:tc>
        <w:tc>
          <w:tcPr>
            <w:tcW w:w="1843" w:type="dxa"/>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1.1.2.3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w:t>
            </w:r>
          </w:p>
        </w:tc>
      </w:tr>
      <w:tr w:rsidR="001F558F" w:rsidRPr="001F07CE" w:rsidTr="00AB2668">
        <w:tblPrEx>
          <w:tblCellMar>
            <w:left w:w="108" w:type="dxa"/>
            <w:right w:w="108" w:type="dxa"/>
          </w:tblCellMar>
        </w:tblPrEx>
        <w:trPr>
          <w:gridAfter w:val="1"/>
          <w:wAfter w:w="6" w:type="dxa"/>
          <w:cantSplit/>
          <w:trHeight w:val="1052"/>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Nazwa i adres Inżyniera</w:t>
            </w:r>
          </w:p>
        </w:tc>
        <w:tc>
          <w:tcPr>
            <w:tcW w:w="1843" w:type="dxa"/>
            <w:vAlign w:val="center"/>
          </w:tcPr>
          <w:p w:rsidR="001F558F" w:rsidRPr="001F07CE" w:rsidRDefault="001F558F" w:rsidP="00AB2668">
            <w:pPr>
              <w:ind w:left="0" w:firstLine="0"/>
              <w:jc w:val="center"/>
              <w:rPr>
                <w:rFonts w:ascii="Arial" w:eastAsia="Calibri" w:hAnsi="Arial" w:cs="Arial"/>
                <w:lang w:val="de-DE"/>
              </w:rPr>
            </w:pPr>
            <w:r w:rsidRPr="001F07CE">
              <w:rPr>
                <w:rFonts w:ascii="Arial" w:eastAsia="Calibri" w:hAnsi="Arial" w:cs="Arial"/>
                <w:lang w:val="de-DE"/>
              </w:rPr>
              <w:t>1.1.2.4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Nazwa i adres Inżyniera </w:t>
            </w:r>
            <w:r w:rsidR="007256C9" w:rsidRPr="001F07CE">
              <w:rPr>
                <w:rFonts w:ascii="Arial" w:hAnsi="Arial" w:cs="Arial"/>
                <w:b w:val="0"/>
                <w:i w:val="0"/>
                <w:sz w:val="22"/>
                <w:szCs w:val="22"/>
              </w:rPr>
              <w:t xml:space="preserve">kontraktu </w:t>
            </w:r>
            <w:r w:rsidRPr="001F07CE">
              <w:rPr>
                <w:rFonts w:ascii="Arial" w:hAnsi="Arial" w:cs="Arial"/>
                <w:b w:val="0"/>
                <w:i w:val="0"/>
                <w:sz w:val="22"/>
                <w:szCs w:val="22"/>
              </w:rPr>
              <w:t>zostanie podane najpóźniej w dniu podpisania Kontraktu.</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Czas na Ukończenie Robót</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1.1.3.3</w:t>
            </w:r>
          </w:p>
        </w:tc>
        <w:tc>
          <w:tcPr>
            <w:tcW w:w="5345" w:type="dxa"/>
            <w:vAlign w:val="center"/>
          </w:tcPr>
          <w:p w:rsidR="00F24216" w:rsidRPr="001F07CE" w:rsidRDefault="00F24216" w:rsidP="00F24216">
            <w:pPr>
              <w:pStyle w:val="Nagwek2"/>
              <w:rPr>
                <w:rFonts w:ascii="Arial" w:hAnsi="Arial" w:cs="Arial"/>
                <w:sz w:val="22"/>
                <w:szCs w:val="22"/>
                <w:highlight w:val="yellow"/>
              </w:rPr>
            </w:pPr>
            <w:r w:rsidRPr="001F07CE">
              <w:rPr>
                <w:rFonts w:ascii="Arial" w:hAnsi="Arial" w:cs="Arial"/>
                <w:sz w:val="22"/>
                <w:szCs w:val="22"/>
              </w:rPr>
              <w:t xml:space="preserve">Do </w:t>
            </w:r>
            <w:r w:rsidR="00D45DB0">
              <w:rPr>
                <w:rFonts w:ascii="Arial" w:hAnsi="Arial" w:cs="Arial"/>
                <w:sz w:val="22"/>
                <w:szCs w:val="22"/>
              </w:rPr>
              <w:t>………………………..</w:t>
            </w:r>
          </w:p>
          <w:p w:rsidR="001F558F" w:rsidRPr="001F07CE" w:rsidRDefault="001F558F" w:rsidP="00AB2668">
            <w:pPr>
              <w:pStyle w:val="Tekstpodstawowy"/>
              <w:spacing w:line="240" w:lineRule="auto"/>
              <w:ind w:right="-2"/>
              <w:jc w:val="left"/>
              <w:rPr>
                <w:rFonts w:ascii="Arial" w:hAnsi="Arial" w:cs="Arial"/>
                <w:b w:val="0"/>
                <w:i w:val="0"/>
                <w:sz w:val="22"/>
                <w:szCs w:val="22"/>
              </w:rPr>
            </w:pP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bookmarkStart w:id="2" w:name="odcinki"/>
            <w:bookmarkEnd w:id="2"/>
            <w:r w:rsidRPr="001F07CE">
              <w:rPr>
                <w:rFonts w:ascii="Arial" w:eastAsia="Calibri" w:hAnsi="Arial" w:cs="Arial"/>
              </w:rPr>
              <w:t>Okres Zgłaszania Wad</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1.1.3.7</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bookmarkStart w:id="3" w:name="ozw"/>
            <w:bookmarkEnd w:id="3"/>
            <w:r w:rsidRPr="001F07CE">
              <w:rPr>
                <w:rFonts w:ascii="Arial" w:hAnsi="Arial" w:cs="Arial"/>
                <w:b w:val="0"/>
                <w:i w:val="0"/>
                <w:sz w:val="22"/>
                <w:szCs w:val="22"/>
              </w:rPr>
              <w:t>12 miesięcy od daty wydania Świadectwa Przejęcia dla całości Robót</w:t>
            </w:r>
          </w:p>
        </w:tc>
      </w:tr>
      <w:tr w:rsidR="001F558F" w:rsidRPr="001F07CE" w:rsidTr="00AB2668">
        <w:tblPrEx>
          <w:tblCellMar>
            <w:left w:w="108" w:type="dxa"/>
            <w:right w:w="108" w:type="dxa"/>
          </w:tblCellMar>
        </w:tblPrEx>
        <w:trPr>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Okres Gwarancji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1.1.3.10</w:t>
            </w:r>
          </w:p>
        </w:tc>
        <w:tc>
          <w:tcPr>
            <w:tcW w:w="5351" w:type="dxa"/>
            <w:gridSpan w:val="2"/>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miesięcy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Rękojmia za Wady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1.1.3.11</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Del="00E84A55" w:rsidRDefault="001F558F" w:rsidP="00AB2668">
            <w:pPr>
              <w:spacing w:before="40" w:after="40"/>
              <w:ind w:left="0" w:firstLine="0"/>
              <w:rPr>
                <w:rFonts w:ascii="Arial" w:eastAsia="Calibri" w:hAnsi="Arial" w:cs="Arial"/>
              </w:rPr>
            </w:pPr>
            <w:r w:rsidRPr="001F07CE">
              <w:rPr>
                <w:rFonts w:ascii="Arial" w:eastAsia="Calibri" w:hAnsi="Arial" w:cs="Arial"/>
              </w:rPr>
              <w:t>60 miesięcy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Elektroniczny system przekazywania danych</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1.3</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Telefaks oraz E–mail</w:t>
            </w:r>
          </w:p>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E-mail winien być potwierdzony na piśmie</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Prawo rządzące Kontraktem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Prawo Rzeczpospolitej Polskiej</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Język Kontraktu</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Język polski</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lastRenderedPageBreak/>
              <w:t>Język porozumiewania się</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Język polski</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Czas przekazania Terenu Budowy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2.1</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Zgodnie z Programem Wykonawcy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Kwota zabezpieczenia należytego wykonania Kontraktu</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4.2</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254C78" w:rsidP="00AB2668">
            <w:pPr>
              <w:pStyle w:val="Tekstpodstawowy"/>
              <w:spacing w:line="240" w:lineRule="auto"/>
              <w:ind w:right="-2"/>
              <w:jc w:val="left"/>
              <w:rPr>
                <w:rFonts w:ascii="Arial" w:hAnsi="Arial" w:cs="Arial"/>
                <w:b w:val="0"/>
                <w:i w:val="0"/>
                <w:sz w:val="22"/>
                <w:szCs w:val="22"/>
              </w:rPr>
            </w:pPr>
            <w:bookmarkStart w:id="4" w:name="zab42"/>
            <w:bookmarkEnd w:id="4"/>
            <w:r w:rsidRPr="001F07CE">
              <w:rPr>
                <w:rFonts w:ascii="Arial" w:hAnsi="Arial" w:cs="Arial"/>
                <w:b w:val="0"/>
                <w:i w:val="0"/>
                <w:sz w:val="22"/>
                <w:szCs w:val="22"/>
              </w:rPr>
              <w:t>5</w:t>
            </w:r>
            <w:r w:rsidR="001F558F" w:rsidRPr="001F07CE">
              <w:rPr>
                <w:rFonts w:ascii="Arial" w:hAnsi="Arial" w:cs="Arial"/>
                <w:b w:val="0"/>
                <w:i w:val="0"/>
                <w:sz w:val="22"/>
                <w:szCs w:val="22"/>
              </w:rPr>
              <w:t>% Kwoty Kontraktowej (włącznie z VAT) określonej w Formularzu Oferty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Normalne godziny pracy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6.5</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6.00 – 22.00</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Kara umowna za opóźnienie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8.7</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0,1% Zatwierdzonej Kwoty Kontraktowej (włącznie z VAT) określonej w Akcie Umowy za każdy dzień opóźnienia płatne w PLN</w:t>
            </w:r>
          </w:p>
        </w:tc>
      </w:tr>
      <w:tr w:rsidR="001F558F" w:rsidRPr="001F07CE" w:rsidTr="00AB2668">
        <w:tblPrEx>
          <w:tblCellMar>
            <w:left w:w="108" w:type="dxa"/>
            <w:right w:w="108" w:type="dxa"/>
          </w:tblCellMar>
        </w:tblPrEx>
        <w:trPr>
          <w:gridAfter w:val="1"/>
          <w:wAfter w:w="6" w:type="dxa"/>
          <w:cantSplit/>
          <w:trHeight w:val="872"/>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Maksymalna kwota kar za opóźnienie</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8.7</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10% Ceny Kontraktowej </w:t>
            </w:r>
          </w:p>
        </w:tc>
      </w:tr>
      <w:tr w:rsidR="001F558F" w:rsidRPr="001F07CE" w:rsidTr="00AB2668">
        <w:tblPrEx>
          <w:tblCellMar>
            <w:left w:w="108" w:type="dxa"/>
            <w:right w:w="108" w:type="dxa"/>
          </w:tblCellMar>
        </w:tblPrEx>
        <w:trPr>
          <w:gridAfter w:val="1"/>
          <w:wAfter w:w="6" w:type="dxa"/>
          <w:cantSplit/>
          <w:trHeight w:val="653"/>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Minimalna kwota Przejściowego Świadectwa Płatności</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14.6</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10% Zatwierdzonej Kwoty Kontraktowej  </w:t>
            </w:r>
          </w:p>
        </w:tc>
      </w:tr>
      <w:tr w:rsidR="001F558F" w:rsidRPr="001F07CE" w:rsidTr="00AB2668">
        <w:tblPrEx>
          <w:tblCellMar>
            <w:left w:w="108" w:type="dxa"/>
            <w:right w:w="108" w:type="dxa"/>
          </w:tblCellMar>
        </w:tblPrEx>
        <w:trPr>
          <w:gridAfter w:val="1"/>
          <w:wAfter w:w="6" w:type="dxa"/>
          <w:cantSplit/>
          <w:trHeight w:val="650"/>
          <w:jc w:val="center"/>
        </w:trPr>
        <w:tc>
          <w:tcPr>
            <w:tcW w:w="2943" w:type="dxa"/>
            <w:vAlign w:val="center"/>
          </w:tcPr>
          <w:p w:rsidR="001F558F" w:rsidRPr="001F07CE" w:rsidRDefault="001F558F" w:rsidP="00AB2668">
            <w:pPr>
              <w:spacing w:before="40" w:after="40"/>
              <w:ind w:left="0" w:firstLine="0"/>
              <w:rPr>
                <w:rFonts w:ascii="Arial" w:eastAsia="Calibri" w:hAnsi="Arial" w:cs="Arial"/>
                <w:color w:val="0000FF"/>
              </w:rPr>
            </w:pPr>
            <w:r w:rsidRPr="001F07CE">
              <w:rPr>
                <w:rFonts w:ascii="Arial" w:eastAsia="Calibri" w:hAnsi="Arial" w:cs="Arial"/>
              </w:rPr>
              <w:t>Waluta płatności</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14.15</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PLN</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Okresy na przedłożenie:</w:t>
            </w:r>
          </w:p>
          <w:p w:rsidR="001F558F" w:rsidRPr="001F07CE" w:rsidRDefault="001F558F" w:rsidP="00AB2668">
            <w:pPr>
              <w:ind w:left="0" w:firstLine="0"/>
              <w:rPr>
                <w:rFonts w:ascii="Arial" w:eastAsia="Calibri" w:hAnsi="Arial" w:cs="Arial"/>
              </w:rPr>
            </w:pPr>
            <w:r w:rsidRPr="001F07CE">
              <w:rPr>
                <w:rFonts w:ascii="Arial" w:eastAsia="Calibri" w:hAnsi="Arial" w:cs="Arial"/>
              </w:rPr>
              <w:t>- dowodów ubezpieczenia</w:t>
            </w:r>
          </w:p>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 stosownych polis </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18.1(a)(b)</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przed Datą Rozpoczęcia Robót</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Minimalna kwota ubezpieczenia Robót i Sprzętu Wykonawcy</w:t>
            </w:r>
          </w:p>
        </w:tc>
        <w:tc>
          <w:tcPr>
            <w:tcW w:w="1843" w:type="dxa"/>
            <w:vAlign w:val="center"/>
          </w:tcPr>
          <w:p w:rsidR="001F558F" w:rsidRPr="001F07CE" w:rsidRDefault="001F558F" w:rsidP="00AB2668">
            <w:pPr>
              <w:spacing w:before="40"/>
              <w:ind w:left="0" w:firstLine="0"/>
              <w:jc w:val="center"/>
              <w:rPr>
                <w:rFonts w:ascii="Arial" w:eastAsia="Calibri" w:hAnsi="Arial" w:cs="Arial"/>
              </w:rPr>
            </w:pPr>
            <w:r w:rsidRPr="001F07CE">
              <w:rPr>
                <w:rFonts w:ascii="Arial" w:eastAsia="Calibri" w:hAnsi="Arial" w:cs="Arial"/>
              </w:rPr>
              <w:t>18.2</w:t>
            </w:r>
          </w:p>
        </w:tc>
        <w:tc>
          <w:tcPr>
            <w:tcW w:w="5345"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105% Zatwierdzonej kwoty Kontraktowej</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Minimalna kwota ubezpieczenia od roszczeń osób trzecich</w:t>
            </w:r>
          </w:p>
        </w:tc>
        <w:tc>
          <w:tcPr>
            <w:tcW w:w="1843" w:type="dxa"/>
            <w:vAlign w:val="center"/>
          </w:tcPr>
          <w:p w:rsidR="001F558F" w:rsidRPr="001F07CE" w:rsidRDefault="001F558F" w:rsidP="00AB2668">
            <w:pPr>
              <w:spacing w:before="40"/>
              <w:ind w:left="0" w:firstLine="0"/>
              <w:jc w:val="center"/>
              <w:rPr>
                <w:rFonts w:ascii="Arial" w:eastAsia="Calibri" w:hAnsi="Arial" w:cs="Arial"/>
              </w:rPr>
            </w:pPr>
            <w:r w:rsidRPr="001F07CE">
              <w:rPr>
                <w:rFonts w:ascii="Arial" w:eastAsia="Calibri" w:hAnsi="Arial" w:cs="Arial"/>
              </w:rPr>
              <w:t>18.3</w:t>
            </w:r>
          </w:p>
        </w:tc>
        <w:tc>
          <w:tcPr>
            <w:tcW w:w="5345" w:type="dxa"/>
            <w:vAlign w:val="center"/>
          </w:tcPr>
          <w:p w:rsidR="001F558F" w:rsidRPr="001F07CE" w:rsidRDefault="007256C9" w:rsidP="00AB2668">
            <w:pPr>
              <w:spacing w:before="40"/>
              <w:ind w:left="0" w:firstLine="0"/>
              <w:rPr>
                <w:rFonts w:ascii="Arial" w:eastAsia="Calibri" w:hAnsi="Arial" w:cs="Arial"/>
              </w:rPr>
            </w:pPr>
            <w:r w:rsidRPr="001F07CE">
              <w:rPr>
                <w:rFonts w:ascii="Arial" w:eastAsia="Calibri" w:hAnsi="Arial" w:cs="Arial"/>
              </w:rPr>
              <w:t>………….</w:t>
            </w:r>
            <w:r w:rsidR="001F558F" w:rsidRPr="001F07CE">
              <w:rPr>
                <w:rFonts w:ascii="Arial" w:eastAsia="Calibri" w:hAnsi="Arial" w:cs="Arial"/>
              </w:rPr>
              <w:t xml:space="preserve"> PLN za wypadek niezależnie od ilości zdarzeń.</w:t>
            </w:r>
          </w:p>
        </w:tc>
      </w:tr>
      <w:tr w:rsidR="001F558F" w:rsidRPr="001F07CE" w:rsidTr="00AB2668">
        <w:tblPrEx>
          <w:tblCellMar>
            <w:left w:w="108" w:type="dxa"/>
            <w:right w:w="108" w:type="dxa"/>
          </w:tblCellMar>
        </w:tblPrEx>
        <w:trPr>
          <w:gridAfter w:val="1"/>
          <w:wAfter w:w="6" w:type="dxa"/>
          <w:cantSplit/>
          <w:trHeight w:val="825"/>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Liczba członków Komisji Rozjemczej</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20.2</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1 (jeden)</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lastRenderedPageBreak/>
              <w:t>Członkowie Komisji Rozjemczej (jeśli nieustaleni) wyznaczeni przez</w:t>
            </w:r>
          </w:p>
        </w:tc>
        <w:tc>
          <w:tcPr>
            <w:tcW w:w="1843" w:type="dxa"/>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20.3</w:t>
            </w:r>
          </w:p>
        </w:tc>
        <w:tc>
          <w:tcPr>
            <w:tcW w:w="5345"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Prezes SIDIR (Stowarzyszenia Inżynierów Doradców i Rzeczoznawców), Polskiej Krajowej Organizacji Członkowskiej FIDIC  lub osoba wskazana przez Prezesa </w:t>
            </w:r>
          </w:p>
          <w:p w:rsidR="001F558F" w:rsidRPr="001F07CE" w:rsidRDefault="001F558F" w:rsidP="00AB2668">
            <w:pPr>
              <w:spacing w:before="40" w:after="40"/>
              <w:ind w:left="0" w:firstLine="0"/>
              <w:rPr>
                <w:rFonts w:ascii="Arial" w:eastAsia="Calibri" w:hAnsi="Arial" w:cs="Arial"/>
                <w:b/>
              </w:rPr>
            </w:pPr>
            <w:r w:rsidRPr="001F07CE">
              <w:rPr>
                <w:rFonts w:ascii="Arial" w:eastAsia="Calibri" w:hAnsi="Arial" w:cs="Arial"/>
                <w:b/>
              </w:rPr>
              <w:t>Lub</w:t>
            </w:r>
          </w:p>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Prezes Naczelnej Organizacji Technicznej (NOT), Warszawa, ul. Czackiego 3/5 lub osoba wskazana przez Prezesa</w:t>
            </w:r>
          </w:p>
        </w:tc>
      </w:tr>
    </w:tbl>
    <w:p w:rsidR="001F558F" w:rsidRPr="001F07CE" w:rsidRDefault="001F558F" w:rsidP="001F558F">
      <w:pPr>
        <w:spacing w:before="0"/>
        <w:ind w:left="0" w:right="-425" w:firstLine="0"/>
        <w:rPr>
          <w:rFonts w:ascii="Arial" w:eastAsia="Calibri" w:hAnsi="Arial" w:cs="Arial"/>
        </w:rPr>
      </w:pPr>
    </w:p>
    <w:p w:rsidR="001F558F" w:rsidRPr="001F07CE" w:rsidRDefault="001F558F" w:rsidP="001F558F">
      <w:pPr>
        <w:spacing w:before="0"/>
        <w:ind w:left="0" w:right="-425" w:firstLine="0"/>
        <w:rPr>
          <w:rFonts w:ascii="Arial" w:eastAsia="Calibri" w:hAnsi="Arial" w:cs="Arial"/>
        </w:rPr>
      </w:pPr>
      <w:r w:rsidRPr="001F07CE">
        <w:rPr>
          <w:rFonts w:ascii="Arial" w:eastAsia="Calibri" w:hAnsi="Arial" w:cs="Arial"/>
        </w:rPr>
        <w:t>Podpis:.................</w:t>
      </w:r>
      <w:r w:rsidR="001F07CE">
        <w:rPr>
          <w:rFonts w:ascii="Arial" w:eastAsia="Calibri" w:hAnsi="Arial" w:cs="Arial"/>
        </w:rPr>
        <w:t>.............................</w:t>
      </w:r>
      <w:r w:rsidRPr="001F07CE">
        <w:rPr>
          <w:rFonts w:ascii="Arial" w:eastAsia="Calibri" w:hAnsi="Arial" w:cs="Arial"/>
        </w:rPr>
        <w:t>.................................................................................................</w:t>
      </w:r>
    </w:p>
    <w:p w:rsidR="001F558F" w:rsidRPr="001F07CE" w:rsidRDefault="001F558F" w:rsidP="001F558F">
      <w:pPr>
        <w:spacing w:before="180"/>
        <w:ind w:right="-425"/>
        <w:rPr>
          <w:rFonts w:ascii="Arial" w:eastAsia="Calibri" w:hAnsi="Arial" w:cs="Arial"/>
        </w:rPr>
      </w:pPr>
      <w:r w:rsidRPr="001F07CE">
        <w:rPr>
          <w:rFonts w:ascii="Arial" w:eastAsia="Calibri" w:hAnsi="Arial" w:cs="Arial"/>
        </w:rPr>
        <w:t>występujący w charakter</w:t>
      </w:r>
      <w:r w:rsidR="001F07CE">
        <w:rPr>
          <w:rFonts w:ascii="Arial" w:eastAsia="Calibri" w:hAnsi="Arial" w:cs="Arial"/>
        </w:rPr>
        <w:t>ze:...........................</w:t>
      </w:r>
      <w:r w:rsidRPr="001F07CE">
        <w:rPr>
          <w:rFonts w:ascii="Arial" w:eastAsia="Calibri" w:hAnsi="Arial" w:cs="Arial"/>
        </w:rPr>
        <w:t>....................................................................................</w:t>
      </w:r>
    </w:p>
    <w:p w:rsidR="001F07CE" w:rsidRDefault="001F558F" w:rsidP="001F07CE">
      <w:pPr>
        <w:pStyle w:val="Tekstpodstawowy"/>
        <w:spacing w:line="240" w:lineRule="auto"/>
        <w:ind w:right="-426"/>
        <w:jc w:val="left"/>
        <w:rPr>
          <w:rFonts w:ascii="Arial" w:hAnsi="Arial" w:cs="Arial"/>
          <w:b w:val="0"/>
          <w:i w:val="0"/>
          <w:sz w:val="22"/>
          <w:szCs w:val="22"/>
        </w:rPr>
      </w:pPr>
      <w:r w:rsidRPr="001F07CE">
        <w:rPr>
          <w:rFonts w:ascii="Arial" w:hAnsi="Arial" w:cs="Arial"/>
          <w:b w:val="0"/>
          <w:i w:val="0"/>
          <w:sz w:val="22"/>
          <w:szCs w:val="22"/>
        </w:rPr>
        <w:t>należycie upoważniony do podpisania Oferty w imieniu i na rzecz</w:t>
      </w:r>
      <w:r w:rsidR="001F07CE">
        <w:rPr>
          <w:rFonts w:ascii="Arial" w:hAnsi="Arial" w:cs="Arial"/>
          <w:b w:val="0"/>
          <w:i w:val="0"/>
          <w:sz w:val="22"/>
          <w:szCs w:val="22"/>
        </w:rPr>
        <w:t>.............</w:t>
      </w:r>
      <w:r w:rsidRPr="001F07CE">
        <w:rPr>
          <w:rFonts w:ascii="Arial" w:hAnsi="Arial" w:cs="Arial"/>
          <w:b w:val="0"/>
          <w:i w:val="0"/>
          <w:sz w:val="22"/>
          <w:szCs w:val="22"/>
        </w:rPr>
        <w:t>............</w:t>
      </w:r>
      <w:r w:rsidR="001F07CE">
        <w:rPr>
          <w:rFonts w:ascii="Arial" w:hAnsi="Arial" w:cs="Arial"/>
          <w:b w:val="0"/>
          <w:i w:val="0"/>
          <w:sz w:val="22"/>
          <w:szCs w:val="22"/>
        </w:rPr>
        <w:t xml:space="preserve">..........................                                                                                                            </w:t>
      </w:r>
    </w:p>
    <w:p w:rsidR="001F07CE" w:rsidRDefault="001F07CE" w:rsidP="001F07CE">
      <w:pPr>
        <w:pStyle w:val="Tekstpodstawowy"/>
        <w:spacing w:line="240" w:lineRule="auto"/>
        <w:ind w:right="-426"/>
        <w:jc w:val="left"/>
        <w:rPr>
          <w:rFonts w:ascii="Arial" w:hAnsi="Arial" w:cs="Arial"/>
          <w:b w:val="0"/>
          <w:i w:val="0"/>
          <w:sz w:val="22"/>
          <w:szCs w:val="22"/>
        </w:rPr>
      </w:pPr>
    </w:p>
    <w:p w:rsidR="001F07CE" w:rsidRDefault="001F07CE" w:rsidP="001F07CE">
      <w:pPr>
        <w:pStyle w:val="Tekstpodstawowy"/>
        <w:spacing w:line="240" w:lineRule="auto"/>
        <w:ind w:right="-426"/>
        <w:jc w:val="left"/>
        <w:rPr>
          <w:rFonts w:ascii="Arial" w:hAnsi="Arial" w:cs="Arial"/>
          <w:b w:val="0"/>
          <w:i w:val="0"/>
          <w:sz w:val="22"/>
          <w:szCs w:val="22"/>
        </w:rPr>
      </w:pPr>
    </w:p>
    <w:p w:rsidR="001F558F" w:rsidRPr="001F07CE" w:rsidRDefault="001F558F" w:rsidP="001F07CE">
      <w:pPr>
        <w:pStyle w:val="Tekstpodstawowy"/>
        <w:spacing w:line="240" w:lineRule="auto"/>
        <w:ind w:right="-426"/>
        <w:jc w:val="left"/>
        <w:rPr>
          <w:rFonts w:ascii="Arial" w:hAnsi="Arial" w:cs="Arial"/>
          <w:b w:val="0"/>
          <w:i w:val="0"/>
          <w:sz w:val="22"/>
          <w:szCs w:val="22"/>
        </w:rPr>
      </w:pPr>
      <w:r w:rsidRPr="001F07CE">
        <w:rPr>
          <w:rFonts w:ascii="Arial" w:eastAsia="Calibri" w:hAnsi="Arial" w:cs="Arial"/>
          <w:b w:val="0"/>
          <w:i w:val="0"/>
          <w:sz w:val="22"/>
          <w:szCs w:val="22"/>
        </w:rPr>
        <w:t>Data: ..............................</w:t>
      </w:r>
    </w:p>
    <w:p w:rsidR="00A52B18" w:rsidRPr="001F07CE" w:rsidRDefault="00A52B18" w:rsidP="001F558F">
      <w:pPr>
        <w:rPr>
          <w:rFonts w:ascii="Arial" w:hAnsi="Arial" w:cs="Arial"/>
        </w:rPr>
      </w:pPr>
    </w:p>
    <w:sectPr w:rsidR="00A52B18" w:rsidRPr="001F07CE" w:rsidSect="001F07CE">
      <w:headerReference w:type="default" r:id="rId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B5" w:rsidRDefault="00FD41B5" w:rsidP="00305E0E">
      <w:pPr>
        <w:spacing w:before="0" w:after="0"/>
      </w:pPr>
      <w:r>
        <w:separator/>
      </w:r>
    </w:p>
  </w:endnote>
  <w:endnote w:type="continuationSeparator" w:id="0">
    <w:p w:rsidR="00FD41B5" w:rsidRDefault="00FD41B5" w:rsidP="00305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83831"/>
      <w:docPartObj>
        <w:docPartGallery w:val="Page Numbers (Bottom of Page)"/>
        <w:docPartUnique/>
      </w:docPartObj>
    </w:sdtPr>
    <w:sdtEndPr/>
    <w:sdtContent>
      <w:p w:rsidR="001F07CE" w:rsidRDefault="001F07CE">
        <w:pPr>
          <w:pStyle w:val="Stopka"/>
          <w:jc w:val="right"/>
        </w:pPr>
        <w:r>
          <w:fldChar w:fldCharType="begin"/>
        </w:r>
        <w:r>
          <w:instrText>PAGE   \* MERGEFORMAT</w:instrText>
        </w:r>
        <w:r>
          <w:fldChar w:fldCharType="separate"/>
        </w:r>
        <w:r w:rsidR="00D45DB0">
          <w:rPr>
            <w:noProof/>
          </w:rPr>
          <w:t>3</w:t>
        </w:r>
        <w:r>
          <w:fldChar w:fldCharType="end"/>
        </w:r>
      </w:p>
    </w:sdtContent>
  </w:sdt>
  <w:p w:rsidR="001F07CE" w:rsidRDefault="001F0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B5" w:rsidRDefault="00FD41B5" w:rsidP="00305E0E">
      <w:pPr>
        <w:spacing w:before="0" w:after="0"/>
      </w:pPr>
      <w:r>
        <w:separator/>
      </w:r>
    </w:p>
  </w:footnote>
  <w:footnote w:type="continuationSeparator" w:id="0">
    <w:p w:rsidR="00FD41B5" w:rsidRDefault="00FD41B5" w:rsidP="00305E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E0E" w:rsidRDefault="00305E0E" w:rsidP="00305E0E">
    <w:pPr>
      <w:pStyle w:val="Nagwek"/>
    </w:pPr>
    <w:r>
      <w:rPr>
        <w:noProof/>
      </w:rPr>
      <w:drawing>
        <wp:inline distT="0" distB="0" distL="0" distR="0" wp14:anchorId="40193713" wp14:editId="2262A760">
          <wp:extent cx="1323975" cy="514350"/>
          <wp:effectExtent l="0" t="0" r="9525" b="0"/>
          <wp:docPr id="2"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3DBBCEB0" wp14:editId="68F51458">
          <wp:extent cx="1371600" cy="476250"/>
          <wp:effectExtent l="0" t="0" r="0" b="0"/>
          <wp:docPr id="4" name="Obraz 3" descr="C:\Users\Malwina Hetmańczyk\AppData\Local\Microsoft\Windows\INetCache\Content.MSO\8A1A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wina Hetmańczyk\AppData\Local\Microsoft\Windows\INetCache\Content.MSO\8A1A5B4.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t xml:space="preserve">            </w:t>
    </w:r>
    <w:r>
      <w:rPr>
        <w:noProof/>
      </w:rPr>
      <w:drawing>
        <wp:inline distT="0" distB="0" distL="0" distR="0" wp14:anchorId="1D1A6F14" wp14:editId="1A241674">
          <wp:extent cx="279400" cy="359229"/>
          <wp:effectExtent l="0" t="0" r="6350" b="3175"/>
          <wp:docPr id="5" name="Obraz 6" descr="Znalezione obrazy dla zapytania herb gminy mogi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herb gminy mogiln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160" cy="371778"/>
                  </a:xfrm>
                  <a:prstGeom prst="rect">
                    <a:avLst/>
                  </a:prstGeom>
                  <a:noFill/>
                  <a:ln>
                    <a:noFill/>
                  </a:ln>
                </pic:spPr>
              </pic:pic>
            </a:graphicData>
          </a:graphic>
        </wp:inline>
      </w:drawing>
    </w:r>
    <w:r>
      <w:t xml:space="preserve">           </w:t>
    </w:r>
    <w:r>
      <w:rPr>
        <w:noProof/>
      </w:rPr>
      <w:drawing>
        <wp:inline distT="0" distB="0" distL="0" distR="0" wp14:anchorId="757E1EDA" wp14:editId="027292AD">
          <wp:extent cx="1362075" cy="485775"/>
          <wp:effectExtent l="0" t="0" r="9525" b="9525"/>
          <wp:docPr id="8" name="Obraz 7" descr="C:\Users\Malwina Hetmańczyk\AppData\Local\Microsoft\Windows\INetCache\Content.MSO\75037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wina Hetmańczyk\AppData\Local\Microsoft\Windows\INetCache\Content.MSO\75037533.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t xml:space="preserve">  </w:t>
    </w:r>
  </w:p>
  <w:p w:rsidR="00305E0E" w:rsidRPr="00305E0E" w:rsidRDefault="00305E0E" w:rsidP="00305E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7CE" w:rsidRDefault="001F07CE" w:rsidP="001F07CE">
    <w:pPr>
      <w:pStyle w:val="Nagwek"/>
    </w:pPr>
    <w:r>
      <w:rPr>
        <w:noProof/>
      </w:rPr>
      <w:drawing>
        <wp:inline distT="0" distB="0" distL="0" distR="0" wp14:anchorId="7FC205E5" wp14:editId="51691727">
          <wp:extent cx="1323975" cy="514350"/>
          <wp:effectExtent l="0" t="0" r="9525" b="0"/>
          <wp:docPr id="3"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47AA21D6" wp14:editId="64E0F372">
          <wp:extent cx="1371600" cy="476250"/>
          <wp:effectExtent l="0" t="0" r="0" b="0"/>
          <wp:docPr id="6" name="Obraz 3" descr="C:\Users\Malwina Hetmańczyk\AppData\Local\Microsoft\Windows\INetCache\Content.MSO\8A1A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wina Hetmańczyk\AppData\Local\Microsoft\Windows\INetCache\Content.MSO\8A1A5B4.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t xml:space="preserve">            </w:t>
    </w:r>
    <w:r>
      <w:rPr>
        <w:noProof/>
      </w:rPr>
      <w:drawing>
        <wp:inline distT="0" distB="0" distL="0" distR="0" wp14:anchorId="24E83B0D" wp14:editId="7C2E2501">
          <wp:extent cx="279400" cy="359229"/>
          <wp:effectExtent l="0" t="0" r="6350" b="3175"/>
          <wp:docPr id="7" name="Obraz 6" descr="Znalezione obrazy dla zapytania herb gminy mogi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herb gminy mogiln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160" cy="371778"/>
                  </a:xfrm>
                  <a:prstGeom prst="rect">
                    <a:avLst/>
                  </a:prstGeom>
                  <a:noFill/>
                  <a:ln>
                    <a:noFill/>
                  </a:ln>
                </pic:spPr>
              </pic:pic>
            </a:graphicData>
          </a:graphic>
        </wp:inline>
      </w:drawing>
    </w:r>
    <w:r>
      <w:t xml:space="preserve">           </w:t>
    </w:r>
    <w:r>
      <w:rPr>
        <w:noProof/>
      </w:rPr>
      <w:drawing>
        <wp:inline distT="0" distB="0" distL="0" distR="0" wp14:anchorId="114E9BEA" wp14:editId="0FC01FED">
          <wp:extent cx="1362075" cy="485775"/>
          <wp:effectExtent l="0" t="0" r="9525" b="9525"/>
          <wp:docPr id="9" name="Obraz 7" descr="C:\Users\Malwina Hetmańczyk\AppData\Local\Microsoft\Windows\INetCache\Content.MSO\75037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wina Hetmańczyk\AppData\Local\Microsoft\Windows\INetCache\Content.MSO\75037533.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t xml:space="preserve">  </w:t>
    </w:r>
  </w:p>
  <w:p w:rsidR="001F07CE" w:rsidRDefault="001F07C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87"/>
    <w:rsid w:val="000507A4"/>
    <w:rsid w:val="001F07CE"/>
    <w:rsid w:val="001F558F"/>
    <w:rsid w:val="0024466A"/>
    <w:rsid w:val="00254C78"/>
    <w:rsid w:val="002A4C5A"/>
    <w:rsid w:val="00305E0E"/>
    <w:rsid w:val="00635E77"/>
    <w:rsid w:val="007256C9"/>
    <w:rsid w:val="007470BD"/>
    <w:rsid w:val="0075576C"/>
    <w:rsid w:val="00790933"/>
    <w:rsid w:val="009B4232"/>
    <w:rsid w:val="00A52B18"/>
    <w:rsid w:val="00B04F67"/>
    <w:rsid w:val="00CC7099"/>
    <w:rsid w:val="00CE2D5B"/>
    <w:rsid w:val="00D45DB0"/>
    <w:rsid w:val="00D71F78"/>
    <w:rsid w:val="00E37B44"/>
    <w:rsid w:val="00E94A25"/>
    <w:rsid w:val="00F23408"/>
    <w:rsid w:val="00F24216"/>
    <w:rsid w:val="00F25887"/>
    <w:rsid w:val="00FD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8E25"/>
  <w15:docId w15:val="{A34A5B2F-E3D6-419B-9A0C-987CF8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120"/>
        <w:ind w:left="578" w:hanging="5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558F"/>
  </w:style>
  <w:style w:type="paragraph" w:styleId="Nagwek2">
    <w:name w:val="heading 2"/>
    <w:basedOn w:val="Normalny"/>
    <w:link w:val="Nagwek2Znak"/>
    <w:autoRedefine/>
    <w:uiPriority w:val="9"/>
    <w:qFormat/>
    <w:rsid w:val="00F24216"/>
    <w:pPr>
      <w:spacing w:after="60"/>
      <w:ind w:left="34" w:firstLine="0"/>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A52B18"/>
    <w:pPr>
      <w:tabs>
        <w:tab w:val="center" w:pos="4536"/>
        <w:tab w:val="right" w:pos="9072"/>
      </w:tabs>
      <w:spacing w:before="0" w:after="0"/>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rsid w:val="00A52B18"/>
  </w:style>
  <w:style w:type="character" w:customStyle="1" w:styleId="NagwekZnak1">
    <w:name w:val="Nagłówek Znak1"/>
    <w:basedOn w:val="Domylnaczcionkaakapitu"/>
    <w:link w:val="Nagwek"/>
    <w:semiHidden/>
    <w:rsid w:val="00A52B18"/>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A52B18"/>
    <w:pPr>
      <w:tabs>
        <w:tab w:val="center" w:pos="4536"/>
        <w:tab w:val="right" w:pos="9072"/>
      </w:tabs>
      <w:spacing w:before="0" w:after="0"/>
      <w:ind w:left="0" w:firstLine="0"/>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A52B18"/>
  </w:style>
  <w:style w:type="character" w:customStyle="1" w:styleId="StopkaZnak1">
    <w:name w:val="Stopka Znak1"/>
    <w:basedOn w:val="Domylnaczcionkaakapitu"/>
    <w:link w:val="Stopka"/>
    <w:uiPriority w:val="99"/>
    <w:rsid w:val="00A52B18"/>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A52B18"/>
    <w:pPr>
      <w:widowControl w:val="0"/>
      <w:autoSpaceDE w:val="0"/>
      <w:autoSpaceDN w:val="0"/>
      <w:adjustRightInd w:val="0"/>
      <w:spacing w:before="0" w:after="0" w:line="241" w:lineRule="auto"/>
      <w:ind w:left="0" w:right="644" w:firstLine="0"/>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A52B18"/>
    <w:rPr>
      <w:rFonts w:ascii="Times New Roman" w:eastAsia="Times New Roman" w:hAnsi="Times New Roman" w:cs="Times New Roman"/>
      <w:b/>
      <w:bCs/>
      <w:i/>
      <w:iCs/>
      <w:color w:val="000000"/>
      <w:sz w:val="28"/>
      <w:szCs w:val="28"/>
      <w:lang w:eastAsia="pl-PL"/>
    </w:rPr>
  </w:style>
  <w:style w:type="paragraph" w:styleId="Wcicienormalne">
    <w:name w:val="Normal Indent"/>
    <w:basedOn w:val="Normalny"/>
    <w:semiHidden/>
    <w:rsid w:val="00A52B18"/>
    <w:pPr>
      <w:spacing w:before="0" w:after="0"/>
      <w:ind w:left="708" w:firstLine="0"/>
    </w:pPr>
    <w:rPr>
      <w:rFonts w:ascii="Arial" w:eastAsia="Times New Roman" w:hAnsi="Arial" w:cs="Arial"/>
      <w:sz w:val="20"/>
      <w:szCs w:val="20"/>
      <w:lang w:val="en-GB" w:eastAsia="pl-PL"/>
    </w:rPr>
  </w:style>
  <w:style w:type="paragraph" w:customStyle="1" w:styleId="tabulka">
    <w:name w:val="tabulka"/>
    <w:basedOn w:val="Normalny"/>
    <w:rsid w:val="00A52B18"/>
    <w:pPr>
      <w:widowControl w:val="0"/>
      <w:spacing w:after="0" w:line="240" w:lineRule="exact"/>
      <w:ind w:left="0" w:firstLine="0"/>
      <w:jc w:val="center"/>
    </w:pPr>
    <w:rPr>
      <w:rFonts w:ascii="Arial" w:eastAsia="Times New Roman" w:hAnsi="Arial" w:cs="Arial"/>
      <w:sz w:val="20"/>
      <w:szCs w:val="20"/>
      <w:lang w:val="cs-CZ" w:eastAsia="pl-PL"/>
    </w:rPr>
  </w:style>
  <w:style w:type="paragraph" w:styleId="Tytu">
    <w:name w:val="Title"/>
    <w:basedOn w:val="Normalny"/>
    <w:link w:val="TytuZnak"/>
    <w:qFormat/>
    <w:rsid w:val="00A52B18"/>
    <w:pPr>
      <w:spacing w:before="0" w:after="0"/>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A52B18"/>
    <w:rPr>
      <w:rFonts w:ascii="Arial" w:eastAsia="Times New Roman" w:hAnsi="Arial" w:cs="Arial"/>
      <w:b/>
      <w:bCs/>
      <w:sz w:val="36"/>
      <w:szCs w:val="36"/>
      <w:lang w:val="en-GB" w:eastAsia="pl-PL"/>
    </w:rPr>
  </w:style>
  <w:style w:type="paragraph" w:customStyle="1" w:styleId="pntext">
    <w:name w:val="pntext"/>
    <w:basedOn w:val="Normalny"/>
    <w:rsid w:val="00A52B18"/>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A4C5A"/>
    <w:rPr>
      <w:sz w:val="16"/>
      <w:szCs w:val="16"/>
    </w:rPr>
  </w:style>
  <w:style w:type="paragraph" w:styleId="Tekstkomentarza">
    <w:name w:val="annotation text"/>
    <w:basedOn w:val="Normalny"/>
    <w:link w:val="TekstkomentarzaZnak"/>
    <w:uiPriority w:val="99"/>
    <w:semiHidden/>
    <w:unhideWhenUsed/>
    <w:rsid w:val="002A4C5A"/>
    <w:rPr>
      <w:sz w:val="20"/>
      <w:szCs w:val="20"/>
    </w:rPr>
  </w:style>
  <w:style w:type="character" w:customStyle="1" w:styleId="TekstkomentarzaZnak">
    <w:name w:val="Tekst komentarza Znak"/>
    <w:basedOn w:val="Domylnaczcionkaakapitu"/>
    <w:link w:val="Tekstkomentarza"/>
    <w:uiPriority w:val="99"/>
    <w:semiHidden/>
    <w:rsid w:val="002A4C5A"/>
    <w:rPr>
      <w:sz w:val="20"/>
      <w:szCs w:val="20"/>
    </w:rPr>
  </w:style>
  <w:style w:type="paragraph" w:styleId="Tematkomentarza">
    <w:name w:val="annotation subject"/>
    <w:basedOn w:val="Tekstkomentarza"/>
    <w:next w:val="Tekstkomentarza"/>
    <w:link w:val="TematkomentarzaZnak"/>
    <w:uiPriority w:val="99"/>
    <w:semiHidden/>
    <w:unhideWhenUsed/>
    <w:rsid w:val="002A4C5A"/>
    <w:rPr>
      <w:b/>
      <w:bCs/>
    </w:rPr>
  </w:style>
  <w:style w:type="character" w:customStyle="1" w:styleId="TematkomentarzaZnak">
    <w:name w:val="Temat komentarza Znak"/>
    <w:basedOn w:val="TekstkomentarzaZnak"/>
    <w:link w:val="Tematkomentarza"/>
    <w:uiPriority w:val="99"/>
    <w:semiHidden/>
    <w:rsid w:val="002A4C5A"/>
    <w:rPr>
      <w:b/>
      <w:bCs/>
      <w:sz w:val="20"/>
      <w:szCs w:val="20"/>
    </w:rPr>
  </w:style>
  <w:style w:type="paragraph" w:styleId="Tekstdymka">
    <w:name w:val="Balloon Text"/>
    <w:basedOn w:val="Normalny"/>
    <w:link w:val="TekstdymkaZnak"/>
    <w:uiPriority w:val="99"/>
    <w:semiHidden/>
    <w:unhideWhenUsed/>
    <w:rsid w:val="002A4C5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C5A"/>
    <w:rPr>
      <w:rFonts w:ascii="Tahoma" w:hAnsi="Tahoma" w:cs="Tahoma"/>
      <w:sz w:val="16"/>
      <w:szCs w:val="16"/>
    </w:rPr>
  </w:style>
  <w:style w:type="character" w:customStyle="1" w:styleId="Nagwek2Znak">
    <w:name w:val="Nagłówek 2 Znak"/>
    <w:basedOn w:val="Domylnaczcionkaakapitu"/>
    <w:link w:val="Nagwek2"/>
    <w:uiPriority w:val="9"/>
    <w:rsid w:val="00F24216"/>
    <w:rPr>
      <w:rFonts w:ascii="Times New Roman" w:eastAsia="Times New Roman" w:hAnsi="Times New Roman" w:cs="Times New Roman"/>
      <w:bCs/>
      <w:i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Jakub Łuczkowiak</cp:lastModifiedBy>
  <cp:revision>5</cp:revision>
  <cp:lastPrinted>2018-08-10T12:26:00Z</cp:lastPrinted>
  <dcterms:created xsi:type="dcterms:W3CDTF">2018-08-10T09:35:00Z</dcterms:created>
  <dcterms:modified xsi:type="dcterms:W3CDTF">2019-02-08T09:01:00Z</dcterms:modified>
</cp:coreProperties>
</file>