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3659F" w14:textId="77777777" w:rsidR="00F47343" w:rsidRDefault="002D578D" w:rsidP="002D578D">
      <w:pPr>
        <w:spacing w:after="0" w:line="360" w:lineRule="auto"/>
        <w:jc w:val="right"/>
        <w:rPr>
          <w:sz w:val="28"/>
          <w:szCs w:val="28"/>
        </w:rPr>
      </w:pPr>
      <w:r>
        <w:rPr>
          <w:noProof/>
          <w:sz w:val="28"/>
          <w:szCs w:val="28"/>
          <w:lang w:val="pl-PL" w:eastAsia="pl-PL"/>
        </w:rPr>
        <w:drawing>
          <wp:inline distT="0" distB="0" distL="0" distR="0" wp14:anchorId="63A3F6DF" wp14:editId="2442AF37">
            <wp:extent cx="2857801" cy="90487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801" cy="904875"/>
                    </a:xfrm>
                    <a:prstGeom prst="rect">
                      <a:avLst/>
                    </a:prstGeom>
                    <a:noFill/>
                    <a:ln>
                      <a:noFill/>
                    </a:ln>
                  </pic:spPr>
                </pic:pic>
              </a:graphicData>
            </a:graphic>
          </wp:inline>
        </w:drawing>
      </w:r>
    </w:p>
    <w:p w14:paraId="0F5E40C8" w14:textId="77777777" w:rsidR="002D578D" w:rsidRPr="00255BCF" w:rsidRDefault="002D578D" w:rsidP="00255BCF">
      <w:pPr>
        <w:spacing w:after="0" w:line="360" w:lineRule="auto"/>
        <w:rPr>
          <w:sz w:val="28"/>
          <w:szCs w:val="28"/>
        </w:rPr>
      </w:pPr>
    </w:p>
    <w:p w14:paraId="2DE7FF17" w14:textId="1FB6B920" w:rsidR="00C83DC4" w:rsidRPr="002D578D" w:rsidRDefault="00C83DC4" w:rsidP="00255BCF">
      <w:pPr>
        <w:spacing w:after="0" w:line="360" w:lineRule="auto"/>
        <w:ind w:left="0" w:firstLine="0"/>
        <w:rPr>
          <w:b/>
          <w:sz w:val="28"/>
          <w:szCs w:val="28"/>
          <w:lang w:val="pl-PL"/>
        </w:rPr>
      </w:pPr>
      <w:r w:rsidRPr="002D578D">
        <w:rPr>
          <w:b/>
          <w:sz w:val="28"/>
          <w:szCs w:val="28"/>
          <w:lang w:val="pl-PL"/>
        </w:rPr>
        <w:t>Sygnatura sprawy: OR.272.</w:t>
      </w:r>
      <w:r w:rsidR="00AC4827">
        <w:rPr>
          <w:b/>
          <w:sz w:val="28"/>
          <w:szCs w:val="28"/>
          <w:lang w:val="pl-PL"/>
        </w:rPr>
        <w:t>4</w:t>
      </w:r>
      <w:r w:rsidR="0091145C">
        <w:rPr>
          <w:b/>
          <w:sz w:val="28"/>
          <w:szCs w:val="28"/>
          <w:lang w:val="pl-PL"/>
        </w:rPr>
        <w:t>.2024</w:t>
      </w:r>
    </w:p>
    <w:p w14:paraId="3831E54E" w14:textId="77777777" w:rsidR="00C83DC4" w:rsidRPr="00255BCF" w:rsidRDefault="00C83DC4" w:rsidP="00255BCF">
      <w:pPr>
        <w:spacing w:after="0" w:line="360" w:lineRule="auto"/>
        <w:ind w:left="0" w:firstLine="0"/>
        <w:rPr>
          <w:sz w:val="28"/>
          <w:szCs w:val="28"/>
          <w:lang w:val="pl-PL"/>
        </w:rPr>
      </w:pPr>
    </w:p>
    <w:p w14:paraId="6D36B3E8" w14:textId="77777777" w:rsidR="00C83DC4" w:rsidRPr="00255BCF" w:rsidRDefault="00C83DC4" w:rsidP="00255BCF">
      <w:pPr>
        <w:tabs>
          <w:tab w:val="left" w:pos="1134"/>
        </w:tabs>
        <w:spacing w:after="0" w:line="360" w:lineRule="auto"/>
        <w:ind w:left="0" w:firstLine="0"/>
        <w:jc w:val="center"/>
        <w:rPr>
          <w:sz w:val="28"/>
          <w:szCs w:val="28"/>
          <w:lang w:val="pl-PL"/>
        </w:rPr>
      </w:pPr>
      <w:r w:rsidRPr="00255BCF">
        <w:rPr>
          <w:sz w:val="28"/>
          <w:szCs w:val="28"/>
          <w:lang w:val="pl-PL"/>
        </w:rPr>
        <w:t>Zamawiający:</w:t>
      </w:r>
    </w:p>
    <w:p w14:paraId="66A0AB90" w14:textId="77777777" w:rsidR="00C83DC4" w:rsidRPr="00255BCF" w:rsidRDefault="00C83DC4" w:rsidP="00255BCF">
      <w:pPr>
        <w:tabs>
          <w:tab w:val="left" w:pos="2835"/>
        </w:tabs>
        <w:spacing w:after="0" w:line="360" w:lineRule="auto"/>
        <w:ind w:left="0" w:firstLine="0"/>
        <w:jc w:val="center"/>
        <w:rPr>
          <w:b/>
          <w:sz w:val="28"/>
          <w:szCs w:val="28"/>
          <w:lang w:val="pl-PL"/>
        </w:rPr>
      </w:pPr>
      <w:r w:rsidRPr="00255BCF">
        <w:rPr>
          <w:b/>
          <w:sz w:val="28"/>
          <w:szCs w:val="28"/>
          <w:lang w:val="pl-PL"/>
        </w:rPr>
        <w:t>POWIAT KOLBUSZOWSKI</w:t>
      </w:r>
    </w:p>
    <w:p w14:paraId="3CE29CE3" w14:textId="77777777" w:rsidR="00C83DC4" w:rsidRPr="00255BCF" w:rsidRDefault="00C83DC4" w:rsidP="00255BCF">
      <w:pPr>
        <w:tabs>
          <w:tab w:val="left" w:pos="2835"/>
        </w:tabs>
        <w:spacing w:after="0" w:line="360" w:lineRule="auto"/>
        <w:ind w:left="0" w:firstLine="0"/>
        <w:jc w:val="center"/>
        <w:rPr>
          <w:b/>
          <w:sz w:val="28"/>
          <w:szCs w:val="28"/>
          <w:lang w:val="pl-PL"/>
        </w:rPr>
      </w:pPr>
      <w:r w:rsidRPr="00255BCF">
        <w:rPr>
          <w:b/>
          <w:sz w:val="28"/>
          <w:szCs w:val="28"/>
          <w:lang w:val="pl-PL"/>
        </w:rPr>
        <w:t>UL. 11-GO LISTOPADA 10</w:t>
      </w:r>
    </w:p>
    <w:p w14:paraId="5CA987AE" w14:textId="77777777" w:rsidR="00C83DC4" w:rsidRPr="00255BCF" w:rsidRDefault="00C83DC4" w:rsidP="00255BCF">
      <w:pPr>
        <w:tabs>
          <w:tab w:val="left" w:pos="2835"/>
        </w:tabs>
        <w:spacing w:after="0" w:line="360" w:lineRule="auto"/>
        <w:ind w:left="0" w:firstLine="0"/>
        <w:jc w:val="center"/>
        <w:rPr>
          <w:sz w:val="28"/>
          <w:szCs w:val="28"/>
          <w:lang w:val="pl-PL"/>
        </w:rPr>
      </w:pPr>
      <w:r w:rsidRPr="00255BCF">
        <w:rPr>
          <w:b/>
          <w:sz w:val="28"/>
          <w:szCs w:val="28"/>
          <w:lang w:val="pl-PL"/>
        </w:rPr>
        <w:t>36-100 KOLBUSZOWA</w:t>
      </w:r>
      <w:r w:rsidRPr="00255BCF">
        <w:rPr>
          <w:sz w:val="28"/>
          <w:szCs w:val="28"/>
          <w:lang w:val="pl-PL"/>
        </w:rPr>
        <w:t xml:space="preserve"> </w:t>
      </w:r>
    </w:p>
    <w:p w14:paraId="6EC70888" w14:textId="77777777" w:rsidR="00C83DC4" w:rsidRDefault="00C83DC4" w:rsidP="00255BCF">
      <w:pPr>
        <w:tabs>
          <w:tab w:val="left" w:pos="2835"/>
        </w:tabs>
        <w:spacing w:after="0" w:line="360" w:lineRule="auto"/>
        <w:ind w:left="0" w:firstLine="0"/>
        <w:jc w:val="center"/>
        <w:rPr>
          <w:sz w:val="28"/>
          <w:szCs w:val="28"/>
          <w:lang w:val="pl-PL"/>
        </w:rPr>
      </w:pPr>
    </w:p>
    <w:p w14:paraId="649F3FF1" w14:textId="77777777" w:rsidR="008D0E54" w:rsidRPr="00255BCF" w:rsidRDefault="008D0E54" w:rsidP="00255BCF">
      <w:pPr>
        <w:tabs>
          <w:tab w:val="left" w:pos="2835"/>
        </w:tabs>
        <w:spacing w:after="0" w:line="360" w:lineRule="auto"/>
        <w:ind w:left="0" w:firstLine="0"/>
        <w:jc w:val="center"/>
        <w:rPr>
          <w:sz w:val="28"/>
          <w:szCs w:val="28"/>
          <w:lang w:val="pl-PL"/>
        </w:rPr>
      </w:pPr>
    </w:p>
    <w:p w14:paraId="4C64E82D" w14:textId="77777777" w:rsidR="00C83DC4" w:rsidRPr="00255BCF" w:rsidRDefault="00C83DC4" w:rsidP="00255BCF">
      <w:pPr>
        <w:pStyle w:val="Nagwek1"/>
        <w:spacing w:after="0" w:line="360" w:lineRule="auto"/>
        <w:rPr>
          <w:sz w:val="28"/>
          <w:szCs w:val="28"/>
          <w:lang w:val="pl-PL"/>
        </w:rPr>
      </w:pPr>
      <w:r w:rsidRPr="00255BCF">
        <w:rPr>
          <w:sz w:val="28"/>
          <w:szCs w:val="28"/>
          <w:lang w:val="pl-PL"/>
        </w:rPr>
        <w:t>SPECYFIKACJA WARUNKÓW ZAMÓWIENIA</w:t>
      </w:r>
    </w:p>
    <w:p w14:paraId="562BE834" w14:textId="77777777" w:rsidR="00C83DC4" w:rsidRPr="00255BCF" w:rsidRDefault="00C83DC4" w:rsidP="00255BCF">
      <w:pPr>
        <w:spacing w:after="0" w:line="360" w:lineRule="auto"/>
        <w:ind w:left="48" w:right="38" w:hanging="10"/>
        <w:jc w:val="center"/>
        <w:rPr>
          <w:sz w:val="28"/>
          <w:szCs w:val="28"/>
          <w:lang w:val="pl-PL"/>
        </w:rPr>
      </w:pPr>
      <w:r w:rsidRPr="00255BCF">
        <w:rPr>
          <w:sz w:val="28"/>
          <w:szCs w:val="28"/>
          <w:u w:val="single" w:color="000000"/>
          <w:lang w:val="pl-PL"/>
        </w:rPr>
        <w:t>do postepowania o udzielenie zamówienia publicznego prowadzonego w trybie podstawowym bez możliwości przeprowadzenia negocjacji na podstawie ustawy z dnia 11 września 2019 r. Prawo zamówień publicznych</w:t>
      </w:r>
    </w:p>
    <w:p w14:paraId="6D77F545" w14:textId="77777777" w:rsidR="00744D35" w:rsidRDefault="00744D35" w:rsidP="00255BCF">
      <w:pPr>
        <w:spacing w:after="0" w:line="360" w:lineRule="auto"/>
        <w:ind w:left="29" w:hanging="10"/>
        <w:jc w:val="center"/>
        <w:rPr>
          <w:sz w:val="28"/>
          <w:szCs w:val="28"/>
          <w:lang w:val="pl-PL"/>
        </w:rPr>
      </w:pPr>
    </w:p>
    <w:p w14:paraId="2E0944DD" w14:textId="77777777" w:rsidR="00951978" w:rsidRDefault="00951978" w:rsidP="00255BCF">
      <w:pPr>
        <w:spacing w:after="0" w:line="360" w:lineRule="auto"/>
        <w:ind w:left="29" w:hanging="10"/>
        <w:jc w:val="center"/>
        <w:rPr>
          <w:sz w:val="28"/>
          <w:szCs w:val="28"/>
          <w:lang w:val="pl-PL"/>
        </w:rPr>
      </w:pPr>
    </w:p>
    <w:p w14:paraId="34A3A23C" w14:textId="77777777" w:rsidR="00C83DC4" w:rsidRPr="00255BCF" w:rsidRDefault="00C83DC4" w:rsidP="00255BCF">
      <w:pPr>
        <w:spacing w:after="0" w:line="360" w:lineRule="auto"/>
        <w:ind w:left="29" w:hanging="10"/>
        <w:jc w:val="center"/>
        <w:rPr>
          <w:sz w:val="28"/>
          <w:szCs w:val="28"/>
          <w:lang w:val="pl-PL"/>
        </w:rPr>
      </w:pPr>
      <w:r w:rsidRPr="00255BCF">
        <w:rPr>
          <w:sz w:val="28"/>
          <w:szCs w:val="28"/>
          <w:lang w:val="pl-PL"/>
        </w:rPr>
        <w:t>na wykonanie zamówienia pod nazwą:</w:t>
      </w:r>
    </w:p>
    <w:p w14:paraId="0493AA5F" w14:textId="77777777" w:rsidR="00C83DC4" w:rsidRPr="00255BCF" w:rsidRDefault="00C83DC4" w:rsidP="00255BCF">
      <w:pPr>
        <w:spacing w:after="0" w:line="360" w:lineRule="auto"/>
        <w:ind w:left="29" w:hanging="10"/>
        <w:jc w:val="center"/>
        <w:rPr>
          <w:sz w:val="28"/>
          <w:szCs w:val="28"/>
          <w:lang w:val="pl-PL"/>
        </w:rPr>
      </w:pPr>
    </w:p>
    <w:p w14:paraId="2FFBB86F" w14:textId="7CD4E713" w:rsidR="00C83DC4" w:rsidRDefault="00A342D6" w:rsidP="002D578D">
      <w:pPr>
        <w:spacing w:after="0" w:line="360" w:lineRule="auto"/>
        <w:ind w:left="0" w:firstLine="0"/>
        <w:jc w:val="center"/>
        <w:rPr>
          <w:b/>
          <w:sz w:val="32"/>
          <w:szCs w:val="32"/>
          <w:lang w:val="pl-PL"/>
        </w:rPr>
      </w:pPr>
      <w:bookmarkStart w:id="0" w:name="_Hlk169170384"/>
      <w:r w:rsidRPr="002D578D">
        <w:rPr>
          <w:b/>
          <w:sz w:val="32"/>
          <w:szCs w:val="32"/>
          <w:lang w:val="pl-PL"/>
        </w:rPr>
        <w:t>„</w:t>
      </w:r>
      <w:r w:rsidR="00DA590D">
        <w:rPr>
          <w:b/>
          <w:sz w:val="32"/>
          <w:szCs w:val="32"/>
          <w:lang w:val="pl-PL"/>
        </w:rPr>
        <w:t>Dostosowanie pomieszczeń i pracowni gastronomicznych oraz zaplecza gastronomicznego ZSAE w Weryni do wymaganych standardów i przepisów</w:t>
      </w:r>
      <w:r w:rsidRPr="002D578D">
        <w:rPr>
          <w:b/>
          <w:sz w:val="32"/>
          <w:szCs w:val="32"/>
          <w:lang w:val="pl-PL"/>
        </w:rPr>
        <w:t>”</w:t>
      </w:r>
    </w:p>
    <w:bookmarkEnd w:id="0"/>
    <w:p w14:paraId="66DF3D75" w14:textId="77777777" w:rsidR="00BF3F07" w:rsidRDefault="00BF3F07" w:rsidP="002D578D">
      <w:pPr>
        <w:spacing w:after="0" w:line="360" w:lineRule="auto"/>
        <w:ind w:left="0" w:firstLine="0"/>
        <w:jc w:val="center"/>
        <w:rPr>
          <w:b/>
          <w:sz w:val="32"/>
          <w:szCs w:val="32"/>
          <w:lang w:val="pl-PL"/>
        </w:rPr>
      </w:pPr>
    </w:p>
    <w:p w14:paraId="1D45A81E" w14:textId="77777777" w:rsidR="00BF3F07" w:rsidRDefault="00BF3F07" w:rsidP="002D578D">
      <w:pPr>
        <w:spacing w:after="0" w:line="360" w:lineRule="auto"/>
        <w:ind w:left="0" w:firstLine="0"/>
        <w:jc w:val="center"/>
        <w:rPr>
          <w:b/>
          <w:sz w:val="32"/>
          <w:szCs w:val="32"/>
          <w:lang w:val="pl-PL"/>
        </w:rPr>
      </w:pPr>
    </w:p>
    <w:p w14:paraId="144F4EFC" w14:textId="77777777" w:rsidR="00BF3F07" w:rsidRDefault="00BF3F07" w:rsidP="00BF3F07">
      <w:pPr>
        <w:spacing w:after="0" w:line="360" w:lineRule="auto"/>
        <w:ind w:left="0" w:firstLine="0"/>
        <w:jc w:val="center"/>
        <w:rPr>
          <w:b/>
          <w:bCs/>
          <w:sz w:val="18"/>
          <w:szCs w:val="18"/>
          <w:lang w:val="pl-PL"/>
        </w:rPr>
      </w:pPr>
      <w:r w:rsidRPr="00BF3F07">
        <w:rPr>
          <w:b/>
          <w:bCs/>
          <w:sz w:val="18"/>
          <w:szCs w:val="18"/>
          <w:lang w:val="pl-PL"/>
        </w:rPr>
        <w:t xml:space="preserve"> Adres strony internetowej prowadzonego postępowania</w:t>
      </w:r>
    </w:p>
    <w:p w14:paraId="09997469" w14:textId="5F138C47" w:rsidR="00EA479C" w:rsidRPr="00BF3F07" w:rsidRDefault="00EA479C" w:rsidP="00BF3F07">
      <w:pPr>
        <w:spacing w:after="0" w:line="360" w:lineRule="auto"/>
        <w:ind w:left="0" w:firstLine="0"/>
        <w:jc w:val="center"/>
        <w:rPr>
          <w:b/>
          <w:bCs/>
          <w:sz w:val="18"/>
          <w:szCs w:val="18"/>
          <w:lang w:val="pl-PL"/>
        </w:rPr>
      </w:pPr>
      <w:r w:rsidRPr="00786BEC">
        <w:rPr>
          <w:color w:val="FF0000"/>
          <w:sz w:val="28"/>
          <w:szCs w:val="28"/>
          <w:lang w:val="pl-PL"/>
        </w:rPr>
        <w:t>https://platformazakupowa.pl/pn/powiat_kolbuszowski</w:t>
      </w:r>
    </w:p>
    <w:p w14:paraId="2966022F" w14:textId="77777777" w:rsidR="00C83DC4" w:rsidRPr="00255BCF" w:rsidRDefault="00C83DC4" w:rsidP="00255BCF">
      <w:pPr>
        <w:spacing w:after="0" w:line="360" w:lineRule="auto"/>
        <w:ind w:left="0" w:firstLine="0"/>
        <w:jc w:val="left"/>
        <w:rPr>
          <w:b/>
          <w:sz w:val="28"/>
          <w:szCs w:val="28"/>
          <w:lang w:val="pl-PL"/>
        </w:rPr>
      </w:pPr>
      <w:r w:rsidRPr="00255BCF">
        <w:rPr>
          <w:b/>
          <w:sz w:val="28"/>
          <w:szCs w:val="28"/>
          <w:lang w:val="pl-PL"/>
        </w:rPr>
        <w:br w:type="page"/>
      </w:r>
    </w:p>
    <w:p w14:paraId="496E873C" w14:textId="77777777" w:rsidR="00C83DC4" w:rsidRPr="00255BCF" w:rsidRDefault="00C83DC4" w:rsidP="00255BCF">
      <w:pPr>
        <w:pStyle w:val="Nagwek2"/>
        <w:tabs>
          <w:tab w:val="left" w:pos="567"/>
        </w:tabs>
        <w:spacing w:after="0" w:line="360" w:lineRule="auto"/>
        <w:ind w:left="0" w:right="9" w:firstLine="0"/>
        <w:rPr>
          <w:b/>
          <w:sz w:val="28"/>
          <w:szCs w:val="28"/>
          <w:lang w:val="pl-PL"/>
        </w:rPr>
      </w:pPr>
      <w:r w:rsidRPr="00255BCF">
        <w:rPr>
          <w:b/>
          <w:sz w:val="28"/>
          <w:szCs w:val="28"/>
          <w:lang w:val="pl-PL"/>
        </w:rPr>
        <w:lastRenderedPageBreak/>
        <w:t>1.</w:t>
      </w:r>
      <w:r w:rsidRPr="00255BCF">
        <w:rPr>
          <w:b/>
          <w:sz w:val="28"/>
          <w:szCs w:val="28"/>
          <w:lang w:val="pl-PL"/>
        </w:rPr>
        <w:tab/>
        <w:t>Postanowienia Ogólne</w:t>
      </w:r>
    </w:p>
    <w:p w14:paraId="3046F18C" w14:textId="77777777" w:rsidR="00C83DC4" w:rsidRPr="00255BCF" w:rsidRDefault="00C83DC4" w:rsidP="00255BCF">
      <w:pPr>
        <w:spacing w:after="0" w:line="360" w:lineRule="auto"/>
        <w:rPr>
          <w:sz w:val="28"/>
          <w:szCs w:val="28"/>
          <w:lang w:val="pl-PL"/>
        </w:rPr>
      </w:pPr>
    </w:p>
    <w:p w14:paraId="2CAD5F27" w14:textId="77777777" w:rsidR="00C83DC4" w:rsidRPr="00255BCF" w:rsidRDefault="00C83DC4" w:rsidP="00255BCF">
      <w:pPr>
        <w:spacing w:after="0" w:line="360" w:lineRule="auto"/>
        <w:ind w:left="0"/>
        <w:rPr>
          <w:sz w:val="28"/>
          <w:szCs w:val="28"/>
          <w:lang w:val="pl-PL"/>
        </w:rPr>
      </w:pPr>
      <w:r w:rsidRPr="00255BCF">
        <w:rPr>
          <w:sz w:val="28"/>
          <w:szCs w:val="28"/>
          <w:lang w:val="pl-PL"/>
        </w:rPr>
        <w:t>Użyte w niniejszej Specyfikacji Warunków Zamówienia terminy mają następujące znaczenie:</w:t>
      </w:r>
    </w:p>
    <w:p w14:paraId="12282619" w14:textId="77777777" w:rsidR="00C83DC4" w:rsidRPr="00255BCF" w:rsidRDefault="00C83DC4" w:rsidP="00255BCF">
      <w:pPr>
        <w:spacing w:after="0" w:line="360" w:lineRule="auto"/>
        <w:ind w:left="0"/>
        <w:rPr>
          <w:sz w:val="28"/>
          <w:szCs w:val="28"/>
          <w:lang w:val="pl-PL"/>
        </w:rPr>
      </w:pPr>
    </w:p>
    <w:p w14:paraId="294A5923" w14:textId="77777777" w:rsidR="00C83DC4" w:rsidRPr="00255BCF" w:rsidRDefault="0094169A" w:rsidP="00255BCF">
      <w:pPr>
        <w:spacing w:after="0" w:line="360" w:lineRule="auto"/>
        <w:ind w:left="0"/>
        <w:rPr>
          <w:sz w:val="28"/>
          <w:szCs w:val="28"/>
          <w:lang w:val="pl-PL"/>
        </w:rPr>
      </w:pPr>
      <w:r w:rsidRPr="00255BCF">
        <w:rPr>
          <w:sz w:val="28"/>
          <w:szCs w:val="28"/>
          <w:lang w:val="pl-PL"/>
        </w:rPr>
        <w:t>„</w:t>
      </w:r>
      <w:r w:rsidR="00C83DC4" w:rsidRPr="00255BCF">
        <w:rPr>
          <w:sz w:val="28"/>
          <w:szCs w:val="28"/>
          <w:lang w:val="pl-PL"/>
        </w:rPr>
        <w:t>Wykonawca</w:t>
      </w:r>
      <w:r w:rsidRPr="00255BCF">
        <w:rPr>
          <w:sz w:val="28"/>
          <w:szCs w:val="28"/>
          <w:lang w:val="pl-PL"/>
        </w:rPr>
        <w:t>”</w:t>
      </w:r>
      <w:r w:rsidR="00C83DC4" w:rsidRPr="00255BCF">
        <w:rPr>
          <w:sz w:val="28"/>
          <w:szCs w:val="28"/>
          <w:lang w:val="pl-PL"/>
        </w:rPr>
        <w:t>:</w:t>
      </w:r>
      <w:r w:rsidR="00C83DC4" w:rsidRPr="00255BCF">
        <w:rPr>
          <w:noProof/>
          <w:sz w:val="28"/>
          <w:szCs w:val="28"/>
          <w:lang w:val="pl-PL" w:eastAsia="pl-PL"/>
        </w:rPr>
        <w:drawing>
          <wp:inline distT="0" distB="0" distL="0" distR="0" wp14:anchorId="2D48A188" wp14:editId="56699BFF">
            <wp:extent cx="9525" cy="9525"/>
            <wp:effectExtent l="0" t="0" r="0" b="0"/>
            <wp:docPr id="107" name="Obraz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44A5534" w14:textId="77777777" w:rsidR="00C83DC4" w:rsidRPr="00255BCF" w:rsidRDefault="00C83DC4" w:rsidP="00255BCF">
      <w:pPr>
        <w:spacing w:after="0" w:line="360" w:lineRule="auto"/>
        <w:ind w:left="0"/>
        <w:rPr>
          <w:sz w:val="28"/>
          <w:szCs w:val="28"/>
          <w:lang w:val="pl-PL"/>
        </w:rPr>
      </w:pPr>
      <w:r w:rsidRPr="00255BCF">
        <w:rPr>
          <w:sz w:val="28"/>
          <w:szCs w:val="28"/>
          <w:lang w:val="pl-PL"/>
        </w:rPr>
        <w:t>Osoba fizyczna, osoba prawna albo jednostka organizacyjna nie posiadająca osobowości prawnej, która ubiega się o udzielenie zamówienia publicznego, złożyła ofertę lub zawarła umowę w sprawie zamówienia publicznego.</w:t>
      </w:r>
      <w:r w:rsidRPr="00255BCF">
        <w:rPr>
          <w:noProof/>
          <w:sz w:val="28"/>
          <w:szCs w:val="28"/>
          <w:lang w:val="pl-PL" w:eastAsia="pl-PL"/>
        </w:rPr>
        <w:drawing>
          <wp:inline distT="0" distB="0" distL="0" distR="0" wp14:anchorId="2C926B51" wp14:editId="082BC890">
            <wp:extent cx="9525" cy="9525"/>
            <wp:effectExtent l="0" t="0" r="0" b="0"/>
            <wp:docPr id="106" name="Obraz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2B37C4A" w14:textId="77777777" w:rsidR="00C83DC4" w:rsidRPr="00255BCF" w:rsidRDefault="0094169A" w:rsidP="00255BCF">
      <w:pPr>
        <w:spacing w:after="0" w:line="360" w:lineRule="auto"/>
        <w:ind w:left="0" w:firstLine="0"/>
        <w:rPr>
          <w:sz w:val="28"/>
          <w:szCs w:val="28"/>
          <w:lang w:val="pl-PL"/>
        </w:rPr>
      </w:pPr>
      <w:r w:rsidRPr="00255BCF">
        <w:rPr>
          <w:sz w:val="28"/>
          <w:szCs w:val="28"/>
          <w:lang w:val="pl-PL"/>
        </w:rPr>
        <w:t>„</w:t>
      </w:r>
      <w:r w:rsidR="00C83DC4" w:rsidRPr="00255BCF">
        <w:rPr>
          <w:sz w:val="28"/>
          <w:szCs w:val="28"/>
          <w:lang w:val="pl-PL"/>
        </w:rPr>
        <w:t>SWZ</w:t>
      </w:r>
      <w:r w:rsidRPr="00255BCF">
        <w:rPr>
          <w:sz w:val="28"/>
          <w:szCs w:val="28"/>
          <w:lang w:val="pl-PL"/>
        </w:rPr>
        <w:t>”</w:t>
      </w:r>
      <w:r w:rsidR="00C83DC4" w:rsidRPr="00255BCF">
        <w:rPr>
          <w:sz w:val="28"/>
          <w:szCs w:val="28"/>
          <w:lang w:val="pl-PL"/>
        </w:rPr>
        <w:t>:</w:t>
      </w:r>
      <w:r w:rsidR="00C83DC4" w:rsidRPr="00255BCF">
        <w:rPr>
          <w:noProof/>
          <w:sz w:val="28"/>
          <w:szCs w:val="28"/>
          <w:lang w:val="pl-PL" w:eastAsia="pl-PL"/>
        </w:rPr>
        <w:drawing>
          <wp:inline distT="0" distB="0" distL="0" distR="0" wp14:anchorId="12B9F064" wp14:editId="0247E906">
            <wp:extent cx="9525" cy="66675"/>
            <wp:effectExtent l="0" t="0" r="9525" b="9525"/>
            <wp:docPr id="105" name="Obraz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66675"/>
                    </a:xfrm>
                    <a:prstGeom prst="rect">
                      <a:avLst/>
                    </a:prstGeom>
                    <a:noFill/>
                    <a:ln>
                      <a:noFill/>
                    </a:ln>
                  </pic:spPr>
                </pic:pic>
              </a:graphicData>
            </a:graphic>
          </wp:inline>
        </w:drawing>
      </w:r>
    </w:p>
    <w:p w14:paraId="4AB3F8E6" w14:textId="77777777" w:rsidR="00C83DC4" w:rsidRPr="00255BCF" w:rsidRDefault="00C83DC4" w:rsidP="00255BCF">
      <w:pPr>
        <w:spacing w:after="0" w:line="360" w:lineRule="auto"/>
        <w:ind w:left="0"/>
        <w:rPr>
          <w:sz w:val="28"/>
          <w:szCs w:val="28"/>
          <w:lang w:val="pl-PL"/>
        </w:rPr>
      </w:pPr>
      <w:r w:rsidRPr="00255BCF">
        <w:rPr>
          <w:sz w:val="28"/>
          <w:szCs w:val="28"/>
          <w:lang w:val="pl-PL"/>
        </w:rPr>
        <w:t>Niniejsza „Specyfikacja Warunków Zamówienia”</w:t>
      </w:r>
      <w:r w:rsidRPr="00255BCF">
        <w:rPr>
          <w:noProof/>
          <w:sz w:val="28"/>
          <w:szCs w:val="28"/>
          <w:lang w:val="pl-PL" w:eastAsia="pl-PL"/>
        </w:rPr>
        <w:drawing>
          <wp:inline distT="0" distB="0" distL="0" distR="0" wp14:anchorId="1BC3439A" wp14:editId="3E8CED6C">
            <wp:extent cx="28575" cy="19050"/>
            <wp:effectExtent l="0" t="0" r="9525" b="0"/>
            <wp:docPr id="104" name="Obraz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p w14:paraId="75607D79" w14:textId="77777777" w:rsidR="00C83DC4" w:rsidRPr="00255BCF" w:rsidRDefault="0094169A" w:rsidP="00255BCF">
      <w:pPr>
        <w:spacing w:after="0" w:line="360" w:lineRule="auto"/>
        <w:ind w:left="0"/>
        <w:rPr>
          <w:sz w:val="28"/>
          <w:szCs w:val="28"/>
          <w:lang w:val="pl-PL"/>
        </w:rPr>
      </w:pPr>
      <w:r w:rsidRPr="00255BCF">
        <w:rPr>
          <w:sz w:val="28"/>
          <w:szCs w:val="28"/>
          <w:lang w:val="pl-PL"/>
        </w:rPr>
        <w:t>„Zamówienie”:</w:t>
      </w:r>
      <w:r w:rsidR="00C83DC4" w:rsidRPr="00255BCF">
        <w:rPr>
          <w:noProof/>
          <w:sz w:val="28"/>
          <w:szCs w:val="28"/>
          <w:lang w:val="pl-PL" w:eastAsia="pl-PL"/>
        </w:rPr>
        <w:drawing>
          <wp:inline distT="0" distB="0" distL="0" distR="0" wp14:anchorId="3CE22A91" wp14:editId="4B87DA90">
            <wp:extent cx="9525" cy="9525"/>
            <wp:effectExtent l="0" t="0" r="0" b="0"/>
            <wp:docPr id="103" name="Obraz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1BA76B5" w14:textId="5ECD8A0B" w:rsidR="00C83DC4" w:rsidRPr="00255BCF" w:rsidRDefault="00C83DC4" w:rsidP="00255BCF">
      <w:pPr>
        <w:spacing w:after="0" w:line="360" w:lineRule="auto"/>
        <w:ind w:left="0"/>
        <w:rPr>
          <w:sz w:val="28"/>
          <w:szCs w:val="28"/>
          <w:lang w:val="pl-PL"/>
        </w:rPr>
      </w:pPr>
      <w:r w:rsidRPr="00255BCF">
        <w:rPr>
          <w:sz w:val="28"/>
          <w:szCs w:val="28"/>
          <w:lang w:val="pl-PL"/>
        </w:rPr>
        <w:t>Zamówienie publiczne, którego przedmiot został opisany w Rozdziale III S</w:t>
      </w:r>
      <w:r w:rsidR="00A134BF">
        <w:rPr>
          <w:sz w:val="28"/>
          <w:szCs w:val="28"/>
          <w:lang w:val="pl-PL"/>
        </w:rPr>
        <w:t>WZ, oznaczone znakiem: OR.272.</w:t>
      </w:r>
      <w:r w:rsidR="00AC4827">
        <w:rPr>
          <w:sz w:val="28"/>
          <w:szCs w:val="28"/>
          <w:lang w:val="pl-PL"/>
        </w:rPr>
        <w:t>4</w:t>
      </w:r>
      <w:r w:rsidRPr="00255BCF">
        <w:rPr>
          <w:sz w:val="28"/>
          <w:szCs w:val="28"/>
          <w:lang w:val="pl-PL"/>
        </w:rPr>
        <w:t>.202</w:t>
      </w:r>
      <w:r w:rsidR="0091145C">
        <w:rPr>
          <w:sz w:val="28"/>
          <w:szCs w:val="28"/>
          <w:lang w:val="pl-PL"/>
        </w:rPr>
        <w:t>4</w:t>
      </w:r>
      <w:r w:rsidRPr="00255BCF">
        <w:rPr>
          <w:sz w:val="28"/>
          <w:szCs w:val="28"/>
          <w:lang w:val="pl-PL"/>
        </w:rPr>
        <w:t>. Wykonawcy powinni we wszystkich kontaktach z Zamawiającym powoływać się na wyżej podane oznaczenie zamówienia.</w:t>
      </w:r>
      <w:r w:rsidRPr="00255BCF">
        <w:rPr>
          <w:noProof/>
          <w:sz w:val="28"/>
          <w:szCs w:val="28"/>
          <w:lang w:val="pl-PL" w:eastAsia="pl-PL"/>
        </w:rPr>
        <w:drawing>
          <wp:inline distT="0" distB="0" distL="0" distR="0" wp14:anchorId="35D890A4" wp14:editId="5031C49C">
            <wp:extent cx="9525" cy="9525"/>
            <wp:effectExtent l="0" t="0" r="0" b="0"/>
            <wp:docPr id="102" name="Obraz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968B906" w14:textId="77777777" w:rsidR="00C83DC4" w:rsidRPr="00255BCF" w:rsidRDefault="0094169A" w:rsidP="00255BCF">
      <w:pPr>
        <w:spacing w:after="0" w:line="360" w:lineRule="auto"/>
        <w:ind w:left="0"/>
        <w:rPr>
          <w:sz w:val="28"/>
          <w:szCs w:val="28"/>
          <w:lang w:val="pl-PL"/>
        </w:rPr>
      </w:pPr>
      <w:r w:rsidRPr="00255BCF">
        <w:rPr>
          <w:sz w:val="28"/>
          <w:szCs w:val="28"/>
          <w:lang w:val="pl-PL"/>
        </w:rPr>
        <w:t>„</w:t>
      </w:r>
      <w:proofErr w:type="spellStart"/>
      <w:r w:rsidR="00C83DC4" w:rsidRPr="00255BCF">
        <w:rPr>
          <w:sz w:val="28"/>
          <w:szCs w:val="28"/>
          <w:lang w:val="pl-PL"/>
        </w:rPr>
        <w:t>Pzp</w:t>
      </w:r>
      <w:proofErr w:type="spellEnd"/>
      <w:r w:rsidRPr="00255BCF">
        <w:rPr>
          <w:sz w:val="28"/>
          <w:szCs w:val="28"/>
          <w:lang w:val="pl-PL"/>
        </w:rPr>
        <w:t>”</w:t>
      </w:r>
      <w:r w:rsidR="00C83DC4" w:rsidRPr="00255BCF">
        <w:rPr>
          <w:sz w:val="28"/>
          <w:szCs w:val="28"/>
          <w:lang w:val="pl-PL"/>
        </w:rPr>
        <w:t>:</w:t>
      </w:r>
    </w:p>
    <w:p w14:paraId="018EE8A9" w14:textId="77777777" w:rsidR="00166B64" w:rsidRPr="00166B64" w:rsidRDefault="00C83DC4" w:rsidP="00166B64">
      <w:pPr>
        <w:spacing w:after="0" w:line="360" w:lineRule="auto"/>
        <w:ind w:left="0"/>
        <w:rPr>
          <w:sz w:val="28"/>
          <w:szCs w:val="28"/>
          <w:lang w:val="pl-PL"/>
        </w:rPr>
      </w:pPr>
      <w:r w:rsidRPr="00255BCF">
        <w:rPr>
          <w:sz w:val="28"/>
          <w:szCs w:val="28"/>
          <w:lang w:val="pl-PL"/>
        </w:rPr>
        <w:t xml:space="preserve">Ustawa z dnia 11 września 2019 r. Prawo zamówień publicznych </w:t>
      </w:r>
    </w:p>
    <w:p w14:paraId="628047D3" w14:textId="77777777" w:rsidR="00C83DC4" w:rsidRPr="00255BCF" w:rsidRDefault="00C83DC4" w:rsidP="00255BCF">
      <w:pPr>
        <w:spacing w:after="0" w:line="360" w:lineRule="auto"/>
        <w:ind w:left="0"/>
        <w:rPr>
          <w:sz w:val="28"/>
          <w:szCs w:val="28"/>
          <w:lang w:val="pl-PL"/>
        </w:rPr>
      </w:pPr>
    </w:p>
    <w:p w14:paraId="6E505ED7" w14:textId="77777777" w:rsidR="00C83DC4" w:rsidRPr="00255BCF" w:rsidRDefault="00C83DC4" w:rsidP="00255BCF">
      <w:pPr>
        <w:spacing w:after="0" w:line="360" w:lineRule="auto"/>
        <w:ind w:left="0"/>
        <w:rPr>
          <w:sz w:val="28"/>
          <w:szCs w:val="28"/>
          <w:lang w:val="pl-PL"/>
        </w:rPr>
      </w:pPr>
      <w:r w:rsidRPr="00255BCF">
        <w:rPr>
          <w:sz w:val="28"/>
          <w:szCs w:val="28"/>
          <w:lang w:val="pl-PL"/>
        </w:rPr>
        <w:t>Sprawy nieuregulowane niniejszą SWZ reguluje ustawa z dnia 11 września 2019r. Prawo zamówień publicznych oraz przepisy wykonawcze wydane na jej podstawie.</w:t>
      </w:r>
    </w:p>
    <w:p w14:paraId="1C5346B5" w14:textId="77777777" w:rsidR="00C83DC4" w:rsidRPr="00255BCF" w:rsidRDefault="00C83DC4" w:rsidP="00255BCF">
      <w:pPr>
        <w:spacing w:after="0" w:line="360" w:lineRule="auto"/>
        <w:ind w:left="0"/>
        <w:rPr>
          <w:sz w:val="28"/>
          <w:szCs w:val="28"/>
          <w:lang w:val="pl-PL"/>
        </w:rPr>
      </w:pPr>
    </w:p>
    <w:p w14:paraId="41CC571C" w14:textId="77777777" w:rsidR="00C83DC4" w:rsidRPr="00255BCF" w:rsidRDefault="00C83DC4" w:rsidP="00255BCF">
      <w:pPr>
        <w:pStyle w:val="Nagwek2"/>
        <w:spacing w:after="0" w:line="360" w:lineRule="auto"/>
        <w:ind w:left="0" w:right="0"/>
        <w:jc w:val="center"/>
        <w:rPr>
          <w:b/>
          <w:sz w:val="28"/>
          <w:szCs w:val="28"/>
          <w:lang w:val="pl-PL"/>
        </w:rPr>
      </w:pPr>
      <w:r w:rsidRPr="00255BCF">
        <w:rPr>
          <w:b/>
          <w:sz w:val="28"/>
          <w:szCs w:val="28"/>
          <w:lang w:val="pl-PL"/>
        </w:rPr>
        <w:t>Rozdział l. Nazwa i adres Zamawiającego</w:t>
      </w:r>
    </w:p>
    <w:p w14:paraId="5736A057" w14:textId="77777777" w:rsidR="00C83DC4" w:rsidRPr="00255BCF" w:rsidRDefault="00C83DC4" w:rsidP="00255BCF">
      <w:pPr>
        <w:spacing w:after="0" w:line="360" w:lineRule="auto"/>
        <w:ind w:left="0"/>
        <w:rPr>
          <w:sz w:val="28"/>
          <w:szCs w:val="28"/>
          <w:lang w:val="pl-PL"/>
        </w:rPr>
      </w:pPr>
      <w:r w:rsidRPr="00255BCF">
        <w:rPr>
          <w:sz w:val="28"/>
          <w:szCs w:val="28"/>
          <w:lang w:val="pl-PL"/>
        </w:rPr>
        <w:t>Nazwa: POWIAT KOLBUSZOWSKI</w:t>
      </w:r>
    </w:p>
    <w:p w14:paraId="65B21B45" w14:textId="77777777" w:rsidR="00C83DC4" w:rsidRPr="00255BCF" w:rsidRDefault="00C83DC4" w:rsidP="00255BCF">
      <w:pPr>
        <w:spacing w:after="0" w:line="360" w:lineRule="auto"/>
        <w:ind w:left="0"/>
        <w:rPr>
          <w:sz w:val="28"/>
          <w:szCs w:val="28"/>
          <w:lang w:val="pl-PL"/>
        </w:rPr>
      </w:pPr>
      <w:r w:rsidRPr="00255BCF">
        <w:rPr>
          <w:sz w:val="28"/>
          <w:szCs w:val="28"/>
          <w:lang w:val="pl-PL"/>
        </w:rPr>
        <w:t>UL. 11-GO LISTOPADA 10</w:t>
      </w:r>
    </w:p>
    <w:p w14:paraId="7CCD14F5" w14:textId="77777777" w:rsidR="00C83DC4" w:rsidRPr="00255BCF" w:rsidRDefault="00C83DC4" w:rsidP="00255BCF">
      <w:pPr>
        <w:spacing w:after="0" w:line="360" w:lineRule="auto"/>
        <w:ind w:left="0"/>
        <w:rPr>
          <w:sz w:val="28"/>
          <w:szCs w:val="28"/>
          <w:lang w:val="pl-PL"/>
        </w:rPr>
      </w:pPr>
      <w:r w:rsidRPr="00255BCF">
        <w:rPr>
          <w:sz w:val="28"/>
          <w:szCs w:val="28"/>
          <w:lang w:val="pl-PL"/>
        </w:rPr>
        <w:t>36-100 KOLBUSZOWA</w:t>
      </w:r>
    </w:p>
    <w:p w14:paraId="62A9F49C" w14:textId="77777777" w:rsidR="00C83DC4" w:rsidRPr="00255BCF" w:rsidRDefault="00C83DC4" w:rsidP="00255BCF">
      <w:pPr>
        <w:spacing w:after="0" w:line="360" w:lineRule="auto"/>
        <w:ind w:left="0"/>
        <w:rPr>
          <w:sz w:val="28"/>
          <w:szCs w:val="28"/>
          <w:lang w:val="pl-PL"/>
        </w:rPr>
      </w:pPr>
      <w:r w:rsidRPr="00255BCF">
        <w:rPr>
          <w:sz w:val="28"/>
          <w:szCs w:val="28"/>
          <w:lang w:val="pl-PL"/>
        </w:rPr>
        <w:t>Inne informacje:</w:t>
      </w:r>
    </w:p>
    <w:p w14:paraId="2D19FD62" w14:textId="77777777" w:rsidR="00C83DC4" w:rsidRPr="00255BCF" w:rsidRDefault="00C83DC4" w:rsidP="00255BCF">
      <w:pPr>
        <w:spacing w:after="0" w:line="360" w:lineRule="auto"/>
        <w:ind w:left="0"/>
        <w:rPr>
          <w:sz w:val="28"/>
          <w:szCs w:val="28"/>
          <w:lang w:val="pl-PL"/>
        </w:rPr>
      </w:pPr>
      <w:r w:rsidRPr="00255BCF">
        <w:rPr>
          <w:sz w:val="28"/>
          <w:szCs w:val="28"/>
          <w:lang w:val="pl-PL"/>
        </w:rPr>
        <w:t xml:space="preserve">NIP: 814-15-73-682     REGON: 690581382 </w:t>
      </w:r>
    </w:p>
    <w:p w14:paraId="591A63FA" w14:textId="77777777" w:rsidR="00C83DC4" w:rsidRPr="00255BCF" w:rsidRDefault="00C83DC4" w:rsidP="00255BCF">
      <w:pPr>
        <w:spacing w:after="0" w:line="360" w:lineRule="auto"/>
        <w:ind w:left="0"/>
        <w:rPr>
          <w:sz w:val="28"/>
          <w:szCs w:val="28"/>
          <w:lang w:val="pl-PL"/>
        </w:rPr>
      </w:pPr>
      <w:r w:rsidRPr="00255BCF">
        <w:rPr>
          <w:sz w:val="28"/>
          <w:szCs w:val="28"/>
          <w:lang w:val="pl-PL"/>
        </w:rPr>
        <w:lastRenderedPageBreak/>
        <w:t xml:space="preserve">numer telefonu: 17 2275 880; fax 17 2271523, </w:t>
      </w:r>
    </w:p>
    <w:p w14:paraId="647A63AE" w14:textId="77777777" w:rsidR="00C83DC4" w:rsidRPr="00255BCF" w:rsidRDefault="00C83DC4" w:rsidP="00255BCF">
      <w:pPr>
        <w:spacing w:after="0" w:line="360" w:lineRule="auto"/>
        <w:ind w:left="0"/>
        <w:rPr>
          <w:sz w:val="28"/>
          <w:szCs w:val="28"/>
          <w:lang w:val="pl-PL"/>
        </w:rPr>
      </w:pPr>
      <w:r w:rsidRPr="00255BCF">
        <w:rPr>
          <w:sz w:val="28"/>
          <w:szCs w:val="28"/>
          <w:lang w:val="pl-PL"/>
        </w:rPr>
        <w:t xml:space="preserve">Strona internetowa Zamawiającego: </w:t>
      </w:r>
      <w:r w:rsidRPr="00255BCF">
        <w:rPr>
          <w:sz w:val="28"/>
          <w:szCs w:val="28"/>
          <w:u w:val="single" w:color="000000"/>
          <w:lang w:val="pl-PL"/>
        </w:rPr>
        <w:t>www.powiat.kolbuszowski.pl</w:t>
      </w:r>
    </w:p>
    <w:p w14:paraId="464EFFB3" w14:textId="77777777" w:rsidR="00C83DC4" w:rsidRPr="00255BCF" w:rsidRDefault="00C83DC4" w:rsidP="00255BCF">
      <w:pPr>
        <w:spacing w:after="0" w:line="360" w:lineRule="auto"/>
        <w:ind w:left="0"/>
        <w:rPr>
          <w:sz w:val="28"/>
          <w:szCs w:val="28"/>
          <w:lang w:val="pl-PL"/>
        </w:rPr>
      </w:pPr>
      <w:r w:rsidRPr="00255BCF">
        <w:rPr>
          <w:sz w:val="28"/>
          <w:szCs w:val="28"/>
          <w:lang w:val="pl-PL"/>
        </w:rPr>
        <w:t xml:space="preserve">E-mail do korespondencji w sprawie zamówienia: </w:t>
      </w:r>
      <w:r w:rsidR="00565BED" w:rsidRPr="002D578D">
        <w:rPr>
          <w:b/>
          <w:sz w:val="28"/>
          <w:szCs w:val="28"/>
          <w:lang w:val="pl-PL"/>
        </w:rPr>
        <w:t>przetargi.kolbuszowski</w:t>
      </w:r>
      <w:r w:rsidRPr="002D578D">
        <w:rPr>
          <w:b/>
          <w:sz w:val="28"/>
          <w:szCs w:val="28"/>
          <w:lang w:val="pl-PL"/>
        </w:rPr>
        <w:t>.pl</w:t>
      </w:r>
    </w:p>
    <w:p w14:paraId="5FB448AC" w14:textId="77777777" w:rsidR="00CB0F79" w:rsidRPr="00255BCF" w:rsidRDefault="00CB0F79" w:rsidP="00255BCF">
      <w:pPr>
        <w:spacing w:after="0" w:line="360" w:lineRule="auto"/>
        <w:ind w:left="0"/>
        <w:rPr>
          <w:sz w:val="28"/>
          <w:szCs w:val="28"/>
          <w:u w:val="single" w:color="000000"/>
          <w:lang w:val="pl-PL"/>
        </w:rPr>
      </w:pPr>
      <w:r w:rsidRPr="00255BCF">
        <w:rPr>
          <w:sz w:val="28"/>
          <w:szCs w:val="28"/>
          <w:lang w:val="pl-PL"/>
        </w:rPr>
        <w:t xml:space="preserve">elektroniczna skrytka podawcza:    </w:t>
      </w:r>
      <w:r w:rsidRPr="00255BCF">
        <w:rPr>
          <w:b/>
          <w:sz w:val="28"/>
          <w:szCs w:val="28"/>
          <w:lang w:val="pl-PL"/>
        </w:rPr>
        <w:t>(</w:t>
      </w:r>
      <w:proofErr w:type="spellStart"/>
      <w:r w:rsidRPr="00255BCF">
        <w:rPr>
          <w:b/>
          <w:sz w:val="28"/>
          <w:szCs w:val="28"/>
          <w:lang w:val="pl-PL"/>
        </w:rPr>
        <w:t>ePUAP</w:t>
      </w:r>
      <w:proofErr w:type="spellEnd"/>
      <w:r w:rsidRPr="00255BCF">
        <w:rPr>
          <w:b/>
          <w:sz w:val="28"/>
          <w:szCs w:val="28"/>
          <w:lang w:val="pl-PL"/>
        </w:rPr>
        <w:t>) /69b5a0ggkd/skrytka</w:t>
      </w:r>
      <w:r w:rsidRPr="00255BCF">
        <w:rPr>
          <w:sz w:val="28"/>
          <w:szCs w:val="28"/>
          <w:u w:val="single" w:color="000000"/>
          <w:lang w:val="pl-PL"/>
        </w:rPr>
        <w:t xml:space="preserve"> </w:t>
      </w:r>
    </w:p>
    <w:p w14:paraId="2254D5BD" w14:textId="2518ED25" w:rsidR="00CB0F79" w:rsidRDefault="00CB0F79" w:rsidP="00255BCF">
      <w:pPr>
        <w:spacing w:after="0" w:line="360" w:lineRule="auto"/>
        <w:ind w:left="0"/>
        <w:rPr>
          <w:lang w:val="pl-PL"/>
        </w:rPr>
      </w:pPr>
      <w:r w:rsidRPr="00255BCF">
        <w:rPr>
          <w:sz w:val="28"/>
          <w:szCs w:val="28"/>
          <w:lang w:val="pl-PL"/>
        </w:rPr>
        <w:t>Strona internetowa prowadzonego postępowania, (na której będą udostępniane zmiany i wyjaśnienia treści SWZ oraz inne dokumenty zamówienia związane z postępowaniem</w:t>
      </w:r>
      <w:r w:rsidR="00786BEC">
        <w:rPr>
          <w:sz w:val="28"/>
          <w:szCs w:val="28"/>
          <w:lang w:val="pl-PL"/>
        </w:rPr>
        <w:t xml:space="preserve">: </w:t>
      </w:r>
      <w:r w:rsidR="00786BEC" w:rsidRPr="00786BEC">
        <w:rPr>
          <w:lang w:val="pl-PL"/>
        </w:rPr>
        <w:t xml:space="preserve"> </w:t>
      </w:r>
      <w:r w:rsidR="00786BEC" w:rsidRPr="00786BEC">
        <w:rPr>
          <w:color w:val="FF0000"/>
          <w:sz w:val="28"/>
          <w:szCs w:val="28"/>
          <w:lang w:val="pl-PL"/>
        </w:rPr>
        <w:t>https://platformazakupowa.pl/pn/powiat_kolbuszowski</w:t>
      </w:r>
    </w:p>
    <w:p w14:paraId="2B9872AD" w14:textId="77777777" w:rsidR="00565BED" w:rsidRPr="00255BCF" w:rsidRDefault="00565BED" w:rsidP="00B96F3C">
      <w:pPr>
        <w:spacing w:after="0" w:line="360" w:lineRule="auto"/>
        <w:ind w:left="0" w:firstLine="0"/>
        <w:rPr>
          <w:b/>
          <w:sz w:val="28"/>
          <w:szCs w:val="28"/>
          <w:lang w:val="pl-PL"/>
        </w:rPr>
      </w:pPr>
    </w:p>
    <w:p w14:paraId="12742779" w14:textId="77777777" w:rsidR="00C83DC4" w:rsidRPr="00255BCF" w:rsidRDefault="00C83DC4" w:rsidP="00255BCF">
      <w:pPr>
        <w:pStyle w:val="Nagwek2"/>
        <w:spacing w:after="0" w:line="360" w:lineRule="auto"/>
        <w:ind w:left="0" w:right="0"/>
        <w:jc w:val="center"/>
        <w:rPr>
          <w:b/>
          <w:sz w:val="28"/>
          <w:szCs w:val="28"/>
          <w:lang w:val="pl-PL"/>
        </w:rPr>
      </w:pPr>
      <w:r w:rsidRPr="00255BCF">
        <w:rPr>
          <w:b/>
          <w:sz w:val="28"/>
          <w:szCs w:val="28"/>
          <w:lang w:val="pl-PL"/>
        </w:rPr>
        <w:t>Rozdział II. Tryb udzielenia zamówienia</w:t>
      </w:r>
    </w:p>
    <w:p w14:paraId="0D1B1185" w14:textId="77777777" w:rsidR="00C83DC4" w:rsidRPr="00CD56A6" w:rsidRDefault="00C83DC4" w:rsidP="00C07009">
      <w:pPr>
        <w:numPr>
          <w:ilvl w:val="0"/>
          <w:numId w:val="20"/>
        </w:numPr>
        <w:tabs>
          <w:tab w:val="left" w:pos="426"/>
        </w:tabs>
        <w:spacing w:after="0" w:line="360" w:lineRule="auto"/>
        <w:ind w:left="284" w:hanging="284"/>
        <w:rPr>
          <w:sz w:val="28"/>
          <w:szCs w:val="28"/>
          <w:lang w:val="pl-PL"/>
        </w:rPr>
      </w:pPr>
      <w:r w:rsidRPr="00CD56A6">
        <w:rPr>
          <w:sz w:val="28"/>
          <w:szCs w:val="28"/>
          <w:lang w:val="pl-PL"/>
        </w:rPr>
        <w:t xml:space="preserve">Niniejsze postępowanie prowadzone jest w trybie podstawowym bez negocjacji o jakim stanowi art. 275 ust. 1 </w:t>
      </w:r>
      <w:r w:rsidR="00A21DAD" w:rsidRPr="00CD56A6">
        <w:rPr>
          <w:sz w:val="28"/>
          <w:szCs w:val="28"/>
          <w:lang w:val="pl-PL"/>
        </w:rPr>
        <w:t>ustawy z dnia 11 września 2019r. Prawo zamówień publicznych</w:t>
      </w:r>
      <w:r w:rsidRPr="00CD56A6">
        <w:rPr>
          <w:sz w:val="28"/>
          <w:szCs w:val="28"/>
          <w:lang w:val="pl-PL"/>
        </w:rPr>
        <w:t xml:space="preserve"> oraz niniejszej Specyfikacji Warunków Zamówienia, zwaną dalej „SWZ”</w:t>
      </w:r>
      <w:r w:rsidRPr="00255BCF">
        <w:rPr>
          <w:noProof/>
          <w:sz w:val="28"/>
          <w:szCs w:val="28"/>
          <w:lang w:val="pl-PL" w:eastAsia="pl-PL"/>
        </w:rPr>
        <w:drawing>
          <wp:inline distT="0" distB="0" distL="0" distR="0" wp14:anchorId="20507721" wp14:editId="3B18B963">
            <wp:extent cx="28575" cy="28575"/>
            <wp:effectExtent l="0" t="0" r="9525" b="9525"/>
            <wp:docPr id="100" name="Obraz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p w14:paraId="627BD682" w14:textId="77777777" w:rsidR="00CB0F79" w:rsidRPr="00255BCF" w:rsidRDefault="00C83DC4" w:rsidP="00CD56A6">
      <w:pPr>
        <w:numPr>
          <w:ilvl w:val="0"/>
          <w:numId w:val="20"/>
        </w:numPr>
        <w:tabs>
          <w:tab w:val="left" w:pos="426"/>
        </w:tabs>
        <w:spacing w:after="0" w:line="360" w:lineRule="auto"/>
        <w:ind w:left="284" w:hanging="284"/>
        <w:rPr>
          <w:sz w:val="28"/>
          <w:szCs w:val="28"/>
          <w:lang w:val="pl-PL"/>
        </w:rPr>
      </w:pPr>
      <w:r w:rsidRPr="00255BCF">
        <w:rPr>
          <w:sz w:val="28"/>
          <w:szCs w:val="28"/>
          <w:lang w:val="pl-PL"/>
        </w:rPr>
        <w:t>Zamawiający nie przewiduje wyboru najkorzystniejszej oferty z możliwością prowadzenia negocjacji.</w:t>
      </w:r>
    </w:p>
    <w:p w14:paraId="43E12619" w14:textId="77777777" w:rsidR="00CB0F79" w:rsidRPr="00255BCF" w:rsidRDefault="00CB0F79" w:rsidP="00CD56A6">
      <w:pPr>
        <w:numPr>
          <w:ilvl w:val="0"/>
          <w:numId w:val="20"/>
        </w:numPr>
        <w:tabs>
          <w:tab w:val="left" w:pos="426"/>
          <w:tab w:val="left" w:pos="567"/>
        </w:tabs>
        <w:spacing w:after="0" w:line="360" w:lineRule="auto"/>
        <w:ind w:left="284" w:hanging="284"/>
        <w:rPr>
          <w:sz w:val="28"/>
          <w:szCs w:val="28"/>
          <w:lang w:val="pl-PL"/>
        </w:rPr>
      </w:pPr>
      <w:r w:rsidRPr="00255BCF">
        <w:rPr>
          <w:sz w:val="28"/>
          <w:szCs w:val="28"/>
          <w:lang w:val="pl-PL"/>
        </w:rPr>
        <w:t xml:space="preserve">Do czynności podejmowanych przez Zamawiającego i Wykonawców w postępowaniu stosuje się przepisy w/w ustawy </w:t>
      </w:r>
      <w:proofErr w:type="spellStart"/>
      <w:r w:rsidRPr="00255BCF">
        <w:rPr>
          <w:sz w:val="28"/>
          <w:szCs w:val="28"/>
          <w:lang w:val="pl-PL"/>
        </w:rPr>
        <w:t>Pzp</w:t>
      </w:r>
      <w:proofErr w:type="spellEnd"/>
      <w:r w:rsidRPr="00255BCF">
        <w:rPr>
          <w:sz w:val="28"/>
          <w:szCs w:val="28"/>
          <w:lang w:val="pl-PL"/>
        </w:rPr>
        <w:t xml:space="preserve"> oraz aktów wykonawczych wydanych na jej podstawie w sprawach nieuregulowanych przepisy ustawy z dnia 23 kwietnia 1964 r. - Kodeks cywilny (Dz. U. 2020 r. poz. 1740, z </w:t>
      </w:r>
      <w:proofErr w:type="spellStart"/>
      <w:r w:rsidRPr="00255BCF">
        <w:rPr>
          <w:sz w:val="28"/>
          <w:szCs w:val="28"/>
          <w:lang w:val="pl-PL"/>
        </w:rPr>
        <w:t>późn</w:t>
      </w:r>
      <w:proofErr w:type="spellEnd"/>
      <w:r w:rsidRPr="00255BCF">
        <w:rPr>
          <w:sz w:val="28"/>
          <w:szCs w:val="28"/>
          <w:lang w:val="pl-PL"/>
        </w:rPr>
        <w:t xml:space="preserve">. zm.). </w:t>
      </w:r>
    </w:p>
    <w:p w14:paraId="2F7F6400" w14:textId="77777777" w:rsidR="00C83DC4" w:rsidRPr="00255BCF" w:rsidRDefault="00C83DC4" w:rsidP="00CD56A6">
      <w:pPr>
        <w:numPr>
          <w:ilvl w:val="0"/>
          <w:numId w:val="20"/>
        </w:numPr>
        <w:tabs>
          <w:tab w:val="left" w:pos="426"/>
        </w:tabs>
        <w:spacing w:after="0" w:line="360" w:lineRule="auto"/>
        <w:ind w:left="284" w:hanging="284"/>
        <w:rPr>
          <w:sz w:val="28"/>
          <w:szCs w:val="28"/>
          <w:lang w:val="pl-PL"/>
        </w:rPr>
      </w:pPr>
      <w:r w:rsidRPr="00255BCF">
        <w:rPr>
          <w:sz w:val="28"/>
          <w:szCs w:val="28"/>
          <w:lang w:val="pl-PL"/>
        </w:rPr>
        <w:t xml:space="preserve">Szacunkowa wartość przedmiotowego zamówienia nie przekracza progów unijnych o jakich mowa w art. 3 ustawy </w:t>
      </w:r>
      <w:proofErr w:type="spellStart"/>
      <w:r w:rsidRPr="00255BCF">
        <w:rPr>
          <w:sz w:val="28"/>
          <w:szCs w:val="28"/>
          <w:lang w:val="pl-PL"/>
        </w:rPr>
        <w:t>Pzp</w:t>
      </w:r>
      <w:proofErr w:type="spellEnd"/>
      <w:r w:rsidRPr="00255BCF">
        <w:rPr>
          <w:sz w:val="28"/>
          <w:szCs w:val="28"/>
          <w:lang w:val="pl-PL"/>
        </w:rPr>
        <w:t>.</w:t>
      </w:r>
    </w:p>
    <w:p w14:paraId="452C2273" w14:textId="77777777" w:rsidR="00C83DC4" w:rsidRPr="00255BCF" w:rsidRDefault="00C83DC4" w:rsidP="00CD56A6">
      <w:pPr>
        <w:numPr>
          <w:ilvl w:val="0"/>
          <w:numId w:val="20"/>
        </w:numPr>
        <w:tabs>
          <w:tab w:val="left" w:pos="426"/>
        </w:tabs>
        <w:spacing w:after="0" w:line="360" w:lineRule="auto"/>
        <w:ind w:left="284" w:hanging="284"/>
        <w:rPr>
          <w:sz w:val="28"/>
          <w:szCs w:val="28"/>
          <w:lang w:val="pl-PL"/>
        </w:rPr>
      </w:pPr>
      <w:r w:rsidRPr="00255BCF">
        <w:rPr>
          <w:sz w:val="28"/>
          <w:szCs w:val="28"/>
          <w:lang w:val="pl-PL"/>
        </w:rPr>
        <w:t>Zamawiający nie przewiduje aukcji elektronicznej.</w:t>
      </w:r>
    </w:p>
    <w:p w14:paraId="4932766F" w14:textId="77777777" w:rsidR="007F1CE0" w:rsidRPr="00255BCF" w:rsidRDefault="007F1CE0" w:rsidP="00CD56A6">
      <w:pPr>
        <w:numPr>
          <w:ilvl w:val="0"/>
          <w:numId w:val="20"/>
        </w:numPr>
        <w:tabs>
          <w:tab w:val="left" w:pos="426"/>
        </w:tabs>
        <w:spacing w:after="0" w:line="360" w:lineRule="auto"/>
        <w:ind w:left="284" w:hanging="284"/>
        <w:rPr>
          <w:sz w:val="28"/>
          <w:szCs w:val="28"/>
          <w:lang w:val="pl-PL"/>
        </w:rPr>
      </w:pPr>
      <w:r w:rsidRPr="00255BCF">
        <w:rPr>
          <w:sz w:val="28"/>
          <w:szCs w:val="28"/>
          <w:lang w:val="pl-PL"/>
        </w:rPr>
        <w:t xml:space="preserve">Zamawiający nie dopuszcza składania ofert wariantowych. </w:t>
      </w:r>
    </w:p>
    <w:p w14:paraId="2FF6664E" w14:textId="77777777" w:rsidR="007F1CE0" w:rsidRPr="00255BCF" w:rsidRDefault="007F1CE0" w:rsidP="00CD56A6">
      <w:pPr>
        <w:numPr>
          <w:ilvl w:val="0"/>
          <w:numId w:val="20"/>
        </w:numPr>
        <w:tabs>
          <w:tab w:val="left" w:pos="426"/>
        </w:tabs>
        <w:spacing w:after="0" w:line="360" w:lineRule="auto"/>
        <w:ind w:left="284" w:hanging="284"/>
        <w:rPr>
          <w:sz w:val="28"/>
          <w:szCs w:val="28"/>
          <w:lang w:val="pl-PL"/>
        </w:rPr>
      </w:pPr>
      <w:r w:rsidRPr="00255BCF">
        <w:rPr>
          <w:sz w:val="28"/>
          <w:szCs w:val="28"/>
          <w:lang w:val="pl-PL"/>
        </w:rPr>
        <w:t xml:space="preserve">Zamawiający nie przewiduje możliwości udzielenia zamówień, o których mowa w art.214 ust.1 pkt 7 i 8 ustawy </w:t>
      </w:r>
      <w:proofErr w:type="spellStart"/>
      <w:r w:rsidRPr="00255BCF">
        <w:rPr>
          <w:sz w:val="28"/>
          <w:szCs w:val="28"/>
          <w:lang w:val="pl-PL"/>
        </w:rPr>
        <w:t>Pzp</w:t>
      </w:r>
      <w:proofErr w:type="spellEnd"/>
      <w:r w:rsidRPr="00255BCF">
        <w:rPr>
          <w:sz w:val="28"/>
          <w:szCs w:val="28"/>
          <w:lang w:val="pl-PL"/>
        </w:rPr>
        <w:t xml:space="preserve">. </w:t>
      </w:r>
    </w:p>
    <w:p w14:paraId="1ABF79FB" w14:textId="77777777" w:rsidR="00C83DC4" w:rsidRPr="00255BCF" w:rsidRDefault="00C83DC4" w:rsidP="00255BCF">
      <w:pPr>
        <w:numPr>
          <w:ilvl w:val="0"/>
          <w:numId w:val="20"/>
        </w:numPr>
        <w:tabs>
          <w:tab w:val="left" w:pos="426"/>
        </w:tabs>
        <w:spacing w:after="0" w:line="360" w:lineRule="auto"/>
        <w:ind w:left="426" w:hanging="426"/>
        <w:rPr>
          <w:sz w:val="28"/>
          <w:szCs w:val="28"/>
          <w:lang w:val="pl-PL"/>
        </w:rPr>
      </w:pPr>
      <w:r w:rsidRPr="00255BCF">
        <w:rPr>
          <w:sz w:val="28"/>
          <w:szCs w:val="28"/>
          <w:lang w:val="pl-PL"/>
        </w:rPr>
        <w:t>Zamawiający nie przewiduje złożenia oferty w postaci katalogów elektronicznych.</w:t>
      </w:r>
    </w:p>
    <w:p w14:paraId="3EB75C23" w14:textId="77777777" w:rsidR="00C83DC4" w:rsidRPr="00255BCF" w:rsidRDefault="00C83DC4" w:rsidP="00255BCF">
      <w:pPr>
        <w:numPr>
          <w:ilvl w:val="0"/>
          <w:numId w:val="20"/>
        </w:numPr>
        <w:tabs>
          <w:tab w:val="left" w:pos="426"/>
        </w:tabs>
        <w:spacing w:after="0" w:line="360" w:lineRule="auto"/>
        <w:ind w:left="426" w:hanging="426"/>
        <w:rPr>
          <w:sz w:val="28"/>
          <w:szCs w:val="28"/>
          <w:lang w:val="pl-PL"/>
        </w:rPr>
      </w:pPr>
      <w:r w:rsidRPr="00255BCF">
        <w:rPr>
          <w:sz w:val="28"/>
          <w:szCs w:val="28"/>
          <w:lang w:val="pl-PL"/>
        </w:rPr>
        <w:t>Zamawiający nie prowadzi postępowania w celu zawarcia umowy ramowej</w:t>
      </w:r>
      <w:r w:rsidRPr="00255BCF">
        <w:rPr>
          <w:noProof/>
          <w:sz w:val="28"/>
          <w:szCs w:val="28"/>
          <w:lang w:val="pl-PL" w:eastAsia="pl-PL"/>
        </w:rPr>
        <w:drawing>
          <wp:inline distT="0" distB="0" distL="0" distR="0" wp14:anchorId="22F09A28" wp14:editId="0E179E18">
            <wp:extent cx="19050" cy="19050"/>
            <wp:effectExtent l="0" t="0" r="0" b="0"/>
            <wp:docPr id="99" name="Obraz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1B568F45" w14:textId="77777777" w:rsidR="00C83DC4" w:rsidRPr="00255BCF" w:rsidRDefault="00C83DC4" w:rsidP="00255BCF">
      <w:pPr>
        <w:numPr>
          <w:ilvl w:val="0"/>
          <w:numId w:val="20"/>
        </w:numPr>
        <w:tabs>
          <w:tab w:val="left" w:pos="426"/>
        </w:tabs>
        <w:spacing w:after="0" w:line="360" w:lineRule="auto"/>
        <w:ind w:left="426" w:hanging="426"/>
        <w:rPr>
          <w:sz w:val="28"/>
          <w:szCs w:val="28"/>
          <w:lang w:val="pl-PL"/>
        </w:rPr>
      </w:pPr>
      <w:r w:rsidRPr="00255BCF">
        <w:rPr>
          <w:sz w:val="28"/>
          <w:szCs w:val="28"/>
          <w:lang w:val="pl-PL"/>
        </w:rPr>
        <w:lastRenderedPageBreak/>
        <w:t xml:space="preserve">Zamawiający nie zastrzega możliwości ubiegania się o udzielenie zamówienia wyłącznie przez wykonawców, o których mowa w art. 94 </w:t>
      </w:r>
      <w:proofErr w:type="spellStart"/>
      <w:r w:rsidRPr="00255BCF">
        <w:rPr>
          <w:sz w:val="28"/>
          <w:szCs w:val="28"/>
          <w:lang w:val="pl-PL"/>
        </w:rPr>
        <w:t>Pzp</w:t>
      </w:r>
      <w:proofErr w:type="spellEnd"/>
      <w:r w:rsidRPr="00255BCF">
        <w:rPr>
          <w:sz w:val="28"/>
          <w:szCs w:val="28"/>
          <w:lang w:val="pl-PL"/>
        </w:rPr>
        <w:t>.</w:t>
      </w:r>
    </w:p>
    <w:p w14:paraId="62C31AC3" w14:textId="77777777" w:rsidR="00C83DC4" w:rsidRPr="00255BCF" w:rsidRDefault="00C83DC4" w:rsidP="00255BCF">
      <w:pPr>
        <w:numPr>
          <w:ilvl w:val="0"/>
          <w:numId w:val="20"/>
        </w:numPr>
        <w:spacing w:after="0" w:line="360" w:lineRule="auto"/>
        <w:ind w:left="426" w:right="9" w:hanging="426"/>
        <w:rPr>
          <w:sz w:val="28"/>
          <w:szCs w:val="28"/>
          <w:lang w:val="pl-PL"/>
        </w:rPr>
      </w:pPr>
      <w:r w:rsidRPr="00255BCF">
        <w:rPr>
          <w:sz w:val="28"/>
          <w:szCs w:val="28"/>
          <w:lang w:val="pl-PL"/>
        </w:rPr>
        <w:t xml:space="preserve">Zamawiający nie określa dodatkowych wymagań związanych z zatrudnianiem osób, o których mowa w art. 96 ust. 2 pkt 2 </w:t>
      </w:r>
      <w:proofErr w:type="spellStart"/>
      <w:r w:rsidRPr="00255BCF">
        <w:rPr>
          <w:sz w:val="28"/>
          <w:szCs w:val="28"/>
          <w:lang w:val="pl-PL"/>
        </w:rPr>
        <w:t>Pzp</w:t>
      </w:r>
      <w:proofErr w:type="spellEnd"/>
      <w:r w:rsidRPr="00255BCF">
        <w:rPr>
          <w:sz w:val="28"/>
          <w:szCs w:val="28"/>
          <w:lang w:val="pl-PL"/>
        </w:rPr>
        <w:t>.</w:t>
      </w:r>
    </w:p>
    <w:p w14:paraId="71E69CBA" w14:textId="61686418" w:rsidR="00C83DC4" w:rsidRDefault="00C83DC4" w:rsidP="00255BCF">
      <w:pPr>
        <w:numPr>
          <w:ilvl w:val="0"/>
          <w:numId w:val="20"/>
        </w:numPr>
        <w:spacing w:after="0" w:line="360" w:lineRule="auto"/>
        <w:ind w:left="426" w:right="9" w:hanging="426"/>
        <w:rPr>
          <w:sz w:val="28"/>
          <w:szCs w:val="28"/>
          <w:lang w:val="pl-PL"/>
        </w:rPr>
      </w:pPr>
      <w:r w:rsidRPr="00255BCF">
        <w:rPr>
          <w:sz w:val="28"/>
          <w:szCs w:val="28"/>
          <w:lang w:val="pl-PL"/>
        </w:rPr>
        <w:t xml:space="preserve">Zamówienie </w:t>
      </w:r>
      <w:r w:rsidR="00A134BF">
        <w:rPr>
          <w:sz w:val="28"/>
          <w:szCs w:val="28"/>
          <w:lang w:val="pl-PL"/>
        </w:rPr>
        <w:t xml:space="preserve">nie </w:t>
      </w:r>
      <w:r w:rsidR="00330008" w:rsidRPr="00255BCF">
        <w:rPr>
          <w:sz w:val="28"/>
          <w:szCs w:val="28"/>
          <w:lang w:val="pl-PL"/>
        </w:rPr>
        <w:t xml:space="preserve">jest </w:t>
      </w:r>
      <w:r w:rsidRPr="00255BCF">
        <w:rPr>
          <w:sz w:val="28"/>
          <w:szCs w:val="28"/>
          <w:lang w:val="pl-PL"/>
        </w:rPr>
        <w:t>podzielone na części.</w:t>
      </w:r>
      <w:r w:rsidRPr="00255BCF">
        <w:rPr>
          <w:noProof/>
          <w:sz w:val="28"/>
          <w:szCs w:val="28"/>
          <w:lang w:val="pl-PL" w:eastAsia="pl-PL"/>
        </w:rPr>
        <w:drawing>
          <wp:inline distT="0" distB="0" distL="0" distR="0" wp14:anchorId="3295FC15" wp14:editId="3EF48686">
            <wp:extent cx="9525" cy="9525"/>
            <wp:effectExtent l="0" t="0" r="0" b="0"/>
            <wp:docPr id="98" name="Obraz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7178F5F" w14:textId="77777777" w:rsidR="00EB6AD3" w:rsidRDefault="00CE3C07" w:rsidP="00EB6AD3">
      <w:pPr>
        <w:spacing w:after="0" w:line="360" w:lineRule="auto"/>
        <w:ind w:left="0" w:right="9" w:firstLine="0"/>
        <w:rPr>
          <w:sz w:val="28"/>
          <w:szCs w:val="28"/>
          <w:lang w:val="pl-PL"/>
        </w:rPr>
      </w:pPr>
      <w:r>
        <w:rPr>
          <w:sz w:val="28"/>
          <w:szCs w:val="28"/>
          <w:lang w:val="pl-PL"/>
        </w:rPr>
        <w:t>13.</w:t>
      </w:r>
      <w:r w:rsidR="00DF2B04">
        <w:rPr>
          <w:sz w:val="28"/>
          <w:szCs w:val="28"/>
          <w:lang w:val="pl-PL"/>
        </w:rPr>
        <w:tab/>
      </w:r>
      <w:r w:rsidR="00EB6AD3">
        <w:rPr>
          <w:sz w:val="28"/>
          <w:szCs w:val="28"/>
          <w:lang w:val="pl-PL"/>
        </w:rPr>
        <w:t xml:space="preserve">Zamawiającym nie przewiduje udzielania zaliczek </w:t>
      </w:r>
    </w:p>
    <w:p w14:paraId="1DE3F679" w14:textId="1B11B605" w:rsidR="001E1655" w:rsidRDefault="00AB1A65" w:rsidP="00E70249">
      <w:pPr>
        <w:spacing w:after="0" w:line="360" w:lineRule="auto"/>
        <w:ind w:left="709" w:right="11" w:hanging="709"/>
        <w:rPr>
          <w:sz w:val="28"/>
          <w:szCs w:val="28"/>
          <w:lang w:val="pl-PL"/>
        </w:rPr>
      </w:pPr>
      <w:r>
        <w:rPr>
          <w:sz w:val="28"/>
          <w:szCs w:val="28"/>
          <w:lang w:val="pl-PL"/>
        </w:rPr>
        <w:t>14.</w:t>
      </w:r>
      <w:r w:rsidR="00DF2B04">
        <w:rPr>
          <w:sz w:val="28"/>
          <w:szCs w:val="28"/>
          <w:lang w:val="pl-PL"/>
        </w:rPr>
        <w:t>.</w:t>
      </w:r>
      <w:r w:rsidR="00DF2B04">
        <w:rPr>
          <w:sz w:val="28"/>
          <w:szCs w:val="28"/>
          <w:lang w:val="pl-PL"/>
        </w:rPr>
        <w:tab/>
      </w:r>
      <w:r w:rsidR="001A50B7" w:rsidRPr="001A50B7">
        <w:rPr>
          <w:sz w:val="28"/>
          <w:szCs w:val="28"/>
          <w:lang w:val="pl-PL"/>
        </w:rPr>
        <w:t xml:space="preserve">Zamawiający </w:t>
      </w:r>
      <w:r w:rsidR="003E26BD">
        <w:rPr>
          <w:sz w:val="28"/>
          <w:szCs w:val="28"/>
          <w:lang w:val="pl-PL"/>
        </w:rPr>
        <w:t>zaleca</w:t>
      </w:r>
      <w:r w:rsidR="001A50B7" w:rsidRPr="001A50B7">
        <w:rPr>
          <w:sz w:val="28"/>
          <w:szCs w:val="28"/>
          <w:lang w:val="pl-PL"/>
        </w:rPr>
        <w:t xml:space="preserve"> aby flota wykorzystywana przez Wykonawcę do realizacji zamówienia posiadała co najmniej 10% pojazdów napędzanych energią elektryczną lub gazem ziemnym, z tym że przez gaz ziemny należy rozumieć sprężony gaz ziemny (CNG), skroplony gaz ziemny (LNG), lub gaz płynny (LPG) </w:t>
      </w:r>
    </w:p>
    <w:p w14:paraId="4D7333F5" w14:textId="77777777" w:rsidR="001E1655" w:rsidRPr="001E1655" w:rsidRDefault="001E1655" w:rsidP="001E1655">
      <w:pPr>
        <w:spacing w:after="0" w:line="360" w:lineRule="auto"/>
        <w:ind w:left="51" w:right="11" w:firstLine="0"/>
        <w:rPr>
          <w:b/>
          <w:sz w:val="28"/>
          <w:szCs w:val="28"/>
          <w:lang w:val="pl-PL"/>
        </w:rPr>
      </w:pPr>
    </w:p>
    <w:p w14:paraId="579D1A17" w14:textId="77777777" w:rsidR="00C83DC4" w:rsidRPr="001E1655" w:rsidRDefault="00C83DC4" w:rsidP="001E1655">
      <w:pPr>
        <w:spacing w:after="0" w:line="360" w:lineRule="auto"/>
        <w:ind w:left="57" w:right="11" w:firstLine="0"/>
        <w:jc w:val="center"/>
        <w:rPr>
          <w:b/>
          <w:sz w:val="28"/>
          <w:szCs w:val="28"/>
          <w:lang w:val="pl-PL"/>
        </w:rPr>
      </w:pPr>
      <w:r w:rsidRPr="001E1655">
        <w:rPr>
          <w:b/>
          <w:sz w:val="28"/>
          <w:szCs w:val="28"/>
          <w:lang w:val="pl-PL"/>
        </w:rPr>
        <w:t xml:space="preserve">Rozdział III. </w:t>
      </w:r>
      <w:r w:rsidR="002A2680" w:rsidRPr="001E1655">
        <w:rPr>
          <w:b/>
          <w:sz w:val="28"/>
          <w:szCs w:val="28"/>
          <w:lang w:val="pl-PL"/>
        </w:rPr>
        <w:t>Opis przedmiotu zamówienia</w:t>
      </w:r>
    </w:p>
    <w:p w14:paraId="40FEC743" w14:textId="77777777" w:rsidR="00C70687" w:rsidRPr="00255BCF" w:rsidRDefault="00C70687" w:rsidP="00255BCF">
      <w:pPr>
        <w:spacing w:after="0" w:line="360" w:lineRule="auto"/>
        <w:rPr>
          <w:sz w:val="28"/>
          <w:szCs w:val="28"/>
          <w:lang w:val="pl-PL"/>
        </w:rPr>
      </w:pPr>
    </w:p>
    <w:p w14:paraId="092F2631" w14:textId="77777777" w:rsidR="00C83DC4" w:rsidRPr="00255BCF" w:rsidRDefault="00C83DC4" w:rsidP="00255BCF">
      <w:pPr>
        <w:numPr>
          <w:ilvl w:val="0"/>
          <w:numId w:val="1"/>
        </w:numPr>
        <w:spacing w:after="0" w:line="360" w:lineRule="auto"/>
        <w:ind w:left="426" w:right="9" w:hanging="426"/>
        <w:rPr>
          <w:sz w:val="28"/>
          <w:szCs w:val="28"/>
          <w:lang w:val="pl-PL"/>
        </w:rPr>
      </w:pPr>
      <w:r w:rsidRPr="00255BCF">
        <w:rPr>
          <w:sz w:val="28"/>
          <w:szCs w:val="28"/>
          <w:lang w:val="pl-PL"/>
        </w:rPr>
        <w:t xml:space="preserve">Przedmiot zamówienia: </w:t>
      </w:r>
      <w:r w:rsidR="002A2680" w:rsidRPr="00255BCF">
        <w:rPr>
          <w:sz w:val="28"/>
          <w:szCs w:val="28"/>
          <w:lang w:val="pl-PL"/>
        </w:rPr>
        <w:t>roboty budowlane</w:t>
      </w:r>
    </w:p>
    <w:p w14:paraId="70D8D8E6" w14:textId="7E82F526" w:rsidR="002A2680" w:rsidRPr="00255BCF" w:rsidRDefault="002A2680" w:rsidP="00255BCF">
      <w:pPr>
        <w:spacing w:after="0" w:line="360" w:lineRule="auto"/>
        <w:ind w:left="426" w:right="9" w:hanging="426"/>
        <w:rPr>
          <w:sz w:val="28"/>
          <w:szCs w:val="28"/>
          <w:lang w:val="pl-PL"/>
        </w:rPr>
      </w:pPr>
      <w:r w:rsidRPr="00255BCF">
        <w:rPr>
          <w:sz w:val="28"/>
          <w:szCs w:val="28"/>
          <w:lang w:val="pl-PL"/>
        </w:rPr>
        <w:t>2.</w:t>
      </w:r>
      <w:r w:rsidRPr="00255BCF">
        <w:rPr>
          <w:sz w:val="28"/>
          <w:szCs w:val="28"/>
          <w:lang w:val="pl-PL"/>
        </w:rPr>
        <w:tab/>
      </w:r>
      <w:r w:rsidR="00C83DC4" w:rsidRPr="00255BCF">
        <w:rPr>
          <w:sz w:val="28"/>
          <w:szCs w:val="28"/>
          <w:lang w:val="pl-PL"/>
        </w:rPr>
        <w:t>Nazwa:</w:t>
      </w:r>
      <w:r w:rsidRPr="00255BCF">
        <w:rPr>
          <w:sz w:val="28"/>
          <w:szCs w:val="28"/>
          <w:lang w:val="pl-PL"/>
        </w:rPr>
        <w:t xml:space="preserve"> </w:t>
      </w:r>
      <w:r w:rsidR="00A342D6" w:rsidRPr="00082E48">
        <w:rPr>
          <w:b/>
          <w:sz w:val="28"/>
          <w:szCs w:val="28"/>
          <w:lang w:val="pl-PL"/>
        </w:rPr>
        <w:t>„</w:t>
      </w:r>
      <w:r w:rsidR="00E70249" w:rsidRPr="00E70249">
        <w:rPr>
          <w:b/>
          <w:sz w:val="28"/>
          <w:szCs w:val="28"/>
          <w:lang w:val="pl-PL"/>
        </w:rPr>
        <w:t>Dostosowanie pomieszczeń i pracowni gastronomicznych oraz zaplecza gastronomicznego ZSAE w Weryni do wymaganych standardów i przepisów”</w:t>
      </w:r>
      <w:r w:rsidR="00E70249">
        <w:rPr>
          <w:b/>
          <w:sz w:val="28"/>
          <w:szCs w:val="28"/>
          <w:lang w:val="pl-PL"/>
        </w:rPr>
        <w:t>.</w:t>
      </w:r>
    </w:p>
    <w:p w14:paraId="4A05EB1C" w14:textId="77777777" w:rsidR="00C83DC4" w:rsidRDefault="00C83DC4" w:rsidP="00255BCF">
      <w:pPr>
        <w:tabs>
          <w:tab w:val="left" w:pos="426"/>
        </w:tabs>
        <w:spacing w:after="0" w:line="360" w:lineRule="auto"/>
        <w:ind w:left="19" w:right="9"/>
        <w:rPr>
          <w:sz w:val="28"/>
          <w:szCs w:val="28"/>
          <w:lang w:val="pl-PL"/>
        </w:rPr>
      </w:pPr>
      <w:r w:rsidRPr="00255BCF">
        <w:rPr>
          <w:noProof/>
          <w:sz w:val="28"/>
          <w:szCs w:val="28"/>
          <w:lang w:val="pl-PL" w:eastAsia="pl-PL"/>
        </w:rPr>
        <w:drawing>
          <wp:inline distT="0" distB="0" distL="0" distR="0" wp14:anchorId="45D994CD" wp14:editId="472E594F">
            <wp:extent cx="9525" cy="9525"/>
            <wp:effectExtent l="0" t="0" r="0" b="0"/>
            <wp:docPr id="97" name="Obraz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5BCF">
        <w:rPr>
          <w:sz w:val="28"/>
          <w:szCs w:val="28"/>
          <w:lang w:val="pl-PL"/>
        </w:rPr>
        <w:t>3</w:t>
      </w:r>
      <w:r w:rsidR="002A2680" w:rsidRPr="00255BCF">
        <w:rPr>
          <w:sz w:val="28"/>
          <w:szCs w:val="28"/>
          <w:lang w:val="pl-PL"/>
        </w:rPr>
        <w:t>.</w:t>
      </w:r>
      <w:r w:rsidR="002A2680" w:rsidRPr="00255BCF">
        <w:rPr>
          <w:sz w:val="28"/>
          <w:szCs w:val="28"/>
          <w:lang w:val="pl-PL"/>
        </w:rPr>
        <w:tab/>
      </w:r>
      <w:r w:rsidRPr="00255BCF">
        <w:rPr>
          <w:sz w:val="28"/>
          <w:szCs w:val="28"/>
          <w:lang w:val="pl-PL"/>
        </w:rPr>
        <w:t>Opis przedmiotu zamówienia</w:t>
      </w:r>
      <w:r w:rsidR="00D42A09">
        <w:rPr>
          <w:sz w:val="28"/>
          <w:szCs w:val="28"/>
          <w:lang w:val="pl-PL"/>
        </w:rPr>
        <w:t>:</w:t>
      </w:r>
    </w:p>
    <w:p w14:paraId="72854210" w14:textId="77777777" w:rsidR="00AC4827" w:rsidRPr="00AC4827" w:rsidRDefault="00AC4827" w:rsidP="00AC4827">
      <w:pPr>
        <w:tabs>
          <w:tab w:val="left" w:pos="426"/>
        </w:tabs>
        <w:spacing w:after="0" w:line="360" w:lineRule="auto"/>
        <w:ind w:left="19" w:right="9"/>
        <w:rPr>
          <w:sz w:val="28"/>
          <w:szCs w:val="28"/>
          <w:lang w:val="pl-PL"/>
        </w:rPr>
      </w:pPr>
      <w:r w:rsidRPr="00AC4827">
        <w:rPr>
          <w:sz w:val="28"/>
          <w:szCs w:val="28"/>
          <w:lang w:val="pl-PL"/>
        </w:rPr>
        <w:t xml:space="preserve">Planowana inwestycja w Zespole Szkół Agrotechniczno-Ekonomicznych w Weryni obejmuje I etap przebudowy i remontu pracowni gastronomicznych (z cukiernictwem), pomieszczeń do teoretycznej i praktycznej nauki zawodu w tym  obsługi kelnerskiej oraz pomieszczeń towarzyszących (zaplecza, szatni na odzież gastronomiczną,  korytarze, klatki schodowe) oraz łazienek. Zostanie również wykonana łazienka dla osób niepełnosprawnych Aktualnie pomieszczenia te są w bardzo złym stanie  a niektóre z nich należy dostosować do planowanej funkcjonalności. </w:t>
      </w:r>
    </w:p>
    <w:p w14:paraId="7D444E54" w14:textId="4D7BA93A" w:rsidR="00AC4827" w:rsidRPr="00AC4827" w:rsidRDefault="00AC4827" w:rsidP="00AC4827">
      <w:pPr>
        <w:tabs>
          <w:tab w:val="left" w:pos="426"/>
        </w:tabs>
        <w:spacing w:after="0" w:line="360" w:lineRule="auto"/>
        <w:ind w:left="19" w:right="9"/>
        <w:rPr>
          <w:sz w:val="28"/>
          <w:szCs w:val="28"/>
          <w:lang w:val="pl-PL"/>
        </w:rPr>
      </w:pPr>
      <w:r w:rsidRPr="00AC4827">
        <w:rPr>
          <w:sz w:val="28"/>
          <w:szCs w:val="28"/>
          <w:lang w:val="pl-PL"/>
        </w:rPr>
        <w:t xml:space="preserve">Poza złym stanem technicznym konieczne jest dostosowanie tych pomieszczeń do obowiązujących standardów nauczania w zakresie żywienia oraz  przepisów </w:t>
      </w:r>
      <w:r w:rsidRPr="00AC4827">
        <w:rPr>
          <w:sz w:val="28"/>
          <w:szCs w:val="28"/>
          <w:lang w:val="pl-PL"/>
        </w:rPr>
        <w:lastRenderedPageBreak/>
        <w:t>(</w:t>
      </w:r>
      <w:proofErr w:type="spellStart"/>
      <w:r w:rsidRPr="00AC4827">
        <w:rPr>
          <w:sz w:val="28"/>
          <w:szCs w:val="28"/>
          <w:lang w:val="pl-PL"/>
        </w:rPr>
        <w:t>sanepidowskich</w:t>
      </w:r>
      <w:proofErr w:type="spellEnd"/>
      <w:r w:rsidRPr="00AC4827">
        <w:rPr>
          <w:sz w:val="28"/>
          <w:szCs w:val="28"/>
          <w:lang w:val="pl-PL"/>
        </w:rPr>
        <w:t>, sanitarnych, HACCP, budowlanych ppoż. bhp)  i potrzeb osób niepełnosprawnych</w:t>
      </w:r>
      <w:r>
        <w:rPr>
          <w:sz w:val="28"/>
          <w:szCs w:val="28"/>
          <w:lang w:val="pl-PL"/>
        </w:rPr>
        <w:t xml:space="preserve">. </w:t>
      </w:r>
      <w:r w:rsidRPr="00AC4827">
        <w:rPr>
          <w:sz w:val="28"/>
          <w:szCs w:val="28"/>
          <w:lang w:val="pl-PL"/>
        </w:rPr>
        <w:t xml:space="preserve">Zakres zadania  obejmuje: m.in. remont/przebudowę  pomieszczeń, oraz instalacje elektryczne, instalacje sanitarne, wentylacje. W planach jest przygotowanie kuchni z kilkoma stanowiskami, by uczniowie mogli pracować jednocześnie Obecnie pracownie gastronomiczne oraz cukiernicza nie spełniają wymogów nowoczesnego przygotowania uczniów do zawodu kucharza, technika żywienia czy cukiernika. Pomieszczenia w tym ich układ, nie pozwala na realizowanie ćwiczeń praktycznych, których wymaga podstawa programowa kształcenia w zawodzie. Brak ciągów roboczych uniemożliwiał przygotowanie potraw w warunkach takich, jak u pracodawcy. Stąd też pilna konieczność modernizacji i adaptacji istniejących pomieszczeń szkoły na  pracownie zawodowe i ich zaplecza. </w:t>
      </w:r>
    </w:p>
    <w:p w14:paraId="447448BA" w14:textId="103AD33C" w:rsidR="00AC4827" w:rsidRDefault="00AC4827" w:rsidP="00AC4827">
      <w:pPr>
        <w:tabs>
          <w:tab w:val="left" w:pos="426"/>
        </w:tabs>
        <w:spacing w:after="0" w:line="360" w:lineRule="auto"/>
        <w:ind w:left="19" w:right="9"/>
        <w:rPr>
          <w:sz w:val="28"/>
          <w:szCs w:val="28"/>
          <w:lang w:val="pl-PL"/>
        </w:rPr>
      </w:pPr>
      <w:r w:rsidRPr="00AC4827">
        <w:rPr>
          <w:sz w:val="28"/>
          <w:szCs w:val="28"/>
          <w:lang w:val="pl-PL"/>
        </w:rPr>
        <w:t xml:space="preserve">Cała inwestycja wpłynie korzystnie na ekologię i ochronę środowiska. </w:t>
      </w:r>
      <w:r>
        <w:rPr>
          <w:sz w:val="28"/>
          <w:szCs w:val="28"/>
          <w:lang w:val="pl-PL"/>
        </w:rPr>
        <w:t>n</w:t>
      </w:r>
      <w:r w:rsidRPr="00AC4827">
        <w:rPr>
          <w:sz w:val="28"/>
          <w:szCs w:val="28"/>
          <w:lang w:val="pl-PL"/>
        </w:rPr>
        <w:t>aturalnego np. poprzez zastosowanie nowoczesnych rozwiązań np. system wentylacji, Realizacja inwestycji pomoże stworzyć</w:t>
      </w:r>
      <w:r>
        <w:rPr>
          <w:sz w:val="28"/>
          <w:szCs w:val="28"/>
          <w:lang w:val="pl-PL"/>
        </w:rPr>
        <w:t xml:space="preserve"> </w:t>
      </w:r>
      <w:r w:rsidRPr="00AC4827">
        <w:rPr>
          <w:sz w:val="28"/>
          <w:szCs w:val="28"/>
          <w:lang w:val="pl-PL"/>
        </w:rPr>
        <w:t xml:space="preserve">nowoczesną, bezpieczną infrastrukturę do nauczania w szkole oraz pozwoli dostosować ją do panujących przepisów, norm i standardów w tym dla osób niepełnosprawnych. </w:t>
      </w:r>
    </w:p>
    <w:p w14:paraId="19D4C711" w14:textId="0A28BA31" w:rsidR="000A0F9C" w:rsidRPr="007711BE" w:rsidRDefault="000A0F9C" w:rsidP="007711BE">
      <w:pPr>
        <w:spacing w:after="0" w:line="360" w:lineRule="auto"/>
        <w:ind w:left="0" w:right="9" w:firstLine="0"/>
        <w:rPr>
          <w:color w:val="auto"/>
          <w:sz w:val="28"/>
          <w:szCs w:val="28"/>
          <w:lang w:val="pl-PL"/>
        </w:rPr>
      </w:pPr>
      <w:bookmarkStart w:id="1" w:name="_Hlk169604108"/>
      <w:r w:rsidRPr="007711BE">
        <w:rPr>
          <w:color w:val="auto"/>
          <w:sz w:val="28"/>
          <w:szCs w:val="28"/>
          <w:lang w:val="pl-PL"/>
        </w:rPr>
        <w:t>2)</w:t>
      </w:r>
      <w:r w:rsidRPr="007711BE">
        <w:rPr>
          <w:color w:val="auto"/>
          <w:sz w:val="28"/>
          <w:szCs w:val="28"/>
          <w:lang w:val="pl-PL"/>
        </w:rPr>
        <w:tab/>
        <w:t>Podstawowe roboty dotyczące przebudowy m.in.:</w:t>
      </w:r>
    </w:p>
    <w:p w14:paraId="0F324A3C" w14:textId="2D25EA80" w:rsidR="000A0F9C" w:rsidRPr="007711BE" w:rsidRDefault="000A0F9C" w:rsidP="007711BE">
      <w:pPr>
        <w:pStyle w:val="Akapitzlist"/>
        <w:numPr>
          <w:ilvl w:val="0"/>
          <w:numId w:val="34"/>
        </w:numPr>
        <w:spacing w:after="0" w:line="360" w:lineRule="auto"/>
        <w:ind w:right="9"/>
        <w:rPr>
          <w:color w:val="auto"/>
          <w:sz w:val="28"/>
          <w:szCs w:val="28"/>
          <w:lang w:val="pl-PL"/>
        </w:rPr>
      </w:pPr>
      <w:r w:rsidRPr="007711BE">
        <w:rPr>
          <w:color w:val="auto"/>
          <w:sz w:val="28"/>
          <w:szCs w:val="28"/>
          <w:lang w:val="pl-PL"/>
        </w:rPr>
        <w:t>zmiana układu funkcjonalnego dla potrzeb pracowni gastronomicznych oraz zaplecza gastronomicznego oraz niezbędnych pomieszczeń uzupełniających,</w:t>
      </w:r>
    </w:p>
    <w:p w14:paraId="5A9CA74E" w14:textId="2D189225" w:rsidR="000A0F9C" w:rsidRPr="00F244BC" w:rsidRDefault="000A0F9C" w:rsidP="00EA3955">
      <w:pPr>
        <w:pStyle w:val="Akapitzlist"/>
        <w:numPr>
          <w:ilvl w:val="0"/>
          <w:numId w:val="34"/>
        </w:numPr>
        <w:spacing w:after="0" w:line="360" w:lineRule="auto"/>
        <w:ind w:right="9"/>
        <w:rPr>
          <w:color w:val="auto"/>
          <w:sz w:val="28"/>
          <w:szCs w:val="28"/>
          <w:lang w:val="pl-PL"/>
        </w:rPr>
      </w:pPr>
      <w:r w:rsidRPr="00F244BC">
        <w:rPr>
          <w:color w:val="auto"/>
          <w:sz w:val="28"/>
          <w:szCs w:val="28"/>
          <w:lang w:val="pl-PL"/>
        </w:rPr>
        <w:t>dostosowanie części obiektu objętego opracowaniem do obowiązujących przepisów</w:t>
      </w:r>
      <w:r w:rsidR="00F244BC" w:rsidRPr="00F244BC">
        <w:rPr>
          <w:color w:val="auto"/>
          <w:sz w:val="28"/>
          <w:szCs w:val="28"/>
          <w:lang w:val="pl-PL"/>
        </w:rPr>
        <w:t xml:space="preserve"> </w:t>
      </w:r>
      <w:r w:rsidRPr="00F244BC">
        <w:rPr>
          <w:color w:val="auto"/>
          <w:sz w:val="28"/>
          <w:szCs w:val="28"/>
          <w:lang w:val="pl-PL"/>
        </w:rPr>
        <w:t>rozporządzenia w sprawie warunków technicznych, jakim powinny odpowiadać budynki i ich usytuowanie.</w:t>
      </w:r>
    </w:p>
    <w:p w14:paraId="46CB2EE2" w14:textId="58C93209" w:rsidR="000A0F9C" w:rsidRPr="007711BE" w:rsidRDefault="000A0F9C" w:rsidP="007711BE">
      <w:pPr>
        <w:pStyle w:val="Akapitzlist"/>
        <w:numPr>
          <w:ilvl w:val="0"/>
          <w:numId w:val="34"/>
        </w:numPr>
        <w:spacing w:after="0" w:line="360" w:lineRule="auto"/>
        <w:ind w:right="9"/>
        <w:rPr>
          <w:color w:val="auto"/>
          <w:sz w:val="28"/>
          <w:szCs w:val="28"/>
          <w:lang w:val="pl-PL"/>
        </w:rPr>
      </w:pPr>
      <w:r w:rsidRPr="007711BE">
        <w:rPr>
          <w:color w:val="auto"/>
          <w:sz w:val="28"/>
          <w:szCs w:val="28"/>
          <w:lang w:val="pl-PL"/>
        </w:rPr>
        <w:t>rozbiórka podłogi na gruncie w kondygnacji piwnicy wraz z wykonaniem nowych warstwy</w:t>
      </w:r>
    </w:p>
    <w:p w14:paraId="7BD25BE1" w14:textId="77777777" w:rsidR="000A0F9C" w:rsidRPr="007711BE" w:rsidRDefault="000A0F9C" w:rsidP="007711BE">
      <w:pPr>
        <w:pStyle w:val="Akapitzlist"/>
        <w:numPr>
          <w:ilvl w:val="0"/>
          <w:numId w:val="34"/>
        </w:numPr>
        <w:spacing w:after="0" w:line="360" w:lineRule="auto"/>
        <w:ind w:right="9"/>
        <w:rPr>
          <w:color w:val="auto"/>
          <w:sz w:val="28"/>
          <w:szCs w:val="28"/>
          <w:lang w:val="pl-PL"/>
        </w:rPr>
      </w:pPr>
      <w:r w:rsidRPr="007711BE">
        <w:rPr>
          <w:color w:val="auto"/>
          <w:sz w:val="28"/>
          <w:szCs w:val="28"/>
          <w:lang w:val="pl-PL"/>
        </w:rPr>
        <w:t>wykończeniowej posadzki podłogowej,</w:t>
      </w:r>
    </w:p>
    <w:p w14:paraId="54BD1C85" w14:textId="05F8D1FB" w:rsidR="000A0F9C" w:rsidRPr="007711BE" w:rsidRDefault="000A0F9C" w:rsidP="007711BE">
      <w:pPr>
        <w:pStyle w:val="Akapitzlist"/>
        <w:numPr>
          <w:ilvl w:val="0"/>
          <w:numId w:val="34"/>
        </w:numPr>
        <w:spacing w:after="0" w:line="360" w:lineRule="auto"/>
        <w:ind w:right="9"/>
        <w:rPr>
          <w:color w:val="auto"/>
          <w:sz w:val="28"/>
          <w:szCs w:val="28"/>
          <w:lang w:val="pl-PL"/>
        </w:rPr>
      </w:pPr>
      <w:r w:rsidRPr="007711BE">
        <w:rPr>
          <w:color w:val="auto"/>
          <w:sz w:val="28"/>
          <w:szCs w:val="28"/>
          <w:lang w:val="pl-PL"/>
        </w:rPr>
        <w:lastRenderedPageBreak/>
        <w:t>przebudowa istniejących schodów prowadzących do kondygnacji piwnicy polegająca na doprowadzeniu do jednakowej wysokości i szerokości stopni schodowych</w:t>
      </w:r>
    </w:p>
    <w:p w14:paraId="75FC084F" w14:textId="25A12543" w:rsidR="000A0F9C" w:rsidRPr="007711BE" w:rsidRDefault="000A0F9C" w:rsidP="007711BE">
      <w:pPr>
        <w:pStyle w:val="Akapitzlist"/>
        <w:numPr>
          <w:ilvl w:val="0"/>
          <w:numId w:val="34"/>
        </w:numPr>
        <w:spacing w:after="0" w:line="360" w:lineRule="auto"/>
        <w:ind w:right="9"/>
        <w:rPr>
          <w:color w:val="auto"/>
          <w:sz w:val="28"/>
          <w:szCs w:val="28"/>
          <w:lang w:val="pl-PL"/>
        </w:rPr>
      </w:pPr>
      <w:r w:rsidRPr="007711BE">
        <w:rPr>
          <w:color w:val="auto"/>
          <w:sz w:val="28"/>
          <w:szCs w:val="28"/>
          <w:lang w:val="pl-PL"/>
        </w:rPr>
        <w:t>rozbiórka, budowa i przebudowa ścian wewnętrznych działowych (w tym ściany p.poż.),</w:t>
      </w:r>
    </w:p>
    <w:p w14:paraId="78D33A22" w14:textId="52ED69A4" w:rsidR="00E423E6" w:rsidRPr="007711BE" w:rsidRDefault="000A0F9C" w:rsidP="007711BE">
      <w:pPr>
        <w:pStyle w:val="Akapitzlist"/>
        <w:numPr>
          <w:ilvl w:val="0"/>
          <w:numId w:val="34"/>
        </w:numPr>
        <w:spacing w:after="0" w:line="360" w:lineRule="auto"/>
        <w:ind w:right="9"/>
        <w:rPr>
          <w:color w:val="auto"/>
          <w:sz w:val="28"/>
          <w:szCs w:val="28"/>
          <w:lang w:val="pl-PL"/>
        </w:rPr>
      </w:pPr>
      <w:r w:rsidRPr="007711BE">
        <w:rPr>
          <w:color w:val="auto"/>
          <w:sz w:val="28"/>
          <w:szCs w:val="28"/>
          <w:lang w:val="pl-PL"/>
        </w:rPr>
        <w:t>rozbiórka posadzek oraz wykonanie nowych warstw podłóg</w:t>
      </w:r>
    </w:p>
    <w:p w14:paraId="2C81A057" w14:textId="3B020445" w:rsidR="000A0F9C" w:rsidRPr="000A0F9C" w:rsidRDefault="000A0F9C" w:rsidP="007711BE">
      <w:pPr>
        <w:pStyle w:val="Akapitzlist"/>
        <w:numPr>
          <w:ilvl w:val="0"/>
          <w:numId w:val="34"/>
        </w:numPr>
        <w:spacing w:after="0" w:line="360" w:lineRule="auto"/>
        <w:ind w:right="9"/>
        <w:rPr>
          <w:color w:val="auto"/>
          <w:sz w:val="28"/>
          <w:szCs w:val="28"/>
          <w:lang w:val="pl-PL"/>
        </w:rPr>
      </w:pPr>
      <w:r w:rsidRPr="000A0F9C">
        <w:rPr>
          <w:color w:val="auto"/>
          <w:sz w:val="28"/>
          <w:szCs w:val="28"/>
          <w:lang w:val="pl-PL"/>
        </w:rPr>
        <w:t>demonta</w:t>
      </w:r>
      <w:r w:rsidRPr="000A0F9C">
        <w:rPr>
          <w:rFonts w:hint="eastAsia"/>
          <w:color w:val="auto"/>
          <w:sz w:val="28"/>
          <w:szCs w:val="28"/>
          <w:lang w:val="pl-PL"/>
        </w:rPr>
        <w:t>ż</w:t>
      </w:r>
      <w:r w:rsidRPr="000A0F9C">
        <w:rPr>
          <w:color w:val="auto"/>
          <w:sz w:val="28"/>
          <w:szCs w:val="28"/>
          <w:lang w:val="pl-PL"/>
        </w:rPr>
        <w:t xml:space="preserve"> istniej</w:t>
      </w:r>
      <w:r w:rsidRPr="000A0F9C">
        <w:rPr>
          <w:rFonts w:hint="eastAsia"/>
          <w:color w:val="auto"/>
          <w:sz w:val="28"/>
          <w:szCs w:val="28"/>
          <w:lang w:val="pl-PL"/>
        </w:rPr>
        <w:t>ą</w:t>
      </w:r>
      <w:r w:rsidRPr="000A0F9C">
        <w:rPr>
          <w:color w:val="auto"/>
          <w:sz w:val="28"/>
          <w:szCs w:val="28"/>
          <w:lang w:val="pl-PL"/>
        </w:rPr>
        <w:t xml:space="preserve">cej </w:t>
      </w:r>
      <w:r w:rsidRPr="000A0F9C">
        <w:rPr>
          <w:rFonts w:hint="eastAsia"/>
          <w:color w:val="auto"/>
          <w:sz w:val="28"/>
          <w:szCs w:val="28"/>
          <w:lang w:val="pl-PL"/>
        </w:rPr>
        <w:t>ś</w:t>
      </w:r>
      <w:r w:rsidRPr="000A0F9C">
        <w:rPr>
          <w:color w:val="auto"/>
          <w:sz w:val="28"/>
          <w:szCs w:val="28"/>
          <w:lang w:val="pl-PL"/>
        </w:rPr>
        <w:t>lusarki wewn</w:t>
      </w:r>
      <w:r w:rsidRPr="000A0F9C">
        <w:rPr>
          <w:rFonts w:hint="eastAsia"/>
          <w:color w:val="auto"/>
          <w:sz w:val="28"/>
          <w:szCs w:val="28"/>
          <w:lang w:val="pl-PL"/>
        </w:rPr>
        <w:t>ę</w:t>
      </w:r>
      <w:r w:rsidRPr="000A0F9C">
        <w:rPr>
          <w:color w:val="auto"/>
          <w:sz w:val="28"/>
          <w:szCs w:val="28"/>
          <w:lang w:val="pl-PL"/>
        </w:rPr>
        <w:t>trznej, monta</w:t>
      </w:r>
      <w:r w:rsidRPr="000A0F9C">
        <w:rPr>
          <w:rFonts w:hint="eastAsia"/>
          <w:color w:val="auto"/>
          <w:sz w:val="28"/>
          <w:szCs w:val="28"/>
          <w:lang w:val="pl-PL"/>
        </w:rPr>
        <w:t>ż</w:t>
      </w:r>
      <w:r w:rsidRPr="000A0F9C">
        <w:rPr>
          <w:color w:val="auto"/>
          <w:sz w:val="28"/>
          <w:szCs w:val="28"/>
          <w:lang w:val="pl-PL"/>
        </w:rPr>
        <w:t xml:space="preserve"> w nowym miejscu</w:t>
      </w:r>
    </w:p>
    <w:p w14:paraId="03F0E973" w14:textId="30DACEBD" w:rsidR="000A0F9C" w:rsidRPr="000A0F9C" w:rsidRDefault="000A0F9C" w:rsidP="007711BE">
      <w:pPr>
        <w:pStyle w:val="Akapitzlist"/>
        <w:numPr>
          <w:ilvl w:val="0"/>
          <w:numId w:val="34"/>
        </w:numPr>
        <w:spacing w:after="0" w:line="360" w:lineRule="auto"/>
        <w:ind w:right="9"/>
        <w:rPr>
          <w:color w:val="auto"/>
          <w:sz w:val="28"/>
          <w:szCs w:val="28"/>
          <w:lang w:val="pl-PL"/>
        </w:rPr>
      </w:pPr>
      <w:r w:rsidRPr="000A0F9C">
        <w:rPr>
          <w:color w:val="auto"/>
          <w:sz w:val="28"/>
          <w:szCs w:val="28"/>
          <w:lang w:val="pl-PL"/>
        </w:rPr>
        <w:t>wykonanie/uzupe</w:t>
      </w:r>
      <w:r w:rsidRPr="000A0F9C">
        <w:rPr>
          <w:rFonts w:hint="eastAsia"/>
          <w:color w:val="auto"/>
          <w:sz w:val="28"/>
          <w:szCs w:val="28"/>
          <w:lang w:val="pl-PL"/>
        </w:rPr>
        <w:t>ł</w:t>
      </w:r>
      <w:r w:rsidRPr="000A0F9C">
        <w:rPr>
          <w:color w:val="auto"/>
          <w:sz w:val="28"/>
          <w:szCs w:val="28"/>
          <w:lang w:val="pl-PL"/>
        </w:rPr>
        <w:t>nienie/naprawa tynk</w:t>
      </w:r>
      <w:r w:rsidRPr="000A0F9C">
        <w:rPr>
          <w:rFonts w:hint="eastAsia"/>
          <w:color w:val="auto"/>
          <w:sz w:val="28"/>
          <w:szCs w:val="28"/>
          <w:lang w:val="pl-PL"/>
        </w:rPr>
        <w:t>ó</w:t>
      </w:r>
      <w:r w:rsidRPr="000A0F9C">
        <w:rPr>
          <w:color w:val="auto"/>
          <w:sz w:val="28"/>
          <w:szCs w:val="28"/>
          <w:lang w:val="pl-PL"/>
        </w:rPr>
        <w:t>w wewn</w:t>
      </w:r>
      <w:r w:rsidRPr="000A0F9C">
        <w:rPr>
          <w:rFonts w:hint="eastAsia"/>
          <w:color w:val="auto"/>
          <w:sz w:val="28"/>
          <w:szCs w:val="28"/>
          <w:lang w:val="pl-PL"/>
        </w:rPr>
        <w:t>ę</w:t>
      </w:r>
      <w:r w:rsidRPr="000A0F9C">
        <w:rPr>
          <w:color w:val="auto"/>
          <w:sz w:val="28"/>
          <w:szCs w:val="28"/>
          <w:lang w:val="pl-PL"/>
        </w:rPr>
        <w:t>trznych</w:t>
      </w:r>
    </w:p>
    <w:p w14:paraId="4C388AF6" w14:textId="72159E3E" w:rsidR="000A0F9C" w:rsidRPr="000A0F9C" w:rsidRDefault="000A0F9C" w:rsidP="007711BE">
      <w:pPr>
        <w:pStyle w:val="Akapitzlist"/>
        <w:numPr>
          <w:ilvl w:val="0"/>
          <w:numId w:val="34"/>
        </w:numPr>
        <w:spacing w:after="0" w:line="360" w:lineRule="auto"/>
        <w:ind w:right="9"/>
        <w:rPr>
          <w:color w:val="auto"/>
          <w:sz w:val="28"/>
          <w:szCs w:val="28"/>
          <w:lang w:val="pl-PL"/>
        </w:rPr>
      </w:pPr>
      <w:r w:rsidRPr="000A0F9C">
        <w:rPr>
          <w:color w:val="auto"/>
          <w:sz w:val="28"/>
          <w:szCs w:val="28"/>
          <w:lang w:val="pl-PL"/>
        </w:rPr>
        <w:t>przebudowa wewn</w:t>
      </w:r>
      <w:r w:rsidRPr="000A0F9C">
        <w:rPr>
          <w:rFonts w:hint="eastAsia"/>
          <w:color w:val="auto"/>
          <w:sz w:val="28"/>
          <w:szCs w:val="28"/>
          <w:lang w:val="pl-PL"/>
        </w:rPr>
        <w:t>ę</w:t>
      </w:r>
      <w:r w:rsidRPr="000A0F9C">
        <w:rPr>
          <w:color w:val="auto"/>
          <w:sz w:val="28"/>
          <w:szCs w:val="28"/>
          <w:lang w:val="pl-PL"/>
        </w:rPr>
        <w:t xml:space="preserve">trznej instalacji </w:t>
      </w:r>
      <w:proofErr w:type="spellStart"/>
      <w:r w:rsidRPr="000A0F9C">
        <w:rPr>
          <w:color w:val="auto"/>
          <w:sz w:val="28"/>
          <w:szCs w:val="28"/>
          <w:lang w:val="pl-PL"/>
        </w:rPr>
        <w:t>wod-kan</w:t>
      </w:r>
      <w:proofErr w:type="spellEnd"/>
      <w:r w:rsidRPr="000A0F9C">
        <w:rPr>
          <w:color w:val="auto"/>
          <w:sz w:val="28"/>
          <w:szCs w:val="28"/>
          <w:lang w:val="pl-PL"/>
        </w:rPr>
        <w:t xml:space="preserve">, instalacji gazowej, c.o., </w:t>
      </w:r>
      <w:proofErr w:type="spellStart"/>
      <w:r w:rsidRPr="000A0F9C">
        <w:rPr>
          <w:color w:val="auto"/>
          <w:sz w:val="28"/>
          <w:szCs w:val="28"/>
          <w:lang w:val="pl-PL"/>
        </w:rPr>
        <w:t>cwu</w:t>
      </w:r>
      <w:proofErr w:type="spellEnd"/>
      <w:r w:rsidRPr="007711BE">
        <w:rPr>
          <w:color w:val="auto"/>
          <w:sz w:val="28"/>
          <w:szCs w:val="28"/>
          <w:lang w:val="pl-PL"/>
        </w:rPr>
        <w:t>,</w:t>
      </w:r>
      <w:r w:rsidRPr="000A0F9C">
        <w:rPr>
          <w:color w:val="auto"/>
          <w:sz w:val="28"/>
          <w:szCs w:val="28"/>
          <w:lang w:val="pl-PL"/>
        </w:rPr>
        <w:t xml:space="preserve"> </w:t>
      </w:r>
    </w:p>
    <w:p w14:paraId="3037E353" w14:textId="4AC491AE" w:rsidR="000A0F9C" w:rsidRPr="000A0F9C" w:rsidRDefault="000A0F9C" w:rsidP="007711BE">
      <w:pPr>
        <w:pStyle w:val="Akapitzlist"/>
        <w:numPr>
          <w:ilvl w:val="0"/>
          <w:numId w:val="34"/>
        </w:numPr>
        <w:spacing w:after="0" w:line="360" w:lineRule="auto"/>
        <w:ind w:right="9"/>
        <w:rPr>
          <w:color w:val="auto"/>
          <w:sz w:val="28"/>
          <w:szCs w:val="28"/>
          <w:lang w:val="pl-PL"/>
        </w:rPr>
      </w:pPr>
      <w:r w:rsidRPr="000A0F9C">
        <w:rPr>
          <w:color w:val="auto"/>
          <w:sz w:val="28"/>
          <w:szCs w:val="28"/>
          <w:lang w:val="pl-PL"/>
        </w:rPr>
        <w:t>b</w:t>
      </w:r>
      <w:r w:rsidRPr="007711BE">
        <w:rPr>
          <w:color w:val="auto"/>
          <w:sz w:val="28"/>
          <w:szCs w:val="28"/>
          <w:lang w:val="pl-PL"/>
        </w:rPr>
        <w:t>u</w:t>
      </w:r>
      <w:r w:rsidRPr="000A0F9C">
        <w:rPr>
          <w:color w:val="auto"/>
          <w:sz w:val="28"/>
          <w:szCs w:val="28"/>
          <w:lang w:val="pl-PL"/>
        </w:rPr>
        <w:t>dowa wentylacji mechanicznej oraz klimatyzacji</w:t>
      </w:r>
      <w:r w:rsidRPr="007711BE">
        <w:rPr>
          <w:color w:val="auto"/>
          <w:sz w:val="28"/>
          <w:szCs w:val="28"/>
          <w:lang w:val="pl-PL"/>
        </w:rPr>
        <w:t>,</w:t>
      </w:r>
    </w:p>
    <w:p w14:paraId="2BB70FBA" w14:textId="7132F3EC" w:rsidR="000A0F9C" w:rsidRPr="000A0F9C" w:rsidRDefault="000A0F9C" w:rsidP="007711BE">
      <w:pPr>
        <w:pStyle w:val="Akapitzlist"/>
        <w:numPr>
          <w:ilvl w:val="0"/>
          <w:numId w:val="34"/>
        </w:numPr>
        <w:spacing w:after="0" w:line="360" w:lineRule="auto"/>
        <w:ind w:right="9"/>
        <w:rPr>
          <w:color w:val="auto"/>
          <w:sz w:val="28"/>
          <w:szCs w:val="28"/>
          <w:lang w:val="pl-PL"/>
        </w:rPr>
      </w:pPr>
      <w:r w:rsidRPr="000A0F9C">
        <w:rPr>
          <w:color w:val="auto"/>
          <w:sz w:val="28"/>
          <w:szCs w:val="28"/>
          <w:lang w:val="pl-PL"/>
        </w:rPr>
        <w:t>przebudowa wewn</w:t>
      </w:r>
      <w:r w:rsidRPr="000A0F9C">
        <w:rPr>
          <w:rFonts w:hint="eastAsia"/>
          <w:color w:val="auto"/>
          <w:sz w:val="28"/>
          <w:szCs w:val="28"/>
          <w:lang w:val="pl-PL"/>
        </w:rPr>
        <w:t>ę</w:t>
      </w:r>
      <w:r w:rsidRPr="000A0F9C">
        <w:rPr>
          <w:color w:val="auto"/>
          <w:sz w:val="28"/>
          <w:szCs w:val="28"/>
          <w:lang w:val="pl-PL"/>
        </w:rPr>
        <w:t>trznej instalacji elektrycznej (w tym wymiana o</w:t>
      </w:r>
      <w:r w:rsidRPr="000A0F9C">
        <w:rPr>
          <w:rFonts w:hint="eastAsia"/>
          <w:color w:val="auto"/>
          <w:sz w:val="28"/>
          <w:szCs w:val="28"/>
          <w:lang w:val="pl-PL"/>
        </w:rPr>
        <w:t>ś</w:t>
      </w:r>
      <w:r w:rsidRPr="000A0F9C">
        <w:rPr>
          <w:color w:val="auto"/>
          <w:sz w:val="28"/>
          <w:szCs w:val="28"/>
          <w:lang w:val="pl-PL"/>
        </w:rPr>
        <w:t>wietlenia ewakuacyjnego</w:t>
      </w:r>
      <w:r w:rsidRPr="007711BE">
        <w:rPr>
          <w:color w:val="auto"/>
          <w:sz w:val="28"/>
          <w:szCs w:val="28"/>
          <w:lang w:val="pl-PL"/>
        </w:rPr>
        <w:t xml:space="preserve"> </w:t>
      </w:r>
      <w:r w:rsidRPr="000A0F9C">
        <w:rPr>
          <w:color w:val="auto"/>
          <w:sz w:val="28"/>
          <w:szCs w:val="28"/>
          <w:lang w:val="pl-PL"/>
        </w:rPr>
        <w:t>i awaryjnego)</w:t>
      </w:r>
      <w:r w:rsidRPr="007711BE">
        <w:rPr>
          <w:color w:val="auto"/>
          <w:sz w:val="28"/>
          <w:szCs w:val="28"/>
          <w:lang w:val="pl-PL"/>
        </w:rPr>
        <w:t>,</w:t>
      </w:r>
    </w:p>
    <w:p w14:paraId="28E32D03" w14:textId="2BA0441C" w:rsidR="000A0F9C" w:rsidRPr="000A0F9C" w:rsidRDefault="000A0F9C" w:rsidP="007711BE">
      <w:pPr>
        <w:pStyle w:val="Akapitzlist"/>
        <w:numPr>
          <w:ilvl w:val="0"/>
          <w:numId w:val="34"/>
        </w:numPr>
        <w:spacing w:after="0" w:line="360" w:lineRule="auto"/>
        <w:ind w:right="9"/>
        <w:rPr>
          <w:color w:val="auto"/>
          <w:sz w:val="28"/>
          <w:szCs w:val="28"/>
          <w:lang w:val="pl-PL"/>
        </w:rPr>
      </w:pPr>
      <w:r w:rsidRPr="000A0F9C">
        <w:rPr>
          <w:color w:val="auto"/>
          <w:sz w:val="28"/>
          <w:szCs w:val="28"/>
          <w:lang w:val="pl-PL"/>
        </w:rPr>
        <w:t>wymiana wszystkich drzwi wewn</w:t>
      </w:r>
      <w:r w:rsidRPr="000A0F9C">
        <w:rPr>
          <w:rFonts w:hint="eastAsia"/>
          <w:color w:val="auto"/>
          <w:sz w:val="28"/>
          <w:szCs w:val="28"/>
          <w:lang w:val="pl-PL"/>
        </w:rPr>
        <w:t>ę</w:t>
      </w:r>
      <w:r w:rsidRPr="000A0F9C">
        <w:rPr>
          <w:color w:val="auto"/>
          <w:sz w:val="28"/>
          <w:szCs w:val="28"/>
          <w:lang w:val="pl-PL"/>
        </w:rPr>
        <w:t>trznych i zewn</w:t>
      </w:r>
      <w:r w:rsidRPr="000A0F9C">
        <w:rPr>
          <w:rFonts w:hint="eastAsia"/>
          <w:color w:val="auto"/>
          <w:sz w:val="28"/>
          <w:szCs w:val="28"/>
          <w:lang w:val="pl-PL"/>
        </w:rPr>
        <w:t>ę</w:t>
      </w:r>
      <w:r w:rsidRPr="000A0F9C">
        <w:rPr>
          <w:color w:val="auto"/>
          <w:sz w:val="28"/>
          <w:szCs w:val="28"/>
          <w:lang w:val="pl-PL"/>
        </w:rPr>
        <w:t xml:space="preserve">trznych (w tym drzwi </w:t>
      </w:r>
      <w:proofErr w:type="spellStart"/>
      <w:r w:rsidRPr="000A0F9C">
        <w:rPr>
          <w:color w:val="auto"/>
          <w:sz w:val="28"/>
          <w:szCs w:val="28"/>
          <w:lang w:val="pl-PL"/>
        </w:rPr>
        <w:t>ppoz</w:t>
      </w:r>
      <w:proofErr w:type="spellEnd"/>
      <w:r w:rsidRPr="000A0F9C">
        <w:rPr>
          <w:color w:val="auto"/>
          <w:sz w:val="28"/>
          <w:szCs w:val="28"/>
          <w:lang w:val="pl-PL"/>
        </w:rPr>
        <w:t xml:space="preserve">.), okien </w:t>
      </w:r>
      <w:proofErr w:type="spellStart"/>
      <w:r w:rsidRPr="000A0F9C">
        <w:rPr>
          <w:color w:val="auto"/>
          <w:sz w:val="28"/>
          <w:szCs w:val="28"/>
          <w:lang w:val="pl-PL"/>
        </w:rPr>
        <w:t>ppoz</w:t>
      </w:r>
      <w:proofErr w:type="spellEnd"/>
      <w:r w:rsidRPr="000A0F9C">
        <w:rPr>
          <w:color w:val="auto"/>
          <w:sz w:val="28"/>
          <w:szCs w:val="28"/>
          <w:lang w:val="pl-PL"/>
        </w:rPr>
        <w:t>,</w:t>
      </w:r>
    </w:p>
    <w:p w14:paraId="2E4288C8" w14:textId="44CE3EC2" w:rsidR="000A0F9C" w:rsidRPr="000A0F9C" w:rsidRDefault="000A0F9C" w:rsidP="007711BE">
      <w:pPr>
        <w:pStyle w:val="Akapitzlist"/>
        <w:numPr>
          <w:ilvl w:val="0"/>
          <w:numId w:val="34"/>
        </w:numPr>
        <w:spacing w:after="0" w:line="360" w:lineRule="auto"/>
        <w:ind w:right="9"/>
        <w:rPr>
          <w:color w:val="auto"/>
          <w:sz w:val="28"/>
          <w:szCs w:val="28"/>
          <w:lang w:val="pl-PL"/>
        </w:rPr>
      </w:pPr>
      <w:r w:rsidRPr="000A0F9C">
        <w:rPr>
          <w:color w:val="auto"/>
          <w:sz w:val="28"/>
          <w:szCs w:val="28"/>
          <w:lang w:val="pl-PL"/>
        </w:rPr>
        <w:t xml:space="preserve">kompleksowe malowanie </w:t>
      </w:r>
      <w:r w:rsidRPr="000A0F9C">
        <w:rPr>
          <w:rFonts w:hint="eastAsia"/>
          <w:color w:val="auto"/>
          <w:sz w:val="28"/>
          <w:szCs w:val="28"/>
          <w:lang w:val="pl-PL"/>
        </w:rPr>
        <w:t>ś</w:t>
      </w:r>
      <w:r w:rsidRPr="000A0F9C">
        <w:rPr>
          <w:color w:val="auto"/>
          <w:sz w:val="28"/>
          <w:szCs w:val="28"/>
          <w:lang w:val="pl-PL"/>
        </w:rPr>
        <w:t>cian wewn</w:t>
      </w:r>
      <w:r w:rsidRPr="000A0F9C">
        <w:rPr>
          <w:rFonts w:hint="eastAsia"/>
          <w:color w:val="auto"/>
          <w:sz w:val="28"/>
          <w:szCs w:val="28"/>
          <w:lang w:val="pl-PL"/>
        </w:rPr>
        <w:t>ę</w:t>
      </w:r>
      <w:r w:rsidRPr="000A0F9C">
        <w:rPr>
          <w:color w:val="auto"/>
          <w:sz w:val="28"/>
          <w:szCs w:val="28"/>
          <w:lang w:val="pl-PL"/>
        </w:rPr>
        <w:t>trznych w cz</w:t>
      </w:r>
      <w:r w:rsidRPr="000A0F9C">
        <w:rPr>
          <w:rFonts w:hint="eastAsia"/>
          <w:color w:val="auto"/>
          <w:sz w:val="28"/>
          <w:szCs w:val="28"/>
          <w:lang w:val="pl-PL"/>
        </w:rPr>
        <w:t>ęś</w:t>
      </w:r>
      <w:r w:rsidRPr="000A0F9C">
        <w:rPr>
          <w:color w:val="auto"/>
          <w:sz w:val="28"/>
          <w:szCs w:val="28"/>
          <w:lang w:val="pl-PL"/>
        </w:rPr>
        <w:t>ci budynku obj</w:t>
      </w:r>
      <w:r w:rsidRPr="000A0F9C">
        <w:rPr>
          <w:rFonts w:hint="eastAsia"/>
          <w:color w:val="auto"/>
          <w:sz w:val="28"/>
          <w:szCs w:val="28"/>
          <w:lang w:val="pl-PL"/>
        </w:rPr>
        <w:t>ę</w:t>
      </w:r>
      <w:r w:rsidRPr="000A0F9C">
        <w:rPr>
          <w:color w:val="auto"/>
          <w:sz w:val="28"/>
          <w:szCs w:val="28"/>
          <w:lang w:val="pl-PL"/>
        </w:rPr>
        <w:t>tej opracowaniem,</w:t>
      </w:r>
    </w:p>
    <w:p w14:paraId="49863F71" w14:textId="3BA65AE7" w:rsidR="000A0F9C" w:rsidRPr="000A0F9C" w:rsidRDefault="000A0F9C" w:rsidP="007711BE">
      <w:pPr>
        <w:pStyle w:val="Akapitzlist"/>
        <w:numPr>
          <w:ilvl w:val="0"/>
          <w:numId w:val="34"/>
        </w:numPr>
        <w:spacing w:after="0" w:line="360" w:lineRule="auto"/>
        <w:ind w:right="9"/>
        <w:rPr>
          <w:color w:val="auto"/>
          <w:sz w:val="28"/>
          <w:szCs w:val="28"/>
          <w:lang w:val="pl-PL"/>
        </w:rPr>
      </w:pPr>
      <w:r w:rsidRPr="000A0F9C">
        <w:rPr>
          <w:color w:val="auto"/>
          <w:sz w:val="28"/>
          <w:szCs w:val="28"/>
          <w:lang w:val="pl-PL"/>
        </w:rPr>
        <w:t>zamkni</w:t>
      </w:r>
      <w:r w:rsidRPr="000A0F9C">
        <w:rPr>
          <w:rFonts w:hint="eastAsia"/>
          <w:color w:val="auto"/>
          <w:sz w:val="28"/>
          <w:szCs w:val="28"/>
          <w:lang w:val="pl-PL"/>
        </w:rPr>
        <w:t>ę</w:t>
      </w:r>
      <w:r w:rsidRPr="000A0F9C">
        <w:rPr>
          <w:color w:val="auto"/>
          <w:sz w:val="28"/>
          <w:szCs w:val="28"/>
          <w:lang w:val="pl-PL"/>
        </w:rPr>
        <w:t>cie przewod</w:t>
      </w:r>
      <w:r w:rsidRPr="000A0F9C">
        <w:rPr>
          <w:rFonts w:hint="eastAsia"/>
          <w:color w:val="auto"/>
          <w:sz w:val="28"/>
          <w:szCs w:val="28"/>
          <w:lang w:val="pl-PL"/>
        </w:rPr>
        <w:t>ó</w:t>
      </w:r>
      <w:r w:rsidRPr="000A0F9C">
        <w:rPr>
          <w:color w:val="auto"/>
          <w:sz w:val="28"/>
          <w:szCs w:val="28"/>
          <w:lang w:val="pl-PL"/>
        </w:rPr>
        <w:t>w wentylacji grawitacyjnej</w:t>
      </w:r>
    </w:p>
    <w:p w14:paraId="37508A60" w14:textId="4809898D" w:rsidR="000A0F9C" w:rsidRPr="00C345D9" w:rsidRDefault="000A0F9C" w:rsidP="005D2D60">
      <w:pPr>
        <w:pStyle w:val="Akapitzlist"/>
        <w:numPr>
          <w:ilvl w:val="0"/>
          <w:numId w:val="34"/>
        </w:numPr>
        <w:spacing w:after="0" w:line="360" w:lineRule="auto"/>
        <w:ind w:right="9"/>
        <w:rPr>
          <w:color w:val="auto"/>
          <w:sz w:val="28"/>
          <w:szCs w:val="28"/>
          <w:lang w:val="pl-PL"/>
        </w:rPr>
      </w:pPr>
      <w:r w:rsidRPr="00C345D9">
        <w:rPr>
          <w:color w:val="auto"/>
          <w:sz w:val="28"/>
          <w:szCs w:val="28"/>
          <w:lang w:val="pl-PL"/>
        </w:rPr>
        <w:t xml:space="preserve">przeprowadzenie kontroli stanu technicznego kratek </w:t>
      </w:r>
      <w:r w:rsidRPr="00C345D9">
        <w:rPr>
          <w:rFonts w:hint="eastAsia"/>
          <w:color w:val="auto"/>
          <w:sz w:val="28"/>
          <w:szCs w:val="28"/>
          <w:lang w:val="pl-PL"/>
        </w:rPr>
        <w:t>ś</w:t>
      </w:r>
      <w:r w:rsidRPr="00C345D9">
        <w:rPr>
          <w:color w:val="auto"/>
          <w:sz w:val="28"/>
          <w:szCs w:val="28"/>
          <w:lang w:val="pl-PL"/>
        </w:rPr>
        <w:t>ciekowych -czyszczenie, sprawdzenie</w:t>
      </w:r>
      <w:r w:rsidR="00C345D9" w:rsidRPr="00C345D9">
        <w:rPr>
          <w:color w:val="auto"/>
          <w:sz w:val="28"/>
          <w:szCs w:val="28"/>
          <w:lang w:val="pl-PL"/>
        </w:rPr>
        <w:t xml:space="preserve"> </w:t>
      </w:r>
      <w:r w:rsidRPr="00C345D9">
        <w:rPr>
          <w:color w:val="auto"/>
          <w:sz w:val="28"/>
          <w:szCs w:val="28"/>
          <w:lang w:val="pl-PL"/>
        </w:rPr>
        <w:t>dro</w:t>
      </w:r>
      <w:r w:rsidRPr="00C345D9">
        <w:rPr>
          <w:rFonts w:hint="eastAsia"/>
          <w:color w:val="auto"/>
          <w:sz w:val="28"/>
          <w:szCs w:val="28"/>
          <w:lang w:val="pl-PL"/>
        </w:rPr>
        <w:t>ż</w:t>
      </w:r>
      <w:r w:rsidRPr="00C345D9">
        <w:rPr>
          <w:color w:val="auto"/>
          <w:sz w:val="28"/>
          <w:szCs w:val="28"/>
          <w:lang w:val="pl-PL"/>
        </w:rPr>
        <w:t>no</w:t>
      </w:r>
      <w:r w:rsidRPr="00C345D9">
        <w:rPr>
          <w:rFonts w:hint="eastAsia"/>
          <w:color w:val="auto"/>
          <w:sz w:val="28"/>
          <w:szCs w:val="28"/>
          <w:lang w:val="pl-PL"/>
        </w:rPr>
        <w:t>ś</w:t>
      </w:r>
      <w:r w:rsidRPr="00C345D9">
        <w:rPr>
          <w:color w:val="auto"/>
          <w:sz w:val="28"/>
          <w:szCs w:val="28"/>
          <w:lang w:val="pl-PL"/>
        </w:rPr>
        <w:t>ci, lub wykonanie nowych),</w:t>
      </w:r>
    </w:p>
    <w:p w14:paraId="27D94577" w14:textId="2F69F4FB" w:rsidR="000A0F9C" w:rsidRPr="000A0F9C" w:rsidRDefault="000A0F9C" w:rsidP="007711BE">
      <w:pPr>
        <w:pStyle w:val="Akapitzlist"/>
        <w:numPr>
          <w:ilvl w:val="0"/>
          <w:numId w:val="34"/>
        </w:numPr>
        <w:spacing w:after="0" w:line="360" w:lineRule="auto"/>
        <w:ind w:right="9"/>
        <w:rPr>
          <w:color w:val="auto"/>
          <w:sz w:val="28"/>
          <w:szCs w:val="28"/>
          <w:lang w:val="pl-PL"/>
        </w:rPr>
      </w:pPr>
      <w:r w:rsidRPr="000A0F9C">
        <w:rPr>
          <w:color w:val="auto"/>
          <w:sz w:val="28"/>
          <w:szCs w:val="28"/>
          <w:lang w:val="pl-PL"/>
        </w:rPr>
        <w:t>wyposa</w:t>
      </w:r>
      <w:r w:rsidRPr="000A0F9C">
        <w:rPr>
          <w:rFonts w:hint="eastAsia"/>
          <w:color w:val="auto"/>
          <w:sz w:val="28"/>
          <w:szCs w:val="28"/>
          <w:lang w:val="pl-PL"/>
        </w:rPr>
        <w:t>ż</w:t>
      </w:r>
      <w:r w:rsidRPr="000A0F9C">
        <w:rPr>
          <w:color w:val="auto"/>
          <w:sz w:val="28"/>
          <w:szCs w:val="28"/>
          <w:lang w:val="pl-PL"/>
        </w:rPr>
        <w:t>enie pomieszcze</w:t>
      </w:r>
      <w:r w:rsidRPr="000A0F9C">
        <w:rPr>
          <w:rFonts w:hint="eastAsia"/>
          <w:color w:val="auto"/>
          <w:sz w:val="28"/>
          <w:szCs w:val="28"/>
          <w:lang w:val="pl-PL"/>
        </w:rPr>
        <w:t>ń</w:t>
      </w:r>
      <w:r w:rsidRPr="000A0F9C">
        <w:rPr>
          <w:color w:val="auto"/>
          <w:sz w:val="28"/>
          <w:szCs w:val="28"/>
          <w:lang w:val="pl-PL"/>
        </w:rPr>
        <w:t xml:space="preserve"> w sprz</w:t>
      </w:r>
      <w:r w:rsidRPr="000A0F9C">
        <w:rPr>
          <w:rFonts w:hint="eastAsia"/>
          <w:color w:val="auto"/>
          <w:sz w:val="28"/>
          <w:szCs w:val="28"/>
          <w:lang w:val="pl-PL"/>
        </w:rPr>
        <w:t>ę</w:t>
      </w:r>
      <w:r w:rsidRPr="000A0F9C">
        <w:rPr>
          <w:color w:val="auto"/>
          <w:sz w:val="28"/>
          <w:szCs w:val="28"/>
          <w:lang w:val="pl-PL"/>
        </w:rPr>
        <w:t>t kuchenny na podstawie opracowanej technologii</w:t>
      </w:r>
    </w:p>
    <w:p w14:paraId="554AAFBC" w14:textId="76F4A2C8" w:rsidR="000A0F9C" w:rsidRPr="000A0F9C" w:rsidRDefault="000A0F9C" w:rsidP="007711BE">
      <w:pPr>
        <w:pStyle w:val="Akapitzlist"/>
        <w:numPr>
          <w:ilvl w:val="0"/>
          <w:numId w:val="34"/>
        </w:numPr>
        <w:spacing w:after="0" w:line="360" w:lineRule="auto"/>
        <w:ind w:right="9"/>
        <w:rPr>
          <w:color w:val="auto"/>
          <w:sz w:val="28"/>
          <w:szCs w:val="28"/>
          <w:lang w:val="pl-PL"/>
        </w:rPr>
      </w:pPr>
      <w:r w:rsidRPr="000A0F9C">
        <w:rPr>
          <w:color w:val="auto"/>
          <w:sz w:val="28"/>
          <w:szCs w:val="28"/>
          <w:lang w:val="pl-PL"/>
        </w:rPr>
        <w:t>budowa rampy zewn</w:t>
      </w:r>
      <w:r w:rsidRPr="000A0F9C">
        <w:rPr>
          <w:rFonts w:hint="eastAsia"/>
          <w:color w:val="auto"/>
          <w:sz w:val="28"/>
          <w:szCs w:val="28"/>
          <w:lang w:val="pl-PL"/>
        </w:rPr>
        <w:t>ę</w:t>
      </w:r>
      <w:r w:rsidRPr="000A0F9C">
        <w:rPr>
          <w:color w:val="auto"/>
          <w:sz w:val="28"/>
          <w:szCs w:val="28"/>
          <w:lang w:val="pl-PL"/>
        </w:rPr>
        <w:t>trznej</w:t>
      </w:r>
    </w:p>
    <w:p w14:paraId="2D44A068" w14:textId="3B60C6FF" w:rsidR="000A0F9C" w:rsidRPr="000A0F9C" w:rsidRDefault="000A0F9C" w:rsidP="007711BE">
      <w:pPr>
        <w:pStyle w:val="Akapitzlist"/>
        <w:numPr>
          <w:ilvl w:val="0"/>
          <w:numId w:val="34"/>
        </w:numPr>
        <w:spacing w:after="0" w:line="360" w:lineRule="auto"/>
        <w:ind w:right="9"/>
        <w:rPr>
          <w:color w:val="auto"/>
          <w:sz w:val="28"/>
          <w:szCs w:val="28"/>
          <w:lang w:val="pl-PL"/>
        </w:rPr>
      </w:pPr>
      <w:r w:rsidRPr="000A0F9C">
        <w:rPr>
          <w:color w:val="auto"/>
          <w:sz w:val="28"/>
          <w:szCs w:val="28"/>
          <w:lang w:val="pl-PL"/>
        </w:rPr>
        <w:t>monta</w:t>
      </w:r>
      <w:r w:rsidRPr="000A0F9C">
        <w:rPr>
          <w:rFonts w:hint="eastAsia"/>
          <w:color w:val="auto"/>
          <w:sz w:val="28"/>
          <w:szCs w:val="28"/>
          <w:lang w:val="pl-PL"/>
        </w:rPr>
        <w:t>ż</w:t>
      </w:r>
      <w:r w:rsidRPr="000A0F9C">
        <w:rPr>
          <w:color w:val="auto"/>
          <w:sz w:val="28"/>
          <w:szCs w:val="28"/>
          <w:lang w:val="pl-PL"/>
        </w:rPr>
        <w:t xml:space="preserve"> sufit</w:t>
      </w:r>
      <w:r w:rsidRPr="000A0F9C">
        <w:rPr>
          <w:rFonts w:hint="eastAsia"/>
          <w:color w:val="auto"/>
          <w:sz w:val="28"/>
          <w:szCs w:val="28"/>
          <w:lang w:val="pl-PL"/>
        </w:rPr>
        <w:t>ó</w:t>
      </w:r>
      <w:r w:rsidRPr="000A0F9C">
        <w:rPr>
          <w:color w:val="auto"/>
          <w:sz w:val="28"/>
          <w:szCs w:val="28"/>
          <w:lang w:val="pl-PL"/>
        </w:rPr>
        <w:t>w podwieszanych,</w:t>
      </w:r>
    </w:p>
    <w:p w14:paraId="3CCA78D8" w14:textId="5A2757A8" w:rsidR="000A0F9C" w:rsidRPr="000A0F9C" w:rsidRDefault="000A0F9C" w:rsidP="007711BE">
      <w:pPr>
        <w:pStyle w:val="Akapitzlist"/>
        <w:numPr>
          <w:ilvl w:val="0"/>
          <w:numId w:val="34"/>
        </w:numPr>
        <w:spacing w:after="0" w:line="360" w:lineRule="auto"/>
        <w:ind w:right="9"/>
        <w:rPr>
          <w:color w:val="auto"/>
          <w:sz w:val="28"/>
          <w:szCs w:val="28"/>
          <w:lang w:val="pl-PL"/>
        </w:rPr>
      </w:pPr>
      <w:r w:rsidRPr="000A0F9C">
        <w:rPr>
          <w:color w:val="auto"/>
          <w:sz w:val="28"/>
          <w:szCs w:val="28"/>
          <w:lang w:val="pl-PL"/>
        </w:rPr>
        <w:t>monta</w:t>
      </w:r>
      <w:r w:rsidRPr="000A0F9C">
        <w:rPr>
          <w:rFonts w:hint="eastAsia"/>
          <w:color w:val="auto"/>
          <w:sz w:val="28"/>
          <w:szCs w:val="28"/>
          <w:lang w:val="pl-PL"/>
        </w:rPr>
        <w:t>ż</w:t>
      </w:r>
      <w:r w:rsidRPr="000A0F9C">
        <w:rPr>
          <w:color w:val="auto"/>
          <w:sz w:val="28"/>
          <w:szCs w:val="28"/>
          <w:lang w:val="pl-PL"/>
        </w:rPr>
        <w:t xml:space="preserve"> windy towarowej w istniej</w:t>
      </w:r>
      <w:r w:rsidRPr="000A0F9C">
        <w:rPr>
          <w:rFonts w:hint="eastAsia"/>
          <w:color w:val="auto"/>
          <w:sz w:val="28"/>
          <w:szCs w:val="28"/>
          <w:lang w:val="pl-PL"/>
        </w:rPr>
        <w:t>ą</w:t>
      </w:r>
      <w:r w:rsidRPr="000A0F9C">
        <w:rPr>
          <w:color w:val="auto"/>
          <w:sz w:val="28"/>
          <w:szCs w:val="28"/>
          <w:lang w:val="pl-PL"/>
        </w:rPr>
        <w:t>cym szybie</w:t>
      </w:r>
    </w:p>
    <w:p w14:paraId="4F005973" w14:textId="3BC66E27" w:rsidR="00BB0AF3" w:rsidRDefault="000A0F9C" w:rsidP="007711BE">
      <w:pPr>
        <w:pStyle w:val="Akapitzlist"/>
        <w:numPr>
          <w:ilvl w:val="0"/>
          <w:numId w:val="34"/>
        </w:numPr>
        <w:spacing w:after="0" w:line="360" w:lineRule="auto"/>
        <w:ind w:right="9"/>
        <w:rPr>
          <w:color w:val="auto"/>
          <w:sz w:val="28"/>
          <w:szCs w:val="28"/>
          <w:lang w:val="pl-PL"/>
        </w:rPr>
      </w:pPr>
      <w:r w:rsidRPr="007711BE">
        <w:rPr>
          <w:color w:val="auto"/>
          <w:sz w:val="28"/>
          <w:szCs w:val="28"/>
          <w:lang w:val="pl-PL"/>
        </w:rPr>
        <w:t>inne niezb</w:t>
      </w:r>
      <w:r w:rsidRPr="007711BE">
        <w:rPr>
          <w:rFonts w:hint="eastAsia"/>
          <w:color w:val="auto"/>
          <w:sz w:val="28"/>
          <w:szCs w:val="28"/>
          <w:lang w:val="pl-PL"/>
        </w:rPr>
        <w:t>ę</w:t>
      </w:r>
      <w:r w:rsidRPr="007711BE">
        <w:rPr>
          <w:color w:val="auto"/>
          <w:sz w:val="28"/>
          <w:szCs w:val="28"/>
          <w:lang w:val="pl-PL"/>
        </w:rPr>
        <w:t>dne prace remontowe w pomieszczeniach obj</w:t>
      </w:r>
      <w:r w:rsidRPr="007711BE">
        <w:rPr>
          <w:rFonts w:hint="eastAsia"/>
          <w:color w:val="auto"/>
          <w:sz w:val="28"/>
          <w:szCs w:val="28"/>
          <w:lang w:val="pl-PL"/>
        </w:rPr>
        <w:t>ę</w:t>
      </w:r>
      <w:r w:rsidRPr="007711BE">
        <w:rPr>
          <w:color w:val="auto"/>
          <w:sz w:val="28"/>
          <w:szCs w:val="28"/>
          <w:lang w:val="pl-PL"/>
        </w:rPr>
        <w:t>tych opracowaniem</w:t>
      </w:r>
      <w:r w:rsidR="00AC4827">
        <w:rPr>
          <w:color w:val="auto"/>
          <w:sz w:val="28"/>
          <w:szCs w:val="28"/>
          <w:lang w:val="pl-PL"/>
        </w:rPr>
        <w:t>.</w:t>
      </w:r>
    </w:p>
    <w:p w14:paraId="364651E9" w14:textId="77777777" w:rsidR="00AC4827" w:rsidRDefault="00AC4827" w:rsidP="00AC4827">
      <w:pPr>
        <w:pStyle w:val="Akapitzlist"/>
        <w:spacing w:after="0" w:line="360" w:lineRule="auto"/>
        <w:ind w:right="9" w:firstLine="0"/>
        <w:rPr>
          <w:color w:val="auto"/>
          <w:sz w:val="28"/>
          <w:szCs w:val="28"/>
          <w:lang w:val="pl-PL"/>
        </w:rPr>
      </w:pPr>
    </w:p>
    <w:p w14:paraId="500091DE" w14:textId="77777777" w:rsidR="00C345D9" w:rsidRDefault="00C345D9" w:rsidP="00AC4827">
      <w:pPr>
        <w:pStyle w:val="Akapitzlist"/>
        <w:spacing w:after="0" w:line="360" w:lineRule="auto"/>
        <w:ind w:right="9" w:firstLine="0"/>
        <w:rPr>
          <w:color w:val="auto"/>
          <w:sz w:val="28"/>
          <w:szCs w:val="28"/>
          <w:lang w:val="pl-PL"/>
        </w:rPr>
      </w:pPr>
    </w:p>
    <w:p w14:paraId="62F7AA4C" w14:textId="77777777" w:rsidR="00C345D9" w:rsidRPr="007711BE" w:rsidRDefault="00C345D9" w:rsidP="00AC4827">
      <w:pPr>
        <w:pStyle w:val="Akapitzlist"/>
        <w:spacing w:after="0" w:line="360" w:lineRule="auto"/>
        <w:ind w:right="9" w:firstLine="0"/>
        <w:rPr>
          <w:color w:val="auto"/>
          <w:sz w:val="28"/>
          <w:szCs w:val="28"/>
          <w:lang w:val="pl-PL"/>
        </w:rPr>
      </w:pPr>
    </w:p>
    <w:bookmarkEnd w:id="1"/>
    <w:p w14:paraId="5B7479AD" w14:textId="7DEB31C5" w:rsidR="00494249" w:rsidRPr="000A0F9C" w:rsidRDefault="00373DCA" w:rsidP="007711BE">
      <w:pPr>
        <w:pStyle w:val="Akapitzlist"/>
        <w:spacing w:after="0" w:line="360" w:lineRule="auto"/>
        <w:ind w:right="9" w:firstLine="0"/>
        <w:rPr>
          <w:color w:val="FF0000"/>
          <w:sz w:val="28"/>
          <w:szCs w:val="28"/>
          <w:lang w:val="pl-PL"/>
        </w:rPr>
      </w:pPr>
      <w:r w:rsidRPr="000A0F9C">
        <w:rPr>
          <w:color w:val="FF0000"/>
          <w:sz w:val="28"/>
          <w:szCs w:val="28"/>
          <w:lang w:val="pl-PL"/>
        </w:rPr>
        <w:lastRenderedPageBreak/>
        <w:t xml:space="preserve">Uwaga! </w:t>
      </w:r>
    </w:p>
    <w:p w14:paraId="1E6CC714" w14:textId="4E80E6F5" w:rsidR="00116532" w:rsidRPr="003D0C9B" w:rsidRDefault="001A50B7" w:rsidP="001A50B7">
      <w:pPr>
        <w:pStyle w:val="Akapitzlist"/>
        <w:spacing w:after="0" w:line="360" w:lineRule="auto"/>
        <w:ind w:left="851" w:right="9" w:firstLine="0"/>
        <w:rPr>
          <w:sz w:val="28"/>
          <w:szCs w:val="28"/>
          <w:lang w:val="pl-PL"/>
        </w:rPr>
      </w:pPr>
      <w:r w:rsidRPr="003D0C9B">
        <w:rPr>
          <w:sz w:val="28"/>
          <w:szCs w:val="28"/>
          <w:lang w:val="pl-PL"/>
        </w:rPr>
        <w:t xml:space="preserve">1. </w:t>
      </w:r>
      <w:r w:rsidR="00373DCA" w:rsidRPr="003D0C9B">
        <w:rPr>
          <w:sz w:val="28"/>
          <w:szCs w:val="28"/>
          <w:lang w:val="pl-PL"/>
        </w:rPr>
        <w:t xml:space="preserve">Roboty budowlane wykonywane na </w:t>
      </w:r>
      <w:r w:rsidR="00373DCA" w:rsidRPr="003D0C9B">
        <w:rPr>
          <w:sz w:val="28"/>
          <w:szCs w:val="28"/>
          <w:u w:val="single"/>
          <w:lang w:val="pl-PL"/>
        </w:rPr>
        <w:t>czynn</w:t>
      </w:r>
      <w:r w:rsidR="009A67DA">
        <w:rPr>
          <w:sz w:val="28"/>
          <w:szCs w:val="28"/>
          <w:u w:val="single"/>
          <w:lang w:val="pl-PL"/>
        </w:rPr>
        <w:t xml:space="preserve">ym </w:t>
      </w:r>
      <w:r w:rsidR="00115623" w:rsidRPr="003D0C9B">
        <w:rPr>
          <w:sz w:val="28"/>
          <w:szCs w:val="28"/>
          <w:lang w:val="pl-PL"/>
        </w:rPr>
        <w:t>budynkach</w:t>
      </w:r>
      <w:r w:rsidR="00373DCA" w:rsidRPr="003D0C9B">
        <w:rPr>
          <w:sz w:val="28"/>
          <w:szCs w:val="28"/>
          <w:lang w:val="pl-PL"/>
        </w:rPr>
        <w:t xml:space="preserve"> </w:t>
      </w:r>
      <w:r w:rsidR="009A67DA">
        <w:rPr>
          <w:sz w:val="28"/>
          <w:szCs w:val="28"/>
          <w:lang w:val="pl-PL"/>
        </w:rPr>
        <w:t>ZSAE w Weryni</w:t>
      </w:r>
      <w:r w:rsidR="00116532" w:rsidRPr="003D0C9B">
        <w:rPr>
          <w:sz w:val="28"/>
          <w:szCs w:val="28"/>
          <w:lang w:val="pl-PL"/>
        </w:rPr>
        <w:t xml:space="preserve"> </w:t>
      </w:r>
      <w:r w:rsidR="00D64999">
        <w:rPr>
          <w:sz w:val="28"/>
          <w:szCs w:val="28"/>
          <w:lang w:val="pl-PL"/>
        </w:rPr>
        <w:t>- n</w:t>
      </w:r>
      <w:r w:rsidR="00373DCA" w:rsidRPr="003D0C9B">
        <w:rPr>
          <w:sz w:val="28"/>
          <w:szCs w:val="28"/>
          <w:lang w:val="pl-PL"/>
        </w:rPr>
        <w:t xml:space="preserve">ależy zapewnić bezpieczeństwo pracownikom </w:t>
      </w:r>
      <w:r w:rsidR="00116532" w:rsidRPr="003D0C9B">
        <w:rPr>
          <w:sz w:val="28"/>
          <w:szCs w:val="28"/>
          <w:lang w:val="pl-PL"/>
        </w:rPr>
        <w:t xml:space="preserve">i </w:t>
      </w:r>
      <w:r w:rsidR="009A67DA">
        <w:rPr>
          <w:sz w:val="28"/>
          <w:szCs w:val="28"/>
          <w:lang w:val="pl-PL"/>
        </w:rPr>
        <w:t>uczniom</w:t>
      </w:r>
      <w:r w:rsidR="00116532" w:rsidRPr="003D0C9B">
        <w:rPr>
          <w:sz w:val="28"/>
          <w:szCs w:val="28"/>
          <w:lang w:val="pl-PL"/>
        </w:rPr>
        <w:t xml:space="preserve"> </w:t>
      </w:r>
      <w:r w:rsidR="005D4A24" w:rsidRPr="003D0C9B">
        <w:rPr>
          <w:sz w:val="28"/>
          <w:szCs w:val="28"/>
          <w:lang w:val="pl-PL"/>
        </w:rPr>
        <w:t xml:space="preserve">oraz umożliwić </w:t>
      </w:r>
      <w:r w:rsidR="00BD6985" w:rsidRPr="003D0C9B">
        <w:rPr>
          <w:sz w:val="28"/>
          <w:szCs w:val="28"/>
          <w:lang w:val="pl-PL"/>
        </w:rPr>
        <w:t xml:space="preserve">normalne funkcjonowanie placówek </w:t>
      </w:r>
      <w:r w:rsidR="00373DCA" w:rsidRPr="003D0C9B">
        <w:rPr>
          <w:sz w:val="28"/>
          <w:szCs w:val="28"/>
          <w:lang w:val="pl-PL"/>
        </w:rPr>
        <w:t>p</w:t>
      </w:r>
      <w:r w:rsidR="005D4A24" w:rsidRPr="003D0C9B">
        <w:rPr>
          <w:sz w:val="28"/>
          <w:szCs w:val="28"/>
          <w:lang w:val="pl-PL"/>
        </w:rPr>
        <w:t>odczas wykonywania</w:t>
      </w:r>
      <w:r w:rsidR="00373DCA" w:rsidRPr="003D0C9B">
        <w:rPr>
          <w:sz w:val="28"/>
          <w:szCs w:val="28"/>
          <w:lang w:val="pl-PL"/>
        </w:rPr>
        <w:t xml:space="preserve"> robót budowlanych</w:t>
      </w:r>
      <w:r w:rsidR="00116532" w:rsidRPr="003D0C9B">
        <w:rPr>
          <w:sz w:val="28"/>
          <w:szCs w:val="28"/>
          <w:lang w:val="pl-PL"/>
        </w:rPr>
        <w:t>.</w:t>
      </w:r>
    </w:p>
    <w:p w14:paraId="4E1E0CF4" w14:textId="7AB25035" w:rsidR="00373DCA" w:rsidRPr="001A50B7" w:rsidRDefault="00116532" w:rsidP="001A50B7">
      <w:pPr>
        <w:pStyle w:val="Akapitzlist"/>
        <w:spacing w:after="0" w:line="360" w:lineRule="auto"/>
        <w:ind w:left="851" w:right="9" w:firstLine="0"/>
        <w:rPr>
          <w:sz w:val="28"/>
          <w:szCs w:val="28"/>
          <w:lang w:val="pl-PL"/>
        </w:rPr>
      </w:pPr>
      <w:r>
        <w:rPr>
          <w:b/>
          <w:sz w:val="28"/>
          <w:szCs w:val="28"/>
          <w:lang w:val="pl-PL"/>
        </w:rPr>
        <w:t>W</w:t>
      </w:r>
      <w:r w:rsidR="005D4A24">
        <w:rPr>
          <w:b/>
          <w:sz w:val="28"/>
          <w:szCs w:val="28"/>
          <w:lang w:val="pl-PL"/>
        </w:rPr>
        <w:t xml:space="preserve"> związku z powyższym  </w:t>
      </w:r>
      <w:r w:rsidR="005D4A24" w:rsidRPr="001A50B7">
        <w:rPr>
          <w:b/>
          <w:sz w:val="28"/>
          <w:szCs w:val="28"/>
          <w:lang w:val="pl-PL"/>
        </w:rPr>
        <w:t xml:space="preserve">zakres prac i terminy ich realizacji należy </w:t>
      </w:r>
      <w:r w:rsidR="005D4A24" w:rsidRPr="00116532">
        <w:rPr>
          <w:b/>
          <w:sz w:val="28"/>
          <w:szCs w:val="28"/>
          <w:u w:val="single"/>
          <w:lang w:val="pl-PL"/>
        </w:rPr>
        <w:t>obowiązkowo konsultować</w:t>
      </w:r>
      <w:r w:rsidR="005D4A24" w:rsidRPr="001A50B7">
        <w:rPr>
          <w:b/>
          <w:sz w:val="28"/>
          <w:szCs w:val="28"/>
          <w:lang w:val="pl-PL"/>
        </w:rPr>
        <w:t xml:space="preserve"> ze wskazanym prze</w:t>
      </w:r>
      <w:r>
        <w:rPr>
          <w:b/>
          <w:sz w:val="28"/>
          <w:szCs w:val="28"/>
          <w:lang w:val="pl-PL"/>
        </w:rPr>
        <w:t>z Z</w:t>
      </w:r>
      <w:r w:rsidR="00BD6985" w:rsidRPr="001A50B7">
        <w:rPr>
          <w:b/>
          <w:sz w:val="28"/>
          <w:szCs w:val="28"/>
          <w:lang w:val="pl-PL"/>
        </w:rPr>
        <w:t>amawiającego przedstawicielami</w:t>
      </w:r>
      <w:r w:rsidR="005D4A24" w:rsidRPr="001A50B7">
        <w:rPr>
          <w:b/>
          <w:sz w:val="28"/>
          <w:szCs w:val="28"/>
          <w:lang w:val="pl-PL"/>
        </w:rPr>
        <w:t xml:space="preserve"> </w:t>
      </w:r>
      <w:r>
        <w:rPr>
          <w:b/>
          <w:sz w:val="28"/>
          <w:szCs w:val="28"/>
          <w:lang w:val="pl-PL"/>
        </w:rPr>
        <w:t xml:space="preserve">Starostwa </w:t>
      </w:r>
      <w:r w:rsidR="00D64999">
        <w:rPr>
          <w:b/>
          <w:sz w:val="28"/>
          <w:szCs w:val="28"/>
          <w:lang w:val="pl-PL"/>
        </w:rPr>
        <w:t>i</w:t>
      </w:r>
      <w:r>
        <w:rPr>
          <w:b/>
          <w:sz w:val="28"/>
          <w:szCs w:val="28"/>
          <w:lang w:val="pl-PL"/>
        </w:rPr>
        <w:t xml:space="preserve"> </w:t>
      </w:r>
      <w:r w:rsidR="009A67DA">
        <w:rPr>
          <w:b/>
          <w:sz w:val="28"/>
          <w:szCs w:val="28"/>
          <w:lang w:val="pl-PL"/>
        </w:rPr>
        <w:t>ZSAE</w:t>
      </w:r>
      <w:r>
        <w:rPr>
          <w:b/>
          <w:sz w:val="28"/>
          <w:szCs w:val="28"/>
          <w:lang w:val="pl-PL"/>
        </w:rPr>
        <w:t xml:space="preserve"> </w:t>
      </w:r>
      <w:r w:rsidR="005D4A24" w:rsidRPr="001A50B7">
        <w:rPr>
          <w:b/>
          <w:sz w:val="28"/>
          <w:szCs w:val="28"/>
          <w:lang w:val="pl-PL"/>
        </w:rPr>
        <w:t xml:space="preserve">oraz na Radach Budowy. Przedstawiciel </w:t>
      </w:r>
      <w:r>
        <w:rPr>
          <w:b/>
          <w:sz w:val="28"/>
          <w:szCs w:val="28"/>
          <w:lang w:val="pl-PL"/>
        </w:rPr>
        <w:t>t</w:t>
      </w:r>
      <w:r w:rsidR="009A67DA">
        <w:rPr>
          <w:b/>
          <w:sz w:val="28"/>
          <w:szCs w:val="28"/>
          <w:lang w:val="pl-PL"/>
        </w:rPr>
        <w:t>eg</w:t>
      </w:r>
      <w:r w:rsidR="007711BE">
        <w:rPr>
          <w:b/>
          <w:sz w:val="28"/>
          <w:szCs w:val="28"/>
          <w:lang w:val="pl-PL"/>
        </w:rPr>
        <w:t>o</w:t>
      </w:r>
      <w:r>
        <w:rPr>
          <w:b/>
          <w:sz w:val="28"/>
          <w:szCs w:val="28"/>
          <w:lang w:val="pl-PL"/>
        </w:rPr>
        <w:t xml:space="preserve"> obiekt</w:t>
      </w:r>
      <w:r w:rsidR="009A67DA">
        <w:rPr>
          <w:b/>
          <w:sz w:val="28"/>
          <w:szCs w:val="28"/>
          <w:lang w:val="pl-PL"/>
        </w:rPr>
        <w:t>u</w:t>
      </w:r>
      <w:r w:rsidR="00BD6985" w:rsidRPr="001A50B7">
        <w:rPr>
          <w:b/>
          <w:sz w:val="28"/>
          <w:szCs w:val="28"/>
          <w:lang w:val="pl-PL"/>
        </w:rPr>
        <w:t xml:space="preserve"> </w:t>
      </w:r>
      <w:r w:rsidR="005D4A24" w:rsidRPr="001A50B7">
        <w:rPr>
          <w:b/>
          <w:sz w:val="28"/>
          <w:szCs w:val="28"/>
          <w:lang w:val="pl-PL"/>
        </w:rPr>
        <w:t xml:space="preserve">ma prawo czasowo wstrzymać realizacje niektórych robót jeśli będzie tego wymagało </w:t>
      </w:r>
      <w:r w:rsidR="00977C80" w:rsidRPr="001A50B7">
        <w:rPr>
          <w:b/>
          <w:sz w:val="28"/>
          <w:szCs w:val="28"/>
          <w:lang w:val="pl-PL"/>
        </w:rPr>
        <w:t>zapewnienie prawidłowego funkcjonowania</w:t>
      </w:r>
      <w:r w:rsidR="005D4A24" w:rsidRPr="001A50B7">
        <w:rPr>
          <w:b/>
          <w:sz w:val="28"/>
          <w:szCs w:val="28"/>
          <w:lang w:val="pl-PL"/>
        </w:rPr>
        <w:t xml:space="preserve"> </w:t>
      </w:r>
      <w:r w:rsidR="00343C1D" w:rsidRPr="001A50B7">
        <w:rPr>
          <w:b/>
          <w:sz w:val="28"/>
          <w:szCs w:val="28"/>
          <w:lang w:val="pl-PL"/>
        </w:rPr>
        <w:t>placówek</w:t>
      </w:r>
      <w:r w:rsidR="005D4A24" w:rsidRPr="001A50B7">
        <w:rPr>
          <w:b/>
          <w:sz w:val="28"/>
          <w:szCs w:val="28"/>
          <w:lang w:val="pl-PL"/>
        </w:rPr>
        <w:t>.</w:t>
      </w:r>
      <w:r w:rsidR="005D4A24" w:rsidRPr="001A50B7">
        <w:rPr>
          <w:sz w:val="28"/>
          <w:szCs w:val="28"/>
          <w:lang w:val="pl-PL"/>
        </w:rPr>
        <w:t xml:space="preserve"> </w:t>
      </w:r>
    </w:p>
    <w:p w14:paraId="71E3B970" w14:textId="77777777" w:rsidR="00343C1D" w:rsidRDefault="001A50B7" w:rsidP="001A50B7">
      <w:pPr>
        <w:pStyle w:val="Akapitzlist"/>
        <w:spacing w:after="0" w:line="360" w:lineRule="auto"/>
        <w:ind w:left="851" w:right="9" w:firstLine="0"/>
        <w:rPr>
          <w:sz w:val="28"/>
          <w:szCs w:val="28"/>
          <w:lang w:val="pl-PL"/>
        </w:rPr>
      </w:pPr>
      <w:r w:rsidRPr="001A50B7">
        <w:rPr>
          <w:sz w:val="28"/>
          <w:szCs w:val="28"/>
          <w:lang w:val="pl-PL"/>
        </w:rPr>
        <w:t>2. Wykonawca, przed przystąpieniem do wykonywania jakichkolwiek robót, których zakres, sposób wykonania i/lub ilość (dotyczy to również materiałów, urządzeń i sprzętu) różni się od zakresu, sposobu wykonania i/lub ilości robót wskazanych w dokumentacji projektowej– dalej „roboty zamienne” zobowiązany jest niezwłocznie, nie później niż w terminie 14 dni od zaistnienia wspomnianych okoliczności, do pisemnego przedstawienia odpowiedniej dokumentacji p</w:t>
      </w:r>
      <w:r w:rsidR="00116532">
        <w:rPr>
          <w:sz w:val="28"/>
          <w:szCs w:val="28"/>
          <w:lang w:val="pl-PL"/>
        </w:rPr>
        <w:t xml:space="preserve">otwierdzającej zaistniały stan </w:t>
      </w:r>
      <w:r w:rsidRPr="001A50B7">
        <w:rPr>
          <w:sz w:val="28"/>
          <w:szCs w:val="28"/>
          <w:lang w:val="pl-PL"/>
        </w:rPr>
        <w:t>do akceptacji Zamawiającego. Do realizacji robót zamiennych Wykonawca może przystąpić nie wcześniej niż po ich pisemnym zatwierdzeniu przez Zamawiającego. Roboty zamienne rozliczne będą na podstawie kosztorysu zamiennego. Wycena ich wykonania powinna być oparta o ceny i wskaźniki cenotwórcze zapisane w kosztorysie ofertowym Wykonawcy a w przypadku ich braku o średnie ceny i wskaźniki cenotwórcze zawarte w katalogach „</w:t>
      </w:r>
      <w:proofErr w:type="spellStart"/>
      <w:r w:rsidRPr="001A50B7">
        <w:rPr>
          <w:sz w:val="28"/>
          <w:szCs w:val="28"/>
          <w:lang w:val="pl-PL"/>
        </w:rPr>
        <w:t>SEKOCENBUD’u</w:t>
      </w:r>
      <w:proofErr w:type="spellEnd"/>
      <w:r w:rsidRPr="001A50B7">
        <w:rPr>
          <w:sz w:val="28"/>
          <w:szCs w:val="28"/>
          <w:lang w:val="pl-PL"/>
        </w:rPr>
        <w:t xml:space="preserve">” aktualnych na czas sporządzania kalkulacji kosztowej lub cen producentów bądź dostawców (w przypadku ich braku w katalogach SEKOCENBUD). Bez uprzedniej zgody Zamawiającego wykonywane mogą być jedynie prace </w:t>
      </w:r>
      <w:r w:rsidRPr="001A50B7">
        <w:rPr>
          <w:sz w:val="28"/>
          <w:szCs w:val="28"/>
          <w:lang w:val="pl-PL"/>
        </w:rPr>
        <w:lastRenderedPageBreak/>
        <w:t>niezbędne dla zapewnienia bezpieczeństwa i likwidacji zagrożeń oraz wynikające z konieczności zapobieżenia awarii.</w:t>
      </w:r>
    </w:p>
    <w:p w14:paraId="484E04DC" w14:textId="77777777" w:rsidR="00766449" w:rsidRPr="001A50B7" w:rsidRDefault="00766449" w:rsidP="001A50B7">
      <w:pPr>
        <w:pStyle w:val="Akapitzlist"/>
        <w:spacing w:after="0" w:line="360" w:lineRule="auto"/>
        <w:ind w:left="851" w:right="9" w:firstLine="0"/>
        <w:rPr>
          <w:sz w:val="28"/>
          <w:szCs w:val="28"/>
          <w:lang w:val="pl-PL"/>
        </w:rPr>
      </w:pPr>
      <w:r w:rsidRPr="00D64999">
        <w:rPr>
          <w:sz w:val="28"/>
          <w:szCs w:val="28"/>
          <w:u w:val="single"/>
          <w:lang w:val="pl-PL"/>
        </w:rPr>
        <w:t xml:space="preserve">Przed podpisaniem umowy Wykonawca zobowiązany jest do złożenia </w:t>
      </w:r>
      <w:r w:rsidR="00D64999">
        <w:rPr>
          <w:sz w:val="28"/>
          <w:szCs w:val="28"/>
          <w:u w:val="single"/>
          <w:lang w:val="pl-PL"/>
        </w:rPr>
        <w:t xml:space="preserve">szczegółowego </w:t>
      </w:r>
      <w:r w:rsidRPr="00D64999">
        <w:rPr>
          <w:sz w:val="28"/>
          <w:szCs w:val="28"/>
          <w:u w:val="single"/>
          <w:lang w:val="pl-PL"/>
        </w:rPr>
        <w:t>kosztorysu ofertowego</w:t>
      </w:r>
      <w:r>
        <w:rPr>
          <w:sz w:val="28"/>
          <w:szCs w:val="28"/>
          <w:lang w:val="pl-PL"/>
        </w:rPr>
        <w:t>.</w:t>
      </w:r>
    </w:p>
    <w:p w14:paraId="741D3978" w14:textId="77777777" w:rsidR="00C83DC4" w:rsidRPr="00255BCF" w:rsidRDefault="00103EF2" w:rsidP="00255BCF">
      <w:pPr>
        <w:tabs>
          <w:tab w:val="left" w:pos="709"/>
        </w:tabs>
        <w:spacing w:after="0" w:line="360" w:lineRule="auto"/>
        <w:ind w:hanging="5"/>
        <w:rPr>
          <w:sz w:val="28"/>
          <w:szCs w:val="28"/>
          <w:lang w:val="pl-PL"/>
        </w:rPr>
      </w:pPr>
      <w:r w:rsidRPr="00255BCF">
        <w:rPr>
          <w:sz w:val="28"/>
          <w:szCs w:val="28"/>
          <w:u w:val="single" w:color="000000"/>
          <w:lang w:val="pl-PL"/>
        </w:rPr>
        <w:t>2)</w:t>
      </w:r>
      <w:r w:rsidRPr="00255BCF">
        <w:rPr>
          <w:sz w:val="28"/>
          <w:szCs w:val="28"/>
          <w:u w:val="single" w:color="000000"/>
          <w:lang w:val="pl-PL"/>
        </w:rPr>
        <w:tab/>
      </w:r>
      <w:r w:rsidR="00C83DC4" w:rsidRPr="00255BCF">
        <w:rPr>
          <w:sz w:val="28"/>
          <w:szCs w:val="28"/>
          <w:u w:val="single" w:color="000000"/>
          <w:lang w:val="pl-PL"/>
        </w:rPr>
        <w:t xml:space="preserve">kod CPV </w:t>
      </w:r>
      <w:r w:rsidR="00AC2EED" w:rsidRPr="00255BCF">
        <w:rPr>
          <w:sz w:val="28"/>
          <w:szCs w:val="28"/>
          <w:u w:val="single" w:color="000000"/>
          <w:lang w:val="pl-PL"/>
        </w:rPr>
        <w:t>główny</w:t>
      </w:r>
    </w:p>
    <w:p w14:paraId="2032B0B9" w14:textId="77777777" w:rsidR="00C83DC4" w:rsidRPr="00EA479C" w:rsidRDefault="00AC2EED" w:rsidP="00255BCF">
      <w:pPr>
        <w:spacing w:after="0" w:line="360" w:lineRule="auto"/>
        <w:ind w:left="115" w:right="9"/>
        <w:rPr>
          <w:color w:val="auto"/>
          <w:sz w:val="28"/>
          <w:szCs w:val="28"/>
          <w:lang w:val="pl-PL"/>
        </w:rPr>
      </w:pPr>
      <w:r w:rsidRPr="00EA479C">
        <w:rPr>
          <w:color w:val="auto"/>
          <w:sz w:val="28"/>
          <w:szCs w:val="28"/>
          <w:lang w:val="pl-PL"/>
        </w:rPr>
        <w:t>45000000-7 –</w:t>
      </w:r>
      <w:r w:rsidR="00C83DC4" w:rsidRPr="00EA479C">
        <w:rPr>
          <w:color w:val="auto"/>
          <w:sz w:val="28"/>
          <w:szCs w:val="28"/>
          <w:lang w:val="pl-PL"/>
        </w:rPr>
        <w:t xml:space="preserve"> </w:t>
      </w:r>
      <w:r w:rsidRPr="00EA479C">
        <w:rPr>
          <w:color w:val="auto"/>
          <w:sz w:val="28"/>
          <w:szCs w:val="28"/>
          <w:lang w:val="pl-PL"/>
        </w:rPr>
        <w:t>Roboty budowlane</w:t>
      </w:r>
    </w:p>
    <w:p w14:paraId="32AE932A" w14:textId="77777777" w:rsidR="00C83DC4" w:rsidRPr="00255BCF" w:rsidRDefault="00103EF2" w:rsidP="00255BCF">
      <w:pPr>
        <w:tabs>
          <w:tab w:val="left" w:pos="709"/>
        </w:tabs>
        <w:spacing w:after="0" w:line="360" w:lineRule="auto"/>
        <w:ind w:hanging="5"/>
        <w:rPr>
          <w:sz w:val="28"/>
          <w:szCs w:val="28"/>
          <w:lang w:val="pl-PL"/>
        </w:rPr>
      </w:pPr>
      <w:r w:rsidRPr="00255BCF">
        <w:rPr>
          <w:sz w:val="28"/>
          <w:szCs w:val="28"/>
          <w:u w:val="single" w:color="000000"/>
          <w:lang w:val="pl-PL"/>
        </w:rPr>
        <w:t>3).</w:t>
      </w:r>
      <w:r w:rsidRPr="00255BCF">
        <w:rPr>
          <w:sz w:val="28"/>
          <w:szCs w:val="28"/>
          <w:u w:val="single" w:color="000000"/>
          <w:lang w:val="pl-PL"/>
        </w:rPr>
        <w:tab/>
      </w:r>
      <w:r w:rsidR="0094169A" w:rsidRPr="00255BCF">
        <w:rPr>
          <w:sz w:val="28"/>
          <w:szCs w:val="28"/>
          <w:u w:val="single" w:color="000000"/>
          <w:lang w:val="pl-PL"/>
        </w:rPr>
        <w:t>Szczegółowy</w:t>
      </w:r>
      <w:r w:rsidR="00C83DC4" w:rsidRPr="00255BCF">
        <w:rPr>
          <w:sz w:val="28"/>
          <w:szCs w:val="28"/>
          <w:u w:val="single" w:color="000000"/>
          <w:lang w:val="pl-PL"/>
        </w:rPr>
        <w:t xml:space="preserve"> opis przedmiotu zamówienia określa:</w:t>
      </w:r>
    </w:p>
    <w:p w14:paraId="6E508248" w14:textId="77777777" w:rsidR="00C83DC4" w:rsidRPr="00255BCF" w:rsidRDefault="00C83DC4" w:rsidP="00255BCF">
      <w:pPr>
        <w:spacing w:after="0" w:line="360" w:lineRule="auto"/>
        <w:ind w:left="115" w:right="9"/>
        <w:rPr>
          <w:sz w:val="28"/>
          <w:szCs w:val="28"/>
          <w:lang w:val="pl-PL"/>
        </w:rPr>
      </w:pPr>
      <w:r w:rsidRPr="00255BCF">
        <w:rPr>
          <w:sz w:val="28"/>
          <w:szCs w:val="28"/>
          <w:lang w:val="pl-PL"/>
        </w:rPr>
        <w:t xml:space="preserve">Załącznik nr 1 do SWZ </w:t>
      </w:r>
      <w:r w:rsidR="002A2680" w:rsidRPr="00255BCF">
        <w:rPr>
          <w:sz w:val="28"/>
          <w:szCs w:val="28"/>
          <w:lang w:val="pl-PL"/>
        </w:rPr>
        <w:t>–</w:t>
      </w:r>
      <w:r w:rsidRPr="00255BCF">
        <w:rPr>
          <w:sz w:val="28"/>
          <w:szCs w:val="28"/>
          <w:lang w:val="pl-PL"/>
        </w:rPr>
        <w:t xml:space="preserve"> </w:t>
      </w:r>
      <w:r w:rsidR="002A2680" w:rsidRPr="00255BCF">
        <w:rPr>
          <w:sz w:val="28"/>
          <w:szCs w:val="28"/>
          <w:lang w:val="pl-PL"/>
        </w:rPr>
        <w:t>Dokumentacja budowlana</w:t>
      </w:r>
      <w:r w:rsidR="008B268F">
        <w:rPr>
          <w:sz w:val="28"/>
          <w:szCs w:val="28"/>
          <w:lang w:val="pl-PL"/>
        </w:rPr>
        <w:t xml:space="preserve"> i opisy przedmioty zamówienia</w:t>
      </w:r>
    </w:p>
    <w:p w14:paraId="21A2EC15" w14:textId="77777777" w:rsidR="00C83DC4" w:rsidRDefault="00C83DC4" w:rsidP="00255BCF">
      <w:pPr>
        <w:spacing w:after="0" w:line="360" w:lineRule="auto"/>
        <w:ind w:left="115" w:right="9"/>
        <w:rPr>
          <w:sz w:val="28"/>
          <w:szCs w:val="28"/>
          <w:lang w:val="pl-PL"/>
        </w:rPr>
      </w:pPr>
      <w:r w:rsidRPr="00255BCF">
        <w:rPr>
          <w:sz w:val="28"/>
          <w:szCs w:val="28"/>
          <w:lang w:val="pl-PL"/>
        </w:rPr>
        <w:t>Załącznik nr 2 do SWZ - Wzór umowy</w:t>
      </w:r>
    </w:p>
    <w:p w14:paraId="0247B913" w14:textId="77777777" w:rsidR="00C83DC4" w:rsidRPr="00255BCF" w:rsidRDefault="003642AF" w:rsidP="00255BCF">
      <w:pPr>
        <w:spacing w:after="0" w:line="360" w:lineRule="auto"/>
        <w:ind w:left="122" w:right="2018" w:firstLine="0"/>
        <w:rPr>
          <w:sz w:val="28"/>
          <w:szCs w:val="28"/>
          <w:lang w:val="pl-PL"/>
        </w:rPr>
      </w:pPr>
      <w:r>
        <w:rPr>
          <w:sz w:val="28"/>
          <w:szCs w:val="28"/>
          <w:lang w:val="pl-PL"/>
        </w:rPr>
        <w:t>4</w:t>
      </w:r>
      <w:r w:rsidR="0094169A" w:rsidRPr="00255BCF">
        <w:rPr>
          <w:sz w:val="28"/>
          <w:szCs w:val="28"/>
          <w:lang w:val="pl-PL"/>
        </w:rPr>
        <w:t>.</w:t>
      </w:r>
      <w:r w:rsidR="0094169A" w:rsidRPr="00255BCF">
        <w:rPr>
          <w:sz w:val="28"/>
          <w:szCs w:val="28"/>
          <w:lang w:val="pl-PL"/>
        </w:rPr>
        <w:tab/>
      </w:r>
      <w:r w:rsidR="00C83DC4" w:rsidRPr="00255BCF">
        <w:rPr>
          <w:sz w:val="28"/>
          <w:szCs w:val="28"/>
          <w:lang w:val="pl-PL"/>
        </w:rPr>
        <w:t>Osoba odpowiedzialna</w:t>
      </w:r>
      <w:r w:rsidR="00EE1B24" w:rsidRPr="00255BCF">
        <w:rPr>
          <w:sz w:val="28"/>
          <w:szCs w:val="28"/>
          <w:lang w:val="pl-PL"/>
        </w:rPr>
        <w:t xml:space="preserve"> za opis przedmiotu zamówienia: G</w:t>
      </w:r>
      <w:r w:rsidR="0094169A" w:rsidRPr="00255BCF">
        <w:rPr>
          <w:sz w:val="28"/>
          <w:szCs w:val="28"/>
          <w:lang w:val="pl-PL"/>
        </w:rPr>
        <w:t xml:space="preserve">rzegorz </w:t>
      </w:r>
      <w:proofErr w:type="spellStart"/>
      <w:r w:rsidR="0094169A" w:rsidRPr="00255BCF">
        <w:rPr>
          <w:sz w:val="28"/>
          <w:szCs w:val="28"/>
          <w:lang w:val="pl-PL"/>
        </w:rPr>
        <w:t>Jaje</w:t>
      </w:r>
      <w:proofErr w:type="spellEnd"/>
    </w:p>
    <w:p w14:paraId="1493C068" w14:textId="77777777" w:rsidR="00485B81" w:rsidRPr="00255BCF" w:rsidRDefault="00485B81" w:rsidP="00255BCF">
      <w:pPr>
        <w:spacing w:after="0" w:line="360" w:lineRule="auto"/>
        <w:ind w:left="115" w:right="9"/>
        <w:rPr>
          <w:sz w:val="28"/>
          <w:szCs w:val="28"/>
          <w:lang w:val="pl-PL"/>
        </w:rPr>
      </w:pPr>
      <w:r w:rsidRPr="00255BCF">
        <w:rPr>
          <w:sz w:val="28"/>
          <w:szCs w:val="28"/>
          <w:lang w:val="pl-PL"/>
        </w:rPr>
        <w:t>6.</w:t>
      </w:r>
      <w:r w:rsidRPr="00255BCF">
        <w:rPr>
          <w:sz w:val="28"/>
          <w:szCs w:val="28"/>
          <w:lang w:val="pl-PL"/>
        </w:rPr>
        <w:tab/>
        <w:t>Określenie wymagań dotyczących aspektu zatrudnieniowego:</w:t>
      </w:r>
    </w:p>
    <w:p w14:paraId="03491999" w14:textId="77777777" w:rsidR="00485B81" w:rsidRDefault="00485B81" w:rsidP="00255BCF">
      <w:pPr>
        <w:spacing w:after="0" w:line="360" w:lineRule="auto"/>
        <w:ind w:left="115" w:right="9"/>
        <w:rPr>
          <w:color w:val="auto"/>
          <w:sz w:val="28"/>
          <w:szCs w:val="28"/>
          <w:lang w:val="pl-PL"/>
        </w:rPr>
      </w:pPr>
      <w:r w:rsidRPr="00CF4DFA">
        <w:rPr>
          <w:sz w:val="28"/>
          <w:szCs w:val="28"/>
          <w:lang w:val="pl-PL"/>
        </w:rPr>
        <w:t>1)</w:t>
      </w:r>
      <w:r w:rsidRPr="00CF4DFA">
        <w:rPr>
          <w:sz w:val="28"/>
          <w:szCs w:val="28"/>
          <w:lang w:val="pl-PL"/>
        </w:rPr>
        <w:tab/>
        <w:t xml:space="preserve">Wykonawca/podwykonawca zobowiązany jest do zatrudnienia na podstawie umowy o pracę osób wykonujących następujące czynności w zakresie realizacji zamówienia, jeżeli wykonywanie tych czynności polega na </w:t>
      </w:r>
      <w:r w:rsidRPr="00A76E77">
        <w:rPr>
          <w:color w:val="auto"/>
          <w:sz w:val="28"/>
          <w:szCs w:val="28"/>
          <w:lang w:val="pl-PL"/>
        </w:rPr>
        <w:t xml:space="preserve">wykonywaniu pracy w sposób określony w art.22 §1 ustawy z dnia 26 czerwca 1974 r. – Kodeks pracy: </w:t>
      </w:r>
    </w:p>
    <w:p w14:paraId="2667B576" w14:textId="139B07B4" w:rsidR="003642AF" w:rsidRPr="00D573AD" w:rsidRDefault="003642AF" w:rsidP="003642AF">
      <w:pPr>
        <w:pStyle w:val="Akapitzlist"/>
        <w:numPr>
          <w:ilvl w:val="0"/>
          <w:numId w:val="29"/>
        </w:numPr>
        <w:spacing w:after="0" w:line="360" w:lineRule="auto"/>
        <w:ind w:right="9"/>
        <w:rPr>
          <w:color w:val="auto"/>
          <w:sz w:val="28"/>
          <w:szCs w:val="28"/>
          <w:lang w:val="pl-PL"/>
        </w:rPr>
      </w:pPr>
      <w:r w:rsidRPr="00D573AD">
        <w:rPr>
          <w:color w:val="auto"/>
          <w:sz w:val="28"/>
          <w:szCs w:val="28"/>
          <w:lang w:val="pl-PL"/>
        </w:rPr>
        <w:t xml:space="preserve"> przebudowa  instalacji elektrycznej </w:t>
      </w:r>
      <w:r w:rsidR="009F124E" w:rsidRPr="00D573AD">
        <w:rPr>
          <w:color w:val="auto"/>
          <w:sz w:val="28"/>
          <w:szCs w:val="28"/>
          <w:lang w:val="pl-PL"/>
        </w:rPr>
        <w:t>i sanitarnej</w:t>
      </w:r>
    </w:p>
    <w:p w14:paraId="53969BE3" w14:textId="3D08BF2D" w:rsidR="00887FF8" w:rsidRPr="00D573AD" w:rsidRDefault="00875D81" w:rsidP="00470F78">
      <w:pPr>
        <w:pStyle w:val="Akapitzlist"/>
        <w:numPr>
          <w:ilvl w:val="0"/>
          <w:numId w:val="29"/>
        </w:numPr>
        <w:spacing w:after="0" w:line="360" w:lineRule="auto"/>
        <w:ind w:right="9"/>
        <w:rPr>
          <w:color w:val="auto"/>
          <w:sz w:val="28"/>
          <w:szCs w:val="28"/>
          <w:lang w:val="pl-PL"/>
        </w:rPr>
      </w:pPr>
      <w:r w:rsidRPr="00D573AD">
        <w:rPr>
          <w:color w:val="auto"/>
          <w:sz w:val="28"/>
          <w:szCs w:val="28"/>
          <w:lang w:val="pl-PL"/>
        </w:rPr>
        <w:t>m</w:t>
      </w:r>
      <w:r w:rsidR="00887FF8" w:rsidRPr="00D573AD">
        <w:rPr>
          <w:color w:val="auto"/>
          <w:sz w:val="28"/>
          <w:szCs w:val="28"/>
          <w:lang w:val="pl-PL"/>
        </w:rPr>
        <w:t>alowanie, tynkowanie ścian</w:t>
      </w:r>
    </w:p>
    <w:p w14:paraId="53E744D5" w14:textId="77777777" w:rsidR="00887FF8" w:rsidRPr="00D573AD" w:rsidRDefault="00875D81" w:rsidP="003642AF">
      <w:pPr>
        <w:pStyle w:val="Akapitzlist"/>
        <w:numPr>
          <w:ilvl w:val="0"/>
          <w:numId w:val="29"/>
        </w:numPr>
        <w:spacing w:after="0" w:line="360" w:lineRule="auto"/>
        <w:ind w:right="9"/>
        <w:rPr>
          <w:color w:val="auto"/>
          <w:sz w:val="28"/>
          <w:szCs w:val="28"/>
          <w:lang w:val="pl-PL"/>
        </w:rPr>
      </w:pPr>
      <w:r w:rsidRPr="00D573AD">
        <w:rPr>
          <w:color w:val="auto"/>
          <w:sz w:val="28"/>
          <w:szCs w:val="28"/>
          <w:lang w:val="pl-PL"/>
        </w:rPr>
        <w:t xml:space="preserve">prace przy robotach ziemnych i wykończeniowych </w:t>
      </w:r>
    </w:p>
    <w:p w14:paraId="68E53276" w14:textId="0602D875" w:rsidR="00D573AD" w:rsidRPr="00D573AD" w:rsidRDefault="00D573AD" w:rsidP="00D573AD">
      <w:pPr>
        <w:pStyle w:val="Akapitzlist"/>
        <w:numPr>
          <w:ilvl w:val="0"/>
          <w:numId w:val="29"/>
        </w:numPr>
        <w:spacing w:after="0" w:line="360" w:lineRule="auto"/>
        <w:ind w:right="9"/>
        <w:rPr>
          <w:color w:val="auto"/>
          <w:sz w:val="28"/>
          <w:szCs w:val="28"/>
          <w:lang w:val="pl-PL"/>
        </w:rPr>
      </w:pPr>
      <w:r w:rsidRPr="00D573AD">
        <w:rPr>
          <w:color w:val="auto"/>
          <w:sz w:val="28"/>
          <w:szCs w:val="28"/>
          <w:lang w:val="pl-PL"/>
        </w:rPr>
        <w:t>Rozbiórka, budowa i przebudowa ścian wewnętrznych działowych (w tym ściany p.poż.)</w:t>
      </w:r>
    </w:p>
    <w:p w14:paraId="4E95B504" w14:textId="52A4E132" w:rsidR="00D573AD" w:rsidRPr="00D573AD" w:rsidRDefault="00D573AD" w:rsidP="00D573AD">
      <w:pPr>
        <w:pStyle w:val="Akapitzlist"/>
        <w:numPr>
          <w:ilvl w:val="0"/>
          <w:numId w:val="29"/>
        </w:numPr>
        <w:spacing w:after="0" w:line="360" w:lineRule="auto"/>
        <w:ind w:right="9"/>
        <w:rPr>
          <w:color w:val="auto"/>
          <w:sz w:val="28"/>
          <w:szCs w:val="28"/>
          <w:lang w:val="pl-PL"/>
        </w:rPr>
      </w:pPr>
      <w:r w:rsidRPr="00D573AD">
        <w:rPr>
          <w:color w:val="auto"/>
          <w:sz w:val="28"/>
          <w:szCs w:val="28"/>
          <w:lang w:val="pl-PL"/>
        </w:rPr>
        <w:t>Rozbiórka posadzek oraz wykonanie nowej warstwy podłóg</w:t>
      </w:r>
    </w:p>
    <w:p w14:paraId="6A487266" w14:textId="77777777" w:rsidR="00485B81" w:rsidRPr="00CF4DFA" w:rsidRDefault="00485B81" w:rsidP="00AE2CC4">
      <w:pPr>
        <w:spacing w:after="0" w:line="360" w:lineRule="auto"/>
        <w:ind w:left="115" w:right="9"/>
        <w:rPr>
          <w:sz w:val="28"/>
          <w:szCs w:val="28"/>
          <w:lang w:val="pl-PL"/>
        </w:rPr>
      </w:pPr>
      <w:r w:rsidRPr="00CF4DFA">
        <w:rPr>
          <w:sz w:val="28"/>
          <w:szCs w:val="28"/>
          <w:lang w:val="pl-PL"/>
        </w:rPr>
        <w:t>2)</w:t>
      </w:r>
      <w:r w:rsidRPr="00CF4DFA">
        <w:rPr>
          <w:sz w:val="28"/>
          <w:szCs w:val="28"/>
          <w:lang w:val="pl-PL"/>
        </w:rPr>
        <w:tab/>
        <w:t xml:space="preserve">Zatrudnienie, o którym mowa w </w:t>
      </w:r>
      <w:r w:rsidR="003F325B" w:rsidRPr="00CF4DFA">
        <w:rPr>
          <w:sz w:val="28"/>
          <w:szCs w:val="28"/>
          <w:lang w:val="pl-PL"/>
        </w:rPr>
        <w:t>pkt 1</w:t>
      </w:r>
      <w:r w:rsidRPr="00CF4DFA">
        <w:rPr>
          <w:sz w:val="28"/>
          <w:szCs w:val="28"/>
          <w:lang w:val="pl-PL"/>
        </w:rPr>
        <w:t xml:space="preserve"> powinno trwać przez okres niezbędny do wykonania wskazanych czynności. </w:t>
      </w:r>
    </w:p>
    <w:p w14:paraId="785996C8" w14:textId="77777777" w:rsidR="00485B81" w:rsidRPr="00CF4DFA" w:rsidRDefault="00485B81" w:rsidP="00AE2CC4">
      <w:pPr>
        <w:spacing w:after="0" w:line="360" w:lineRule="auto"/>
        <w:ind w:left="142" w:right="2" w:firstLine="0"/>
        <w:rPr>
          <w:sz w:val="28"/>
          <w:szCs w:val="28"/>
          <w:lang w:val="pl-PL"/>
        </w:rPr>
      </w:pPr>
      <w:r w:rsidRPr="00CF4DFA">
        <w:rPr>
          <w:sz w:val="28"/>
          <w:szCs w:val="28"/>
          <w:lang w:val="pl-PL"/>
        </w:rPr>
        <w:t>3)</w:t>
      </w:r>
      <w:r w:rsidR="00AE2CC4" w:rsidRPr="00CF4DFA">
        <w:rPr>
          <w:sz w:val="28"/>
          <w:szCs w:val="28"/>
          <w:lang w:val="pl-PL"/>
        </w:rPr>
        <w:tab/>
        <w:t xml:space="preserve">Dla </w:t>
      </w:r>
      <w:r w:rsidRPr="00CF4DFA">
        <w:rPr>
          <w:sz w:val="28"/>
          <w:szCs w:val="28"/>
          <w:lang w:val="pl-PL"/>
        </w:rPr>
        <w:t xml:space="preserve">udokumentowania faktu zatrudnienia przez Wykonawcę lub podwykonawcę osób stosownie do </w:t>
      </w:r>
      <w:r w:rsidR="003F325B" w:rsidRPr="00CF4DFA">
        <w:rPr>
          <w:sz w:val="28"/>
          <w:szCs w:val="28"/>
          <w:lang w:val="pl-PL"/>
        </w:rPr>
        <w:t>zapisów pkt 1</w:t>
      </w:r>
      <w:r w:rsidRPr="00CF4DFA">
        <w:rPr>
          <w:sz w:val="28"/>
          <w:szCs w:val="28"/>
          <w:lang w:val="pl-PL"/>
        </w:rPr>
        <w:t xml:space="preserve">, w trakcie realizacji zamówienia, na każde wezwanie Zamawiającego, w wyznaczonym w tym </w:t>
      </w:r>
      <w:r w:rsidRPr="00CF4DFA">
        <w:rPr>
          <w:sz w:val="28"/>
          <w:szCs w:val="28"/>
          <w:lang w:val="pl-PL"/>
        </w:rPr>
        <w:lastRenderedPageBreak/>
        <w:t xml:space="preserve">wezwaniu terminie, nie krótszym niż 5 dni, Wykonawca przedstawi Zamawiającemu : </w:t>
      </w:r>
    </w:p>
    <w:p w14:paraId="1FFA6DCB" w14:textId="77777777" w:rsidR="00485B81" w:rsidRPr="00CF4DFA" w:rsidRDefault="00485B81" w:rsidP="00AE2CC4">
      <w:pPr>
        <w:pStyle w:val="Akapitzlist"/>
        <w:numPr>
          <w:ilvl w:val="0"/>
          <w:numId w:val="23"/>
        </w:numPr>
        <w:spacing w:after="0" w:line="360" w:lineRule="auto"/>
        <w:ind w:left="709" w:right="9" w:hanging="567"/>
        <w:rPr>
          <w:sz w:val="28"/>
          <w:szCs w:val="28"/>
          <w:lang w:val="pl-PL"/>
        </w:rPr>
      </w:pPr>
      <w:r w:rsidRPr="00CF4DFA">
        <w:rPr>
          <w:sz w:val="28"/>
          <w:szCs w:val="28"/>
          <w:lang w:val="pl-PL"/>
        </w:rPr>
        <w:t xml:space="preserve">oświadczenia zatrudnionego pracownika, lub </w:t>
      </w:r>
    </w:p>
    <w:p w14:paraId="6552D764" w14:textId="77777777" w:rsidR="00485B81" w:rsidRPr="00CF4DFA" w:rsidRDefault="00485B81" w:rsidP="00AE2CC4">
      <w:pPr>
        <w:pStyle w:val="Akapitzlist"/>
        <w:numPr>
          <w:ilvl w:val="0"/>
          <w:numId w:val="23"/>
        </w:numPr>
        <w:spacing w:after="0" w:line="360" w:lineRule="auto"/>
        <w:ind w:left="709" w:right="9" w:hanging="567"/>
        <w:rPr>
          <w:sz w:val="28"/>
          <w:szCs w:val="28"/>
          <w:lang w:val="pl-PL"/>
        </w:rPr>
      </w:pPr>
      <w:r w:rsidRPr="00CF4DFA">
        <w:rPr>
          <w:sz w:val="28"/>
          <w:szCs w:val="28"/>
          <w:lang w:val="pl-PL"/>
        </w:rPr>
        <w:t xml:space="preserve">oświadczenia Wykonawcy lub podwykonawcy o zatrudnieniu pracownika na podstawie umowy o pracę, lub </w:t>
      </w:r>
    </w:p>
    <w:p w14:paraId="361DFE95" w14:textId="77777777" w:rsidR="00485B81" w:rsidRPr="00CF4DFA" w:rsidRDefault="00485B81" w:rsidP="00AE2CC4">
      <w:pPr>
        <w:pStyle w:val="Akapitzlist"/>
        <w:numPr>
          <w:ilvl w:val="0"/>
          <w:numId w:val="23"/>
        </w:numPr>
        <w:spacing w:after="0" w:line="360" w:lineRule="auto"/>
        <w:ind w:left="709" w:right="9" w:hanging="567"/>
        <w:rPr>
          <w:sz w:val="28"/>
          <w:szCs w:val="28"/>
          <w:lang w:val="pl-PL"/>
        </w:rPr>
      </w:pPr>
      <w:r w:rsidRPr="00CF4DFA">
        <w:rPr>
          <w:sz w:val="28"/>
          <w:szCs w:val="28"/>
          <w:lang w:val="pl-PL"/>
        </w:rPr>
        <w:t>poświadczonej za zgodność z oryginałem kopii umowy o pracę zatrudnionego pracownika,</w:t>
      </w:r>
    </w:p>
    <w:p w14:paraId="37BC5925" w14:textId="77777777" w:rsidR="00AE2CC4" w:rsidRPr="00CF4DFA" w:rsidRDefault="00485B81" w:rsidP="00255BCF">
      <w:pPr>
        <w:spacing w:after="0" w:line="360" w:lineRule="auto"/>
        <w:ind w:left="115" w:right="9"/>
        <w:rPr>
          <w:sz w:val="28"/>
          <w:szCs w:val="28"/>
          <w:lang w:val="pl-PL"/>
        </w:rPr>
      </w:pPr>
      <w:r w:rsidRPr="00CF4DFA">
        <w:rPr>
          <w:sz w:val="28"/>
          <w:szCs w:val="28"/>
          <w:lang w:val="pl-PL"/>
        </w:rPr>
        <w:t xml:space="preserve">- zawierające informacje, w tym dane osobowe, niezbędne do weryfikacji zatrudnienia na podstawie umowy o pracę, w szczególności imię i nazwisko zatrudnionego pracownika, datę zawarcia umowy o pracę, rodzaj umowy o pracę i zakres obowiązków pracownika. </w:t>
      </w:r>
    </w:p>
    <w:p w14:paraId="4FB4B110" w14:textId="77777777" w:rsidR="00485B81" w:rsidRPr="00CF4DFA" w:rsidRDefault="00485B81" w:rsidP="00255BCF">
      <w:pPr>
        <w:spacing w:after="0" w:line="360" w:lineRule="auto"/>
        <w:ind w:left="115" w:right="9"/>
        <w:rPr>
          <w:sz w:val="28"/>
          <w:szCs w:val="28"/>
          <w:lang w:val="pl-PL"/>
        </w:rPr>
      </w:pPr>
      <w:r w:rsidRPr="00CF4DFA">
        <w:rPr>
          <w:sz w:val="28"/>
          <w:szCs w:val="28"/>
          <w:lang w:val="pl-PL"/>
        </w:rPr>
        <w:t>4)</w:t>
      </w:r>
      <w:r w:rsidRPr="00CF4DFA">
        <w:rPr>
          <w:sz w:val="28"/>
          <w:szCs w:val="28"/>
          <w:lang w:val="pl-PL"/>
        </w:rPr>
        <w:tab/>
        <w:t>Zamawiający zastrzega sobie możliwość kontroli zatrudnienia pra</w:t>
      </w:r>
      <w:r w:rsidR="003F325B" w:rsidRPr="00CF4DFA">
        <w:rPr>
          <w:sz w:val="28"/>
          <w:szCs w:val="28"/>
          <w:lang w:val="pl-PL"/>
        </w:rPr>
        <w:t>cowników, o których mowa w ust. 6 pkt 1</w:t>
      </w:r>
      <w:r w:rsidRPr="00CF4DFA">
        <w:rPr>
          <w:sz w:val="28"/>
          <w:szCs w:val="28"/>
          <w:lang w:val="pl-PL"/>
        </w:rPr>
        <w:t xml:space="preserve"> przez cały okres realizacji wyk</w:t>
      </w:r>
      <w:r w:rsidR="003F325B" w:rsidRPr="00CF4DFA">
        <w:rPr>
          <w:sz w:val="28"/>
          <w:szCs w:val="28"/>
          <w:lang w:val="pl-PL"/>
        </w:rPr>
        <w:t xml:space="preserve">onywanych przez nich czynności </w:t>
      </w:r>
      <w:r w:rsidR="007655F5">
        <w:rPr>
          <w:sz w:val="28"/>
          <w:szCs w:val="28"/>
          <w:lang w:val="pl-PL"/>
        </w:rPr>
        <w:t xml:space="preserve"> i </w:t>
      </w:r>
      <w:r w:rsidR="003F325B" w:rsidRPr="00CF4DFA">
        <w:rPr>
          <w:sz w:val="28"/>
          <w:szCs w:val="28"/>
          <w:lang w:val="pl-PL"/>
        </w:rPr>
        <w:t xml:space="preserve">spełniania przez Wykonawcę wymogu określonego w art. 95 ust. 1 ustawy z dnia 11 września 2019 r. Prawo zamówień publicznych </w:t>
      </w:r>
    </w:p>
    <w:p w14:paraId="61F99DBC" w14:textId="7DBA3B7D" w:rsidR="00485B81" w:rsidRDefault="00485B81" w:rsidP="00255BCF">
      <w:pPr>
        <w:spacing w:after="0" w:line="360" w:lineRule="auto"/>
        <w:ind w:left="115" w:right="9"/>
        <w:rPr>
          <w:color w:val="auto"/>
          <w:sz w:val="28"/>
          <w:szCs w:val="28"/>
          <w:lang w:val="pl-PL"/>
        </w:rPr>
      </w:pPr>
      <w:r w:rsidRPr="00CF4DFA">
        <w:rPr>
          <w:sz w:val="28"/>
          <w:szCs w:val="28"/>
          <w:lang w:val="pl-PL"/>
        </w:rPr>
        <w:t>5)</w:t>
      </w:r>
      <w:r w:rsidRPr="00CF4DFA">
        <w:rPr>
          <w:sz w:val="28"/>
          <w:szCs w:val="28"/>
          <w:lang w:val="pl-PL"/>
        </w:rPr>
        <w:tab/>
        <w:t>Nieprzedłożenie przez Wykonawcę/podwykonawcę dokumentów,</w:t>
      </w:r>
      <w:r w:rsidR="006308B1">
        <w:rPr>
          <w:sz w:val="28"/>
          <w:szCs w:val="28"/>
          <w:lang w:val="pl-PL"/>
        </w:rPr>
        <w:br/>
      </w:r>
      <w:r w:rsidRPr="00CF4DFA">
        <w:rPr>
          <w:sz w:val="28"/>
          <w:szCs w:val="28"/>
          <w:lang w:val="pl-PL"/>
        </w:rPr>
        <w:t xml:space="preserve">o których mowa w ust.6 </w:t>
      </w:r>
      <w:r w:rsidR="0054779A">
        <w:rPr>
          <w:sz w:val="28"/>
          <w:szCs w:val="28"/>
          <w:lang w:val="pl-PL"/>
        </w:rPr>
        <w:t xml:space="preserve">pkt 3 </w:t>
      </w:r>
      <w:r w:rsidRPr="00CF4DFA">
        <w:rPr>
          <w:sz w:val="28"/>
          <w:szCs w:val="28"/>
          <w:lang w:val="pl-PL"/>
        </w:rPr>
        <w:t xml:space="preserve">w terminie tam wskazanym będzie traktowane jako niewypełnienie obowiązku zatrudnienia pracowników na podstawie umowy o pracę oraz będzie skutkować naliczeniem kary umownej w wysokości </w:t>
      </w:r>
      <w:r w:rsidRPr="00C75D22">
        <w:rPr>
          <w:color w:val="auto"/>
          <w:sz w:val="28"/>
          <w:szCs w:val="28"/>
          <w:lang w:val="pl-PL"/>
        </w:rPr>
        <w:t xml:space="preserve">określonej w </w:t>
      </w:r>
      <w:r w:rsidR="00C75D22" w:rsidRPr="00C75D22">
        <w:rPr>
          <w:color w:val="auto"/>
          <w:sz w:val="28"/>
          <w:szCs w:val="28"/>
          <w:lang w:val="pl-PL"/>
        </w:rPr>
        <w:t>§ 15</w:t>
      </w:r>
      <w:r w:rsidRPr="00C75D22">
        <w:rPr>
          <w:color w:val="auto"/>
          <w:sz w:val="28"/>
          <w:szCs w:val="28"/>
          <w:lang w:val="pl-PL"/>
        </w:rPr>
        <w:t xml:space="preserve"> umowy stanowiącej </w:t>
      </w:r>
      <w:r w:rsidRPr="00A76E77">
        <w:rPr>
          <w:color w:val="auto"/>
          <w:sz w:val="28"/>
          <w:szCs w:val="28"/>
          <w:lang w:val="pl-PL"/>
        </w:rPr>
        <w:t xml:space="preserve">załącznik </w:t>
      </w:r>
      <w:r w:rsidR="00AE00FE" w:rsidRPr="00A76E77">
        <w:rPr>
          <w:color w:val="auto"/>
          <w:sz w:val="28"/>
          <w:szCs w:val="28"/>
          <w:lang w:val="pl-PL"/>
        </w:rPr>
        <w:t>nr 2</w:t>
      </w:r>
      <w:r w:rsidRPr="00A76E77">
        <w:rPr>
          <w:color w:val="auto"/>
          <w:sz w:val="28"/>
          <w:szCs w:val="28"/>
          <w:lang w:val="pl-PL"/>
        </w:rPr>
        <w:t xml:space="preserve"> do </w:t>
      </w:r>
      <w:proofErr w:type="spellStart"/>
      <w:r w:rsidRPr="00A76E77">
        <w:rPr>
          <w:color w:val="auto"/>
          <w:sz w:val="28"/>
          <w:szCs w:val="28"/>
          <w:lang w:val="pl-PL"/>
        </w:rPr>
        <w:t>swz</w:t>
      </w:r>
      <w:proofErr w:type="spellEnd"/>
      <w:r w:rsidR="00B22FE5">
        <w:rPr>
          <w:color w:val="auto"/>
          <w:sz w:val="28"/>
          <w:szCs w:val="28"/>
          <w:lang w:val="pl-PL"/>
        </w:rPr>
        <w:t>.</w:t>
      </w:r>
    </w:p>
    <w:p w14:paraId="402516DB" w14:textId="77777777" w:rsidR="00B22FE5" w:rsidRPr="00B22FE5" w:rsidRDefault="00B22FE5" w:rsidP="00B22FE5">
      <w:pPr>
        <w:spacing w:after="0" w:line="360" w:lineRule="auto"/>
        <w:ind w:left="115" w:right="9"/>
        <w:rPr>
          <w:color w:val="auto"/>
          <w:sz w:val="28"/>
          <w:szCs w:val="28"/>
          <w:lang w:val="pl-PL"/>
        </w:rPr>
      </w:pPr>
      <w:r>
        <w:rPr>
          <w:color w:val="auto"/>
          <w:sz w:val="28"/>
          <w:szCs w:val="28"/>
          <w:lang w:val="pl-PL"/>
        </w:rPr>
        <w:t>7.</w:t>
      </w:r>
      <w:r>
        <w:rPr>
          <w:color w:val="auto"/>
          <w:sz w:val="28"/>
          <w:szCs w:val="28"/>
          <w:lang w:val="pl-PL"/>
        </w:rPr>
        <w:tab/>
      </w:r>
      <w:r w:rsidRPr="00B22FE5">
        <w:rPr>
          <w:color w:val="auto"/>
          <w:sz w:val="28"/>
          <w:szCs w:val="28"/>
          <w:lang w:val="pl-PL"/>
        </w:rPr>
        <w:t xml:space="preserve">Zamawiający informuje, że wszelkie wskazane w dokumentacji dotyczącej niniejszego postępowania, w szczególności w SWZ, załącznikach do SWZ dokumentacji projektowej (technicznej), przedmiarach oraz specyfikacji technicznej wykonania i odbioru robót normy, europejskie, oceny techniczne, aprobaty, specyfikacje techniczne i systemy referencji technicznych, nazwa własna, numery katalogowe, znaki towarowe, patenty lub pochodzenie, źródła lub szczególne procesy, które charakteryzują produkty lub usługi dostarczane przez konkretnego wykonawcę, mają charakter przykładowy. </w:t>
      </w:r>
    </w:p>
    <w:p w14:paraId="69EA9610" w14:textId="77777777" w:rsidR="00B22FE5" w:rsidRPr="00B22FE5" w:rsidRDefault="00B22FE5" w:rsidP="00B22FE5">
      <w:pPr>
        <w:spacing w:after="0" w:line="360" w:lineRule="auto"/>
        <w:ind w:left="115" w:right="9"/>
        <w:rPr>
          <w:color w:val="auto"/>
          <w:sz w:val="28"/>
          <w:szCs w:val="28"/>
          <w:lang w:val="pl-PL"/>
        </w:rPr>
      </w:pPr>
      <w:r w:rsidRPr="00B22FE5">
        <w:rPr>
          <w:color w:val="auto"/>
          <w:sz w:val="28"/>
          <w:szCs w:val="28"/>
          <w:lang w:val="pl-PL"/>
        </w:rPr>
        <w:lastRenderedPageBreak/>
        <w:t xml:space="preserve">Zostały one przywołane jedynie w celu sprecyzowania parametrów i wymogów techniczno-użytkowych przedmiotu zamówienia, Zamawiający dopuszcza materiały, urządzenia i technologie równoważne. </w:t>
      </w:r>
    </w:p>
    <w:p w14:paraId="678BE117" w14:textId="77777777" w:rsidR="00B22FE5" w:rsidRPr="00B22FE5" w:rsidRDefault="00B22FE5" w:rsidP="00B22FE5">
      <w:pPr>
        <w:spacing w:after="0" w:line="360" w:lineRule="auto"/>
        <w:ind w:left="115" w:right="9"/>
        <w:rPr>
          <w:color w:val="auto"/>
          <w:sz w:val="28"/>
          <w:szCs w:val="28"/>
          <w:lang w:val="pl-PL"/>
        </w:rPr>
      </w:pPr>
      <w:r w:rsidRPr="00B22FE5">
        <w:rPr>
          <w:color w:val="auto"/>
          <w:sz w:val="28"/>
          <w:szCs w:val="28"/>
          <w:lang w:val="pl-PL"/>
        </w:rPr>
        <w:t>Wszelkie materiały, urządzenia i technologie, pochodzące od konkretnych producentów, określają minimalne parametry jakościowe i cechy użytkowe, jakim muszą odpowiadać materiały, urządzenia i technologie aby spełnić wymagania stawiane przez zamawiającego i stanowią wyłącznie wzorzec jakościowy przedmiotu zamówienia.</w:t>
      </w:r>
    </w:p>
    <w:p w14:paraId="7C47242A" w14:textId="77777777" w:rsidR="00B22FE5" w:rsidRPr="00B22FE5" w:rsidRDefault="00B22FE5" w:rsidP="00B22FE5">
      <w:pPr>
        <w:spacing w:after="0" w:line="360" w:lineRule="auto"/>
        <w:ind w:left="115" w:right="9"/>
        <w:rPr>
          <w:color w:val="auto"/>
          <w:sz w:val="28"/>
          <w:szCs w:val="28"/>
          <w:lang w:val="pl-PL"/>
        </w:rPr>
      </w:pPr>
      <w:r w:rsidRPr="00B22FE5">
        <w:rPr>
          <w:color w:val="auto"/>
          <w:sz w:val="28"/>
          <w:szCs w:val="28"/>
          <w:lang w:val="pl-PL"/>
        </w:rPr>
        <w:t xml:space="preserve">Wszelkie materiały, urządzenia i rozwiązania równoważne, muszą spełniać następujące wymagania i standardy w stosunku do materiału, urządzenia i rozwiązania wskazanego jako przykładowy, tj. muszą być co najmniej: </w:t>
      </w:r>
    </w:p>
    <w:p w14:paraId="50436647" w14:textId="77777777" w:rsidR="00B22FE5" w:rsidRPr="00B22FE5" w:rsidRDefault="00B22FE5" w:rsidP="00B22FE5">
      <w:pPr>
        <w:spacing w:after="0" w:line="360" w:lineRule="auto"/>
        <w:ind w:left="115" w:right="9"/>
        <w:rPr>
          <w:color w:val="auto"/>
          <w:sz w:val="28"/>
          <w:szCs w:val="28"/>
          <w:lang w:val="pl-PL"/>
        </w:rPr>
      </w:pPr>
      <w:r w:rsidRPr="00B22FE5">
        <w:rPr>
          <w:color w:val="auto"/>
          <w:sz w:val="28"/>
          <w:szCs w:val="28"/>
          <w:lang w:val="pl-PL"/>
        </w:rPr>
        <w:t>1)</w:t>
      </w:r>
      <w:r w:rsidRPr="00B22FE5">
        <w:rPr>
          <w:color w:val="auto"/>
          <w:sz w:val="28"/>
          <w:szCs w:val="28"/>
          <w:lang w:val="pl-PL"/>
        </w:rPr>
        <w:tab/>
        <w:t>tych samych gabarytów i konstrukcji (wielkość, rodzaj,  właściwości fizyczne oraz liczba elementów składowych),</w:t>
      </w:r>
    </w:p>
    <w:p w14:paraId="44B797EC" w14:textId="77777777" w:rsidR="00B22FE5" w:rsidRPr="00B22FE5" w:rsidRDefault="00B22FE5" w:rsidP="00B22FE5">
      <w:pPr>
        <w:spacing w:after="0" w:line="360" w:lineRule="auto"/>
        <w:ind w:left="115" w:right="9"/>
        <w:rPr>
          <w:color w:val="auto"/>
          <w:sz w:val="28"/>
          <w:szCs w:val="28"/>
          <w:lang w:val="pl-PL"/>
        </w:rPr>
      </w:pPr>
      <w:r w:rsidRPr="00B22FE5">
        <w:rPr>
          <w:color w:val="auto"/>
          <w:sz w:val="28"/>
          <w:szCs w:val="28"/>
          <w:lang w:val="pl-PL"/>
        </w:rPr>
        <w:t>2)</w:t>
      </w:r>
      <w:r w:rsidRPr="00B22FE5">
        <w:rPr>
          <w:color w:val="auto"/>
          <w:sz w:val="28"/>
          <w:szCs w:val="28"/>
          <w:lang w:val="pl-PL"/>
        </w:rPr>
        <w:tab/>
        <w:t xml:space="preserve">tego samego charakteru użytkowego (tożsamość funkcji), </w:t>
      </w:r>
    </w:p>
    <w:p w14:paraId="524C0250" w14:textId="77777777" w:rsidR="00B22FE5" w:rsidRPr="00B22FE5" w:rsidRDefault="00B22FE5" w:rsidP="00B22FE5">
      <w:pPr>
        <w:spacing w:after="0" w:line="360" w:lineRule="auto"/>
        <w:ind w:left="115" w:right="9"/>
        <w:rPr>
          <w:color w:val="auto"/>
          <w:sz w:val="28"/>
          <w:szCs w:val="28"/>
          <w:lang w:val="pl-PL"/>
        </w:rPr>
      </w:pPr>
      <w:r w:rsidRPr="00B22FE5">
        <w:rPr>
          <w:color w:val="auto"/>
          <w:sz w:val="28"/>
          <w:szCs w:val="28"/>
          <w:lang w:val="pl-PL"/>
        </w:rPr>
        <w:t>3)</w:t>
      </w:r>
      <w:r w:rsidRPr="00B22FE5">
        <w:rPr>
          <w:color w:val="auto"/>
          <w:sz w:val="28"/>
          <w:szCs w:val="28"/>
          <w:lang w:val="pl-PL"/>
        </w:rPr>
        <w:tab/>
        <w:t xml:space="preserve">tej samej charakterystyki materiałowej (rodzaj i jakość materiałów), </w:t>
      </w:r>
    </w:p>
    <w:p w14:paraId="49019F23" w14:textId="77777777" w:rsidR="00B22FE5" w:rsidRPr="00B22FE5" w:rsidRDefault="00B22FE5" w:rsidP="00B22FE5">
      <w:pPr>
        <w:spacing w:after="0" w:line="360" w:lineRule="auto"/>
        <w:ind w:left="115" w:right="9"/>
        <w:rPr>
          <w:color w:val="auto"/>
          <w:sz w:val="28"/>
          <w:szCs w:val="28"/>
          <w:lang w:val="pl-PL"/>
        </w:rPr>
      </w:pPr>
      <w:r w:rsidRPr="00B22FE5">
        <w:rPr>
          <w:color w:val="auto"/>
          <w:sz w:val="28"/>
          <w:szCs w:val="28"/>
          <w:lang w:val="pl-PL"/>
        </w:rPr>
        <w:t>4)</w:t>
      </w:r>
      <w:r w:rsidRPr="00B22FE5">
        <w:rPr>
          <w:color w:val="auto"/>
          <w:sz w:val="28"/>
          <w:szCs w:val="28"/>
          <w:lang w:val="pl-PL"/>
        </w:rPr>
        <w:tab/>
        <w:t xml:space="preserve">tych samych parametrów technicznych (wytrzymałość, trwałość, </w:t>
      </w:r>
      <w:proofErr w:type="spellStart"/>
      <w:r w:rsidRPr="00B22FE5">
        <w:rPr>
          <w:color w:val="auto"/>
          <w:sz w:val="28"/>
          <w:szCs w:val="28"/>
          <w:lang w:val="pl-PL"/>
        </w:rPr>
        <w:t>itp</w:t>
      </w:r>
      <w:proofErr w:type="spellEnd"/>
      <w:r w:rsidRPr="00B22FE5">
        <w:rPr>
          <w:color w:val="auto"/>
          <w:sz w:val="28"/>
          <w:szCs w:val="28"/>
          <w:lang w:val="pl-PL"/>
        </w:rPr>
        <w:t>);</w:t>
      </w:r>
    </w:p>
    <w:p w14:paraId="5E42E704" w14:textId="77777777" w:rsidR="00B22FE5" w:rsidRPr="00B22FE5" w:rsidRDefault="00B22FE5" w:rsidP="00B22FE5">
      <w:pPr>
        <w:spacing w:after="0" w:line="360" w:lineRule="auto"/>
        <w:ind w:left="115" w:right="9"/>
        <w:rPr>
          <w:color w:val="auto"/>
          <w:sz w:val="28"/>
          <w:szCs w:val="28"/>
          <w:lang w:val="pl-PL"/>
        </w:rPr>
      </w:pPr>
      <w:r w:rsidRPr="00B22FE5">
        <w:rPr>
          <w:color w:val="auto"/>
          <w:sz w:val="28"/>
          <w:szCs w:val="28"/>
          <w:lang w:val="pl-PL"/>
        </w:rPr>
        <w:t>5)</w:t>
      </w:r>
      <w:r w:rsidRPr="00B22FE5">
        <w:rPr>
          <w:color w:val="auto"/>
          <w:sz w:val="28"/>
          <w:szCs w:val="28"/>
          <w:lang w:val="pl-PL"/>
        </w:rPr>
        <w:tab/>
        <w:t>tych samych parametrów bezpieczeństwa użytkowania;</w:t>
      </w:r>
    </w:p>
    <w:p w14:paraId="47A57479" w14:textId="77777777" w:rsidR="00B22FE5" w:rsidRPr="00B22FE5" w:rsidRDefault="00B22FE5" w:rsidP="00B22FE5">
      <w:pPr>
        <w:spacing w:after="0" w:line="360" w:lineRule="auto"/>
        <w:ind w:left="115" w:right="9"/>
        <w:rPr>
          <w:color w:val="auto"/>
          <w:sz w:val="28"/>
          <w:szCs w:val="28"/>
          <w:lang w:val="pl-PL"/>
        </w:rPr>
      </w:pPr>
      <w:r w:rsidRPr="00B22FE5">
        <w:rPr>
          <w:color w:val="auto"/>
          <w:sz w:val="28"/>
          <w:szCs w:val="28"/>
          <w:lang w:val="pl-PL"/>
        </w:rPr>
        <w:t>oraz muszą być</w:t>
      </w:r>
    </w:p>
    <w:p w14:paraId="31720EA4" w14:textId="77777777" w:rsidR="00B22FE5" w:rsidRPr="00B22FE5" w:rsidRDefault="00B22FE5" w:rsidP="00B22FE5">
      <w:pPr>
        <w:spacing w:after="0" w:line="360" w:lineRule="auto"/>
        <w:ind w:left="115" w:right="9"/>
        <w:rPr>
          <w:color w:val="auto"/>
          <w:sz w:val="28"/>
          <w:szCs w:val="28"/>
          <w:lang w:val="pl-PL"/>
        </w:rPr>
      </w:pPr>
      <w:r w:rsidRPr="00B22FE5">
        <w:rPr>
          <w:color w:val="auto"/>
          <w:sz w:val="28"/>
          <w:szCs w:val="28"/>
          <w:lang w:val="pl-PL"/>
        </w:rPr>
        <w:t>6)</w:t>
      </w:r>
      <w:r w:rsidRPr="00B22FE5">
        <w:rPr>
          <w:color w:val="auto"/>
          <w:sz w:val="28"/>
          <w:szCs w:val="28"/>
          <w:lang w:val="pl-PL"/>
        </w:rPr>
        <w:tab/>
        <w:t>kompatybilne z istniejącą i projektowaną infrastrukturą,</w:t>
      </w:r>
    </w:p>
    <w:p w14:paraId="7FA86465" w14:textId="77777777" w:rsidR="00B22FE5" w:rsidRPr="00B22FE5" w:rsidRDefault="00B22FE5" w:rsidP="00B22FE5">
      <w:pPr>
        <w:spacing w:after="0" w:line="360" w:lineRule="auto"/>
        <w:ind w:left="115" w:right="9"/>
        <w:rPr>
          <w:color w:val="auto"/>
          <w:sz w:val="28"/>
          <w:szCs w:val="28"/>
          <w:lang w:val="pl-PL"/>
        </w:rPr>
      </w:pPr>
      <w:r w:rsidRPr="00B22FE5">
        <w:rPr>
          <w:color w:val="auto"/>
          <w:sz w:val="28"/>
          <w:szCs w:val="28"/>
          <w:lang w:val="pl-PL"/>
        </w:rPr>
        <w:t>7)</w:t>
      </w:r>
      <w:r w:rsidRPr="00B22FE5">
        <w:rPr>
          <w:color w:val="auto"/>
          <w:sz w:val="28"/>
          <w:szCs w:val="28"/>
          <w:lang w:val="pl-PL"/>
        </w:rPr>
        <w:tab/>
        <w:t>spełniać te same funkcje,</w:t>
      </w:r>
    </w:p>
    <w:p w14:paraId="7A206715" w14:textId="77777777" w:rsidR="00B22FE5" w:rsidRPr="00B22FE5" w:rsidRDefault="00B22FE5" w:rsidP="00B22FE5">
      <w:pPr>
        <w:spacing w:after="0" w:line="360" w:lineRule="auto"/>
        <w:ind w:left="115" w:right="9"/>
        <w:rPr>
          <w:color w:val="auto"/>
          <w:sz w:val="28"/>
          <w:szCs w:val="28"/>
          <w:lang w:val="pl-PL"/>
        </w:rPr>
      </w:pPr>
      <w:r w:rsidRPr="00B22FE5">
        <w:rPr>
          <w:color w:val="auto"/>
          <w:sz w:val="28"/>
          <w:szCs w:val="28"/>
          <w:lang w:val="pl-PL"/>
        </w:rPr>
        <w:t>8)</w:t>
      </w:r>
      <w:r w:rsidRPr="00B22FE5">
        <w:rPr>
          <w:color w:val="auto"/>
          <w:sz w:val="28"/>
          <w:szCs w:val="28"/>
          <w:lang w:val="pl-PL"/>
        </w:rPr>
        <w:tab/>
        <w:t>spełniać wymagania bezpieczeństwa konstrukcji, bhp i p.poż,</w:t>
      </w:r>
    </w:p>
    <w:p w14:paraId="481F7C27" w14:textId="77777777" w:rsidR="00B22FE5" w:rsidRPr="00B22FE5" w:rsidRDefault="00B22FE5" w:rsidP="00B22FE5">
      <w:pPr>
        <w:spacing w:after="0" w:line="360" w:lineRule="auto"/>
        <w:ind w:left="115" w:right="9"/>
        <w:rPr>
          <w:color w:val="auto"/>
          <w:sz w:val="28"/>
          <w:szCs w:val="28"/>
          <w:lang w:val="pl-PL"/>
        </w:rPr>
      </w:pPr>
      <w:r w:rsidRPr="00B22FE5">
        <w:rPr>
          <w:color w:val="auto"/>
          <w:sz w:val="28"/>
          <w:szCs w:val="28"/>
          <w:lang w:val="pl-PL"/>
        </w:rPr>
        <w:t>9)</w:t>
      </w:r>
      <w:r w:rsidRPr="00B22FE5">
        <w:rPr>
          <w:color w:val="auto"/>
          <w:sz w:val="28"/>
          <w:szCs w:val="28"/>
          <w:lang w:val="pl-PL"/>
        </w:rPr>
        <w:tab/>
        <w:t>posiadać stosowne dokumenty dopuszczające do stosowania w budownictwie, atesty i aprobaty techniczne.</w:t>
      </w:r>
    </w:p>
    <w:p w14:paraId="7AEAB0D1" w14:textId="77777777" w:rsidR="00B22FE5" w:rsidRPr="00B22FE5" w:rsidRDefault="00B22FE5" w:rsidP="00B22FE5">
      <w:pPr>
        <w:spacing w:after="0" w:line="360" w:lineRule="auto"/>
        <w:ind w:left="115" w:right="9"/>
        <w:rPr>
          <w:color w:val="auto"/>
          <w:sz w:val="28"/>
          <w:szCs w:val="28"/>
          <w:lang w:val="pl-PL"/>
        </w:rPr>
      </w:pPr>
      <w:r>
        <w:rPr>
          <w:color w:val="auto"/>
          <w:sz w:val="28"/>
          <w:szCs w:val="28"/>
          <w:lang w:val="pl-PL"/>
        </w:rPr>
        <w:t>8</w:t>
      </w:r>
      <w:r w:rsidRPr="00B22FE5">
        <w:rPr>
          <w:color w:val="auto"/>
          <w:sz w:val="28"/>
          <w:szCs w:val="28"/>
          <w:lang w:val="pl-PL"/>
        </w:rPr>
        <w:t>.</w:t>
      </w:r>
      <w:r w:rsidRPr="00B22FE5">
        <w:rPr>
          <w:color w:val="auto"/>
          <w:sz w:val="28"/>
          <w:szCs w:val="28"/>
          <w:lang w:val="pl-PL"/>
        </w:rPr>
        <w:tab/>
        <w:t>Zastosowanie rozwiązań równoważnych nie może prowadzić do pogorszenia właściwości przedmiotu zamówienia.</w:t>
      </w:r>
    </w:p>
    <w:p w14:paraId="188E3B2A" w14:textId="77777777" w:rsidR="00B22FE5" w:rsidRPr="00A76E77" w:rsidRDefault="00B22FE5" w:rsidP="00B22FE5">
      <w:pPr>
        <w:spacing w:after="0" w:line="360" w:lineRule="auto"/>
        <w:ind w:left="115" w:right="9"/>
        <w:rPr>
          <w:color w:val="auto"/>
          <w:sz w:val="28"/>
          <w:szCs w:val="28"/>
          <w:lang w:val="pl-PL"/>
        </w:rPr>
      </w:pPr>
      <w:r>
        <w:rPr>
          <w:color w:val="auto"/>
          <w:sz w:val="28"/>
          <w:szCs w:val="28"/>
          <w:lang w:val="pl-PL"/>
        </w:rPr>
        <w:t>9</w:t>
      </w:r>
      <w:r w:rsidRPr="00B22FE5">
        <w:rPr>
          <w:color w:val="auto"/>
          <w:sz w:val="28"/>
          <w:szCs w:val="28"/>
          <w:lang w:val="pl-PL"/>
        </w:rPr>
        <w:t>.</w:t>
      </w:r>
      <w:r w:rsidRPr="00B22FE5">
        <w:rPr>
          <w:color w:val="auto"/>
          <w:sz w:val="28"/>
          <w:szCs w:val="28"/>
          <w:lang w:val="pl-PL"/>
        </w:rPr>
        <w:tab/>
        <w:t xml:space="preserve">Wykonawca, który zaoferuje w ofercie produkty oraz urządzenia równoważne wymagające zmiany posiadanych decyzji, będzie musiał w ramach wykonania zamówienia  w imieniu Zamawiającego, uzyskać wymagane decyzje </w:t>
      </w:r>
      <w:r w:rsidRPr="00B22FE5">
        <w:rPr>
          <w:color w:val="auto"/>
          <w:sz w:val="28"/>
          <w:szCs w:val="28"/>
          <w:lang w:val="pl-PL"/>
        </w:rPr>
        <w:lastRenderedPageBreak/>
        <w:t>własnym staraniem i kosztem, gwarantując jednocześnie wykonanie zamówienia w terminie wynikającym z SWZ.</w:t>
      </w:r>
    </w:p>
    <w:p w14:paraId="238069D7" w14:textId="77777777" w:rsidR="0094169A" w:rsidRPr="00255BCF" w:rsidRDefault="0094169A" w:rsidP="00255BCF">
      <w:pPr>
        <w:spacing w:after="0" w:line="360" w:lineRule="auto"/>
        <w:ind w:left="122" w:right="2018" w:firstLine="0"/>
        <w:rPr>
          <w:sz w:val="28"/>
          <w:szCs w:val="28"/>
          <w:lang w:val="pl-PL"/>
        </w:rPr>
      </w:pPr>
    </w:p>
    <w:p w14:paraId="10691DB2" w14:textId="77777777" w:rsidR="00C83DC4" w:rsidRPr="0035496C" w:rsidRDefault="00C83DC4" w:rsidP="00255BCF">
      <w:pPr>
        <w:pStyle w:val="Nagwek2"/>
        <w:spacing w:after="0" w:line="360" w:lineRule="auto"/>
        <w:ind w:left="52" w:right="9"/>
        <w:jc w:val="center"/>
        <w:rPr>
          <w:b/>
          <w:color w:val="auto"/>
          <w:sz w:val="28"/>
          <w:szCs w:val="28"/>
          <w:lang w:val="pl-PL"/>
        </w:rPr>
      </w:pPr>
      <w:r w:rsidRPr="0035496C">
        <w:rPr>
          <w:b/>
          <w:color w:val="auto"/>
          <w:sz w:val="28"/>
          <w:szCs w:val="28"/>
          <w:lang w:val="pl-PL"/>
        </w:rPr>
        <w:t xml:space="preserve">Rozdział IV. Termin </w:t>
      </w:r>
      <w:r w:rsidR="00472C30">
        <w:rPr>
          <w:b/>
          <w:color w:val="auto"/>
          <w:sz w:val="28"/>
          <w:szCs w:val="28"/>
          <w:lang w:val="pl-PL"/>
        </w:rPr>
        <w:t xml:space="preserve">i etapy </w:t>
      </w:r>
      <w:r w:rsidRPr="0035496C">
        <w:rPr>
          <w:b/>
          <w:color w:val="auto"/>
          <w:sz w:val="28"/>
          <w:szCs w:val="28"/>
          <w:lang w:val="pl-PL"/>
        </w:rPr>
        <w:t>wykonania zamówienia</w:t>
      </w:r>
      <w:r w:rsidR="00472C30">
        <w:rPr>
          <w:b/>
          <w:color w:val="auto"/>
          <w:sz w:val="28"/>
          <w:szCs w:val="28"/>
          <w:lang w:val="pl-PL"/>
        </w:rPr>
        <w:t xml:space="preserve"> oraz płatności</w:t>
      </w:r>
    </w:p>
    <w:p w14:paraId="2BA4FF2C" w14:textId="6F37A209" w:rsidR="009662BD" w:rsidRPr="00315E07" w:rsidRDefault="00472C30" w:rsidP="00255BCF">
      <w:pPr>
        <w:spacing w:after="0" w:line="360" w:lineRule="auto"/>
        <w:ind w:left="96" w:right="9"/>
        <w:rPr>
          <w:b/>
          <w:color w:val="auto"/>
          <w:sz w:val="28"/>
          <w:szCs w:val="28"/>
          <w:lang w:val="pl-PL"/>
        </w:rPr>
      </w:pPr>
      <w:r>
        <w:rPr>
          <w:b/>
          <w:color w:val="auto"/>
          <w:sz w:val="28"/>
          <w:szCs w:val="28"/>
          <w:lang w:val="pl-PL"/>
        </w:rPr>
        <w:t>1.</w:t>
      </w:r>
      <w:r>
        <w:rPr>
          <w:b/>
          <w:color w:val="auto"/>
          <w:sz w:val="28"/>
          <w:szCs w:val="28"/>
          <w:lang w:val="pl-PL"/>
        </w:rPr>
        <w:tab/>
      </w:r>
      <w:r w:rsidR="00315E07">
        <w:rPr>
          <w:b/>
          <w:color w:val="auto"/>
          <w:sz w:val="28"/>
          <w:szCs w:val="28"/>
          <w:lang w:val="pl-PL"/>
        </w:rPr>
        <w:t xml:space="preserve">Przedmiot zamówienia należy wykonać do </w:t>
      </w:r>
      <w:r w:rsidR="00855F98">
        <w:rPr>
          <w:b/>
          <w:color w:val="auto"/>
          <w:sz w:val="28"/>
          <w:szCs w:val="28"/>
          <w:lang w:val="pl-PL"/>
        </w:rPr>
        <w:t>1</w:t>
      </w:r>
      <w:r w:rsidR="003722C6">
        <w:rPr>
          <w:b/>
          <w:color w:val="auto"/>
          <w:sz w:val="28"/>
          <w:szCs w:val="28"/>
          <w:lang w:val="pl-PL"/>
        </w:rPr>
        <w:t>8</w:t>
      </w:r>
      <w:r w:rsidR="00B96EEC">
        <w:rPr>
          <w:b/>
          <w:color w:val="auto"/>
          <w:sz w:val="28"/>
          <w:szCs w:val="28"/>
          <w:lang w:val="pl-PL"/>
        </w:rPr>
        <w:t xml:space="preserve"> </w:t>
      </w:r>
      <w:r w:rsidR="00263E31">
        <w:rPr>
          <w:b/>
          <w:color w:val="auto"/>
          <w:sz w:val="28"/>
          <w:szCs w:val="28"/>
          <w:lang w:val="pl-PL"/>
        </w:rPr>
        <w:t>miesięcy</w:t>
      </w:r>
      <w:r w:rsidR="00527B5B" w:rsidRPr="00315E07">
        <w:rPr>
          <w:b/>
          <w:color w:val="auto"/>
          <w:sz w:val="28"/>
          <w:szCs w:val="28"/>
          <w:lang w:val="pl-PL"/>
        </w:rPr>
        <w:t xml:space="preserve"> od </w:t>
      </w:r>
      <w:r w:rsidR="00862EA5">
        <w:rPr>
          <w:b/>
          <w:color w:val="auto"/>
          <w:sz w:val="28"/>
          <w:szCs w:val="28"/>
          <w:lang w:val="pl-PL"/>
        </w:rPr>
        <w:t xml:space="preserve">dnia </w:t>
      </w:r>
      <w:r w:rsidR="00527B5B" w:rsidRPr="00315E07">
        <w:rPr>
          <w:b/>
          <w:color w:val="auto"/>
          <w:sz w:val="28"/>
          <w:szCs w:val="28"/>
          <w:lang w:val="pl-PL"/>
        </w:rPr>
        <w:t>podpisania umowy</w:t>
      </w:r>
    </w:p>
    <w:p w14:paraId="2528C9FF" w14:textId="69D88A67" w:rsidR="007D4B68" w:rsidRPr="007D4B68" w:rsidRDefault="007D4B68" w:rsidP="007D4B68">
      <w:pPr>
        <w:spacing w:after="0" w:line="360" w:lineRule="auto"/>
        <w:ind w:left="96" w:right="9"/>
        <w:rPr>
          <w:b/>
          <w:color w:val="auto"/>
          <w:sz w:val="28"/>
          <w:szCs w:val="28"/>
          <w:lang w:val="pl-PL"/>
        </w:rPr>
      </w:pPr>
      <w:r w:rsidRPr="007D4B68">
        <w:rPr>
          <w:b/>
          <w:color w:val="auto"/>
          <w:sz w:val="28"/>
          <w:szCs w:val="28"/>
          <w:lang w:val="pl-PL"/>
        </w:rPr>
        <w:t xml:space="preserve">Za termin wykonania robót budowlanych rozumie się </w:t>
      </w:r>
      <w:r w:rsidR="00B96EEC">
        <w:rPr>
          <w:b/>
          <w:color w:val="auto"/>
          <w:sz w:val="28"/>
          <w:szCs w:val="28"/>
          <w:lang w:val="pl-PL"/>
        </w:rPr>
        <w:t xml:space="preserve">każdorazowo </w:t>
      </w:r>
      <w:r w:rsidRPr="007D4B68">
        <w:rPr>
          <w:b/>
          <w:color w:val="auto"/>
          <w:sz w:val="28"/>
          <w:szCs w:val="28"/>
          <w:lang w:val="pl-PL"/>
        </w:rPr>
        <w:t>datę zgłoszenia Inwestorowi przez Wykonawcę gotowości do odbi</w:t>
      </w:r>
      <w:r w:rsidR="00023CD9">
        <w:rPr>
          <w:b/>
          <w:color w:val="auto"/>
          <w:sz w:val="28"/>
          <w:szCs w:val="28"/>
          <w:lang w:val="pl-PL"/>
        </w:rPr>
        <w:t xml:space="preserve">oru </w:t>
      </w:r>
      <w:r w:rsidR="00AC4827">
        <w:rPr>
          <w:b/>
          <w:color w:val="auto"/>
          <w:sz w:val="28"/>
          <w:szCs w:val="28"/>
          <w:lang w:val="pl-PL"/>
        </w:rPr>
        <w:t xml:space="preserve">etapu lub </w:t>
      </w:r>
      <w:r w:rsidR="00C345D9">
        <w:rPr>
          <w:b/>
          <w:color w:val="auto"/>
          <w:sz w:val="28"/>
          <w:szCs w:val="28"/>
          <w:lang w:val="pl-PL"/>
        </w:rPr>
        <w:t xml:space="preserve">odbioru </w:t>
      </w:r>
      <w:r w:rsidR="00023CD9">
        <w:rPr>
          <w:b/>
          <w:color w:val="auto"/>
          <w:sz w:val="28"/>
          <w:szCs w:val="28"/>
          <w:lang w:val="pl-PL"/>
        </w:rPr>
        <w:t>końcowego robót budowlanych.</w:t>
      </w:r>
    </w:p>
    <w:p w14:paraId="28DA04FE" w14:textId="77777777" w:rsidR="00F00C19" w:rsidRPr="00FB7846" w:rsidRDefault="00472C30" w:rsidP="00F00C19">
      <w:pPr>
        <w:spacing w:after="0" w:line="360" w:lineRule="auto"/>
        <w:ind w:left="96" w:right="9"/>
        <w:rPr>
          <w:color w:val="auto"/>
          <w:sz w:val="28"/>
          <w:szCs w:val="28"/>
          <w:lang w:val="pl-PL"/>
        </w:rPr>
      </w:pPr>
      <w:r w:rsidRPr="00FB7846">
        <w:rPr>
          <w:color w:val="auto"/>
          <w:sz w:val="28"/>
          <w:szCs w:val="28"/>
          <w:lang w:val="pl-PL"/>
        </w:rPr>
        <w:t>2.</w:t>
      </w:r>
      <w:r w:rsidRPr="00FB7846">
        <w:rPr>
          <w:color w:val="auto"/>
          <w:sz w:val="28"/>
          <w:szCs w:val="28"/>
          <w:lang w:val="pl-PL"/>
        </w:rPr>
        <w:tab/>
      </w:r>
      <w:r w:rsidR="00F00C19" w:rsidRPr="00FB7846">
        <w:rPr>
          <w:color w:val="auto"/>
          <w:sz w:val="28"/>
          <w:szCs w:val="28"/>
          <w:lang w:val="pl-PL"/>
        </w:rPr>
        <w:t>Rozliczenie pomiędzy stronami za bezusterkowo i bez wad wykonane roboty budowlane nastąpi: po protokolarnym bezusterkowym odbiorze końcowym danego etapu/zadania w 3 transzach :</w:t>
      </w:r>
    </w:p>
    <w:p w14:paraId="5874339F" w14:textId="334280D6" w:rsidR="00B92520" w:rsidRDefault="00F00C19" w:rsidP="00F00C19">
      <w:pPr>
        <w:spacing w:after="0" w:line="360" w:lineRule="auto"/>
        <w:ind w:left="96" w:right="9"/>
        <w:rPr>
          <w:bCs/>
          <w:color w:val="auto"/>
          <w:sz w:val="28"/>
          <w:szCs w:val="28"/>
          <w:lang w:val="pl-PL"/>
        </w:rPr>
      </w:pPr>
      <w:r w:rsidRPr="00706487">
        <w:rPr>
          <w:bCs/>
          <w:color w:val="auto"/>
          <w:sz w:val="28"/>
          <w:szCs w:val="28"/>
          <w:lang w:val="pl-PL"/>
        </w:rPr>
        <w:t xml:space="preserve">1) </w:t>
      </w:r>
      <w:r w:rsidRPr="00706487">
        <w:rPr>
          <w:b/>
          <w:color w:val="auto"/>
          <w:sz w:val="28"/>
          <w:szCs w:val="28"/>
          <w:lang w:val="pl-PL"/>
        </w:rPr>
        <w:t>transza nr 1</w:t>
      </w:r>
      <w:r w:rsidR="00316FB0">
        <w:rPr>
          <w:bCs/>
          <w:color w:val="auto"/>
          <w:sz w:val="28"/>
          <w:szCs w:val="28"/>
          <w:lang w:val="pl-PL"/>
        </w:rPr>
        <w:t xml:space="preserve">: </w:t>
      </w:r>
      <w:r w:rsidR="00AC4827" w:rsidRPr="00AC4827">
        <w:rPr>
          <w:bCs/>
          <w:color w:val="auto"/>
          <w:sz w:val="28"/>
          <w:szCs w:val="28"/>
          <w:lang w:val="pl-PL"/>
        </w:rPr>
        <w:t xml:space="preserve">za wykonane roboty budowlane dotyczące przebudowy </w:t>
      </w:r>
      <w:r w:rsidR="00AC4827">
        <w:rPr>
          <w:bCs/>
          <w:color w:val="auto"/>
          <w:sz w:val="28"/>
          <w:szCs w:val="28"/>
          <w:lang w:val="pl-PL"/>
        </w:rPr>
        <w:t>budynku</w:t>
      </w:r>
      <w:r w:rsidR="00AC4827" w:rsidRPr="00AC4827">
        <w:rPr>
          <w:bCs/>
          <w:color w:val="auto"/>
          <w:sz w:val="28"/>
          <w:szCs w:val="28"/>
          <w:lang w:val="pl-PL"/>
        </w:rPr>
        <w:t xml:space="preserve"> ZSAE na pomieszczenia i zaplecze gastronomiczne, według faktycznego zaawansowania robót po bezusterkowym odebraniu przez Zamawiającego wyżej wymienionego zakresu robót. </w:t>
      </w:r>
    </w:p>
    <w:p w14:paraId="751F1F2D" w14:textId="7DF8C642" w:rsidR="00F00C19" w:rsidRPr="00706487" w:rsidRDefault="00CB1713" w:rsidP="00F00C19">
      <w:pPr>
        <w:spacing w:after="0" w:line="360" w:lineRule="auto"/>
        <w:ind w:left="96" w:right="9"/>
        <w:rPr>
          <w:bCs/>
          <w:color w:val="auto"/>
          <w:sz w:val="28"/>
          <w:szCs w:val="28"/>
          <w:lang w:val="pl-PL"/>
        </w:rPr>
      </w:pPr>
      <w:r w:rsidRPr="00706487">
        <w:rPr>
          <w:bCs/>
          <w:color w:val="auto"/>
          <w:sz w:val="28"/>
          <w:szCs w:val="28"/>
          <w:lang w:val="pl-PL"/>
        </w:rPr>
        <w:t xml:space="preserve">Transza </w:t>
      </w:r>
      <w:r w:rsidR="00F00C19" w:rsidRPr="00706487">
        <w:rPr>
          <w:bCs/>
          <w:color w:val="auto"/>
          <w:sz w:val="28"/>
          <w:szCs w:val="28"/>
          <w:lang w:val="pl-PL"/>
        </w:rPr>
        <w:t xml:space="preserve">w wysokości </w:t>
      </w:r>
      <w:r w:rsidR="00F00C19" w:rsidRPr="00706487">
        <w:rPr>
          <w:bCs/>
          <w:color w:val="auto"/>
          <w:sz w:val="28"/>
          <w:szCs w:val="28"/>
          <w:u w:val="single"/>
          <w:lang w:val="pl-PL"/>
        </w:rPr>
        <w:t>wynikającej z wykona</w:t>
      </w:r>
      <w:r w:rsidR="00B92520">
        <w:rPr>
          <w:bCs/>
          <w:color w:val="auto"/>
          <w:sz w:val="28"/>
          <w:szCs w:val="28"/>
          <w:u w:val="single"/>
          <w:lang w:val="pl-PL"/>
        </w:rPr>
        <w:t>nia</w:t>
      </w:r>
      <w:r w:rsidR="00F00C19" w:rsidRPr="00706487">
        <w:rPr>
          <w:bCs/>
          <w:color w:val="auto"/>
          <w:sz w:val="28"/>
          <w:szCs w:val="28"/>
          <w:u w:val="single"/>
          <w:lang w:val="pl-PL"/>
        </w:rPr>
        <w:t xml:space="preserve"> </w:t>
      </w:r>
      <w:r w:rsidR="00B92520">
        <w:rPr>
          <w:bCs/>
          <w:color w:val="auto"/>
          <w:sz w:val="28"/>
          <w:szCs w:val="28"/>
          <w:u w:val="single"/>
          <w:lang w:val="pl-PL"/>
        </w:rPr>
        <w:t xml:space="preserve">faktycznego </w:t>
      </w:r>
      <w:r w:rsidR="00F00C19" w:rsidRPr="00706487">
        <w:rPr>
          <w:bCs/>
          <w:color w:val="auto"/>
          <w:sz w:val="28"/>
          <w:szCs w:val="28"/>
          <w:u w:val="single"/>
          <w:lang w:val="pl-PL"/>
        </w:rPr>
        <w:t>robót</w:t>
      </w:r>
      <w:r w:rsidR="00706487" w:rsidRPr="00706487">
        <w:rPr>
          <w:bCs/>
          <w:color w:val="auto"/>
          <w:sz w:val="28"/>
          <w:szCs w:val="28"/>
          <w:u w:val="single"/>
          <w:lang w:val="pl-PL"/>
        </w:rPr>
        <w:t xml:space="preserve"> budowlanych, </w:t>
      </w:r>
      <w:r w:rsidR="00F00C19" w:rsidRPr="00706487">
        <w:rPr>
          <w:bCs/>
          <w:color w:val="auto"/>
          <w:sz w:val="28"/>
          <w:szCs w:val="28"/>
          <w:lang w:val="pl-PL"/>
        </w:rPr>
        <w:t xml:space="preserve"> jednak nie więcej niż do </w:t>
      </w:r>
      <w:r w:rsidR="009A67DA" w:rsidRPr="00706487">
        <w:rPr>
          <w:bCs/>
          <w:color w:val="auto"/>
          <w:sz w:val="28"/>
          <w:szCs w:val="28"/>
          <w:lang w:val="pl-PL"/>
        </w:rPr>
        <w:t xml:space="preserve">15% całkowitej kwoty </w:t>
      </w:r>
      <w:r w:rsidR="00F00C19" w:rsidRPr="00706487">
        <w:rPr>
          <w:bCs/>
          <w:color w:val="auto"/>
          <w:sz w:val="28"/>
          <w:szCs w:val="28"/>
          <w:lang w:val="pl-PL"/>
        </w:rPr>
        <w:t>brutto</w:t>
      </w:r>
      <w:r w:rsidR="009A67DA" w:rsidRPr="00706487">
        <w:rPr>
          <w:bCs/>
          <w:color w:val="auto"/>
          <w:sz w:val="28"/>
          <w:szCs w:val="28"/>
          <w:lang w:val="pl-PL"/>
        </w:rPr>
        <w:t xml:space="preserve"> wynikającej z oferty Wykonawcy.</w:t>
      </w:r>
      <w:r w:rsidR="00F00C19" w:rsidRPr="00706487">
        <w:rPr>
          <w:bCs/>
          <w:color w:val="auto"/>
          <w:sz w:val="28"/>
          <w:szCs w:val="28"/>
          <w:lang w:val="pl-PL"/>
        </w:rPr>
        <w:t xml:space="preserve"> Kwota ta stanowi deklarowany we wniosku o dofinansowanie wkład własny Powiatu Kolbuszowskiego. </w:t>
      </w:r>
    </w:p>
    <w:p w14:paraId="4736D4E3" w14:textId="0266E7B5" w:rsidR="00316FB0" w:rsidRDefault="00F00C19" w:rsidP="00706487">
      <w:pPr>
        <w:spacing w:after="0" w:line="360" w:lineRule="auto"/>
        <w:ind w:left="96" w:right="9"/>
        <w:rPr>
          <w:b/>
          <w:color w:val="auto"/>
          <w:sz w:val="28"/>
          <w:szCs w:val="28"/>
          <w:lang w:val="pl-PL"/>
        </w:rPr>
      </w:pPr>
      <w:bookmarkStart w:id="2" w:name="_Hlk169603061"/>
      <w:r w:rsidRPr="00706487">
        <w:rPr>
          <w:bCs/>
          <w:color w:val="auto"/>
          <w:sz w:val="28"/>
          <w:szCs w:val="28"/>
          <w:lang w:val="pl-PL"/>
        </w:rPr>
        <w:t xml:space="preserve">2) </w:t>
      </w:r>
      <w:r w:rsidRPr="00706487">
        <w:rPr>
          <w:b/>
          <w:color w:val="auto"/>
          <w:sz w:val="28"/>
          <w:szCs w:val="28"/>
          <w:lang w:val="pl-PL"/>
        </w:rPr>
        <w:t>transza nr 2</w:t>
      </w:r>
      <w:r w:rsidR="00316FB0">
        <w:rPr>
          <w:b/>
          <w:color w:val="auto"/>
          <w:sz w:val="28"/>
          <w:szCs w:val="28"/>
          <w:lang w:val="pl-PL"/>
        </w:rPr>
        <w:t xml:space="preserve">: </w:t>
      </w:r>
      <w:r w:rsidR="00316FB0" w:rsidRPr="00AC4827">
        <w:rPr>
          <w:bCs/>
          <w:color w:val="auto"/>
          <w:sz w:val="28"/>
          <w:szCs w:val="28"/>
          <w:lang w:val="pl-PL"/>
        </w:rPr>
        <w:t xml:space="preserve">za wykonane roboty budowlane dotyczące przebudowy </w:t>
      </w:r>
      <w:r w:rsidR="00316FB0">
        <w:rPr>
          <w:bCs/>
          <w:color w:val="auto"/>
          <w:sz w:val="28"/>
          <w:szCs w:val="28"/>
          <w:lang w:val="pl-PL"/>
        </w:rPr>
        <w:t>budynku</w:t>
      </w:r>
      <w:r w:rsidR="00316FB0" w:rsidRPr="00AC4827">
        <w:rPr>
          <w:bCs/>
          <w:color w:val="auto"/>
          <w:sz w:val="28"/>
          <w:szCs w:val="28"/>
          <w:lang w:val="pl-PL"/>
        </w:rPr>
        <w:t xml:space="preserve"> ZSAE na pomieszczenia i zaplecze gastronomiczne, według faktycznego zaawansowania robót w stosunku do harmonogramu rzeczowo-finansowego po bezusterkowym odebraniu przez Zamawiającego wyżej wymienionego zakresu robót.</w:t>
      </w:r>
    </w:p>
    <w:p w14:paraId="27B56AD8" w14:textId="19556F68" w:rsidR="00706487" w:rsidRPr="00706487" w:rsidRDefault="00316FB0" w:rsidP="00706487">
      <w:pPr>
        <w:spacing w:after="0" w:line="360" w:lineRule="auto"/>
        <w:ind w:left="96" w:right="9"/>
        <w:rPr>
          <w:bCs/>
          <w:color w:val="auto"/>
          <w:sz w:val="28"/>
          <w:szCs w:val="28"/>
          <w:lang w:val="pl-PL"/>
        </w:rPr>
      </w:pPr>
      <w:bookmarkStart w:id="3" w:name="_Hlk169175837"/>
      <w:r>
        <w:rPr>
          <w:bCs/>
          <w:color w:val="auto"/>
          <w:sz w:val="28"/>
          <w:szCs w:val="28"/>
          <w:lang w:val="pl-PL"/>
        </w:rPr>
        <w:t>Transza nr 2 w wysokości</w:t>
      </w:r>
      <w:r w:rsidR="00706487" w:rsidRPr="00706487">
        <w:rPr>
          <w:bCs/>
          <w:color w:val="auto"/>
          <w:sz w:val="28"/>
          <w:szCs w:val="28"/>
          <w:lang w:val="pl-PL"/>
        </w:rPr>
        <w:t xml:space="preserve"> </w:t>
      </w:r>
      <w:r w:rsidR="00706487" w:rsidRPr="00706487">
        <w:rPr>
          <w:bCs/>
          <w:color w:val="auto"/>
          <w:sz w:val="28"/>
          <w:szCs w:val="28"/>
          <w:u w:val="single"/>
          <w:lang w:val="pl-PL"/>
        </w:rPr>
        <w:t>maksymalnie do 490 000,00 zł brutto,</w:t>
      </w:r>
      <w:r w:rsidR="00706487" w:rsidRPr="00706487">
        <w:rPr>
          <w:bCs/>
          <w:color w:val="auto"/>
          <w:sz w:val="28"/>
          <w:szCs w:val="28"/>
          <w:lang w:val="pl-PL"/>
        </w:rPr>
        <w:t xml:space="preserve"> zgodnie z warunkami wypłat dofinansowania z Programu Rządowego Polski Ład: Program Inwestycji Strategicznych, </w:t>
      </w:r>
    </w:p>
    <w:bookmarkEnd w:id="3"/>
    <w:p w14:paraId="2B1CA061" w14:textId="2E016001" w:rsidR="002F78CD" w:rsidRPr="00706487" w:rsidRDefault="00F00C19" w:rsidP="00F00C19">
      <w:pPr>
        <w:spacing w:after="0" w:line="360" w:lineRule="auto"/>
        <w:ind w:left="96" w:right="9"/>
        <w:rPr>
          <w:bCs/>
          <w:color w:val="auto"/>
          <w:sz w:val="28"/>
          <w:szCs w:val="28"/>
          <w:lang w:val="pl-PL"/>
        </w:rPr>
      </w:pPr>
      <w:r w:rsidRPr="00706487">
        <w:rPr>
          <w:bCs/>
          <w:color w:val="auto"/>
          <w:sz w:val="28"/>
          <w:szCs w:val="28"/>
          <w:lang w:val="pl-PL"/>
        </w:rPr>
        <w:lastRenderedPageBreak/>
        <w:t xml:space="preserve">3) </w:t>
      </w:r>
      <w:r w:rsidRPr="00706487">
        <w:rPr>
          <w:b/>
          <w:color w:val="auto"/>
          <w:sz w:val="28"/>
          <w:szCs w:val="28"/>
          <w:lang w:val="pl-PL"/>
        </w:rPr>
        <w:t>transza nr 3</w:t>
      </w:r>
      <w:r w:rsidRPr="00706487">
        <w:rPr>
          <w:bCs/>
          <w:color w:val="auto"/>
          <w:sz w:val="28"/>
          <w:szCs w:val="28"/>
          <w:lang w:val="pl-PL"/>
        </w:rPr>
        <w:t xml:space="preserve"> – po </w:t>
      </w:r>
      <w:r w:rsidR="00706487" w:rsidRPr="00706487">
        <w:rPr>
          <w:bCs/>
          <w:color w:val="auto"/>
          <w:sz w:val="28"/>
          <w:szCs w:val="28"/>
          <w:lang w:val="pl-PL"/>
        </w:rPr>
        <w:t>zrealizowaniu</w:t>
      </w:r>
      <w:r w:rsidRPr="00706487">
        <w:rPr>
          <w:bCs/>
          <w:color w:val="auto"/>
          <w:sz w:val="28"/>
          <w:szCs w:val="28"/>
          <w:lang w:val="pl-PL"/>
        </w:rPr>
        <w:t xml:space="preserve"> </w:t>
      </w:r>
      <w:r w:rsidR="002B7FB0" w:rsidRPr="00706487">
        <w:rPr>
          <w:bCs/>
          <w:color w:val="auto"/>
          <w:sz w:val="28"/>
          <w:szCs w:val="28"/>
          <w:lang w:val="pl-PL"/>
        </w:rPr>
        <w:t xml:space="preserve">pozostałych niewykonanych </w:t>
      </w:r>
      <w:r w:rsidR="00C02B5C" w:rsidRPr="00706487">
        <w:rPr>
          <w:bCs/>
          <w:color w:val="auto"/>
          <w:sz w:val="28"/>
          <w:szCs w:val="28"/>
          <w:lang w:val="pl-PL"/>
        </w:rPr>
        <w:t xml:space="preserve">robót </w:t>
      </w:r>
      <w:r w:rsidR="002B7FB0" w:rsidRPr="00706487">
        <w:rPr>
          <w:bCs/>
          <w:color w:val="auto"/>
          <w:sz w:val="28"/>
          <w:szCs w:val="28"/>
          <w:lang w:val="pl-PL"/>
        </w:rPr>
        <w:t>–</w:t>
      </w:r>
      <w:r w:rsidR="00C02B5C" w:rsidRPr="00706487">
        <w:rPr>
          <w:bCs/>
          <w:color w:val="auto"/>
          <w:sz w:val="28"/>
          <w:szCs w:val="28"/>
          <w:lang w:val="pl-PL"/>
        </w:rPr>
        <w:t xml:space="preserve"> </w:t>
      </w:r>
      <w:r w:rsidR="002B7FB0" w:rsidRPr="00706487">
        <w:rPr>
          <w:bCs/>
          <w:color w:val="auto"/>
          <w:sz w:val="28"/>
          <w:szCs w:val="28"/>
          <w:lang w:val="pl-PL"/>
        </w:rPr>
        <w:t>budowlanych zgodnie z projektem budow</w:t>
      </w:r>
      <w:r w:rsidR="00B92520">
        <w:rPr>
          <w:bCs/>
          <w:color w:val="auto"/>
          <w:sz w:val="28"/>
          <w:szCs w:val="28"/>
          <w:lang w:val="pl-PL"/>
        </w:rPr>
        <w:t>l</w:t>
      </w:r>
      <w:r w:rsidR="002B7FB0" w:rsidRPr="00706487">
        <w:rPr>
          <w:bCs/>
          <w:color w:val="auto"/>
          <w:sz w:val="28"/>
          <w:szCs w:val="28"/>
          <w:lang w:val="pl-PL"/>
        </w:rPr>
        <w:t xml:space="preserve">anym i umową </w:t>
      </w:r>
      <w:r w:rsidRPr="00706487">
        <w:rPr>
          <w:bCs/>
          <w:color w:val="auto"/>
          <w:sz w:val="28"/>
          <w:szCs w:val="28"/>
          <w:lang w:val="pl-PL"/>
        </w:rPr>
        <w:t xml:space="preserve">w wysokości pozostałego niewypłaconego </w:t>
      </w:r>
      <w:r w:rsidR="00E272C7" w:rsidRPr="00706487">
        <w:rPr>
          <w:bCs/>
          <w:color w:val="auto"/>
          <w:sz w:val="28"/>
          <w:szCs w:val="28"/>
          <w:lang w:val="pl-PL"/>
        </w:rPr>
        <w:t xml:space="preserve">dotychczas </w:t>
      </w:r>
      <w:r w:rsidRPr="00706487">
        <w:rPr>
          <w:bCs/>
          <w:color w:val="auto"/>
          <w:sz w:val="28"/>
          <w:szCs w:val="28"/>
          <w:lang w:val="pl-PL"/>
        </w:rPr>
        <w:t>przez Zamawiającego wynagrodzenia</w:t>
      </w:r>
      <w:r w:rsidR="00E34C58">
        <w:rPr>
          <w:bCs/>
          <w:color w:val="auto"/>
          <w:sz w:val="28"/>
          <w:szCs w:val="28"/>
          <w:lang w:val="pl-PL"/>
        </w:rPr>
        <w:t xml:space="preserve"> ryczałtowego, wskazanego w ofercie Wykonawcy.  </w:t>
      </w:r>
    </w:p>
    <w:bookmarkEnd w:id="2"/>
    <w:p w14:paraId="6A720324" w14:textId="77777777" w:rsidR="008F7E0A" w:rsidRPr="0014559F" w:rsidRDefault="008F7E0A" w:rsidP="00472C30">
      <w:pPr>
        <w:spacing w:after="0" w:line="360" w:lineRule="auto"/>
        <w:ind w:left="96" w:right="9"/>
        <w:rPr>
          <w:color w:val="auto"/>
          <w:sz w:val="28"/>
          <w:szCs w:val="28"/>
          <w:lang w:val="pl-PL"/>
        </w:rPr>
      </w:pPr>
    </w:p>
    <w:p w14:paraId="32EF6D4C" w14:textId="77777777" w:rsidR="00C83DC4" w:rsidRPr="00255BCF" w:rsidRDefault="00C83DC4" w:rsidP="00255BCF">
      <w:pPr>
        <w:pStyle w:val="Nagwek2"/>
        <w:spacing w:after="0" w:line="360" w:lineRule="auto"/>
        <w:ind w:left="52" w:right="9"/>
        <w:jc w:val="center"/>
        <w:rPr>
          <w:b/>
          <w:sz w:val="28"/>
          <w:szCs w:val="28"/>
          <w:lang w:val="pl-PL"/>
        </w:rPr>
      </w:pPr>
      <w:r w:rsidRPr="00255BCF">
        <w:rPr>
          <w:b/>
          <w:sz w:val="28"/>
          <w:szCs w:val="28"/>
          <w:lang w:val="pl-PL"/>
        </w:rPr>
        <w:t>Rozdział V. Warunki udziału w postępowaniu</w:t>
      </w:r>
    </w:p>
    <w:p w14:paraId="2640C1B2" w14:textId="77777777" w:rsidR="00C83DC4" w:rsidRPr="00255BCF" w:rsidRDefault="00C83DC4" w:rsidP="00255BCF">
      <w:pPr>
        <w:numPr>
          <w:ilvl w:val="0"/>
          <w:numId w:val="2"/>
        </w:numPr>
        <w:spacing w:after="0" w:line="360" w:lineRule="auto"/>
        <w:ind w:right="9"/>
        <w:rPr>
          <w:sz w:val="28"/>
          <w:szCs w:val="28"/>
          <w:lang w:val="pl-PL"/>
        </w:rPr>
      </w:pPr>
      <w:r w:rsidRPr="00255BCF">
        <w:rPr>
          <w:sz w:val="28"/>
          <w:szCs w:val="28"/>
          <w:lang w:val="pl-PL"/>
        </w:rPr>
        <w:t xml:space="preserve">O udzielenie zamówienia mogą ubiegać się Wykonawcy, którzy nie podlegają wykluczeniu na zasadach </w:t>
      </w:r>
      <w:r w:rsidRPr="00255BCF">
        <w:rPr>
          <w:noProof/>
          <w:sz w:val="28"/>
          <w:szCs w:val="28"/>
          <w:lang w:val="pl-PL" w:eastAsia="pl-PL"/>
        </w:rPr>
        <w:drawing>
          <wp:inline distT="0" distB="0" distL="0" distR="0" wp14:anchorId="5825078F" wp14:editId="1F9FED51">
            <wp:extent cx="9525" cy="9525"/>
            <wp:effectExtent l="0" t="0" r="0" b="0"/>
            <wp:docPr id="82"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5BCF">
        <w:rPr>
          <w:sz w:val="28"/>
          <w:szCs w:val="28"/>
          <w:lang w:val="pl-PL"/>
        </w:rPr>
        <w:t xml:space="preserve">określonych w Rozdziale VI SWZ oraz którzy </w:t>
      </w:r>
      <w:r w:rsidR="000747FE" w:rsidRPr="00255BCF">
        <w:rPr>
          <w:sz w:val="28"/>
          <w:szCs w:val="28"/>
          <w:lang w:val="pl-PL"/>
        </w:rPr>
        <w:t>spełniają warunki udziału w postępowaniu wskazane w ust 2.</w:t>
      </w:r>
    </w:p>
    <w:p w14:paraId="1D538F46" w14:textId="77777777" w:rsidR="000747FE" w:rsidRPr="00255BCF" w:rsidRDefault="000747FE" w:rsidP="00255BCF">
      <w:pPr>
        <w:numPr>
          <w:ilvl w:val="0"/>
          <w:numId w:val="2"/>
        </w:numPr>
        <w:spacing w:after="0" w:line="360" w:lineRule="auto"/>
        <w:ind w:right="9"/>
        <w:rPr>
          <w:sz w:val="28"/>
          <w:szCs w:val="28"/>
          <w:lang w:val="pl-PL"/>
        </w:rPr>
      </w:pPr>
      <w:r w:rsidRPr="00255BCF">
        <w:rPr>
          <w:sz w:val="28"/>
          <w:szCs w:val="28"/>
          <w:lang w:val="pl-PL"/>
        </w:rPr>
        <w:t xml:space="preserve">O udzielenie zamówienia mogą ubiegać się Wykonawcy, którzy spełniają warunki dotyczące: </w:t>
      </w:r>
    </w:p>
    <w:p w14:paraId="29AC4074" w14:textId="77777777" w:rsidR="000747FE" w:rsidRPr="00255BCF" w:rsidRDefault="000747FE" w:rsidP="00255BCF">
      <w:pPr>
        <w:pStyle w:val="Akapitzlist"/>
        <w:numPr>
          <w:ilvl w:val="0"/>
          <w:numId w:val="22"/>
        </w:numPr>
        <w:spacing w:after="0" w:line="360" w:lineRule="auto"/>
        <w:ind w:left="426" w:right="9" w:hanging="426"/>
        <w:rPr>
          <w:sz w:val="28"/>
          <w:szCs w:val="28"/>
          <w:lang w:val="pl-PL"/>
        </w:rPr>
      </w:pPr>
      <w:r w:rsidRPr="00255BCF">
        <w:rPr>
          <w:sz w:val="28"/>
          <w:szCs w:val="28"/>
          <w:lang w:val="pl-PL"/>
        </w:rPr>
        <w:t xml:space="preserve">Zdolności do występowania w obrocie gospodarczym: </w:t>
      </w:r>
    </w:p>
    <w:p w14:paraId="50317BAE" w14:textId="77777777" w:rsidR="000747FE" w:rsidRPr="00255BCF" w:rsidRDefault="007058AD" w:rsidP="00255BCF">
      <w:pPr>
        <w:pStyle w:val="Akapitzlist"/>
        <w:spacing w:after="0" w:line="360" w:lineRule="auto"/>
        <w:ind w:left="426" w:right="9" w:hanging="426"/>
        <w:rPr>
          <w:sz w:val="28"/>
          <w:szCs w:val="28"/>
          <w:lang w:val="pl-PL"/>
        </w:rPr>
      </w:pPr>
      <w:r w:rsidRPr="00255BCF">
        <w:rPr>
          <w:sz w:val="28"/>
          <w:szCs w:val="28"/>
          <w:lang w:val="pl-PL"/>
        </w:rPr>
        <w:t>Zamawiający nie wskazuje</w:t>
      </w:r>
      <w:r w:rsidR="000747FE" w:rsidRPr="00255BCF">
        <w:rPr>
          <w:sz w:val="28"/>
          <w:szCs w:val="28"/>
          <w:lang w:val="pl-PL"/>
        </w:rPr>
        <w:t xml:space="preserve"> żadnego warunku w tym zakresie. </w:t>
      </w:r>
    </w:p>
    <w:p w14:paraId="15629E60" w14:textId="77777777" w:rsidR="001424B2" w:rsidRPr="00255BCF" w:rsidRDefault="000747FE" w:rsidP="00255BCF">
      <w:pPr>
        <w:pStyle w:val="Akapitzlist"/>
        <w:numPr>
          <w:ilvl w:val="0"/>
          <w:numId w:val="22"/>
        </w:numPr>
        <w:spacing w:after="0" w:line="360" w:lineRule="auto"/>
        <w:ind w:left="426" w:right="9" w:hanging="426"/>
        <w:rPr>
          <w:sz w:val="28"/>
          <w:szCs w:val="28"/>
          <w:lang w:val="pl-PL"/>
        </w:rPr>
      </w:pPr>
      <w:r w:rsidRPr="00255BCF">
        <w:rPr>
          <w:sz w:val="28"/>
          <w:szCs w:val="28"/>
          <w:lang w:val="pl-PL"/>
        </w:rPr>
        <w:t xml:space="preserve">Uprawnień do prowadzenia określonej działalności gospodarczej lub zawodowej, o ile wynika to z odrębnych przepisów:  </w:t>
      </w:r>
    </w:p>
    <w:p w14:paraId="03628C64" w14:textId="77777777" w:rsidR="000747FE" w:rsidRPr="00255BCF" w:rsidRDefault="000747FE" w:rsidP="00255BCF">
      <w:pPr>
        <w:pStyle w:val="Akapitzlist"/>
        <w:spacing w:after="0" w:line="360" w:lineRule="auto"/>
        <w:ind w:left="426" w:right="9" w:hanging="426"/>
        <w:rPr>
          <w:sz w:val="28"/>
          <w:szCs w:val="28"/>
          <w:lang w:val="pl-PL"/>
        </w:rPr>
      </w:pPr>
      <w:r w:rsidRPr="00255BCF">
        <w:rPr>
          <w:sz w:val="28"/>
          <w:szCs w:val="28"/>
          <w:lang w:val="pl-PL"/>
        </w:rPr>
        <w:t xml:space="preserve">Zamawiający nie </w:t>
      </w:r>
      <w:r w:rsidR="007058AD" w:rsidRPr="00255BCF">
        <w:rPr>
          <w:sz w:val="28"/>
          <w:szCs w:val="28"/>
          <w:lang w:val="pl-PL"/>
        </w:rPr>
        <w:t>wskazuje</w:t>
      </w:r>
      <w:r w:rsidRPr="00255BCF">
        <w:rPr>
          <w:sz w:val="28"/>
          <w:szCs w:val="28"/>
          <w:lang w:val="pl-PL"/>
        </w:rPr>
        <w:t xml:space="preserve"> </w:t>
      </w:r>
      <w:r w:rsidR="001424B2" w:rsidRPr="00255BCF">
        <w:rPr>
          <w:sz w:val="28"/>
          <w:szCs w:val="28"/>
          <w:lang w:val="pl-PL"/>
        </w:rPr>
        <w:t xml:space="preserve">żadnego </w:t>
      </w:r>
      <w:r w:rsidRPr="00255BCF">
        <w:rPr>
          <w:sz w:val="28"/>
          <w:szCs w:val="28"/>
          <w:lang w:val="pl-PL"/>
        </w:rPr>
        <w:t xml:space="preserve">warunku w tym zakresie. </w:t>
      </w:r>
    </w:p>
    <w:p w14:paraId="76B07EB0" w14:textId="77777777" w:rsidR="000747FE" w:rsidRPr="00255BCF" w:rsidRDefault="000747FE" w:rsidP="00255BCF">
      <w:pPr>
        <w:pStyle w:val="Akapitzlist"/>
        <w:numPr>
          <w:ilvl w:val="0"/>
          <w:numId w:val="22"/>
        </w:numPr>
        <w:spacing w:after="0" w:line="360" w:lineRule="auto"/>
        <w:ind w:left="426" w:right="9" w:hanging="426"/>
        <w:rPr>
          <w:sz w:val="28"/>
          <w:szCs w:val="28"/>
          <w:lang w:val="pl-PL"/>
        </w:rPr>
      </w:pPr>
      <w:r w:rsidRPr="00255BCF">
        <w:rPr>
          <w:sz w:val="28"/>
          <w:szCs w:val="28"/>
          <w:lang w:val="pl-PL"/>
        </w:rPr>
        <w:t xml:space="preserve">Sytuacji ekonomicznej lub finansowej: </w:t>
      </w:r>
    </w:p>
    <w:p w14:paraId="6BF92623" w14:textId="77777777" w:rsidR="000747FE" w:rsidRPr="00255BCF" w:rsidRDefault="000747FE" w:rsidP="00255BCF">
      <w:pPr>
        <w:pStyle w:val="Akapitzlist"/>
        <w:spacing w:after="0" w:line="360" w:lineRule="auto"/>
        <w:ind w:left="426" w:right="9" w:hanging="426"/>
        <w:rPr>
          <w:sz w:val="28"/>
          <w:szCs w:val="28"/>
          <w:lang w:val="pl-PL"/>
        </w:rPr>
      </w:pPr>
      <w:r w:rsidRPr="00255BCF">
        <w:rPr>
          <w:sz w:val="28"/>
          <w:szCs w:val="28"/>
          <w:lang w:val="pl-PL"/>
        </w:rPr>
        <w:t xml:space="preserve">Zamawiający nie </w:t>
      </w:r>
      <w:r w:rsidR="007058AD" w:rsidRPr="00255BCF">
        <w:rPr>
          <w:sz w:val="28"/>
          <w:szCs w:val="28"/>
          <w:lang w:val="pl-PL"/>
        </w:rPr>
        <w:t>wskazuje</w:t>
      </w:r>
      <w:r w:rsidRPr="00255BCF">
        <w:rPr>
          <w:sz w:val="28"/>
          <w:szCs w:val="28"/>
          <w:lang w:val="pl-PL"/>
        </w:rPr>
        <w:t xml:space="preserve"> </w:t>
      </w:r>
      <w:r w:rsidR="007058AD" w:rsidRPr="00255BCF">
        <w:rPr>
          <w:sz w:val="28"/>
          <w:szCs w:val="28"/>
          <w:lang w:val="pl-PL"/>
        </w:rPr>
        <w:t xml:space="preserve">żadnego </w:t>
      </w:r>
      <w:r w:rsidRPr="00255BCF">
        <w:rPr>
          <w:sz w:val="28"/>
          <w:szCs w:val="28"/>
          <w:lang w:val="pl-PL"/>
        </w:rPr>
        <w:t xml:space="preserve">warunku w tym zakresie. </w:t>
      </w:r>
    </w:p>
    <w:p w14:paraId="503904D3" w14:textId="77777777" w:rsidR="000747FE" w:rsidRPr="00255BCF" w:rsidRDefault="000747FE" w:rsidP="00255BCF">
      <w:pPr>
        <w:numPr>
          <w:ilvl w:val="0"/>
          <w:numId w:val="22"/>
        </w:numPr>
        <w:spacing w:after="0" w:line="360" w:lineRule="auto"/>
        <w:ind w:left="426" w:right="9" w:hanging="426"/>
        <w:rPr>
          <w:sz w:val="28"/>
          <w:szCs w:val="28"/>
          <w:lang w:val="pl-PL"/>
        </w:rPr>
      </w:pPr>
      <w:r w:rsidRPr="00255BCF">
        <w:rPr>
          <w:sz w:val="28"/>
          <w:szCs w:val="28"/>
          <w:lang w:val="pl-PL"/>
        </w:rPr>
        <w:t xml:space="preserve">Zdolności technicznej lub zawodowej: </w:t>
      </w:r>
    </w:p>
    <w:p w14:paraId="367AF316" w14:textId="77777777" w:rsidR="000747FE" w:rsidRDefault="000747FE" w:rsidP="00255BCF">
      <w:pPr>
        <w:spacing w:after="0" w:line="360" w:lineRule="auto"/>
        <w:ind w:left="23" w:right="9" w:firstLine="0"/>
        <w:rPr>
          <w:sz w:val="28"/>
          <w:szCs w:val="28"/>
          <w:lang w:val="pl-PL"/>
        </w:rPr>
      </w:pPr>
      <w:r w:rsidRPr="00255BCF">
        <w:rPr>
          <w:sz w:val="28"/>
          <w:szCs w:val="28"/>
          <w:lang w:val="pl-PL"/>
        </w:rPr>
        <w:t xml:space="preserve">Zamawiający dokona oceny spełniania warunków udziału w postępowaniu w tym zakresie i uzna, że warunek ten zostanie spełniony, jeżeli: </w:t>
      </w:r>
    </w:p>
    <w:p w14:paraId="25CC6411" w14:textId="77777777" w:rsidR="00982910" w:rsidRDefault="000831CF" w:rsidP="00255BCF">
      <w:pPr>
        <w:spacing w:after="0" w:line="360" w:lineRule="auto"/>
        <w:ind w:left="23" w:right="9" w:firstLine="0"/>
        <w:rPr>
          <w:color w:val="auto"/>
          <w:sz w:val="28"/>
          <w:szCs w:val="28"/>
          <w:lang w:val="pl-PL"/>
        </w:rPr>
      </w:pPr>
      <w:r>
        <w:rPr>
          <w:color w:val="auto"/>
          <w:sz w:val="28"/>
          <w:szCs w:val="28"/>
          <w:lang w:val="pl-PL"/>
        </w:rPr>
        <w:t>4.1</w:t>
      </w:r>
      <w:r w:rsidR="001424B2" w:rsidRPr="007D5A1A">
        <w:rPr>
          <w:color w:val="auto"/>
          <w:sz w:val="28"/>
          <w:szCs w:val="28"/>
          <w:lang w:val="pl-PL"/>
        </w:rPr>
        <w:t>)</w:t>
      </w:r>
      <w:r w:rsidR="001424B2" w:rsidRPr="007D5A1A">
        <w:rPr>
          <w:color w:val="auto"/>
          <w:sz w:val="28"/>
          <w:szCs w:val="28"/>
          <w:lang w:val="pl-PL"/>
        </w:rPr>
        <w:tab/>
      </w:r>
      <w:r w:rsidR="000747FE" w:rsidRPr="007D5A1A">
        <w:rPr>
          <w:color w:val="auto"/>
          <w:sz w:val="28"/>
          <w:szCs w:val="28"/>
          <w:lang w:val="pl-PL"/>
        </w:rPr>
        <w:t xml:space="preserve">Wykonawca wykaże, że należycie wykonał w okresie ostatnich </w:t>
      </w:r>
      <w:r w:rsidR="007735E6">
        <w:rPr>
          <w:color w:val="auto"/>
          <w:sz w:val="28"/>
          <w:szCs w:val="28"/>
          <w:lang w:val="pl-PL"/>
        </w:rPr>
        <w:t>pięciu</w:t>
      </w:r>
      <w:r w:rsidR="000747FE" w:rsidRPr="007D5A1A">
        <w:rPr>
          <w:color w:val="auto"/>
          <w:sz w:val="28"/>
          <w:szCs w:val="28"/>
          <w:lang w:val="pl-PL"/>
        </w:rPr>
        <w:t xml:space="preserve"> lat, a jeżeli okres prowadzenia działalności jest króts</w:t>
      </w:r>
      <w:r w:rsidR="00982910" w:rsidRPr="007D5A1A">
        <w:rPr>
          <w:color w:val="auto"/>
          <w:sz w:val="28"/>
          <w:szCs w:val="28"/>
          <w:lang w:val="pl-PL"/>
        </w:rPr>
        <w:t>zy - w tym okresie; co najmniej:</w:t>
      </w:r>
    </w:p>
    <w:p w14:paraId="2D27A82F" w14:textId="57408147" w:rsidR="00997C44" w:rsidRPr="00997C44" w:rsidRDefault="000831CF" w:rsidP="00997C44">
      <w:pPr>
        <w:spacing w:after="0" w:line="360" w:lineRule="auto"/>
        <w:ind w:left="23" w:right="9" w:firstLine="0"/>
        <w:rPr>
          <w:color w:val="auto"/>
          <w:sz w:val="28"/>
          <w:szCs w:val="28"/>
          <w:vertAlign w:val="superscript"/>
          <w:lang w:val="pl-PL"/>
        </w:rPr>
      </w:pPr>
      <w:r>
        <w:rPr>
          <w:color w:val="auto"/>
          <w:sz w:val="28"/>
          <w:szCs w:val="28"/>
          <w:lang w:val="pl-PL"/>
        </w:rPr>
        <w:t>a)</w:t>
      </w:r>
      <w:r w:rsidR="00997C44">
        <w:rPr>
          <w:color w:val="auto"/>
          <w:sz w:val="28"/>
          <w:szCs w:val="28"/>
          <w:lang w:val="pl-PL"/>
        </w:rPr>
        <w:t xml:space="preserve"> </w:t>
      </w:r>
      <w:r w:rsidR="00786BEC">
        <w:rPr>
          <w:color w:val="auto"/>
          <w:sz w:val="28"/>
          <w:szCs w:val="28"/>
          <w:lang w:val="pl-PL"/>
        </w:rPr>
        <w:t>dwie</w:t>
      </w:r>
      <w:r w:rsidR="00113612" w:rsidRPr="00113612">
        <w:rPr>
          <w:color w:val="auto"/>
          <w:sz w:val="28"/>
          <w:szCs w:val="28"/>
          <w:lang w:val="pl-PL"/>
        </w:rPr>
        <w:t xml:space="preserve"> robot</w:t>
      </w:r>
      <w:r w:rsidR="00786BEC">
        <w:rPr>
          <w:color w:val="auto"/>
          <w:sz w:val="28"/>
          <w:szCs w:val="28"/>
          <w:lang w:val="pl-PL"/>
        </w:rPr>
        <w:t>y</w:t>
      </w:r>
      <w:r w:rsidR="00113612" w:rsidRPr="00113612">
        <w:rPr>
          <w:color w:val="auto"/>
          <w:sz w:val="28"/>
          <w:szCs w:val="28"/>
          <w:lang w:val="pl-PL"/>
        </w:rPr>
        <w:t xml:space="preserve"> budowlan</w:t>
      </w:r>
      <w:r w:rsidR="00786BEC">
        <w:rPr>
          <w:color w:val="auto"/>
          <w:sz w:val="28"/>
          <w:szCs w:val="28"/>
          <w:lang w:val="pl-PL"/>
        </w:rPr>
        <w:t>e</w:t>
      </w:r>
      <w:r w:rsidR="00113612" w:rsidRPr="00113612">
        <w:rPr>
          <w:color w:val="auto"/>
          <w:sz w:val="28"/>
          <w:szCs w:val="28"/>
          <w:lang w:val="pl-PL"/>
        </w:rPr>
        <w:t xml:space="preserve"> </w:t>
      </w:r>
      <w:r w:rsidR="00113612">
        <w:rPr>
          <w:color w:val="auto"/>
          <w:sz w:val="28"/>
          <w:szCs w:val="28"/>
          <w:lang w:val="pl-PL"/>
        </w:rPr>
        <w:t>polegając</w:t>
      </w:r>
      <w:r w:rsidR="00786BEC">
        <w:rPr>
          <w:color w:val="auto"/>
          <w:sz w:val="28"/>
          <w:szCs w:val="28"/>
          <w:lang w:val="pl-PL"/>
        </w:rPr>
        <w:t>e</w:t>
      </w:r>
      <w:r w:rsidR="00113612" w:rsidRPr="00113612">
        <w:rPr>
          <w:color w:val="auto"/>
          <w:sz w:val="28"/>
          <w:szCs w:val="28"/>
          <w:lang w:val="pl-PL"/>
        </w:rPr>
        <w:t xml:space="preserve"> na budowie, rozbudowie </w:t>
      </w:r>
      <w:r w:rsidRPr="00113612">
        <w:rPr>
          <w:color w:val="auto"/>
          <w:sz w:val="28"/>
          <w:szCs w:val="28"/>
          <w:lang w:val="pl-PL"/>
        </w:rPr>
        <w:t xml:space="preserve">przebudowie </w:t>
      </w:r>
      <w:r w:rsidR="00113612" w:rsidRPr="00113612">
        <w:rPr>
          <w:color w:val="auto"/>
          <w:sz w:val="28"/>
          <w:szCs w:val="28"/>
          <w:lang w:val="pl-PL"/>
        </w:rPr>
        <w:t xml:space="preserve">lub </w:t>
      </w:r>
      <w:r>
        <w:rPr>
          <w:color w:val="auto"/>
          <w:sz w:val="28"/>
          <w:szCs w:val="28"/>
          <w:lang w:val="pl-PL"/>
        </w:rPr>
        <w:t xml:space="preserve">remoncie </w:t>
      </w:r>
      <w:r w:rsidR="00113612" w:rsidRPr="00113612">
        <w:rPr>
          <w:color w:val="auto"/>
          <w:sz w:val="28"/>
          <w:szCs w:val="28"/>
          <w:lang w:val="pl-PL"/>
        </w:rPr>
        <w:t>budynku</w:t>
      </w:r>
      <w:r w:rsidR="00113612">
        <w:rPr>
          <w:color w:val="auto"/>
          <w:sz w:val="28"/>
          <w:szCs w:val="28"/>
          <w:lang w:val="pl-PL"/>
        </w:rPr>
        <w:t xml:space="preserve"> o wartości prac co najmniej </w:t>
      </w:r>
      <w:r>
        <w:rPr>
          <w:color w:val="auto"/>
          <w:sz w:val="28"/>
          <w:szCs w:val="28"/>
          <w:lang w:val="pl-PL"/>
        </w:rPr>
        <w:t>8</w:t>
      </w:r>
      <w:r w:rsidR="00113612" w:rsidRPr="00113612">
        <w:rPr>
          <w:color w:val="auto"/>
          <w:sz w:val="28"/>
          <w:szCs w:val="28"/>
          <w:lang w:val="pl-PL"/>
        </w:rPr>
        <w:t>00 000,00 zł brutto,</w:t>
      </w:r>
    </w:p>
    <w:p w14:paraId="31A06D6C" w14:textId="6CF79EFB" w:rsidR="000747FE" w:rsidRPr="007D5A1A" w:rsidRDefault="006C3D7D" w:rsidP="006C3D7D">
      <w:pPr>
        <w:spacing w:after="0" w:line="360" w:lineRule="auto"/>
        <w:ind w:left="0" w:right="9" w:firstLine="0"/>
        <w:rPr>
          <w:color w:val="auto"/>
          <w:sz w:val="28"/>
          <w:szCs w:val="28"/>
          <w:lang w:val="pl-PL"/>
        </w:rPr>
      </w:pPr>
      <w:r w:rsidRPr="007D5A1A">
        <w:rPr>
          <w:color w:val="auto"/>
          <w:sz w:val="28"/>
          <w:szCs w:val="28"/>
          <w:lang w:val="pl-PL"/>
        </w:rPr>
        <w:t>Każda r</w:t>
      </w:r>
      <w:r w:rsidR="0004704B" w:rsidRPr="007D5A1A">
        <w:rPr>
          <w:color w:val="auto"/>
          <w:sz w:val="28"/>
          <w:szCs w:val="28"/>
          <w:lang w:val="pl-PL"/>
        </w:rPr>
        <w:t>obota budowlana  wykazywana na pot</w:t>
      </w:r>
      <w:r w:rsidR="004973CD">
        <w:rPr>
          <w:color w:val="auto"/>
          <w:sz w:val="28"/>
          <w:szCs w:val="28"/>
          <w:lang w:val="pl-PL"/>
        </w:rPr>
        <w:t>wierdzenie spełnienia powyższych warunków</w:t>
      </w:r>
      <w:r w:rsidR="0004704B" w:rsidRPr="007D5A1A">
        <w:rPr>
          <w:color w:val="auto"/>
          <w:sz w:val="28"/>
          <w:szCs w:val="28"/>
          <w:lang w:val="pl-PL"/>
        </w:rPr>
        <w:t xml:space="preserve"> </w:t>
      </w:r>
      <w:r w:rsidR="00CF383A">
        <w:rPr>
          <w:color w:val="auto"/>
          <w:sz w:val="28"/>
          <w:szCs w:val="28"/>
          <w:lang w:val="pl-PL"/>
        </w:rPr>
        <w:t xml:space="preserve"> </w:t>
      </w:r>
      <w:r w:rsidR="00786BEC">
        <w:rPr>
          <w:color w:val="auto"/>
          <w:sz w:val="28"/>
          <w:szCs w:val="28"/>
          <w:lang w:val="pl-PL"/>
        </w:rPr>
        <w:t>musi</w:t>
      </w:r>
      <w:r w:rsidR="0004704B" w:rsidRPr="007D5A1A">
        <w:rPr>
          <w:color w:val="auto"/>
          <w:sz w:val="28"/>
          <w:szCs w:val="28"/>
          <w:lang w:val="pl-PL"/>
        </w:rPr>
        <w:t xml:space="preserve"> by</w:t>
      </w:r>
      <w:r w:rsidR="004973CD">
        <w:rPr>
          <w:color w:val="auto"/>
          <w:sz w:val="28"/>
          <w:szCs w:val="28"/>
          <w:lang w:val="pl-PL"/>
        </w:rPr>
        <w:t>ć wykonana w ramach jednej osobnej umowy</w:t>
      </w:r>
      <w:r w:rsidR="00CF383A">
        <w:rPr>
          <w:color w:val="auto"/>
          <w:sz w:val="28"/>
          <w:szCs w:val="28"/>
          <w:lang w:val="pl-PL"/>
        </w:rPr>
        <w:t xml:space="preserve"> (kontraktu)</w:t>
      </w:r>
      <w:r w:rsidR="004973CD">
        <w:rPr>
          <w:color w:val="auto"/>
          <w:sz w:val="28"/>
          <w:szCs w:val="28"/>
          <w:lang w:val="pl-PL"/>
        </w:rPr>
        <w:t xml:space="preserve"> na każdą robotę.</w:t>
      </w:r>
      <w:r w:rsidR="0004704B" w:rsidRPr="007D5A1A">
        <w:rPr>
          <w:color w:val="auto"/>
          <w:sz w:val="28"/>
          <w:szCs w:val="28"/>
          <w:lang w:val="pl-PL"/>
        </w:rPr>
        <w:t xml:space="preserve"> </w:t>
      </w:r>
      <w:r w:rsidR="000747FE" w:rsidRPr="007D5A1A">
        <w:rPr>
          <w:color w:val="auto"/>
          <w:sz w:val="28"/>
          <w:szCs w:val="28"/>
          <w:lang w:val="pl-PL"/>
        </w:rPr>
        <w:t xml:space="preserve">Zamawiający </w:t>
      </w:r>
      <w:r w:rsidR="000747FE" w:rsidRPr="00CF383A">
        <w:rPr>
          <w:color w:val="auto"/>
          <w:sz w:val="28"/>
          <w:szCs w:val="28"/>
          <w:u w:val="single"/>
          <w:lang w:val="pl-PL"/>
        </w:rPr>
        <w:t xml:space="preserve">nie dopuszcza łączenia </w:t>
      </w:r>
      <w:r w:rsidR="0004704B" w:rsidRPr="00CF383A">
        <w:rPr>
          <w:color w:val="auto"/>
          <w:sz w:val="28"/>
          <w:szCs w:val="28"/>
          <w:u w:val="single"/>
          <w:lang w:val="pl-PL"/>
        </w:rPr>
        <w:t>robót budowlanych</w:t>
      </w:r>
      <w:r w:rsidR="000747FE" w:rsidRPr="00CF383A">
        <w:rPr>
          <w:color w:val="auto"/>
          <w:sz w:val="28"/>
          <w:szCs w:val="28"/>
          <w:u w:val="single"/>
          <w:lang w:val="pl-PL"/>
        </w:rPr>
        <w:t xml:space="preserve"> z różnych </w:t>
      </w:r>
      <w:r w:rsidR="000747FE" w:rsidRPr="00CF383A">
        <w:rPr>
          <w:color w:val="auto"/>
          <w:sz w:val="28"/>
          <w:szCs w:val="28"/>
          <w:u w:val="single"/>
          <w:lang w:val="pl-PL"/>
        </w:rPr>
        <w:lastRenderedPageBreak/>
        <w:t xml:space="preserve">kontraktów w celu </w:t>
      </w:r>
      <w:r w:rsidR="00844A5A" w:rsidRPr="00CF383A">
        <w:rPr>
          <w:color w:val="auto"/>
          <w:sz w:val="28"/>
          <w:szCs w:val="28"/>
          <w:u w:val="single"/>
          <w:lang w:val="pl-PL"/>
        </w:rPr>
        <w:t xml:space="preserve">ich </w:t>
      </w:r>
      <w:r w:rsidRPr="00CF383A">
        <w:rPr>
          <w:color w:val="auto"/>
          <w:sz w:val="28"/>
          <w:szCs w:val="28"/>
          <w:u w:val="single"/>
          <w:lang w:val="pl-PL"/>
        </w:rPr>
        <w:t>zsumowania</w:t>
      </w:r>
      <w:r w:rsidR="00844A5A" w:rsidRPr="00CF383A">
        <w:rPr>
          <w:color w:val="auto"/>
          <w:sz w:val="28"/>
          <w:szCs w:val="28"/>
          <w:u w:val="single"/>
          <w:lang w:val="pl-PL"/>
        </w:rPr>
        <w:t xml:space="preserve"> dla osiągnięcia określonej wartości</w:t>
      </w:r>
      <w:r w:rsidRPr="007D5A1A">
        <w:rPr>
          <w:color w:val="auto"/>
          <w:sz w:val="28"/>
          <w:szCs w:val="28"/>
          <w:lang w:val="pl-PL"/>
        </w:rPr>
        <w:t xml:space="preserve"> </w:t>
      </w:r>
      <w:r w:rsidR="00844A5A">
        <w:rPr>
          <w:color w:val="auto"/>
          <w:sz w:val="28"/>
          <w:szCs w:val="28"/>
          <w:lang w:val="pl-PL"/>
        </w:rPr>
        <w:t xml:space="preserve">np. </w:t>
      </w:r>
      <w:r w:rsidR="00B43613">
        <w:rPr>
          <w:color w:val="auto"/>
          <w:sz w:val="28"/>
          <w:szCs w:val="28"/>
          <w:lang w:val="pl-PL"/>
        </w:rPr>
        <w:t>wartość remontu/modernizacji/przebudowy budynku</w:t>
      </w:r>
    </w:p>
    <w:p w14:paraId="72928E4A" w14:textId="77777777" w:rsidR="004A11F2" w:rsidRPr="00255BCF" w:rsidRDefault="004A11F2" w:rsidP="00255BCF">
      <w:pPr>
        <w:spacing w:after="0" w:line="360" w:lineRule="auto"/>
        <w:ind w:left="0" w:right="9" w:firstLine="0"/>
        <w:rPr>
          <w:sz w:val="28"/>
          <w:szCs w:val="28"/>
          <w:lang w:val="pl-PL"/>
        </w:rPr>
      </w:pPr>
      <w:r w:rsidRPr="00255BCF">
        <w:rPr>
          <w:sz w:val="28"/>
          <w:szCs w:val="28"/>
          <w:lang w:val="pl-PL"/>
        </w:rPr>
        <w:t xml:space="preserve">W przypadku gdy Wykonawca powołuje się na doświadczenie w realizacji robót budowlanych wykonywanych wspólnie z innymi wykonawcami np. w konsorcjum, wówczas może wykazać tylko te roboty budowlane, w których wykonaniu wykonawca ten </w:t>
      </w:r>
      <w:r w:rsidRPr="00255BCF">
        <w:rPr>
          <w:sz w:val="28"/>
          <w:szCs w:val="28"/>
          <w:u w:val="single"/>
          <w:lang w:val="pl-PL"/>
        </w:rPr>
        <w:t>bezpośrednio</w:t>
      </w:r>
      <w:r w:rsidRPr="00255BCF">
        <w:rPr>
          <w:sz w:val="28"/>
          <w:szCs w:val="28"/>
          <w:lang w:val="pl-PL"/>
        </w:rPr>
        <w:t xml:space="preserve"> uczes</w:t>
      </w:r>
      <w:r w:rsidR="007058AD" w:rsidRPr="00255BCF">
        <w:rPr>
          <w:sz w:val="28"/>
          <w:szCs w:val="28"/>
          <w:lang w:val="pl-PL"/>
        </w:rPr>
        <w:t>tniczył (wykonywał).</w:t>
      </w:r>
    </w:p>
    <w:p w14:paraId="7B69A6B7" w14:textId="77777777" w:rsidR="000747FE" w:rsidRPr="00255BCF" w:rsidRDefault="000747FE" w:rsidP="00255BCF">
      <w:pPr>
        <w:spacing w:after="0" w:line="360" w:lineRule="auto"/>
        <w:ind w:left="0" w:right="9" w:firstLine="0"/>
        <w:rPr>
          <w:sz w:val="28"/>
          <w:szCs w:val="28"/>
          <w:lang w:val="pl-PL"/>
        </w:rPr>
      </w:pPr>
      <w:r w:rsidRPr="00255BCF">
        <w:rPr>
          <w:sz w:val="28"/>
          <w:szCs w:val="28"/>
          <w:lang w:val="pl-PL"/>
        </w:rPr>
        <w:t xml:space="preserve">W przypadku, gdy </w:t>
      </w:r>
      <w:r w:rsidR="007058AD" w:rsidRPr="00255BCF">
        <w:rPr>
          <w:sz w:val="28"/>
          <w:szCs w:val="28"/>
          <w:lang w:val="pl-PL"/>
        </w:rPr>
        <w:t>wykazywana</w:t>
      </w:r>
      <w:r w:rsidRPr="00255BCF">
        <w:rPr>
          <w:sz w:val="28"/>
          <w:szCs w:val="28"/>
          <w:lang w:val="pl-PL"/>
        </w:rPr>
        <w:t xml:space="preserve"> </w:t>
      </w:r>
      <w:r w:rsidR="0004704B" w:rsidRPr="00255BCF">
        <w:rPr>
          <w:sz w:val="28"/>
          <w:szCs w:val="28"/>
          <w:lang w:val="pl-PL"/>
        </w:rPr>
        <w:t xml:space="preserve">robota budowlana </w:t>
      </w:r>
      <w:r w:rsidRPr="00255BCF">
        <w:rPr>
          <w:sz w:val="28"/>
          <w:szCs w:val="28"/>
          <w:lang w:val="pl-PL"/>
        </w:rPr>
        <w:t xml:space="preserve">realizowana była z innymi </w:t>
      </w:r>
      <w:r w:rsidR="007058AD" w:rsidRPr="00255BCF">
        <w:rPr>
          <w:sz w:val="28"/>
          <w:szCs w:val="28"/>
          <w:lang w:val="pl-PL"/>
        </w:rPr>
        <w:t xml:space="preserve">robotami budowlanymi, </w:t>
      </w:r>
      <w:r w:rsidRPr="00255BCF">
        <w:rPr>
          <w:sz w:val="28"/>
          <w:szCs w:val="28"/>
          <w:lang w:val="pl-PL"/>
        </w:rPr>
        <w:t>usługami, lub dostawami niewymienionymi w ust. 2 pkt 4</w:t>
      </w:r>
      <w:r w:rsidR="00E749B2">
        <w:rPr>
          <w:sz w:val="28"/>
          <w:szCs w:val="28"/>
          <w:lang w:val="pl-PL"/>
        </w:rPr>
        <w:t>,</w:t>
      </w:r>
      <w:r w:rsidRPr="00255BCF">
        <w:rPr>
          <w:sz w:val="28"/>
          <w:szCs w:val="28"/>
          <w:lang w:val="pl-PL"/>
        </w:rPr>
        <w:t xml:space="preserve"> </w:t>
      </w:r>
      <w:r w:rsidR="007058AD" w:rsidRPr="00255BCF">
        <w:rPr>
          <w:sz w:val="28"/>
          <w:szCs w:val="28"/>
          <w:lang w:val="pl-PL"/>
        </w:rPr>
        <w:t xml:space="preserve">lit a </w:t>
      </w:r>
      <w:r w:rsidRPr="00255BCF">
        <w:rPr>
          <w:sz w:val="28"/>
          <w:szCs w:val="28"/>
          <w:lang w:val="pl-PL"/>
        </w:rPr>
        <w:t xml:space="preserve">Wykonawca musi określić wartość tylko tej </w:t>
      </w:r>
      <w:r w:rsidR="0004704B" w:rsidRPr="00255BCF">
        <w:rPr>
          <w:sz w:val="28"/>
          <w:szCs w:val="28"/>
          <w:lang w:val="pl-PL"/>
        </w:rPr>
        <w:t>roboty budowalnej</w:t>
      </w:r>
      <w:r w:rsidRPr="00255BCF">
        <w:rPr>
          <w:sz w:val="28"/>
          <w:szCs w:val="28"/>
          <w:lang w:val="pl-PL"/>
        </w:rPr>
        <w:t>, która potwierdza spełnienie warunków udziału w niniejszym postępowaniu.</w:t>
      </w:r>
    </w:p>
    <w:p w14:paraId="1F2DA1CF" w14:textId="77777777" w:rsidR="000747FE" w:rsidRPr="00B07CE5" w:rsidRDefault="000747FE" w:rsidP="00255BCF">
      <w:pPr>
        <w:spacing w:after="0" w:line="360" w:lineRule="auto"/>
        <w:ind w:left="23" w:right="9" w:firstLine="0"/>
        <w:rPr>
          <w:color w:val="auto"/>
          <w:sz w:val="28"/>
          <w:szCs w:val="28"/>
          <w:lang w:val="pl-PL"/>
        </w:rPr>
      </w:pPr>
      <w:r w:rsidRPr="00B07CE5">
        <w:rPr>
          <w:color w:val="auto"/>
          <w:sz w:val="28"/>
          <w:szCs w:val="28"/>
          <w:lang w:val="pl-PL"/>
        </w:rPr>
        <w:t>Okresy wyrażone w latach liczy się wstecz od dnia w którym upływa termin składania ofert.</w:t>
      </w:r>
      <w:r w:rsidR="008F4B37" w:rsidRPr="00B07CE5">
        <w:rPr>
          <w:color w:val="auto"/>
          <w:sz w:val="28"/>
          <w:szCs w:val="28"/>
          <w:lang w:val="pl-PL"/>
        </w:rPr>
        <w:t xml:space="preserve"> </w:t>
      </w:r>
    </w:p>
    <w:p w14:paraId="34A54842" w14:textId="77777777" w:rsidR="000747FE" w:rsidRPr="00255BCF" w:rsidRDefault="007058AD" w:rsidP="00255BCF">
      <w:pPr>
        <w:spacing w:after="0" w:line="360" w:lineRule="auto"/>
        <w:ind w:left="23" w:right="9" w:firstLine="0"/>
        <w:rPr>
          <w:sz w:val="28"/>
          <w:szCs w:val="28"/>
          <w:lang w:val="pl-PL"/>
        </w:rPr>
      </w:pPr>
      <w:r w:rsidRPr="00255BCF">
        <w:rPr>
          <w:sz w:val="28"/>
          <w:szCs w:val="28"/>
          <w:lang w:val="pl-PL"/>
        </w:rPr>
        <w:t>b)</w:t>
      </w:r>
      <w:r w:rsidRPr="00255BCF">
        <w:rPr>
          <w:sz w:val="28"/>
          <w:szCs w:val="28"/>
          <w:lang w:val="pl-PL"/>
        </w:rPr>
        <w:tab/>
      </w:r>
      <w:r w:rsidR="005F4CCF" w:rsidRPr="00255BCF">
        <w:rPr>
          <w:sz w:val="28"/>
          <w:szCs w:val="28"/>
          <w:lang w:val="pl-PL"/>
        </w:rPr>
        <w:t xml:space="preserve">dysponuje kadrą techniczną posiadającą uprawnienia i kwalifikacje </w:t>
      </w:r>
      <w:proofErr w:type="spellStart"/>
      <w:r w:rsidR="005F4CCF" w:rsidRPr="00255BCF">
        <w:rPr>
          <w:sz w:val="28"/>
          <w:szCs w:val="28"/>
          <w:lang w:val="pl-PL"/>
        </w:rPr>
        <w:t>tj</w:t>
      </w:r>
      <w:proofErr w:type="spellEnd"/>
      <w:r w:rsidR="005F4CCF" w:rsidRPr="00255BCF">
        <w:rPr>
          <w:sz w:val="28"/>
          <w:szCs w:val="28"/>
          <w:lang w:val="pl-PL"/>
        </w:rPr>
        <w:t xml:space="preserve">:  </w:t>
      </w:r>
    </w:p>
    <w:p w14:paraId="43D1DF72" w14:textId="77777777" w:rsidR="005F4CCF" w:rsidRPr="00A85E8C" w:rsidRDefault="005F4CCF" w:rsidP="00255BCF">
      <w:pPr>
        <w:spacing w:after="0" w:line="360" w:lineRule="auto"/>
        <w:ind w:left="23" w:right="9" w:firstLine="0"/>
        <w:rPr>
          <w:color w:val="auto"/>
          <w:sz w:val="28"/>
          <w:szCs w:val="28"/>
          <w:lang w:val="pl-PL"/>
        </w:rPr>
      </w:pPr>
      <w:r w:rsidRPr="00255BCF">
        <w:rPr>
          <w:sz w:val="28"/>
          <w:szCs w:val="28"/>
          <w:lang w:val="pl-PL"/>
        </w:rPr>
        <w:t xml:space="preserve">Wykonawca dysponuje lub będzie dysponować na etapie realizacji zamówienia osobami, które będą wykonywać przedmiot zamówienia, spełniającymi </w:t>
      </w:r>
      <w:r w:rsidRPr="00A85E8C">
        <w:rPr>
          <w:color w:val="auto"/>
          <w:sz w:val="28"/>
          <w:szCs w:val="28"/>
          <w:lang w:val="pl-PL"/>
        </w:rPr>
        <w:t xml:space="preserve">następujące wymagania: </w:t>
      </w:r>
    </w:p>
    <w:p w14:paraId="6575FF97" w14:textId="77777777" w:rsidR="002E11D0" w:rsidRPr="00A85E8C" w:rsidRDefault="005F4CCF" w:rsidP="002E11D0">
      <w:pPr>
        <w:spacing w:after="0" w:line="360" w:lineRule="auto"/>
        <w:ind w:left="23" w:right="9" w:firstLine="0"/>
        <w:rPr>
          <w:color w:val="auto"/>
          <w:sz w:val="28"/>
          <w:szCs w:val="28"/>
          <w:lang w:val="pl-PL"/>
        </w:rPr>
      </w:pPr>
      <w:r w:rsidRPr="00A85E8C">
        <w:rPr>
          <w:color w:val="auto"/>
          <w:sz w:val="28"/>
          <w:szCs w:val="28"/>
          <w:lang w:val="pl-PL"/>
        </w:rPr>
        <w:t>-</w:t>
      </w:r>
      <w:r w:rsidR="001C101B" w:rsidRPr="00A85E8C">
        <w:rPr>
          <w:color w:val="auto"/>
          <w:sz w:val="28"/>
          <w:szCs w:val="28"/>
          <w:lang w:val="pl-PL"/>
        </w:rPr>
        <w:t xml:space="preserve"> co najmniej jedną osobą, która będzie pełnić funkcję </w:t>
      </w:r>
      <w:r w:rsidR="001C101B" w:rsidRPr="00A85E8C">
        <w:rPr>
          <w:color w:val="auto"/>
          <w:sz w:val="28"/>
          <w:szCs w:val="28"/>
          <w:u w:val="single"/>
          <w:lang w:val="pl-PL"/>
        </w:rPr>
        <w:t>kierownika budowy</w:t>
      </w:r>
      <w:r w:rsidR="001C101B" w:rsidRPr="00A85E8C">
        <w:rPr>
          <w:color w:val="auto"/>
          <w:sz w:val="28"/>
          <w:szCs w:val="28"/>
          <w:lang w:val="pl-PL"/>
        </w:rPr>
        <w:t xml:space="preserve"> –</w:t>
      </w:r>
      <w:r w:rsidR="002E11D0" w:rsidRPr="00A85E8C">
        <w:rPr>
          <w:color w:val="auto"/>
          <w:sz w:val="28"/>
          <w:szCs w:val="28"/>
          <w:lang w:val="pl-PL"/>
        </w:rPr>
        <w:t xml:space="preserve"> </w:t>
      </w:r>
    </w:p>
    <w:p w14:paraId="7ADB2243" w14:textId="77777777" w:rsidR="002E11D0" w:rsidRPr="00A85E8C" w:rsidRDefault="002E11D0" w:rsidP="002E11D0">
      <w:pPr>
        <w:spacing w:after="0" w:line="360" w:lineRule="auto"/>
        <w:ind w:left="23" w:right="9" w:firstLine="0"/>
        <w:rPr>
          <w:color w:val="auto"/>
          <w:sz w:val="28"/>
          <w:szCs w:val="28"/>
          <w:lang w:val="pl-PL"/>
        </w:rPr>
      </w:pPr>
      <w:r w:rsidRPr="00A85E8C">
        <w:rPr>
          <w:color w:val="auto"/>
          <w:sz w:val="28"/>
          <w:szCs w:val="28"/>
          <w:lang w:val="pl-PL"/>
        </w:rPr>
        <w:t xml:space="preserve">posiadająca uprawnienia </w:t>
      </w:r>
      <w:r w:rsidR="009F1E2C" w:rsidRPr="00A85E8C">
        <w:rPr>
          <w:color w:val="auto"/>
          <w:sz w:val="28"/>
          <w:szCs w:val="28"/>
          <w:lang w:val="pl-PL"/>
        </w:rPr>
        <w:t xml:space="preserve">w specjalności konstrukcyjno-budowlanej </w:t>
      </w:r>
      <w:r w:rsidRPr="00A85E8C">
        <w:rPr>
          <w:color w:val="auto"/>
          <w:sz w:val="28"/>
          <w:szCs w:val="28"/>
          <w:lang w:val="pl-PL"/>
        </w:rPr>
        <w:t xml:space="preserve">oraz posiadającą min. 3 letnie doświadczenie w wykonywaniu funkcji na stanowisku: </w:t>
      </w:r>
      <w:r w:rsidRPr="009F1E2C">
        <w:rPr>
          <w:color w:val="auto"/>
          <w:sz w:val="28"/>
          <w:szCs w:val="28"/>
          <w:u w:val="single"/>
          <w:lang w:val="pl-PL"/>
        </w:rPr>
        <w:t>kierownik budowy</w:t>
      </w:r>
      <w:r w:rsidRPr="00A85E8C">
        <w:rPr>
          <w:color w:val="auto"/>
          <w:sz w:val="28"/>
          <w:szCs w:val="28"/>
          <w:lang w:val="pl-PL"/>
        </w:rPr>
        <w:t xml:space="preserve">, </w:t>
      </w:r>
    </w:p>
    <w:p w14:paraId="068FDC52" w14:textId="77777777" w:rsidR="001C101B" w:rsidRPr="00A85E8C" w:rsidRDefault="001C101B" w:rsidP="00255BCF">
      <w:pPr>
        <w:spacing w:after="0" w:line="360" w:lineRule="auto"/>
        <w:ind w:left="23" w:right="9" w:firstLine="0"/>
        <w:rPr>
          <w:color w:val="auto"/>
          <w:sz w:val="28"/>
          <w:szCs w:val="28"/>
          <w:lang w:val="pl-PL"/>
        </w:rPr>
      </w:pPr>
      <w:r w:rsidRPr="00A85E8C">
        <w:rPr>
          <w:color w:val="auto"/>
          <w:sz w:val="28"/>
          <w:szCs w:val="28"/>
          <w:lang w:val="pl-PL"/>
        </w:rPr>
        <w:t xml:space="preserve">- co najmniej jedną osobą, która będzie pełnić funkcję kierownika robót elektrycznych – posiadającą uprawnienia budowlane - w specjalności instalacyjnej w zakresie sieci, instalacji i urządzeń elektrycznych i elektroenergetycznych oraz posiadającą min. </w:t>
      </w:r>
      <w:r w:rsidR="009F1E2C">
        <w:rPr>
          <w:color w:val="auto"/>
          <w:sz w:val="28"/>
          <w:szCs w:val="28"/>
          <w:lang w:val="pl-PL"/>
        </w:rPr>
        <w:t>2</w:t>
      </w:r>
      <w:r w:rsidRPr="00A85E8C">
        <w:rPr>
          <w:color w:val="auto"/>
          <w:sz w:val="28"/>
          <w:szCs w:val="28"/>
          <w:lang w:val="pl-PL"/>
        </w:rPr>
        <w:t xml:space="preserve"> letnie doświadczenie w wykonywaniu funkcji na stanowisku: kierownik robót/budowy/ </w:t>
      </w:r>
    </w:p>
    <w:p w14:paraId="5803E691" w14:textId="77777777" w:rsidR="001C101B" w:rsidRPr="00A85E8C" w:rsidRDefault="001C101B" w:rsidP="00255BCF">
      <w:pPr>
        <w:spacing w:after="0" w:line="360" w:lineRule="auto"/>
        <w:ind w:left="23" w:right="9" w:firstLine="0"/>
        <w:rPr>
          <w:color w:val="auto"/>
          <w:sz w:val="28"/>
          <w:szCs w:val="28"/>
          <w:lang w:val="pl-PL"/>
        </w:rPr>
      </w:pPr>
      <w:r w:rsidRPr="00A85E8C">
        <w:rPr>
          <w:color w:val="auto"/>
          <w:sz w:val="28"/>
          <w:szCs w:val="28"/>
          <w:lang w:val="pl-PL"/>
        </w:rPr>
        <w:t xml:space="preserve"> - co najmniej jedną osobą, która będzie pełnić funkcję kierownika robót sanitarnych -posiadającą uprawnienia budowlane w specjalności instalacyjnej w zakresie sieci, instalacji i urządzeń wodociągowych i kanalizacyjnych </w:t>
      </w:r>
      <w:r w:rsidR="009F1E2C">
        <w:rPr>
          <w:color w:val="auto"/>
          <w:sz w:val="28"/>
          <w:szCs w:val="28"/>
          <w:lang w:val="pl-PL"/>
        </w:rPr>
        <w:t xml:space="preserve">- oraz </w:t>
      </w:r>
      <w:r w:rsidR="009F1E2C">
        <w:rPr>
          <w:color w:val="auto"/>
          <w:sz w:val="28"/>
          <w:szCs w:val="28"/>
          <w:lang w:val="pl-PL"/>
        </w:rPr>
        <w:lastRenderedPageBreak/>
        <w:t>posiadającą min. 2</w:t>
      </w:r>
      <w:r w:rsidRPr="00A85E8C">
        <w:rPr>
          <w:color w:val="auto"/>
          <w:sz w:val="28"/>
          <w:szCs w:val="28"/>
          <w:lang w:val="pl-PL"/>
        </w:rPr>
        <w:t xml:space="preserve"> letnie doświadczenie w wykonywaniu funkcji na stanowisku: kierownik robót/budowy </w:t>
      </w:r>
    </w:p>
    <w:p w14:paraId="28B12C08" w14:textId="77777777" w:rsidR="001C101B" w:rsidRPr="00A85E8C" w:rsidRDefault="001C101B" w:rsidP="00255BCF">
      <w:pPr>
        <w:spacing w:after="0" w:line="360" w:lineRule="auto"/>
        <w:ind w:left="23" w:right="9" w:firstLine="0"/>
        <w:rPr>
          <w:color w:val="auto"/>
          <w:sz w:val="28"/>
          <w:szCs w:val="28"/>
          <w:lang w:val="pl-PL"/>
        </w:rPr>
      </w:pPr>
    </w:p>
    <w:p w14:paraId="2FF30334" w14:textId="77777777" w:rsidR="005F4CCF" w:rsidRPr="00A85E8C" w:rsidRDefault="001C101B" w:rsidP="00255BCF">
      <w:pPr>
        <w:spacing w:after="0" w:line="360" w:lineRule="auto"/>
        <w:ind w:left="23" w:right="9" w:firstLine="0"/>
        <w:rPr>
          <w:color w:val="auto"/>
          <w:sz w:val="28"/>
          <w:szCs w:val="28"/>
          <w:lang w:val="pl-PL"/>
        </w:rPr>
      </w:pPr>
      <w:r w:rsidRPr="00A85E8C">
        <w:rPr>
          <w:color w:val="auto"/>
          <w:sz w:val="28"/>
          <w:szCs w:val="28"/>
          <w:lang w:val="pl-PL"/>
        </w:rPr>
        <w:t>Zamawiający dopuszcza połączenie wyżej wskazanych funkcji pod warunkiem spełnienia przez osobę łączącą te funkcje wszystkich warunków wymaganych dla poszczególnych funkcji.</w:t>
      </w:r>
    </w:p>
    <w:p w14:paraId="18CEA2A2" w14:textId="77777777" w:rsidR="005F4CCF" w:rsidRPr="00255BCF" w:rsidRDefault="001C101B" w:rsidP="00255BCF">
      <w:pPr>
        <w:spacing w:after="0" w:line="360" w:lineRule="auto"/>
        <w:ind w:left="23" w:right="9" w:firstLine="0"/>
        <w:rPr>
          <w:sz w:val="28"/>
          <w:szCs w:val="28"/>
          <w:lang w:val="pl-PL"/>
        </w:rPr>
      </w:pPr>
      <w:r w:rsidRPr="00255BCF">
        <w:rPr>
          <w:sz w:val="28"/>
          <w:szCs w:val="28"/>
          <w:lang w:val="pl-PL"/>
        </w:rPr>
        <w:t>3.</w:t>
      </w:r>
      <w:r w:rsidRPr="00255BCF">
        <w:rPr>
          <w:sz w:val="28"/>
          <w:szCs w:val="28"/>
          <w:lang w:val="pl-PL"/>
        </w:rPr>
        <w:tab/>
        <w:t>Przez uprawnienia budowlane Zamawiający rozumie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oraz ustawy o zasadach uznawania kwalifikacji zawodowych nabytych w państwach członkowskich Unii Europejskiej, które pozwalać będą na pełnienie określonych funkcji w zakresie objętym umową.</w:t>
      </w:r>
    </w:p>
    <w:p w14:paraId="4A41D1EE" w14:textId="77777777" w:rsidR="000747FE" w:rsidRPr="009F1E2C" w:rsidRDefault="001C101B" w:rsidP="00255BCF">
      <w:pPr>
        <w:spacing w:after="0" w:line="360" w:lineRule="auto"/>
        <w:ind w:left="19" w:right="9" w:firstLine="0"/>
        <w:rPr>
          <w:color w:val="auto"/>
          <w:sz w:val="28"/>
          <w:szCs w:val="28"/>
          <w:lang w:val="pl-PL"/>
        </w:rPr>
      </w:pPr>
      <w:r w:rsidRPr="00255BCF">
        <w:rPr>
          <w:color w:val="auto"/>
          <w:sz w:val="28"/>
          <w:szCs w:val="28"/>
          <w:lang w:val="pl-PL"/>
        </w:rPr>
        <w:t>4.</w:t>
      </w:r>
      <w:r w:rsidRPr="00255BCF">
        <w:rPr>
          <w:color w:val="auto"/>
          <w:sz w:val="28"/>
          <w:szCs w:val="28"/>
          <w:lang w:val="pl-PL"/>
        </w:rPr>
        <w:tab/>
      </w:r>
      <w:r w:rsidR="000747FE" w:rsidRPr="00255BCF">
        <w:rPr>
          <w:color w:val="auto"/>
          <w:sz w:val="28"/>
          <w:szCs w:val="28"/>
          <w:lang w:val="pl-PL"/>
        </w:rPr>
        <w:t xml:space="preserve">W przypadku złożenia przez Wykonawcę dokumentu/oświadczenia na potwierdzenie warunków udziału w postępowaniu, z którego będą wynikać kwoty wyrażone w innej walucie niż PLN, Zamawiający dokona przeliczenia na PLN wg średniego kursu Narodowego Banku Polskiego z dnia, w którym opublikowano ogłoszenie o zamówieniu w Biuletynie Zamówień Publicznych. Jeżeli dniem publikacji ogłoszenia będzie sobota lub dzień wolny od pracy, wówczas jako kurs przeliczeniowy waluty Zamawiający przyjmie średni kurs Narodowego Banku Polskiego z pierwszego dnia roboczego po dniu publikacji ogłoszenia o zamówieniu w Biuletynie Zamówień </w:t>
      </w:r>
      <w:r w:rsidR="000747FE" w:rsidRPr="009F1E2C">
        <w:rPr>
          <w:color w:val="auto"/>
          <w:sz w:val="28"/>
          <w:szCs w:val="28"/>
          <w:lang w:val="pl-PL"/>
        </w:rPr>
        <w:t xml:space="preserve">Publicznych, </w:t>
      </w:r>
    </w:p>
    <w:p w14:paraId="5A1F7053" w14:textId="77777777" w:rsidR="000747FE" w:rsidRPr="00255BCF" w:rsidRDefault="00F70C91" w:rsidP="00255BCF">
      <w:pPr>
        <w:spacing w:after="0" w:line="360" w:lineRule="auto"/>
        <w:ind w:left="23" w:right="9" w:firstLine="0"/>
        <w:rPr>
          <w:sz w:val="28"/>
          <w:szCs w:val="28"/>
          <w:lang w:val="pl-PL"/>
        </w:rPr>
      </w:pPr>
      <w:r w:rsidRPr="00255BCF">
        <w:rPr>
          <w:sz w:val="28"/>
          <w:szCs w:val="28"/>
          <w:lang w:val="pl-PL"/>
        </w:rPr>
        <w:t>5.</w:t>
      </w:r>
      <w:r w:rsidRPr="00255BCF">
        <w:rPr>
          <w:sz w:val="28"/>
          <w:szCs w:val="28"/>
          <w:lang w:val="pl-PL"/>
        </w:rPr>
        <w:tab/>
      </w:r>
      <w:r w:rsidR="000747FE" w:rsidRPr="00255BCF">
        <w:rPr>
          <w:sz w:val="28"/>
          <w:szCs w:val="28"/>
          <w:lang w:val="pl-PL"/>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03250A54" w14:textId="77777777" w:rsidR="000747FE" w:rsidRPr="00255BCF" w:rsidRDefault="00F70C91" w:rsidP="00255BCF">
      <w:pPr>
        <w:spacing w:after="0" w:line="360" w:lineRule="auto"/>
        <w:ind w:left="23" w:right="9" w:firstLine="0"/>
        <w:rPr>
          <w:sz w:val="28"/>
          <w:szCs w:val="28"/>
          <w:lang w:val="pl-PL"/>
        </w:rPr>
      </w:pPr>
      <w:r w:rsidRPr="00255BCF">
        <w:rPr>
          <w:sz w:val="28"/>
          <w:szCs w:val="28"/>
          <w:lang w:val="pl-PL"/>
        </w:rPr>
        <w:lastRenderedPageBreak/>
        <w:t>6.</w:t>
      </w:r>
      <w:r w:rsidRPr="00255BCF">
        <w:rPr>
          <w:sz w:val="28"/>
          <w:szCs w:val="28"/>
          <w:lang w:val="pl-PL"/>
        </w:rPr>
        <w:tab/>
      </w:r>
      <w:r w:rsidR="000747FE" w:rsidRPr="00255BCF">
        <w:rPr>
          <w:sz w:val="28"/>
          <w:szCs w:val="28"/>
          <w:lang w:val="pl-PL"/>
        </w:rPr>
        <w:t>Wykonawca, który polega na zdolnościach lub sytuacji podmiotów udostępniających zasoby, składa, wraz z ofertą,</w:t>
      </w:r>
      <w:r w:rsidR="000747FE" w:rsidRPr="00255BCF">
        <w:rPr>
          <w:sz w:val="28"/>
          <w:szCs w:val="28"/>
          <w:u w:val="single"/>
          <w:lang w:val="pl-PL"/>
        </w:rPr>
        <w:t xml:space="preserve"> </w:t>
      </w:r>
      <w:r w:rsidR="000747FE" w:rsidRPr="00933391">
        <w:rPr>
          <w:b/>
          <w:sz w:val="28"/>
          <w:szCs w:val="28"/>
          <w:u w:val="single"/>
          <w:lang w:val="pl-PL"/>
        </w:rPr>
        <w:t>zobowiązanie podmiotu udostępniającego zasoby</w:t>
      </w:r>
      <w:r w:rsidR="000747FE" w:rsidRPr="00933391">
        <w:rPr>
          <w:b/>
          <w:sz w:val="28"/>
          <w:szCs w:val="28"/>
          <w:lang w:val="pl-PL"/>
        </w:rPr>
        <w:t xml:space="preserve"> do oddania mu do dyspozycji niezbędnych zasobów</w:t>
      </w:r>
      <w:r w:rsidR="000747FE" w:rsidRPr="00255BCF">
        <w:rPr>
          <w:sz w:val="28"/>
          <w:szCs w:val="28"/>
          <w:lang w:val="pl-PL"/>
        </w:rPr>
        <w:t xml:space="preserve"> na potrzeby realizacji danego zamówienia lub inny podmiotowy środek dowodowy potwierdzający, że Wykonawca realizując zamówienie, będzie dysponował niezbędnymi zasobami tych podmiotów. </w:t>
      </w:r>
    </w:p>
    <w:p w14:paraId="3F09FAC1" w14:textId="77777777" w:rsidR="000747FE" w:rsidRPr="00255BCF" w:rsidRDefault="00F70C91" w:rsidP="00255BCF">
      <w:pPr>
        <w:spacing w:after="0" w:line="360" w:lineRule="auto"/>
        <w:ind w:left="19" w:right="9" w:firstLine="0"/>
        <w:rPr>
          <w:sz w:val="28"/>
          <w:szCs w:val="28"/>
          <w:u w:val="single"/>
          <w:lang w:val="pl-PL"/>
        </w:rPr>
      </w:pPr>
      <w:r w:rsidRPr="00255BCF">
        <w:rPr>
          <w:sz w:val="28"/>
          <w:szCs w:val="28"/>
          <w:lang w:val="pl-PL"/>
        </w:rPr>
        <w:t>7.</w:t>
      </w:r>
      <w:r w:rsidRPr="00255BCF">
        <w:rPr>
          <w:sz w:val="28"/>
          <w:szCs w:val="28"/>
          <w:lang w:val="pl-PL"/>
        </w:rPr>
        <w:tab/>
      </w:r>
      <w:r w:rsidR="000747FE" w:rsidRPr="00255BCF">
        <w:rPr>
          <w:sz w:val="28"/>
          <w:szCs w:val="28"/>
          <w:lang w:val="pl-PL"/>
        </w:rPr>
        <w:t xml:space="preserve">W odniesieniu do warunków dotyczących wykształcenia, kwalifikacji zawodowych lub doświadczenia, wykonawcy mogą polegać na zdolnościach podmiotów udostępniających zasoby, jeśli podmioty te </w:t>
      </w:r>
      <w:r w:rsidR="000747FE" w:rsidRPr="00933391">
        <w:rPr>
          <w:b/>
          <w:sz w:val="28"/>
          <w:szCs w:val="28"/>
          <w:u w:val="single"/>
          <w:lang w:val="pl-PL"/>
        </w:rPr>
        <w:t xml:space="preserve">wykonają </w:t>
      </w:r>
      <w:r w:rsidRPr="00933391">
        <w:rPr>
          <w:b/>
          <w:sz w:val="28"/>
          <w:szCs w:val="28"/>
          <w:u w:val="single"/>
          <w:lang w:val="pl-PL"/>
        </w:rPr>
        <w:t>roboty budowlane</w:t>
      </w:r>
      <w:r w:rsidR="000747FE" w:rsidRPr="00933391">
        <w:rPr>
          <w:b/>
          <w:sz w:val="28"/>
          <w:szCs w:val="28"/>
          <w:u w:val="single"/>
          <w:lang w:val="pl-PL"/>
        </w:rPr>
        <w:t xml:space="preserve"> do realizacji których te zdolności są wymagane.</w:t>
      </w:r>
      <w:r w:rsidR="00933391">
        <w:rPr>
          <w:sz w:val="28"/>
          <w:szCs w:val="28"/>
          <w:u w:val="single"/>
          <w:lang w:val="pl-PL"/>
        </w:rPr>
        <w:t xml:space="preserve"> (np. jako podwykonawca)</w:t>
      </w:r>
    </w:p>
    <w:p w14:paraId="7CE58778" w14:textId="77777777" w:rsidR="000747FE" w:rsidRPr="00255BCF" w:rsidRDefault="00F70C91" w:rsidP="00255BCF">
      <w:pPr>
        <w:spacing w:after="0" w:line="360" w:lineRule="auto"/>
        <w:ind w:left="23" w:right="9" w:firstLine="0"/>
        <w:rPr>
          <w:sz w:val="28"/>
          <w:szCs w:val="28"/>
          <w:lang w:val="pl-PL"/>
        </w:rPr>
      </w:pPr>
      <w:r w:rsidRPr="00255BCF">
        <w:rPr>
          <w:sz w:val="28"/>
          <w:szCs w:val="28"/>
          <w:lang w:val="pl-PL"/>
        </w:rPr>
        <w:t>8.</w:t>
      </w:r>
      <w:r w:rsidRPr="00255BCF">
        <w:rPr>
          <w:sz w:val="28"/>
          <w:szCs w:val="28"/>
          <w:lang w:val="pl-PL"/>
        </w:rPr>
        <w:tab/>
      </w:r>
      <w:r w:rsidR="000747FE" w:rsidRPr="00255BCF">
        <w:rPr>
          <w:sz w:val="28"/>
          <w:szCs w:val="28"/>
          <w:lang w:val="pl-PL"/>
        </w:rPr>
        <w:t>Zobowiązanie podmiotu udostępniające</w:t>
      </w:r>
      <w:r w:rsidRPr="00255BCF">
        <w:rPr>
          <w:sz w:val="28"/>
          <w:szCs w:val="28"/>
          <w:lang w:val="pl-PL"/>
        </w:rPr>
        <w:t>go zasoby, o którym mowa w ust.5</w:t>
      </w:r>
      <w:r w:rsidR="000747FE" w:rsidRPr="00255BCF">
        <w:rPr>
          <w:sz w:val="28"/>
          <w:szCs w:val="28"/>
          <w:lang w:val="pl-PL"/>
        </w:rPr>
        <w:t xml:space="preserve"> potwierdza, że stosunek łączący Wykonawcę z podmiotem udostępniającym zasoby gwarantuje rzeczywisty dostęp do tych zasobów oraz określa w szczególności: </w:t>
      </w:r>
    </w:p>
    <w:p w14:paraId="0C8AF0C5" w14:textId="77777777" w:rsidR="000747FE" w:rsidRPr="00255BCF" w:rsidRDefault="00F70C91" w:rsidP="00255BCF">
      <w:pPr>
        <w:spacing w:after="0" w:line="360" w:lineRule="auto"/>
        <w:ind w:left="23" w:right="9" w:firstLine="0"/>
        <w:rPr>
          <w:sz w:val="28"/>
          <w:szCs w:val="28"/>
          <w:lang w:val="pl-PL"/>
        </w:rPr>
      </w:pPr>
      <w:r w:rsidRPr="00255BCF">
        <w:rPr>
          <w:sz w:val="28"/>
          <w:szCs w:val="28"/>
          <w:lang w:val="pl-PL"/>
        </w:rPr>
        <w:t>1)</w:t>
      </w:r>
      <w:r w:rsidRPr="00255BCF">
        <w:rPr>
          <w:sz w:val="28"/>
          <w:szCs w:val="28"/>
          <w:lang w:val="pl-PL"/>
        </w:rPr>
        <w:tab/>
      </w:r>
      <w:r w:rsidR="000747FE" w:rsidRPr="00255BCF">
        <w:rPr>
          <w:sz w:val="28"/>
          <w:szCs w:val="28"/>
          <w:lang w:val="pl-PL"/>
        </w:rPr>
        <w:t>zakres dostępnych Wykonawcy zasobów podmiotu udostępniającego zasoby;</w:t>
      </w:r>
    </w:p>
    <w:p w14:paraId="494377E1" w14:textId="77777777" w:rsidR="000747FE" w:rsidRPr="00255BCF" w:rsidRDefault="00F70C91" w:rsidP="00255BCF">
      <w:pPr>
        <w:spacing w:after="0" w:line="360" w:lineRule="auto"/>
        <w:ind w:left="23" w:right="9" w:firstLine="0"/>
        <w:rPr>
          <w:sz w:val="28"/>
          <w:szCs w:val="28"/>
          <w:lang w:val="pl-PL"/>
        </w:rPr>
      </w:pPr>
      <w:r w:rsidRPr="00255BCF">
        <w:rPr>
          <w:sz w:val="28"/>
          <w:szCs w:val="28"/>
          <w:lang w:val="pl-PL"/>
        </w:rPr>
        <w:t>2)</w:t>
      </w:r>
      <w:r w:rsidRPr="00255BCF">
        <w:rPr>
          <w:sz w:val="28"/>
          <w:szCs w:val="28"/>
          <w:lang w:val="pl-PL"/>
        </w:rPr>
        <w:tab/>
      </w:r>
      <w:r w:rsidR="000747FE" w:rsidRPr="00255BCF">
        <w:rPr>
          <w:sz w:val="28"/>
          <w:szCs w:val="28"/>
          <w:lang w:val="pl-PL"/>
        </w:rPr>
        <w:t xml:space="preserve">sposób i okres udostępnienia Wykonawcy i wykorzystania przez niego zasobów podmiotu udostępniającego te zasoby przy wykonywaniu zamówienia; </w:t>
      </w:r>
    </w:p>
    <w:p w14:paraId="3C5AC310" w14:textId="77777777" w:rsidR="000747FE" w:rsidRPr="00255BCF" w:rsidRDefault="00F70C91" w:rsidP="00255BCF">
      <w:pPr>
        <w:spacing w:after="0" w:line="360" w:lineRule="auto"/>
        <w:ind w:left="19" w:right="9" w:firstLine="0"/>
        <w:rPr>
          <w:sz w:val="28"/>
          <w:szCs w:val="28"/>
          <w:lang w:val="pl-PL"/>
        </w:rPr>
      </w:pPr>
      <w:r w:rsidRPr="00255BCF">
        <w:rPr>
          <w:sz w:val="28"/>
          <w:szCs w:val="28"/>
          <w:lang w:val="pl-PL"/>
        </w:rPr>
        <w:t>3)</w:t>
      </w:r>
      <w:r w:rsidRPr="00255BCF">
        <w:rPr>
          <w:sz w:val="28"/>
          <w:szCs w:val="28"/>
          <w:lang w:val="pl-PL"/>
        </w:rPr>
        <w:tab/>
      </w:r>
      <w:r w:rsidR="000747FE" w:rsidRPr="00255BCF">
        <w:rPr>
          <w:sz w:val="28"/>
          <w:szCs w:val="28"/>
          <w:lang w:val="pl-PL"/>
        </w:rPr>
        <w:t xml:space="preserve">czy i w jakim zakresie podmiot udostępniający zasoby, na zdolnościach którego Wykonawca polega w odniesieniu do warunków udziału w postępowaniu dotyczących wykształcenia, kwalifikacji zawodowych lub doświadczenia, zrealizuje </w:t>
      </w:r>
      <w:r w:rsidRPr="00255BCF">
        <w:rPr>
          <w:sz w:val="28"/>
          <w:szCs w:val="28"/>
          <w:lang w:val="pl-PL"/>
        </w:rPr>
        <w:t>roboty budowalne</w:t>
      </w:r>
      <w:r w:rsidR="000747FE" w:rsidRPr="00255BCF">
        <w:rPr>
          <w:sz w:val="28"/>
          <w:szCs w:val="28"/>
          <w:lang w:val="pl-PL"/>
        </w:rPr>
        <w:t xml:space="preserve">, których wskazane zdolności dotyczą.  </w:t>
      </w:r>
    </w:p>
    <w:p w14:paraId="00FA0BDE" w14:textId="77777777" w:rsidR="000747FE" w:rsidRPr="00255BCF" w:rsidRDefault="00F70C91" w:rsidP="00255BCF">
      <w:pPr>
        <w:spacing w:after="0" w:line="360" w:lineRule="auto"/>
        <w:ind w:left="23" w:right="9" w:firstLine="0"/>
        <w:rPr>
          <w:sz w:val="28"/>
          <w:szCs w:val="28"/>
          <w:lang w:val="pl-PL"/>
        </w:rPr>
      </w:pPr>
      <w:r w:rsidRPr="00255BCF">
        <w:rPr>
          <w:sz w:val="28"/>
          <w:szCs w:val="28"/>
          <w:lang w:val="pl-PL"/>
        </w:rPr>
        <w:t>9.</w:t>
      </w:r>
      <w:r w:rsidRPr="00255BCF">
        <w:rPr>
          <w:sz w:val="28"/>
          <w:szCs w:val="28"/>
          <w:lang w:val="pl-PL"/>
        </w:rPr>
        <w:tab/>
      </w:r>
      <w:r w:rsidR="000747FE" w:rsidRPr="00255BCF">
        <w:rPr>
          <w:sz w:val="28"/>
          <w:szCs w:val="28"/>
          <w:lang w:val="pl-PL"/>
        </w:rPr>
        <w:t>Zamawiający ocenia, czy udostępniane Wykonawcy przez podmioty udostępniające zasoby zdolności techniczne lub zawodowe, pozwalają na wykazanie przez Wykonawcę spełniania warunku udziału w postępowaniu, a także bada, czy nie zachodzą wobec tego podmiotu podstawy wykluczenia, które zostały przewidziane względem Wykonawcy.</w:t>
      </w:r>
    </w:p>
    <w:p w14:paraId="13A5E8F7" w14:textId="77777777" w:rsidR="000747FE" w:rsidRPr="00255BCF" w:rsidRDefault="00F70C91" w:rsidP="00255BCF">
      <w:pPr>
        <w:spacing w:after="0" w:line="360" w:lineRule="auto"/>
        <w:ind w:left="23" w:right="9" w:firstLine="0"/>
        <w:rPr>
          <w:sz w:val="28"/>
          <w:szCs w:val="28"/>
          <w:lang w:val="pl-PL"/>
        </w:rPr>
      </w:pPr>
      <w:r w:rsidRPr="00255BCF">
        <w:rPr>
          <w:sz w:val="28"/>
          <w:szCs w:val="28"/>
          <w:lang w:val="pl-PL"/>
        </w:rPr>
        <w:lastRenderedPageBreak/>
        <w:t>10.</w:t>
      </w:r>
      <w:r w:rsidRPr="00255BCF">
        <w:rPr>
          <w:sz w:val="28"/>
          <w:szCs w:val="28"/>
          <w:lang w:val="pl-PL"/>
        </w:rPr>
        <w:tab/>
      </w:r>
      <w:r w:rsidR="000747FE" w:rsidRPr="00255BCF">
        <w:rPr>
          <w:sz w:val="28"/>
          <w:szCs w:val="28"/>
          <w:lang w:val="pl-PL"/>
        </w:rPr>
        <w:t>Jeżeli zdolności techniczne lub zawodowe podmiotu udostępniającego zasoby nie potwierdzają spełniania przez Wykonawcę warunku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EE710BD" w14:textId="77777777" w:rsidR="000747FE" w:rsidRPr="00255BCF" w:rsidRDefault="00F70C91" w:rsidP="00255BCF">
      <w:pPr>
        <w:spacing w:after="0" w:line="360" w:lineRule="auto"/>
        <w:ind w:left="23" w:right="9" w:firstLine="0"/>
        <w:rPr>
          <w:sz w:val="28"/>
          <w:szCs w:val="28"/>
          <w:lang w:val="pl-PL"/>
        </w:rPr>
      </w:pPr>
      <w:r w:rsidRPr="00255BCF">
        <w:rPr>
          <w:sz w:val="28"/>
          <w:szCs w:val="28"/>
          <w:lang w:val="pl-PL"/>
        </w:rPr>
        <w:t>11.</w:t>
      </w:r>
      <w:r w:rsidRPr="00255BCF">
        <w:rPr>
          <w:sz w:val="28"/>
          <w:szCs w:val="28"/>
          <w:lang w:val="pl-PL"/>
        </w:rPr>
        <w:tab/>
      </w:r>
      <w:r w:rsidR="000747FE" w:rsidRPr="00255BCF">
        <w:rPr>
          <w:sz w:val="28"/>
          <w:szCs w:val="28"/>
          <w:lang w:val="pl-PL"/>
        </w:rPr>
        <w:t xml:space="preserve">Wykonawca </w:t>
      </w:r>
      <w:r w:rsidR="000747FE" w:rsidRPr="00255BCF">
        <w:rPr>
          <w:sz w:val="28"/>
          <w:szCs w:val="28"/>
          <w:u w:val="single"/>
          <w:lang w:val="pl-PL"/>
        </w:rPr>
        <w:t>nie może</w:t>
      </w:r>
      <w:r w:rsidR="000747FE" w:rsidRPr="00255BCF">
        <w:rPr>
          <w:sz w:val="28"/>
          <w:szCs w:val="28"/>
          <w:lang w:val="pl-PL"/>
        </w:rPr>
        <w:t xml:space="preserve">, po upływie terminu składania ofert, powoływać się na zdolności lub sytuację podmiotów udostępniających zasoby, jeżeli na etapie składania ofert </w:t>
      </w:r>
      <w:r w:rsidR="000747FE" w:rsidRPr="00255BCF">
        <w:rPr>
          <w:sz w:val="28"/>
          <w:szCs w:val="28"/>
          <w:u w:val="single"/>
          <w:lang w:val="pl-PL"/>
        </w:rPr>
        <w:t>nie polegał</w:t>
      </w:r>
      <w:r w:rsidR="000747FE" w:rsidRPr="00255BCF">
        <w:rPr>
          <w:sz w:val="28"/>
          <w:szCs w:val="28"/>
          <w:lang w:val="pl-PL"/>
        </w:rPr>
        <w:t xml:space="preserve"> on w danym zakresie na zdolnościach lub sytuacji podmiotów udostępniających zasoby. </w:t>
      </w:r>
    </w:p>
    <w:p w14:paraId="617A132A" w14:textId="77777777" w:rsidR="00EE253F" w:rsidRDefault="00EE253F" w:rsidP="00255BCF">
      <w:pPr>
        <w:spacing w:after="0" w:line="360" w:lineRule="auto"/>
        <w:ind w:left="23" w:right="9" w:firstLine="0"/>
        <w:rPr>
          <w:sz w:val="28"/>
          <w:szCs w:val="28"/>
          <w:lang w:val="pl-PL"/>
        </w:rPr>
      </w:pPr>
    </w:p>
    <w:p w14:paraId="29DB8B23" w14:textId="77777777" w:rsidR="004C7EA3" w:rsidRPr="00255BCF" w:rsidRDefault="004C7EA3" w:rsidP="00255BCF">
      <w:pPr>
        <w:spacing w:after="0" w:line="360" w:lineRule="auto"/>
        <w:ind w:left="23" w:right="9" w:firstLine="0"/>
        <w:rPr>
          <w:sz w:val="28"/>
          <w:szCs w:val="28"/>
          <w:lang w:val="pl-PL"/>
        </w:rPr>
      </w:pPr>
    </w:p>
    <w:p w14:paraId="233E1504" w14:textId="77777777" w:rsidR="00C83DC4" w:rsidRPr="00255BCF" w:rsidRDefault="00C83DC4" w:rsidP="00255BCF">
      <w:pPr>
        <w:spacing w:after="0" w:line="360" w:lineRule="auto"/>
        <w:ind w:left="52" w:right="9"/>
        <w:jc w:val="center"/>
        <w:rPr>
          <w:b/>
          <w:sz w:val="28"/>
          <w:szCs w:val="28"/>
          <w:lang w:val="pl-PL"/>
        </w:rPr>
      </w:pPr>
      <w:r w:rsidRPr="00255BCF">
        <w:rPr>
          <w:b/>
          <w:sz w:val="28"/>
          <w:szCs w:val="28"/>
          <w:lang w:val="pl-PL"/>
        </w:rPr>
        <w:t>Rozdział VI. Podstawy wykluczenia:</w:t>
      </w:r>
    </w:p>
    <w:p w14:paraId="1FB8FD5E" w14:textId="77777777" w:rsidR="00C83DC4" w:rsidRPr="00255BCF" w:rsidRDefault="005A4CF3" w:rsidP="00255BCF">
      <w:pPr>
        <w:spacing w:after="0" w:line="360" w:lineRule="auto"/>
        <w:ind w:left="566" w:right="72" w:hanging="547"/>
        <w:rPr>
          <w:sz w:val="28"/>
          <w:szCs w:val="28"/>
          <w:lang w:val="pl-PL"/>
        </w:rPr>
      </w:pPr>
      <w:r w:rsidRPr="00255BCF">
        <w:rPr>
          <w:sz w:val="28"/>
          <w:szCs w:val="28"/>
          <w:lang w:val="pl-PL"/>
        </w:rPr>
        <w:t>1.</w:t>
      </w:r>
      <w:r w:rsidRPr="00255BCF">
        <w:rPr>
          <w:sz w:val="28"/>
          <w:szCs w:val="28"/>
          <w:lang w:val="pl-PL"/>
        </w:rPr>
        <w:tab/>
      </w:r>
      <w:r w:rsidR="00C83DC4" w:rsidRPr="00255BCF">
        <w:rPr>
          <w:sz w:val="28"/>
          <w:szCs w:val="28"/>
          <w:lang w:val="pl-PL"/>
        </w:rPr>
        <w:t xml:space="preserve">O udzielenie niniejszego zamówienia mogą ubiegać się wykonawcy, którzy nie podlegają wykluczeniu z postępowania o udzielenie zamówienia na </w:t>
      </w:r>
      <w:r w:rsidR="00C83DC4" w:rsidRPr="00255BCF">
        <w:rPr>
          <w:sz w:val="28"/>
          <w:szCs w:val="28"/>
          <w:u w:val="single" w:color="000000"/>
          <w:lang w:val="pl-PL"/>
        </w:rPr>
        <w:t xml:space="preserve">podstawie art. 108 ust. 1 ustawy Prawo zamówień publicznych </w:t>
      </w:r>
      <w:r w:rsidR="00C83DC4" w:rsidRPr="00255BCF">
        <w:rPr>
          <w:sz w:val="28"/>
          <w:szCs w:val="28"/>
          <w:lang w:val="pl-PL"/>
        </w:rPr>
        <w:t>tj.:</w:t>
      </w:r>
      <w:r w:rsidR="00C83DC4" w:rsidRPr="00255BCF">
        <w:rPr>
          <w:noProof/>
          <w:sz w:val="28"/>
          <w:szCs w:val="28"/>
          <w:lang w:val="pl-PL" w:eastAsia="pl-PL"/>
        </w:rPr>
        <w:drawing>
          <wp:inline distT="0" distB="0" distL="0" distR="0" wp14:anchorId="555FF346" wp14:editId="5D049CC5">
            <wp:extent cx="9525" cy="9525"/>
            <wp:effectExtent l="0" t="0" r="0" b="0"/>
            <wp:docPr id="78"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6DCBA7F" w14:textId="77777777" w:rsidR="00C83DC4" w:rsidRPr="00255BCF" w:rsidRDefault="00C83DC4" w:rsidP="00255BCF">
      <w:pPr>
        <w:spacing w:after="0" w:line="360" w:lineRule="auto"/>
        <w:ind w:left="19" w:right="9"/>
        <w:rPr>
          <w:sz w:val="28"/>
          <w:szCs w:val="28"/>
          <w:lang w:val="pl-PL"/>
        </w:rPr>
      </w:pPr>
      <w:r w:rsidRPr="00255BCF">
        <w:rPr>
          <w:sz w:val="28"/>
          <w:szCs w:val="28"/>
          <w:lang w:val="pl-PL"/>
        </w:rPr>
        <w:t>Z postępowania o udzielenie zamówienia wyklucza się wykonawcę:</w:t>
      </w:r>
      <w:r w:rsidRPr="00255BCF">
        <w:rPr>
          <w:noProof/>
          <w:sz w:val="28"/>
          <w:szCs w:val="28"/>
          <w:lang w:val="pl-PL" w:eastAsia="pl-PL"/>
        </w:rPr>
        <w:drawing>
          <wp:inline distT="0" distB="0" distL="0" distR="0" wp14:anchorId="14FF1154" wp14:editId="18487C3D">
            <wp:extent cx="9525" cy="57150"/>
            <wp:effectExtent l="0" t="0" r="9525" b="0"/>
            <wp:docPr id="77"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p>
    <w:p w14:paraId="2CEB4838" w14:textId="77777777" w:rsidR="00C83DC4" w:rsidRPr="00255BCF" w:rsidRDefault="00C83DC4" w:rsidP="00255BCF">
      <w:pPr>
        <w:spacing w:after="0" w:line="360" w:lineRule="auto"/>
        <w:ind w:left="19" w:right="9"/>
        <w:rPr>
          <w:sz w:val="28"/>
          <w:szCs w:val="28"/>
          <w:lang w:val="pl-PL"/>
        </w:rPr>
      </w:pPr>
      <w:r w:rsidRPr="00255BCF">
        <w:rPr>
          <w:sz w:val="28"/>
          <w:szCs w:val="28"/>
          <w:lang w:val="pl-PL"/>
        </w:rPr>
        <w:t>1) będącego osobą fizyczną, którego prawomocnie skazano za przestępstwo:</w:t>
      </w:r>
    </w:p>
    <w:p w14:paraId="593E5B04" w14:textId="77777777" w:rsidR="00C83DC4" w:rsidRPr="00255BCF" w:rsidRDefault="00C83DC4" w:rsidP="00255BCF">
      <w:pPr>
        <w:numPr>
          <w:ilvl w:val="0"/>
          <w:numId w:val="3"/>
        </w:numPr>
        <w:spacing w:after="0" w:line="360" w:lineRule="auto"/>
        <w:ind w:right="9" w:hanging="278"/>
        <w:rPr>
          <w:sz w:val="28"/>
          <w:szCs w:val="28"/>
          <w:lang w:val="pl-PL"/>
        </w:rPr>
      </w:pPr>
      <w:r w:rsidRPr="00255BCF">
        <w:rPr>
          <w:sz w:val="28"/>
          <w:szCs w:val="28"/>
          <w:lang w:val="pl-PL"/>
        </w:rPr>
        <w:t>udziału w zorganizowanej grupie przestępczej albo związku mającym na celu popełnienie przestępstwa lub przestępstwa skarbowego, o którym mowa w art. 258 Kodeksu karnego,</w:t>
      </w:r>
    </w:p>
    <w:p w14:paraId="48369E04" w14:textId="77777777" w:rsidR="002E4407" w:rsidRDefault="00C83DC4" w:rsidP="002E4407">
      <w:pPr>
        <w:numPr>
          <w:ilvl w:val="0"/>
          <w:numId w:val="3"/>
        </w:numPr>
        <w:spacing w:after="0" w:line="360" w:lineRule="auto"/>
        <w:ind w:right="9" w:hanging="278"/>
        <w:rPr>
          <w:sz w:val="28"/>
          <w:szCs w:val="28"/>
          <w:lang w:val="pl-PL"/>
        </w:rPr>
      </w:pPr>
      <w:r w:rsidRPr="002E4407">
        <w:rPr>
          <w:sz w:val="28"/>
          <w:szCs w:val="28"/>
          <w:lang w:val="pl-PL"/>
        </w:rPr>
        <w:t>handlu ludźmi, o którym m</w:t>
      </w:r>
      <w:r w:rsidR="002E4407" w:rsidRPr="002E4407">
        <w:rPr>
          <w:sz w:val="28"/>
          <w:szCs w:val="28"/>
          <w:lang w:val="pl-PL"/>
        </w:rPr>
        <w:t xml:space="preserve">owa w art. 189a Kodeksu karnego, </w:t>
      </w:r>
    </w:p>
    <w:p w14:paraId="7258D911" w14:textId="77777777" w:rsidR="002E4407" w:rsidRPr="002E4407" w:rsidRDefault="002E4407" w:rsidP="002E4407">
      <w:pPr>
        <w:numPr>
          <w:ilvl w:val="0"/>
          <w:numId w:val="3"/>
        </w:numPr>
        <w:spacing w:after="0" w:line="360" w:lineRule="auto"/>
        <w:ind w:right="9" w:hanging="278"/>
        <w:rPr>
          <w:sz w:val="28"/>
          <w:szCs w:val="28"/>
          <w:lang w:val="pl-PL"/>
        </w:rPr>
      </w:pPr>
      <w:r w:rsidRPr="002E4407">
        <w:rPr>
          <w:sz w:val="28"/>
          <w:szCs w:val="28"/>
          <w:lang w:val="pl-PL"/>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558C444E" w14:textId="77777777" w:rsidR="00C83DC4" w:rsidRPr="00255BCF" w:rsidRDefault="00C83DC4" w:rsidP="00255BCF">
      <w:pPr>
        <w:numPr>
          <w:ilvl w:val="0"/>
          <w:numId w:val="3"/>
        </w:numPr>
        <w:spacing w:after="0" w:line="360" w:lineRule="auto"/>
        <w:ind w:right="9" w:hanging="278"/>
        <w:rPr>
          <w:sz w:val="28"/>
          <w:szCs w:val="28"/>
          <w:lang w:val="pl-PL"/>
        </w:rPr>
      </w:pPr>
      <w:r w:rsidRPr="00255BCF">
        <w:rPr>
          <w:sz w:val="28"/>
          <w:szCs w:val="28"/>
          <w:lang w:val="pl-PL"/>
        </w:rPr>
        <w:t xml:space="preserve">finansowania przestępstwa o charakterze terrorystycznym, o którym mowa w art. 165a Kodeksu karnego, lub przestępstwo udaremniania lub utrudniania </w:t>
      </w:r>
      <w:r w:rsidRPr="00255BCF">
        <w:rPr>
          <w:sz w:val="28"/>
          <w:szCs w:val="28"/>
          <w:lang w:val="pl-PL"/>
        </w:rPr>
        <w:lastRenderedPageBreak/>
        <w:t>stwierdzenia przestępnego pochodzenia pieniędzy lub ukrywania ich pochodzenia, o którym mowa w art. 299 Kodeksu karnego,</w:t>
      </w:r>
    </w:p>
    <w:p w14:paraId="01254A2B" w14:textId="77777777" w:rsidR="00C83DC4" w:rsidRPr="00255BCF" w:rsidRDefault="00C83DC4" w:rsidP="00255BCF">
      <w:pPr>
        <w:numPr>
          <w:ilvl w:val="0"/>
          <w:numId w:val="3"/>
        </w:numPr>
        <w:spacing w:after="0" w:line="360" w:lineRule="auto"/>
        <w:ind w:right="9" w:hanging="278"/>
        <w:rPr>
          <w:sz w:val="28"/>
          <w:szCs w:val="28"/>
          <w:lang w:val="pl-PL"/>
        </w:rPr>
      </w:pPr>
      <w:r w:rsidRPr="00255BCF">
        <w:rPr>
          <w:sz w:val="28"/>
          <w:szCs w:val="28"/>
          <w:lang w:val="pl-PL"/>
        </w:rPr>
        <w:t>o charakterze terrorystycznym, o którym mowa w art. 115 S 20 Kodeksu karnego, lub mające na celu popełnienie tego przestępstwa,</w:t>
      </w:r>
    </w:p>
    <w:p w14:paraId="0E9B0155" w14:textId="77777777" w:rsidR="00C83DC4" w:rsidRPr="00255BCF" w:rsidRDefault="00C83DC4" w:rsidP="00255BCF">
      <w:pPr>
        <w:numPr>
          <w:ilvl w:val="0"/>
          <w:numId w:val="3"/>
        </w:numPr>
        <w:spacing w:after="0" w:line="360" w:lineRule="auto"/>
        <w:ind w:right="9" w:hanging="278"/>
        <w:rPr>
          <w:sz w:val="28"/>
          <w:szCs w:val="28"/>
          <w:lang w:val="pl-PL"/>
        </w:rPr>
      </w:pPr>
      <w:r w:rsidRPr="00255BCF">
        <w:rPr>
          <w:sz w:val="28"/>
          <w:szCs w:val="28"/>
          <w:lang w:val="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B8EC5B6" w14:textId="77777777" w:rsidR="00C83DC4" w:rsidRPr="00255BCF" w:rsidRDefault="00C83DC4" w:rsidP="00255BCF">
      <w:pPr>
        <w:numPr>
          <w:ilvl w:val="0"/>
          <w:numId w:val="3"/>
        </w:numPr>
        <w:spacing w:after="0" w:line="360" w:lineRule="auto"/>
        <w:ind w:right="9" w:hanging="278"/>
        <w:rPr>
          <w:sz w:val="28"/>
          <w:szCs w:val="28"/>
          <w:lang w:val="pl-PL"/>
        </w:rPr>
      </w:pPr>
      <w:r w:rsidRPr="00255BCF">
        <w:rPr>
          <w:sz w:val="28"/>
          <w:szCs w:val="28"/>
          <w:lang w:val="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F43C66C" w14:textId="77777777" w:rsidR="00C83DC4" w:rsidRPr="00255BCF" w:rsidRDefault="00C83DC4" w:rsidP="00255BCF">
      <w:pPr>
        <w:numPr>
          <w:ilvl w:val="0"/>
          <w:numId w:val="3"/>
        </w:numPr>
        <w:spacing w:after="0" w:line="360" w:lineRule="auto"/>
        <w:ind w:right="9" w:hanging="278"/>
        <w:rPr>
          <w:sz w:val="28"/>
          <w:szCs w:val="28"/>
          <w:lang w:val="pl-PL"/>
        </w:rPr>
      </w:pPr>
      <w:r w:rsidRPr="00255BCF">
        <w:rPr>
          <w:sz w:val="28"/>
          <w:szCs w:val="28"/>
          <w:lang w:val="pl-PL"/>
        </w:rPr>
        <w:t xml:space="preserve">o którym mowa w art. 9 ust. 1 i 3 lub art. 10 ustawy z dnia 15 czerwca 2012 r. o skutkach powierzania wykonywania pracy cudzoziemcom przebywającym wbrew przepisom na terytorium Rzeczypospolitej </w:t>
      </w:r>
      <w:r w:rsidRPr="00255BCF">
        <w:rPr>
          <w:noProof/>
          <w:sz w:val="28"/>
          <w:szCs w:val="28"/>
          <w:lang w:val="pl-PL" w:eastAsia="pl-PL"/>
        </w:rPr>
        <w:drawing>
          <wp:inline distT="0" distB="0" distL="0" distR="0" wp14:anchorId="2FD2F6E5" wp14:editId="4B5674A6">
            <wp:extent cx="9525" cy="9525"/>
            <wp:effectExtent l="0" t="0" r="0" b="0"/>
            <wp:docPr id="76"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5BCF">
        <w:rPr>
          <w:sz w:val="28"/>
          <w:szCs w:val="28"/>
          <w:lang w:val="pl-PL"/>
        </w:rPr>
        <w:t>Polskiej - lub za odpowiedni czyn zabroniony określony w przepisach prawa obcego;</w:t>
      </w:r>
    </w:p>
    <w:p w14:paraId="462003A9" w14:textId="77777777" w:rsidR="00C83DC4" w:rsidRPr="00255BCF" w:rsidRDefault="00EA6CB0" w:rsidP="00255BCF">
      <w:pPr>
        <w:numPr>
          <w:ilvl w:val="0"/>
          <w:numId w:val="4"/>
        </w:numPr>
        <w:spacing w:after="0" w:line="360" w:lineRule="auto"/>
        <w:ind w:right="9" w:hanging="254"/>
        <w:rPr>
          <w:sz w:val="28"/>
          <w:szCs w:val="28"/>
          <w:lang w:val="pl-PL"/>
        </w:rPr>
      </w:pPr>
      <w:r w:rsidRPr="00255BCF">
        <w:rPr>
          <w:sz w:val="28"/>
          <w:szCs w:val="28"/>
          <w:lang w:val="pl-PL"/>
        </w:rPr>
        <w:t xml:space="preserve"> </w:t>
      </w:r>
      <w:r w:rsidR="00C83DC4" w:rsidRPr="00255BCF">
        <w:rPr>
          <w:sz w:val="28"/>
          <w:szCs w:val="28"/>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5394FD9" w14:textId="77777777" w:rsidR="00C83DC4" w:rsidRPr="00255BCF" w:rsidRDefault="00EA6CB0" w:rsidP="00255BCF">
      <w:pPr>
        <w:numPr>
          <w:ilvl w:val="0"/>
          <w:numId w:val="4"/>
        </w:numPr>
        <w:spacing w:after="0" w:line="360" w:lineRule="auto"/>
        <w:ind w:right="9" w:hanging="254"/>
        <w:rPr>
          <w:sz w:val="28"/>
          <w:szCs w:val="28"/>
          <w:lang w:val="pl-PL"/>
        </w:rPr>
      </w:pPr>
      <w:r w:rsidRPr="00255BCF">
        <w:rPr>
          <w:sz w:val="28"/>
          <w:szCs w:val="28"/>
          <w:lang w:val="pl-PL"/>
        </w:rPr>
        <w:t xml:space="preserve"> </w:t>
      </w:r>
      <w:r w:rsidR="00C83DC4" w:rsidRPr="00255BCF">
        <w:rPr>
          <w:sz w:val="28"/>
          <w:szCs w:val="28"/>
          <w:lang w:val="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2B90F6D" w14:textId="77777777" w:rsidR="00C83DC4" w:rsidRPr="00255BCF" w:rsidRDefault="00C83DC4" w:rsidP="00255BCF">
      <w:pPr>
        <w:numPr>
          <w:ilvl w:val="0"/>
          <w:numId w:val="4"/>
        </w:numPr>
        <w:spacing w:after="0" w:line="360" w:lineRule="auto"/>
        <w:ind w:right="9" w:hanging="254"/>
        <w:rPr>
          <w:sz w:val="28"/>
          <w:szCs w:val="28"/>
          <w:lang w:val="pl-PL"/>
        </w:rPr>
      </w:pPr>
      <w:r w:rsidRPr="00255BCF">
        <w:rPr>
          <w:sz w:val="28"/>
          <w:szCs w:val="28"/>
          <w:lang w:val="pl-PL"/>
        </w:rPr>
        <w:lastRenderedPageBreak/>
        <w:t>wobec którego prawomocnie orzeczono zakaz ubiegania się o zamówienia publiczne;</w:t>
      </w:r>
    </w:p>
    <w:p w14:paraId="60918909" w14:textId="77777777" w:rsidR="00C83DC4" w:rsidRPr="00255BCF" w:rsidRDefault="00C83DC4" w:rsidP="00255BCF">
      <w:pPr>
        <w:numPr>
          <w:ilvl w:val="0"/>
          <w:numId w:val="4"/>
        </w:numPr>
        <w:spacing w:after="0" w:line="360" w:lineRule="auto"/>
        <w:ind w:right="9" w:hanging="254"/>
        <w:rPr>
          <w:sz w:val="28"/>
          <w:szCs w:val="28"/>
          <w:lang w:val="pl-PL"/>
        </w:rPr>
      </w:pPr>
      <w:r w:rsidRPr="00255BCF">
        <w:rPr>
          <w:sz w:val="28"/>
          <w:szCs w:val="28"/>
          <w:lang w:val="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A430033" w14:textId="77777777" w:rsidR="00C83DC4" w:rsidRPr="00255BCF" w:rsidRDefault="00C83DC4" w:rsidP="00255BCF">
      <w:pPr>
        <w:numPr>
          <w:ilvl w:val="0"/>
          <w:numId w:val="4"/>
        </w:numPr>
        <w:spacing w:after="0" w:line="360" w:lineRule="auto"/>
        <w:ind w:left="255" w:hanging="255"/>
        <w:rPr>
          <w:sz w:val="28"/>
          <w:szCs w:val="28"/>
          <w:lang w:val="pl-PL"/>
        </w:rPr>
      </w:pPr>
      <w:r w:rsidRPr="00255BCF">
        <w:rPr>
          <w:sz w:val="28"/>
          <w:szCs w:val="28"/>
          <w:lang w:val="pl-PL"/>
        </w:rPr>
        <w:t xml:space="preserve">jeżeli, w przypadkach, o których mowa w art. 85 ust. IJ doszło do zakłócenia konkurencji wynikającego z </w:t>
      </w:r>
      <w:r w:rsidRPr="00255BCF">
        <w:rPr>
          <w:noProof/>
          <w:sz w:val="28"/>
          <w:szCs w:val="28"/>
          <w:lang w:val="pl-PL" w:eastAsia="pl-PL"/>
        </w:rPr>
        <w:drawing>
          <wp:inline distT="0" distB="0" distL="0" distR="0" wp14:anchorId="4EC5ECC1" wp14:editId="1A1889E6">
            <wp:extent cx="9525" cy="9525"/>
            <wp:effectExtent l="0" t="0" r="0" b="0"/>
            <wp:docPr id="75" name="Obraz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6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5BCF">
        <w:rPr>
          <w:sz w:val="28"/>
          <w:szCs w:val="28"/>
          <w:lang w:val="pl-PL"/>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76B8DE1" w14:textId="77777777" w:rsidR="00EB4C27" w:rsidRDefault="00C83DC4" w:rsidP="00255BCF">
      <w:pPr>
        <w:pStyle w:val="Nagwek2"/>
        <w:spacing w:after="0" w:line="360" w:lineRule="auto"/>
        <w:ind w:left="52" w:right="9"/>
        <w:rPr>
          <w:sz w:val="28"/>
          <w:szCs w:val="28"/>
          <w:lang w:val="pl-PL"/>
        </w:rPr>
      </w:pPr>
      <w:r w:rsidRPr="00255BCF">
        <w:rPr>
          <w:sz w:val="28"/>
          <w:szCs w:val="28"/>
          <w:lang w:val="pl-PL"/>
        </w:rPr>
        <w:t>2. Z postępowania o udzielenie zamówienia wyklucza się Wykonawców, w stosunku do których</w:t>
      </w:r>
      <w:r w:rsidR="00EA6CB0" w:rsidRPr="00255BCF">
        <w:rPr>
          <w:sz w:val="28"/>
          <w:szCs w:val="28"/>
          <w:lang w:val="pl-PL"/>
        </w:rPr>
        <w:t xml:space="preserve"> </w:t>
      </w:r>
      <w:r w:rsidRPr="00255BCF">
        <w:rPr>
          <w:noProof/>
          <w:sz w:val="28"/>
          <w:szCs w:val="28"/>
          <w:lang w:val="pl-PL" w:eastAsia="pl-PL"/>
        </w:rPr>
        <w:drawing>
          <wp:inline distT="0" distB="0" distL="0" distR="0" wp14:anchorId="3A6EF19B" wp14:editId="4D3791DD">
            <wp:extent cx="9525" cy="9525"/>
            <wp:effectExtent l="0" t="0" r="0" b="0"/>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5BCF">
        <w:rPr>
          <w:sz w:val="28"/>
          <w:szCs w:val="28"/>
          <w:lang w:val="pl-PL"/>
        </w:rPr>
        <w:t>zachodzi którakolwiek z okoliczności wskazan</w:t>
      </w:r>
      <w:r w:rsidR="00C44F82" w:rsidRPr="00255BCF">
        <w:rPr>
          <w:sz w:val="28"/>
          <w:szCs w:val="28"/>
          <w:lang w:val="pl-PL"/>
        </w:rPr>
        <w:t xml:space="preserve">ych: w </w:t>
      </w:r>
    </w:p>
    <w:p w14:paraId="442EB30D" w14:textId="77777777" w:rsidR="00C83DC4" w:rsidRPr="00255BCF" w:rsidRDefault="00C44F82" w:rsidP="00255BCF">
      <w:pPr>
        <w:pStyle w:val="Nagwek2"/>
        <w:spacing w:after="0" w:line="360" w:lineRule="auto"/>
        <w:ind w:left="52" w:right="9"/>
        <w:rPr>
          <w:sz w:val="28"/>
          <w:szCs w:val="28"/>
          <w:lang w:val="pl-PL"/>
        </w:rPr>
      </w:pPr>
      <w:r w:rsidRPr="00255BCF">
        <w:rPr>
          <w:sz w:val="28"/>
          <w:szCs w:val="28"/>
          <w:lang w:val="pl-PL"/>
        </w:rPr>
        <w:t>art. 109 ust. 1 pkt. 4</w:t>
      </w:r>
      <w:r w:rsidR="00C83DC4" w:rsidRPr="00255BCF">
        <w:rPr>
          <w:sz w:val="28"/>
          <w:szCs w:val="28"/>
          <w:lang w:val="pl-PL"/>
        </w:rPr>
        <w:t xml:space="preserve"> </w:t>
      </w:r>
      <w:proofErr w:type="spellStart"/>
      <w:r w:rsidR="00C83DC4" w:rsidRPr="00255BCF">
        <w:rPr>
          <w:sz w:val="28"/>
          <w:szCs w:val="28"/>
          <w:lang w:val="pl-PL"/>
        </w:rPr>
        <w:t>Pzp</w:t>
      </w:r>
      <w:proofErr w:type="spellEnd"/>
      <w:r w:rsidR="00C83DC4" w:rsidRPr="00255BCF">
        <w:rPr>
          <w:sz w:val="28"/>
          <w:szCs w:val="28"/>
          <w:lang w:val="pl-PL"/>
        </w:rPr>
        <w:t>, tj.:</w:t>
      </w:r>
    </w:p>
    <w:p w14:paraId="4E97CA0C" w14:textId="77777777" w:rsidR="00C83DC4" w:rsidRPr="00255BCF" w:rsidRDefault="00C83DC4" w:rsidP="00255BCF">
      <w:pPr>
        <w:pStyle w:val="Nagwek2"/>
        <w:spacing w:after="0" w:line="360" w:lineRule="auto"/>
        <w:ind w:left="52" w:right="9"/>
        <w:rPr>
          <w:sz w:val="28"/>
          <w:szCs w:val="28"/>
          <w:lang w:val="pl-PL"/>
        </w:rPr>
      </w:pPr>
      <w:r w:rsidRPr="00255BCF">
        <w:rPr>
          <w:sz w:val="28"/>
          <w:szCs w:val="28"/>
          <w:lang w:val="pl-PL"/>
        </w:rPr>
        <w:t xml:space="preserve">a) w stosunku do którego otwarto likwidację, ogłoszono upadłość, którego aktywami zarządza likwidator </w:t>
      </w:r>
      <w:r w:rsidRPr="00255BCF">
        <w:rPr>
          <w:noProof/>
          <w:sz w:val="28"/>
          <w:szCs w:val="28"/>
          <w:lang w:val="pl-PL" w:eastAsia="pl-PL"/>
        </w:rPr>
        <w:drawing>
          <wp:inline distT="0" distB="0" distL="0" distR="0" wp14:anchorId="67E39ADB" wp14:editId="21B8C004">
            <wp:extent cx="9525" cy="9525"/>
            <wp:effectExtent l="0" t="0" r="0" b="0"/>
            <wp:docPr id="73" name="Obraz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5BCF">
        <w:rPr>
          <w:sz w:val="28"/>
          <w:szCs w:val="28"/>
          <w:lang w:val="pl-PL"/>
        </w:rPr>
        <w:t xml:space="preserve">lub sąd, zawarł układ z wierzycielami, którego działalność gospodarcza jest zawieszona albo znajduje się on w innej tego rodzaju sytuacji wynikającej z podobnej procedury przewidzianej w przepisach miejsca wszczęcia tej procedury; </w:t>
      </w:r>
    </w:p>
    <w:p w14:paraId="302EFD69" w14:textId="77777777" w:rsidR="00C22828" w:rsidRPr="00C22828" w:rsidRDefault="00C22828" w:rsidP="00C22828">
      <w:pPr>
        <w:spacing w:after="0" w:line="360" w:lineRule="auto"/>
        <w:ind w:right="2"/>
        <w:rPr>
          <w:sz w:val="28"/>
          <w:szCs w:val="28"/>
          <w:lang w:val="pl-PL"/>
        </w:rPr>
      </w:pPr>
      <w:r>
        <w:rPr>
          <w:sz w:val="28"/>
          <w:szCs w:val="28"/>
          <w:lang w:val="pl-PL"/>
        </w:rPr>
        <w:t>3</w:t>
      </w:r>
      <w:r w:rsidRPr="00C22828">
        <w:rPr>
          <w:sz w:val="28"/>
          <w:szCs w:val="28"/>
          <w:lang w:val="pl-PL"/>
        </w:rPr>
        <w:t>.</w:t>
      </w:r>
      <w:r>
        <w:rPr>
          <w:sz w:val="28"/>
          <w:szCs w:val="28"/>
          <w:lang w:val="pl-PL"/>
        </w:rPr>
        <w:t xml:space="preserve"> </w:t>
      </w:r>
      <w:r w:rsidRPr="00C22828">
        <w:rPr>
          <w:sz w:val="28"/>
          <w:szCs w:val="28"/>
          <w:lang w:val="pl-PL"/>
        </w:rPr>
        <w:t>Na podstawie art. 7 ust. 1 ustawy z dnia 13 kwietnia 2022 r. w celu przeciwdziałania wspieraniu agresji Federacji Rosyjskiej na Ukrainę rozpoczętej w dniu 24 lutego 2022 r. ((Dz.U. z 2022 r. poz. 835), zwana dalej „ustawą sankcyjną” z postępowania o udzielenie zamówienia publicznego wyklucza się:</w:t>
      </w:r>
    </w:p>
    <w:p w14:paraId="15BC70D3" w14:textId="77777777" w:rsidR="00C22828" w:rsidRPr="00C22828" w:rsidRDefault="00C22828" w:rsidP="00C22828">
      <w:pPr>
        <w:spacing w:after="0" w:line="360" w:lineRule="auto"/>
        <w:ind w:right="2"/>
        <w:rPr>
          <w:sz w:val="28"/>
          <w:szCs w:val="28"/>
          <w:lang w:val="pl-PL"/>
        </w:rPr>
      </w:pPr>
      <w:r w:rsidRPr="00C22828">
        <w:rPr>
          <w:sz w:val="28"/>
          <w:szCs w:val="28"/>
          <w:lang w:val="pl-PL"/>
        </w:rPr>
        <w:lastRenderedPageBreak/>
        <w:t>1). 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794113A8" w14:textId="77777777" w:rsidR="00C22828" w:rsidRPr="00C22828" w:rsidRDefault="00C22828" w:rsidP="00C22828">
      <w:pPr>
        <w:spacing w:after="0" w:line="360" w:lineRule="auto"/>
        <w:ind w:right="2"/>
        <w:rPr>
          <w:sz w:val="28"/>
          <w:szCs w:val="28"/>
          <w:lang w:val="pl-PL"/>
        </w:rPr>
      </w:pPr>
      <w:r w:rsidRPr="00C22828">
        <w:rPr>
          <w:sz w:val="28"/>
          <w:szCs w:val="28"/>
          <w:lang w:val="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509C1F66" w14:textId="77777777" w:rsidR="00C22828" w:rsidRPr="00C22828" w:rsidRDefault="00C22828" w:rsidP="00C22828">
      <w:pPr>
        <w:spacing w:after="0" w:line="360" w:lineRule="auto"/>
        <w:ind w:right="2"/>
        <w:rPr>
          <w:sz w:val="28"/>
          <w:szCs w:val="28"/>
          <w:lang w:val="pl-PL"/>
        </w:rPr>
      </w:pPr>
      <w:r w:rsidRPr="00C22828">
        <w:rPr>
          <w:sz w:val="28"/>
          <w:szCs w:val="28"/>
          <w:lang w:val="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106D6034" w14:textId="77777777" w:rsidR="00EA6CB0" w:rsidRPr="00255BCF" w:rsidRDefault="00EA6CB0" w:rsidP="00255BCF">
      <w:pPr>
        <w:spacing w:after="0" w:line="360" w:lineRule="auto"/>
        <w:ind w:right="2"/>
        <w:rPr>
          <w:sz w:val="28"/>
          <w:szCs w:val="28"/>
          <w:lang w:val="pl-PL"/>
        </w:rPr>
      </w:pPr>
    </w:p>
    <w:p w14:paraId="4F105DB1" w14:textId="77777777" w:rsidR="00C83DC4" w:rsidRPr="00255BCF" w:rsidRDefault="00C83DC4" w:rsidP="00255BCF">
      <w:pPr>
        <w:spacing w:after="0" w:line="360" w:lineRule="auto"/>
        <w:ind w:left="614" w:right="9" w:hanging="562"/>
        <w:rPr>
          <w:sz w:val="28"/>
          <w:szCs w:val="28"/>
          <w:lang w:val="pl-PL"/>
        </w:rPr>
      </w:pPr>
      <w:r w:rsidRPr="00255BCF">
        <w:rPr>
          <w:sz w:val="28"/>
          <w:szCs w:val="28"/>
          <w:lang w:val="pl-PL"/>
        </w:rPr>
        <w:t xml:space="preserve">UWAGA! W celu potwierdzenia braku podstaw do wykluczenia, każdy wykonawca składający ofertę, </w:t>
      </w:r>
      <w:r w:rsidRPr="00BA2DEB">
        <w:rPr>
          <w:color w:val="auto"/>
          <w:sz w:val="28"/>
          <w:szCs w:val="28"/>
          <w:lang w:val="pl-PL"/>
        </w:rPr>
        <w:t>zobowiązany jest złożyć wraz z ofertą stosowne oświadczenie, stanowiące załącznik nr 4 do SWZ.</w:t>
      </w:r>
    </w:p>
    <w:p w14:paraId="41E72EFC" w14:textId="77777777" w:rsidR="00C83DC4" w:rsidRPr="00255BCF" w:rsidRDefault="00C83DC4" w:rsidP="00255BCF">
      <w:pPr>
        <w:spacing w:after="0" w:line="360" w:lineRule="auto"/>
        <w:ind w:left="585" w:right="9" w:hanging="566"/>
        <w:rPr>
          <w:sz w:val="28"/>
          <w:szCs w:val="28"/>
          <w:lang w:val="pl-PL"/>
        </w:rPr>
      </w:pPr>
      <w:r w:rsidRPr="00255BCF">
        <w:rPr>
          <w:noProof/>
          <w:sz w:val="28"/>
          <w:szCs w:val="28"/>
          <w:lang w:val="pl-PL" w:eastAsia="pl-PL"/>
        </w:rPr>
        <w:drawing>
          <wp:anchor distT="0" distB="0" distL="114300" distR="114300" simplePos="0" relativeHeight="251659264" behindDoc="0" locked="0" layoutInCell="1" allowOverlap="0" wp14:anchorId="47AB27FA" wp14:editId="498F009F">
            <wp:simplePos x="0" y="0"/>
            <wp:positionH relativeFrom="page">
              <wp:posOffset>496570</wp:posOffset>
            </wp:positionH>
            <wp:positionV relativeFrom="page">
              <wp:posOffset>2503170</wp:posOffset>
            </wp:positionV>
            <wp:extent cx="15240" cy="8890"/>
            <wp:effectExtent l="0" t="0" r="0" b="0"/>
            <wp:wrapSquare wrapText="bothSides"/>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6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C22828">
        <w:rPr>
          <w:sz w:val="28"/>
          <w:szCs w:val="28"/>
          <w:lang w:val="pl-PL"/>
        </w:rPr>
        <w:t>4</w:t>
      </w:r>
      <w:r w:rsidR="00A75620" w:rsidRPr="00255BCF">
        <w:rPr>
          <w:sz w:val="28"/>
          <w:szCs w:val="28"/>
          <w:lang w:val="pl-PL"/>
        </w:rPr>
        <w:t>.</w:t>
      </w:r>
      <w:r w:rsidR="00A75620" w:rsidRPr="00255BCF">
        <w:rPr>
          <w:sz w:val="28"/>
          <w:szCs w:val="28"/>
          <w:lang w:val="pl-PL"/>
        </w:rPr>
        <w:tab/>
      </w:r>
      <w:r w:rsidRPr="00255BCF">
        <w:rPr>
          <w:sz w:val="28"/>
          <w:szCs w:val="28"/>
          <w:lang w:val="pl-PL"/>
        </w:rPr>
        <w:t xml:space="preserve">Zamawiający może wykluczyć wykonawcę na każdym etapie postępowania o udzielenie zamówienia, zgodnie z art. 110 ustawy </w:t>
      </w:r>
      <w:proofErr w:type="spellStart"/>
      <w:r w:rsidRPr="00255BCF">
        <w:rPr>
          <w:sz w:val="28"/>
          <w:szCs w:val="28"/>
          <w:lang w:val="pl-PL"/>
        </w:rPr>
        <w:t>Pzp</w:t>
      </w:r>
      <w:proofErr w:type="spellEnd"/>
      <w:r w:rsidRPr="00255BCF">
        <w:rPr>
          <w:sz w:val="28"/>
          <w:szCs w:val="28"/>
          <w:lang w:val="pl-PL"/>
        </w:rPr>
        <w:t xml:space="preserve">. Wykluczenie Wykonawcy następuje zgodnie z art. 111 </w:t>
      </w:r>
      <w:proofErr w:type="spellStart"/>
      <w:r w:rsidRPr="00255BCF">
        <w:rPr>
          <w:sz w:val="28"/>
          <w:szCs w:val="28"/>
          <w:lang w:val="pl-PL"/>
        </w:rPr>
        <w:t>Pzp</w:t>
      </w:r>
      <w:proofErr w:type="spellEnd"/>
    </w:p>
    <w:p w14:paraId="5D0251A9" w14:textId="77777777" w:rsidR="00A75620" w:rsidRPr="00255BCF" w:rsidRDefault="00A75620" w:rsidP="00255BCF">
      <w:pPr>
        <w:spacing w:after="0" w:line="360" w:lineRule="auto"/>
        <w:ind w:left="585" w:right="9" w:hanging="566"/>
        <w:rPr>
          <w:sz w:val="28"/>
          <w:szCs w:val="28"/>
          <w:lang w:val="pl-PL"/>
        </w:rPr>
      </w:pPr>
    </w:p>
    <w:p w14:paraId="3D03B19D" w14:textId="77777777" w:rsidR="00C83DC4" w:rsidRPr="00255BCF" w:rsidRDefault="00C83DC4" w:rsidP="00255BCF">
      <w:pPr>
        <w:pStyle w:val="Nagwek2"/>
        <w:spacing w:after="0" w:line="360" w:lineRule="auto"/>
        <w:ind w:left="52" w:right="9"/>
        <w:rPr>
          <w:b/>
          <w:sz w:val="28"/>
          <w:szCs w:val="28"/>
          <w:lang w:val="pl-PL"/>
        </w:rPr>
      </w:pPr>
      <w:r w:rsidRPr="00255BCF">
        <w:rPr>
          <w:b/>
          <w:sz w:val="28"/>
          <w:szCs w:val="28"/>
          <w:lang w:val="pl-PL"/>
        </w:rPr>
        <w:lastRenderedPageBreak/>
        <w:t>Rozdział VII. Oświadczenia i dokumenty, jakie zobowiązani są dostarczyć wykonawcy w celu potwierdzenia spełniania warunków udziału w postępowaniu oraz wykazania braku podstaw wykluczenia (podmiotowe środki dowodowe)</w:t>
      </w:r>
    </w:p>
    <w:p w14:paraId="51C1991E" w14:textId="77777777" w:rsidR="00C83DC4" w:rsidRPr="00BA2DEB" w:rsidRDefault="00C83DC4" w:rsidP="00255BCF">
      <w:pPr>
        <w:numPr>
          <w:ilvl w:val="0"/>
          <w:numId w:val="21"/>
        </w:numPr>
        <w:spacing w:after="0" w:line="360" w:lineRule="auto"/>
        <w:ind w:left="284" w:right="9" w:hanging="284"/>
        <w:rPr>
          <w:color w:val="auto"/>
          <w:sz w:val="28"/>
          <w:szCs w:val="28"/>
          <w:lang w:val="pl-PL"/>
        </w:rPr>
      </w:pPr>
      <w:r w:rsidRPr="00255BCF">
        <w:rPr>
          <w:sz w:val="28"/>
          <w:szCs w:val="28"/>
          <w:lang w:val="pl-PL"/>
        </w:rPr>
        <w:t xml:space="preserve">Do oferty Wykonawca zobowiązany jest dołączyć aktualne na dzień składania ofert oświadczenie o braku podstaw do wykluczenia </w:t>
      </w:r>
      <w:r w:rsidR="00E608D7" w:rsidRPr="00255BCF">
        <w:rPr>
          <w:b/>
          <w:sz w:val="28"/>
          <w:szCs w:val="28"/>
          <w:lang w:val="pl-PL"/>
        </w:rPr>
        <w:t>oraz spełnianiu warunków udziału w postępowaniu</w:t>
      </w:r>
      <w:r w:rsidR="00E608D7" w:rsidRPr="00255BCF">
        <w:rPr>
          <w:sz w:val="28"/>
          <w:szCs w:val="28"/>
          <w:lang w:val="pl-PL"/>
        </w:rPr>
        <w:t xml:space="preserve">, o którym mowa w art. 125 ust. 1 </w:t>
      </w:r>
      <w:r w:rsidRPr="00255BCF">
        <w:rPr>
          <w:sz w:val="28"/>
          <w:szCs w:val="28"/>
          <w:lang w:val="pl-PL"/>
        </w:rPr>
        <w:t xml:space="preserve">- </w:t>
      </w:r>
      <w:r w:rsidRPr="00BA2DEB">
        <w:rPr>
          <w:color w:val="auto"/>
          <w:sz w:val="28"/>
          <w:szCs w:val="28"/>
          <w:lang w:val="pl-PL"/>
        </w:rPr>
        <w:t>stanowiący załącznik nr 4 do SWZ;</w:t>
      </w:r>
    </w:p>
    <w:p w14:paraId="0B1BFFE0" w14:textId="77777777" w:rsidR="00C83DC4" w:rsidRPr="00255BCF" w:rsidRDefault="00C83DC4" w:rsidP="00255BCF">
      <w:pPr>
        <w:pStyle w:val="Akapitzlist"/>
        <w:numPr>
          <w:ilvl w:val="0"/>
          <w:numId w:val="21"/>
        </w:numPr>
        <w:spacing w:after="0" w:line="360" w:lineRule="auto"/>
        <w:ind w:left="284" w:right="9" w:hanging="284"/>
        <w:rPr>
          <w:sz w:val="28"/>
          <w:szCs w:val="28"/>
          <w:lang w:val="pl-PL"/>
        </w:rPr>
      </w:pPr>
      <w:r w:rsidRPr="00255BCF">
        <w:rPr>
          <w:sz w:val="28"/>
          <w:szCs w:val="28"/>
          <w:lang w:val="pl-PL"/>
        </w:rPr>
        <w:t xml:space="preserve">W przypadku wspólnego ubiegania się o zamówienie przez wykonawców </w:t>
      </w:r>
      <w:r w:rsidR="00CC0373" w:rsidRPr="00255BCF">
        <w:rPr>
          <w:sz w:val="28"/>
          <w:szCs w:val="28"/>
          <w:lang w:val="pl-PL"/>
        </w:rPr>
        <w:t xml:space="preserve">np. spółka cywilna, konsorcjum) </w:t>
      </w:r>
      <w:r w:rsidRPr="00255BCF">
        <w:rPr>
          <w:sz w:val="28"/>
          <w:szCs w:val="28"/>
          <w:lang w:val="pl-PL"/>
        </w:rPr>
        <w:t>oświadczenie składa</w:t>
      </w:r>
      <w:r w:rsidRPr="00255BCF">
        <w:rPr>
          <w:sz w:val="28"/>
          <w:szCs w:val="28"/>
          <w:u w:val="single"/>
          <w:lang w:val="pl-PL"/>
        </w:rPr>
        <w:t xml:space="preserve"> każdy</w:t>
      </w:r>
      <w:r w:rsidRPr="00255BCF">
        <w:rPr>
          <w:sz w:val="28"/>
          <w:szCs w:val="28"/>
          <w:lang w:val="pl-PL"/>
        </w:rPr>
        <w:t xml:space="preserve"> z wykonawców wspólnie ubiegających się o zamówienie.</w:t>
      </w:r>
    </w:p>
    <w:p w14:paraId="4C33DE09" w14:textId="77777777" w:rsidR="00E608D7" w:rsidRPr="00255BCF" w:rsidRDefault="00C83DC4" w:rsidP="0049000E">
      <w:pPr>
        <w:spacing w:after="0" w:line="360" w:lineRule="auto"/>
        <w:ind w:left="284" w:right="9" w:firstLine="0"/>
        <w:rPr>
          <w:sz w:val="28"/>
          <w:szCs w:val="28"/>
          <w:lang w:val="pl-PL"/>
        </w:rPr>
      </w:pPr>
      <w:r w:rsidRPr="00255BCF">
        <w:rPr>
          <w:sz w:val="28"/>
          <w:szCs w:val="28"/>
          <w:lang w:val="pl-PL"/>
        </w:rPr>
        <w:t xml:space="preserve">Informacje zawarte w oświadczeniu, o którym mowa w </w:t>
      </w:r>
      <w:r w:rsidR="00CC0373" w:rsidRPr="00255BCF">
        <w:rPr>
          <w:sz w:val="28"/>
          <w:szCs w:val="28"/>
          <w:lang w:val="pl-PL"/>
        </w:rPr>
        <w:t>ust</w:t>
      </w:r>
      <w:r w:rsidRPr="00255BCF">
        <w:rPr>
          <w:sz w:val="28"/>
          <w:szCs w:val="28"/>
          <w:lang w:val="pl-PL"/>
        </w:rPr>
        <w:t xml:space="preserve">. 1 </w:t>
      </w:r>
      <w:r w:rsidR="00E608D7" w:rsidRPr="00255BCF">
        <w:rPr>
          <w:sz w:val="28"/>
          <w:szCs w:val="28"/>
          <w:lang w:val="pl-PL"/>
        </w:rPr>
        <w:t xml:space="preserve"> potwierdza brak podstaw wykluczenia oraz spełnianie warunków udziału w postępowaniu w zakresie, w jakim każdy z wykonawców wykazuje spełnianie warunków udziału w postępowaniu.</w:t>
      </w:r>
    </w:p>
    <w:p w14:paraId="7CD9D8CE" w14:textId="77777777" w:rsidR="00CD7573" w:rsidRPr="00CD7573" w:rsidRDefault="00CD7573" w:rsidP="00CD7573">
      <w:pPr>
        <w:numPr>
          <w:ilvl w:val="0"/>
          <w:numId w:val="21"/>
        </w:numPr>
        <w:tabs>
          <w:tab w:val="left" w:pos="284"/>
        </w:tabs>
        <w:spacing w:after="0" w:line="360" w:lineRule="auto"/>
        <w:ind w:left="0" w:right="82" w:firstLine="0"/>
        <w:rPr>
          <w:sz w:val="28"/>
          <w:szCs w:val="28"/>
          <w:lang w:val="pl-PL"/>
        </w:rPr>
      </w:pPr>
      <w:r w:rsidRPr="00CD7573">
        <w:rPr>
          <w:sz w:val="28"/>
          <w:szCs w:val="28"/>
          <w:lang w:val="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C5F595C" w14:textId="77777777" w:rsidR="00CD7573" w:rsidRPr="00CD7573" w:rsidRDefault="0049000E" w:rsidP="00CD7573">
      <w:pPr>
        <w:tabs>
          <w:tab w:val="left" w:pos="567"/>
        </w:tabs>
        <w:spacing w:after="0" w:line="360" w:lineRule="auto"/>
        <w:ind w:left="0" w:right="82" w:firstLine="0"/>
        <w:rPr>
          <w:sz w:val="28"/>
          <w:szCs w:val="28"/>
          <w:u w:val="single"/>
          <w:lang w:val="pl-PL"/>
        </w:rPr>
      </w:pPr>
      <w:r>
        <w:rPr>
          <w:sz w:val="28"/>
          <w:szCs w:val="28"/>
          <w:lang w:val="pl-PL"/>
        </w:rPr>
        <w:t xml:space="preserve">4. </w:t>
      </w:r>
      <w:r w:rsidR="00CD7573" w:rsidRPr="00255BCF">
        <w:rPr>
          <w:sz w:val="28"/>
          <w:szCs w:val="28"/>
          <w:lang w:val="pl-PL"/>
        </w:rPr>
        <w:t>Podmiotowe środki dowodowe wymagane od wykonawcy obejmują również:</w:t>
      </w:r>
    </w:p>
    <w:p w14:paraId="00F40873" w14:textId="77777777" w:rsidR="007735E6" w:rsidRDefault="00C83DC4" w:rsidP="007735E6">
      <w:pPr>
        <w:numPr>
          <w:ilvl w:val="0"/>
          <w:numId w:val="5"/>
        </w:numPr>
        <w:tabs>
          <w:tab w:val="left" w:pos="567"/>
        </w:tabs>
        <w:spacing w:after="0" w:line="360" w:lineRule="auto"/>
        <w:ind w:right="82"/>
        <w:rPr>
          <w:sz w:val="28"/>
          <w:szCs w:val="28"/>
          <w:lang w:val="pl-PL"/>
        </w:rPr>
      </w:pPr>
      <w:r w:rsidRPr="00255BCF">
        <w:rPr>
          <w:b/>
          <w:sz w:val="28"/>
          <w:szCs w:val="28"/>
          <w:lang w:val="pl-PL"/>
        </w:rPr>
        <w:t>Odpis lub informacja z Krajowego Rejestru Sądowego lub z Centralnej Ewidencji i Informacji o Działalności Gospodarczej</w:t>
      </w:r>
      <w:r w:rsidRPr="00255BCF">
        <w:rPr>
          <w:sz w:val="28"/>
          <w:szCs w:val="28"/>
          <w:lang w:val="pl-PL"/>
        </w:rPr>
        <w:t xml:space="preserve">, w zakresie art. 109 ust. 1 pkt 4 ustawy, sporządzonych </w:t>
      </w:r>
      <w:r w:rsidRPr="008E655A">
        <w:rPr>
          <w:color w:val="auto"/>
          <w:sz w:val="28"/>
          <w:szCs w:val="28"/>
          <w:lang w:val="pl-PL"/>
        </w:rPr>
        <w:t xml:space="preserve">nie wcześniej niż 3 miesiące przed jej złożeniem, jeżeli odrębne przepisy wymagają wpisu do rejestru </w:t>
      </w:r>
      <w:r w:rsidRPr="00255BCF">
        <w:rPr>
          <w:sz w:val="28"/>
          <w:szCs w:val="28"/>
          <w:lang w:val="pl-PL"/>
        </w:rPr>
        <w:t>lub ewidencji;</w:t>
      </w:r>
    </w:p>
    <w:p w14:paraId="2CF4D814" w14:textId="77777777" w:rsidR="007735E6" w:rsidRPr="000301AA" w:rsidRDefault="007735E6" w:rsidP="007735E6">
      <w:pPr>
        <w:numPr>
          <w:ilvl w:val="0"/>
          <w:numId w:val="5"/>
        </w:numPr>
        <w:tabs>
          <w:tab w:val="left" w:pos="567"/>
        </w:tabs>
        <w:spacing w:after="0" w:line="360" w:lineRule="auto"/>
        <w:ind w:right="82"/>
        <w:rPr>
          <w:sz w:val="28"/>
          <w:szCs w:val="28"/>
          <w:lang w:val="pl-PL"/>
        </w:rPr>
      </w:pPr>
      <w:r>
        <w:rPr>
          <w:b/>
          <w:sz w:val="28"/>
          <w:szCs w:val="28"/>
          <w:lang w:val="pl-PL"/>
        </w:rPr>
        <w:t xml:space="preserve">Wykaz robót budowlanych </w:t>
      </w:r>
      <w:r w:rsidRPr="000301AA">
        <w:rPr>
          <w:sz w:val="28"/>
          <w:szCs w:val="28"/>
          <w:lang w:val="pl-PL"/>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w:t>
      </w:r>
      <w:r w:rsidRPr="000301AA">
        <w:rPr>
          <w:sz w:val="28"/>
          <w:szCs w:val="28"/>
          <w:lang w:val="pl-PL"/>
        </w:rPr>
        <w:lastRenderedPageBreak/>
        <w:t>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481248DD" w14:textId="77777777" w:rsidR="000301AA" w:rsidRPr="000301AA" w:rsidRDefault="007735E6" w:rsidP="000301AA">
      <w:pPr>
        <w:tabs>
          <w:tab w:val="left" w:pos="567"/>
        </w:tabs>
        <w:spacing w:after="0" w:line="360" w:lineRule="auto"/>
        <w:ind w:left="19" w:right="82" w:firstLine="0"/>
        <w:rPr>
          <w:sz w:val="28"/>
          <w:szCs w:val="28"/>
          <w:lang w:val="pl-PL"/>
        </w:rPr>
      </w:pPr>
      <w:r w:rsidRPr="000301AA">
        <w:rPr>
          <w:sz w:val="28"/>
          <w:szCs w:val="28"/>
          <w:lang w:val="pl-PL"/>
        </w:rPr>
        <w:t>Wymaga się</w:t>
      </w:r>
      <w:r w:rsidR="000301AA">
        <w:rPr>
          <w:sz w:val="28"/>
          <w:szCs w:val="28"/>
          <w:lang w:val="pl-PL"/>
        </w:rPr>
        <w:t xml:space="preserve"> aby Wykonawca wykazał należyte wykonanie</w:t>
      </w:r>
      <w:r w:rsidR="007D11ED">
        <w:rPr>
          <w:sz w:val="28"/>
          <w:szCs w:val="28"/>
          <w:lang w:val="pl-PL"/>
        </w:rPr>
        <w:t xml:space="preserve"> min.</w:t>
      </w:r>
      <w:r w:rsidR="000301AA" w:rsidRPr="000301AA">
        <w:rPr>
          <w:sz w:val="28"/>
          <w:szCs w:val="28"/>
          <w:lang w:val="pl-PL"/>
        </w:rPr>
        <w:t>:</w:t>
      </w:r>
    </w:p>
    <w:p w14:paraId="00822436" w14:textId="2A2C1CCA" w:rsidR="00F42CE9" w:rsidRPr="00F42CE9" w:rsidRDefault="00F42CE9" w:rsidP="00F42CE9">
      <w:pPr>
        <w:spacing w:after="0" w:line="360" w:lineRule="auto"/>
        <w:ind w:left="0" w:right="9" w:firstLine="0"/>
        <w:rPr>
          <w:color w:val="auto"/>
          <w:sz w:val="28"/>
          <w:szCs w:val="28"/>
          <w:lang w:val="pl-PL"/>
        </w:rPr>
      </w:pPr>
      <w:r w:rsidRPr="00F42CE9">
        <w:rPr>
          <w:color w:val="auto"/>
          <w:sz w:val="28"/>
          <w:szCs w:val="28"/>
          <w:lang w:val="pl-PL"/>
        </w:rPr>
        <w:t xml:space="preserve">- co najmniej </w:t>
      </w:r>
      <w:r w:rsidR="00786BEC">
        <w:rPr>
          <w:color w:val="auto"/>
          <w:sz w:val="28"/>
          <w:szCs w:val="28"/>
          <w:lang w:val="pl-PL"/>
        </w:rPr>
        <w:t>2</w:t>
      </w:r>
      <w:r w:rsidRPr="00F42CE9">
        <w:rPr>
          <w:color w:val="auto"/>
          <w:sz w:val="28"/>
          <w:szCs w:val="28"/>
          <w:lang w:val="pl-PL"/>
        </w:rPr>
        <w:t xml:space="preserve"> robot</w:t>
      </w:r>
      <w:r w:rsidR="00786BEC">
        <w:rPr>
          <w:color w:val="auto"/>
          <w:sz w:val="28"/>
          <w:szCs w:val="28"/>
          <w:lang w:val="pl-PL"/>
        </w:rPr>
        <w:t>y</w:t>
      </w:r>
      <w:r w:rsidRPr="00F42CE9">
        <w:rPr>
          <w:color w:val="auto"/>
          <w:sz w:val="28"/>
          <w:szCs w:val="28"/>
          <w:lang w:val="pl-PL"/>
        </w:rPr>
        <w:t xml:space="preserve"> budowlan</w:t>
      </w:r>
      <w:r w:rsidR="00786BEC">
        <w:rPr>
          <w:color w:val="auto"/>
          <w:sz w:val="28"/>
          <w:szCs w:val="28"/>
          <w:lang w:val="pl-PL"/>
        </w:rPr>
        <w:t>e</w:t>
      </w:r>
      <w:r w:rsidRPr="00F42CE9">
        <w:rPr>
          <w:color w:val="auto"/>
          <w:sz w:val="28"/>
          <w:szCs w:val="28"/>
          <w:lang w:val="pl-PL"/>
        </w:rPr>
        <w:t xml:space="preserve"> polegając</w:t>
      </w:r>
      <w:r w:rsidR="00786BEC">
        <w:rPr>
          <w:color w:val="auto"/>
          <w:sz w:val="28"/>
          <w:szCs w:val="28"/>
          <w:lang w:val="pl-PL"/>
        </w:rPr>
        <w:t>e</w:t>
      </w:r>
      <w:r w:rsidRPr="00F42CE9">
        <w:rPr>
          <w:color w:val="auto"/>
          <w:sz w:val="28"/>
          <w:szCs w:val="28"/>
          <w:lang w:val="pl-PL"/>
        </w:rPr>
        <w:t xml:space="preserve"> na budowie, rozbudowie </w:t>
      </w:r>
      <w:r w:rsidR="004C7EA3">
        <w:rPr>
          <w:color w:val="auto"/>
          <w:sz w:val="28"/>
          <w:szCs w:val="28"/>
          <w:lang w:val="pl-PL"/>
        </w:rPr>
        <w:t xml:space="preserve">, </w:t>
      </w:r>
      <w:r w:rsidRPr="00F42CE9">
        <w:rPr>
          <w:color w:val="auto"/>
          <w:sz w:val="28"/>
          <w:szCs w:val="28"/>
          <w:lang w:val="pl-PL"/>
        </w:rPr>
        <w:t>przebudowie</w:t>
      </w:r>
      <w:r w:rsidR="004C7EA3">
        <w:rPr>
          <w:color w:val="auto"/>
          <w:sz w:val="28"/>
          <w:szCs w:val="28"/>
          <w:lang w:val="pl-PL"/>
        </w:rPr>
        <w:t xml:space="preserve"> lub remoncie </w:t>
      </w:r>
      <w:r w:rsidRPr="00F42CE9">
        <w:rPr>
          <w:color w:val="auto"/>
          <w:sz w:val="28"/>
          <w:szCs w:val="28"/>
          <w:lang w:val="pl-PL"/>
        </w:rPr>
        <w:t xml:space="preserve"> budynku</w:t>
      </w:r>
      <w:r w:rsidR="00CF383A">
        <w:rPr>
          <w:color w:val="auto"/>
          <w:sz w:val="28"/>
          <w:szCs w:val="28"/>
          <w:lang w:val="pl-PL"/>
        </w:rPr>
        <w:t xml:space="preserve"> o wartości prac co najmniej 8</w:t>
      </w:r>
      <w:r w:rsidRPr="00F42CE9">
        <w:rPr>
          <w:color w:val="auto"/>
          <w:sz w:val="28"/>
          <w:szCs w:val="28"/>
          <w:lang w:val="pl-PL"/>
        </w:rPr>
        <w:t>00 000,00 zł brutto,</w:t>
      </w:r>
    </w:p>
    <w:p w14:paraId="38CCC5D5" w14:textId="77777777" w:rsidR="000301AA" w:rsidRPr="00906077" w:rsidRDefault="00CD7573" w:rsidP="00F42CE9">
      <w:pPr>
        <w:spacing w:after="0" w:line="360" w:lineRule="auto"/>
        <w:ind w:left="0" w:right="9" w:firstLine="0"/>
        <w:rPr>
          <w:color w:val="auto"/>
          <w:sz w:val="28"/>
          <w:szCs w:val="28"/>
          <w:lang w:val="pl-PL"/>
        </w:rPr>
      </w:pPr>
      <w:r>
        <w:rPr>
          <w:color w:val="auto"/>
          <w:sz w:val="28"/>
          <w:szCs w:val="28"/>
          <w:lang w:val="pl-PL"/>
        </w:rPr>
        <w:t>3</w:t>
      </w:r>
      <w:r w:rsidR="000301AA">
        <w:rPr>
          <w:color w:val="auto"/>
          <w:sz w:val="28"/>
          <w:szCs w:val="28"/>
          <w:lang w:val="pl-PL"/>
        </w:rPr>
        <w:t>)</w:t>
      </w:r>
      <w:r w:rsidR="00F42CE9">
        <w:rPr>
          <w:color w:val="auto"/>
          <w:sz w:val="28"/>
          <w:szCs w:val="28"/>
          <w:lang w:val="pl-PL"/>
        </w:rPr>
        <w:t xml:space="preserve"> </w:t>
      </w:r>
      <w:r w:rsidR="000301AA" w:rsidRPr="000301AA">
        <w:rPr>
          <w:b/>
          <w:color w:val="auto"/>
          <w:sz w:val="28"/>
          <w:szCs w:val="28"/>
          <w:lang w:val="pl-PL"/>
        </w:rPr>
        <w:t>Wykaz osób,</w:t>
      </w:r>
      <w:r w:rsidR="000301AA" w:rsidRPr="000301AA">
        <w:rPr>
          <w:color w:val="auto"/>
          <w:sz w:val="28"/>
          <w:szCs w:val="28"/>
          <w:lang w:val="pl-PL"/>
        </w:rPr>
        <w:t xml:space="preserve"> skierowanych przez wykonawcę do realizacji zamówienia publiczneg</w:t>
      </w:r>
      <w:r w:rsidR="000301AA">
        <w:rPr>
          <w:color w:val="auto"/>
          <w:sz w:val="28"/>
          <w:szCs w:val="28"/>
          <w:lang w:val="pl-PL"/>
        </w:rPr>
        <w:t>o, w szczególności odpowiedzial</w:t>
      </w:r>
      <w:r w:rsidR="000301AA" w:rsidRPr="000301AA">
        <w:rPr>
          <w:color w:val="auto"/>
          <w:sz w:val="28"/>
          <w:szCs w:val="28"/>
          <w:lang w:val="pl-PL"/>
        </w:rPr>
        <w:t>nych za świadczenie usług, kontrolę jakości lub kierowanie robotami budowlanymi, wraz z informacjami na temat ich kwalifikacji zawodowych, uprawnień, doświadczenia i wykształcenia niezbęd</w:t>
      </w:r>
      <w:r w:rsidR="000301AA">
        <w:rPr>
          <w:color w:val="auto"/>
          <w:sz w:val="28"/>
          <w:szCs w:val="28"/>
          <w:lang w:val="pl-PL"/>
        </w:rPr>
        <w:t>nych do wykonania zamówienia pu</w:t>
      </w:r>
      <w:r w:rsidR="000301AA" w:rsidRPr="000301AA">
        <w:rPr>
          <w:color w:val="auto"/>
          <w:sz w:val="28"/>
          <w:szCs w:val="28"/>
          <w:lang w:val="pl-PL"/>
        </w:rPr>
        <w:t>blicznego, a także zakresu wykonywanych przez nie czynności oraz informacją o podstawie do dysponowania tymi osobami;</w:t>
      </w:r>
    </w:p>
    <w:p w14:paraId="22CE5672" w14:textId="77777777" w:rsidR="007735E6" w:rsidRPr="00933391" w:rsidRDefault="000301AA" w:rsidP="000301AA">
      <w:pPr>
        <w:tabs>
          <w:tab w:val="left" w:pos="567"/>
        </w:tabs>
        <w:spacing w:after="0" w:line="360" w:lineRule="auto"/>
        <w:ind w:left="19" w:right="82" w:firstLine="0"/>
        <w:rPr>
          <w:sz w:val="28"/>
          <w:szCs w:val="28"/>
          <w:u w:val="single"/>
          <w:lang w:val="pl-PL"/>
        </w:rPr>
      </w:pPr>
      <w:r w:rsidRPr="00933391">
        <w:rPr>
          <w:sz w:val="28"/>
          <w:szCs w:val="28"/>
          <w:u w:val="single"/>
          <w:lang w:val="pl-PL"/>
        </w:rPr>
        <w:t>Wymagane:</w:t>
      </w:r>
    </w:p>
    <w:p w14:paraId="60D713A0" w14:textId="77777777" w:rsidR="00C414E8" w:rsidRPr="00A85E8C" w:rsidRDefault="00C414E8" w:rsidP="00C414E8">
      <w:pPr>
        <w:spacing w:after="0" w:line="360" w:lineRule="auto"/>
        <w:ind w:left="23" w:right="9" w:firstLine="0"/>
        <w:rPr>
          <w:color w:val="auto"/>
          <w:sz w:val="28"/>
          <w:szCs w:val="28"/>
          <w:lang w:val="pl-PL"/>
        </w:rPr>
      </w:pPr>
      <w:r w:rsidRPr="00255BCF">
        <w:rPr>
          <w:sz w:val="28"/>
          <w:szCs w:val="28"/>
          <w:lang w:val="pl-PL"/>
        </w:rPr>
        <w:t xml:space="preserve">Wykonawca dysponuje lub będzie dysponować na etapie realizacji zamówienia osobami, które będą wykonywać przedmiot zamówienia, spełniającymi </w:t>
      </w:r>
      <w:r w:rsidRPr="00A85E8C">
        <w:rPr>
          <w:color w:val="auto"/>
          <w:sz w:val="28"/>
          <w:szCs w:val="28"/>
          <w:lang w:val="pl-PL"/>
        </w:rPr>
        <w:t xml:space="preserve">następujące wymagania: </w:t>
      </w:r>
    </w:p>
    <w:p w14:paraId="3618D484" w14:textId="77777777" w:rsidR="0049000E" w:rsidRPr="0049000E" w:rsidRDefault="0049000E" w:rsidP="0049000E">
      <w:pPr>
        <w:spacing w:after="0" w:line="360" w:lineRule="auto"/>
        <w:ind w:left="23" w:right="9" w:firstLine="0"/>
        <w:rPr>
          <w:color w:val="auto"/>
          <w:sz w:val="28"/>
          <w:szCs w:val="28"/>
          <w:lang w:val="pl-PL"/>
        </w:rPr>
      </w:pPr>
      <w:r w:rsidRPr="0049000E">
        <w:rPr>
          <w:color w:val="auto"/>
          <w:sz w:val="28"/>
          <w:szCs w:val="28"/>
          <w:lang w:val="pl-PL"/>
        </w:rPr>
        <w:t xml:space="preserve">- co najmniej jedną osobą, która będzie pełnić funkcję kierownika budowy – </w:t>
      </w:r>
    </w:p>
    <w:p w14:paraId="719D9B4D" w14:textId="77777777" w:rsidR="0049000E" w:rsidRPr="0049000E" w:rsidRDefault="0049000E" w:rsidP="0049000E">
      <w:pPr>
        <w:spacing w:after="0" w:line="360" w:lineRule="auto"/>
        <w:ind w:left="23" w:right="9" w:firstLine="0"/>
        <w:rPr>
          <w:color w:val="auto"/>
          <w:sz w:val="28"/>
          <w:szCs w:val="28"/>
          <w:lang w:val="pl-PL"/>
        </w:rPr>
      </w:pPr>
      <w:r w:rsidRPr="0049000E">
        <w:rPr>
          <w:color w:val="auto"/>
          <w:sz w:val="28"/>
          <w:szCs w:val="28"/>
          <w:lang w:val="pl-PL"/>
        </w:rPr>
        <w:t xml:space="preserve">posiadająca uprawnienia w specjalności konstrukcyjno-budowlanej oraz posiadającą min. 3 letnie doświadczenie w wykonywaniu funkcji na stanowisku: kierownik budowy, </w:t>
      </w:r>
    </w:p>
    <w:p w14:paraId="1462F3EC" w14:textId="7D3F8152" w:rsidR="0049000E" w:rsidRPr="0049000E" w:rsidRDefault="0049000E" w:rsidP="0049000E">
      <w:pPr>
        <w:spacing w:after="0" w:line="360" w:lineRule="auto"/>
        <w:ind w:left="23" w:right="9" w:firstLine="0"/>
        <w:rPr>
          <w:color w:val="auto"/>
          <w:sz w:val="28"/>
          <w:szCs w:val="28"/>
          <w:lang w:val="pl-PL"/>
        </w:rPr>
      </w:pPr>
      <w:r w:rsidRPr="0049000E">
        <w:rPr>
          <w:color w:val="auto"/>
          <w:sz w:val="28"/>
          <w:szCs w:val="28"/>
          <w:lang w:val="pl-PL"/>
        </w:rPr>
        <w:t xml:space="preserve">- co najmniej jedną osobą, która będzie pełnić funkcję kierownika robót elektrycznych – posiadającą uprawnienia budowlane - w specjalności instalacyjnej w zakresie sieci, instalacji i urządzeń elektrycznych i elektroenergetycznych oraz posiadającą min. 2 letnie doświadczenie w wykonywaniu funkcji na stanowisku: kierownik robót/budowy/ </w:t>
      </w:r>
    </w:p>
    <w:p w14:paraId="3334628D" w14:textId="08512160" w:rsidR="00C414E8" w:rsidRPr="006308B1" w:rsidRDefault="0049000E" w:rsidP="0049000E">
      <w:pPr>
        <w:spacing w:after="0" w:line="360" w:lineRule="auto"/>
        <w:ind w:left="23" w:right="9" w:firstLine="0"/>
        <w:rPr>
          <w:color w:val="auto"/>
          <w:sz w:val="28"/>
          <w:szCs w:val="28"/>
          <w:lang w:val="pl-PL"/>
        </w:rPr>
      </w:pPr>
      <w:r w:rsidRPr="006308B1">
        <w:rPr>
          <w:color w:val="auto"/>
          <w:sz w:val="28"/>
          <w:szCs w:val="28"/>
          <w:lang w:val="pl-PL"/>
        </w:rPr>
        <w:lastRenderedPageBreak/>
        <w:t>- co najmniej jedną osobą, która będzie pełnić funkcję kierownika robót sanitarnych -posiadającą uprawnienia budowlane w specjalności instalacyjnej w zakresie sieci, instalacji i urządzeń wodociągowych i kanalizacyjnych - oraz posiadającą min. 2 letnie doświadczenie w wykonywaniu funkcji na stanowisku: kierownik robót/budowy.</w:t>
      </w:r>
    </w:p>
    <w:p w14:paraId="7BB58F70" w14:textId="77777777" w:rsidR="0049000E" w:rsidRPr="006308B1" w:rsidRDefault="0049000E" w:rsidP="0049000E">
      <w:pPr>
        <w:spacing w:after="0" w:line="360" w:lineRule="auto"/>
        <w:ind w:left="23" w:right="9" w:firstLine="0"/>
        <w:rPr>
          <w:color w:val="auto"/>
          <w:sz w:val="28"/>
          <w:szCs w:val="28"/>
          <w:lang w:val="pl-PL"/>
        </w:rPr>
      </w:pPr>
    </w:p>
    <w:p w14:paraId="7F4CC22E" w14:textId="77777777" w:rsidR="00C414E8" w:rsidRPr="00C414E8" w:rsidRDefault="00C414E8" w:rsidP="00C414E8">
      <w:pPr>
        <w:spacing w:after="0" w:line="360" w:lineRule="auto"/>
        <w:ind w:left="23" w:right="9" w:firstLine="0"/>
        <w:rPr>
          <w:color w:val="auto"/>
          <w:sz w:val="28"/>
          <w:szCs w:val="28"/>
          <w:lang w:val="pl-PL"/>
        </w:rPr>
      </w:pPr>
      <w:r w:rsidRPr="00A85E8C">
        <w:rPr>
          <w:color w:val="auto"/>
          <w:sz w:val="28"/>
          <w:szCs w:val="28"/>
          <w:lang w:val="pl-PL"/>
        </w:rPr>
        <w:t>Zamawiający dopuszcza połączenie wyżej wskazanych funkcji pod warunkiem spełnienia przez osobę łączącą te funkcje wszystkich warunków wymaganych dla poszczególnych funkcji.</w:t>
      </w:r>
    </w:p>
    <w:p w14:paraId="3EC260B6" w14:textId="77777777" w:rsidR="00C83DC4" w:rsidRPr="00255BCF" w:rsidRDefault="00CD7573" w:rsidP="00C414E8">
      <w:pPr>
        <w:tabs>
          <w:tab w:val="left" w:pos="567"/>
        </w:tabs>
        <w:spacing w:after="0" w:line="360" w:lineRule="auto"/>
        <w:ind w:left="23" w:right="82" w:firstLine="0"/>
        <w:rPr>
          <w:sz w:val="28"/>
          <w:szCs w:val="28"/>
          <w:lang w:val="pl-PL"/>
        </w:rPr>
      </w:pPr>
      <w:r>
        <w:rPr>
          <w:sz w:val="28"/>
          <w:szCs w:val="28"/>
          <w:lang w:val="pl-PL"/>
        </w:rPr>
        <w:t>4</w:t>
      </w:r>
      <w:r w:rsidR="00C414E8">
        <w:rPr>
          <w:sz w:val="28"/>
          <w:szCs w:val="28"/>
          <w:lang w:val="pl-PL"/>
        </w:rPr>
        <w:t>)</w:t>
      </w:r>
      <w:r w:rsidR="00C414E8">
        <w:rPr>
          <w:sz w:val="28"/>
          <w:szCs w:val="28"/>
          <w:lang w:val="pl-PL"/>
        </w:rPr>
        <w:tab/>
      </w:r>
      <w:r w:rsidR="00C83DC4" w:rsidRPr="00255BCF">
        <w:rPr>
          <w:sz w:val="28"/>
          <w:szCs w:val="28"/>
          <w:lang w:val="pl-PL"/>
        </w:rPr>
        <w:t>Jeżeli Wykonawca ma siedzibę lub miejsce zamieszkania poza terytorium Rzeczypospolitej Polskiej, zamiast dokument</w:t>
      </w:r>
      <w:r>
        <w:rPr>
          <w:sz w:val="28"/>
          <w:szCs w:val="28"/>
          <w:lang w:val="pl-PL"/>
        </w:rPr>
        <w:t>u, o których mowa w ust. 4 pkt 1</w:t>
      </w:r>
      <w:r w:rsidR="00C83DC4" w:rsidRPr="00255BCF">
        <w:rPr>
          <w:sz w:val="28"/>
          <w:szCs w:val="28"/>
          <w:lang w:val="pl-PL"/>
        </w:rPr>
        <w:t>, składa dokument lub dokumenty wystawione w kraju, w którym</w:t>
      </w:r>
    </w:p>
    <w:p w14:paraId="420505A7" w14:textId="77777777" w:rsidR="00FC4610" w:rsidRPr="00255BCF" w:rsidRDefault="00C83DC4" w:rsidP="00255BCF">
      <w:pPr>
        <w:spacing w:after="0" w:line="360" w:lineRule="auto"/>
        <w:ind w:left="19" w:right="82"/>
        <w:rPr>
          <w:sz w:val="28"/>
          <w:szCs w:val="28"/>
          <w:lang w:val="pl-PL"/>
        </w:rPr>
      </w:pPr>
      <w:r w:rsidRPr="00255BCF">
        <w:rPr>
          <w:sz w:val="28"/>
          <w:szCs w:val="28"/>
          <w:lang w:val="pl-PL"/>
        </w:rPr>
        <w:t>wykonawca ma siedzibę lub miejsce zamieszkania, potwierdzające odpowiednio, że nie otwarto jego likwida</w:t>
      </w:r>
      <w:r w:rsidR="003F4E95" w:rsidRPr="00255BCF">
        <w:rPr>
          <w:sz w:val="28"/>
          <w:szCs w:val="28"/>
          <w:lang w:val="pl-PL"/>
        </w:rPr>
        <w:t>cji ani nie ogłoszono upadłości,</w:t>
      </w:r>
      <w:r w:rsidRPr="00255BCF">
        <w:rPr>
          <w:sz w:val="28"/>
          <w:szCs w:val="28"/>
          <w:lang w:val="pl-PL"/>
        </w:rPr>
        <w:t xml:space="preserve"> </w:t>
      </w:r>
    </w:p>
    <w:p w14:paraId="55B6A1D9" w14:textId="77777777" w:rsidR="00C83DC4" w:rsidRPr="00255BCF" w:rsidRDefault="003F4E95" w:rsidP="00255BCF">
      <w:pPr>
        <w:spacing w:after="0" w:line="360" w:lineRule="auto"/>
        <w:ind w:left="19" w:right="82"/>
        <w:rPr>
          <w:sz w:val="28"/>
          <w:szCs w:val="28"/>
          <w:lang w:val="pl-PL"/>
        </w:rPr>
      </w:pPr>
      <w:r w:rsidRPr="00255BCF">
        <w:rPr>
          <w:sz w:val="28"/>
          <w:szCs w:val="28"/>
          <w:lang w:val="pl-PL"/>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r w:rsidR="00C83DC4" w:rsidRPr="00255BCF">
        <w:rPr>
          <w:sz w:val="28"/>
          <w:szCs w:val="28"/>
          <w:lang w:val="pl-PL"/>
        </w:rPr>
        <w:t xml:space="preserve">Dokument, o którym mowa powyżej, powinien być wystawiony nie wcześniej </w:t>
      </w:r>
      <w:r w:rsidR="00C83DC4" w:rsidRPr="0049000E">
        <w:rPr>
          <w:color w:val="auto"/>
          <w:sz w:val="28"/>
          <w:szCs w:val="28"/>
          <w:lang w:val="pl-PL"/>
        </w:rPr>
        <w:t xml:space="preserve">niż </w:t>
      </w:r>
      <w:r w:rsidR="00F514C5" w:rsidRPr="0049000E">
        <w:rPr>
          <w:color w:val="auto"/>
          <w:sz w:val="28"/>
          <w:szCs w:val="28"/>
          <w:lang w:val="pl-PL"/>
        </w:rPr>
        <w:t>3 miesiące</w:t>
      </w:r>
      <w:r w:rsidR="00C83DC4" w:rsidRPr="0049000E">
        <w:rPr>
          <w:color w:val="auto"/>
          <w:sz w:val="28"/>
          <w:szCs w:val="28"/>
          <w:lang w:val="pl-PL"/>
        </w:rPr>
        <w:t xml:space="preserve"> </w:t>
      </w:r>
      <w:r w:rsidR="00C83DC4" w:rsidRPr="00255BCF">
        <w:rPr>
          <w:sz w:val="28"/>
          <w:szCs w:val="28"/>
          <w:lang w:val="pl-PL"/>
        </w:rPr>
        <w:t>przed upływem terminu składania ofert.</w:t>
      </w:r>
    </w:p>
    <w:p w14:paraId="5A6BD4ED" w14:textId="77777777" w:rsidR="00295881" w:rsidRPr="00255BCF" w:rsidRDefault="00CD7573" w:rsidP="00255BCF">
      <w:pPr>
        <w:tabs>
          <w:tab w:val="left" w:pos="567"/>
        </w:tabs>
        <w:spacing w:after="0" w:line="360" w:lineRule="auto"/>
        <w:ind w:left="0" w:firstLine="0"/>
        <w:rPr>
          <w:sz w:val="28"/>
          <w:szCs w:val="28"/>
          <w:lang w:val="pl-PL"/>
        </w:rPr>
      </w:pPr>
      <w:r>
        <w:rPr>
          <w:sz w:val="28"/>
          <w:szCs w:val="28"/>
          <w:lang w:val="pl-PL"/>
        </w:rPr>
        <w:t>5</w:t>
      </w:r>
      <w:r w:rsidR="006D36E2" w:rsidRPr="00255BCF">
        <w:rPr>
          <w:sz w:val="28"/>
          <w:szCs w:val="28"/>
          <w:lang w:val="pl-PL"/>
        </w:rPr>
        <w:t>)</w:t>
      </w:r>
      <w:r w:rsidR="006D36E2" w:rsidRPr="00255BCF">
        <w:rPr>
          <w:sz w:val="28"/>
          <w:szCs w:val="28"/>
          <w:lang w:val="pl-PL"/>
        </w:rPr>
        <w:tab/>
      </w:r>
      <w:r w:rsidR="00C83DC4" w:rsidRPr="00255BCF">
        <w:rPr>
          <w:sz w:val="28"/>
          <w:szCs w:val="28"/>
          <w:lang w:val="pl-PL"/>
        </w:rPr>
        <w:t>Jeżeli w kraju, w którym Wykonawca ma siedzibę lub miejsce zamieszkania,</w:t>
      </w:r>
      <w:r w:rsidR="00295881" w:rsidRPr="00255BCF">
        <w:rPr>
          <w:sz w:val="28"/>
          <w:szCs w:val="28"/>
          <w:lang w:val="pl-PL"/>
        </w:rPr>
        <w:t xml:space="preserve"> lub miejsce zamieszkania ma osoba, której dokument dotyczy,</w:t>
      </w:r>
      <w:r w:rsidR="00C83DC4" w:rsidRPr="00255BCF">
        <w:rPr>
          <w:sz w:val="28"/>
          <w:szCs w:val="28"/>
          <w:lang w:val="pl-PL"/>
        </w:rPr>
        <w:t xml:space="preserve"> nie wydaje się dokumentów, </w:t>
      </w:r>
      <w:r w:rsidR="00C83DC4" w:rsidRPr="00255BCF">
        <w:rPr>
          <w:noProof/>
          <w:sz w:val="28"/>
          <w:szCs w:val="28"/>
          <w:lang w:val="pl-PL" w:eastAsia="pl-PL"/>
        </w:rPr>
        <w:drawing>
          <wp:inline distT="0" distB="0" distL="0" distR="0" wp14:anchorId="308ABC46" wp14:editId="55658572">
            <wp:extent cx="9525" cy="9525"/>
            <wp:effectExtent l="0" t="0" r="0" b="0"/>
            <wp:docPr id="66" name="Obraz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lang w:val="pl-PL"/>
        </w:rPr>
        <w:t>o których mowa w ust. 4 pkt 1</w:t>
      </w:r>
      <w:r w:rsidR="00C83DC4" w:rsidRPr="00255BCF">
        <w:rPr>
          <w:sz w:val="28"/>
          <w:szCs w:val="28"/>
          <w:lang w:val="pl-PL"/>
        </w:rPr>
        <w:t xml:space="preserve">, </w:t>
      </w:r>
      <w:r w:rsidR="00295881" w:rsidRPr="00255BCF">
        <w:rPr>
          <w:sz w:val="28"/>
          <w:szCs w:val="28"/>
          <w:lang w:val="pl-PL"/>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 nie ma przepisów o oświadczeniu pod przysięgą, złożone przed organem sądowym lub administracyjnym, </w:t>
      </w:r>
      <w:r w:rsidR="00295881" w:rsidRPr="00255BCF">
        <w:rPr>
          <w:sz w:val="28"/>
          <w:szCs w:val="28"/>
          <w:lang w:val="pl-PL"/>
        </w:rPr>
        <w:lastRenderedPageBreak/>
        <w:t>notariuszem, organem samorządu zawodowego lub gospodarczego, właściwym ze względu na siedzibę lub miejsce zamieszkania Wykonawcy.</w:t>
      </w:r>
    </w:p>
    <w:p w14:paraId="75D472CB" w14:textId="77777777" w:rsidR="007735E6" w:rsidRPr="00255BCF" w:rsidRDefault="00295881" w:rsidP="00255BCF">
      <w:pPr>
        <w:tabs>
          <w:tab w:val="left" w:pos="567"/>
        </w:tabs>
        <w:spacing w:after="0" w:line="360" w:lineRule="auto"/>
        <w:ind w:left="0" w:firstLine="0"/>
        <w:rPr>
          <w:sz w:val="28"/>
          <w:szCs w:val="28"/>
          <w:lang w:val="pl-PL"/>
        </w:rPr>
      </w:pPr>
      <w:r w:rsidRPr="00255BCF">
        <w:rPr>
          <w:sz w:val="28"/>
          <w:szCs w:val="28"/>
          <w:lang w:val="pl-PL"/>
        </w:rPr>
        <w:t>Dokumenty, o których mowa wyżej powinny być wystawione nie wcześniej niż 3 miesiące przed ich złożeniem.</w:t>
      </w:r>
      <w:r w:rsidR="007735E6">
        <w:rPr>
          <w:sz w:val="28"/>
          <w:szCs w:val="28"/>
          <w:lang w:val="pl-PL"/>
        </w:rPr>
        <w:t xml:space="preserve"> </w:t>
      </w:r>
    </w:p>
    <w:p w14:paraId="7244C8C2" w14:textId="77777777" w:rsidR="00C83DC4" w:rsidRPr="00255BCF" w:rsidRDefault="00DF0EA9" w:rsidP="00255BCF">
      <w:pPr>
        <w:tabs>
          <w:tab w:val="left" w:pos="567"/>
        </w:tabs>
        <w:spacing w:after="0" w:line="360" w:lineRule="auto"/>
        <w:ind w:left="19" w:right="9"/>
        <w:rPr>
          <w:sz w:val="28"/>
          <w:szCs w:val="28"/>
          <w:lang w:val="pl-PL"/>
        </w:rPr>
      </w:pPr>
      <w:r w:rsidRPr="00255BCF">
        <w:rPr>
          <w:sz w:val="28"/>
          <w:szCs w:val="28"/>
          <w:lang w:val="pl-PL"/>
        </w:rPr>
        <w:t>5</w:t>
      </w:r>
      <w:r w:rsidR="006D36E2" w:rsidRPr="00255BCF">
        <w:rPr>
          <w:sz w:val="28"/>
          <w:szCs w:val="28"/>
          <w:lang w:val="pl-PL"/>
        </w:rPr>
        <w:t>.</w:t>
      </w:r>
      <w:r w:rsidR="006D36E2" w:rsidRPr="00255BCF">
        <w:rPr>
          <w:sz w:val="28"/>
          <w:szCs w:val="28"/>
          <w:lang w:val="pl-PL"/>
        </w:rPr>
        <w:tab/>
      </w:r>
      <w:r w:rsidR="00C83DC4" w:rsidRPr="00255BCF">
        <w:rPr>
          <w:sz w:val="28"/>
          <w:szCs w:val="28"/>
          <w:lang w:val="pl-PL"/>
        </w:rPr>
        <w:t>Zamawiający nie wzywa do złożenia podmiotowych środków dowodowych, jeżeli:</w:t>
      </w:r>
    </w:p>
    <w:p w14:paraId="53D6B3C9" w14:textId="77777777" w:rsidR="00C83DC4" w:rsidRPr="00255BCF" w:rsidRDefault="00C83DC4" w:rsidP="00255BCF">
      <w:pPr>
        <w:numPr>
          <w:ilvl w:val="0"/>
          <w:numId w:val="6"/>
        </w:numPr>
        <w:spacing w:after="0" w:line="360" w:lineRule="auto"/>
        <w:ind w:right="41"/>
        <w:rPr>
          <w:sz w:val="28"/>
          <w:szCs w:val="28"/>
          <w:lang w:val="pl-PL"/>
        </w:rPr>
      </w:pPr>
      <w:r w:rsidRPr="00255BCF">
        <w:rPr>
          <w:sz w:val="28"/>
          <w:szCs w:val="28"/>
          <w:lang w:val="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255BCF">
        <w:rPr>
          <w:sz w:val="28"/>
          <w:szCs w:val="28"/>
          <w:lang w:val="pl-PL"/>
        </w:rPr>
        <w:t>Pzp</w:t>
      </w:r>
      <w:proofErr w:type="spellEnd"/>
      <w:r w:rsidRPr="00255BCF">
        <w:rPr>
          <w:sz w:val="28"/>
          <w:szCs w:val="28"/>
          <w:lang w:val="pl-PL"/>
        </w:rPr>
        <w:t xml:space="preserve"> dane umożliwiające dostęp do tych środków;</w:t>
      </w:r>
    </w:p>
    <w:p w14:paraId="6EBC02DA" w14:textId="77777777" w:rsidR="00C83DC4" w:rsidRPr="00255BCF" w:rsidRDefault="00C83DC4" w:rsidP="00255BCF">
      <w:pPr>
        <w:numPr>
          <w:ilvl w:val="0"/>
          <w:numId w:val="6"/>
        </w:numPr>
        <w:spacing w:after="0" w:line="360" w:lineRule="auto"/>
        <w:ind w:right="41"/>
        <w:rPr>
          <w:sz w:val="28"/>
          <w:szCs w:val="28"/>
          <w:lang w:val="pl-PL"/>
        </w:rPr>
      </w:pPr>
      <w:r w:rsidRPr="00255BCF">
        <w:rPr>
          <w:sz w:val="28"/>
          <w:szCs w:val="28"/>
          <w:lang w:val="pl-PL"/>
        </w:rPr>
        <w:t>podmiotowym środkiem dowodowym jest oświadczenie, którego treść odpowiada zakresowi oświadczenia, o którym mowa w art. 125 ust. 1.</w:t>
      </w:r>
    </w:p>
    <w:p w14:paraId="3DC6676C" w14:textId="77777777" w:rsidR="00C83DC4" w:rsidRPr="00255BCF" w:rsidRDefault="00DF0EA9" w:rsidP="00255BCF">
      <w:pPr>
        <w:tabs>
          <w:tab w:val="left" w:pos="567"/>
        </w:tabs>
        <w:spacing w:after="0" w:line="360" w:lineRule="auto"/>
        <w:ind w:left="23" w:right="9" w:firstLine="0"/>
        <w:rPr>
          <w:sz w:val="28"/>
          <w:szCs w:val="28"/>
          <w:lang w:val="pl-PL"/>
        </w:rPr>
      </w:pPr>
      <w:r w:rsidRPr="00255BCF">
        <w:rPr>
          <w:sz w:val="28"/>
          <w:szCs w:val="28"/>
          <w:lang w:val="pl-PL"/>
        </w:rPr>
        <w:t>6.</w:t>
      </w:r>
      <w:r w:rsidRPr="00255BCF">
        <w:rPr>
          <w:sz w:val="28"/>
          <w:szCs w:val="28"/>
          <w:lang w:val="pl-PL"/>
        </w:rPr>
        <w:tab/>
      </w:r>
      <w:r w:rsidR="00C83DC4" w:rsidRPr="00255BCF">
        <w:rPr>
          <w:sz w:val="28"/>
          <w:szCs w:val="28"/>
          <w:lang w:val="pl-PL"/>
        </w:rPr>
        <w:t>Wykonawca nie jest zobowiązany do złożenia podmiotowych środków dowodowych, które zamawiający posiada, jeżeli wykonawca wskaże te środki oraz potwierdzi ich prawidłowość i aktualność.</w:t>
      </w:r>
    </w:p>
    <w:p w14:paraId="7F7A6862" w14:textId="77777777" w:rsidR="00C83DC4" w:rsidRPr="00290976" w:rsidRDefault="00DF0EA9" w:rsidP="00255BCF">
      <w:pPr>
        <w:tabs>
          <w:tab w:val="left" w:pos="567"/>
        </w:tabs>
        <w:spacing w:after="0" w:line="360" w:lineRule="auto"/>
        <w:ind w:left="19" w:right="9" w:firstLine="0"/>
        <w:rPr>
          <w:color w:val="auto"/>
          <w:sz w:val="28"/>
          <w:szCs w:val="28"/>
          <w:lang w:val="pl-PL"/>
        </w:rPr>
      </w:pPr>
      <w:r w:rsidRPr="00255BCF">
        <w:rPr>
          <w:sz w:val="28"/>
          <w:szCs w:val="28"/>
          <w:lang w:val="pl-PL"/>
        </w:rPr>
        <w:t>7.</w:t>
      </w:r>
      <w:r w:rsidRPr="00255BCF">
        <w:rPr>
          <w:sz w:val="28"/>
          <w:szCs w:val="28"/>
          <w:lang w:val="pl-PL"/>
        </w:rPr>
        <w:tab/>
      </w:r>
      <w:r w:rsidR="000F3AAF" w:rsidRPr="00255BCF">
        <w:rPr>
          <w:sz w:val="28"/>
          <w:szCs w:val="28"/>
          <w:lang w:val="pl-PL"/>
        </w:rPr>
        <w:t xml:space="preserve">W zakresie nieuregulowanym ustawą </w:t>
      </w:r>
      <w:proofErr w:type="spellStart"/>
      <w:r w:rsidR="000F3AAF" w:rsidRPr="00255BCF">
        <w:rPr>
          <w:sz w:val="28"/>
          <w:szCs w:val="28"/>
          <w:lang w:val="pl-PL"/>
        </w:rPr>
        <w:t>Pzp</w:t>
      </w:r>
      <w:proofErr w:type="spellEnd"/>
      <w:r w:rsidR="000F3AAF" w:rsidRPr="00255BCF">
        <w:rPr>
          <w:sz w:val="28"/>
          <w:szCs w:val="28"/>
          <w:lang w:val="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w:t>
      </w:r>
      <w:r w:rsidR="000F3AAF" w:rsidRPr="00290976">
        <w:rPr>
          <w:color w:val="auto"/>
          <w:sz w:val="28"/>
          <w:szCs w:val="28"/>
          <w:lang w:val="pl-PL"/>
        </w:rPr>
        <w:t>elektronicznych oraz środków komunikacji elektronicznej w postępowaniu o udzielenie zamówienia publicznego lub konkursie.</w:t>
      </w:r>
    </w:p>
    <w:p w14:paraId="160362C0" w14:textId="77777777" w:rsidR="00C83DC4" w:rsidRPr="00290976" w:rsidRDefault="000F3AAF" w:rsidP="00255BCF">
      <w:pPr>
        <w:spacing w:after="0" w:line="360" w:lineRule="auto"/>
        <w:ind w:left="19" w:right="9" w:firstLine="0"/>
        <w:rPr>
          <w:color w:val="auto"/>
          <w:sz w:val="28"/>
          <w:szCs w:val="28"/>
          <w:lang w:val="pl-PL"/>
        </w:rPr>
      </w:pPr>
      <w:r w:rsidRPr="00290976">
        <w:rPr>
          <w:color w:val="auto"/>
          <w:sz w:val="28"/>
          <w:szCs w:val="28"/>
          <w:lang w:val="pl-PL"/>
        </w:rPr>
        <w:t>8.</w:t>
      </w:r>
      <w:r w:rsidRPr="00290976">
        <w:rPr>
          <w:color w:val="auto"/>
          <w:sz w:val="28"/>
          <w:szCs w:val="28"/>
          <w:lang w:val="pl-PL"/>
        </w:rPr>
        <w:tab/>
      </w:r>
      <w:r w:rsidR="00C83DC4" w:rsidRPr="00290976">
        <w:rPr>
          <w:color w:val="auto"/>
          <w:sz w:val="28"/>
          <w:szCs w:val="28"/>
          <w:lang w:val="pl-PL"/>
        </w:rPr>
        <w:t>Informacje o sposobie przygotowania dokumentów:</w:t>
      </w:r>
    </w:p>
    <w:p w14:paraId="1AF03000" w14:textId="77777777" w:rsidR="00C83DC4" w:rsidRPr="00290976" w:rsidRDefault="00C83DC4" w:rsidP="00255BCF">
      <w:pPr>
        <w:spacing w:after="0" w:line="360" w:lineRule="auto"/>
        <w:ind w:left="43" w:right="168"/>
        <w:rPr>
          <w:color w:val="auto"/>
          <w:sz w:val="28"/>
          <w:szCs w:val="28"/>
          <w:lang w:val="pl-PL"/>
        </w:rPr>
      </w:pPr>
      <w:r w:rsidRPr="00290976">
        <w:rPr>
          <w:color w:val="auto"/>
          <w:sz w:val="28"/>
          <w:szCs w:val="28"/>
          <w:lang w:val="pl-PL"/>
        </w:rPr>
        <w:t xml:space="preserve">UWAGA! Ofertę, oświadczenia i dokumenty, o których mowa w punktach poprzedzających tj. m.in. podmiotowe środki dowodowe, w tym oświadczenie, </w:t>
      </w:r>
      <w:r w:rsidRPr="00290976">
        <w:rPr>
          <w:color w:val="auto"/>
          <w:sz w:val="28"/>
          <w:szCs w:val="28"/>
          <w:lang w:val="pl-PL"/>
        </w:rPr>
        <w:lastRenderedPageBreak/>
        <w:t>o którym mowa w art. 117 ust. 4 ustawy, oraz zobowiązanie podmiotu udostępniającego zasoby, przedmiotowe środki dowodowe, oraz pełnomocnictwo przekazuje się w postaci elektronicznej i opatruje się kwalifikowanym podpisem elektronicznym lub podpisem zaufanym lub podpisem osobistym</w:t>
      </w:r>
      <w:r w:rsidRPr="00290976">
        <w:rPr>
          <w:noProof/>
          <w:color w:val="auto"/>
          <w:sz w:val="28"/>
          <w:szCs w:val="28"/>
          <w:lang w:val="pl-PL" w:eastAsia="pl-PL"/>
        </w:rPr>
        <w:drawing>
          <wp:inline distT="0" distB="0" distL="0" distR="0" wp14:anchorId="32BD5336" wp14:editId="55C389EC">
            <wp:extent cx="19050" cy="19050"/>
            <wp:effectExtent l="0" t="0" r="0" b="0"/>
            <wp:docPr id="58"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7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E35888" w:rsidRPr="00290976">
        <w:rPr>
          <w:color w:val="auto"/>
          <w:sz w:val="28"/>
          <w:szCs w:val="28"/>
          <w:lang w:val="pl-PL"/>
        </w:rPr>
        <w:t xml:space="preserve"> </w:t>
      </w:r>
    </w:p>
    <w:p w14:paraId="0B6E3816" w14:textId="77777777" w:rsidR="00C83DC4" w:rsidRPr="00290976" w:rsidRDefault="000F3AAF" w:rsidP="00255BCF">
      <w:pPr>
        <w:spacing w:after="0" w:line="360" w:lineRule="auto"/>
        <w:ind w:left="19" w:right="9" w:firstLine="0"/>
        <w:rPr>
          <w:color w:val="auto"/>
          <w:sz w:val="28"/>
          <w:szCs w:val="28"/>
          <w:lang w:val="pl-PL"/>
        </w:rPr>
      </w:pPr>
      <w:r w:rsidRPr="00290976">
        <w:rPr>
          <w:color w:val="auto"/>
          <w:sz w:val="28"/>
          <w:szCs w:val="28"/>
          <w:lang w:val="pl-PL"/>
        </w:rPr>
        <w:t>9.</w:t>
      </w:r>
      <w:r w:rsidRPr="00290976">
        <w:rPr>
          <w:color w:val="auto"/>
          <w:sz w:val="28"/>
          <w:szCs w:val="28"/>
          <w:lang w:val="pl-PL"/>
        </w:rPr>
        <w:tab/>
      </w:r>
      <w:r w:rsidR="00C83DC4" w:rsidRPr="00290976">
        <w:rPr>
          <w:color w:val="auto"/>
          <w:sz w:val="28"/>
          <w:szCs w:val="28"/>
          <w:lang w:val="pl-PL"/>
        </w:rPr>
        <w:t>Oferta wspólna</w:t>
      </w:r>
      <w:r w:rsidRPr="00290976">
        <w:rPr>
          <w:color w:val="auto"/>
          <w:sz w:val="28"/>
          <w:szCs w:val="28"/>
          <w:lang w:val="pl-PL"/>
        </w:rPr>
        <w:t xml:space="preserve"> </w:t>
      </w:r>
    </w:p>
    <w:p w14:paraId="1E6A4D6E" w14:textId="77777777" w:rsidR="00C83DC4" w:rsidRPr="00255BCF" w:rsidRDefault="00C83DC4" w:rsidP="00255BCF">
      <w:pPr>
        <w:numPr>
          <w:ilvl w:val="0"/>
          <w:numId w:val="7"/>
        </w:numPr>
        <w:spacing w:after="0" w:line="360" w:lineRule="auto"/>
        <w:ind w:right="9"/>
        <w:rPr>
          <w:sz w:val="28"/>
          <w:szCs w:val="28"/>
        </w:rPr>
      </w:pPr>
      <w:r w:rsidRPr="00255BCF">
        <w:rPr>
          <w:sz w:val="28"/>
          <w:szCs w:val="28"/>
          <w:lang w:val="pl-PL"/>
        </w:rPr>
        <w:t xml:space="preserve">Wykonawcy mogą wspólnie </w:t>
      </w:r>
      <w:r w:rsidR="000F3AAF" w:rsidRPr="00255BCF">
        <w:rPr>
          <w:sz w:val="28"/>
          <w:szCs w:val="28"/>
          <w:lang w:val="pl-PL"/>
        </w:rPr>
        <w:t xml:space="preserve">(konsorcja, spółki cywilne) </w:t>
      </w:r>
      <w:r w:rsidRPr="00255BCF">
        <w:rPr>
          <w:sz w:val="28"/>
          <w:szCs w:val="28"/>
          <w:lang w:val="pl-PL"/>
        </w:rPr>
        <w:t xml:space="preserve">ubiegać się o udzielenie zamówienia. W takim przypadku Wykonawcy ustanawiają pełnomocnika do reprezentowania ich w postępowaniu albo do reprezentowania i zawarcia umowy w sprawie zamówienia publicznego. </w:t>
      </w:r>
      <w:proofErr w:type="spellStart"/>
      <w:r w:rsidR="002827C9">
        <w:rPr>
          <w:sz w:val="28"/>
          <w:szCs w:val="28"/>
        </w:rPr>
        <w:t>Pełnomocnictwo</w:t>
      </w:r>
      <w:proofErr w:type="spellEnd"/>
      <w:r w:rsidRPr="00255BCF">
        <w:rPr>
          <w:sz w:val="28"/>
          <w:szCs w:val="28"/>
        </w:rPr>
        <w:t xml:space="preserve"> </w:t>
      </w:r>
      <w:proofErr w:type="spellStart"/>
      <w:r w:rsidR="00F16E78" w:rsidRPr="00255BCF">
        <w:rPr>
          <w:sz w:val="28"/>
          <w:szCs w:val="28"/>
        </w:rPr>
        <w:t>winno</w:t>
      </w:r>
      <w:proofErr w:type="spellEnd"/>
      <w:r w:rsidR="00A74789">
        <w:rPr>
          <w:sz w:val="28"/>
          <w:szCs w:val="28"/>
        </w:rPr>
        <w:t xml:space="preserve"> </w:t>
      </w:r>
      <w:proofErr w:type="spellStart"/>
      <w:r w:rsidR="00A74789">
        <w:rPr>
          <w:sz w:val="28"/>
          <w:szCs w:val="28"/>
        </w:rPr>
        <w:t>być</w:t>
      </w:r>
      <w:proofErr w:type="spellEnd"/>
      <w:r w:rsidR="00A74789">
        <w:rPr>
          <w:sz w:val="28"/>
          <w:szCs w:val="28"/>
        </w:rPr>
        <w:t xml:space="preserve"> </w:t>
      </w:r>
      <w:proofErr w:type="spellStart"/>
      <w:r w:rsidR="00A74789">
        <w:rPr>
          <w:sz w:val="28"/>
          <w:szCs w:val="28"/>
        </w:rPr>
        <w:t>załączone</w:t>
      </w:r>
      <w:proofErr w:type="spellEnd"/>
      <w:r w:rsidR="00A74789">
        <w:rPr>
          <w:sz w:val="28"/>
          <w:szCs w:val="28"/>
        </w:rPr>
        <w:t xml:space="preserve"> do </w:t>
      </w:r>
      <w:proofErr w:type="spellStart"/>
      <w:r w:rsidR="00A74789">
        <w:rPr>
          <w:sz w:val="28"/>
          <w:szCs w:val="28"/>
        </w:rPr>
        <w:t>oferty</w:t>
      </w:r>
      <w:proofErr w:type="spellEnd"/>
      <w:r w:rsidRPr="00255BCF">
        <w:rPr>
          <w:sz w:val="28"/>
          <w:szCs w:val="28"/>
        </w:rPr>
        <w:t>.</w:t>
      </w:r>
    </w:p>
    <w:p w14:paraId="6F293998" w14:textId="77777777" w:rsidR="00C83DC4" w:rsidRPr="00255BCF" w:rsidRDefault="00C83DC4" w:rsidP="00255BCF">
      <w:pPr>
        <w:numPr>
          <w:ilvl w:val="0"/>
          <w:numId w:val="7"/>
        </w:numPr>
        <w:spacing w:after="0" w:line="360" w:lineRule="auto"/>
        <w:ind w:right="9"/>
        <w:rPr>
          <w:sz w:val="28"/>
          <w:szCs w:val="28"/>
          <w:lang w:val="pl-PL"/>
        </w:rPr>
      </w:pPr>
      <w:r w:rsidRPr="00255BCF">
        <w:rPr>
          <w:sz w:val="28"/>
          <w:szCs w:val="28"/>
          <w:lang w:val="pl-PL"/>
        </w:rPr>
        <w:t xml:space="preserve">W przypadku Wykonawców wspólnie ubiegających się o udzielenie zamówienia, oświadczenia, o których mowa w Rozdziale VII </w:t>
      </w:r>
      <w:r w:rsidR="00F16E78" w:rsidRPr="00255BCF">
        <w:rPr>
          <w:sz w:val="28"/>
          <w:szCs w:val="28"/>
          <w:lang w:val="pl-PL"/>
        </w:rPr>
        <w:t xml:space="preserve">ust 1 </w:t>
      </w:r>
      <w:r w:rsidRPr="00255BCF">
        <w:rPr>
          <w:sz w:val="28"/>
          <w:szCs w:val="28"/>
          <w:lang w:val="pl-PL"/>
        </w:rPr>
        <w:t xml:space="preserve">SWZ, składa </w:t>
      </w:r>
      <w:r w:rsidR="000F3AAF" w:rsidRPr="00255BCF">
        <w:rPr>
          <w:sz w:val="28"/>
          <w:szCs w:val="28"/>
          <w:lang w:val="pl-PL"/>
        </w:rPr>
        <w:t xml:space="preserve">każdy z wykonawców. Oświadczenie te potwierdza </w:t>
      </w:r>
      <w:r w:rsidRPr="00255BCF">
        <w:rPr>
          <w:sz w:val="28"/>
          <w:szCs w:val="28"/>
          <w:lang w:val="pl-PL"/>
        </w:rPr>
        <w:t xml:space="preserve"> brak podstaw wykluczenia oraz spełnianie warunków udziału w zakresie, w jakim każdy z wykonawców wykazuje spełnianie warunków udziału w postępowaniu.</w:t>
      </w:r>
    </w:p>
    <w:p w14:paraId="1B9364BF" w14:textId="77777777" w:rsidR="000D456F" w:rsidRPr="00255BCF" w:rsidRDefault="000D456F" w:rsidP="00255BCF">
      <w:pPr>
        <w:numPr>
          <w:ilvl w:val="0"/>
          <w:numId w:val="7"/>
        </w:numPr>
        <w:spacing w:after="0" w:line="360" w:lineRule="auto"/>
        <w:ind w:right="9"/>
        <w:rPr>
          <w:sz w:val="28"/>
          <w:szCs w:val="28"/>
          <w:lang w:val="pl-PL"/>
        </w:rPr>
      </w:pPr>
      <w:r w:rsidRPr="00255BCF">
        <w:rPr>
          <w:sz w:val="28"/>
          <w:szCs w:val="28"/>
          <w:lang w:val="pl-PL"/>
        </w:rPr>
        <w:t>Przepisy dotyczące wykonawcy stosuje się odpowiednio do wykonawców wspólnie ubiegających się o zamówienie.</w:t>
      </w:r>
    </w:p>
    <w:p w14:paraId="008CB5DA" w14:textId="77777777" w:rsidR="00C83DC4" w:rsidRPr="002D55D2" w:rsidRDefault="00C83DC4" w:rsidP="00255BCF">
      <w:pPr>
        <w:numPr>
          <w:ilvl w:val="0"/>
          <w:numId w:val="7"/>
        </w:numPr>
        <w:spacing w:after="0" w:line="360" w:lineRule="auto"/>
        <w:ind w:right="9"/>
        <w:rPr>
          <w:b/>
          <w:sz w:val="28"/>
          <w:szCs w:val="28"/>
          <w:lang w:val="pl-PL"/>
        </w:rPr>
      </w:pPr>
      <w:r w:rsidRPr="002D55D2">
        <w:rPr>
          <w:b/>
          <w:sz w:val="28"/>
          <w:szCs w:val="28"/>
          <w:lang w:val="pl-PL"/>
        </w:rPr>
        <w:t>Wykonawcy wspólnie ubiegający się o udzielenie zamówienia do</w:t>
      </w:r>
      <w:r w:rsidR="00F16E78" w:rsidRPr="002D55D2">
        <w:rPr>
          <w:b/>
          <w:sz w:val="28"/>
          <w:szCs w:val="28"/>
          <w:lang w:val="pl-PL"/>
        </w:rPr>
        <w:t>łączają do ofer</w:t>
      </w:r>
      <w:r w:rsidR="000D456F" w:rsidRPr="002D55D2">
        <w:rPr>
          <w:b/>
          <w:sz w:val="28"/>
          <w:szCs w:val="28"/>
          <w:lang w:val="pl-PL"/>
        </w:rPr>
        <w:t xml:space="preserve">ty oświadczenie </w:t>
      </w:r>
      <w:r w:rsidR="00F16E78" w:rsidRPr="002D55D2">
        <w:rPr>
          <w:b/>
          <w:sz w:val="28"/>
          <w:szCs w:val="28"/>
          <w:lang w:val="pl-PL"/>
        </w:rPr>
        <w:t xml:space="preserve"> </w:t>
      </w:r>
      <w:r w:rsidR="000D456F" w:rsidRPr="002D55D2">
        <w:rPr>
          <w:b/>
          <w:sz w:val="28"/>
          <w:szCs w:val="28"/>
          <w:lang w:val="pl-PL"/>
        </w:rPr>
        <w:t>(</w:t>
      </w:r>
      <w:r w:rsidR="00F16E78" w:rsidRPr="002D55D2">
        <w:rPr>
          <w:b/>
          <w:sz w:val="28"/>
          <w:szCs w:val="28"/>
          <w:lang w:val="pl-PL"/>
        </w:rPr>
        <w:t xml:space="preserve">art.117 ust.4 </w:t>
      </w:r>
      <w:proofErr w:type="spellStart"/>
      <w:r w:rsidR="00F16E78" w:rsidRPr="002D55D2">
        <w:rPr>
          <w:b/>
          <w:sz w:val="28"/>
          <w:szCs w:val="28"/>
          <w:lang w:val="pl-PL"/>
        </w:rPr>
        <w:t>Pzp</w:t>
      </w:r>
      <w:proofErr w:type="spellEnd"/>
      <w:r w:rsidR="00F16E78" w:rsidRPr="002D55D2">
        <w:rPr>
          <w:b/>
          <w:sz w:val="28"/>
          <w:szCs w:val="28"/>
          <w:lang w:val="pl-PL"/>
        </w:rPr>
        <w:t xml:space="preserve">), </w:t>
      </w:r>
      <w:r w:rsidRPr="002D55D2">
        <w:rPr>
          <w:b/>
          <w:sz w:val="28"/>
          <w:szCs w:val="28"/>
          <w:lang w:val="pl-PL"/>
        </w:rPr>
        <w:t>z którego</w:t>
      </w:r>
      <w:r w:rsidR="000D456F" w:rsidRPr="002D55D2">
        <w:rPr>
          <w:b/>
          <w:sz w:val="28"/>
          <w:szCs w:val="28"/>
          <w:lang w:val="pl-PL"/>
        </w:rPr>
        <w:t xml:space="preserve"> ma </w:t>
      </w:r>
      <w:r w:rsidRPr="002D55D2">
        <w:rPr>
          <w:b/>
          <w:sz w:val="28"/>
          <w:szCs w:val="28"/>
          <w:lang w:val="pl-PL"/>
        </w:rPr>
        <w:t xml:space="preserve"> wynika</w:t>
      </w:r>
      <w:r w:rsidR="000D456F" w:rsidRPr="002D55D2">
        <w:rPr>
          <w:b/>
          <w:sz w:val="28"/>
          <w:szCs w:val="28"/>
          <w:lang w:val="pl-PL"/>
        </w:rPr>
        <w:t>ć</w:t>
      </w:r>
      <w:r w:rsidRPr="002D55D2">
        <w:rPr>
          <w:b/>
          <w:sz w:val="28"/>
          <w:szCs w:val="28"/>
          <w:lang w:val="pl-PL"/>
        </w:rPr>
        <w:t xml:space="preserve">, które </w:t>
      </w:r>
      <w:r w:rsidR="00B76E1D" w:rsidRPr="002D55D2">
        <w:rPr>
          <w:b/>
          <w:sz w:val="28"/>
          <w:szCs w:val="28"/>
          <w:lang w:val="pl-PL"/>
        </w:rPr>
        <w:t xml:space="preserve">roboty budowlane dotyczące </w:t>
      </w:r>
      <w:r w:rsidR="00F16E78" w:rsidRPr="002D55D2">
        <w:rPr>
          <w:b/>
          <w:sz w:val="28"/>
          <w:szCs w:val="28"/>
          <w:lang w:val="pl-PL"/>
        </w:rPr>
        <w:t>przedmiot</w:t>
      </w:r>
      <w:r w:rsidR="00B76E1D" w:rsidRPr="002D55D2">
        <w:rPr>
          <w:b/>
          <w:sz w:val="28"/>
          <w:szCs w:val="28"/>
          <w:lang w:val="pl-PL"/>
        </w:rPr>
        <w:t>u</w:t>
      </w:r>
      <w:r w:rsidR="00F16E78" w:rsidRPr="002D55D2">
        <w:rPr>
          <w:b/>
          <w:sz w:val="28"/>
          <w:szCs w:val="28"/>
          <w:lang w:val="pl-PL"/>
        </w:rPr>
        <w:t xml:space="preserve"> zamówienia)</w:t>
      </w:r>
      <w:r w:rsidRPr="002D55D2">
        <w:rPr>
          <w:b/>
          <w:sz w:val="28"/>
          <w:szCs w:val="28"/>
          <w:lang w:val="pl-PL"/>
        </w:rPr>
        <w:t xml:space="preserve"> wykonają poszczególni wykonawcy.</w:t>
      </w:r>
    </w:p>
    <w:p w14:paraId="31292418" w14:textId="77777777" w:rsidR="00B45BFC" w:rsidRPr="00255BCF" w:rsidRDefault="00B45BFC" w:rsidP="00255BCF">
      <w:pPr>
        <w:spacing w:after="0" w:line="360" w:lineRule="auto"/>
        <w:ind w:left="23" w:right="9" w:firstLine="0"/>
        <w:rPr>
          <w:sz w:val="28"/>
          <w:szCs w:val="28"/>
          <w:lang w:val="pl-PL"/>
        </w:rPr>
      </w:pPr>
      <w:r w:rsidRPr="00255BCF">
        <w:rPr>
          <w:sz w:val="28"/>
          <w:szCs w:val="28"/>
          <w:lang w:val="pl-PL"/>
        </w:rPr>
        <w:t>10.</w:t>
      </w:r>
      <w:r w:rsidRPr="00255BCF">
        <w:rPr>
          <w:sz w:val="28"/>
          <w:szCs w:val="28"/>
          <w:lang w:val="pl-PL"/>
        </w:rPr>
        <w:tab/>
        <w:t xml:space="preserve">Podwykonawstwo: </w:t>
      </w:r>
    </w:p>
    <w:p w14:paraId="125A7388" w14:textId="77777777" w:rsidR="00B45BFC" w:rsidRPr="00255BCF" w:rsidRDefault="00B45BFC" w:rsidP="00255BCF">
      <w:pPr>
        <w:spacing w:after="0" w:line="360" w:lineRule="auto"/>
        <w:ind w:left="23" w:right="9" w:firstLine="0"/>
        <w:rPr>
          <w:sz w:val="28"/>
          <w:szCs w:val="28"/>
          <w:lang w:val="pl-PL"/>
        </w:rPr>
      </w:pPr>
      <w:r w:rsidRPr="00255BCF">
        <w:rPr>
          <w:sz w:val="28"/>
          <w:szCs w:val="28"/>
          <w:lang w:val="pl-PL"/>
        </w:rPr>
        <w:t>1)</w:t>
      </w:r>
      <w:r w:rsidRPr="00255BCF">
        <w:rPr>
          <w:sz w:val="28"/>
          <w:szCs w:val="28"/>
          <w:lang w:val="pl-PL"/>
        </w:rPr>
        <w:tab/>
        <w:t xml:space="preserve">Wykonawca może powierzyć wykonanie części zamówienia podwykonawcy (podwykonawcom). </w:t>
      </w:r>
    </w:p>
    <w:p w14:paraId="330ED9F9" w14:textId="77777777" w:rsidR="00B45BFC" w:rsidRPr="00255BCF" w:rsidRDefault="00B45BFC" w:rsidP="00255BCF">
      <w:pPr>
        <w:spacing w:after="0" w:line="360" w:lineRule="auto"/>
        <w:ind w:left="23" w:right="9" w:firstLine="0"/>
        <w:rPr>
          <w:sz w:val="28"/>
          <w:szCs w:val="28"/>
          <w:lang w:val="pl-PL"/>
        </w:rPr>
      </w:pPr>
      <w:r w:rsidRPr="00255BCF">
        <w:rPr>
          <w:sz w:val="28"/>
          <w:szCs w:val="28"/>
          <w:lang w:val="pl-PL"/>
        </w:rPr>
        <w:t>2)</w:t>
      </w:r>
      <w:r w:rsidRPr="00255BCF">
        <w:rPr>
          <w:sz w:val="28"/>
          <w:szCs w:val="28"/>
          <w:lang w:val="pl-PL"/>
        </w:rPr>
        <w:tab/>
        <w:t>Zamawiający nie zastrzega obowiązku osobistego wykonania przez Wykonawcę kluczowych części zamówienia.</w:t>
      </w:r>
    </w:p>
    <w:p w14:paraId="5BCCF212" w14:textId="77777777" w:rsidR="00B45BFC" w:rsidRPr="00255BCF" w:rsidRDefault="00B45BFC" w:rsidP="00255BCF">
      <w:pPr>
        <w:spacing w:after="0" w:line="360" w:lineRule="auto"/>
        <w:ind w:left="23" w:right="9" w:firstLine="0"/>
        <w:rPr>
          <w:sz w:val="28"/>
          <w:szCs w:val="28"/>
          <w:lang w:val="pl-PL"/>
        </w:rPr>
      </w:pPr>
      <w:r w:rsidRPr="00255BCF">
        <w:rPr>
          <w:sz w:val="28"/>
          <w:szCs w:val="28"/>
          <w:lang w:val="pl-PL"/>
        </w:rPr>
        <w:lastRenderedPageBreak/>
        <w:t>3)</w:t>
      </w:r>
      <w:r w:rsidRPr="00255BCF">
        <w:rPr>
          <w:sz w:val="28"/>
          <w:szCs w:val="28"/>
          <w:lang w:val="pl-PL"/>
        </w:rPr>
        <w:tab/>
        <w:t>Zamawiający nie będzie badał, czy wobec podwykonawcy niebędącego podmiotem udostępniającym zasoby, nie zachodzą podstawy wykluczenia, które zostały przewidziane względem Wykonawcy.</w:t>
      </w:r>
    </w:p>
    <w:p w14:paraId="606F7F1B" w14:textId="77777777" w:rsidR="00B45BFC" w:rsidRPr="00255BCF" w:rsidRDefault="00B45BFC" w:rsidP="00255BCF">
      <w:pPr>
        <w:spacing w:after="0" w:line="360" w:lineRule="auto"/>
        <w:ind w:left="23" w:right="9" w:firstLine="0"/>
        <w:rPr>
          <w:sz w:val="28"/>
          <w:szCs w:val="28"/>
          <w:lang w:val="pl-PL"/>
        </w:rPr>
      </w:pPr>
      <w:r w:rsidRPr="00255BCF">
        <w:rPr>
          <w:sz w:val="28"/>
          <w:szCs w:val="28"/>
          <w:lang w:val="pl-PL"/>
        </w:rPr>
        <w:t>4)</w:t>
      </w:r>
      <w:r w:rsidRPr="00255BCF">
        <w:rPr>
          <w:sz w:val="28"/>
          <w:szCs w:val="28"/>
          <w:lang w:val="pl-PL"/>
        </w:rPr>
        <w:tab/>
        <w:t xml:space="preserve">Zamawiający wymaga, aby w przypadku powierzenia części zamówienia podwykonawcom, Wykonawca wskazał w ofercie części zamówienia, których wykonanie zamierza powierzyć podwykonawcom oraz podał (o ile są mu znane na tym etapie) nazwy (firmy) tych podwykonawców. </w:t>
      </w:r>
    </w:p>
    <w:p w14:paraId="3AFC2348" w14:textId="77777777" w:rsidR="006308B1" w:rsidRPr="00255BCF" w:rsidRDefault="006308B1" w:rsidP="00255BCF">
      <w:pPr>
        <w:spacing w:after="0" w:line="360" w:lineRule="auto"/>
        <w:ind w:left="23" w:right="9" w:firstLine="0"/>
        <w:rPr>
          <w:sz w:val="28"/>
          <w:szCs w:val="28"/>
          <w:lang w:val="pl-PL"/>
        </w:rPr>
      </w:pPr>
    </w:p>
    <w:p w14:paraId="3E26DC5D" w14:textId="77777777" w:rsidR="00C83DC4" w:rsidRPr="00255BCF" w:rsidRDefault="00C83DC4" w:rsidP="00255BCF">
      <w:pPr>
        <w:spacing w:after="0" w:line="360" w:lineRule="auto"/>
        <w:ind w:left="52" w:right="9"/>
        <w:rPr>
          <w:b/>
          <w:sz w:val="28"/>
          <w:szCs w:val="28"/>
          <w:lang w:val="pl-PL"/>
        </w:rPr>
      </w:pPr>
      <w:r w:rsidRPr="00255BCF">
        <w:rPr>
          <w:b/>
          <w:sz w:val="28"/>
          <w:szCs w:val="28"/>
          <w:lang w:val="pl-PL"/>
        </w:rPr>
        <w:t>Rozdział VIII. Sposób komunikacji, wyjaśnienia treści SWZ oraz przekazywania oświadczeń lub dokumentów, a także wskazanie osób uprawnionych do porozumiewania się z wykonawcami.</w:t>
      </w:r>
    </w:p>
    <w:p w14:paraId="73E09E2B" w14:textId="77777777" w:rsidR="00C83DC4" w:rsidRPr="00255BCF" w:rsidRDefault="008847DC" w:rsidP="00255BCF">
      <w:pPr>
        <w:tabs>
          <w:tab w:val="left" w:pos="567"/>
        </w:tabs>
        <w:spacing w:after="0" w:line="360" w:lineRule="auto"/>
        <w:ind w:left="86" w:right="9"/>
        <w:rPr>
          <w:sz w:val="28"/>
          <w:szCs w:val="28"/>
          <w:lang w:val="pl-PL"/>
        </w:rPr>
      </w:pPr>
      <w:r w:rsidRPr="00255BCF">
        <w:rPr>
          <w:sz w:val="28"/>
          <w:szCs w:val="28"/>
          <w:lang w:val="pl-PL"/>
        </w:rPr>
        <w:t>1.</w:t>
      </w:r>
      <w:r w:rsidRPr="00255BCF">
        <w:rPr>
          <w:sz w:val="28"/>
          <w:szCs w:val="28"/>
          <w:lang w:val="pl-PL"/>
        </w:rPr>
        <w:tab/>
      </w:r>
      <w:r w:rsidR="00C83DC4" w:rsidRPr="00255BCF">
        <w:rPr>
          <w:sz w:val="28"/>
          <w:szCs w:val="28"/>
          <w:lang w:val="pl-PL"/>
        </w:rPr>
        <w:t xml:space="preserve">Komunikacja w </w:t>
      </w:r>
      <w:r w:rsidR="00AC52FB" w:rsidRPr="00255BCF">
        <w:rPr>
          <w:sz w:val="28"/>
          <w:szCs w:val="28"/>
          <w:lang w:val="pl-PL"/>
        </w:rPr>
        <w:t xml:space="preserve">niniejszym </w:t>
      </w:r>
      <w:r w:rsidR="00C83DC4" w:rsidRPr="00255BCF">
        <w:rPr>
          <w:sz w:val="28"/>
          <w:szCs w:val="28"/>
          <w:lang w:val="pl-PL"/>
        </w:rPr>
        <w:t xml:space="preserve">postępowaniu o udzielenie zamówienia, w tym składanie ofert, wymiana informacji oraz przekazywanie dokumentów lub oświadczeń między zamawiającym a wykonawcą, z uwzględnieniem wyjątków określonych w ustawie </w:t>
      </w:r>
      <w:proofErr w:type="spellStart"/>
      <w:r w:rsidR="00C83DC4" w:rsidRPr="00255BCF">
        <w:rPr>
          <w:sz w:val="28"/>
          <w:szCs w:val="28"/>
          <w:lang w:val="pl-PL"/>
        </w:rPr>
        <w:t>Pzp</w:t>
      </w:r>
      <w:proofErr w:type="spellEnd"/>
      <w:r w:rsidR="00C83DC4" w:rsidRPr="00255BCF">
        <w:rPr>
          <w:sz w:val="28"/>
          <w:szCs w:val="28"/>
          <w:lang w:val="pl-PL"/>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0B20D548" w14:textId="77777777" w:rsidR="00F37EF6" w:rsidRPr="00255BCF" w:rsidRDefault="00F37EF6" w:rsidP="00255BCF">
      <w:pPr>
        <w:tabs>
          <w:tab w:val="left" w:pos="567"/>
        </w:tabs>
        <w:spacing w:after="0" w:line="360" w:lineRule="auto"/>
        <w:ind w:left="86" w:right="9"/>
        <w:rPr>
          <w:sz w:val="28"/>
          <w:szCs w:val="28"/>
          <w:lang w:val="pl-PL"/>
        </w:rPr>
      </w:pPr>
      <w:r w:rsidRPr="00255BCF">
        <w:rPr>
          <w:sz w:val="28"/>
          <w:szCs w:val="28"/>
          <w:lang w:val="pl-PL"/>
        </w:rPr>
        <w:t>2.</w:t>
      </w:r>
      <w:r w:rsidRPr="00255BCF">
        <w:rPr>
          <w:sz w:val="28"/>
          <w:szCs w:val="28"/>
          <w:lang w:val="pl-PL"/>
        </w:rPr>
        <w:tab/>
        <w:t xml:space="preserve">Podmiotowe środki dowodowe oraz inne dokumenty lub oświadczenia, o których mowa w rozporządzeniu Ministra Rozwoju z dnia 30 grudnia 2020 r. w sprawie podmiotowych środków dowodowych oraz innych dokumentów lub oświadczeń, jakich może żądać zamawiający od wykonawcy (Dz. U. z 2020 r., poz. 2415),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w:t>
      </w:r>
      <w:r w:rsidRPr="00255BCF">
        <w:rPr>
          <w:sz w:val="28"/>
          <w:szCs w:val="28"/>
          <w:lang w:val="pl-PL"/>
        </w:rPr>
        <w:lastRenderedPageBreak/>
        <w:t>postępowaniu o udzielenie zamówienia publicznego lub konkursie (Dz. U. z 2020 r., poz. 2452) –</w:t>
      </w:r>
      <w:r w:rsidR="00196EA2" w:rsidRPr="00255BCF">
        <w:rPr>
          <w:sz w:val="28"/>
          <w:szCs w:val="28"/>
          <w:lang w:val="pl-PL"/>
        </w:rPr>
        <w:t>dalej zwane  jako „R</w:t>
      </w:r>
      <w:r w:rsidR="00CD52C9" w:rsidRPr="00255BCF">
        <w:rPr>
          <w:sz w:val="28"/>
          <w:szCs w:val="28"/>
          <w:lang w:val="pl-PL"/>
        </w:rPr>
        <w:t>ozporządzenie”:</w:t>
      </w:r>
    </w:p>
    <w:p w14:paraId="05A2CFCD" w14:textId="77777777" w:rsidR="00C83DC4" w:rsidRPr="00290976" w:rsidRDefault="00C83DC4" w:rsidP="00255BCF">
      <w:pPr>
        <w:tabs>
          <w:tab w:val="left" w:pos="567"/>
        </w:tabs>
        <w:spacing w:after="0" w:line="360" w:lineRule="auto"/>
        <w:ind w:left="19" w:right="9"/>
        <w:rPr>
          <w:color w:val="auto"/>
          <w:sz w:val="28"/>
          <w:szCs w:val="28"/>
          <w:lang w:val="pl-PL"/>
        </w:rPr>
      </w:pPr>
      <w:r w:rsidRPr="00255BCF">
        <w:rPr>
          <w:noProof/>
          <w:sz w:val="28"/>
          <w:szCs w:val="28"/>
          <w:lang w:val="pl-PL" w:eastAsia="pl-PL"/>
        </w:rPr>
        <w:drawing>
          <wp:inline distT="0" distB="0" distL="0" distR="0" wp14:anchorId="15F1A340" wp14:editId="7210882B">
            <wp:extent cx="9525" cy="9525"/>
            <wp:effectExtent l="0" t="0" r="0" b="0"/>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5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37EF6" w:rsidRPr="00255BCF">
        <w:rPr>
          <w:sz w:val="28"/>
          <w:szCs w:val="28"/>
          <w:lang w:val="pl-PL"/>
        </w:rPr>
        <w:t>1)</w:t>
      </w:r>
      <w:r w:rsidR="00F37EF6" w:rsidRPr="00255BCF">
        <w:rPr>
          <w:sz w:val="28"/>
          <w:szCs w:val="28"/>
          <w:lang w:val="pl-PL"/>
        </w:rPr>
        <w:tab/>
      </w:r>
      <w:r w:rsidRPr="00255BCF">
        <w:rPr>
          <w:sz w:val="28"/>
          <w:szCs w:val="28"/>
          <w:lang w:val="pl-PL"/>
        </w:rPr>
        <w:t xml:space="preserve">Ofertę, oświadczenia, o których mowa w art. 125 ust. 1 </w:t>
      </w:r>
      <w:proofErr w:type="spellStart"/>
      <w:r w:rsidRPr="00255BCF">
        <w:rPr>
          <w:sz w:val="28"/>
          <w:szCs w:val="28"/>
          <w:lang w:val="pl-PL"/>
        </w:rPr>
        <w:t>Pzp</w:t>
      </w:r>
      <w:proofErr w:type="spellEnd"/>
      <w:r w:rsidRPr="00255BCF">
        <w:rPr>
          <w:sz w:val="28"/>
          <w:szCs w:val="28"/>
          <w:lang w:val="pl-PL"/>
        </w:rPr>
        <w:t>, podmiotowe środki dowodowe</w:t>
      </w:r>
      <w:r w:rsidR="00605FA5" w:rsidRPr="00255BCF">
        <w:rPr>
          <w:sz w:val="28"/>
          <w:szCs w:val="28"/>
          <w:lang w:val="pl-PL"/>
        </w:rPr>
        <w:t xml:space="preserve"> (w tym oświadczenie, o którym mowa w art. 117 ust. 4 </w:t>
      </w:r>
      <w:proofErr w:type="spellStart"/>
      <w:r w:rsidR="00605FA5" w:rsidRPr="00255BCF">
        <w:rPr>
          <w:sz w:val="28"/>
          <w:szCs w:val="28"/>
          <w:lang w:val="pl-PL"/>
        </w:rPr>
        <w:t>Pzp</w:t>
      </w:r>
      <w:proofErr w:type="spellEnd"/>
      <w:r w:rsidR="000F3253" w:rsidRPr="00255BCF">
        <w:rPr>
          <w:sz w:val="28"/>
          <w:szCs w:val="28"/>
          <w:lang w:val="pl-PL"/>
        </w:rPr>
        <w:t>)</w:t>
      </w:r>
      <w:r w:rsidRPr="00255BCF">
        <w:rPr>
          <w:sz w:val="28"/>
          <w:szCs w:val="28"/>
          <w:lang w:val="pl-PL"/>
        </w:rPr>
        <w:t xml:space="preserve">, pełnomocnictwa, </w:t>
      </w:r>
      <w:r w:rsidRPr="00255BCF">
        <w:rPr>
          <w:noProof/>
          <w:sz w:val="28"/>
          <w:szCs w:val="28"/>
          <w:lang w:val="pl-PL" w:eastAsia="pl-PL"/>
        </w:rPr>
        <w:drawing>
          <wp:inline distT="0" distB="0" distL="0" distR="0" wp14:anchorId="7F44C31E" wp14:editId="0BFE4C83">
            <wp:extent cx="9525" cy="9525"/>
            <wp:effectExtent l="0" t="0" r="0" b="0"/>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5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5BCF">
        <w:rPr>
          <w:sz w:val="28"/>
          <w:szCs w:val="28"/>
          <w:lang w:val="pl-PL"/>
        </w:rPr>
        <w:t xml:space="preserve">zobowiązanie podmiotu udostępniającego zasoby </w:t>
      </w:r>
      <w:r w:rsidR="000F3253" w:rsidRPr="00255BCF">
        <w:rPr>
          <w:sz w:val="28"/>
          <w:szCs w:val="28"/>
          <w:lang w:val="pl-PL"/>
        </w:rPr>
        <w:t>składa się, pod rygorem nieważności, w postaci elektronicznej opatrzonej kwalifikowanym podpisem elektronicznym lub podpisem zaufanym lub podpisem osobistym.</w:t>
      </w:r>
      <w:r w:rsidRPr="00255BCF">
        <w:rPr>
          <w:sz w:val="28"/>
          <w:szCs w:val="28"/>
          <w:lang w:val="pl-PL"/>
        </w:rPr>
        <w:t xml:space="preserve">, w ogólnie dostępnych </w:t>
      </w:r>
      <w:r w:rsidRPr="00255BCF">
        <w:rPr>
          <w:noProof/>
          <w:sz w:val="28"/>
          <w:szCs w:val="28"/>
          <w:lang w:val="pl-PL" w:eastAsia="pl-PL"/>
        </w:rPr>
        <w:drawing>
          <wp:inline distT="0" distB="0" distL="0" distR="0" wp14:anchorId="35CA05BF" wp14:editId="224B4728">
            <wp:extent cx="9525" cy="9525"/>
            <wp:effectExtent l="0" t="0" r="0" b="0"/>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605FA5" w:rsidRPr="00255BCF">
        <w:rPr>
          <w:sz w:val="28"/>
          <w:szCs w:val="28"/>
          <w:lang w:val="pl-PL"/>
        </w:rPr>
        <w:t>formatach danych (określonych w przepisach wydanych na podstawie art. 18 ustawy z dnia 17 lutego 2005 r. o informatyzacji działalności podmiotów realizujących zadania publiczne (Dz. U. z 2020 r., poz. 1517 ze zm.</w:t>
      </w:r>
      <w:r w:rsidR="000F3253" w:rsidRPr="00255BCF">
        <w:rPr>
          <w:sz w:val="28"/>
          <w:szCs w:val="28"/>
          <w:lang w:val="pl-PL"/>
        </w:rPr>
        <w:t xml:space="preserve">) z zastrzeżeniem formatów, o których mowa w art. 66 ust. 1 </w:t>
      </w:r>
      <w:proofErr w:type="spellStart"/>
      <w:r w:rsidR="000F3253" w:rsidRPr="00255BCF">
        <w:rPr>
          <w:sz w:val="28"/>
          <w:szCs w:val="28"/>
          <w:lang w:val="pl-PL"/>
        </w:rPr>
        <w:t>Pzp</w:t>
      </w:r>
      <w:proofErr w:type="spellEnd"/>
      <w:r w:rsidR="000F3253" w:rsidRPr="00255BCF">
        <w:rPr>
          <w:sz w:val="28"/>
          <w:szCs w:val="28"/>
          <w:lang w:val="pl-PL"/>
        </w:rPr>
        <w:t>, z uwzględnieniem rodzaju przekazywanych danych (§ 2 ust. 1 rozporządzenia)</w:t>
      </w:r>
      <w:r w:rsidR="00605FA5" w:rsidRPr="00255BCF">
        <w:rPr>
          <w:sz w:val="28"/>
          <w:szCs w:val="28"/>
          <w:lang w:val="pl-PL"/>
        </w:rPr>
        <w:t xml:space="preserve">), </w:t>
      </w:r>
      <w:r w:rsidRPr="00255BCF">
        <w:rPr>
          <w:sz w:val="28"/>
          <w:szCs w:val="28"/>
          <w:lang w:val="pl-PL"/>
        </w:rPr>
        <w:t xml:space="preserve">w </w:t>
      </w:r>
      <w:r w:rsidRPr="00290976">
        <w:rPr>
          <w:color w:val="auto"/>
          <w:sz w:val="28"/>
          <w:szCs w:val="28"/>
          <w:lang w:val="pl-PL"/>
        </w:rPr>
        <w:t>szczególności w formatach .txt, .rtf, .pdf, .</w:t>
      </w:r>
      <w:proofErr w:type="spellStart"/>
      <w:r w:rsidRPr="00290976">
        <w:rPr>
          <w:color w:val="auto"/>
          <w:sz w:val="28"/>
          <w:szCs w:val="28"/>
          <w:lang w:val="pl-PL"/>
        </w:rPr>
        <w:t>doc</w:t>
      </w:r>
      <w:proofErr w:type="spellEnd"/>
      <w:r w:rsidRPr="00290976">
        <w:rPr>
          <w:color w:val="auto"/>
          <w:sz w:val="28"/>
          <w:szCs w:val="28"/>
          <w:lang w:val="pl-PL"/>
        </w:rPr>
        <w:t>, .</w:t>
      </w:r>
      <w:proofErr w:type="spellStart"/>
      <w:r w:rsidRPr="00290976">
        <w:rPr>
          <w:color w:val="auto"/>
          <w:sz w:val="28"/>
          <w:szCs w:val="28"/>
          <w:lang w:val="pl-PL"/>
        </w:rPr>
        <w:t>docx</w:t>
      </w:r>
      <w:proofErr w:type="spellEnd"/>
      <w:r w:rsidRPr="00290976">
        <w:rPr>
          <w:color w:val="auto"/>
          <w:sz w:val="28"/>
          <w:szCs w:val="28"/>
          <w:lang w:val="pl-PL"/>
        </w:rPr>
        <w:t>, .</w:t>
      </w:r>
      <w:proofErr w:type="spellStart"/>
      <w:r w:rsidRPr="00290976">
        <w:rPr>
          <w:color w:val="auto"/>
          <w:sz w:val="28"/>
          <w:szCs w:val="28"/>
          <w:lang w:val="pl-PL"/>
        </w:rPr>
        <w:t>odt</w:t>
      </w:r>
      <w:proofErr w:type="spellEnd"/>
      <w:r w:rsidRPr="00290976">
        <w:rPr>
          <w:color w:val="auto"/>
          <w:sz w:val="28"/>
          <w:szCs w:val="28"/>
          <w:lang w:val="pl-PL"/>
        </w:rPr>
        <w:t xml:space="preserve">. </w:t>
      </w:r>
    </w:p>
    <w:p w14:paraId="520A9821" w14:textId="77777777" w:rsidR="00C43B23" w:rsidRPr="00A85E8C" w:rsidRDefault="009A3858" w:rsidP="00255BCF">
      <w:pPr>
        <w:tabs>
          <w:tab w:val="left" w:pos="567"/>
        </w:tabs>
        <w:spacing w:after="0" w:line="360" w:lineRule="auto"/>
        <w:ind w:left="19" w:right="9"/>
        <w:rPr>
          <w:color w:val="auto"/>
          <w:sz w:val="28"/>
          <w:szCs w:val="28"/>
          <w:lang w:val="pl-PL"/>
        </w:rPr>
      </w:pPr>
      <w:r w:rsidRPr="00A85E8C">
        <w:rPr>
          <w:color w:val="auto"/>
          <w:sz w:val="28"/>
          <w:szCs w:val="28"/>
          <w:lang w:val="pl-PL"/>
        </w:rPr>
        <w:t>2</w:t>
      </w:r>
      <w:r w:rsidR="00C43B23" w:rsidRPr="00A85E8C">
        <w:rPr>
          <w:color w:val="auto"/>
          <w:sz w:val="28"/>
          <w:szCs w:val="28"/>
          <w:lang w:val="pl-PL"/>
        </w:rPr>
        <w:t>)</w:t>
      </w:r>
      <w:r w:rsidR="00C43B23" w:rsidRPr="00A85E8C">
        <w:rPr>
          <w:color w:val="auto"/>
          <w:sz w:val="28"/>
          <w:szCs w:val="28"/>
          <w:lang w:val="pl-PL"/>
        </w:rPr>
        <w:tab/>
      </w:r>
      <w:r w:rsidR="00DF22C8" w:rsidRPr="00A85E8C">
        <w:rPr>
          <w:color w:val="auto"/>
          <w:sz w:val="28"/>
          <w:szCs w:val="28"/>
          <w:lang w:val="pl-PL"/>
        </w:rPr>
        <w:t xml:space="preserve">Zgodnie z § 2 ust. 2 </w:t>
      </w:r>
      <w:r w:rsidR="00196EA2" w:rsidRPr="00A85E8C">
        <w:rPr>
          <w:color w:val="auto"/>
          <w:sz w:val="28"/>
          <w:szCs w:val="28"/>
          <w:lang w:val="pl-PL"/>
        </w:rPr>
        <w:t>R</w:t>
      </w:r>
      <w:r w:rsidR="00DF22C8" w:rsidRPr="00A85E8C">
        <w:rPr>
          <w:color w:val="auto"/>
          <w:sz w:val="28"/>
          <w:szCs w:val="28"/>
          <w:lang w:val="pl-PL"/>
        </w:rPr>
        <w:t>ozporządzenia i</w:t>
      </w:r>
      <w:r w:rsidR="00C43B23" w:rsidRPr="00A85E8C">
        <w:rPr>
          <w:color w:val="auto"/>
          <w:sz w:val="28"/>
          <w:szCs w:val="28"/>
          <w:lang w:val="pl-PL"/>
        </w:rPr>
        <w:t xml:space="preserve">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p>
    <w:p w14:paraId="7B7B0DB7" w14:textId="77777777" w:rsidR="009A3858" w:rsidRPr="00A85E8C" w:rsidRDefault="009A3858" w:rsidP="00255BCF">
      <w:pPr>
        <w:tabs>
          <w:tab w:val="left" w:pos="567"/>
        </w:tabs>
        <w:spacing w:after="0" w:line="360" w:lineRule="auto"/>
        <w:ind w:left="19" w:right="9"/>
        <w:rPr>
          <w:color w:val="auto"/>
          <w:sz w:val="28"/>
          <w:szCs w:val="28"/>
          <w:lang w:val="pl-PL"/>
        </w:rPr>
      </w:pPr>
      <w:r w:rsidRPr="00A85E8C">
        <w:rPr>
          <w:color w:val="auto"/>
          <w:sz w:val="28"/>
          <w:szCs w:val="28"/>
          <w:lang w:val="pl-PL"/>
        </w:rPr>
        <w:t>3)</w:t>
      </w:r>
      <w:r w:rsidRPr="00A85E8C">
        <w:rPr>
          <w:color w:val="auto"/>
          <w:sz w:val="28"/>
          <w:szCs w:val="28"/>
          <w:lang w:val="pl-PL"/>
        </w:rPr>
        <w:tab/>
        <w:t>Zgodnie §4 ust 1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3ACA1C9E" w14:textId="77777777" w:rsidR="009A3858" w:rsidRPr="00A85E8C" w:rsidRDefault="00430B49" w:rsidP="00255BCF">
      <w:pPr>
        <w:tabs>
          <w:tab w:val="left" w:pos="567"/>
        </w:tabs>
        <w:spacing w:after="0" w:line="360" w:lineRule="auto"/>
        <w:ind w:left="19" w:right="9"/>
        <w:rPr>
          <w:color w:val="auto"/>
          <w:sz w:val="28"/>
          <w:szCs w:val="28"/>
          <w:lang w:val="pl-PL"/>
        </w:rPr>
      </w:pPr>
      <w:r w:rsidRPr="00A85E8C">
        <w:rPr>
          <w:color w:val="auto"/>
          <w:sz w:val="28"/>
          <w:szCs w:val="28"/>
          <w:lang w:val="pl-PL"/>
        </w:rPr>
        <w:lastRenderedPageBreak/>
        <w:t>4)</w:t>
      </w:r>
      <w:r w:rsidRPr="00A85E8C">
        <w:rPr>
          <w:color w:val="auto"/>
          <w:sz w:val="28"/>
          <w:szCs w:val="28"/>
          <w:lang w:val="pl-PL"/>
        </w:rPr>
        <w:tab/>
      </w:r>
      <w:r w:rsidR="009A3858" w:rsidRPr="00A85E8C">
        <w:rPr>
          <w:color w:val="auto"/>
          <w:sz w:val="28"/>
          <w:szCs w:val="28"/>
          <w:lang w:val="pl-PL"/>
        </w:rPr>
        <w:t>Podmiotowe środki dowodowe, przedmiotowe środki dowodowe oraz inne dokumenty lub oświadczenia, sporządzone w języku obcym przekazuje się wraz z tłumaczeniem na język polski.</w:t>
      </w:r>
    </w:p>
    <w:p w14:paraId="76B8AC0B" w14:textId="77777777" w:rsidR="00C43B23" w:rsidRPr="00A85E8C" w:rsidRDefault="009A3858" w:rsidP="00255BCF">
      <w:pPr>
        <w:tabs>
          <w:tab w:val="left" w:pos="567"/>
        </w:tabs>
        <w:spacing w:after="0" w:line="360" w:lineRule="auto"/>
        <w:ind w:left="19" w:right="9"/>
        <w:rPr>
          <w:color w:val="auto"/>
          <w:sz w:val="28"/>
          <w:szCs w:val="28"/>
          <w:lang w:val="pl-PL"/>
        </w:rPr>
      </w:pPr>
      <w:r w:rsidRPr="00A85E8C">
        <w:rPr>
          <w:color w:val="auto"/>
          <w:sz w:val="28"/>
          <w:szCs w:val="28"/>
          <w:lang w:val="pl-PL"/>
        </w:rPr>
        <w:t>5</w:t>
      </w:r>
      <w:r w:rsidR="00C43B23" w:rsidRPr="00A85E8C">
        <w:rPr>
          <w:color w:val="auto"/>
          <w:sz w:val="28"/>
          <w:szCs w:val="28"/>
          <w:lang w:val="pl-PL"/>
        </w:rPr>
        <w:t>)</w:t>
      </w:r>
      <w:r w:rsidR="00C43B23" w:rsidRPr="00A85E8C">
        <w:rPr>
          <w:color w:val="auto"/>
          <w:sz w:val="28"/>
          <w:szCs w:val="28"/>
          <w:lang w:val="pl-PL"/>
        </w:rPr>
        <w:tab/>
      </w:r>
      <w:r w:rsidR="00DF22C8" w:rsidRPr="00A85E8C">
        <w:rPr>
          <w:color w:val="auto"/>
          <w:sz w:val="28"/>
          <w:szCs w:val="28"/>
          <w:lang w:val="pl-PL"/>
        </w:rPr>
        <w:t>Zgodnie z § 6 ust. 1 Rozporządzenia w</w:t>
      </w:r>
      <w:r w:rsidR="00C43B23" w:rsidRPr="00A85E8C">
        <w:rPr>
          <w:color w:val="auto"/>
          <w:sz w:val="28"/>
          <w:szCs w:val="28"/>
          <w:lang w:val="pl-PL"/>
        </w:rPr>
        <w:t xml:space="preserve">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00C43B23" w:rsidRPr="00A85E8C">
        <w:rPr>
          <w:color w:val="auto"/>
          <w:sz w:val="28"/>
          <w:szCs w:val="28"/>
          <w:lang w:val="pl-PL"/>
        </w:rPr>
        <w:t>Pzp</w:t>
      </w:r>
      <w:proofErr w:type="spellEnd"/>
      <w:r w:rsidR="00C43B23" w:rsidRPr="00A85E8C">
        <w:rPr>
          <w:color w:val="auto"/>
          <w:sz w:val="28"/>
          <w:szCs w:val="28"/>
          <w:lang w:val="pl-PL"/>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r w:rsidR="00DF22C8" w:rsidRPr="00A85E8C">
        <w:rPr>
          <w:color w:val="auto"/>
          <w:sz w:val="28"/>
          <w:szCs w:val="28"/>
          <w:lang w:val="pl-PL"/>
        </w:rPr>
        <w:t>.</w:t>
      </w:r>
    </w:p>
    <w:p w14:paraId="25AD0940" w14:textId="77777777" w:rsidR="009A3858" w:rsidRPr="00A85E8C" w:rsidRDefault="000271BD" w:rsidP="00255BCF">
      <w:pPr>
        <w:tabs>
          <w:tab w:val="left" w:pos="567"/>
        </w:tabs>
        <w:spacing w:after="0" w:line="360" w:lineRule="auto"/>
        <w:ind w:left="19" w:right="9"/>
        <w:rPr>
          <w:color w:val="auto"/>
          <w:sz w:val="28"/>
          <w:szCs w:val="28"/>
          <w:lang w:val="pl-PL"/>
        </w:rPr>
      </w:pPr>
      <w:r w:rsidRPr="00A85E8C">
        <w:rPr>
          <w:color w:val="auto"/>
          <w:sz w:val="28"/>
          <w:szCs w:val="28"/>
          <w:lang w:val="pl-PL"/>
        </w:rPr>
        <w:t>6</w:t>
      </w:r>
      <w:r w:rsidR="00C43B23" w:rsidRPr="00A85E8C">
        <w:rPr>
          <w:color w:val="auto"/>
          <w:sz w:val="28"/>
          <w:szCs w:val="28"/>
          <w:lang w:val="pl-PL"/>
        </w:rPr>
        <w:t>)</w:t>
      </w:r>
      <w:r w:rsidR="00C43B23" w:rsidRPr="00A85E8C">
        <w:rPr>
          <w:color w:val="auto"/>
          <w:sz w:val="28"/>
          <w:szCs w:val="28"/>
          <w:lang w:val="pl-PL"/>
        </w:rPr>
        <w:tab/>
      </w:r>
      <w:r w:rsidR="009A3858" w:rsidRPr="00A85E8C">
        <w:rPr>
          <w:color w:val="auto"/>
          <w:sz w:val="28"/>
          <w:szCs w:val="28"/>
          <w:lang w:val="pl-PL"/>
        </w:rPr>
        <w:t xml:space="preserve">Zgodnie z § 6 ust. 2 </w:t>
      </w:r>
      <w:r w:rsidRPr="00A85E8C">
        <w:rPr>
          <w:color w:val="auto"/>
          <w:sz w:val="28"/>
          <w:szCs w:val="28"/>
          <w:lang w:val="pl-PL"/>
        </w:rPr>
        <w:t>R</w:t>
      </w:r>
      <w:r w:rsidR="009A3858" w:rsidRPr="00A85E8C">
        <w:rPr>
          <w:color w:val="auto"/>
          <w:sz w:val="28"/>
          <w:szCs w:val="28"/>
          <w:lang w:val="pl-PL"/>
        </w:rPr>
        <w:t xml:space="preserve">ozporządzenia </w:t>
      </w:r>
      <w:r w:rsidRPr="00A85E8C">
        <w:rPr>
          <w:color w:val="auto"/>
          <w:sz w:val="28"/>
          <w:szCs w:val="28"/>
          <w:lang w:val="pl-PL"/>
        </w:rPr>
        <w:t>w</w:t>
      </w:r>
      <w:r w:rsidR="009A3858" w:rsidRPr="00A85E8C">
        <w:rPr>
          <w:color w:val="auto"/>
          <w:sz w:val="28"/>
          <w:szCs w:val="28"/>
          <w:lang w:val="pl-PL"/>
        </w:rPr>
        <w:t xml:space="preserve"> przypadku gdy podmiotowe środki dowodowe, przedmiotowe środki dowodowe, i</w:t>
      </w:r>
      <w:r w:rsidRPr="00A85E8C">
        <w:rPr>
          <w:color w:val="auto"/>
          <w:sz w:val="28"/>
          <w:szCs w:val="28"/>
          <w:lang w:val="pl-PL"/>
        </w:rPr>
        <w:t>nne dokumenty, w tym doku</w:t>
      </w:r>
      <w:r w:rsidR="009A3858" w:rsidRPr="00A85E8C">
        <w:rPr>
          <w:color w:val="auto"/>
          <w:sz w:val="28"/>
          <w:szCs w:val="28"/>
          <w:lang w:val="pl-PL"/>
        </w:rPr>
        <w:t>menty, o których mowa w art. 94 ust. 2 ustawy, lub dokumenty potwierdzające umocowanie do reprezentowania, zostały wystawione przez upoważnione podmioty jako dokument w postaci papierowej, prze</w:t>
      </w:r>
      <w:r w:rsidRPr="00A85E8C">
        <w:rPr>
          <w:color w:val="auto"/>
          <w:sz w:val="28"/>
          <w:szCs w:val="28"/>
          <w:lang w:val="pl-PL"/>
        </w:rPr>
        <w:t xml:space="preserve">kazuje się cyfrowe odwzorowanie </w:t>
      </w:r>
      <w:r w:rsidR="009A3858" w:rsidRPr="00A85E8C">
        <w:rPr>
          <w:color w:val="auto"/>
          <w:sz w:val="28"/>
          <w:szCs w:val="28"/>
          <w:lang w:val="pl-PL"/>
        </w:rPr>
        <w:t>tego dokumentu opatrzone kwalifikowanym podpisem elektronicznym, a w przypadku postępowań lub konkursów o wartości mniejszej niż progi unijne, kwalifikowanym podpisem elektronicznym, pod</w:t>
      </w:r>
      <w:r w:rsidRPr="00A85E8C">
        <w:rPr>
          <w:color w:val="auto"/>
          <w:sz w:val="28"/>
          <w:szCs w:val="28"/>
          <w:lang w:val="pl-PL"/>
        </w:rPr>
        <w:t>pisem zaufanym lub podpisem oso</w:t>
      </w:r>
      <w:r w:rsidR="009A3858" w:rsidRPr="00A85E8C">
        <w:rPr>
          <w:color w:val="auto"/>
          <w:sz w:val="28"/>
          <w:szCs w:val="28"/>
          <w:lang w:val="pl-PL"/>
        </w:rPr>
        <w:t>bistym, poświadczające zgodność cyfrowego odwzorowania z dokumentem w postaci papierowej</w:t>
      </w:r>
    </w:p>
    <w:p w14:paraId="7A489B69" w14:textId="77777777" w:rsidR="00AE69C6" w:rsidRPr="00A85E8C" w:rsidRDefault="00AE69C6" w:rsidP="00255BCF">
      <w:pPr>
        <w:tabs>
          <w:tab w:val="left" w:pos="567"/>
        </w:tabs>
        <w:spacing w:after="0" w:line="360" w:lineRule="auto"/>
        <w:ind w:left="19" w:right="9"/>
        <w:rPr>
          <w:color w:val="auto"/>
          <w:sz w:val="28"/>
          <w:szCs w:val="28"/>
          <w:lang w:val="pl-PL"/>
        </w:rPr>
      </w:pPr>
      <w:r w:rsidRPr="00A85E8C">
        <w:rPr>
          <w:color w:val="auto"/>
          <w:sz w:val="28"/>
          <w:szCs w:val="28"/>
          <w:lang w:val="pl-PL"/>
        </w:rPr>
        <w:t>7</w:t>
      </w:r>
      <w:r w:rsidR="000271BD" w:rsidRPr="00A85E8C">
        <w:rPr>
          <w:color w:val="auto"/>
          <w:sz w:val="28"/>
          <w:szCs w:val="28"/>
          <w:lang w:val="pl-PL"/>
        </w:rPr>
        <w:t>)</w:t>
      </w:r>
      <w:r w:rsidR="000271BD" w:rsidRPr="00A85E8C">
        <w:rPr>
          <w:color w:val="auto"/>
          <w:sz w:val="28"/>
          <w:szCs w:val="28"/>
          <w:lang w:val="pl-PL"/>
        </w:rPr>
        <w:tab/>
        <w:t>Zgodnie z § 6 ust. 3 R</w:t>
      </w:r>
      <w:r w:rsidR="00C43B23" w:rsidRPr="00A85E8C">
        <w:rPr>
          <w:color w:val="auto"/>
          <w:sz w:val="28"/>
          <w:szCs w:val="28"/>
          <w:lang w:val="pl-PL"/>
        </w:rPr>
        <w:t xml:space="preserve">ozporządzenia poświadczenia zgodności cyfrowego odwzorowania z dokumentem w postaci papierowej, o którym mowa w § 6 </w:t>
      </w:r>
    </w:p>
    <w:p w14:paraId="4E7F1011" w14:textId="77777777" w:rsidR="00C43B23" w:rsidRPr="00A85E8C" w:rsidRDefault="00C43B23" w:rsidP="00255BCF">
      <w:pPr>
        <w:tabs>
          <w:tab w:val="left" w:pos="567"/>
        </w:tabs>
        <w:spacing w:after="0" w:line="360" w:lineRule="auto"/>
        <w:ind w:left="19" w:right="9"/>
        <w:rPr>
          <w:color w:val="auto"/>
          <w:sz w:val="28"/>
          <w:szCs w:val="28"/>
          <w:lang w:val="pl-PL"/>
        </w:rPr>
      </w:pPr>
      <w:r w:rsidRPr="00A85E8C">
        <w:rPr>
          <w:color w:val="auto"/>
          <w:sz w:val="28"/>
          <w:szCs w:val="28"/>
          <w:lang w:val="pl-PL"/>
        </w:rPr>
        <w:t xml:space="preserve">ust. 2 rozporządzenia, dokonuje w przypadku: </w:t>
      </w:r>
    </w:p>
    <w:p w14:paraId="7B983F01" w14:textId="77777777" w:rsidR="00C43B23" w:rsidRPr="00A85E8C" w:rsidRDefault="00C43B23" w:rsidP="00255BCF">
      <w:pPr>
        <w:tabs>
          <w:tab w:val="left" w:pos="567"/>
        </w:tabs>
        <w:spacing w:after="0" w:line="360" w:lineRule="auto"/>
        <w:ind w:left="19" w:right="9"/>
        <w:rPr>
          <w:color w:val="auto"/>
          <w:sz w:val="28"/>
          <w:szCs w:val="28"/>
          <w:lang w:val="pl-PL"/>
        </w:rPr>
      </w:pPr>
      <w:r w:rsidRPr="00A85E8C">
        <w:rPr>
          <w:color w:val="auto"/>
          <w:sz w:val="28"/>
          <w:szCs w:val="28"/>
          <w:lang w:val="pl-PL"/>
        </w:rPr>
        <w:t xml:space="preserve">a) podmiotowych środków dowodowych oraz dokumentów potwierdzających umocowanie do reprezentowania - odpowiednio wykonawca, wykonawca wspólnie ubiegający się o udzielenie zamówienia, podmiot udostępniający </w:t>
      </w:r>
      <w:r w:rsidRPr="00A85E8C">
        <w:rPr>
          <w:color w:val="auto"/>
          <w:sz w:val="28"/>
          <w:szCs w:val="28"/>
          <w:lang w:val="pl-PL"/>
        </w:rPr>
        <w:lastRenderedPageBreak/>
        <w:t xml:space="preserve">zasoby lub podwykonawca, w zakresie podmiotowych środków dowodowych lub dokumentów potwierdzających umocowanie do reprezentowania, które każdego z nich dotyczą; </w:t>
      </w:r>
    </w:p>
    <w:p w14:paraId="1AB5F99C" w14:textId="77777777" w:rsidR="00C43B23" w:rsidRPr="00A85E8C" w:rsidRDefault="00C43B23" w:rsidP="00255BCF">
      <w:pPr>
        <w:tabs>
          <w:tab w:val="left" w:pos="567"/>
        </w:tabs>
        <w:spacing w:after="0" w:line="360" w:lineRule="auto"/>
        <w:ind w:left="19" w:right="9"/>
        <w:rPr>
          <w:color w:val="auto"/>
          <w:sz w:val="28"/>
          <w:szCs w:val="28"/>
          <w:lang w:val="pl-PL"/>
        </w:rPr>
      </w:pPr>
      <w:r w:rsidRPr="00A85E8C">
        <w:rPr>
          <w:color w:val="auto"/>
          <w:sz w:val="28"/>
          <w:szCs w:val="28"/>
          <w:lang w:val="pl-PL"/>
        </w:rPr>
        <w:t xml:space="preserve">b) przedmiotowych środków dowodowych – odpowiednio wykonawca lub wykonawca wspólnie ubiegający się o udzielenie zamówienia; </w:t>
      </w:r>
    </w:p>
    <w:p w14:paraId="52358D0B" w14:textId="77777777" w:rsidR="00C43B23" w:rsidRPr="00A85E8C" w:rsidRDefault="00C43B23" w:rsidP="00255BCF">
      <w:pPr>
        <w:tabs>
          <w:tab w:val="left" w:pos="567"/>
        </w:tabs>
        <w:spacing w:after="0" w:line="360" w:lineRule="auto"/>
        <w:ind w:left="19" w:right="9"/>
        <w:rPr>
          <w:color w:val="auto"/>
          <w:sz w:val="28"/>
          <w:szCs w:val="28"/>
          <w:lang w:val="pl-PL"/>
        </w:rPr>
      </w:pPr>
      <w:r w:rsidRPr="00A85E8C">
        <w:rPr>
          <w:color w:val="auto"/>
          <w:sz w:val="28"/>
          <w:szCs w:val="28"/>
          <w:lang w:val="pl-PL"/>
        </w:rPr>
        <w:t xml:space="preserve">c) innych dokumentów, w tym dokumentów, o których mowa w art. 94 ust. 2 </w:t>
      </w:r>
      <w:proofErr w:type="spellStart"/>
      <w:r w:rsidRPr="00A85E8C">
        <w:rPr>
          <w:color w:val="auto"/>
          <w:sz w:val="28"/>
          <w:szCs w:val="28"/>
          <w:lang w:val="pl-PL"/>
        </w:rPr>
        <w:t>Pzp</w:t>
      </w:r>
      <w:proofErr w:type="spellEnd"/>
      <w:r w:rsidRPr="00A85E8C">
        <w:rPr>
          <w:color w:val="auto"/>
          <w:sz w:val="28"/>
          <w:szCs w:val="28"/>
          <w:lang w:val="pl-PL"/>
        </w:rPr>
        <w:t xml:space="preserve"> - odpowiednio wykonawca lub wykonawca wspólnie ubiegający się o udzielenie zamówienia, w zakresie dokumentów, które każdego z nich dotyczą. </w:t>
      </w:r>
    </w:p>
    <w:p w14:paraId="6B70C1C0" w14:textId="77777777" w:rsidR="00C43B23" w:rsidRPr="00A85E8C" w:rsidRDefault="00AE69C6" w:rsidP="00255BCF">
      <w:pPr>
        <w:tabs>
          <w:tab w:val="left" w:pos="567"/>
        </w:tabs>
        <w:spacing w:after="0" w:line="360" w:lineRule="auto"/>
        <w:ind w:left="19" w:right="9"/>
        <w:rPr>
          <w:color w:val="auto"/>
          <w:sz w:val="28"/>
          <w:szCs w:val="28"/>
          <w:lang w:val="pl-PL"/>
        </w:rPr>
      </w:pPr>
      <w:r w:rsidRPr="00A85E8C">
        <w:rPr>
          <w:color w:val="auto"/>
          <w:sz w:val="28"/>
          <w:szCs w:val="28"/>
          <w:lang w:val="pl-PL"/>
        </w:rPr>
        <w:t>8</w:t>
      </w:r>
      <w:r w:rsidR="00C43B23" w:rsidRPr="00A85E8C">
        <w:rPr>
          <w:color w:val="auto"/>
          <w:sz w:val="28"/>
          <w:szCs w:val="28"/>
          <w:lang w:val="pl-PL"/>
        </w:rPr>
        <w:t>)</w:t>
      </w:r>
      <w:r w:rsidR="00C43B23" w:rsidRPr="00A85E8C">
        <w:rPr>
          <w:color w:val="auto"/>
          <w:sz w:val="28"/>
          <w:szCs w:val="28"/>
          <w:lang w:val="pl-PL"/>
        </w:rPr>
        <w:tab/>
      </w:r>
      <w:r w:rsidRPr="00A85E8C">
        <w:rPr>
          <w:color w:val="auto"/>
          <w:sz w:val="28"/>
          <w:szCs w:val="28"/>
          <w:lang w:val="pl-PL"/>
        </w:rPr>
        <w:t>Zgodnie z § 6 ust. 4 Rozporządzenia p</w:t>
      </w:r>
      <w:r w:rsidR="00C43B23" w:rsidRPr="00A85E8C">
        <w:rPr>
          <w:color w:val="auto"/>
          <w:sz w:val="28"/>
          <w:szCs w:val="28"/>
          <w:lang w:val="pl-PL"/>
        </w:rPr>
        <w:t xml:space="preserve">oświadczenia zgodności cyfrowego odwzorowania z dokumentem w postaci papierowej, o którym mowa w § 6 ust. 2 rozporządzenia, może dokonać również notariusz </w:t>
      </w:r>
    </w:p>
    <w:p w14:paraId="5FC5CC06" w14:textId="77777777" w:rsidR="00C43B23" w:rsidRPr="00A85E8C" w:rsidRDefault="00AE69C6" w:rsidP="00255BCF">
      <w:pPr>
        <w:tabs>
          <w:tab w:val="left" w:pos="567"/>
        </w:tabs>
        <w:spacing w:after="0" w:line="360" w:lineRule="auto"/>
        <w:ind w:left="19" w:right="9"/>
        <w:rPr>
          <w:color w:val="auto"/>
          <w:sz w:val="28"/>
          <w:szCs w:val="28"/>
          <w:lang w:val="pl-PL"/>
        </w:rPr>
      </w:pPr>
      <w:r w:rsidRPr="00A85E8C">
        <w:rPr>
          <w:color w:val="auto"/>
          <w:sz w:val="28"/>
          <w:szCs w:val="28"/>
          <w:lang w:val="pl-PL"/>
        </w:rPr>
        <w:t>9</w:t>
      </w:r>
      <w:r w:rsidR="00C43B23" w:rsidRPr="00A85E8C">
        <w:rPr>
          <w:color w:val="auto"/>
          <w:sz w:val="28"/>
          <w:szCs w:val="28"/>
          <w:lang w:val="pl-PL"/>
        </w:rPr>
        <w:t>)</w:t>
      </w:r>
      <w:r w:rsidR="00C43B23" w:rsidRPr="00A85E8C">
        <w:rPr>
          <w:color w:val="auto"/>
          <w:sz w:val="28"/>
          <w:szCs w:val="28"/>
          <w:lang w:val="pl-PL"/>
        </w:rPr>
        <w:tab/>
        <w:t>Przez cyfrowe</w:t>
      </w:r>
      <w:r w:rsidRPr="00A85E8C">
        <w:rPr>
          <w:color w:val="auto"/>
          <w:sz w:val="28"/>
          <w:szCs w:val="28"/>
          <w:lang w:val="pl-PL"/>
        </w:rPr>
        <w:t xml:space="preserve"> odwzorowanie, o którym mowa w R</w:t>
      </w:r>
      <w:r w:rsidR="00C43B23" w:rsidRPr="00A85E8C">
        <w:rPr>
          <w:color w:val="auto"/>
          <w:sz w:val="28"/>
          <w:szCs w:val="28"/>
          <w:lang w:val="pl-PL"/>
        </w:rPr>
        <w:t>ozporządzeniu, należy rozumieć dokument elektroniczny będący kopią elektroniczną treści zapisanej w postaci papierowej, umożliwiający zapoznanie się z tą treścią i jej zrozumienie, bez konieczności bezpośredniego dostępu do oryginału (§ 6 ust. 5 rozporządzenia).</w:t>
      </w:r>
    </w:p>
    <w:p w14:paraId="4230E3F6" w14:textId="77777777" w:rsidR="00AE69C6" w:rsidRPr="00A85E8C" w:rsidRDefault="00AE69C6" w:rsidP="00255BCF">
      <w:pPr>
        <w:tabs>
          <w:tab w:val="left" w:pos="572"/>
        </w:tabs>
        <w:spacing w:after="0" w:line="360" w:lineRule="auto"/>
        <w:ind w:left="19" w:right="9"/>
        <w:rPr>
          <w:color w:val="auto"/>
          <w:sz w:val="28"/>
          <w:szCs w:val="28"/>
          <w:lang w:val="pl-PL"/>
        </w:rPr>
      </w:pPr>
      <w:r w:rsidRPr="00A85E8C">
        <w:rPr>
          <w:color w:val="auto"/>
          <w:sz w:val="28"/>
          <w:szCs w:val="28"/>
          <w:lang w:val="pl-PL"/>
        </w:rPr>
        <w:t>10)</w:t>
      </w:r>
      <w:r w:rsidRPr="00A85E8C">
        <w:rPr>
          <w:color w:val="auto"/>
          <w:sz w:val="28"/>
          <w:szCs w:val="28"/>
          <w:lang w:val="pl-PL"/>
        </w:rPr>
        <w:tab/>
        <w:t xml:space="preserve">Zgodnie z § 7 ust 1 </w:t>
      </w:r>
      <w:r w:rsidR="000B42FA" w:rsidRPr="00A85E8C">
        <w:rPr>
          <w:color w:val="auto"/>
          <w:sz w:val="28"/>
          <w:szCs w:val="28"/>
          <w:lang w:val="pl-PL"/>
        </w:rPr>
        <w:t xml:space="preserve">Rozporządzenia </w:t>
      </w:r>
      <w:r w:rsidRPr="00A85E8C">
        <w:rPr>
          <w:color w:val="auto"/>
          <w:sz w:val="28"/>
          <w:szCs w:val="28"/>
          <w:lang w:val="pl-PL"/>
        </w:rPr>
        <w:t xml:space="preserve">podmiotowe środki dowodowe, w tym oświadczenie, o którym mowa w art. 117 ust. 4 ustawy </w:t>
      </w:r>
      <w:proofErr w:type="spellStart"/>
      <w:r w:rsidRPr="00A85E8C">
        <w:rPr>
          <w:color w:val="auto"/>
          <w:sz w:val="28"/>
          <w:szCs w:val="28"/>
          <w:lang w:val="pl-PL"/>
        </w:rPr>
        <w:t>Pzp</w:t>
      </w:r>
      <w:proofErr w:type="spellEnd"/>
      <w:r w:rsidRPr="00A85E8C">
        <w:rPr>
          <w:color w:val="auto"/>
          <w:sz w:val="28"/>
          <w:szCs w:val="28"/>
          <w:lang w:val="pl-PL"/>
        </w:rPr>
        <w:t xml:space="preserve">, oraz zobowiązanie podmiotu udostępniającego zasoby, przedmiotowe środki dowodowe, dokumenty, o których mowa w art. 94 ust. 2 ustawy </w:t>
      </w:r>
      <w:proofErr w:type="spellStart"/>
      <w:r w:rsidRPr="00A85E8C">
        <w:rPr>
          <w:color w:val="auto"/>
          <w:sz w:val="28"/>
          <w:szCs w:val="28"/>
          <w:lang w:val="pl-PL"/>
        </w:rPr>
        <w:t>Pzp</w:t>
      </w:r>
      <w:proofErr w:type="spellEnd"/>
      <w:r w:rsidRPr="00A85E8C">
        <w:rPr>
          <w:color w:val="auto"/>
          <w:sz w:val="28"/>
          <w:szCs w:val="28"/>
          <w:lang w:val="pl-PL"/>
        </w:rPr>
        <w:t>, niewystawione przez upoważnione podmioty, oraz pełnomocnictwo przekazuje się w postaci elektronicznej i opatruje się kwalifikowanym podpisem elektronicznym, a w przypadku postępowań lub konkursów o wartości mniejszej niż progi unijne, kwalifikowanym podpisem elektronicznym, podpisem zaufanym lub podpisem osobistym.</w:t>
      </w:r>
    </w:p>
    <w:p w14:paraId="68A62FC7" w14:textId="77777777" w:rsidR="00091FA6" w:rsidRPr="00A85E8C" w:rsidRDefault="00091FA6" w:rsidP="00255BCF">
      <w:pPr>
        <w:tabs>
          <w:tab w:val="left" w:pos="567"/>
        </w:tabs>
        <w:spacing w:after="0" w:line="360" w:lineRule="auto"/>
        <w:ind w:left="19" w:right="9"/>
        <w:rPr>
          <w:color w:val="auto"/>
          <w:sz w:val="28"/>
          <w:szCs w:val="28"/>
          <w:lang w:val="pl-PL"/>
        </w:rPr>
      </w:pPr>
      <w:r w:rsidRPr="00A85E8C">
        <w:rPr>
          <w:color w:val="auto"/>
          <w:sz w:val="28"/>
          <w:szCs w:val="28"/>
          <w:lang w:val="pl-PL"/>
        </w:rPr>
        <w:t>1</w:t>
      </w:r>
      <w:r w:rsidR="00AE69C6" w:rsidRPr="00A85E8C">
        <w:rPr>
          <w:color w:val="auto"/>
          <w:sz w:val="28"/>
          <w:szCs w:val="28"/>
          <w:lang w:val="pl-PL"/>
        </w:rPr>
        <w:t>1</w:t>
      </w:r>
      <w:r w:rsidRPr="00A85E8C">
        <w:rPr>
          <w:color w:val="auto"/>
          <w:sz w:val="28"/>
          <w:szCs w:val="28"/>
          <w:lang w:val="pl-PL"/>
        </w:rPr>
        <w:t>)</w:t>
      </w:r>
      <w:r w:rsidRPr="00A85E8C">
        <w:rPr>
          <w:color w:val="auto"/>
          <w:sz w:val="28"/>
          <w:szCs w:val="28"/>
          <w:lang w:val="pl-PL"/>
        </w:rPr>
        <w:tab/>
      </w:r>
      <w:r w:rsidR="000B42FA" w:rsidRPr="00A85E8C">
        <w:rPr>
          <w:color w:val="auto"/>
          <w:sz w:val="28"/>
          <w:szCs w:val="28"/>
          <w:lang w:val="pl-PL"/>
        </w:rPr>
        <w:t>Zgodnie z § 7 ust. 2 Rozporządzenia w</w:t>
      </w:r>
      <w:r w:rsidRPr="00A85E8C">
        <w:rPr>
          <w:color w:val="auto"/>
          <w:sz w:val="28"/>
          <w:szCs w:val="28"/>
          <w:lang w:val="pl-PL"/>
        </w:rPr>
        <w:t xml:space="preserve"> przypadku gdy podmiotowe środki dowodowe, w tym oświadczenie, o którym mowa w art. 117 ust. 4 </w:t>
      </w:r>
      <w:proofErr w:type="spellStart"/>
      <w:r w:rsidRPr="00A85E8C">
        <w:rPr>
          <w:color w:val="auto"/>
          <w:sz w:val="28"/>
          <w:szCs w:val="28"/>
          <w:lang w:val="pl-PL"/>
        </w:rPr>
        <w:t>Pzp</w:t>
      </w:r>
      <w:proofErr w:type="spellEnd"/>
      <w:r w:rsidRPr="00A85E8C">
        <w:rPr>
          <w:color w:val="auto"/>
          <w:sz w:val="28"/>
          <w:szCs w:val="28"/>
          <w:lang w:val="pl-PL"/>
        </w:rPr>
        <w:t xml:space="preserve">, oraz zobowiązanie podmiotu udostępniającego zasoby, przedmiotowe środki dowodowe, niewystawione przez upoważnione podmioty lub pełnomocnictwo, </w:t>
      </w:r>
      <w:r w:rsidRPr="00A85E8C">
        <w:rPr>
          <w:color w:val="auto"/>
          <w:sz w:val="28"/>
          <w:szCs w:val="28"/>
          <w:lang w:val="pl-PL"/>
        </w:rPr>
        <w:lastRenderedPageBreak/>
        <w:t xml:space="preserve">zostały sporządzone jako dokument w postaci papierowej i opatrzone własnoręcznym podpisem, przekazuje się cyfrowe odwzorowanie tego dokumentu opatrzone kwalifikowanym podpisem elektronicznym, a w przypadku postępowań o wartości mniejszej niż progi unijne, kwalifikowanym podpisem elektronicznym, podpisem zaufanym lub podpisem osobistym, poświadczającym zgodność cyfrowego odwzorowania z dokumentem w postaci papierowej </w:t>
      </w:r>
    </w:p>
    <w:p w14:paraId="4A83D636" w14:textId="77777777" w:rsidR="00091FA6" w:rsidRPr="00A85E8C" w:rsidRDefault="000B42FA" w:rsidP="00255BCF">
      <w:pPr>
        <w:tabs>
          <w:tab w:val="left" w:pos="567"/>
        </w:tabs>
        <w:spacing w:after="0" w:line="360" w:lineRule="auto"/>
        <w:ind w:left="19" w:right="9"/>
        <w:rPr>
          <w:color w:val="auto"/>
          <w:sz w:val="28"/>
          <w:szCs w:val="28"/>
          <w:lang w:val="pl-PL"/>
        </w:rPr>
      </w:pPr>
      <w:r w:rsidRPr="00A85E8C">
        <w:rPr>
          <w:color w:val="auto"/>
          <w:sz w:val="28"/>
          <w:szCs w:val="28"/>
          <w:lang w:val="pl-PL"/>
        </w:rPr>
        <w:t>12</w:t>
      </w:r>
      <w:r w:rsidR="00091FA6" w:rsidRPr="00A85E8C">
        <w:rPr>
          <w:color w:val="auto"/>
          <w:sz w:val="28"/>
          <w:szCs w:val="28"/>
          <w:lang w:val="pl-PL"/>
        </w:rPr>
        <w:t>)</w:t>
      </w:r>
      <w:r w:rsidR="00091FA6" w:rsidRPr="00A85E8C">
        <w:rPr>
          <w:color w:val="auto"/>
          <w:sz w:val="28"/>
          <w:szCs w:val="28"/>
          <w:lang w:val="pl-PL"/>
        </w:rPr>
        <w:tab/>
        <w:t>Poświadczenia zgodności cyfrowego odwzorowania z dokumentem w postaci papierowej,</w:t>
      </w:r>
      <w:r w:rsidRPr="00A85E8C">
        <w:rPr>
          <w:color w:val="auto"/>
          <w:sz w:val="28"/>
          <w:szCs w:val="28"/>
          <w:lang w:val="pl-PL"/>
        </w:rPr>
        <w:t xml:space="preserve"> o którym mowa w pkt. 11</w:t>
      </w:r>
      <w:r w:rsidR="00091FA6" w:rsidRPr="00A85E8C">
        <w:rPr>
          <w:color w:val="auto"/>
          <w:sz w:val="28"/>
          <w:szCs w:val="28"/>
          <w:lang w:val="pl-PL"/>
        </w:rPr>
        <w:t>, dokonuje w przypadku:</w:t>
      </w:r>
    </w:p>
    <w:p w14:paraId="3EBDA531" w14:textId="77777777" w:rsidR="00091FA6" w:rsidRPr="00A85E8C" w:rsidRDefault="00091FA6" w:rsidP="00255BCF">
      <w:pPr>
        <w:tabs>
          <w:tab w:val="left" w:pos="567"/>
        </w:tabs>
        <w:spacing w:after="0" w:line="360" w:lineRule="auto"/>
        <w:ind w:left="19" w:right="9"/>
        <w:rPr>
          <w:color w:val="auto"/>
          <w:sz w:val="28"/>
          <w:szCs w:val="28"/>
          <w:lang w:val="pl-PL"/>
        </w:rPr>
      </w:pPr>
      <w:r w:rsidRPr="00A85E8C">
        <w:rPr>
          <w:color w:val="auto"/>
          <w:sz w:val="28"/>
          <w:szCs w:val="28"/>
          <w:lang w:val="pl-PL"/>
        </w:rPr>
        <w:t xml:space="preserve">a) podmiotowych środków dowodowych - odpowiednio wykonawca, wykonawca wspólnie ubiegający się o udzielenie zamówienia, podmiot udostępniający zasoby lub podwykonawca, w zakresie podmiotowych środków dowodowych, które każdego z nich dotyczą; </w:t>
      </w:r>
    </w:p>
    <w:p w14:paraId="0C771EE6" w14:textId="77777777" w:rsidR="000B42FA" w:rsidRPr="00A85E8C" w:rsidRDefault="00091FA6" w:rsidP="00255BCF">
      <w:pPr>
        <w:tabs>
          <w:tab w:val="left" w:pos="567"/>
        </w:tabs>
        <w:spacing w:after="0" w:line="360" w:lineRule="auto"/>
        <w:ind w:left="19" w:right="9"/>
        <w:rPr>
          <w:color w:val="auto"/>
          <w:sz w:val="28"/>
          <w:szCs w:val="28"/>
          <w:lang w:val="pl-PL"/>
        </w:rPr>
      </w:pPr>
      <w:r w:rsidRPr="00A85E8C">
        <w:rPr>
          <w:color w:val="auto"/>
          <w:sz w:val="28"/>
          <w:szCs w:val="28"/>
          <w:lang w:val="pl-PL"/>
        </w:rPr>
        <w:t xml:space="preserve">b) przedmiotowego środka dowodowego, oświadczenia, o którym mowa w </w:t>
      </w:r>
    </w:p>
    <w:p w14:paraId="50E905B7" w14:textId="77777777" w:rsidR="00091FA6" w:rsidRPr="00A85E8C" w:rsidRDefault="00091FA6" w:rsidP="00255BCF">
      <w:pPr>
        <w:tabs>
          <w:tab w:val="left" w:pos="567"/>
        </w:tabs>
        <w:spacing w:after="0" w:line="360" w:lineRule="auto"/>
        <w:ind w:left="19" w:right="9"/>
        <w:rPr>
          <w:color w:val="auto"/>
          <w:sz w:val="28"/>
          <w:szCs w:val="28"/>
          <w:lang w:val="pl-PL"/>
        </w:rPr>
      </w:pPr>
      <w:r w:rsidRPr="00A85E8C">
        <w:rPr>
          <w:color w:val="auto"/>
          <w:sz w:val="28"/>
          <w:szCs w:val="28"/>
          <w:lang w:val="pl-PL"/>
        </w:rPr>
        <w:t xml:space="preserve">art. 117 ust. 4 </w:t>
      </w:r>
      <w:proofErr w:type="spellStart"/>
      <w:r w:rsidRPr="00A85E8C">
        <w:rPr>
          <w:color w:val="auto"/>
          <w:sz w:val="28"/>
          <w:szCs w:val="28"/>
          <w:lang w:val="pl-PL"/>
        </w:rPr>
        <w:t>Pzp</w:t>
      </w:r>
      <w:proofErr w:type="spellEnd"/>
      <w:r w:rsidRPr="00A85E8C">
        <w:rPr>
          <w:color w:val="auto"/>
          <w:sz w:val="28"/>
          <w:szCs w:val="28"/>
          <w:lang w:val="pl-PL"/>
        </w:rPr>
        <w:t xml:space="preserve">, lub zobowiązania podmiotu udostępniającego zasoby – odpowiednio wykonawca lub wykonawca wspólnie ubiegający się o udzielenie zamówienia; </w:t>
      </w:r>
    </w:p>
    <w:p w14:paraId="168D251C" w14:textId="77777777" w:rsidR="00091FA6" w:rsidRPr="00A85E8C" w:rsidRDefault="00091FA6" w:rsidP="00255BCF">
      <w:pPr>
        <w:tabs>
          <w:tab w:val="left" w:pos="567"/>
        </w:tabs>
        <w:spacing w:after="0" w:line="360" w:lineRule="auto"/>
        <w:ind w:left="19" w:right="9"/>
        <w:rPr>
          <w:color w:val="auto"/>
          <w:sz w:val="28"/>
          <w:szCs w:val="28"/>
          <w:lang w:val="pl-PL"/>
        </w:rPr>
      </w:pPr>
      <w:r w:rsidRPr="00A85E8C">
        <w:rPr>
          <w:color w:val="auto"/>
          <w:sz w:val="28"/>
          <w:szCs w:val="28"/>
          <w:lang w:val="pl-PL"/>
        </w:rPr>
        <w:t xml:space="preserve">c) pełnomocnictwa – mocodawca. </w:t>
      </w:r>
    </w:p>
    <w:p w14:paraId="3FD55EAA" w14:textId="77777777" w:rsidR="00091FA6" w:rsidRPr="00A85E8C" w:rsidRDefault="000B42FA" w:rsidP="00255BCF">
      <w:pPr>
        <w:tabs>
          <w:tab w:val="left" w:pos="567"/>
        </w:tabs>
        <w:spacing w:after="0" w:line="360" w:lineRule="auto"/>
        <w:ind w:left="19" w:right="9"/>
        <w:rPr>
          <w:color w:val="auto"/>
          <w:sz w:val="28"/>
          <w:szCs w:val="28"/>
          <w:lang w:val="pl-PL"/>
        </w:rPr>
      </w:pPr>
      <w:r w:rsidRPr="00A85E8C">
        <w:rPr>
          <w:color w:val="auto"/>
          <w:sz w:val="28"/>
          <w:szCs w:val="28"/>
          <w:lang w:val="pl-PL"/>
        </w:rPr>
        <w:t>13</w:t>
      </w:r>
      <w:r w:rsidR="00091FA6" w:rsidRPr="00A85E8C">
        <w:rPr>
          <w:color w:val="auto"/>
          <w:sz w:val="28"/>
          <w:szCs w:val="28"/>
          <w:lang w:val="pl-PL"/>
        </w:rPr>
        <w:t>)</w:t>
      </w:r>
      <w:r w:rsidR="00091FA6" w:rsidRPr="00A85E8C">
        <w:rPr>
          <w:color w:val="auto"/>
          <w:sz w:val="28"/>
          <w:szCs w:val="28"/>
          <w:lang w:val="pl-PL"/>
        </w:rPr>
        <w:tab/>
        <w:t xml:space="preserve">Poświadczenia zgodności cyfrowego odwzorowania z dokumentem w postaci papierowej, o którym mowa w § 7 ust. 2 rozporządzenia, może dokonać również notariusz </w:t>
      </w:r>
    </w:p>
    <w:p w14:paraId="779D8223" w14:textId="254095AF" w:rsidR="00BA0276" w:rsidRPr="008E70B5" w:rsidRDefault="00091FA6" w:rsidP="006B4FC5">
      <w:pPr>
        <w:tabs>
          <w:tab w:val="left" w:pos="567"/>
        </w:tabs>
        <w:spacing w:after="0" w:line="360" w:lineRule="auto"/>
        <w:ind w:right="9" w:hanging="110"/>
        <w:rPr>
          <w:color w:val="auto"/>
          <w:sz w:val="28"/>
          <w:szCs w:val="28"/>
          <w:lang w:val="pl-PL"/>
        </w:rPr>
      </w:pPr>
      <w:r w:rsidRPr="004013CF">
        <w:rPr>
          <w:color w:val="auto"/>
          <w:sz w:val="28"/>
          <w:szCs w:val="28"/>
          <w:lang w:val="pl-PL"/>
        </w:rPr>
        <w:t>1</w:t>
      </w:r>
      <w:r w:rsidR="00941D4B" w:rsidRPr="004013CF">
        <w:rPr>
          <w:color w:val="auto"/>
          <w:sz w:val="28"/>
          <w:szCs w:val="28"/>
          <w:lang w:val="pl-PL"/>
        </w:rPr>
        <w:t>4</w:t>
      </w:r>
      <w:r w:rsidR="006B4FC5" w:rsidRPr="004013CF">
        <w:rPr>
          <w:color w:val="auto"/>
          <w:sz w:val="28"/>
          <w:szCs w:val="28"/>
          <w:lang w:val="pl-PL"/>
        </w:rPr>
        <w:t>)</w:t>
      </w:r>
      <w:r w:rsidR="006B4FC5" w:rsidRPr="004013CF">
        <w:rPr>
          <w:color w:val="auto"/>
          <w:sz w:val="28"/>
          <w:szCs w:val="28"/>
          <w:lang w:val="pl-PL"/>
        </w:rPr>
        <w:tab/>
      </w:r>
      <w:r w:rsidRPr="004013CF">
        <w:rPr>
          <w:color w:val="auto"/>
          <w:sz w:val="28"/>
          <w:szCs w:val="28"/>
          <w:lang w:val="pl-PL"/>
        </w:rPr>
        <w:t xml:space="preserve"> </w:t>
      </w:r>
      <w:r w:rsidR="00BA0276" w:rsidRPr="004013CF">
        <w:rPr>
          <w:color w:val="auto"/>
          <w:sz w:val="28"/>
          <w:szCs w:val="28"/>
          <w:lang w:val="pl-PL"/>
        </w:rPr>
        <w:t xml:space="preserve">W korespondencji kierowanej do Zamawiającego Wykonawcy powinni </w:t>
      </w:r>
      <w:r w:rsidR="00BA0276" w:rsidRPr="008E70B5">
        <w:rPr>
          <w:sz w:val="28"/>
          <w:szCs w:val="28"/>
          <w:lang w:val="pl-PL"/>
        </w:rPr>
        <w:t xml:space="preserve">posługiwać się numerem przedmiotowego </w:t>
      </w:r>
      <w:r w:rsidR="00511F6A">
        <w:rPr>
          <w:color w:val="auto"/>
          <w:sz w:val="28"/>
          <w:szCs w:val="28"/>
          <w:lang w:val="pl-PL"/>
        </w:rPr>
        <w:t>postępowania OR.272.</w:t>
      </w:r>
      <w:r w:rsidR="00F244BC">
        <w:rPr>
          <w:color w:val="auto"/>
          <w:sz w:val="28"/>
          <w:szCs w:val="28"/>
          <w:lang w:val="pl-PL"/>
        </w:rPr>
        <w:t>4</w:t>
      </w:r>
      <w:r w:rsidR="00101B97">
        <w:rPr>
          <w:color w:val="auto"/>
          <w:sz w:val="28"/>
          <w:szCs w:val="28"/>
          <w:lang w:val="pl-PL"/>
        </w:rPr>
        <w:t>.2024</w:t>
      </w:r>
    </w:p>
    <w:p w14:paraId="70966582" w14:textId="77777777" w:rsidR="00091FA6" w:rsidRPr="00A85E8C" w:rsidRDefault="00091FA6" w:rsidP="00255BCF">
      <w:pPr>
        <w:tabs>
          <w:tab w:val="left" w:pos="567"/>
        </w:tabs>
        <w:spacing w:after="0" w:line="360" w:lineRule="auto"/>
        <w:ind w:left="19" w:right="9"/>
        <w:rPr>
          <w:color w:val="auto"/>
          <w:sz w:val="28"/>
          <w:szCs w:val="28"/>
          <w:lang w:val="pl-PL"/>
        </w:rPr>
      </w:pPr>
      <w:r w:rsidRPr="00A85E8C">
        <w:rPr>
          <w:color w:val="auto"/>
          <w:sz w:val="28"/>
          <w:szCs w:val="28"/>
          <w:lang w:val="pl-PL"/>
        </w:rPr>
        <w:t>1</w:t>
      </w:r>
      <w:r w:rsidR="003B061F" w:rsidRPr="00A85E8C">
        <w:rPr>
          <w:color w:val="auto"/>
          <w:sz w:val="28"/>
          <w:szCs w:val="28"/>
          <w:lang w:val="pl-PL"/>
        </w:rPr>
        <w:t>5)</w:t>
      </w:r>
      <w:r w:rsidR="003B061F" w:rsidRPr="00A85E8C">
        <w:rPr>
          <w:color w:val="auto"/>
          <w:sz w:val="28"/>
          <w:szCs w:val="28"/>
          <w:lang w:val="pl-PL"/>
        </w:rPr>
        <w:tab/>
        <w:t>Zgodnie z § 10 R</w:t>
      </w:r>
      <w:r w:rsidRPr="00A85E8C">
        <w:rPr>
          <w:color w:val="auto"/>
          <w:sz w:val="28"/>
          <w:szCs w:val="28"/>
          <w:lang w:val="pl-PL"/>
        </w:rPr>
        <w:t xml:space="preserve">ozporządzenia dokumenty elektroniczne w postępowaniu musza spełniać łącznie następujące wymagania: </w:t>
      </w:r>
    </w:p>
    <w:p w14:paraId="54C1228A" w14:textId="77777777" w:rsidR="00091FA6" w:rsidRPr="00A85E8C" w:rsidRDefault="00091FA6" w:rsidP="00255BCF">
      <w:pPr>
        <w:tabs>
          <w:tab w:val="left" w:pos="567"/>
        </w:tabs>
        <w:spacing w:after="0" w:line="360" w:lineRule="auto"/>
        <w:ind w:left="19" w:right="9"/>
        <w:rPr>
          <w:color w:val="auto"/>
          <w:sz w:val="28"/>
          <w:szCs w:val="28"/>
          <w:lang w:val="pl-PL"/>
        </w:rPr>
      </w:pPr>
      <w:r w:rsidRPr="00A85E8C">
        <w:rPr>
          <w:color w:val="auto"/>
          <w:sz w:val="28"/>
          <w:szCs w:val="28"/>
          <w:lang w:val="pl-PL"/>
        </w:rPr>
        <w:t>a)</w:t>
      </w:r>
      <w:r w:rsidRPr="00A85E8C">
        <w:rPr>
          <w:color w:val="auto"/>
          <w:sz w:val="28"/>
          <w:szCs w:val="28"/>
          <w:lang w:val="pl-PL"/>
        </w:rPr>
        <w:tab/>
        <w:t xml:space="preserve">muszą być utrwalone w sposób umożliwiający ich wielokrotne odczytanie, zapisanie i powielenie, a także przekazanie przy użyciu środków komunikacji elektronicznej lub na informatycznym nośniku danych; </w:t>
      </w:r>
    </w:p>
    <w:p w14:paraId="1056DAC8" w14:textId="77777777" w:rsidR="00091FA6" w:rsidRPr="00A85E8C" w:rsidRDefault="00091FA6" w:rsidP="00255BCF">
      <w:pPr>
        <w:tabs>
          <w:tab w:val="left" w:pos="567"/>
        </w:tabs>
        <w:spacing w:after="0" w:line="360" w:lineRule="auto"/>
        <w:ind w:left="19" w:right="9"/>
        <w:rPr>
          <w:color w:val="auto"/>
          <w:sz w:val="28"/>
          <w:szCs w:val="28"/>
          <w:lang w:val="pl-PL"/>
        </w:rPr>
      </w:pPr>
      <w:r w:rsidRPr="00A85E8C">
        <w:rPr>
          <w:color w:val="auto"/>
          <w:sz w:val="28"/>
          <w:szCs w:val="28"/>
          <w:lang w:val="pl-PL"/>
        </w:rPr>
        <w:t>b)</w:t>
      </w:r>
      <w:r w:rsidRPr="00A85E8C">
        <w:rPr>
          <w:color w:val="auto"/>
          <w:sz w:val="28"/>
          <w:szCs w:val="28"/>
          <w:lang w:val="pl-PL"/>
        </w:rPr>
        <w:tab/>
        <w:t xml:space="preserve">muszą umożliwiać prezentację treści w postaci elektronicznej, w szczególności przez wyświetlenie tej treści na monitorze ekranowym; </w:t>
      </w:r>
    </w:p>
    <w:p w14:paraId="6F13EB8B" w14:textId="77777777" w:rsidR="00091FA6" w:rsidRPr="00A85E8C" w:rsidRDefault="00091FA6" w:rsidP="00255BCF">
      <w:pPr>
        <w:tabs>
          <w:tab w:val="left" w:pos="567"/>
        </w:tabs>
        <w:spacing w:after="0" w:line="360" w:lineRule="auto"/>
        <w:ind w:left="19" w:right="9"/>
        <w:rPr>
          <w:color w:val="auto"/>
          <w:sz w:val="28"/>
          <w:szCs w:val="28"/>
          <w:lang w:val="pl-PL"/>
        </w:rPr>
      </w:pPr>
      <w:r w:rsidRPr="00A85E8C">
        <w:rPr>
          <w:color w:val="auto"/>
          <w:sz w:val="28"/>
          <w:szCs w:val="28"/>
          <w:lang w:val="pl-PL"/>
        </w:rPr>
        <w:lastRenderedPageBreak/>
        <w:t>c)</w:t>
      </w:r>
      <w:r w:rsidRPr="00A85E8C">
        <w:rPr>
          <w:color w:val="auto"/>
          <w:sz w:val="28"/>
          <w:szCs w:val="28"/>
          <w:lang w:val="pl-PL"/>
        </w:rPr>
        <w:tab/>
        <w:t xml:space="preserve">muszą umożliwiać prezentację treści w postaci papierowej, w szczególności za pomocą wydruku; </w:t>
      </w:r>
    </w:p>
    <w:p w14:paraId="6A4018DF" w14:textId="77777777" w:rsidR="00091FA6" w:rsidRPr="00A85E8C" w:rsidRDefault="00091FA6" w:rsidP="00255BCF">
      <w:pPr>
        <w:tabs>
          <w:tab w:val="left" w:pos="567"/>
        </w:tabs>
        <w:spacing w:after="0" w:line="360" w:lineRule="auto"/>
        <w:ind w:left="19" w:right="9"/>
        <w:rPr>
          <w:color w:val="auto"/>
          <w:sz w:val="28"/>
          <w:szCs w:val="28"/>
          <w:lang w:val="pl-PL"/>
        </w:rPr>
      </w:pPr>
      <w:r w:rsidRPr="00A85E8C">
        <w:rPr>
          <w:color w:val="auto"/>
          <w:sz w:val="28"/>
          <w:szCs w:val="28"/>
          <w:lang w:val="pl-PL"/>
        </w:rPr>
        <w:t>d)</w:t>
      </w:r>
      <w:r w:rsidRPr="00A85E8C">
        <w:rPr>
          <w:color w:val="auto"/>
          <w:sz w:val="28"/>
          <w:szCs w:val="28"/>
          <w:lang w:val="pl-PL"/>
        </w:rPr>
        <w:tab/>
        <w:t>muszą zawierać dane w układzie niepozostawiającym wątpliwości co do treści i kontekstu zapisanych informacji.</w:t>
      </w:r>
    </w:p>
    <w:p w14:paraId="38071A13" w14:textId="75331A11" w:rsidR="003B061F" w:rsidRPr="00A85E8C" w:rsidRDefault="003B061F" w:rsidP="00255BCF">
      <w:pPr>
        <w:tabs>
          <w:tab w:val="left" w:pos="567"/>
        </w:tabs>
        <w:spacing w:after="0" w:line="360" w:lineRule="auto"/>
        <w:ind w:left="19" w:right="9"/>
        <w:rPr>
          <w:color w:val="auto"/>
          <w:sz w:val="28"/>
          <w:szCs w:val="28"/>
          <w:lang w:val="pl-PL"/>
        </w:rPr>
      </w:pPr>
      <w:r w:rsidRPr="00A85E8C">
        <w:rPr>
          <w:color w:val="auto"/>
          <w:sz w:val="28"/>
          <w:szCs w:val="28"/>
          <w:lang w:val="pl-PL"/>
        </w:rPr>
        <w:t>16)</w:t>
      </w:r>
      <w:r w:rsidRPr="00A85E8C">
        <w:rPr>
          <w:color w:val="auto"/>
          <w:sz w:val="28"/>
          <w:szCs w:val="28"/>
          <w:lang w:val="pl-PL"/>
        </w:rPr>
        <w:tab/>
        <w:t xml:space="preserve">Środki komunikacji elektronicznej w postępowaniu lub konkursie służące do odbioru dokumentów elektronicznych zawierających wnioski o dopuszczenie do udziału w postępowaniu lub konkursie, wnioski, o których mowa w art. 371 </w:t>
      </w:r>
      <w:r w:rsidR="00CE0310">
        <w:rPr>
          <w:color w:val="auto"/>
          <w:sz w:val="28"/>
          <w:szCs w:val="28"/>
          <w:lang w:val="pl-PL"/>
        </w:rPr>
        <w:br/>
      </w:r>
      <w:r w:rsidRPr="00A85E8C">
        <w:rPr>
          <w:color w:val="auto"/>
          <w:sz w:val="28"/>
          <w:szCs w:val="28"/>
          <w:lang w:val="pl-PL"/>
        </w:rPr>
        <w:t>ust. 3 ustawy, oferty oraz prace konkursowe, spełniają wymagania, o których</w:t>
      </w:r>
      <w:r w:rsidR="00EA65BA" w:rsidRPr="00A85E8C">
        <w:rPr>
          <w:color w:val="auto"/>
          <w:sz w:val="28"/>
          <w:szCs w:val="28"/>
          <w:lang w:val="pl-PL"/>
        </w:rPr>
        <w:t xml:space="preserve"> mowa w art. 68 ustawy, oraz do</w:t>
      </w:r>
      <w:r w:rsidRPr="00A85E8C">
        <w:rPr>
          <w:color w:val="auto"/>
          <w:sz w:val="28"/>
          <w:szCs w:val="28"/>
          <w:lang w:val="pl-PL"/>
        </w:rPr>
        <w:t>datkowo:</w:t>
      </w:r>
    </w:p>
    <w:p w14:paraId="0380166F" w14:textId="77777777" w:rsidR="003B061F" w:rsidRPr="00A85E8C" w:rsidRDefault="00EA65BA" w:rsidP="00255BCF">
      <w:pPr>
        <w:tabs>
          <w:tab w:val="left" w:pos="567"/>
        </w:tabs>
        <w:spacing w:after="0" w:line="360" w:lineRule="auto"/>
        <w:ind w:left="19" w:right="9"/>
        <w:rPr>
          <w:color w:val="auto"/>
          <w:sz w:val="28"/>
          <w:szCs w:val="28"/>
          <w:lang w:val="pl-PL"/>
        </w:rPr>
      </w:pPr>
      <w:r w:rsidRPr="00A85E8C">
        <w:rPr>
          <w:color w:val="auto"/>
          <w:sz w:val="28"/>
          <w:szCs w:val="28"/>
          <w:lang w:val="pl-PL"/>
        </w:rPr>
        <w:t>a)</w:t>
      </w:r>
      <w:r w:rsidRPr="00A85E8C">
        <w:rPr>
          <w:color w:val="auto"/>
          <w:sz w:val="28"/>
          <w:szCs w:val="28"/>
          <w:lang w:val="pl-PL"/>
        </w:rPr>
        <w:tab/>
      </w:r>
      <w:r w:rsidR="003B061F" w:rsidRPr="00A85E8C">
        <w:rPr>
          <w:color w:val="auto"/>
          <w:sz w:val="28"/>
          <w:szCs w:val="28"/>
          <w:lang w:val="pl-PL"/>
        </w:rPr>
        <w:t>spełniają wymagania przewidziane dla systemu teleinformatycznego w rozumieniu art. 3 pkt 3 ustawy z dnia 17 lutego 2005 r. o informatyzacji działalności podmiotów realizujących zadania publiczn</w:t>
      </w:r>
      <w:r w:rsidRPr="00A85E8C">
        <w:rPr>
          <w:color w:val="auto"/>
          <w:sz w:val="28"/>
          <w:szCs w:val="28"/>
          <w:lang w:val="pl-PL"/>
        </w:rPr>
        <w:t>e odpowiadające minimalnym wyma</w:t>
      </w:r>
      <w:r w:rsidR="003B061F" w:rsidRPr="00A85E8C">
        <w:rPr>
          <w:color w:val="auto"/>
          <w:sz w:val="28"/>
          <w:szCs w:val="28"/>
          <w:lang w:val="pl-PL"/>
        </w:rPr>
        <w:t>ganiom określonym w przepisach wydanych na podstawie art. 18 ustawy z dnia 17 lutego 2005 r. o informatyzacji działalności podmiotów realizujących zadania publiczne;</w:t>
      </w:r>
    </w:p>
    <w:p w14:paraId="63E95765" w14:textId="77777777" w:rsidR="003B061F" w:rsidRPr="00A85E8C" w:rsidRDefault="00EA65BA" w:rsidP="00255BCF">
      <w:pPr>
        <w:tabs>
          <w:tab w:val="left" w:pos="567"/>
        </w:tabs>
        <w:spacing w:after="0" w:line="360" w:lineRule="auto"/>
        <w:ind w:left="19" w:right="9"/>
        <w:rPr>
          <w:color w:val="auto"/>
          <w:sz w:val="28"/>
          <w:szCs w:val="28"/>
          <w:lang w:val="pl-PL"/>
        </w:rPr>
      </w:pPr>
      <w:r w:rsidRPr="00A85E8C">
        <w:rPr>
          <w:color w:val="auto"/>
          <w:sz w:val="28"/>
          <w:szCs w:val="28"/>
          <w:lang w:val="pl-PL"/>
        </w:rPr>
        <w:t>b)</w:t>
      </w:r>
      <w:r w:rsidRPr="00A85E8C">
        <w:rPr>
          <w:color w:val="auto"/>
          <w:sz w:val="28"/>
          <w:szCs w:val="28"/>
          <w:lang w:val="pl-PL"/>
        </w:rPr>
        <w:tab/>
      </w:r>
      <w:r w:rsidR="003B061F" w:rsidRPr="00A85E8C">
        <w:rPr>
          <w:color w:val="auto"/>
          <w:sz w:val="28"/>
          <w:szCs w:val="28"/>
          <w:lang w:val="pl-PL"/>
        </w:rPr>
        <w:t>zapewniają zachowanie poufności i integralności danych w ramach wymiany i przechowywania tych dokumentów;</w:t>
      </w:r>
    </w:p>
    <w:p w14:paraId="09CAAAF1" w14:textId="77777777" w:rsidR="003B061F" w:rsidRPr="00A85E8C" w:rsidRDefault="00EA65BA" w:rsidP="00255BCF">
      <w:pPr>
        <w:tabs>
          <w:tab w:val="left" w:pos="567"/>
        </w:tabs>
        <w:spacing w:after="0" w:line="360" w:lineRule="auto"/>
        <w:ind w:left="19" w:right="9"/>
        <w:rPr>
          <w:color w:val="auto"/>
          <w:sz w:val="28"/>
          <w:szCs w:val="28"/>
          <w:lang w:val="pl-PL"/>
        </w:rPr>
      </w:pPr>
      <w:r w:rsidRPr="00A85E8C">
        <w:rPr>
          <w:color w:val="auto"/>
          <w:sz w:val="28"/>
          <w:szCs w:val="28"/>
          <w:lang w:val="pl-PL"/>
        </w:rPr>
        <w:t>c)</w:t>
      </w:r>
      <w:r w:rsidRPr="00A85E8C">
        <w:rPr>
          <w:color w:val="auto"/>
          <w:sz w:val="28"/>
          <w:szCs w:val="28"/>
          <w:lang w:val="pl-PL"/>
        </w:rPr>
        <w:tab/>
      </w:r>
      <w:r w:rsidR="003B061F" w:rsidRPr="00A85E8C">
        <w:rPr>
          <w:color w:val="auto"/>
          <w:sz w:val="28"/>
          <w:szCs w:val="28"/>
          <w:lang w:val="pl-PL"/>
        </w:rPr>
        <w:t>zapewniają autentyczność źródła danych i niezmienność danych po ich kompresji do pliku, o którym mowa w § 8</w:t>
      </w:r>
      <w:r w:rsidRPr="00A85E8C">
        <w:rPr>
          <w:color w:val="auto"/>
          <w:sz w:val="28"/>
          <w:szCs w:val="28"/>
          <w:lang w:val="pl-PL"/>
        </w:rPr>
        <w:t xml:space="preserve"> Rozporządzenia</w:t>
      </w:r>
      <w:r w:rsidR="003B061F" w:rsidRPr="00A85E8C">
        <w:rPr>
          <w:color w:val="auto"/>
          <w:sz w:val="28"/>
          <w:szCs w:val="28"/>
          <w:lang w:val="pl-PL"/>
        </w:rPr>
        <w:t>;</w:t>
      </w:r>
    </w:p>
    <w:p w14:paraId="3F0C8C95" w14:textId="77777777" w:rsidR="003B061F" w:rsidRPr="00A85E8C" w:rsidRDefault="00EA65BA" w:rsidP="00255BCF">
      <w:pPr>
        <w:tabs>
          <w:tab w:val="left" w:pos="567"/>
        </w:tabs>
        <w:spacing w:after="0" w:line="360" w:lineRule="auto"/>
        <w:ind w:left="19" w:right="9"/>
        <w:rPr>
          <w:color w:val="auto"/>
          <w:sz w:val="28"/>
          <w:szCs w:val="28"/>
          <w:lang w:val="pl-PL"/>
        </w:rPr>
      </w:pPr>
      <w:r w:rsidRPr="00A85E8C">
        <w:rPr>
          <w:color w:val="auto"/>
          <w:sz w:val="28"/>
          <w:szCs w:val="28"/>
          <w:lang w:val="pl-PL"/>
        </w:rPr>
        <w:t>d)</w:t>
      </w:r>
      <w:r w:rsidRPr="00A85E8C">
        <w:rPr>
          <w:color w:val="auto"/>
          <w:sz w:val="28"/>
          <w:szCs w:val="28"/>
          <w:lang w:val="pl-PL"/>
        </w:rPr>
        <w:tab/>
      </w:r>
      <w:r w:rsidR="003B061F" w:rsidRPr="00A85E8C">
        <w:rPr>
          <w:color w:val="auto"/>
          <w:sz w:val="28"/>
          <w:szCs w:val="28"/>
          <w:lang w:val="pl-PL"/>
        </w:rPr>
        <w:t>zapewniają identyfikację podmiotów przekazujących te dokumenty oraz ustalenie dokładnego czasu i daty odbioru tych dokumentów;</w:t>
      </w:r>
    </w:p>
    <w:p w14:paraId="5F7A1056" w14:textId="77777777" w:rsidR="003B061F" w:rsidRPr="00A85E8C" w:rsidRDefault="00EA65BA" w:rsidP="00255BCF">
      <w:pPr>
        <w:tabs>
          <w:tab w:val="left" w:pos="567"/>
        </w:tabs>
        <w:spacing w:after="0" w:line="360" w:lineRule="auto"/>
        <w:ind w:left="19" w:right="9"/>
        <w:rPr>
          <w:color w:val="auto"/>
          <w:sz w:val="28"/>
          <w:szCs w:val="28"/>
          <w:lang w:val="pl-PL"/>
        </w:rPr>
      </w:pPr>
      <w:r w:rsidRPr="00A85E8C">
        <w:rPr>
          <w:color w:val="auto"/>
          <w:sz w:val="28"/>
          <w:szCs w:val="28"/>
          <w:lang w:val="pl-PL"/>
        </w:rPr>
        <w:t>e)</w:t>
      </w:r>
      <w:r w:rsidRPr="00A85E8C">
        <w:rPr>
          <w:color w:val="auto"/>
          <w:sz w:val="28"/>
          <w:szCs w:val="28"/>
          <w:lang w:val="pl-PL"/>
        </w:rPr>
        <w:tab/>
      </w:r>
      <w:r w:rsidR="003B061F" w:rsidRPr="00A85E8C">
        <w:rPr>
          <w:color w:val="auto"/>
          <w:sz w:val="28"/>
          <w:szCs w:val="28"/>
          <w:lang w:val="pl-PL"/>
        </w:rPr>
        <w:t>zapewniają ochronę przed nieautoryzowanym dostępem do treści tych dokumentów przed upływem wyznaczonych terminów ich otwarcia albo składania;</w:t>
      </w:r>
    </w:p>
    <w:p w14:paraId="68D195C5" w14:textId="77777777" w:rsidR="00EA65BA" w:rsidRPr="00A85E8C" w:rsidRDefault="00EA65BA" w:rsidP="00255BCF">
      <w:pPr>
        <w:tabs>
          <w:tab w:val="left" w:pos="567"/>
        </w:tabs>
        <w:spacing w:after="0" w:line="360" w:lineRule="auto"/>
        <w:ind w:left="19" w:right="9"/>
        <w:rPr>
          <w:color w:val="auto"/>
          <w:sz w:val="28"/>
          <w:szCs w:val="28"/>
          <w:lang w:val="pl-PL"/>
        </w:rPr>
      </w:pPr>
      <w:r w:rsidRPr="00A85E8C">
        <w:rPr>
          <w:color w:val="auto"/>
          <w:sz w:val="28"/>
          <w:szCs w:val="28"/>
          <w:lang w:val="pl-PL"/>
        </w:rPr>
        <w:t>f)</w:t>
      </w:r>
      <w:r w:rsidRPr="00A85E8C">
        <w:rPr>
          <w:color w:val="auto"/>
          <w:sz w:val="28"/>
          <w:szCs w:val="28"/>
          <w:lang w:val="pl-PL"/>
        </w:rPr>
        <w:tab/>
        <w:t>umożliwiają ustalanie oraz zmiany ustalonych terminów pierwszego zapoznania się z treścią tych dokumentów wy-łącznie przez osoby uprawnione przez zamawiającego;</w:t>
      </w:r>
    </w:p>
    <w:p w14:paraId="4B6BA14C" w14:textId="77777777" w:rsidR="00EA65BA" w:rsidRPr="00A85E8C" w:rsidRDefault="00EA65BA" w:rsidP="00255BCF">
      <w:pPr>
        <w:tabs>
          <w:tab w:val="left" w:pos="567"/>
        </w:tabs>
        <w:spacing w:after="0" w:line="360" w:lineRule="auto"/>
        <w:ind w:left="19" w:right="9"/>
        <w:rPr>
          <w:color w:val="auto"/>
          <w:sz w:val="28"/>
          <w:szCs w:val="28"/>
          <w:lang w:val="pl-PL"/>
        </w:rPr>
      </w:pPr>
      <w:r w:rsidRPr="00A85E8C">
        <w:rPr>
          <w:color w:val="auto"/>
          <w:sz w:val="28"/>
          <w:szCs w:val="28"/>
          <w:lang w:val="pl-PL"/>
        </w:rPr>
        <w:lastRenderedPageBreak/>
        <w:t>g)</w:t>
      </w:r>
      <w:r w:rsidRPr="00A85E8C">
        <w:rPr>
          <w:color w:val="auto"/>
          <w:sz w:val="28"/>
          <w:szCs w:val="28"/>
          <w:lang w:val="pl-PL"/>
        </w:rPr>
        <w:tab/>
        <w:t>umożliwiają podczas poszczególnych etapów postępowania lub konkursu dostęp do całości lub części treści tych dokumentów wyłącznie osobom uprawnionym przez zamawiającego oraz zapewniają rozliczalność tych działań;</w:t>
      </w:r>
    </w:p>
    <w:p w14:paraId="7B17CEAD" w14:textId="77777777" w:rsidR="00EA65BA" w:rsidRPr="00A85E8C" w:rsidRDefault="00EA65BA" w:rsidP="00255BCF">
      <w:pPr>
        <w:tabs>
          <w:tab w:val="left" w:pos="567"/>
        </w:tabs>
        <w:spacing w:after="0" w:line="360" w:lineRule="auto"/>
        <w:ind w:left="19" w:right="9"/>
        <w:rPr>
          <w:color w:val="auto"/>
          <w:sz w:val="28"/>
          <w:szCs w:val="28"/>
          <w:lang w:val="pl-PL"/>
        </w:rPr>
      </w:pPr>
      <w:r w:rsidRPr="00A85E8C">
        <w:rPr>
          <w:color w:val="auto"/>
          <w:sz w:val="28"/>
          <w:szCs w:val="28"/>
          <w:lang w:val="pl-PL"/>
        </w:rPr>
        <w:t>h)</w:t>
      </w:r>
      <w:r w:rsidRPr="00A85E8C">
        <w:rPr>
          <w:color w:val="auto"/>
          <w:sz w:val="28"/>
          <w:szCs w:val="28"/>
          <w:lang w:val="pl-PL"/>
        </w:rPr>
        <w:tab/>
        <w:t>umożliwiają, po określonej dacie, udostępnianie osobom trzecim całości lub części treści tych dokumentów wyłącznie przez osoby uprawnione przez zamawiającego oraz zapewniają rozliczalność tych działań;</w:t>
      </w:r>
    </w:p>
    <w:p w14:paraId="5B60BC88" w14:textId="77777777" w:rsidR="00EA65BA" w:rsidRPr="00A85E8C" w:rsidRDefault="00EA65BA" w:rsidP="00255BCF">
      <w:pPr>
        <w:tabs>
          <w:tab w:val="left" w:pos="567"/>
        </w:tabs>
        <w:spacing w:after="0" w:line="360" w:lineRule="auto"/>
        <w:ind w:left="19" w:right="9"/>
        <w:rPr>
          <w:color w:val="auto"/>
          <w:sz w:val="28"/>
          <w:szCs w:val="28"/>
          <w:lang w:val="pl-PL"/>
        </w:rPr>
      </w:pPr>
      <w:r w:rsidRPr="00A85E8C">
        <w:rPr>
          <w:color w:val="auto"/>
          <w:sz w:val="28"/>
          <w:szCs w:val="28"/>
          <w:lang w:val="pl-PL"/>
        </w:rPr>
        <w:t>i)</w:t>
      </w:r>
      <w:r w:rsidRPr="00A85E8C">
        <w:rPr>
          <w:color w:val="auto"/>
          <w:sz w:val="28"/>
          <w:szCs w:val="28"/>
          <w:lang w:val="pl-PL"/>
        </w:rPr>
        <w:tab/>
        <w:t>zapewniają ochronę informacji zawierających dane osobowe oraz innych informacji podlegających prawnej ochronie;</w:t>
      </w:r>
    </w:p>
    <w:p w14:paraId="292D86A6" w14:textId="77777777" w:rsidR="00EA65BA" w:rsidRPr="00A85E8C" w:rsidRDefault="00EA65BA" w:rsidP="00255BCF">
      <w:pPr>
        <w:tabs>
          <w:tab w:val="left" w:pos="567"/>
        </w:tabs>
        <w:spacing w:after="0" w:line="360" w:lineRule="auto"/>
        <w:ind w:left="19" w:right="9"/>
        <w:rPr>
          <w:color w:val="auto"/>
          <w:sz w:val="28"/>
          <w:szCs w:val="28"/>
          <w:lang w:val="pl-PL"/>
        </w:rPr>
      </w:pPr>
      <w:r w:rsidRPr="00A85E8C">
        <w:rPr>
          <w:color w:val="auto"/>
          <w:sz w:val="28"/>
          <w:szCs w:val="28"/>
          <w:lang w:val="pl-PL"/>
        </w:rPr>
        <w:t>j)</w:t>
      </w:r>
      <w:r w:rsidRPr="00A85E8C">
        <w:rPr>
          <w:color w:val="auto"/>
          <w:sz w:val="28"/>
          <w:szCs w:val="28"/>
          <w:lang w:val="pl-PL"/>
        </w:rPr>
        <w:tab/>
        <w:t>umożliwiają usunięcie oferty albo wniosku o dopuszczenie do udziału w postępowa</w:t>
      </w:r>
      <w:r w:rsidR="00E13523" w:rsidRPr="00A85E8C">
        <w:rPr>
          <w:color w:val="auto"/>
          <w:sz w:val="28"/>
          <w:szCs w:val="28"/>
          <w:lang w:val="pl-PL"/>
        </w:rPr>
        <w:t>niu lub konkursie w sposób unie</w:t>
      </w:r>
      <w:r w:rsidRPr="00A85E8C">
        <w:rPr>
          <w:color w:val="auto"/>
          <w:sz w:val="28"/>
          <w:szCs w:val="28"/>
          <w:lang w:val="pl-PL"/>
        </w:rPr>
        <w:t>możliwiający ich odzyskanie i zapoznanie się przez użytkowników z ich treścią;</w:t>
      </w:r>
    </w:p>
    <w:p w14:paraId="52934E98" w14:textId="77777777" w:rsidR="00EA65BA" w:rsidRPr="00A85E8C" w:rsidRDefault="00EA65BA" w:rsidP="00255BCF">
      <w:pPr>
        <w:tabs>
          <w:tab w:val="left" w:pos="567"/>
        </w:tabs>
        <w:spacing w:after="0" w:line="360" w:lineRule="auto"/>
        <w:ind w:left="19" w:right="9"/>
        <w:rPr>
          <w:color w:val="auto"/>
          <w:sz w:val="28"/>
          <w:szCs w:val="28"/>
          <w:lang w:val="pl-PL"/>
        </w:rPr>
      </w:pPr>
      <w:r w:rsidRPr="00A85E8C">
        <w:rPr>
          <w:color w:val="auto"/>
          <w:sz w:val="28"/>
          <w:szCs w:val="28"/>
          <w:lang w:val="pl-PL"/>
        </w:rPr>
        <w:t>k)</w:t>
      </w:r>
      <w:r w:rsidRPr="00A85E8C">
        <w:rPr>
          <w:color w:val="auto"/>
          <w:sz w:val="28"/>
          <w:szCs w:val="28"/>
          <w:lang w:val="pl-PL"/>
        </w:rPr>
        <w:tab/>
        <w:t>posiadają wbudowane funkcje umożliwiające okresowe automatyczne wykonywanie kopii bezpieczeństwa;</w:t>
      </w:r>
    </w:p>
    <w:p w14:paraId="783AF136" w14:textId="77777777" w:rsidR="00EA65BA" w:rsidRPr="00A85E8C" w:rsidRDefault="00EA65BA" w:rsidP="00255BCF">
      <w:pPr>
        <w:tabs>
          <w:tab w:val="left" w:pos="567"/>
        </w:tabs>
        <w:spacing w:after="0" w:line="360" w:lineRule="auto"/>
        <w:ind w:left="19" w:right="9"/>
        <w:rPr>
          <w:color w:val="auto"/>
          <w:sz w:val="28"/>
          <w:szCs w:val="28"/>
          <w:lang w:val="pl-PL"/>
        </w:rPr>
      </w:pPr>
      <w:r w:rsidRPr="00A85E8C">
        <w:rPr>
          <w:color w:val="auto"/>
          <w:sz w:val="28"/>
          <w:szCs w:val="28"/>
          <w:lang w:val="pl-PL"/>
        </w:rPr>
        <w:t>l)</w:t>
      </w:r>
      <w:r w:rsidRPr="00A85E8C">
        <w:rPr>
          <w:color w:val="auto"/>
          <w:sz w:val="28"/>
          <w:szCs w:val="28"/>
          <w:lang w:val="pl-PL"/>
        </w:rPr>
        <w:tab/>
        <w:t xml:space="preserve">zapewniają możliwość praktycznego zagwarantowania jednoznacznego wykrycia ewentualnego naruszenia lub próby naruszenia wymagań, o których mowa w pkt </w:t>
      </w:r>
      <w:r w:rsidR="00E13523" w:rsidRPr="00A85E8C">
        <w:rPr>
          <w:color w:val="auto"/>
          <w:sz w:val="28"/>
          <w:szCs w:val="28"/>
          <w:lang w:val="pl-PL"/>
        </w:rPr>
        <w:t>d)  oraz  e)–j)</w:t>
      </w:r>
      <w:r w:rsidRPr="00A85E8C">
        <w:rPr>
          <w:color w:val="auto"/>
          <w:sz w:val="28"/>
          <w:szCs w:val="28"/>
          <w:lang w:val="pl-PL"/>
        </w:rPr>
        <w:t>.</w:t>
      </w:r>
    </w:p>
    <w:p w14:paraId="08449636" w14:textId="77777777" w:rsidR="003B061F" w:rsidRPr="00A85E8C" w:rsidRDefault="00E13523" w:rsidP="00255BCF">
      <w:pPr>
        <w:tabs>
          <w:tab w:val="left" w:pos="567"/>
        </w:tabs>
        <w:spacing w:after="0" w:line="360" w:lineRule="auto"/>
        <w:ind w:left="19" w:right="9"/>
        <w:rPr>
          <w:color w:val="auto"/>
          <w:sz w:val="28"/>
          <w:szCs w:val="28"/>
          <w:lang w:val="pl-PL"/>
        </w:rPr>
      </w:pPr>
      <w:r w:rsidRPr="00A85E8C">
        <w:rPr>
          <w:color w:val="auto"/>
          <w:sz w:val="28"/>
          <w:szCs w:val="28"/>
          <w:lang w:val="pl-PL"/>
        </w:rPr>
        <w:t>17)</w:t>
      </w:r>
      <w:r w:rsidRPr="00A85E8C">
        <w:rPr>
          <w:color w:val="auto"/>
          <w:sz w:val="28"/>
          <w:szCs w:val="28"/>
          <w:lang w:val="pl-PL"/>
        </w:rPr>
        <w:tab/>
        <w:t xml:space="preserve">Środki komunikacji elektronicznej w postępowaniu lub konkursie służące do odbioru dokumentów elektronicznych zawierających oświadczenia, o których mowa w art. 125 ust. 1 ustawy </w:t>
      </w:r>
      <w:proofErr w:type="spellStart"/>
      <w:r w:rsidRPr="00A85E8C">
        <w:rPr>
          <w:color w:val="auto"/>
          <w:sz w:val="28"/>
          <w:szCs w:val="28"/>
          <w:lang w:val="pl-PL"/>
        </w:rPr>
        <w:t>Pzp</w:t>
      </w:r>
      <w:proofErr w:type="spellEnd"/>
      <w:r w:rsidRPr="00A85E8C">
        <w:rPr>
          <w:color w:val="auto"/>
          <w:sz w:val="28"/>
          <w:szCs w:val="28"/>
          <w:lang w:val="pl-PL"/>
        </w:rPr>
        <w:t xml:space="preserve">, podmiotowe środki dowodowe, w tym oświadczenie, o którym mowa w art. 117 ust. 4 ustawy </w:t>
      </w:r>
      <w:proofErr w:type="spellStart"/>
      <w:r w:rsidRPr="00A85E8C">
        <w:rPr>
          <w:color w:val="auto"/>
          <w:sz w:val="28"/>
          <w:szCs w:val="28"/>
          <w:lang w:val="pl-PL"/>
        </w:rPr>
        <w:t>Pzp</w:t>
      </w:r>
      <w:proofErr w:type="spellEnd"/>
      <w:r w:rsidRPr="00A85E8C">
        <w:rPr>
          <w:color w:val="auto"/>
          <w:sz w:val="28"/>
          <w:szCs w:val="28"/>
          <w:lang w:val="pl-PL"/>
        </w:rPr>
        <w:t xml:space="preserve"> oraz zobowiązanie podmiotu udostępniającego zasoby, przedmiotowe środki dowodowe, pełnomocnictwo, dokumenty, o których mowa w art. 94 ust. 2 ustawy </w:t>
      </w:r>
      <w:proofErr w:type="spellStart"/>
      <w:r w:rsidRPr="00A85E8C">
        <w:rPr>
          <w:color w:val="auto"/>
          <w:sz w:val="28"/>
          <w:szCs w:val="28"/>
          <w:lang w:val="pl-PL"/>
        </w:rPr>
        <w:t>Pzp</w:t>
      </w:r>
      <w:proofErr w:type="spellEnd"/>
      <w:r w:rsidRPr="00A85E8C">
        <w:rPr>
          <w:color w:val="auto"/>
          <w:sz w:val="28"/>
          <w:szCs w:val="28"/>
          <w:lang w:val="pl-PL"/>
        </w:rPr>
        <w:t>, oraz informacje, oświadczenia lub dokumenty, inne niż określone w § 11 ust. 1, umożliwiają identyfikację podmiotów p</w:t>
      </w:r>
      <w:r w:rsidR="003007D7" w:rsidRPr="00A85E8C">
        <w:rPr>
          <w:color w:val="auto"/>
          <w:sz w:val="28"/>
          <w:szCs w:val="28"/>
          <w:lang w:val="pl-PL"/>
        </w:rPr>
        <w:t>rzekazujących te dokumenty elek</w:t>
      </w:r>
      <w:r w:rsidRPr="00A85E8C">
        <w:rPr>
          <w:color w:val="auto"/>
          <w:sz w:val="28"/>
          <w:szCs w:val="28"/>
          <w:lang w:val="pl-PL"/>
        </w:rPr>
        <w:t>troniczne oraz ustalenie dokładnego czasu i daty ich odbioru</w:t>
      </w:r>
    </w:p>
    <w:p w14:paraId="4A43572E" w14:textId="77777777" w:rsidR="00C43B23" w:rsidRPr="00A85E8C" w:rsidRDefault="00091FA6" w:rsidP="00255BCF">
      <w:pPr>
        <w:tabs>
          <w:tab w:val="left" w:pos="567"/>
        </w:tabs>
        <w:spacing w:after="0" w:line="360" w:lineRule="auto"/>
        <w:ind w:left="19" w:right="9"/>
        <w:rPr>
          <w:color w:val="auto"/>
          <w:sz w:val="28"/>
          <w:szCs w:val="28"/>
          <w:lang w:val="pl-PL"/>
        </w:rPr>
      </w:pPr>
      <w:r w:rsidRPr="00A85E8C">
        <w:rPr>
          <w:color w:val="auto"/>
          <w:sz w:val="28"/>
          <w:szCs w:val="28"/>
          <w:lang w:val="pl-PL"/>
        </w:rPr>
        <w:t>1</w:t>
      </w:r>
      <w:r w:rsidR="00E87EAB" w:rsidRPr="00A85E8C">
        <w:rPr>
          <w:color w:val="auto"/>
          <w:sz w:val="28"/>
          <w:szCs w:val="28"/>
          <w:lang w:val="pl-PL"/>
        </w:rPr>
        <w:t>8</w:t>
      </w:r>
      <w:r w:rsidRPr="00A85E8C">
        <w:rPr>
          <w:color w:val="auto"/>
          <w:sz w:val="28"/>
          <w:szCs w:val="28"/>
          <w:lang w:val="pl-PL"/>
        </w:rPr>
        <w:t>)</w:t>
      </w:r>
      <w:r w:rsidRPr="00A85E8C">
        <w:rPr>
          <w:color w:val="auto"/>
          <w:sz w:val="28"/>
          <w:szCs w:val="28"/>
          <w:lang w:val="pl-PL"/>
        </w:rPr>
        <w:tab/>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w:t>
      </w:r>
      <w:r w:rsidRPr="00A85E8C">
        <w:rPr>
          <w:color w:val="auto"/>
          <w:sz w:val="28"/>
          <w:szCs w:val="28"/>
          <w:lang w:val="pl-PL"/>
        </w:rPr>
        <w:lastRenderedPageBreak/>
        <w:t>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4745715" w14:textId="77777777" w:rsidR="00C83DC4" w:rsidRPr="00255BCF" w:rsidRDefault="00CA4A51" w:rsidP="00255BCF">
      <w:pPr>
        <w:tabs>
          <w:tab w:val="left" w:pos="567"/>
        </w:tabs>
        <w:spacing w:after="0" w:line="360" w:lineRule="auto"/>
        <w:ind w:left="23" w:right="9" w:firstLine="0"/>
        <w:rPr>
          <w:sz w:val="28"/>
          <w:szCs w:val="28"/>
          <w:lang w:val="pl-PL"/>
        </w:rPr>
      </w:pPr>
      <w:r w:rsidRPr="00255BCF">
        <w:rPr>
          <w:sz w:val="28"/>
          <w:szCs w:val="28"/>
          <w:lang w:val="pl-PL"/>
        </w:rPr>
        <w:t>3.</w:t>
      </w:r>
      <w:r w:rsidRPr="00255BCF">
        <w:rPr>
          <w:sz w:val="28"/>
          <w:szCs w:val="28"/>
          <w:lang w:val="pl-PL"/>
        </w:rPr>
        <w:tab/>
      </w:r>
      <w:r w:rsidR="00C83DC4" w:rsidRPr="00255BCF">
        <w:rPr>
          <w:sz w:val="28"/>
          <w:szCs w:val="28"/>
          <w:lang w:val="pl-PL"/>
        </w:rPr>
        <w:t xml:space="preserve">Zawiadomienia, oświadczenia, </w:t>
      </w:r>
      <w:r w:rsidR="00597B0F">
        <w:rPr>
          <w:sz w:val="28"/>
          <w:szCs w:val="28"/>
          <w:lang w:val="pl-PL"/>
        </w:rPr>
        <w:t xml:space="preserve">wyjaśnienia, dokumenty podmiotowe składane na wezwanie, </w:t>
      </w:r>
      <w:r w:rsidR="00C83DC4" w:rsidRPr="00255BCF">
        <w:rPr>
          <w:sz w:val="28"/>
          <w:szCs w:val="28"/>
          <w:lang w:val="pl-PL"/>
        </w:rPr>
        <w:t>wnioski lub informacje Wykonawcy przekazują:</w:t>
      </w:r>
    </w:p>
    <w:p w14:paraId="4E3D6C29" w14:textId="77777777" w:rsidR="00C83DC4" w:rsidRPr="004330B1" w:rsidRDefault="008847DC" w:rsidP="00255BCF">
      <w:pPr>
        <w:tabs>
          <w:tab w:val="left" w:pos="567"/>
        </w:tabs>
        <w:spacing w:after="0" w:line="360" w:lineRule="auto"/>
        <w:ind w:left="0" w:firstLine="0"/>
        <w:rPr>
          <w:color w:val="auto"/>
          <w:sz w:val="28"/>
          <w:szCs w:val="28"/>
          <w:lang w:val="pl-PL"/>
        </w:rPr>
      </w:pPr>
      <w:r w:rsidRPr="004330B1">
        <w:rPr>
          <w:color w:val="auto"/>
          <w:sz w:val="28"/>
          <w:szCs w:val="28"/>
          <w:lang w:val="pl-PL"/>
        </w:rPr>
        <w:t>1)</w:t>
      </w:r>
      <w:r w:rsidRPr="004330B1">
        <w:rPr>
          <w:color w:val="auto"/>
          <w:sz w:val="28"/>
          <w:szCs w:val="28"/>
          <w:lang w:val="pl-PL"/>
        </w:rPr>
        <w:tab/>
      </w:r>
      <w:r w:rsidR="00C83DC4" w:rsidRPr="004330B1">
        <w:rPr>
          <w:color w:val="auto"/>
          <w:sz w:val="28"/>
          <w:szCs w:val="28"/>
          <w:lang w:val="pl-PL"/>
        </w:rPr>
        <w:t xml:space="preserve">drogą elektroniczną: na adres mailowy </w:t>
      </w:r>
      <w:r w:rsidR="00677AEE" w:rsidRPr="004330B1">
        <w:rPr>
          <w:color w:val="auto"/>
          <w:sz w:val="28"/>
          <w:szCs w:val="28"/>
          <w:u w:val="single" w:color="000000"/>
          <w:lang w:val="pl-PL"/>
        </w:rPr>
        <w:t>przetargi</w:t>
      </w:r>
      <w:r w:rsidR="00C83DC4" w:rsidRPr="004330B1">
        <w:rPr>
          <w:color w:val="auto"/>
          <w:sz w:val="28"/>
          <w:szCs w:val="28"/>
          <w:u w:val="single" w:color="000000"/>
          <w:lang w:val="pl-PL"/>
        </w:rPr>
        <w:t>@</w:t>
      </w:r>
      <w:r w:rsidR="00677AEE" w:rsidRPr="004330B1">
        <w:rPr>
          <w:color w:val="auto"/>
          <w:sz w:val="28"/>
          <w:szCs w:val="28"/>
          <w:u w:val="single" w:color="000000"/>
          <w:lang w:val="pl-PL"/>
        </w:rPr>
        <w:t>kolbuszowski</w:t>
      </w:r>
      <w:r w:rsidR="00C83DC4" w:rsidRPr="004330B1">
        <w:rPr>
          <w:color w:val="auto"/>
          <w:sz w:val="28"/>
          <w:szCs w:val="28"/>
          <w:u w:val="single" w:color="000000"/>
          <w:lang w:val="pl-PL"/>
        </w:rPr>
        <w:t>.pl</w:t>
      </w:r>
      <w:r w:rsidR="00C83DC4" w:rsidRPr="004330B1">
        <w:rPr>
          <w:color w:val="auto"/>
          <w:sz w:val="28"/>
          <w:szCs w:val="28"/>
          <w:lang w:val="pl-PL"/>
        </w:rPr>
        <w:t xml:space="preserve"> oraz</w:t>
      </w:r>
    </w:p>
    <w:p w14:paraId="256B4F31" w14:textId="674F0901" w:rsidR="004330B1" w:rsidRPr="004330B1" w:rsidRDefault="004330B1" w:rsidP="004330B1">
      <w:pPr>
        <w:tabs>
          <w:tab w:val="left" w:pos="567"/>
        </w:tabs>
        <w:spacing w:after="0" w:line="360" w:lineRule="auto"/>
        <w:ind w:left="0" w:right="9" w:firstLine="0"/>
        <w:rPr>
          <w:color w:val="auto"/>
          <w:sz w:val="28"/>
          <w:szCs w:val="28"/>
          <w:lang w:val="pl-PL"/>
        </w:rPr>
      </w:pPr>
      <w:r w:rsidRPr="004330B1">
        <w:rPr>
          <w:color w:val="auto"/>
          <w:sz w:val="28"/>
          <w:szCs w:val="28"/>
          <w:lang w:val="pl-PL"/>
        </w:rPr>
        <w:t>2).</w:t>
      </w:r>
      <w:r w:rsidRPr="004330B1">
        <w:rPr>
          <w:color w:val="auto"/>
          <w:sz w:val="28"/>
          <w:szCs w:val="28"/>
          <w:lang w:val="pl-PL"/>
        </w:rPr>
        <w:tab/>
        <w:t xml:space="preserve">przy użyciu platformy </w:t>
      </w:r>
      <w:r w:rsidR="00D508CB">
        <w:rPr>
          <w:color w:val="auto"/>
          <w:sz w:val="28"/>
          <w:szCs w:val="28"/>
          <w:lang w:val="pl-PL"/>
        </w:rPr>
        <w:t>zakupowej</w:t>
      </w:r>
      <w:r w:rsidRPr="004330B1">
        <w:rPr>
          <w:color w:val="auto"/>
          <w:sz w:val="28"/>
          <w:szCs w:val="28"/>
          <w:lang w:val="pl-PL"/>
        </w:rPr>
        <w:t xml:space="preserve"> dostępnej pod adresem  </w:t>
      </w:r>
      <w:r w:rsidR="00D508CB" w:rsidRPr="00D508CB">
        <w:rPr>
          <w:color w:val="auto"/>
          <w:sz w:val="28"/>
          <w:szCs w:val="28"/>
          <w:lang w:val="pl-PL"/>
        </w:rPr>
        <w:t>https://platformazakupowa.pl/pn/powiat_kolbuszowski</w:t>
      </w:r>
    </w:p>
    <w:p w14:paraId="20C9CCAA" w14:textId="77777777" w:rsidR="004330B1" w:rsidRDefault="004330B1" w:rsidP="004330B1">
      <w:pPr>
        <w:tabs>
          <w:tab w:val="left" w:pos="567"/>
        </w:tabs>
        <w:spacing w:after="0" w:line="360" w:lineRule="auto"/>
        <w:ind w:left="0" w:right="9" w:firstLine="0"/>
        <w:rPr>
          <w:color w:val="auto"/>
          <w:sz w:val="28"/>
          <w:szCs w:val="28"/>
          <w:lang w:val="pl-PL"/>
        </w:rPr>
      </w:pPr>
      <w:r w:rsidRPr="004330B1">
        <w:rPr>
          <w:color w:val="auto"/>
          <w:sz w:val="28"/>
          <w:szCs w:val="28"/>
          <w:lang w:val="pl-PL"/>
        </w:rPr>
        <w:t xml:space="preserve">z zastrzeżeniem, że oferta musi zostać złożona poprzez Platformę. </w:t>
      </w:r>
    </w:p>
    <w:p w14:paraId="666A1DCC" w14:textId="1C20F2A3" w:rsidR="00D508CB" w:rsidRPr="00D508CB" w:rsidRDefault="00CE0310" w:rsidP="00D508CB">
      <w:pPr>
        <w:tabs>
          <w:tab w:val="left" w:pos="567"/>
        </w:tabs>
        <w:spacing w:after="0" w:line="360" w:lineRule="auto"/>
        <w:ind w:left="0" w:right="9" w:firstLine="0"/>
        <w:rPr>
          <w:color w:val="auto"/>
          <w:sz w:val="28"/>
          <w:szCs w:val="28"/>
          <w:lang w:val="pl-PL"/>
        </w:rPr>
      </w:pPr>
      <w:r>
        <w:rPr>
          <w:color w:val="auto"/>
          <w:sz w:val="28"/>
          <w:szCs w:val="28"/>
          <w:lang w:val="pl-PL"/>
        </w:rPr>
        <w:t>4.</w:t>
      </w:r>
      <w:r>
        <w:rPr>
          <w:color w:val="auto"/>
          <w:sz w:val="28"/>
          <w:szCs w:val="28"/>
          <w:lang w:val="pl-PL"/>
        </w:rPr>
        <w:tab/>
        <w:t>I</w:t>
      </w:r>
      <w:r w:rsidR="00D508CB" w:rsidRPr="00D508CB">
        <w:rPr>
          <w:color w:val="auto"/>
          <w:sz w:val="28"/>
          <w:szCs w:val="28"/>
          <w:lang w:val="pl-PL"/>
        </w:rPr>
        <w:t>nformacje o sposobie porozumiewania się zamawiającego z wykonawcami oraz przekazywania oświadczeń lub dokumentów</w:t>
      </w:r>
      <w:r>
        <w:rPr>
          <w:color w:val="auto"/>
          <w:sz w:val="28"/>
          <w:szCs w:val="28"/>
          <w:lang w:val="pl-PL"/>
        </w:rPr>
        <w:t>:</w:t>
      </w:r>
    </w:p>
    <w:p w14:paraId="7A694DAD" w14:textId="77777777" w:rsidR="00CE0310" w:rsidRDefault="00CE0310" w:rsidP="00D508CB">
      <w:pPr>
        <w:tabs>
          <w:tab w:val="left" w:pos="567"/>
        </w:tabs>
        <w:spacing w:after="0" w:line="360" w:lineRule="auto"/>
        <w:ind w:left="0" w:right="9" w:firstLine="0"/>
        <w:rPr>
          <w:color w:val="auto"/>
          <w:sz w:val="28"/>
          <w:szCs w:val="28"/>
          <w:lang w:val="pl-PL"/>
        </w:rPr>
      </w:pPr>
      <w:r>
        <w:rPr>
          <w:color w:val="auto"/>
          <w:sz w:val="28"/>
          <w:szCs w:val="28"/>
          <w:lang w:val="pl-PL"/>
        </w:rPr>
        <w:t>1)</w:t>
      </w:r>
      <w:r>
        <w:rPr>
          <w:color w:val="auto"/>
          <w:sz w:val="28"/>
          <w:szCs w:val="28"/>
          <w:lang w:val="pl-PL"/>
        </w:rPr>
        <w:tab/>
      </w:r>
      <w:r w:rsidR="00D508CB" w:rsidRPr="00D508CB">
        <w:rPr>
          <w:color w:val="auto"/>
          <w:sz w:val="28"/>
          <w:szCs w:val="28"/>
          <w:lang w:val="pl-PL"/>
        </w:rPr>
        <w:t xml:space="preserve">Osobą uprawnioną do kontaktu z Wykonawcami jest: </w:t>
      </w:r>
    </w:p>
    <w:p w14:paraId="023888CE" w14:textId="632B7C77" w:rsidR="00FD1DF2" w:rsidRPr="00FD1DF2" w:rsidRDefault="00CE0310" w:rsidP="00FD1DF2">
      <w:pPr>
        <w:tabs>
          <w:tab w:val="left" w:pos="567"/>
        </w:tabs>
        <w:spacing w:after="0" w:line="360" w:lineRule="auto"/>
        <w:ind w:left="0" w:right="9" w:firstLine="0"/>
        <w:rPr>
          <w:color w:val="auto"/>
          <w:sz w:val="28"/>
          <w:szCs w:val="28"/>
          <w:lang w:val="pl-PL"/>
        </w:rPr>
      </w:pPr>
      <w:r>
        <w:rPr>
          <w:color w:val="auto"/>
          <w:sz w:val="28"/>
          <w:szCs w:val="28"/>
          <w:lang w:val="pl-PL"/>
        </w:rPr>
        <w:t xml:space="preserve">a) </w:t>
      </w:r>
      <w:r w:rsidR="00FD1DF2">
        <w:rPr>
          <w:color w:val="auto"/>
          <w:sz w:val="28"/>
          <w:szCs w:val="28"/>
          <w:lang w:val="pl-PL"/>
        </w:rPr>
        <w:t>w</w:t>
      </w:r>
      <w:r w:rsidR="00FD1DF2" w:rsidRPr="00FD1DF2">
        <w:rPr>
          <w:color w:val="auto"/>
          <w:sz w:val="28"/>
          <w:szCs w:val="28"/>
          <w:lang w:val="pl-PL"/>
        </w:rPr>
        <w:t xml:space="preserve"> sprawach dot. procedury: Dorota Dworak  17 7445734, przetargi@kolbuszowski.pl</w:t>
      </w:r>
    </w:p>
    <w:p w14:paraId="3B8DF489" w14:textId="6A2E8773" w:rsidR="00FD1DF2" w:rsidRDefault="00FD1DF2" w:rsidP="00FD1DF2">
      <w:pPr>
        <w:tabs>
          <w:tab w:val="left" w:pos="567"/>
        </w:tabs>
        <w:spacing w:after="0" w:line="360" w:lineRule="auto"/>
        <w:ind w:left="0" w:right="9" w:firstLine="0"/>
        <w:rPr>
          <w:color w:val="auto"/>
          <w:sz w:val="28"/>
          <w:szCs w:val="28"/>
          <w:lang w:val="pl-PL"/>
        </w:rPr>
      </w:pPr>
      <w:r>
        <w:rPr>
          <w:color w:val="auto"/>
          <w:sz w:val="28"/>
          <w:szCs w:val="28"/>
          <w:lang w:val="pl-PL"/>
        </w:rPr>
        <w:t>b) w</w:t>
      </w:r>
      <w:r w:rsidRPr="00FD1DF2">
        <w:rPr>
          <w:color w:val="auto"/>
          <w:sz w:val="28"/>
          <w:szCs w:val="28"/>
          <w:lang w:val="pl-PL"/>
        </w:rPr>
        <w:t xml:space="preserve"> sprawach dot. opisu przedmiotu zamówienia i przedmiotu zamówienia : Grzegorz </w:t>
      </w:r>
      <w:proofErr w:type="spellStart"/>
      <w:r w:rsidRPr="00FD1DF2">
        <w:rPr>
          <w:color w:val="auto"/>
          <w:sz w:val="28"/>
          <w:szCs w:val="28"/>
          <w:lang w:val="pl-PL"/>
        </w:rPr>
        <w:t>Jaje</w:t>
      </w:r>
      <w:proofErr w:type="spellEnd"/>
      <w:r w:rsidRPr="00FD1DF2">
        <w:rPr>
          <w:color w:val="auto"/>
          <w:sz w:val="28"/>
          <w:szCs w:val="28"/>
          <w:lang w:val="pl-PL"/>
        </w:rPr>
        <w:t xml:space="preserve"> 17 7445743; </w:t>
      </w:r>
      <w:hyperlink r:id="rId27" w:history="1">
        <w:r w:rsidRPr="008B17E3">
          <w:rPr>
            <w:rStyle w:val="Hipercze"/>
            <w:sz w:val="28"/>
            <w:szCs w:val="28"/>
            <w:lang w:val="pl-PL"/>
          </w:rPr>
          <w:t>g.jaje@kolbuszowski.pl</w:t>
        </w:r>
      </w:hyperlink>
    </w:p>
    <w:p w14:paraId="519288EE" w14:textId="64D0DBD2" w:rsidR="00D508CB" w:rsidRDefault="00CE0310" w:rsidP="00FD1DF2">
      <w:pPr>
        <w:tabs>
          <w:tab w:val="left" w:pos="567"/>
        </w:tabs>
        <w:spacing w:after="0" w:line="360" w:lineRule="auto"/>
        <w:ind w:left="0" w:right="9" w:firstLine="0"/>
        <w:rPr>
          <w:color w:val="auto"/>
          <w:sz w:val="28"/>
          <w:szCs w:val="28"/>
          <w:lang w:val="pl-PL"/>
        </w:rPr>
      </w:pPr>
      <w:r>
        <w:rPr>
          <w:color w:val="auto"/>
          <w:sz w:val="28"/>
          <w:szCs w:val="28"/>
          <w:lang w:val="pl-PL"/>
        </w:rPr>
        <w:t>2)</w:t>
      </w:r>
      <w:r>
        <w:rPr>
          <w:color w:val="auto"/>
          <w:sz w:val="28"/>
          <w:szCs w:val="28"/>
          <w:lang w:val="pl-PL"/>
        </w:rPr>
        <w:tab/>
      </w:r>
      <w:r w:rsidR="00D508CB" w:rsidRPr="00D508CB">
        <w:rPr>
          <w:color w:val="auto"/>
          <w:sz w:val="28"/>
          <w:szCs w:val="28"/>
          <w:lang w:val="pl-PL"/>
        </w:rPr>
        <w:t xml:space="preserve">Postępowanie prowadzone jest w języku polskim za pośrednictwem platformazakupowa.pl pod adresem: </w:t>
      </w:r>
      <w:hyperlink r:id="rId28" w:history="1">
        <w:r w:rsidRPr="008B17E3">
          <w:rPr>
            <w:rStyle w:val="Hipercze"/>
            <w:sz w:val="28"/>
            <w:szCs w:val="28"/>
            <w:lang w:val="pl-PL"/>
          </w:rPr>
          <w:t>https://platformazakupowa.pl/pn/powiat_kolbuszowski</w:t>
        </w:r>
      </w:hyperlink>
    </w:p>
    <w:p w14:paraId="7D9BE734" w14:textId="3CCFDE27" w:rsidR="00D508CB" w:rsidRPr="00D508CB" w:rsidRDefault="00CE0310" w:rsidP="00D508CB">
      <w:pPr>
        <w:tabs>
          <w:tab w:val="left" w:pos="567"/>
        </w:tabs>
        <w:spacing w:after="0" w:line="360" w:lineRule="auto"/>
        <w:ind w:left="0" w:right="9" w:firstLine="0"/>
        <w:rPr>
          <w:color w:val="auto"/>
          <w:sz w:val="28"/>
          <w:szCs w:val="28"/>
          <w:lang w:val="pl-PL"/>
        </w:rPr>
      </w:pPr>
      <w:r>
        <w:rPr>
          <w:color w:val="auto"/>
          <w:sz w:val="28"/>
          <w:szCs w:val="28"/>
          <w:lang w:val="pl-PL"/>
        </w:rPr>
        <w:t>3)</w:t>
      </w:r>
      <w:r>
        <w:rPr>
          <w:color w:val="auto"/>
          <w:sz w:val="28"/>
          <w:szCs w:val="28"/>
          <w:lang w:val="pl-PL"/>
        </w:rPr>
        <w:tab/>
      </w:r>
      <w:r w:rsidR="00D508CB" w:rsidRPr="00D508CB">
        <w:rPr>
          <w:color w:val="auto"/>
          <w:sz w:val="28"/>
          <w:szCs w:val="28"/>
          <w:lang w:val="pl-PL"/>
        </w:rPr>
        <w:t>W celu skrócenia czasu udzielenia odpowiedzi na pytania komunikacja między zamawiającym a wykonawcami w zakresie:</w:t>
      </w:r>
    </w:p>
    <w:p w14:paraId="6101A070" w14:textId="77777777" w:rsidR="00D508CB" w:rsidRPr="00D508CB" w:rsidRDefault="00D508CB" w:rsidP="00D508CB">
      <w:pPr>
        <w:tabs>
          <w:tab w:val="left" w:pos="567"/>
        </w:tabs>
        <w:spacing w:after="0" w:line="360" w:lineRule="auto"/>
        <w:ind w:left="0" w:right="9" w:firstLine="0"/>
        <w:rPr>
          <w:color w:val="auto"/>
          <w:sz w:val="28"/>
          <w:szCs w:val="28"/>
          <w:lang w:val="pl-PL"/>
        </w:rPr>
      </w:pPr>
      <w:r w:rsidRPr="00D508CB">
        <w:rPr>
          <w:color w:val="auto"/>
          <w:sz w:val="28"/>
          <w:szCs w:val="28"/>
          <w:lang w:val="pl-PL"/>
        </w:rPr>
        <w:t>- przesyłania Zamawiającemu pytań do treści SWZ;</w:t>
      </w:r>
    </w:p>
    <w:p w14:paraId="1674CDEB" w14:textId="77777777" w:rsidR="00D508CB" w:rsidRPr="00D508CB" w:rsidRDefault="00D508CB" w:rsidP="00D508CB">
      <w:pPr>
        <w:tabs>
          <w:tab w:val="left" w:pos="567"/>
        </w:tabs>
        <w:spacing w:after="0" w:line="360" w:lineRule="auto"/>
        <w:ind w:left="0" w:right="9" w:firstLine="0"/>
        <w:rPr>
          <w:color w:val="auto"/>
          <w:sz w:val="28"/>
          <w:szCs w:val="28"/>
          <w:lang w:val="pl-PL"/>
        </w:rPr>
      </w:pPr>
      <w:r w:rsidRPr="00D508CB">
        <w:rPr>
          <w:color w:val="auto"/>
          <w:sz w:val="28"/>
          <w:szCs w:val="28"/>
          <w:lang w:val="pl-PL"/>
        </w:rPr>
        <w:t>- przesyłania odpowiedzi na wezwanie Zamawiającego do złożenia podmiotowych środków dowodowych;</w:t>
      </w:r>
    </w:p>
    <w:p w14:paraId="1A0C730F" w14:textId="0D8A4C3F" w:rsidR="00D508CB" w:rsidRPr="00D508CB" w:rsidRDefault="00D508CB" w:rsidP="00D508CB">
      <w:pPr>
        <w:tabs>
          <w:tab w:val="left" w:pos="567"/>
        </w:tabs>
        <w:spacing w:after="0" w:line="360" w:lineRule="auto"/>
        <w:ind w:left="0" w:right="9" w:firstLine="0"/>
        <w:rPr>
          <w:color w:val="auto"/>
          <w:sz w:val="28"/>
          <w:szCs w:val="28"/>
          <w:lang w:val="pl-PL"/>
        </w:rPr>
      </w:pPr>
      <w:r w:rsidRPr="00D508CB">
        <w:rPr>
          <w:color w:val="auto"/>
          <w:sz w:val="28"/>
          <w:szCs w:val="28"/>
          <w:lang w:val="pl-PL"/>
        </w:rPr>
        <w:t xml:space="preserve">- przesyłania odpowiedzi na wezwanie Zamawiającego do złożenia/poprawienia/uzupełnienia oświadczenia, o którym mowa w art. 125 </w:t>
      </w:r>
      <w:r w:rsidR="00CE0310">
        <w:rPr>
          <w:color w:val="auto"/>
          <w:sz w:val="28"/>
          <w:szCs w:val="28"/>
          <w:lang w:val="pl-PL"/>
        </w:rPr>
        <w:br/>
      </w:r>
      <w:r w:rsidRPr="00D508CB">
        <w:rPr>
          <w:color w:val="auto"/>
          <w:sz w:val="28"/>
          <w:szCs w:val="28"/>
          <w:lang w:val="pl-PL"/>
        </w:rPr>
        <w:lastRenderedPageBreak/>
        <w:t>ust. 1, podmiotowych środków dowodowych, innych dokumentów lub oświadczeń składanych w postępowaniu;</w:t>
      </w:r>
    </w:p>
    <w:p w14:paraId="6AA6D340" w14:textId="77777777" w:rsidR="00D508CB" w:rsidRPr="00D508CB" w:rsidRDefault="00D508CB" w:rsidP="00D508CB">
      <w:pPr>
        <w:tabs>
          <w:tab w:val="left" w:pos="567"/>
        </w:tabs>
        <w:spacing w:after="0" w:line="360" w:lineRule="auto"/>
        <w:ind w:left="0" w:right="9" w:firstLine="0"/>
        <w:rPr>
          <w:color w:val="auto"/>
          <w:sz w:val="28"/>
          <w:szCs w:val="28"/>
          <w:lang w:val="pl-PL"/>
        </w:rPr>
      </w:pPr>
      <w:r w:rsidRPr="00D508CB">
        <w:rPr>
          <w:color w:val="auto"/>
          <w:sz w:val="28"/>
          <w:szCs w:val="28"/>
          <w:lang w:val="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D031F0F" w14:textId="77777777" w:rsidR="00D508CB" w:rsidRPr="00D508CB" w:rsidRDefault="00D508CB" w:rsidP="00D508CB">
      <w:pPr>
        <w:tabs>
          <w:tab w:val="left" w:pos="567"/>
        </w:tabs>
        <w:spacing w:after="0" w:line="360" w:lineRule="auto"/>
        <w:ind w:left="0" w:right="9" w:firstLine="0"/>
        <w:rPr>
          <w:color w:val="auto"/>
          <w:sz w:val="28"/>
          <w:szCs w:val="28"/>
          <w:lang w:val="pl-PL"/>
        </w:rPr>
      </w:pPr>
      <w:r w:rsidRPr="00D508CB">
        <w:rPr>
          <w:color w:val="auto"/>
          <w:sz w:val="28"/>
          <w:szCs w:val="28"/>
          <w:lang w:val="pl-PL"/>
        </w:rPr>
        <w:t>- przesyłania odpowiedzi na wezwanie Zamawiającego do złożenia wyjaśnień dot. treści przedmiotowych środków dowodowych;</w:t>
      </w:r>
    </w:p>
    <w:p w14:paraId="5FB50445" w14:textId="1BCB5001" w:rsidR="00D508CB" w:rsidRDefault="00D508CB" w:rsidP="00D508CB">
      <w:pPr>
        <w:tabs>
          <w:tab w:val="left" w:pos="567"/>
        </w:tabs>
        <w:spacing w:after="0" w:line="360" w:lineRule="auto"/>
        <w:ind w:left="0" w:right="9" w:firstLine="0"/>
        <w:rPr>
          <w:color w:val="auto"/>
          <w:sz w:val="28"/>
          <w:szCs w:val="28"/>
          <w:lang w:val="pl-PL"/>
        </w:rPr>
      </w:pPr>
      <w:r w:rsidRPr="00D508CB">
        <w:rPr>
          <w:color w:val="auto"/>
          <w:sz w:val="28"/>
          <w:szCs w:val="28"/>
          <w:lang w:val="pl-PL"/>
        </w:rPr>
        <w:t>- przesłania odpowiedzi na inne wezwania Zamawiającego wynikające z ustawy - Prawo zamówień publicznych;</w:t>
      </w:r>
    </w:p>
    <w:p w14:paraId="42DD2EA1" w14:textId="77777777" w:rsidR="00D508CB" w:rsidRPr="00D508CB" w:rsidRDefault="00D508CB" w:rsidP="00D508CB">
      <w:pPr>
        <w:tabs>
          <w:tab w:val="left" w:pos="567"/>
        </w:tabs>
        <w:spacing w:after="0" w:line="360" w:lineRule="auto"/>
        <w:ind w:left="0" w:right="9" w:firstLine="0"/>
        <w:rPr>
          <w:color w:val="auto"/>
          <w:sz w:val="28"/>
          <w:szCs w:val="28"/>
          <w:lang w:val="pl-PL"/>
        </w:rPr>
      </w:pPr>
      <w:r w:rsidRPr="00D508CB">
        <w:rPr>
          <w:color w:val="auto"/>
          <w:sz w:val="28"/>
          <w:szCs w:val="28"/>
          <w:lang w:val="pl-PL"/>
        </w:rPr>
        <w:t>- przesyłania wniosków, informacji, oświadczeń Wykonawcy;</w:t>
      </w:r>
    </w:p>
    <w:p w14:paraId="3A52ACA8" w14:textId="77777777" w:rsidR="00D508CB" w:rsidRPr="00D508CB" w:rsidRDefault="00D508CB" w:rsidP="00D508CB">
      <w:pPr>
        <w:tabs>
          <w:tab w:val="left" w:pos="567"/>
        </w:tabs>
        <w:spacing w:after="0" w:line="360" w:lineRule="auto"/>
        <w:ind w:left="0" w:right="9" w:firstLine="0"/>
        <w:rPr>
          <w:color w:val="auto"/>
          <w:sz w:val="28"/>
          <w:szCs w:val="28"/>
          <w:lang w:val="pl-PL"/>
        </w:rPr>
      </w:pPr>
      <w:r w:rsidRPr="00D508CB">
        <w:rPr>
          <w:color w:val="auto"/>
          <w:sz w:val="28"/>
          <w:szCs w:val="28"/>
          <w:lang w:val="pl-PL"/>
        </w:rPr>
        <w:t>- przesyłania odwołania/inne</w:t>
      </w:r>
    </w:p>
    <w:p w14:paraId="1FBF3F49" w14:textId="77777777" w:rsidR="00CE0310" w:rsidRDefault="00D508CB" w:rsidP="00D508CB">
      <w:pPr>
        <w:tabs>
          <w:tab w:val="left" w:pos="567"/>
        </w:tabs>
        <w:spacing w:after="0" w:line="360" w:lineRule="auto"/>
        <w:ind w:left="0" w:right="9" w:firstLine="0"/>
        <w:rPr>
          <w:color w:val="auto"/>
          <w:sz w:val="28"/>
          <w:szCs w:val="28"/>
          <w:lang w:val="pl-PL"/>
        </w:rPr>
      </w:pPr>
      <w:r w:rsidRPr="00D508CB">
        <w:rPr>
          <w:color w:val="auto"/>
          <w:sz w:val="28"/>
          <w:szCs w:val="28"/>
          <w:lang w:val="pl-PL"/>
        </w:rPr>
        <w:t>odbywa się za pośrednictwem</w:t>
      </w:r>
      <w:r w:rsidR="00CE0310">
        <w:rPr>
          <w:color w:val="auto"/>
          <w:sz w:val="28"/>
          <w:szCs w:val="28"/>
          <w:lang w:val="pl-PL"/>
        </w:rPr>
        <w:t>:</w:t>
      </w:r>
    </w:p>
    <w:p w14:paraId="10B67E87" w14:textId="21A7F8AA" w:rsidR="00D508CB" w:rsidRDefault="008A6C09" w:rsidP="00D508CB">
      <w:pPr>
        <w:tabs>
          <w:tab w:val="left" w:pos="567"/>
        </w:tabs>
        <w:spacing w:after="0" w:line="360" w:lineRule="auto"/>
        <w:ind w:left="0" w:right="9" w:firstLine="0"/>
        <w:rPr>
          <w:color w:val="auto"/>
          <w:sz w:val="28"/>
          <w:szCs w:val="28"/>
          <w:lang w:val="pl-PL"/>
        </w:rPr>
      </w:pPr>
      <w:r>
        <w:rPr>
          <w:color w:val="auto"/>
          <w:sz w:val="28"/>
          <w:szCs w:val="28"/>
          <w:lang w:val="pl-PL"/>
        </w:rPr>
        <w:t>a</w:t>
      </w:r>
      <w:r w:rsidR="00CE0310">
        <w:rPr>
          <w:color w:val="auto"/>
          <w:sz w:val="28"/>
          <w:szCs w:val="28"/>
          <w:lang w:val="pl-PL"/>
        </w:rPr>
        <w:t>)</w:t>
      </w:r>
      <w:r w:rsidR="00D508CB" w:rsidRPr="00D508CB">
        <w:rPr>
          <w:color w:val="auto"/>
          <w:sz w:val="28"/>
          <w:szCs w:val="28"/>
          <w:lang w:val="pl-PL"/>
        </w:rPr>
        <w:t xml:space="preserve"> platformazakupowa.pl i formularza „Wyślij wiadomość do zamawiającego”. </w:t>
      </w:r>
    </w:p>
    <w:p w14:paraId="51BEE948" w14:textId="1C144405" w:rsidR="00CE0310" w:rsidRPr="00CE0310" w:rsidRDefault="008A6C09" w:rsidP="00D508CB">
      <w:pPr>
        <w:tabs>
          <w:tab w:val="left" w:pos="567"/>
        </w:tabs>
        <w:spacing w:after="0" w:line="360" w:lineRule="auto"/>
        <w:ind w:left="0" w:right="9" w:firstLine="0"/>
        <w:rPr>
          <w:color w:val="auto"/>
          <w:sz w:val="28"/>
          <w:szCs w:val="28"/>
        </w:rPr>
      </w:pPr>
      <w:r>
        <w:rPr>
          <w:color w:val="auto"/>
          <w:sz w:val="28"/>
          <w:szCs w:val="28"/>
        </w:rPr>
        <w:t>b</w:t>
      </w:r>
      <w:r w:rsidR="00CE0310" w:rsidRPr="00CE0310">
        <w:rPr>
          <w:color w:val="auto"/>
          <w:sz w:val="28"/>
          <w:szCs w:val="28"/>
        </w:rPr>
        <w:t>) e-mail: przetrgi@kolbuszowski.p</w:t>
      </w:r>
      <w:r w:rsidR="00CE0310">
        <w:rPr>
          <w:color w:val="auto"/>
          <w:sz w:val="28"/>
          <w:szCs w:val="28"/>
        </w:rPr>
        <w:t>l.</w:t>
      </w:r>
    </w:p>
    <w:p w14:paraId="675AEDD9" w14:textId="510C0DDC" w:rsidR="00CE0310" w:rsidRDefault="008A6C09" w:rsidP="00D508CB">
      <w:pPr>
        <w:tabs>
          <w:tab w:val="left" w:pos="567"/>
        </w:tabs>
        <w:spacing w:after="0" w:line="360" w:lineRule="auto"/>
        <w:ind w:left="0" w:right="9" w:firstLine="0"/>
        <w:rPr>
          <w:color w:val="auto"/>
          <w:sz w:val="28"/>
          <w:szCs w:val="28"/>
          <w:lang w:val="pl-PL"/>
        </w:rPr>
      </w:pPr>
      <w:r w:rsidRPr="008A6C09">
        <w:rPr>
          <w:color w:val="auto"/>
          <w:sz w:val="28"/>
          <w:szCs w:val="28"/>
          <w:lang w:val="pl-PL"/>
        </w:rPr>
        <w:t>4)</w:t>
      </w:r>
      <w:r>
        <w:rPr>
          <w:color w:val="auto"/>
          <w:sz w:val="28"/>
          <w:szCs w:val="28"/>
          <w:lang w:val="pl-PL"/>
        </w:rPr>
        <w:tab/>
      </w:r>
      <w:r w:rsidR="00D508CB" w:rsidRPr="00D508CB">
        <w:rPr>
          <w:color w:val="auto"/>
          <w:sz w:val="28"/>
          <w:szCs w:val="28"/>
          <w:lang w:val="pl-PL"/>
        </w:rPr>
        <w:t>Za datę przekazania (wpływu) oświadczeń, wniosków, zawiadomień oraz informacji przyjmuje się</w:t>
      </w:r>
      <w:r w:rsidR="00CE0310">
        <w:rPr>
          <w:color w:val="auto"/>
          <w:sz w:val="28"/>
          <w:szCs w:val="28"/>
          <w:lang w:val="pl-PL"/>
        </w:rPr>
        <w:t>:</w:t>
      </w:r>
    </w:p>
    <w:p w14:paraId="4420BE2F" w14:textId="059EAD17" w:rsidR="00D508CB" w:rsidRDefault="008A6C09" w:rsidP="00D508CB">
      <w:pPr>
        <w:tabs>
          <w:tab w:val="left" w:pos="567"/>
        </w:tabs>
        <w:spacing w:after="0" w:line="360" w:lineRule="auto"/>
        <w:ind w:left="0" w:right="9" w:firstLine="0"/>
        <w:rPr>
          <w:color w:val="auto"/>
          <w:sz w:val="28"/>
          <w:szCs w:val="28"/>
          <w:lang w:val="pl-PL"/>
        </w:rPr>
      </w:pPr>
      <w:r>
        <w:rPr>
          <w:color w:val="auto"/>
          <w:sz w:val="28"/>
          <w:szCs w:val="28"/>
          <w:lang w:val="pl-PL"/>
        </w:rPr>
        <w:t>a</w:t>
      </w:r>
      <w:r w:rsidR="00CE0310">
        <w:rPr>
          <w:color w:val="auto"/>
          <w:sz w:val="28"/>
          <w:szCs w:val="28"/>
          <w:lang w:val="pl-PL"/>
        </w:rPr>
        <w:t>)</w:t>
      </w:r>
      <w:r w:rsidR="00D508CB" w:rsidRPr="00D508CB">
        <w:rPr>
          <w:color w:val="auto"/>
          <w:sz w:val="28"/>
          <w:szCs w:val="28"/>
          <w:lang w:val="pl-PL"/>
        </w:rPr>
        <w:t xml:space="preserve"> datę ich przesłania za pośrednictwem platformazakupowa.pl poprzez kliknięcie przycisku  „Wyślij wiadomość do zamawiającego” po których pojawi się komunikat, że wiadomość została wysłana do zamawiającego.</w:t>
      </w:r>
    </w:p>
    <w:p w14:paraId="797DC09C" w14:textId="39BB2833" w:rsidR="00CE0310" w:rsidRPr="00D508CB" w:rsidRDefault="008A6C09" w:rsidP="00D508CB">
      <w:pPr>
        <w:tabs>
          <w:tab w:val="left" w:pos="567"/>
        </w:tabs>
        <w:spacing w:after="0" w:line="360" w:lineRule="auto"/>
        <w:ind w:left="0" w:right="9" w:firstLine="0"/>
        <w:rPr>
          <w:color w:val="auto"/>
          <w:sz w:val="28"/>
          <w:szCs w:val="28"/>
          <w:lang w:val="pl-PL"/>
        </w:rPr>
      </w:pPr>
      <w:r>
        <w:rPr>
          <w:color w:val="auto"/>
          <w:sz w:val="28"/>
          <w:szCs w:val="28"/>
          <w:lang w:val="pl-PL"/>
        </w:rPr>
        <w:t>b</w:t>
      </w:r>
      <w:r w:rsidR="00CE0310">
        <w:rPr>
          <w:color w:val="auto"/>
          <w:sz w:val="28"/>
          <w:szCs w:val="28"/>
          <w:lang w:val="pl-PL"/>
        </w:rPr>
        <w:t>) datę ich przesłania poprzez e-mail na adres przeta</w:t>
      </w:r>
      <w:r w:rsidR="00F244BC">
        <w:rPr>
          <w:color w:val="auto"/>
          <w:sz w:val="28"/>
          <w:szCs w:val="28"/>
          <w:lang w:val="pl-PL"/>
        </w:rPr>
        <w:t>r</w:t>
      </w:r>
      <w:r w:rsidR="00CE0310">
        <w:rPr>
          <w:color w:val="auto"/>
          <w:sz w:val="28"/>
          <w:szCs w:val="28"/>
          <w:lang w:val="pl-PL"/>
        </w:rPr>
        <w:t>gi@kolbuszowski.pl</w:t>
      </w:r>
    </w:p>
    <w:p w14:paraId="372CF34E" w14:textId="77777777" w:rsidR="00D508CB" w:rsidRPr="00D508CB" w:rsidRDefault="00D508CB" w:rsidP="00D508CB">
      <w:pPr>
        <w:tabs>
          <w:tab w:val="left" w:pos="567"/>
        </w:tabs>
        <w:spacing w:after="0" w:line="360" w:lineRule="auto"/>
        <w:ind w:left="0" w:right="9" w:firstLine="0"/>
        <w:rPr>
          <w:color w:val="auto"/>
          <w:sz w:val="28"/>
          <w:szCs w:val="28"/>
          <w:lang w:val="pl-PL"/>
        </w:rPr>
      </w:pPr>
      <w:r w:rsidRPr="00D508CB">
        <w:rPr>
          <w:color w:val="auto"/>
          <w:sz w:val="28"/>
          <w:szCs w:val="28"/>
          <w:lang w:val="pl-PL"/>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 </w:t>
      </w:r>
    </w:p>
    <w:p w14:paraId="527ED632" w14:textId="6E5E7D57" w:rsidR="00D508CB" w:rsidRPr="00D508CB" w:rsidRDefault="008A6C09" w:rsidP="00D508CB">
      <w:pPr>
        <w:tabs>
          <w:tab w:val="left" w:pos="567"/>
        </w:tabs>
        <w:spacing w:after="0" w:line="360" w:lineRule="auto"/>
        <w:ind w:left="0" w:right="9" w:firstLine="0"/>
        <w:rPr>
          <w:color w:val="auto"/>
          <w:sz w:val="28"/>
          <w:szCs w:val="28"/>
          <w:lang w:val="pl-PL"/>
        </w:rPr>
      </w:pPr>
      <w:r>
        <w:rPr>
          <w:color w:val="auto"/>
          <w:sz w:val="28"/>
          <w:szCs w:val="28"/>
          <w:lang w:val="pl-PL"/>
        </w:rPr>
        <w:lastRenderedPageBreak/>
        <w:t>5)</w:t>
      </w:r>
      <w:r>
        <w:rPr>
          <w:color w:val="auto"/>
          <w:sz w:val="28"/>
          <w:szCs w:val="28"/>
          <w:lang w:val="pl-PL"/>
        </w:rPr>
        <w:tab/>
      </w:r>
      <w:r w:rsidR="00D508CB" w:rsidRPr="00D508CB">
        <w:rPr>
          <w:color w:val="auto"/>
          <w:sz w:val="28"/>
          <w:szCs w:val="28"/>
          <w:lang w:val="pl-PL"/>
        </w:rPr>
        <w:t>Zamawiający będzie przekazywał wykonawcom informacje za pośrednictwem platformazakupowa.pl</w:t>
      </w:r>
      <w:r w:rsidR="004013CF">
        <w:rPr>
          <w:color w:val="auto"/>
          <w:sz w:val="28"/>
          <w:szCs w:val="28"/>
          <w:lang w:val="pl-PL"/>
        </w:rPr>
        <w:t xml:space="preserve"> lub e-mailem: przetargi@kolbuszowski.pl</w:t>
      </w:r>
      <w:r w:rsidR="00D508CB" w:rsidRPr="00D508CB">
        <w:rPr>
          <w:color w:val="auto"/>
          <w:sz w:val="28"/>
          <w:szCs w:val="28"/>
          <w:lang w:val="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r w:rsidR="004013CF">
        <w:rPr>
          <w:color w:val="auto"/>
          <w:sz w:val="28"/>
          <w:szCs w:val="28"/>
          <w:lang w:val="pl-PL"/>
        </w:rPr>
        <w:t xml:space="preserve"> lub ewentualnie e-mailem.</w:t>
      </w:r>
    </w:p>
    <w:p w14:paraId="66EC145A" w14:textId="426477EF" w:rsidR="00D508CB" w:rsidRPr="00D508CB" w:rsidRDefault="008A6C09" w:rsidP="00D508CB">
      <w:pPr>
        <w:tabs>
          <w:tab w:val="left" w:pos="567"/>
        </w:tabs>
        <w:spacing w:after="0" w:line="360" w:lineRule="auto"/>
        <w:ind w:left="0" w:right="9" w:firstLine="0"/>
        <w:rPr>
          <w:color w:val="auto"/>
          <w:sz w:val="28"/>
          <w:szCs w:val="28"/>
          <w:lang w:val="pl-PL"/>
        </w:rPr>
      </w:pPr>
      <w:r>
        <w:rPr>
          <w:color w:val="auto"/>
          <w:sz w:val="28"/>
          <w:szCs w:val="28"/>
          <w:lang w:val="pl-PL"/>
        </w:rPr>
        <w:t>6)</w:t>
      </w:r>
      <w:r>
        <w:rPr>
          <w:color w:val="auto"/>
          <w:sz w:val="28"/>
          <w:szCs w:val="28"/>
          <w:lang w:val="pl-PL"/>
        </w:rPr>
        <w:tab/>
      </w:r>
      <w:r w:rsidR="00D508CB" w:rsidRPr="00D508CB">
        <w:rPr>
          <w:color w:val="auto"/>
          <w:sz w:val="28"/>
          <w:szCs w:val="28"/>
          <w:lang w:val="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A59F83D" w14:textId="17B05B80" w:rsidR="00D508CB" w:rsidRDefault="008A6C09" w:rsidP="00D508CB">
      <w:pPr>
        <w:tabs>
          <w:tab w:val="left" w:pos="567"/>
        </w:tabs>
        <w:spacing w:after="0" w:line="360" w:lineRule="auto"/>
        <w:ind w:left="0" w:right="9" w:firstLine="0"/>
        <w:rPr>
          <w:color w:val="auto"/>
          <w:sz w:val="28"/>
          <w:szCs w:val="28"/>
          <w:lang w:val="pl-PL"/>
        </w:rPr>
      </w:pPr>
      <w:r>
        <w:rPr>
          <w:color w:val="auto"/>
          <w:sz w:val="28"/>
          <w:szCs w:val="28"/>
          <w:lang w:val="pl-PL"/>
        </w:rPr>
        <w:t>7)</w:t>
      </w:r>
      <w:r>
        <w:rPr>
          <w:color w:val="auto"/>
          <w:sz w:val="28"/>
          <w:szCs w:val="28"/>
          <w:lang w:val="pl-PL"/>
        </w:rPr>
        <w:tab/>
      </w:r>
      <w:r w:rsidR="00D508CB" w:rsidRPr="00D508CB">
        <w:rPr>
          <w:color w:val="auto"/>
          <w:sz w:val="28"/>
          <w:szCs w:val="28"/>
          <w:lang w:val="pl-PL"/>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r w:rsidR="00D508CB">
        <w:rPr>
          <w:color w:val="auto"/>
          <w:sz w:val="28"/>
          <w:szCs w:val="28"/>
          <w:lang w:val="pl-PL"/>
        </w:rPr>
        <w:t xml:space="preserve"> </w:t>
      </w:r>
      <w:r w:rsidR="00D508CB" w:rsidRPr="00D508CB">
        <w:rPr>
          <w:color w:val="auto"/>
          <w:sz w:val="28"/>
          <w:szCs w:val="28"/>
          <w:lang w:val="pl-PL"/>
        </w:rPr>
        <w:t xml:space="preserve">stały dostęp do sieci Internet o gwarantowanej przepustowości nie mniejszej niż 512 </w:t>
      </w:r>
      <w:proofErr w:type="spellStart"/>
      <w:r w:rsidR="00D508CB" w:rsidRPr="00D508CB">
        <w:rPr>
          <w:color w:val="auto"/>
          <w:sz w:val="28"/>
          <w:szCs w:val="28"/>
          <w:lang w:val="pl-PL"/>
        </w:rPr>
        <w:t>kb</w:t>
      </w:r>
      <w:proofErr w:type="spellEnd"/>
      <w:r w:rsidR="00D508CB" w:rsidRPr="00D508CB">
        <w:rPr>
          <w:color w:val="auto"/>
          <w:sz w:val="28"/>
          <w:szCs w:val="28"/>
          <w:lang w:val="pl-PL"/>
        </w:rPr>
        <w:t>/s,</w:t>
      </w:r>
      <w:r w:rsidR="00D508CB">
        <w:rPr>
          <w:color w:val="auto"/>
          <w:sz w:val="28"/>
          <w:szCs w:val="28"/>
          <w:lang w:val="pl-PL"/>
        </w:rPr>
        <w:t xml:space="preserve"> </w:t>
      </w:r>
      <w:r w:rsidR="00D508CB" w:rsidRPr="00D508CB">
        <w:rPr>
          <w:color w:val="auto"/>
          <w:sz w:val="28"/>
          <w:szCs w:val="28"/>
          <w:lang w:val="pl-PL"/>
        </w:rPr>
        <w:t>komputer klasy PC lub MAC o następującej konfiguracji: pamięć min. 2 GB Ram, procesor Intel IV 2 GHZ lub jego nowsza wersja, jeden z systemów operacyjnych - MS Windows 7, Mac Os x 10 4, Linux, lub ich nowsze wersje,</w:t>
      </w:r>
      <w:r w:rsidR="00D508CB">
        <w:rPr>
          <w:color w:val="auto"/>
          <w:sz w:val="28"/>
          <w:szCs w:val="28"/>
          <w:lang w:val="pl-PL"/>
        </w:rPr>
        <w:t xml:space="preserve"> </w:t>
      </w:r>
      <w:r w:rsidR="00D508CB" w:rsidRPr="00D508CB">
        <w:rPr>
          <w:color w:val="auto"/>
          <w:sz w:val="28"/>
          <w:szCs w:val="28"/>
          <w:lang w:val="pl-PL"/>
        </w:rPr>
        <w:t>zainstalowana dowolna, inna przeglądarka internetowa niż Internet Explorer,</w:t>
      </w:r>
      <w:r w:rsidR="00D508CB">
        <w:rPr>
          <w:color w:val="auto"/>
          <w:sz w:val="28"/>
          <w:szCs w:val="28"/>
          <w:lang w:val="pl-PL"/>
        </w:rPr>
        <w:t xml:space="preserve"> </w:t>
      </w:r>
      <w:r w:rsidR="00D508CB" w:rsidRPr="00D508CB">
        <w:rPr>
          <w:color w:val="auto"/>
          <w:sz w:val="28"/>
          <w:szCs w:val="28"/>
          <w:lang w:val="pl-PL"/>
        </w:rPr>
        <w:t>włączona obsługa JavaScript,</w:t>
      </w:r>
      <w:r w:rsidR="00D508CB">
        <w:rPr>
          <w:color w:val="auto"/>
          <w:sz w:val="28"/>
          <w:szCs w:val="28"/>
          <w:lang w:val="pl-PL"/>
        </w:rPr>
        <w:t xml:space="preserve"> </w:t>
      </w:r>
      <w:r w:rsidR="00D508CB" w:rsidRPr="00D508CB">
        <w:rPr>
          <w:color w:val="auto"/>
          <w:sz w:val="28"/>
          <w:szCs w:val="28"/>
          <w:lang w:val="pl-PL"/>
        </w:rPr>
        <w:t xml:space="preserve">zainstalowany program Adobe </w:t>
      </w:r>
      <w:proofErr w:type="spellStart"/>
      <w:r w:rsidR="00D508CB" w:rsidRPr="00D508CB">
        <w:rPr>
          <w:color w:val="auto"/>
          <w:sz w:val="28"/>
          <w:szCs w:val="28"/>
          <w:lang w:val="pl-PL"/>
        </w:rPr>
        <w:t>Acrobat</w:t>
      </w:r>
      <w:proofErr w:type="spellEnd"/>
      <w:r w:rsidR="00D508CB" w:rsidRPr="00D508CB">
        <w:rPr>
          <w:color w:val="auto"/>
          <w:sz w:val="28"/>
          <w:szCs w:val="28"/>
          <w:lang w:val="pl-PL"/>
        </w:rPr>
        <w:t xml:space="preserve"> Reader lub inny obsługujący format plików .pdf,</w:t>
      </w:r>
    </w:p>
    <w:p w14:paraId="141D5113" w14:textId="77777777" w:rsidR="00D508CB" w:rsidRPr="00D508CB" w:rsidRDefault="00D508CB" w:rsidP="00D508CB">
      <w:pPr>
        <w:tabs>
          <w:tab w:val="left" w:pos="567"/>
        </w:tabs>
        <w:spacing w:after="0" w:line="360" w:lineRule="auto"/>
        <w:ind w:left="0" w:right="9" w:firstLine="0"/>
        <w:rPr>
          <w:color w:val="auto"/>
          <w:sz w:val="28"/>
          <w:szCs w:val="28"/>
          <w:lang w:val="pl-PL"/>
        </w:rPr>
      </w:pPr>
      <w:r w:rsidRPr="00D508CB">
        <w:rPr>
          <w:color w:val="auto"/>
          <w:sz w:val="28"/>
          <w:szCs w:val="28"/>
          <w:lang w:val="pl-PL"/>
        </w:rPr>
        <w:t>Szyfrowanie na platformazakupowa.pl odbywa się za pomocą protokołu TLS 1.3.</w:t>
      </w:r>
    </w:p>
    <w:p w14:paraId="43BBF2DC" w14:textId="77777777" w:rsidR="00D508CB" w:rsidRPr="00D508CB" w:rsidRDefault="00D508CB" w:rsidP="00D508CB">
      <w:pPr>
        <w:tabs>
          <w:tab w:val="left" w:pos="567"/>
        </w:tabs>
        <w:spacing w:after="0" w:line="360" w:lineRule="auto"/>
        <w:ind w:left="0" w:right="9" w:firstLine="0"/>
        <w:rPr>
          <w:color w:val="auto"/>
          <w:sz w:val="28"/>
          <w:szCs w:val="28"/>
          <w:lang w:val="pl-PL"/>
        </w:rPr>
      </w:pPr>
      <w:r w:rsidRPr="00D508CB">
        <w:rPr>
          <w:color w:val="auto"/>
          <w:sz w:val="28"/>
          <w:szCs w:val="28"/>
          <w:lang w:val="pl-PL"/>
        </w:rPr>
        <w:t>Oznaczenie czasu odbioru danych przez platformę zakupową stanowi datę oraz dokładny czas (</w:t>
      </w:r>
      <w:proofErr w:type="spellStart"/>
      <w:r w:rsidRPr="00D508CB">
        <w:rPr>
          <w:color w:val="auto"/>
          <w:sz w:val="28"/>
          <w:szCs w:val="28"/>
          <w:lang w:val="pl-PL"/>
        </w:rPr>
        <w:t>hh:mm:ss</w:t>
      </w:r>
      <w:proofErr w:type="spellEnd"/>
      <w:r w:rsidRPr="00D508CB">
        <w:rPr>
          <w:color w:val="auto"/>
          <w:sz w:val="28"/>
          <w:szCs w:val="28"/>
          <w:lang w:val="pl-PL"/>
        </w:rPr>
        <w:t>) generowany wg. czasu lokalnego serwera synchronizowanego z zegarem Głównego Urzędu Miar.</w:t>
      </w:r>
    </w:p>
    <w:p w14:paraId="7BB0A0DA" w14:textId="11106C34" w:rsidR="00D508CB" w:rsidRPr="00D508CB" w:rsidRDefault="008A6C09" w:rsidP="00D508CB">
      <w:pPr>
        <w:tabs>
          <w:tab w:val="left" w:pos="567"/>
        </w:tabs>
        <w:spacing w:after="0" w:line="360" w:lineRule="auto"/>
        <w:ind w:left="0" w:right="9" w:firstLine="0"/>
        <w:rPr>
          <w:color w:val="auto"/>
          <w:sz w:val="28"/>
          <w:szCs w:val="28"/>
          <w:lang w:val="pl-PL"/>
        </w:rPr>
      </w:pPr>
      <w:r>
        <w:rPr>
          <w:color w:val="auto"/>
          <w:sz w:val="28"/>
          <w:szCs w:val="28"/>
          <w:lang w:val="pl-PL"/>
        </w:rPr>
        <w:lastRenderedPageBreak/>
        <w:t>8)</w:t>
      </w:r>
      <w:r>
        <w:rPr>
          <w:color w:val="auto"/>
          <w:sz w:val="28"/>
          <w:szCs w:val="28"/>
          <w:lang w:val="pl-PL"/>
        </w:rPr>
        <w:tab/>
      </w:r>
      <w:r w:rsidR="00D508CB" w:rsidRPr="00D508CB">
        <w:rPr>
          <w:color w:val="auto"/>
          <w:sz w:val="28"/>
          <w:szCs w:val="28"/>
          <w:lang w:val="pl-PL"/>
        </w:rPr>
        <w:t>Wykonawca, przystępując do niniejszego postępowania o udzielenie zamówienia publicznego:</w:t>
      </w:r>
      <w:r w:rsidR="00CE0310">
        <w:rPr>
          <w:color w:val="auto"/>
          <w:sz w:val="28"/>
          <w:szCs w:val="28"/>
          <w:lang w:val="pl-PL"/>
        </w:rPr>
        <w:t xml:space="preserve"> </w:t>
      </w:r>
      <w:r w:rsidR="00D508CB" w:rsidRPr="00D508CB">
        <w:rPr>
          <w:color w:val="auto"/>
          <w:sz w:val="28"/>
          <w:szCs w:val="28"/>
          <w:lang w:val="pl-PL"/>
        </w:rPr>
        <w:t>akceptuje warunki korzystania z platformazakupowa.pl określone w Regulaminie zamieszczonym na stronie internetowej pod linkiem  w zakładce „Regulamin" oraz uznaje go za wiążący,</w:t>
      </w:r>
      <w:r>
        <w:rPr>
          <w:color w:val="auto"/>
          <w:sz w:val="28"/>
          <w:szCs w:val="28"/>
          <w:lang w:val="pl-PL"/>
        </w:rPr>
        <w:t xml:space="preserve"> </w:t>
      </w:r>
      <w:r w:rsidR="00D508CB" w:rsidRPr="00D508CB">
        <w:rPr>
          <w:color w:val="auto"/>
          <w:sz w:val="28"/>
          <w:szCs w:val="28"/>
          <w:lang w:val="pl-PL"/>
        </w:rPr>
        <w:t xml:space="preserve">zapoznał i stosuje się do Instrukcji składania ofert/wniosków dostępnej pod linkiem. </w:t>
      </w:r>
    </w:p>
    <w:p w14:paraId="4217BCC9" w14:textId="48884574" w:rsidR="00D508CB" w:rsidRPr="00D508CB" w:rsidRDefault="008A6C09" w:rsidP="00D508CB">
      <w:pPr>
        <w:tabs>
          <w:tab w:val="left" w:pos="567"/>
        </w:tabs>
        <w:spacing w:after="0" w:line="360" w:lineRule="auto"/>
        <w:ind w:left="0" w:right="9" w:firstLine="0"/>
        <w:rPr>
          <w:color w:val="auto"/>
          <w:sz w:val="28"/>
          <w:szCs w:val="28"/>
          <w:lang w:val="pl-PL"/>
        </w:rPr>
      </w:pPr>
      <w:r>
        <w:rPr>
          <w:color w:val="auto"/>
          <w:sz w:val="28"/>
          <w:szCs w:val="28"/>
          <w:lang w:val="pl-PL"/>
        </w:rPr>
        <w:t>9)</w:t>
      </w:r>
      <w:r>
        <w:rPr>
          <w:color w:val="auto"/>
          <w:sz w:val="28"/>
          <w:szCs w:val="28"/>
          <w:lang w:val="pl-PL"/>
        </w:rPr>
        <w:tab/>
      </w:r>
      <w:r w:rsidR="00D508CB" w:rsidRPr="00D508CB">
        <w:rPr>
          <w:color w:val="auto"/>
          <w:sz w:val="28"/>
          <w:szCs w:val="28"/>
          <w:lang w:val="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23B252F2" w14:textId="77777777" w:rsidR="00D508CB" w:rsidRPr="00D508CB" w:rsidRDefault="00D508CB" w:rsidP="00D508CB">
      <w:pPr>
        <w:tabs>
          <w:tab w:val="left" w:pos="567"/>
        </w:tabs>
        <w:spacing w:after="0" w:line="360" w:lineRule="auto"/>
        <w:ind w:left="0" w:right="9" w:firstLine="0"/>
        <w:rPr>
          <w:color w:val="auto"/>
          <w:sz w:val="28"/>
          <w:szCs w:val="28"/>
          <w:lang w:val="pl-PL"/>
        </w:rPr>
      </w:pPr>
      <w:r w:rsidRPr="00D508CB">
        <w:rPr>
          <w:color w:val="auto"/>
          <w:sz w:val="28"/>
          <w:szCs w:val="28"/>
          <w:lang w:val="pl-PL"/>
        </w:rPr>
        <w:t>Taka oferta zostanie uznana przez Zamawiającego za ofertę handlową i nie będzie brana pod uwagę w przedmiotowym postępowaniu ponieważ nie został spełniony obowiązek narzucony w art. 221 Ustawy Prawo Zamówień Publicznych.</w:t>
      </w:r>
    </w:p>
    <w:p w14:paraId="0B24E549" w14:textId="353181F6" w:rsidR="00D508CB" w:rsidRPr="00D508CB" w:rsidRDefault="008A6C09" w:rsidP="00D508CB">
      <w:pPr>
        <w:tabs>
          <w:tab w:val="left" w:pos="567"/>
        </w:tabs>
        <w:spacing w:after="0" w:line="360" w:lineRule="auto"/>
        <w:ind w:left="0" w:right="9" w:firstLine="0"/>
        <w:rPr>
          <w:color w:val="auto"/>
          <w:sz w:val="28"/>
          <w:szCs w:val="28"/>
          <w:lang w:val="pl-PL"/>
        </w:rPr>
      </w:pPr>
      <w:r>
        <w:rPr>
          <w:color w:val="auto"/>
          <w:sz w:val="28"/>
          <w:szCs w:val="28"/>
          <w:lang w:val="pl-PL"/>
        </w:rPr>
        <w:t>10)</w:t>
      </w:r>
      <w:r>
        <w:rPr>
          <w:color w:val="auto"/>
          <w:sz w:val="28"/>
          <w:szCs w:val="28"/>
          <w:lang w:val="pl-PL"/>
        </w:rPr>
        <w:tab/>
      </w:r>
      <w:r w:rsidR="00D508CB" w:rsidRPr="00D508CB">
        <w:rPr>
          <w:color w:val="auto"/>
          <w:sz w:val="28"/>
          <w:szCs w:val="28"/>
          <w:lang w:val="pl-PL"/>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17CCD0E" w14:textId="58C877D7" w:rsidR="00D508CB" w:rsidRPr="008A6C09" w:rsidRDefault="008A6C09" w:rsidP="00D508CB">
      <w:pPr>
        <w:tabs>
          <w:tab w:val="left" w:pos="567"/>
        </w:tabs>
        <w:spacing w:after="0" w:line="360" w:lineRule="auto"/>
        <w:ind w:left="0" w:right="9" w:firstLine="0"/>
        <w:rPr>
          <w:color w:val="auto"/>
          <w:sz w:val="28"/>
          <w:szCs w:val="28"/>
          <w:u w:val="single"/>
          <w:lang w:val="pl-PL"/>
        </w:rPr>
      </w:pPr>
      <w:r>
        <w:rPr>
          <w:color w:val="auto"/>
          <w:sz w:val="28"/>
          <w:szCs w:val="28"/>
          <w:u w:val="single"/>
          <w:lang w:val="pl-PL"/>
        </w:rPr>
        <w:t>11)</w:t>
      </w:r>
      <w:r>
        <w:rPr>
          <w:color w:val="auto"/>
          <w:sz w:val="28"/>
          <w:szCs w:val="28"/>
          <w:u w:val="single"/>
          <w:lang w:val="pl-PL"/>
        </w:rPr>
        <w:tab/>
      </w:r>
      <w:r w:rsidR="00D508CB" w:rsidRPr="008A6C09">
        <w:rPr>
          <w:color w:val="auto"/>
          <w:sz w:val="28"/>
          <w:szCs w:val="28"/>
          <w:u w:val="single"/>
          <w:lang w:val="pl-PL"/>
        </w:rPr>
        <w:t>Zalecenia</w:t>
      </w:r>
      <w:r>
        <w:rPr>
          <w:color w:val="auto"/>
          <w:sz w:val="28"/>
          <w:szCs w:val="28"/>
          <w:u w:val="single"/>
          <w:lang w:val="pl-PL"/>
        </w:rPr>
        <w:t>:</w:t>
      </w:r>
    </w:p>
    <w:p w14:paraId="4BD35A04" w14:textId="6F60415D" w:rsidR="00D508CB" w:rsidRPr="00D508CB" w:rsidRDefault="008A6C09" w:rsidP="00D508CB">
      <w:pPr>
        <w:tabs>
          <w:tab w:val="left" w:pos="567"/>
        </w:tabs>
        <w:spacing w:after="0" w:line="360" w:lineRule="auto"/>
        <w:ind w:left="0" w:right="9" w:firstLine="0"/>
        <w:rPr>
          <w:color w:val="auto"/>
          <w:sz w:val="28"/>
          <w:szCs w:val="28"/>
          <w:lang w:val="pl-PL"/>
        </w:rPr>
      </w:pPr>
      <w:r>
        <w:rPr>
          <w:color w:val="auto"/>
          <w:sz w:val="28"/>
          <w:szCs w:val="28"/>
          <w:lang w:val="pl-PL"/>
        </w:rPr>
        <w:t xml:space="preserve">a) </w:t>
      </w:r>
      <w:r w:rsidR="00D508CB" w:rsidRPr="00D508CB">
        <w:rPr>
          <w:color w:val="auto"/>
          <w:sz w:val="28"/>
          <w:szCs w:val="28"/>
          <w:lang w:val="pl-PL"/>
        </w:rPr>
        <w:t>Formaty plików wykorzystywanych przez wykonawców powinny być zgodne z “ROZPORZĄDZENIEM  PREZESA RADY MINISTRÓW z dnia 21 maja 2024r. w sprawie Krajowych Ram Interoperacyjności, minimalnych wymagań dla rejestrów publicznych i wymiany informacji w postaci elektronicznej oraz minimalnych wymagań dla systemów teleinformatycznych”.</w:t>
      </w:r>
    </w:p>
    <w:p w14:paraId="28986717" w14:textId="7882BD48" w:rsidR="00D508CB" w:rsidRPr="00D508CB" w:rsidRDefault="008A6C09" w:rsidP="00D508CB">
      <w:pPr>
        <w:tabs>
          <w:tab w:val="left" w:pos="567"/>
        </w:tabs>
        <w:spacing w:after="0" w:line="360" w:lineRule="auto"/>
        <w:ind w:left="0" w:right="9" w:firstLine="0"/>
        <w:rPr>
          <w:color w:val="auto"/>
          <w:sz w:val="28"/>
          <w:szCs w:val="28"/>
          <w:lang w:val="pl-PL"/>
        </w:rPr>
      </w:pPr>
      <w:r>
        <w:rPr>
          <w:color w:val="auto"/>
          <w:sz w:val="28"/>
          <w:szCs w:val="28"/>
          <w:lang w:val="pl-PL"/>
        </w:rPr>
        <w:t xml:space="preserve">b) </w:t>
      </w:r>
      <w:r w:rsidR="00D508CB" w:rsidRPr="00D508CB">
        <w:rPr>
          <w:color w:val="auto"/>
          <w:sz w:val="28"/>
          <w:szCs w:val="28"/>
          <w:lang w:val="pl-PL"/>
        </w:rPr>
        <w:t>Zamawiający rekomenduje wykorzystanie formatów: .pdf .</w:t>
      </w:r>
      <w:proofErr w:type="spellStart"/>
      <w:r w:rsidR="00D508CB" w:rsidRPr="00D508CB">
        <w:rPr>
          <w:color w:val="auto"/>
          <w:sz w:val="28"/>
          <w:szCs w:val="28"/>
          <w:lang w:val="pl-PL"/>
        </w:rPr>
        <w:t>doc</w:t>
      </w:r>
      <w:proofErr w:type="spellEnd"/>
      <w:r w:rsidR="00D508CB" w:rsidRPr="00D508CB">
        <w:rPr>
          <w:color w:val="auto"/>
          <w:sz w:val="28"/>
          <w:szCs w:val="28"/>
          <w:lang w:val="pl-PL"/>
        </w:rPr>
        <w:t xml:space="preserve"> .</w:t>
      </w:r>
      <w:proofErr w:type="spellStart"/>
      <w:r w:rsidR="00D508CB" w:rsidRPr="00D508CB">
        <w:rPr>
          <w:color w:val="auto"/>
          <w:sz w:val="28"/>
          <w:szCs w:val="28"/>
          <w:lang w:val="pl-PL"/>
        </w:rPr>
        <w:t>docx</w:t>
      </w:r>
      <w:proofErr w:type="spellEnd"/>
      <w:r w:rsidR="00D508CB" w:rsidRPr="00D508CB">
        <w:rPr>
          <w:color w:val="auto"/>
          <w:sz w:val="28"/>
          <w:szCs w:val="28"/>
          <w:lang w:val="pl-PL"/>
        </w:rPr>
        <w:t xml:space="preserve"> .xls .</w:t>
      </w:r>
      <w:proofErr w:type="spellStart"/>
      <w:r w:rsidR="00D508CB" w:rsidRPr="00D508CB">
        <w:rPr>
          <w:color w:val="auto"/>
          <w:sz w:val="28"/>
          <w:szCs w:val="28"/>
          <w:lang w:val="pl-PL"/>
        </w:rPr>
        <w:t>xlsx</w:t>
      </w:r>
      <w:proofErr w:type="spellEnd"/>
      <w:r w:rsidR="00D508CB" w:rsidRPr="00D508CB">
        <w:rPr>
          <w:color w:val="auto"/>
          <w:sz w:val="28"/>
          <w:szCs w:val="28"/>
          <w:lang w:val="pl-PL"/>
        </w:rPr>
        <w:t xml:space="preserve"> .jpg (.</w:t>
      </w:r>
      <w:proofErr w:type="spellStart"/>
      <w:r w:rsidR="00D508CB" w:rsidRPr="00D508CB">
        <w:rPr>
          <w:color w:val="auto"/>
          <w:sz w:val="28"/>
          <w:szCs w:val="28"/>
          <w:lang w:val="pl-PL"/>
        </w:rPr>
        <w:t>jpeg</w:t>
      </w:r>
      <w:proofErr w:type="spellEnd"/>
      <w:r w:rsidR="00D508CB" w:rsidRPr="00D508CB">
        <w:rPr>
          <w:color w:val="auto"/>
          <w:sz w:val="28"/>
          <w:szCs w:val="28"/>
          <w:lang w:val="pl-PL"/>
        </w:rPr>
        <w:t>) ze szczególnym wskazaniem na .pdf</w:t>
      </w:r>
    </w:p>
    <w:p w14:paraId="43F674C7" w14:textId="23DDEFD4" w:rsidR="00D508CB" w:rsidRPr="00D508CB" w:rsidRDefault="00D508CB" w:rsidP="00D508CB">
      <w:pPr>
        <w:tabs>
          <w:tab w:val="left" w:pos="567"/>
        </w:tabs>
        <w:spacing w:after="0" w:line="360" w:lineRule="auto"/>
        <w:ind w:left="0" w:right="9" w:firstLine="0"/>
        <w:rPr>
          <w:color w:val="auto"/>
          <w:sz w:val="28"/>
          <w:szCs w:val="28"/>
          <w:lang w:val="pl-PL"/>
        </w:rPr>
      </w:pPr>
      <w:r w:rsidRPr="00D508CB">
        <w:rPr>
          <w:color w:val="auto"/>
          <w:sz w:val="28"/>
          <w:szCs w:val="28"/>
          <w:lang w:val="pl-PL"/>
        </w:rPr>
        <w:t>W celu ewentualnej kompresji danych Zamawiający rekomenduje wykorzystanie jednego z formatów:</w:t>
      </w:r>
      <w:r>
        <w:rPr>
          <w:color w:val="auto"/>
          <w:sz w:val="28"/>
          <w:szCs w:val="28"/>
          <w:lang w:val="pl-PL"/>
        </w:rPr>
        <w:t xml:space="preserve"> </w:t>
      </w:r>
      <w:r w:rsidRPr="00D508CB">
        <w:rPr>
          <w:color w:val="auto"/>
          <w:sz w:val="28"/>
          <w:szCs w:val="28"/>
          <w:lang w:val="pl-PL"/>
        </w:rPr>
        <w:t xml:space="preserve">.zip </w:t>
      </w:r>
      <w:r>
        <w:rPr>
          <w:color w:val="auto"/>
          <w:sz w:val="28"/>
          <w:szCs w:val="28"/>
          <w:lang w:val="pl-PL"/>
        </w:rPr>
        <w:t xml:space="preserve">; </w:t>
      </w:r>
      <w:r w:rsidRPr="00D508CB">
        <w:rPr>
          <w:color w:val="auto"/>
          <w:sz w:val="28"/>
          <w:szCs w:val="28"/>
          <w:lang w:val="pl-PL"/>
        </w:rPr>
        <w:t>7Z</w:t>
      </w:r>
      <w:r>
        <w:rPr>
          <w:color w:val="auto"/>
          <w:sz w:val="28"/>
          <w:szCs w:val="28"/>
          <w:lang w:val="pl-PL"/>
        </w:rPr>
        <w:t>.</w:t>
      </w:r>
    </w:p>
    <w:p w14:paraId="66499FE9" w14:textId="04FE6204" w:rsidR="00D508CB" w:rsidRPr="008A6C09" w:rsidRDefault="008A6C09" w:rsidP="00D508CB">
      <w:pPr>
        <w:tabs>
          <w:tab w:val="left" w:pos="567"/>
        </w:tabs>
        <w:spacing w:after="0" w:line="360" w:lineRule="auto"/>
        <w:ind w:left="0" w:right="9" w:firstLine="0"/>
        <w:rPr>
          <w:color w:val="auto"/>
          <w:sz w:val="28"/>
          <w:szCs w:val="28"/>
          <w:u w:val="single"/>
          <w:lang w:val="pl-PL"/>
        </w:rPr>
      </w:pPr>
      <w:r>
        <w:rPr>
          <w:color w:val="auto"/>
          <w:sz w:val="28"/>
          <w:szCs w:val="28"/>
          <w:lang w:val="pl-PL"/>
        </w:rPr>
        <w:lastRenderedPageBreak/>
        <w:t xml:space="preserve">c) </w:t>
      </w:r>
      <w:r w:rsidR="00D508CB" w:rsidRPr="00D508CB">
        <w:rPr>
          <w:color w:val="auto"/>
          <w:sz w:val="28"/>
          <w:szCs w:val="28"/>
          <w:lang w:val="pl-PL"/>
        </w:rPr>
        <w:t>Wśród formatów powszechnych a NIE występujących w rozporządzeniu występują: .</w:t>
      </w:r>
      <w:proofErr w:type="spellStart"/>
      <w:r w:rsidR="00D508CB" w:rsidRPr="00D508CB">
        <w:rPr>
          <w:color w:val="auto"/>
          <w:sz w:val="28"/>
          <w:szCs w:val="28"/>
          <w:lang w:val="pl-PL"/>
        </w:rPr>
        <w:t>rar</w:t>
      </w:r>
      <w:proofErr w:type="spellEnd"/>
      <w:r w:rsidR="00D508CB" w:rsidRPr="00D508CB">
        <w:rPr>
          <w:color w:val="auto"/>
          <w:sz w:val="28"/>
          <w:szCs w:val="28"/>
          <w:lang w:val="pl-PL"/>
        </w:rPr>
        <w:t xml:space="preserve"> .gif .</w:t>
      </w:r>
      <w:proofErr w:type="spellStart"/>
      <w:r w:rsidR="00D508CB" w:rsidRPr="00D508CB">
        <w:rPr>
          <w:color w:val="auto"/>
          <w:sz w:val="28"/>
          <w:szCs w:val="28"/>
          <w:lang w:val="pl-PL"/>
        </w:rPr>
        <w:t>bmp</w:t>
      </w:r>
      <w:proofErr w:type="spellEnd"/>
      <w:r w:rsidR="00D508CB" w:rsidRPr="00D508CB">
        <w:rPr>
          <w:color w:val="auto"/>
          <w:sz w:val="28"/>
          <w:szCs w:val="28"/>
          <w:lang w:val="pl-PL"/>
        </w:rPr>
        <w:t xml:space="preserve"> .</w:t>
      </w:r>
      <w:proofErr w:type="spellStart"/>
      <w:r w:rsidR="00D508CB" w:rsidRPr="00D508CB">
        <w:rPr>
          <w:color w:val="auto"/>
          <w:sz w:val="28"/>
          <w:szCs w:val="28"/>
          <w:lang w:val="pl-PL"/>
        </w:rPr>
        <w:t>numbers</w:t>
      </w:r>
      <w:proofErr w:type="spellEnd"/>
      <w:r w:rsidR="00D508CB" w:rsidRPr="00D508CB">
        <w:rPr>
          <w:color w:val="auto"/>
          <w:sz w:val="28"/>
          <w:szCs w:val="28"/>
          <w:lang w:val="pl-PL"/>
        </w:rPr>
        <w:t xml:space="preserve"> .</w:t>
      </w:r>
      <w:proofErr w:type="spellStart"/>
      <w:r w:rsidR="00D508CB" w:rsidRPr="00D508CB">
        <w:rPr>
          <w:color w:val="auto"/>
          <w:sz w:val="28"/>
          <w:szCs w:val="28"/>
          <w:lang w:val="pl-PL"/>
        </w:rPr>
        <w:t>pages</w:t>
      </w:r>
      <w:proofErr w:type="spellEnd"/>
      <w:r w:rsidR="00D508CB" w:rsidRPr="00D508CB">
        <w:rPr>
          <w:color w:val="auto"/>
          <w:sz w:val="28"/>
          <w:szCs w:val="28"/>
          <w:lang w:val="pl-PL"/>
        </w:rPr>
        <w:t xml:space="preserve">. </w:t>
      </w:r>
      <w:r w:rsidR="00D508CB" w:rsidRPr="008A6C09">
        <w:rPr>
          <w:color w:val="auto"/>
          <w:sz w:val="28"/>
          <w:szCs w:val="28"/>
          <w:u w:val="single"/>
          <w:lang w:val="pl-PL"/>
        </w:rPr>
        <w:t>Dokumenty złożone w takich plikach zostaną uznane za złożone nieskutecznie.</w:t>
      </w:r>
    </w:p>
    <w:p w14:paraId="51982505" w14:textId="0DD43D98" w:rsidR="00D508CB" w:rsidRPr="00D508CB" w:rsidRDefault="008A6C09" w:rsidP="00D508CB">
      <w:pPr>
        <w:tabs>
          <w:tab w:val="left" w:pos="567"/>
        </w:tabs>
        <w:spacing w:after="0" w:line="360" w:lineRule="auto"/>
        <w:ind w:left="0" w:right="9" w:firstLine="0"/>
        <w:rPr>
          <w:color w:val="auto"/>
          <w:sz w:val="28"/>
          <w:szCs w:val="28"/>
          <w:lang w:val="pl-PL"/>
        </w:rPr>
      </w:pPr>
      <w:r>
        <w:rPr>
          <w:color w:val="auto"/>
          <w:sz w:val="28"/>
          <w:szCs w:val="28"/>
          <w:lang w:val="pl-PL"/>
        </w:rPr>
        <w:t xml:space="preserve">d) </w:t>
      </w:r>
      <w:r w:rsidR="00D508CB" w:rsidRPr="00D508CB">
        <w:rPr>
          <w:color w:val="auto"/>
          <w:sz w:val="28"/>
          <w:szCs w:val="28"/>
          <w:lang w:val="pl-PL"/>
        </w:rPr>
        <w:t xml:space="preserve">Zamawiający zwraca uwagę na ograniczenia wielkości plików podpisywanych profilem zaufanym, który wynosi max 10MB, oraz na ograniczenie wielkości plików podpisywanych w aplikacji </w:t>
      </w:r>
      <w:proofErr w:type="spellStart"/>
      <w:r w:rsidR="00D508CB" w:rsidRPr="00D508CB">
        <w:rPr>
          <w:color w:val="auto"/>
          <w:sz w:val="28"/>
          <w:szCs w:val="28"/>
          <w:lang w:val="pl-PL"/>
        </w:rPr>
        <w:t>eDoApp</w:t>
      </w:r>
      <w:proofErr w:type="spellEnd"/>
      <w:r w:rsidR="00D508CB" w:rsidRPr="00D508CB">
        <w:rPr>
          <w:color w:val="auto"/>
          <w:sz w:val="28"/>
          <w:szCs w:val="28"/>
          <w:lang w:val="pl-PL"/>
        </w:rPr>
        <w:t xml:space="preserve"> służącej do składania podpisu osobistego, który wynosi max 5MB.</w:t>
      </w:r>
    </w:p>
    <w:p w14:paraId="54D12208" w14:textId="6DB5E9CF" w:rsidR="00D508CB" w:rsidRPr="00D508CB" w:rsidRDefault="008A6C09" w:rsidP="00D508CB">
      <w:pPr>
        <w:tabs>
          <w:tab w:val="left" w:pos="567"/>
        </w:tabs>
        <w:spacing w:after="0" w:line="360" w:lineRule="auto"/>
        <w:ind w:left="0" w:right="9" w:firstLine="0"/>
        <w:rPr>
          <w:color w:val="auto"/>
          <w:sz w:val="28"/>
          <w:szCs w:val="28"/>
          <w:lang w:val="pl-PL"/>
        </w:rPr>
      </w:pPr>
      <w:r>
        <w:rPr>
          <w:color w:val="auto"/>
          <w:sz w:val="28"/>
          <w:szCs w:val="28"/>
          <w:lang w:val="pl-PL"/>
        </w:rPr>
        <w:t xml:space="preserve">e) </w:t>
      </w:r>
      <w:r w:rsidR="00D508CB" w:rsidRPr="00D508CB">
        <w:rPr>
          <w:color w:val="auto"/>
          <w:sz w:val="28"/>
          <w:szCs w:val="28"/>
          <w:lang w:val="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00D508CB" w:rsidRPr="00D508CB">
        <w:rPr>
          <w:color w:val="auto"/>
          <w:sz w:val="28"/>
          <w:szCs w:val="28"/>
          <w:lang w:val="pl-PL"/>
        </w:rPr>
        <w:t>PAdES</w:t>
      </w:r>
      <w:proofErr w:type="spellEnd"/>
      <w:r w:rsidR="00D508CB" w:rsidRPr="00D508CB">
        <w:rPr>
          <w:color w:val="auto"/>
          <w:sz w:val="28"/>
          <w:szCs w:val="28"/>
          <w:lang w:val="pl-PL"/>
        </w:rPr>
        <w:t xml:space="preserve">. </w:t>
      </w:r>
    </w:p>
    <w:p w14:paraId="7613785A" w14:textId="37B4B27D" w:rsidR="00D508CB" w:rsidRPr="00D508CB" w:rsidRDefault="008A6C09" w:rsidP="00D508CB">
      <w:pPr>
        <w:tabs>
          <w:tab w:val="left" w:pos="567"/>
        </w:tabs>
        <w:spacing w:after="0" w:line="360" w:lineRule="auto"/>
        <w:ind w:left="0" w:right="9" w:firstLine="0"/>
        <w:rPr>
          <w:color w:val="auto"/>
          <w:sz w:val="28"/>
          <w:szCs w:val="28"/>
          <w:lang w:val="pl-PL"/>
        </w:rPr>
      </w:pPr>
      <w:r>
        <w:rPr>
          <w:color w:val="auto"/>
          <w:sz w:val="28"/>
          <w:szCs w:val="28"/>
          <w:lang w:val="pl-PL"/>
        </w:rPr>
        <w:t xml:space="preserve">f) </w:t>
      </w:r>
      <w:r w:rsidR="00D508CB" w:rsidRPr="00D508CB">
        <w:rPr>
          <w:color w:val="auto"/>
          <w:sz w:val="28"/>
          <w:szCs w:val="28"/>
          <w:lang w:val="pl-PL"/>
        </w:rPr>
        <w:t xml:space="preserve">Pliki w innych formatach niż PDF zaleca się opatrzyć zewnętrznym podpisem </w:t>
      </w:r>
      <w:proofErr w:type="spellStart"/>
      <w:r w:rsidR="00D508CB" w:rsidRPr="00D508CB">
        <w:rPr>
          <w:color w:val="auto"/>
          <w:sz w:val="28"/>
          <w:szCs w:val="28"/>
          <w:lang w:val="pl-PL"/>
        </w:rPr>
        <w:t>XAdES</w:t>
      </w:r>
      <w:proofErr w:type="spellEnd"/>
      <w:r w:rsidR="00D508CB" w:rsidRPr="00D508CB">
        <w:rPr>
          <w:color w:val="auto"/>
          <w:sz w:val="28"/>
          <w:szCs w:val="28"/>
          <w:lang w:val="pl-PL"/>
        </w:rPr>
        <w:t>. Wykonawca powinien pamiętać, aby plik z podpisem przekazywać łącznie z dokumentem podpisywanym.</w:t>
      </w:r>
    </w:p>
    <w:p w14:paraId="63FD00AA" w14:textId="55B05FFD" w:rsidR="00D508CB" w:rsidRPr="00D508CB" w:rsidRDefault="008A6C09" w:rsidP="00D508CB">
      <w:pPr>
        <w:tabs>
          <w:tab w:val="left" w:pos="567"/>
        </w:tabs>
        <w:spacing w:after="0" w:line="360" w:lineRule="auto"/>
        <w:ind w:left="0" w:right="9" w:firstLine="0"/>
        <w:rPr>
          <w:color w:val="auto"/>
          <w:sz w:val="28"/>
          <w:szCs w:val="28"/>
          <w:lang w:val="pl-PL"/>
        </w:rPr>
      </w:pPr>
      <w:r>
        <w:rPr>
          <w:color w:val="auto"/>
          <w:sz w:val="28"/>
          <w:szCs w:val="28"/>
          <w:lang w:val="pl-PL"/>
        </w:rPr>
        <w:t xml:space="preserve">g) </w:t>
      </w:r>
      <w:r w:rsidR="00D508CB" w:rsidRPr="00D508CB">
        <w:rPr>
          <w:color w:val="auto"/>
          <w:sz w:val="28"/>
          <w:szCs w:val="28"/>
          <w:lang w:val="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C0F7037" w14:textId="7C5085DE" w:rsidR="00D508CB" w:rsidRPr="00D508CB" w:rsidRDefault="008A6C09" w:rsidP="00D508CB">
      <w:pPr>
        <w:tabs>
          <w:tab w:val="left" w:pos="567"/>
        </w:tabs>
        <w:spacing w:after="0" w:line="360" w:lineRule="auto"/>
        <w:ind w:left="0" w:right="9" w:firstLine="0"/>
        <w:rPr>
          <w:color w:val="auto"/>
          <w:sz w:val="28"/>
          <w:szCs w:val="28"/>
          <w:lang w:val="pl-PL"/>
        </w:rPr>
      </w:pPr>
      <w:r>
        <w:rPr>
          <w:color w:val="auto"/>
          <w:sz w:val="28"/>
          <w:szCs w:val="28"/>
          <w:lang w:val="pl-PL"/>
        </w:rPr>
        <w:t>h)</w:t>
      </w:r>
      <w:r>
        <w:rPr>
          <w:color w:val="auto"/>
          <w:sz w:val="28"/>
          <w:szCs w:val="28"/>
          <w:lang w:val="pl-PL"/>
        </w:rPr>
        <w:tab/>
      </w:r>
      <w:r w:rsidR="00D508CB" w:rsidRPr="00D508CB">
        <w:rPr>
          <w:color w:val="auto"/>
          <w:sz w:val="28"/>
          <w:szCs w:val="28"/>
          <w:lang w:val="pl-PL"/>
        </w:rPr>
        <w:t>Zamawiający zaleca, aby Wykonawca z odpowiednim wyprzedzeniem przetestował możliwość prawidłowego wykorzystania wybranej metody podpisania plików oferty.</w:t>
      </w:r>
    </w:p>
    <w:p w14:paraId="77CE273C" w14:textId="79482F3B" w:rsidR="00D508CB" w:rsidRPr="00D508CB" w:rsidRDefault="008A6C09" w:rsidP="00D508CB">
      <w:pPr>
        <w:tabs>
          <w:tab w:val="left" w:pos="567"/>
        </w:tabs>
        <w:spacing w:after="0" w:line="360" w:lineRule="auto"/>
        <w:ind w:left="0" w:right="9" w:firstLine="0"/>
        <w:rPr>
          <w:color w:val="auto"/>
          <w:sz w:val="28"/>
          <w:szCs w:val="28"/>
          <w:lang w:val="pl-PL"/>
        </w:rPr>
      </w:pPr>
      <w:r>
        <w:rPr>
          <w:color w:val="auto"/>
          <w:sz w:val="28"/>
          <w:szCs w:val="28"/>
          <w:lang w:val="pl-PL"/>
        </w:rPr>
        <w:t xml:space="preserve">i) </w:t>
      </w:r>
      <w:r w:rsidR="00D508CB" w:rsidRPr="00D508CB">
        <w:rPr>
          <w:color w:val="auto"/>
          <w:sz w:val="28"/>
          <w:szCs w:val="28"/>
          <w:lang w:val="pl-PL"/>
        </w:rPr>
        <w:t>Osobą składającą ofertę powinna być osoba kontaktowa podawana w dokumentacji.</w:t>
      </w:r>
    </w:p>
    <w:p w14:paraId="3AC4131F" w14:textId="67C699B0" w:rsidR="00D508CB" w:rsidRPr="00D508CB" w:rsidRDefault="008A6C09" w:rsidP="00D508CB">
      <w:pPr>
        <w:tabs>
          <w:tab w:val="left" w:pos="567"/>
        </w:tabs>
        <w:spacing w:after="0" w:line="360" w:lineRule="auto"/>
        <w:ind w:left="0" w:right="9" w:firstLine="0"/>
        <w:rPr>
          <w:color w:val="auto"/>
          <w:sz w:val="28"/>
          <w:szCs w:val="28"/>
          <w:lang w:val="pl-PL"/>
        </w:rPr>
      </w:pPr>
      <w:r>
        <w:rPr>
          <w:color w:val="auto"/>
          <w:sz w:val="28"/>
          <w:szCs w:val="28"/>
          <w:lang w:val="pl-PL"/>
        </w:rPr>
        <w:t xml:space="preserve">j) </w:t>
      </w:r>
      <w:r w:rsidR="00D508CB" w:rsidRPr="00D508CB">
        <w:rPr>
          <w:color w:val="auto"/>
          <w:sz w:val="28"/>
          <w:szCs w:val="28"/>
          <w:lang w:val="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F1E5C83" w14:textId="144590F0" w:rsidR="00D508CB" w:rsidRPr="00D508CB" w:rsidRDefault="008A6C09" w:rsidP="00D508CB">
      <w:pPr>
        <w:tabs>
          <w:tab w:val="left" w:pos="567"/>
        </w:tabs>
        <w:spacing w:after="0" w:line="360" w:lineRule="auto"/>
        <w:ind w:left="0" w:right="9" w:firstLine="0"/>
        <w:rPr>
          <w:color w:val="auto"/>
          <w:sz w:val="28"/>
          <w:szCs w:val="28"/>
          <w:lang w:val="pl-PL"/>
        </w:rPr>
      </w:pPr>
      <w:r>
        <w:rPr>
          <w:color w:val="auto"/>
          <w:sz w:val="28"/>
          <w:szCs w:val="28"/>
          <w:lang w:val="pl-PL"/>
        </w:rPr>
        <w:t xml:space="preserve">k) </w:t>
      </w:r>
      <w:r w:rsidR="00D508CB" w:rsidRPr="00D508CB">
        <w:rPr>
          <w:color w:val="auto"/>
          <w:sz w:val="28"/>
          <w:szCs w:val="28"/>
          <w:lang w:val="pl-PL"/>
        </w:rPr>
        <w:t xml:space="preserve">Podczas podpisywania plików zaleca się stosowanie algorytmu skrótu SHA2 zamiast SHA1.  </w:t>
      </w:r>
    </w:p>
    <w:p w14:paraId="1ACFD5AC" w14:textId="589F7B60" w:rsidR="00D508CB" w:rsidRPr="00D508CB" w:rsidRDefault="008A6C09" w:rsidP="00D508CB">
      <w:pPr>
        <w:tabs>
          <w:tab w:val="left" w:pos="567"/>
        </w:tabs>
        <w:spacing w:after="0" w:line="360" w:lineRule="auto"/>
        <w:ind w:left="0" w:right="9" w:firstLine="0"/>
        <w:rPr>
          <w:color w:val="auto"/>
          <w:sz w:val="28"/>
          <w:szCs w:val="28"/>
          <w:lang w:val="pl-PL"/>
        </w:rPr>
      </w:pPr>
      <w:r>
        <w:rPr>
          <w:color w:val="auto"/>
          <w:sz w:val="28"/>
          <w:szCs w:val="28"/>
          <w:lang w:val="pl-PL"/>
        </w:rPr>
        <w:lastRenderedPageBreak/>
        <w:t xml:space="preserve">l) </w:t>
      </w:r>
      <w:r w:rsidR="00D508CB" w:rsidRPr="00D508CB">
        <w:rPr>
          <w:color w:val="auto"/>
          <w:sz w:val="28"/>
          <w:szCs w:val="28"/>
          <w:lang w:val="pl-PL"/>
        </w:rPr>
        <w:t xml:space="preserve">Jeśli wykonawca pakuje dokumenty np. w plik ZIP zalecamy wcześniejsze podpisanie każdego ze skompresowanych plików. </w:t>
      </w:r>
    </w:p>
    <w:p w14:paraId="3244F749" w14:textId="032E82B8" w:rsidR="00D508CB" w:rsidRPr="00D508CB" w:rsidRDefault="008A6C09" w:rsidP="00D508CB">
      <w:pPr>
        <w:tabs>
          <w:tab w:val="left" w:pos="567"/>
        </w:tabs>
        <w:spacing w:after="0" w:line="360" w:lineRule="auto"/>
        <w:ind w:left="0" w:right="9" w:firstLine="0"/>
        <w:rPr>
          <w:color w:val="auto"/>
          <w:sz w:val="28"/>
          <w:szCs w:val="28"/>
          <w:lang w:val="pl-PL"/>
        </w:rPr>
      </w:pPr>
      <w:r>
        <w:rPr>
          <w:color w:val="auto"/>
          <w:sz w:val="28"/>
          <w:szCs w:val="28"/>
          <w:lang w:val="pl-PL"/>
        </w:rPr>
        <w:t xml:space="preserve">ł) </w:t>
      </w:r>
      <w:r w:rsidR="00D508CB" w:rsidRPr="00D508CB">
        <w:rPr>
          <w:color w:val="auto"/>
          <w:sz w:val="28"/>
          <w:szCs w:val="28"/>
          <w:lang w:val="pl-PL"/>
        </w:rPr>
        <w:t>Zamawiający rekomenduje wykorzystanie podpisu z kwalifikowanym znacznikiem czasu.</w:t>
      </w:r>
    </w:p>
    <w:p w14:paraId="1ACF7028" w14:textId="0EF0BC3F" w:rsidR="00D508CB" w:rsidRPr="00D508CB" w:rsidRDefault="008A6C09" w:rsidP="00D508CB">
      <w:pPr>
        <w:tabs>
          <w:tab w:val="left" w:pos="567"/>
        </w:tabs>
        <w:spacing w:after="0" w:line="360" w:lineRule="auto"/>
        <w:ind w:left="0" w:right="9" w:firstLine="0"/>
        <w:rPr>
          <w:color w:val="auto"/>
          <w:sz w:val="28"/>
          <w:szCs w:val="28"/>
          <w:lang w:val="pl-PL"/>
        </w:rPr>
      </w:pPr>
      <w:r>
        <w:rPr>
          <w:color w:val="auto"/>
          <w:sz w:val="28"/>
          <w:szCs w:val="28"/>
          <w:lang w:val="pl-PL"/>
        </w:rPr>
        <w:t xml:space="preserve">m) </w:t>
      </w:r>
      <w:r w:rsidR="00D508CB" w:rsidRPr="00D508CB">
        <w:rPr>
          <w:color w:val="auto"/>
          <w:sz w:val="28"/>
          <w:szCs w:val="28"/>
          <w:lang w:val="pl-PL"/>
        </w:rPr>
        <w:t>Zamawiający zaleca aby nie wprowadzać jakichkolwiek zmian w plikach po podpisaniu ich podpisem kwalifikowanym. Może to skutkować naruszeniem integralności plików co równoważne będzie z koniecznością odrzucenia oferty w postępowaniu.</w:t>
      </w:r>
    </w:p>
    <w:p w14:paraId="388691FE" w14:textId="533A3D65" w:rsidR="004330B1" w:rsidRPr="004330B1" w:rsidRDefault="00FD1DF2" w:rsidP="004330B1">
      <w:pPr>
        <w:tabs>
          <w:tab w:val="left" w:pos="567"/>
        </w:tabs>
        <w:spacing w:after="0" w:line="360" w:lineRule="auto"/>
        <w:ind w:left="0" w:right="9" w:firstLine="0"/>
        <w:rPr>
          <w:color w:val="auto"/>
          <w:sz w:val="28"/>
          <w:szCs w:val="28"/>
          <w:lang w:val="pl-PL"/>
        </w:rPr>
      </w:pPr>
      <w:r>
        <w:rPr>
          <w:color w:val="auto"/>
          <w:sz w:val="28"/>
          <w:szCs w:val="28"/>
          <w:lang w:val="pl-PL"/>
        </w:rPr>
        <w:t xml:space="preserve">n) </w:t>
      </w:r>
      <w:r w:rsidR="004330B1" w:rsidRPr="004330B1">
        <w:rPr>
          <w:color w:val="auto"/>
          <w:sz w:val="28"/>
          <w:szCs w:val="28"/>
          <w:lang w:val="pl-PL"/>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6762548E" w14:textId="5090F747" w:rsidR="00BA0276" w:rsidRPr="00BA0276" w:rsidRDefault="00FD1DF2" w:rsidP="00BA0276">
      <w:pPr>
        <w:tabs>
          <w:tab w:val="left" w:pos="567"/>
        </w:tabs>
        <w:spacing w:after="0" w:line="360" w:lineRule="auto"/>
        <w:ind w:left="0" w:right="9" w:firstLine="0"/>
        <w:rPr>
          <w:color w:val="auto"/>
          <w:sz w:val="28"/>
          <w:szCs w:val="28"/>
          <w:lang w:val="pl-PL"/>
        </w:rPr>
      </w:pPr>
      <w:r>
        <w:rPr>
          <w:color w:val="auto"/>
          <w:sz w:val="28"/>
          <w:szCs w:val="28"/>
          <w:lang w:val="pl-PL"/>
        </w:rPr>
        <w:t>12)</w:t>
      </w:r>
      <w:r w:rsidR="00BA0276" w:rsidRPr="00BA0276">
        <w:rPr>
          <w:color w:val="auto"/>
          <w:sz w:val="28"/>
          <w:szCs w:val="28"/>
          <w:lang w:val="pl-PL"/>
        </w:rPr>
        <w:tab/>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2E31B841" w14:textId="30840BC7" w:rsidR="00C83DC4" w:rsidRPr="008E70B5" w:rsidRDefault="0012720E" w:rsidP="0012720E">
      <w:pPr>
        <w:tabs>
          <w:tab w:val="left" w:pos="567"/>
        </w:tabs>
        <w:spacing w:after="0" w:line="360" w:lineRule="auto"/>
        <w:ind w:left="0" w:right="9" w:firstLine="0"/>
        <w:rPr>
          <w:color w:val="auto"/>
          <w:sz w:val="28"/>
          <w:szCs w:val="28"/>
          <w:lang w:val="pl-PL"/>
        </w:rPr>
      </w:pPr>
      <w:r>
        <w:rPr>
          <w:sz w:val="28"/>
          <w:szCs w:val="28"/>
          <w:lang w:val="pl-PL"/>
        </w:rPr>
        <w:t>5.</w:t>
      </w:r>
      <w:r w:rsidR="00CA4A51" w:rsidRPr="008E70B5">
        <w:rPr>
          <w:sz w:val="28"/>
          <w:szCs w:val="28"/>
          <w:lang w:val="pl-PL"/>
        </w:rPr>
        <w:tab/>
      </w:r>
      <w:r w:rsidR="00C83DC4" w:rsidRPr="008E70B5">
        <w:rPr>
          <w:sz w:val="28"/>
          <w:szCs w:val="28"/>
          <w:lang w:val="pl-PL"/>
        </w:rPr>
        <w:t xml:space="preserve">Wykonawca może zwrócić się do zamawiającego z wnioskiem o </w:t>
      </w:r>
      <w:r w:rsidR="00C83DC4" w:rsidRPr="008E70B5">
        <w:rPr>
          <w:color w:val="auto"/>
          <w:sz w:val="28"/>
          <w:szCs w:val="28"/>
          <w:lang w:val="pl-PL"/>
        </w:rPr>
        <w:t>wyjaśnienie treści SWZ.</w:t>
      </w:r>
      <w:r w:rsidR="00C83DC4" w:rsidRPr="00A85E8C">
        <w:rPr>
          <w:noProof/>
          <w:color w:val="auto"/>
          <w:lang w:val="pl-PL" w:eastAsia="pl-PL"/>
        </w:rPr>
        <w:drawing>
          <wp:inline distT="0" distB="0" distL="0" distR="0" wp14:anchorId="3238266C" wp14:editId="2F26BFEC">
            <wp:extent cx="9525" cy="9525"/>
            <wp:effectExtent l="0" t="0" r="0"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BB60850" w14:textId="7EB8285F" w:rsidR="003A1E07" w:rsidRPr="00A85E8C" w:rsidRDefault="0012720E" w:rsidP="00255BCF">
      <w:pPr>
        <w:tabs>
          <w:tab w:val="left" w:pos="567"/>
        </w:tabs>
        <w:spacing w:after="0" w:line="360" w:lineRule="auto"/>
        <w:ind w:right="9" w:firstLine="0"/>
        <w:rPr>
          <w:color w:val="auto"/>
          <w:sz w:val="28"/>
          <w:szCs w:val="28"/>
          <w:lang w:val="pl-PL"/>
        </w:rPr>
      </w:pPr>
      <w:r>
        <w:rPr>
          <w:color w:val="auto"/>
          <w:sz w:val="28"/>
          <w:szCs w:val="28"/>
          <w:lang w:val="pl-PL"/>
        </w:rPr>
        <w:t>6</w:t>
      </w:r>
      <w:r w:rsidR="003A1E07" w:rsidRPr="00A85E8C">
        <w:rPr>
          <w:color w:val="auto"/>
          <w:sz w:val="28"/>
          <w:szCs w:val="28"/>
          <w:lang w:val="pl-PL"/>
        </w:rPr>
        <w:t>.</w:t>
      </w:r>
      <w:r w:rsidR="003A1E07" w:rsidRPr="00A85E8C">
        <w:rPr>
          <w:color w:val="auto"/>
          <w:sz w:val="28"/>
          <w:szCs w:val="28"/>
          <w:lang w:val="pl-PL"/>
        </w:rPr>
        <w:tab/>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 albo ofert podlegających negocjacjom.</w:t>
      </w:r>
    </w:p>
    <w:p w14:paraId="61699145" w14:textId="31DCF02C" w:rsidR="003A1E07" w:rsidRPr="00A85E8C" w:rsidRDefault="0012720E" w:rsidP="00255BCF">
      <w:pPr>
        <w:tabs>
          <w:tab w:val="left" w:pos="567"/>
        </w:tabs>
        <w:spacing w:after="0" w:line="360" w:lineRule="auto"/>
        <w:ind w:right="9"/>
        <w:rPr>
          <w:color w:val="auto"/>
          <w:sz w:val="28"/>
          <w:szCs w:val="28"/>
          <w:lang w:val="pl-PL"/>
        </w:rPr>
      </w:pPr>
      <w:r>
        <w:rPr>
          <w:color w:val="auto"/>
          <w:sz w:val="28"/>
          <w:szCs w:val="28"/>
          <w:lang w:val="pl-PL"/>
        </w:rPr>
        <w:lastRenderedPageBreak/>
        <w:t>7</w:t>
      </w:r>
      <w:r w:rsidR="003A1E07" w:rsidRPr="00A85E8C">
        <w:rPr>
          <w:color w:val="auto"/>
          <w:sz w:val="28"/>
          <w:szCs w:val="28"/>
          <w:lang w:val="pl-PL"/>
        </w:rPr>
        <w:t>.</w:t>
      </w:r>
      <w:r w:rsidR="003A1E07" w:rsidRPr="00A85E8C">
        <w:rPr>
          <w:color w:val="auto"/>
          <w:sz w:val="28"/>
          <w:szCs w:val="28"/>
          <w:lang w:val="pl-PL"/>
        </w:rPr>
        <w:tab/>
        <w:t xml:space="preserve">Jeżeli zamawiający nie udzieli wyjaśnień w terminie, o którym mowa </w:t>
      </w:r>
      <w:r>
        <w:rPr>
          <w:color w:val="auto"/>
          <w:sz w:val="28"/>
          <w:szCs w:val="28"/>
          <w:lang w:val="pl-PL"/>
        </w:rPr>
        <w:br/>
      </w:r>
      <w:r w:rsidR="003A1E07" w:rsidRPr="00A85E8C">
        <w:rPr>
          <w:color w:val="auto"/>
          <w:sz w:val="28"/>
          <w:szCs w:val="28"/>
          <w:lang w:val="pl-PL"/>
        </w:rPr>
        <w:t>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w:t>
      </w:r>
    </w:p>
    <w:p w14:paraId="29F6E45A" w14:textId="3590B3A6" w:rsidR="003A1E07" w:rsidRPr="00A85E8C" w:rsidRDefault="0012720E" w:rsidP="00255BCF">
      <w:pPr>
        <w:tabs>
          <w:tab w:val="left" w:pos="567"/>
        </w:tabs>
        <w:spacing w:after="0" w:line="360" w:lineRule="auto"/>
        <w:ind w:right="9"/>
        <w:rPr>
          <w:color w:val="auto"/>
          <w:sz w:val="28"/>
          <w:szCs w:val="28"/>
          <w:lang w:val="pl-PL"/>
        </w:rPr>
      </w:pPr>
      <w:r>
        <w:rPr>
          <w:color w:val="auto"/>
          <w:sz w:val="28"/>
          <w:szCs w:val="28"/>
          <w:lang w:val="pl-PL"/>
        </w:rPr>
        <w:t>8</w:t>
      </w:r>
      <w:r w:rsidR="003A1E07" w:rsidRPr="00A85E8C">
        <w:rPr>
          <w:color w:val="auto"/>
          <w:sz w:val="28"/>
          <w:szCs w:val="28"/>
          <w:lang w:val="pl-PL"/>
        </w:rPr>
        <w:t>.</w:t>
      </w:r>
      <w:r w:rsidR="003A1E07" w:rsidRPr="00A85E8C">
        <w:rPr>
          <w:color w:val="auto"/>
          <w:sz w:val="28"/>
          <w:szCs w:val="28"/>
          <w:lang w:val="pl-PL"/>
        </w:rPr>
        <w:tab/>
        <w:t xml:space="preserve">W przypadku gdy wniosek o wyjaśnienie treści SWZ albo opisu potrzeb i wymagań nie wpłynął w terminie, o którym mowa </w:t>
      </w:r>
      <w:r w:rsidR="006A379A" w:rsidRPr="00A85E8C">
        <w:rPr>
          <w:color w:val="auto"/>
          <w:sz w:val="28"/>
          <w:szCs w:val="28"/>
          <w:lang w:val="pl-PL"/>
        </w:rPr>
        <w:t xml:space="preserve">w ust. </w:t>
      </w:r>
      <w:r>
        <w:rPr>
          <w:color w:val="auto"/>
          <w:sz w:val="28"/>
          <w:szCs w:val="28"/>
          <w:lang w:val="pl-PL"/>
        </w:rPr>
        <w:t>6</w:t>
      </w:r>
      <w:r w:rsidR="003A1E07" w:rsidRPr="00A85E8C">
        <w:rPr>
          <w:color w:val="auto"/>
          <w:sz w:val="28"/>
          <w:szCs w:val="28"/>
          <w:lang w:val="pl-PL"/>
        </w:rPr>
        <w:t>, zamawiający nie ma obowiązku udzielania odpowiednio wyjaśnień SWZ albo opisu potrzeb i wymagań oraz obowiązku przedłużenia terminu składania odpowiednio ofert albo ofert podlegających negocjacjom.</w:t>
      </w:r>
    </w:p>
    <w:p w14:paraId="7FA313D4" w14:textId="777500A2" w:rsidR="003A1E07" w:rsidRPr="00A85E8C" w:rsidRDefault="0012720E" w:rsidP="00255BCF">
      <w:pPr>
        <w:tabs>
          <w:tab w:val="left" w:pos="567"/>
        </w:tabs>
        <w:spacing w:after="0" w:line="360" w:lineRule="auto"/>
        <w:ind w:right="9"/>
        <w:rPr>
          <w:color w:val="auto"/>
          <w:sz w:val="28"/>
          <w:szCs w:val="28"/>
          <w:lang w:val="pl-PL"/>
        </w:rPr>
      </w:pPr>
      <w:r>
        <w:rPr>
          <w:color w:val="auto"/>
          <w:sz w:val="28"/>
          <w:szCs w:val="28"/>
          <w:lang w:val="pl-PL"/>
        </w:rPr>
        <w:t>9</w:t>
      </w:r>
      <w:r w:rsidR="003A1E07" w:rsidRPr="00A85E8C">
        <w:rPr>
          <w:color w:val="auto"/>
          <w:sz w:val="28"/>
          <w:szCs w:val="28"/>
          <w:lang w:val="pl-PL"/>
        </w:rPr>
        <w:t>.</w:t>
      </w:r>
      <w:r w:rsidR="003A1E07" w:rsidRPr="00A85E8C">
        <w:rPr>
          <w:color w:val="auto"/>
          <w:sz w:val="28"/>
          <w:szCs w:val="28"/>
          <w:lang w:val="pl-PL"/>
        </w:rPr>
        <w:tab/>
        <w:t xml:space="preserve">Przedłużenie terminu składania ofert, o których mowa w ust. </w:t>
      </w:r>
      <w:r>
        <w:rPr>
          <w:color w:val="auto"/>
          <w:sz w:val="28"/>
          <w:szCs w:val="28"/>
          <w:lang w:val="pl-PL"/>
        </w:rPr>
        <w:t>7</w:t>
      </w:r>
      <w:r w:rsidR="003A1E07" w:rsidRPr="00A85E8C">
        <w:rPr>
          <w:color w:val="auto"/>
          <w:sz w:val="28"/>
          <w:szCs w:val="28"/>
          <w:lang w:val="pl-PL"/>
        </w:rPr>
        <w:t>, nie wpływa na bieg terminu składania wniosku o wyjaśnienie treści odpowiednio SWZ albo opisu potrzeb i wymagań.</w:t>
      </w:r>
    </w:p>
    <w:p w14:paraId="2E3CA2A1" w14:textId="7BC549FC" w:rsidR="003A1E07" w:rsidRPr="00A85E8C" w:rsidRDefault="0012720E" w:rsidP="00255BCF">
      <w:pPr>
        <w:tabs>
          <w:tab w:val="left" w:pos="567"/>
        </w:tabs>
        <w:spacing w:after="0" w:line="360" w:lineRule="auto"/>
        <w:ind w:right="9"/>
        <w:rPr>
          <w:color w:val="auto"/>
          <w:sz w:val="28"/>
          <w:szCs w:val="28"/>
          <w:lang w:val="pl-PL"/>
        </w:rPr>
      </w:pPr>
      <w:r>
        <w:rPr>
          <w:color w:val="auto"/>
          <w:sz w:val="28"/>
          <w:szCs w:val="28"/>
          <w:lang w:val="pl-PL"/>
        </w:rPr>
        <w:t>10</w:t>
      </w:r>
      <w:r w:rsidR="003A1E07" w:rsidRPr="00A85E8C">
        <w:rPr>
          <w:color w:val="auto"/>
          <w:sz w:val="28"/>
          <w:szCs w:val="28"/>
          <w:lang w:val="pl-PL"/>
        </w:rPr>
        <w:t>.</w:t>
      </w:r>
      <w:r w:rsidR="003A1E07" w:rsidRPr="00A85E8C">
        <w:rPr>
          <w:color w:val="auto"/>
          <w:sz w:val="28"/>
          <w:szCs w:val="28"/>
          <w:lang w:val="pl-PL"/>
        </w:rPr>
        <w:tab/>
        <w:t xml:space="preserve">Treść zapytań wraz z wyjaśnieniami zamawiający udostępnia, bez ujawniania źródła zapytania, na stronie internetowej prowadzonego postępowania, a w przypadkach, o których mowa w art. </w:t>
      </w:r>
      <w:hyperlink r:id="rId30" w:history="1">
        <w:r w:rsidR="003A1E07" w:rsidRPr="00A85E8C">
          <w:rPr>
            <w:rStyle w:val="Hipercze"/>
            <w:color w:val="auto"/>
            <w:sz w:val="28"/>
            <w:szCs w:val="28"/>
            <w:lang w:val="pl-PL"/>
          </w:rPr>
          <w:t>280</w:t>
        </w:r>
      </w:hyperlink>
      <w:r w:rsidR="003A1E07" w:rsidRPr="00A85E8C">
        <w:rPr>
          <w:color w:val="auto"/>
          <w:sz w:val="28"/>
          <w:szCs w:val="28"/>
          <w:lang w:val="pl-PL"/>
        </w:rPr>
        <w:t xml:space="preserve"> ust. 2 i 3, ustawy </w:t>
      </w:r>
      <w:proofErr w:type="spellStart"/>
      <w:r w:rsidR="003A1E07" w:rsidRPr="00A85E8C">
        <w:rPr>
          <w:color w:val="auto"/>
          <w:sz w:val="28"/>
          <w:szCs w:val="28"/>
          <w:lang w:val="pl-PL"/>
        </w:rPr>
        <w:t>Pzp</w:t>
      </w:r>
      <w:proofErr w:type="spellEnd"/>
      <w:r w:rsidR="003A1E07" w:rsidRPr="00A85E8C">
        <w:rPr>
          <w:color w:val="auto"/>
          <w:sz w:val="28"/>
          <w:szCs w:val="28"/>
          <w:lang w:val="pl-PL"/>
        </w:rPr>
        <w:t xml:space="preserve"> przekazuje wykonawcom, którym udostępnił odpowiednio SWZ albo opis potrzeb i wymagań.</w:t>
      </w:r>
    </w:p>
    <w:p w14:paraId="6737C2A4" w14:textId="7F32C079" w:rsidR="00C83DC4" w:rsidRDefault="0012720E" w:rsidP="0012720E">
      <w:pPr>
        <w:spacing w:after="0" w:line="360" w:lineRule="auto"/>
        <w:ind w:left="0" w:right="9" w:firstLine="0"/>
        <w:rPr>
          <w:color w:val="auto"/>
          <w:sz w:val="28"/>
          <w:szCs w:val="28"/>
          <w:lang w:val="pl-PL"/>
        </w:rPr>
      </w:pPr>
      <w:r>
        <w:rPr>
          <w:color w:val="auto"/>
          <w:sz w:val="28"/>
          <w:szCs w:val="28"/>
          <w:lang w:val="pl-PL"/>
        </w:rPr>
        <w:t>11</w:t>
      </w:r>
      <w:r w:rsidR="00DB3F80" w:rsidRPr="00A85E8C">
        <w:rPr>
          <w:color w:val="auto"/>
          <w:sz w:val="28"/>
          <w:szCs w:val="28"/>
          <w:lang w:val="pl-PL"/>
        </w:rPr>
        <w:t>.</w:t>
      </w:r>
      <w:r w:rsidR="00DB3F80" w:rsidRPr="00A85E8C">
        <w:rPr>
          <w:color w:val="auto"/>
          <w:sz w:val="28"/>
          <w:szCs w:val="28"/>
          <w:lang w:val="pl-PL"/>
        </w:rPr>
        <w:tab/>
      </w:r>
      <w:r w:rsidR="00C83DC4" w:rsidRPr="00A85E8C">
        <w:rPr>
          <w:color w:val="auto"/>
          <w:sz w:val="28"/>
          <w:szCs w:val="28"/>
          <w:lang w:val="pl-PL"/>
        </w:rPr>
        <w:t>Zamawiający nie dopuszcza składania wniosków, oświadczeń i innych informacji telefonicznie.</w:t>
      </w:r>
    </w:p>
    <w:p w14:paraId="61330AB5" w14:textId="77777777" w:rsidR="00DB3F80" w:rsidRPr="00026438" w:rsidRDefault="00DB3F80" w:rsidP="00255BCF">
      <w:pPr>
        <w:spacing w:after="0" w:line="360" w:lineRule="auto"/>
        <w:ind w:left="23" w:right="9" w:firstLine="0"/>
        <w:rPr>
          <w:color w:val="auto"/>
          <w:sz w:val="28"/>
          <w:szCs w:val="28"/>
          <w:lang w:val="pl-PL"/>
        </w:rPr>
      </w:pPr>
    </w:p>
    <w:p w14:paraId="7E2EA8A1" w14:textId="77777777" w:rsidR="00D87D88" w:rsidRPr="00290976" w:rsidRDefault="00C83DC4" w:rsidP="00255BCF">
      <w:pPr>
        <w:spacing w:after="0" w:line="360" w:lineRule="auto"/>
        <w:ind w:left="19"/>
        <w:jc w:val="center"/>
        <w:rPr>
          <w:b/>
          <w:color w:val="auto"/>
          <w:sz w:val="28"/>
          <w:szCs w:val="28"/>
          <w:lang w:val="pl-PL"/>
        </w:rPr>
      </w:pPr>
      <w:r w:rsidRPr="00290976">
        <w:rPr>
          <w:b/>
          <w:color w:val="auto"/>
          <w:sz w:val="28"/>
          <w:szCs w:val="28"/>
          <w:lang w:val="pl-PL"/>
        </w:rPr>
        <w:t>Rozdział IX. Wymagania dotyczące wadium</w:t>
      </w:r>
      <w:r w:rsidR="00D87D88" w:rsidRPr="00290976">
        <w:rPr>
          <w:b/>
          <w:color w:val="auto"/>
          <w:sz w:val="28"/>
          <w:szCs w:val="28"/>
          <w:lang w:val="pl-PL"/>
        </w:rPr>
        <w:t>:</w:t>
      </w:r>
    </w:p>
    <w:p w14:paraId="5F081163" w14:textId="282A118C" w:rsidR="00D87D88" w:rsidRDefault="00D87D88" w:rsidP="00255BCF">
      <w:pPr>
        <w:spacing w:after="0" w:line="360" w:lineRule="auto"/>
        <w:ind w:left="19"/>
        <w:rPr>
          <w:b/>
          <w:color w:val="auto"/>
          <w:sz w:val="28"/>
          <w:szCs w:val="28"/>
          <w:lang w:val="pl-PL"/>
        </w:rPr>
      </w:pPr>
      <w:r w:rsidRPr="00290976">
        <w:rPr>
          <w:color w:val="auto"/>
          <w:sz w:val="28"/>
          <w:szCs w:val="28"/>
          <w:lang w:val="pl-PL"/>
        </w:rPr>
        <w:t>1.</w:t>
      </w:r>
      <w:r w:rsidRPr="00290976">
        <w:rPr>
          <w:color w:val="auto"/>
          <w:sz w:val="28"/>
          <w:szCs w:val="28"/>
          <w:lang w:val="pl-PL"/>
        </w:rPr>
        <w:tab/>
        <w:t>Zamawiający wymaga od wykonawców</w:t>
      </w:r>
      <w:r w:rsidR="00026438">
        <w:rPr>
          <w:color w:val="auto"/>
          <w:sz w:val="28"/>
          <w:szCs w:val="28"/>
          <w:lang w:val="pl-PL"/>
        </w:rPr>
        <w:t xml:space="preserve"> wniesienia wadium w wysokości: </w:t>
      </w:r>
      <w:r w:rsidR="00A20953" w:rsidRPr="00A20953">
        <w:rPr>
          <w:b/>
          <w:bCs/>
          <w:color w:val="auto"/>
          <w:sz w:val="28"/>
          <w:szCs w:val="28"/>
          <w:lang w:val="pl-PL"/>
        </w:rPr>
        <w:t>1</w:t>
      </w:r>
      <w:r w:rsidR="0012720E">
        <w:rPr>
          <w:b/>
          <w:color w:val="auto"/>
          <w:sz w:val="28"/>
          <w:szCs w:val="28"/>
          <w:lang w:val="pl-PL"/>
        </w:rPr>
        <w:t>0</w:t>
      </w:r>
      <w:r w:rsidR="006B4FC5">
        <w:rPr>
          <w:b/>
          <w:color w:val="auto"/>
          <w:sz w:val="28"/>
          <w:szCs w:val="28"/>
          <w:lang w:val="pl-PL"/>
        </w:rPr>
        <w:t> 000,00</w:t>
      </w:r>
      <w:r w:rsidR="00026438" w:rsidRPr="00026438">
        <w:rPr>
          <w:b/>
          <w:color w:val="auto"/>
          <w:sz w:val="28"/>
          <w:szCs w:val="28"/>
          <w:lang w:val="pl-PL"/>
        </w:rPr>
        <w:t xml:space="preserve"> zł</w:t>
      </w:r>
      <w:r w:rsidR="00026438">
        <w:rPr>
          <w:color w:val="auto"/>
          <w:sz w:val="28"/>
          <w:szCs w:val="28"/>
          <w:lang w:val="pl-PL"/>
        </w:rPr>
        <w:t xml:space="preserve"> </w:t>
      </w:r>
    </w:p>
    <w:p w14:paraId="538FE831" w14:textId="77777777" w:rsidR="00384BBB" w:rsidRPr="00290976" w:rsidRDefault="00D87D88" w:rsidP="00255BCF">
      <w:pPr>
        <w:spacing w:after="0" w:line="360" w:lineRule="auto"/>
        <w:ind w:left="19"/>
        <w:rPr>
          <w:color w:val="auto"/>
          <w:sz w:val="28"/>
          <w:szCs w:val="28"/>
          <w:lang w:val="pl-PL"/>
        </w:rPr>
      </w:pPr>
      <w:r w:rsidRPr="00290976">
        <w:rPr>
          <w:color w:val="auto"/>
          <w:sz w:val="28"/>
          <w:szCs w:val="28"/>
          <w:lang w:val="pl-PL"/>
        </w:rPr>
        <w:t>2.</w:t>
      </w:r>
      <w:r w:rsidRPr="00290976">
        <w:rPr>
          <w:color w:val="auto"/>
          <w:sz w:val="28"/>
          <w:szCs w:val="28"/>
          <w:lang w:val="pl-PL"/>
        </w:rPr>
        <w:tab/>
      </w:r>
      <w:r w:rsidR="00384BBB" w:rsidRPr="00290976">
        <w:rPr>
          <w:color w:val="auto"/>
          <w:sz w:val="28"/>
          <w:szCs w:val="28"/>
          <w:lang w:val="pl-PL"/>
        </w:rPr>
        <w:t>Wadium może być wnoszone według wyboru wykonawcy w jednej lub kilku następujących formach:</w:t>
      </w:r>
    </w:p>
    <w:p w14:paraId="52CB88D9" w14:textId="77777777" w:rsidR="00384BBB" w:rsidRPr="00290976" w:rsidRDefault="00384BBB" w:rsidP="00255BCF">
      <w:pPr>
        <w:spacing w:after="0" w:line="360" w:lineRule="auto"/>
        <w:ind w:left="19"/>
        <w:rPr>
          <w:color w:val="auto"/>
          <w:sz w:val="28"/>
          <w:szCs w:val="28"/>
          <w:lang w:val="pl-PL"/>
        </w:rPr>
      </w:pPr>
      <w:r w:rsidRPr="00290976">
        <w:rPr>
          <w:color w:val="auto"/>
          <w:sz w:val="28"/>
          <w:szCs w:val="28"/>
          <w:lang w:val="pl-PL"/>
        </w:rPr>
        <w:t>1)pieniądzu;</w:t>
      </w:r>
    </w:p>
    <w:p w14:paraId="654DDFFF" w14:textId="77777777" w:rsidR="00384BBB" w:rsidRPr="00290976" w:rsidRDefault="00384BBB" w:rsidP="00255BCF">
      <w:pPr>
        <w:spacing w:after="0" w:line="360" w:lineRule="auto"/>
        <w:ind w:left="19"/>
        <w:rPr>
          <w:color w:val="auto"/>
          <w:sz w:val="28"/>
          <w:szCs w:val="28"/>
          <w:lang w:val="pl-PL"/>
        </w:rPr>
      </w:pPr>
      <w:r w:rsidRPr="00290976">
        <w:rPr>
          <w:color w:val="auto"/>
          <w:sz w:val="28"/>
          <w:szCs w:val="28"/>
          <w:lang w:val="pl-PL"/>
        </w:rPr>
        <w:t>2)gwarancjach bankowych;</w:t>
      </w:r>
    </w:p>
    <w:p w14:paraId="77971A71" w14:textId="77777777" w:rsidR="00384BBB" w:rsidRPr="00290976" w:rsidRDefault="00384BBB" w:rsidP="00255BCF">
      <w:pPr>
        <w:spacing w:after="0" w:line="360" w:lineRule="auto"/>
        <w:ind w:left="19"/>
        <w:rPr>
          <w:color w:val="auto"/>
          <w:sz w:val="28"/>
          <w:szCs w:val="28"/>
          <w:lang w:val="pl-PL"/>
        </w:rPr>
      </w:pPr>
      <w:r w:rsidRPr="00290976">
        <w:rPr>
          <w:color w:val="auto"/>
          <w:sz w:val="28"/>
          <w:szCs w:val="28"/>
          <w:lang w:val="pl-PL"/>
        </w:rPr>
        <w:t xml:space="preserve">3)gwarancjach ubezpieczeniowych; </w:t>
      </w:r>
    </w:p>
    <w:p w14:paraId="7ADE54F6" w14:textId="77777777" w:rsidR="00232823" w:rsidRPr="00255BCF" w:rsidRDefault="00384BBB" w:rsidP="00255BCF">
      <w:pPr>
        <w:spacing w:after="0" w:line="360" w:lineRule="auto"/>
        <w:ind w:left="19"/>
        <w:rPr>
          <w:sz w:val="28"/>
          <w:szCs w:val="28"/>
          <w:lang w:val="pl-PL"/>
        </w:rPr>
      </w:pPr>
      <w:r w:rsidRPr="00290976">
        <w:rPr>
          <w:color w:val="auto"/>
          <w:sz w:val="28"/>
          <w:szCs w:val="28"/>
          <w:lang w:val="pl-PL"/>
        </w:rPr>
        <w:lastRenderedPageBreak/>
        <w:t>4)</w:t>
      </w:r>
      <w:r w:rsidR="00232823" w:rsidRPr="00290976">
        <w:rPr>
          <w:color w:val="auto"/>
          <w:sz w:val="28"/>
          <w:szCs w:val="28"/>
          <w:lang w:val="pl-PL"/>
        </w:rPr>
        <w:t xml:space="preserve"> </w:t>
      </w:r>
      <w:r w:rsidRPr="00290976">
        <w:rPr>
          <w:color w:val="auto"/>
          <w:sz w:val="28"/>
          <w:szCs w:val="28"/>
          <w:lang w:val="pl-PL"/>
        </w:rPr>
        <w:t xml:space="preserve">poręczeniach udzielanych przez podmioty, o </w:t>
      </w:r>
      <w:r w:rsidRPr="00255BCF">
        <w:rPr>
          <w:sz w:val="28"/>
          <w:szCs w:val="28"/>
          <w:lang w:val="pl-PL"/>
        </w:rPr>
        <w:t>których mowa w art. 6b ust. 5 pkt 2 ustawy z dnia 9 listopada 2000 r. o utworzeniu Polskiej Agencji Rozwoju Przedsiębiorczości (Dz.U. z 2020 r. poz. 291).</w:t>
      </w:r>
    </w:p>
    <w:p w14:paraId="3E6E6192" w14:textId="77777777" w:rsidR="00D87D88" w:rsidRPr="00255BCF" w:rsidRDefault="00384BBB" w:rsidP="00255BCF">
      <w:pPr>
        <w:tabs>
          <w:tab w:val="left" w:pos="426"/>
        </w:tabs>
        <w:spacing w:after="0" w:line="360" w:lineRule="auto"/>
        <w:ind w:left="19"/>
        <w:rPr>
          <w:sz w:val="28"/>
          <w:szCs w:val="28"/>
          <w:lang w:val="pl-PL"/>
        </w:rPr>
      </w:pPr>
      <w:r w:rsidRPr="00255BCF">
        <w:rPr>
          <w:sz w:val="28"/>
          <w:szCs w:val="28"/>
          <w:lang w:val="pl-PL"/>
        </w:rPr>
        <w:t>3.</w:t>
      </w:r>
      <w:r w:rsidRPr="00255BCF">
        <w:rPr>
          <w:sz w:val="28"/>
          <w:szCs w:val="28"/>
          <w:lang w:val="pl-PL"/>
        </w:rPr>
        <w:tab/>
      </w:r>
      <w:r w:rsidR="00D87D88" w:rsidRPr="00255BCF">
        <w:rPr>
          <w:sz w:val="28"/>
          <w:szCs w:val="28"/>
          <w:lang w:val="pl-PL"/>
        </w:rPr>
        <w:t xml:space="preserve">Wadium wnosi się przed upływem terminu składania ofert i utrzymuje nieprzerwanie do dnia upływu terminu związania ofertą, z wyjątkiem przypadków, o których mowa w art. 98 ust. 1 pkt 2 i 3 oraz ust. 2 ustawy </w:t>
      </w:r>
      <w:proofErr w:type="spellStart"/>
      <w:r w:rsidR="00D87D88" w:rsidRPr="00255BCF">
        <w:rPr>
          <w:sz w:val="28"/>
          <w:szCs w:val="28"/>
          <w:lang w:val="pl-PL"/>
        </w:rPr>
        <w:t>Pzp</w:t>
      </w:r>
      <w:proofErr w:type="spellEnd"/>
      <w:r w:rsidR="00D87D88" w:rsidRPr="00255BCF">
        <w:rPr>
          <w:sz w:val="28"/>
          <w:szCs w:val="28"/>
          <w:lang w:val="pl-PL"/>
        </w:rPr>
        <w:t>.</w:t>
      </w:r>
    </w:p>
    <w:p w14:paraId="2BA1EFCA" w14:textId="77777777" w:rsidR="00BC4152" w:rsidRPr="00255BCF" w:rsidRDefault="00BC4152" w:rsidP="00255BCF">
      <w:pPr>
        <w:tabs>
          <w:tab w:val="left" w:pos="426"/>
        </w:tabs>
        <w:spacing w:after="0" w:line="360" w:lineRule="auto"/>
        <w:ind w:left="19"/>
        <w:rPr>
          <w:sz w:val="28"/>
          <w:szCs w:val="28"/>
          <w:lang w:val="pl-PL"/>
        </w:rPr>
      </w:pPr>
      <w:r w:rsidRPr="00255BCF">
        <w:rPr>
          <w:sz w:val="28"/>
          <w:szCs w:val="28"/>
          <w:lang w:val="pl-PL"/>
        </w:rPr>
        <w:t>4.</w:t>
      </w:r>
      <w:r w:rsidRPr="00255BCF">
        <w:rPr>
          <w:sz w:val="28"/>
          <w:szCs w:val="28"/>
          <w:lang w:val="pl-PL"/>
        </w:rPr>
        <w:tab/>
        <w:t>Przedłużenie terminu związania ofertą jest dopuszczalne tylko z jednoczesnym przedłużeniem okresu ważności wadium albo, jeżeli nie jest to możliwe, z wniesieniem nowego wadium na przedłużony okres związania ofertą.</w:t>
      </w:r>
    </w:p>
    <w:p w14:paraId="7E78D260" w14:textId="77777777" w:rsidR="00D87D88" w:rsidRPr="0035496C" w:rsidRDefault="00BC4152" w:rsidP="00255BCF">
      <w:pPr>
        <w:tabs>
          <w:tab w:val="left" w:pos="426"/>
        </w:tabs>
        <w:spacing w:after="0" w:line="360" w:lineRule="auto"/>
        <w:ind w:left="19"/>
        <w:rPr>
          <w:color w:val="auto"/>
          <w:sz w:val="28"/>
          <w:szCs w:val="28"/>
          <w:lang w:val="pl-PL"/>
        </w:rPr>
      </w:pPr>
      <w:r w:rsidRPr="00255BCF">
        <w:rPr>
          <w:sz w:val="28"/>
          <w:szCs w:val="28"/>
          <w:lang w:val="pl-PL"/>
        </w:rPr>
        <w:t>5</w:t>
      </w:r>
      <w:r w:rsidR="00384BBB" w:rsidRPr="00255BCF">
        <w:rPr>
          <w:sz w:val="28"/>
          <w:szCs w:val="28"/>
          <w:lang w:val="pl-PL"/>
        </w:rPr>
        <w:t>.</w:t>
      </w:r>
      <w:r w:rsidR="00384BBB" w:rsidRPr="0035496C">
        <w:rPr>
          <w:color w:val="auto"/>
          <w:sz w:val="28"/>
          <w:szCs w:val="28"/>
          <w:lang w:val="pl-PL"/>
        </w:rPr>
        <w:tab/>
      </w:r>
      <w:r w:rsidR="00D87D88" w:rsidRPr="0035496C">
        <w:rPr>
          <w:color w:val="auto"/>
          <w:sz w:val="28"/>
          <w:szCs w:val="28"/>
          <w:lang w:val="pl-PL"/>
        </w:rPr>
        <w:t xml:space="preserve">Wadium wnoszone w </w:t>
      </w:r>
      <w:r w:rsidR="00384BBB" w:rsidRPr="0035496C">
        <w:rPr>
          <w:color w:val="auto"/>
          <w:sz w:val="28"/>
          <w:szCs w:val="28"/>
          <w:lang w:val="pl-PL"/>
        </w:rPr>
        <w:t>formie pieniężnej</w:t>
      </w:r>
      <w:r w:rsidR="00D87D88" w:rsidRPr="0035496C">
        <w:rPr>
          <w:color w:val="auto"/>
          <w:sz w:val="28"/>
          <w:szCs w:val="28"/>
          <w:lang w:val="pl-PL"/>
        </w:rPr>
        <w:t xml:space="preserve"> wpłaca się przelewem na rachunek bankowy </w:t>
      </w:r>
      <w:r w:rsidR="00384BBB" w:rsidRPr="0035496C">
        <w:rPr>
          <w:color w:val="auto"/>
          <w:sz w:val="28"/>
          <w:szCs w:val="28"/>
          <w:lang w:val="pl-PL"/>
        </w:rPr>
        <w:t>Zamawiającego</w:t>
      </w:r>
      <w:r w:rsidR="00D87D88" w:rsidRPr="0035496C">
        <w:rPr>
          <w:color w:val="auto"/>
          <w:sz w:val="28"/>
          <w:szCs w:val="28"/>
          <w:lang w:val="pl-PL"/>
        </w:rPr>
        <w:t>: Nr 09 1240 1792 1111 0010 8529 4083</w:t>
      </w:r>
    </w:p>
    <w:p w14:paraId="7C2B9D57" w14:textId="77777777" w:rsidR="00655493" w:rsidRPr="0035496C" w:rsidRDefault="00BC4152" w:rsidP="00255BCF">
      <w:pPr>
        <w:tabs>
          <w:tab w:val="left" w:pos="426"/>
        </w:tabs>
        <w:spacing w:after="0" w:line="360" w:lineRule="auto"/>
        <w:ind w:left="19"/>
        <w:rPr>
          <w:color w:val="auto"/>
          <w:sz w:val="28"/>
          <w:szCs w:val="28"/>
          <w:lang w:val="pl-PL"/>
        </w:rPr>
      </w:pPr>
      <w:r w:rsidRPr="0035496C">
        <w:rPr>
          <w:color w:val="auto"/>
          <w:sz w:val="28"/>
          <w:szCs w:val="28"/>
          <w:lang w:val="pl-PL"/>
        </w:rPr>
        <w:t>6</w:t>
      </w:r>
      <w:r w:rsidR="00D87D88" w:rsidRPr="0035496C">
        <w:rPr>
          <w:color w:val="auto"/>
          <w:sz w:val="28"/>
          <w:szCs w:val="28"/>
          <w:lang w:val="pl-PL"/>
        </w:rPr>
        <w:t xml:space="preserve">. </w:t>
      </w:r>
      <w:r w:rsidR="00D87D88" w:rsidRPr="0035496C">
        <w:rPr>
          <w:color w:val="auto"/>
          <w:sz w:val="28"/>
          <w:szCs w:val="28"/>
          <w:lang w:val="pl-PL"/>
        </w:rPr>
        <w:tab/>
        <w:t>Jeżeli wadium jest wnoszone w formie gwarancji lub por</w:t>
      </w:r>
      <w:r w:rsidRPr="0035496C">
        <w:rPr>
          <w:color w:val="auto"/>
          <w:sz w:val="28"/>
          <w:szCs w:val="28"/>
          <w:lang w:val="pl-PL"/>
        </w:rPr>
        <w:t>ęczenia, o których mowa w ust. 2</w:t>
      </w:r>
      <w:r w:rsidR="00D87D88" w:rsidRPr="0035496C">
        <w:rPr>
          <w:color w:val="auto"/>
          <w:sz w:val="28"/>
          <w:szCs w:val="28"/>
          <w:lang w:val="pl-PL"/>
        </w:rPr>
        <w:t xml:space="preserve"> pkt 2-4 wykonawca przekazuje zamawiającemu oryginał gwarancji lub poręczenia, w postaci elektronicznej. </w:t>
      </w:r>
      <w:r w:rsidRPr="0035496C">
        <w:rPr>
          <w:color w:val="auto"/>
          <w:sz w:val="28"/>
          <w:szCs w:val="28"/>
          <w:lang w:val="pl-PL"/>
        </w:rPr>
        <w:t>Beneficjentem poręczenia lub gwarancji jest: Powiat Kolbuszowski ul.11 Listopada 10,</w:t>
      </w:r>
      <w:r w:rsidR="00511F6A">
        <w:rPr>
          <w:color w:val="auto"/>
          <w:sz w:val="28"/>
          <w:szCs w:val="28"/>
          <w:lang w:val="pl-PL"/>
        </w:rPr>
        <w:t xml:space="preserve"> </w:t>
      </w:r>
      <w:r w:rsidRPr="0035496C">
        <w:rPr>
          <w:color w:val="auto"/>
          <w:sz w:val="28"/>
          <w:szCs w:val="28"/>
          <w:lang w:val="pl-PL"/>
        </w:rPr>
        <w:t>36</w:t>
      </w:r>
      <w:r w:rsidRPr="00255BCF">
        <w:rPr>
          <w:sz w:val="28"/>
          <w:szCs w:val="28"/>
          <w:lang w:val="pl-PL"/>
        </w:rPr>
        <w:t xml:space="preserve">-100 </w:t>
      </w:r>
      <w:r w:rsidRPr="008E655A">
        <w:rPr>
          <w:color w:val="auto"/>
          <w:sz w:val="28"/>
          <w:szCs w:val="28"/>
          <w:lang w:val="pl-PL"/>
        </w:rPr>
        <w:t>Kolbuszowa</w:t>
      </w:r>
      <w:r w:rsidR="00655493" w:rsidRPr="008E655A">
        <w:rPr>
          <w:color w:val="auto"/>
          <w:sz w:val="28"/>
          <w:szCs w:val="28"/>
          <w:lang w:val="pl-PL"/>
        </w:rPr>
        <w:t xml:space="preserve">. Gwarancja przedkładana jako wadium w postępowaniu o zamówienie publiczne </w:t>
      </w:r>
      <w:r w:rsidR="00655493" w:rsidRPr="008E655A">
        <w:rPr>
          <w:color w:val="auto"/>
          <w:sz w:val="28"/>
          <w:szCs w:val="28"/>
          <w:u w:val="single"/>
          <w:lang w:val="pl-PL"/>
        </w:rPr>
        <w:t>musi mieć postać gwarancji bezwarunkowej</w:t>
      </w:r>
      <w:r w:rsidR="00655493" w:rsidRPr="008E655A">
        <w:rPr>
          <w:color w:val="auto"/>
          <w:sz w:val="28"/>
          <w:szCs w:val="28"/>
          <w:lang w:val="pl-PL"/>
        </w:rPr>
        <w:t xml:space="preserve">, tj. gwarancji na pierwsze żądanie. Gwarant/Poręczyciel w zapisach gwarancji/poręczenia musi zobowiązać się do nieodwołalnego i bezwarunkowego zapłacenia kwoty wadium na pierwsze pisemne żądanie zamawiającego, jeżeli wystąpią przesłanki do zatrzymania wadium, o których mowa w art. 98 ust. 6 ustawy Jeżeli gwarant uzależni zapłatę sumy gwarancyjnej od dokonania czynności sprawdzających, które mają wykazać zasadność żądania beneficjenta (zamawiającego), to takie żądanie nie odpowiada wymogom co do jej bezwarunkowości. </w:t>
      </w:r>
    </w:p>
    <w:p w14:paraId="3040052C" w14:textId="6FE8C5B4" w:rsidR="00D87D88" w:rsidRPr="00255BCF" w:rsidRDefault="00655493" w:rsidP="00255BCF">
      <w:pPr>
        <w:tabs>
          <w:tab w:val="left" w:pos="567"/>
        </w:tabs>
        <w:spacing w:after="0" w:line="360" w:lineRule="auto"/>
        <w:ind w:left="19"/>
        <w:rPr>
          <w:sz w:val="28"/>
          <w:szCs w:val="28"/>
          <w:lang w:val="pl-PL"/>
        </w:rPr>
      </w:pPr>
      <w:r w:rsidRPr="00255BCF">
        <w:rPr>
          <w:sz w:val="28"/>
          <w:szCs w:val="28"/>
          <w:lang w:val="pl-PL"/>
        </w:rPr>
        <w:t>7.</w:t>
      </w:r>
      <w:r w:rsidRPr="00255BCF">
        <w:rPr>
          <w:sz w:val="28"/>
          <w:szCs w:val="28"/>
          <w:lang w:val="pl-PL"/>
        </w:rPr>
        <w:tab/>
      </w:r>
      <w:r w:rsidR="00D87D88" w:rsidRPr="00255BCF">
        <w:rPr>
          <w:sz w:val="28"/>
          <w:szCs w:val="28"/>
          <w:lang w:val="pl-PL"/>
        </w:rPr>
        <w:t xml:space="preserve">Wadium powinno zostać przekazane Zamawiającemu drogą komunikacji elektronicznej za pośrednictwem </w:t>
      </w:r>
      <w:r w:rsidR="006B4FC5">
        <w:rPr>
          <w:sz w:val="28"/>
          <w:szCs w:val="28"/>
          <w:lang w:val="pl-PL"/>
        </w:rPr>
        <w:t xml:space="preserve">Platformy </w:t>
      </w:r>
      <w:r w:rsidR="00D06882">
        <w:rPr>
          <w:sz w:val="28"/>
          <w:szCs w:val="28"/>
          <w:lang w:val="pl-PL"/>
        </w:rPr>
        <w:t>zakupowej</w:t>
      </w:r>
      <w:r w:rsidR="00D87D88" w:rsidRPr="00255BCF">
        <w:rPr>
          <w:sz w:val="28"/>
          <w:szCs w:val="28"/>
          <w:lang w:val="pl-PL"/>
        </w:rPr>
        <w:t xml:space="preserve"> przed upływem terminu składania ofert (tj. przed upływem dnia i godziny wyznaczonej jako ostateczny termin składania ofert). Jeżeli Wykonawca przesyła wadium poza ofertą np. </w:t>
      </w:r>
      <w:r w:rsidR="00D87D88" w:rsidRPr="00255BCF">
        <w:rPr>
          <w:sz w:val="28"/>
          <w:szCs w:val="28"/>
          <w:lang w:val="pl-PL"/>
        </w:rPr>
        <w:lastRenderedPageBreak/>
        <w:t xml:space="preserve">mailem powinno ono być oznaczone w sposób umożliwiający jednoznaczne </w:t>
      </w:r>
      <w:r w:rsidR="0019741A">
        <w:rPr>
          <w:sz w:val="28"/>
          <w:szCs w:val="28"/>
          <w:lang w:val="pl-PL"/>
        </w:rPr>
        <w:t>zidentyfikowanie, którego postepowania dotyczy (</w:t>
      </w:r>
      <w:r w:rsidR="00D87D88" w:rsidRPr="00255BCF">
        <w:rPr>
          <w:sz w:val="28"/>
          <w:szCs w:val="28"/>
          <w:lang w:val="pl-PL"/>
        </w:rPr>
        <w:t>przypisanie do postępowania</w:t>
      </w:r>
      <w:r w:rsidR="0019741A">
        <w:rPr>
          <w:sz w:val="28"/>
          <w:szCs w:val="28"/>
          <w:lang w:val="pl-PL"/>
        </w:rPr>
        <w:t>)</w:t>
      </w:r>
      <w:r w:rsidR="00D87D88" w:rsidRPr="00255BCF">
        <w:rPr>
          <w:sz w:val="28"/>
          <w:szCs w:val="28"/>
          <w:lang w:val="pl-PL"/>
        </w:rPr>
        <w:t>.</w:t>
      </w:r>
    </w:p>
    <w:p w14:paraId="2313387C" w14:textId="77777777" w:rsidR="003D68F0" w:rsidRPr="00255BCF" w:rsidRDefault="003D68F0" w:rsidP="00255BCF">
      <w:pPr>
        <w:spacing w:after="0" w:line="360" w:lineRule="auto"/>
        <w:ind w:left="19"/>
        <w:rPr>
          <w:sz w:val="28"/>
          <w:szCs w:val="28"/>
          <w:lang w:val="pl-PL"/>
        </w:rPr>
      </w:pPr>
    </w:p>
    <w:p w14:paraId="336ABC2C" w14:textId="77777777" w:rsidR="00C83DC4" w:rsidRPr="00255BCF" w:rsidRDefault="00C83DC4" w:rsidP="00255BCF">
      <w:pPr>
        <w:pStyle w:val="Nagwek2"/>
        <w:spacing w:after="0" w:line="360" w:lineRule="auto"/>
        <w:ind w:left="52" w:right="9"/>
        <w:jc w:val="center"/>
        <w:rPr>
          <w:b/>
          <w:sz w:val="28"/>
          <w:szCs w:val="28"/>
          <w:lang w:val="pl-PL"/>
        </w:rPr>
      </w:pPr>
      <w:r w:rsidRPr="00255BCF">
        <w:rPr>
          <w:b/>
          <w:sz w:val="28"/>
          <w:szCs w:val="28"/>
          <w:lang w:val="pl-PL"/>
        </w:rPr>
        <w:t>Rozdział X. Termin związania ofertą</w:t>
      </w:r>
    </w:p>
    <w:p w14:paraId="20C1B6A2" w14:textId="77777777" w:rsidR="0008380C" w:rsidRPr="00255BCF" w:rsidRDefault="0008380C" w:rsidP="00255BCF">
      <w:pPr>
        <w:spacing w:after="0" w:line="360" w:lineRule="auto"/>
        <w:rPr>
          <w:sz w:val="28"/>
          <w:szCs w:val="28"/>
          <w:lang w:val="pl-PL"/>
        </w:rPr>
      </w:pPr>
    </w:p>
    <w:p w14:paraId="428825BD" w14:textId="6D8A498E" w:rsidR="003D68F0" w:rsidRPr="00C4690F" w:rsidRDefault="0008380C" w:rsidP="00255BCF">
      <w:pPr>
        <w:tabs>
          <w:tab w:val="left" w:pos="567"/>
        </w:tabs>
        <w:spacing w:after="0" w:line="360" w:lineRule="auto"/>
        <w:ind w:left="23" w:right="9" w:firstLine="0"/>
        <w:rPr>
          <w:color w:val="auto"/>
          <w:sz w:val="28"/>
          <w:szCs w:val="28"/>
          <w:lang w:val="pl-PL"/>
        </w:rPr>
      </w:pPr>
      <w:r w:rsidRPr="00255BCF">
        <w:rPr>
          <w:sz w:val="28"/>
          <w:szCs w:val="28"/>
          <w:lang w:val="pl-PL"/>
        </w:rPr>
        <w:t>1.</w:t>
      </w:r>
      <w:r w:rsidRPr="00255BCF">
        <w:rPr>
          <w:sz w:val="28"/>
          <w:szCs w:val="28"/>
          <w:lang w:val="pl-PL"/>
        </w:rPr>
        <w:tab/>
      </w:r>
      <w:r w:rsidR="00C83DC4" w:rsidRPr="00255BCF">
        <w:rPr>
          <w:sz w:val="28"/>
          <w:szCs w:val="28"/>
          <w:lang w:val="pl-PL"/>
        </w:rPr>
        <w:t xml:space="preserve">Wykonawca jest związany </w:t>
      </w:r>
      <w:r w:rsidR="00C83DC4" w:rsidRPr="00C4690F">
        <w:rPr>
          <w:color w:val="auto"/>
          <w:sz w:val="28"/>
          <w:szCs w:val="28"/>
          <w:lang w:val="pl-PL"/>
        </w:rPr>
        <w:t xml:space="preserve">ofertą </w:t>
      </w:r>
      <w:r w:rsidR="00297591" w:rsidRPr="004013CF">
        <w:rPr>
          <w:color w:val="auto"/>
          <w:sz w:val="28"/>
          <w:szCs w:val="28"/>
          <w:lang w:val="pl-PL"/>
        </w:rPr>
        <w:t>do</w:t>
      </w:r>
      <w:r w:rsidR="00A20953" w:rsidRPr="004013CF">
        <w:rPr>
          <w:color w:val="auto"/>
          <w:sz w:val="28"/>
          <w:szCs w:val="28"/>
          <w:lang w:val="pl-PL"/>
        </w:rPr>
        <w:t xml:space="preserve"> </w:t>
      </w:r>
      <w:r w:rsidR="00316FB0">
        <w:rPr>
          <w:b/>
          <w:bCs/>
          <w:color w:val="auto"/>
          <w:sz w:val="28"/>
          <w:szCs w:val="28"/>
          <w:lang w:val="pl-PL"/>
        </w:rPr>
        <w:t>23</w:t>
      </w:r>
      <w:r w:rsidR="0042108A" w:rsidRPr="004013CF">
        <w:rPr>
          <w:b/>
          <w:color w:val="auto"/>
          <w:sz w:val="28"/>
          <w:szCs w:val="28"/>
          <w:lang w:val="pl-PL"/>
        </w:rPr>
        <w:t>.0</w:t>
      </w:r>
      <w:r w:rsidR="00A20953" w:rsidRPr="004013CF">
        <w:rPr>
          <w:b/>
          <w:color w:val="auto"/>
          <w:sz w:val="28"/>
          <w:szCs w:val="28"/>
          <w:lang w:val="pl-PL"/>
        </w:rPr>
        <w:t>8</w:t>
      </w:r>
      <w:r w:rsidR="006B47F1" w:rsidRPr="004013CF">
        <w:rPr>
          <w:b/>
          <w:color w:val="auto"/>
          <w:sz w:val="28"/>
          <w:szCs w:val="28"/>
          <w:lang w:val="pl-PL"/>
        </w:rPr>
        <w:t>.202</w:t>
      </w:r>
      <w:r w:rsidR="00771726" w:rsidRPr="004013CF">
        <w:rPr>
          <w:b/>
          <w:color w:val="auto"/>
          <w:sz w:val="28"/>
          <w:szCs w:val="28"/>
          <w:lang w:val="pl-PL"/>
        </w:rPr>
        <w:t>4</w:t>
      </w:r>
      <w:r w:rsidR="006B47F1" w:rsidRPr="004013CF">
        <w:rPr>
          <w:b/>
          <w:color w:val="auto"/>
          <w:sz w:val="28"/>
          <w:szCs w:val="28"/>
          <w:lang w:val="pl-PL"/>
        </w:rPr>
        <w:t xml:space="preserve"> r.</w:t>
      </w:r>
      <w:r w:rsidR="006B47F1" w:rsidRPr="004013CF">
        <w:rPr>
          <w:color w:val="auto"/>
          <w:sz w:val="28"/>
          <w:szCs w:val="28"/>
          <w:lang w:val="pl-PL"/>
        </w:rPr>
        <w:t xml:space="preserve"> </w:t>
      </w:r>
    </w:p>
    <w:p w14:paraId="7C1CA909" w14:textId="77777777" w:rsidR="00C83DC4" w:rsidRPr="00255BCF" w:rsidRDefault="0008380C" w:rsidP="00255BCF">
      <w:pPr>
        <w:tabs>
          <w:tab w:val="left" w:pos="567"/>
        </w:tabs>
        <w:spacing w:after="0" w:line="360" w:lineRule="auto"/>
        <w:ind w:left="23" w:right="9" w:firstLine="0"/>
        <w:rPr>
          <w:sz w:val="28"/>
          <w:szCs w:val="28"/>
          <w:lang w:val="pl-PL"/>
        </w:rPr>
      </w:pPr>
      <w:r w:rsidRPr="00255BCF">
        <w:rPr>
          <w:sz w:val="28"/>
          <w:szCs w:val="28"/>
          <w:lang w:val="pl-PL"/>
        </w:rPr>
        <w:t>przy czym pierwszym dniem terminu związania ofertą jest dzień, w którym upływa termin składania ofert.</w:t>
      </w:r>
    </w:p>
    <w:p w14:paraId="728DB541" w14:textId="77777777" w:rsidR="0008380C" w:rsidRPr="00255BCF" w:rsidRDefault="0008380C" w:rsidP="00255BCF">
      <w:pPr>
        <w:tabs>
          <w:tab w:val="left" w:pos="567"/>
        </w:tabs>
        <w:spacing w:after="0" w:line="360" w:lineRule="auto"/>
        <w:ind w:left="23" w:right="9" w:firstLine="0"/>
        <w:rPr>
          <w:sz w:val="28"/>
          <w:szCs w:val="28"/>
          <w:lang w:val="pl-PL"/>
        </w:rPr>
      </w:pPr>
      <w:r w:rsidRPr="00255BCF">
        <w:rPr>
          <w:sz w:val="28"/>
          <w:szCs w:val="28"/>
          <w:lang w:val="pl-PL"/>
        </w:rPr>
        <w:t>2.</w:t>
      </w:r>
      <w:r w:rsidRPr="00255BCF">
        <w:rPr>
          <w:sz w:val="28"/>
          <w:szCs w:val="28"/>
          <w:lang w:val="pl-PL"/>
        </w:rPr>
        <w:tab/>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416F6989" w14:textId="77777777" w:rsidR="0008380C" w:rsidRPr="00255BCF" w:rsidRDefault="0008380C" w:rsidP="00255BCF">
      <w:pPr>
        <w:tabs>
          <w:tab w:val="left" w:pos="567"/>
        </w:tabs>
        <w:spacing w:after="0" w:line="360" w:lineRule="auto"/>
        <w:ind w:left="23" w:right="9" w:firstLine="0"/>
        <w:rPr>
          <w:sz w:val="28"/>
          <w:szCs w:val="28"/>
          <w:lang w:val="pl-PL"/>
        </w:rPr>
      </w:pPr>
      <w:r w:rsidRPr="00255BCF">
        <w:rPr>
          <w:sz w:val="28"/>
          <w:szCs w:val="28"/>
          <w:lang w:val="pl-PL"/>
        </w:rPr>
        <w:t>3.</w:t>
      </w:r>
      <w:r w:rsidRPr="00255BCF">
        <w:rPr>
          <w:sz w:val="28"/>
          <w:szCs w:val="28"/>
          <w:lang w:val="pl-PL"/>
        </w:rPr>
        <w:tab/>
        <w:t>Przedłużenie terminu związania ofertą, o którym mowa w ust. 2, wymaga złożenia przez wykonawcę pisemnego oświadczenia o wyrażeniu zgody na przedłużenie terminu związania ofertą.</w:t>
      </w:r>
    </w:p>
    <w:p w14:paraId="6A308E66" w14:textId="77777777" w:rsidR="0008380C" w:rsidRPr="00255BCF" w:rsidRDefault="0008380C" w:rsidP="00255BCF">
      <w:pPr>
        <w:tabs>
          <w:tab w:val="left" w:pos="567"/>
        </w:tabs>
        <w:spacing w:after="0" w:line="360" w:lineRule="auto"/>
        <w:ind w:left="23" w:right="9" w:firstLine="0"/>
        <w:rPr>
          <w:sz w:val="28"/>
          <w:szCs w:val="28"/>
          <w:lang w:val="pl-PL"/>
        </w:rPr>
      </w:pPr>
      <w:r w:rsidRPr="00255BCF">
        <w:rPr>
          <w:sz w:val="28"/>
          <w:szCs w:val="28"/>
          <w:lang w:val="pl-PL"/>
        </w:rPr>
        <w:t>4.</w:t>
      </w:r>
      <w:r w:rsidRPr="00255BCF">
        <w:rPr>
          <w:sz w:val="28"/>
          <w:szCs w:val="28"/>
          <w:lang w:val="pl-PL"/>
        </w:rPr>
        <w:tab/>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3D3D2E4" w14:textId="77777777" w:rsidR="0008380C" w:rsidRPr="00255BCF" w:rsidRDefault="0008380C" w:rsidP="00255BCF">
      <w:pPr>
        <w:tabs>
          <w:tab w:val="left" w:pos="567"/>
        </w:tabs>
        <w:spacing w:after="0" w:line="360" w:lineRule="auto"/>
        <w:ind w:left="23" w:right="9" w:firstLine="0"/>
        <w:rPr>
          <w:sz w:val="28"/>
          <w:szCs w:val="28"/>
          <w:lang w:val="pl-PL"/>
        </w:rPr>
      </w:pPr>
    </w:p>
    <w:p w14:paraId="504E6DFD" w14:textId="77777777" w:rsidR="00C83DC4" w:rsidRPr="00255BCF" w:rsidRDefault="00C83DC4" w:rsidP="00255BCF">
      <w:pPr>
        <w:pStyle w:val="Nagwek2"/>
        <w:spacing w:after="0" w:line="360" w:lineRule="auto"/>
        <w:ind w:left="52" w:right="9"/>
        <w:jc w:val="center"/>
        <w:rPr>
          <w:b/>
          <w:sz w:val="28"/>
          <w:szCs w:val="28"/>
          <w:lang w:val="pl-PL"/>
        </w:rPr>
      </w:pPr>
      <w:r w:rsidRPr="00255BCF">
        <w:rPr>
          <w:b/>
          <w:sz w:val="28"/>
          <w:szCs w:val="28"/>
          <w:lang w:val="pl-PL"/>
        </w:rPr>
        <w:t>Rozdział XI. Opis sposobu przygotowywania ofert</w:t>
      </w:r>
    </w:p>
    <w:p w14:paraId="6BDE51BB" w14:textId="77777777" w:rsidR="007D46A6" w:rsidRPr="00255BCF" w:rsidRDefault="007D46A6" w:rsidP="00255BCF">
      <w:pPr>
        <w:spacing w:after="0" w:line="360" w:lineRule="auto"/>
        <w:rPr>
          <w:sz w:val="28"/>
          <w:szCs w:val="28"/>
          <w:lang w:val="pl-PL"/>
        </w:rPr>
      </w:pPr>
    </w:p>
    <w:p w14:paraId="4AF2766F" w14:textId="77777777" w:rsidR="00C83DC4" w:rsidRPr="00255BCF" w:rsidRDefault="00137607" w:rsidP="00255BCF">
      <w:pPr>
        <w:spacing w:after="0" w:line="360" w:lineRule="auto"/>
        <w:ind w:left="23" w:right="9" w:firstLine="0"/>
        <w:rPr>
          <w:sz w:val="28"/>
          <w:szCs w:val="28"/>
          <w:lang w:val="pl-PL"/>
        </w:rPr>
      </w:pPr>
      <w:r w:rsidRPr="00255BCF">
        <w:rPr>
          <w:sz w:val="28"/>
          <w:szCs w:val="28"/>
          <w:lang w:val="pl-PL"/>
        </w:rPr>
        <w:t>1.</w:t>
      </w:r>
      <w:r w:rsidRPr="00255BCF">
        <w:rPr>
          <w:sz w:val="28"/>
          <w:szCs w:val="28"/>
          <w:lang w:val="pl-PL"/>
        </w:rPr>
        <w:tab/>
      </w:r>
      <w:r w:rsidR="00C83DC4" w:rsidRPr="00255BCF">
        <w:rPr>
          <w:sz w:val="28"/>
          <w:szCs w:val="28"/>
          <w:lang w:val="pl-PL"/>
        </w:rPr>
        <w:t>Wykonawca może złożyć tylko jedną ofertę</w:t>
      </w:r>
      <w:r w:rsidR="00297591">
        <w:rPr>
          <w:sz w:val="28"/>
          <w:szCs w:val="28"/>
          <w:lang w:val="pl-PL"/>
        </w:rPr>
        <w:t xml:space="preserve"> </w:t>
      </w:r>
    </w:p>
    <w:p w14:paraId="52B651C5" w14:textId="77777777" w:rsidR="00C83DC4" w:rsidRPr="00255BCF" w:rsidRDefault="00137607" w:rsidP="00255BCF">
      <w:pPr>
        <w:spacing w:after="0" w:line="360" w:lineRule="auto"/>
        <w:ind w:left="23" w:right="9" w:firstLine="0"/>
        <w:rPr>
          <w:sz w:val="28"/>
          <w:szCs w:val="28"/>
          <w:lang w:val="pl-PL"/>
        </w:rPr>
      </w:pPr>
      <w:r w:rsidRPr="00255BCF">
        <w:rPr>
          <w:sz w:val="28"/>
          <w:szCs w:val="28"/>
          <w:lang w:val="pl-PL"/>
        </w:rPr>
        <w:t>2.</w:t>
      </w:r>
      <w:r w:rsidRPr="00255BCF">
        <w:rPr>
          <w:sz w:val="28"/>
          <w:szCs w:val="28"/>
          <w:lang w:val="pl-PL"/>
        </w:rPr>
        <w:tab/>
      </w:r>
      <w:r w:rsidR="00C83DC4" w:rsidRPr="00255BCF">
        <w:rPr>
          <w:sz w:val="28"/>
          <w:szCs w:val="28"/>
          <w:lang w:val="pl-PL"/>
        </w:rPr>
        <w:t>Treść oferty musi odpowiadać treści SWZ.</w:t>
      </w:r>
    </w:p>
    <w:p w14:paraId="376BDD6A" w14:textId="0B0B6722" w:rsidR="00C83DC4" w:rsidRPr="00C4690F" w:rsidRDefault="00137607" w:rsidP="00255BCF">
      <w:pPr>
        <w:spacing w:after="0" w:line="360" w:lineRule="auto"/>
        <w:ind w:left="23" w:right="9" w:firstLine="0"/>
        <w:rPr>
          <w:color w:val="auto"/>
          <w:sz w:val="28"/>
          <w:szCs w:val="28"/>
          <w:lang w:val="pl-PL"/>
        </w:rPr>
      </w:pPr>
      <w:r w:rsidRPr="00255BCF">
        <w:rPr>
          <w:sz w:val="28"/>
          <w:szCs w:val="28"/>
          <w:lang w:val="pl-PL"/>
        </w:rPr>
        <w:t>3.</w:t>
      </w:r>
      <w:r w:rsidRPr="00255BCF">
        <w:rPr>
          <w:sz w:val="28"/>
          <w:szCs w:val="28"/>
          <w:lang w:val="pl-PL"/>
        </w:rPr>
        <w:tab/>
      </w:r>
      <w:r w:rsidR="00C83DC4" w:rsidRPr="00C4690F">
        <w:rPr>
          <w:color w:val="auto"/>
          <w:sz w:val="28"/>
          <w:szCs w:val="28"/>
          <w:lang w:val="pl-PL"/>
        </w:rPr>
        <w:t>Ofertę składa się na Formularzu Ofertowym - zgodnie z Załącznikiem nr 3 do SWZ.</w:t>
      </w:r>
      <w:r w:rsidR="005D08AB">
        <w:rPr>
          <w:color w:val="auto"/>
          <w:sz w:val="28"/>
          <w:szCs w:val="28"/>
          <w:lang w:val="pl-PL"/>
        </w:rPr>
        <w:t xml:space="preserve"> </w:t>
      </w:r>
      <w:r w:rsidR="00C83DC4" w:rsidRPr="00C4690F">
        <w:rPr>
          <w:color w:val="auto"/>
          <w:sz w:val="28"/>
          <w:szCs w:val="28"/>
          <w:lang w:val="pl-PL"/>
        </w:rPr>
        <w:t>Wraz z ofertą</w:t>
      </w:r>
      <w:r w:rsidRPr="00C4690F">
        <w:rPr>
          <w:color w:val="auto"/>
          <w:sz w:val="28"/>
          <w:szCs w:val="28"/>
          <w:lang w:val="pl-PL"/>
        </w:rPr>
        <w:t xml:space="preserve"> </w:t>
      </w:r>
      <w:r w:rsidR="00C83DC4" w:rsidRPr="00C4690F">
        <w:rPr>
          <w:color w:val="auto"/>
          <w:sz w:val="28"/>
          <w:szCs w:val="28"/>
          <w:lang w:val="pl-PL"/>
        </w:rPr>
        <w:t>Wykonawca jest zobowiązany złożyć:</w:t>
      </w:r>
    </w:p>
    <w:p w14:paraId="401A0619" w14:textId="77777777" w:rsidR="00C83DC4" w:rsidRPr="00C4690F" w:rsidRDefault="0044196D" w:rsidP="00255BCF">
      <w:pPr>
        <w:numPr>
          <w:ilvl w:val="1"/>
          <w:numId w:val="8"/>
        </w:numPr>
        <w:tabs>
          <w:tab w:val="left" w:pos="709"/>
        </w:tabs>
        <w:spacing w:after="0" w:line="360" w:lineRule="auto"/>
        <w:ind w:left="0" w:right="9" w:firstLine="0"/>
        <w:rPr>
          <w:color w:val="auto"/>
          <w:sz w:val="28"/>
          <w:szCs w:val="28"/>
          <w:lang w:val="pl-PL"/>
        </w:rPr>
      </w:pPr>
      <w:r w:rsidRPr="00C4690F">
        <w:rPr>
          <w:color w:val="auto"/>
          <w:sz w:val="28"/>
          <w:szCs w:val="28"/>
          <w:lang w:val="pl-PL"/>
        </w:rPr>
        <w:t>O</w:t>
      </w:r>
      <w:r w:rsidR="00C83DC4" w:rsidRPr="00C4690F">
        <w:rPr>
          <w:color w:val="auto"/>
          <w:sz w:val="28"/>
          <w:szCs w:val="28"/>
          <w:lang w:val="pl-PL"/>
        </w:rPr>
        <w:t>świadczenia, o których mowa w Rozdziale VII ust. 1 SWZ;</w:t>
      </w:r>
    </w:p>
    <w:p w14:paraId="4168B7B6" w14:textId="77777777" w:rsidR="000F35C7" w:rsidRPr="00C4690F" w:rsidRDefault="0044196D" w:rsidP="00255BCF">
      <w:pPr>
        <w:numPr>
          <w:ilvl w:val="1"/>
          <w:numId w:val="8"/>
        </w:numPr>
        <w:spacing w:after="0" w:line="360" w:lineRule="auto"/>
        <w:ind w:left="0" w:right="9" w:firstLine="0"/>
        <w:rPr>
          <w:color w:val="auto"/>
          <w:sz w:val="28"/>
          <w:szCs w:val="28"/>
          <w:lang w:val="pl-PL"/>
        </w:rPr>
      </w:pPr>
      <w:r w:rsidRPr="00C4690F">
        <w:rPr>
          <w:color w:val="auto"/>
          <w:sz w:val="28"/>
          <w:szCs w:val="28"/>
          <w:lang w:val="pl-PL"/>
        </w:rPr>
        <w:lastRenderedPageBreak/>
        <w:t>D</w:t>
      </w:r>
      <w:r w:rsidR="000F35C7" w:rsidRPr="00C4690F">
        <w:rPr>
          <w:color w:val="auto"/>
          <w:sz w:val="28"/>
          <w:szCs w:val="28"/>
          <w:lang w:val="pl-PL"/>
        </w:rPr>
        <w:t>okumenty, o których mowa w Rozdziale  V SWZ ust 6 oraz Rozdział VII ust 9 pkt 4</w:t>
      </w:r>
      <w:r w:rsidRPr="00C4690F">
        <w:rPr>
          <w:color w:val="auto"/>
          <w:sz w:val="28"/>
          <w:szCs w:val="28"/>
          <w:lang w:val="pl-PL"/>
        </w:rPr>
        <w:t xml:space="preserve"> tj. </w:t>
      </w:r>
      <w:r w:rsidRPr="00C4690F">
        <w:rPr>
          <w:b/>
          <w:color w:val="auto"/>
          <w:sz w:val="28"/>
          <w:szCs w:val="28"/>
          <w:lang w:val="pl-PL"/>
        </w:rPr>
        <w:t xml:space="preserve">zobowiązanie podmiotu udostępniającego zasoby lub inny podmiotowy środek dowodowy potwierdzający, że Wykonawca realizując zamówienie, będzie dysponował niezbędnymi zasobami tych podmiotów oraz oświadczenie o którym mowa w art.117 ust.4 ustawy </w:t>
      </w:r>
      <w:proofErr w:type="spellStart"/>
      <w:r w:rsidRPr="00C4690F">
        <w:rPr>
          <w:b/>
          <w:color w:val="auto"/>
          <w:sz w:val="28"/>
          <w:szCs w:val="28"/>
          <w:lang w:val="pl-PL"/>
        </w:rPr>
        <w:t>Pzp</w:t>
      </w:r>
      <w:proofErr w:type="spellEnd"/>
      <w:r w:rsidRPr="00C4690F">
        <w:rPr>
          <w:b/>
          <w:color w:val="auto"/>
          <w:sz w:val="28"/>
          <w:szCs w:val="28"/>
          <w:lang w:val="pl-PL"/>
        </w:rPr>
        <w:t xml:space="preserve"> – jeśli ofertę składają podmioty wspólnie ubiegający się o udzielenie zamówienia (konsorcjum/spółki cywilne)- z którego wynika, jaki zakres przedmiotu zamówienia wykonują poszczególni Wykonawcy.</w:t>
      </w:r>
    </w:p>
    <w:p w14:paraId="695C97A8" w14:textId="77777777" w:rsidR="00C83DC4" w:rsidRPr="00C4690F" w:rsidRDefault="0044196D" w:rsidP="00255BCF">
      <w:pPr>
        <w:numPr>
          <w:ilvl w:val="1"/>
          <w:numId w:val="8"/>
        </w:numPr>
        <w:spacing w:after="0" w:line="360" w:lineRule="auto"/>
        <w:ind w:left="0" w:right="9" w:firstLine="0"/>
        <w:rPr>
          <w:color w:val="auto"/>
          <w:sz w:val="28"/>
          <w:szCs w:val="28"/>
          <w:lang w:val="pl-PL"/>
        </w:rPr>
      </w:pPr>
      <w:r w:rsidRPr="00C4690F">
        <w:rPr>
          <w:color w:val="auto"/>
          <w:sz w:val="28"/>
          <w:szCs w:val="28"/>
          <w:lang w:val="pl-PL"/>
        </w:rPr>
        <w:t>D</w:t>
      </w:r>
      <w:r w:rsidR="00C83DC4" w:rsidRPr="00C4690F">
        <w:rPr>
          <w:color w:val="auto"/>
          <w:sz w:val="28"/>
          <w:szCs w:val="28"/>
          <w:lang w:val="pl-PL"/>
        </w:rPr>
        <w:t xml:space="preserve">okumenty, z których wynika prawo do podpisania oferty; odpowiednie </w:t>
      </w:r>
      <w:r w:rsidRPr="00C4690F">
        <w:rPr>
          <w:color w:val="auto"/>
          <w:sz w:val="28"/>
          <w:szCs w:val="28"/>
          <w:lang w:val="pl-PL"/>
        </w:rPr>
        <w:t xml:space="preserve">pełnomocnictwa (jeżeli dotyczy) </w:t>
      </w:r>
      <w:proofErr w:type="spellStart"/>
      <w:r w:rsidRPr="00C4690F">
        <w:rPr>
          <w:color w:val="auto"/>
          <w:sz w:val="28"/>
          <w:szCs w:val="28"/>
          <w:lang w:val="pl-PL"/>
        </w:rPr>
        <w:t>tj</w:t>
      </w:r>
      <w:proofErr w:type="spellEnd"/>
      <w:r w:rsidRPr="00C4690F">
        <w:rPr>
          <w:color w:val="auto"/>
          <w:sz w:val="28"/>
          <w:szCs w:val="28"/>
          <w:lang w:val="pl-PL"/>
        </w:rPr>
        <w:t xml:space="preserve"> . pełnomocnictwo do reprezentowania w postępowaniu wszystkich Wykonawców wspólnie ubiegających się o udzielenie zamówienia - dotyczy ofert składanych przez podmioty wspólnie ubiegających się o udzielenie zamówienia; oraz pełnomocnictwo upoważniające do złożenia oferty - o ile ofertę składa pełnomocnik, </w:t>
      </w:r>
    </w:p>
    <w:p w14:paraId="2033005E" w14:textId="77777777" w:rsidR="00007D12" w:rsidRPr="00255BCF" w:rsidRDefault="007C75C2" w:rsidP="00255BCF">
      <w:pPr>
        <w:spacing w:after="0" w:line="360" w:lineRule="auto"/>
        <w:ind w:left="23" w:right="9" w:firstLine="0"/>
        <w:rPr>
          <w:sz w:val="28"/>
          <w:szCs w:val="28"/>
          <w:lang w:val="pl-PL"/>
        </w:rPr>
      </w:pPr>
      <w:r w:rsidRPr="00C4690F">
        <w:rPr>
          <w:color w:val="auto"/>
          <w:sz w:val="28"/>
          <w:szCs w:val="28"/>
          <w:lang w:val="pl-PL"/>
        </w:rPr>
        <w:t>4.</w:t>
      </w:r>
      <w:r w:rsidRPr="00C4690F">
        <w:rPr>
          <w:color w:val="auto"/>
          <w:sz w:val="28"/>
          <w:szCs w:val="28"/>
          <w:lang w:val="pl-PL"/>
        </w:rPr>
        <w:tab/>
      </w:r>
      <w:r w:rsidR="00C83DC4" w:rsidRPr="00C4690F">
        <w:rPr>
          <w:color w:val="auto"/>
          <w:sz w:val="28"/>
          <w:szCs w:val="28"/>
          <w:lang w:val="pl-PL"/>
        </w:rPr>
        <w:t xml:space="preserve">Oferta powinna być podpisana przez osobę upoważnioną do reprezentowania Wykonawcy, zgodnie z formą reprezentacji Wykonawcy określoną w rejestrze lub innym dokumencie, właściwym dla danej formy </w:t>
      </w:r>
      <w:r w:rsidR="00C83DC4" w:rsidRPr="00255BCF">
        <w:rPr>
          <w:sz w:val="28"/>
          <w:szCs w:val="28"/>
          <w:lang w:val="pl-PL"/>
        </w:rPr>
        <w:t xml:space="preserve">organizacyjnej Wykonawcy albo przez upełnomocnionego przedstawiciela Wykonawcy. </w:t>
      </w:r>
    </w:p>
    <w:p w14:paraId="5FA1E50C" w14:textId="77777777" w:rsidR="00C83DC4" w:rsidRPr="00255BCF" w:rsidRDefault="007C75C2" w:rsidP="00255BCF">
      <w:pPr>
        <w:spacing w:after="0" w:line="360" w:lineRule="auto"/>
        <w:ind w:left="23" w:right="9" w:firstLine="0"/>
        <w:rPr>
          <w:sz w:val="28"/>
          <w:szCs w:val="28"/>
          <w:lang w:val="pl-PL"/>
        </w:rPr>
      </w:pPr>
      <w:r w:rsidRPr="00255BCF">
        <w:rPr>
          <w:sz w:val="28"/>
          <w:szCs w:val="28"/>
          <w:lang w:val="pl-PL"/>
        </w:rPr>
        <w:t>5.</w:t>
      </w:r>
      <w:r w:rsidRPr="00255BCF">
        <w:rPr>
          <w:sz w:val="28"/>
          <w:szCs w:val="28"/>
          <w:lang w:val="pl-PL"/>
        </w:rPr>
        <w:tab/>
      </w:r>
      <w:r w:rsidR="00C83DC4" w:rsidRPr="00255BCF">
        <w:rPr>
          <w:sz w:val="28"/>
          <w:szCs w:val="28"/>
          <w:lang w:val="pl-PL"/>
        </w:rPr>
        <w:t xml:space="preserve">Oferta oraz pozostałe oświadczenia i dokumenty, dla których Zamawiający określił wzory w formie formularzy </w:t>
      </w:r>
      <w:r w:rsidR="00C83DC4" w:rsidRPr="00255BCF">
        <w:rPr>
          <w:noProof/>
          <w:sz w:val="28"/>
          <w:szCs w:val="28"/>
          <w:lang w:val="pl-PL" w:eastAsia="pl-PL"/>
        </w:rPr>
        <w:drawing>
          <wp:inline distT="0" distB="0" distL="0" distR="0" wp14:anchorId="7C9D8D88" wp14:editId="434BA194">
            <wp:extent cx="9525" cy="9525"/>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C83DC4" w:rsidRPr="00255BCF">
        <w:rPr>
          <w:sz w:val="28"/>
          <w:szCs w:val="28"/>
          <w:lang w:val="pl-PL"/>
        </w:rPr>
        <w:t xml:space="preserve">zamieszczonych w załącznikach do SWZ, </w:t>
      </w:r>
      <w:r w:rsidR="00007D12" w:rsidRPr="00255BCF">
        <w:rPr>
          <w:sz w:val="28"/>
          <w:szCs w:val="28"/>
          <w:lang w:val="pl-PL"/>
        </w:rPr>
        <w:t xml:space="preserve">nie musza być sporządzone </w:t>
      </w:r>
      <w:r w:rsidR="00C83DC4" w:rsidRPr="00255BCF">
        <w:rPr>
          <w:sz w:val="28"/>
          <w:szCs w:val="28"/>
          <w:lang w:val="pl-PL"/>
        </w:rPr>
        <w:t xml:space="preserve">zgodnie z tymi wzorami, </w:t>
      </w:r>
      <w:r w:rsidR="00007D12" w:rsidRPr="00255BCF">
        <w:rPr>
          <w:sz w:val="28"/>
          <w:szCs w:val="28"/>
          <w:lang w:val="pl-PL"/>
        </w:rPr>
        <w:t xml:space="preserve">jednak dokumenty te musza zawierać wszystkie informacje, których żądał Zamawiający w swoich wzorach </w:t>
      </w:r>
    </w:p>
    <w:p w14:paraId="60DCE176" w14:textId="77777777" w:rsidR="00C83DC4" w:rsidRPr="005D08AB" w:rsidRDefault="007C75C2" w:rsidP="00255BCF">
      <w:pPr>
        <w:tabs>
          <w:tab w:val="left" w:pos="567"/>
        </w:tabs>
        <w:spacing w:after="0" w:line="360" w:lineRule="auto"/>
        <w:ind w:left="23" w:right="9" w:firstLine="0"/>
        <w:rPr>
          <w:color w:val="auto"/>
          <w:sz w:val="28"/>
          <w:szCs w:val="28"/>
          <w:u w:val="single"/>
          <w:lang w:val="pl-PL"/>
        </w:rPr>
      </w:pPr>
      <w:r w:rsidRPr="00255BCF">
        <w:rPr>
          <w:sz w:val="28"/>
          <w:szCs w:val="28"/>
          <w:lang w:val="pl-PL"/>
        </w:rPr>
        <w:t>6.</w:t>
      </w:r>
      <w:r w:rsidRPr="00255BCF">
        <w:rPr>
          <w:sz w:val="28"/>
          <w:szCs w:val="28"/>
          <w:lang w:val="pl-PL"/>
        </w:rPr>
        <w:tab/>
      </w:r>
      <w:r w:rsidR="00C83DC4" w:rsidRPr="00255BCF">
        <w:rPr>
          <w:sz w:val="28"/>
          <w:szCs w:val="28"/>
          <w:lang w:val="pl-PL"/>
        </w:rPr>
        <w:t xml:space="preserve">Ofertę składa się pod rygorem nieważności w formie elektronicznej lub w postaci elektronicznej opatrzonej kwalifikowanym podpisem elektronicznym lub podpisem zaufanym lub podpisem osobistym. </w:t>
      </w:r>
      <w:r w:rsidR="00C83DC4" w:rsidRPr="00255BCF">
        <w:rPr>
          <w:noProof/>
          <w:sz w:val="28"/>
          <w:szCs w:val="28"/>
          <w:lang w:val="pl-PL" w:eastAsia="pl-PL"/>
        </w:rPr>
        <w:drawing>
          <wp:inline distT="0" distB="0" distL="0" distR="0" wp14:anchorId="47827851" wp14:editId="734E9530">
            <wp:extent cx="9525" cy="9525"/>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C83DC4" w:rsidRPr="005D08AB">
        <w:rPr>
          <w:sz w:val="28"/>
          <w:szCs w:val="28"/>
          <w:u w:val="single"/>
          <w:lang w:val="pl-PL"/>
        </w:rPr>
        <w:t xml:space="preserve">Ofertę składa się zgodnie z zapisami formularza ofertowego </w:t>
      </w:r>
      <w:r w:rsidR="00C83DC4" w:rsidRPr="005D08AB">
        <w:rPr>
          <w:color w:val="auto"/>
          <w:sz w:val="28"/>
          <w:szCs w:val="28"/>
          <w:u w:val="single"/>
          <w:lang w:val="pl-PL"/>
        </w:rPr>
        <w:t>stanowiącego załącznik nr 3 do SWZ.</w:t>
      </w:r>
    </w:p>
    <w:p w14:paraId="14C25F7C" w14:textId="77777777" w:rsidR="00C83DC4" w:rsidRPr="00255BCF" w:rsidRDefault="007C75C2" w:rsidP="00255BCF">
      <w:pPr>
        <w:tabs>
          <w:tab w:val="left" w:pos="567"/>
        </w:tabs>
        <w:spacing w:after="0" w:line="360" w:lineRule="auto"/>
        <w:ind w:left="23" w:right="9" w:firstLine="0"/>
        <w:rPr>
          <w:sz w:val="28"/>
          <w:szCs w:val="28"/>
          <w:lang w:val="pl-PL"/>
        </w:rPr>
      </w:pPr>
      <w:r w:rsidRPr="00255BCF">
        <w:rPr>
          <w:sz w:val="28"/>
          <w:szCs w:val="28"/>
          <w:lang w:val="pl-PL"/>
        </w:rPr>
        <w:t>7.</w:t>
      </w:r>
      <w:r w:rsidRPr="00255BCF">
        <w:rPr>
          <w:sz w:val="28"/>
          <w:szCs w:val="28"/>
          <w:lang w:val="pl-PL"/>
        </w:rPr>
        <w:tab/>
      </w:r>
      <w:r w:rsidR="00C83DC4" w:rsidRPr="00255BCF">
        <w:rPr>
          <w:sz w:val="28"/>
          <w:szCs w:val="28"/>
          <w:lang w:val="pl-PL"/>
        </w:rPr>
        <w:t xml:space="preserve">Oferta powinna być sporządzona w języku polskim. Każdy dokument składający się na ofertę powinien być </w:t>
      </w:r>
      <w:r w:rsidR="00C83DC4" w:rsidRPr="00255BCF">
        <w:rPr>
          <w:noProof/>
          <w:sz w:val="28"/>
          <w:szCs w:val="28"/>
          <w:lang w:val="pl-PL" w:eastAsia="pl-PL"/>
        </w:rPr>
        <w:drawing>
          <wp:inline distT="0" distB="0" distL="0" distR="0" wp14:anchorId="28BE4382" wp14:editId="26308973">
            <wp:extent cx="9525" cy="9525"/>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C83DC4" w:rsidRPr="00255BCF">
        <w:rPr>
          <w:sz w:val="28"/>
          <w:szCs w:val="28"/>
          <w:lang w:val="pl-PL"/>
        </w:rPr>
        <w:t>czytelny.</w:t>
      </w:r>
    </w:p>
    <w:p w14:paraId="7FD5D5EF" w14:textId="77777777" w:rsidR="00C83DC4" w:rsidRPr="00255BCF" w:rsidRDefault="007C75C2" w:rsidP="00255BCF">
      <w:pPr>
        <w:tabs>
          <w:tab w:val="left" w:pos="567"/>
        </w:tabs>
        <w:spacing w:after="0" w:line="360" w:lineRule="auto"/>
        <w:ind w:left="23" w:right="9" w:firstLine="0"/>
        <w:rPr>
          <w:sz w:val="28"/>
          <w:szCs w:val="28"/>
          <w:lang w:val="pl-PL"/>
        </w:rPr>
      </w:pPr>
      <w:r w:rsidRPr="00255BCF">
        <w:rPr>
          <w:sz w:val="28"/>
          <w:szCs w:val="28"/>
          <w:lang w:val="pl-PL"/>
        </w:rPr>
        <w:lastRenderedPageBreak/>
        <w:t>8.</w:t>
      </w:r>
      <w:r w:rsidRPr="00255BCF">
        <w:rPr>
          <w:sz w:val="28"/>
          <w:szCs w:val="28"/>
          <w:lang w:val="pl-PL"/>
        </w:rPr>
        <w:tab/>
      </w:r>
      <w:r w:rsidR="00C83DC4" w:rsidRPr="00255BCF">
        <w:rPr>
          <w:sz w:val="28"/>
          <w:szCs w:val="28"/>
          <w:lang w:val="pl-PL"/>
        </w:rPr>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t>
      </w:r>
      <w:r w:rsidR="0044196D" w:rsidRPr="00255BCF">
        <w:rPr>
          <w:sz w:val="28"/>
          <w:szCs w:val="28"/>
          <w:lang w:val="pl-PL"/>
        </w:rPr>
        <w:t>wią tajemnicę przedsiębiorstwa. (powinny zostać złożone w osobnym pliku wraz z jednoczesnym zaznaczeniem</w:t>
      </w:r>
      <w:r w:rsidR="0082295B" w:rsidRPr="00255BCF">
        <w:rPr>
          <w:sz w:val="28"/>
          <w:szCs w:val="28"/>
          <w:lang w:val="pl-PL"/>
        </w:rPr>
        <w:t>, że jest to z</w:t>
      </w:r>
      <w:r w:rsidR="0044196D" w:rsidRPr="00255BCF">
        <w:rPr>
          <w:sz w:val="28"/>
          <w:szCs w:val="28"/>
          <w:lang w:val="pl-PL"/>
        </w:rPr>
        <w:t>ałącznik stanow</w:t>
      </w:r>
      <w:r w:rsidR="0082295B" w:rsidRPr="00255BCF">
        <w:rPr>
          <w:sz w:val="28"/>
          <w:szCs w:val="28"/>
          <w:lang w:val="pl-PL"/>
        </w:rPr>
        <w:t>iący tajemnicę przedsiębiorstwa).</w:t>
      </w:r>
    </w:p>
    <w:p w14:paraId="497D3360" w14:textId="77777777" w:rsidR="00C83DC4" w:rsidRPr="00C4690F" w:rsidRDefault="007C75C2" w:rsidP="00255BCF">
      <w:pPr>
        <w:tabs>
          <w:tab w:val="left" w:pos="567"/>
        </w:tabs>
        <w:spacing w:after="0" w:line="360" w:lineRule="auto"/>
        <w:ind w:left="23" w:right="9" w:firstLine="0"/>
        <w:rPr>
          <w:color w:val="auto"/>
          <w:sz w:val="28"/>
          <w:szCs w:val="28"/>
          <w:lang w:val="pl-PL"/>
        </w:rPr>
      </w:pPr>
      <w:r w:rsidRPr="00255BCF">
        <w:rPr>
          <w:sz w:val="28"/>
          <w:szCs w:val="28"/>
          <w:lang w:val="pl-PL"/>
        </w:rPr>
        <w:t>9.</w:t>
      </w:r>
      <w:r w:rsidRPr="00255BCF">
        <w:rPr>
          <w:sz w:val="28"/>
          <w:szCs w:val="28"/>
          <w:lang w:val="pl-PL"/>
        </w:rPr>
        <w:tab/>
      </w:r>
      <w:r w:rsidR="00C83DC4" w:rsidRPr="00255BCF">
        <w:rPr>
          <w:sz w:val="28"/>
          <w:szCs w:val="28"/>
          <w:lang w:val="pl-PL"/>
        </w:rPr>
        <w:t xml:space="preserve">W celu złożenia </w:t>
      </w:r>
      <w:r w:rsidR="00C83DC4" w:rsidRPr="00C4690F">
        <w:rPr>
          <w:color w:val="auto"/>
          <w:sz w:val="28"/>
          <w:szCs w:val="28"/>
          <w:lang w:val="pl-PL"/>
        </w:rPr>
        <w:t xml:space="preserve">oferty należy </w:t>
      </w:r>
      <w:r w:rsidR="00CE1F1D" w:rsidRPr="00C4690F">
        <w:rPr>
          <w:color w:val="auto"/>
          <w:sz w:val="28"/>
          <w:szCs w:val="28"/>
          <w:lang w:val="pl-PL"/>
        </w:rPr>
        <w:t xml:space="preserve">postępować zgodnie z </w:t>
      </w:r>
      <w:r w:rsidRPr="00C4690F">
        <w:rPr>
          <w:color w:val="auto"/>
          <w:sz w:val="28"/>
          <w:szCs w:val="28"/>
          <w:lang w:val="pl-PL"/>
        </w:rPr>
        <w:t>zapisami R</w:t>
      </w:r>
      <w:r w:rsidR="00CE1F1D" w:rsidRPr="00C4690F">
        <w:rPr>
          <w:color w:val="auto"/>
          <w:sz w:val="28"/>
          <w:szCs w:val="28"/>
          <w:lang w:val="pl-PL"/>
        </w:rPr>
        <w:t xml:space="preserve">ozdziału </w:t>
      </w:r>
      <w:r w:rsidR="00DA6090" w:rsidRPr="00C4690F">
        <w:rPr>
          <w:color w:val="auto"/>
          <w:sz w:val="28"/>
          <w:szCs w:val="28"/>
          <w:lang w:val="pl-PL"/>
        </w:rPr>
        <w:t>VIII ust 3-8</w:t>
      </w:r>
      <w:r w:rsidRPr="00C4690F">
        <w:rPr>
          <w:color w:val="auto"/>
          <w:sz w:val="28"/>
          <w:szCs w:val="28"/>
          <w:lang w:val="pl-PL"/>
        </w:rPr>
        <w:t>.</w:t>
      </w:r>
    </w:p>
    <w:p w14:paraId="6328C5F6" w14:textId="77777777" w:rsidR="00C83DC4" w:rsidRPr="00255BCF" w:rsidRDefault="007C75C2" w:rsidP="00255BCF">
      <w:pPr>
        <w:tabs>
          <w:tab w:val="left" w:pos="567"/>
        </w:tabs>
        <w:spacing w:after="0" w:line="360" w:lineRule="auto"/>
        <w:ind w:left="23" w:right="9" w:firstLine="0"/>
        <w:rPr>
          <w:sz w:val="28"/>
          <w:szCs w:val="28"/>
          <w:lang w:val="pl-PL"/>
        </w:rPr>
      </w:pPr>
      <w:r w:rsidRPr="00255BCF">
        <w:rPr>
          <w:sz w:val="28"/>
          <w:szCs w:val="28"/>
          <w:lang w:val="pl-PL"/>
        </w:rPr>
        <w:t>10.</w:t>
      </w:r>
      <w:r w:rsidRPr="00255BCF">
        <w:rPr>
          <w:sz w:val="28"/>
          <w:szCs w:val="28"/>
          <w:lang w:val="pl-PL"/>
        </w:rPr>
        <w:tab/>
      </w:r>
      <w:r w:rsidR="00C83DC4" w:rsidRPr="00255BCF">
        <w:rPr>
          <w:sz w:val="28"/>
          <w:szCs w:val="28"/>
          <w:lang w:val="pl-PL"/>
        </w:rPr>
        <w:t xml:space="preserve">Przed upływem terminu składania ofert, Wykonawca może wprowadzić zmiany do złożonej oferty lub wycofać ofertę. </w:t>
      </w:r>
    </w:p>
    <w:p w14:paraId="2E3F5146" w14:textId="77777777" w:rsidR="00C83DC4" w:rsidRDefault="007C75C2" w:rsidP="00255BCF">
      <w:pPr>
        <w:tabs>
          <w:tab w:val="left" w:pos="567"/>
        </w:tabs>
        <w:spacing w:after="0" w:line="360" w:lineRule="auto"/>
        <w:ind w:left="23" w:right="9" w:firstLine="0"/>
        <w:rPr>
          <w:sz w:val="28"/>
          <w:szCs w:val="28"/>
          <w:lang w:val="pl-PL"/>
        </w:rPr>
      </w:pPr>
      <w:r w:rsidRPr="00255BCF">
        <w:rPr>
          <w:sz w:val="28"/>
          <w:szCs w:val="28"/>
          <w:lang w:val="pl-PL"/>
        </w:rPr>
        <w:t>11.</w:t>
      </w:r>
      <w:r w:rsidRPr="00255BCF">
        <w:rPr>
          <w:sz w:val="28"/>
          <w:szCs w:val="28"/>
          <w:lang w:val="pl-PL"/>
        </w:rPr>
        <w:tab/>
      </w:r>
      <w:r w:rsidR="00C83DC4" w:rsidRPr="00255BCF">
        <w:rPr>
          <w:sz w:val="28"/>
          <w:szCs w:val="28"/>
          <w:lang w:val="pl-PL"/>
        </w:rPr>
        <w:t>Podmiotowe środki dowodowe lub inne dokumenty, w tym dokumenty potwierdzające umocowanie do reprezentowania, sporządzone w języku obcym przekazuje się wraz z tłumaczeniem na język polski.</w:t>
      </w:r>
    </w:p>
    <w:p w14:paraId="074D156B" w14:textId="6E85354C" w:rsidR="001C5E51" w:rsidRPr="001C5E51" w:rsidRDefault="001C5E51" w:rsidP="001C5E51">
      <w:pPr>
        <w:tabs>
          <w:tab w:val="left" w:pos="567"/>
        </w:tabs>
        <w:spacing w:after="0" w:line="360" w:lineRule="auto"/>
        <w:ind w:left="23" w:right="9" w:firstLine="0"/>
        <w:rPr>
          <w:sz w:val="28"/>
          <w:szCs w:val="28"/>
          <w:lang w:val="pl-PL"/>
        </w:rPr>
      </w:pPr>
      <w:r>
        <w:rPr>
          <w:sz w:val="28"/>
          <w:szCs w:val="28"/>
          <w:lang w:val="pl-PL"/>
        </w:rPr>
        <w:t>12.</w:t>
      </w:r>
      <w:r>
        <w:rPr>
          <w:sz w:val="28"/>
          <w:szCs w:val="28"/>
          <w:lang w:val="pl-PL"/>
        </w:rPr>
        <w:tab/>
      </w:r>
      <w:r w:rsidRPr="001C5E51">
        <w:rPr>
          <w:sz w:val="28"/>
          <w:szCs w:val="28"/>
          <w:lang w:val="pl-PL"/>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w:t>
      </w:r>
      <w:r>
        <w:rPr>
          <w:sz w:val="28"/>
          <w:szCs w:val="28"/>
          <w:lang w:val="pl-PL"/>
        </w:rPr>
        <w:t xml:space="preserve"> </w:t>
      </w:r>
      <w:r w:rsidRPr="001C5E51">
        <w:rPr>
          <w:sz w:val="28"/>
          <w:szCs w:val="28"/>
          <w:lang w:val="pl-PL"/>
        </w:rPr>
        <w:t>lub podpis zaufany lub podpis osobisty Wykonawca składa bezpośrednio na dokumencie, który następnie przesyła do systemu.</w:t>
      </w:r>
    </w:p>
    <w:p w14:paraId="333B594D" w14:textId="797F293D" w:rsidR="001C5E51" w:rsidRPr="001C5E51" w:rsidRDefault="001C5E51" w:rsidP="001C5E51">
      <w:pPr>
        <w:tabs>
          <w:tab w:val="left" w:pos="567"/>
        </w:tabs>
        <w:spacing w:after="0" w:line="360" w:lineRule="auto"/>
        <w:ind w:left="23" w:right="9" w:firstLine="0"/>
        <w:rPr>
          <w:sz w:val="28"/>
          <w:szCs w:val="28"/>
          <w:lang w:val="pl-PL"/>
        </w:rPr>
      </w:pPr>
      <w:r>
        <w:rPr>
          <w:sz w:val="28"/>
          <w:szCs w:val="28"/>
          <w:lang w:val="pl-PL"/>
        </w:rPr>
        <w:t>13.</w:t>
      </w:r>
      <w:r>
        <w:rPr>
          <w:sz w:val="28"/>
          <w:szCs w:val="28"/>
          <w:lang w:val="pl-PL"/>
        </w:rPr>
        <w:tab/>
      </w:r>
      <w:r w:rsidRPr="001C5E51">
        <w:rPr>
          <w:sz w:val="28"/>
          <w:szCs w:val="28"/>
          <w:lang w:val="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w:t>
      </w:r>
      <w:r w:rsidRPr="001C5E51">
        <w:rPr>
          <w:sz w:val="28"/>
          <w:szCs w:val="28"/>
          <w:lang w:val="pl-PL"/>
        </w:rPr>
        <w:lastRenderedPageBreak/>
        <w:t xml:space="preserve">podpisem elektronicznym lub podpisem zaufanym lub podpisem osobistym przez osobę/osoby upoważnioną/upoważnione. </w:t>
      </w:r>
    </w:p>
    <w:p w14:paraId="06DDB7FE" w14:textId="624427C3" w:rsidR="001C5E51" w:rsidRPr="001C5E51" w:rsidRDefault="001C5E51" w:rsidP="001C5E51">
      <w:pPr>
        <w:tabs>
          <w:tab w:val="left" w:pos="567"/>
        </w:tabs>
        <w:spacing w:after="0" w:line="360" w:lineRule="auto"/>
        <w:ind w:left="23" w:right="9" w:firstLine="0"/>
        <w:rPr>
          <w:sz w:val="28"/>
          <w:szCs w:val="28"/>
          <w:lang w:val="pl-PL"/>
        </w:rPr>
      </w:pPr>
      <w:r>
        <w:rPr>
          <w:sz w:val="28"/>
          <w:szCs w:val="28"/>
          <w:lang w:val="pl-PL"/>
        </w:rPr>
        <w:t>14.</w:t>
      </w:r>
      <w:r>
        <w:rPr>
          <w:sz w:val="28"/>
          <w:szCs w:val="28"/>
          <w:lang w:val="pl-PL"/>
        </w:rPr>
        <w:tab/>
      </w:r>
      <w:r w:rsidRPr="001C5E51">
        <w:rPr>
          <w:sz w:val="28"/>
          <w:szCs w:val="28"/>
          <w:lang w:val="pl-PL"/>
        </w:rPr>
        <w:t>Oferta powinna być:</w:t>
      </w:r>
    </w:p>
    <w:p w14:paraId="02E836A9" w14:textId="71BA95B1" w:rsidR="001C5E51" w:rsidRPr="001C5E51" w:rsidRDefault="001C5E51" w:rsidP="001C5E51">
      <w:pPr>
        <w:tabs>
          <w:tab w:val="left" w:pos="567"/>
        </w:tabs>
        <w:spacing w:after="0" w:line="360" w:lineRule="auto"/>
        <w:ind w:left="23" w:right="9" w:firstLine="0"/>
        <w:rPr>
          <w:sz w:val="28"/>
          <w:szCs w:val="28"/>
          <w:lang w:val="pl-PL"/>
        </w:rPr>
      </w:pPr>
      <w:r>
        <w:rPr>
          <w:sz w:val="28"/>
          <w:szCs w:val="28"/>
          <w:lang w:val="pl-PL"/>
        </w:rPr>
        <w:t>1)</w:t>
      </w:r>
      <w:r>
        <w:rPr>
          <w:sz w:val="28"/>
          <w:szCs w:val="28"/>
          <w:lang w:val="pl-PL"/>
        </w:rPr>
        <w:tab/>
      </w:r>
      <w:r w:rsidRPr="001C5E51">
        <w:rPr>
          <w:sz w:val="28"/>
          <w:szCs w:val="28"/>
          <w:lang w:val="pl-PL"/>
        </w:rPr>
        <w:t>sporządzona na podstawie załączników niniejszej SWZ w języku polskim,</w:t>
      </w:r>
    </w:p>
    <w:p w14:paraId="2185AB64" w14:textId="77777777" w:rsidR="001C5E51" w:rsidRPr="001C5E51" w:rsidRDefault="001C5E51" w:rsidP="001C5E51">
      <w:pPr>
        <w:tabs>
          <w:tab w:val="left" w:pos="567"/>
        </w:tabs>
        <w:spacing w:after="0" w:line="360" w:lineRule="auto"/>
        <w:ind w:left="23" w:right="9" w:firstLine="0"/>
        <w:rPr>
          <w:sz w:val="28"/>
          <w:szCs w:val="28"/>
          <w:lang w:val="pl-PL"/>
        </w:rPr>
      </w:pPr>
      <w:r w:rsidRPr="001C5E51">
        <w:rPr>
          <w:sz w:val="28"/>
          <w:szCs w:val="28"/>
          <w:lang w:val="pl-PL"/>
        </w:rPr>
        <w:t>złożona przy użyciu środków komunikacji elektronicznej tzn. za pośrednictwem platformazakupowa.pl,</w:t>
      </w:r>
    </w:p>
    <w:p w14:paraId="200CE570" w14:textId="7B2B24D7" w:rsidR="001C5E51" w:rsidRPr="001C5E51" w:rsidRDefault="001C5E51" w:rsidP="001C5E51">
      <w:pPr>
        <w:tabs>
          <w:tab w:val="left" w:pos="567"/>
        </w:tabs>
        <w:spacing w:after="0" w:line="360" w:lineRule="auto"/>
        <w:ind w:left="23" w:right="9" w:firstLine="0"/>
        <w:rPr>
          <w:sz w:val="28"/>
          <w:szCs w:val="28"/>
          <w:lang w:val="pl-PL"/>
        </w:rPr>
      </w:pPr>
      <w:r>
        <w:rPr>
          <w:sz w:val="28"/>
          <w:szCs w:val="28"/>
          <w:lang w:val="pl-PL"/>
        </w:rPr>
        <w:t>2)</w:t>
      </w:r>
      <w:r>
        <w:rPr>
          <w:sz w:val="28"/>
          <w:szCs w:val="28"/>
          <w:lang w:val="pl-PL"/>
        </w:rPr>
        <w:tab/>
      </w:r>
      <w:r w:rsidRPr="001C5E51">
        <w:rPr>
          <w:sz w:val="28"/>
          <w:szCs w:val="28"/>
          <w:lang w:val="pl-PL"/>
        </w:rPr>
        <w:t>podpisana kwalifikowanym podpisem elektronicznym lub podpisem zaufanym lub podpisem osobistym przez osobę/osoby upoważnioną/upoważnione</w:t>
      </w:r>
    </w:p>
    <w:p w14:paraId="60C665E4" w14:textId="38470EAD" w:rsidR="001C5E51" w:rsidRPr="001C5E51" w:rsidRDefault="001C5E51" w:rsidP="001C5E51">
      <w:pPr>
        <w:tabs>
          <w:tab w:val="left" w:pos="567"/>
        </w:tabs>
        <w:spacing w:after="0" w:line="360" w:lineRule="auto"/>
        <w:ind w:left="23" w:right="9" w:firstLine="0"/>
        <w:rPr>
          <w:sz w:val="28"/>
          <w:szCs w:val="28"/>
          <w:lang w:val="pl-PL"/>
        </w:rPr>
      </w:pPr>
      <w:r>
        <w:rPr>
          <w:sz w:val="28"/>
          <w:szCs w:val="28"/>
          <w:lang w:val="pl-PL"/>
        </w:rPr>
        <w:t>15.</w:t>
      </w:r>
      <w:r>
        <w:rPr>
          <w:sz w:val="28"/>
          <w:szCs w:val="28"/>
          <w:lang w:val="pl-PL"/>
        </w:rPr>
        <w:tab/>
      </w:r>
      <w:r w:rsidRPr="001C5E51">
        <w:rPr>
          <w:sz w:val="28"/>
          <w:szCs w:val="28"/>
          <w:lang w:val="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C5E51">
        <w:rPr>
          <w:sz w:val="28"/>
          <w:szCs w:val="28"/>
          <w:lang w:val="pl-PL"/>
        </w:rPr>
        <w:t>eIDAS</w:t>
      </w:r>
      <w:proofErr w:type="spellEnd"/>
      <w:r w:rsidRPr="001C5E51">
        <w:rPr>
          <w:sz w:val="28"/>
          <w:szCs w:val="28"/>
          <w:lang w:val="pl-PL"/>
        </w:rPr>
        <w:t>) (UE) nr 910/2014 - od 1 lipca 2016 roku”.</w:t>
      </w:r>
    </w:p>
    <w:p w14:paraId="363FCF4B" w14:textId="6AF81A6D" w:rsidR="001C5E51" w:rsidRPr="001C5E51" w:rsidRDefault="001C5E51" w:rsidP="001C5E51">
      <w:pPr>
        <w:tabs>
          <w:tab w:val="left" w:pos="567"/>
        </w:tabs>
        <w:spacing w:after="0" w:line="360" w:lineRule="auto"/>
        <w:ind w:left="23" w:right="9" w:firstLine="0"/>
        <w:rPr>
          <w:sz w:val="28"/>
          <w:szCs w:val="28"/>
          <w:lang w:val="pl-PL"/>
        </w:rPr>
      </w:pPr>
      <w:r>
        <w:rPr>
          <w:sz w:val="28"/>
          <w:szCs w:val="28"/>
          <w:lang w:val="pl-PL"/>
        </w:rPr>
        <w:t>16.</w:t>
      </w:r>
      <w:r>
        <w:rPr>
          <w:sz w:val="28"/>
          <w:szCs w:val="28"/>
          <w:lang w:val="pl-PL"/>
        </w:rPr>
        <w:tab/>
      </w:r>
      <w:r w:rsidRPr="001C5E51">
        <w:rPr>
          <w:sz w:val="28"/>
          <w:szCs w:val="28"/>
          <w:lang w:val="pl-PL"/>
        </w:rPr>
        <w:t xml:space="preserve">W przypadku wykorzystania formatu podpisu </w:t>
      </w:r>
      <w:proofErr w:type="spellStart"/>
      <w:r w:rsidRPr="001C5E51">
        <w:rPr>
          <w:sz w:val="28"/>
          <w:szCs w:val="28"/>
          <w:lang w:val="pl-PL"/>
        </w:rPr>
        <w:t>XAdES</w:t>
      </w:r>
      <w:proofErr w:type="spellEnd"/>
      <w:r w:rsidRPr="001C5E51">
        <w:rPr>
          <w:sz w:val="28"/>
          <w:szCs w:val="28"/>
          <w:lang w:val="pl-PL"/>
        </w:rPr>
        <w:t xml:space="preserve"> zewnętrzny. Zamawiający wymaga dołączenia odpowiedniej ilości plików tj. podpisywanych plików z danymi oraz plików podpisu w formacie </w:t>
      </w:r>
      <w:proofErr w:type="spellStart"/>
      <w:r w:rsidRPr="001C5E51">
        <w:rPr>
          <w:sz w:val="28"/>
          <w:szCs w:val="28"/>
          <w:lang w:val="pl-PL"/>
        </w:rPr>
        <w:t>XAdES</w:t>
      </w:r>
      <w:proofErr w:type="spellEnd"/>
      <w:r w:rsidRPr="001C5E51">
        <w:rPr>
          <w:sz w:val="28"/>
          <w:szCs w:val="28"/>
          <w:lang w:val="pl-PL"/>
        </w:rPr>
        <w:t>.</w:t>
      </w:r>
    </w:p>
    <w:p w14:paraId="49004690" w14:textId="68BF9112" w:rsidR="001C5E51" w:rsidRPr="001C5E51" w:rsidRDefault="001C5E51" w:rsidP="001C5E51">
      <w:pPr>
        <w:tabs>
          <w:tab w:val="left" w:pos="567"/>
        </w:tabs>
        <w:spacing w:after="0" w:line="360" w:lineRule="auto"/>
        <w:ind w:left="23" w:right="9" w:firstLine="0"/>
        <w:rPr>
          <w:sz w:val="28"/>
          <w:szCs w:val="28"/>
          <w:lang w:val="pl-PL"/>
        </w:rPr>
      </w:pPr>
      <w:r>
        <w:rPr>
          <w:sz w:val="28"/>
          <w:szCs w:val="28"/>
          <w:lang w:val="pl-PL"/>
        </w:rPr>
        <w:t>17.</w:t>
      </w:r>
      <w:r>
        <w:rPr>
          <w:sz w:val="28"/>
          <w:szCs w:val="28"/>
          <w:lang w:val="pl-PL"/>
        </w:rPr>
        <w:tab/>
      </w:r>
      <w:r w:rsidRPr="001C5E51">
        <w:rPr>
          <w:sz w:val="28"/>
          <w:szCs w:val="28"/>
          <w:lang w:val="pl-PL"/>
        </w:rPr>
        <w:t xml:space="preserve">Zgodnie z art. 18 ust. 3 ustawy </w:t>
      </w:r>
      <w:proofErr w:type="spellStart"/>
      <w:r w:rsidRPr="001C5E51">
        <w:rPr>
          <w:sz w:val="28"/>
          <w:szCs w:val="28"/>
          <w:lang w:val="pl-PL"/>
        </w:rPr>
        <w:t>Pzp</w:t>
      </w:r>
      <w:proofErr w:type="spellEnd"/>
      <w:r w:rsidRPr="001C5E51">
        <w:rPr>
          <w:sz w:val="28"/>
          <w:szCs w:val="28"/>
          <w:lang w:val="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33D8549" w14:textId="4008116E" w:rsidR="001C5E51" w:rsidRPr="001C5E51" w:rsidRDefault="001C5E51" w:rsidP="001C5E51">
      <w:pPr>
        <w:tabs>
          <w:tab w:val="left" w:pos="567"/>
        </w:tabs>
        <w:spacing w:after="0" w:line="360" w:lineRule="auto"/>
        <w:ind w:left="23" w:right="9" w:firstLine="0"/>
        <w:rPr>
          <w:sz w:val="28"/>
          <w:szCs w:val="28"/>
          <w:lang w:val="pl-PL"/>
        </w:rPr>
      </w:pPr>
      <w:r>
        <w:rPr>
          <w:sz w:val="28"/>
          <w:szCs w:val="28"/>
          <w:lang w:val="pl-PL"/>
        </w:rPr>
        <w:t>18.</w:t>
      </w:r>
      <w:r>
        <w:rPr>
          <w:sz w:val="28"/>
          <w:szCs w:val="28"/>
          <w:lang w:val="pl-PL"/>
        </w:rPr>
        <w:tab/>
      </w:r>
      <w:r w:rsidRPr="001C5E51">
        <w:rPr>
          <w:sz w:val="28"/>
          <w:szCs w:val="28"/>
          <w:lang w:val="pl-PL"/>
        </w:rPr>
        <w:t xml:space="preserve">Wykonawca, za pośrednictwem </w:t>
      </w:r>
      <w:r w:rsidRPr="004013CF">
        <w:rPr>
          <w:sz w:val="28"/>
          <w:szCs w:val="28"/>
          <w:u w:val="single"/>
          <w:lang w:val="pl-PL"/>
        </w:rPr>
        <w:t>platformazakupowa.pl</w:t>
      </w:r>
      <w:r w:rsidRPr="001C5E51">
        <w:rPr>
          <w:sz w:val="28"/>
          <w:szCs w:val="28"/>
          <w:lang w:val="pl-PL"/>
        </w:rPr>
        <w:t xml:space="preserve"> może przed upływem terminu składania ofert wycofać ofertę. Sposób dokonywania wycofania oferty zamieszczono w instrukcji zamieszczonej na stronie internetowej pod adresem:</w:t>
      </w:r>
      <w:r>
        <w:rPr>
          <w:sz w:val="28"/>
          <w:szCs w:val="28"/>
          <w:lang w:val="pl-PL"/>
        </w:rPr>
        <w:t xml:space="preserve"> </w:t>
      </w:r>
      <w:r w:rsidRPr="001C5E51">
        <w:rPr>
          <w:sz w:val="28"/>
          <w:szCs w:val="28"/>
          <w:lang w:val="pl-PL"/>
        </w:rPr>
        <w:t>https://platformazakupowa.pl/strona/45-instrukcje</w:t>
      </w:r>
    </w:p>
    <w:p w14:paraId="7AF2C836" w14:textId="78EEE73C" w:rsidR="001C5E51" w:rsidRPr="001C5E51" w:rsidRDefault="001C5E51" w:rsidP="001C5E51">
      <w:pPr>
        <w:tabs>
          <w:tab w:val="left" w:pos="567"/>
        </w:tabs>
        <w:spacing w:after="0" w:line="360" w:lineRule="auto"/>
        <w:ind w:left="23" w:right="9" w:firstLine="0"/>
        <w:rPr>
          <w:sz w:val="28"/>
          <w:szCs w:val="28"/>
          <w:lang w:val="pl-PL"/>
        </w:rPr>
      </w:pPr>
      <w:r>
        <w:rPr>
          <w:sz w:val="28"/>
          <w:szCs w:val="28"/>
          <w:lang w:val="pl-PL"/>
        </w:rPr>
        <w:lastRenderedPageBreak/>
        <w:t>19.</w:t>
      </w:r>
      <w:r>
        <w:rPr>
          <w:sz w:val="28"/>
          <w:szCs w:val="28"/>
          <w:lang w:val="pl-PL"/>
        </w:rPr>
        <w:tab/>
      </w:r>
      <w:r w:rsidRPr="001C5E51">
        <w:rPr>
          <w:sz w:val="28"/>
          <w:szCs w:val="28"/>
          <w:lang w:val="pl-PL"/>
        </w:rPr>
        <w:t>Ceny oferty mus</w:t>
      </w:r>
      <w:r>
        <w:rPr>
          <w:sz w:val="28"/>
          <w:szCs w:val="28"/>
          <w:lang w:val="pl-PL"/>
        </w:rPr>
        <w:t>i</w:t>
      </w:r>
      <w:r w:rsidRPr="001C5E51">
        <w:rPr>
          <w:sz w:val="28"/>
          <w:szCs w:val="28"/>
          <w:lang w:val="pl-PL"/>
        </w:rPr>
        <w:t xml:space="preserve"> zawierać wszystkie koszty, jakie musi ponieść wykonawca, aby zrealizować zamówienie z najwyższą starannością oraz ewentualne rabaty.</w:t>
      </w:r>
    </w:p>
    <w:p w14:paraId="4EF7B5EE" w14:textId="64F8398F" w:rsidR="001C5E51" w:rsidRPr="001C5E51" w:rsidRDefault="001C5E51" w:rsidP="001C5E51">
      <w:pPr>
        <w:tabs>
          <w:tab w:val="left" w:pos="567"/>
        </w:tabs>
        <w:spacing w:after="0" w:line="360" w:lineRule="auto"/>
        <w:ind w:left="23" w:right="9" w:firstLine="0"/>
        <w:rPr>
          <w:sz w:val="28"/>
          <w:szCs w:val="28"/>
          <w:lang w:val="pl-PL"/>
        </w:rPr>
      </w:pPr>
      <w:r>
        <w:rPr>
          <w:sz w:val="28"/>
          <w:szCs w:val="28"/>
          <w:lang w:val="pl-PL"/>
        </w:rPr>
        <w:t>20.</w:t>
      </w:r>
      <w:r>
        <w:rPr>
          <w:sz w:val="28"/>
          <w:szCs w:val="28"/>
          <w:lang w:val="pl-PL"/>
        </w:rPr>
        <w:tab/>
      </w:r>
      <w:r w:rsidRPr="001C5E51">
        <w:rPr>
          <w:sz w:val="28"/>
          <w:szCs w:val="28"/>
          <w:lang w:val="pl-PL"/>
        </w:rPr>
        <w:t>Dokumenty i oświadczenia składane przez wykonawcę powinny być w języku polskim</w:t>
      </w:r>
      <w:r>
        <w:rPr>
          <w:sz w:val="28"/>
          <w:szCs w:val="28"/>
          <w:lang w:val="pl-PL"/>
        </w:rPr>
        <w:t xml:space="preserve">. </w:t>
      </w:r>
      <w:r w:rsidRPr="001C5E51">
        <w:rPr>
          <w:sz w:val="28"/>
          <w:szCs w:val="28"/>
          <w:lang w:val="pl-PL"/>
        </w:rPr>
        <w:t>W przypadku  załączenia dokumentów sporządzonych w innym języku niż dopuszczony, wykonawca zobowiązany jest załączyć tłumaczenie na język polski.</w:t>
      </w:r>
    </w:p>
    <w:p w14:paraId="100B3E1C" w14:textId="21A13930" w:rsidR="001C5E51" w:rsidRPr="001C5E51" w:rsidRDefault="001C5E51" w:rsidP="001C5E51">
      <w:pPr>
        <w:tabs>
          <w:tab w:val="left" w:pos="567"/>
        </w:tabs>
        <w:spacing w:after="0" w:line="360" w:lineRule="auto"/>
        <w:ind w:left="23" w:right="9" w:firstLine="0"/>
        <w:rPr>
          <w:sz w:val="28"/>
          <w:szCs w:val="28"/>
          <w:lang w:val="pl-PL"/>
        </w:rPr>
      </w:pPr>
      <w:r>
        <w:rPr>
          <w:sz w:val="28"/>
          <w:szCs w:val="28"/>
          <w:lang w:val="pl-PL"/>
        </w:rPr>
        <w:t>21.</w:t>
      </w:r>
      <w:r>
        <w:rPr>
          <w:sz w:val="28"/>
          <w:szCs w:val="28"/>
          <w:lang w:val="pl-PL"/>
        </w:rPr>
        <w:tab/>
      </w:r>
      <w:r w:rsidRPr="001C5E51">
        <w:rPr>
          <w:sz w:val="28"/>
          <w:szCs w:val="28"/>
          <w:lang w:val="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E523073" w14:textId="17B91CC6" w:rsidR="007131D5" w:rsidRPr="007131D5" w:rsidRDefault="00D9641A" w:rsidP="007131D5">
      <w:pPr>
        <w:tabs>
          <w:tab w:val="left" w:pos="567"/>
        </w:tabs>
        <w:spacing w:after="0" w:line="360" w:lineRule="auto"/>
        <w:ind w:left="23" w:right="9" w:firstLine="0"/>
        <w:rPr>
          <w:sz w:val="28"/>
          <w:szCs w:val="28"/>
          <w:lang w:val="pl-PL"/>
        </w:rPr>
      </w:pPr>
      <w:r>
        <w:rPr>
          <w:sz w:val="28"/>
          <w:szCs w:val="28"/>
          <w:lang w:val="pl-PL"/>
        </w:rPr>
        <w:t>2</w:t>
      </w:r>
      <w:r w:rsidR="00EA16D5">
        <w:rPr>
          <w:sz w:val="28"/>
          <w:szCs w:val="28"/>
          <w:lang w:val="pl-PL"/>
        </w:rPr>
        <w:t>2</w:t>
      </w:r>
      <w:r w:rsidR="007131D5" w:rsidRPr="007131D5">
        <w:rPr>
          <w:sz w:val="28"/>
          <w:szCs w:val="28"/>
          <w:lang w:val="pl-PL"/>
        </w:rPr>
        <w:t>.</w:t>
      </w:r>
      <w:r w:rsidR="007131D5" w:rsidRPr="007131D5">
        <w:rPr>
          <w:sz w:val="28"/>
          <w:szCs w:val="28"/>
          <w:lang w:val="pl-PL"/>
        </w:rPr>
        <w:tab/>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F794C23" w14:textId="518CB6CA" w:rsidR="00C83DC4" w:rsidRDefault="008671FF" w:rsidP="00255BCF">
      <w:pPr>
        <w:tabs>
          <w:tab w:val="left" w:pos="567"/>
        </w:tabs>
        <w:spacing w:after="0" w:line="360" w:lineRule="auto"/>
        <w:ind w:left="23" w:right="9" w:firstLine="0"/>
        <w:rPr>
          <w:sz w:val="28"/>
          <w:szCs w:val="28"/>
          <w:lang w:val="pl-PL"/>
        </w:rPr>
      </w:pPr>
      <w:r>
        <w:rPr>
          <w:sz w:val="28"/>
          <w:szCs w:val="28"/>
          <w:lang w:val="pl-PL"/>
        </w:rPr>
        <w:t>2</w:t>
      </w:r>
      <w:r w:rsidR="00EA16D5">
        <w:rPr>
          <w:sz w:val="28"/>
          <w:szCs w:val="28"/>
          <w:lang w:val="pl-PL"/>
        </w:rPr>
        <w:t>3</w:t>
      </w:r>
      <w:r w:rsidR="007C75C2" w:rsidRPr="00255BCF">
        <w:rPr>
          <w:sz w:val="28"/>
          <w:szCs w:val="28"/>
          <w:lang w:val="pl-PL"/>
        </w:rPr>
        <w:t>.</w:t>
      </w:r>
      <w:r w:rsidR="007C75C2" w:rsidRPr="00255BCF">
        <w:rPr>
          <w:sz w:val="28"/>
          <w:szCs w:val="28"/>
          <w:lang w:val="pl-PL"/>
        </w:rPr>
        <w:tab/>
      </w:r>
      <w:r w:rsidR="00C83DC4" w:rsidRPr="00255BCF">
        <w:rPr>
          <w:sz w:val="28"/>
          <w:szCs w:val="28"/>
          <w:lang w:val="pl-PL"/>
        </w:rPr>
        <w:t>Wszystkie koszty związane z uczestnictwem w postępowaniu, w szczególności z przygotowaniem i złożeniem oferty ponosi Wykonawca składający ofertę. Zamawiający nie przewiduje zwrotu kosztów udziału w postępowaniu.</w:t>
      </w:r>
    </w:p>
    <w:p w14:paraId="6B6AE661" w14:textId="77777777" w:rsidR="008671FF" w:rsidRPr="00255BCF" w:rsidRDefault="008671FF" w:rsidP="00255BCF">
      <w:pPr>
        <w:tabs>
          <w:tab w:val="left" w:pos="567"/>
        </w:tabs>
        <w:spacing w:after="0" w:line="360" w:lineRule="auto"/>
        <w:ind w:left="23" w:right="9" w:firstLine="0"/>
        <w:rPr>
          <w:sz w:val="28"/>
          <w:szCs w:val="28"/>
          <w:lang w:val="pl-PL"/>
        </w:rPr>
      </w:pPr>
    </w:p>
    <w:p w14:paraId="7F150741" w14:textId="77777777" w:rsidR="00C83DC4" w:rsidRPr="00255BCF" w:rsidRDefault="00C83DC4" w:rsidP="00255BCF">
      <w:pPr>
        <w:pStyle w:val="Nagwek2"/>
        <w:spacing w:after="0" w:line="360" w:lineRule="auto"/>
        <w:ind w:left="52" w:right="9"/>
        <w:jc w:val="center"/>
        <w:rPr>
          <w:b/>
          <w:sz w:val="28"/>
          <w:szCs w:val="28"/>
          <w:lang w:val="pl-PL"/>
        </w:rPr>
      </w:pPr>
      <w:r w:rsidRPr="00255BCF">
        <w:rPr>
          <w:b/>
          <w:sz w:val="28"/>
          <w:szCs w:val="28"/>
          <w:lang w:val="pl-PL"/>
        </w:rPr>
        <w:t>Rozdział XII. Miejsce oraz termin składania i otwarcia ofert</w:t>
      </w:r>
    </w:p>
    <w:p w14:paraId="64C437BB" w14:textId="77777777" w:rsidR="007C75C2" w:rsidRPr="00255BCF" w:rsidRDefault="007C75C2" w:rsidP="00255BCF">
      <w:pPr>
        <w:spacing w:after="0" w:line="360" w:lineRule="auto"/>
        <w:rPr>
          <w:sz w:val="28"/>
          <w:szCs w:val="28"/>
          <w:lang w:val="pl-PL"/>
        </w:rPr>
      </w:pPr>
    </w:p>
    <w:p w14:paraId="569AE928" w14:textId="3711653F" w:rsidR="00C83DC4" w:rsidRPr="00C4690F" w:rsidRDefault="008631CB" w:rsidP="00255BCF">
      <w:pPr>
        <w:tabs>
          <w:tab w:val="left" w:pos="567"/>
        </w:tabs>
        <w:spacing w:after="0" w:line="360" w:lineRule="auto"/>
        <w:ind w:left="23" w:right="9" w:firstLine="0"/>
        <w:rPr>
          <w:b/>
          <w:color w:val="auto"/>
          <w:sz w:val="28"/>
          <w:szCs w:val="28"/>
          <w:lang w:val="pl-PL"/>
        </w:rPr>
      </w:pPr>
      <w:r w:rsidRPr="00C4690F">
        <w:rPr>
          <w:b/>
          <w:color w:val="auto"/>
          <w:sz w:val="28"/>
          <w:szCs w:val="28"/>
          <w:lang w:val="pl-PL"/>
        </w:rPr>
        <w:t>1.</w:t>
      </w:r>
      <w:r w:rsidRPr="00C4690F">
        <w:rPr>
          <w:b/>
          <w:color w:val="auto"/>
          <w:sz w:val="28"/>
          <w:szCs w:val="28"/>
          <w:lang w:val="pl-PL"/>
        </w:rPr>
        <w:tab/>
      </w:r>
      <w:r w:rsidR="00C83DC4" w:rsidRPr="00C4690F">
        <w:rPr>
          <w:b/>
          <w:color w:val="auto"/>
          <w:sz w:val="28"/>
          <w:szCs w:val="28"/>
          <w:lang w:val="pl-PL"/>
        </w:rPr>
        <w:t xml:space="preserve">Ofertę należy złożyć </w:t>
      </w:r>
      <w:r w:rsidRPr="00C4690F">
        <w:rPr>
          <w:b/>
          <w:color w:val="auto"/>
          <w:sz w:val="28"/>
          <w:szCs w:val="28"/>
          <w:lang w:val="pl-PL"/>
        </w:rPr>
        <w:t xml:space="preserve">do dnia </w:t>
      </w:r>
      <w:r w:rsidR="00AF1590">
        <w:rPr>
          <w:b/>
          <w:color w:val="auto"/>
          <w:sz w:val="28"/>
          <w:szCs w:val="28"/>
          <w:lang w:val="pl-PL"/>
        </w:rPr>
        <w:t>25</w:t>
      </w:r>
      <w:r w:rsidR="005F63E7">
        <w:rPr>
          <w:b/>
          <w:color w:val="auto"/>
          <w:sz w:val="28"/>
          <w:szCs w:val="28"/>
          <w:lang w:val="pl-PL"/>
        </w:rPr>
        <w:t>.</w:t>
      </w:r>
      <w:r w:rsidR="00101B97">
        <w:rPr>
          <w:b/>
          <w:color w:val="auto"/>
          <w:sz w:val="28"/>
          <w:szCs w:val="28"/>
          <w:lang w:val="pl-PL"/>
        </w:rPr>
        <w:t>0</w:t>
      </w:r>
      <w:r w:rsidR="0012720E">
        <w:rPr>
          <w:b/>
          <w:color w:val="auto"/>
          <w:sz w:val="28"/>
          <w:szCs w:val="28"/>
          <w:lang w:val="pl-PL"/>
        </w:rPr>
        <w:t>7</w:t>
      </w:r>
      <w:r w:rsidR="00BE6416">
        <w:rPr>
          <w:b/>
          <w:color w:val="auto"/>
          <w:sz w:val="28"/>
          <w:szCs w:val="28"/>
          <w:lang w:val="pl-PL"/>
        </w:rPr>
        <w:t>.202</w:t>
      </w:r>
      <w:r w:rsidR="00101B97">
        <w:rPr>
          <w:b/>
          <w:color w:val="auto"/>
          <w:sz w:val="28"/>
          <w:szCs w:val="28"/>
          <w:lang w:val="pl-PL"/>
        </w:rPr>
        <w:t>4</w:t>
      </w:r>
      <w:r w:rsidR="00C83DC4" w:rsidRPr="00C4690F">
        <w:rPr>
          <w:b/>
          <w:color w:val="auto"/>
          <w:sz w:val="28"/>
          <w:szCs w:val="28"/>
          <w:lang w:val="pl-PL"/>
        </w:rPr>
        <w:t xml:space="preserve"> r. do godziny</w:t>
      </w:r>
      <w:r w:rsidR="00822FDD">
        <w:rPr>
          <w:b/>
          <w:color w:val="auto"/>
          <w:sz w:val="28"/>
          <w:szCs w:val="28"/>
          <w:lang w:val="pl-PL"/>
        </w:rPr>
        <w:t xml:space="preserve"> 10</w:t>
      </w:r>
      <w:r w:rsidR="00C83DC4" w:rsidRPr="00C4690F">
        <w:rPr>
          <w:b/>
          <w:color w:val="auto"/>
          <w:sz w:val="28"/>
          <w:szCs w:val="28"/>
          <w:lang w:val="pl-PL"/>
        </w:rPr>
        <w:t>.00.</w:t>
      </w:r>
    </w:p>
    <w:p w14:paraId="0FEF96C6" w14:textId="699F5249" w:rsidR="00C83DC4" w:rsidRPr="00C4690F" w:rsidRDefault="008631CB" w:rsidP="00255BCF">
      <w:pPr>
        <w:tabs>
          <w:tab w:val="left" w:pos="567"/>
        </w:tabs>
        <w:spacing w:after="0" w:line="360" w:lineRule="auto"/>
        <w:ind w:left="23" w:right="9" w:firstLine="0"/>
        <w:rPr>
          <w:b/>
          <w:color w:val="auto"/>
          <w:sz w:val="28"/>
          <w:szCs w:val="28"/>
          <w:lang w:val="pl-PL"/>
        </w:rPr>
      </w:pPr>
      <w:r w:rsidRPr="00C4690F">
        <w:rPr>
          <w:b/>
          <w:color w:val="auto"/>
          <w:sz w:val="28"/>
          <w:szCs w:val="28"/>
          <w:lang w:val="pl-PL"/>
        </w:rPr>
        <w:t>2.</w:t>
      </w:r>
      <w:r w:rsidRPr="00C4690F">
        <w:rPr>
          <w:b/>
          <w:color w:val="auto"/>
          <w:sz w:val="28"/>
          <w:szCs w:val="28"/>
          <w:lang w:val="pl-PL"/>
        </w:rPr>
        <w:tab/>
      </w:r>
      <w:r w:rsidR="00C4690F" w:rsidRPr="00C4690F">
        <w:rPr>
          <w:b/>
          <w:color w:val="auto"/>
          <w:sz w:val="28"/>
          <w:szCs w:val="28"/>
          <w:lang w:val="pl-PL"/>
        </w:rPr>
        <w:t>Otwarcie ofert nastą</w:t>
      </w:r>
      <w:r w:rsidR="00C83DC4" w:rsidRPr="00C4690F">
        <w:rPr>
          <w:b/>
          <w:color w:val="auto"/>
          <w:sz w:val="28"/>
          <w:szCs w:val="28"/>
          <w:lang w:val="pl-PL"/>
        </w:rPr>
        <w:t>p</w:t>
      </w:r>
      <w:r w:rsidR="00C4690F" w:rsidRPr="00C4690F">
        <w:rPr>
          <w:b/>
          <w:color w:val="auto"/>
          <w:sz w:val="28"/>
          <w:szCs w:val="28"/>
          <w:lang w:val="pl-PL"/>
        </w:rPr>
        <w:t>i</w:t>
      </w:r>
      <w:r w:rsidR="00C83DC4" w:rsidRPr="00C4690F">
        <w:rPr>
          <w:b/>
          <w:color w:val="auto"/>
          <w:sz w:val="28"/>
          <w:szCs w:val="28"/>
          <w:lang w:val="pl-PL"/>
        </w:rPr>
        <w:t xml:space="preserve"> w dniu </w:t>
      </w:r>
      <w:r w:rsidR="00AF1590">
        <w:rPr>
          <w:b/>
          <w:color w:val="auto"/>
          <w:sz w:val="28"/>
          <w:szCs w:val="28"/>
          <w:lang w:val="pl-PL"/>
        </w:rPr>
        <w:t>25.</w:t>
      </w:r>
      <w:r w:rsidR="00101B97">
        <w:rPr>
          <w:b/>
          <w:color w:val="auto"/>
          <w:sz w:val="28"/>
          <w:szCs w:val="28"/>
          <w:lang w:val="pl-PL"/>
        </w:rPr>
        <w:t>0</w:t>
      </w:r>
      <w:r w:rsidR="0012720E">
        <w:rPr>
          <w:b/>
          <w:color w:val="auto"/>
          <w:sz w:val="28"/>
          <w:szCs w:val="28"/>
          <w:lang w:val="pl-PL"/>
        </w:rPr>
        <w:t>7</w:t>
      </w:r>
      <w:r w:rsidR="00A20953">
        <w:rPr>
          <w:b/>
          <w:color w:val="auto"/>
          <w:sz w:val="28"/>
          <w:szCs w:val="28"/>
          <w:lang w:val="pl-PL"/>
        </w:rPr>
        <w:t>.</w:t>
      </w:r>
      <w:r w:rsidR="00BE6416">
        <w:rPr>
          <w:b/>
          <w:color w:val="auto"/>
          <w:sz w:val="28"/>
          <w:szCs w:val="28"/>
          <w:lang w:val="pl-PL"/>
        </w:rPr>
        <w:t>202</w:t>
      </w:r>
      <w:r w:rsidR="00101B97">
        <w:rPr>
          <w:b/>
          <w:color w:val="auto"/>
          <w:sz w:val="28"/>
          <w:szCs w:val="28"/>
          <w:lang w:val="pl-PL"/>
        </w:rPr>
        <w:t>4</w:t>
      </w:r>
      <w:r w:rsidR="00B34DFB">
        <w:rPr>
          <w:b/>
          <w:color w:val="auto"/>
          <w:sz w:val="28"/>
          <w:szCs w:val="28"/>
          <w:lang w:val="pl-PL"/>
        </w:rPr>
        <w:t xml:space="preserve"> r. o godzinie </w:t>
      </w:r>
      <w:r w:rsidR="000B054A">
        <w:rPr>
          <w:b/>
          <w:color w:val="auto"/>
          <w:sz w:val="28"/>
          <w:szCs w:val="28"/>
          <w:lang w:val="pl-PL"/>
        </w:rPr>
        <w:t>1</w:t>
      </w:r>
      <w:r w:rsidR="00822FDD">
        <w:rPr>
          <w:b/>
          <w:color w:val="auto"/>
          <w:sz w:val="28"/>
          <w:szCs w:val="28"/>
          <w:lang w:val="pl-PL"/>
        </w:rPr>
        <w:t>0</w:t>
      </w:r>
      <w:r w:rsidR="00F42CE9">
        <w:rPr>
          <w:b/>
          <w:color w:val="auto"/>
          <w:sz w:val="28"/>
          <w:szCs w:val="28"/>
          <w:lang w:val="pl-PL"/>
        </w:rPr>
        <w:t>.</w:t>
      </w:r>
      <w:r w:rsidR="000B054A">
        <w:rPr>
          <w:b/>
          <w:color w:val="auto"/>
          <w:sz w:val="28"/>
          <w:szCs w:val="28"/>
          <w:lang w:val="pl-PL"/>
        </w:rPr>
        <w:t>3</w:t>
      </w:r>
      <w:r w:rsidR="00F42CE9">
        <w:rPr>
          <w:b/>
          <w:color w:val="auto"/>
          <w:sz w:val="28"/>
          <w:szCs w:val="28"/>
          <w:lang w:val="pl-PL"/>
        </w:rPr>
        <w:t>0</w:t>
      </w:r>
      <w:r w:rsidR="00C83DC4" w:rsidRPr="00C4690F">
        <w:rPr>
          <w:b/>
          <w:color w:val="auto"/>
          <w:sz w:val="28"/>
          <w:szCs w:val="28"/>
          <w:lang w:val="pl-PL"/>
        </w:rPr>
        <w:t>.</w:t>
      </w:r>
    </w:p>
    <w:p w14:paraId="7577EB57" w14:textId="77777777" w:rsidR="00C83DC4" w:rsidRPr="00255BCF" w:rsidRDefault="008631CB" w:rsidP="00255BCF">
      <w:pPr>
        <w:spacing w:after="0" w:line="360" w:lineRule="auto"/>
        <w:ind w:left="23" w:right="9" w:firstLine="0"/>
        <w:rPr>
          <w:sz w:val="28"/>
          <w:szCs w:val="28"/>
          <w:lang w:val="pl-PL"/>
        </w:rPr>
      </w:pPr>
      <w:r w:rsidRPr="00255BCF">
        <w:rPr>
          <w:sz w:val="28"/>
          <w:szCs w:val="28"/>
          <w:lang w:val="pl-PL"/>
        </w:rPr>
        <w:lastRenderedPageBreak/>
        <w:t>3.</w:t>
      </w:r>
      <w:r w:rsidRPr="00255BCF">
        <w:rPr>
          <w:sz w:val="28"/>
          <w:szCs w:val="28"/>
          <w:lang w:val="pl-PL"/>
        </w:rPr>
        <w:tab/>
      </w:r>
      <w:r w:rsidR="00C83DC4" w:rsidRPr="00255BCF">
        <w:rPr>
          <w:sz w:val="28"/>
          <w:szCs w:val="28"/>
          <w:lang w:val="pl-PL"/>
        </w:rPr>
        <w:t>Najpóźniej przed otwarciem ofert, udostępnia się na stronie internetowej prowadzonego postępowania informację o kwocie, jaką zamierza się przeznaczyć na sfinansowanie zamówienia.</w:t>
      </w:r>
    </w:p>
    <w:p w14:paraId="148C5867" w14:textId="77777777" w:rsidR="00C83DC4" w:rsidRPr="00255BCF" w:rsidRDefault="00170646" w:rsidP="00255BCF">
      <w:pPr>
        <w:spacing w:after="0" w:line="360" w:lineRule="auto"/>
        <w:ind w:left="23" w:right="9" w:firstLine="0"/>
        <w:rPr>
          <w:sz w:val="28"/>
          <w:szCs w:val="28"/>
          <w:lang w:val="pl-PL"/>
        </w:rPr>
      </w:pPr>
      <w:r w:rsidRPr="00255BCF">
        <w:rPr>
          <w:sz w:val="28"/>
          <w:szCs w:val="28"/>
          <w:lang w:val="pl-PL"/>
        </w:rPr>
        <w:t>4.</w:t>
      </w:r>
      <w:r w:rsidRPr="00255BCF">
        <w:rPr>
          <w:sz w:val="28"/>
          <w:szCs w:val="28"/>
          <w:lang w:val="pl-PL"/>
        </w:rPr>
        <w:tab/>
      </w:r>
      <w:r w:rsidR="00C83DC4" w:rsidRPr="00255BCF">
        <w:rPr>
          <w:sz w:val="28"/>
          <w:szCs w:val="28"/>
          <w:lang w:val="pl-PL"/>
        </w:rPr>
        <w:t>Niezwłocznie po otwarciu ofert, udostępnia się na stronie internetowej prowadzonego postępowania informacje o:</w:t>
      </w:r>
    </w:p>
    <w:p w14:paraId="67281B31" w14:textId="77777777" w:rsidR="00170646" w:rsidRPr="00255BCF" w:rsidRDefault="00C83DC4" w:rsidP="00255BCF">
      <w:pPr>
        <w:spacing w:after="0" w:line="360" w:lineRule="auto"/>
        <w:ind w:left="19" w:right="379"/>
        <w:rPr>
          <w:sz w:val="28"/>
          <w:szCs w:val="28"/>
          <w:lang w:val="pl-PL"/>
        </w:rPr>
      </w:pPr>
      <w:r w:rsidRPr="00255BCF">
        <w:rPr>
          <w:sz w:val="28"/>
          <w:szCs w:val="28"/>
          <w:lang w:val="pl-PL"/>
        </w:rPr>
        <w:t xml:space="preserve">1) nazwach albo imionach i nazwiskach oraz siedzibach lub miejscach prowadzonej działalności gospodarczej albo miejscach zamieszkania wykonawców, których oferty zostały otwarte; </w:t>
      </w:r>
    </w:p>
    <w:p w14:paraId="08A8145A" w14:textId="77777777" w:rsidR="00C83DC4" w:rsidRPr="00255BCF" w:rsidRDefault="00C83DC4" w:rsidP="00255BCF">
      <w:pPr>
        <w:spacing w:after="0" w:line="360" w:lineRule="auto"/>
        <w:ind w:left="19" w:right="379"/>
        <w:rPr>
          <w:sz w:val="28"/>
          <w:szCs w:val="28"/>
          <w:lang w:val="pl-PL"/>
        </w:rPr>
      </w:pPr>
      <w:r w:rsidRPr="00255BCF">
        <w:rPr>
          <w:sz w:val="28"/>
          <w:szCs w:val="28"/>
          <w:lang w:val="pl-PL"/>
        </w:rPr>
        <w:t>2) cenach zawartych w ofertach.</w:t>
      </w:r>
    </w:p>
    <w:p w14:paraId="3321633D" w14:textId="77777777" w:rsidR="00170646" w:rsidRPr="00255BCF" w:rsidRDefault="00170646" w:rsidP="00255BCF">
      <w:pPr>
        <w:spacing w:after="0" w:line="360" w:lineRule="auto"/>
        <w:ind w:left="19" w:right="379"/>
        <w:rPr>
          <w:sz w:val="28"/>
          <w:szCs w:val="28"/>
          <w:lang w:val="pl-PL"/>
        </w:rPr>
      </w:pPr>
      <w:r w:rsidRPr="00255BCF">
        <w:rPr>
          <w:sz w:val="28"/>
          <w:szCs w:val="28"/>
          <w:lang w:val="pl-PL"/>
        </w:rPr>
        <w:t>5.</w:t>
      </w:r>
      <w:r w:rsidRPr="00255BCF">
        <w:rPr>
          <w:sz w:val="28"/>
          <w:szCs w:val="28"/>
          <w:lang w:val="pl-PL"/>
        </w:rPr>
        <w:tab/>
        <w:t xml:space="preserve">W przypadku awarii systemu teleinformatycznego, która powoduje brak możliwości otwarcia ofert w terminie określonym przez Zamawiającego, otwarcie ofert następuje niezwłocznie po usunięciu awarii. </w:t>
      </w:r>
    </w:p>
    <w:p w14:paraId="22E8EAE3" w14:textId="77777777" w:rsidR="00F15686" w:rsidRDefault="00170646" w:rsidP="00255BCF">
      <w:pPr>
        <w:spacing w:after="0" w:line="360" w:lineRule="auto"/>
        <w:ind w:left="19" w:right="379"/>
        <w:rPr>
          <w:sz w:val="28"/>
          <w:szCs w:val="28"/>
          <w:lang w:val="pl-PL"/>
        </w:rPr>
      </w:pPr>
      <w:r w:rsidRPr="00255BCF">
        <w:rPr>
          <w:sz w:val="28"/>
          <w:szCs w:val="28"/>
          <w:lang w:val="pl-PL"/>
        </w:rPr>
        <w:t>6.</w:t>
      </w:r>
      <w:r w:rsidRPr="00255BCF">
        <w:rPr>
          <w:sz w:val="28"/>
          <w:szCs w:val="28"/>
          <w:lang w:val="pl-PL"/>
        </w:rPr>
        <w:tab/>
        <w:t>Zamawiający poinformuje o zmianie terminu otwarcia ofert na stronie internetowej prowadzonego postępowania.</w:t>
      </w:r>
    </w:p>
    <w:p w14:paraId="5C87C421" w14:textId="77777777" w:rsidR="00315E07" w:rsidRPr="00255BCF" w:rsidRDefault="00315E07" w:rsidP="00255BCF">
      <w:pPr>
        <w:spacing w:after="0" w:line="360" w:lineRule="auto"/>
        <w:ind w:left="19" w:right="379"/>
        <w:rPr>
          <w:sz w:val="28"/>
          <w:szCs w:val="28"/>
          <w:lang w:val="pl-PL"/>
        </w:rPr>
      </w:pPr>
    </w:p>
    <w:p w14:paraId="5F7C12A2" w14:textId="77777777" w:rsidR="00C83DC4" w:rsidRPr="00255BCF" w:rsidRDefault="00170646" w:rsidP="00255BCF">
      <w:pPr>
        <w:pStyle w:val="Nagwek2"/>
        <w:spacing w:after="0" w:line="360" w:lineRule="auto"/>
        <w:ind w:left="52" w:right="9"/>
        <w:jc w:val="center"/>
        <w:rPr>
          <w:b/>
          <w:sz w:val="28"/>
          <w:szCs w:val="28"/>
          <w:lang w:val="pl-PL"/>
        </w:rPr>
      </w:pPr>
      <w:r w:rsidRPr="00255BCF">
        <w:rPr>
          <w:b/>
          <w:sz w:val="28"/>
          <w:szCs w:val="28"/>
          <w:lang w:val="pl-PL"/>
        </w:rPr>
        <w:t>Rozdział</w:t>
      </w:r>
      <w:r w:rsidR="00C83DC4" w:rsidRPr="00255BCF">
        <w:rPr>
          <w:b/>
          <w:sz w:val="28"/>
          <w:szCs w:val="28"/>
          <w:lang w:val="pl-PL"/>
        </w:rPr>
        <w:t xml:space="preserve"> XIII. Sposób obliczenia ceny</w:t>
      </w:r>
    </w:p>
    <w:p w14:paraId="35E3B93A" w14:textId="77777777" w:rsidR="00170646" w:rsidRPr="00255BCF" w:rsidRDefault="00170646" w:rsidP="00255BCF">
      <w:pPr>
        <w:spacing w:after="0" w:line="360" w:lineRule="auto"/>
        <w:rPr>
          <w:sz w:val="28"/>
          <w:szCs w:val="28"/>
          <w:lang w:val="pl-PL"/>
        </w:rPr>
      </w:pPr>
    </w:p>
    <w:p w14:paraId="7C45C0E1" w14:textId="77777777" w:rsidR="00C83DC4" w:rsidRPr="00255BCF" w:rsidRDefault="00C83DC4" w:rsidP="00255BCF">
      <w:pPr>
        <w:numPr>
          <w:ilvl w:val="0"/>
          <w:numId w:val="24"/>
        </w:numPr>
        <w:spacing w:after="0" w:line="360" w:lineRule="auto"/>
        <w:ind w:right="45"/>
        <w:rPr>
          <w:sz w:val="28"/>
          <w:szCs w:val="28"/>
          <w:lang w:val="pl-PL"/>
        </w:rPr>
      </w:pPr>
      <w:r w:rsidRPr="00255BCF">
        <w:rPr>
          <w:sz w:val="28"/>
          <w:szCs w:val="28"/>
          <w:lang w:val="pl-PL"/>
        </w:rPr>
        <w:t>Wykonawca podaje cenę za realizację przedmiotu zamówienia zgodnie ze wzorem Formularza Ofertowego, stanowiącego Załącznik nr 3 do SWZ.</w:t>
      </w:r>
    </w:p>
    <w:p w14:paraId="1B057DA3" w14:textId="77777777" w:rsidR="00F15686" w:rsidRPr="00255BCF" w:rsidRDefault="00C83DC4" w:rsidP="00255BCF">
      <w:pPr>
        <w:numPr>
          <w:ilvl w:val="0"/>
          <w:numId w:val="9"/>
        </w:numPr>
        <w:spacing w:after="0" w:line="360" w:lineRule="auto"/>
        <w:ind w:right="9"/>
        <w:rPr>
          <w:sz w:val="28"/>
          <w:szCs w:val="28"/>
          <w:lang w:val="pl-PL"/>
        </w:rPr>
      </w:pPr>
      <w:r w:rsidRPr="00255BCF">
        <w:rPr>
          <w:sz w:val="28"/>
          <w:szCs w:val="28"/>
          <w:lang w:val="pl-PL"/>
        </w:rPr>
        <w:t xml:space="preserve">Cena ofertowa brutto musi uwzględniać wszystkie koszty związane z realizacją przedmiotu zamówienia </w:t>
      </w:r>
      <w:r w:rsidR="00F15686" w:rsidRPr="00255BCF">
        <w:rPr>
          <w:sz w:val="28"/>
          <w:szCs w:val="28"/>
          <w:lang w:val="pl-PL"/>
        </w:rPr>
        <w:t xml:space="preserve">wraz z uwzględnieniem podatku od towarów i usług (VAT) wynikającym z przepisów ustawy z dnia 11 marca 2004 r. o podatku od towarów i usług (tj. Dz.U. z 2020 r. poz. 106 ze zm.), oraz </w:t>
      </w:r>
      <w:r w:rsidRPr="00255BCF">
        <w:rPr>
          <w:sz w:val="28"/>
          <w:szCs w:val="28"/>
          <w:lang w:val="pl-PL"/>
        </w:rPr>
        <w:t>zgodnie z opisem przedmiotu zamówienia oraz istotnymi postanowieniami umowy określonymi w niniejszej SWZ.</w:t>
      </w:r>
      <w:r w:rsidRPr="00255BCF">
        <w:rPr>
          <w:noProof/>
          <w:sz w:val="28"/>
          <w:szCs w:val="28"/>
          <w:lang w:val="pl-PL" w:eastAsia="pl-PL"/>
        </w:rPr>
        <w:drawing>
          <wp:inline distT="0" distB="0" distL="0" distR="0" wp14:anchorId="2F15D599" wp14:editId="73B019BB">
            <wp:extent cx="9525" cy="9525"/>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CB1A078" w14:textId="77777777" w:rsidR="00C83DC4" w:rsidRPr="00255BCF" w:rsidRDefault="00C83DC4" w:rsidP="00255BCF">
      <w:pPr>
        <w:numPr>
          <w:ilvl w:val="0"/>
          <w:numId w:val="9"/>
        </w:numPr>
        <w:spacing w:after="0" w:line="360" w:lineRule="auto"/>
        <w:ind w:right="9"/>
        <w:rPr>
          <w:sz w:val="28"/>
          <w:szCs w:val="28"/>
          <w:lang w:val="pl-PL"/>
        </w:rPr>
      </w:pPr>
      <w:r w:rsidRPr="00255BCF">
        <w:rPr>
          <w:sz w:val="28"/>
          <w:szCs w:val="28"/>
          <w:lang w:val="pl-PL"/>
        </w:rPr>
        <w:t>Cena podana na Formularzu Ofertowym jest ceną ostateczną, niepodlegającą negocjacji i wyczerpującą wszelkie należności Wykonawcy wobec Zamawiającego związane z realizacją przedmiotu zamówienia.</w:t>
      </w:r>
    </w:p>
    <w:p w14:paraId="0565F5A9" w14:textId="77777777" w:rsidR="00C83DC4" w:rsidRPr="00255BCF" w:rsidRDefault="00C83DC4" w:rsidP="00255BCF">
      <w:pPr>
        <w:numPr>
          <w:ilvl w:val="0"/>
          <w:numId w:val="9"/>
        </w:numPr>
        <w:spacing w:after="0" w:line="360" w:lineRule="auto"/>
        <w:ind w:right="9"/>
        <w:rPr>
          <w:sz w:val="28"/>
          <w:szCs w:val="28"/>
          <w:lang w:val="pl-PL"/>
        </w:rPr>
      </w:pPr>
      <w:r w:rsidRPr="00255BCF">
        <w:rPr>
          <w:sz w:val="28"/>
          <w:szCs w:val="28"/>
          <w:lang w:val="pl-PL"/>
        </w:rPr>
        <w:lastRenderedPageBreak/>
        <w:t>Cena oferty powinna być wyrażona w złotych polskich (PLN) z dokładnością do dwóch miejsc po przecinku.</w:t>
      </w:r>
    </w:p>
    <w:p w14:paraId="338E149C" w14:textId="77777777" w:rsidR="00C83DC4" w:rsidRPr="00255BCF" w:rsidRDefault="00C83DC4" w:rsidP="00255BCF">
      <w:pPr>
        <w:numPr>
          <w:ilvl w:val="0"/>
          <w:numId w:val="9"/>
        </w:numPr>
        <w:spacing w:after="0" w:line="360" w:lineRule="auto"/>
        <w:ind w:right="9"/>
        <w:rPr>
          <w:sz w:val="28"/>
          <w:szCs w:val="28"/>
          <w:lang w:val="pl-PL"/>
        </w:rPr>
      </w:pPr>
      <w:r w:rsidRPr="00255BCF">
        <w:rPr>
          <w:sz w:val="28"/>
          <w:szCs w:val="28"/>
          <w:lang w:val="pl-PL"/>
        </w:rPr>
        <w:t>Zamawiający nie przewiduje rozliczeń w walucie obcej.</w:t>
      </w:r>
    </w:p>
    <w:p w14:paraId="6CB971B2" w14:textId="77777777" w:rsidR="00C83DC4" w:rsidRPr="00255BCF" w:rsidRDefault="00C83DC4" w:rsidP="00255BCF">
      <w:pPr>
        <w:numPr>
          <w:ilvl w:val="0"/>
          <w:numId w:val="9"/>
        </w:numPr>
        <w:spacing w:after="0" w:line="360" w:lineRule="auto"/>
        <w:ind w:right="9"/>
        <w:rPr>
          <w:sz w:val="28"/>
          <w:szCs w:val="28"/>
          <w:lang w:val="pl-PL"/>
        </w:rPr>
      </w:pPr>
      <w:r w:rsidRPr="00255BCF">
        <w:rPr>
          <w:sz w:val="28"/>
          <w:szCs w:val="28"/>
          <w:lang w:val="pl-PL"/>
        </w:rPr>
        <w:t xml:space="preserve">Wyliczona cena oferty brutto będzie służyć do porównania złożonych ofert i do rozliczenia w trakcie realizacji </w:t>
      </w:r>
      <w:r w:rsidRPr="00255BCF">
        <w:rPr>
          <w:noProof/>
          <w:sz w:val="28"/>
          <w:szCs w:val="28"/>
          <w:lang w:val="pl-PL" w:eastAsia="pl-PL"/>
        </w:rPr>
        <w:drawing>
          <wp:inline distT="0" distB="0" distL="0" distR="0" wp14:anchorId="45D82241" wp14:editId="0FA6F341">
            <wp:extent cx="9525" cy="9525"/>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9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5BCF">
        <w:rPr>
          <w:noProof/>
          <w:sz w:val="28"/>
          <w:szCs w:val="28"/>
          <w:lang w:val="pl-PL" w:eastAsia="pl-PL"/>
        </w:rPr>
        <w:drawing>
          <wp:inline distT="0" distB="0" distL="0" distR="0" wp14:anchorId="12CEBDB6" wp14:editId="2050B255">
            <wp:extent cx="9525" cy="9525"/>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9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5BCF">
        <w:rPr>
          <w:sz w:val="28"/>
          <w:szCs w:val="28"/>
          <w:lang w:val="pl-PL"/>
        </w:rPr>
        <w:t>zamówienia.</w:t>
      </w:r>
    </w:p>
    <w:p w14:paraId="214BAF61" w14:textId="77777777" w:rsidR="00C83DC4" w:rsidRPr="00255BCF" w:rsidRDefault="00C83DC4" w:rsidP="00255BCF">
      <w:pPr>
        <w:numPr>
          <w:ilvl w:val="0"/>
          <w:numId w:val="9"/>
        </w:numPr>
        <w:spacing w:after="0" w:line="360" w:lineRule="auto"/>
        <w:ind w:right="9"/>
        <w:rPr>
          <w:sz w:val="28"/>
          <w:szCs w:val="28"/>
          <w:lang w:val="pl-PL"/>
        </w:rPr>
      </w:pPr>
      <w:r w:rsidRPr="00255BCF">
        <w:rPr>
          <w:sz w:val="28"/>
          <w:szCs w:val="28"/>
          <w:lang w:val="pl-PL"/>
        </w:rPr>
        <w:t xml:space="preserve">Jeżeli została złożona oferta, której wybór prowadziłby do powstania u zamawiającego obowiązku </w:t>
      </w:r>
      <w:r w:rsidRPr="00255BCF">
        <w:rPr>
          <w:noProof/>
          <w:sz w:val="28"/>
          <w:szCs w:val="28"/>
          <w:lang w:val="pl-PL" w:eastAsia="pl-PL"/>
        </w:rPr>
        <w:drawing>
          <wp:inline distT="0" distB="0" distL="0" distR="0" wp14:anchorId="52D617BB" wp14:editId="7A594B41">
            <wp:extent cx="9525" cy="9525"/>
            <wp:effectExtent l="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5BCF">
        <w:rPr>
          <w:sz w:val="28"/>
          <w:szCs w:val="28"/>
          <w:lang w:val="pl-PL"/>
        </w:rPr>
        <w:t xml:space="preserve">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(zgodnie z art. 225 </w:t>
      </w:r>
      <w:proofErr w:type="spellStart"/>
      <w:r w:rsidRPr="00255BCF">
        <w:rPr>
          <w:sz w:val="28"/>
          <w:szCs w:val="28"/>
          <w:lang w:val="pl-PL"/>
        </w:rPr>
        <w:t>Pzp</w:t>
      </w:r>
      <w:proofErr w:type="spellEnd"/>
      <w:r w:rsidRPr="00255BCF">
        <w:rPr>
          <w:sz w:val="28"/>
          <w:szCs w:val="28"/>
          <w:lang w:val="pl-PL"/>
        </w:rPr>
        <w:t>). W ofercie, o której mowa w ust. 1, wykonawca ma obowiązek:</w:t>
      </w:r>
    </w:p>
    <w:p w14:paraId="6F93DD80" w14:textId="77777777" w:rsidR="00984B58" w:rsidRPr="00255BCF" w:rsidRDefault="00984B58" w:rsidP="00255BCF">
      <w:pPr>
        <w:spacing w:after="0" w:line="360" w:lineRule="auto"/>
        <w:ind w:left="19" w:right="134"/>
        <w:rPr>
          <w:sz w:val="28"/>
          <w:szCs w:val="28"/>
          <w:lang w:val="pl-PL"/>
        </w:rPr>
      </w:pPr>
      <w:r w:rsidRPr="00255BCF">
        <w:rPr>
          <w:sz w:val="28"/>
          <w:szCs w:val="28"/>
          <w:lang w:val="pl-PL"/>
        </w:rPr>
        <w:t>1)</w:t>
      </w:r>
      <w:r w:rsidRPr="00255BCF">
        <w:rPr>
          <w:sz w:val="28"/>
          <w:szCs w:val="28"/>
          <w:lang w:val="pl-PL"/>
        </w:rPr>
        <w:tab/>
      </w:r>
      <w:r w:rsidR="00C83DC4" w:rsidRPr="00255BCF">
        <w:rPr>
          <w:sz w:val="28"/>
          <w:szCs w:val="28"/>
          <w:lang w:val="pl-PL"/>
        </w:rPr>
        <w:t xml:space="preserve">poinformowania zamawiającego, że wybór jego oferty będzie prowadził do powstania u zamawiającego obowiązku podatkowego; </w:t>
      </w:r>
    </w:p>
    <w:p w14:paraId="16A5595C" w14:textId="77777777" w:rsidR="00C83DC4" w:rsidRPr="00255BCF" w:rsidRDefault="00984B58" w:rsidP="00255BCF">
      <w:pPr>
        <w:spacing w:after="0" w:line="360" w:lineRule="auto"/>
        <w:ind w:left="19" w:right="134"/>
        <w:rPr>
          <w:sz w:val="28"/>
          <w:szCs w:val="28"/>
          <w:lang w:val="pl-PL"/>
        </w:rPr>
      </w:pPr>
      <w:r w:rsidRPr="00255BCF">
        <w:rPr>
          <w:sz w:val="28"/>
          <w:szCs w:val="28"/>
          <w:lang w:val="pl-PL"/>
        </w:rPr>
        <w:t>2)</w:t>
      </w:r>
      <w:r w:rsidRPr="00255BCF">
        <w:rPr>
          <w:sz w:val="28"/>
          <w:szCs w:val="28"/>
          <w:lang w:val="pl-PL"/>
        </w:rPr>
        <w:tab/>
      </w:r>
      <w:r w:rsidR="00C83DC4" w:rsidRPr="00255BCF">
        <w:rPr>
          <w:sz w:val="28"/>
          <w:szCs w:val="28"/>
          <w:lang w:val="pl-PL"/>
        </w:rPr>
        <w:t>wskazania nazwy (rodzaju) towaru lub usługi, których dostawa lub świadczenie będą prowadziły do powstania obowiązku podatkowego;</w:t>
      </w:r>
    </w:p>
    <w:p w14:paraId="6061DA96" w14:textId="77777777" w:rsidR="00C83DC4" w:rsidRPr="00255BCF" w:rsidRDefault="00C83DC4" w:rsidP="00255BCF">
      <w:pPr>
        <w:numPr>
          <w:ilvl w:val="0"/>
          <w:numId w:val="10"/>
        </w:numPr>
        <w:spacing w:after="0" w:line="360" w:lineRule="auto"/>
        <w:ind w:right="9" w:hanging="211"/>
        <w:rPr>
          <w:sz w:val="28"/>
          <w:szCs w:val="28"/>
          <w:lang w:val="pl-PL"/>
        </w:rPr>
      </w:pPr>
      <w:r w:rsidRPr="00255BCF">
        <w:rPr>
          <w:sz w:val="28"/>
          <w:szCs w:val="28"/>
          <w:lang w:val="pl-PL"/>
        </w:rPr>
        <w:t>wskazania wartości towaru lub usługi objętego obowiązkiem podatkowym zamawiającego, bez kwoty podatku•</w:t>
      </w:r>
    </w:p>
    <w:p w14:paraId="250BA73A" w14:textId="77777777" w:rsidR="00C83DC4" w:rsidRPr="00255BCF" w:rsidRDefault="00C83DC4" w:rsidP="00255BCF">
      <w:pPr>
        <w:numPr>
          <w:ilvl w:val="0"/>
          <w:numId w:val="10"/>
        </w:numPr>
        <w:spacing w:after="0" w:line="360" w:lineRule="auto"/>
        <w:ind w:right="9" w:hanging="211"/>
        <w:rPr>
          <w:sz w:val="28"/>
          <w:szCs w:val="28"/>
          <w:lang w:val="pl-PL"/>
        </w:rPr>
      </w:pPr>
      <w:r w:rsidRPr="00255BCF">
        <w:rPr>
          <w:sz w:val="28"/>
          <w:szCs w:val="28"/>
          <w:lang w:val="pl-PL"/>
        </w:rPr>
        <w:t>wskazania stawki podatku od towarów i usług, która zgodnie z wiedzą wykonawcy, będzie miała zastosowanie.</w:t>
      </w:r>
    </w:p>
    <w:p w14:paraId="4B1B23C7" w14:textId="77777777" w:rsidR="00C83DC4" w:rsidRDefault="00C83DC4" w:rsidP="00255BCF">
      <w:pPr>
        <w:spacing w:after="0" w:line="360" w:lineRule="auto"/>
        <w:ind w:left="19" w:right="230"/>
        <w:rPr>
          <w:sz w:val="28"/>
          <w:szCs w:val="28"/>
          <w:lang w:val="pl-PL"/>
        </w:rPr>
      </w:pPr>
    </w:p>
    <w:p w14:paraId="6B385C9C" w14:textId="77777777" w:rsidR="00F15686" w:rsidRPr="00255BCF" w:rsidRDefault="00C83DC4" w:rsidP="00255BCF">
      <w:pPr>
        <w:spacing w:after="0" w:line="360" w:lineRule="auto"/>
        <w:ind w:left="52" w:right="9"/>
        <w:jc w:val="center"/>
        <w:rPr>
          <w:b/>
          <w:sz w:val="28"/>
          <w:szCs w:val="28"/>
          <w:lang w:val="pl-PL"/>
        </w:rPr>
      </w:pPr>
      <w:r w:rsidRPr="00255BCF">
        <w:rPr>
          <w:b/>
          <w:sz w:val="28"/>
          <w:szCs w:val="28"/>
          <w:lang w:val="pl-PL"/>
        </w:rPr>
        <w:t>Rozdział XIV. Opis kryteriów, którymi zamawiający będzie się kierował przy wyborze oferty, wraz z podaniem wag tych kryteriów i sposobu oceny ofert</w:t>
      </w:r>
    </w:p>
    <w:p w14:paraId="6C45CC46" w14:textId="77777777" w:rsidR="00F15686" w:rsidRPr="00255BCF" w:rsidRDefault="00F15686" w:rsidP="00255BCF">
      <w:pPr>
        <w:spacing w:after="0" w:line="360" w:lineRule="auto"/>
        <w:ind w:left="52" w:right="9"/>
        <w:jc w:val="center"/>
        <w:rPr>
          <w:b/>
          <w:sz w:val="28"/>
          <w:szCs w:val="28"/>
          <w:lang w:val="pl-PL"/>
        </w:rPr>
      </w:pPr>
    </w:p>
    <w:p w14:paraId="4CBA8028" w14:textId="77777777" w:rsidR="00C83DC4" w:rsidRPr="00255BCF" w:rsidRDefault="00C83DC4" w:rsidP="00255BCF">
      <w:pPr>
        <w:spacing w:after="0" w:line="360" w:lineRule="auto"/>
        <w:ind w:left="52" w:right="9"/>
        <w:rPr>
          <w:sz w:val="28"/>
          <w:szCs w:val="28"/>
          <w:lang w:val="pl-PL"/>
        </w:rPr>
      </w:pPr>
      <w:r w:rsidRPr="00255BCF">
        <w:rPr>
          <w:sz w:val="28"/>
          <w:szCs w:val="28"/>
          <w:lang w:val="pl-PL"/>
        </w:rPr>
        <w:t>1</w:t>
      </w:r>
      <w:r w:rsidR="00E0019B" w:rsidRPr="00255BCF">
        <w:rPr>
          <w:sz w:val="28"/>
          <w:szCs w:val="28"/>
          <w:lang w:val="pl-PL"/>
        </w:rPr>
        <w:t xml:space="preserve"> </w:t>
      </w:r>
      <w:r w:rsidR="00E0019B" w:rsidRPr="00255BCF">
        <w:rPr>
          <w:sz w:val="28"/>
          <w:szCs w:val="28"/>
          <w:lang w:val="pl-PL"/>
        </w:rPr>
        <w:tab/>
      </w:r>
      <w:r w:rsidRPr="00255BCF">
        <w:rPr>
          <w:sz w:val="28"/>
          <w:szCs w:val="28"/>
          <w:lang w:val="pl-PL"/>
        </w:rPr>
        <w:t>Kryteria oceny i wyboru ofert i ich znaczenie:</w:t>
      </w:r>
    </w:p>
    <w:p w14:paraId="29D35992" w14:textId="77777777" w:rsidR="00C83DC4" w:rsidRPr="00255BCF" w:rsidRDefault="00C90564" w:rsidP="00255BCF">
      <w:pPr>
        <w:spacing w:after="0" w:line="360" w:lineRule="auto"/>
        <w:ind w:left="52" w:right="9"/>
        <w:rPr>
          <w:sz w:val="28"/>
          <w:szCs w:val="28"/>
          <w:lang w:val="pl-PL"/>
        </w:rPr>
      </w:pPr>
      <w:r w:rsidRPr="00255BCF">
        <w:rPr>
          <w:sz w:val="28"/>
          <w:szCs w:val="28"/>
          <w:lang w:val="pl-PL"/>
        </w:rPr>
        <w:t>l)</w:t>
      </w:r>
      <w:r w:rsidRPr="00255BCF">
        <w:rPr>
          <w:sz w:val="28"/>
          <w:szCs w:val="28"/>
          <w:lang w:val="pl-PL"/>
        </w:rPr>
        <w:tab/>
      </w:r>
      <w:r w:rsidR="00A5034A">
        <w:rPr>
          <w:sz w:val="28"/>
          <w:szCs w:val="28"/>
          <w:lang w:val="pl-PL"/>
        </w:rPr>
        <w:t>KI: Cena -60%</w:t>
      </w:r>
      <w:r w:rsidR="00C83DC4" w:rsidRPr="00255BCF">
        <w:rPr>
          <w:sz w:val="28"/>
          <w:szCs w:val="28"/>
          <w:lang w:val="pl-PL"/>
        </w:rPr>
        <w:t>.</w:t>
      </w:r>
    </w:p>
    <w:p w14:paraId="2C20041E" w14:textId="77777777" w:rsidR="00C83DC4" w:rsidRPr="00255BCF" w:rsidRDefault="00C90564" w:rsidP="00255BCF">
      <w:pPr>
        <w:spacing w:after="0" w:line="360" w:lineRule="auto"/>
        <w:ind w:right="9" w:hanging="110"/>
        <w:rPr>
          <w:sz w:val="28"/>
          <w:szCs w:val="28"/>
          <w:lang w:val="pl-PL"/>
        </w:rPr>
      </w:pPr>
      <w:r w:rsidRPr="00255BCF">
        <w:rPr>
          <w:sz w:val="28"/>
          <w:szCs w:val="28"/>
          <w:lang w:val="pl-PL"/>
        </w:rPr>
        <w:t>2)</w:t>
      </w:r>
      <w:r w:rsidRPr="00255BCF">
        <w:rPr>
          <w:sz w:val="28"/>
          <w:szCs w:val="28"/>
          <w:lang w:val="pl-PL"/>
        </w:rPr>
        <w:tab/>
      </w:r>
      <w:r w:rsidR="00C83DC4" w:rsidRPr="00255BCF">
        <w:rPr>
          <w:sz w:val="28"/>
          <w:szCs w:val="28"/>
          <w:lang w:val="pl-PL"/>
        </w:rPr>
        <w:t xml:space="preserve">K2: </w:t>
      </w:r>
      <w:r w:rsidR="00E0019B" w:rsidRPr="00255BCF">
        <w:rPr>
          <w:sz w:val="28"/>
          <w:szCs w:val="28"/>
          <w:lang w:val="pl-PL"/>
        </w:rPr>
        <w:t xml:space="preserve">Okres gwarancji </w:t>
      </w:r>
      <w:r w:rsidR="005D08AB">
        <w:rPr>
          <w:sz w:val="28"/>
          <w:szCs w:val="28"/>
          <w:lang w:val="pl-PL"/>
        </w:rPr>
        <w:t>i rękojmi</w:t>
      </w:r>
      <w:r w:rsidR="00E0019B" w:rsidRPr="00255BCF">
        <w:rPr>
          <w:sz w:val="28"/>
          <w:szCs w:val="28"/>
          <w:lang w:val="pl-PL"/>
        </w:rPr>
        <w:t xml:space="preserve">- </w:t>
      </w:r>
      <w:r w:rsidR="00C83DC4" w:rsidRPr="00255BCF">
        <w:rPr>
          <w:sz w:val="28"/>
          <w:szCs w:val="28"/>
          <w:lang w:val="pl-PL"/>
        </w:rPr>
        <w:t>40 %</w:t>
      </w:r>
    </w:p>
    <w:p w14:paraId="634AB0B6" w14:textId="77777777" w:rsidR="00E0019B" w:rsidRPr="00255BCF" w:rsidRDefault="00814790" w:rsidP="00255BCF">
      <w:pPr>
        <w:spacing w:after="0" w:line="360" w:lineRule="auto"/>
        <w:ind w:left="0" w:right="9" w:firstLine="0"/>
        <w:rPr>
          <w:sz w:val="28"/>
          <w:szCs w:val="28"/>
          <w:lang w:val="pl-PL"/>
        </w:rPr>
      </w:pPr>
      <w:r w:rsidRPr="00255BCF">
        <w:rPr>
          <w:sz w:val="28"/>
          <w:szCs w:val="28"/>
          <w:lang w:val="pl-PL"/>
        </w:rPr>
        <w:t>Ocenie będą podlegały oferty niepodlegające odrzuceniu.</w:t>
      </w:r>
    </w:p>
    <w:p w14:paraId="436A30B3" w14:textId="77777777" w:rsidR="00C83DC4" w:rsidRPr="00255BCF" w:rsidRDefault="00C83DC4" w:rsidP="00255BCF">
      <w:pPr>
        <w:spacing w:after="0" w:line="360" w:lineRule="auto"/>
        <w:ind w:left="48" w:hanging="10"/>
        <w:jc w:val="left"/>
        <w:rPr>
          <w:sz w:val="28"/>
          <w:szCs w:val="28"/>
          <w:lang w:val="pl-PL"/>
        </w:rPr>
      </w:pPr>
      <w:r w:rsidRPr="00255BCF">
        <w:rPr>
          <w:sz w:val="28"/>
          <w:szCs w:val="28"/>
          <w:u w:val="single" w:color="000000"/>
          <w:lang w:val="pl-PL"/>
        </w:rPr>
        <w:lastRenderedPageBreak/>
        <w:t>Ad 1) Kryterium: Cena</w:t>
      </w:r>
      <w:r w:rsidR="00C90564" w:rsidRPr="00255BCF">
        <w:rPr>
          <w:sz w:val="28"/>
          <w:szCs w:val="28"/>
          <w:u w:val="single" w:color="000000"/>
          <w:lang w:val="pl-PL"/>
        </w:rPr>
        <w:t xml:space="preserve"> (</w:t>
      </w:r>
      <w:r w:rsidR="00C90564" w:rsidRPr="00255BCF">
        <w:rPr>
          <w:sz w:val="28"/>
          <w:szCs w:val="28"/>
          <w:lang w:val="pl-PL"/>
        </w:rPr>
        <w:t>na podstawie ceny za wykonanie przedmiotu zamówienia, podanej przez Wykonawcę w formularzu Oferty)</w:t>
      </w:r>
      <w:r w:rsidRPr="00255BCF">
        <w:rPr>
          <w:sz w:val="28"/>
          <w:szCs w:val="28"/>
          <w:u w:val="single" w:color="000000"/>
          <w:lang w:val="pl-PL"/>
        </w:rPr>
        <w:t xml:space="preserve"> - znaczenie w ocenie 60%</w:t>
      </w:r>
      <w:r w:rsidR="00E0019B" w:rsidRPr="00255BCF">
        <w:rPr>
          <w:sz w:val="28"/>
          <w:szCs w:val="28"/>
          <w:u w:val="single" w:color="000000"/>
          <w:lang w:val="pl-PL"/>
        </w:rPr>
        <w:t xml:space="preserve"> (60 pkt)</w:t>
      </w:r>
    </w:p>
    <w:p w14:paraId="5BDB2329" w14:textId="77777777" w:rsidR="00C83DC4" w:rsidRDefault="00C83DC4" w:rsidP="00255BCF">
      <w:pPr>
        <w:spacing w:after="0" w:line="360" w:lineRule="auto"/>
        <w:ind w:left="19" w:right="9"/>
        <w:rPr>
          <w:sz w:val="28"/>
          <w:szCs w:val="28"/>
          <w:lang w:val="pl-PL"/>
        </w:rPr>
      </w:pPr>
      <w:r w:rsidRPr="00255BCF">
        <w:rPr>
          <w:sz w:val="28"/>
          <w:szCs w:val="28"/>
          <w:lang w:val="pl-PL"/>
        </w:rPr>
        <w:t>Punkty zostaną przyznane wg wzoru:</w:t>
      </w:r>
    </w:p>
    <w:p w14:paraId="00E0B776" w14:textId="77777777" w:rsidR="00255BCF" w:rsidRPr="00255BCF" w:rsidRDefault="00255BCF" w:rsidP="00255BCF">
      <w:pPr>
        <w:spacing w:after="0" w:line="360" w:lineRule="auto"/>
        <w:ind w:left="19" w:right="9"/>
        <w:rPr>
          <w:sz w:val="28"/>
          <w:szCs w:val="28"/>
          <w:lang w:val="pl-PL"/>
        </w:rPr>
      </w:pPr>
    </w:p>
    <w:p w14:paraId="47EADBFE" w14:textId="77777777" w:rsidR="00F67B78" w:rsidRPr="00255BCF" w:rsidRDefault="00F67B78" w:rsidP="00255BCF">
      <w:pPr>
        <w:spacing w:after="0" w:line="360" w:lineRule="auto"/>
        <w:ind w:left="48" w:hanging="10"/>
        <w:jc w:val="left"/>
        <w:rPr>
          <w:sz w:val="28"/>
          <w:szCs w:val="28"/>
          <w:lang w:val="pl-PL"/>
        </w:rPr>
      </w:pPr>
      <w:r w:rsidRPr="00255BCF">
        <w:rPr>
          <w:sz w:val="28"/>
          <w:szCs w:val="28"/>
          <w:lang w:val="pl-PL"/>
        </w:rPr>
        <w:t>/Najniższa cena spośród ofert niepodlegających odrzuceniu</w:t>
      </w:r>
      <w:r w:rsidRPr="00255BCF">
        <w:rPr>
          <w:sz w:val="28"/>
          <w:szCs w:val="28"/>
          <w:vertAlign w:val="superscript"/>
          <w:lang w:val="pl-PL"/>
        </w:rPr>
        <w:t xml:space="preserve"> </w:t>
      </w:r>
      <w:r w:rsidRPr="00255BCF">
        <w:rPr>
          <w:sz w:val="28"/>
          <w:szCs w:val="28"/>
          <w:vertAlign w:val="superscript"/>
          <w:lang w:val="pl-PL"/>
        </w:rPr>
        <w:tab/>
      </w:r>
    </w:p>
    <w:p w14:paraId="18068CF9" w14:textId="77777777" w:rsidR="00E0019B" w:rsidRDefault="00F67B78" w:rsidP="00255BCF">
      <w:pPr>
        <w:spacing w:after="0" w:line="360" w:lineRule="auto"/>
        <w:ind w:left="48" w:hanging="10"/>
        <w:jc w:val="left"/>
        <w:rPr>
          <w:sz w:val="48"/>
          <w:szCs w:val="48"/>
          <w:vertAlign w:val="superscript"/>
          <w:lang w:val="pl-PL"/>
        </w:rPr>
      </w:pPr>
      <w:r w:rsidRPr="00255BCF">
        <w:rPr>
          <w:noProof/>
          <w:sz w:val="44"/>
          <w:szCs w:val="44"/>
          <w:vertAlign w:val="superscript"/>
          <w:lang w:val="pl-PL" w:eastAsia="pl-PL"/>
        </w:rPr>
        <mc:AlternateContent>
          <mc:Choice Requires="wps">
            <w:drawing>
              <wp:anchor distT="0" distB="0" distL="114300" distR="114300" simplePos="0" relativeHeight="251660288" behindDoc="0" locked="0" layoutInCell="1" allowOverlap="1" wp14:anchorId="4EA8F326" wp14:editId="4284E06E">
                <wp:simplePos x="0" y="0"/>
                <wp:positionH relativeFrom="column">
                  <wp:posOffset>5080</wp:posOffset>
                </wp:positionH>
                <wp:positionV relativeFrom="paragraph">
                  <wp:posOffset>-1905</wp:posOffset>
                </wp:positionV>
                <wp:extent cx="4448175" cy="0"/>
                <wp:effectExtent l="0" t="0" r="9525" b="19050"/>
                <wp:wrapNone/>
                <wp:docPr id="21" name="Łącznik prostoliniowy 21"/>
                <wp:cNvGraphicFramePr/>
                <a:graphic xmlns:a="http://schemas.openxmlformats.org/drawingml/2006/main">
                  <a:graphicData uri="http://schemas.microsoft.com/office/word/2010/wordprocessingShape">
                    <wps:wsp>
                      <wps:cNvCnPr/>
                      <wps:spPr>
                        <a:xfrm>
                          <a:off x="0" y="0"/>
                          <a:ext cx="4448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0D1A6" id="Łącznik prostoliniowy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5pt" to="350.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aiznAEAAJQDAAAOAAAAZHJzL2Uyb0RvYy54bWysU8tu2zAQvAfIPxC815ICNwkEyzkkaC5B&#10;G+TxAQy1tAiQXIJkLPnvu6RtOUgLFC16ofjYmd2ZXa1uJmvYFkLU6DreLGrOwEnstdt0/PXl25dr&#10;zmISrhcGHXR8B5HfrM/PVqNv4QIHND0ERiQutqPv+JCSb6sqygGsiAv04OhRYbAi0TFsqj6Ikdit&#10;qS7q+rIaMfQ+oIQY6fZu/8jXhV8pkOmHUhESMx2n2lJZQ1nf8lqtV6LdBOEHLQ9liH+owgrtKOlM&#10;dSeSYO9B/0JltQwYUaWFRFuhUlpC0UBqmvqTmudBeChayJzoZ5vi/6OV37e37jGQDaOPbfSPIauY&#10;VLD5S/WxqZi1m82CKTFJl8vl8rq5+sqZPL5VJ6APMd0DWpY3HTfaZR2iFduHmCgZhR5D6HBKXXZp&#10;ZyAHG/cEiumekjUFXaYCbk1gW0H9FFKCS03uIfGV6AxT2pgZWP8ZeIjPUCgT8zfgGVEyo0sz2GqH&#10;4XfZ03QsWe3jjw7sdWcL3rDflaYUa6j1ReFhTPNsfTwX+OlnWv8EAAD//wMAUEsDBBQABgAIAAAA&#10;IQDNpHcG2wAAAAQBAAAPAAAAZHJzL2Rvd25yZXYueG1sTI7BTsMwEETvSPyDtUhcUOsUKFQhTgVI&#10;VQ+AEA0fsI2XJCJeR7GTpnw9Cxe4zWhGMy9bT65VI/Wh8WxgMU9AEZfeNlwZeC82sxWoEJEttp7J&#10;wJECrPPTkwxT6w/8RuMuVkpGOKRooI6xS7UOZU0Ow9x3xJJ9+N5hFNtX2vZ4kHHX6sskudEOG5aH&#10;Gjt6rKn83A3OwHbzQE/L41Bd2+W2uBiL55ev15Ux52fT/R2oSFP8K8MPvqBDLkx7P7ANqjUg3NHA&#10;7AqUhLfJQsT+1+s80//h828AAAD//wMAUEsBAi0AFAAGAAgAAAAhALaDOJL+AAAA4QEAABMAAAAA&#10;AAAAAAAAAAAAAAAAAFtDb250ZW50X1R5cGVzXS54bWxQSwECLQAUAAYACAAAACEAOP0h/9YAAACU&#10;AQAACwAAAAAAAAAAAAAAAAAvAQAAX3JlbHMvLnJlbHNQSwECLQAUAAYACAAAACEAgdmos5wBAACU&#10;AwAADgAAAAAAAAAAAAAAAAAuAgAAZHJzL2Uyb0RvYy54bWxQSwECLQAUAAYACAAAACEAzaR3BtsA&#10;AAAEAQAADwAAAAAAAAAAAAAAAAD2AwAAZHJzL2Rvd25yZXYueG1sUEsFBgAAAAAEAAQA8wAAAP4E&#10;AAAAAA==&#10;" strokecolor="#4579b8 [3044]"/>
            </w:pict>
          </mc:Fallback>
        </mc:AlternateContent>
      </w:r>
      <w:r w:rsidRPr="00255BCF">
        <w:rPr>
          <w:sz w:val="44"/>
          <w:szCs w:val="44"/>
          <w:vertAlign w:val="superscript"/>
          <w:lang w:val="pl-PL"/>
        </w:rPr>
        <w:t>Cena badanej oferty brutto</w:t>
      </w:r>
      <w:r w:rsidRPr="00255BCF">
        <w:rPr>
          <w:sz w:val="28"/>
          <w:szCs w:val="28"/>
          <w:lang w:val="pl-PL"/>
        </w:rPr>
        <w:t xml:space="preserve"> </w:t>
      </w:r>
      <w:r w:rsidRPr="00255BCF">
        <w:rPr>
          <w:sz w:val="28"/>
          <w:szCs w:val="28"/>
          <w:lang w:val="pl-PL"/>
        </w:rPr>
        <w:tab/>
      </w:r>
      <w:r w:rsidRPr="00255BCF">
        <w:rPr>
          <w:sz w:val="28"/>
          <w:szCs w:val="28"/>
          <w:lang w:val="pl-PL"/>
        </w:rPr>
        <w:tab/>
      </w:r>
      <w:r w:rsidRPr="00255BCF">
        <w:rPr>
          <w:sz w:val="28"/>
          <w:szCs w:val="28"/>
          <w:lang w:val="pl-PL"/>
        </w:rPr>
        <w:tab/>
      </w:r>
      <w:r w:rsidRPr="00255BCF">
        <w:rPr>
          <w:sz w:val="28"/>
          <w:szCs w:val="28"/>
          <w:lang w:val="pl-PL"/>
        </w:rPr>
        <w:tab/>
      </w:r>
      <w:r w:rsidRPr="00255BCF">
        <w:rPr>
          <w:sz w:val="28"/>
          <w:szCs w:val="28"/>
          <w:lang w:val="pl-PL"/>
        </w:rPr>
        <w:tab/>
      </w:r>
      <w:r w:rsidRPr="00255BCF">
        <w:rPr>
          <w:sz w:val="28"/>
          <w:szCs w:val="28"/>
          <w:lang w:val="pl-PL"/>
        </w:rPr>
        <w:tab/>
      </w:r>
      <w:r w:rsidRPr="00255BCF">
        <w:rPr>
          <w:sz w:val="28"/>
          <w:szCs w:val="28"/>
          <w:lang w:val="pl-PL"/>
        </w:rPr>
        <w:tab/>
      </w:r>
      <w:r w:rsidRPr="00255BCF">
        <w:rPr>
          <w:sz w:val="48"/>
          <w:szCs w:val="48"/>
          <w:vertAlign w:val="superscript"/>
          <w:lang w:val="pl-PL"/>
        </w:rPr>
        <w:t>X 60</w:t>
      </w:r>
      <w:r w:rsidR="00C90564" w:rsidRPr="00255BCF">
        <w:rPr>
          <w:sz w:val="48"/>
          <w:szCs w:val="48"/>
          <w:vertAlign w:val="superscript"/>
          <w:lang w:val="pl-PL"/>
        </w:rPr>
        <w:t xml:space="preserve"> pkt</w:t>
      </w:r>
      <w:r w:rsidR="00255BCF">
        <w:rPr>
          <w:sz w:val="48"/>
          <w:szCs w:val="48"/>
          <w:vertAlign w:val="superscript"/>
          <w:lang w:val="pl-PL"/>
        </w:rPr>
        <w:t>;</w:t>
      </w:r>
    </w:p>
    <w:p w14:paraId="4E5AE866" w14:textId="77777777" w:rsidR="00255BCF" w:rsidRPr="00255BCF" w:rsidRDefault="00255BCF" w:rsidP="00255BCF">
      <w:pPr>
        <w:spacing w:after="0" w:line="360" w:lineRule="auto"/>
        <w:ind w:left="48" w:hanging="10"/>
        <w:jc w:val="left"/>
        <w:rPr>
          <w:sz w:val="28"/>
          <w:szCs w:val="28"/>
          <w:vertAlign w:val="superscript"/>
          <w:lang w:val="pl-PL"/>
        </w:rPr>
      </w:pPr>
    </w:p>
    <w:p w14:paraId="109276E3" w14:textId="77777777" w:rsidR="00C83DC4" w:rsidRPr="00255BCF" w:rsidRDefault="00C83DC4" w:rsidP="00255BCF">
      <w:pPr>
        <w:spacing w:after="0" w:line="360" w:lineRule="auto"/>
        <w:ind w:left="19" w:right="9"/>
        <w:rPr>
          <w:sz w:val="28"/>
          <w:szCs w:val="28"/>
          <w:lang w:val="pl-PL"/>
        </w:rPr>
      </w:pPr>
      <w:r w:rsidRPr="00255BCF">
        <w:rPr>
          <w:sz w:val="28"/>
          <w:szCs w:val="28"/>
          <w:lang w:val="pl-PL"/>
        </w:rPr>
        <w:t>Maksymalna ilość punktów w ramach tego kryterium: 60 punktów</w:t>
      </w:r>
    </w:p>
    <w:p w14:paraId="5DE7902B" w14:textId="77777777" w:rsidR="00C83DC4" w:rsidRPr="00255BCF" w:rsidRDefault="00C83DC4" w:rsidP="00255BCF">
      <w:pPr>
        <w:spacing w:after="0" w:line="360" w:lineRule="auto"/>
        <w:ind w:left="48" w:hanging="10"/>
        <w:jc w:val="left"/>
        <w:rPr>
          <w:sz w:val="28"/>
          <w:szCs w:val="28"/>
          <w:lang w:val="pl-PL"/>
        </w:rPr>
      </w:pPr>
      <w:r w:rsidRPr="00255BCF">
        <w:rPr>
          <w:sz w:val="28"/>
          <w:szCs w:val="28"/>
          <w:u w:val="single" w:color="000000"/>
          <w:lang w:val="pl-PL"/>
        </w:rPr>
        <w:t xml:space="preserve">Ad 2) Kryterium: </w:t>
      </w:r>
      <w:r w:rsidR="004C528D" w:rsidRPr="00255BCF">
        <w:rPr>
          <w:sz w:val="28"/>
          <w:szCs w:val="28"/>
          <w:u w:val="single" w:color="000000"/>
          <w:lang w:val="pl-PL"/>
        </w:rPr>
        <w:t xml:space="preserve">okres gwarancji </w:t>
      </w:r>
      <w:r w:rsidR="005D08AB">
        <w:rPr>
          <w:sz w:val="28"/>
          <w:szCs w:val="28"/>
          <w:u w:val="single" w:color="000000"/>
          <w:lang w:val="pl-PL"/>
        </w:rPr>
        <w:t>i rękojmi</w:t>
      </w:r>
      <w:r w:rsidR="004C528D" w:rsidRPr="00255BCF">
        <w:rPr>
          <w:sz w:val="28"/>
          <w:szCs w:val="28"/>
          <w:u w:val="single" w:color="000000"/>
          <w:lang w:val="pl-PL"/>
        </w:rPr>
        <w:t xml:space="preserve">- </w:t>
      </w:r>
      <w:r w:rsidRPr="00255BCF">
        <w:rPr>
          <w:sz w:val="28"/>
          <w:szCs w:val="28"/>
          <w:u w:val="single" w:color="000000"/>
          <w:lang w:val="pl-PL"/>
        </w:rPr>
        <w:t xml:space="preserve"> znaczenie w ocenie 40%.</w:t>
      </w:r>
    </w:p>
    <w:p w14:paraId="1792BA2F" w14:textId="77777777" w:rsidR="00C83DC4" w:rsidRPr="00255BCF" w:rsidRDefault="00C83DC4" w:rsidP="00255BCF">
      <w:pPr>
        <w:spacing w:after="0" w:line="360" w:lineRule="auto"/>
        <w:ind w:left="19" w:right="72"/>
        <w:rPr>
          <w:sz w:val="28"/>
          <w:szCs w:val="28"/>
          <w:lang w:val="pl-PL"/>
        </w:rPr>
      </w:pPr>
      <w:r w:rsidRPr="00255BCF">
        <w:rPr>
          <w:sz w:val="28"/>
          <w:szCs w:val="28"/>
          <w:lang w:val="pl-PL"/>
        </w:rPr>
        <w:t>Punkty za kryterium „</w:t>
      </w:r>
      <w:r w:rsidR="004C528D" w:rsidRPr="00255BCF">
        <w:rPr>
          <w:sz w:val="28"/>
          <w:szCs w:val="28"/>
          <w:lang w:val="pl-PL"/>
        </w:rPr>
        <w:t>okres gwarancji</w:t>
      </w:r>
      <w:r w:rsidR="005D08AB">
        <w:rPr>
          <w:sz w:val="28"/>
          <w:szCs w:val="28"/>
          <w:lang w:val="pl-PL"/>
        </w:rPr>
        <w:t xml:space="preserve"> i rękojmi</w:t>
      </w:r>
      <w:r w:rsidR="004C528D" w:rsidRPr="00255BCF">
        <w:rPr>
          <w:sz w:val="28"/>
          <w:szCs w:val="28"/>
          <w:lang w:val="pl-PL"/>
        </w:rPr>
        <w:t xml:space="preserve"> </w:t>
      </w:r>
      <w:r w:rsidRPr="00255BCF">
        <w:rPr>
          <w:sz w:val="28"/>
          <w:szCs w:val="28"/>
          <w:lang w:val="pl-PL"/>
        </w:rPr>
        <w:t xml:space="preserve">” </w:t>
      </w:r>
      <w:r w:rsidRPr="00255BCF">
        <w:rPr>
          <w:noProof/>
          <w:sz w:val="28"/>
          <w:szCs w:val="28"/>
          <w:lang w:val="pl-PL" w:eastAsia="pl-PL"/>
        </w:rPr>
        <w:drawing>
          <wp:inline distT="0" distB="0" distL="0" distR="0" wp14:anchorId="7EA2BDD0" wp14:editId="4458DD4F">
            <wp:extent cx="9525" cy="9525"/>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5BCF">
        <w:rPr>
          <w:sz w:val="28"/>
          <w:szCs w:val="28"/>
          <w:lang w:val="pl-PL"/>
        </w:rPr>
        <w:t>zostaną przyznane w skali punktowej do 40 pkt., na podstawie oświadczenia wykonawcy złożonego w formularzu ofertowym.</w:t>
      </w:r>
      <w:r w:rsidR="00E41F53">
        <w:rPr>
          <w:sz w:val="28"/>
          <w:szCs w:val="28"/>
          <w:lang w:val="pl-PL"/>
        </w:rPr>
        <w:t xml:space="preserve"> Okres rękojmi będzie wynosił tyle samo ile zaproponowany w ofercie przez Wykonawcę okres gwarancji.</w:t>
      </w:r>
    </w:p>
    <w:p w14:paraId="72FD5A83" w14:textId="77777777" w:rsidR="00385483" w:rsidRPr="00255BCF" w:rsidRDefault="00687E0D" w:rsidP="00255BCF">
      <w:pPr>
        <w:spacing w:after="0" w:line="360" w:lineRule="auto"/>
        <w:ind w:left="19" w:right="72"/>
        <w:rPr>
          <w:sz w:val="28"/>
          <w:szCs w:val="28"/>
          <w:lang w:val="pl-PL"/>
        </w:rPr>
      </w:pPr>
      <w:r w:rsidRPr="00255BCF">
        <w:rPr>
          <w:sz w:val="28"/>
          <w:szCs w:val="28"/>
          <w:lang w:val="pl-PL"/>
        </w:rPr>
        <w:t>Maksymalny okres gwarancji do oceny ofert wynosi 5 lat. Jeżeli Wykonawca zaoferuje okres gwarancji dłuższy niż 5 lat do oceny ofert zostanie przyjęty okres 5 lat. Wykonawca, który zaoferuje najkorzystniejszy okres (5 lat) otrzymuje maksymalna liczbę punktów w ramach kryterium gwarancja</w:t>
      </w:r>
    </w:p>
    <w:p w14:paraId="7C8651B1" w14:textId="77777777" w:rsidR="00C57662" w:rsidRPr="00255BCF" w:rsidRDefault="00385483" w:rsidP="00255BCF">
      <w:pPr>
        <w:spacing w:after="0" w:line="360" w:lineRule="auto"/>
        <w:ind w:left="19" w:right="72"/>
        <w:rPr>
          <w:sz w:val="28"/>
          <w:szCs w:val="28"/>
          <w:lang w:val="pl-PL"/>
        </w:rPr>
      </w:pPr>
      <w:r w:rsidRPr="00255BCF">
        <w:rPr>
          <w:sz w:val="28"/>
          <w:szCs w:val="28"/>
          <w:lang w:val="pl-PL"/>
        </w:rPr>
        <w:t xml:space="preserve">Liczba punktów w ramach kryterium ,,okresu gwarancji” </w:t>
      </w:r>
      <w:r w:rsidR="00687E0D" w:rsidRPr="00255BCF">
        <w:rPr>
          <w:sz w:val="28"/>
          <w:szCs w:val="28"/>
          <w:lang w:val="pl-PL"/>
        </w:rPr>
        <w:t>wylicza się</w:t>
      </w:r>
      <w:r w:rsidRPr="00255BCF">
        <w:rPr>
          <w:sz w:val="28"/>
          <w:szCs w:val="28"/>
          <w:lang w:val="pl-PL"/>
        </w:rPr>
        <w:t xml:space="preserve"> następująco:</w:t>
      </w:r>
    </w:p>
    <w:p w14:paraId="47F8E81D" w14:textId="77777777" w:rsidR="00687E0D" w:rsidRPr="00255BCF" w:rsidRDefault="00687E0D" w:rsidP="00255BCF">
      <w:pPr>
        <w:spacing w:after="0" w:line="360" w:lineRule="auto"/>
        <w:ind w:left="19" w:right="72"/>
        <w:rPr>
          <w:sz w:val="28"/>
          <w:szCs w:val="28"/>
          <w:lang w:val="pl-PL"/>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8"/>
        <w:gridCol w:w="2977"/>
      </w:tblGrid>
      <w:tr w:rsidR="00687E0D" w:rsidRPr="00255BCF" w14:paraId="1E3F3D06" w14:textId="77777777" w:rsidTr="00687E0D">
        <w:tc>
          <w:tcPr>
            <w:tcW w:w="817" w:type="dxa"/>
            <w:shd w:val="clear" w:color="auto" w:fill="auto"/>
          </w:tcPr>
          <w:p w14:paraId="32ED8145" w14:textId="77777777" w:rsidR="00687E0D" w:rsidRPr="00255BCF" w:rsidRDefault="00687E0D" w:rsidP="00255BCF">
            <w:pPr>
              <w:spacing w:after="0" w:line="360" w:lineRule="auto"/>
              <w:ind w:left="19" w:right="72"/>
              <w:rPr>
                <w:bCs/>
                <w:iCs/>
                <w:sz w:val="28"/>
                <w:szCs w:val="28"/>
              </w:rPr>
            </w:pPr>
            <w:proofErr w:type="spellStart"/>
            <w:r w:rsidRPr="00255BCF">
              <w:rPr>
                <w:bCs/>
                <w:iCs/>
                <w:sz w:val="28"/>
                <w:szCs w:val="28"/>
              </w:rPr>
              <w:t>Lp</w:t>
            </w:r>
            <w:proofErr w:type="spellEnd"/>
            <w:r w:rsidRPr="00255BCF">
              <w:rPr>
                <w:bCs/>
                <w:iCs/>
                <w:sz w:val="28"/>
                <w:szCs w:val="28"/>
              </w:rPr>
              <w:t>.</w:t>
            </w:r>
          </w:p>
        </w:tc>
        <w:tc>
          <w:tcPr>
            <w:tcW w:w="2268" w:type="dxa"/>
            <w:shd w:val="clear" w:color="auto" w:fill="auto"/>
          </w:tcPr>
          <w:p w14:paraId="5C84FAA6" w14:textId="77777777" w:rsidR="00687E0D" w:rsidRPr="00255BCF" w:rsidRDefault="00687E0D" w:rsidP="00255BCF">
            <w:pPr>
              <w:spacing w:after="0" w:line="360" w:lineRule="auto"/>
              <w:ind w:left="19" w:right="72"/>
              <w:rPr>
                <w:bCs/>
                <w:iCs/>
                <w:sz w:val="28"/>
                <w:szCs w:val="28"/>
                <w:lang w:val="pl-PL"/>
              </w:rPr>
            </w:pPr>
            <w:r w:rsidRPr="00255BCF">
              <w:rPr>
                <w:bCs/>
                <w:iCs/>
                <w:sz w:val="28"/>
                <w:szCs w:val="28"/>
                <w:lang w:val="pl-PL"/>
              </w:rPr>
              <w:t>Okres gwarancji</w:t>
            </w:r>
            <w:r w:rsidR="005D08AB">
              <w:rPr>
                <w:bCs/>
                <w:iCs/>
                <w:sz w:val="28"/>
                <w:szCs w:val="28"/>
                <w:lang w:val="pl-PL"/>
              </w:rPr>
              <w:t xml:space="preserve"> i rękojmi</w:t>
            </w:r>
            <w:r w:rsidRPr="00255BCF">
              <w:rPr>
                <w:bCs/>
                <w:iCs/>
                <w:sz w:val="28"/>
                <w:szCs w:val="28"/>
                <w:lang w:val="pl-PL"/>
              </w:rPr>
              <w:t xml:space="preserve"> </w:t>
            </w:r>
          </w:p>
          <w:p w14:paraId="74909030" w14:textId="77777777" w:rsidR="00687E0D" w:rsidRPr="00255BCF" w:rsidRDefault="00687E0D" w:rsidP="00255BCF">
            <w:pPr>
              <w:spacing w:after="0" w:line="360" w:lineRule="auto"/>
              <w:ind w:left="19" w:right="72"/>
              <w:rPr>
                <w:bCs/>
                <w:iCs/>
                <w:sz w:val="28"/>
                <w:szCs w:val="28"/>
                <w:lang w:val="pl-PL"/>
              </w:rPr>
            </w:pPr>
            <w:r w:rsidRPr="00255BCF">
              <w:rPr>
                <w:bCs/>
                <w:iCs/>
                <w:sz w:val="28"/>
                <w:szCs w:val="28"/>
                <w:lang w:val="pl-PL"/>
              </w:rPr>
              <w:t xml:space="preserve">(w latach) </w:t>
            </w:r>
          </w:p>
        </w:tc>
        <w:tc>
          <w:tcPr>
            <w:tcW w:w="2977" w:type="dxa"/>
            <w:shd w:val="clear" w:color="auto" w:fill="auto"/>
          </w:tcPr>
          <w:p w14:paraId="68F87221" w14:textId="77777777" w:rsidR="00687E0D" w:rsidRPr="00255BCF" w:rsidRDefault="00687E0D" w:rsidP="00255BCF">
            <w:pPr>
              <w:spacing w:after="0" w:line="360" w:lineRule="auto"/>
              <w:ind w:left="19" w:right="72"/>
              <w:rPr>
                <w:bCs/>
                <w:iCs/>
                <w:sz w:val="28"/>
                <w:szCs w:val="28"/>
              </w:rPr>
            </w:pPr>
            <w:proofErr w:type="spellStart"/>
            <w:r w:rsidRPr="00255BCF">
              <w:rPr>
                <w:bCs/>
                <w:iCs/>
                <w:sz w:val="28"/>
                <w:szCs w:val="28"/>
              </w:rPr>
              <w:t>Liczba</w:t>
            </w:r>
            <w:proofErr w:type="spellEnd"/>
            <w:r w:rsidRPr="00255BCF">
              <w:rPr>
                <w:bCs/>
                <w:iCs/>
                <w:sz w:val="28"/>
                <w:szCs w:val="28"/>
              </w:rPr>
              <w:t xml:space="preserve"> </w:t>
            </w:r>
            <w:proofErr w:type="spellStart"/>
            <w:r w:rsidRPr="00255BCF">
              <w:rPr>
                <w:bCs/>
                <w:iCs/>
                <w:sz w:val="28"/>
                <w:szCs w:val="28"/>
              </w:rPr>
              <w:t>przyznanych</w:t>
            </w:r>
            <w:proofErr w:type="spellEnd"/>
            <w:r w:rsidRPr="00255BCF">
              <w:rPr>
                <w:bCs/>
                <w:iCs/>
                <w:sz w:val="28"/>
                <w:szCs w:val="28"/>
              </w:rPr>
              <w:t xml:space="preserve"> pkt</w:t>
            </w:r>
          </w:p>
        </w:tc>
      </w:tr>
      <w:tr w:rsidR="00687E0D" w:rsidRPr="00255BCF" w14:paraId="416B3012" w14:textId="77777777" w:rsidTr="00687E0D">
        <w:tc>
          <w:tcPr>
            <w:tcW w:w="817" w:type="dxa"/>
            <w:shd w:val="clear" w:color="auto" w:fill="auto"/>
          </w:tcPr>
          <w:p w14:paraId="7B14CB45" w14:textId="77777777" w:rsidR="00687E0D" w:rsidRPr="00255BCF" w:rsidRDefault="00687E0D" w:rsidP="00255BCF">
            <w:pPr>
              <w:spacing w:after="0" w:line="360" w:lineRule="auto"/>
              <w:ind w:left="19" w:right="72"/>
              <w:jc w:val="center"/>
              <w:rPr>
                <w:bCs/>
                <w:iCs/>
                <w:sz w:val="28"/>
                <w:szCs w:val="28"/>
              </w:rPr>
            </w:pPr>
            <w:r w:rsidRPr="00255BCF">
              <w:rPr>
                <w:bCs/>
                <w:iCs/>
                <w:sz w:val="28"/>
                <w:szCs w:val="28"/>
              </w:rPr>
              <w:t>1.</w:t>
            </w:r>
          </w:p>
        </w:tc>
        <w:tc>
          <w:tcPr>
            <w:tcW w:w="2268" w:type="dxa"/>
            <w:shd w:val="clear" w:color="auto" w:fill="auto"/>
          </w:tcPr>
          <w:p w14:paraId="67C709D4" w14:textId="77777777" w:rsidR="00687E0D" w:rsidRPr="00255BCF" w:rsidRDefault="00687E0D" w:rsidP="00255BCF">
            <w:pPr>
              <w:spacing w:after="0" w:line="360" w:lineRule="auto"/>
              <w:ind w:left="19" w:right="72"/>
              <w:jc w:val="center"/>
              <w:rPr>
                <w:bCs/>
                <w:iCs/>
                <w:sz w:val="28"/>
                <w:szCs w:val="28"/>
              </w:rPr>
            </w:pPr>
            <w:r w:rsidRPr="00255BCF">
              <w:rPr>
                <w:bCs/>
                <w:iCs/>
                <w:sz w:val="28"/>
                <w:szCs w:val="28"/>
              </w:rPr>
              <w:t xml:space="preserve">3 </w:t>
            </w:r>
            <w:proofErr w:type="spellStart"/>
            <w:r w:rsidRPr="00255BCF">
              <w:rPr>
                <w:bCs/>
                <w:iCs/>
                <w:sz w:val="28"/>
                <w:szCs w:val="28"/>
              </w:rPr>
              <w:t>lata</w:t>
            </w:r>
            <w:proofErr w:type="spellEnd"/>
          </w:p>
        </w:tc>
        <w:tc>
          <w:tcPr>
            <w:tcW w:w="2977" w:type="dxa"/>
            <w:shd w:val="clear" w:color="auto" w:fill="auto"/>
          </w:tcPr>
          <w:p w14:paraId="59D0FC48" w14:textId="77777777" w:rsidR="00687E0D" w:rsidRPr="00255BCF" w:rsidRDefault="00687E0D" w:rsidP="00255BCF">
            <w:pPr>
              <w:spacing w:after="0" w:line="360" w:lineRule="auto"/>
              <w:ind w:left="19" w:right="72"/>
              <w:jc w:val="center"/>
              <w:rPr>
                <w:bCs/>
                <w:iCs/>
                <w:sz w:val="28"/>
                <w:szCs w:val="28"/>
              </w:rPr>
            </w:pPr>
            <w:r w:rsidRPr="00255BCF">
              <w:rPr>
                <w:bCs/>
                <w:iCs/>
                <w:sz w:val="28"/>
                <w:szCs w:val="28"/>
              </w:rPr>
              <w:t>0</w:t>
            </w:r>
          </w:p>
        </w:tc>
      </w:tr>
      <w:tr w:rsidR="00687E0D" w:rsidRPr="00255BCF" w14:paraId="1726EE41" w14:textId="77777777" w:rsidTr="00687E0D">
        <w:tc>
          <w:tcPr>
            <w:tcW w:w="817" w:type="dxa"/>
            <w:shd w:val="clear" w:color="auto" w:fill="auto"/>
          </w:tcPr>
          <w:p w14:paraId="481FFB2E" w14:textId="77777777" w:rsidR="00687E0D" w:rsidRPr="00255BCF" w:rsidRDefault="00687E0D" w:rsidP="00255BCF">
            <w:pPr>
              <w:spacing w:after="0" w:line="360" w:lineRule="auto"/>
              <w:ind w:left="19" w:right="72"/>
              <w:jc w:val="center"/>
              <w:rPr>
                <w:bCs/>
                <w:iCs/>
                <w:sz w:val="28"/>
                <w:szCs w:val="28"/>
              </w:rPr>
            </w:pPr>
            <w:r w:rsidRPr="00255BCF">
              <w:rPr>
                <w:bCs/>
                <w:iCs/>
                <w:sz w:val="28"/>
                <w:szCs w:val="28"/>
              </w:rPr>
              <w:t>2.</w:t>
            </w:r>
          </w:p>
        </w:tc>
        <w:tc>
          <w:tcPr>
            <w:tcW w:w="2268" w:type="dxa"/>
            <w:shd w:val="clear" w:color="auto" w:fill="auto"/>
          </w:tcPr>
          <w:p w14:paraId="0DF3E8FC" w14:textId="77777777" w:rsidR="00687E0D" w:rsidRPr="00255BCF" w:rsidRDefault="00687E0D" w:rsidP="00255BCF">
            <w:pPr>
              <w:spacing w:after="0" w:line="360" w:lineRule="auto"/>
              <w:ind w:left="19" w:right="72"/>
              <w:jc w:val="center"/>
              <w:rPr>
                <w:bCs/>
                <w:iCs/>
                <w:sz w:val="28"/>
                <w:szCs w:val="28"/>
              </w:rPr>
            </w:pPr>
            <w:r w:rsidRPr="00255BCF">
              <w:rPr>
                <w:bCs/>
                <w:iCs/>
                <w:sz w:val="28"/>
                <w:szCs w:val="28"/>
              </w:rPr>
              <w:t xml:space="preserve">4 </w:t>
            </w:r>
            <w:proofErr w:type="spellStart"/>
            <w:r w:rsidRPr="00255BCF">
              <w:rPr>
                <w:bCs/>
                <w:iCs/>
                <w:sz w:val="28"/>
                <w:szCs w:val="28"/>
              </w:rPr>
              <w:t>lata</w:t>
            </w:r>
            <w:proofErr w:type="spellEnd"/>
          </w:p>
        </w:tc>
        <w:tc>
          <w:tcPr>
            <w:tcW w:w="2977" w:type="dxa"/>
            <w:shd w:val="clear" w:color="auto" w:fill="auto"/>
          </w:tcPr>
          <w:p w14:paraId="613DB3C8" w14:textId="77777777" w:rsidR="00687E0D" w:rsidRPr="00255BCF" w:rsidRDefault="00687E0D" w:rsidP="00255BCF">
            <w:pPr>
              <w:spacing w:after="0" w:line="360" w:lineRule="auto"/>
              <w:ind w:left="19" w:right="72"/>
              <w:jc w:val="center"/>
              <w:rPr>
                <w:bCs/>
                <w:iCs/>
                <w:sz w:val="28"/>
                <w:szCs w:val="28"/>
              </w:rPr>
            </w:pPr>
            <w:r w:rsidRPr="00255BCF">
              <w:rPr>
                <w:bCs/>
                <w:iCs/>
                <w:sz w:val="28"/>
                <w:szCs w:val="28"/>
              </w:rPr>
              <w:t>20</w:t>
            </w:r>
          </w:p>
        </w:tc>
      </w:tr>
      <w:tr w:rsidR="00687E0D" w:rsidRPr="00255BCF" w14:paraId="2BF70198" w14:textId="77777777" w:rsidTr="00687E0D">
        <w:tc>
          <w:tcPr>
            <w:tcW w:w="817" w:type="dxa"/>
            <w:shd w:val="clear" w:color="auto" w:fill="auto"/>
          </w:tcPr>
          <w:p w14:paraId="4B8EEAFC" w14:textId="77777777" w:rsidR="00687E0D" w:rsidRPr="00255BCF" w:rsidRDefault="00687E0D" w:rsidP="00255BCF">
            <w:pPr>
              <w:spacing w:after="0" w:line="360" w:lineRule="auto"/>
              <w:ind w:left="19" w:right="72"/>
              <w:jc w:val="center"/>
              <w:rPr>
                <w:bCs/>
                <w:iCs/>
                <w:sz w:val="28"/>
                <w:szCs w:val="28"/>
              </w:rPr>
            </w:pPr>
            <w:r w:rsidRPr="00255BCF">
              <w:rPr>
                <w:bCs/>
                <w:iCs/>
                <w:sz w:val="28"/>
                <w:szCs w:val="28"/>
              </w:rPr>
              <w:t>3.</w:t>
            </w:r>
          </w:p>
        </w:tc>
        <w:tc>
          <w:tcPr>
            <w:tcW w:w="2268" w:type="dxa"/>
            <w:shd w:val="clear" w:color="auto" w:fill="auto"/>
          </w:tcPr>
          <w:p w14:paraId="44D9A84D" w14:textId="77777777" w:rsidR="00687E0D" w:rsidRPr="00255BCF" w:rsidRDefault="00687E0D" w:rsidP="00255BCF">
            <w:pPr>
              <w:spacing w:after="0" w:line="360" w:lineRule="auto"/>
              <w:ind w:left="19" w:right="72"/>
              <w:jc w:val="center"/>
              <w:rPr>
                <w:bCs/>
                <w:iCs/>
                <w:sz w:val="28"/>
                <w:szCs w:val="28"/>
              </w:rPr>
            </w:pPr>
            <w:r w:rsidRPr="00255BCF">
              <w:rPr>
                <w:bCs/>
                <w:iCs/>
                <w:sz w:val="28"/>
                <w:szCs w:val="28"/>
              </w:rPr>
              <w:t xml:space="preserve">5 </w:t>
            </w:r>
            <w:proofErr w:type="spellStart"/>
            <w:r w:rsidRPr="00255BCF">
              <w:rPr>
                <w:bCs/>
                <w:iCs/>
                <w:sz w:val="28"/>
                <w:szCs w:val="28"/>
              </w:rPr>
              <w:t>lat</w:t>
            </w:r>
            <w:proofErr w:type="spellEnd"/>
          </w:p>
        </w:tc>
        <w:tc>
          <w:tcPr>
            <w:tcW w:w="2977" w:type="dxa"/>
            <w:shd w:val="clear" w:color="auto" w:fill="auto"/>
          </w:tcPr>
          <w:p w14:paraId="6D1A7B3F" w14:textId="77777777" w:rsidR="00687E0D" w:rsidRPr="00255BCF" w:rsidRDefault="00687E0D" w:rsidP="00255BCF">
            <w:pPr>
              <w:spacing w:after="0" w:line="360" w:lineRule="auto"/>
              <w:ind w:left="19" w:right="72"/>
              <w:jc w:val="center"/>
              <w:rPr>
                <w:bCs/>
                <w:iCs/>
                <w:sz w:val="28"/>
                <w:szCs w:val="28"/>
              </w:rPr>
            </w:pPr>
            <w:r w:rsidRPr="00255BCF">
              <w:rPr>
                <w:bCs/>
                <w:iCs/>
                <w:sz w:val="28"/>
                <w:szCs w:val="28"/>
              </w:rPr>
              <w:t>40</w:t>
            </w:r>
          </w:p>
        </w:tc>
      </w:tr>
    </w:tbl>
    <w:p w14:paraId="3E04F8AA" w14:textId="77777777" w:rsidR="00385483" w:rsidRPr="00255BCF" w:rsidRDefault="00385483" w:rsidP="00255BCF">
      <w:pPr>
        <w:spacing w:after="0" w:line="360" w:lineRule="auto"/>
        <w:ind w:left="19" w:right="72"/>
        <w:rPr>
          <w:sz w:val="28"/>
          <w:szCs w:val="28"/>
          <w:lang w:val="pl-PL"/>
        </w:rPr>
      </w:pPr>
    </w:p>
    <w:p w14:paraId="5FC4606E" w14:textId="77777777" w:rsidR="00C83DC4" w:rsidRPr="00255BCF" w:rsidRDefault="00C83DC4" w:rsidP="00255BCF">
      <w:pPr>
        <w:spacing w:after="0" w:line="360" w:lineRule="auto"/>
        <w:ind w:left="19" w:right="9"/>
        <w:rPr>
          <w:sz w:val="28"/>
          <w:szCs w:val="28"/>
          <w:lang w:val="pl-PL"/>
        </w:rPr>
      </w:pPr>
      <w:r w:rsidRPr="00255BCF">
        <w:rPr>
          <w:sz w:val="28"/>
          <w:szCs w:val="28"/>
          <w:lang w:val="pl-PL"/>
        </w:rPr>
        <w:lastRenderedPageBreak/>
        <w:t xml:space="preserve">Minimalny wymagany </w:t>
      </w:r>
      <w:r w:rsidR="004C528D" w:rsidRPr="00255BCF">
        <w:rPr>
          <w:sz w:val="28"/>
          <w:szCs w:val="28"/>
          <w:lang w:val="pl-PL"/>
        </w:rPr>
        <w:t xml:space="preserve">okres gwarancji </w:t>
      </w:r>
      <w:r w:rsidR="005D08AB">
        <w:rPr>
          <w:sz w:val="28"/>
          <w:szCs w:val="28"/>
          <w:lang w:val="pl-PL"/>
        </w:rPr>
        <w:t xml:space="preserve">i rękojmi </w:t>
      </w:r>
      <w:r w:rsidR="004C528D" w:rsidRPr="00255BCF">
        <w:rPr>
          <w:sz w:val="28"/>
          <w:szCs w:val="28"/>
          <w:lang w:val="pl-PL"/>
        </w:rPr>
        <w:t>to 3 lata.</w:t>
      </w:r>
      <w:r w:rsidRPr="00255BCF">
        <w:rPr>
          <w:sz w:val="28"/>
          <w:szCs w:val="28"/>
          <w:lang w:val="pl-PL"/>
        </w:rPr>
        <w:t xml:space="preserve"> Punkty w kryterium „</w:t>
      </w:r>
      <w:r w:rsidR="004C528D" w:rsidRPr="00255BCF">
        <w:rPr>
          <w:sz w:val="28"/>
          <w:szCs w:val="28"/>
          <w:lang w:val="pl-PL"/>
        </w:rPr>
        <w:t>okres gwarancji</w:t>
      </w:r>
      <w:r w:rsidR="005D08AB">
        <w:rPr>
          <w:sz w:val="28"/>
          <w:szCs w:val="28"/>
          <w:lang w:val="pl-PL"/>
        </w:rPr>
        <w:t xml:space="preserve"> i rękojmi</w:t>
      </w:r>
      <w:r w:rsidRPr="00255BCF">
        <w:rPr>
          <w:sz w:val="28"/>
          <w:szCs w:val="28"/>
          <w:lang w:val="pl-PL"/>
        </w:rPr>
        <w:t xml:space="preserve">" zostaną </w:t>
      </w:r>
      <w:r w:rsidRPr="00255BCF">
        <w:rPr>
          <w:noProof/>
          <w:sz w:val="28"/>
          <w:szCs w:val="28"/>
          <w:lang w:val="pl-PL" w:eastAsia="pl-PL"/>
        </w:rPr>
        <w:drawing>
          <wp:inline distT="0" distB="0" distL="0" distR="0" wp14:anchorId="202EE636" wp14:editId="4242562C">
            <wp:extent cx="9525" cy="952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5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5BCF">
        <w:rPr>
          <w:sz w:val="28"/>
          <w:szCs w:val="28"/>
          <w:lang w:val="pl-PL"/>
        </w:rPr>
        <w:t xml:space="preserve">przyznane tylko w przypadku złożenia przez Wykonawcę oświadczenia, na podstawie którego będzie można przyznać punkty w tym kryterium. W przypadku nie złożenia oświadczenia </w:t>
      </w:r>
      <w:r w:rsidR="004C528D" w:rsidRPr="00255BCF">
        <w:rPr>
          <w:sz w:val="28"/>
          <w:szCs w:val="28"/>
          <w:lang w:val="pl-PL"/>
        </w:rPr>
        <w:t xml:space="preserve">(nie wpisania okresu oferowanej gwarancji) Zamawiający </w:t>
      </w:r>
      <w:r w:rsidR="00D301FD">
        <w:rPr>
          <w:sz w:val="28"/>
          <w:szCs w:val="28"/>
          <w:lang w:val="pl-PL"/>
        </w:rPr>
        <w:t xml:space="preserve">uzna, że zaoferowano 3 lata  i </w:t>
      </w:r>
      <w:r w:rsidR="004C528D" w:rsidRPr="00255BCF">
        <w:rPr>
          <w:sz w:val="28"/>
          <w:szCs w:val="28"/>
          <w:lang w:val="pl-PL"/>
        </w:rPr>
        <w:t>przyzna 0 pkt.</w:t>
      </w:r>
      <w:r w:rsidR="00C90564" w:rsidRPr="00255BCF">
        <w:rPr>
          <w:sz w:val="28"/>
          <w:szCs w:val="28"/>
          <w:lang w:val="pl-PL"/>
        </w:rPr>
        <w:t xml:space="preserve"> W przypadku zadeklarowania krótszego okresu gwarancji, podania kilku okresów </w:t>
      </w:r>
      <w:r w:rsidR="005474CB" w:rsidRPr="00255BCF">
        <w:rPr>
          <w:sz w:val="28"/>
          <w:szCs w:val="28"/>
          <w:lang w:val="pl-PL"/>
        </w:rPr>
        <w:t>lub podania okresów w niepełnych latach oferta Wykonawcy zostanie odrzucona na podstawie art. art. 226 ust. 1 pkt 5 ustawy Prawo zamówień publicznych.</w:t>
      </w:r>
    </w:p>
    <w:p w14:paraId="0BB45187" w14:textId="77777777" w:rsidR="00687E0D" w:rsidRPr="00255BCF" w:rsidRDefault="00C83DC4" w:rsidP="00255BCF">
      <w:pPr>
        <w:spacing w:after="0" w:line="360" w:lineRule="auto"/>
        <w:ind w:left="19" w:right="9"/>
        <w:rPr>
          <w:sz w:val="28"/>
          <w:szCs w:val="28"/>
          <w:lang w:val="pl-PL"/>
        </w:rPr>
      </w:pPr>
      <w:r w:rsidRPr="00255BCF">
        <w:rPr>
          <w:sz w:val="28"/>
          <w:szCs w:val="28"/>
          <w:lang w:val="pl-PL"/>
        </w:rPr>
        <w:t>Za najkorzystniejszą uznana zostanie ta oferta, która uzyska naj</w:t>
      </w:r>
      <w:r w:rsidR="00062D66" w:rsidRPr="00255BCF">
        <w:rPr>
          <w:sz w:val="28"/>
          <w:szCs w:val="28"/>
          <w:lang w:val="pl-PL"/>
        </w:rPr>
        <w:t>wyższą liczbę punktów (P=Kl+K2):</w:t>
      </w:r>
    </w:p>
    <w:p w14:paraId="1FA85B4C" w14:textId="77777777" w:rsidR="00687E0D" w:rsidRPr="00255BCF" w:rsidRDefault="00687E0D" w:rsidP="00255BCF">
      <w:pPr>
        <w:spacing w:after="0" w:line="360" w:lineRule="auto"/>
        <w:ind w:left="19" w:right="9"/>
        <w:rPr>
          <w:sz w:val="28"/>
          <w:szCs w:val="28"/>
          <w:lang w:val="pl-PL"/>
        </w:rPr>
      </w:pPr>
      <w:r w:rsidRPr="00255BCF">
        <w:rPr>
          <w:sz w:val="28"/>
          <w:szCs w:val="28"/>
          <w:lang w:val="pl-PL"/>
        </w:rPr>
        <w:t>P -  wynik oceny</w:t>
      </w:r>
    </w:p>
    <w:p w14:paraId="18C32F61" w14:textId="77777777" w:rsidR="00687E0D" w:rsidRPr="00255BCF" w:rsidRDefault="00062D66" w:rsidP="00255BCF">
      <w:pPr>
        <w:spacing w:after="0" w:line="360" w:lineRule="auto"/>
        <w:ind w:left="19" w:right="9"/>
        <w:rPr>
          <w:sz w:val="28"/>
          <w:szCs w:val="28"/>
          <w:lang w:val="pl-PL"/>
        </w:rPr>
      </w:pPr>
      <w:r w:rsidRPr="00255BCF">
        <w:rPr>
          <w:sz w:val="28"/>
          <w:szCs w:val="28"/>
          <w:lang w:val="pl-PL"/>
        </w:rPr>
        <w:t>K1</w:t>
      </w:r>
      <w:r w:rsidR="00687E0D" w:rsidRPr="00255BCF">
        <w:rPr>
          <w:sz w:val="28"/>
          <w:szCs w:val="28"/>
          <w:lang w:val="pl-PL"/>
        </w:rPr>
        <w:t xml:space="preserve"> -  liczba punktów uzyskanych w kryterium cena </w:t>
      </w:r>
    </w:p>
    <w:p w14:paraId="12FD5BA1" w14:textId="77777777" w:rsidR="00687E0D" w:rsidRPr="00255BCF" w:rsidRDefault="00062D66" w:rsidP="00255BCF">
      <w:pPr>
        <w:spacing w:after="0" w:line="360" w:lineRule="auto"/>
        <w:ind w:left="19" w:right="9"/>
        <w:rPr>
          <w:sz w:val="28"/>
          <w:szCs w:val="28"/>
          <w:lang w:val="pl-PL"/>
        </w:rPr>
      </w:pPr>
      <w:r w:rsidRPr="00255BCF">
        <w:rPr>
          <w:sz w:val="28"/>
          <w:szCs w:val="28"/>
          <w:lang w:val="pl-PL"/>
        </w:rPr>
        <w:t>K2</w:t>
      </w:r>
      <w:r w:rsidR="00687E0D" w:rsidRPr="00255BCF">
        <w:rPr>
          <w:sz w:val="28"/>
          <w:szCs w:val="28"/>
          <w:lang w:val="pl-PL"/>
        </w:rPr>
        <w:t xml:space="preserve"> -  liczba punktów uzyskanych w kryterium okres gwarancji</w:t>
      </w:r>
    </w:p>
    <w:p w14:paraId="1CB0FC98" w14:textId="77777777" w:rsidR="00C83DC4" w:rsidRDefault="00C83DC4" w:rsidP="00255BCF">
      <w:pPr>
        <w:spacing w:after="0" w:line="360" w:lineRule="auto"/>
        <w:ind w:left="19" w:right="9"/>
        <w:rPr>
          <w:sz w:val="28"/>
          <w:szCs w:val="28"/>
          <w:lang w:val="pl-PL"/>
        </w:rPr>
      </w:pPr>
      <w:r w:rsidRPr="00255BCF">
        <w:rPr>
          <w:sz w:val="28"/>
          <w:szCs w:val="28"/>
          <w:lang w:val="pl-PL"/>
        </w:rPr>
        <w:t>Liczba uzyskanych punktów będzie zaokrąglan</w:t>
      </w:r>
      <w:r w:rsidR="00255BCF">
        <w:rPr>
          <w:sz w:val="28"/>
          <w:szCs w:val="28"/>
          <w:lang w:val="pl-PL"/>
        </w:rPr>
        <w:t>a do dwóch miejsc po przecinku.</w:t>
      </w:r>
    </w:p>
    <w:p w14:paraId="4CD7032C" w14:textId="77777777" w:rsidR="00E41F53" w:rsidRPr="00255BCF" w:rsidRDefault="00E41F53" w:rsidP="00255BCF">
      <w:pPr>
        <w:spacing w:after="0" w:line="360" w:lineRule="auto"/>
        <w:ind w:left="19" w:right="9"/>
        <w:rPr>
          <w:sz w:val="28"/>
          <w:szCs w:val="28"/>
          <w:lang w:val="pl-PL"/>
        </w:rPr>
      </w:pPr>
    </w:p>
    <w:p w14:paraId="6FA19269" w14:textId="77777777" w:rsidR="00C83DC4" w:rsidRPr="00255BCF" w:rsidRDefault="00C83DC4" w:rsidP="00255BCF">
      <w:pPr>
        <w:pStyle w:val="Nagwek3"/>
        <w:spacing w:after="0" w:line="360" w:lineRule="auto"/>
        <w:ind w:left="52" w:right="9"/>
        <w:rPr>
          <w:b/>
          <w:sz w:val="28"/>
          <w:szCs w:val="28"/>
          <w:lang w:val="pl-PL"/>
        </w:rPr>
      </w:pPr>
      <w:r w:rsidRPr="00255BCF">
        <w:rPr>
          <w:b/>
          <w:sz w:val="28"/>
          <w:szCs w:val="28"/>
          <w:lang w:val="pl-PL"/>
        </w:rPr>
        <w:t>Rozdział XV. Informacje o formalnościach jakie powinny zostać dopełnione po wyborze oferty w celu zawarcia umowy</w:t>
      </w:r>
    </w:p>
    <w:p w14:paraId="247AC7C6" w14:textId="77777777" w:rsidR="00062D66" w:rsidRPr="00255BCF" w:rsidRDefault="00062D66" w:rsidP="00255BCF">
      <w:pPr>
        <w:spacing w:after="0" w:line="360" w:lineRule="auto"/>
        <w:rPr>
          <w:sz w:val="28"/>
          <w:szCs w:val="28"/>
          <w:lang w:val="pl-PL"/>
        </w:rPr>
      </w:pPr>
    </w:p>
    <w:p w14:paraId="154EB3B3" w14:textId="77777777" w:rsidR="000D5799" w:rsidRPr="00255BCF" w:rsidRDefault="00C83DC4" w:rsidP="00255BCF">
      <w:pPr>
        <w:numPr>
          <w:ilvl w:val="0"/>
          <w:numId w:val="11"/>
        </w:numPr>
        <w:tabs>
          <w:tab w:val="left" w:pos="567"/>
        </w:tabs>
        <w:spacing w:after="0" w:line="360" w:lineRule="auto"/>
        <w:ind w:right="108"/>
        <w:rPr>
          <w:sz w:val="28"/>
          <w:szCs w:val="28"/>
          <w:lang w:val="pl-PL"/>
        </w:rPr>
      </w:pPr>
      <w:r w:rsidRPr="00255BCF">
        <w:rPr>
          <w:sz w:val="28"/>
          <w:szCs w:val="28"/>
          <w:lang w:val="pl-PL"/>
        </w:rPr>
        <w:t xml:space="preserve">Zamawiający zawiera umowę w sprawie zamówienia publicznego w terminie nie krótszym niż 5 dni od dnia przesłania </w:t>
      </w:r>
      <w:r w:rsidR="000D5799" w:rsidRPr="00255BCF">
        <w:rPr>
          <w:noProof/>
          <w:sz w:val="28"/>
          <w:szCs w:val="28"/>
          <w:lang w:val="pl-PL" w:eastAsia="pl-PL"/>
        </w:rPr>
        <w:t>przy użyciu środków komunikacji elektronicznej</w:t>
      </w:r>
      <w:r w:rsidR="000D5799" w:rsidRPr="00255BCF">
        <w:rPr>
          <w:sz w:val="28"/>
          <w:szCs w:val="28"/>
          <w:lang w:val="pl-PL"/>
        </w:rPr>
        <w:t xml:space="preserve"> </w:t>
      </w:r>
      <w:r w:rsidRPr="00255BCF">
        <w:rPr>
          <w:sz w:val="28"/>
          <w:szCs w:val="28"/>
          <w:lang w:val="pl-PL"/>
        </w:rPr>
        <w:t>zawiadomienia o wyborze najkorzystniejszej oferty.</w:t>
      </w:r>
    </w:p>
    <w:p w14:paraId="0750996C" w14:textId="77777777" w:rsidR="00C83DC4" w:rsidRPr="00255BCF" w:rsidRDefault="00C83DC4" w:rsidP="00255BCF">
      <w:pPr>
        <w:numPr>
          <w:ilvl w:val="0"/>
          <w:numId w:val="11"/>
        </w:numPr>
        <w:tabs>
          <w:tab w:val="left" w:pos="567"/>
        </w:tabs>
        <w:spacing w:after="0" w:line="360" w:lineRule="auto"/>
        <w:ind w:right="108"/>
        <w:rPr>
          <w:sz w:val="28"/>
          <w:szCs w:val="28"/>
          <w:lang w:val="pl-PL"/>
        </w:rPr>
      </w:pPr>
      <w:r w:rsidRPr="00255BCF">
        <w:rPr>
          <w:sz w:val="28"/>
          <w:szCs w:val="28"/>
          <w:lang w:val="pl-PL"/>
        </w:rPr>
        <w:t>Zamawiający może zawrzeć umowę w sprawie zamówienia publicznego przed upływem terminu, o którym mowa w ust. 1 , jeżeli w postępowaniu o udzielenie zamówienia prowadzonym w trybie podstawowym złożono tylko jedną ofertę.</w:t>
      </w:r>
    </w:p>
    <w:p w14:paraId="3A1A6AF9" w14:textId="77777777" w:rsidR="00C83DC4" w:rsidRPr="00255BCF" w:rsidRDefault="00C83DC4" w:rsidP="00255BCF">
      <w:pPr>
        <w:numPr>
          <w:ilvl w:val="0"/>
          <w:numId w:val="11"/>
        </w:numPr>
        <w:tabs>
          <w:tab w:val="left" w:pos="567"/>
        </w:tabs>
        <w:spacing w:after="0" w:line="360" w:lineRule="auto"/>
        <w:ind w:right="108"/>
        <w:rPr>
          <w:sz w:val="28"/>
          <w:szCs w:val="28"/>
          <w:lang w:val="pl-PL"/>
        </w:rPr>
      </w:pPr>
      <w:r w:rsidRPr="00255BCF">
        <w:rPr>
          <w:sz w:val="28"/>
          <w:szCs w:val="28"/>
          <w:lang w:val="pl-PL"/>
        </w:rPr>
        <w:t>W przypadku wyboru oferty złożonej przez Wykonawców wspólnie ubiegających się o udzielenie zamówienia Zamawiający zastrzega sobie prawo żądania przed zawarciem umowy w sprawie zamówienia publicznego umowy regulującej współpracę tych Wykonawców.</w:t>
      </w:r>
      <w:r w:rsidRPr="00255BCF">
        <w:rPr>
          <w:noProof/>
          <w:sz w:val="28"/>
          <w:szCs w:val="28"/>
          <w:lang w:val="pl-PL" w:eastAsia="pl-PL"/>
        </w:rPr>
        <w:drawing>
          <wp:inline distT="0" distB="0" distL="0" distR="0" wp14:anchorId="05F0A470" wp14:editId="7BE116FA">
            <wp:extent cx="9525" cy="952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6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286A8C7" w14:textId="77777777" w:rsidR="00C621EC" w:rsidRPr="00C4690F" w:rsidRDefault="00C83DC4" w:rsidP="00255BCF">
      <w:pPr>
        <w:numPr>
          <w:ilvl w:val="0"/>
          <w:numId w:val="11"/>
        </w:numPr>
        <w:tabs>
          <w:tab w:val="left" w:pos="567"/>
        </w:tabs>
        <w:spacing w:after="0" w:line="360" w:lineRule="auto"/>
        <w:ind w:right="108"/>
        <w:rPr>
          <w:color w:val="auto"/>
          <w:sz w:val="28"/>
          <w:szCs w:val="28"/>
          <w:lang w:val="pl-PL"/>
        </w:rPr>
      </w:pPr>
      <w:r w:rsidRPr="00C4690F">
        <w:rPr>
          <w:color w:val="auto"/>
          <w:sz w:val="28"/>
          <w:szCs w:val="28"/>
          <w:lang w:val="pl-PL"/>
        </w:rPr>
        <w:lastRenderedPageBreak/>
        <w:t xml:space="preserve">Podpisanie umowy nastąpi w miejscu i terminie wskazanym przez Zamawiającego. </w:t>
      </w:r>
    </w:p>
    <w:p w14:paraId="2305975D" w14:textId="77777777" w:rsidR="00C621EC" w:rsidRPr="00C4690F" w:rsidRDefault="00C621EC" w:rsidP="00255BCF">
      <w:pPr>
        <w:numPr>
          <w:ilvl w:val="0"/>
          <w:numId w:val="11"/>
        </w:numPr>
        <w:tabs>
          <w:tab w:val="left" w:pos="567"/>
        </w:tabs>
        <w:spacing w:after="0" w:line="360" w:lineRule="auto"/>
        <w:ind w:right="108"/>
        <w:rPr>
          <w:color w:val="auto"/>
          <w:sz w:val="28"/>
          <w:szCs w:val="28"/>
          <w:lang w:val="pl-PL"/>
        </w:rPr>
      </w:pPr>
      <w:r w:rsidRPr="00C4690F">
        <w:rPr>
          <w:color w:val="auto"/>
          <w:sz w:val="28"/>
          <w:szCs w:val="28"/>
          <w:lang w:val="pl-PL"/>
        </w:rPr>
        <w:t>Osoby reprezentujące Wykonawcę przy podpisywaniu umowy powinny posiadać ze sobą dokumenty potwierdzające ich umocowanie do podpisania umowy, o ile umocowanie to nie będzie wynikać z dokumentów rejestrowych załączonych do oferty.</w:t>
      </w:r>
    </w:p>
    <w:p w14:paraId="288C7FB0" w14:textId="77777777" w:rsidR="00C621EC" w:rsidRPr="00C4690F" w:rsidRDefault="00C621EC" w:rsidP="00255BCF">
      <w:pPr>
        <w:numPr>
          <w:ilvl w:val="0"/>
          <w:numId w:val="11"/>
        </w:numPr>
        <w:tabs>
          <w:tab w:val="left" w:pos="567"/>
        </w:tabs>
        <w:spacing w:after="0" w:line="360" w:lineRule="auto"/>
        <w:ind w:right="108"/>
        <w:rPr>
          <w:color w:val="auto"/>
          <w:sz w:val="28"/>
          <w:szCs w:val="28"/>
          <w:lang w:val="pl-PL"/>
        </w:rPr>
      </w:pPr>
      <w:r w:rsidRPr="00C4690F">
        <w:rPr>
          <w:color w:val="auto"/>
          <w:sz w:val="28"/>
          <w:szCs w:val="28"/>
          <w:lang w:val="pl-PL"/>
        </w:rPr>
        <w:t>W celu zawarcia umowy w sprawie zamówienia publicznego, wykonawca, którego ofertę wybrano, jako najkorzystniejszą przed zawarciem mowy wnosi zabezpieczenie należytego wykonania umowy.</w:t>
      </w:r>
    </w:p>
    <w:p w14:paraId="310B3F8E" w14:textId="2902F9F0" w:rsidR="00C621EC" w:rsidRDefault="00C621EC" w:rsidP="00255BCF">
      <w:pPr>
        <w:numPr>
          <w:ilvl w:val="0"/>
          <w:numId w:val="11"/>
        </w:numPr>
        <w:tabs>
          <w:tab w:val="left" w:pos="709"/>
        </w:tabs>
        <w:spacing w:after="0" w:line="360" w:lineRule="auto"/>
        <w:ind w:right="108"/>
        <w:rPr>
          <w:color w:val="auto"/>
          <w:sz w:val="28"/>
          <w:szCs w:val="28"/>
          <w:u w:val="single"/>
          <w:lang w:val="pl-PL"/>
        </w:rPr>
      </w:pPr>
      <w:r w:rsidRPr="00C4690F">
        <w:rPr>
          <w:color w:val="auto"/>
          <w:sz w:val="28"/>
          <w:szCs w:val="28"/>
          <w:u w:val="single"/>
          <w:lang w:val="pl-PL"/>
        </w:rPr>
        <w:t>Przed podpisaniem umowy Wykonawca zobowiązany jest złożyć szczegółowy kosztorys ofertowy</w:t>
      </w:r>
      <w:r w:rsidR="00A20953">
        <w:rPr>
          <w:color w:val="auto"/>
          <w:sz w:val="28"/>
          <w:szCs w:val="28"/>
          <w:u w:val="single"/>
          <w:lang w:val="pl-PL"/>
        </w:rPr>
        <w:t>.</w:t>
      </w:r>
    </w:p>
    <w:p w14:paraId="17920268" w14:textId="77777777" w:rsidR="00E23855" w:rsidRPr="00C4690F" w:rsidRDefault="00E23855" w:rsidP="00E23855">
      <w:pPr>
        <w:tabs>
          <w:tab w:val="left" w:pos="709"/>
        </w:tabs>
        <w:spacing w:after="0" w:line="360" w:lineRule="auto"/>
        <w:ind w:left="23" w:right="108" w:firstLine="0"/>
        <w:rPr>
          <w:color w:val="auto"/>
          <w:sz w:val="28"/>
          <w:szCs w:val="28"/>
          <w:u w:val="single"/>
          <w:lang w:val="pl-PL"/>
        </w:rPr>
      </w:pPr>
    </w:p>
    <w:p w14:paraId="5772FEC3" w14:textId="77777777" w:rsidR="00C621EC" w:rsidRPr="00255BCF" w:rsidRDefault="00C83DC4" w:rsidP="00255BCF">
      <w:pPr>
        <w:spacing w:after="0" w:line="360" w:lineRule="auto"/>
        <w:ind w:left="19" w:right="907"/>
        <w:rPr>
          <w:b/>
          <w:sz w:val="28"/>
          <w:szCs w:val="28"/>
          <w:lang w:val="pl-PL"/>
        </w:rPr>
      </w:pPr>
      <w:r w:rsidRPr="00255BCF">
        <w:rPr>
          <w:b/>
          <w:sz w:val="28"/>
          <w:szCs w:val="28"/>
          <w:lang w:val="pl-PL"/>
        </w:rPr>
        <w:t>Rozdział XVI. Wymagania dotyczące zabezpieczenia należytego wykonania umowy</w:t>
      </w:r>
      <w:r w:rsidR="00C621EC" w:rsidRPr="00255BCF">
        <w:rPr>
          <w:b/>
          <w:sz w:val="28"/>
          <w:szCs w:val="28"/>
          <w:lang w:val="pl-PL"/>
        </w:rPr>
        <w:t xml:space="preserve"> </w:t>
      </w:r>
    </w:p>
    <w:p w14:paraId="71A45468" w14:textId="77777777" w:rsidR="00C621EC" w:rsidRPr="001D0723" w:rsidRDefault="00C621EC" w:rsidP="00255BCF">
      <w:pPr>
        <w:spacing w:after="0" w:line="360" w:lineRule="auto"/>
        <w:ind w:left="19" w:right="141"/>
        <w:rPr>
          <w:color w:val="auto"/>
          <w:sz w:val="28"/>
          <w:szCs w:val="28"/>
          <w:lang w:val="pl-PL"/>
        </w:rPr>
      </w:pPr>
      <w:r w:rsidRPr="001D0723">
        <w:rPr>
          <w:b/>
          <w:color w:val="auto"/>
          <w:sz w:val="28"/>
          <w:szCs w:val="28"/>
          <w:lang w:val="pl-PL"/>
        </w:rPr>
        <w:t>1.</w:t>
      </w:r>
      <w:r w:rsidRPr="001D0723">
        <w:rPr>
          <w:b/>
          <w:color w:val="auto"/>
          <w:sz w:val="28"/>
          <w:szCs w:val="28"/>
          <w:lang w:val="pl-PL"/>
        </w:rPr>
        <w:tab/>
      </w:r>
      <w:r w:rsidRPr="001D0723">
        <w:rPr>
          <w:color w:val="auto"/>
          <w:sz w:val="28"/>
          <w:szCs w:val="28"/>
          <w:lang w:val="pl-PL"/>
        </w:rPr>
        <w:t xml:space="preserve">Wykonawca, którego oferta zostanie uznana za najkorzystniejszą </w:t>
      </w:r>
      <w:r w:rsidR="00153B92" w:rsidRPr="001D0723">
        <w:rPr>
          <w:color w:val="auto"/>
          <w:sz w:val="28"/>
          <w:szCs w:val="28"/>
          <w:lang w:val="pl-PL"/>
        </w:rPr>
        <w:t>z</w:t>
      </w:r>
      <w:r w:rsidRPr="001D0723">
        <w:rPr>
          <w:color w:val="auto"/>
          <w:sz w:val="28"/>
          <w:szCs w:val="28"/>
          <w:lang w:val="pl-PL"/>
        </w:rPr>
        <w:t>obowiązany będ</w:t>
      </w:r>
      <w:r w:rsidR="001E41ED" w:rsidRPr="001D0723">
        <w:rPr>
          <w:color w:val="auto"/>
          <w:sz w:val="28"/>
          <w:szCs w:val="28"/>
          <w:lang w:val="pl-PL"/>
        </w:rPr>
        <w:t>zie do wniesienia zabezpieczenia</w:t>
      </w:r>
      <w:r w:rsidRPr="001D0723">
        <w:rPr>
          <w:color w:val="auto"/>
          <w:sz w:val="28"/>
          <w:szCs w:val="28"/>
          <w:lang w:val="pl-PL"/>
        </w:rPr>
        <w:t xml:space="preserve"> należytego wykonania umowy w wysokości </w:t>
      </w:r>
      <w:r w:rsidRPr="001D0723">
        <w:rPr>
          <w:b/>
          <w:color w:val="auto"/>
          <w:sz w:val="28"/>
          <w:szCs w:val="28"/>
          <w:lang w:val="pl-PL"/>
        </w:rPr>
        <w:t>5%</w:t>
      </w:r>
      <w:r w:rsidRPr="001D0723">
        <w:rPr>
          <w:color w:val="auto"/>
          <w:sz w:val="28"/>
          <w:szCs w:val="28"/>
          <w:lang w:val="pl-PL"/>
        </w:rPr>
        <w:t xml:space="preserve"> ceny ofertowej brutto. </w:t>
      </w:r>
    </w:p>
    <w:p w14:paraId="48470441" w14:textId="77777777" w:rsidR="00C621EC" w:rsidRPr="001D0723" w:rsidRDefault="00C621EC" w:rsidP="00255BCF">
      <w:pPr>
        <w:spacing w:after="0" w:line="360" w:lineRule="auto"/>
        <w:ind w:left="19"/>
        <w:rPr>
          <w:color w:val="auto"/>
          <w:sz w:val="28"/>
          <w:szCs w:val="28"/>
          <w:lang w:val="pl-PL"/>
        </w:rPr>
      </w:pPr>
      <w:r w:rsidRPr="001D0723">
        <w:rPr>
          <w:color w:val="auto"/>
          <w:sz w:val="28"/>
          <w:szCs w:val="28"/>
          <w:lang w:val="pl-PL"/>
        </w:rPr>
        <w:t>2.</w:t>
      </w:r>
      <w:r w:rsidRPr="001D0723">
        <w:rPr>
          <w:color w:val="auto"/>
          <w:sz w:val="28"/>
          <w:szCs w:val="28"/>
          <w:lang w:val="pl-PL"/>
        </w:rPr>
        <w:tab/>
        <w:t xml:space="preserve">Zabezpieczenie należytego wykonania umowy może być wniesione według wyboru Wykonawcy w jednej lub w kilku następujących formach: </w:t>
      </w:r>
    </w:p>
    <w:p w14:paraId="677B0FCC" w14:textId="77777777" w:rsidR="00C621EC" w:rsidRPr="001D0723" w:rsidRDefault="00C621EC" w:rsidP="00255BCF">
      <w:pPr>
        <w:spacing w:after="0" w:line="360" w:lineRule="auto"/>
        <w:ind w:left="19"/>
        <w:rPr>
          <w:color w:val="auto"/>
          <w:sz w:val="28"/>
          <w:szCs w:val="28"/>
          <w:lang w:val="pl-PL"/>
        </w:rPr>
      </w:pPr>
      <w:r w:rsidRPr="001D0723">
        <w:rPr>
          <w:color w:val="auto"/>
          <w:sz w:val="28"/>
          <w:szCs w:val="28"/>
          <w:lang w:val="pl-PL"/>
        </w:rPr>
        <w:t>a)</w:t>
      </w:r>
      <w:r w:rsidRPr="001D0723">
        <w:rPr>
          <w:color w:val="auto"/>
          <w:sz w:val="28"/>
          <w:szCs w:val="28"/>
          <w:lang w:val="pl-PL"/>
        </w:rPr>
        <w:tab/>
        <w:t xml:space="preserve">pieniądzu, </w:t>
      </w:r>
    </w:p>
    <w:p w14:paraId="7719EB4F" w14:textId="77777777" w:rsidR="00624DCF" w:rsidRPr="001D0723" w:rsidRDefault="00C621EC" w:rsidP="00255BCF">
      <w:pPr>
        <w:spacing w:after="0" w:line="360" w:lineRule="auto"/>
        <w:ind w:left="19"/>
        <w:rPr>
          <w:color w:val="auto"/>
          <w:sz w:val="28"/>
          <w:szCs w:val="28"/>
          <w:lang w:val="pl-PL"/>
        </w:rPr>
      </w:pPr>
      <w:r w:rsidRPr="001D0723">
        <w:rPr>
          <w:color w:val="auto"/>
          <w:sz w:val="28"/>
          <w:szCs w:val="28"/>
          <w:lang w:val="pl-PL"/>
        </w:rPr>
        <w:t>b)</w:t>
      </w:r>
      <w:r w:rsidRPr="001D0723">
        <w:rPr>
          <w:color w:val="auto"/>
          <w:sz w:val="28"/>
          <w:szCs w:val="28"/>
          <w:lang w:val="pl-PL"/>
        </w:rPr>
        <w:tab/>
        <w:t>poręczeniach bankowych lub poręczeniach spółdzielczej kasy oszczędnościowo</w:t>
      </w:r>
      <w:r w:rsidR="00624DCF" w:rsidRPr="001D0723">
        <w:rPr>
          <w:color w:val="auto"/>
          <w:sz w:val="28"/>
          <w:szCs w:val="28"/>
          <w:lang w:val="pl-PL"/>
        </w:rPr>
        <w:t>-</w:t>
      </w:r>
      <w:r w:rsidRPr="001D0723">
        <w:rPr>
          <w:color w:val="auto"/>
          <w:sz w:val="28"/>
          <w:szCs w:val="28"/>
          <w:lang w:val="pl-PL"/>
        </w:rPr>
        <w:t xml:space="preserve">kredytowej, z tym że zobowiązanie kasy jest zawsze zobowiązaniem pieniężnym, </w:t>
      </w:r>
    </w:p>
    <w:p w14:paraId="38652C9C" w14:textId="77777777" w:rsidR="00624DCF" w:rsidRPr="001D0723" w:rsidRDefault="00624DCF" w:rsidP="00255BCF">
      <w:pPr>
        <w:spacing w:after="0" w:line="360" w:lineRule="auto"/>
        <w:ind w:left="19"/>
        <w:rPr>
          <w:color w:val="auto"/>
          <w:sz w:val="28"/>
          <w:szCs w:val="28"/>
          <w:lang w:val="pl-PL"/>
        </w:rPr>
      </w:pPr>
      <w:r w:rsidRPr="001D0723">
        <w:rPr>
          <w:color w:val="auto"/>
          <w:sz w:val="28"/>
          <w:szCs w:val="28"/>
          <w:lang w:val="pl-PL"/>
        </w:rPr>
        <w:t>c)</w:t>
      </w:r>
      <w:r w:rsidRPr="001D0723">
        <w:rPr>
          <w:color w:val="auto"/>
          <w:sz w:val="28"/>
          <w:szCs w:val="28"/>
          <w:lang w:val="pl-PL"/>
        </w:rPr>
        <w:tab/>
      </w:r>
      <w:r w:rsidR="00C621EC" w:rsidRPr="001D0723">
        <w:rPr>
          <w:color w:val="auto"/>
          <w:sz w:val="28"/>
          <w:szCs w:val="28"/>
          <w:lang w:val="pl-PL"/>
        </w:rPr>
        <w:t xml:space="preserve">gwarancjach bankowych, </w:t>
      </w:r>
    </w:p>
    <w:p w14:paraId="1C6D40B4" w14:textId="77777777" w:rsidR="00624DCF" w:rsidRPr="001D0723" w:rsidRDefault="00624DCF" w:rsidP="00255BCF">
      <w:pPr>
        <w:spacing w:after="0" w:line="360" w:lineRule="auto"/>
        <w:ind w:left="19"/>
        <w:rPr>
          <w:color w:val="auto"/>
          <w:sz w:val="28"/>
          <w:szCs w:val="28"/>
          <w:lang w:val="pl-PL"/>
        </w:rPr>
      </w:pPr>
      <w:r w:rsidRPr="001D0723">
        <w:rPr>
          <w:color w:val="auto"/>
          <w:sz w:val="28"/>
          <w:szCs w:val="28"/>
          <w:lang w:val="pl-PL"/>
        </w:rPr>
        <w:t>d)</w:t>
      </w:r>
      <w:r w:rsidRPr="001D0723">
        <w:rPr>
          <w:color w:val="auto"/>
          <w:sz w:val="28"/>
          <w:szCs w:val="28"/>
          <w:lang w:val="pl-PL"/>
        </w:rPr>
        <w:tab/>
      </w:r>
      <w:r w:rsidR="00C621EC" w:rsidRPr="001D0723">
        <w:rPr>
          <w:color w:val="auto"/>
          <w:sz w:val="28"/>
          <w:szCs w:val="28"/>
          <w:lang w:val="pl-PL"/>
        </w:rPr>
        <w:t xml:space="preserve">gwarancjach ubezpieczeniowych; </w:t>
      </w:r>
    </w:p>
    <w:p w14:paraId="2657FFAD" w14:textId="77777777" w:rsidR="00624DCF" w:rsidRPr="001D0723" w:rsidRDefault="00624DCF" w:rsidP="00255BCF">
      <w:pPr>
        <w:spacing w:after="0" w:line="360" w:lineRule="auto"/>
        <w:ind w:left="19"/>
        <w:rPr>
          <w:color w:val="auto"/>
          <w:sz w:val="28"/>
          <w:szCs w:val="28"/>
          <w:lang w:val="pl-PL"/>
        </w:rPr>
      </w:pPr>
      <w:r w:rsidRPr="001D0723">
        <w:rPr>
          <w:color w:val="auto"/>
          <w:sz w:val="28"/>
          <w:szCs w:val="28"/>
          <w:lang w:val="pl-PL"/>
        </w:rPr>
        <w:t>e)</w:t>
      </w:r>
      <w:r w:rsidRPr="001D0723">
        <w:rPr>
          <w:color w:val="auto"/>
          <w:sz w:val="28"/>
          <w:szCs w:val="28"/>
          <w:lang w:val="pl-PL"/>
        </w:rPr>
        <w:tab/>
      </w:r>
      <w:r w:rsidR="00C621EC" w:rsidRPr="001D0723">
        <w:rPr>
          <w:color w:val="auto"/>
          <w:sz w:val="28"/>
          <w:szCs w:val="28"/>
          <w:lang w:val="pl-PL"/>
        </w:rPr>
        <w:t xml:space="preserve">poręczeniach udzielanych przez podmioty, o których mowa w art.6b ust.5 pkt 2 ustawy z dnia 9 listopada 2000 r. o utworzeniu Polskiej Agencji Rozwoju Przedsiębiorczości. </w:t>
      </w:r>
    </w:p>
    <w:p w14:paraId="18F851DD" w14:textId="77777777" w:rsidR="00153B92" w:rsidRPr="001D0723" w:rsidRDefault="00624DCF" w:rsidP="00255BCF">
      <w:pPr>
        <w:spacing w:after="0" w:line="360" w:lineRule="auto"/>
        <w:ind w:left="19"/>
        <w:rPr>
          <w:color w:val="auto"/>
          <w:sz w:val="28"/>
          <w:szCs w:val="28"/>
          <w:lang w:val="pl-PL"/>
        </w:rPr>
      </w:pPr>
      <w:r w:rsidRPr="001D0723">
        <w:rPr>
          <w:color w:val="auto"/>
          <w:sz w:val="28"/>
          <w:szCs w:val="28"/>
          <w:lang w:val="pl-PL"/>
        </w:rPr>
        <w:lastRenderedPageBreak/>
        <w:t>3.</w:t>
      </w:r>
      <w:r w:rsidRPr="001D0723">
        <w:rPr>
          <w:color w:val="auto"/>
          <w:sz w:val="28"/>
          <w:szCs w:val="28"/>
          <w:lang w:val="pl-PL"/>
        </w:rPr>
        <w:tab/>
      </w:r>
      <w:r w:rsidR="00C621EC" w:rsidRPr="001D0723">
        <w:rPr>
          <w:color w:val="auto"/>
          <w:sz w:val="28"/>
          <w:szCs w:val="28"/>
          <w:lang w:val="pl-PL"/>
        </w:rPr>
        <w:t xml:space="preserve">Zabezpieczenie wnoszone w pieniądzu Wykonawca wpłaca przelewem na rachunek bankowy wskazany przez Zamawiającego : nr rachunku : </w:t>
      </w:r>
    </w:p>
    <w:p w14:paraId="09693FBD" w14:textId="77777777" w:rsidR="00624DCF" w:rsidRPr="001D0723" w:rsidRDefault="00C621EC" w:rsidP="00255BCF">
      <w:pPr>
        <w:spacing w:after="0" w:line="360" w:lineRule="auto"/>
        <w:ind w:left="19"/>
        <w:rPr>
          <w:bCs/>
          <w:iCs/>
          <w:color w:val="auto"/>
          <w:sz w:val="28"/>
          <w:szCs w:val="28"/>
          <w:lang w:val="pl-PL"/>
        </w:rPr>
      </w:pPr>
      <w:r w:rsidRPr="001D0723">
        <w:rPr>
          <w:bCs/>
          <w:iCs/>
          <w:color w:val="auto"/>
          <w:sz w:val="28"/>
          <w:szCs w:val="28"/>
          <w:lang w:val="pl-PL"/>
        </w:rPr>
        <w:t>09 1240 17 92 1111 0010 8529 4083</w:t>
      </w:r>
      <w:r w:rsidR="00290976" w:rsidRPr="001D0723">
        <w:rPr>
          <w:bCs/>
          <w:iCs/>
          <w:color w:val="auto"/>
          <w:sz w:val="28"/>
          <w:szCs w:val="28"/>
          <w:lang w:val="pl-PL"/>
        </w:rPr>
        <w:t>.</w:t>
      </w:r>
    </w:p>
    <w:p w14:paraId="25BEEED5" w14:textId="77777777" w:rsidR="00290976" w:rsidRPr="001D0723" w:rsidRDefault="001D0723" w:rsidP="00290976">
      <w:pPr>
        <w:tabs>
          <w:tab w:val="left" w:pos="426"/>
        </w:tabs>
        <w:spacing w:after="0" w:line="360" w:lineRule="auto"/>
        <w:ind w:left="19"/>
        <w:rPr>
          <w:color w:val="auto"/>
          <w:sz w:val="28"/>
          <w:szCs w:val="28"/>
          <w:lang w:val="pl-PL"/>
        </w:rPr>
      </w:pPr>
      <w:r w:rsidRPr="001D0723">
        <w:rPr>
          <w:color w:val="auto"/>
          <w:sz w:val="28"/>
          <w:szCs w:val="28"/>
          <w:lang w:val="pl-PL"/>
        </w:rPr>
        <w:t>4.</w:t>
      </w:r>
      <w:r w:rsidRPr="001D0723">
        <w:rPr>
          <w:color w:val="auto"/>
          <w:sz w:val="28"/>
          <w:szCs w:val="28"/>
          <w:lang w:val="pl-PL"/>
        </w:rPr>
        <w:tab/>
      </w:r>
      <w:r w:rsidR="00290976" w:rsidRPr="001D0723">
        <w:rPr>
          <w:color w:val="auto"/>
          <w:sz w:val="28"/>
          <w:szCs w:val="28"/>
          <w:lang w:val="pl-PL"/>
        </w:rPr>
        <w:t xml:space="preserve">Jeżeli gwarant uzależni zapłatę sumy gwarancyjnej od dokonania czynności sprawdzających, które mają wykazać zasadność żądania beneficjenta (zamawiającego), to takie żądanie nie odpowiada wymogom co do jej bezwarunkowości. Gwarancja/poręczenia nie może również zawierać </w:t>
      </w:r>
      <w:r w:rsidR="00E23855">
        <w:rPr>
          <w:color w:val="auto"/>
          <w:sz w:val="28"/>
          <w:szCs w:val="28"/>
          <w:lang w:val="pl-PL"/>
        </w:rPr>
        <w:t xml:space="preserve">jako jedynego </w:t>
      </w:r>
      <w:r w:rsidR="00290976" w:rsidRPr="001D0723">
        <w:rPr>
          <w:b/>
          <w:bCs/>
          <w:color w:val="auto"/>
          <w:sz w:val="28"/>
          <w:szCs w:val="28"/>
          <w:lang w:val="pl-PL"/>
        </w:rPr>
        <w:t>wymogu</w:t>
      </w:r>
      <w:r w:rsidR="00E23855">
        <w:rPr>
          <w:b/>
          <w:bCs/>
          <w:color w:val="auto"/>
          <w:sz w:val="28"/>
          <w:szCs w:val="28"/>
          <w:lang w:val="pl-PL"/>
        </w:rPr>
        <w:t>,</w:t>
      </w:r>
      <w:r w:rsidR="00290976" w:rsidRPr="001D0723">
        <w:rPr>
          <w:b/>
          <w:bCs/>
          <w:color w:val="auto"/>
          <w:sz w:val="28"/>
          <w:szCs w:val="28"/>
          <w:lang w:val="pl-PL"/>
        </w:rPr>
        <w:t xml:space="preserve"> weryfikacji podpisów osób występujących w imieniu zamawiającego, tzw. klauzula złożenia żądania zapłaty kwoty wadium do gwaranta banku za pośrednictwem banku prowadzącego rachunek bankowy zamawiającego, który potwierdzi, że podpisy w oryginale widniejące na żądaniu zapłaty zostały złożone przez osoby uprawnione do reprezentowania zamawiającego.</w:t>
      </w:r>
      <w:r w:rsidR="00E23855">
        <w:rPr>
          <w:b/>
          <w:bCs/>
          <w:color w:val="auto"/>
          <w:sz w:val="28"/>
          <w:szCs w:val="28"/>
          <w:lang w:val="pl-PL"/>
        </w:rPr>
        <w:t xml:space="preserve"> Gwarancja musi umożliwiać również inne możliwości weryfikacji </w:t>
      </w:r>
      <w:r w:rsidR="00E23855" w:rsidRPr="001D0723">
        <w:rPr>
          <w:b/>
          <w:bCs/>
          <w:color w:val="auto"/>
          <w:sz w:val="28"/>
          <w:szCs w:val="28"/>
          <w:lang w:val="pl-PL"/>
        </w:rPr>
        <w:t>podpisów osób występujących w imieniu zamawiającego,</w:t>
      </w:r>
    </w:p>
    <w:p w14:paraId="28DD2B8F" w14:textId="77777777" w:rsidR="00153B92" w:rsidRPr="001D0723" w:rsidRDefault="001D0723" w:rsidP="001D0723">
      <w:pPr>
        <w:tabs>
          <w:tab w:val="left" w:pos="426"/>
        </w:tabs>
        <w:spacing w:after="0" w:line="360" w:lineRule="auto"/>
        <w:ind w:left="19"/>
        <w:rPr>
          <w:color w:val="auto"/>
          <w:sz w:val="28"/>
          <w:szCs w:val="28"/>
          <w:lang w:val="pl-PL"/>
        </w:rPr>
      </w:pPr>
      <w:r w:rsidRPr="001D0723">
        <w:rPr>
          <w:color w:val="auto"/>
          <w:sz w:val="28"/>
          <w:szCs w:val="28"/>
          <w:lang w:val="pl-PL"/>
        </w:rPr>
        <w:t>5</w:t>
      </w:r>
      <w:r w:rsidR="00624DCF" w:rsidRPr="001D0723">
        <w:rPr>
          <w:color w:val="auto"/>
          <w:sz w:val="28"/>
          <w:szCs w:val="28"/>
          <w:lang w:val="pl-PL"/>
        </w:rPr>
        <w:t>.</w:t>
      </w:r>
      <w:r w:rsidR="00624DCF" w:rsidRPr="001D0723">
        <w:rPr>
          <w:color w:val="auto"/>
          <w:sz w:val="28"/>
          <w:szCs w:val="28"/>
          <w:lang w:val="pl-PL"/>
        </w:rPr>
        <w:tab/>
      </w:r>
      <w:r w:rsidR="00C621EC" w:rsidRPr="001D0723">
        <w:rPr>
          <w:color w:val="auto"/>
          <w:sz w:val="28"/>
          <w:szCs w:val="28"/>
          <w:lang w:val="pl-PL"/>
        </w:rPr>
        <w:t xml:space="preserve">Jeżeli zabezpieczenie wniesiono w pieniądzu, Zamawiający przechowuje je na oprocentowanym rachunku bankowym. </w:t>
      </w:r>
    </w:p>
    <w:p w14:paraId="47DCE00B" w14:textId="77777777" w:rsidR="00C621EC" w:rsidRPr="001D0723" w:rsidRDefault="001D0723" w:rsidP="001D0723">
      <w:pPr>
        <w:tabs>
          <w:tab w:val="left" w:pos="426"/>
        </w:tabs>
        <w:spacing w:after="0" w:line="360" w:lineRule="auto"/>
        <w:ind w:left="19"/>
        <w:rPr>
          <w:color w:val="auto"/>
          <w:sz w:val="28"/>
          <w:szCs w:val="28"/>
          <w:lang w:val="pl-PL"/>
        </w:rPr>
      </w:pPr>
      <w:r w:rsidRPr="001D0723">
        <w:rPr>
          <w:color w:val="auto"/>
          <w:sz w:val="28"/>
          <w:szCs w:val="28"/>
          <w:lang w:val="pl-PL"/>
        </w:rPr>
        <w:t>6</w:t>
      </w:r>
      <w:r w:rsidR="00153B92" w:rsidRPr="001D0723">
        <w:rPr>
          <w:color w:val="auto"/>
          <w:sz w:val="28"/>
          <w:szCs w:val="28"/>
          <w:lang w:val="pl-PL"/>
        </w:rPr>
        <w:t>.</w:t>
      </w:r>
      <w:r w:rsidR="00153B92" w:rsidRPr="001D0723">
        <w:rPr>
          <w:color w:val="auto"/>
          <w:sz w:val="28"/>
          <w:szCs w:val="28"/>
          <w:lang w:val="pl-PL"/>
        </w:rPr>
        <w:tab/>
      </w:r>
      <w:r w:rsidR="00C621EC" w:rsidRPr="001D0723">
        <w:rPr>
          <w:color w:val="auto"/>
          <w:sz w:val="28"/>
          <w:szCs w:val="28"/>
          <w:lang w:val="pl-PL"/>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7F8BF0B1" w14:textId="77777777" w:rsidR="00C621EC" w:rsidRPr="001D0723" w:rsidRDefault="001D0723" w:rsidP="001D0723">
      <w:pPr>
        <w:pStyle w:val="Nagwek3"/>
        <w:tabs>
          <w:tab w:val="left" w:pos="426"/>
        </w:tabs>
        <w:spacing w:after="0" w:line="360" w:lineRule="auto"/>
        <w:ind w:right="9" w:firstLine="0"/>
        <w:rPr>
          <w:color w:val="auto"/>
          <w:sz w:val="28"/>
          <w:szCs w:val="28"/>
          <w:lang w:val="pl-PL"/>
        </w:rPr>
      </w:pPr>
      <w:r w:rsidRPr="001D0723">
        <w:rPr>
          <w:color w:val="auto"/>
          <w:sz w:val="28"/>
          <w:szCs w:val="28"/>
          <w:lang w:val="pl-PL"/>
        </w:rPr>
        <w:lastRenderedPageBreak/>
        <w:t>7</w:t>
      </w:r>
      <w:r w:rsidR="00153B92" w:rsidRPr="001D0723">
        <w:rPr>
          <w:color w:val="auto"/>
          <w:sz w:val="28"/>
          <w:szCs w:val="28"/>
          <w:lang w:val="pl-PL"/>
        </w:rPr>
        <w:t>.</w:t>
      </w:r>
      <w:r w:rsidR="00153B92" w:rsidRPr="001D0723">
        <w:rPr>
          <w:color w:val="auto"/>
          <w:sz w:val="28"/>
          <w:szCs w:val="28"/>
          <w:lang w:val="pl-PL"/>
        </w:rPr>
        <w:tab/>
      </w:r>
      <w:r w:rsidR="00C621EC" w:rsidRPr="001D0723">
        <w:rPr>
          <w:color w:val="auto"/>
          <w:sz w:val="28"/>
          <w:szCs w:val="28"/>
          <w:lang w:val="pl-PL"/>
        </w:rPr>
        <w:t>W trakcie realizacji umowy Wykonawca może dokonać zmiany formy</w:t>
      </w:r>
      <w:r w:rsidR="00C621EC" w:rsidRPr="001D0723">
        <w:rPr>
          <w:b/>
          <w:color w:val="auto"/>
          <w:sz w:val="28"/>
          <w:szCs w:val="28"/>
          <w:lang w:val="pl-PL"/>
        </w:rPr>
        <w:t xml:space="preserve"> </w:t>
      </w:r>
      <w:r w:rsidR="00C621EC" w:rsidRPr="001D0723">
        <w:rPr>
          <w:color w:val="auto"/>
          <w:sz w:val="28"/>
          <w:szCs w:val="28"/>
          <w:lang w:val="pl-PL"/>
        </w:rPr>
        <w:t xml:space="preserve">zabezpieczenia na jedną lub kilka form, o których mowa w pkt 2. Zmiana formy zabezpieczenia jest dokonywana z zachowaniem ciągłości zabezpieczenia i bez zmniejszenia jego wysokości. </w:t>
      </w:r>
    </w:p>
    <w:p w14:paraId="369DA951" w14:textId="77777777" w:rsidR="00153B92" w:rsidRPr="001D0723" w:rsidRDefault="001D0723" w:rsidP="001D0723">
      <w:pPr>
        <w:pStyle w:val="Nagwek3"/>
        <w:tabs>
          <w:tab w:val="left" w:pos="426"/>
        </w:tabs>
        <w:spacing w:after="0" w:line="360" w:lineRule="auto"/>
        <w:ind w:right="9" w:firstLine="0"/>
        <w:rPr>
          <w:color w:val="auto"/>
          <w:sz w:val="28"/>
          <w:szCs w:val="28"/>
          <w:lang w:val="pl-PL"/>
        </w:rPr>
      </w:pPr>
      <w:r w:rsidRPr="001D0723">
        <w:rPr>
          <w:color w:val="auto"/>
          <w:sz w:val="28"/>
          <w:szCs w:val="28"/>
          <w:lang w:val="pl-PL"/>
        </w:rPr>
        <w:t>8</w:t>
      </w:r>
      <w:r w:rsidR="00153B92" w:rsidRPr="001D0723">
        <w:rPr>
          <w:color w:val="auto"/>
          <w:sz w:val="28"/>
          <w:szCs w:val="28"/>
          <w:lang w:val="pl-PL"/>
        </w:rPr>
        <w:t>.</w:t>
      </w:r>
      <w:r w:rsidR="00153B92" w:rsidRPr="001D0723">
        <w:rPr>
          <w:color w:val="auto"/>
          <w:sz w:val="28"/>
          <w:szCs w:val="28"/>
          <w:lang w:val="pl-PL"/>
        </w:rPr>
        <w:tab/>
      </w:r>
      <w:r w:rsidR="00C621EC" w:rsidRPr="001D0723">
        <w:rPr>
          <w:color w:val="auto"/>
          <w:sz w:val="28"/>
          <w:szCs w:val="28"/>
          <w:lang w:val="pl-PL"/>
        </w:rPr>
        <w:t xml:space="preserve">Zamawiający zwraca zabezpieczenie w terminie 30 dni od dnia wykonania zamówienia i uznania przez Zamawiającego za należycie wykonane. </w:t>
      </w:r>
    </w:p>
    <w:p w14:paraId="59755B5F" w14:textId="77777777" w:rsidR="00C621EC" w:rsidRPr="001D0723" w:rsidRDefault="001D0723" w:rsidP="001D0723">
      <w:pPr>
        <w:pStyle w:val="Nagwek3"/>
        <w:tabs>
          <w:tab w:val="left" w:pos="426"/>
        </w:tabs>
        <w:spacing w:after="0" w:line="360" w:lineRule="auto"/>
        <w:ind w:right="9" w:firstLine="0"/>
        <w:rPr>
          <w:b/>
          <w:color w:val="auto"/>
          <w:sz w:val="28"/>
          <w:szCs w:val="28"/>
          <w:lang w:val="pl-PL"/>
        </w:rPr>
      </w:pPr>
      <w:r w:rsidRPr="001D0723">
        <w:rPr>
          <w:color w:val="auto"/>
          <w:sz w:val="28"/>
          <w:szCs w:val="28"/>
          <w:lang w:val="pl-PL"/>
        </w:rPr>
        <w:t>9</w:t>
      </w:r>
      <w:r w:rsidR="00153B92" w:rsidRPr="001D0723">
        <w:rPr>
          <w:color w:val="auto"/>
          <w:sz w:val="28"/>
          <w:szCs w:val="28"/>
          <w:lang w:val="pl-PL"/>
        </w:rPr>
        <w:t>.</w:t>
      </w:r>
      <w:r w:rsidR="00153B92" w:rsidRPr="001D0723">
        <w:rPr>
          <w:color w:val="auto"/>
          <w:sz w:val="28"/>
          <w:szCs w:val="28"/>
          <w:lang w:val="pl-PL"/>
        </w:rPr>
        <w:tab/>
      </w:r>
      <w:r w:rsidR="00C621EC" w:rsidRPr="001D0723">
        <w:rPr>
          <w:color w:val="auto"/>
          <w:sz w:val="28"/>
          <w:szCs w:val="28"/>
          <w:lang w:val="pl-PL"/>
        </w:rPr>
        <w:t xml:space="preserve">Kwota pozostawiona na zabezpieczenie roszczeń z tytułu rękojmi za wady nie może przekraczać 30% wysokości zabezpieczenia. Kwota, o której mowa w art.453 ust.3 ustawy </w:t>
      </w:r>
      <w:proofErr w:type="spellStart"/>
      <w:r w:rsidR="00C621EC" w:rsidRPr="001D0723">
        <w:rPr>
          <w:color w:val="auto"/>
          <w:sz w:val="28"/>
          <w:szCs w:val="28"/>
          <w:lang w:val="pl-PL"/>
        </w:rPr>
        <w:t>Pzp</w:t>
      </w:r>
      <w:proofErr w:type="spellEnd"/>
      <w:r w:rsidR="00C621EC" w:rsidRPr="001D0723">
        <w:rPr>
          <w:color w:val="auto"/>
          <w:sz w:val="28"/>
          <w:szCs w:val="28"/>
          <w:lang w:val="pl-PL"/>
        </w:rPr>
        <w:t>, jest zwracana nie później niż w 15 dniu po upływie okresu rękojmi za wady .</w:t>
      </w:r>
      <w:r w:rsidR="00C621EC" w:rsidRPr="001D0723">
        <w:rPr>
          <w:b/>
          <w:color w:val="auto"/>
          <w:sz w:val="28"/>
          <w:szCs w:val="28"/>
          <w:lang w:val="pl-PL"/>
        </w:rPr>
        <w:t xml:space="preserve"> </w:t>
      </w:r>
    </w:p>
    <w:p w14:paraId="063F2847" w14:textId="77777777" w:rsidR="00153B92" w:rsidRPr="00255BCF" w:rsidRDefault="00153B92" w:rsidP="00255BCF">
      <w:pPr>
        <w:spacing w:after="0" w:line="360" w:lineRule="auto"/>
        <w:rPr>
          <w:sz w:val="28"/>
          <w:szCs w:val="28"/>
          <w:lang w:val="pl-PL"/>
        </w:rPr>
      </w:pPr>
    </w:p>
    <w:p w14:paraId="3FF8DA53" w14:textId="77777777" w:rsidR="00C83DC4" w:rsidRDefault="00C83DC4" w:rsidP="00255BCF">
      <w:pPr>
        <w:pStyle w:val="Nagwek3"/>
        <w:spacing w:after="0" w:line="360" w:lineRule="auto"/>
        <w:ind w:left="52" w:right="9"/>
        <w:jc w:val="center"/>
        <w:rPr>
          <w:b/>
          <w:sz w:val="28"/>
          <w:szCs w:val="28"/>
          <w:lang w:val="pl-PL"/>
        </w:rPr>
      </w:pPr>
      <w:r w:rsidRPr="00255BCF">
        <w:rPr>
          <w:b/>
          <w:sz w:val="28"/>
          <w:szCs w:val="28"/>
          <w:lang w:val="pl-PL"/>
        </w:rPr>
        <w:t>Rozdział XVII. Wzór umowy</w:t>
      </w:r>
    </w:p>
    <w:p w14:paraId="48DC7446" w14:textId="77777777" w:rsidR="00C83DC4" w:rsidRPr="00255BCF" w:rsidRDefault="00C83DC4" w:rsidP="001E41ED">
      <w:pPr>
        <w:numPr>
          <w:ilvl w:val="0"/>
          <w:numId w:val="12"/>
        </w:numPr>
        <w:tabs>
          <w:tab w:val="left" w:pos="709"/>
        </w:tabs>
        <w:spacing w:after="0" w:line="360" w:lineRule="auto"/>
        <w:ind w:left="567" w:right="9" w:hanging="567"/>
        <w:rPr>
          <w:sz w:val="28"/>
          <w:szCs w:val="28"/>
          <w:lang w:val="pl-PL"/>
        </w:rPr>
      </w:pPr>
      <w:r w:rsidRPr="00255BCF">
        <w:rPr>
          <w:sz w:val="28"/>
          <w:szCs w:val="28"/>
          <w:lang w:val="pl-PL"/>
        </w:rPr>
        <w:t>Wybrany Wykonawca jest zobowiązany do zawarcia umowy w sprawie zamówienia publicznego na warunkach określonych we Wzorze Umowy, stanowiącym Załącznik nr 2 do SWZ.</w:t>
      </w:r>
    </w:p>
    <w:p w14:paraId="4C657E44" w14:textId="77777777" w:rsidR="00C83DC4" w:rsidRPr="00255BCF" w:rsidRDefault="00C83DC4" w:rsidP="001E41ED">
      <w:pPr>
        <w:numPr>
          <w:ilvl w:val="0"/>
          <w:numId w:val="12"/>
        </w:numPr>
        <w:tabs>
          <w:tab w:val="left" w:pos="709"/>
        </w:tabs>
        <w:spacing w:after="0" w:line="360" w:lineRule="auto"/>
        <w:ind w:left="567" w:right="9" w:hanging="567"/>
        <w:rPr>
          <w:sz w:val="28"/>
          <w:szCs w:val="28"/>
          <w:lang w:val="pl-PL"/>
        </w:rPr>
      </w:pPr>
      <w:r w:rsidRPr="00255BCF">
        <w:rPr>
          <w:sz w:val="28"/>
          <w:szCs w:val="28"/>
          <w:lang w:val="pl-PL"/>
        </w:rPr>
        <w:t>Zakres świadczenia Wykonawcy wynikający z umowy jest tożsamy z jego zobowiązaniem zawartym w ofercie.</w:t>
      </w:r>
    </w:p>
    <w:p w14:paraId="6CA9D290" w14:textId="77777777" w:rsidR="00C83DC4" w:rsidRPr="00255BCF" w:rsidRDefault="00C83DC4" w:rsidP="001E41ED">
      <w:pPr>
        <w:numPr>
          <w:ilvl w:val="0"/>
          <w:numId w:val="12"/>
        </w:numPr>
        <w:tabs>
          <w:tab w:val="left" w:pos="709"/>
        </w:tabs>
        <w:spacing w:after="0" w:line="360" w:lineRule="auto"/>
        <w:ind w:left="567" w:right="9" w:hanging="567"/>
        <w:rPr>
          <w:sz w:val="28"/>
          <w:szCs w:val="28"/>
          <w:lang w:val="pl-PL"/>
        </w:rPr>
      </w:pPr>
      <w:r w:rsidRPr="00255BCF">
        <w:rPr>
          <w:sz w:val="28"/>
          <w:szCs w:val="28"/>
          <w:lang w:val="pl-PL"/>
        </w:rPr>
        <w:t xml:space="preserve">Zamawiający przewiduje możliwość zmiany zawartej umowy w stosunku do treści wybranej oferty w zakresie uregulowanym w art. 454-455 </w:t>
      </w:r>
      <w:proofErr w:type="spellStart"/>
      <w:r w:rsidRPr="00255BCF">
        <w:rPr>
          <w:sz w:val="28"/>
          <w:szCs w:val="28"/>
          <w:lang w:val="pl-PL"/>
        </w:rPr>
        <w:t>Pzp</w:t>
      </w:r>
      <w:proofErr w:type="spellEnd"/>
      <w:r w:rsidRPr="00255BCF">
        <w:rPr>
          <w:sz w:val="28"/>
          <w:szCs w:val="28"/>
          <w:lang w:val="pl-PL"/>
        </w:rPr>
        <w:t xml:space="preserve"> oraz wskazanym we Wzorze Umowy, stanowiącym Załącznik nr</w:t>
      </w:r>
      <w:r w:rsidR="00153B92" w:rsidRPr="00255BCF">
        <w:rPr>
          <w:sz w:val="28"/>
          <w:szCs w:val="28"/>
          <w:lang w:val="pl-PL"/>
        </w:rPr>
        <w:t xml:space="preserve"> 2 do SWZ.</w:t>
      </w:r>
    </w:p>
    <w:p w14:paraId="49FFD2AD" w14:textId="77777777" w:rsidR="00C83DC4" w:rsidRPr="00255BCF" w:rsidRDefault="00C83DC4" w:rsidP="001E41ED">
      <w:pPr>
        <w:numPr>
          <w:ilvl w:val="0"/>
          <w:numId w:val="12"/>
        </w:numPr>
        <w:tabs>
          <w:tab w:val="left" w:pos="709"/>
        </w:tabs>
        <w:spacing w:after="0" w:line="360" w:lineRule="auto"/>
        <w:ind w:left="567" w:right="9" w:hanging="567"/>
        <w:rPr>
          <w:sz w:val="28"/>
          <w:szCs w:val="28"/>
          <w:lang w:val="pl-PL"/>
        </w:rPr>
      </w:pPr>
      <w:r w:rsidRPr="00255BCF">
        <w:rPr>
          <w:sz w:val="28"/>
          <w:szCs w:val="28"/>
          <w:lang w:val="pl-PL"/>
        </w:rPr>
        <w:t>Zmiana umowy wymaga dla swej ważności, pod rygorem nieważności, zachowania formy pisemnej.</w:t>
      </w:r>
    </w:p>
    <w:p w14:paraId="76421421" w14:textId="77777777" w:rsidR="00153B92" w:rsidRPr="00255BCF" w:rsidRDefault="00153B92" w:rsidP="001E41ED">
      <w:pPr>
        <w:numPr>
          <w:ilvl w:val="0"/>
          <w:numId w:val="12"/>
        </w:numPr>
        <w:tabs>
          <w:tab w:val="left" w:pos="709"/>
        </w:tabs>
        <w:spacing w:after="0" w:line="360" w:lineRule="auto"/>
        <w:ind w:left="567" w:right="9" w:hanging="567"/>
        <w:rPr>
          <w:sz w:val="28"/>
          <w:szCs w:val="28"/>
          <w:lang w:val="pl-PL"/>
        </w:rPr>
      </w:pPr>
      <w:r w:rsidRPr="00255BCF">
        <w:rPr>
          <w:sz w:val="28"/>
          <w:szCs w:val="28"/>
          <w:lang w:val="pl-PL"/>
        </w:rPr>
        <w:t>Warunki</w:t>
      </w:r>
      <w:r w:rsidR="00C83DC4" w:rsidRPr="00255BCF">
        <w:rPr>
          <w:sz w:val="28"/>
          <w:szCs w:val="28"/>
          <w:lang w:val="pl-PL"/>
        </w:rPr>
        <w:t xml:space="preserve"> dokonania zmian umowy </w:t>
      </w:r>
      <w:r w:rsidRPr="00255BCF">
        <w:rPr>
          <w:sz w:val="28"/>
          <w:szCs w:val="28"/>
          <w:lang w:val="pl-PL"/>
        </w:rPr>
        <w:t xml:space="preserve">wskazane we wzorze umowy nie stanowią dla Zamawiającego obowiązku ich zastosowania. </w:t>
      </w:r>
    </w:p>
    <w:p w14:paraId="600B3BA9" w14:textId="77777777" w:rsidR="009E697A" w:rsidRDefault="009E697A" w:rsidP="00255BCF">
      <w:pPr>
        <w:spacing w:after="0" w:line="360" w:lineRule="auto"/>
        <w:ind w:left="56" w:right="9" w:firstLine="0"/>
        <w:rPr>
          <w:sz w:val="28"/>
          <w:szCs w:val="28"/>
          <w:lang w:val="pl-PL"/>
        </w:rPr>
      </w:pPr>
    </w:p>
    <w:p w14:paraId="29FC9E09" w14:textId="77777777" w:rsidR="00C83DC4" w:rsidRDefault="00C83DC4" w:rsidP="00255BCF">
      <w:pPr>
        <w:spacing w:after="0" w:line="360" w:lineRule="auto"/>
        <w:ind w:left="56" w:right="9" w:firstLine="0"/>
        <w:jc w:val="center"/>
        <w:rPr>
          <w:b/>
          <w:sz w:val="28"/>
          <w:szCs w:val="28"/>
          <w:lang w:val="pl-PL"/>
        </w:rPr>
      </w:pPr>
      <w:r w:rsidRPr="00255BCF">
        <w:rPr>
          <w:b/>
          <w:sz w:val="28"/>
          <w:szCs w:val="28"/>
          <w:lang w:val="pl-PL"/>
        </w:rPr>
        <w:t>Rozdział XVIII. Pouczenie o środkach ochrony prawnej przysługujących wykonawcy</w:t>
      </w:r>
    </w:p>
    <w:p w14:paraId="5B47785D" w14:textId="77777777" w:rsidR="001E41ED" w:rsidRPr="002A4C9C" w:rsidRDefault="002A4C9C" w:rsidP="002A4C9C">
      <w:pPr>
        <w:spacing w:after="0" w:line="360" w:lineRule="auto"/>
        <w:ind w:left="56" w:right="9" w:firstLine="0"/>
        <w:rPr>
          <w:sz w:val="28"/>
          <w:szCs w:val="28"/>
          <w:lang w:val="pl-PL"/>
        </w:rPr>
      </w:pPr>
      <w:r w:rsidRPr="002A4C9C">
        <w:rPr>
          <w:sz w:val="28"/>
          <w:szCs w:val="28"/>
          <w:lang w:val="pl-PL"/>
        </w:rPr>
        <w:t>I: Podczas realizacji postępowania:</w:t>
      </w:r>
    </w:p>
    <w:p w14:paraId="5FE1715C" w14:textId="77777777" w:rsidR="00C83DC4" w:rsidRPr="00255BCF" w:rsidRDefault="00C83DC4" w:rsidP="00991556">
      <w:pPr>
        <w:numPr>
          <w:ilvl w:val="0"/>
          <w:numId w:val="13"/>
        </w:numPr>
        <w:tabs>
          <w:tab w:val="left" w:pos="567"/>
        </w:tabs>
        <w:spacing w:after="0" w:line="360" w:lineRule="auto"/>
        <w:ind w:left="567" w:right="45" w:hanging="425"/>
        <w:rPr>
          <w:sz w:val="28"/>
          <w:szCs w:val="28"/>
          <w:lang w:val="pl-PL"/>
        </w:rPr>
      </w:pPr>
      <w:r w:rsidRPr="00255BCF">
        <w:rPr>
          <w:sz w:val="28"/>
          <w:szCs w:val="28"/>
          <w:lang w:val="pl-PL"/>
        </w:rPr>
        <w:lastRenderedPageBreak/>
        <w:t xml:space="preserve">Środki ochrony prawnej określone w niniejszym dziale przysługują wykonawcy, uczestnikowi postępowania oraz innemu podmiotowi, jeżeli ma lub miał interes w uzyskaniu zamówienia oraz poniósł lub może ponieść szkodę w wyniku naruszenia przez zamawiającego przepisów ustawy </w:t>
      </w:r>
      <w:proofErr w:type="spellStart"/>
      <w:r w:rsidRPr="00255BCF">
        <w:rPr>
          <w:sz w:val="28"/>
          <w:szCs w:val="28"/>
          <w:lang w:val="pl-PL"/>
        </w:rPr>
        <w:t>Pzp</w:t>
      </w:r>
      <w:proofErr w:type="spellEnd"/>
      <w:r w:rsidRPr="00255BCF">
        <w:rPr>
          <w:sz w:val="28"/>
          <w:szCs w:val="28"/>
          <w:lang w:val="pl-PL"/>
        </w:rPr>
        <w:t>.</w:t>
      </w:r>
    </w:p>
    <w:p w14:paraId="66C6ADA3" w14:textId="77777777" w:rsidR="00C83DC4" w:rsidRPr="00255BCF" w:rsidRDefault="00C83DC4" w:rsidP="00991556">
      <w:pPr>
        <w:numPr>
          <w:ilvl w:val="0"/>
          <w:numId w:val="13"/>
        </w:numPr>
        <w:tabs>
          <w:tab w:val="left" w:pos="567"/>
        </w:tabs>
        <w:spacing w:after="0" w:line="360" w:lineRule="auto"/>
        <w:ind w:left="567" w:right="45" w:hanging="425"/>
        <w:rPr>
          <w:sz w:val="28"/>
          <w:szCs w:val="28"/>
          <w:lang w:val="pl-PL"/>
        </w:rPr>
      </w:pPr>
      <w:r w:rsidRPr="00255BCF">
        <w:rPr>
          <w:sz w:val="28"/>
          <w:szCs w:val="28"/>
          <w:lang w:val="pl-PL"/>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6F003089" w14:textId="77777777" w:rsidR="00C83DC4" w:rsidRPr="00255BCF" w:rsidRDefault="00C83DC4" w:rsidP="00991556">
      <w:pPr>
        <w:tabs>
          <w:tab w:val="left" w:pos="567"/>
        </w:tabs>
        <w:spacing w:after="0" w:line="360" w:lineRule="auto"/>
        <w:ind w:left="567" w:right="9" w:hanging="425"/>
        <w:rPr>
          <w:sz w:val="28"/>
          <w:szCs w:val="28"/>
        </w:rPr>
      </w:pPr>
      <w:r w:rsidRPr="00255BCF">
        <w:rPr>
          <w:noProof/>
          <w:sz w:val="28"/>
          <w:szCs w:val="28"/>
          <w:lang w:val="pl-PL" w:eastAsia="pl-PL"/>
        </w:rPr>
        <w:drawing>
          <wp:inline distT="0" distB="0" distL="0" distR="0" wp14:anchorId="053B812A" wp14:editId="56D6E3F9">
            <wp:extent cx="9525" cy="952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5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5BCF">
        <w:rPr>
          <w:sz w:val="28"/>
          <w:szCs w:val="28"/>
        </w:rPr>
        <w:t xml:space="preserve">3. </w:t>
      </w:r>
      <w:proofErr w:type="spellStart"/>
      <w:r w:rsidRPr="00255BCF">
        <w:rPr>
          <w:sz w:val="28"/>
          <w:szCs w:val="28"/>
        </w:rPr>
        <w:t>Odwołanie</w:t>
      </w:r>
      <w:proofErr w:type="spellEnd"/>
      <w:r w:rsidRPr="00255BCF">
        <w:rPr>
          <w:sz w:val="28"/>
          <w:szCs w:val="28"/>
        </w:rPr>
        <w:t xml:space="preserve"> </w:t>
      </w:r>
      <w:proofErr w:type="spellStart"/>
      <w:r w:rsidRPr="00255BCF">
        <w:rPr>
          <w:sz w:val="28"/>
          <w:szCs w:val="28"/>
        </w:rPr>
        <w:t>przysługuje</w:t>
      </w:r>
      <w:proofErr w:type="spellEnd"/>
      <w:r w:rsidRPr="00255BCF">
        <w:rPr>
          <w:sz w:val="28"/>
          <w:szCs w:val="28"/>
        </w:rPr>
        <w:t xml:space="preserve"> </w:t>
      </w:r>
      <w:proofErr w:type="spellStart"/>
      <w:r w:rsidRPr="00255BCF">
        <w:rPr>
          <w:sz w:val="28"/>
          <w:szCs w:val="28"/>
        </w:rPr>
        <w:t>na</w:t>
      </w:r>
      <w:proofErr w:type="spellEnd"/>
      <w:r w:rsidRPr="00255BCF">
        <w:rPr>
          <w:sz w:val="28"/>
          <w:szCs w:val="28"/>
        </w:rPr>
        <w:t>:</w:t>
      </w:r>
    </w:p>
    <w:p w14:paraId="7552EE4E" w14:textId="77777777" w:rsidR="00C83DC4" w:rsidRPr="00255BCF" w:rsidRDefault="00C83DC4" w:rsidP="00991556">
      <w:pPr>
        <w:numPr>
          <w:ilvl w:val="0"/>
          <w:numId w:val="14"/>
        </w:numPr>
        <w:tabs>
          <w:tab w:val="left" w:pos="567"/>
        </w:tabs>
        <w:spacing w:after="0" w:line="360" w:lineRule="auto"/>
        <w:ind w:left="567" w:right="9" w:hanging="425"/>
        <w:rPr>
          <w:sz w:val="28"/>
          <w:szCs w:val="28"/>
          <w:lang w:val="pl-PL"/>
        </w:rPr>
      </w:pPr>
      <w:r w:rsidRPr="00255BCF">
        <w:rPr>
          <w:sz w:val="28"/>
          <w:szCs w:val="28"/>
          <w:lang w:val="pl-PL"/>
        </w:rPr>
        <w:t>niezgodną z przepisami ustawy czynność Zamawiającego, podjętą w postępowaniu o udzielenie zamówienia, w tym na projektowane postanowienie umowy;</w:t>
      </w:r>
    </w:p>
    <w:p w14:paraId="098D0DF7" w14:textId="77777777" w:rsidR="00C83DC4" w:rsidRPr="00255BCF" w:rsidRDefault="00C83DC4" w:rsidP="00255BCF">
      <w:pPr>
        <w:numPr>
          <w:ilvl w:val="0"/>
          <w:numId w:val="14"/>
        </w:numPr>
        <w:spacing w:after="0" w:line="360" w:lineRule="auto"/>
        <w:ind w:right="9"/>
        <w:rPr>
          <w:sz w:val="28"/>
          <w:szCs w:val="28"/>
          <w:lang w:val="pl-PL"/>
        </w:rPr>
      </w:pPr>
      <w:r w:rsidRPr="00255BCF">
        <w:rPr>
          <w:sz w:val="28"/>
          <w:szCs w:val="28"/>
          <w:lang w:val="pl-PL"/>
        </w:rPr>
        <w:t>zaniechanie czynności w postępowaniu o udzielenie zamówienia do której zamawiający był obowiązany na podstawie ustawy.</w:t>
      </w:r>
      <w:r w:rsidRPr="00255BCF">
        <w:rPr>
          <w:noProof/>
          <w:sz w:val="28"/>
          <w:szCs w:val="28"/>
          <w:lang w:val="pl-PL" w:eastAsia="pl-PL"/>
        </w:rPr>
        <w:drawing>
          <wp:inline distT="0" distB="0" distL="0" distR="0" wp14:anchorId="0CF4BEBF" wp14:editId="24465F75">
            <wp:extent cx="9525" cy="9525"/>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5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35D784D" w14:textId="77777777" w:rsidR="00C83DC4" w:rsidRPr="00255BCF" w:rsidRDefault="00C83DC4" w:rsidP="00255BCF">
      <w:pPr>
        <w:numPr>
          <w:ilvl w:val="0"/>
          <w:numId w:val="15"/>
        </w:numPr>
        <w:spacing w:after="0" w:line="360" w:lineRule="auto"/>
        <w:ind w:right="9"/>
        <w:rPr>
          <w:sz w:val="28"/>
          <w:szCs w:val="28"/>
          <w:lang w:val="pl-PL"/>
        </w:rPr>
      </w:pPr>
      <w:r w:rsidRPr="00255BCF">
        <w:rPr>
          <w:sz w:val="28"/>
          <w:szCs w:val="28"/>
          <w:lang w:val="pl-PL"/>
        </w:rPr>
        <w:t>Odwołanie wnosi się do Prezesa Izby. Odwołujący przekazuje kopię odwołania zamawiającemu przed upływem terminu do wniesienia odwołania w taki sposób, aby mógł on zapoznać się z jego treścią przed upływem tego terminu.</w:t>
      </w:r>
    </w:p>
    <w:p w14:paraId="33DCE4F6" w14:textId="77777777" w:rsidR="00991556" w:rsidRDefault="00C83DC4" w:rsidP="00255BCF">
      <w:pPr>
        <w:numPr>
          <w:ilvl w:val="0"/>
          <w:numId w:val="15"/>
        </w:numPr>
        <w:spacing w:after="0" w:line="360" w:lineRule="auto"/>
        <w:ind w:right="9"/>
        <w:rPr>
          <w:sz w:val="28"/>
          <w:szCs w:val="28"/>
          <w:lang w:val="pl-PL"/>
        </w:rPr>
      </w:pPr>
      <w:r w:rsidRPr="00255BCF">
        <w:rPr>
          <w:sz w:val="28"/>
          <w:szCs w:val="28"/>
          <w:lang w:val="pl-PL"/>
        </w:rPr>
        <w:t xml:space="preserve">Odwołanie wobec treści ogłoszenia lub treści SWZ wnosi się w terminie </w:t>
      </w:r>
    </w:p>
    <w:p w14:paraId="3C4873AE" w14:textId="77777777" w:rsidR="00C83DC4" w:rsidRPr="00255BCF" w:rsidRDefault="00C83DC4" w:rsidP="00991556">
      <w:pPr>
        <w:spacing w:after="0" w:line="360" w:lineRule="auto"/>
        <w:ind w:left="23" w:right="9" w:firstLine="0"/>
        <w:rPr>
          <w:sz w:val="28"/>
          <w:szCs w:val="28"/>
          <w:lang w:val="pl-PL"/>
        </w:rPr>
      </w:pPr>
      <w:r w:rsidRPr="00255BCF">
        <w:rPr>
          <w:sz w:val="28"/>
          <w:szCs w:val="28"/>
          <w:lang w:val="pl-PL"/>
        </w:rPr>
        <w:t xml:space="preserve">5 dni od dnia zamieszczenia </w:t>
      </w:r>
      <w:r w:rsidRPr="00255BCF">
        <w:rPr>
          <w:noProof/>
          <w:sz w:val="28"/>
          <w:szCs w:val="28"/>
          <w:lang w:val="pl-PL" w:eastAsia="pl-PL"/>
        </w:rPr>
        <w:drawing>
          <wp:inline distT="0" distB="0" distL="0" distR="0" wp14:anchorId="3AC8DC94" wp14:editId="46C2E1C6">
            <wp:extent cx="9525" cy="952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5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5BCF">
        <w:rPr>
          <w:sz w:val="28"/>
          <w:szCs w:val="28"/>
          <w:lang w:val="pl-PL"/>
        </w:rPr>
        <w:t>ogłoszenia w Biuletynie Zamówień Publicznych lub treści SWZ na stronie internetowej.</w:t>
      </w:r>
    </w:p>
    <w:p w14:paraId="428AAA89" w14:textId="77777777" w:rsidR="00330008" w:rsidRPr="00255BCF" w:rsidRDefault="00330008" w:rsidP="00255BCF">
      <w:pPr>
        <w:numPr>
          <w:ilvl w:val="0"/>
          <w:numId w:val="15"/>
        </w:numPr>
        <w:spacing w:after="0" w:line="360" w:lineRule="auto"/>
        <w:ind w:right="9"/>
        <w:rPr>
          <w:color w:val="auto"/>
          <w:sz w:val="28"/>
          <w:szCs w:val="28"/>
          <w:lang w:val="pl-PL"/>
        </w:rPr>
      </w:pPr>
      <w:r w:rsidRPr="00255BCF">
        <w:rPr>
          <w:color w:val="auto"/>
          <w:sz w:val="28"/>
          <w:szCs w:val="28"/>
          <w:lang w:val="pl-PL"/>
        </w:rPr>
        <w:t>Odwołanie wnosi się  ̨ do Prezesa Krajowej Izby Odwoławczej w formie pisemnej albo w formie elektronicznej albo w postaci elektronicznej opatrzone podpisem zaufanym.</w:t>
      </w:r>
    </w:p>
    <w:p w14:paraId="5CBD18D1" w14:textId="77777777" w:rsidR="00C83DC4" w:rsidRPr="00255BCF" w:rsidRDefault="00C83DC4" w:rsidP="00255BCF">
      <w:pPr>
        <w:numPr>
          <w:ilvl w:val="0"/>
          <w:numId w:val="15"/>
        </w:numPr>
        <w:spacing w:after="0" w:line="360" w:lineRule="auto"/>
        <w:ind w:right="9"/>
        <w:rPr>
          <w:sz w:val="28"/>
          <w:szCs w:val="28"/>
          <w:lang w:val="pl-PL"/>
        </w:rPr>
      </w:pPr>
      <w:r w:rsidRPr="00255BCF">
        <w:rPr>
          <w:sz w:val="28"/>
          <w:szCs w:val="28"/>
          <w:lang w:val="pl-PL"/>
        </w:rPr>
        <w:t>Odwołanie wnosi się w terminie:</w:t>
      </w:r>
    </w:p>
    <w:p w14:paraId="5D6DFBF7" w14:textId="77777777" w:rsidR="00C83DC4" w:rsidRPr="00255BCF" w:rsidRDefault="00C83DC4" w:rsidP="00255BCF">
      <w:pPr>
        <w:numPr>
          <w:ilvl w:val="0"/>
          <w:numId w:val="16"/>
        </w:numPr>
        <w:spacing w:after="0" w:line="360" w:lineRule="auto"/>
        <w:ind w:right="9"/>
        <w:rPr>
          <w:sz w:val="28"/>
          <w:szCs w:val="28"/>
          <w:lang w:val="pl-PL"/>
        </w:rPr>
      </w:pPr>
      <w:r w:rsidRPr="00255BCF">
        <w:rPr>
          <w:sz w:val="28"/>
          <w:szCs w:val="28"/>
          <w:lang w:val="pl-PL"/>
        </w:rPr>
        <w:t>5 dni od dnia przekazania informacji o czynności zamawiającego stanowiącej podstawę jego wniesienia, jeżeli informacja została przekazana przy użyciu środków komunikacji elektronicznej,</w:t>
      </w:r>
      <w:r w:rsidRPr="00255BCF">
        <w:rPr>
          <w:noProof/>
          <w:sz w:val="28"/>
          <w:szCs w:val="28"/>
          <w:lang w:val="pl-PL" w:eastAsia="pl-PL"/>
        </w:rPr>
        <w:drawing>
          <wp:inline distT="0" distB="0" distL="0" distR="0" wp14:anchorId="3D5C31C3" wp14:editId="14EDCE99">
            <wp:extent cx="9525" cy="952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5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F681E1A" w14:textId="77777777" w:rsidR="00C83DC4" w:rsidRPr="00255BCF" w:rsidRDefault="00C83DC4" w:rsidP="00255BCF">
      <w:pPr>
        <w:numPr>
          <w:ilvl w:val="0"/>
          <w:numId w:val="16"/>
        </w:numPr>
        <w:spacing w:after="0" w:line="360" w:lineRule="auto"/>
        <w:ind w:right="9"/>
        <w:rPr>
          <w:sz w:val="28"/>
          <w:szCs w:val="28"/>
          <w:lang w:val="pl-PL"/>
        </w:rPr>
      </w:pPr>
      <w:r w:rsidRPr="00255BCF">
        <w:rPr>
          <w:sz w:val="28"/>
          <w:szCs w:val="28"/>
          <w:lang w:val="pl-PL"/>
        </w:rPr>
        <w:lastRenderedPageBreak/>
        <w:t>10 dni od dnia przekazania informacji o czynności zamawiającego stanowiącej podstawę jego wniesienia, jeżeli informacja została przekazana w sposób inny niż określony w pkt 1).</w:t>
      </w:r>
    </w:p>
    <w:p w14:paraId="3857B073" w14:textId="77777777" w:rsidR="00C83DC4" w:rsidRPr="00255BCF" w:rsidRDefault="00330008" w:rsidP="00255BCF">
      <w:pPr>
        <w:spacing w:after="0" w:line="360" w:lineRule="auto"/>
        <w:ind w:left="23" w:right="9" w:firstLine="0"/>
        <w:rPr>
          <w:sz w:val="28"/>
          <w:szCs w:val="28"/>
          <w:lang w:val="pl-PL"/>
        </w:rPr>
      </w:pPr>
      <w:r w:rsidRPr="00255BCF">
        <w:rPr>
          <w:sz w:val="28"/>
          <w:szCs w:val="28"/>
          <w:lang w:val="pl-PL"/>
        </w:rPr>
        <w:t>8.</w:t>
      </w:r>
      <w:r w:rsidRPr="00255BCF">
        <w:rPr>
          <w:sz w:val="28"/>
          <w:szCs w:val="28"/>
          <w:lang w:val="pl-PL"/>
        </w:rPr>
        <w:tab/>
      </w:r>
      <w:r w:rsidR="00C83DC4" w:rsidRPr="00255BCF">
        <w:rPr>
          <w:sz w:val="28"/>
          <w:szCs w:val="28"/>
          <w:lang w:val="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718FFED" w14:textId="77777777" w:rsidR="00C83DC4" w:rsidRPr="00255BCF" w:rsidRDefault="00330008" w:rsidP="00255BCF">
      <w:pPr>
        <w:spacing w:after="0" w:line="360" w:lineRule="auto"/>
        <w:ind w:left="23" w:right="9" w:firstLine="0"/>
        <w:rPr>
          <w:sz w:val="28"/>
          <w:szCs w:val="28"/>
          <w:lang w:val="pl-PL"/>
        </w:rPr>
      </w:pPr>
      <w:r w:rsidRPr="00255BCF">
        <w:rPr>
          <w:sz w:val="28"/>
          <w:szCs w:val="28"/>
          <w:lang w:val="pl-PL"/>
        </w:rPr>
        <w:t>9.</w:t>
      </w:r>
      <w:r w:rsidRPr="00255BCF">
        <w:rPr>
          <w:sz w:val="28"/>
          <w:szCs w:val="28"/>
          <w:lang w:val="pl-PL"/>
        </w:rPr>
        <w:tab/>
      </w:r>
      <w:r w:rsidR="00C83DC4" w:rsidRPr="00255BCF">
        <w:rPr>
          <w:sz w:val="28"/>
          <w:szCs w:val="28"/>
          <w:lang w:val="pl-PL"/>
        </w:rPr>
        <w:t xml:space="preserve">Na orzeczenie Izby oraz postanowienie Prezesa Izby, o którym mowa w art. 519 ust. 1 ustawy </w:t>
      </w:r>
      <w:proofErr w:type="spellStart"/>
      <w:r w:rsidR="00C83DC4" w:rsidRPr="00255BCF">
        <w:rPr>
          <w:sz w:val="28"/>
          <w:szCs w:val="28"/>
          <w:lang w:val="pl-PL"/>
        </w:rPr>
        <w:t>Pzp</w:t>
      </w:r>
      <w:proofErr w:type="spellEnd"/>
      <w:r w:rsidR="00C83DC4" w:rsidRPr="00255BCF">
        <w:rPr>
          <w:sz w:val="28"/>
          <w:szCs w:val="28"/>
          <w:lang w:val="pl-PL"/>
        </w:rPr>
        <w:t>, stronom oraz uczestnikom postępowania odwoławczego przysługuje skarga do sądu.</w:t>
      </w:r>
    </w:p>
    <w:p w14:paraId="351ED9E6" w14:textId="77777777" w:rsidR="00C83DC4" w:rsidRPr="00255BCF" w:rsidRDefault="00330008" w:rsidP="00255BCF">
      <w:pPr>
        <w:spacing w:after="0" w:line="360" w:lineRule="auto"/>
        <w:ind w:left="23" w:right="9" w:firstLine="0"/>
        <w:rPr>
          <w:sz w:val="28"/>
          <w:szCs w:val="28"/>
          <w:lang w:val="pl-PL"/>
        </w:rPr>
      </w:pPr>
      <w:r w:rsidRPr="00255BCF">
        <w:rPr>
          <w:sz w:val="28"/>
          <w:szCs w:val="28"/>
          <w:lang w:val="pl-PL"/>
        </w:rPr>
        <w:t>10.</w:t>
      </w:r>
      <w:r w:rsidRPr="00255BCF">
        <w:rPr>
          <w:sz w:val="28"/>
          <w:szCs w:val="28"/>
          <w:lang w:val="pl-PL"/>
        </w:rPr>
        <w:tab/>
      </w:r>
      <w:r w:rsidR="00C83DC4" w:rsidRPr="00255BCF">
        <w:rPr>
          <w:sz w:val="28"/>
          <w:szCs w:val="28"/>
          <w:lang w:val="pl-PL"/>
        </w:rPr>
        <w:t>W postępowaniu toczącym się wskutek wniesienia skargi stosuje się odpowiednio przepisy ustawy z dnia 17 listopada 1964 r. - Kodeks postępowania cywilnego o apelacji, jeżeli przepisy niniejszego rozdziału nie stanowią inaczej.</w:t>
      </w:r>
    </w:p>
    <w:p w14:paraId="7B9A2C3C" w14:textId="77777777" w:rsidR="00C83DC4" w:rsidRPr="00255BCF" w:rsidRDefault="00C83DC4" w:rsidP="00255BCF">
      <w:pPr>
        <w:spacing w:after="0" w:line="360" w:lineRule="auto"/>
        <w:ind w:left="19" w:right="9"/>
        <w:rPr>
          <w:sz w:val="28"/>
          <w:szCs w:val="28"/>
          <w:lang w:val="pl-PL"/>
        </w:rPr>
      </w:pPr>
      <w:r w:rsidRPr="00255BCF">
        <w:rPr>
          <w:noProof/>
          <w:sz w:val="28"/>
          <w:szCs w:val="28"/>
          <w:lang w:val="pl-PL" w:eastAsia="pl-PL"/>
        </w:rPr>
        <w:drawing>
          <wp:inline distT="0" distB="0" distL="0" distR="0" wp14:anchorId="021B8560" wp14:editId="74D8536B">
            <wp:extent cx="9525" cy="952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5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330008" w:rsidRPr="00255BCF">
        <w:rPr>
          <w:sz w:val="28"/>
          <w:szCs w:val="28"/>
          <w:lang w:val="pl-PL"/>
        </w:rPr>
        <w:t>11.</w:t>
      </w:r>
      <w:r w:rsidR="00330008" w:rsidRPr="00255BCF">
        <w:rPr>
          <w:sz w:val="28"/>
          <w:szCs w:val="28"/>
          <w:lang w:val="pl-PL"/>
        </w:rPr>
        <w:tab/>
      </w:r>
      <w:r w:rsidRPr="00255BCF">
        <w:rPr>
          <w:sz w:val="28"/>
          <w:szCs w:val="28"/>
          <w:lang w:val="pl-PL"/>
        </w:rPr>
        <w:t>Skargę wnosi się do Sądu Okręgowego w Warszawie - sądu zamówień publicznych, zwanego dalej "sądem zamówień publicznych"</w:t>
      </w:r>
      <w:r w:rsidRPr="00255BCF">
        <w:rPr>
          <w:noProof/>
          <w:sz w:val="28"/>
          <w:szCs w:val="28"/>
          <w:lang w:val="pl-PL" w:eastAsia="pl-PL"/>
        </w:rPr>
        <w:drawing>
          <wp:inline distT="0" distB="0" distL="0" distR="0" wp14:anchorId="2A051BC6" wp14:editId="5C020D42">
            <wp:extent cx="19050" cy="190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5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649FF846" w14:textId="77777777" w:rsidR="00C83DC4" w:rsidRPr="00255BCF" w:rsidRDefault="00330008" w:rsidP="00255BCF">
      <w:pPr>
        <w:spacing w:after="0" w:line="360" w:lineRule="auto"/>
        <w:ind w:left="23" w:right="9" w:firstLine="0"/>
        <w:rPr>
          <w:sz w:val="28"/>
          <w:szCs w:val="28"/>
          <w:lang w:val="pl-PL"/>
        </w:rPr>
      </w:pPr>
      <w:r w:rsidRPr="00255BCF">
        <w:rPr>
          <w:sz w:val="28"/>
          <w:szCs w:val="28"/>
          <w:lang w:val="pl-PL"/>
        </w:rPr>
        <w:t>12.</w:t>
      </w:r>
      <w:r w:rsidRPr="00255BCF">
        <w:rPr>
          <w:sz w:val="28"/>
          <w:szCs w:val="28"/>
          <w:lang w:val="pl-PL"/>
        </w:rPr>
        <w:tab/>
      </w:r>
      <w:r w:rsidR="00C83DC4" w:rsidRPr="00255BCF">
        <w:rPr>
          <w:sz w:val="28"/>
          <w:szCs w:val="28"/>
          <w:lang w:val="pl-PL"/>
        </w:rPr>
        <w:t xml:space="preserve">Skargę wnosi się za pośrednictwem Prezesa Izby, w terminie 14 dni od dnia doręczenia orzeczenia Izby lub postanowienia Prezesa Izby, o którym mowa w art. 519 ust. 1 ustawy </w:t>
      </w:r>
      <w:proofErr w:type="spellStart"/>
      <w:r w:rsidR="00C83DC4" w:rsidRPr="00255BCF">
        <w:rPr>
          <w:sz w:val="28"/>
          <w:szCs w:val="28"/>
          <w:lang w:val="pl-PL"/>
        </w:rPr>
        <w:t>Pzp</w:t>
      </w:r>
      <w:proofErr w:type="spellEnd"/>
      <w:r w:rsidR="00C83DC4" w:rsidRPr="00255BCF">
        <w:rPr>
          <w:sz w:val="28"/>
          <w:szCs w:val="28"/>
          <w:lang w:val="pl-PL"/>
        </w:rPr>
        <w:t>, przesyłając jednocześnie jej odpis przeciwnikowi skargi. Złożenie skargi w placówce pocztowej operatora wyznaczonego w rozumieniu ustawy z dnia 23 listopada 2012 r. - Prawo pocztowe jest równoznaczne z jej wniesieniem.</w:t>
      </w:r>
      <w:r w:rsidR="00C83DC4" w:rsidRPr="00255BCF">
        <w:rPr>
          <w:noProof/>
          <w:sz w:val="28"/>
          <w:szCs w:val="28"/>
          <w:lang w:val="pl-PL" w:eastAsia="pl-PL"/>
        </w:rPr>
        <w:drawing>
          <wp:inline distT="0" distB="0" distL="0" distR="0" wp14:anchorId="2C7D9297" wp14:editId="686D8358">
            <wp:extent cx="9525" cy="952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6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80486A5" w14:textId="77777777" w:rsidR="00C83DC4" w:rsidRPr="00255BCF" w:rsidRDefault="00330008" w:rsidP="00255BCF">
      <w:pPr>
        <w:spacing w:after="0" w:line="360" w:lineRule="auto"/>
        <w:ind w:left="23" w:right="9" w:firstLine="0"/>
        <w:rPr>
          <w:sz w:val="28"/>
          <w:szCs w:val="28"/>
          <w:lang w:val="pl-PL"/>
        </w:rPr>
      </w:pPr>
      <w:r w:rsidRPr="00255BCF">
        <w:rPr>
          <w:sz w:val="28"/>
          <w:szCs w:val="28"/>
          <w:lang w:val="pl-PL"/>
        </w:rPr>
        <w:t>13.</w:t>
      </w:r>
      <w:r w:rsidRPr="00255BCF">
        <w:rPr>
          <w:sz w:val="28"/>
          <w:szCs w:val="28"/>
          <w:lang w:val="pl-PL"/>
        </w:rPr>
        <w:tab/>
      </w:r>
      <w:r w:rsidR="00C83DC4" w:rsidRPr="00255BCF">
        <w:rPr>
          <w:sz w:val="28"/>
          <w:szCs w:val="28"/>
          <w:lang w:val="pl-PL"/>
        </w:rPr>
        <w:t>Prezes Izby przekazuje skargę wraz z aktami postępowania odwoławczego do sądu zamówień publicznych w terminie 7 dni od dnia jej otrzymania.</w:t>
      </w:r>
    </w:p>
    <w:p w14:paraId="10AE5364" w14:textId="77777777" w:rsidR="00D94774" w:rsidRPr="00255BCF" w:rsidRDefault="00330008" w:rsidP="00255BCF">
      <w:pPr>
        <w:spacing w:after="0" w:line="360" w:lineRule="auto"/>
        <w:ind w:right="9" w:hanging="110"/>
        <w:rPr>
          <w:color w:val="auto"/>
          <w:sz w:val="28"/>
          <w:szCs w:val="28"/>
          <w:lang w:val="pl-PL"/>
        </w:rPr>
      </w:pPr>
      <w:r w:rsidRPr="00255BCF">
        <w:rPr>
          <w:color w:val="auto"/>
          <w:sz w:val="28"/>
          <w:szCs w:val="28"/>
          <w:lang w:val="pl-PL"/>
        </w:rPr>
        <w:t>14.</w:t>
      </w:r>
      <w:r w:rsidRPr="00255BCF">
        <w:rPr>
          <w:color w:val="auto"/>
          <w:sz w:val="28"/>
          <w:szCs w:val="28"/>
          <w:lang w:val="pl-PL"/>
        </w:rPr>
        <w:tab/>
      </w:r>
      <w:r w:rsidR="00D94774" w:rsidRPr="00255BCF">
        <w:rPr>
          <w:color w:val="auto"/>
          <w:sz w:val="28"/>
          <w:szCs w:val="28"/>
          <w:lang w:val="pl-PL"/>
        </w:rPr>
        <w:t xml:space="preserve">Szczegółowe informacje dotyczące środków ochrony prawnej określone są w Dziale IX Środki ochrony prawnej ustawy </w:t>
      </w:r>
      <w:proofErr w:type="spellStart"/>
      <w:r w:rsidR="00D94774" w:rsidRPr="00255BCF">
        <w:rPr>
          <w:color w:val="auto"/>
          <w:sz w:val="28"/>
          <w:szCs w:val="28"/>
          <w:lang w:val="pl-PL"/>
        </w:rPr>
        <w:t>Pzp</w:t>
      </w:r>
      <w:proofErr w:type="spellEnd"/>
      <w:r w:rsidR="00D94774" w:rsidRPr="00255BCF">
        <w:rPr>
          <w:color w:val="auto"/>
          <w:sz w:val="28"/>
          <w:szCs w:val="28"/>
          <w:lang w:val="pl-PL"/>
        </w:rPr>
        <w:t>.</w:t>
      </w:r>
    </w:p>
    <w:p w14:paraId="0AC1E8F1" w14:textId="77777777" w:rsidR="00D94774" w:rsidRDefault="002A4C9C" w:rsidP="002A4C9C">
      <w:pPr>
        <w:spacing w:after="0" w:line="360" w:lineRule="auto"/>
        <w:ind w:right="9"/>
        <w:rPr>
          <w:sz w:val="28"/>
          <w:szCs w:val="28"/>
          <w:lang w:val="pl-PL"/>
        </w:rPr>
      </w:pPr>
      <w:r>
        <w:rPr>
          <w:sz w:val="28"/>
          <w:szCs w:val="28"/>
          <w:lang w:val="pl-PL"/>
        </w:rPr>
        <w:t>II. Ewentualne spory podczas realizacji inwestycji</w:t>
      </w:r>
      <w:r w:rsidRPr="002A4C9C">
        <w:rPr>
          <w:sz w:val="28"/>
          <w:szCs w:val="28"/>
          <w:lang w:val="pl-PL"/>
        </w:rPr>
        <w:t xml:space="preserve"> w relacjach z</w:t>
      </w:r>
      <w:r>
        <w:rPr>
          <w:sz w:val="28"/>
          <w:szCs w:val="28"/>
          <w:lang w:val="pl-PL"/>
        </w:rPr>
        <w:t xml:space="preserve"> </w:t>
      </w:r>
      <w:r w:rsidRPr="002A4C9C">
        <w:rPr>
          <w:sz w:val="28"/>
          <w:szCs w:val="28"/>
          <w:lang w:val="pl-PL"/>
        </w:rPr>
        <w:t>Wykonawcą/Wykonawcami o roszczenia cywilnoprawne w sprawach, w których</w:t>
      </w:r>
      <w:r>
        <w:rPr>
          <w:sz w:val="28"/>
          <w:szCs w:val="28"/>
          <w:lang w:val="pl-PL"/>
        </w:rPr>
        <w:t xml:space="preserve"> </w:t>
      </w:r>
      <w:r w:rsidRPr="002A4C9C">
        <w:rPr>
          <w:sz w:val="28"/>
          <w:szCs w:val="28"/>
          <w:lang w:val="pl-PL"/>
        </w:rPr>
        <w:t xml:space="preserve">zawarcie ugody jest dopuszczalne, </w:t>
      </w:r>
      <w:r>
        <w:rPr>
          <w:sz w:val="28"/>
          <w:szCs w:val="28"/>
          <w:lang w:val="pl-PL"/>
        </w:rPr>
        <w:t xml:space="preserve">poddane będą </w:t>
      </w:r>
      <w:r w:rsidRPr="002A4C9C">
        <w:rPr>
          <w:sz w:val="28"/>
          <w:szCs w:val="28"/>
          <w:lang w:val="pl-PL"/>
        </w:rPr>
        <w:t>mediacjom lub innemu polubownemu rozwiązaniu</w:t>
      </w:r>
      <w:r>
        <w:rPr>
          <w:sz w:val="28"/>
          <w:szCs w:val="28"/>
          <w:lang w:val="pl-PL"/>
        </w:rPr>
        <w:t xml:space="preserve"> </w:t>
      </w:r>
      <w:r w:rsidRPr="002A4C9C">
        <w:rPr>
          <w:sz w:val="28"/>
          <w:szCs w:val="28"/>
          <w:lang w:val="pl-PL"/>
        </w:rPr>
        <w:t xml:space="preserve">sporu przed Sądem Polubownym przy Prokuratorii </w:t>
      </w:r>
      <w:r w:rsidRPr="002A4C9C">
        <w:rPr>
          <w:sz w:val="28"/>
          <w:szCs w:val="28"/>
          <w:lang w:val="pl-PL"/>
        </w:rPr>
        <w:lastRenderedPageBreak/>
        <w:t>Generalnej Rzeczypospolitej</w:t>
      </w:r>
      <w:r>
        <w:rPr>
          <w:sz w:val="28"/>
          <w:szCs w:val="28"/>
          <w:lang w:val="pl-PL"/>
        </w:rPr>
        <w:t xml:space="preserve"> </w:t>
      </w:r>
      <w:r w:rsidRPr="002A4C9C">
        <w:rPr>
          <w:sz w:val="28"/>
          <w:szCs w:val="28"/>
          <w:lang w:val="pl-PL"/>
        </w:rPr>
        <w:t>Polskiej, wybranym mediatorem albo osobą prowadzącą inne polubowne rozwiązanie</w:t>
      </w:r>
      <w:r>
        <w:rPr>
          <w:sz w:val="28"/>
          <w:szCs w:val="28"/>
          <w:lang w:val="pl-PL"/>
        </w:rPr>
        <w:t xml:space="preserve"> </w:t>
      </w:r>
      <w:r w:rsidRPr="002A4C9C">
        <w:rPr>
          <w:sz w:val="28"/>
          <w:szCs w:val="28"/>
          <w:lang w:val="pl-PL"/>
        </w:rPr>
        <w:t>sporu</w:t>
      </w:r>
      <w:r>
        <w:rPr>
          <w:sz w:val="28"/>
          <w:szCs w:val="28"/>
          <w:lang w:val="pl-PL"/>
        </w:rPr>
        <w:t>.</w:t>
      </w:r>
    </w:p>
    <w:p w14:paraId="4C120F36" w14:textId="77777777" w:rsidR="002A4C9C" w:rsidRPr="00255BCF" w:rsidRDefault="002A4C9C" w:rsidP="002A4C9C">
      <w:pPr>
        <w:spacing w:after="0" w:line="360" w:lineRule="auto"/>
        <w:ind w:right="9"/>
        <w:rPr>
          <w:sz w:val="28"/>
          <w:szCs w:val="28"/>
          <w:lang w:val="pl-PL"/>
        </w:rPr>
      </w:pPr>
    </w:p>
    <w:p w14:paraId="6BDE6427" w14:textId="77777777" w:rsidR="00C83DC4" w:rsidRDefault="00C83DC4" w:rsidP="00255BCF">
      <w:pPr>
        <w:spacing w:after="0" w:line="360" w:lineRule="auto"/>
        <w:ind w:left="52" w:right="9"/>
        <w:jc w:val="center"/>
        <w:rPr>
          <w:b/>
          <w:sz w:val="28"/>
          <w:szCs w:val="28"/>
          <w:lang w:val="pl-PL"/>
        </w:rPr>
      </w:pPr>
      <w:r w:rsidRPr="00255BCF">
        <w:rPr>
          <w:b/>
          <w:sz w:val="28"/>
          <w:szCs w:val="28"/>
          <w:lang w:val="pl-PL"/>
        </w:rPr>
        <w:t>Rozdział XIX. Opis części zamówienia</w:t>
      </w:r>
      <w:r w:rsidR="00963989">
        <w:rPr>
          <w:b/>
          <w:sz w:val="28"/>
          <w:szCs w:val="28"/>
          <w:lang w:val="pl-PL"/>
        </w:rPr>
        <w:t>.</w:t>
      </w:r>
    </w:p>
    <w:p w14:paraId="3ACD2653" w14:textId="10F3DE44" w:rsidR="002B6E5A" w:rsidRPr="002B6E5A" w:rsidRDefault="00E03CC5" w:rsidP="002B6E5A">
      <w:pPr>
        <w:spacing w:after="0" w:line="360" w:lineRule="auto"/>
        <w:ind w:left="19" w:right="9"/>
        <w:rPr>
          <w:color w:val="auto"/>
          <w:sz w:val="28"/>
          <w:szCs w:val="28"/>
          <w:lang w:val="pl-PL"/>
        </w:rPr>
      </w:pPr>
      <w:r>
        <w:rPr>
          <w:bCs/>
          <w:color w:val="auto"/>
          <w:sz w:val="28"/>
          <w:szCs w:val="28"/>
          <w:lang w:val="pl-PL"/>
        </w:rPr>
        <w:t>Z</w:t>
      </w:r>
      <w:r w:rsidR="00963989" w:rsidRPr="00963989">
        <w:rPr>
          <w:color w:val="auto"/>
          <w:sz w:val="28"/>
          <w:szCs w:val="28"/>
          <w:lang w:val="pl-PL"/>
        </w:rPr>
        <w:t>amówienie jest częścią większego zamówienia na roboty budowlane</w:t>
      </w:r>
      <w:r w:rsidR="00963989" w:rsidRPr="00963989">
        <w:rPr>
          <w:bCs/>
          <w:color w:val="auto"/>
          <w:sz w:val="28"/>
          <w:szCs w:val="28"/>
          <w:lang w:val="pl-PL"/>
        </w:rPr>
        <w:t xml:space="preserve"> </w:t>
      </w:r>
      <w:r w:rsidR="00954C4D">
        <w:rPr>
          <w:bCs/>
          <w:color w:val="auto"/>
          <w:sz w:val="28"/>
          <w:szCs w:val="28"/>
          <w:lang w:val="pl-PL"/>
        </w:rPr>
        <w:br/>
      </w:r>
      <w:r w:rsidR="00963989" w:rsidRPr="00963989">
        <w:rPr>
          <w:bCs/>
          <w:color w:val="auto"/>
          <w:sz w:val="28"/>
          <w:szCs w:val="28"/>
          <w:lang w:val="pl-PL"/>
        </w:rPr>
        <w:t xml:space="preserve">i Zamawiający udziela zamówienia w częściach, z których każda stanowi przedmiot odrębnego postępowania. </w:t>
      </w:r>
      <w:r w:rsidR="002B6E5A" w:rsidRPr="002B6E5A">
        <w:rPr>
          <w:color w:val="auto"/>
          <w:sz w:val="28"/>
          <w:szCs w:val="28"/>
          <w:lang w:val="pl-PL"/>
        </w:rPr>
        <w:t xml:space="preserve">Zamawiający nie dokonuje </w:t>
      </w:r>
      <w:r>
        <w:rPr>
          <w:color w:val="auto"/>
          <w:sz w:val="28"/>
          <w:szCs w:val="28"/>
          <w:lang w:val="pl-PL"/>
        </w:rPr>
        <w:t xml:space="preserve">dalszego </w:t>
      </w:r>
      <w:r w:rsidR="002B6E5A" w:rsidRPr="002B6E5A">
        <w:rPr>
          <w:color w:val="auto"/>
          <w:sz w:val="28"/>
          <w:szCs w:val="28"/>
          <w:lang w:val="pl-PL"/>
        </w:rPr>
        <w:t xml:space="preserve">podziału </w:t>
      </w:r>
      <w:r>
        <w:rPr>
          <w:color w:val="auto"/>
          <w:sz w:val="28"/>
          <w:szCs w:val="28"/>
          <w:lang w:val="pl-PL"/>
        </w:rPr>
        <w:t xml:space="preserve">tego niniejszego </w:t>
      </w:r>
      <w:r w:rsidR="002B6E5A" w:rsidRPr="002B6E5A">
        <w:rPr>
          <w:color w:val="auto"/>
          <w:sz w:val="28"/>
          <w:szCs w:val="28"/>
          <w:lang w:val="pl-PL"/>
        </w:rPr>
        <w:t xml:space="preserve">zamówienia na części. Tym  samym Zamawiający nie dopuszcza składania ofert częściowych. </w:t>
      </w:r>
    </w:p>
    <w:p w14:paraId="6B4418D0" w14:textId="77777777" w:rsidR="002B6E5A" w:rsidRPr="002B6E5A" w:rsidRDefault="002B6E5A" w:rsidP="002B6E5A">
      <w:pPr>
        <w:spacing w:after="0" w:line="360" w:lineRule="auto"/>
        <w:ind w:left="19" w:right="9"/>
        <w:rPr>
          <w:color w:val="auto"/>
          <w:sz w:val="28"/>
          <w:szCs w:val="28"/>
          <w:lang w:val="pl-PL"/>
        </w:rPr>
      </w:pPr>
      <w:r w:rsidRPr="002B6E5A">
        <w:rPr>
          <w:color w:val="auto"/>
          <w:sz w:val="28"/>
          <w:szCs w:val="28"/>
          <w:lang w:val="pl-PL"/>
        </w:rPr>
        <w:t xml:space="preserve">Zamawiający, po przeanalizowaniu zakresu zamówienia, a także analizy potencjalnych Wykonawców, którzy biorą udział w tego rodzaju zamówieniach, również na podstawie własnych ogłaszanych postepowań  stwierdził, ze w postepowaniach o podobnym zakresie i wartości (a nawet większych) startują w 95% małe i średnie przedsiębiorstwa a u Zamawiającego jest to 100%. </w:t>
      </w:r>
    </w:p>
    <w:p w14:paraId="2E78DB86" w14:textId="77777777" w:rsidR="002B6E5A" w:rsidRPr="002B6E5A" w:rsidRDefault="002B6E5A" w:rsidP="002B6E5A">
      <w:pPr>
        <w:spacing w:after="0" w:line="360" w:lineRule="auto"/>
        <w:ind w:left="19" w:right="9"/>
        <w:rPr>
          <w:color w:val="auto"/>
          <w:sz w:val="28"/>
          <w:szCs w:val="28"/>
          <w:lang w:val="pl-PL"/>
        </w:rPr>
      </w:pPr>
      <w:r w:rsidRPr="002B6E5A">
        <w:rPr>
          <w:color w:val="auto"/>
          <w:sz w:val="28"/>
          <w:szCs w:val="28"/>
          <w:lang w:val="pl-PL"/>
        </w:rPr>
        <w:t xml:space="preserve">W związku z powyższym uznano, iż zamówienie  w całości nie stanowi ograniczenia konkurencyjności dla małych i średnich przedsiębiorstw a podział zamówienia na części groziłby nadmiernymi trudnościami technicznymi i nadmiernymi kosztami wykonania zamówienia, a potrzeba skoordynowania działań różnych wykonawców realizujących poszczególne części zamówienia mogłaby poważnie zagrozić właściwemu wykonaniu zamówienia co groziłoby Zamawiającemu poważnymi konsekwencjami zwłaszcza utrata płynności finansowej z uwagi na to, że zamówienie dofinasowane jest w 95% z dotacji. </w:t>
      </w:r>
    </w:p>
    <w:p w14:paraId="6D8A762C" w14:textId="77777777" w:rsidR="002B6E5A" w:rsidRPr="002B6E5A" w:rsidRDefault="002B6E5A" w:rsidP="002B6E5A">
      <w:pPr>
        <w:spacing w:after="0" w:line="360" w:lineRule="auto"/>
        <w:ind w:left="19" w:right="9"/>
        <w:rPr>
          <w:color w:val="auto"/>
          <w:sz w:val="28"/>
          <w:szCs w:val="28"/>
          <w:lang w:val="pl-PL"/>
        </w:rPr>
      </w:pPr>
      <w:r w:rsidRPr="002B6E5A">
        <w:rPr>
          <w:color w:val="auto"/>
          <w:sz w:val="28"/>
          <w:szCs w:val="28"/>
          <w:lang w:val="pl-PL"/>
        </w:rPr>
        <w:t xml:space="preserve">W związku z powyższym wskazane jest, aby zamówienie wykonywał jeden Wykonawca ze względu na zachowanie rygorów technologicznych oraz udzieloną gwarancję na wykonaną robotę budowlaną. </w:t>
      </w:r>
    </w:p>
    <w:p w14:paraId="73E475A9" w14:textId="5F7F12F5" w:rsidR="00F42CE9" w:rsidRDefault="002B6E5A" w:rsidP="002B6E5A">
      <w:pPr>
        <w:spacing w:after="0" w:line="360" w:lineRule="auto"/>
        <w:ind w:left="19" w:right="9"/>
        <w:rPr>
          <w:color w:val="auto"/>
          <w:sz w:val="28"/>
          <w:szCs w:val="28"/>
          <w:lang w:val="pl-PL"/>
        </w:rPr>
      </w:pPr>
      <w:r w:rsidRPr="002B6E5A">
        <w:rPr>
          <w:color w:val="auto"/>
          <w:sz w:val="28"/>
          <w:szCs w:val="28"/>
          <w:lang w:val="pl-PL"/>
        </w:rPr>
        <w:t>Jednocześnie należy podkreślić, iż sprawny postęp robót wymaga ich precyzyjnej koordynacji w celu terminowej realizacji. Dopuszczenie składania ofert częściowych doprowadziłoby do dużych trudności technicznych oraz uniemożliwiłoby sprawną koordynację działań różnych wykonawców</w:t>
      </w:r>
      <w:r w:rsidR="00954C4D">
        <w:rPr>
          <w:color w:val="auto"/>
          <w:sz w:val="28"/>
          <w:szCs w:val="28"/>
          <w:lang w:val="pl-PL"/>
        </w:rPr>
        <w:t xml:space="preserve"> w jednym </w:t>
      </w:r>
      <w:r w:rsidR="00954C4D">
        <w:rPr>
          <w:color w:val="auto"/>
          <w:sz w:val="28"/>
          <w:szCs w:val="28"/>
          <w:lang w:val="pl-PL"/>
        </w:rPr>
        <w:lastRenderedPageBreak/>
        <w:t>budynku</w:t>
      </w:r>
      <w:r w:rsidRPr="002B6E5A">
        <w:rPr>
          <w:color w:val="auto"/>
          <w:sz w:val="28"/>
          <w:szCs w:val="28"/>
          <w:lang w:val="pl-PL"/>
        </w:rPr>
        <w:t xml:space="preserve">, co mogłoby skutkować poważną groźbą nieterminowej oraz nieprawidłowej realizacji całej inwestycji. </w:t>
      </w:r>
      <w:r w:rsidR="002528EC">
        <w:rPr>
          <w:color w:val="auto"/>
          <w:sz w:val="28"/>
          <w:szCs w:val="28"/>
          <w:lang w:val="pl-PL"/>
        </w:rPr>
        <w:t>W przypadku niewykonania lub nieterminowego wykonania części inwestycji przez jednego z Wykonawców Zamawiającemu groziłaby utrata dotacji z programu Polski Ład, co dla Zamawiającego oznaczałoby utratę płynności finansowej i konieczność</w:t>
      </w:r>
      <w:r w:rsidR="0095400D">
        <w:rPr>
          <w:color w:val="auto"/>
          <w:sz w:val="28"/>
          <w:szCs w:val="28"/>
          <w:lang w:val="pl-PL"/>
        </w:rPr>
        <w:t xml:space="preserve"> zapłaty z własnych środków. Ponadto s</w:t>
      </w:r>
      <w:r w:rsidRPr="002B6E5A">
        <w:rPr>
          <w:color w:val="auto"/>
          <w:sz w:val="28"/>
          <w:szCs w:val="28"/>
          <w:lang w:val="pl-PL"/>
        </w:rPr>
        <w:t>koordynowanie Wykonawców w ten sposób by zakończyli roboty w podobnym terminie jest zadaniem bardzo trudnym co więcej ograniczającym prawo Wykonawcy do swobodnego kształtowania  w sposób dogodny dla siebie sposobu realizacji inwestycji</w:t>
      </w:r>
      <w:r w:rsidR="0095400D">
        <w:rPr>
          <w:color w:val="auto"/>
          <w:sz w:val="28"/>
          <w:szCs w:val="28"/>
          <w:lang w:val="pl-PL"/>
        </w:rPr>
        <w:t xml:space="preserve">. </w:t>
      </w:r>
      <w:r w:rsidRPr="002B6E5A">
        <w:rPr>
          <w:color w:val="auto"/>
          <w:sz w:val="28"/>
          <w:szCs w:val="28"/>
          <w:lang w:val="pl-PL"/>
        </w:rPr>
        <w:t>Mając na uwadze powyższe celowym i uzasadnionym jest by inwestycję tę prowadził</w:t>
      </w:r>
      <w:r w:rsidR="0095400D">
        <w:rPr>
          <w:color w:val="auto"/>
          <w:sz w:val="28"/>
          <w:szCs w:val="28"/>
          <w:lang w:val="pl-PL"/>
        </w:rPr>
        <w:t xml:space="preserve"> i koordynował jeden wykonawca a brak podziału zamówienia na części nie ogranicza w żaden sposób dostępu do zamówienia dla małych i średnich przedsiębiorstw.</w:t>
      </w:r>
      <w:r w:rsidR="002930E6">
        <w:rPr>
          <w:color w:val="auto"/>
          <w:sz w:val="28"/>
          <w:szCs w:val="28"/>
          <w:lang w:val="pl-PL"/>
        </w:rPr>
        <w:t xml:space="preserve"> </w:t>
      </w:r>
    </w:p>
    <w:p w14:paraId="1E82C204" w14:textId="77777777" w:rsidR="00963989" w:rsidRPr="00963989" w:rsidRDefault="00963989" w:rsidP="002B6E5A">
      <w:pPr>
        <w:spacing w:after="0" w:line="360" w:lineRule="auto"/>
        <w:ind w:left="19" w:right="9"/>
        <w:rPr>
          <w:color w:val="auto"/>
          <w:sz w:val="28"/>
          <w:szCs w:val="28"/>
          <w:lang w:val="pl-PL"/>
        </w:rPr>
      </w:pPr>
    </w:p>
    <w:p w14:paraId="1959E368" w14:textId="77777777" w:rsidR="00330008" w:rsidRPr="00255BCF" w:rsidRDefault="00C83DC4" w:rsidP="00954C4D">
      <w:pPr>
        <w:spacing w:after="0" w:line="360" w:lineRule="auto"/>
        <w:ind w:left="17" w:right="2393" w:firstLine="6"/>
        <w:jc w:val="center"/>
        <w:rPr>
          <w:b/>
          <w:sz w:val="28"/>
          <w:szCs w:val="28"/>
          <w:lang w:val="pl-PL"/>
        </w:rPr>
      </w:pPr>
      <w:r w:rsidRPr="00255BCF">
        <w:rPr>
          <w:b/>
          <w:sz w:val="28"/>
          <w:szCs w:val="28"/>
          <w:lang w:val="pl-PL"/>
        </w:rPr>
        <w:t>Rozdział XX. Wysokość zwrotu kosztów udziału w postępowaniu</w:t>
      </w:r>
    </w:p>
    <w:p w14:paraId="2875B8FE" w14:textId="77777777" w:rsidR="00C83DC4" w:rsidRPr="00255BCF" w:rsidRDefault="00C83DC4" w:rsidP="00255BCF">
      <w:pPr>
        <w:spacing w:after="0" w:line="360" w:lineRule="auto"/>
        <w:ind w:left="17" w:right="2393" w:firstLine="6"/>
        <w:rPr>
          <w:sz w:val="28"/>
          <w:szCs w:val="28"/>
          <w:lang w:val="pl-PL"/>
        </w:rPr>
      </w:pPr>
      <w:r w:rsidRPr="00255BCF">
        <w:rPr>
          <w:sz w:val="28"/>
          <w:szCs w:val="28"/>
          <w:lang w:val="pl-PL"/>
        </w:rPr>
        <w:t xml:space="preserve">Zamawiający nie przewiduje zwrotu kosztów udziału w </w:t>
      </w:r>
      <w:r w:rsidR="001D0723">
        <w:rPr>
          <w:sz w:val="28"/>
          <w:szCs w:val="28"/>
          <w:lang w:val="pl-PL"/>
        </w:rPr>
        <w:t>p</w:t>
      </w:r>
      <w:r w:rsidRPr="00255BCF">
        <w:rPr>
          <w:sz w:val="28"/>
          <w:szCs w:val="28"/>
          <w:lang w:val="pl-PL"/>
        </w:rPr>
        <w:t>ostępowaniu.</w:t>
      </w:r>
    </w:p>
    <w:p w14:paraId="4746A231" w14:textId="77777777" w:rsidR="004C27C1" w:rsidRDefault="004C27C1" w:rsidP="00255BCF">
      <w:pPr>
        <w:spacing w:after="0" w:line="360" w:lineRule="auto"/>
        <w:ind w:left="17" w:right="2393" w:firstLine="6"/>
        <w:rPr>
          <w:sz w:val="28"/>
          <w:szCs w:val="28"/>
          <w:lang w:val="pl-PL"/>
        </w:rPr>
      </w:pPr>
    </w:p>
    <w:p w14:paraId="66A41B98" w14:textId="77777777" w:rsidR="00A20953" w:rsidRPr="00255BCF" w:rsidRDefault="00A20953" w:rsidP="00255BCF">
      <w:pPr>
        <w:spacing w:after="0" w:line="360" w:lineRule="auto"/>
        <w:ind w:left="17" w:right="2393" w:firstLine="6"/>
        <w:rPr>
          <w:sz w:val="28"/>
          <w:szCs w:val="28"/>
          <w:lang w:val="pl-PL"/>
        </w:rPr>
      </w:pPr>
    </w:p>
    <w:p w14:paraId="7BC91B4C" w14:textId="77777777" w:rsidR="00C83DC4" w:rsidRPr="00255BCF" w:rsidRDefault="00C83DC4" w:rsidP="00255BCF">
      <w:pPr>
        <w:spacing w:after="0" w:line="360" w:lineRule="auto"/>
        <w:ind w:left="52" w:right="9"/>
        <w:jc w:val="center"/>
        <w:rPr>
          <w:b/>
          <w:sz w:val="28"/>
          <w:szCs w:val="28"/>
          <w:lang w:val="pl-PL"/>
        </w:rPr>
      </w:pPr>
      <w:r w:rsidRPr="00255BCF">
        <w:rPr>
          <w:b/>
          <w:sz w:val="28"/>
          <w:szCs w:val="28"/>
          <w:lang w:val="pl-PL"/>
        </w:rPr>
        <w:t>Rozdział XXI. Informacja o obowiązku osobistego wykonania przez wykonawcę kluczowych części zamówienia</w:t>
      </w:r>
    </w:p>
    <w:p w14:paraId="5F1F37DD" w14:textId="77777777" w:rsidR="00C83DC4" w:rsidRDefault="00C83DC4" w:rsidP="00255BCF">
      <w:pPr>
        <w:spacing w:after="0" w:line="360" w:lineRule="auto"/>
        <w:ind w:left="19" w:right="9"/>
        <w:rPr>
          <w:sz w:val="28"/>
          <w:szCs w:val="28"/>
          <w:lang w:val="pl-PL"/>
        </w:rPr>
      </w:pPr>
      <w:r w:rsidRPr="00255BCF">
        <w:rPr>
          <w:sz w:val="28"/>
          <w:szCs w:val="28"/>
          <w:lang w:val="pl-PL"/>
        </w:rPr>
        <w:t>Nie dotyczy. Zamawiający nie dokonuje takiego zastrzeżenia.</w:t>
      </w:r>
    </w:p>
    <w:p w14:paraId="4BAEF020" w14:textId="77777777" w:rsidR="00760F5F" w:rsidRDefault="00760F5F" w:rsidP="00255BCF">
      <w:pPr>
        <w:pStyle w:val="Nagwek3"/>
        <w:spacing w:after="0" w:line="360" w:lineRule="auto"/>
        <w:ind w:left="52" w:right="9"/>
        <w:jc w:val="center"/>
        <w:rPr>
          <w:b/>
          <w:sz w:val="28"/>
          <w:szCs w:val="28"/>
          <w:lang w:val="pl-PL"/>
        </w:rPr>
      </w:pPr>
    </w:p>
    <w:p w14:paraId="113EE979" w14:textId="77777777" w:rsidR="00C83DC4" w:rsidRPr="00255BCF" w:rsidRDefault="00C83DC4" w:rsidP="00255BCF">
      <w:pPr>
        <w:pStyle w:val="Nagwek3"/>
        <w:spacing w:after="0" w:line="360" w:lineRule="auto"/>
        <w:ind w:left="52" w:right="9"/>
        <w:jc w:val="center"/>
        <w:rPr>
          <w:b/>
          <w:sz w:val="28"/>
          <w:szCs w:val="28"/>
          <w:lang w:val="pl-PL"/>
        </w:rPr>
      </w:pPr>
      <w:r w:rsidRPr="00255BCF">
        <w:rPr>
          <w:b/>
          <w:sz w:val="28"/>
          <w:szCs w:val="28"/>
          <w:lang w:val="pl-PL"/>
        </w:rPr>
        <w:t>Rozdział XXIV. Klauzula informacyjna z RODO</w:t>
      </w:r>
    </w:p>
    <w:p w14:paraId="5DFC731D" w14:textId="77777777" w:rsidR="004C27C1" w:rsidRPr="00255BCF" w:rsidRDefault="004C27C1" w:rsidP="00255BCF">
      <w:pPr>
        <w:spacing w:after="0" w:line="360" w:lineRule="auto"/>
        <w:ind w:left="23" w:right="9" w:firstLine="0"/>
        <w:rPr>
          <w:sz w:val="28"/>
          <w:szCs w:val="28"/>
          <w:lang w:val="pl-PL"/>
        </w:rPr>
      </w:pPr>
      <w:r w:rsidRPr="00255BCF">
        <w:rPr>
          <w:sz w:val="28"/>
          <w:szCs w:val="28"/>
          <w:lang w:val="pl-PL"/>
        </w:rPr>
        <w:t>1.</w:t>
      </w:r>
      <w:r w:rsidRPr="00255BCF">
        <w:rPr>
          <w:sz w:val="28"/>
          <w:szCs w:val="28"/>
          <w:lang w:val="pl-PL"/>
        </w:rPr>
        <w:tab/>
      </w:r>
      <w:r w:rsidR="00C83DC4" w:rsidRPr="00255BCF">
        <w:rPr>
          <w:sz w:val="28"/>
          <w:szCs w:val="28"/>
          <w:lang w:val="pl-PL"/>
        </w:rPr>
        <w:t xml:space="preserve">Administratorem Państwa danych osobowych w rozumieniu Rozporządzenia Parlamentu Europejskiego i Rady (UE) 2016/679 z dnia 27 kwietnia 2016 r. w sprawie ochrony osób fizycznych w związku z przetwarzaniem </w:t>
      </w:r>
      <w:r w:rsidR="00C83DC4" w:rsidRPr="00255BCF">
        <w:rPr>
          <w:noProof/>
          <w:sz w:val="28"/>
          <w:szCs w:val="28"/>
          <w:lang w:val="pl-PL" w:eastAsia="pl-PL"/>
        </w:rPr>
        <w:drawing>
          <wp:inline distT="0" distB="0" distL="0" distR="0" wp14:anchorId="4C54B4AA" wp14:editId="68A3B499">
            <wp:extent cx="9525" cy="952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C83DC4" w:rsidRPr="00255BCF">
        <w:rPr>
          <w:sz w:val="28"/>
          <w:szCs w:val="28"/>
          <w:lang w:val="pl-PL"/>
        </w:rPr>
        <w:t xml:space="preserve">danych osobowych i w sprawie swobodnego przepływu takich </w:t>
      </w:r>
      <w:r w:rsidR="00C83DC4" w:rsidRPr="00255BCF">
        <w:rPr>
          <w:sz w:val="28"/>
          <w:szCs w:val="28"/>
          <w:lang w:val="pl-PL"/>
        </w:rPr>
        <w:lastRenderedPageBreak/>
        <w:t>danych oraz uchylenia dyrektywy 5/46M</w:t>
      </w:r>
      <w:r w:rsidR="00C83DC4" w:rsidRPr="00255BCF">
        <w:rPr>
          <w:sz w:val="28"/>
          <w:szCs w:val="28"/>
          <w:vertAlign w:val="superscript"/>
          <w:lang w:val="pl-PL"/>
        </w:rPr>
        <w:t>I</w:t>
      </w:r>
      <w:r w:rsidR="00C83DC4" w:rsidRPr="00255BCF">
        <w:rPr>
          <w:sz w:val="28"/>
          <w:szCs w:val="28"/>
          <w:lang w:val="pl-PL"/>
        </w:rPr>
        <w:t xml:space="preserve">E („RODO”) jest: </w:t>
      </w:r>
      <w:r w:rsidRPr="00255BCF">
        <w:rPr>
          <w:sz w:val="28"/>
          <w:szCs w:val="28"/>
          <w:lang w:val="pl-PL"/>
        </w:rPr>
        <w:t xml:space="preserve">Starosta Powiatu Kolbuszowskiego, ul. 11-go Listopada 10, 36-100 Kolbuszowa. </w:t>
      </w:r>
    </w:p>
    <w:p w14:paraId="38D90510" w14:textId="77777777" w:rsidR="00C83DC4" w:rsidRPr="00255BCF" w:rsidRDefault="004C27C1" w:rsidP="00255BCF">
      <w:pPr>
        <w:spacing w:after="0" w:line="360" w:lineRule="auto"/>
        <w:ind w:left="23" w:right="9" w:firstLine="0"/>
        <w:rPr>
          <w:sz w:val="28"/>
          <w:szCs w:val="28"/>
          <w:lang w:val="pl-PL"/>
        </w:rPr>
      </w:pPr>
      <w:r w:rsidRPr="00255BCF">
        <w:rPr>
          <w:sz w:val="28"/>
          <w:szCs w:val="28"/>
          <w:lang w:val="pl-PL"/>
        </w:rPr>
        <w:t>2.</w:t>
      </w:r>
      <w:r w:rsidRPr="00255BCF">
        <w:rPr>
          <w:sz w:val="28"/>
          <w:szCs w:val="28"/>
          <w:lang w:val="pl-PL"/>
        </w:rPr>
        <w:tab/>
      </w:r>
      <w:r w:rsidR="00C83DC4" w:rsidRPr="00255BCF">
        <w:rPr>
          <w:sz w:val="28"/>
          <w:szCs w:val="28"/>
          <w:lang w:val="pl-PL"/>
        </w:rPr>
        <w:t xml:space="preserve">W sprawach związanych z Państwa danymi osobowymi proszę kontaktować się z Inspektorem Ochrony Danych, wysyłając e-mail na adres: </w:t>
      </w:r>
      <w:r w:rsidRPr="00255BCF">
        <w:rPr>
          <w:sz w:val="28"/>
          <w:szCs w:val="28"/>
          <w:u w:val="single" w:color="000000"/>
          <w:lang w:val="pl-PL"/>
        </w:rPr>
        <w:t xml:space="preserve">  iod@kolbuszowski.pl</w:t>
      </w:r>
    </w:p>
    <w:p w14:paraId="78A4155E" w14:textId="77777777" w:rsidR="00C83DC4" w:rsidRPr="00255BCF" w:rsidRDefault="00C83DC4" w:rsidP="00255BCF">
      <w:pPr>
        <w:spacing w:after="0" w:line="360" w:lineRule="auto"/>
        <w:ind w:left="19" w:right="9"/>
        <w:rPr>
          <w:sz w:val="28"/>
          <w:szCs w:val="28"/>
          <w:lang w:val="pl-PL"/>
        </w:rPr>
      </w:pPr>
      <w:r w:rsidRPr="00255BCF">
        <w:rPr>
          <w:noProof/>
          <w:sz w:val="28"/>
          <w:szCs w:val="28"/>
          <w:lang w:val="pl-PL" w:eastAsia="pl-PL"/>
        </w:rPr>
        <w:drawing>
          <wp:inline distT="0" distB="0" distL="0" distR="0" wp14:anchorId="6B543F6D" wp14:editId="1A121D61">
            <wp:extent cx="9525" cy="95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4C7BE1" w:rsidRPr="00255BCF">
        <w:rPr>
          <w:sz w:val="28"/>
          <w:szCs w:val="28"/>
          <w:lang w:val="pl-PL"/>
        </w:rPr>
        <w:t>3.</w:t>
      </w:r>
      <w:r w:rsidR="004C7BE1" w:rsidRPr="00255BCF">
        <w:rPr>
          <w:sz w:val="28"/>
          <w:szCs w:val="28"/>
          <w:lang w:val="pl-PL"/>
        </w:rPr>
        <w:tab/>
      </w:r>
      <w:r w:rsidRPr="00255BCF">
        <w:rPr>
          <w:sz w:val="28"/>
          <w:szCs w:val="28"/>
          <w:lang w:val="pl-PL"/>
        </w:rPr>
        <w:t xml:space="preserve">Państwa dane osobowe przetwarzane będą na podstawie art. 6 ust. 1 lit. c RODO w celu związanym z prowadzeniem </w:t>
      </w:r>
      <w:r w:rsidR="00F81C40">
        <w:rPr>
          <w:sz w:val="28"/>
          <w:szCs w:val="28"/>
          <w:lang w:val="pl-PL"/>
        </w:rPr>
        <w:t xml:space="preserve">niniejszego </w:t>
      </w:r>
      <w:r w:rsidRPr="00255BCF">
        <w:rPr>
          <w:sz w:val="28"/>
          <w:szCs w:val="28"/>
          <w:lang w:val="pl-PL"/>
        </w:rPr>
        <w:t xml:space="preserve">postępowania o udzielenie </w:t>
      </w:r>
      <w:r w:rsidR="00F81C40">
        <w:rPr>
          <w:sz w:val="28"/>
          <w:szCs w:val="28"/>
          <w:lang w:val="pl-PL"/>
        </w:rPr>
        <w:t xml:space="preserve">niniejszego </w:t>
      </w:r>
      <w:r w:rsidRPr="00255BCF">
        <w:rPr>
          <w:sz w:val="28"/>
          <w:szCs w:val="28"/>
          <w:lang w:val="pl-PL"/>
        </w:rPr>
        <w:t>z</w:t>
      </w:r>
      <w:r w:rsidR="00F81C40">
        <w:rPr>
          <w:sz w:val="28"/>
          <w:szCs w:val="28"/>
          <w:lang w:val="pl-PL"/>
        </w:rPr>
        <w:t>amówienia publicznego</w:t>
      </w:r>
      <w:r w:rsidR="001D0723">
        <w:rPr>
          <w:i/>
          <w:sz w:val="28"/>
          <w:szCs w:val="28"/>
          <w:lang w:val="pl-PL"/>
        </w:rPr>
        <w:t xml:space="preserve"> </w:t>
      </w:r>
      <w:r w:rsidRPr="00255BCF">
        <w:rPr>
          <w:sz w:val="28"/>
          <w:szCs w:val="28"/>
          <w:lang w:val="pl-PL"/>
        </w:rPr>
        <w:t xml:space="preserve">prowadzonym w trybie podstawowym bez możliwości prowadzenia negocjacji (art. 275 ust. 1 ustawy </w:t>
      </w:r>
      <w:proofErr w:type="spellStart"/>
      <w:r w:rsidRPr="00255BCF">
        <w:rPr>
          <w:sz w:val="28"/>
          <w:szCs w:val="28"/>
          <w:lang w:val="pl-PL"/>
        </w:rPr>
        <w:t>Pzp</w:t>
      </w:r>
      <w:proofErr w:type="spellEnd"/>
      <w:r w:rsidRPr="00255BCF">
        <w:rPr>
          <w:sz w:val="28"/>
          <w:szCs w:val="28"/>
          <w:lang w:val="pl-PL"/>
        </w:rPr>
        <w:t>) oraz na podstawie art.6 ust 1 lit. f) RODO w celu ustalenia, obrony i dochodzenia roszczeń wynikających z odrębnych przepisów.</w:t>
      </w:r>
    </w:p>
    <w:p w14:paraId="49D4C031" w14:textId="77777777" w:rsidR="00C83DC4" w:rsidRPr="00255BCF" w:rsidRDefault="004C7BE1" w:rsidP="00255BCF">
      <w:pPr>
        <w:spacing w:after="0" w:line="360" w:lineRule="auto"/>
        <w:ind w:left="23" w:right="9" w:firstLine="0"/>
        <w:rPr>
          <w:sz w:val="28"/>
          <w:szCs w:val="28"/>
          <w:lang w:val="pl-PL"/>
        </w:rPr>
      </w:pPr>
      <w:r w:rsidRPr="00255BCF">
        <w:rPr>
          <w:sz w:val="28"/>
          <w:szCs w:val="28"/>
          <w:lang w:val="pl-PL"/>
        </w:rPr>
        <w:t>4.</w:t>
      </w:r>
      <w:r w:rsidRPr="00255BCF">
        <w:rPr>
          <w:sz w:val="28"/>
          <w:szCs w:val="28"/>
          <w:lang w:val="pl-PL"/>
        </w:rPr>
        <w:tab/>
      </w:r>
      <w:r w:rsidR="00C83DC4" w:rsidRPr="00255BCF">
        <w:rPr>
          <w:sz w:val="28"/>
          <w:szCs w:val="28"/>
          <w:lang w:val="pl-PL"/>
        </w:rPr>
        <w:t>Odbiorcami Państwa danych osobowych będą osoby lub podmioty, którym udostępniona zostanie dokumentacja postępowania w oparciu o art. 18 oraz art. 74 us</w:t>
      </w:r>
      <w:r w:rsidRPr="00255BCF">
        <w:rPr>
          <w:sz w:val="28"/>
          <w:szCs w:val="28"/>
          <w:lang w:val="pl-PL"/>
        </w:rPr>
        <w:t xml:space="preserve">tawy z dnia 11 września 2019 r., </w:t>
      </w:r>
      <w:r w:rsidR="00C83DC4" w:rsidRPr="00255BCF">
        <w:rPr>
          <w:sz w:val="28"/>
          <w:szCs w:val="28"/>
          <w:lang w:val="pl-PL"/>
        </w:rPr>
        <w:t xml:space="preserve">dalej „ustawa </w:t>
      </w:r>
      <w:proofErr w:type="spellStart"/>
      <w:r w:rsidR="00C83DC4" w:rsidRPr="00255BCF">
        <w:rPr>
          <w:sz w:val="28"/>
          <w:szCs w:val="28"/>
          <w:lang w:val="pl-PL"/>
        </w:rPr>
        <w:t>Pzp</w:t>
      </w:r>
      <w:proofErr w:type="spellEnd"/>
      <w:r w:rsidR="00C83DC4" w:rsidRPr="00255BCF">
        <w:rPr>
          <w:sz w:val="28"/>
          <w:szCs w:val="28"/>
          <w:lang w:val="pl-PL"/>
        </w:rPr>
        <w:t>".</w:t>
      </w:r>
    </w:p>
    <w:p w14:paraId="01DDFA30" w14:textId="77777777" w:rsidR="00C83DC4" w:rsidRPr="00255BCF" w:rsidRDefault="004C7BE1" w:rsidP="00255BCF">
      <w:pPr>
        <w:spacing w:after="0" w:line="360" w:lineRule="auto"/>
        <w:ind w:left="23" w:right="9" w:firstLine="0"/>
        <w:rPr>
          <w:sz w:val="28"/>
          <w:szCs w:val="28"/>
          <w:lang w:val="pl-PL"/>
        </w:rPr>
      </w:pPr>
      <w:r w:rsidRPr="00255BCF">
        <w:rPr>
          <w:sz w:val="28"/>
          <w:szCs w:val="28"/>
          <w:lang w:val="pl-PL"/>
        </w:rPr>
        <w:t>5.</w:t>
      </w:r>
      <w:r w:rsidRPr="00255BCF">
        <w:rPr>
          <w:sz w:val="28"/>
          <w:szCs w:val="28"/>
          <w:lang w:val="pl-PL"/>
        </w:rPr>
        <w:tab/>
      </w:r>
      <w:r w:rsidR="00C83DC4" w:rsidRPr="00255BCF">
        <w:rPr>
          <w:sz w:val="28"/>
          <w:szCs w:val="28"/>
          <w:lang w:val="pl-PL"/>
        </w:rPr>
        <w:t>Mając na uwadze powyższe przysługuje Państwu prawo do:</w:t>
      </w:r>
    </w:p>
    <w:p w14:paraId="3BD3A382" w14:textId="77777777" w:rsidR="00C83DC4" w:rsidRPr="00255BCF" w:rsidRDefault="00C83DC4" w:rsidP="00255BCF">
      <w:pPr>
        <w:numPr>
          <w:ilvl w:val="0"/>
          <w:numId w:val="17"/>
        </w:numPr>
        <w:tabs>
          <w:tab w:val="left" w:pos="709"/>
        </w:tabs>
        <w:spacing w:after="0" w:line="360" w:lineRule="auto"/>
        <w:ind w:right="9"/>
        <w:rPr>
          <w:sz w:val="28"/>
          <w:szCs w:val="28"/>
          <w:lang w:val="pl-PL"/>
        </w:rPr>
      </w:pPr>
      <w:r w:rsidRPr="00255BCF">
        <w:rPr>
          <w:sz w:val="28"/>
          <w:szCs w:val="28"/>
          <w:lang w:val="pl-PL"/>
        </w:rPr>
        <w:t>uzyskania informacji, czy Zamawiający/Administrator przetwarza Państwa dane osobowe, a jeżeli ma to miejsce, to do uzyskania dostępu do nich, z takim zastrzeżeniem że Zamawiający/Administrator ma prawo do żądania od osoby, której dane dotyczą wskazania dodatkowych informacji mających na celu sprecyzowanie nazwy lub daty zakończonego postępowania o udzielenie zamówienia;</w:t>
      </w:r>
    </w:p>
    <w:p w14:paraId="4134822D" w14:textId="77777777" w:rsidR="00C83DC4" w:rsidRPr="00255BCF" w:rsidRDefault="00C83DC4" w:rsidP="00255BCF">
      <w:pPr>
        <w:numPr>
          <w:ilvl w:val="0"/>
          <w:numId w:val="17"/>
        </w:numPr>
        <w:spacing w:after="0" w:line="360" w:lineRule="auto"/>
        <w:ind w:right="9"/>
        <w:rPr>
          <w:sz w:val="28"/>
          <w:szCs w:val="28"/>
          <w:lang w:val="pl-PL"/>
        </w:rPr>
      </w:pPr>
      <w:r w:rsidRPr="00255BCF">
        <w:rPr>
          <w:sz w:val="28"/>
          <w:szCs w:val="28"/>
          <w:lang w:val="pl-PL"/>
        </w:rPr>
        <w:t xml:space="preserve">sprostowania danych osobowych w przypadku, gdy są nieprawidłowe, z zastrzeżeniem, że skorzystanie z prawa do sprostowania nie może skutkować zmianą wyniku postępowania o udzielenie zamówienia publicznego ani zmianą postanowień umowy w zakresie niezgodnym z ustawą </w:t>
      </w:r>
      <w:proofErr w:type="spellStart"/>
      <w:r w:rsidRPr="00255BCF">
        <w:rPr>
          <w:sz w:val="28"/>
          <w:szCs w:val="28"/>
          <w:lang w:val="pl-PL"/>
        </w:rPr>
        <w:t>Pzp</w:t>
      </w:r>
      <w:proofErr w:type="spellEnd"/>
      <w:r w:rsidRPr="00255BCF">
        <w:rPr>
          <w:sz w:val="28"/>
          <w:szCs w:val="28"/>
          <w:lang w:val="pl-PL"/>
        </w:rPr>
        <w:t>, jak również integralnością protokołu oraz jego załączników;</w:t>
      </w:r>
    </w:p>
    <w:p w14:paraId="1672E1ED" w14:textId="77777777" w:rsidR="00C83DC4" w:rsidRPr="00255BCF" w:rsidRDefault="00C83DC4" w:rsidP="00255BCF">
      <w:pPr>
        <w:numPr>
          <w:ilvl w:val="0"/>
          <w:numId w:val="17"/>
        </w:numPr>
        <w:spacing w:after="0" w:line="360" w:lineRule="auto"/>
        <w:ind w:right="9"/>
        <w:rPr>
          <w:sz w:val="28"/>
          <w:szCs w:val="28"/>
          <w:lang w:val="pl-PL"/>
        </w:rPr>
      </w:pPr>
      <w:r w:rsidRPr="00255BCF">
        <w:rPr>
          <w:sz w:val="28"/>
          <w:szCs w:val="28"/>
          <w:lang w:val="pl-PL"/>
        </w:rPr>
        <w:t>uzupełnienia danych osobowych, w przypadku, gdy są niekompletne, z zastrze</w:t>
      </w:r>
      <w:r w:rsidR="004C7BE1" w:rsidRPr="00255BCF">
        <w:rPr>
          <w:sz w:val="28"/>
          <w:szCs w:val="28"/>
          <w:lang w:val="pl-PL"/>
        </w:rPr>
        <w:t>żeniem, że skorzystanie z prawa do</w:t>
      </w:r>
      <w:r w:rsidR="004C7BE1" w:rsidRPr="00255BCF">
        <w:rPr>
          <w:sz w:val="28"/>
          <w:szCs w:val="28"/>
          <w:lang w:val="pl-PL"/>
        </w:rPr>
        <w:tab/>
        <w:t xml:space="preserve">uzupełnienia nie może skutkować </w:t>
      </w:r>
      <w:r w:rsidR="004C7BE1" w:rsidRPr="00255BCF">
        <w:rPr>
          <w:sz w:val="28"/>
          <w:szCs w:val="28"/>
          <w:lang w:val="pl-PL"/>
        </w:rPr>
        <w:lastRenderedPageBreak/>
        <w:t xml:space="preserve">zmianą  wyniku </w:t>
      </w:r>
      <w:r w:rsidRPr="00255BCF">
        <w:rPr>
          <w:sz w:val="28"/>
          <w:szCs w:val="28"/>
          <w:lang w:val="pl-PL"/>
        </w:rPr>
        <w:t xml:space="preserve">postępowania o udzielenie zamówienia publicznego ani zmianą postanowień umowy w zakresie niezgodnym z ustawą </w:t>
      </w:r>
      <w:proofErr w:type="spellStart"/>
      <w:r w:rsidRPr="00255BCF">
        <w:rPr>
          <w:sz w:val="28"/>
          <w:szCs w:val="28"/>
          <w:lang w:val="pl-PL"/>
        </w:rPr>
        <w:t>Pzp</w:t>
      </w:r>
      <w:proofErr w:type="spellEnd"/>
      <w:r w:rsidRPr="00255BCF">
        <w:rPr>
          <w:sz w:val="28"/>
          <w:szCs w:val="28"/>
          <w:lang w:val="pl-PL"/>
        </w:rPr>
        <w:t>, jak również integralnością protokołu oraz jego załączników;</w:t>
      </w:r>
    </w:p>
    <w:p w14:paraId="5051F1F3" w14:textId="77777777" w:rsidR="00C83DC4" w:rsidRPr="00255BCF" w:rsidRDefault="00C83DC4" w:rsidP="00255BCF">
      <w:pPr>
        <w:numPr>
          <w:ilvl w:val="0"/>
          <w:numId w:val="17"/>
        </w:numPr>
        <w:spacing w:after="0" w:line="360" w:lineRule="auto"/>
        <w:ind w:right="9"/>
        <w:rPr>
          <w:sz w:val="28"/>
          <w:szCs w:val="28"/>
          <w:lang w:val="pl-PL"/>
        </w:rPr>
      </w:pPr>
      <w:r w:rsidRPr="00255BCF">
        <w:rPr>
          <w:sz w:val="28"/>
          <w:szCs w:val="28"/>
          <w:lang w:val="pl-PL"/>
        </w:rPr>
        <w:t xml:space="preserve">żądania ograniczenia przetwarzania danych osobowych z zastrzeżeniem przypadków, o których mowa w art. 18 ust. 2 RODO tj. przechowywania danych osobowych w celu zapewnienia korzystania ze środków ochrony prawnej lub w celu ochrony praw innej osoby fizycznej lub prawnej, lub z uwagi na ważne względy interesu publicznego Unii Europejskiej lub państwa członkowskiego, z zastrzeżeniem że prawo nie ogranicza przetwarzania danych osobowych do czasu zakończenia postępowania o udzielenie zamówienia publicznego; </w:t>
      </w:r>
      <w:r w:rsidRPr="00255BCF">
        <w:rPr>
          <w:noProof/>
          <w:sz w:val="28"/>
          <w:szCs w:val="28"/>
          <w:lang w:val="pl-PL" w:eastAsia="pl-PL"/>
        </w:rPr>
        <w:drawing>
          <wp:inline distT="0" distB="0" distL="0" distR="0" wp14:anchorId="43FDD18E" wp14:editId="7B5CFAB7">
            <wp:extent cx="9525" cy="95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5BCF">
        <w:rPr>
          <w:sz w:val="28"/>
          <w:szCs w:val="28"/>
          <w:lang w:val="pl-PL"/>
        </w:rPr>
        <w:t>• wniesienia sprzeciwu dotyczącego przetwarzanych danych, z zastrzeżeniem, iż przysługuje ono wyłącznie w zakresie danych przetwarzanych na podstawie art.6 ust 1 lit. f RODO,</w:t>
      </w:r>
    </w:p>
    <w:p w14:paraId="72BBE199" w14:textId="77777777" w:rsidR="00C83DC4" w:rsidRPr="00255BCF" w:rsidRDefault="00C83DC4" w:rsidP="00255BCF">
      <w:pPr>
        <w:numPr>
          <w:ilvl w:val="0"/>
          <w:numId w:val="17"/>
        </w:numPr>
        <w:spacing w:after="0" w:line="360" w:lineRule="auto"/>
        <w:ind w:right="9"/>
        <w:rPr>
          <w:sz w:val="28"/>
          <w:szCs w:val="28"/>
          <w:lang w:val="pl-PL"/>
        </w:rPr>
      </w:pPr>
      <w:r w:rsidRPr="00255BCF">
        <w:rPr>
          <w:sz w:val="28"/>
          <w:szCs w:val="28"/>
          <w:lang w:val="pl-PL"/>
        </w:rPr>
        <w:t>wniesienia skargi do Prezesa Urzędu Ochrony Danych Osobowych, gdy uznają Państwo, że przetwarzanie danych osobowych narusza przepisy RODO.</w:t>
      </w:r>
    </w:p>
    <w:p w14:paraId="2CCAA11F" w14:textId="77777777" w:rsidR="00C83DC4" w:rsidRPr="00255BCF" w:rsidRDefault="004C7BE1" w:rsidP="00255BCF">
      <w:pPr>
        <w:spacing w:after="0" w:line="360" w:lineRule="auto"/>
        <w:ind w:left="19" w:right="9"/>
        <w:rPr>
          <w:sz w:val="28"/>
          <w:szCs w:val="28"/>
          <w:lang w:val="pl-PL"/>
        </w:rPr>
      </w:pPr>
      <w:r w:rsidRPr="00255BCF">
        <w:rPr>
          <w:sz w:val="28"/>
          <w:szCs w:val="28"/>
          <w:lang w:val="pl-PL"/>
        </w:rPr>
        <w:t>6.</w:t>
      </w:r>
      <w:r w:rsidRPr="00255BCF">
        <w:rPr>
          <w:sz w:val="28"/>
          <w:szCs w:val="28"/>
          <w:lang w:val="pl-PL"/>
        </w:rPr>
        <w:tab/>
      </w:r>
      <w:r w:rsidR="00C83DC4" w:rsidRPr="00255BCF">
        <w:rPr>
          <w:sz w:val="28"/>
          <w:szCs w:val="28"/>
          <w:lang w:val="pl-PL"/>
        </w:rPr>
        <w:t>Państwa dane osobowe będą przechowywane .</w:t>
      </w:r>
      <w:r w:rsidR="00C83DC4" w:rsidRPr="00255BCF">
        <w:rPr>
          <w:noProof/>
          <w:sz w:val="28"/>
          <w:szCs w:val="28"/>
          <w:lang w:val="pl-PL" w:eastAsia="pl-PL"/>
        </w:rPr>
        <w:drawing>
          <wp:inline distT="0" distB="0" distL="0" distR="0" wp14:anchorId="390B3F48" wp14:editId="7F879048">
            <wp:extent cx="9525" cy="95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7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493E385" w14:textId="77777777" w:rsidR="00C83DC4" w:rsidRPr="00255BCF" w:rsidRDefault="00C83DC4" w:rsidP="00255BCF">
      <w:pPr>
        <w:numPr>
          <w:ilvl w:val="0"/>
          <w:numId w:val="18"/>
        </w:numPr>
        <w:spacing w:after="0" w:line="360" w:lineRule="auto"/>
        <w:ind w:right="9"/>
        <w:rPr>
          <w:sz w:val="28"/>
          <w:szCs w:val="28"/>
          <w:lang w:val="pl-PL"/>
        </w:rPr>
      </w:pPr>
      <w:r w:rsidRPr="00255BCF">
        <w:rPr>
          <w:sz w:val="28"/>
          <w:szCs w:val="28"/>
          <w:lang w:val="pl-PL"/>
        </w:rPr>
        <w:t xml:space="preserve">w celu związanym z prowadzeniem postępowania - zgodnie z art. 78 ustawy </w:t>
      </w:r>
      <w:proofErr w:type="spellStart"/>
      <w:r w:rsidRPr="00255BCF">
        <w:rPr>
          <w:sz w:val="28"/>
          <w:szCs w:val="28"/>
          <w:lang w:val="pl-PL"/>
        </w:rPr>
        <w:t>Pzp</w:t>
      </w:r>
      <w:proofErr w:type="spellEnd"/>
      <w:r w:rsidRPr="00255BCF">
        <w:rPr>
          <w:sz w:val="28"/>
          <w:szCs w:val="28"/>
          <w:lang w:val="pl-PL"/>
        </w:rPr>
        <w:t xml:space="preserve">, przez okres 4 lat od dnia </w:t>
      </w:r>
      <w:r w:rsidRPr="00255BCF">
        <w:rPr>
          <w:noProof/>
          <w:sz w:val="28"/>
          <w:szCs w:val="28"/>
          <w:lang w:val="pl-PL" w:eastAsia="pl-PL"/>
        </w:rPr>
        <w:drawing>
          <wp:inline distT="0" distB="0" distL="0" distR="0" wp14:anchorId="0EB72647" wp14:editId="234418AF">
            <wp:extent cx="9525" cy="95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5BCF">
        <w:rPr>
          <w:sz w:val="28"/>
          <w:szCs w:val="28"/>
          <w:lang w:val="pl-PL"/>
        </w:rPr>
        <w:t>zakończenia postępowania o udzielenie zamówienia, a jeżeli czas trwania umowy przekracza 4 lata, okres przechowywania obejmuje cały czas trwania umowy;</w:t>
      </w:r>
    </w:p>
    <w:p w14:paraId="688C6D89" w14:textId="77777777" w:rsidR="00C83DC4" w:rsidRPr="00255BCF" w:rsidRDefault="00C83DC4" w:rsidP="00255BCF">
      <w:pPr>
        <w:numPr>
          <w:ilvl w:val="0"/>
          <w:numId w:val="18"/>
        </w:numPr>
        <w:spacing w:after="0" w:line="360" w:lineRule="auto"/>
        <w:ind w:right="9"/>
        <w:rPr>
          <w:sz w:val="28"/>
          <w:szCs w:val="28"/>
          <w:lang w:val="pl-PL"/>
        </w:rPr>
      </w:pPr>
      <w:r w:rsidRPr="00255BCF">
        <w:rPr>
          <w:sz w:val="28"/>
          <w:szCs w:val="28"/>
          <w:lang w:val="pl-PL"/>
        </w:rPr>
        <w:t>w przypadku prowadzenia postępowań na roboty budowlane lub usługi - okres przechowywania dokumentacji postępowania wynosi 5 lat od dnia zakończenia postępowania o zawarcie umowy koncesji, a w przypadku gdy czas trwania umowy koncesji przekracza 5 lat - przez okres jego trwania.</w:t>
      </w:r>
    </w:p>
    <w:p w14:paraId="6E53034C" w14:textId="77777777" w:rsidR="00C83DC4" w:rsidRPr="00255BCF" w:rsidRDefault="00C83DC4" w:rsidP="00255BCF">
      <w:pPr>
        <w:numPr>
          <w:ilvl w:val="0"/>
          <w:numId w:val="18"/>
        </w:numPr>
        <w:spacing w:after="0" w:line="360" w:lineRule="auto"/>
        <w:ind w:right="9"/>
        <w:rPr>
          <w:sz w:val="28"/>
          <w:szCs w:val="28"/>
          <w:lang w:val="pl-PL"/>
        </w:rPr>
      </w:pPr>
      <w:r w:rsidRPr="00255BCF">
        <w:rPr>
          <w:sz w:val="28"/>
          <w:szCs w:val="28"/>
          <w:lang w:val="pl-PL"/>
        </w:rPr>
        <w:t>w celu ustalenia, obrony i dochodzenia roszczeń - do momentu przedawnienia roszczeń.</w:t>
      </w:r>
    </w:p>
    <w:p w14:paraId="01B27559" w14:textId="77777777" w:rsidR="00C83DC4" w:rsidRPr="00255BCF" w:rsidRDefault="00C83DC4" w:rsidP="00255BCF">
      <w:pPr>
        <w:numPr>
          <w:ilvl w:val="0"/>
          <w:numId w:val="19"/>
        </w:numPr>
        <w:spacing w:after="0" w:line="360" w:lineRule="auto"/>
        <w:ind w:right="9"/>
        <w:rPr>
          <w:sz w:val="28"/>
          <w:szCs w:val="28"/>
          <w:lang w:val="pl-PL"/>
        </w:rPr>
      </w:pPr>
      <w:r w:rsidRPr="00255BCF">
        <w:rPr>
          <w:sz w:val="28"/>
          <w:szCs w:val="28"/>
          <w:lang w:val="pl-PL"/>
        </w:rPr>
        <w:t xml:space="preserve">Obowiązek podania przez Państwa danych osobowych jest wymogiem ustawowym określonym w przepisach ustawy </w:t>
      </w:r>
      <w:proofErr w:type="spellStart"/>
      <w:r w:rsidRPr="00255BCF">
        <w:rPr>
          <w:sz w:val="28"/>
          <w:szCs w:val="28"/>
          <w:lang w:val="pl-PL"/>
        </w:rPr>
        <w:t>Pzp</w:t>
      </w:r>
      <w:proofErr w:type="spellEnd"/>
      <w:r w:rsidRPr="00255BCF">
        <w:rPr>
          <w:sz w:val="28"/>
          <w:szCs w:val="28"/>
          <w:lang w:val="pl-PL"/>
        </w:rPr>
        <w:t xml:space="preserve">, związanym z udziałem w postępowaniu o udzielenie zamówienia publicznego; konsekwencje niepodania </w:t>
      </w:r>
      <w:r w:rsidRPr="00255BCF">
        <w:rPr>
          <w:sz w:val="28"/>
          <w:szCs w:val="28"/>
          <w:lang w:val="pl-PL"/>
        </w:rPr>
        <w:lastRenderedPageBreak/>
        <w:t xml:space="preserve">określonych danych wynikają z ustawy </w:t>
      </w:r>
      <w:proofErr w:type="spellStart"/>
      <w:r w:rsidRPr="00255BCF">
        <w:rPr>
          <w:sz w:val="28"/>
          <w:szCs w:val="28"/>
          <w:lang w:val="pl-PL"/>
        </w:rPr>
        <w:t>Pzp</w:t>
      </w:r>
      <w:proofErr w:type="spellEnd"/>
      <w:r w:rsidRPr="00255BCF">
        <w:rPr>
          <w:sz w:val="28"/>
          <w:szCs w:val="28"/>
          <w:lang w:val="pl-PL"/>
        </w:rPr>
        <w:t>; tj. odrzucenie oferty, lub wykluczenie wykonawcy i odrzucenie oferty.</w:t>
      </w:r>
    </w:p>
    <w:p w14:paraId="364C78D3" w14:textId="77777777" w:rsidR="00C83DC4" w:rsidRDefault="00C83DC4" w:rsidP="00255BCF">
      <w:pPr>
        <w:numPr>
          <w:ilvl w:val="0"/>
          <w:numId w:val="19"/>
        </w:numPr>
        <w:spacing w:after="0" w:line="360" w:lineRule="auto"/>
        <w:ind w:right="9"/>
        <w:rPr>
          <w:sz w:val="28"/>
          <w:szCs w:val="28"/>
          <w:lang w:val="pl-PL"/>
        </w:rPr>
      </w:pPr>
      <w:r w:rsidRPr="00255BCF">
        <w:rPr>
          <w:sz w:val="28"/>
          <w:szCs w:val="28"/>
          <w:lang w:val="pl-PL"/>
        </w:rPr>
        <w:t>W odniesieniu do Państwa danych osobowych decyzje nie będą podejmowane w sposób zautomatyzowany.</w:t>
      </w:r>
      <w:r w:rsidRPr="00255BCF">
        <w:rPr>
          <w:noProof/>
          <w:sz w:val="28"/>
          <w:szCs w:val="28"/>
          <w:lang w:val="pl-PL" w:eastAsia="pl-PL"/>
        </w:rPr>
        <w:drawing>
          <wp:inline distT="0" distB="0" distL="0" distR="0" wp14:anchorId="0673AF78" wp14:editId="1F1F436C">
            <wp:extent cx="9525" cy="95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8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EC417EA" w14:textId="77777777" w:rsidR="001D0723" w:rsidRPr="00255BCF" w:rsidRDefault="001D0723" w:rsidP="001D0723">
      <w:pPr>
        <w:spacing w:after="0" w:line="360" w:lineRule="auto"/>
        <w:ind w:left="19" w:right="9" w:firstLine="0"/>
        <w:rPr>
          <w:sz w:val="28"/>
          <w:szCs w:val="28"/>
          <w:lang w:val="pl-PL"/>
        </w:rPr>
      </w:pPr>
    </w:p>
    <w:p w14:paraId="33D62DA5" w14:textId="77777777" w:rsidR="00C83DC4" w:rsidRPr="00255BCF" w:rsidRDefault="00C83DC4" w:rsidP="00255BCF">
      <w:pPr>
        <w:spacing w:after="0" w:line="360" w:lineRule="auto"/>
        <w:ind w:left="52" w:right="9"/>
        <w:jc w:val="center"/>
        <w:rPr>
          <w:sz w:val="28"/>
          <w:szCs w:val="28"/>
          <w:lang w:val="pl-PL"/>
        </w:rPr>
      </w:pPr>
      <w:r w:rsidRPr="00255BCF">
        <w:rPr>
          <w:b/>
          <w:sz w:val="28"/>
          <w:szCs w:val="28"/>
          <w:lang w:val="pl-PL"/>
        </w:rPr>
        <w:t>Rozdział XXVI. Wykaz załączników do SWZ</w:t>
      </w:r>
      <w:r w:rsidRPr="00255BCF">
        <w:rPr>
          <w:sz w:val="28"/>
          <w:szCs w:val="28"/>
          <w:lang w:val="pl-PL"/>
        </w:rPr>
        <w:t>:</w:t>
      </w:r>
    </w:p>
    <w:p w14:paraId="3AA1F147" w14:textId="77777777" w:rsidR="00C83DC4" w:rsidRPr="00255BCF" w:rsidRDefault="00C83DC4" w:rsidP="00255BCF">
      <w:pPr>
        <w:spacing w:after="0" w:line="360" w:lineRule="auto"/>
        <w:ind w:left="19" w:right="9"/>
        <w:rPr>
          <w:sz w:val="28"/>
          <w:szCs w:val="28"/>
          <w:lang w:val="pl-PL"/>
        </w:rPr>
      </w:pPr>
      <w:r w:rsidRPr="00255BCF">
        <w:rPr>
          <w:sz w:val="28"/>
          <w:szCs w:val="28"/>
          <w:lang w:val="pl-PL"/>
        </w:rPr>
        <w:t>Integralną częścią niniejszej dokumentacji stanowią niżej wymienione załączniki:</w:t>
      </w:r>
    </w:p>
    <w:p w14:paraId="71B1FE91" w14:textId="77777777" w:rsidR="00C83DC4" w:rsidRPr="00255BCF" w:rsidRDefault="00C83DC4" w:rsidP="00255BCF">
      <w:pPr>
        <w:spacing w:after="0" w:line="360" w:lineRule="auto"/>
        <w:ind w:left="19" w:right="9"/>
        <w:rPr>
          <w:sz w:val="28"/>
          <w:szCs w:val="28"/>
          <w:lang w:val="pl-PL"/>
        </w:rPr>
      </w:pPr>
      <w:r w:rsidRPr="00255BCF">
        <w:rPr>
          <w:sz w:val="28"/>
          <w:szCs w:val="28"/>
          <w:lang w:val="pl-PL"/>
        </w:rPr>
        <w:t xml:space="preserve">Załącznik nr 1 do SWZ </w:t>
      </w:r>
      <w:r w:rsidR="004C7BE1" w:rsidRPr="00255BCF">
        <w:rPr>
          <w:sz w:val="28"/>
          <w:szCs w:val="28"/>
          <w:lang w:val="pl-PL"/>
        </w:rPr>
        <w:t>–</w:t>
      </w:r>
      <w:r w:rsidRPr="00255BCF">
        <w:rPr>
          <w:sz w:val="28"/>
          <w:szCs w:val="28"/>
          <w:lang w:val="pl-PL"/>
        </w:rPr>
        <w:t xml:space="preserve"> </w:t>
      </w:r>
      <w:r w:rsidR="004C7BE1" w:rsidRPr="00255BCF">
        <w:rPr>
          <w:sz w:val="28"/>
          <w:szCs w:val="28"/>
          <w:lang w:val="pl-PL"/>
        </w:rPr>
        <w:t xml:space="preserve">Dokumentacja budowlana </w:t>
      </w:r>
      <w:r w:rsidR="003A5737">
        <w:rPr>
          <w:sz w:val="28"/>
          <w:szCs w:val="28"/>
          <w:lang w:val="pl-PL"/>
        </w:rPr>
        <w:t xml:space="preserve">i opisy techniczne </w:t>
      </w:r>
    </w:p>
    <w:p w14:paraId="547FEF58" w14:textId="77777777" w:rsidR="00C83DC4" w:rsidRPr="00255BCF" w:rsidRDefault="00C83DC4" w:rsidP="00255BCF">
      <w:pPr>
        <w:spacing w:after="0" w:line="360" w:lineRule="auto"/>
        <w:ind w:left="19" w:right="9"/>
        <w:rPr>
          <w:sz w:val="28"/>
          <w:szCs w:val="28"/>
          <w:lang w:val="pl-PL"/>
        </w:rPr>
      </w:pPr>
      <w:r w:rsidRPr="00255BCF">
        <w:rPr>
          <w:sz w:val="28"/>
          <w:szCs w:val="28"/>
          <w:lang w:val="pl-PL"/>
        </w:rPr>
        <w:t>Załącznik nr 2 do SWZ - Wzór umowy</w:t>
      </w:r>
    </w:p>
    <w:p w14:paraId="4B0DE7BF" w14:textId="77777777" w:rsidR="00C83DC4" w:rsidRPr="00255BCF" w:rsidRDefault="00C83DC4" w:rsidP="00255BCF">
      <w:pPr>
        <w:pStyle w:val="Nagwek3"/>
        <w:spacing w:after="0" w:line="360" w:lineRule="auto"/>
        <w:ind w:left="52" w:right="9"/>
        <w:rPr>
          <w:sz w:val="28"/>
          <w:szCs w:val="28"/>
          <w:lang w:val="pl-PL"/>
        </w:rPr>
      </w:pPr>
      <w:r w:rsidRPr="00255BCF">
        <w:rPr>
          <w:sz w:val="28"/>
          <w:szCs w:val="28"/>
          <w:lang w:val="pl-PL"/>
        </w:rPr>
        <w:t>Załącznik nr 3 do SWZ - Formularz ofertowy</w:t>
      </w:r>
    </w:p>
    <w:p w14:paraId="6F806FFD" w14:textId="77777777" w:rsidR="004C7BE1" w:rsidRDefault="00C83DC4" w:rsidP="00954C4D">
      <w:pPr>
        <w:spacing w:after="0" w:line="360" w:lineRule="auto"/>
        <w:ind w:left="0" w:right="11" w:firstLine="0"/>
        <w:rPr>
          <w:sz w:val="28"/>
          <w:szCs w:val="28"/>
          <w:lang w:val="pl-PL"/>
        </w:rPr>
      </w:pPr>
      <w:r w:rsidRPr="00255BCF">
        <w:rPr>
          <w:sz w:val="28"/>
          <w:szCs w:val="28"/>
          <w:lang w:val="pl-PL"/>
        </w:rPr>
        <w:t xml:space="preserve">Załącznik nr 4 do SWZ - Oświadczenie wykonawcy o braku podstaw wykluczenia oraz </w:t>
      </w:r>
      <w:r w:rsidR="004C7BE1" w:rsidRPr="00255BCF">
        <w:rPr>
          <w:sz w:val="28"/>
          <w:szCs w:val="28"/>
          <w:lang w:val="pl-PL"/>
        </w:rPr>
        <w:t xml:space="preserve">spełnianiu warunków udziału w postępowaniu </w:t>
      </w:r>
    </w:p>
    <w:p w14:paraId="2D552271" w14:textId="77777777" w:rsidR="0068056C" w:rsidRDefault="0068056C" w:rsidP="00954C4D">
      <w:pPr>
        <w:spacing w:after="0" w:line="360" w:lineRule="auto"/>
        <w:ind w:left="142" w:right="11" w:hanging="142"/>
        <w:rPr>
          <w:sz w:val="28"/>
          <w:szCs w:val="28"/>
          <w:lang w:val="pl-PL"/>
        </w:rPr>
      </w:pPr>
      <w:r w:rsidRPr="00255BCF">
        <w:rPr>
          <w:sz w:val="28"/>
          <w:szCs w:val="28"/>
          <w:lang w:val="pl-PL"/>
        </w:rPr>
        <w:t>Załącznik nr 4</w:t>
      </w:r>
      <w:r>
        <w:rPr>
          <w:sz w:val="28"/>
          <w:szCs w:val="28"/>
          <w:lang w:val="pl-PL"/>
        </w:rPr>
        <w:t xml:space="preserve"> a</w:t>
      </w:r>
      <w:r w:rsidRPr="00255BCF">
        <w:rPr>
          <w:sz w:val="28"/>
          <w:szCs w:val="28"/>
          <w:lang w:val="pl-PL"/>
        </w:rPr>
        <w:t xml:space="preserve"> do SWZ - Oświadczenie </w:t>
      </w:r>
      <w:r w:rsidR="0027527E">
        <w:rPr>
          <w:sz w:val="28"/>
          <w:szCs w:val="28"/>
          <w:lang w:val="pl-PL"/>
        </w:rPr>
        <w:t>podmiotu udostępniającego</w:t>
      </w:r>
      <w:r w:rsidRPr="00255BCF">
        <w:rPr>
          <w:sz w:val="28"/>
          <w:szCs w:val="28"/>
          <w:lang w:val="pl-PL"/>
        </w:rPr>
        <w:t xml:space="preserve"> o braku podstaw wykluczenia oraz spełnianiu warunków udziału w postępowaniu </w:t>
      </w:r>
    </w:p>
    <w:p w14:paraId="36170153" w14:textId="77777777" w:rsidR="00305AA2" w:rsidRPr="00255BCF" w:rsidRDefault="00305AA2" w:rsidP="00255BCF">
      <w:pPr>
        <w:spacing w:after="0" w:line="360" w:lineRule="auto"/>
        <w:ind w:left="1718" w:right="11" w:hanging="1701"/>
        <w:rPr>
          <w:sz w:val="28"/>
          <w:szCs w:val="28"/>
          <w:lang w:val="pl-PL"/>
        </w:rPr>
      </w:pPr>
      <w:r w:rsidRPr="00255BCF">
        <w:rPr>
          <w:sz w:val="28"/>
          <w:szCs w:val="28"/>
          <w:lang w:val="pl-PL"/>
        </w:rPr>
        <w:t xml:space="preserve">Załącznik nr 5 do SWZ – </w:t>
      </w:r>
      <w:r w:rsidR="00D301FD" w:rsidRPr="00255BCF">
        <w:rPr>
          <w:sz w:val="28"/>
          <w:szCs w:val="28"/>
          <w:lang w:val="pl-PL"/>
        </w:rPr>
        <w:t>Wykaz robót budowlanych</w:t>
      </w:r>
    </w:p>
    <w:p w14:paraId="2B9A9071" w14:textId="150DB4BB" w:rsidR="00305AA2" w:rsidRPr="00255BCF" w:rsidRDefault="00305AA2" w:rsidP="00255BCF">
      <w:pPr>
        <w:spacing w:after="0" w:line="360" w:lineRule="auto"/>
        <w:ind w:left="1718" w:right="11" w:hanging="1701"/>
        <w:rPr>
          <w:sz w:val="28"/>
          <w:szCs w:val="28"/>
          <w:lang w:val="pl-PL"/>
        </w:rPr>
      </w:pPr>
      <w:r w:rsidRPr="00255BCF">
        <w:rPr>
          <w:sz w:val="28"/>
          <w:szCs w:val="28"/>
          <w:lang w:val="pl-PL"/>
        </w:rPr>
        <w:t xml:space="preserve">Załącznik nr 6 do SWZ – </w:t>
      </w:r>
      <w:r w:rsidR="00D301FD" w:rsidRPr="00255BCF">
        <w:rPr>
          <w:sz w:val="28"/>
          <w:szCs w:val="28"/>
          <w:lang w:val="pl-PL"/>
        </w:rPr>
        <w:t xml:space="preserve">Wykaz osób  </w:t>
      </w:r>
    </w:p>
    <w:sectPr w:rsidR="00305AA2" w:rsidRPr="00255BCF">
      <w:footerReference w:type="even" r:id="rId43"/>
      <w:footerReference w:type="default" r:id="rId44"/>
      <w:footerReference w:type="first" r:id="rI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EC741" w14:textId="77777777" w:rsidR="008636D8" w:rsidRDefault="008636D8">
      <w:pPr>
        <w:spacing w:after="0" w:line="240" w:lineRule="auto"/>
      </w:pPr>
      <w:r>
        <w:separator/>
      </w:r>
    </w:p>
  </w:endnote>
  <w:endnote w:type="continuationSeparator" w:id="0">
    <w:p w14:paraId="50AB1D2F" w14:textId="77777777" w:rsidR="008636D8" w:rsidRDefault="0086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5901E" w14:textId="77777777" w:rsidR="0091145C" w:rsidRDefault="0091145C">
    <w:pPr>
      <w:spacing w:after="0" w:line="259" w:lineRule="auto"/>
      <w:ind w:left="0" w:right="-24" w:firstLine="0"/>
      <w:jc w:val="right"/>
    </w:pPr>
    <w:r>
      <w:t xml:space="preserve">str. </w:t>
    </w:r>
    <w:r>
      <w:fldChar w:fldCharType="begin"/>
    </w:r>
    <w:r>
      <w:instrText xml:space="preserve"> PAGE   \* MERGEFORMAT </w:instrText>
    </w:r>
    <w:r>
      <w:fldChar w:fldCharType="separate"/>
    </w:r>
    <w:r>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97198" w14:textId="77777777" w:rsidR="0091145C" w:rsidRDefault="0091145C">
    <w:pPr>
      <w:spacing w:after="0" w:line="259" w:lineRule="auto"/>
      <w:ind w:left="0" w:right="-24" w:firstLine="0"/>
      <w:jc w:val="right"/>
    </w:pPr>
    <w:r>
      <w:t xml:space="preserve">str. </w:t>
    </w:r>
    <w:r>
      <w:fldChar w:fldCharType="begin"/>
    </w:r>
    <w:r>
      <w:instrText xml:space="preserve"> PAGE   \* MERGEFORMAT </w:instrText>
    </w:r>
    <w:r>
      <w:fldChar w:fldCharType="separate"/>
    </w:r>
    <w:r w:rsidR="00101B97">
      <w:rPr>
        <w:noProof/>
      </w:rPr>
      <w:t>58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1FCD0" w14:textId="77777777" w:rsidR="0091145C" w:rsidRDefault="0091145C">
    <w:pPr>
      <w:spacing w:after="0" w:line="259" w:lineRule="auto"/>
      <w:ind w:left="0" w:right="-24" w:firstLine="0"/>
      <w:jc w:val="right"/>
    </w:pPr>
    <w:r>
      <w:t xml:space="preserve">str. </w:t>
    </w: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C23A4" w14:textId="77777777" w:rsidR="008636D8" w:rsidRDefault="008636D8">
      <w:pPr>
        <w:spacing w:after="0" w:line="240" w:lineRule="auto"/>
      </w:pPr>
      <w:r>
        <w:separator/>
      </w:r>
    </w:p>
  </w:footnote>
  <w:footnote w:type="continuationSeparator" w:id="0">
    <w:p w14:paraId="39DF7018" w14:textId="77777777" w:rsidR="008636D8" w:rsidRDefault="00863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5pt;height:.75pt;visibility:visible;mso-wrap-style:square" o:bullet="t">
        <v:imagedata r:id="rId1" o:title=""/>
      </v:shape>
    </w:pict>
  </w:numPicBullet>
  <w:abstractNum w:abstractNumId="0" w15:restartNumberingAfterBreak="0">
    <w:nsid w:val="02A803EF"/>
    <w:multiLevelType w:val="hybridMultilevel"/>
    <w:tmpl w:val="3BCC8F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DC56E41"/>
    <w:multiLevelType w:val="hybridMultilevel"/>
    <w:tmpl w:val="253011F2"/>
    <w:lvl w:ilvl="0" w:tplc="04150017">
      <w:start w:val="1"/>
      <w:numFmt w:val="lowerLetter"/>
      <w:lvlText w:val="%1)"/>
      <w:lvlJc w:val="left"/>
      <w:pPr>
        <w:ind w:left="839" w:hanging="360"/>
      </w:p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2" w15:restartNumberingAfterBreak="0">
    <w:nsid w:val="0E65619B"/>
    <w:multiLevelType w:val="hybridMultilevel"/>
    <w:tmpl w:val="77D6BAA0"/>
    <w:lvl w:ilvl="0" w:tplc="11F89E7E">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6AA57C">
      <w:start w:val="1"/>
      <w:numFmt w:val="lowerLetter"/>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68F314">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8E8C22">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94F8B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DE7EEC">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62B7D0">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D4252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8C2A9E">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261CB4"/>
    <w:multiLevelType w:val="hybridMultilevel"/>
    <w:tmpl w:val="AEB00D7E"/>
    <w:lvl w:ilvl="0" w:tplc="01324BBA">
      <w:start w:val="1"/>
      <w:numFmt w:val="bullet"/>
      <w:lvlText w:val=""/>
      <w:lvlPicBulletId w:val="0"/>
      <w:lvlJc w:val="left"/>
      <w:pPr>
        <w:tabs>
          <w:tab w:val="num" w:pos="720"/>
        </w:tabs>
        <w:ind w:left="720" w:hanging="360"/>
      </w:pPr>
      <w:rPr>
        <w:rFonts w:ascii="Symbol" w:hAnsi="Symbol" w:hint="default"/>
      </w:rPr>
    </w:lvl>
    <w:lvl w:ilvl="1" w:tplc="8F7C0E14" w:tentative="1">
      <w:start w:val="1"/>
      <w:numFmt w:val="bullet"/>
      <w:lvlText w:val=""/>
      <w:lvlJc w:val="left"/>
      <w:pPr>
        <w:tabs>
          <w:tab w:val="num" w:pos="1440"/>
        </w:tabs>
        <w:ind w:left="1440" w:hanging="360"/>
      </w:pPr>
      <w:rPr>
        <w:rFonts w:ascii="Symbol" w:hAnsi="Symbol" w:hint="default"/>
      </w:rPr>
    </w:lvl>
    <w:lvl w:ilvl="2" w:tplc="5080D688" w:tentative="1">
      <w:start w:val="1"/>
      <w:numFmt w:val="bullet"/>
      <w:lvlText w:val=""/>
      <w:lvlJc w:val="left"/>
      <w:pPr>
        <w:tabs>
          <w:tab w:val="num" w:pos="2160"/>
        </w:tabs>
        <w:ind w:left="2160" w:hanging="360"/>
      </w:pPr>
      <w:rPr>
        <w:rFonts w:ascii="Symbol" w:hAnsi="Symbol" w:hint="default"/>
      </w:rPr>
    </w:lvl>
    <w:lvl w:ilvl="3" w:tplc="B9B0185C" w:tentative="1">
      <w:start w:val="1"/>
      <w:numFmt w:val="bullet"/>
      <w:lvlText w:val=""/>
      <w:lvlJc w:val="left"/>
      <w:pPr>
        <w:tabs>
          <w:tab w:val="num" w:pos="2880"/>
        </w:tabs>
        <w:ind w:left="2880" w:hanging="360"/>
      </w:pPr>
      <w:rPr>
        <w:rFonts w:ascii="Symbol" w:hAnsi="Symbol" w:hint="default"/>
      </w:rPr>
    </w:lvl>
    <w:lvl w:ilvl="4" w:tplc="08EED0AE" w:tentative="1">
      <w:start w:val="1"/>
      <w:numFmt w:val="bullet"/>
      <w:lvlText w:val=""/>
      <w:lvlJc w:val="left"/>
      <w:pPr>
        <w:tabs>
          <w:tab w:val="num" w:pos="3600"/>
        </w:tabs>
        <w:ind w:left="3600" w:hanging="360"/>
      </w:pPr>
      <w:rPr>
        <w:rFonts w:ascii="Symbol" w:hAnsi="Symbol" w:hint="default"/>
      </w:rPr>
    </w:lvl>
    <w:lvl w:ilvl="5" w:tplc="5A804848" w:tentative="1">
      <w:start w:val="1"/>
      <w:numFmt w:val="bullet"/>
      <w:lvlText w:val=""/>
      <w:lvlJc w:val="left"/>
      <w:pPr>
        <w:tabs>
          <w:tab w:val="num" w:pos="4320"/>
        </w:tabs>
        <w:ind w:left="4320" w:hanging="360"/>
      </w:pPr>
      <w:rPr>
        <w:rFonts w:ascii="Symbol" w:hAnsi="Symbol" w:hint="default"/>
      </w:rPr>
    </w:lvl>
    <w:lvl w:ilvl="6" w:tplc="402C3230" w:tentative="1">
      <w:start w:val="1"/>
      <w:numFmt w:val="bullet"/>
      <w:lvlText w:val=""/>
      <w:lvlJc w:val="left"/>
      <w:pPr>
        <w:tabs>
          <w:tab w:val="num" w:pos="5040"/>
        </w:tabs>
        <w:ind w:left="5040" w:hanging="360"/>
      </w:pPr>
      <w:rPr>
        <w:rFonts w:ascii="Symbol" w:hAnsi="Symbol" w:hint="default"/>
      </w:rPr>
    </w:lvl>
    <w:lvl w:ilvl="7" w:tplc="EA101498" w:tentative="1">
      <w:start w:val="1"/>
      <w:numFmt w:val="bullet"/>
      <w:lvlText w:val=""/>
      <w:lvlJc w:val="left"/>
      <w:pPr>
        <w:tabs>
          <w:tab w:val="num" w:pos="5760"/>
        </w:tabs>
        <w:ind w:left="5760" w:hanging="360"/>
      </w:pPr>
      <w:rPr>
        <w:rFonts w:ascii="Symbol" w:hAnsi="Symbol" w:hint="default"/>
      </w:rPr>
    </w:lvl>
    <w:lvl w:ilvl="8" w:tplc="9308043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15D45C9"/>
    <w:multiLevelType w:val="hybridMultilevel"/>
    <w:tmpl w:val="D3143716"/>
    <w:lvl w:ilvl="0" w:tplc="BC6638F2">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9CC2F0">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4419D4">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485BA">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E47146">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224F16">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22C2D8">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A0AD2A">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9A6544">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761069"/>
    <w:multiLevelType w:val="hybridMultilevel"/>
    <w:tmpl w:val="4A483250"/>
    <w:lvl w:ilvl="0" w:tplc="9B126D0C">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B2BED6">
      <w:start w:val="1"/>
      <w:numFmt w:val="lowerLetter"/>
      <w:lvlText w:val="%2"/>
      <w:lvlJc w:val="left"/>
      <w:pPr>
        <w:ind w:left="1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5E6DA6">
      <w:start w:val="1"/>
      <w:numFmt w:val="lowerRoman"/>
      <w:lvlText w:val="%3"/>
      <w:lvlJc w:val="left"/>
      <w:pPr>
        <w:ind w:left="1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4E871C">
      <w:start w:val="1"/>
      <w:numFmt w:val="decimal"/>
      <w:lvlText w:val="%4"/>
      <w:lvlJc w:val="left"/>
      <w:pPr>
        <w:ind w:left="2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3230EE">
      <w:start w:val="1"/>
      <w:numFmt w:val="lowerLetter"/>
      <w:lvlText w:val="%5"/>
      <w:lvlJc w:val="left"/>
      <w:pPr>
        <w:ind w:left="3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9EAD36">
      <w:start w:val="1"/>
      <w:numFmt w:val="lowerRoman"/>
      <w:lvlText w:val="%6"/>
      <w:lvlJc w:val="left"/>
      <w:pPr>
        <w:ind w:left="3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FECF6E">
      <w:start w:val="1"/>
      <w:numFmt w:val="decimal"/>
      <w:lvlText w:val="%7"/>
      <w:lvlJc w:val="left"/>
      <w:pPr>
        <w:ind w:left="4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E09544">
      <w:start w:val="1"/>
      <w:numFmt w:val="lowerLetter"/>
      <w:lvlText w:val="%8"/>
      <w:lvlJc w:val="left"/>
      <w:pPr>
        <w:ind w:left="5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1E0EC2">
      <w:start w:val="1"/>
      <w:numFmt w:val="lowerRoman"/>
      <w:lvlText w:val="%9"/>
      <w:lvlJc w:val="left"/>
      <w:pPr>
        <w:ind w:left="6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4046FF"/>
    <w:multiLevelType w:val="hybridMultilevel"/>
    <w:tmpl w:val="63A2D25E"/>
    <w:lvl w:ilvl="0" w:tplc="CBECC5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EF17D4"/>
    <w:multiLevelType w:val="hybridMultilevel"/>
    <w:tmpl w:val="8F88FD56"/>
    <w:lvl w:ilvl="0" w:tplc="AEF2F916">
      <w:start w:val="1"/>
      <w:numFmt w:val="decimal"/>
      <w:lvlText w:val="%1."/>
      <w:lvlJc w:val="left"/>
      <w:pPr>
        <w:ind w:left="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E6708E">
      <w:start w:val="1"/>
      <w:numFmt w:val="decimal"/>
      <w:lvlText w:val="%2)"/>
      <w:lvlJc w:val="left"/>
      <w:pPr>
        <w:ind w:left="1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A24858">
      <w:start w:val="1"/>
      <w:numFmt w:val="lowerRoman"/>
      <w:lvlText w:val="%3"/>
      <w:lvlJc w:val="left"/>
      <w:pPr>
        <w:ind w:left="2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20B4A2">
      <w:start w:val="1"/>
      <w:numFmt w:val="decimal"/>
      <w:lvlText w:val="%4"/>
      <w:lvlJc w:val="left"/>
      <w:pPr>
        <w:ind w:left="2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8463E0">
      <w:start w:val="1"/>
      <w:numFmt w:val="lowerLetter"/>
      <w:lvlText w:val="%5"/>
      <w:lvlJc w:val="left"/>
      <w:pPr>
        <w:ind w:left="3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744E20">
      <w:start w:val="1"/>
      <w:numFmt w:val="lowerRoman"/>
      <w:lvlText w:val="%6"/>
      <w:lvlJc w:val="left"/>
      <w:pPr>
        <w:ind w:left="4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32D75C">
      <w:start w:val="1"/>
      <w:numFmt w:val="decimal"/>
      <w:lvlText w:val="%7"/>
      <w:lvlJc w:val="left"/>
      <w:pPr>
        <w:ind w:left="5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8819A8">
      <w:start w:val="1"/>
      <w:numFmt w:val="lowerLetter"/>
      <w:lvlText w:val="%8"/>
      <w:lvlJc w:val="left"/>
      <w:pPr>
        <w:ind w:left="5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B0FF6E">
      <w:start w:val="1"/>
      <w:numFmt w:val="lowerRoman"/>
      <w:lvlText w:val="%9"/>
      <w:lvlJc w:val="left"/>
      <w:pPr>
        <w:ind w:left="6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803FEC"/>
    <w:multiLevelType w:val="hybridMultilevel"/>
    <w:tmpl w:val="1E76DD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F83E44"/>
    <w:multiLevelType w:val="hybridMultilevel"/>
    <w:tmpl w:val="147C5540"/>
    <w:lvl w:ilvl="0" w:tplc="11822D0E">
      <w:start w:val="3"/>
      <w:numFmt w:val="decimal"/>
      <w:lvlText w:val="%1."/>
      <w:lvlJc w:val="left"/>
      <w:pPr>
        <w:ind w:left="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32CE3A">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5CF8E2">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3619C4">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E151A">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A43170">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00E0F6">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94B390">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61008">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8D48A2"/>
    <w:multiLevelType w:val="hybridMultilevel"/>
    <w:tmpl w:val="2E7E17BE"/>
    <w:lvl w:ilvl="0" w:tplc="42F29E20">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2A873E">
      <w:start w:val="1"/>
      <w:numFmt w:val="lowerLetter"/>
      <w:lvlText w:val="%2"/>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40EF22">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1C1BDC">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FCBDA8">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AC0E9C">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901692">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D041E8A">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5DA76F4">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5305CE8"/>
    <w:multiLevelType w:val="hybridMultilevel"/>
    <w:tmpl w:val="001EF328"/>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2" w15:restartNumberingAfterBreak="0">
    <w:nsid w:val="2EB21170"/>
    <w:multiLevelType w:val="hybridMultilevel"/>
    <w:tmpl w:val="EA22D366"/>
    <w:lvl w:ilvl="0" w:tplc="8D5EC90C">
      <w:start w:val="3"/>
      <w:numFmt w:val="decimal"/>
      <w:lvlText w:val="%1)"/>
      <w:lvlJc w:val="left"/>
      <w:pPr>
        <w:ind w:left="4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52CAF0">
      <w:start w:val="1"/>
      <w:numFmt w:val="lowerLetter"/>
      <w:lvlText w:val="%2"/>
      <w:lvlJc w:val="left"/>
      <w:pPr>
        <w:ind w:left="1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4C078E">
      <w:start w:val="1"/>
      <w:numFmt w:val="lowerRoman"/>
      <w:lvlText w:val="%3"/>
      <w:lvlJc w:val="left"/>
      <w:pPr>
        <w:ind w:left="2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1EB7E6">
      <w:start w:val="1"/>
      <w:numFmt w:val="decimal"/>
      <w:lvlText w:val="%4"/>
      <w:lvlJc w:val="left"/>
      <w:pPr>
        <w:ind w:left="2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C075C2">
      <w:start w:val="1"/>
      <w:numFmt w:val="lowerLetter"/>
      <w:lvlText w:val="%5"/>
      <w:lvlJc w:val="left"/>
      <w:pPr>
        <w:ind w:left="3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2C10A0">
      <w:start w:val="1"/>
      <w:numFmt w:val="lowerRoman"/>
      <w:lvlText w:val="%6"/>
      <w:lvlJc w:val="left"/>
      <w:pPr>
        <w:ind w:left="4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C42772">
      <w:start w:val="1"/>
      <w:numFmt w:val="decimal"/>
      <w:lvlText w:val="%7"/>
      <w:lvlJc w:val="left"/>
      <w:pPr>
        <w:ind w:left="4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0EFD12">
      <w:start w:val="1"/>
      <w:numFmt w:val="lowerLetter"/>
      <w:lvlText w:val="%8"/>
      <w:lvlJc w:val="left"/>
      <w:pPr>
        <w:ind w:left="5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3C1D28">
      <w:start w:val="1"/>
      <w:numFmt w:val="lowerRoman"/>
      <w:lvlText w:val="%9"/>
      <w:lvlJc w:val="left"/>
      <w:pPr>
        <w:ind w:left="6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60C2FB7"/>
    <w:multiLevelType w:val="hybridMultilevel"/>
    <w:tmpl w:val="72BE569C"/>
    <w:lvl w:ilvl="0" w:tplc="0D4A49C0">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A4519C">
      <w:start w:val="1"/>
      <w:numFmt w:val="lowerLetter"/>
      <w:lvlText w:val="%2"/>
      <w:lvlJc w:val="left"/>
      <w:pPr>
        <w:ind w:left="1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8E589E">
      <w:start w:val="1"/>
      <w:numFmt w:val="lowerRoman"/>
      <w:lvlText w:val="%3"/>
      <w:lvlJc w:val="left"/>
      <w:pPr>
        <w:ind w:left="1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8C8216">
      <w:start w:val="1"/>
      <w:numFmt w:val="decimal"/>
      <w:lvlText w:val="%4"/>
      <w:lvlJc w:val="left"/>
      <w:pPr>
        <w:ind w:left="2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468E80">
      <w:start w:val="1"/>
      <w:numFmt w:val="lowerLetter"/>
      <w:lvlText w:val="%5"/>
      <w:lvlJc w:val="left"/>
      <w:pPr>
        <w:ind w:left="3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DCF08A">
      <w:start w:val="1"/>
      <w:numFmt w:val="lowerRoman"/>
      <w:lvlText w:val="%6"/>
      <w:lvlJc w:val="left"/>
      <w:pPr>
        <w:ind w:left="3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AABE44">
      <w:start w:val="1"/>
      <w:numFmt w:val="decimal"/>
      <w:lvlText w:val="%7"/>
      <w:lvlJc w:val="left"/>
      <w:pPr>
        <w:ind w:left="4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D6F5CC">
      <w:start w:val="1"/>
      <w:numFmt w:val="lowerLetter"/>
      <w:lvlText w:val="%8"/>
      <w:lvlJc w:val="left"/>
      <w:pPr>
        <w:ind w:left="5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DE5D44">
      <w:start w:val="1"/>
      <w:numFmt w:val="lowerRoman"/>
      <w:lvlText w:val="%9"/>
      <w:lvlJc w:val="left"/>
      <w:pPr>
        <w:ind w:left="6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7A56A44"/>
    <w:multiLevelType w:val="hybridMultilevel"/>
    <w:tmpl w:val="F40ABF82"/>
    <w:lvl w:ilvl="0" w:tplc="04150017">
      <w:start w:val="1"/>
      <w:numFmt w:val="lowerLetter"/>
      <w:lvlText w:val="%1)"/>
      <w:lvlJc w:val="left"/>
      <w:pPr>
        <w:ind w:left="743" w:hanging="360"/>
      </w:pPr>
      <w:rPr>
        <w:rFonts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5" w15:restartNumberingAfterBreak="0">
    <w:nsid w:val="39925D54"/>
    <w:multiLevelType w:val="hybridMultilevel"/>
    <w:tmpl w:val="656E8E62"/>
    <w:lvl w:ilvl="0" w:tplc="AFFE1FC4">
      <w:start w:val="7"/>
      <w:numFmt w:val="decimal"/>
      <w:lvlText w:val="%1."/>
      <w:lvlJc w:val="left"/>
      <w:pPr>
        <w:ind w:left="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16B502">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24D90A">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E44826">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1C1BB6">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B67D3C">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E23448">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12B490">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FC4790">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9BD4576"/>
    <w:multiLevelType w:val="hybridMultilevel"/>
    <w:tmpl w:val="2E6A17FA"/>
    <w:lvl w:ilvl="0" w:tplc="1820F732">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464C14">
      <w:start w:val="1"/>
      <w:numFmt w:val="lowerLetter"/>
      <w:lvlText w:val="%2"/>
      <w:lvlJc w:val="left"/>
      <w:pPr>
        <w:ind w:left="1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2A34E2">
      <w:start w:val="1"/>
      <w:numFmt w:val="lowerRoman"/>
      <w:lvlText w:val="%3"/>
      <w:lvlJc w:val="left"/>
      <w:pPr>
        <w:ind w:left="1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1A1326">
      <w:start w:val="1"/>
      <w:numFmt w:val="decimal"/>
      <w:lvlText w:val="%4"/>
      <w:lvlJc w:val="left"/>
      <w:pPr>
        <w:ind w:left="2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8A038E">
      <w:start w:val="1"/>
      <w:numFmt w:val="lowerLetter"/>
      <w:lvlText w:val="%5"/>
      <w:lvlJc w:val="left"/>
      <w:pPr>
        <w:ind w:left="3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A662FA">
      <w:start w:val="1"/>
      <w:numFmt w:val="lowerRoman"/>
      <w:lvlText w:val="%6"/>
      <w:lvlJc w:val="left"/>
      <w:pPr>
        <w:ind w:left="39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5E2E76">
      <w:start w:val="1"/>
      <w:numFmt w:val="decimal"/>
      <w:lvlText w:val="%7"/>
      <w:lvlJc w:val="left"/>
      <w:pPr>
        <w:ind w:left="47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A25736">
      <w:start w:val="1"/>
      <w:numFmt w:val="lowerLetter"/>
      <w:lvlText w:val="%8"/>
      <w:lvlJc w:val="left"/>
      <w:pPr>
        <w:ind w:left="54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9C1180">
      <w:start w:val="1"/>
      <w:numFmt w:val="lowerRoman"/>
      <w:lvlText w:val="%9"/>
      <w:lvlJc w:val="left"/>
      <w:pPr>
        <w:ind w:left="6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A790394"/>
    <w:multiLevelType w:val="hybridMultilevel"/>
    <w:tmpl w:val="24482D22"/>
    <w:lvl w:ilvl="0" w:tplc="D8CE0480">
      <w:start w:val="2"/>
      <w:numFmt w:val="decimal"/>
      <w:lvlText w:val="%1)"/>
      <w:lvlJc w:val="left"/>
      <w:pPr>
        <w:ind w:left="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508142">
      <w:start w:val="1"/>
      <w:numFmt w:val="lowerLetter"/>
      <w:lvlText w:val="%2"/>
      <w:lvlJc w:val="left"/>
      <w:pPr>
        <w:ind w:left="1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E4CF42">
      <w:start w:val="1"/>
      <w:numFmt w:val="lowerRoman"/>
      <w:lvlText w:val="%3"/>
      <w:lvlJc w:val="left"/>
      <w:pPr>
        <w:ind w:left="1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B4C2B8">
      <w:start w:val="1"/>
      <w:numFmt w:val="decimal"/>
      <w:lvlText w:val="%4"/>
      <w:lvlJc w:val="left"/>
      <w:pPr>
        <w:ind w:left="2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CCA0C4">
      <w:start w:val="1"/>
      <w:numFmt w:val="lowerLetter"/>
      <w:lvlText w:val="%5"/>
      <w:lvlJc w:val="left"/>
      <w:pPr>
        <w:ind w:left="3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589844">
      <w:start w:val="1"/>
      <w:numFmt w:val="lowerRoman"/>
      <w:lvlText w:val="%6"/>
      <w:lvlJc w:val="left"/>
      <w:pPr>
        <w:ind w:left="4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86CE3C">
      <w:start w:val="1"/>
      <w:numFmt w:val="decimal"/>
      <w:lvlText w:val="%7"/>
      <w:lvlJc w:val="left"/>
      <w:pPr>
        <w:ind w:left="4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8AE4A0">
      <w:start w:val="1"/>
      <w:numFmt w:val="lowerLetter"/>
      <w:lvlText w:val="%8"/>
      <w:lvlJc w:val="left"/>
      <w:pPr>
        <w:ind w:left="5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BC352A">
      <w:start w:val="1"/>
      <w:numFmt w:val="lowerRoman"/>
      <w:lvlText w:val="%9"/>
      <w:lvlJc w:val="left"/>
      <w:pPr>
        <w:ind w:left="6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D0243D6"/>
    <w:multiLevelType w:val="hybridMultilevel"/>
    <w:tmpl w:val="503EB67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4AC51B9A"/>
    <w:multiLevelType w:val="hybridMultilevel"/>
    <w:tmpl w:val="2D3245E8"/>
    <w:lvl w:ilvl="0" w:tplc="1A8819C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B1B06E6"/>
    <w:multiLevelType w:val="hybridMultilevel"/>
    <w:tmpl w:val="A254D870"/>
    <w:lvl w:ilvl="0" w:tplc="B9C09EE2">
      <w:start w:val="1"/>
      <w:numFmt w:val="lowerLetter"/>
      <w:lvlText w:val="%1)"/>
      <w:lvlJc w:val="left"/>
      <w:pPr>
        <w:ind w:left="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A8E3C2">
      <w:start w:val="1"/>
      <w:numFmt w:val="lowerLetter"/>
      <w:lvlText w:val="%2"/>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0867B6">
      <w:start w:val="1"/>
      <w:numFmt w:val="lowerRoman"/>
      <w:lvlText w:val="%3"/>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3236EA">
      <w:start w:val="1"/>
      <w:numFmt w:val="decimal"/>
      <w:lvlText w:val="%4"/>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F654B6">
      <w:start w:val="1"/>
      <w:numFmt w:val="lowerLetter"/>
      <w:lvlText w:val="%5"/>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0262B4">
      <w:start w:val="1"/>
      <w:numFmt w:val="lowerRoman"/>
      <w:lvlText w:val="%6"/>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AE1906">
      <w:start w:val="1"/>
      <w:numFmt w:val="decimal"/>
      <w:lvlText w:val="%7"/>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A641B6">
      <w:start w:val="1"/>
      <w:numFmt w:val="lowerLetter"/>
      <w:lvlText w:val="%8"/>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2476A8">
      <w:start w:val="1"/>
      <w:numFmt w:val="lowerRoman"/>
      <w:lvlText w:val="%9"/>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D13FD4"/>
    <w:multiLevelType w:val="hybridMultilevel"/>
    <w:tmpl w:val="AACE26FA"/>
    <w:lvl w:ilvl="0" w:tplc="B382066A">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8AA52">
      <w:start w:val="1"/>
      <w:numFmt w:val="lowerLetter"/>
      <w:lvlText w:val="%2"/>
      <w:lvlJc w:val="left"/>
      <w:pPr>
        <w:ind w:left="1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882638">
      <w:start w:val="1"/>
      <w:numFmt w:val="lowerRoman"/>
      <w:lvlText w:val="%3"/>
      <w:lvlJc w:val="left"/>
      <w:pPr>
        <w:ind w:left="1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72A414">
      <w:start w:val="1"/>
      <w:numFmt w:val="decimal"/>
      <w:lvlText w:val="%4"/>
      <w:lvlJc w:val="left"/>
      <w:pPr>
        <w:ind w:left="2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5A7C52">
      <w:start w:val="1"/>
      <w:numFmt w:val="lowerLetter"/>
      <w:lvlText w:val="%5"/>
      <w:lvlJc w:val="left"/>
      <w:pPr>
        <w:ind w:left="3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FA40BE">
      <w:start w:val="1"/>
      <w:numFmt w:val="lowerRoman"/>
      <w:lvlText w:val="%6"/>
      <w:lvlJc w:val="left"/>
      <w:pPr>
        <w:ind w:left="3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DAF1B4">
      <w:start w:val="1"/>
      <w:numFmt w:val="decimal"/>
      <w:lvlText w:val="%7"/>
      <w:lvlJc w:val="left"/>
      <w:pPr>
        <w:ind w:left="4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D866E6">
      <w:start w:val="1"/>
      <w:numFmt w:val="lowerLetter"/>
      <w:lvlText w:val="%8"/>
      <w:lvlJc w:val="left"/>
      <w:pPr>
        <w:ind w:left="5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84EF7C">
      <w:start w:val="1"/>
      <w:numFmt w:val="lowerRoman"/>
      <w:lvlText w:val="%9"/>
      <w:lvlJc w:val="left"/>
      <w:pPr>
        <w:ind w:left="6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FF23634"/>
    <w:multiLevelType w:val="hybridMultilevel"/>
    <w:tmpl w:val="6FB88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AF5ED4"/>
    <w:multiLevelType w:val="hybridMultilevel"/>
    <w:tmpl w:val="8C1A34D4"/>
    <w:lvl w:ilvl="0" w:tplc="EFFC2E8C">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1A5690">
      <w:start w:val="1"/>
      <w:numFmt w:val="lowerLetter"/>
      <w:lvlText w:val="%2"/>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804D22">
      <w:start w:val="1"/>
      <w:numFmt w:val="lowerRoman"/>
      <w:lvlText w:val="%3"/>
      <w:lvlJc w:val="left"/>
      <w:pPr>
        <w:ind w:left="1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F4E756">
      <w:start w:val="1"/>
      <w:numFmt w:val="decimal"/>
      <w:lvlText w:val="%4"/>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8C0984">
      <w:start w:val="1"/>
      <w:numFmt w:val="lowerLetter"/>
      <w:lvlText w:val="%5"/>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D4E54D6">
      <w:start w:val="1"/>
      <w:numFmt w:val="lowerRoman"/>
      <w:lvlText w:val="%6"/>
      <w:lvlJc w:val="left"/>
      <w:pPr>
        <w:ind w:left="4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9A884C">
      <w:start w:val="1"/>
      <w:numFmt w:val="decimal"/>
      <w:lvlText w:val="%7"/>
      <w:lvlJc w:val="left"/>
      <w:pPr>
        <w:ind w:left="4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7E62DA">
      <w:start w:val="1"/>
      <w:numFmt w:val="lowerLetter"/>
      <w:lvlText w:val="%8"/>
      <w:lvlJc w:val="left"/>
      <w:pPr>
        <w:ind w:left="5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7E1600">
      <w:start w:val="1"/>
      <w:numFmt w:val="lowerRoman"/>
      <w:lvlText w:val="%9"/>
      <w:lvlJc w:val="left"/>
      <w:pPr>
        <w:ind w:left="6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9282624"/>
    <w:multiLevelType w:val="hybridMultilevel"/>
    <w:tmpl w:val="BAAC12B6"/>
    <w:lvl w:ilvl="0" w:tplc="0D305DC6">
      <w:start w:val="1"/>
      <w:numFmt w:val="bullet"/>
      <w:lvlText w:val="•"/>
      <w:lvlJc w:val="left"/>
      <w:pPr>
        <w:ind w:left="1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0310D212">
      <w:start w:val="1"/>
      <w:numFmt w:val="bullet"/>
      <w:lvlText w:val="o"/>
      <w:lvlJc w:val="left"/>
      <w:pPr>
        <w:ind w:left="11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0F66D18">
      <w:start w:val="1"/>
      <w:numFmt w:val="bullet"/>
      <w:lvlText w:val="▪"/>
      <w:lvlJc w:val="left"/>
      <w:pPr>
        <w:ind w:left="18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9AB248BC">
      <w:start w:val="1"/>
      <w:numFmt w:val="bullet"/>
      <w:lvlText w:val="•"/>
      <w:lvlJc w:val="left"/>
      <w:pPr>
        <w:ind w:left="255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ACBAFE4E">
      <w:start w:val="1"/>
      <w:numFmt w:val="bullet"/>
      <w:lvlText w:val="o"/>
      <w:lvlJc w:val="left"/>
      <w:pPr>
        <w:ind w:left="327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7ABCF868">
      <w:start w:val="1"/>
      <w:numFmt w:val="bullet"/>
      <w:lvlText w:val="▪"/>
      <w:lvlJc w:val="left"/>
      <w:pPr>
        <w:ind w:left="399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6CB27E58">
      <w:start w:val="1"/>
      <w:numFmt w:val="bullet"/>
      <w:lvlText w:val="•"/>
      <w:lvlJc w:val="left"/>
      <w:pPr>
        <w:ind w:left="47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5968876">
      <w:start w:val="1"/>
      <w:numFmt w:val="bullet"/>
      <w:lvlText w:val="o"/>
      <w:lvlJc w:val="left"/>
      <w:pPr>
        <w:ind w:left="54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03276E4">
      <w:start w:val="1"/>
      <w:numFmt w:val="bullet"/>
      <w:lvlText w:val="▪"/>
      <w:lvlJc w:val="left"/>
      <w:pPr>
        <w:ind w:left="615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5" w15:restartNumberingAfterBreak="0">
    <w:nsid w:val="5BA10B22"/>
    <w:multiLevelType w:val="hybridMultilevel"/>
    <w:tmpl w:val="28D615E2"/>
    <w:lvl w:ilvl="0" w:tplc="C0A89A96">
      <w:start w:val="1"/>
      <w:numFmt w:val="decimal"/>
      <w:lvlText w:val="%1."/>
      <w:lvlJc w:val="left"/>
      <w:pPr>
        <w:ind w:left="19"/>
      </w:pPr>
      <w:rPr>
        <w:b w:val="0"/>
        <w:i w:val="0"/>
        <w:strike w:val="0"/>
        <w:dstrike w:val="0"/>
        <w:color w:val="000000"/>
        <w:sz w:val="28"/>
        <w:szCs w:val="28"/>
        <w:u w:val="none" w:color="000000"/>
        <w:bdr w:val="none" w:sz="0" w:space="0" w:color="auto"/>
        <w:shd w:val="clear" w:color="auto" w:fill="auto"/>
        <w:vertAlign w:val="baseline"/>
      </w:rPr>
    </w:lvl>
    <w:lvl w:ilvl="1" w:tplc="BC5A5C86">
      <w:start w:val="1"/>
      <w:numFmt w:val="lowerLetter"/>
      <w:lvlText w:val="%2"/>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AA0E380">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A26C9E">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E09462">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E0EFB2">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B644D6">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02D988">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EC151C">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03809F7"/>
    <w:multiLevelType w:val="hybridMultilevel"/>
    <w:tmpl w:val="84D687D6"/>
    <w:lvl w:ilvl="0" w:tplc="C6228090">
      <w:start w:val="1"/>
      <w:numFmt w:val="decimal"/>
      <w:lvlText w:val="%1."/>
      <w:lvlJc w:val="left"/>
      <w:pPr>
        <w:ind w:left="3337" w:hanging="360"/>
      </w:pPr>
      <w:rPr>
        <w:color w:val="auto"/>
      </w:rPr>
    </w:lvl>
    <w:lvl w:ilvl="1" w:tplc="04150019" w:tentative="1">
      <w:start w:val="1"/>
      <w:numFmt w:val="lowerLetter"/>
      <w:lvlText w:val="%2."/>
      <w:lvlJc w:val="left"/>
      <w:pPr>
        <w:ind w:left="4057" w:hanging="360"/>
      </w:pPr>
    </w:lvl>
    <w:lvl w:ilvl="2" w:tplc="0415001B" w:tentative="1">
      <w:start w:val="1"/>
      <w:numFmt w:val="lowerRoman"/>
      <w:lvlText w:val="%3."/>
      <w:lvlJc w:val="right"/>
      <w:pPr>
        <w:ind w:left="4777" w:hanging="180"/>
      </w:pPr>
    </w:lvl>
    <w:lvl w:ilvl="3" w:tplc="0415000F" w:tentative="1">
      <w:start w:val="1"/>
      <w:numFmt w:val="decimal"/>
      <w:lvlText w:val="%4."/>
      <w:lvlJc w:val="left"/>
      <w:pPr>
        <w:ind w:left="5497" w:hanging="360"/>
      </w:pPr>
    </w:lvl>
    <w:lvl w:ilvl="4" w:tplc="04150019" w:tentative="1">
      <w:start w:val="1"/>
      <w:numFmt w:val="lowerLetter"/>
      <w:lvlText w:val="%5."/>
      <w:lvlJc w:val="left"/>
      <w:pPr>
        <w:ind w:left="6217" w:hanging="360"/>
      </w:pPr>
    </w:lvl>
    <w:lvl w:ilvl="5" w:tplc="0415001B" w:tentative="1">
      <w:start w:val="1"/>
      <w:numFmt w:val="lowerRoman"/>
      <w:lvlText w:val="%6."/>
      <w:lvlJc w:val="right"/>
      <w:pPr>
        <w:ind w:left="6937" w:hanging="180"/>
      </w:pPr>
    </w:lvl>
    <w:lvl w:ilvl="6" w:tplc="0415000F" w:tentative="1">
      <w:start w:val="1"/>
      <w:numFmt w:val="decimal"/>
      <w:lvlText w:val="%7."/>
      <w:lvlJc w:val="left"/>
      <w:pPr>
        <w:ind w:left="7657" w:hanging="360"/>
      </w:pPr>
    </w:lvl>
    <w:lvl w:ilvl="7" w:tplc="04150019" w:tentative="1">
      <w:start w:val="1"/>
      <w:numFmt w:val="lowerLetter"/>
      <w:lvlText w:val="%8."/>
      <w:lvlJc w:val="left"/>
      <w:pPr>
        <w:ind w:left="8377" w:hanging="360"/>
      </w:pPr>
    </w:lvl>
    <w:lvl w:ilvl="8" w:tplc="0415001B" w:tentative="1">
      <w:start w:val="1"/>
      <w:numFmt w:val="lowerRoman"/>
      <w:lvlText w:val="%9."/>
      <w:lvlJc w:val="right"/>
      <w:pPr>
        <w:ind w:left="9097" w:hanging="180"/>
      </w:pPr>
    </w:lvl>
  </w:abstractNum>
  <w:abstractNum w:abstractNumId="27" w15:restartNumberingAfterBreak="0">
    <w:nsid w:val="6A9C3885"/>
    <w:multiLevelType w:val="hybridMultilevel"/>
    <w:tmpl w:val="E74AA03C"/>
    <w:lvl w:ilvl="0" w:tplc="04150017">
      <w:start w:val="1"/>
      <w:numFmt w:val="lowerLetter"/>
      <w:lvlText w:val="%1)"/>
      <w:lvlJc w:val="left"/>
      <w:pPr>
        <w:ind w:left="839" w:hanging="360"/>
      </w:p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28" w15:restartNumberingAfterBreak="0">
    <w:nsid w:val="6D6A3EBC"/>
    <w:multiLevelType w:val="hybridMultilevel"/>
    <w:tmpl w:val="CA2801F6"/>
    <w:lvl w:ilvl="0" w:tplc="7FF08CFC">
      <w:start w:val="4"/>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8862E8">
      <w:start w:val="1"/>
      <w:numFmt w:val="lowerLetter"/>
      <w:lvlText w:val="%2"/>
      <w:lvlJc w:val="left"/>
      <w:pPr>
        <w:ind w:left="1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78F0C0">
      <w:start w:val="1"/>
      <w:numFmt w:val="lowerRoman"/>
      <w:lvlText w:val="%3"/>
      <w:lvlJc w:val="left"/>
      <w:pPr>
        <w:ind w:left="1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124E9C">
      <w:start w:val="1"/>
      <w:numFmt w:val="decimal"/>
      <w:lvlText w:val="%4"/>
      <w:lvlJc w:val="left"/>
      <w:pPr>
        <w:ind w:left="2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7424C4">
      <w:start w:val="1"/>
      <w:numFmt w:val="lowerLetter"/>
      <w:lvlText w:val="%5"/>
      <w:lvlJc w:val="left"/>
      <w:pPr>
        <w:ind w:left="3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C0543C">
      <w:start w:val="1"/>
      <w:numFmt w:val="lowerRoman"/>
      <w:lvlText w:val="%6"/>
      <w:lvlJc w:val="left"/>
      <w:pPr>
        <w:ind w:left="3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30EE0E">
      <w:start w:val="1"/>
      <w:numFmt w:val="decimal"/>
      <w:lvlText w:val="%7"/>
      <w:lvlJc w:val="left"/>
      <w:pPr>
        <w:ind w:left="4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CC8F84">
      <w:start w:val="1"/>
      <w:numFmt w:val="lowerLetter"/>
      <w:lvlText w:val="%8"/>
      <w:lvlJc w:val="left"/>
      <w:pPr>
        <w:ind w:left="5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D23B5A">
      <w:start w:val="1"/>
      <w:numFmt w:val="lowerRoman"/>
      <w:lvlText w:val="%9"/>
      <w:lvlJc w:val="left"/>
      <w:pPr>
        <w:ind w:left="6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E231170"/>
    <w:multiLevelType w:val="hybridMultilevel"/>
    <w:tmpl w:val="C38E9D7E"/>
    <w:lvl w:ilvl="0" w:tplc="98B283A2">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EA260C">
      <w:start w:val="1"/>
      <w:numFmt w:val="lowerLetter"/>
      <w:lvlText w:val="%2"/>
      <w:lvlJc w:val="left"/>
      <w:pPr>
        <w:ind w:left="1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EC7744">
      <w:start w:val="1"/>
      <w:numFmt w:val="lowerRoman"/>
      <w:lvlText w:val="%3"/>
      <w:lvlJc w:val="left"/>
      <w:pPr>
        <w:ind w:left="1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886BFE">
      <w:start w:val="1"/>
      <w:numFmt w:val="decimal"/>
      <w:lvlText w:val="%4"/>
      <w:lvlJc w:val="left"/>
      <w:pPr>
        <w:ind w:left="2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26BF3E">
      <w:start w:val="1"/>
      <w:numFmt w:val="lowerLetter"/>
      <w:lvlText w:val="%5"/>
      <w:lvlJc w:val="left"/>
      <w:pPr>
        <w:ind w:left="3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524EEA">
      <w:start w:val="1"/>
      <w:numFmt w:val="lowerRoman"/>
      <w:lvlText w:val="%6"/>
      <w:lvlJc w:val="left"/>
      <w:pPr>
        <w:ind w:left="4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BC20BE">
      <w:start w:val="1"/>
      <w:numFmt w:val="decimal"/>
      <w:lvlText w:val="%7"/>
      <w:lvlJc w:val="left"/>
      <w:pPr>
        <w:ind w:left="4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AEBF78">
      <w:start w:val="1"/>
      <w:numFmt w:val="lowerLetter"/>
      <w:lvlText w:val="%8"/>
      <w:lvlJc w:val="left"/>
      <w:pPr>
        <w:ind w:left="5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ACDE32">
      <w:start w:val="1"/>
      <w:numFmt w:val="lowerRoman"/>
      <w:lvlText w:val="%9"/>
      <w:lvlJc w:val="left"/>
      <w:pPr>
        <w:ind w:left="6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1534013"/>
    <w:multiLevelType w:val="hybridMultilevel"/>
    <w:tmpl w:val="D520C632"/>
    <w:lvl w:ilvl="0" w:tplc="04150017">
      <w:start w:val="1"/>
      <w:numFmt w:val="lowerLetter"/>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31" w15:restartNumberingAfterBreak="0">
    <w:nsid w:val="760F7600"/>
    <w:multiLevelType w:val="hybridMultilevel"/>
    <w:tmpl w:val="F57C43FA"/>
    <w:lvl w:ilvl="0" w:tplc="A54495AE">
      <w:start w:val="1"/>
      <w:numFmt w:val="decimal"/>
      <w:lvlText w:val="%1."/>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4AC87C">
      <w:start w:val="1"/>
      <w:numFmt w:val="lowerLetter"/>
      <w:lvlText w:val="%2"/>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D46960">
      <w:start w:val="1"/>
      <w:numFmt w:val="lowerRoman"/>
      <w:lvlText w:val="%3"/>
      <w:lvlJc w:val="left"/>
      <w:pPr>
        <w:ind w:left="2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E24CB0">
      <w:start w:val="1"/>
      <w:numFmt w:val="decimal"/>
      <w:lvlText w:val="%4"/>
      <w:lvlJc w:val="left"/>
      <w:pPr>
        <w:ind w:left="3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FCC5114">
      <w:start w:val="1"/>
      <w:numFmt w:val="lowerLetter"/>
      <w:lvlText w:val="%5"/>
      <w:lvlJc w:val="left"/>
      <w:pPr>
        <w:ind w:left="39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B6B91E">
      <w:start w:val="1"/>
      <w:numFmt w:val="lowerRoman"/>
      <w:lvlText w:val="%6"/>
      <w:lvlJc w:val="left"/>
      <w:pPr>
        <w:ind w:left="46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0A1BC4">
      <w:start w:val="1"/>
      <w:numFmt w:val="decimal"/>
      <w:lvlText w:val="%7"/>
      <w:lvlJc w:val="left"/>
      <w:pPr>
        <w:ind w:left="53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B69066">
      <w:start w:val="1"/>
      <w:numFmt w:val="lowerLetter"/>
      <w:lvlText w:val="%8"/>
      <w:lvlJc w:val="left"/>
      <w:pPr>
        <w:ind w:left="6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3CD4C4">
      <w:start w:val="1"/>
      <w:numFmt w:val="lowerRoman"/>
      <w:lvlText w:val="%9"/>
      <w:lvlJc w:val="left"/>
      <w:pPr>
        <w:ind w:left="68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7677B09"/>
    <w:multiLevelType w:val="hybridMultilevel"/>
    <w:tmpl w:val="3594FAB6"/>
    <w:lvl w:ilvl="0" w:tplc="AD5C40F0">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747734">
      <w:start w:val="1"/>
      <w:numFmt w:val="lowerLetter"/>
      <w:lvlText w:val="%2"/>
      <w:lvlJc w:val="left"/>
      <w:pPr>
        <w:ind w:left="1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7EC1258">
      <w:start w:val="1"/>
      <w:numFmt w:val="lowerRoman"/>
      <w:lvlText w:val="%3"/>
      <w:lvlJc w:val="left"/>
      <w:pPr>
        <w:ind w:left="18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FAB7A6">
      <w:start w:val="1"/>
      <w:numFmt w:val="decimal"/>
      <w:lvlText w:val="%4"/>
      <w:lvlJc w:val="left"/>
      <w:pPr>
        <w:ind w:left="2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2CD7E0">
      <w:start w:val="1"/>
      <w:numFmt w:val="lowerLetter"/>
      <w:lvlText w:val="%5"/>
      <w:lvlJc w:val="left"/>
      <w:pPr>
        <w:ind w:left="32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F65132">
      <w:start w:val="1"/>
      <w:numFmt w:val="lowerRoman"/>
      <w:lvlText w:val="%6"/>
      <w:lvlJc w:val="left"/>
      <w:pPr>
        <w:ind w:left="40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420856">
      <w:start w:val="1"/>
      <w:numFmt w:val="decimal"/>
      <w:lvlText w:val="%7"/>
      <w:lvlJc w:val="left"/>
      <w:pPr>
        <w:ind w:left="4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4ADD0C">
      <w:start w:val="1"/>
      <w:numFmt w:val="lowerLetter"/>
      <w:lvlText w:val="%8"/>
      <w:lvlJc w:val="left"/>
      <w:pPr>
        <w:ind w:left="54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A8D30A">
      <w:start w:val="1"/>
      <w:numFmt w:val="lowerRoman"/>
      <w:lvlText w:val="%9"/>
      <w:lvlJc w:val="left"/>
      <w:pPr>
        <w:ind w:left="61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8442CEC"/>
    <w:multiLevelType w:val="hybridMultilevel"/>
    <w:tmpl w:val="F410AD1C"/>
    <w:lvl w:ilvl="0" w:tplc="A3265C4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D321F4"/>
    <w:multiLevelType w:val="hybridMultilevel"/>
    <w:tmpl w:val="3390AB02"/>
    <w:lvl w:ilvl="0" w:tplc="00A2B7B4">
      <w:start w:val="1"/>
      <w:numFmt w:val="lowerLetter"/>
      <w:lvlText w:val="%1)"/>
      <w:lvlJc w:val="left"/>
      <w:pPr>
        <w:ind w:left="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EEBE20">
      <w:start w:val="1"/>
      <w:numFmt w:val="lowerLetter"/>
      <w:lvlText w:val="%2"/>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4C939E">
      <w:start w:val="1"/>
      <w:numFmt w:val="lowerRoman"/>
      <w:lvlText w:val="%3"/>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92C11C">
      <w:start w:val="1"/>
      <w:numFmt w:val="decimal"/>
      <w:lvlText w:val="%4"/>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A09D86">
      <w:start w:val="1"/>
      <w:numFmt w:val="lowerLetter"/>
      <w:lvlText w:val="%5"/>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E646C4">
      <w:start w:val="1"/>
      <w:numFmt w:val="lowerRoman"/>
      <w:lvlText w:val="%6"/>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3AFA00">
      <w:start w:val="1"/>
      <w:numFmt w:val="decimal"/>
      <w:lvlText w:val="%7"/>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080982">
      <w:start w:val="1"/>
      <w:numFmt w:val="lowerLetter"/>
      <w:lvlText w:val="%8"/>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4837BC">
      <w:start w:val="1"/>
      <w:numFmt w:val="lowerRoman"/>
      <w:lvlText w:val="%9"/>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8245791">
    <w:abstractNumId w:val="31"/>
  </w:num>
  <w:num w:numId="2" w16cid:durableId="1467553225">
    <w:abstractNumId w:val="29"/>
  </w:num>
  <w:num w:numId="3" w16cid:durableId="150800601">
    <w:abstractNumId w:val="34"/>
  </w:num>
  <w:num w:numId="4" w16cid:durableId="2105149129">
    <w:abstractNumId w:val="17"/>
  </w:num>
  <w:num w:numId="5" w16cid:durableId="1020855899">
    <w:abstractNumId w:val="5"/>
  </w:num>
  <w:num w:numId="6" w16cid:durableId="1134561928">
    <w:abstractNumId w:val="13"/>
  </w:num>
  <w:num w:numId="7" w16cid:durableId="105085446">
    <w:abstractNumId w:val="23"/>
  </w:num>
  <w:num w:numId="8" w16cid:durableId="562059813">
    <w:abstractNumId w:val="7"/>
  </w:num>
  <w:num w:numId="9" w16cid:durableId="47265972">
    <w:abstractNumId w:val="9"/>
  </w:num>
  <w:num w:numId="10" w16cid:durableId="487478603">
    <w:abstractNumId w:val="12"/>
  </w:num>
  <w:num w:numId="11" w16cid:durableId="20787036">
    <w:abstractNumId w:val="32"/>
  </w:num>
  <w:num w:numId="12" w16cid:durableId="1468741136">
    <w:abstractNumId w:val="21"/>
  </w:num>
  <w:num w:numId="13" w16cid:durableId="1324435122">
    <w:abstractNumId w:val="4"/>
  </w:num>
  <w:num w:numId="14" w16cid:durableId="232009398">
    <w:abstractNumId w:val="10"/>
  </w:num>
  <w:num w:numId="15" w16cid:durableId="1142042614">
    <w:abstractNumId w:val="28"/>
  </w:num>
  <w:num w:numId="16" w16cid:durableId="1536499309">
    <w:abstractNumId w:val="16"/>
  </w:num>
  <w:num w:numId="17" w16cid:durableId="23017769">
    <w:abstractNumId w:val="24"/>
  </w:num>
  <w:num w:numId="18" w16cid:durableId="220942808">
    <w:abstractNumId w:val="20"/>
  </w:num>
  <w:num w:numId="19" w16cid:durableId="1190144581">
    <w:abstractNumId w:val="15"/>
  </w:num>
  <w:num w:numId="20" w16cid:durableId="1994215856">
    <w:abstractNumId w:val="33"/>
  </w:num>
  <w:num w:numId="21" w16cid:durableId="1030959418">
    <w:abstractNumId w:val="26"/>
  </w:num>
  <w:num w:numId="22" w16cid:durableId="304512852">
    <w:abstractNumId w:val="22"/>
  </w:num>
  <w:num w:numId="23" w16cid:durableId="1256866272">
    <w:abstractNumId w:val="27"/>
  </w:num>
  <w:num w:numId="24" w16cid:durableId="1432093876">
    <w:abstractNumId w:val="25"/>
  </w:num>
  <w:num w:numId="25" w16cid:durableId="1328827051">
    <w:abstractNumId w:val="18"/>
  </w:num>
  <w:num w:numId="26" w16cid:durableId="1071855151">
    <w:abstractNumId w:val="2"/>
  </w:num>
  <w:num w:numId="27" w16cid:durableId="324020495">
    <w:abstractNumId w:val="0"/>
  </w:num>
  <w:num w:numId="28" w16cid:durableId="164635917">
    <w:abstractNumId w:val="6"/>
  </w:num>
  <w:num w:numId="29" w16cid:durableId="1724908708">
    <w:abstractNumId w:val="1"/>
  </w:num>
  <w:num w:numId="30" w16cid:durableId="223880128">
    <w:abstractNumId w:val="11"/>
  </w:num>
  <w:num w:numId="31" w16cid:durableId="1099057041">
    <w:abstractNumId w:val="14"/>
  </w:num>
  <w:num w:numId="32" w16cid:durableId="1629627318">
    <w:abstractNumId w:val="30"/>
  </w:num>
  <w:num w:numId="33" w16cid:durableId="72748695">
    <w:abstractNumId w:val="3"/>
  </w:num>
  <w:num w:numId="34" w16cid:durableId="1319579064">
    <w:abstractNumId w:val="8"/>
  </w:num>
  <w:num w:numId="35" w16cid:durableId="163336306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0A"/>
    <w:rsid w:val="0000243E"/>
    <w:rsid w:val="000036C7"/>
    <w:rsid w:val="000065AB"/>
    <w:rsid w:val="00007D12"/>
    <w:rsid w:val="00020117"/>
    <w:rsid w:val="00023CD9"/>
    <w:rsid w:val="00026438"/>
    <w:rsid w:val="000271BD"/>
    <w:rsid w:val="00027845"/>
    <w:rsid w:val="000301AA"/>
    <w:rsid w:val="00030990"/>
    <w:rsid w:val="00035A35"/>
    <w:rsid w:val="0004704B"/>
    <w:rsid w:val="000519FB"/>
    <w:rsid w:val="0005215A"/>
    <w:rsid w:val="00052D15"/>
    <w:rsid w:val="00053418"/>
    <w:rsid w:val="00062D66"/>
    <w:rsid w:val="00063CBD"/>
    <w:rsid w:val="000747FE"/>
    <w:rsid w:val="0008248E"/>
    <w:rsid w:val="00082E48"/>
    <w:rsid w:val="000831CF"/>
    <w:rsid w:val="0008380C"/>
    <w:rsid w:val="00087448"/>
    <w:rsid w:val="00087923"/>
    <w:rsid w:val="000904DD"/>
    <w:rsid w:val="00091FA6"/>
    <w:rsid w:val="00092BB8"/>
    <w:rsid w:val="000A0F9C"/>
    <w:rsid w:val="000A1A6A"/>
    <w:rsid w:val="000A6432"/>
    <w:rsid w:val="000B054A"/>
    <w:rsid w:val="000B14EE"/>
    <w:rsid w:val="000B1BC5"/>
    <w:rsid w:val="000B3553"/>
    <w:rsid w:val="000B42FA"/>
    <w:rsid w:val="000C51D4"/>
    <w:rsid w:val="000D3F28"/>
    <w:rsid w:val="000D456F"/>
    <w:rsid w:val="000D5799"/>
    <w:rsid w:val="000D58F0"/>
    <w:rsid w:val="000E3F1E"/>
    <w:rsid w:val="000F1CA7"/>
    <w:rsid w:val="000F3253"/>
    <w:rsid w:val="000F35C7"/>
    <w:rsid w:val="000F3AAF"/>
    <w:rsid w:val="00101B97"/>
    <w:rsid w:val="00103EF2"/>
    <w:rsid w:val="00106806"/>
    <w:rsid w:val="00106FF7"/>
    <w:rsid w:val="00113612"/>
    <w:rsid w:val="00114280"/>
    <w:rsid w:val="00115623"/>
    <w:rsid w:val="00116532"/>
    <w:rsid w:val="0012720E"/>
    <w:rsid w:val="00134246"/>
    <w:rsid w:val="00137607"/>
    <w:rsid w:val="001424B2"/>
    <w:rsid w:val="0014559F"/>
    <w:rsid w:val="00145A92"/>
    <w:rsid w:val="00153B92"/>
    <w:rsid w:val="00155E7B"/>
    <w:rsid w:val="00166B64"/>
    <w:rsid w:val="00166F19"/>
    <w:rsid w:val="00170646"/>
    <w:rsid w:val="00171920"/>
    <w:rsid w:val="00196EA2"/>
    <w:rsid w:val="0019741A"/>
    <w:rsid w:val="001A1F1B"/>
    <w:rsid w:val="001A28B0"/>
    <w:rsid w:val="001A50B7"/>
    <w:rsid w:val="001B2DE8"/>
    <w:rsid w:val="001B5904"/>
    <w:rsid w:val="001C101B"/>
    <w:rsid w:val="001C5008"/>
    <w:rsid w:val="001C5E51"/>
    <w:rsid w:val="001C6119"/>
    <w:rsid w:val="001D0723"/>
    <w:rsid w:val="001D5538"/>
    <w:rsid w:val="001E1655"/>
    <w:rsid w:val="001E41ED"/>
    <w:rsid w:val="001F0BA4"/>
    <w:rsid w:val="00202690"/>
    <w:rsid w:val="00221CCD"/>
    <w:rsid w:val="00222A6E"/>
    <w:rsid w:val="00227DDC"/>
    <w:rsid w:val="00232823"/>
    <w:rsid w:val="002369B5"/>
    <w:rsid w:val="002470E3"/>
    <w:rsid w:val="002506AA"/>
    <w:rsid w:val="002528EC"/>
    <w:rsid w:val="0025557B"/>
    <w:rsid w:val="00255BCF"/>
    <w:rsid w:val="00261625"/>
    <w:rsid w:val="00262D56"/>
    <w:rsid w:val="00263E31"/>
    <w:rsid w:val="0027527E"/>
    <w:rsid w:val="00280237"/>
    <w:rsid w:val="0028250D"/>
    <w:rsid w:val="002827C9"/>
    <w:rsid w:val="00290976"/>
    <w:rsid w:val="002930E6"/>
    <w:rsid w:val="00295881"/>
    <w:rsid w:val="00297591"/>
    <w:rsid w:val="002A1F35"/>
    <w:rsid w:val="002A2680"/>
    <w:rsid w:val="002A4C9C"/>
    <w:rsid w:val="002A7977"/>
    <w:rsid w:val="002B3578"/>
    <w:rsid w:val="002B6E5A"/>
    <w:rsid w:val="002B709B"/>
    <w:rsid w:val="002B7FB0"/>
    <w:rsid w:val="002D01BF"/>
    <w:rsid w:val="002D55D2"/>
    <w:rsid w:val="002D578D"/>
    <w:rsid w:val="002E08E7"/>
    <w:rsid w:val="002E11D0"/>
    <w:rsid w:val="002E4407"/>
    <w:rsid w:val="002F38C6"/>
    <w:rsid w:val="002F3DBB"/>
    <w:rsid w:val="002F65B2"/>
    <w:rsid w:val="002F773E"/>
    <w:rsid w:val="002F78CD"/>
    <w:rsid w:val="003007D7"/>
    <w:rsid w:val="00305AA2"/>
    <w:rsid w:val="003110AC"/>
    <w:rsid w:val="00315E07"/>
    <w:rsid w:val="00316FB0"/>
    <w:rsid w:val="00330008"/>
    <w:rsid w:val="00332BE3"/>
    <w:rsid w:val="00334353"/>
    <w:rsid w:val="00335241"/>
    <w:rsid w:val="00337EB3"/>
    <w:rsid w:val="00343C1D"/>
    <w:rsid w:val="0035496C"/>
    <w:rsid w:val="00354C22"/>
    <w:rsid w:val="003550BC"/>
    <w:rsid w:val="00356C6F"/>
    <w:rsid w:val="003642AF"/>
    <w:rsid w:val="003722C6"/>
    <w:rsid w:val="00373DCA"/>
    <w:rsid w:val="00384BBB"/>
    <w:rsid w:val="00385483"/>
    <w:rsid w:val="003957AF"/>
    <w:rsid w:val="003A1E07"/>
    <w:rsid w:val="003A5737"/>
    <w:rsid w:val="003B061F"/>
    <w:rsid w:val="003B6102"/>
    <w:rsid w:val="003C16E0"/>
    <w:rsid w:val="003D0C9B"/>
    <w:rsid w:val="003D0E25"/>
    <w:rsid w:val="003D4577"/>
    <w:rsid w:val="003D68F0"/>
    <w:rsid w:val="003E26BD"/>
    <w:rsid w:val="003E7F1B"/>
    <w:rsid w:val="003F300A"/>
    <w:rsid w:val="003F325B"/>
    <w:rsid w:val="003F4E95"/>
    <w:rsid w:val="004013CF"/>
    <w:rsid w:val="0040765E"/>
    <w:rsid w:val="00407747"/>
    <w:rsid w:val="00407A82"/>
    <w:rsid w:val="0042108A"/>
    <w:rsid w:val="00430B49"/>
    <w:rsid w:val="004330B1"/>
    <w:rsid w:val="00434849"/>
    <w:rsid w:val="0044196D"/>
    <w:rsid w:val="00446AD4"/>
    <w:rsid w:val="00464031"/>
    <w:rsid w:val="00467440"/>
    <w:rsid w:val="00472C30"/>
    <w:rsid w:val="004831F7"/>
    <w:rsid w:val="00485B81"/>
    <w:rsid w:val="0049000E"/>
    <w:rsid w:val="00494249"/>
    <w:rsid w:val="004973CD"/>
    <w:rsid w:val="004A11F2"/>
    <w:rsid w:val="004A7703"/>
    <w:rsid w:val="004B1384"/>
    <w:rsid w:val="004B37E8"/>
    <w:rsid w:val="004B6F4A"/>
    <w:rsid w:val="004C04D5"/>
    <w:rsid w:val="004C27C1"/>
    <w:rsid w:val="004C4598"/>
    <w:rsid w:val="004C528D"/>
    <w:rsid w:val="004C7BE1"/>
    <w:rsid w:val="004C7EA3"/>
    <w:rsid w:val="004E09B6"/>
    <w:rsid w:val="004F5401"/>
    <w:rsid w:val="004F67B2"/>
    <w:rsid w:val="004F70D2"/>
    <w:rsid w:val="00500A37"/>
    <w:rsid w:val="00511F6A"/>
    <w:rsid w:val="00520E61"/>
    <w:rsid w:val="00527B5B"/>
    <w:rsid w:val="005474CB"/>
    <w:rsid w:val="0054779A"/>
    <w:rsid w:val="005546E0"/>
    <w:rsid w:val="00565BED"/>
    <w:rsid w:val="00577797"/>
    <w:rsid w:val="005856D0"/>
    <w:rsid w:val="00597759"/>
    <w:rsid w:val="00597B0F"/>
    <w:rsid w:val="005A4CF3"/>
    <w:rsid w:val="005A5D7E"/>
    <w:rsid w:val="005D08AB"/>
    <w:rsid w:val="005D4A24"/>
    <w:rsid w:val="005F4CCF"/>
    <w:rsid w:val="005F63E7"/>
    <w:rsid w:val="00603D2B"/>
    <w:rsid w:val="00605FA5"/>
    <w:rsid w:val="00624DCF"/>
    <w:rsid w:val="006308B1"/>
    <w:rsid w:val="00635E5B"/>
    <w:rsid w:val="006404ED"/>
    <w:rsid w:val="00646CA5"/>
    <w:rsid w:val="00647EEC"/>
    <w:rsid w:val="0065073C"/>
    <w:rsid w:val="00655493"/>
    <w:rsid w:val="00657BF5"/>
    <w:rsid w:val="00677AEE"/>
    <w:rsid w:val="0068056C"/>
    <w:rsid w:val="00687E0D"/>
    <w:rsid w:val="00691C96"/>
    <w:rsid w:val="0069761C"/>
    <w:rsid w:val="006A379A"/>
    <w:rsid w:val="006A53CB"/>
    <w:rsid w:val="006B47F1"/>
    <w:rsid w:val="006B4FC5"/>
    <w:rsid w:val="006C3D7D"/>
    <w:rsid w:val="006C40AE"/>
    <w:rsid w:val="006C4BEC"/>
    <w:rsid w:val="006D173E"/>
    <w:rsid w:val="006D36E2"/>
    <w:rsid w:val="006D520A"/>
    <w:rsid w:val="006E1ED8"/>
    <w:rsid w:val="006E45BD"/>
    <w:rsid w:val="006E7275"/>
    <w:rsid w:val="007058AD"/>
    <w:rsid w:val="00706487"/>
    <w:rsid w:val="00712527"/>
    <w:rsid w:val="007131D5"/>
    <w:rsid w:val="00744D35"/>
    <w:rsid w:val="0074549D"/>
    <w:rsid w:val="0075405B"/>
    <w:rsid w:val="00760F5F"/>
    <w:rsid w:val="007655F5"/>
    <w:rsid w:val="00765723"/>
    <w:rsid w:val="00766449"/>
    <w:rsid w:val="007700B7"/>
    <w:rsid w:val="007711BE"/>
    <w:rsid w:val="00771726"/>
    <w:rsid w:val="007735E6"/>
    <w:rsid w:val="00774B03"/>
    <w:rsid w:val="00776432"/>
    <w:rsid w:val="00783E7F"/>
    <w:rsid w:val="00786BEC"/>
    <w:rsid w:val="0079056F"/>
    <w:rsid w:val="007963A7"/>
    <w:rsid w:val="007A3F0B"/>
    <w:rsid w:val="007A4A47"/>
    <w:rsid w:val="007B1AD2"/>
    <w:rsid w:val="007C75C2"/>
    <w:rsid w:val="007D11ED"/>
    <w:rsid w:val="007D46A6"/>
    <w:rsid w:val="007D4B68"/>
    <w:rsid w:val="007D5A1A"/>
    <w:rsid w:val="007E02B4"/>
    <w:rsid w:val="007E1465"/>
    <w:rsid w:val="007F1CE0"/>
    <w:rsid w:val="007F24AF"/>
    <w:rsid w:val="008066A2"/>
    <w:rsid w:val="00807A80"/>
    <w:rsid w:val="0081292B"/>
    <w:rsid w:val="00813D2A"/>
    <w:rsid w:val="00814790"/>
    <w:rsid w:val="0082295B"/>
    <w:rsid w:val="00822FDD"/>
    <w:rsid w:val="00840523"/>
    <w:rsid w:val="00844A5A"/>
    <w:rsid w:val="008511A5"/>
    <w:rsid w:val="00855F98"/>
    <w:rsid w:val="00862EA5"/>
    <w:rsid w:val="008631CB"/>
    <w:rsid w:val="008636D8"/>
    <w:rsid w:val="008655C6"/>
    <w:rsid w:val="008671FF"/>
    <w:rsid w:val="00875D81"/>
    <w:rsid w:val="008847DC"/>
    <w:rsid w:val="00887FF8"/>
    <w:rsid w:val="00891A47"/>
    <w:rsid w:val="00893236"/>
    <w:rsid w:val="008939F7"/>
    <w:rsid w:val="00894BCD"/>
    <w:rsid w:val="008A6C09"/>
    <w:rsid w:val="008A7EAE"/>
    <w:rsid w:val="008B268F"/>
    <w:rsid w:val="008B400B"/>
    <w:rsid w:val="008C2575"/>
    <w:rsid w:val="008C636E"/>
    <w:rsid w:val="008C64F0"/>
    <w:rsid w:val="008D0E54"/>
    <w:rsid w:val="008D2540"/>
    <w:rsid w:val="008E30F2"/>
    <w:rsid w:val="008E655A"/>
    <w:rsid w:val="008E6DE8"/>
    <w:rsid w:val="008E70B5"/>
    <w:rsid w:val="008F4B37"/>
    <w:rsid w:val="008F7E0A"/>
    <w:rsid w:val="0090351E"/>
    <w:rsid w:val="00903F17"/>
    <w:rsid w:val="00906077"/>
    <w:rsid w:val="009074B0"/>
    <w:rsid w:val="0091145C"/>
    <w:rsid w:val="00924D5E"/>
    <w:rsid w:val="00927AE8"/>
    <w:rsid w:val="00932C58"/>
    <w:rsid w:val="00933391"/>
    <w:rsid w:val="00935BAD"/>
    <w:rsid w:val="00937522"/>
    <w:rsid w:val="0094169A"/>
    <w:rsid w:val="00941D4B"/>
    <w:rsid w:val="0095141F"/>
    <w:rsid w:val="009514F7"/>
    <w:rsid w:val="00951978"/>
    <w:rsid w:val="0095400D"/>
    <w:rsid w:val="00954C4D"/>
    <w:rsid w:val="00963989"/>
    <w:rsid w:val="009662BD"/>
    <w:rsid w:val="00977C80"/>
    <w:rsid w:val="00982910"/>
    <w:rsid w:val="00984B58"/>
    <w:rsid w:val="009850F3"/>
    <w:rsid w:val="00987073"/>
    <w:rsid w:val="00990602"/>
    <w:rsid w:val="00991556"/>
    <w:rsid w:val="00991ABF"/>
    <w:rsid w:val="009942F2"/>
    <w:rsid w:val="00997C44"/>
    <w:rsid w:val="009A3858"/>
    <w:rsid w:val="009A43BA"/>
    <w:rsid w:val="009A67DA"/>
    <w:rsid w:val="009A7734"/>
    <w:rsid w:val="009E5852"/>
    <w:rsid w:val="009E697A"/>
    <w:rsid w:val="009F0B7D"/>
    <w:rsid w:val="009F124E"/>
    <w:rsid w:val="009F19FB"/>
    <w:rsid w:val="009F1E2C"/>
    <w:rsid w:val="009F1E77"/>
    <w:rsid w:val="009F2B70"/>
    <w:rsid w:val="009F432C"/>
    <w:rsid w:val="00A026BF"/>
    <w:rsid w:val="00A05290"/>
    <w:rsid w:val="00A104FE"/>
    <w:rsid w:val="00A134BF"/>
    <w:rsid w:val="00A144CF"/>
    <w:rsid w:val="00A20953"/>
    <w:rsid w:val="00A21DAD"/>
    <w:rsid w:val="00A26167"/>
    <w:rsid w:val="00A3382A"/>
    <w:rsid w:val="00A33B0F"/>
    <w:rsid w:val="00A342D6"/>
    <w:rsid w:val="00A46226"/>
    <w:rsid w:val="00A5034A"/>
    <w:rsid w:val="00A63EF4"/>
    <w:rsid w:val="00A74789"/>
    <w:rsid w:val="00A75620"/>
    <w:rsid w:val="00A76E77"/>
    <w:rsid w:val="00A81D26"/>
    <w:rsid w:val="00A858B0"/>
    <w:rsid w:val="00A85E8C"/>
    <w:rsid w:val="00AA1A71"/>
    <w:rsid w:val="00AA48B6"/>
    <w:rsid w:val="00AB1A65"/>
    <w:rsid w:val="00AC2EED"/>
    <w:rsid w:val="00AC4827"/>
    <w:rsid w:val="00AC52FB"/>
    <w:rsid w:val="00AC7521"/>
    <w:rsid w:val="00AD0289"/>
    <w:rsid w:val="00AD434E"/>
    <w:rsid w:val="00AE00FE"/>
    <w:rsid w:val="00AE2CC4"/>
    <w:rsid w:val="00AE3FA7"/>
    <w:rsid w:val="00AE69C6"/>
    <w:rsid w:val="00AF1590"/>
    <w:rsid w:val="00AF7C5F"/>
    <w:rsid w:val="00B06DE4"/>
    <w:rsid w:val="00B07CE5"/>
    <w:rsid w:val="00B11051"/>
    <w:rsid w:val="00B22FE5"/>
    <w:rsid w:val="00B34DFB"/>
    <w:rsid w:val="00B361DD"/>
    <w:rsid w:val="00B4344F"/>
    <w:rsid w:val="00B43613"/>
    <w:rsid w:val="00B45BFC"/>
    <w:rsid w:val="00B51007"/>
    <w:rsid w:val="00B5377A"/>
    <w:rsid w:val="00B60ED9"/>
    <w:rsid w:val="00B76E1D"/>
    <w:rsid w:val="00B92520"/>
    <w:rsid w:val="00B96EEC"/>
    <w:rsid w:val="00B96F3C"/>
    <w:rsid w:val="00BA0276"/>
    <w:rsid w:val="00BA2DEB"/>
    <w:rsid w:val="00BB0AF3"/>
    <w:rsid w:val="00BB45E1"/>
    <w:rsid w:val="00BB58BB"/>
    <w:rsid w:val="00BC4152"/>
    <w:rsid w:val="00BD6985"/>
    <w:rsid w:val="00BE1580"/>
    <w:rsid w:val="00BE6416"/>
    <w:rsid w:val="00BF3F07"/>
    <w:rsid w:val="00C02B5C"/>
    <w:rsid w:val="00C07009"/>
    <w:rsid w:val="00C07F87"/>
    <w:rsid w:val="00C12A0F"/>
    <w:rsid w:val="00C13FC8"/>
    <w:rsid w:val="00C1602A"/>
    <w:rsid w:val="00C22828"/>
    <w:rsid w:val="00C24E36"/>
    <w:rsid w:val="00C345D9"/>
    <w:rsid w:val="00C414D5"/>
    <w:rsid w:val="00C414E8"/>
    <w:rsid w:val="00C43B23"/>
    <w:rsid w:val="00C4484D"/>
    <w:rsid w:val="00C44F82"/>
    <w:rsid w:val="00C4690F"/>
    <w:rsid w:val="00C57662"/>
    <w:rsid w:val="00C621EC"/>
    <w:rsid w:val="00C70687"/>
    <w:rsid w:val="00C75D22"/>
    <w:rsid w:val="00C83DC4"/>
    <w:rsid w:val="00C90564"/>
    <w:rsid w:val="00C90607"/>
    <w:rsid w:val="00C9152A"/>
    <w:rsid w:val="00C9352A"/>
    <w:rsid w:val="00C935EA"/>
    <w:rsid w:val="00CA4A51"/>
    <w:rsid w:val="00CA709B"/>
    <w:rsid w:val="00CB0F79"/>
    <w:rsid w:val="00CB1713"/>
    <w:rsid w:val="00CC0373"/>
    <w:rsid w:val="00CD11C1"/>
    <w:rsid w:val="00CD52C9"/>
    <w:rsid w:val="00CD56A6"/>
    <w:rsid w:val="00CD7573"/>
    <w:rsid w:val="00CE0021"/>
    <w:rsid w:val="00CE0310"/>
    <w:rsid w:val="00CE0BF8"/>
    <w:rsid w:val="00CE0DB0"/>
    <w:rsid w:val="00CE1F1D"/>
    <w:rsid w:val="00CE3C07"/>
    <w:rsid w:val="00CF0765"/>
    <w:rsid w:val="00CF383A"/>
    <w:rsid w:val="00CF4DFA"/>
    <w:rsid w:val="00CF5226"/>
    <w:rsid w:val="00D01144"/>
    <w:rsid w:val="00D06882"/>
    <w:rsid w:val="00D11B49"/>
    <w:rsid w:val="00D12204"/>
    <w:rsid w:val="00D14FD5"/>
    <w:rsid w:val="00D27370"/>
    <w:rsid w:val="00D301FD"/>
    <w:rsid w:val="00D37DF4"/>
    <w:rsid w:val="00D42A09"/>
    <w:rsid w:val="00D508CB"/>
    <w:rsid w:val="00D573AD"/>
    <w:rsid w:val="00D60B8B"/>
    <w:rsid w:val="00D64999"/>
    <w:rsid w:val="00D81684"/>
    <w:rsid w:val="00D82B90"/>
    <w:rsid w:val="00D87D88"/>
    <w:rsid w:val="00D94774"/>
    <w:rsid w:val="00D9641A"/>
    <w:rsid w:val="00DA590D"/>
    <w:rsid w:val="00DA6090"/>
    <w:rsid w:val="00DB3F80"/>
    <w:rsid w:val="00DD3DAA"/>
    <w:rsid w:val="00DD4C4C"/>
    <w:rsid w:val="00DF033F"/>
    <w:rsid w:val="00DF0EA9"/>
    <w:rsid w:val="00DF22C8"/>
    <w:rsid w:val="00DF2B04"/>
    <w:rsid w:val="00DF3A7B"/>
    <w:rsid w:val="00E0019B"/>
    <w:rsid w:val="00E03CC5"/>
    <w:rsid w:val="00E13523"/>
    <w:rsid w:val="00E137E1"/>
    <w:rsid w:val="00E23855"/>
    <w:rsid w:val="00E25B91"/>
    <w:rsid w:val="00E272C7"/>
    <w:rsid w:val="00E27A7C"/>
    <w:rsid w:val="00E310A4"/>
    <w:rsid w:val="00E34C58"/>
    <w:rsid w:val="00E35888"/>
    <w:rsid w:val="00E371F0"/>
    <w:rsid w:val="00E41B6F"/>
    <w:rsid w:val="00E41F53"/>
    <w:rsid w:val="00E423E6"/>
    <w:rsid w:val="00E534F0"/>
    <w:rsid w:val="00E567AC"/>
    <w:rsid w:val="00E608D7"/>
    <w:rsid w:val="00E70249"/>
    <w:rsid w:val="00E749B2"/>
    <w:rsid w:val="00E80D4F"/>
    <w:rsid w:val="00E84C3E"/>
    <w:rsid w:val="00E87EAB"/>
    <w:rsid w:val="00E940B7"/>
    <w:rsid w:val="00E96D73"/>
    <w:rsid w:val="00EA16D5"/>
    <w:rsid w:val="00EA479C"/>
    <w:rsid w:val="00EA65BA"/>
    <w:rsid w:val="00EA6CB0"/>
    <w:rsid w:val="00EA74CF"/>
    <w:rsid w:val="00EB0AC8"/>
    <w:rsid w:val="00EB4C27"/>
    <w:rsid w:val="00EB6AD3"/>
    <w:rsid w:val="00ED1406"/>
    <w:rsid w:val="00EE11C5"/>
    <w:rsid w:val="00EE1B24"/>
    <w:rsid w:val="00EE253F"/>
    <w:rsid w:val="00EF0AC1"/>
    <w:rsid w:val="00F00C19"/>
    <w:rsid w:val="00F0454A"/>
    <w:rsid w:val="00F15686"/>
    <w:rsid w:val="00F15C2B"/>
    <w:rsid w:val="00F16E78"/>
    <w:rsid w:val="00F21899"/>
    <w:rsid w:val="00F2194B"/>
    <w:rsid w:val="00F244BC"/>
    <w:rsid w:val="00F30FDB"/>
    <w:rsid w:val="00F34563"/>
    <w:rsid w:val="00F37EF6"/>
    <w:rsid w:val="00F42CE9"/>
    <w:rsid w:val="00F47343"/>
    <w:rsid w:val="00F501B1"/>
    <w:rsid w:val="00F50E06"/>
    <w:rsid w:val="00F514C5"/>
    <w:rsid w:val="00F52584"/>
    <w:rsid w:val="00F67B78"/>
    <w:rsid w:val="00F67CE3"/>
    <w:rsid w:val="00F70C91"/>
    <w:rsid w:val="00F77268"/>
    <w:rsid w:val="00F8038E"/>
    <w:rsid w:val="00F81C40"/>
    <w:rsid w:val="00FA5ECF"/>
    <w:rsid w:val="00FB2A05"/>
    <w:rsid w:val="00FB31E0"/>
    <w:rsid w:val="00FB6F99"/>
    <w:rsid w:val="00FB7846"/>
    <w:rsid w:val="00FB7B99"/>
    <w:rsid w:val="00FC134A"/>
    <w:rsid w:val="00FC437B"/>
    <w:rsid w:val="00FC4610"/>
    <w:rsid w:val="00FD1DF2"/>
    <w:rsid w:val="00FE0AF3"/>
    <w:rsid w:val="00FE1B00"/>
    <w:rsid w:val="00FE26E7"/>
    <w:rsid w:val="00FE79EF"/>
    <w:rsid w:val="00FF58AD"/>
    <w:rsid w:val="00FF7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59446"/>
  <w15:docId w15:val="{D60EA1B2-4234-458D-9650-01B57A67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3E31"/>
    <w:pPr>
      <w:spacing w:after="5" w:line="247" w:lineRule="auto"/>
      <w:ind w:left="110" w:firstLine="4"/>
      <w:jc w:val="both"/>
    </w:pPr>
    <w:rPr>
      <w:rFonts w:eastAsia="Times New Roman"/>
      <w:color w:val="000000"/>
      <w:sz w:val="20"/>
      <w:lang w:val="en-US"/>
    </w:rPr>
  </w:style>
  <w:style w:type="paragraph" w:styleId="Nagwek1">
    <w:name w:val="heading 1"/>
    <w:next w:val="Normalny"/>
    <w:link w:val="Nagwek1Znak"/>
    <w:uiPriority w:val="9"/>
    <w:unhideWhenUsed/>
    <w:qFormat/>
    <w:rsid w:val="00C83DC4"/>
    <w:pPr>
      <w:keepNext/>
      <w:keepLines/>
      <w:spacing w:after="170" w:line="259" w:lineRule="auto"/>
      <w:ind w:left="58"/>
      <w:jc w:val="center"/>
      <w:outlineLvl w:val="0"/>
    </w:pPr>
    <w:rPr>
      <w:rFonts w:eastAsia="Times New Roman"/>
      <w:color w:val="000000"/>
      <w:sz w:val="24"/>
      <w:lang w:val="en-US"/>
    </w:rPr>
  </w:style>
  <w:style w:type="paragraph" w:styleId="Nagwek2">
    <w:name w:val="heading 2"/>
    <w:next w:val="Normalny"/>
    <w:link w:val="Nagwek2Znak"/>
    <w:uiPriority w:val="9"/>
    <w:unhideWhenUsed/>
    <w:qFormat/>
    <w:rsid w:val="00C83DC4"/>
    <w:pPr>
      <w:keepNext/>
      <w:keepLines/>
      <w:spacing w:after="4" w:line="250" w:lineRule="auto"/>
      <w:ind w:left="101" w:right="3658" w:firstLine="4"/>
      <w:jc w:val="both"/>
      <w:outlineLvl w:val="1"/>
    </w:pPr>
    <w:rPr>
      <w:rFonts w:eastAsia="Times New Roman"/>
      <w:color w:val="000000"/>
      <w:lang w:val="en-US"/>
    </w:rPr>
  </w:style>
  <w:style w:type="paragraph" w:styleId="Nagwek3">
    <w:name w:val="heading 3"/>
    <w:next w:val="Normalny"/>
    <w:link w:val="Nagwek3Znak"/>
    <w:uiPriority w:val="9"/>
    <w:unhideWhenUsed/>
    <w:qFormat/>
    <w:rsid w:val="00C83DC4"/>
    <w:pPr>
      <w:keepNext/>
      <w:keepLines/>
      <w:spacing w:after="4" w:line="250" w:lineRule="auto"/>
      <w:ind w:left="101" w:right="3658" w:firstLine="4"/>
      <w:jc w:val="both"/>
      <w:outlineLvl w:val="2"/>
    </w:pPr>
    <w:rPr>
      <w:rFonts w:eastAsia="Times New Roman"/>
      <w:color w:val="000000"/>
      <w:lang w:val="en-US"/>
    </w:rPr>
  </w:style>
  <w:style w:type="paragraph" w:styleId="Nagwek4">
    <w:name w:val="heading 4"/>
    <w:next w:val="Normalny"/>
    <w:link w:val="Nagwek4Znak"/>
    <w:uiPriority w:val="9"/>
    <w:unhideWhenUsed/>
    <w:qFormat/>
    <w:rsid w:val="00C83DC4"/>
    <w:pPr>
      <w:keepNext/>
      <w:keepLines/>
      <w:spacing w:after="189" w:line="259" w:lineRule="auto"/>
      <w:ind w:left="10" w:right="149" w:hanging="10"/>
      <w:outlineLvl w:val="3"/>
    </w:pPr>
    <w:rPr>
      <w:rFonts w:eastAsia="Times New Roman"/>
      <w:color w:val="000000"/>
      <w:sz w:val="18"/>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83DC4"/>
    <w:rPr>
      <w:rFonts w:eastAsia="Times New Roman"/>
      <w:color w:val="000000"/>
      <w:sz w:val="24"/>
      <w:lang w:val="en-US"/>
    </w:rPr>
  </w:style>
  <w:style w:type="character" w:customStyle="1" w:styleId="Nagwek2Znak">
    <w:name w:val="Nagłówek 2 Znak"/>
    <w:basedOn w:val="Domylnaczcionkaakapitu"/>
    <w:link w:val="Nagwek2"/>
    <w:uiPriority w:val="9"/>
    <w:rsid w:val="00C83DC4"/>
    <w:rPr>
      <w:rFonts w:eastAsia="Times New Roman"/>
      <w:color w:val="000000"/>
      <w:lang w:val="en-US"/>
    </w:rPr>
  </w:style>
  <w:style w:type="character" w:customStyle="1" w:styleId="Nagwek3Znak">
    <w:name w:val="Nagłówek 3 Znak"/>
    <w:basedOn w:val="Domylnaczcionkaakapitu"/>
    <w:link w:val="Nagwek3"/>
    <w:uiPriority w:val="9"/>
    <w:rsid w:val="00C83DC4"/>
    <w:rPr>
      <w:rFonts w:eastAsia="Times New Roman"/>
      <w:color w:val="000000"/>
      <w:lang w:val="en-US"/>
    </w:rPr>
  </w:style>
  <w:style w:type="character" w:customStyle="1" w:styleId="Nagwek4Znak">
    <w:name w:val="Nagłówek 4 Znak"/>
    <w:basedOn w:val="Domylnaczcionkaakapitu"/>
    <w:link w:val="Nagwek4"/>
    <w:uiPriority w:val="9"/>
    <w:rsid w:val="00C83DC4"/>
    <w:rPr>
      <w:rFonts w:eastAsia="Times New Roman"/>
      <w:color w:val="000000"/>
      <w:sz w:val="18"/>
      <w:lang w:val="en-US"/>
    </w:rPr>
  </w:style>
  <w:style w:type="paragraph" w:styleId="Tekstdymka">
    <w:name w:val="Balloon Text"/>
    <w:basedOn w:val="Normalny"/>
    <w:link w:val="TekstdymkaZnak"/>
    <w:uiPriority w:val="99"/>
    <w:semiHidden/>
    <w:unhideWhenUsed/>
    <w:rsid w:val="00C83D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3DC4"/>
    <w:rPr>
      <w:rFonts w:ascii="Tahoma" w:eastAsia="Times New Roman" w:hAnsi="Tahoma" w:cs="Tahoma"/>
      <w:color w:val="000000"/>
      <w:sz w:val="16"/>
      <w:szCs w:val="16"/>
      <w:lang w:val="en-US"/>
    </w:rPr>
  </w:style>
  <w:style w:type="paragraph" w:styleId="Akapitzlist">
    <w:name w:val="List Paragraph"/>
    <w:basedOn w:val="Normalny"/>
    <w:uiPriority w:val="34"/>
    <w:qFormat/>
    <w:rsid w:val="0094169A"/>
    <w:pPr>
      <w:ind w:left="720"/>
      <w:contextualSpacing/>
    </w:pPr>
  </w:style>
  <w:style w:type="character" w:styleId="Hipercze">
    <w:name w:val="Hyperlink"/>
    <w:basedOn w:val="Domylnaczcionkaakapitu"/>
    <w:uiPriority w:val="99"/>
    <w:unhideWhenUsed/>
    <w:rsid w:val="00035A35"/>
    <w:rPr>
      <w:color w:val="0000FF" w:themeColor="hyperlink"/>
      <w:u w:val="single"/>
    </w:rPr>
  </w:style>
  <w:style w:type="character" w:styleId="Odwoaniedokomentarza">
    <w:name w:val="annotation reference"/>
    <w:basedOn w:val="Domylnaczcionkaakapitu"/>
    <w:uiPriority w:val="99"/>
    <w:semiHidden/>
    <w:unhideWhenUsed/>
    <w:rsid w:val="0019741A"/>
    <w:rPr>
      <w:sz w:val="16"/>
      <w:szCs w:val="16"/>
    </w:rPr>
  </w:style>
  <w:style w:type="paragraph" w:styleId="Tekstkomentarza">
    <w:name w:val="annotation text"/>
    <w:basedOn w:val="Normalny"/>
    <w:link w:val="TekstkomentarzaZnak"/>
    <w:uiPriority w:val="99"/>
    <w:unhideWhenUsed/>
    <w:rsid w:val="0019741A"/>
    <w:pPr>
      <w:spacing w:line="240" w:lineRule="auto"/>
    </w:pPr>
    <w:rPr>
      <w:szCs w:val="20"/>
    </w:rPr>
  </w:style>
  <w:style w:type="character" w:customStyle="1" w:styleId="TekstkomentarzaZnak">
    <w:name w:val="Tekst komentarza Znak"/>
    <w:basedOn w:val="Domylnaczcionkaakapitu"/>
    <w:link w:val="Tekstkomentarza"/>
    <w:uiPriority w:val="99"/>
    <w:rsid w:val="0019741A"/>
    <w:rPr>
      <w:rFonts w:eastAsia="Times New Roman"/>
      <w:color w:val="000000"/>
      <w:sz w:val="20"/>
      <w:szCs w:val="20"/>
      <w:lang w:val="en-US"/>
    </w:rPr>
  </w:style>
  <w:style w:type="paragraph" w:styleId="Tematkomentarza">
    <w:name w:val="annotation subject"/>
    <w:basedOn w:val="Tekstkomentarza"/>
    <w:next w:val="Tekstkomentarza"/>
    <w:link w:val="TematkomentarzaZnak"/>
    <w:uiPriority w:val="99"/>
    <w:semiHidden/>
    <w:unhideWhenUsed/>
    <w:rsid w:val="0019741A"/>
    <w:rPr>
      <w:b/>
      <w:bCs/>
    </w:rPr>
  </w:style>
  <w:style w:type="character" w:customStyle="1" w:styleId="TematkomentarzaZnak">
    <w:name w:val="Temat komentarza Znak"/>
    <w:basedOn w:val="TekstkomentarzaZnak"/>
    <w:link w:val="Tematkomentarza"/>
    <w:uiPriority w:val="99"/>
    <w:semiHidden/>
    <w:rsid w:val="0019741A"/>
    <w:rPr>
      <w:rFonts w:eastAsia="Times New Roman"/>
      <w:b/>
      <w:bCs/>
      <w:color w:val="000000"/>
      <w:sz w:val="20"/>
      <w:szCs w:val="20"/>
      <w:lang w:val="en-US"/>
    </w:rPr>
  </w:style>
  <w:style w:type="paragraph" w:styleId="Tekstpodstawowywcity2">
    <w:name w:val="Body Text Indent 2"/>
    <w:basedOn w:val="Normalny"/>
    <w:link w:val="Tekstpodstawowywcity2Znak"/>
    <w:semiHidden/>
    <w:unhideWhenUsed/>
    <w:rsid w:val="007D4B68"/>
    <w:pPr>
      <w:spacing w:after="0" w:line="240" w:lineRule="auto"/>
      <w:ind w:left="851" w:hanging="284"/>
    </w:pPr>
    <w:rPr>
      <w:color w:val="auto"/>
      <w:sz w:val="24"/>
      <w:szCs w:val="20"/>
      <w:lang w:val="pl-PL" w:eastAsia="pl-PL"/>
    </w:rPr>
  </w:style>
  <w:style w:type="character" w:customStyle="1" w:styleId="Tekstpodstawowywcity2Znak">
    <w:name w:val="Tekst podstawowy wcięty 2 Znak"/>
    <w:basedOn w:val="Domylnaczcionkaakapitu"/>
    <w:link w:val="Tekstpodstawowywcity2"/>
    <w:semiHidden/>
    <w:rsid w:val="007D4B68"/>
    <w:rPr>
      <w:rFonts w:eastAsia="Times New Roman"/>
      <w:sz w:val="24"/>
      <w:szCs w:val="20"/>
      <w:lang w:eastAsia="pl-PL"/>
    </w:rPr>
  </w:style>
  <w:style w:type="paragraph" w:styleId="Tekstprzypisukocowego">
    <w:name w:val="endnote text"/>
    <w:basedOn w:val="Normalny"/>
    <w:link w:val="TekstprzypisukocowegoZnak"/>
    <w:uiPriority w:val="99"/>
    <w:semiHidden/>
    <w:unhideWhenUsed/>
    <w:rsid w:val="00FC437B"/>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FC437B"/>
    <w:rPr>
      <w:rFonts w:eastAsia="Times New Roman"/>
      <w:color w:val="000000"/>
      <w:sz w:val="20"/>
      <w:szCs w:val="20"/>
      <w:lang w:val="en-US"/>
    </w:rPr>
  </w:style>
  <w:style w:type="character" w:styleId="Odwoanieprzypisukocowego">
    <w:name w:val="endnote reference"/>
    <w:basedOn w:val="Domylnaczcionkaakapitu"/>
    <w:uiPriority w:val="99"/>
    <w:semiHidden/>
    <w:unhideWhenUsed/>
    <w:rsid w:val="00FC437B"/>
    <w:rPr>
      <w:vertAlign w:val="superscript"/>
    </w:rPr>
  </w:style>
  <w:style w:type="paragraph" w:styleId="Tekstpodstawowy">
    <w:name w:val="Body Text"/>
    <w:basedOn w:val="Normalny"/>
    <w:link w:val="TekstpodstawowyZnak"/>
    <w:uiPriority w:val="99"/>
    <w:semiHidden/>
    <w:unhideWhenUsed/>
    <w:rsid w:val="00BB0AF3"/>
    <w:pPr>
      <w:spacing w:after="120"/>
    </w:pPr>
  </w:style>
  <w:style w:type="character" w:customStyle="1" w:styleId="TekstpodstawowyZnak">
    <w:name w:val="Tekst podstawowy Znak"/>
    <w:basedOn w:val="Domylnaczcionkaakapitu"/>
    <w:link w:val="Tekstpodstawowy"/>
    <w:uiPriority w:val="99"/>
    <w:semiHidden/>
    <w:rsid w:val="00BB0AF3"/>
    <w:rPr>
      <w:rFonts w:eastAsia="Times New Roman"/>
      <w:color w:val="000000"/>
      <w:sz w:val="20"/>
      <w:lang w:val="en-US"/>
    </w:rPr>
  </w:style>
  <w:style w:type="character" w:styleId="UyteHipercze">
    <w:name w:val="FollowedHyperlink"/>
    <w:basedOn w:val="Domylnaczcionkaakapitu"/>
    <w:uiPriority w:val="99"/>
    <w:semiHidden/>
    <w:unhideWhenUsed/>
    <w:rsid w:val="00E940B7"/>
    <w:rPr>
      <w:color w:val="800080" w:themeColor="followedHyperlink"/>
      <w:u w:val="single"/>
    </w:rPr>
  </w:style>
  <w:style w:type="character" w:styleId="Nierozpoznanawzmianka">
    <w:name w:val="Unresolved Mention"/>
    <w:basedOn w:val="Domylnaczcionkaakapitu"/>
    <w:uiPriority w:val="99"/>
    <w:semiHidden/>
    <w:unhideWhenUsed/>
    <w:rsid w:val="00CE0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65148">
      <w:bodyDiv w:val="1"/>
      <w:marLeft w:val="0"/>
      <w:marRight w:val="0"/>
      <w:marTop w:val="0"/>
      <w:marBottom w:val="0"/>
      <w:divBdr>
        <w:top w:val="none" w:sz="0" w:space="0" w:color="auto"/>
        <w:left w:val="none" w:sz="0" w:space="0" w:color="auto"/>
        <w:bottom w:val="none" w:sz="0" w:space="0" w:color="auto"/>
        <w:right w:val="none" w:sz="0" w:space="0" w:color="auto"/>
      </w:divBdr>
    </w:div>
    <w:div w:id="187451570">
      <w:bodyDiv w:val="1"/>
      <w:marLeft w:val="0"/>
      <w:marRight w:val="0"/>
      <w:marTop w:val="0"/>
      <w:marBottom w:val="0"/>
      <w:divBdr>
        <w:top w:val="none" w:sz="0" w:space="0" w:color="auto"/>
        <w:left w:val="none" w:sz="0" w:space="0" w:color="auto"/>
        <w:bottom w:val="none" w:sz="0" w:space="0" w:color="auto"/>
        <w:right w:val="none" w:sz="0" w:space="0" w:color="auto"/>
      </w:divBdr>
    </w:div>
    <w:div w:id="231626725">
      <w:bodyDiv w:val="1"/>
      <w:marLeft w:val="0"/>
      <w:marRight w:val="0"/>
      <w:marTop w:val="0"/>
      <w:marBottom w:val="0"/>
      <w:divBdr>
        <w:top w:val="none" w:sz="0" w:space="0" w:color="auto"/>
        <w:left w:val="none" w:sz="0" w:space="0" w:color="auto"/>
        <w:bottom w:val="none" w:sz="0" w:space="0" w:color="auto"/>
        <w:right w:val="none" w:sz="0" w:space="0" w:color="auto"/>
      </w:divBdr>
    </w:div>
    <w:div w:id="273709628">
      <w:bodyDiv w:val="1"/>
      <w:marLeft w:val="0"/>
      <w:marRight w:val="0"/>
      <w:marTop w:val="0"/>
      <w:marBottom w:val="0"/>
      <w:divBdr>
        <w:top w:val="none" w:sz="0" w:space="0" w:color="auto"/>
        <w:left w:val="none" w:sz="0" w:space="0" w:color="auto"/>
        <w:bottom w:val="none" w:sz="0" w:space="0" w:color="auto"/>
        <w:right w:val="none" w:sz="0" w:space="0" w:color="auto"/>
      </w:divBdr>
    </w:div>
    <w:div w:id="312680615">
      <w:bodyDiv w:val="1"/>
      <w:marLeft w:val="0"/>
      <w:marRight w:val="0"/>
      <w:marTop w:val="0"/>
      <w:marBottom w:val="0"/>
      <w:divBdr>
        <w:top w:val="none" w:sz="0" w:space="0" w:color="auto"/>
        <w:left w:val="none" w:sz="0" w:space="0" w:color="auto"/>
        <w:bottom w:val="none" w:sz="0" w:space="0" w:color="auto"/>
        <w:right w:val="none" w:sz="0" w:space="0" w:color="auto"/>
      </w:divBdr>
    </w:div>
    <w:div w:id="395512358">
      <w:bodyDiv w:val="1"/>
      <w:marLeft w:val="0"/>
      <w:marRight w:val="0"/>
      <w:marTop w:val="0"/>
      <w:marBottom w:val="0"/>
      <w:divBdr>
        <w:top w:val="none" w:sz="0" w:space="0" w:color="auto"/>
        <w:left w:val="none" w:sz="0" w:space="0" w:color="auto"/>
        <w:bottom w:val="none" w:sz="0" w:space="0" w:color="auto"/>
        <w:right w:val="none" w:sz="0" w:space="0" w:color="auto"/>
      </w:divBdr>
      <w:divsChild>
        <w:div w:id="906918468">
          <w:marLeft w:val="0"/>
          <w:marRight w:val="0"/>
          <w:marTop w:val="0"/>
          <w:marBottom w:val="0"/>
          <w:divBdr>
            <w:top w:val="none" w:sz="0" w:space="0" w:color="auto"/>
            <w:left w:val="none" w:sz="0" w:space="0" w:color="auto"/>
            <w:bottom w:val="none" w:sz="0" w:space="0" w:color="auto"/>
            <w:right w:val="none" w:sz="0" w:space="0" w:color="auto"/>
          </w:divBdr>
        </w:div>
        <w:div w:id="510335625">
          <w:marLeft w:val="0"/>
          <w:marRight w:val="0"/>
          <w:marTop w:val="0"/>
          <w:marBottom w:val="0"/>
          <w:divBdr>
            <w:top w:val="none" w:sz="0" w:space="0" w:color="auto"/>
            <w:left w:val="none" w:sz="0" w:space="0" w:color="auto"/>
            <w:bottom w:val="none" w:sz="0" w:space="0" w:color="auto"/>
            <w:right w:val="none" w:sz="0" w:space="0" w:color="auto"/>
          </w:divBdr>
        </w:div>
      </w:divsChild>
    </w:div>
    <w:div w:id="491680518">
      <w:bodyDiv w:val="1"/>
      <w:marLeft w:val="0"/>
      <w:marRight w:val="0"/>
      <w:marTop w:val="0"/>
      <w:marBottom w:val="0"/>
      <w:divBdr>
        <w:top w:val="none" w:sz="0" w:space="0" w:color="auto"/>
        <w:left w:val="none" w:sz="0" w:space="0" w:color="auto"/>
        <w:bottom w:val="none" w:sz="0" w:space="0" w:color="auto"/>
        <w:right w:val="none" w:sz="0" w:space="0" w:color="auto"/>
      </w:divBdr>
    </w:div>
    <w:div w:id="580481530">
      <w:bodyDiv w:val="1"/>
      <w:marLeft w:val="0"/>
      <w:marRight w:val="0"/>
      <w:marTop w:val="0"/>
      <w:marBottom w:val="0"/>
      <w:divBdr>
        <w:top w:val="none" w:sz="0" w:space="0" w:color="auto"/>
        <w:left w:val="none" w:sz="0" w:space="0" w:color="auto"/>
        <w:bottom w:val="none" w:sz="0" w:space="0" w:color="auto"/>
        <w:right w:val="none" w:sz="0" w:space="0" w:color="auto"/>
      </w:divBdr>
      <w:divsChild>
        <w:div w:id="1031884226">
          <w:marLeft w:val="0"/>
          <w:marRight w:val="0"/>
          <w:marTop w:val="0"/>
          <w:marBottom w:val="0"/>
          <w:divBdr>
            <w:top w:val="none" w:sz="0" w:space="0" w:color="auto"/>
            <w:left w:val="none" w:sz="0" w:space="0" w:color="auto"/>
            <w:bottom w:val="none" w:sz="0" w:space="0" w:color="auto"/>
            <w:right w:val="none" w:sz="0" w:space="0" w:color="auto"/>
          </w:divBdr>
        </w:div>
      </w:divsChild>
    </w:div>
    <w:div w:id="590239389">
      <w:bodyDiv w:val="1"/>
      <w:marLeft w:val="0"/>
      <w:marRight w:val="0"/>
      <w:marTop w:val="0"/>
      <w:marBottom w:val="0"/>
      <w:divBdr>
        <w:top w:val="none" w:sz="0" w:space="0" w:color="auto"/>
        <w:left w:val="none" w:sz="0" w:space="0" w:color="auto"/>
        <w:bottom w:val="none" w:sz="0" w:space="0" w:color="auto"/>
        <w:right w:val="none" w:sz="0" w:space="0" w:color="auto"/>
      </w:divBdr>
    </w:div>
    <w:div w:id="629284384">
      <w:bodyDiv w:val="1"/>
      <w:marLeft w:val="0"/>
      <w:marRight w:val="0"/>
      <w:marTop w:val="0"/>
      <w:marBottom w:val="0"/>
      <w:divBdr>
        <w:top w:val="none" w:sz="0" w:space="0" w:color="auto"/>
        <w:left w:val="none" w:sz="0" w:space="0" w:color="auto"/>
        <w:bottom w:val="none" w:sz="0" w:space="0" w:color="auto"/>
        <w:right w:val="none" w:sz="0" w:space="0" w:color="auto"/>
      </w:divBdr>
    </w:div>
    <w:div w:id="631132998">
      <w:bodyDiv w:val="1"/>
      <w:marLeft w:val="0"/>
      <w:marRight w:val="0"/>
      <w:marTop w:val="0"/>
      <w:marBottom w:val="0"/>
      <w:divBdr>
        <w:top w:val="none" w:sz="0" w:space="0" w:color="auto"/>
        <w:left w:val="none" w:sz="0" w:space="0" w:color="auto"/>
        <w:bottom w:val="none" w:sz="0" w:space="0" w:color="auto"/>
        <w:right w:val="none" w:sz="0" w:space="0" w:color="auto"/>
      </w:divBdr>
    </w:div>
    <w:div w:id="771363751">
      <w:bodyDiv w:val="1"/>
      <w:marLeft w:val="0"/>
      <w:marRight w:val="0"/>
      <w:marTop w:val="0"/>
      <w:marBottom w:val="0"/>
      <w:divBdr>
        <w:top w:val="none" w:sz="0" w:space="0" w:color="auto"/>
        <w:left w:val="none" w:sz="0" w:space="0" w:color="auto"/>
        <w:bottom w:val="none" w:sz="0" w:space="0" w:color="auto"/>
        <w:right w:val="none" w:sz="0" w:space="0" w:color="auto"/>
      </w:divBdr>
    </w:div>
    <w:div w:id="1055591078">
      <w:bodyDiv w:val="1"/>
      <w:marLeft w:val="0"/>
      <w:marRight w:val="0"/>
      <w:marTop w:val="0"/>
      <w:marBottom w:val="0"/>
      <w:divBdr>
        <w:top w:val="none" w:sz="0" w:space="0" w:color="auto"/>
        <w:left w:val="none" w:sz="0" w:space="0" w:color="auto"/>
        <w:bottom w:val="none" w:sz="0" w:space="0" w:color="auto"/>
        <w:right w:val="none" w:sz="0" w:space="0" w:color="auto"/>
      </w:divBdr>
      <w:divsChild>
        <w:div w:id="1684629888">
          <w:marLeft w:val="0"/>
          <w:marRight w:val="0"/>
          <w:marTop w:val="0"/>
          <w:marBottom w:val="0"/>
          <w:divBdr>
            <w:top w:val="none" w:sz="0" w:space="0" w:color="auto"/>
            <w:left w:val="none" w:sz="0" w:space="0" w:color="auto"/>
            <w:bottom w:val="none" w:sz="0" w:space="0" w:color="auto"/>
            <w:right w:val="none" w:sz="0" w:space="0" w:color="auto"/>
          </w:divBdr>
        </w:div>
        <w:div w:id="1386031235">
          <w:marLeft w:val="0"/>
          <w:marRight w:val="0"/>
          <w:marTop w:val="0"/>
          <w:marBottom w:val="0"/>
          <w:divBdr>
            <w:top w:val="none" w:sz="0" w:space="0" w:color="auto"/>
            <w:left w:val="none" w:sz="0" w:space="0" w:color="auto"/>
            <w:bottom w:val="none" w:sz="0" w:space="0" w:color="auto"/>
            <w:right w:val="none" w:sz="0" w:space="0" w:color="auto"/>
          </w:divBdr>
          <w:divsChild>
            <w:div w:id="1818111698">
              <w:marLeft w:val="0"/>
              <w:marRight w:val="0"/>
              <w:marTop w:val="0"/>
              <w:marBottom w:val="0"/>
              <w:divBdr>
                <w:top w:val="none" w:sz="0" w:space="0" w:color="auto"/>
                <w:left w:val="none" w:sz="0" w:space="0" w:color="auto"/>
                <w:bottom w:val="none" w:sz="0" w:space="0" w:color="auto"/>
                <w:right w:val="none" w:sz="0" w:space="0" w:color="auto"/>
              </w:divBdr>
            </w:div>
          </w:divsChild>
        </w:div>
        <w:div w:id="1897156058">
          <w:marLeft w:val="0"/>
          <w:marRight w:val="0"/>
          <w:marTop w:val="0"/>
          <w:marBottom w:val="0"/>
          <w:divBdr>
            <w:top w:val="none" w:sz="0" w:space="0" w:color="auto"/>
            <w:left w:val="none" w:sz="0" w:space="0" w:color="auto"/>
            <w:bottom w:val="none" w:sz="0" w:space="0" w:color="auto"/>
            <w:right w:val="none" w:sz="0" w:space="0" w:color="auto"/>
          </w:divBdr>
          <w:divsChild>
            <w:div w:id="10752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31329">
      <w:bodyDiv w:val="1"/>
      <w:marLeft w:val="0"/>
      <w:marRight w:val="0"/>
      <w:marTop w:val="0"/>
      <w:marBottom w:val="0"/>
      <w:divBdr>
        <w:top w:val="none" w:sz="0" w:space="0" w:color="auto"/>
        <w:left w:val="none" w:sz="0" w:space="0" w:color="auto"/>
        <w:bottom w:val="none" w:sz="0" w:space="0" w:color="auto"/>
        <w:right w:val="none" w:sz="0" w:space="0" w:color="auto"/>
      </w:divBdr>
    </w:div>
    <w:div w:id="1120299746">
      <w:bodyDiv w:val="1"/>
      <w:marLeft w:val="0"/>
      <w:marRight w:val="0"/>
      <w:marTop w:val="0"/>
      <w:marBottom w:val="0"/>
      <w:divBdr>
        <w:top w:val="none" w:sz="0" w:space="0" w:color="auto"/>
        <w:left w:val="none" w:sz="0" w:space="0" w:color="auto"/>
        <w:bottom w:val="none" w:sz="0" w:space="0" w:color="auto"/>
        <w:right w:val="none" w:sz="0" w:space="0" w:color="auto"/>
      </w:divBdr>
    </w:div>
    <w:div w:id="1415933416">
      <w:bodyDiv w:val="1"/>
      <w:marLeft w:val="0"/>
      <w:marRight w:val="0"/>
      <w:marTop w:val="0"/>
      <w:marBottom w:val="0"/>
      <w:divBdr>
        <w:top w:val="none" w:sz="0" w:space="0" w:color="auto"/>
        <w:left w:val="none" w:sz="0" w:space="0" w:color="auto"/>
        <w:bottom w:val="none" w:sz="0" w:space="0" w:color="auto"/>
        <w:right w:val="none" w:sz="0" w:space="0" w:color="auto"/>
      </w:divBdr>
      <w:divsChild>
        <w:div w:id="292710213">
          <w:marLeft w:val="0"/>
          <w:marRight w:val="0"/>
          <w:marTop w:val="0"/>
          <w:marBottom w:val="0"/>
          <w:divBdr>
            <w:top w:val="none" w:sz="0" w:space="0" w:color="auto"/>
            <w:left w:val="none" w:sz="0" w:space="0" w:color="auto"/>
            <w:bottom w:val="none" w:sz="0" w:space="0" w:color="auto"/>
            <w:right w:val="none" w:sz="0" w:space="0" w:color="auto"/>
          </w:divBdr>
        </w:div>
        <w:div w:id="972637161">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
          </w:divsChild>
        </w:div>
        <w:div w:id="255481964">
          <w:marLeft w:val="0"/>
          <w:marRight w:val="0"/>
          <w:marTop w:val="0"/>
          <w:marBottom w:val="0"/>
          <w:divBdr>
            <w:top w:val="none" w:sz="0" w:space="0" w:color="auto"/>
            <w:left w:val="none" w:sz="0" w:space="0" w:color="auto"/>
            <w:bottom w:val="none" w:sz="0" w:space="0" w:color="auto"/>
            <w:right w:val="none" w:sz="0" w:space="0" w:color="auto"/>
          </w:divBdr>
          <w:divsChild>
            <w:div w:id="18948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0896">
      <w:bodyDiv w:val="1"/>
      <w:marLeft w:val="0"/>
      <w:marRight w:val="0"/>
      <w:marTop w:val="0"/>
      <w:marBottom w:val="0"/>
      <w:divBdr>
        <w:top w:val="none" w:sz="0" w:space="0" w:color="auto"/>
        <w:left w:val="none" w:sz="0" w:space="0" w:color="auto"/>
        <w:bottom w:val="none" w:sz="0" w:space="0" w:color="auto"/>
        <w:right w:val="none" w:sz="0" w:space="0" w:color="auto"/>
      </w:divBdr>
      <w:divsChild>
        <w:div w:id="2134596009">
          <w:marLeft w:val="0"/>
          <w:marRight w:val="0"/>
          <w:marTop w:val="0"/>
          <w:marBottom w:val="0"/>
          <w:divBdr>
            <w:top w:val="none" w:sz="0" w:space="0" w:color="auto"/>
            <w:left w:val="none" w:sz="0" w:space="0" w:color="auto"/>
            <w:bottom w:val="none" w:sz="0" w:space="0" w:color="auto"/>
            <w:right w:val="none" w:sz="0" w:space="0" w:color="auto"/>
          </w:divBdr>
        </w:div>
        <w:div w:id="1526865254">
          <w:marLeft w:val="0"/>
          <w:marRight w:val="0"/>
          <w:marTop w:val="0"/>
          <w:marBottom w:val="0"/>
          <w:divBdr>
            <w:top w:val="none" w:sz="0" w:space="0" w:color="auto"/>
            <w:left w:val="none" w:sz="0" w:space="0" w:color="auto"/>
            <w:bottom w:val="none" w:sz="0" w:space="0" w:color="auto"/>
            <w:right w:val="none" w:sz="0" w:space="0" w:color="auto"/>
          </w:divBdr>
        </w:div>
      </w:divsChild>
    </w:div>
    <w:div w:id="1478259637">
      <w:bodyDiv w:val="1"/>
      <w:marLeft w:val="0"/>
      <w:marRight w:val="0"/>
      <w:marTop w:val="0"/>
      <w:marBottom w:val="0"/>
      <w:divBdr>
        <w:top w:val="none" w:sz="0" w:space="0" w:color="auto"/>
        <w:left w:val="none" w:sz="0" w:space="0" w:color="auto"/>
        <w:bottom w:val="none" w:sz="0" w:space="0" w:color="auto"/>
        <w:right w:val="none" w:sz="0" w:space="0" w:color="auto"/>
      </w:divBdr>
    </w:div>
    <w:div w:id="1522626645">
      <w:bodyDiv w:val="1"/>
      <w:marLeft w:val="0"/>
      <w:marRight w:val="0"/>
      <w:marTop w:val="0"/>
      <w:marBottom w:val="0"/>
      <w:divBdr>
        <w:top w:val="none" w:sz="0" w:space="0" w:color="auto"/>
        <w:left w:val="none" w:sz="0" w:space="0" w:color="auto"/>
        <w:bottom w:val="none" w:sz="0" w:space="0" w:color="auto"/>
        <w:right w:val="none" w:sz="0" w:space="0" w:color="auto"/>
      </w:divBdr>
    </w:div>
    <w:div w:id="1637949699">
      <w:bodyDiv w:val="1"/>
      <w:marLeft w:val="0"/>
      <w:marRight w:val="0"/>
      <w:marTop w:val="0"/>
      <w:marBottom w:val="0"/>
      <w:divBdr>
        <w:top w:val="none" w:sz="0" w:space="0" w:color="auto"/>
        <w:left w:val="none" w:sz="0" w:space="0" w:color="auto"/>
        <w:bottom w:val="none" w:sz="0" w:space="0" w:color="auto"/>
        <w:right w:val="none" w:sz="0" w:space="0" w:color="auto"/>
      </w:divBdr>
    </w:div>
    <w:div w:id="1707833633">
      <w:bodyDiv w:val="1"/>
      <w:marLeft w:val="0"/>
      <w:marRight w:val="0"/>
      <w:marTop w:val="0"/>
      <w:marBottom w:val="0"/>
      <w:divBdr>
        <w:top w:val="none" w:sz="0" w:space="0" w:color="auto"/>
        <w:left w:val="none" w:sz="0" w:space="0" w:color="auto"/>
        <w:bottom w:val="none" w:sz="0" w:space="0" w:color="auto"/>
        <w:right w:val="none" w:sz="0" w:space="0" w:color="auto"/>
      </w:divBdr>
      <w:divsChild>
        <w:div w:id="8605928">
          <w:marLeft w:val="0"/>
          <w:marRight w:val="0"/>
          <w:marTop w:val="0"/>
          <w:marBottom w:val="0"/>
          <w:divBdr>
            <w:top w:val="none" w:sz="0" w:space="0" w:color="auto"/>
            <w:left w:val="none" w:sz="0" w:space="0" w:color="auto"/>
            <w:bottom w:val="none" w:sz="0" w:space="0" w:color="auto"/>
            <w:right w:val="none" w:sz="0" w:space="0" w:color="auto"/>
          </w:divBdr>
        </w:div>
      </w:divsChild>
    </w:div>
    <w:div w:id="2035184776">
      <w:bodyDiv w:val="1"/>
      <w:marLeft w:val="0"/>
      <w:marRight w:val="0"/>
      <w:marTop w:val="0"/>
      <w:marBottom w:val="0"/>
      <w:divBdr>
        <w:top w:val="none" w:sz="0" w:space="0" w:color="auto"/>
        <w:left w:val="none" w:sz="0" w:space="0" w:color="auto"/>
        <w:bottom w:val="none" w:sz="0" w:space="0" w:color="auto"/>
        <w:right w:val="none" w:sz="0" w:space="0" w:color="auto"/>
      </w:divBdr>
    </w:div>
    <w:div w:id="2103984164">
      <w:bodyDiv w:val="1"/>
      <w:marLeft w:val="0"/>
      <w:marRight w:val="0"/>
      <w:marTop w:val="0"/>
      <w:marBottom w:val="0"/>
      <w:divBdr>
        <w:top w:val="none" w:sz="0" w:space="0" w:color="auto"/>
        <w:left w:val="none" w:sz="0" w:space="0" w:color="auto"/>
        <w:bottom w:val="none" w:sz="0" w:space="0" w:color="auto"/>
        <w:right w:val="none" w:sz="0" w:space="0" w:color="auto"/>
      </w:divBdr>
    </w:div>
    <w:div w:id="213355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0.jpeg"/><Relationship Id="rId21" Type="http://schemas.openxmlformats.org/officeDocument/2006/relationships/image" Target="media/image15.jpeg"/><Relationship Id="rId34" Type="http://schemas.openxmlformats.org/officeDocument/2006/relationships/image" Target="media/image25.jpeg"/><Relationship Id="rId42" Type="http://schemas.openxmlformats.org/officeDocument/2006/relationships/image" Target="media/image33.jpe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yperlink" Target="https://platformazakupowa.pl/pn/powiat_kolbuszowski" TargetMode="External"/><Relationship Id="rId36" Type="http://schemas.openxmlformats.org/officeDocument/2006/relationships/image" Target="media/image27.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2.jpe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mailto:g.jaje@kolbuszowski.pl" TargetMode="External"/><Relationship Id="rId30" Type="http://schemas.openxmlformats.org/officeDocument/2006/relationships/hyperlink" Target="https://komentarzpzp.pl/strona-glowna/dzial-iii/rozdzial-4/oddzial-1/art-280" TargetMode="External"/><Relationship Id="rId35" Type="http://schemas.openxmlformats.org/officeDocument/2006/relationships/image" Target="media/image26.jpeg"/><Relationship Id="rId43" Type="http://schemas.openxmlformats.org/officeDocument/2006/relationships/footer" Target="footer1.xml"/><Relationship Id="rId8" Type="http://schemas.openxmlformats.org/officeDocument/2006/relationships/image" Target="media/image2.emf"/><Relationship Id="rId3"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fontTable" Target="fontTable.xml"/><Relationship Id="rId20" Type="http://schemas.openxmlformats.org/officeDocument/2006/relationships/image" Target="media/image14.jpeg"/><Relationship Id="rId41" Type="http://schemas.openxmlformats.org/officeDocument/2006/relationships/image" Target="media/image3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27344-1640-42F2-B197-B18766EA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58</Pages>
  <Words>13784</Words>
  <Characters>82709</Characters>
  <Application>Microsoft Office Word</Application>
  <DocSecurity>0</DocSecurity>
  <Lines>689</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Dorota2</dc:creator>
  <cp:lastModifiedBy>Dorota Dworak</cp:lastModifiedBy>
  <cp:revision>5</cp:revision>
  <cp:lastPrinted>2024-06-12T12:12:00Z</cp:lastPrinted>
  <dcterms:created xsi:type="dcterms:W3CDTF">2024-07-08T11:53:00Z</dcterms:created>
  <dcterms:modified xsi:type="dcterms:W3CDTF">2024-07-10T08:43:00Z</dcterms:modified>
</cp:coreProperties>
</file>