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ADA1462" w:rsidR="00C342C2" w:rsidRPr="008E2A0F" w:rsidRDefault="00C342C2"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ZAMAWIAJĄCY</w:t>
      </w:r>
    </w:p>
    <w:p w14:paraId="4B4CD11D" w14:textId="77777777" w:rsidR="00C342C2" w:rsidRPr="008E2A0F" w:rsidRDefault="00C342C2" w:rsidP="008E2A0F">
      <w:pPr>
        <w:suppressAutoHyphens/>
        <w:jc w:val="center"/>
        <w:rPr>
          <w:rFonts w:eastAsia="Andale Sans UI"/>
          <w:b/>
          <w:bCs/>
          <w:kern w:val="2"/>
          <w:sz w:val="22"/>
          <w:szCs w:val="22"/>
          <w:lang w:eastAsia="zh-CN" w:bidi="en-US"/>
        </w:rPr>
      </w:pPr>
    </w:p>
    <w:p w14:paraId="55EDBE9D" w14:textId="55B4C240" w:rsidR="00BA06F4" w:rsidRPr="008E2A0F" w:rsidRDefault="00BA06F4"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GMINA PSARY</w:t>
      </w:r>
    </w:p>
    <w:p w14:paraId="1CB663CE"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42-512 Psary</w:t>
      </w:r>
    </w:p>
    <w:p w14:paraId="1C1F965A"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ul. Malinowicka 4</w:t>
      </w:r>
    </w:p>
    <w:p w14:paraId="02D7BD3C" w14:textId="265265FF" w:rsidR="00BA06F4" w:rsidRPr="008E2A0F" w:rsidRDefault="00BA06F4" w:rsidP="008E2A0F">
      <w:pPr>
        <w:suppressAutoHyphens/>
        <w:jc w:val="center"/>
        <w:rPr>
          <w:sz w:val="22"/>
          <w:szCs w:val="22"/>
        </w:rPr>
      </w:pPr>
      <w:r w:rsidRPr="008E2A0F">
        <w:rPr>
          <w:rFonts w:eastAsia="Andale Sans UI"/>
          <w:b/>
          <w:bCs/>
          <w:sz w:val="22"/>
          <w:szCs w:val="22"/>
          <w:lang w:bidi="en-US"/>
        </w:rPr>
        <w:t>woj. Śląskie</w:t>
      </w:r>
    </w:p>
    <w:p w14:paraId="298365AA" w14:textId="421FAAC6" w:rsidR="00BA06F4" w:rsidRPr="008E2A0F" w:rsidRDefault="00BA06F4" w:rsidP="008E2A0F">
      <w:pPr>
        <w:suppressAutoHyphens/>
        <w:jc w:val="center"/>
        <w:rPr>
          <w:sz w:val="22"/>
          <w:szCs w:val="22"/>
        </w:rPr>
      </w:pPr>
      <w:r w:rsidRPr="008E2A0F">
        <w:rPr>
          <w:rFonts w:eastAsia="Andale Sans UI"/>
          <w:sz w:val="22"/>
          <w:szCs w:val="22"/>
          <w:lang w:bidi="en-US"/>
        </w:rPr>
        <w:t>Regon: 276258167,</w:t>
      </w:r>
    </w:p>
    <w:p w14:paraId="30DFED73" w14:textId="77777777" w:rsidR="00BA06F4" w:rsidRPr="008E2A0F" w:rsidRDefault="00BA06F4" w:rsidP="008E2A0F">
      <w:pPr>
        <w:suppressAutoHyphens/>
        <w:jc w:val="center"/>
        <w:rPr>
          <w:sz w:val="22"/>
          <w:szCs w:val="22"/>
        </w:rPr>
      </w:pPr>
      <w:r w:rsidRPr="008E2A0F">
        <w:rPr>
          <w:rFonts w:eastAsia="Andale Sans UI"/>
          <w:sz w:val="22"/>
          <w:szCs w:val="22"/>
          <w:lang w:bidi="en-US"/>
        </w:rPr>
        <w:t>NIP:  625-244-67-73</w:t>
      </w:r>
    </w:p>
    <w:p w14:paraId="19A51239" w14:textId="53E73E2D" w:rsidR="00BA06F4" w:rsidRPr="008E2A0F" w:rsidRDefault="00BA06F4" w:rsidP="008E2A0F">
      <w:pPr>
        <w:suppressAutoHyphens/>
        <w:jc w:val="center"/>
        <w:rPr>
          <w:sz w:val="22"/>
          <w:szCs w:val="22"/>
        </w:rPr>
      </w:pPr>
      <w:r w:rsidRPr="008E2A0F">
        <w:rPr>
          <w:rFonts w:eastAsia="Andale Sans UI"/>
          <w:sz w:val="22"/>
          <w:szCs w:val="22"/>
          <w:lang w:bidi="en-US"/>
        </w:rPr>
        <w:t>Tel. 32 294 49 21</w:t>
      </w:r>
    </w:p>
    <w:p w14:paraId="6CB8C615" w14:textId="694932CA" w:rsidR="00BA06F4" w:rsidRPr="008E2A0F" w:rsidRDefault="00BA06F4" w:rsidP="008E2A0F">
      <w:pPr>
        <w:suppressAutoHyphens/>
        <w:ind w:right="28"/>
        <w:jc w:val="center"/>
        <w:rPr>
          <w:strike/>
          <w:sz w:val="22"/>
          <w:szCs w:val="22"/>
          <w:lang w:val="en-US"/>
        </w:rPr>
      </w:pPr>
      <w:r w:rsidRPr="008E2A0F">
        <w:rPr>
          <w:rFonts w:eastAsia="Andale Sans UI"/>
          <w:b/>
          <w:color w:val="0000FF"/>
          <w:sz w:val="22"/>
          <w:szCs w:val="22"/>
          <w:u w:val="single"/>
          <w:lang w:val="en-US" w:bidi="en-US"/>
        </w:rPr>
        <w:t xml:space="preserve">e-mail: </w:t>
      </w:r>
      <w:hyperlink r:id="rId8">
        <w:r w:rsidRPr="008E2A0F">
          <w:rPr>
            <w:rFonts w:eastAsia="Andale Sans UI"/>
            <w:b/>
            <w:color w:val="0000FF"/>
            <w:sz w:val="22"/>
            <w:szCs w:val="22"/>
            <w:u w:val="single"/>
            <w:lang w:val="en-US" w:bidi="en-US"/>
          </w:rPr>
          <w:t>urzad@psary.pl</w:t>
        </w:r>
      </w:hyperlink>
    </w:p>
    <w:p w14:paraId="0794085F" w14:textId="77777777" w:rsidR="00BA06F4" w:rsidRPr="008E2A0F" w:rsidRDefault="000960CE" w:rsidP="008E2A0F">
      <w:pPr>
        <w:suppressAutoHyphens/>
        <w:jc w:val="center"/>
        <w:rPr>
          <w:sz w:val="22"/>
          <w:szCs w:val="22"/>
          <w:lang w:val="en-US"/>
        </w:rPr>
      </w:pPr>
      <w:hyperlink r:id="rId9">
        <w:r w:rsidR="00BA06F4" w:rsidRPr="008E2A0F">
          <w:rPr>
            <w:rFonts w:eastAsia="Andale Sans UI"/>
            <w:color w:val="0000FF"/>
            <w:sz w:val="22"/>
            <w:szCs w:val="22"/>
            <w:u w:val="single"/>
            <w:lang w:val="en-US" w:bidi="en-US"/>
          </w:rPr>
          <w:t>http://www.psary.pl</w:t>
        </w:r>
      </w:hyperlink>
    </w:p>
    <w:p w14:paraId="5511D7FD" w14:textId="77777777" w:rsidR="00BA06F4" w:rsidRPr="008E2A0F" w:rsidRDefault="00BA06F4" w:rsidP="008E2A0F">
      <w:pPr>
        <w:suppressAutoHyphens/>
        <w:jc w:val="center"/>
        <w:rPr>
          <w:sz w:val="22"/>
          <w:szCs w:val="22"/>
          <w:lang w:val="en-US"/>
        </w:rPr>
      </w:pPr>
      <w:r w:rsidRPr="008E2A0F">
        <w:rPr>
          <w:rFonts w:eastAsia="Andale Sans UI"/>
          <w:color w:val="0000FF"/>
          <w:sz w:val="22"/>
          <w:szCs w:val="22"/>
          <w:u w:val="single"/>
          <w:lang w:val="en-US" w:bidi="en-US"/>
        </w:rPr>
        <w:t>http://www.bip.psary.pl</w:t>
      </w:r>
    </w:p>
    <w:p w14:paraId="2897D695" w14:textId="77777777" w:rsidR="00BA06F4" w:rsidRPr="008E2A0F" w:rsidRDefault="00BA06F4" w:rsidP="008E2A0F">
      <w:pPr>
        <w:suppressAutoHyphens/>
        <w:jc w:val="both"/>
        <w:rPr>
          <w:rFonts w:eastAsia="Andale Sans UI"/>
          <w:color w:val="0000FF"/>
          <w:sz w:val="22"/>
          <w:szCs w:val="22"/>
          <w:u w:val="single"/>
          <w:lang w:val="en-US" w:bidi="en-US"/>
        </w:rPr>
      </w:pPr>
    </w:p>
    <w:p w14:paraId="640FEB84" w14:textId="7CE775C8" w:rsidR="00BA06F4" w:rsidRPr="008E2A0F" w:rsidRDefault="000960CE" w:rsidP="008E2A0F">
      <w:pPr>
        <w:suppressAutoHyphens/>
        <w:jc w:val="center"/>
        <w:rPr>
          <w:rFonts w:eastAsia="Andale Sans UI"/>
          <w:bCs/>
          <w:color w:val="000080"/>
          <w:sz w:val="22"/>
          <w:szCs w:val="22"/>
          <w:u w:val="single"/>
          <w:lang w:val="en-US" w:bidi="en-US"/>
        </w:rPr>
      </w:pPr>
      <w:hyperlink r:id="rId10">
        <w:r w:rsidR="00BA06F4" w:rsidRPr="008E2A0F">
          <w:rPr>
            <w:rFonts w:eastAsia="Andale Sans UI"/>
            <w:b/>
            <w:i/>
            <w:iCs/>
            <w:color w:val="0000FF"/>
            <w:sz w:val="22"/>
            <w:szCs w:val="22"/>
            <w:u w:val="single"/>
            <w:lang w:val="en-US" w:bidi="en-US"/>
          </w:rPr>
          <w:t>https://platformazakupowa.pl/pn/psary</w:t>
        </w:r>
      </w:hyperlink>
      <w:r w:rsidR="00BA06F4" w:rsidRPr="008E2A0F">
        <w:rPr>
          <w:rFonts w:eastAsia="Andale Sans UI"/>
          <w:bCs/>
          <w:color w:val="000080"/>
          <w:sz w:val="22"/>
          <w:szCs w:val="22"/>
          <w:u w:val="single"/>
          <w:lang w:val="en-US" w:bidi="en-US"/>
        </w:rPr>
        <w:t xml:space="preserve"> </w:t>
      </w:r>
      <w:r w:rsidR="003E1EE5" w:rsidRPr="008E2A0F">
        <w:rPr>
          <w:rFonts w:eastAsia="Andale Sans UI"/>
          <w:bCs/>
          <w:color w:val="000080"/>
          <w:sz w:val="22"/>
          <w:szCs w:val="22"/>
          <w:u w:val="single"/>
          <w:lang w:val="en-US" w:bidi="en-US"/>
        </w:rPr>
        <w:t>-</w:t>
      </w:r>
    </w:p>
    <w:p w14:paraId="6FA3A91D" w14:textId="77777777" w:rsidR="00BA06F4" w:rsidRPr="008E2A0F" w:rsidRDefault="00BA06F4" w:rsidP="008E2A0F">
      <w:pPr>
        <w:suppressAutoHyphens/>
        <w:jc w:val="both"/>
        <w:rPr>
          <w:sz w:val="22"/>
          <w:szCs w:val="22"/>
          <w:lang w:val="en-US"/>
        </w:rPr>
      </w:pPr>
    </w:p>
    <w:p w14:paraId="51CB1B8A" w14:textId="19E950E9" w:rsidR="00BA06F4" w:rsidRPr="008E2A0F" w:rsidRDefault="00BA06F4" w:rsidP="008E2A0F">
      <w:pPr>
        <w:suppressAutoHyphens/>
        <w:jc w:val="both"/>
        <w:rPr>
          <w:sz w:val="22"/>
          <w:szCs w:val="22"/>
        </w:rPr>
      </w:pPr>
      <w:r w:rsidRPr="008E2A0F">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8E2A0F" w:rsidRDefault="00BA06F4" w:rsidP="008E2A0F">
      <w:pPr>
        <w:ind w:right="28"/>
        <w:jc w:val="both"/>
        <w:rPr>
          <w:b/>
          <w:sz w:val="22"/>
          <w:szCs w:val="22"/>
        </w:rPr>
      </w:pPr>
    </w:p>
    <w:p w14:paraId="1F1CDC2D" w14:textId="77777777" w:rsidR="00BA06F4" w:rsidRPr="008E2A0F" w:rsidRDefault="00BA06F4" w:rsidP="008E2A0F">
      <w:pPr>
        <w:ind w:right="28"/>
        <w:jc w:val="both"/>
        <w:rPr>
          <w:b/>
          <w:sz w:val="22"/>
          <w:szCs w:val="22"/>
        </w:rPr>
      </w:pPr>
    </w:p>
    <w:p w14:paraId="34A01173" w14:textId="77777777" w:rsidR="000C788C" w:rsidRPr="008E2A0F" w:rsidRDefault="000C788C" w:rsidP="008E2A0F">
      <w:pPr>
        <w:jc w:val="both"/>
        <w:rPr>
          <w:sz w:val="22"/>
          <w:szCs w:val="22"/>
        </w:rPr>
      </w:pPr>
    </w:p>
    <w:p w14:paraId="1820CDEB" w14:textId="6CF7A860" w:rsidR="00BA06F4" w:rsidRPr="008E2A0F" w:rsidRDefault="00BA06F4" w:rsidP="008B5CD5">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SPECYFIKACJA WARUNKÓW ZAMÓWIENIA</w:t>
      </w:r>
    </w:p>
    <w:p w14:paraId="74036934" w14:textId="5C7157D7" w:rsidR="00C342C2" w:rsidRPr="008E2A0F" w:rsidRDefault="00C342C2" w:rsidP="008B5CD5">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DLA ZAMÓWIENIA O NAZWIE</w:t>
      </w:r>
    </w:p>
    <w:p w14:paraId="3D887442" w14:textId="77777777" w:rsidR="00BA06F4" w:rsidRPr="008E2A0F"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5C7E51" w:rsidRPr="008E2A0F" w14:paraId="1A117A9B" w14:textId="77777777" w:rsidTr="00A42F04">
        <w:tc>
          <w:tcPr>
            <w:tcW w:w="7823" w:type="dxa"/>
            <w:gridSpan w:val="2"/>
          </w:tcPr>
          <w:p w14:paraId="38211428" w14:textId="77777777" w:rsidR="007033A6" w:rsidRPr="007033A6" w:rsidRDefault="007033A6" w:rsidP="0070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 w:val="22"/>
                <w:szCs w:val="22"/>
                <w:lang w:eastAsia="zh-CN"/>
              </w:rPr>
            </w:pPr>
            <w:bookmarkStart w:id="0" w:name="_Hlk78575119"/>
            <w:r w:rsidRPr="007033A6">
              <w:rPr>
                <w:rFonts w:eastAsia="Arial"/>
                <w:b/>
                <w:sz w:val="22"/>
                <w:szCs w:val="22"/>
                <w:lang w:eastAsia="zh-CN"/>
              </w:rPr>
              <w:t>„</w:t>
            </w:r>
            <w:r w:rsidRPr="007033A6">
              <w:rPr>
                <w:b/>
                <w:sz w:val="22"/>
                <w:szCs w:val="22"/>
                <w:lang w:eastAsia="zh-CN"/>
              </w:rPr>
              <w:t>Termomodernizacja budynku byłej szkoły w Górze Siewierskiej</w:t>
            </w:r>
            <w:r w:rsidRPr="007033A6">
              <w:rPr>
                <w:rFonts w:eastAsia="Arial"/>
                <w:b/>
                <w:sz w:val="22"/>
                <w:szCs w:val="22"/>
                <w:lang w:eastAsia="zh-CN"/>
              </w:rPr>
              <w:t>”</w:t>
            </w:r>
          </w:p>
          <w:bookmarkEnd w:id="0"/>
          <w:p w14:paraId="2762F303" w14:textId="1D410ED6" w:rsidR="00C342C2" w:rsidRPr="007033A6" w:rsidRDefault="00C342C2" w:rsidP="0070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2"/>
                <w:szCs w:val="22"/>
                <w:lang w:eastAsia="zh-CN"/>
              </w:rPr>
            </w:pPr>
          </w:p>
        </w:tc>
      </w:tr>
      <w:tr w:rsidR="005C7E51" w:rsidRPr="008E2A0F" w14:paraId="4E7F2AB7" w14:textId="77777777" w:rsidTr="00AE484F">
        <w:tc>
          <w:tcPr>
            <w:tcW w:w="2376" w:type="dxa"/>
          </w:tcPr>
          <w:p w14:paraId="2B994ED9"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8E2A0F" w:rsidRDefault="00BA06F4" w:rsidP="008E2A0F">
            <w:pPr>
              <w:widowControl w:val="0"/>
              <w:autoSpaceDE w:val="0"/>
              <w:autoSpaceDN w:val="0"/>
              <w:jc w:val="both"/>
              <w:rPr>
                <w:rFonts w:eastAsia="TeXGyrePagella"/>
                <w:sz w:val="22"/>
                <w:szCs w:val="22"/>
                <w:lang w:eastAsia="en-US"/>
              </w:rPr>
            </w:pPr>
          </w:p>
        </w:tc>
      </w:tr>
      <w:tr w:rsidR="005C7E51" w:rsidRPr="008E2A0F" w14:paraId="00FC2649" w14:textId="77777777" w:rsidTr="00AE484F">
        <w:tc>
          <w:tcPr>
            <w:tcW w:w="2376" w:type="dxa"/>
          </w:tcPr>
          <w:p w14:paraId="7F967B47" w14:textId="63DBAFFE" w:rsidR="00BA06F4" w:rsidRPr="008E2A0F" w:rsidRDefault="00BA06F4" w:rsidP="008E2A0F">
            <w:pPr>
              <w:widowControl w:val="0"/>
              <w:autoSpaceDE w:val="0"/>
              <w:autoSpaceDN w:val="0"/>
              <w:jc w:val="both"/>
              <w:rPr>
                <w:rFonts w:eastAsia="TeXGyrePagella"/>
                <w:sz w:val="22"/>
                <w:szCs w:val="22"/>
                <w:lang w:eastAsia="en-US"/>
              </w:rPr>
            </w:pPr>
            <w:r w:rsidRPr="008E2A0F">
              <w:rPr>
                <w:rFonts w:eastAsia="TeXGyrePagella"/>
                <w:b/>
                <w:sz w:val="22"/>
                <w:szCs w:val="22"/>
                <w:lang w:eastAsia="en-US"/>
              </w:rPr>
              <w:t>Tryb postępowania:</w:t>
            </w:r>
          </w:p>
        </w:tc>
        <w:tc>
          <w:tcPr>
            <w:tcW w:w="5447" w:type="dxa"/>
          </w:tcPr>
          <w:p w14:paraId="6B1A30A9" w14:textId="16AB0451" w:rsidR="00BA06F4" w:rsidRPr="008E2A0F" w:rsidRDefault="00BA06F4" w:rsidP="008E2A0F">
            <w:pPr>
              <w:widowControl w:val="0"/>
              <w:autoSpaceDE w:val="0"/>
              <w:autoSpaceDN w:val="0"/>
              <w:ind w:left="31" w:right="133"/>
              <w:jc w:val="both"/>
              <w:rPr>
                <w:rFonts w:eastAsia="TeXGyrePagella"/>
                <w:sz w:val="22"/>
                <w:szCs w:val="22"/>
                <w:lang w:eastAsia="en-US"/>
              </w:rPr>
            </w:pPr>
            <w:r w:rsidRPr="008E2A0F">
              <w:rPr>
                <w:rFonts w:eastAsia="TeXGyrePagella"/>
                <w:sz w:val="22"/>
                <w:szCs w:val="22"/>
                <w:lang w:eastAsia="en-US"/>
              </w:rPr>
              <w:t xml:space="preserve">tryb podstawowy </w:t>
            </w:r>
            <w:r w:rsidR="000E5577" w:rsidRPr="008E2A0F">
              <w:rPr>
                <w:rFonts w:eastAsia="TeXGyrePagella"/>
                <w:sz w:val="22"/>
                <w:szCs w:val="22"/>
                <w:lang w:eastAsia="en-US"/>
              </w:rPr>
              <w:t xml:space="preserve">z możliwością </w:t>
            </w:r>
            <w:r w:rsidRPr="008E2A0F">
              <w:rPr>
                <w:rFonts w:eastAsia="TeXGyrePagella"/>
                <w:sz w:val="22"/>
                <w:szCs w:val="22"/>
                <w:lang w:eastAsia="en-US"/>
              </w:rPr>
              <w:t>negocjacji</w:t>
            </w:r>
            <w:r w:rsidR="000E5577" w:rsidRPr="008E2A0F">
              <w:rPr>
                <w:rFonts w:eastAsia="TeXGyrePagella"/>
                <w:sz w:val="22"/>
                <w:szCs w:val="22"/>
                <w:lang w:eastAsia="en-US"/>
              </w:rPr>
              <w:t xml:space="preserve"> art. 275 pkt 2 ustawy,</w:t>
            </w:r>
            <w:r w:rsidRPr="008E2A0F">
              <w:rPr>
                <w:rFonts w:eastAsia="TeXGyrePagella"/>
                <w:sz w:val="22"/>
                <w:szCs w:val="22"/>
                <w:lang w:eastAsia="en-US"/>
              </w:rPr>
              <w:t xml:space="preserve"> o wartości</w:t>
            </w:r>
            <w:r w:rsidR="000E5577" w:rsidRPr="008E2A0F">
              <w:rPr>
                <w:rFonts w:eastAsia="TeXGyrePagella"/>
                <w:sz w:val="22"/>
                <w:szCs w:val="22"/>
                <w:lang w:eastAsia="en-US"/>
              </w:rPr>
              <w:t xml:space="preserve"> </w:t>
            </w:r>
            <w:r w:rsidRPr="008E2A0F">
              <w:rPr>
                <w:rFonts w:eastAsia="TeXGyrePagella"/>
                <w:sz w:val="22"/>
                <w:szCs w:val="22"/>
                <w:lang w:eastAsia="en-US"/>
              </w:rPr>
              <w:t>zamówienia</w:t>
            </w:r>
            <w:r w:rsidR="000E5577" w:rsidRPr="008E2A0F">
              <w:rPr>
                <w:rFonts w:eastAsia="TeXGyrePagella"/>
                <w:sz w:val="22"/>
                <w:szCs w:val="22"/>
                <w:lang w:eastAsia="en-US"/>
              </w:rPr>
              <w:t xml:space="preserve"> </w:t>
            </w:r>
            <w:r w:rsidRPr="008E2A0F">
              <w:rPr>
                <w:rFonts w:eastAsia="TeXGyrePagella"/>
                <w:sz w:val="22"/>
                <w:szCs w:val="22"/>
                <w:lang w:eastAsia="en-US"/>
              </w:rPr>
              <w:t>nie przekraczającej progów</w:t>
            </w:r>
            <w:r w:rsidRPr="008E2A0F">
              <w:rPr>
                <w:rFonts w:eastAsia="TeXGyrePagella"/>
                <w:spacing w:val="-11"/>
                <w:sz w:val="22"/>
                <w:szCs w:val="22"/>
                <w:lang w:eastAsia="en-US"/>
              </w:rPr>
              <w:t xml:space="preserve"> </w:t>
            </w:r>
            <w:r w:rsidRPr="008E2A0F">
              <w:rPr>
                <w:rFonts w:eastAsia="TeXGyrePagella"/>
                <w:sz w:val="22"/>
                <w:szCs w:val="22"/>
                <w:lang w:eastAsia="en-US"/>
              </w:rPr>
              <w:t>unijnych</w:t>
            </w:r>
            <w:r w:rsidRPr="008E2A0F">
              <w:rPr>
                <w:rFonts w:eastAsia="TeXGyrePagella"/>
                <w:spacing w:val="-9"/>
                <w:sz w:val="22"/>
                <w:szCs w:val="22"/>
                <w:lang w:eastAsia="en-US"/>
              </w:rPr>
              <w:t xml:space="preserve"> </w:t>
            </w:r>
            <w:r w:rsidRPr="008E2A0F">
              <w:rPr>
                <w:rFonts w:eastAsia="TeXGyrePagella"/>
                <w:sz w:val="22"/>
                <w:szCs w:val="22"/>
                <w:lang w:eastAsia="en-US"/>
              </w:rPr>
              <w:t>o</w:t>
            </w:r>
            <w:r w:rsidRPr="008E2A0F">
              <w:rPr>
                <w:rFonts w:eastAsia="TeXGyrePagella"/>
                <w:spacing w:val="-11"/>
                <w:sz w:val="22"/>
                <w:szCs w:val="22"/>
                <w:lang w:eastAsia="en-US"/>
              </w:rPr>
              <w:t xml:space="preserve"> </w:t>
            </w:r>
            <w:r w:rsidRPr="008E2A0F">
              <w:rPr>
                <w:rFonts w:eastAsia="TeXGyrePagella"/>
                <w:sz w:val="22"/>
                <w:szCs w:val="22"/>
                <w:lang w:eastAsia="en-US"/>
              </w:rPr>
              <w:t>jakich</w:t>
            </w:r>
            <w:r w:rsidRPr="008E2A0F">
              <w:rPr>
                <w:rFonts w:eastAsia="TeXGyrePagella"/>
                <w:spacing w:val="-11"/>
                <w:sz w:val="22"/>
                <w:szCs w:val="22"/>
                <w:lang w:eastAsia="en-US"/>
              </w:rPr>
              <w:t xml:space="preserve"> </w:t>
            </w:r>
            <w:r w:rsidRPr="008E2A0F">
              <w:rPr>
                <w:rFonts w:eastAsia="TeXGyrePagella"/>
                <w:sz w:val="22"/>
                <w:szCs w:val="22"/>
                <w:lang w:eastAsia="en-US"/>
              </w:rPr>
              <w:t>stanowi</w:t>
            </w:r>
            <w:r w:rsidRPr="008E2A0F">
              <w:rPr>
                <w:rFonts w:eastAsia="TeXGyrePagella"/>
                <w:spacing w:val="-9"/>
                <w:sz w:val="22"/>
                <w:szCs w:val="22"/>
                <w:lang w:eastAsia="en-US"/>
              </w:rPr>
              <w:t xml:space="preserve"> </w:t>
            </w:r>
            <w:r w:rsidRPr="008E2A0F">
              <w:rPr>
                <w:rFonts w:eastAsia="TeXGyrePagella"/>
                <w:sz w:val="22"/>
                <w:szCs w:val="22"/>
                <w:lang w:eastAsia="en-US"/>
              </w:rPr>
              <w:t>art.</w:t>
            </w:r>
            <w:r w:rsidRPr="008E2A0F">
              <w:rPr>
                <w:rFonts w:eastAsia="TeXGyrePagella"/>
                <w:spacing w:val="-11"/>
                <w:sz w:val="22"/>
                <w:szCs w:val="22"/>
                <w:lang w:eastAsia="en-US"/>
              </w:rPr>
              <w:t xml:space="preserve"> </w:t>
            </w:r>
            <w:r w:rsidRPr="008E2A0F">
              <w:rPr>
                <w:rFonts w:eastAsia="TeXGyrePagella"/>
                <w:sz w:val="22"/>
                <w:szCs w:val="22"/>
                <w:lang w:eastAsia="en-US"/>
              </w:rPr>
              <w:t>3</w:t>
            </w:r>
            <w:r w:rsidRPr="008E2A0F">
              <w:rPr>
                <w:rFonts w:eastAsia="TeXGyrePagella"/>
                <w:spacing w:val="-12"/>
                <w:sz w:val="22"/>
                <w:szCs w:val="22"/>
                <w:lang w:eastAsia="en-US"/>
              </w:rPr>
              <w:t xml:space="preserve"> </w:t>
            </w:r>
            <w:r w:rsidRPr="008E2A0F">
              <w:rPr>
                <w:rFonts w:eastAsia="TeXGyrePagella"/>
                <w:sz w:val="22"/>
                <w:szCs w:val="22"/>
                <w:lang w:eastAsia="en-US"/>
              </w:rPr>
              <w:t>ustawy</w:t>
            </w:r>
            <w:r w:rsidRPr="008E2A0F">
              <w:rPr>
                <w:rFonts w:eastAsia="TeXGyrePagella"/>
                <w:spacing w:val="-12"/>
                <w:sz w:val="22"/>
                <w:szCs w:val="22"/>
                <w:lang w:eastAsia="en-US"/>
              </w:rPr>
              <w:t xml:space="preserve"> </w:t>
            </w:r>
            <w:r w:rsidRPr="008E2A0F">
              <w:rPr>
                <w:rFonts w:eastAsia="TeXGyrePagella"/>
                <w:sz w:val="22"/>
                <w:szCs w:val="22"/>
                <w:lang w:eastAsia="en-US"/>
              </w:rPr>
              <w:t>z</w:t>
            </w:r>
            <w:r w:rsidRPr="008E2A0F">
              <w:rPr>
                <w:rFonts w:eastAsia="TeXGyrePagella"/>
                <w:spacing w:val="-11"/>
                <w:sz w:val="22"/>
                <w:szCs w:val="22"/>
                <w:lang w:eastAsia="en-US"/>
              </w:rPr>
              <w:t xml:space="preserve"> </w:t>
            </w:r>
            <w:r w:rsidRPr="008E2A0F">
              <w:rPr>
                <w:rFonts w:eastAsia="TeXGyrePagella"/>
                <w:sz w:val="22"/>
                <w:szCs w:val="22"/>
                <w:lang w:eastAsia="en-US"/>
              </w:rPr>
              <w:t>11 września</w:t>
            </w:r>
            <w:r w:rsidRPr="008E2A0F">
              <w:rPr>
                <w:rFonts w:eastAsia="TeXGyrePagella"/>
                <w:spacing w:val="-10"/>
                <w:sz w:val="22"/>
                <w:szCs w:val="22"/>
                <w:lang w:eastAsia="en-US"/>
              </w:rPr>
              <w:t xml:space="preserve"> </w:t>
            </w:r>
            <w:r w:rsidRPr="008E2A0F">
              <w:rPr>
                <w:rFonts w:eastAsia="TeXGyrePagella"/>
                <w:sz w:val="22"/>
                <w:szCs w:val="22"/>
                <w:lang w:eastAsia="en-US"/>
              </w:rPr>
              <w:t>2019</w:t>
            </w:r>
            <w:r w:rsidRPr="008E2A0F">
              <w:rPr>
                <w:rFonts w:eastAsia="TeXGyrePagella"/>
                <w:spacing w:val="-10"/>
                <w:sz w:val="22"/>
                <w:szCs w:val="22"/>
                <w:lang w:eastAsia="en-US"/>
              </w:rPr>
              <w:t xml:space="preserve"> </w:t>
            </w:r>
            <w:r w:rsidRPr="008E2A0F">
              <w:rPr>
                <w:rFonts w:eastAsia="TeXGyrePagella"/>
                <w:sz w:val="22"/>
                <w:szCs w:val="22"/>
                <w:lang w:eastAsia="en-US"/>
              </w:rPr>
              <w:t>r.</w:t>
            </w:r>
            <w:r w:rsidRPr="008E2A0F">
              <w:rPr>
                <w:rFonts w:eastAsia="TeXGyrePagella"/>
                <w:spacing w:val="-11"/>
                <w:sz w:val="22"/>
                <w:szCs w:val="22"/>
                <w:lang w:eastAsia="en-US"/>
              </w:rPr>
              <w:t xml:space="preserve"> </w:t>
            </w:r>
            <w:r w:rsidRPr="008E2A0F">
              <w:rPr>
                <w:rFonts w:eastAsia="TeXGyrePagella"/>
                <w:sz w:val="22"/>
                <w:szCs w:val="22"/>
                <w:lang w:eastAsia="en-US"/>
              </w:rPr>
              <w:t>-</w:t>
            </w:r>
            <w:r w:rsidRPr="008E2A0F">
              <w:rPr>
                <w:rFonts w:eastAsia="TeXGyrePagella"/>
                <w:spacing w:val="-10"/>
                <w:sz w:val="22"/>
                <w:szCs w:val="22"/>
                <w:lang w:eastAsia="en-US"/>
              </w:rPr>
              <w:t xml:space="preserve"> </w:t>
            </w:r>
            <w:r w:rsidRPr="008E2A0F">
              <w:rPr>
                <w:rFonts w:eastAsia="TeXGyrePagella"/>
                <w:sz w:val="22"/>
                <w:szCs w:val="22"/>
                <w:lang w:eastAsia="en-US"/>
              </w:rPr>
              <w:t>Prawo zamówień publicznych (Dz. U. z 20</w:t>
            </w:r>
            <w:r w:rsidR="00993EB3" w:rsidRPr="008E2A0F">
              <w:rPr>
                <w:rFonts w:eastAsia="TeXGyrePagella"/>
                <w:sz w:val="22"/>
                <w:szCs w:val="22"/>
                <w:lang w:eastAsia="en-US"/>
              </w:rPr>
              <w:t>21</w:t>
            </w:r>
            <w:r w:rsidRPr="008E2A0F">
              <w:rPr>
                <w:rFonts w:eastAsia="TeXGyrePagella"/>
                <w:sz w:val="22"/>
                <w:szCs w:val="22"/>
                <w:lang w:eastAsia="en-US"/>
              </w:rPr>
              <w:t xml:space="preserve"> r. poz.</w:t>
            </w:r>
            <w:r w:rsidRPr="008E2A0F">
              <w:rPr>
                <w:rFonts w:eastAsia="TeXGyrePagella"/>
                <w:spacing w:val="-3"/>
                <w:sz w:val="22"/>
                <w:szCs w:val="22"/>
                <w:lang w:eastAsia="en-US"/>
              </w:rPr>
              <w:t xml:space="preserve"> </w:t>
            </w:r>
            <w:r w:rsidR="00993EB3" w:rsidRPr="008E2A0F">
              <w:rPr>
                <w:rFonts w:eastAsia="TeXGyrePagella"/>
                <w:spacing w:val="-3"/>
                <w:sz w:val="22"/>
                <w:szCs w:val="22"/>
                <w:lang w:eastAsia="en-US"/>
              </w:rPr>
              <w:t>1129</w:t>
            </w:r>
            <w:r w:rsidRPr="008E2A0F">
              <w:rPr>
                <w:rFonts w:eastAsia="TeXGyrePagella"/>
                <w:sz w:val="22"/>
                <w:szCs w:val="22"/>
                <w:lang w:eastAsia="en-US"/>
              </w:rPr>
              <w:t>)</w:t>
            </w:r>
          </w:p>
          <w:p w14:paraId="4B0459F7" w14:textId="77777777" w:rsidR="00BA06F4" w:rsidRPr="008E2A0F" w:rsidRDefault="00BA06F4" w:rsidP="008E2A0F">
            <w:pPr>
              <w:widowControl w:val="0"/>
              <w:autoSpaceDE w:val="0"/>
              <w:autoSpaceDN w:val="0"/>
              <w:ind w:left="31"/>
              <w:jc w:val="both"/>
              <w:rPr>
                <w:rFonts w:eastAsia="TeXGyrePagella"/>
                <w:sz w:val="22"/>
                <w:szCs w:val="22"/>
                <w:lang w:eastAsia="en-US"/>
              </w:rPr>
            </w:pPr>
          </w:p>
        </w:tc>
      </w:tr>
      <w:tr w:rsidR="005C7E51" w:rsidRPr="008E2A0F" w14:paraId="4C0EF2A9" w14:textId="77777777" w:rsidTr="00AE484F">
        <w:tc>
          <w:tcPr>
            <w:tcW w:w="2376" w:type="dxa"/>
          </w:tcPr>
          <w:p w14:paraId="645571EB"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8E2A0F" w:rsidRDefault="00BA06F4" w:rsidP="008E2A0F">
            <w:pPr>
              <w:widowControl w:val="0"/>
              <w:autoSpaceDE w:val="0"/>
              <w:autoSpaceDN w:val="0"/>
              <w:jc w:val="both"/>
              <w:rPr>
                <w:rFonts w:eastAsia="TeXGyrePagella"/>
                <w:sz w:val="22"/>
                <w:szCs w:val="22"/>
                <w:lang w:eastAsia="en-US"/>
              </w:rPr>
            </w:pPr>
          </w:p>
        </w:tc>
      </w:tr>
      <w:tr w:rsidR="005C7E51" w:rsidRPr="008E2A0F" w14:paraId="6AB56E45" w14:textId="77777777" w:rsidTr="00AE484F">
        <w:tc>
          <w:tcPr>
            <w:tcW w:w="7823" w:type="dxa"/>
            <w:gridSpan w:val="2"/>
          </w:tcPr>
          <w:p w14:paraId="35D0D725" w14:textId="77777777" w:rsidR="00BA06F4" w:rsidRPr="008E2A0F" w:rsidRDefault="00BA06F4" w:rsidP="008E2A0F">
            <w:pPr>
              <w:widowControl w:val="0"/>
              <w:autoSpaceDE w:val="0"/>
              <w:autoSpaceDN w:val="0"/>
              <w:ind w:left="132" w:right="131"/>
              <w:jc w:val="both"/>
              <w:rPr>
                <w:rFonts w:eastAsia="TeXGyrePagella"/>
                <w:b/>
                <w:bCs/>
                <w:sz w:val="22"/>
                <w:szCs w:val="22"/>
                <w:lang w:eastAsia="en-US"/>
              </w:rPr>
            </w:pPr>
            <w:r w:rsidRPr="008E2A0F">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8E2A0F">
                <w:rPr>
                  <w:rFonts w:eastAsia="TeXGyrePagella"/>
                  <w:b/>
                  <w:bCs/>
                  <w:color w:val="0000FF"/>
                  <w:sz w:val="22"/>
                  <w:szCs w:val="22"/>
                  <w:u w:val="single"/>
                  <w:lang w:eastAsia="en-US"/>
                </w:rPr>
                <w:t>https://platformazakupowa.pl/pn/psary</w:t>
              </w:r>
            </w:hyperlink>
          </w:p>
          <w:p w14:paraId="73C86AC8" w14:textId="77777777" w:rsidR="00BA06F4" w:rsidRPr="008E2A0F" w:rsidRDefault="00BA06F4" w:rsidP="008E2A0F">
            <w:pPr>
              <w:widowControl w:val="0"/>
              <w:autoSpaceDE w:val="0"/>
              <w:autoSpaceDN w:val="0"/>
              <w:jc w:val="both"/>
              <w:rPr>
                <w:rFonts w:eastAsia="TeXGyrePagella"/>
                <w:b/>
                <w:bCs/>
                <w:sz w:val="22"/>
                <w:szCs w:val="22"/>
                <w:lang w:eastAsia="en-US"/>
              </w:rPr>
            </w:pPr>
          </w:p>
        </w:tc>
      </w:tr>
    </w:tbl>
    <w:p w14:paraId="1CED5F50" w14:textId="15369E40" w:rsidR="00BA06F4" w:rsidRDefault="00BA06F4" w:rsidP="008E2A0F">
      <w:pPr>
        <w:widowControl w:val="0"/>
        <w:autoSpaceDE w:val="0"/>
        <w:autoSpaceDN w:val="0"/>
        <w:jc w:val="both"/>
        <w:rPr>
          <w:rFonts w:eastAsia="TeXGyrePagella"/>
          <w:sz w:val="22"/>
          <w:szCs w:val="22"/>
          <w:lang w:eastAsia="en-US"/>
        </w:rPr>
      </w:pPr>
    </w:p>
    <w:p w14:paraId="6B61AA5B" w14:textId="77777777" w:rsidR="00054DEE" w:rsidRPr="008E2A0F" w:rsidRDefault="00054DEE" w:rsidP="008E2A0F">
      <w:pPr>
        <w:widowControl w:val="0"/>
        <w:autoSpaceDE w:val="0"/>
        <w:autoSpaceDN w:val="0"/>
        <w:jc w:val="both"/>
        <w:rPr>
          <w:rFonts w:eastAsia="TeXGyrePagella"/>
          <w:sz w:val="22"/>
          <w:szCs w:val="22"/>
          <w:lang w:eastAsia="en-US"/>
        </w:rPr>
      </w:pPr>
    </w:p>
    <w:p w14:paraId="489DE78E" w14:textId="77777777" w:rsidR="007033A6" w:rsidRDefault="007033A6" w:rsidP="00054DEE">
      <w:pPr>
        <w:tabs>
          <w:tab w:val="center" w:pos="4607"/>
        </w:tabs>
        <w:ind w:left="5812" w:right="28"/>
        <w:jc w:val="both"/>
        <w:rPr>
          <w:b/>
          <w:sz w:val="22"/>
          <w:szCs w:val="22"/>
        </w:rPr>
      </w:pPr>
    </w:p>
    <w:p w14:paraId="793BF444" w14:textId="77777777" w:rsidR="007033A6" w:rsidRDefault="007033A6" w:rsidP="00054DEE">
      <w:pPr>
        <w:tabs>
          <w:tab w:val="center" w:pos="4607"/>
        </w:tabs>
        <w:ind w:left="5812" w:right="28"/>
        <w:jc w:val="both"/>
        <w:rPr>
          <w:b/>
          <w:sz w:val="22"/>
          <w:szCs w:val="22"/>
        </w:rPr>
      </w:pPr>
    </w:p>
    <w:p w14:paraId="386BAE47" w14:textId="1F18F84D" w:rsidR="00054DEE" w:rsidRDefault="00054DEE" w:rsidP="00054DEE">
      <w:pPr>
        <w:tabs>
          <w:tab w:val="center" w:pos="4607"/>
        </w:tabs>
        <w:ind w:left="5812" w:right="28"/>
        <w:jc w:val="both"/>
        <w:rPr>
          <w:b/>
          <w:sz w:val="22"/>
          <w:szCs w:val="22"/>
        </w:rPr>
      </w:pPr>
    </w:p>
    <w:p w14:paraId="1BFA6689" w14:textId="77777777" w:rsidR="00CA6695" w:rsidRPr="008E2A0F" w:rsidRDefault="00CA6695" w:rsidP="00054DEE">
      <w:pPr>
        <w:tabs>
          <w:tab w:val="center" w:pos="4607"/>
        </w:tabs>
        <w:ind w:left="5812" w:right="28"/>
        <w:jc w:val="both"/>
        <w:rPr>
          <w:b/>
          <w:sz w:val="22"/>
          <w:szCs w:val="22"/>
        </w:rPr>
      </w:pPr>
    </w:p>
    <w:p w14:paraId="291A3AC7" w14:textId="526EA402" w:rsidR="00AE484F" w:rsidRPr="008E2A0F" w:rsidRDefault="00AE484F" w:rsidP="008E2A0F">
      <w:pPr>
        <w:widowControl w:val="0"/>
        <w:tabs>
          <w:tab w:val="left" w:pos="2719"/>
        </w:tabs>
        <w:autoSpaceDE w:val="0"/>
        <w:autoSpaceDN w:val="0"/>
        <w:ind w:right="1"/>
        <w:jc w:val="both"/>
        <w:rPr>
          <w:rFonts w:eastAsia="TeXGyrePagella"/>
          <w:sz w:val="22"/>
          <w:szCs w:val="22"/>
          <w:lang w:eastAsia="en-US"/>
        </w:rPr>
      </w:pPr>
      <w:r w:rsidRPr="008E2A0F">
        <w:rPr>
          <w:rFonts w:eastAsia="TeXGyrePagella"/>
          <w:sz w:val="22"/>
          <w:szCs w:val="22"/>
          <w:lang w:eastAsia="en-US"/>
        </w:rPr>
        <w:t xml:space="preserve">                                                           ……….……………………..…………………</w:t>
      </w:r>
    </w:p>
    <w:p w14:paraId="6E4DBE48" w14:textId="4C2E966B" w:rsidR="00AE484F" w:rsidRPr="005C7E51" w:rsidRDefault="00AE484F" w:rsidP="008E2A0F">
      <w:pPr>
        <w:widowControl w:val="0"/>
        <w:autoSpaceDE w:val="0"/>
        <w:autoSpaceDN w:val="0"/>
        <w:ind w:left="696" w:right="129"/>
        <w:rPr>
          <w:rFonts w:eastAsia="TeXGyrePagella"/>
          <w:i/>
          <w:sz w:val="18"/>
          <w:szCs w:val="18"/>
          <w:lang w:eastAsia="en-US"/>
        </w:rPr>
      </w:pPr>
      <w:r w:rsidRPr="008E2A0F">
        <w:rPr>
          <w:rFonts w:eastAsia="TeXGyrePagella"/>
          <w:i/>
          <w:sz w:val="22"/>
          <w:szCs w:val="22"/>
          <w:lang w:eastAsia="en-US"/>
        </w:rPr>
        <w:t xml:space="preserve">                                                     </w:t>
      </w:r>
      <w:r w:rsidR="008E2A0F">
        <w:rPr>
          <w:rFonts w:eastAsia="TeXGyrePagella"/>
          <w:i/>
          <w:sz w:val="22"/>
          <w:szCs w:val="22"/>
          <w:lang w:eastAsia="en-US"/>
        </w:rPr>
        <w:t xml:space="preserve">      </w:t>
      </w:r>
      <w:r w:rsidRPr="008E2A0F">
        <w:rPr>
          <w:rFonts w:eastAsia="TeXGyrePagella"/>
          <w:i/>
          <w:sz w:val="22"/>
          <w:szCs w:val="22"/>
          <w:lang w:eastAsia="en-US"/>
        </w:rPr>
        <w:t xml:space="preserve">  </w:t>
      </w:r>
      <w:r w:rsidR="005C7E51">
        <w:rPr>
          <w:rFonts w:eastAsia="TeXGyrePagella"/>
          <w:i/>
          <w:sz w:val="22"/>
          <w:szCs w:val="22"/>
          <w:lang w:eastAsia="en-US"/>
        </w:rPr>
        <w:t xml:space="preserve">       </w:t>
      </w:r>
      <w:r w:rsidRPr="008E2A0F">
        <w:rPr>
          <w:rFonts w:eastAsia="TeXGyrePagella"/>
          <w:i/>
          <w:sz w:val="22"/>
          <w:szCs w:val="22"/>
          <w:lang w:eastAsia="en-US"/>
        </w:rPr>
        <w:t xml:space="preserve"> </w:t>
      </w:r>
      <w:r w:rsidRPr="005C7E51">
        <w:rPr>
          <w:rFonts w:eastAsia="TeXGyrePagella"/>
          <w:i/>
          <w:sz w:val="18"/>
          <w:szCs w:val="18"/>
          <w:lang w:eastAsia="en-US"/>
        </w:rPr>
        <w:t>/data i podpis Kierownika Zamawiającego</w:t>
      </w:r>
      <w:r w:rsidRPr="005C7E51">
        <w:rPr>
          <w:rFonts w:eastAsia="TeXGyrePagella"/>
          <w:i/>
          <w:sz w:val="18"/>
          <w:szCs w:val="18"/>
          <w:lang w:eastAsia="en-US"/>
        </w:rPr>
        <w:br/>
        <w:t xml:space="preserve">                                                                </w:t>
      </w:r>
      <w:r w:rsidR="008E2A0F" w:rsidRPr="005C7E51">
        <w:rPr>
          <w:rFonts w:eastAsia="TeXGyrePagella"/>
          <w:i/>
          <w:sz w:val="18"/>
          <w:szCs w:val="18"/>
          <w:lang w:eastAsia="en-US"/>
        </w:rPr>
        <w:t xml:space="preserve">        </w:t>
      </w:r>
      <w:r w:rsidR="005C7E51">
        <w:rPr>
          <w:rFonts w:eastAsia="TeXGyrePagella"/>
          <w:i/>
          <w:sz w:val="18"/>
          <w:szCs w:val="18"/>
          <w:lang w:eastAsia="en-US"/>
        </w:rPr>
        <w:t xml:space="preserve">                            </w:t>
      </w:r>
      <w:r w:rsidR="008E2A0F" w:rsidRPr="005C7E51">
        <w:rPr>
          <w:rFonts w:eastAsia="TeXGyrePagella"/>
          <w:i/>
          <w:sz w:val="18"/>
          <w:szCs w:val="18"/>
          <w:lang w:eastAsia="en-US"/>
        </w:rPr>
        <w:t xml:space="preserve"> </w:t>
      </w:r>
      <w:r w:rsidRPr="005C7E51">
        <w:rPr>
          <w:rFonts w:eastAsia="TeXGyrePagella"/>
          <w:i/>
          <w:sz w:val="18"/>
          <w:szCs w:val="18"/>
          <w:lang w:eastAsia="en-US"/>
        </w:rPr>
        <w:t>lub osoby upoważnionej/</w:t>
      </w:r>
    </w:p>
    <w:p w14:paraId="03C57863" w14:textId="77777777" w:rsidR="00571329" w:rsidRPr="008E2A0F" w:rsidRDefault="00571329" w:rsidP="008E2A0F">
      <w:pPr>
        <w:ind w:left="4956" w:right="28" w:firstLine="708"/>
        <w:jc w:val="both"/>
        <w:rPr>
          <w:b/>
          <w:sz w:val="22"/>
          <w:szCs w:val="22"/>
        </w:rPr>
      </w:pPr>
    </w:p>
    <w:p w14:paraId="43B38A1D" w14:textId="77777777" w:rsidR="00E12AFE" w:rsidRPr="008E2A0F" w:rsidRDefault="00E12AFE" w:rsidP="008E2A0F">
      <w:pPr>
        <w:widowControl w:val="0"/>
        <w:tabs>
          <w:tab w:val="left" w:pos="2719"/>
        </w:tabs>
        <w:autoSpaceDE w:val="0"/>
        <w:autoSpaceDN w:val="0"/>
        <w:ind w:right="1"/>
        <w:jc w:val="both"/>
        <w:rPr>
          <w:rFonts w:eastAsia="TeXGyrePagella"/>
          <w:sz w:val="22"/>
          <w:szCs w:val="22"/>
          <w:lang w:eastAsia="en-US"/>
        </w:rPr>
      </w:pPr>
    </w:p>
    <w:p w14:paraId="1BE5DF0D" w14:textId="77777777" w:rsidR="007033A6" w:rsidRDefault="007033A6" w:rsidP="008E2A0F">
      <w:pPr>
        <w:widowControl w:val="0"/>
        <w:tabs>
          <w:tab w:val="left" w:pos="2719"/>
        </w:tabs>
        <w:autoSpaceDE w:val="0"/>
        <w:autoSpaceDN w:val="0"/>
        <w:ind w:right="1"/>
        <w:jc w:val="center"/>
        <w:rPr>
          <w:rFonts w:eastAsia="TeXGyrePagella"/>
          <w:sz w:val="22"/>
          <w:szCs w:val="22"/>
          <w:lang w:eastAsia="en-US"/>
        </w:rPr>
      </w:pPr>
    </w:p>
    <w:p w14:paraId="7520DD71" w14:textId="7FC9922E" w:rsidR="00982D04" w:rsidRDefault="00982D04" w:rsidP="008E2A0F">
      <w:pPr>
        <w:widowControl w:val="0"/>
        <w:tabs>
          <w:tab w:val="left" w:pos="2719"/>
        </w:tabs>
        <w:autoSpaceDE w:val="0"/>
        <w:autoSpaceDN w:val="0"/>
        <w:ind w:right="1"/>
        <w:jc w:val="center"/>
        <w:rPr>
          <w:rFonts w:eastAsia="TeXGyrePagella"/>
          <w:sz w:val="22"/>
          <w:szCs w:val="22"/>
          <w:lang w:eastAsia="en-US"/>
        </w:rPr>
      </w:pPr>
      <w:r w:rsidRPr="008E2A0F">
        <w:rPr>
          <w:rFonts w:eastAsia="TeXGyrePagella"/>
          <w:sz w:val="22"/>
          <w:szCs w:val="22"/>
          <w:lang w:eastAsia="en-US"/>
        </w:rPr>
        <w:t>Psary, dnia</w:t>
      </w:r>
      <w:r w:rsidRPr="008E2A0F">
        <w:rPr>
          <w:rFonts w:eastAsia="TeXGyrePagella"/>
          <w:spacing w:val="-2"/>
          <w:sz w:val="22"/>
          <w:szCs w:val="22"/>
          <w:lang w:eastAsia="en-US"/>
        </w:rPr>
        <w:t xml:space="preserve"> </w:t>
      </w:r>
      <w:r w:rsidR="00CA6695">
        <w:rPr>
          <w:rFonts w:eastAsia="TeXGyrePagella"/>
          <w:spacing w:val="-2"/>
          <w:sz w:val="22"/>
          <w:szCs w:val="22"/>
          <w:lang w:eastAsia="en-US"/>
        </w:rPr>
        <w:t>27.</w:t>
      </w:r>
      <w:r w:rsidR="00054DEE">
        <w:rPr>
          <w:rFonts w:eastAsia="TeXGyrePagella"/>
          <w:spacing w:val="-2"/>
          <w:sz w:val="22"/>
          <w:szCs w:val="22"/>
          <w:lang w:eastAsia="en-US"/>
        </w:rPr>
        <w:t>12</w:t>
      </w:r>
      <w:r w:rsidR="00EA5993" w:rsidRPr="008E2A0F">
        <w:rPr>
          <w:rFonts w:eastAsia="TeXGyrePagella"/>
          <w:spacing w:val="-2"/>
          <w:sz w:val="22"/>
          <w:szCs w:val="22"/>
          <w:lang w:eastAsia="en-US"/>
        </w:rPr>
        <w:t>.</w:t>
      </w:r>
      <w:r w:rsidRPr="008E2A0F">
        <w:rPr>
          <w:rFonts w:eastAsia="TeXGyrePagella"/>
          <w:sz w:val="22"/>
          <w:szCs w:val="22"/>
          <w:lang w:eastAsia="en-US"/>
        </w:rPr>
        <w:t>2021</w:t>
      </w:r>
      <w:r w:rsidRPr="008E2A0F">
        <w:rPr>
          <w:rFonts w:eastAsia="TeXGyrePagella"/>
          <w:spacing w:val="-1"/>
          <w:sz w:val="22"/>
          <w:szCs w:val="22"/>
          <w:lang w:eastAsia="en-US"/>
        </w:rPr>
        <w:t xml:space="preserve"> </w:t>
      </w:r>
      <w:r w:rsidRPr="008E2A0F">
        <w:rPr>
          <w:rFonts w:eastAsia="TeXGyrePagella"/>
          <w:sz w:val="22"/>
          <w:szCs w:val="22"/>
          <w:lang w:eastAsia="en-US"/>
        </w:rPr>
        <w:t>r.</w:t>
      </w:r>
    </w:p>
    <w:p w14:paraId="54FADA3D" w14:textId="36932D27" w:rsidR="00CA6695" w:rsidRDefault="00CA6695" w:rsidP="008E2A0F">
      <w:pPr>
        <w:widowControl w:val="0"/>
        <w:tabs>
          <w:tab w:val="left" w:pos="2719"/>
        </w:tabs>
        <w:autoSpaceDE w:val="0"/>
        <w:autoSpaceDN w:val="0"/>
        <w:ind w:right="1"/>
        <w:jc w:val="center"/>
        <w:rPr>
          <w:rFonts w:eastAsia="TeXGyrePagella"/>
          <w:sz w:val="22"/>
          <w:szCs w:val="22"/>
          <w:lang w:eastAsia="en-US"/>
        </w:rPr>
      </w:pPr>
    </w:p>
    <w:p w14:paraId="47380696" w14:textId="77777777" w:rsidR="00CA6695" w:rsidRPr="008E2A0F" w:rsidRDefault="00CA6695" w:rsidP="008E2A0F">
      <w:pPr>
        <w:widowControl w:val="0"/>
        <w:tabs>
          <w:tab w:val="left" w:pos="2719"/>
        </w:tabs>
        <w:autoSpaceDE w:val="0"/>
        <w:autoSpaceDN w:val="0"/>
        <w:ind w:right="1"/>
        <w:jc w:val="center"/>
        <w:rPr>
          <w:rFonts w:eastAsia="TeXGyrePagella"/>
          <w:sz w:val="22"/>
          <w:szCs w:val="22"/>
          <w:lang w:eastAsia="en-US"/>
        </w:rPr>
      </w:pPr>
    </w:p>
    <w:p w14:paraId="5C20ECCC" w14:textId="59DA791D" w:rsidR="005064DB" w:rsidRPr="008E2A0F" w:rsidRDefault="005064DB" w:rsidP="008E2A0F">
      <w:pPr>
        <w:spacing w:after="120" w:line="23" w:lineRule="atLeast"/>
        <w:jc w:val="center"/>
        <w:rPr>
          <w:b/>
          <w:sz w:val="22"/>
          <w:szCs w:val="22"/>
        </w:rPr>
      </w:pPr>
      <w:r w:rsidRPr="008E2A0F">
        <w:rPr>
          <w:b/>
          <w:sz w:val="22"/>
          <w:szCs w:val="22"/>
        </w:rPr>
        <w:lastRenderedPageBreak/>
        <w:t>POSTANOWIENIA</w:t>
      </w:r>
      <w:r w:rsidR="00993EB3" w:rsidRPr="008E2A0F">
        <w:rPr>
          <w:b/>
          <w:sz w:val="22"/>
          <w:szCs w:val="22"/>
        </w:rPr>
        <w:t xml:space="preserve"> </w:t>
      </w:r>
      <w:r w:rsidR="00A6503E" w:rsidRPr="008E2A0F">
        <w:rPr>
          <w:b/>
          <w:sz w:val="22"/>
          <w:szCs w:val="22"/>
        </w:rPr>
        <w:t xml:space="preserve">SPECYFIKACJI </w:t>
      </w:r>
      <w:r w:rsidR="003616AB" w:rsidRPr="008E2A0F">
        <w:rPr>
          <w:b/>
          <w:sz w:val="22"/>
          <w:szCs w:val="22"/>
        </w:rPr>
        <w:t xml:space="preserve">WARUNKÓW </w:t>
      </w:r>
      <w:r w:rsidRPr="008E2A0F">
        <w:rPr>
          <w:b/>
          <w:sz w:val="22"/>
          <w:szCs w:val="22"/>
        </w:rPr>
        <w:t>ZAMÓWIENIA</w:t>
      </w:r>
    </w:p>
    <w:p w14:paraId="76292C38" w14:textId="77777777" w:rsidR="005064DB" w:rsidRPr="008E2A0F" w:rsidRDefault="00A6503E" w:rsidP="008E2A0F">
      <w:pPr>
        <w:spacing w:after="600" w:line="23" w:lineRule="atLeast"/>
        <w:jc w:val="center"/>
        <w:rPr>
          <w:b/>
          <w:sz w:val="22"/>
          <w:szCs w:val="22"/>
        </w:rPr>
      </w:pPr>
      <w:r w:rsidRPr="008E2A0F">
        <w:rPr>
          <w:b/>
          <w:sz w:val="22"/>
          <w:szCs w:val="22"/>
        </w:rPr>
        <w:t>(S</w:t>
      </w:r>
      <w:r w:rsidR="005064DB" w:rsidRPr="008E2A0F">
        <w:rPr>
          <w:b/>
          <w:sz w:val="22"/>
          <w:szCs w:val="22"/>
        </w:rPr>
        <w:t>WZ)</w:t>
      </w:r>
    </w:p>
    <w:p w14:paraId="40C3799B" w14:textId="2C6DF7CC" w:rsidR="00B4667B" w:rsidRPr="008E2A0F"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8E2A0F">
        <w:rPr>
          <w:b/>
          <w:sz w:val="22"/>
          <w:szCs w:val="22"/>
        </w:rPr>
        <w:t>ROZDZIA</w:t>
      </w:r>
      <w:r w:rsidR="00B4667B" w:rsidRPr="008E2A0F">
        <w:rPr>
          <w:b/>
          <w:sz w:val="22"/>
          <w:szCs w:val="22"/>
        </w:rPr>
        <w:t>Ł I</w:t>
      </w:r>
      <w:r w:rsidR="00AE484F" w:rsidRPr="008E2A0F">
        <w:rPr>
          <w:b/>
          <w:sz w:val="22"/>
          <w:szCs w:val="22"/>
        </w:rPr>
        <w:t xml:space="preserve">. </w:t>
      </w:r>
      <w:r w:rsidR="00AE484F" w:rsidRPr="008E2A0F">
        <w:rPr>
          <w:b/>
          <w:sz w:val="22"/>
          <w:szCs w:val="22"/>
        </w:rPr>
        <w:tab/>
      </w:r>
      <w:r w:rsidRPr="008E2A0F">
        <w:rPr>
          <w:b/>
          <w:sz w:val="22"/>
          <w:szCs w:val="22"/>
        </w:rPr>
        <w:t>ZAMAWIAJĄCY (NAZWA I ADRES</w:t>
      </w:r>
      <w:r w:rsidR="00A6503E" w:rsidRPr="008E2A0F">
        <w:rPr>
          <w:b/>
          <w:sz w:val="22"/>
          <w:szCs w:val="22"/>
        </w:rPr>
        <w:t xml:space="preserve"> ORAZ INNE DANE </w:t>
      </w:r>
      <w:r w:rsidR="00D909E7" w:rsidRPr="008E2A0F">
        <w:rPr>
          <w:b/>
          <w:sz w:val="22"/>
          <w:szCs w:val="22"/>
        </w:rPr>
        <w:br/>
      </w:r>
      <w:r w:rsidR="00A6503E" w:rsidRPr="008E2A0F">
        <w:rPr>
          <w:b/>
          <w:sz w:val="22"/>
          <w:szCs w:val="22"/>
        </w:rPr>
        <w:t>TELE-INFORMATYCZNE</w:t>
      </w:r>
      <w:r w:rsidRPr="008E2A0F">
        <w:rPr>
          <w:b/>
          <w:sz w:val="22"/>
          <w:szCs w:val="22"/>
        </w:rPr>
        <w:t>)</w:t>
      </w:r>
    </w:p>
    <w:p w14:paraId="1D6E8F9C" w14:textId="77777777" w:rsidR="00993EB3" w:rsidRPr="008E2A0F" w:rsidRDefault="00993EB3" w:rsidP="00695968">
      <w:pPr>
        <w:pStyle w:val="Akapitzlist"/>
        <w:numPr>
          <w:ilvl w:val="0"/>
          <w:numId w:val="101"/>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0EC966AF" w14:textId="417E1814" w:rsidR="00AE484F" w:rsidRPr="008E2A0F" w:rsidRDefault="00AE484F" w:rsidP="008E2A0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5F74F055"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2434E5E4"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1C641CB8"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7AE7DDC" w14:textId="62CEBD78" w:rsidR="00AE484F" w:rsidRPr="008E2A0F" w:rsidRDefault="00993EB3" w:rsidP="008E2A0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NIP:  625-244-67-73</w:t>
      </w:r>
    </w:p>
    <w:p w14:paraId="0C1F318C" w14:textId="61858159" w:rsidR="00AE484F" w:rsidRPr="008E2A0F" w:rsidRDefault="00993EB3" w:rsidP="008E2A0F">
      <w:pPr>
        <w:tabs>
          <w:tab w:val="left" w:pos="567"/>
        </w:tabs>
        <w:jc w:val="both"/>
        <w:rPr>
          <w:sz w:val="22"/>
          <w:szCs w:val="22"/>
        </w:rPr>
      </w:pPr>
      <w:r w:rsidRPr="008E2A0F">
        <w:rPr>
          <w:rFonts w:eastAsia="Andale Sans UI"/>
          <w:b/>
          <w:bCs/>
          <w:sz w:val="22"/>
          <w:szCs w:val="22"/>
          <w:lang w:bidi="en-US"/>
        </w:rPr>
        <w:tab/>
      </w:r>
      <w:r w:rsidR="00AE484F" w:rsidRPr="008E2A0F">
        <w:rPr>
          <w:rFonts w:eastAsia="Andale Sans UI"/>
          <w:b/>
          <w:bCs/>
          <w:sz w:val="22"/>
          <w:szCs w:val="22"/>
          <w:lang w:bidi="en-US"/>
        </w:rPr>
        <w:t>Adres do korespondencji:</w:t>
      </w:r>
    </w:p>
    <w:p w14:paraId="23BC8C6C" w14:textId="390C2560"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Urząd Gminy w  Psarach</w:t>
      </w:r>
    </w:p>
    <w:p w14:paraId="1363C66E" w14:textId="22029344"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ul. Malinowicka 4</w:t>
      </w:r>
    </w:p>
    <w:p w14:paraId="75C03077" w14:textId="4D8C0099"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42-512 Psary</w:t>
      </w:r>
    </w:p>
    <w:p w14:paraId="69104282" w14:textId="6184B5A0"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Tel. 32 294 49 21</w:t>
      </w:r>
    </w:p>
    <w:p w14:paraId="2FD46A0B" w14:textId="3B38A201"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 xml:space="preserve">e-mail: </w:t>
      </w:r>
      <w:hyperlink r:id="rId12" w:history="1">
        <w:r w:rsidR="00AE484F" w:rsidRPr="008E2A0F">
          <w:rPr>
            <w:rFonts w:eastAsia="Andale Sans UI"/>
            <w:bCs/>
            <w:color w:val="000080"/>
            <w:sz w:val="22"/>
            <w:szCs w:val="22"/>
            <w:u w:val="single"/>
          </w:rPr>
          <w:t>urzad@psary.pl</w:t>
        </w:r>
      </w:hyperlink>
    </w:p>
    <w:p w14:paraId="02F4E24B" w14:textId="0C58E497" w:rsidR="00AE484F" w:rsidRPr="008E2A0F" w:rsidRDefault="00DA7B2D" w:rsidP="008E2A0F">
      <w:pPr>
        <w:tabs>
          <w:tab w:val="left" w:pos="567"/>
        </w:tabs>
        <w:jc w:val="both"/>
        <w:rPr>
          <w:sz w:val="22"/>
          <w:szCs w:val="22"/>
        </w:rPr>
      </w:pPr>
      <w:r w:rsidRPr="008E2A0F">
        <w:rPr>
          <w:rFonts w:eastAsia="Andale Sans UI"/>
          <w:bCs/>
          <w:color w:val="0000FF"/>
          <w:sz w:val="22"/>
          <w:szCs w:val="22"/>
        </w:rPr>
        <w:tab/>
      </w:r>
      <w:hyperlink r:id="rId13" w:history="1">
        <w:r w:rsidRPr="008E2A0F">
          <w:rPr>
            <w:rStyle w:val="Hipercze"/>
            <w:rFonts w:eastAsia="Andale Sans UI"/>
            <w:bCs/>
            <w:sz w:val="22"/>
            <w:szCs w:val="22"/>
          </w:rPr>
          <w:t>www.psary.pl</w:t>
        </w:r>
      </w:hyperlink>
    </w:p>
    <w:p w14:paraId="079A16DD" w14:textId="52D765C1" w:rsidR="00AE484F" w:rsidRPr="008E2A0F" w:rsidRDefault="00DA7B2D" w:rsidP="008E2A0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4" w:history="1">
        <w:r w:rsidRPr="008E2A0F">
          <w:rPr>
            <w:rStyle w:val="Hipercze"/>
            <w:rFonts w:eastAsia="Andale Sans UI"/>
            <w:bCs/>
            <w:sz w:val="22"/>
            <w:szCs w:val="22"/>
          </w:rPr>
          <w:t>www.bip.psary.pl</w:t>
        </w:r>
      </w:hyperlink>
    </w:p>
    <w:p w14:paraId="7275CA65" w14:textId="77777777" w:rsidR="00DA7B2D" w:rsidRPr="008E2A0F" w:rsidRDefault="00DA7B2D" w:rsidP="008E2A0F">
      <w:pPr>
        <w:ind w:left="57"/>
        <w:jc w:val="both"/>
        <w:rPr>
          <w:sz w:val="22"/>
          <w:szCs w:val="22"/>
          <w:lang w:eastAsia="x-none"/>
        </w:rPr>
      </w:pPr>
    </w:p>
    <w:p w14:paraId="28510223" w14:textId="6F8A9EC8" w:rsidR="00DA7B2D" w:rsidRPr="008E2A0F" w:rsidRDefault="00DA7B2D" w:rsidP="008E2A0F">
      <w:pPr>
        <w:tabs>
          <w:tab w:val="left" w:pos="567"/>
        </w:tabs>
        <w:jc w:val="both"/>
        <w:rPr>
          <w:sz w:val="22"/>
          <w:szCs w:val="22"/>
          <w:lang w:val="x-none" w:eastAsia="x-none"/>
        </w:rPr>
      </w:pPr>
      <w:r w:rsidRPr="008E2A0F">
        <w:rPr>
          <w:sz w:val="22"/>
          <w:szCs w:val="22"/>
          <w:lang w:eastAsia="x-none"/>
        </w:rPr>
        <w:tab/>
      </w:r>
      <w:r w:rsidR="00C5664D" w:rsidRPr="008E2A0F">
        <w:rPr>
          <w:sz w:val="22"/>
          <w:szCs w:val="22"/>
          <w:lang w:eastAsia="x-none"/>
        </w:rPr>
        <w:t>G</w:t>
      </w:r>
      <w:r w:rsidR="00AE484F" w:rsidRPr="008E2A0F">
        <w:rPr>
          <w:sz w:val="22"/>
          <w:szCs w:val="22"/>
          <w:lang w:val="x-none" w:eastAsia="x-none"/>
        </w:rPr>
        <w:t>odziny urzędowania:</w:t>
      </w:r>
    </w:p>
    <w:p w14:paraId="7B4DC88E" w14:textId="316E8642" w:rsidR="00C5664D" w:rsidRPr="008E2A0F" w:rsidRDefault="00DA7B2D" w:rsidP="008E2A0F">
      <w:pPr>
        <w:tabs>
          <w:tab w:val="left" w:pos="567"/>
        </w:tabs>
        <w:jc w:val="both"/>
        <w:rPr>
          <w:sz w:val="22"/>
          <w:szCs w:val="22"/>
          <w:lang w:val="x-none" w:eastAsia="x-none"/>
        </w:rPr>
      </w:pPr>
      <w:r w:rsidRPr="008E2A0F">
        <w:rPr>
          <w:sz w:val="22"/>
          <w:szCs w:val="22"/>
          <w:lang w:val="x-none" w:eastAsia="x-none"/>
        </w:rPr>
        <w:tab/>
      </w:r>
      <w:r w:rsidR="00AE484F" w:rsidRPr="008E2A0F">
        <w:rPr>
          <w:sz w:val="22"/>
          <w:szCs w:val="22"/>
          <w:lang w:val="x-none" w:eastAsia="x-none"/>
        </w:rPr>
        <w:t xml:space="preserve">poniedziałek – </w:t>
      </w:r>
      <w:r w:rsidR="00AE484F" w:rsidRPr="008E2A0F">
        <w:rPr>
          <w:sz w:val="22"/>
          <w:szCs w:val="22"/>
          <w:lang w:eastAsia="x-none"/>
        </w:rPr>
        <w:t>7.30 – 1</w:t>
      </w:r>
      <w:r w:rsidR="00C5664D" w:rsidRPr="008E2A0F">
        <w:rPr>
          <w:sz w:val="22"/>
          <w:szCs w:val="22"/>
          <w:lang w:eastAsia="x-none"/>
        </w:rPr>
        <w:t xml:space="preserve">7.00; wtorek </w:t>
      </w:r>
      <w:r w:rsidRPr="008E2A0F">
        <w:rPr>
          <w:sz w:val="22"/>
          <w:szCs w:val="22"/>
          <w:lang w:eastAsia="x-none"/>
        </w:rPr>
        <w:t>–</w:t>
      </w:r>
      <w:r w:rsidR="00C5664D" w:rsidRPr="008E2A0F">
        <w:rPr>
          <w:sz w:val="22"/>
          <w:szCs w:val="22"/>
          <w:lang w:eastAsia="x-none"/>
        </w:rPr>
        <w:t xml:space="preserve"> czwartek 7.30 – 15.30; </w:t>
      </w:r>
      <w:r w:rsidR="00C5664D" w:rsidRPr="008E2A0F">
        <w:rPr>
          <w:sz w:val="22"/>
          <w:szCs w:val="22"/>
        </w:rPr>
        <w:t>piątek 7:30 – 14.00</w:t>
      </w:r>
    </w:p>
    <w:p w14:paraId="70C7D658" w14:textId="4537C27C" w:rsidR="00AE484F" w:rsidRPr="008E2A0F" w:rsidRDefault="00C5664D" w:rsidP="00695968">
      <w:pPr>
        <w:pStyle w:val="Akapitzlist"/>
        <w:numPr>
          <w:ilvl w:val="0"/>
          <w:numId w:val="101"/>
        </w:numPr>
        <w:suppressAutoHyphens/>
        <w:spacing w:after="120" w:line="23" w:lineRule="atLeast"/>
        <w:ind w:left="567" w:hanging="567"/>
        <w:jc w:val="both"/>
        <w:rPr>
          <w:b/>
          <w:bCs/>
          <w:sz w:val="22"/>
          <w:szCs w:val="22"/>
          <w:lang w:eastAsia="ar-SA"/>
        </w:rPr>
      </w:pPr>
      <w:r w:rsidRPr="008E2A0F">
        <w:rPr>
          <w:b/>
          <w:bCs/>
          <w:sz w:val="22"/>
          <w:szCs w:val="22"/>
          <w:lang w:eastAsia="ar-SA"/>
        </w:rPr>
        <w:t>S</w:t>
      </w:r>
      <w:r w:rsidR="00AE484F" w:rsidRPr="008E2A0F">
        <w:rPr>
          <w:b/>
          <w:bCs/>
          <w:sz w:val="22"/>
          <w:szCs w:val="22"/>
          <w:lang w:eastAsia="ar-SA"/>
        </w:rPr>
        <w:t xml:space="preserve">trona internetowa prowadzonego postępowania: </w:t>
      </w:r>
    </w:p>
    <w:p w14:paraId="198FFF54" w14:textId="77777777" w:rsidR="00DA7B2D" w:rsidRPr="008E2A0F" w:rsidRDefault="00DA7B2D" w:rsidP="00695968">
      <w:pPr>
        <w:pStyle w:val="Akapitzlist"/>
        <w:numPr>
          <w:ilvl w:val="0"/>
          <w:numId w:val="102"/>
        </w:numPr>
        <w:spacing w:after="120" w:line="23" w:lineRule="atLeast"/>
        <w:ind w:left="1134" w:hanging="567"/>
        <w:jc w:val="both"/>
        <w:rPr>
          <w:sz w:val="22"/>
          <w:szCs w:val="22"/>
        </w:rPr>
      </w:pPr>
      <w:r w:rsidRPr="008E2A0F">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p w14:paraId="4442F6A8" w14:textId="212C1B8A" w:rsidR="00DA7B2D" w:rsidRPr="008E2A0F" w:rsidRDefault="00DA7B2D" w:rsidP="00695968">
      <w:pPr>
        <w:pStyle w:val="Akapitzlist"/>
        <w:numPr>
          <w:ilvl w:val="0"/>
          <w:numId w:val="102"/>
        </w:numPr>
        <w:spacing w:after="12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6"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w:t>
      </w:r>
      <w:r w:rsidR="00E12AFE" w:rsidRPr="008E2A0F">
        <w:rPr>
          <w:rStyle w:val="Hipercze"/>
          <w:color w:val="auto"/>
          <w:sz w:val="22"/>
          <w:szCs w:val="22"/>
          <w:u w:val="none"/>
        </w:rPr>
        <w:t xml:space="preserve">/odesłanie </w:t>
      </w:r>
      <w:r w:rsidRPr="008E2A0F">
        <w:rPr>
          <w:rStyle w:val="Hipercze"/>
          <w:color w:val="auto"/>
          <w:sz w:val="22"/>
          <w:szCs w:val="22"/>
          <w:u w:val="none"/>
        </w:rPr>
        <w:t>do Platformy zakupowej  Zamawiającego</w:t>
      </w:r>
      <w:bookmarkStart w:id="1" w:name="_Hlk84842232"/>
      <w:r w:rsidRPr="008E2A0F">
        <w:rPr>
          <w:rStyle w:val="Hipercze"/>
          <w:color w:val="auto"/>
          <w:sz w:val="22"/>
          <w:szCs w:val="22"/>
          <w:u w:val="none"/>
        </w:rPr>
        <w:t xml:space="preserve">: </w:t>
      </w:r>
      <w:hyperlink r:id="rId17"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bookmarkEnd w:id="1"/>
    <w:p w14:paraId="30558233" w14:textId="5B2D17FD" w:rsidR="00DA7B2D" w:rsidRPr="008E2A0F" w:rsidRDefault="00E12AFE" w:rsidP="00695968">
      <w:pPr>
        <w:pStyle w:val="Akapitzlist"/>
        <w:numPr>
          <w:ilvl w:val="0"/>
          <w:numId w:val="101"/>
        </w:numPr>
        <w:spacing w:after="600" w:line="23" w:lineRule="atLeast"/>
        <w:ind w:left="567" w:hanging="567"/>
        <w:jc w:val="both"/>
        <w:rPr>
          <w:sz w:val="22"/>
          <w:szCs w:val="22"/>
          <w:u w:val="single"/>
        </w:rPr>
      </w:pPr>
      <w:r w:rsidRPr="008E2A0F">
        <w:rPr>
          <w:sz w:val="22"/>
          <w:szCs w:val="22"/>
        </w:rPr>
        <w:t>W</w:t>
      </w:r>
      <w:r w:rsidR="00DA7B2D" w:rsidRPr="008E2A0F">
        <w:rPr>
          <w:sz w:val="22"/>
          <w:szCs w:val="22"/>
        </w:rPr>
        <w:t xml:space="preserve">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E2A0F">
        <w:rPr>
          <w:sz w:val="22"/>
          <w:szCs w:val="22"/>
        </w:rPr>
        <w:br/>
      </w:r>
      <w:r w:rsidR="00DA7B2D" w:rsidRPr="008E2A0F">
        <w:rPr>
          <w:sz w:val="22"/>
          <w:szCs w:val="22"/>
        </w:rPr>
        <w:t>w rozdziale XII niniejszej Specyfikacji Warunków Zamówienia.</w:t>
      </w:r>
    </w:p>
    <w:p w14:paraId="4A40D610" w14:textId="475EED79" w:rsidR="005064DB" w:rsidRPr="008E2A0F"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8E2A0F">
        <w:rPr>
          <w:b/>
          <w:sz w:val="22"/>
          <w:szCs w:val="22"/>
        </w:rPr>
        <w:t>ROZDZIAŁ II</w:t>
      </w:r>
      <w:r w:rsidR="00BD47AE" w:rsidRPr="008E2A0F">
        <w:rPr>
          <w:b/>
          <w:sz w:val="22"/>
          <w:szCs w:val="22"/>
        </w:rPr>
        <w:t xml:space="preserve">. </w:t>
      </w:r>
      <w:r w:rsidR="00BD47AE" w:rsidRPr="008E2A0F">
        <w:rPr>
          <w:b/>
          <w:sz w:val="22"/>
          <w:szCs w:val="22"/>
        </w:rPr>
        <w:tab/>
      </w:r>
      <w:r w:rsidR="005064DB" w:rsidRPr="008E2A0F">
        <w:rPr>
          <w:b/>
          <w:sz w:val="22"/>
          <w:szCs w:val="22"/>
        </w:rPr>
        <w:t>TRYB U</w:t>
      </w:r>
      <w:r w:rsidR="00E0767A" w:rsidRPr="008E2A0F">
        <w:rPr>
          <w:b/>
          <w:sz w:val="22"/>
          <w:szCs w:val="22"/>
        </w:rPr>
        <w:t>DZIELENIA ZAMÓWIENIA</w:t>
      </w:r>
    </w:p>
    <w:p w14:paraId="08A1F953" w14:textId="1585D7CD" w:rsidR="005064DB" w:rsidRPr="008E2A0F" w:rsidRDefault="005064DB" w:rsidP="008E2A0F">
      <w:pPr>
        <w:pStyle w:val="Akapitzlist"/>
        <w:numPr>
          <w:ilvl w:val="0"/>
          <w:numId w:val="44"/>
        </w:numPr>
        <w:spacing w:after="120" w:line="23" w:lineRule="atLeast"/>
        <w:ind w:left="567" w:hanging="567"/>
        <w:jc w:val="both"/>
        <w:rPr>
          <w:sz w:val="22"/>
          <w:szCs w:val="22"/>
        </w:rPr>
      </w:pPr>
      <w:r w:rsidRPr="008E2A0F">
        <w:rPr>
          <w:sz w:val="22"/>
          <w:szCs w:val="22"/>
        </w:rPr>
        <w:t xml:space="preserve">Postępowanie prowadzone jest w </w:t>
      </w:r>
      <w:r w:rsidRPr="008E2A0F">
        <w:rPr>
          <w:b/>
          <w:sz w:val="22"/>
          <w:szCs w:val="22"/>
        </w:rPr>
        <w:t>trybie</w:t>
      </w:r>
      <w:r w:rsidRPr="008E2A0F">
        <w:rPr>
          <w:sz w:val="22"/>
          <w:szCs w:val="22"/>
        </w:rPr>
        <w:t xml:space="preserve"> </w:t>
      </w:r>
      <w:r w:rsidR="00E0767A" w:rsidRPr="008E2A0F">
        <w:rPr>
          <w:b/>
          <w:sz w:val="22"/>
          <w:szCs w:val="22"/>
        </w:rPr>
        <w:t>podstawowym,</w:t>
      </w:r>
      <w:r w:rsidR="00E0767A" w:rsidRPr="008E2A0F">
        <w:rPr>
          <w:sz w:val="22"/>
          <w:szCs w:val="22"/>
        </w:rPr>
        <w:t xml:space="preserve"> zgodnie z ustawą z dnia 11 września 2019 </w:t>
      </w:r>
      <w:r w:rsidRPr="008E2A0F">
        <w:rPr>
          <w:sz w:val="22"/>
          <w:szCs w:val="22"/>
        </w:rPr>
        <w:t>r. Prawo zamówi</w:t>
      </w:r>
      <w:r w:rsidR="00E0767A" w:rsidRPr="008E2A0F">
        <w:rPr>
          <w:sz w:val="22"/>
          <w:szCs w:val="22"/>
        </w:rPr>
        <w:t>eń publicznych (</w:t>
      </w:r>
      <w:r w:rsidRPr="008E2A0F">
        <w:rPr>
          <w:sz w:val="22"/>
          <w:szCs w:val="22"/>
        </w:rPr>
        <w:t>Dz. U. z 20</w:t>
      </w:r>
      <w:r w:rsidR="00DA7B2D" w:rsidRPr="008E2A0F">
        <w:rPr>
          <w:sz w:val="22"/>
          <w:szCs w:val="22"/>
        </w:rPr>
        <w:t>21</w:t>
      </w:r>
      <w:r w:rsidR="00E0767A" w:rsidRPr="008E2A0F">
        <w:rPr>
          <w:sz w:val="22"/>
          <w:szCs w:val="22"/>
        </w:rPr>
        <w:t xml:space="preserve"> </w:t>
      </w:r>
      <w:r w:rsidRPr="008E2A0F">
        <w:rPr>
          <w:sz w:val="22"/>
          <w:szCs w:val="22"/>
        </w:rPr>
        <w:t xml:space="preserve">r. poz. </w:t>
      </w:r>
      <w:r w:rsidR="00DA7B2D" w:rsidRPr="008E2A0F">
        <w:rPr>
          <w:sz w:val="22"/>
          <w:szCs w:val="22"/>
        </w:rPr>
        <w:t>1129</w:t>
      </w:r>
      <w:r w:rsidRPr="008E2A0F">
        <w:rPr>
          <w:sz w:val="22"/>
          <w:szCs w:val="22"/>
        </w:rPr>
        <w:t xml:space="preserve"> z późn.</w:t>
      </w:r>
      <w:r w:rsidR="00E0767A" w:rsidRPr="008E2A0F">
        <w:rPr>
          <w:sz w:val="22"/>
          <w:szCs w:val="22"/>
        </w:rPr>
        <w:t xml:space="preserve">zm.) zwaną </w:t>
      </w:r>
      <w:r w:rsidR="00B4667B" w:rsidRPr="008E2A0F">
        <w:rPr>
          <w:sz w:val="22"/>
          <w:szCs w:val="22"/>
        </w:rPr>
        <w:t>w dalszej części ustawą</w:t>
      </w:r>
      <w:r w:rsidRPr="008E2A0F">
        <w:rPr>
          <w:sz w:val="22"/>
          <w:szCs w:val="22"/>
        </w:rPr>
        <w:t>. W sprawach nieureg</w:t>
      </w:r>
      <w:r w:rsidR="00E0767A" w:rsidRPr="008E2A0F">
        <w:rPr>
          <w:sz w:val="22"/>
          <w:szCs w:val="22"/>
        </w:rPr>
        <w:t>ulowanych zapisami niniejszej S</w:t>
      </w:r>
      <w:r w:rsidRPr="008E2A0F">
        <w:rPr>
          <w:sz w:val="22"/>
          <w:szCs w:val="22"/>
        </w:rPr>
        <w:t>WZ, stosuje się przepisy</w:t>
      </w:r>
      <w:r w:rsidR="002E63FB" w:rsidRPr="008E2A0F">
        <w:rPr>
          <w:sz w:val="22"/>
          <w:szCs w:val="22"/>
        </w:rPr>
        <w:t xml:space="preserve"> wspomnianej ustawy</w:t>
      </w:r>
      <w:r w:rsidR="003B21A1" w:rsidRPr="008E2A0F">
        <w:rPr>
          <w:sz w:val="22"/>
          <w:szCs w:val="22"/>
        </w:rPr>
        <w:t xml:space="preserve"> wraz z aktami wykonawczymi do tej ustawy.</w:t>
      </w:r>
    </w:p>
    <w:p w14:paraId="29B994F7" w14:textId="1FA7DE77" w:rsidR="00A516EF" w:rsidRPr="008E2A0F" w:rsidRDefault="00A516EF" w:rsidP="008E2A0F">
      <w:pPr>
        <w:pStyle w:val="Akapitzlist"/>
        <w:numPr>
          <w:ilvl w:val="0"/>
          <w:numId w:val="44"/>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01B3B340" w:rsidR="00E12AFE" w:rsidRDefault="00E12AFE" w:rsidP="007033A6">
      <w:pPr>
        <w:pStyle w:val="Akapitzlist"/>
        <w:numPr>
          <w:ilvl w:val="0"/>
          <w:numId w:val="44"/>
        </w:numPr>
        <w:spacing w:after="600" w:line="23" w:lineRule="atLeast"/>
        <w:ind w:left="567" w:hanging="567"/>
        <w:jc w:val="both"/>
        <w:rPr>
          <w:sz w:val="22"/>
          <w:szCs w:val="22"/>
        </w:rPr>
      </w:pPr>
      <w:r w:rsidRPr="008E2A0F">
        <w:rPr>
          <w:sz w:val="22"/>
          <w:szCs w:val="22"/>
        </w:rPr>
        <w:t>Postępowanie prowadzone jest dla wartości zamówienia mniejszej niż próg unijny.</w:t>
      </w:r>
    </w:p>
    <w:p w14:paraId="48044696" w14:textId="360FC537" w:rsidR="00F72BCD" w:rsidRPr="008E2A0F" w:rsidRDefault="00B4667B" w:rsidP="00A438C5">
      <w:pPr>
        <w:pBdr>
          <w:bottom w:val="single" w:sz="4" w:space="1" w:color="auto"/>
        </w:pBdr>
        <w:tabs>
          <w:tab w:val="left" w:pos="567"/>
          <w:tab w:val="left" w:pos="2127"/>
        </w:tabs>
        <w:spacing w:after="120" w:line="23" w:lineRule="atLeast"/>
        <w:jc w:val="both"/>
        <w:rPr>
          <w:b/>
          <w:sz w:val="22"/>
          <w:szCs w:val="22"/>
        </w:rPr>
      </w:pPr>
      <w:r w:rsidRPr="008E2A0F">
        <w:rPr>
          <w:b/>
          <w:sz w:val="22"/>
          <w:szCs w:val="22"/>
        </w:rPr>
        <w:lastRenderedPageBreak/>
        <w:t>ROZDZIAŁ III</w:t>
      </w:r>
      <w:r w:rsidR="00BD47AE" w:rsidRPr="008E2A0F">
        <w:rPr>
          <w:b/>
          <w:sz w:val="22"/>
          <w:szCs w:val="22"/>
        </w:rPr>
        <w:t xml:space="preserve">. </w:t>
      </w:r>
      <w:r w:rsidR="00BD47AE" w:rsidRPr="008E2A0F">
        <w:rPr>
          <w:b/>
          <w:sz w:val="22"/>
          <w:szCs w:val="22"/>
        </w:rPr>
        <w:tab/>
      </w:r>
      <w:r w:rsidR="00F72BCD" w:rsidRPr="008E2A0F">
        <w:rPr>
          <w:b/>
          <w:sz w:val="22"/>
          <w:szCs w:val="22"/>
        </w:rPr>
        <w:t>OPIS</w:t>
      </w:r>
      <w:r w:rsidR="00F72BCD" w:rsidRPr="008E2A0F">
        <w:rPr>
          <w:sz w:val="22"/>
          <w:szCs w:val="22"/>
        </w:rPr>
        <w:t xml:space="preserve"> </w:t>
      </w:r>
      <w:r w:rsidR="00F72BCD" w:rsidRPr="008E2A0F">
        <w:rPr>
          <w:b/>
          <w:sz w:val="22"/>
          <w:szCs w:val="22"/>
        </w:rPr>
        <w:t>PRZEDMIOTU ZAMÓWIENIA</w:t>
      </w:r>
    </w:p>
    <w:p w14:paraId="361F8C44" w14:textId="69E2C438" w:rsidR="007033A6" w:rsidRPr="000139C5" w:rsidRDefault="007033A6" w:rsidP="007033A6">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bookmarkStart w:id="2" w:name="_Hlk34121606"/>
      <w:r w:rsidRPr="003F6FCE">
        <w:rPr>
          <w:rStyle w:val="Domylnaczcionkaakapitu5"/>
          <w:rFonts w:eastAsia="Symbol"/>
          <w:sz w:val="22"/>
          <w:szCs w:val="22"/>
        </w:rPr>
        <w:t>Przedmiotem zamówienia jest termomodernizacja</w:t>
      </w:r>
      <w:r w:rsidR="000139C5" w:rsidRPr="003F6FCE">
        <w:rPr>
          <w:rStyle w:val="Domylnaczcionkaakapitu5"/>
          <w:rFonts w:eastAsia="Symbol"/>
          <w:sz w:val="22"/>
          <w:szCs w:val="22"/>
        </w:rPr>
        <w:t xml:space="preserve"> budynku</w:t>
      </w:r>
      <w:r w:rsidRPr="003F6FCE">
        <w:rPr>
          <w:rStyle w:val="Domylnaczcionkaakapitu5"/>
          <w:rFonts w:eastAsia="Symbol"/>
          <w:sz w:val="22"/>
          <w:szCs w:val="22"/>
        </w:rPr>
        <w:t xml:space="preserve"> </w:t>
      </w:r>
      <w:r w:rsidR="000139C5" w:rsidRPr="003F6FCE">
        <w:rPr>
          <w:rStyle w:val="Domylnaczcionkaakapitu5"/>
          <w:rFonts w:eastAsia="Symbol"/>
          <w:sz w:val="22"/>
          <w:szCs w:val="22"/>
        </w:rPr>
        <w:t xml:space="preserve">byłej </w:t>
      </w:r>
      <w:r w:rsidRPr="003F6FCE">
        <w:rPr>
          <w:rStyle w:val="Domylnaczcionkaakapitu5"/>
          <w:rFonts w:eastAsia="Symbol"/>
          <w:sz w:val="22"/>
          <w:szCs w:val="22"/>
        </w:rPr>
        <w:t>Szkoły Podstawowej położonej</w:t>
      </w:r>
      <w:r w:rsidRPr="000139C5">
        <w:rPr>
          <w:rStyle w:val="Domylnaczcionkaakapitu5"/>
          <w:rFonts w:eastAsia="Symbol"/>
          <w:sz w:val="22"/>
          <w:szCs w:val="22"/>
        </w:rPr>
        <w:t xml:space="preserve"> </w:t>
      </w:r>
      <w:r w:rsidR="000139C5">
        <w:rPr>
          <w:rStyle w:val="Domylnaczcionkaakapitu5"/>
          <w:rFonts w:eastAsia="Symbol"/>
          <w:sz w:val="22"/>
          <w:szCs w:val="22"/>
        </w:rPr>
        <w:br/>
      </w:r>
      <w:r w:rsidRPr="000139C5">
        <w:rPr>
          <w:rStyle w:val="Domylnaczcionkaakapitu5"/>
          <w:rFonts w:eastAsia="Symbol"/>
          <w:sz w:val="22"/>
          <w:szCs w:val="22"/>
        </w:rPr>
        <w:t xml:space="preserve">w miejscowości Góra Siewierska, ul. Szopena 7 na działkach nr </w:t>
      </w:r>
      <w:proofErr w:type="spellStart"/>
      <w:r w:rsidRPr="000139C5">
        <w:rPr>
          <w:rStyle w:val="Domylnaczcionkaakapitu5"/>
          <w:rFonts w:eastAsia="Symbol"/>
          <w:sz w:val="22"/>
          <w:szCs w:val="22"/>
        </w:rPr>
        <w:t>ewid</w:t>
      </w:r>
      <w:proofErr w:type="spellEnd"/>
      <w:r w:rsidRPr="000139C5">
        <w:rPr>
          <w:rStyle w:val="Domylnaczcionkaakapitu5"/>
          <w:rFonts w:eastAsia="Symbol"/>
          <w:sz w:val="22"/>
          <w:szCs w:val="22"/>
        </w:rPr>
        <w:t xml:space="preserve">. 167/6,167/7. </w:t>
      </w:r>
    </w:p>
    <w:bookmarkEnd w:id="2"/>
    <w:p w14:paraId="34E93E14" w14:textId="2B558D19" w:rsidR="00BD47AE" w:rsidRPr="008E2A0F" w:rsidRDefault="00BD47AE" w:rsidP="002C793E">
      <w:pPr>
        <w:widowControl w:val="0"/>
        <w:numPr>
          <w:ilvl w:val="0"/>
          <w:numId w:val="59"/>
        </w:numPr>
        <w:tabs>
          <w:tab w:val="left" w:pos="475"/>
        </w:tabs>
        <w:autoSpaceDE w:val="0"/>
        <w:autoSpaceDN w:val="0"/>
        <w:spacing w:after="120" w:line="23" w:lineRule="atLeast"/>
        <w:ind w:left="567" w:hanging="567"/>
        <w:jc w:val="both"/>
        <w:rPr>
          <w:rFonts w:eastAsia="TeXGyrePagella"/>
          <w:sz w:val="22"/>
          <w:szCs w:val="22"/>
          <w:lang w:eastAsia="en-US"/>
        </w:rPr>
      </w:pPr>
      <w:r w:rsidRPr="008E2A0F">
        <w:rPr>
          <w:rFonts w:eastAsia="TeXGyrePagella"/>
          <w:sz w:val="22"/>
          <w:szCs w:val="22"/>
          <w:lang w:eastAsia="en-US"/>
        </w:rPr>
        <w:t>Oznaczenie przedmiotu zamówienia wg Wspólnego Słownika Zamówień</w:t>
      </w:r>
      <w:r w:rsidRPr="008E2A0F">
        <w:rPr>
          <w:rFonts w:eastAsia="TeXGyrePagella"/>
          <w:spacing w:val="-13"/>
          <w:sz w:val="22"/>
          <w:szCs w:val="22"/>
          <w:lang w:eastAsia="en-US"/>
        </w:rPr>
        <w:t xml:space="preserve"> </w:t>
      </w:r>
      <w:r w:rsidRPr="008E2A0F">
        <w:rPr>
          <w:rFonts w:eastAsia="TeXGyrePagella"/>
          <w:sz w:val="22"/>
          <w:szCs w:val="22"/>
          <w:lang w:eastAsia="en-US"/>
        </w:rPr>
        <w:t>CPV:</w:t>
      </w:r>
    </w:p>
    <w:p w14:paraId="72FF51D7" w14:textId="03DFCB15" w:rsidR="00BD47AE" w:rsidRPr="008E2A0F"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8E2A0F">
        <w:rPr>
          <w:rFonts w:eastAsia="TeXGyrePagella"/>
          <w:b/>
          <w:bCs/>
          <w:sz w:val="22"/>
          <w:szCs w:val="22"/>
          <w:lang w:eastAsia="en-US"/>
        </w:rPr>
        <w:t>Główny p</w:t>
      </w:r>
      <w:r w:rsidR="00BD47AE" w:rsidRPr="008E2A0F">
        <w:rPr>
          <w:rFonts w:eastAsia="TeXGyrePagella"/>
          <w:b/>
          <w:bCs/>
          <w:sz w:val="22"/>
          <w:szCs w:val="22"/>
          <w:lang w:eastAsia="en-US"/>
        </w:rPr>
        <w:t>rzedmiot główny:</w:t>
      </w:r>
    </w:p>
    <w:p w14:paraId="6D9E2726" w14:textId="0EB2B76E" w:rsidR="007C5B33" w:rsidRPr="008E2A0F"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6470A9">
        <w:rPr>
          <w:kern w:val="3"/>
          <w:sz w:val="22"/>
          <w:szCs w:val="22"/>
        </w:rPr>
        <w:t xml:space="preserve">45000000-7 </w:t>
      </w:r>
      <w:r w:rsidRPr="006470A9">
        <w:rPr>
          <w:color w:val="000000"/>
          <w:kern w:val="3"/>
          <w:sz w:val="22"/>
          <w:szCs w:val="22"/>
        </w:rPr>
        <w:t xml:space="preserve">– </w:t>
      </w:r>
      <w:r w:rsidRPr="006470A9">
        <w:rPr>
          <w:kern w:val="3"/>
          <w:sz w:val="22"/>
          <w:szCs w:val="22"/>
        </w:rPr>
        <w:t>Roboty budowlane</w:t>
      </w:r>
    </w:p>
    <w:p w14:paraId="72395297" w14:textId="1E6788F0" w:rsidR="007C5B33" w:rsidRPr="008E2A0F"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8E2A0F">
        <w:rPr>
          <w:rFonts w:eastAsia="TeXGyrePagella"/>
          <w:b/>
          <w:bCs/>
          <w:sz w:val="22"/>
          <w:szCs w:val="22"/>
          <w:lang w:eastAsia="en-US"/>
        </w:rPr>
        <w:t>Dodatkowy p</w:t>
      </w:r>
      <w:r w:rsidR="00BD47AE" w:rsidRPr="008E2A0F">
        <w:rPr>
          <w:rFonts w:eastAsia="TeXGyrePagella"/>
          <w:b/>
          <w:bCs/>
          <w:sz w:val="22"/>
          <w:szCs w:val="22"/>
          <w:lang w:eastAsia="en-US"/>
        </w:rPr>
        <w:t>rzedmioty</w:t>
      </w:r>
      <w:r w:rsidRPr="008E2A0F">
        <w:rPr>
          <w:rFonts w:eastAsia="TeXGyrePagella"/>
          <w:b/>
          <w:bCs/>
          <w:sz w:val="22"/>
          <w:szCs w:val="22"/>
          <w:lang w:eastAsia="en-US"/>
        </w:rPr>
        <w:t xml:space="preserve"> zamówienia</w:t>
      </w:r>
      <w:r w:rsidR="00BD47AE" w:rsidRPr="008E2A0F">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34434C" w14:paraId="49E05891" w14:textId="77777777" w:rsidTr="00834D63">
        <w:trPr>
          <w:trHeight w:val="449"/>
        </w:trPr>
        <w:tc>
          <w:tcPr>
            <w:tcW w:w="1417" w:type="dxa"/>
            <w:vAlign w:val="center"/>
          </w:tcPr>
          <w:p w14:paraId="5E62BEFE" w14:textId="0E5ADCF6" w:rsidR="00A21F74" w:rsidRPr="0034434C" w:rsidRDefault="00660BC7" w:rsidP="008E2A0F">
            <w:pPr>
              <w:widowControl w:val="0"/>
              <w:autoSpaceDE w:val="0"/>
              <w:spacing w:after="120" w:line="23" w:lineRule="atLeast"/>
              <w:jc w:val="both"/>
              <w:textAlignment w:val="baseline"/>
              <w:rPr>
                <w:rFonts w:eastAsia="Andale Sans UI"/>
                <w:kern w:val="2"/>
                <w:sz w:val="22"/>
                <w:szCs w:val="22"/>
                <w:lang w:eastAsia="zh-CN" w:bidi="en-US"/>
              </w:rPr>
            </w:pPr>
            <w:r w:rsidRPr="007033A6">
              <w:rPr>
                <w:kern w:val="2"/>
                <w:sz w:val="22"/>
                <w:szCs w:val="22"/>
              </w:rPr>
              <w:t>45400000-1</w:t>
            </w:r>
          </w:p>
        </w:tc>
        <w:tc>
          <w:tcPr>
            <w:tcW w:w="567" w:type="dxa"/>
            <w:vAlign w:val="center"/>
          </w:tcPr>
          <w:p w14:paraId="0D45F18A" w14:textId="6338D0F7" w:rsidR="00A21F74" w:rsidRPr="0034434C"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4F4FF7C0" w14:textId="061546CC" w:rsidR="00A21F74" w:rsidRPr="0034434C" w:rsidRDefault="007033A6" w:rsidP="00660BC7">
            <w:pPr>
              <w:autoSpaceDE w:val="0"/>
              <w:jc w:val="both"/>
              <w:rPr>
                <w:sz w:val="22"/>
                <w:szCs w:val="22"/>
                <w:lang w:eastAsia="zh-CN"/>
              </w:rPr>
            </w:pPr>
            <w:r w:rsidRPr="007033A6">
              <w:rPr>
                <w:kern w:val="2"/>
                <w:sz w:val="22"/>
                <w:szCs w:val="22"/>
              </w:rPr>
              <w:t xml:space="preserve">Roboty wykończeniowe w zakresie obiektów budowlanych </w:t>
            </w:r>
          </w:p>
        </w:tc>
      </w:tr>
      <w:tr w:rsidR="00865C11" w:rsidRPr="0034434C" w14:paraId="2DE988E2" w14:textId="77777777" w:rsidTr="00834D63">
        <w:trPr>
          <w:trHeight w:val="449"/>
        </w:trPr>
        <w:tc>
          <w:tcPr>
            <w:tcW w:w="1417" w:type="dxa"/>
            <w:vAlign w:val="center"/>
          </w:tcPr>
          <w:p w14:paraId="796FD7D2" w14:textId="1CD18408" w:rsidR="00865C11" w:rsidRPr="0034434C" w:rsidRDefault="00660BC7" w:rsidP="008E2A0F">
            <w:pPr>
              <w:widowControl w:val="0"/>
              <w:autoSpaceDE w:val="0"/>
              <w:spacing w:after="120" w:line="23" w:lineRule="atLeast"/>
              <w:jc w:val="both"/>
              <w:textAlignment w:val="baseline"/>
              <w:rPr>
                <w:rFonts w:eastAsia="Andale Sans UI"/>
                <w:kern w:val="2"/>
                <w:sz w:val="22"/>
                <w:szCs w:val="22"/>
                <w:lang w:eastAsia="zh-CN" w:bidi="en-US"/>
              </w:rPr>
            </w:pPr>
            <w:r w:rsidRPr="007033A6">
              <w:rPr>
                <w:kern w:val="2"/>
                <w:sz w:val="22"/>
                <w:szCs w:val="22"/>
              </w:rPr>
              <w:t>45443000-4</w:t>
            </w:r>
          </w:p>
        </w:tc>
        <w:tc>
          <w:tcPr>
            <w:tcW w:w="567" w:type="dxa"/>
            <w:vAlign w:val="center"/>
          </w:tcPr>
          <w:p w14:paraId="52B78029" w14:textId="401AB29B" w:rsidR="00865C11" w:rsidRPr="0034434C" w:rsidRDefault="00FB2A5F"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64BC7BE2" w14:textId="7949B754" w:rsidR="00865C11" w:rsidRPr="0034434C" w:rsidRDefault="007033A6" w:rsidP="006470A9">
            <w:pPr>
              <w:autoSpaceDE w:val="0"/>
              <w:jc w:val="both"/>
              <w:rPr>
                <w:sz w:val="22"/>
                <w:szCs w:val="22"/>
                <w:lang w:eastAsia="zh-CN"/>
              </w:rPr>
            </w:pPr>
            <w:r w:rsidRPr="007033A6">
              <w:rPr>
                <w:kern w:val="2"/>
                <w:sz w:val="22"/>
                <w:szCs w:val="22"/>
              </w:rPr>
              <w:t xml:space="preserve">Roboty elewacyjne </w:t>
            </w:r>
          </w:p>
        </w:tc>
      </w:tr>
      <w:tr w:rsidR="00865C11" w:rsidRPr="0034434C" w14:paraId="1DF2248E" w14:textId="77777777" w:rsidTr="00834D63">
        <w:trPr>
          <w:trHeight w:val="449"/>
        </w:trPr>
        <w:tc>
          <w:tcPr>
            <w:tcW w:w="1417" w:type="dxa"/>
            <w:vAlign w:val="center"/>
          </w:tcPr>
          <w:p w14:paraId="1998E106" w14:textId="4B7183D3" w:rsidR="00865C11" w:rsidRPr="0034434C" w:rsidRDefault="00660BC7" w:rsidP="008E2A0F">
            <w:pPr>
              <w:widowControl w:val="0"/>
              <w:autoSpaceDE w:val="0"/>
              <w:spacing w:after="120" w:line="23" w:lineRule="atLeast"/>
              <w:jc w:val="both"/>
              <w:textAlignment w:val="baseline"/>
              <w:rPr>
                <w:rFonts w:eastAsia="Andale Sans UI"/>
                <w:kern w:val="2"/>
                <w:sz w:val="22"/>
                <w:szCs w:val="22"/>
                <w:lang w:eastAsia="zh-CN" w:bidi="en-US"/>
              </w:rPr>
            </w:pPr>
            <w:r w:rsidRPr="007033A6">
              <w:rPr>
                <w:kern w:val="2"/>
                <w:sz w:val="22"/>
                <w:szCs w:val="22"/>
              </w:rPr>
              <w:t>45321000-3</w:t>
            </w:r>
          </w:p>
        </w:tc>
        <w:tc>
          <w:tcPr>
            <w:tcW w:w="567" w:type="dxa"/>
            <w:vAlign w:val="center"/>
          </w:tcPr>
          <w:p w14:paraId="18FD6485" w14:textId="5B42BD2C" w:rsidR="00865C11" w:rsidRPr="0034434C" w:rsidRDefault="00FB2A5F"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4C0604C7" w14:textId="1C0B0CB3" w:rsidR="00865C11" w:rsidRPr="0034434C" w:rsidRDefault="007033A6" w:rsidP="006470A9">
            <w:pPr>
              <w:autoSpaceDE w:val="0"/>
              <w:jc w:val="both"/>
              <w:rPr>
                <w:sz w:val="22"/>
                <w:szCs w:val="22"/>
                <w:lang w:eastAsia="zh-CN"/>
              </w:rPr>
            </w:pPr>
            <w:r w:rsidRPr="007033A6">
              <w:rPr>
                <w:kern w:val="2"/>
                <w:sz w:val="22"/>
                <w:szCs w:val="22"/>
              </w:rPr>
              <w:t xml:space="preserve">Izolacja cieplna </w:t>
            </w:r>
            <w:r w:rsidR="00660BC7" w:rsidRPr="0034434C">
              <w:rPr>
                <w:kern w:val="2"/>
                <w:sz w:val="22"/>
                <w:szCs w:val="22"/>
              </w:rPr>
              <w:t xml:space="preserve"> </w:t>
            </w:r>
          </w:p>
        </w:tc>
      </w:tr>
      <w:tr w:rsidR="00865C11" w:rsidRPr="0034434C" w14:paraId="0A32F746" w14:textId="77777777" w:rsidTr="00834D63">
        <w:trPr>
          <w:trHeight w:val="449"/>
        </w:trPr>
        <w:tc>
          <w:tcPr>
            <w:tcW w:w="1417" w:type="dxa"/>
            <w:vAlign w:val="center"/>
          </w:tcPr>
          <w:p w14:paraId="0EF08229" w14:textId="5CFED402" w:rsidR="00865C11" w:rsidRPr="0034434C" w:rsidRDefault="00660BC7" w:rsidP="008E2A0F">
            <w:pPr>
              <w:widowControl w:val="0"/>
              <w:autoSpaceDE w:val="0"/>
              <w:spacing w:after="120" w:line="23" w:lineRule="atLeast"/>
              <w:jc w:val="both"/>
              <w:textAlignment w:val="baseline"/>
              <w:rPr>
                <w:rFonts w:eastAsia="Andale Sans UI"/>
                <w:kern w:val="2"/>
                <w:sz w:val="22"/>
                <w:szCs w:val="22"/>
                <w:lang w:eastAsia="zh-CN" w:bidi="en-US"/>
              </w:rPr>
            </w:pPr>
            <w:r w:rsidRPr="007033A6">
              <w:rPr>
                <w:kern w:val="2"/>
                <w:sz w:val="22"/>
                <w:szCs w:val="22"/>
              </w:rPr>
              <w:t>45450000-6</w:t>
            </w:r>
          </w:p>
        </w:tc>
        <w:tc>
          <w:tcPr>
            <w:tcW w:w="567" w:type="dxa"/>
            <w:vAlign w:val="center"/>
          </w:tcPr>
          <w:p w14:paraId="3BBE057C" w14:textId="2A602B29" w:rsidR="00865C11" w:rsidRPr="0034434C" w:rsidRDefault="00FB2A5F"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03E52E6E" w14:textId="6EF2FA2E" w:rsidR="00865C11" w:rsidRPr="0034434C" w:rsidRDefault="007033A6" w:rsidP="006470A9">
            <w:pPr>
              <w:autoSpaceDE w:val="0"/>
              <w:jc w:val="both"/>
              <w:rPr>
                <w:sz w:val="22"/>
                <w:szCs w:val="22"/>
                <w:lang w:eastAsia="zh-CN"/>
              </w:rPr>
            </w:pPr>
            <w:r w:rsidRPr="007033A6">
              <w:rPr>
                <w:kern w:val="2"/>
                <w:sz w:val="22"/>
                <w:szCs w:val="22"/>
              </w:rPr>
              <w:t xml:space="preserve">Roboty budowlane wykończeniowe, pozostałe </w:t>
            </w:r>
            <w:r w:rsidR="00660BC7" w:rsidRPr="0034434C">
              <w:rPr>
                <w:kern w:val="2"/>
                <w:sz w:val="22"/>
                <w:szCs w:val="22"/>
              </w:rPr>
              <w:t xml:space="preserve"> </w:t>
            </w:r>
          </w:p>
        </w:tc>
      </w:tr>
      <w:tr w:rsidR="00A21F74" w:rsidRPr="0034434C" w14:paraId="485A4E03" w14:textId="77777777" w:rsidTr="00DD0073">
        <w:trPr>
          <w:trHeight w:val="421"/>
        </w:trPr>
        <w:tc>
          <w:tcPr>
            <w:tcW w:w="1417" w:type="dxa"/>
            <w:vAlign w:val="center"/>
          </w:tcPr>
          <w:p w14:paraId="3EB28805" w14:textId="65784DD9" w:rsidR="00A21F74" w:rsidRPr="0034434C" w:rsidRDefault="00660BC7" w:rsidP="008E2A0F">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7033A6">
              <w:rPr>
                <w:kern w:val="2"/>
                <w:sz w:val="22"/>
                <w:szCs w:val="22"/>
              </w:rPr>
              <w:t>45300000-0</w:t>
            </w:r>
          </w:p>
        </w:tc>
        <w:tc>
          <w:tcPr>
            <w:tcW w:w="567" w:type="dxa"/>
            <w:vAlign w:val="center"/>
          </w:tcPr>
          <w:p w14:paraId="6218FD62" w14:textId="15B58CBE" w:rsidR="00A21F74" w:rsidRPr="0034434C"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73BD8312" w14:textId="7A7497AA" w:rsidR="00A21F74" w:rsidRPr="0034434C" w:rsidRDefault="007033A6" w:rsidP="006470A9">
            <w:pPr>
              <w:autoSpaceDE w:val="0"/>
              <w:jc w:val="both"/>
              <w:rPr>
                <w:sz w:val="22"/>
                <w:szCs w:val="22"/>
                <w:lang w:eastAsia="zh-CN"/>
              </w:rPr>
            </w:pPr>
            <w:r w:rsidRPr="007033A6">
              <w:rPr>
                <w:kern w:val="2"/>
                <w:sz w:val="22"/>
                <w:szCs w:val="22"/>
              </w:rPr>
              <w:t xml:space="preserve">Roboty instalacyjne w budynkach </w:t>
            </w:r>
            <w:r w:rsidR="00660BC7" w:rsidRPr="0034434C">
              <w:rPr>
                <w:kern w:val="2"/>
                <w:sz w:val="22"/>
                <w:szCs w:val="22"/>
              </w:rPr>
              <w:t xml:space="preserve"> </w:t>
            </w:r>
          </w:p>
        </w:tc>
      </w:tr>
      <w:tr w:rsidR="004A3722" w:rsidRPr="0034434C" w14:paraId="274A1C02" w14:textId="77777777" w:rsidTr="00DD0073">
        <w:trPr>
          <w:trHeight w:val="421"/>
        </w:trPr>
        <w:tc>
          <w:tcPr>
            <w:tcW w:w="1417" w:type="dxa"/>
            <w:vAlign w:val="center"/>
          </w:tcPr>
          <w:p w14:paraId="750A980E" w14:textId="3B251ED1" w:rsidR="004A3722" w:rsidRPr="0034434C" w:rsidRDefault="00660BC7" w:rsidP="008E2A0F">
            <w:pPr>
              <w:widowControl w:val="0"/>
              <w:tabs>
                <w:tab w:val="left" w:pos="939"/>
                <w:tab w:val="left" w:pos="9776"/>
              </w:tabs>
              <w:suppressAutoHyphens/>
              <w:spacing w:after="120" w:line="23" w:lineRule="atLeast"/>
              <w:jc w:val="both"/>
              <w:textAlignment w:val="baseline"/>
              <w:rPr>
                <w:color w:val="000000"/>
                <w:kern w:val="3"/>
                <w:sz w:val="22"/>
                <w:szCs w:val="22"/>
                <w:lang w:eastAsia="zh-CN"/>
              </w:rPr>
            </w:pPr>
            <w:r w:rsidRPr="007033A6">
              <w:rPr>
                <w:kern w:val="2"/>
                <w:sz w:val="22"/>
                <w:szCs w:val="22"/>
              </w:rPr>
              <w:t>45310000-3</w:t>
            </w:r>
          </w:p>
        </w:tc>
        <w:tc>
          <w:tcPr>
            <w:tcW w:w="567" w:type="dxa"/>
            <w:vAlign w:val="center"/>
          </w:tcPr>
          <w:p w14:paraId="32785808" w14:textId="12965E44" w:rsidR="004A3722" w:rsidRPr="0034434C" w:rsidRDefault="004A3722"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4DD609FD" w14:textId="65EB56C2" w:rsidR="004A3722" w:rsidRPr="0034434C" w:rsidRDefault="007033A6" w:rsidP="006470A9">
            <w:pPr>
              <w:autoSpaceDE w:val="0"/>
              <w:jc w:val="both"/>
              <w:rPr>
                <w:sz w:val="22"/>
                <w:szCs w:val="22"/>
                <w:lang w:eastAsia="zh-CN"/>
              </w:rPr>
            </w:pPr>
            <w:r w:rsidRPr="007033A6">
              <w:rPr>
                <w:kern w:val="2"/>
                <w:sz w:val="22"/>
                <w:szCs w:val="22"/>
              </w:rPr>
              <w:t xml:space="preserve">Roboty instalacyjne elektryczne  </w:t>
            </w:r>
            <w:r w:rsidR="00660BC7" w:rsidRPr="0034434C">
              <w:rPr>
                <w:kern w:val="2"/>
                <w:sz w:val="22"/>
                <w:szCs w:val="22"/>
              </w:rPr>
              <w:t xml:space="preserve"> </w:t>
            </w:r>
          </w:p>
        </w:tc>
      </w:tr>
      <w:tr w:rsidR="004A3722" w:rsidRPr="0034434C" w14:paraId="25BB26FA" w14:textId="77777777" w:rsidTr="006470A9">
        <w:trPr>
          <w:trHeight w:val="363"/>
        </w:trPr>
        <w:tc>
          <w:tcPr>
            <w:tcW w:w="1417" w:type="dxa"/>
            <w:vAlign w:val="center"/>
          </w:tcPr>
          <w:p w14:paraId="6010F74A" w14:textId="2EBBBFCC" w:rsidR="004A3722" w:rsidRPr="0034434C" w:rsidRDefault="00660BC7" w:rsidP="008E2A0F">
            <w:pPr>
              <w:widowControl w:val="0"/>
              <w:tabs>
                <w:tab w:val="left" w:pos="939"/>
                <w:tab w:val="left" w:pos="9776"/>
              </w:tabs>
              <w:suppressAutoHyphens/>
              <w:spacing w:after="120" w:line="23" w:lineRule="atLeast"/>
              <w:jc w:val="both"/>
              <w:textAlignment w:val="baseline"/>
              <w:rPr>
                <w:color w:val="000000"/>
                <w:kern w:val="3"/>
                <w:sz w:val="22"/>
                <w:szCs w:val="22"/>
                <w:lang w:eastAsia="zh-CN"/>
              </w:rPr>
            </w:pPr>
            <w:r w:rsidRPr="007033A6">
              <w:rPr>
                <w:kern w:val="2"/>
                <w:sz w:val="22"/>
                <w:szCs w:val="22"/>
              </w:rPr>
              <w:t>45331100-7</w:t>
            </w:r>
          </w:p>
        </w:tc>
        <w:tc>
          <w:tcPr>
            <w:tcW w:w="567" w:type="dxa"/>
            <w:vAlign w:val="center"/>
          </w:tcPr>
          <w:p w14:paraId="05EBB35E" w14:textId="2DAB16EB" w:rsidR="004A3722" w:rsidRPr="0034434C" w:rsidRDefault="004A3722"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3E4CDCB0" w14:textId="217AAD45" w:rsidR="004A3722" w:rsidRPr="0034434C" w:rsidRDefault="007033A6" w:rsidP="006470A9">
            <w:pPr>
              <w:autoSpaceDE w:val="0"/>
              <w:jc w:val="both"/>
              <w:rPr>
                <w:sz w:val="22"/>
                <w:szCs w:val="22"/>
                <w:lang w:eastAsia="zh-CN"/>
              </w:rPr>
            </w:pPr>
            <w:r w:rsidRPr="007033A6">
              <w:rPr>
                <w:kern w:val="2"/>
                <w:sz w:val="22"/>
                <w:szCs w:val="22"/>
              </w:rPr>
              <w:t xml:space="preserve">Instalowanie centralnego ogrzewania </w:t>
            </w:r>
          </w:p>
        </w:tc>
      </w:tr>
      <w:tr w:rsidR="00A21F74" w:rsidRPr="0034434C" w14:paraId="6645E8D9" w14:textId="77777777" w:rsidTr="00834D63">
        <w:trPr>
          <w:trHeight w:val="351"/>
        </w:trPr>
        <w:tc>
          <w:tcPr>
            <w:tcW w:w="1417" w:type="dxa"/>
            <w:vAlign w:val="center"/>
          </w:tcPr>
          <w:p w14:paraId="4B6FA853" w14:textId="018D1D90" w:rsidR="00A21F74" w:rsidRPr="0034434C" w:rsidRDefault="00660BC7" w:rsidP="008E2A0F">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7033A6">
              <w:rPr>
                <w:kern w:val="2"/>
                <w:sz w:val="22"/>
                <w:szCs w:val="22"/>
                <w:lang w:eastAsia="zh-CN"/>
              </w:rPr>
              <w:t>45233140-2</w:t>
            </w:r>
          </w:p>
        </w:tc>
        <w:tc>
          <w:tcPr>
            <w:tcW w:w="567" w:type="dxa"/>
            <w:vAlign w:val="center"/>
          </w:tcPr>
          <w:p w14:paraId="15994CD3" w14:textId="70E515E9" w:rsidR="00A21F74" w:rsidRPr="0034434C"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3524F7DF" w14:textId="50C42697" w:rsidR="00A21F74" w:rsidRPr="0034434C" w:rsidRDefault="00660BC7" w:rsidP="006470A9">
            <w:pPr>
              <w:autoSpaceDE w:val="0"/>
              <w:jc w:val="both"/>
              <w:rPr>
                <w:sz w:val="22"/>
                <w:szCs w:val="22"/>
                <w:lang w:eastAsia="zh-CN"/>
              </w:rPr>
            </w:pPr>
            <w:r w:rsidRPr="007033A6">
              <w:rPr>
                <w:kern w:val="2"/>
                <w:sz w:val="22"/>
                <w:szCs w:val="22"/>
                <w:lang w:eastAsia="zh-CN"/>
              </w:rPr>
              <w:t>Roboty drogowe</w:t>
            </w:r>
          </w:p>
        </w:tc>
      </w:tr>
      <w:tr w:rsidR="00A21F74" w:rsidRPr="0034434C" w14:paraId="2EC89F65" w14:textId="77777777" w:rsidTr="00834D63">
        <w:trPr>
          <w:trHeight w:val="345"/>
        </w:trPr>
        <w:tc>
          <w:tcPr>
            <w:tcW w:w="1417" w:type="dxa"/>
            <w:vAlign w:val="center"/>
          </w:tcPr>
          <w:p w14:paraId="2302A793" w14:textId="004D8076" w:rsidR="00A21F74" w:rsidRPr="0034434C" w:rsidRDefault="00660BC7" w:rsidP="008E2A0F">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7033A6">
              <w:rPr>
                <w:kern w:val="2"/>
                <w:sz w:val="22"/>
                <w:szCs w:val="22"/>
                <w:lang w:eastAsia="zh-CN"/>
              </w:rPr>
              <w:t>45112700-2</w:t>
            </w:r>
          </w:p>
        </w:tc>
        <w:tc>
          <w:tcPr>
            <w:tcW w:w="567" w:type="dxa"/>
            <w:vAlign w:val="center"/>
          </w:tcPr>
          <w:p w14:paraId="37E3649B" w14:textId="1F867106" w:rsidR="00A21F74" w:rsidRPr="0034434C"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29975C9C" w14:textId="52FC7AE2" w:rsidR="00A21F74" w:rsidRPr="0034434C" w:rsidRDefault="00660BC7" w:rsidP="006470A9">
            <w:pPr>
              <w:autoSpaceDE w:val="0"/>
              <w:jc w:val="both"/>
              <w:rPr>
                <w:sz w:val="22"/>
                <w:szCs w:val="22"/>
                <w:lang w:eastAsia="zh-CN"/>
              </w:rPr>
            </w:pPr>
            <w:r w:rsidRPr="007033A6">
              <w:rPr>
                <w:kern w:val="2"/>
                <w:sz w:val="22"/>
                <w:szCs w:val="22"/>
                <w:lang w:eastAsia="zh-CN"/>
              </w:rPr>
              <w:t>Roboty w zakresie kształtowania terenu</w:t>
            </w:r>
          </w:p>
        </w:tc>
      </w:tr>
      <w:tr w:rsidR="00970868" w:rsidRPr="0034434C" w14:paraId="3A185514" w14:textId="77777777" w:rsidTr="00834D63">
        <w:trPr>
          <w:trHeight w:val="345"/>
        </w:trPr>
        <w:tc>
          <w:tcPr>
            <w:tcW w:w="1417" w:type="dxa"/>
            <w:vAlign w:val="center"/>
          </w:tcPr>
          <w:p w14:paraId="499F4C23" w14:textId="535321F3" w:rsidR="00970868" w:rsidRPr="0034434C" w:rsidRDefault="00660BC7" w:rsidP="008E2A0F">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7033A6">
              <w:rPr>
                <w:kern w:val="2"/>
                <w:sz w:val="22"/>
                <w:szCs w:val="22"/>
              </w:rPr>
              <w:t>45111291-4</w:t>
            </w:r>
          </w:p>
        </w:tc>
        <w:tc>
          <w:tcPr>
            <w:tcW w:w="567" w:type="dxa"/>
            <w:vAlign w:val="center"/>
          </w:tcPr>
          <w:p w14:paraId="7F38B00E" w14:textId="492D5C37" w:rsidR="00970868" w:rsidRPr="0034434C" w:rsidRDefault="006470A9"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34434C">
              <w:rPr>
                <w:rFonts w:eastAsia="TeXGyrePagella"/>
                <w:color w:val="000000"/>
                <w:kern w:val="2"/>
                <w:sz w:val="22"/>
                <w:szCs w:val="22"/>
                <w:lang w:eastAsia="en-US"/>
              </w:rPr>
              <w:t>-</w:t>
            </w:r>
          </w:p>
        </w:tc>
        <w:tc>
          <w:tcPr>
            <w:tcW w:w="7006" w:type="dxa"/>
            <w:vAlign w:val="center"/>
          </w:tcPr>
          <w:p w14:paraId="3CC70505" w14:textId="7E05FB34" w:rsidR="00970868" w:rsidRPr="0034434C" w:rsidRDefault="00660BC7" w:rsidP="00970868">
            <w:pPr>
              <w:autoSpaceDE w:val="0"/>
              <w:jc w:val="both"/>
              <w:rPr>
                <w:sz w:val="22"/>
                <w:szCs w:val="22"/>
                <w:lang w:eastAsia="zh-CN"/>
              </w:rPr>
            </w:pPr>
            <w:r w:rsidRPr="007033A6">
              <w:rPr>
                <w:kern w:val="2"/>
                <w:sz w:val="22"/>
                <w:szCs w:val="22"/>
              </w:rPr>
              <w:t>Roboty w zakresie zagospodarowania terenu</w:t>
            </w:r>
          </w:p>
        </w:tc>
      </w:tr>
    </w:tbl>
    <w:p w14:paraId="01783C91" w14:textId="77777777" w:rsidR="00A21F74" w:rsidRPr="008E2A0F" w:rsidRDefault="00A21F74" w:rsidP="008E2A0F">
      <w:pPr>
        <w:widowControl w:val="0"/>
        <w:autoSpaceDE w:val="0"/>
        <w:spacing w:after="120" w:line="23" w:lineRule="atLeast"/>
        <w:ind w:firstLine="473"/>
        <w:jc w:val="both"/>
        <w:textAlignment w:val="baseline"/>
        <w:rPr>
          <w:rFonts w:eastAsia="TeXGyrePagella"/>
          <w:color w:val="000000"/>
          <w:kern w:val="2"/>
          <w:sz w:val="22"/>
          <w:szCs w:val="22"/>
          <w:lang w:eastAsia="en-US"/>
        </w:rPr>
      </w:pPr>
    </w:p>
    <w:p w14:paraId="45A03609" w14:textId="20EC6E21" w:rsidR="00660BC7" w:rsidRPr="00660BC7" w:rsidRDefault="00660BC7" w:rsidP="00660BC7">
      <w:pPr>
        <w:widowControl w:val="0"/>
        <w:numPr>
          <w:ilvl w:val="0"/>
          <w:numId w:val="59"/>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3" w:name="_Hlk34121682"/>
      <w:bookmarkStart w:id="4" w:name="_Hlk91070245"/>
      <w:bookmarkEnd w:id="3"/>
      <w:r w:rsidRPr="00660BC7">
        <w:rPr>
          <w:rFonts w:eastAsia="Symbol"/>
          <w:sz w:val="22"/>
          <w:szCs w:val="22"/>
        </w:rPr>
        <w:t xml:space="preserve">Realizacja </w:t>
      </w:r>
      <w:r w:rsidR="00AB6CC4">
        <w:rPr>
          <w:rFonts w:eastAsia="Symbol"/>
          <w:sz w:val="22"/>
          <w:szCs w:val="22"/>
        </w:rPr>
        <w:t xml:space="preserve">przedmiotu zamówienia </w:t>
      </w:r>
      <w:r w:rsidRPr="00660BC7">
        <w:rPr>
          <w:rFonts w:eastAsia="Symbol"/>
          <w:sz w:val="22"/>
          <w:szCs w:val="22"/>
        </w:rPr>
        <w:t>polega na wykonaniu w szczególności następujących robót:</w:t>
      </w:r>
    </w:p>
    <w:p w14:paraId="65514697" w14:textId="441311FC"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bookmarkStart w:id="5" w:name="_Hlk90879814"/>
      <w:r w:rsidRPr="00660BC7">
        <w:rPr>
          <w:rFonts w:eastAsia="SimSun"/>
          <w:sz w:val="22"/>
          <w:szCs w:val="22"/>
          <w:lang w:eastAsia="zh-CN" w:bidi="hi-IN"/>
        </w:rPr>
        <w:t>Ocieplenie ścian zewnętrznych styropianem EPS 70-038 gr. 16 cm z tynkiem sylikatowym</w:t>
      </w:r>
      <w:r w:rsidR="00C7241F">
        <w:rPr>
          <w:rFonts w:eastAsia="SimSun"/>
          <w:sz w:val="22"/>
          <w:szCs w:val="22"/>
          <w:lang w:eastAsia="zh-CN" w:bidi="hi-IN"/>
        </w:rPr>
        <w:t>,</w:t>
      </w:r>
    </w:p>
    <w:p w14:paraId="7A0DF49B" w14:textId="2AA5BB41"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 xml:space="preserve">Ocieplenie ścian fundamentowych płytami </w:t>
      </w:r>
      <w:proofErr w:type="spellStart"/>
      <w:r w:rsidRPr="00660BC7">
        <w:rPr>
          <w:rFonts w:eastAsia="SimSun"/>
          <w:sz w:val="22"/>
          <w:szCs w:val="22"/>
          <w:lang w:eastAsia="zh-CN" w:bidi="hi-IN"/>
        </w:rPr>
        <w:t>styrodurowymi</w:t>
      </w:r>
      <w:proofErr w:type="spellEnd"/>
      <w:r w:rsidRPr="00660BC7">
        <w:rPr>
          <w:rFonts w:eastAsia="SimSun"/>
          <w:sz w:val="22"/>
          <w:szCs w:val="22"/>
          <w:lang w:eastAsia="zh-CN" w:bidi="hi-IN"/>
        </w:rPr>
        <w:t xml:space="preserve"> XPS 300-034 gr. 6 cm</w:t>
      </w:r>
      <w:r w:rsidR="00C7241F">
        <w:rPr>
          <w:rFonts w:eastAsia="SimSun"/>
          <w:sz w:val="22"/>
          <w:szCs w:val="22"/>
          <w:lang w:eastAsia="zh-CN" w:bidi="hi-IN"/>
        </w:rPr>
        <w:t>,</w:t>
      </w:r>
    </w:p>
    <w:p w14:paraId="046DD1C7" w14:textId="330D63C3"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Wykonanie hydroizolacji istniejących fundamentów</w:t>
      </w:r>
      <w:r w:rsidR="00C7241F">
        <w:rPr>
          <w:rFonts w:eastAsia="SimSun"/>
          <w:sz w:val="22"/>
          <w:szCs w:val="22"/>
          <w:lang w:eastAsia="zh-CN" w:bidi="hi-IN"/>
        </w:rPr>
        <w:t>,</w:t>
      </w:r>
    </w:p>
    <w:p w14:paraId="04156F53" w14:textId="75839CB6"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 xml:space="preserve">Ocieplenie stropodachów płytami </w:t>
      </w:r>
      <w:proofErr w:type="spellStart"/>
      <w:r w:rsidRPr="00660BC7">
        <w:rPr>
          <w:rFonts w:eastAsia="SimSun"/>
          <w:sz w:val="22"/>
          <w:szCs w:val="22"/>
          <w:lang w:eastAsia="zh-CN" w:bidi="hi-IN"/>
        </w:rPr>
        <w:t>styropapowymi</w:t>
      </w:r>
      <w:proofErr w:type="spellEnd"/>
      <w:r w:rsidRPr="00660BC7">
        <w:rPr>
          <w:rFonts w:eastAsia="SimSun"/>
          <w:sz w:val="22"/>
          <w:szCs w:val="22"/>
          <w:lang w:eastAsia="zh-CN" w:bidi="hi-IN"/>
        </w:rPr>
        <w:t xml:space="preserve"> EPS 100-038 gr. 16 cm</w:t>
      </w:r>
      <w:r w:rsidR="00C7241F">
        <w:rPr>
          <w:rFonts w:eastAsia="SimSun"/>
          <w:sz w:val="22"/>
          <w:szCs w:val="22"/>
          <w:lang w:eastAsia="zh-CN" w:bidi="hi-IN"/>
        </w:rPr>
        <w:t>,</w:t>
      </w:r>
    </w:p>
    <w:p w14:paraId="455C8730" w14:textId="0AE93E94"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Wykonanie warstwy wierzchniej pokrycia dachu papą modyfikowaną SBS</w:t>
      </w:r>
      <w:r w:rsidR="00C7241F">
        <w:rPr>
          <w:rFonts w:eastAsia="SimSun"/>
          <w:sz w:val="22"/>
          <w:szCs w:val="22"/>
          <w:lang w:eastAsia="zh-CN" w:bidi="hi-IN"/>
        </w:rPr>
        <w:t>,</w:t>
      </w:r>
    </w:p>
    <w:p w14:paraId="09BB1395" w14:textId="551FE20F"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Montaż nowych obróbek blacharskich i orynnowania</w:t>
      </w:r>
      <w:r w:rsidR="00C7241F">
        <w:rPr>
          <w:rFonts w:eastAsia="SimSun"/>
          <w:sz w:val="22"/>
          <w:szCs w:val="22"/>
          <w:lang w:eastAsia="zh-CN" w:bidi="hi-IN"/>
        </w:rPr>
        <w:t>,</w:t>
      </w:r>
    </w:p>
    <w:p w14:paraId="68EAF81E" w14:textId="433041AD"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Wymiana istniejących okien na nowe okna PVC, U ≤ 0.9</w:t>
      </w:r>
      <w:r w:rsidR="00C7241F">
        <w:rPr>
          <w:rFonts w:eastAsia="SimSun"/>
          <w:sz w:val="22"/>
          <w:szCs w:val="22"/>
          <w:lang w:eastAsia="zh-CN" w:bidi="hi-IN"/>
        </w:rPr>
        <w:t>,</w:t>
      </w:r>
    </w:p>
    <w:p w14:paraId="193D918F" w14:textId="2D5456BA"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Montaż parapetów zewnętrznych i wewnętrznych</w:t>
      </w:r>
      <w:r w:rsidR="00C7241F">
        <w:rPr>
          <w:rFonts w:eastAsia="SimSun"/>
          <w:sz w:val="22"/>
          <w:szCs w:val="22"/>
          <w:lang w:eastAsia="zh-CN" w:bidi="hi-IN"/>
        </w:rPr>
        <w:t>,</w:t>
      </w:r>
    </w:p>
    <w:p w14:paraId="6A05DBAF" w14:textId="178FDEFC"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Wymiana istniejących drzwi zewnętrznych na nowe drzwi PVC U ≤ 1.3</w:t>
      </w:r>
      <w:r w:rsidR="00C7241F">
        <w:rPr>
          <w:rFonts w:eastAsia="SimSun"/>
          <w:sz w:val="22"/>
          <w:szCs w:val="22"/>
          <w:lang w:eastAsia="zh-CN" w:bidi="hi-IN"/>
        </w:rPr>
        <w:t>,</w:t>
      </w:r>
    </w:p>
    <w:p w14:paraId="7DC9C660" w14:textId="056A32FB"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Wykonanie posadzki w piwnicy ocieplonej styropianem EPS 200-036 gr. 8 cm</w:t>
      </w:r>
      <w:r w:rsidR="00C7241F">
        <w:rPr>
          <w:rFonts w:eastAsia="SimSun"/>
          <w:sz w:val="22"/>
          <w:szCs w:val="22"/>
          <w:lang w:eastAsia="zh-CN" w:bidi="hi-IN"/>
        </w:rPr>
        <w:t>,</w:t>
      </w:r>
    </w:p>
    <w:p w14:paraId="40CC501B" w14:textId="56327AF5"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Remont ścian i stropów w piwnicy</w:t>
      </w:r>
      <w:r w:rsidR="00C7241F">
        <w:rPr>
          <w:rFonts w:eastAsia="SimSun"/>
          <w:sz w:val="22"/>
          <w:szCs w:val="22"/>
          <w:lang w:eastAsia="zh-CN" w:bidi="hi-IN"/>
        </w:rPr>
        <w:t>,</w:t>
      </w:r>
    </w:p>
    <w:p w14:paraId="7929DFC4" w14:textId="69A3F68C"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sz w:val="22"/>
          <w:szCs w:val="22"/>
          <w:lang w:eastAsia="zh-CN"/>
        </w:rPr>
        <w:t>Budowa schodów zewnętrznych z pochylnią, balustrad</w:t>
      </w:r>
      <w:r w:rsidR="00C7241F">
        <w:rPr>
          <w:sz w:val="22"/>
          <w:szCs w:val="22"/>
          <w:lang w:eastAsia="zh-CN"/>
        </w:rPr>
        <w:t>,</w:t>
      </w:r>
    </w:p>
    <w:p w14:paraId="567A58BD" w14:textId="52364821"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sz w:val="22"/>
          <w:szCs w:val="22"/>
          <w:lang w:eastAsia="zh-CN"/>
        </w:rPr>
        <w:t>Montaż nowych nasad kominów wentylacyjnych</w:t>
      </w:r>
      <w:r w:rsidR="00C7241F">
        <w:rPr>
          <w:sz w:val="22"/>
          <w:szCs w:val="22"/>
          <w:lang w:eastAsia="zh-CN"/>
        </w:rPr>
        <w:t>,</w:t>
      </w:r>
      <w:r w:rsidRPr="00660BC7">
        <w:rPr>
          <w:sz w:val="22"/>
          <w:szCs w:val="22"/>
          <w:lang w:eastAsia="zh-CN"/>
        </w:rPr>
        <w:t xml:space="preserve"> </w:t>
      </w:r>
    </w:p>
    <w:p w14:paraId="2EAB324A" w14:textId="0779E9B7" w:rsidR="00660BC7" w:rsidRPr="00660BC7" w:rsidRDefault="00660BC7" w:rsidP="00660BC7">
      <w:pPr>
        <w:pStyle w:val="Akapitzlist"/>
        <w:numPr>
          <w:ilvl w:val="1"/>
          <w:numId w:val="59"/>
        </w:numPr>
        <w:spacing w:after="120" w:line="23" w:lineRule="atLeast"/>
        <w:ind w:left="1134" w:hanging="567"/>
        <w:jc w:val="both"/>
        <w:rPr>
          <w:rFonts w:eastAsia="TeXGyrePagella"/>
          <w:b/>
          <w:bCs/>
          <w:sz w:val="22"/>
          <w:szCs w:val="22"/>
          <w:lang w:eastAsia="zh-CN" w:bidi="en-US"/>
        </w:rPr>
      </w:pPr>
      <w:r w:rsidRPr="00660BC7">
        <w:rPr>
          <w:rFonts w:eastAsia="SimSun"/>
          <w:sz w:val="22"/>
          <w:szCs w:val="22"/>
          <w:lang w:eastAsia="zh-CN" w:bidi="hi-IN"/>
        </w:rPr>
        <w:t xml:space="preserve">Modernizacja </w:t>
      </w:r>
      <w:proofErr w:type="spellStart"/>
      <w:r w:rsidRPr="00660BC7">
        <w:rPr>
          <w:rFonts w:eastAsia="SimSun"/>
          <w:sz w:val="22"/>
          <w:szCs w:val="22"/>
          <w:lang w:eastAsia="zh-CN" w:bidi="hi-IN"/>
        </w:rPr>
        <w:t>kotłown</w:t>
      </w:r>
      <w:proofErr w:type="spellEnd"/>
      <w:r w:rsidR="00C7241F">
        <w:rPr>
          <w:rFonts w:eastAsia="SimSun"/>
          <w:sz w:val="22"/>
          <w:szCs w:val="22"/>
          <w:lang w:eastAsia="zh-CN" w:bidi="hi-IN"/>
        </w:rPr>
        <w:t>,</w:t>
      </w:r>
    </w:p>
    <w:p w14:paraId="78B4FC5F" w14:textId="6B07CF25"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 xml:space="preserve">Modernizacja instalacji c.o. i </w:t>
      </w:r>
      <w:proofErr w:type="spellStart"/>
      <w:r w:rsidRPr="00C7241F">
        <w:rPr>
          <w:rFonts w:eastAsia="SimSun"/>
          <w:sz w:val="22"/>
          <w:szCs w:val="22"/>
          <w:lang w:eastAsia="zh-CN" w:bidi="hi-IN"/>
        </w:rPr>
        <w:t>c.w</w:t>
      </w:r>
      <w:proofErr w:type="spellEnd"/>
      <w:r w:rsidRPr="00C7241F">
        <w:rPr>
          <w:rFonts w:eastAsia="SimSun"/>
          <w:sz w:val="22"/>
          <w:szCs w:val="22"/>
          <w:lang w:eastAsia="zh-CN" w:bidi="hi-IN"/>
        </w:rPr>
        <w:t>.</w:t>
      </w:r>
      <w:r w:rsidR="00C7241F">
        <w:rPr>
          <w:rFonts w:eastAsia="SimSun"/>
          <w:sz w:val="22"/>
          <w:szCs w:val="22"/>
          <w:lang w:eastAsia="zh-CN" w:bidi="hi-IN"/>
        </w:rPr>
        <w:t>,</w:t>
      </w:r>
    </w:p>
    <w:p w14:paraId="5242D141" w14:textId="36F2566B"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lastRenderedPageBreak/>
        <w:t>Wymiana grzejników z montażem zaworów termostatycznych,</w:t>
      </w:r>
    </w:p>
    <w:p w14:paraId="6862977B" w14:textId="1509EBD6"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sz w:val="22"/>
          <w:szCs w:val="22"/>
          <w:lang w:eastAsia="zh-CN"/>
        </w:rPr>
        <w:t>Montaż kolektorów słonecznych</w:t>
      </w:r>
      <w:r w:rsidR="00C7241F">
        <w:rPr>
          <w:sz w:val="22"/>
          <w:szCs w:val="22"/>
          <w:lang w:eastAsia="zh-CN"/>
        </w:rPr>
        <w:t>,</w:t>
      </w:r>
    </w:p>
    <w:p w14:paraId="295A46F7" w14:textId="650E9E0E"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Montaż opraw oświetleniowych Led wewnątrz budynku wraz z okablowaniem</w:t>
      </w:r>
      <w:r w:rsidR="00C7241F">
        <w:rPr>
          <w:rFonts w:eastAsia="SimSun"/>
          <w:sz w:val="22"/>
          <w:szCs w:val="22"/>
          <w:lang w:eastAsia="zh-CN" w:bidi="hi-IN"/>
        </w:rPr>
        <w:t>,</w:t>
      </w:r>
    </w:p>
    <w:p w14:paraId="0761402F" w14:textId="763485DE"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Montaż instalacji oświetlenia awaryjnego i ewakuacyjnego</w:t>
      </w:r>
      <w:r w:rsidR="00C7241F">
        <w:rPr>
          <w:rFonts w:eastAsia="SimSun"/>
          <w:sz w:val="22"/>
          <w:szCs w:val="22"/>
          <w:lang w:eastAsia="zh-CN" w:bidi="hi-IN"/>
        </w:rPr>
        <w:t>,</w:t>
      </w:r>
    </w:p>
    <w:p w14:paraId="38E8055F" w14:textId="58008A29"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Montaż nowej instalacji odgromowej</w:t>
      </w:r>
      <w:r w:rsidR="00C7241F">
        <w:rPr>
          <w:rFonts w:eastAsia="SimSun"/>
          <w:sz w:val="22"/>
          <w:szCs w:val="22"/>
          <w:lang w:eastAsia="zh-CN" w:bidi="hi-IN"/>
        </w:rPr>
        <w:t>,</w:t>
      </w:r>
    </w:p>
    <w:p w14:paraId="3822CD20" w14:textId="27C1321E"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Montaż oświetlenia zewnętrznego na budynku</w:t>
      </w:r>
      <w:r w:rsidR="00C7241F">
        <w:rPr>
          <w:rFonts w:eastAsia="SimSun"/>
          <w:sz w:val="22"/>
          <w:szCs w:val="22"/>
          <w:lang w:eastAsia="zh-CN" w:bidi="hi-IN"/>
        </w:rPr>
        <w:t>,</w:t>
      </w:r>
      <w:r w:rsidRPr="00C7241F">
        <w:rPr>
          <w:rFonts w:eastAsia="SimSun"/>
          <w:sz w:val="22"/>
          <w:szCs w:val="22"/>
          <w:lang w:eastAsia="zh-CN" w:bidi="hi-IN"/>
        </w:rPr>
        <w:t xml:space="preserve"> </w:t>
      </w:r>
    </w:p>
    <w:p w14:paraId="2A2426A2" w14:textId="39AC7FF7"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Wykonanie opaski wokół budynku z kostk</w:t>
      </w:r>
      <w:r w:rsidRPr="00C7241F">
        <w:rPr>
          <w:sz w:val="22"/>
          <w:szCs w:val="22"/>
          <w:lang w:eastAsia="zh-CN"/>
        </w:rPr>
        <w:t>i</w:t>
      </w:r>
      <w:r w:rsidRPr="00C7241F">
        <w:rPr>
          <w:rFonts w:eastAsia="SimSun"/>
          <w:sz w:val="22"/>
          <w:szCs w:val="22"/>
          <w:lang w:eastAsia="zh-CN" w:bidi="hi-IN"/>
        </w:rPr>
        <w:t xml:space="preserve"> betonow</w:t>
      </w:r>
      <w:r w:rsidRPr="00C7241F">
        <w:rPr>
          <w:sz w:val="22"/>
          <w:szCs w:val="22"/>
          <w:lang w:eastAsia="zh-CN"/>
        </w:rPr>
        <w:t>ej</w:t>
      </w:r>
      <w:r w:rsidR="00C7241F">
        <w:rPr>
          <w:sz w:val="22"/>
          <w:szCs w:val="22"/>
          <w:lang w:eastAsia="zh-CN"/>
        </w:rPr>
        <w:t>,</w:t>
      </w:r>
    </w:p>
    <w:p w14:paraId="47EADECE" w14:textId="29B6031E"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Budowa nowego ogrodzenia z panel</w:t>
      </w:r>
      <w:r w:rsidRPr="00C7241F">
        <w:rPr>
          <w:sz w:val="22"/>
          <w:szCs w:val="22"/>
          <w:lang w:eastAsia="zh-CN"/>
        </w:rPr>
        <w:t>i</w:t>
      </w:r>
      <w:r w:rsidRPr="00C7241F">
        <w:rPr>
          <w:rFonts w:eastAsia="SimSun"/>
          <w:sz w:val="22"/>
          <w:szCs w:val="22"/>
          <w:lang w:eastAsia="zh-CN" w:bidi="hi-IN"/>
        </w:rPr>
        <w:t xml:space="preserve"> systemow</w:t>
      </w:r>
      <w:r w:rsidRPr="00C7241F">
        <w:rPr>
          <w:sz w:val="22"/>
          <w:szCs w:val="22"/>
          <w:lang w:eastAsia="zh-CN"/>
        </w:rPr>
        <w:t>ych</w:t>
      </w:r>
      <w:r w:rsidR="00C7241F">
        <w:rPr>
          <w:sz w:val="22"/>
          <w:szCs w:val="22"/>
          <w:lang w:eastAsia="zh-CN"/>
        </w:rPr>
        <w:t>,</w:t>
      </w:r>
    </w:p>
    <w:p w14:paraId="18726964" w14:textId="46A26E50" w:rsidR="00660BC7" w:rsidRPr="00C7241F" w:rsidRDefault="00660BC7" w:rsidP="00C7241F">
      <w:pPr>
        <w:pStyle w:val="Akapitzlist"/>
        <w:numPr>
          <w:ilvl w:val="1"/>
          <w:numId w:val="59"/>
        </w:numPr>
        <w:spacing w:after="120" w:line="23" w:lineRule="atLeast"/>
        <w:ind w:left="1134" w:hanging="567"/>
        <w:jc w:val="both"/>
        <w:rPr>
          <w:rFonts w:eastAsia="TeXGyrePagella"/>
          <w:b/>
          <w:bCs/>
          <w:sz w:val="22"/>
          <w:szCs w:val="22"/>
          <w:lang w:eastAsia="zh-CN" w:bidi="en-US"/>
        </w:rPr>
      </w:pPr>
      <w:r w:rsidRPr="00C7241F">
        <w:rPr>
          <w:rFonts w:eastAsia="SimSun"/>
          <w:sz w:val="22"/>
          <w:szCs w:val="22"/>
          <w:lang w:eastAsia="zh-CN" w:bidi="hi-IN"/>
        </w:rPr>
        <w:t>U</w:t>
      </w:r>
      <w:r w:rsidRPr="00C7241F">
        <w:rPr>
          <w:sz w:val="22"/>
          <w:szCs w:val="22"/>
          <w:lang w:eastAsia="zh-CN"/>
        </w:rPr>
        <w:t>porządkowanie terenu</w:t>
      </w:r>
      <w:r w:rsidRPr="00C7241F">
        <w:rPr>
          <w:rFonts w:eastAsia="SimSun"/>
          <w:sz w:val="22"/>
          <w:szCs w:val="22"/>
          <w:lang w:eastAsia="zh-CN" w:bidi="hi-IN"/>
        </w:rPr>
        <w:t xml:space="preserve"> wycinka krzewów, rekultywacja terenu</w:t>
      </w:r>
      <w:r w:rsidR="00C7241F">
        <w:rPr>
          <w:rFonts w:eastAsia="SimSun"/>
          <w:sz w:val="22"/>
          <w:szCs w:val="22"/>
          <w:lang w:eastAsia="zh-CN" w:bidi="hi-IN"/>
        </w:rPr>
        <w:t>.</w:t>
      </w:r>
    </w:p>
    <w:p w14:paraId="22A21A2B" w14:textId="08D0CB04" w:rsidR="00BD47AE" w:rsidRPr="006470A9" w:rsidRDefault="00BD47AE" w:rsidP="002C793E">
      <w:pPr>
        <w:widowControl w:val="0"/>
        <w:numPr>
          <w:ilvl w:val="0"/>
          <w:numId w:val="59"/>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6" w:name="_Hlk91070501"/>
      <w:bookmarkStart w:id="7" w:name="_Hlk90879927"/>
      <w:bookmarkEnd w:id="4"/>
      <w:bookmarkEnd w:id="5"/>
      <w:r w:rsidRPr="006470A9">
        <w:rPr>
          <w:rFonts w:eastAsia="Andale Sans UI"/>
          <w:b/>
          <w:bCs/>
          <w:kern w:val="2"/>
          <w:sz w:val="22"/>
          <w:szCs w:val="22"/>
          <w:lang w:eastAsia="zh-CN" w:bidi="en-US"/>
        </w:rPr>
        <w:t>Wykonawca ponadto jest zobowiązany do:</w:t>
      </w:r>
    </w:p>
    <w:p w14:paraId="0912E85C" w14:textId="248D82AD"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 xml:space="preserve">urządzenia i oznakowania terenu budowy oraz odpowiedniego jego zabezpieczenia </w:t>
      </w:r>
      <w:r w:rsidR="00A1016A" w:rsidRPr="006470A9">
        <w:rPr>
          <w:rFonts w:eastAsia="ArialMT"/>
          <w:kern w:val="3"/>
          <w:sz w:val="22"/>
          <w:szCs w:val="22"/>
          <w:lang w:eastAsia="zh-CN"/>
        </w:rPr>
        <w:br/>
      </w:r>
      <w:r w:rsidR="00DD1452" w:rsidRPr="006470A9">
        <w:rPr>
          <w:rFonts w:eastAsia="ArialMT"/>
          <w:kern w:val="3"/>
          <w:sz w:val="22"/>
          <w:szCs w:val="22"/>
          <w:lang w:eastAsia="zh-CN"/>
        </w:rPr>
        <w:t xml:space="preserve">zgodnie z przepisami </w:t>
      </w:r>
      <w:r w:rsidRPr="006470A9">
        <w:rPr>
          <w:rFonts w:eastAsia="ArialMT"/>
          <w:kern w:val="3"/>
          <w:sz w:val="22"/>
          <w:szCs w:val="22"/>
          <w:lang w:eastAsia="zh-CN"/>
        </w:rPr>
        <w:t>bhp,</w:t>
      </w:r>
    </w:p>
    <w:p w14:paraId="3568C785" w14:textId="536C1F1A"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wykonania robót zabezpieczających i odtworzeniowych</w:t>
      </w:r>
      <w:r w:rsidR="00DD1452" w:rsidRPr="006470A9">
        <w:rPr>
          <w:rFonts w:eastAsia="ArialMT"/>
          <w:kern w:val="3"/>
          <w:sz w:val="22"/>
          <w:szCs w:val="22"/>
          <w:lang w:eastAsia="zh-CN"/>
        </w:rPr>
        <w:t xml:space="preserve"> zgodnie z </w:t>
      </w:r>
      <w:r w:rsidR="0034434C">
        <w:rPr>
          <w:rFonts w:eastAsia="ArialMT"/>
          <w:kern w:val="3"/>
          <w:sz w:val="22"/>
          <w:szCs w:val="22"/>
          <w:lang w:eastAsia="zh-CN"/>
        </w:rPr>
        <w:t>projektem</w:t>
      </w:r>
      <w:r w:rsidRPr="006470A9">
        <w:rPr>
          <w:rFonts w:eastAsia="ArialMT"/>
          <w:kern w:val="3"/>
          <w:sz w:val="22"/>
          <w:szCs w:val="22"/>
          <w:lang w:eastAsia="zh-CN"/>
        </w:rPr>
        <w:t xml:space="preserve">, </w:t>
      </w:r>
    </w:p>
    <w:p w14:paraId="0FBB18B4" w14:textId="208E1241"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 xml:space="preserve">wykonania wszystkich robót towarzyszących, zgodnych </w:t>
      </w:r>
      <w:r w:rsidR="00DD1452" w:rsidRPr="006470A9">
        <w:rPr>
          <w:rFonts w:eastAsia="ArialMT"/>
          <w:kern w:val="3"/>
          <w:sz w:val="22"/>
          <w:szCs w:val="22"/>
          <w:lang w:eastAsia="zh-CN"/>
        </w:rPr>
        <w:t>dokumentacją i</w:t>
      </w:r>
      <w:r w:rsidR="00780762" w:rsidRPr="006470A9">
        <w:rPr>
          <w:rFonts w:eastAsia="ArialMT"/>
          <w:kern w:val="3"/>
          <w:sz w:val="22"/>
          <w:szCs w:val="22"/>
          <w:lang w:eastAsia="zh-CN"/>
        </w:rPr>
        <w:t xml:space="preserve"> </w:t>
      </w:r>
      <w:r w:rsidRPr="006470A9">
        <w:rPr>
          <w:rFonts w:eastAsia="ArialMT"/>
          <w:kern w:val="3"/>
          <w:sz w:val="22"/>
          <w:szCs w:val="22"/>
          <w:lang w:eastAsia="zh-CN"/>
        </w:rPr>
        <w:t>prawidłową technologią wykonywania robót,</w:t>
      </w:r>
    </w:p>
    <w:p w14:paraId="17AF6DA3" w14:textId="3D9C2991"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wykonania ewentualnych przyłączeń wodociągowych i energetycznych dla potrzeb budowy oraz ponoszenia kosztów zużycia mediów,</w:t>
      </w:r>
    </w:p>
    <w:p w14:paraId="400DBB31" w14:textId="2823EF68" w:rsidR="00606EB1" w:rsidRPr="00E96DB0"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6DB0">
        <w:rPr>
          <w:rFonts w:eastAsia="ArialMT"/>
          <w:kern w:val="3"/>
          <w:sz w:val="22"/>
          <w:szCs w:val="22"/>
          <w:lang w:eastAsia="zh-CN"/>
        </w:rPr>
        <w:t>poniesienia ewentualnych kosztów wyłączeń i włączeń energii elektrycznej,</w:t>
      </w:r>
    </w:p>
    <w:p w14:paraId="69D30A62" w14:textId="08A7C70F" w:rsidR="00606EB1" w:rsidRPr="00E96DB0"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6DB0">
        <w:rPr>
          <w:rFonts w:eastAsia="ArialMT"/>
          <w:kern w:val="3"/>
          <w:sz w:val="22"/>
          <w:szCs w:val="22"/>
          <w:lang w:eastAsia="zh-CN"/>
        </w:rPr>
        <w:t xml:space="preserve">wykonania i stosowania w praktyce zapisów organizacji i technologii robót </w:t>
      </w:r>
      <w:r w:rsidR="00A1016A" w:rsidRPr="00E96DB0">
        <w:rPr>
          <w:rFonts w:eastAsia="ArialMT"/>
          <w:kern w:val="3"/>
          <w:sz w:val="22"/>
          <w:szCs w:val="22"/>
          <w:lang w:eastAsia="zh-CN"/>
        </w:rPr>
        <w:br/>
      </w:r>
      <w:r w:rsidRPr="00E96DB0">
        <w:rPr>
          <w:rFonts w:eastAsia="ArialMT"/>
          <w:kern w:val="3"/>
          <w:sz w:val="22"/>
          <w:szCs w:val="22"/>
          <w:lang w:eastAsia="zh-CN"/>
        </w:rPr>
        <w:t>z uwzględnieniem warunków bhp,</w:t>
      </w:r>
    </w:p>
    <w:p w14:paraId="60424BA8" w14:textId="278C3E87" w:rsidR="00606EB1" w:rsidRPr="00E96DB0"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6DB0">
        <w:rPr>
          <w:rFonts w:eastAsia="ArialMT"/>
          <w:kern w:val="3"/>
          <w:sz w:val="22"/>
          <w:szCs w:val="22"/>
          <w:lang w:eastAsia="zh-CN"/>
        </w:rPr>
        <w:t>wykonania przedmiotu umowy zgodnie z uzgodnieniami z zarządcami</w:t>
      </w:r>
      <w:r w:rsidR="00700602" w:rsidRPr="00E96DB0">
        <w:rPr>
          <w:rFonts w:eastAsia="ArialMT"/>
          <w:kern w:val="3"/>
          <w:sz w:val="22"/>
          <w:szCs w:val="22"/>
          <w:lang w:eastAsia="zh-CN"/>
        </w:rPr>
        <w:t xml:space="preserve"> dróg, zarządcami </w:t>
      </w:r>
      <w:r w:rsidRPr="00E96DB0">
        <w:rPr>
          <w:rFonts w:eastAsia="ArialMT"/>
          <w:kern w:val="3"/>
          <w:sz w:val="22"/>
          <w:szCs w:val="22"/>
          <w:lang w:eastAsia="zh-CN"/>
        </w:rPr>
        <w:t xml:space="preserve"> sieci i uzbrojenia terenu,</w:t>
      </w:r>
    </w:p>
    <w:p w14:paraId="2BDF6B21" w14:textId="77777777" w:rsidR="00700602" w:rsidRPr="00E96DB0" w:rsidRDefault="00700602"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6DB0">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2EA6090E" w14:textId="1854F3B1" w:rsidR="005867D4" w:rsidRPr="00FB2A5F" w:rsidRDefault="00606EB1" w:rsidP="00E565B1">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FB2A5F">
        <w:rPr>
          <w:rFonts w:eastAsia="ArialMT"/>
          <w:kern w:val="3"/>
          <w:sz w:val="22"/>
          <w:szCs w:val="22"/>
          <w:lang w:eastAsia="zh-CN"/>
        </w:rPr>
        <w:t>wykonania niezbędnych badań, prób i pomiarów oraz wszystkich badań, prób i pomiarów na każde polecenie inspektora nadzoru z ramienia Zamawiającego w celu stwierdzenia prawidłowości wykonanych robót,</w:t>
      </w:r>
      <w:r w:rsidR="00FB2A5F" w:rsidRPr="00FB2A5F">
        <w:rPr>
          <w:rFonts w:eastAsia="TeXGyrePagella"/>
          <w:sz w:val="22"/>
          <w:szCs w:val="22"/>
          <w:lang w:eastAsia="en-US"/>
        </w:rPr>
        <w:tab/>
      </w:r>
    </w:p>
    <w:p w14:paraId="0DBA1400" w14:textId="6576A907" w:rsidR="00606EB1" w:rsidRPr="00E96DB0"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6DB0">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369DFD9F" w14:textId="15C844A0" w:rsidR="00606EB1" w:rsidRPr="001A629A"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zgłaszania Zamawiającemu robót ulegających zakryciu lub zanikających,</w:t>
      </w:r>
    </w:p>
    <w:p w14:paraId="66178A63" w14:textId="172CAF44" w:rsidR="00606EB1" w:rsidRPr="001A629A"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wykonania badań, prób i rozruchu, jak również do dokonania odkrywek w przypadku nie zgłoszenia robót do odbioru ulegających zakryciu lub zanikających,</w:t>
      </w:r>
    </w:p>
    <w:p w14:paraId="3024D8B3" w14:textId="2D16E864" w:rsidR="00606EB1" w:rsidRPr="001A629A"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zapewnienia na budowie uprawnionego nadzoru i dozoru, a także właściwych warunków bezpieczeństwa i higieny pracy,</w:t>
      </w:r>
    </w:p>
    <w:p w14:paraId="5231AD77" w14:textId="6904BCA3" w:rsidR="009956A5" w:rsidRPr="00E973FA" w:rsidRDefault="009956A5"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1A629A">
        <w:rPr>
          <w:rFonts w:eastAsia="SimSun"/>
          <w:sz w:val="22"/>
          <w:szCs w:val="22"/>
          <w:lang w:eastAsia="zh-CN" w:bidi="hi-IN"/>
        </w:rPr>
        <w:br/>
        <w:t>w gminach,</w:t>
      </w:r>
    </w:p>
    <w:p w14:paraId="0C6F1ACD" w14:textId="76D890B8" w:rsidR="00E973FA" w:rsidRPr="00E973FA" w:rsidRDefault="00E973FA" w:rsidP="00E973F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73FA">
        <w:rPr>
          <w:rStyle w:val="Domylnaczcionkaakapitu5"/>
          <w:sz w:val="22"/>
          <w:szCs w:val="22"/>
        </w:rPr>
        <w:t>zabezpieczania zgodnie z warunkami technicznymi oraz bhp wszystkich kolizji</w:t>
      </w:r>
      <w:r w:rsidRPr="00E973FA">
        <w:rPr>
          <w:rStyle w:val="Domylnaczcionkaakapitu5"/>
          <w:sz w:val="22"/>
          <w:szCs w:val="22"/>
        </w:rPr>
        <w:br/>
        <w:t>z istniejącym uzbrojeniem terenu, tj. siecią wodociągową, kablami energetycznymi</w:t>
      </w:r>
      <w:r w:rsidRPr="00E973FA">
        <w:rPr>
          <w:rStyle w:val="Domylnaczcionkaakapitu5"/>
          <w:sz w:val="22"/>
          <w:szCs w:val="22"/>
        </w:rPr>
        <w:br/>
      </w:r>
      <w:r w:rsidRPr="00E973FA">
        <w:rPr>
          <w:rStyle w:val="Domylnaczcionkaakapitu5"/>
          <w:sz w:val="22"/>
          <w:szCs w:val="22"/>
        </w:rPr>
        <w:lastRenderedPageBreak/>
        <w:t>i telekomunikacyjnymi,</w:t>
      </w:r>
    </w:p>
    <w:p w14:paraId="00C822E9" w14:textId="18EFFBDF" w:rsidR="001A629A" w:rsidRPr="001A629A" w:rsidRDefault="001A629A" w:rsidP="001A629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uporządkowania terenu budowy po zakończeniu robót i przekazania go Zamawiającemu najpóźniej do dnia odbioru końcowego,</w:t>
      </w:r>
    </w:p>
    <w:p w14:paraId="4A452905" w14:textId="59C35B4C" w:rsidR="001A629A" w:rsidRPr="00932B99" w:rsidRDefault="001A629A" w:rsidP="001A629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przywrócenia terenu po wykonywanych robotach przynajmniej do stanu pierwotnego (chyba, że z uzgodnień szczególnych wynika większy zakres odtworzenia),</w:t>
      </w:r>
    </w:p>
    <w:p w14:paraId="1CBBF1D3" w14:textId="77777777" w:rsidR="001A629A" w:rsidRPr="00813E53" w:rsidRDefault="001A629A" w:rsidP="001A629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13E53">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5C532B6" w14:textId="77777777" w:rsidR="001A629A" w:rsidRPr="001A629A" w:rsidRDefault="001A629A" w:rsidP="001A629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 xml:space="preserve">wynikami pomiaru powykonawczego należy uzupełnić zasób mapowy znajdujący się </w:t>
      </w:r>
      <w:r w:rsidRPr="001A629A">
        <w:rPr>
          <w:rFonts w:eastAsia="ArialMT"/>
          <w:kern w:val="3"/>
          <w:sz w:val="22"/>
          <w:szCs w:val="22"/>
          <w:lang w:eastAsia="zh-CN"/>
        </w:rPr>
        <w:br/>
        <w:t>w Powiatowym Ośrodku Dokumentacji Geodezyjnej i Kartograficznej w Będzinie,</w:t>
      </w:r>
    </w:p>
    <w:p w14:paraId="03B11574" w14:textId="77777777" w:rsidR="001A629A" w:rsidRPr="001A629A" w:rsidRDefault="001A629A" w:rsidP="001A629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dokonania uzgodnień, uzyskania wszelkich opinii niezbędnych do wykonania przedmiotu umowy i przekazania go do użytku,</w:t>
      </w:r>
    </w:p>
    <w:p w14:paraId="0840AC80" w14:textId="77777777" w:rsidR="001A629A" w:rsidRPr="00E973FA" w:rsidRDefault="001A629A" w:rsidP="001A629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73FA">
        <w:rPr>
          <w:rFonts w:eastAsia="Symbol"/>
          <w:kern w:val="3"/>
          <w:sz w:val="22"/>
          <w:szCs w:val="22"/>
          <w:lang w:eastAsia="zh-CN"/>
        </w:rPr>
        <w:t>wykonania innych prac, niezbędnych dla prawidłowej realizacji przedmiotu zamówienia,</w:t>
      </w:r>
    </w:p>
    <w:p w14:paraId="74117DC7" w14:textId="3C13AD60" w:rsidR="00AC7EFC" w:rsidRPr="00F95BA1" w:rsidRDefault="00AC7EFC"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F95BA1">
        <w:rPr>
          <w:sz w:val="22"/>
          <w:szCs w:val="22"/>
        </w:rPr>
        <w:t>Wykonawca przenosi autorskie prawa majątkowe na polach eksploatacji w zakresie wykonanych i naniesionych elementów na zasoby geodezyjne oraz uzupełnienia zasobu mapowego wynikami pomiaru powykonawczego,</w:t>
      </w:r>
    </w:p>
    <w:p w14:paraId="4551FCD0" w14:textId="2CD5FE52" w:rsidR="00AC7EFC" w:rsidRPr="00F95BA1" w:rsidRDefault="00AC7EFC"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F95BA1">
        <w:rPr>
          <w:sz w:val="22"/>
          <w:szCs w:val="22"/>
        </w:rPr>
        <w:t>zabezpieczenia dróg prowadzących do terenu budowy przed zniszczeniem spowodowanym środkami transportu Wykonawcy lub jego Podwykonawcy,</w:t>
      </w:r>
    </w:p>
    <w:p w14:paraId="177011E0" w14:textId="7FCA070D" w:rsidR="0034434C" w:rsidRPr="0034434C" w:rsidRDefault="0034434C" w:rsidP="0034434C">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34434C">
        <w:rPr>
          <w:rFonts w:eastAsia="SimSun"/>
          <w:sz w:val="22"/>
          <w:szCs w:val="22"/>
          <w:lang w:eastAsia="zh-CN" w:bidi="hi-IN"/>
        </w:rPr>
        <w:t>zapewnienia stałego dojazdu do posesji,</w:t>
      </w:r>
    </w:p>
    <w:p w14:paraId="416A7659" w14:textId="42C74732" w:rsidR="0034434C" w:rsidRPr="0034434C" w:rsidRDefault="0034434C" w:rsidP="0034434C">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34434C">
        <w:rPr>
          <w:rFonts w:eastAsia="Symbol"/>
          <w:sz w:val="22"/>
          <w:szCs w:val="22"/>
          <w:lang w:eastAsia="zh-CN" w:bidi="hi-IN"/>
        </w:rPr>
        <w:t>podczas całego okresu robót Wykonawca zapewni na sw</w:t>
      </w:r>
      <w:r w:rsidRPr="0034434C">
        <w:rPr>
          <w:rFonts w:eastAsia="SimSun"/>
          <w:sz w:val="22"/>
          <w:szCs w:val="22"/>
          <w:lang w:eastAsia="zh-CN" w:bidi="hi-IN"/>
        </w:rPr>
        <w:t>ój koszt dostęp do terenów,</w:t>
      </w:r>
    </w:p>
    <w:p w14:paraId="08199699" w14:textId="2651813B" w:rsidR="00AC7EFC" w:rsidRPr="00663352" w:rsidRDefault="00AC7EFC" w:rsidP="0034434C">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34434C">
        <w:rPr>
          <w:rFonts w:eastAsia="SimSun"/>
          <w:color w:val="000000"/>
          <w:sz w:val="22"/>
          <w:szCs w:val="22"/>
          <w:shd w:val="clear" w:color="auto" w:fill="FFFFFF"/>
          <w:lang w:eastAsia="zh-CN" w:bidi="hi-IN"/>
        </w:rPr>
        <w:t>u</w:t>
      </w:r>
      <w:r w:rsidRPr="0034434C">
        <w:rPr>
          <w:rFonts w:eastAsia="SimSun"/>
          <w:sz w:val="22"/>
          <w:szCs w:val="22"/>
          <w:shd w:val="clear" w:color="auto" w:fill="FFFFFF"/>
          <w:lang w:eastAsia="zh-CN" w:bidi="hi-IN"/>
        </w:rPr>
        <w:t>dzielenia gwarancji i rękojmi na wykonany przedmiot zamówienia</w:t>
      </w:r>
      <w:r w:rsidR="00663352">
        <w:rPr>
          <w:rFonts w:eastAsia="SimSun"/>
          <w:sz w:val="22"/>
          <w:szCs w:val="22"/>
          <w:shd w:val="clear" w:color="auto" w:fill="FFFFFF"/>
          <w:lang w:eastAsia="zh-CN" w:bidi="hi-IN"/>
        </w:rPr>
        <w:t>.</w:t>
      </w:r>
    </w:p>
    <w:bookmarkEnd w:id="6"/>
    <w:p w14:paraId="1FD78210" w14:textId="77777777" w:rsidR="00663352" w:rsidRPr="0034434C" w:rsidRDefault="00663352" w:rsidP="00663352">
      <w:pPr>
        <w:widowControl w:val="0"/>
        <w:tabs>
          <w:tab w:val="left" w:pos="475"/>
        </w:tabs>
        <w:autoSpaceDE w:val="0"/>
        <w:autoSpaceDN w:val="0"/>
        <w:spacing w:after="120" w:line="23" w:lineRule="atLeast"/>
        <w:ind w:left="1134"/>
        <w:jc w:val="both"/>
        <w:rPr>
          <w:rFonts w:eastAsia="TeXGyrePagella"/>
          <w:sz w:val="22"/>
          <w:szCs w:val="22"/>
          <w:lang w:eastAsia="en-US"/>
        </w:rPr>
      </w:pPr>
    </w:p>
    <w:bookmarkEnd w:id="7"/>
    <w:p w14:paraId="06390895" w14:textId="2C2B19F3" w:rsidR="00BD47AE" w:rsidRPr="00F95BA1"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F95BA1">
        <w:rPr>
          <w:rFonts w:eastAsia="SimSun"/>
          <w:b/>
          <w:bCs/>
          <w:sz w:val="22"/>
          <w:szCs w:val="22"/>
          <w:lang w:eastAsia="zh-CN" w:bidi="hi-IN"/>
        </w:rPr>
        <w:t>Pozostałe warunki:</w:t>
      </w:r>
    </w:p>
    <w:p w14:paraId="10DE7B87" w14:textId="04DD7A10" w:rsidR="00606EB1" w:rsidRPr="00BB5842" w:rsidRDefault="00606EB1" w:rsidP="002C793E">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r w:rsidR="00663352">
        <w:rPr>
          <w:kern w:val="3"/>
          <w:sz w:val="22"/>
          <w:szCs w:val="22"/>
          <w:lang w:eastAsia="zh-CN"/>
        </w:rPr>
        <w:t>,</w:t>
      </w:r>
    </w:p>
    <w:p w14:paraId="4235B772" w14:textId="0D5BFC6A"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Wykonawca ponosi wyłączną odpowiedzialność za wszelkie szkody będące następstwem niewykonania lub nienależytego wykonania zamówienia, które to szkody Wykonawca zobowiązuje się pokryć w pełnej wysokości,</w:t>
      </w:r>
    </w:p>
    <w:p w14:paraId="21CB5C3E" w14:textId="5665F91B"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Wykonawca zobowiązuje się umożliwić Zamawiającemu - na każdym etapie realizacji umowy - wgląd w przedmiot zamówienia celem oceny stopnia realizacji oraz poprawności wykonania zgodnie z zapisami SWZ,</w:t>
      </w:r>
    </w:p>
    <w:p w14:paraId="119E8979" w14:textId="62FD711A"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Przed przystąpieniem do realizacji zamówienia, Wykonawca przedstawi propozycję konkretnych rozwiązań technologicznych i materiałowych, z których zostanie wykonany przedmiot zamówienia,</w:t>
      </w:r>
    </w:p>
    <w:p w14:paraId="0A0C9D5C" w14:textId="5CC29EFD"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 trakcie robót Wykonawca zobowiązany będzie przedstawić materiały do akceptacji inspektorowi nadzoru ze strony Zamawiającego na co najmniej 10 dni roboczych przed ich zastosowaniem lub wbudowaniem,</w:t>
      </w:r>
    </w:p>
    <w:p w14:paraId="20FD80F4" w14:textId="009B7B95" w:rsidR="00606EB1" w:rsidRPr="003166F6"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 xml:space="preserve">Na każde żądanie Zamawiającego Wykonawca zobowiązany jest dostarczyć dokumenty </w:t>
      </w:r>
      <w:r w:rsidRPr="003166F6">
        <w:rPr>
          <w:kern w:val="3"/>
          <w:sz w:val="22"/>
          <w:szCs w:val="22"/>
          <w:lang w:eastAsia="zh-CN"/>
        </w:rPr>
        <w:lastRenderedPageBreak/>
        <w:t xml:space="preserve">potwierdzające, że stosowane na budowie wyroby budowlane nadają się do stosowania przy wykonywaniu robót budowlanych  (zgodnie z ustawą z dnia 16 kwietnia 2004 r. </w:t>
      </w:r>
      <w:r w:rsidR="004A6185" w:rsidRPr="003166F6">
        <w:rPr>
          <w:kern w:val="3"/>
          <w:sz w:val="22"/>
          <w:szCs w:val="22"/>
          <w:lang w:eastAsia="zh-CN"/>
        </w:rPr>
        <w:br/>
      </w:r>
      <w:r w:rsidRPr="003166F6">
        <w:rPr>
          <w:kern w:val="3"/>
          <w:sz w:val="22"/>
          <w:szCs w:val="22"/>
          <w:lang w:eastAsia="zh-CN"/>
        </w:rPr>
        <w:t xml:space="preserve">o wyrobach budowlanych tekst jedn.: Dz. U. z 2021 r., poz. 1213 z późn. zm.), jak również spełniają wszystkie wymagania określone w Specyfikacjach Technicznych Wykonania </w:t>
      </w:r>
      <w:r w:rsidR="004A6185" w:rsidRPr="003166F6">
        <w:rPr>
          <w:kern w:val="3"/>
          <w:sz w:val="22"/>
          <w:szCs w:val="22"/>
          <w:lang w:eastAsia="zh-CN"/>
        </w:rPr>
        <w:br/>
      </w:r>
      <w:r w:rsidRPr="003166F6">
        <w:rPr>
          <w:kern w:val="3"/>
          <w:sz w:val="22"/>
          <w:szCs w:val="22"/>
          <w:lang w:eastAsia="zh-CN"/>
        </w:rPr>
        <w:t>i Odbioru Robót Budowlanych (ogólnych i szczegółowych) oraz dokumentacj</w:t>
      </w:r>
      <w:r w:rsidR="00F63814">
        <w:rPr>
          <w:kern w:val="3"/>
          <w:sz w:val="22"/>
          <w:szCs w:val="22"/>
          <w:lang w:eastAsia="zh-CN"/>
        </w:rPr>
        <w:t>i projektowych</w:t>
      </w:r>
      <w:r w:rsidRPr="003166F6">
        <w:rPr>
          <w:kern w:val="3"/>
          <w:sz w:val="22"/>
          <w:szCs w:val="22"/>
          <w:lang w:eastAsia="zh-CN"/>
        </w:rPr>
        <w:t>,</w:t>
      </w:r>
    </w:p>
    <w:p w14:paraId="3848E2C3" w14:textId="2FC5673D" w:rsidR="00606EB1" w:rsidRPr="00CA6695"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5F302FAD" w14:textId="77A798D5" w:rsidR="00606EB1" w:rsidRPr="0034434C"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Niedopuszczalne jest składowanie materiałów budowlanych, sprzętu oraz inne korzystanie z działek prywatnych bez uprzedniego uzgodnienia z właścicielami nieruchomości warunków wejścia w teren prywatny,</w:t>
      </w:r>
    </w:p>
    <w:p w14:paraId="56A1DBB5" w14:textId="02CFAFCD" w:rsidR="00606EB1" w:rsidRPr="003166F6"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 xml:space="preserve">Wykonawca jest  zobowiązany do przekazania Zamawiającemu kompletu certyfikatów </w:t>
      </w:r>
      <w:r w:rsidR="004A6185" w:rsidRPr="003166F6">
        <w:rPr>
          <w:kern w:val="3"/>
          <w:sz w:val="22"/>
          <w:szCs w:val="22"/>
          <w:lang w:eastAsia="zh-CN"/>
        </w:rPr>
        <w:br/>
      </w:r>
      <w:r w:rsidRPr="003166F6">
        <w:rPr>
          <w:kern w:val="3"/>
          <w:sz w:val="22"/>
          <w:szCs w:val="22"/>
          <w:lang w:eastAsia="zh-CN"/>
        </w:rPr>
        <w:t>i atestów na materiały i urządzenia oraz instrukcji montażu, kontroli i konserwacji sprzętu,</w:t>
      </w:r>
    </w:p>
    <w:p w14:paraId="49FCE3D6" w14:textId="191EB48E" w:rsidR="00CB03DF" w:rsidRPr="003166F6" w:rsidRDefault="00932B99" w:rsidP="008B4F5E">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bookmarkStart w:id="8" w:name="_Hlk14761668"/>
      <w:r>
        <w:rPr>
          <w:kern w:val="3"/>
          <w:sz w:val="22"/>
          <w:szCs w:val="22"/>
          <w:lang w:eastAsia="zh-CN"/>
        </w:rPr>
        <w:t>W</w:t>
      </w:r>
      <w:r w:rsidR="00606EB1" w:rsidRPr="003166F6">
        <w:rPr>
          <w:kern w:val="3"/>
          <w:sz w:val="22"/>
          <w:szCs w:val="22"/>
          <w:lang w:eastAsia="zh-CN"/>
        </w:rPr>
        <w:t xml:space="preserve"> celu bezproblemowej realizacji zadania Wykonawca jest zobowiązany do współpracy z Zamawiającym. Wykonawca na wniosek Zamawiającego jest zobowiązany do udziału </w:t>
      </w:r>
      <w:r w:rsidR="004A6185" w:rsidRPr="003166F6">
        <w:rPr>
          <w:kern w:val="3"/>
          <w:sz w:val="22"/>
          <w:szCs w:val="22"/>
          <w:lang w:eastAsia="zh-CN"/>
        </w:rPr>
        <w:br/>
      </w:r>
      <w:r w:rsidR="00606EB1" w:rsidRPr="003166F6">
        <w:rPr>
          <w:kern w:val="3"/>
          <w:sz w:val="22"/>
          <w:szCs w:val="22"/>
          <w:lang w:eastAsia="zh-CN"/>
        </w:rPr>
        <w:t>w naradach koordynacyjnych w terminach uzgodnionych wspólnie z Zamawiającym oraz do prezentacji Zamawiającemu postępu prac na każde wezwanie Zamawiającego.</w:t>
      </w:r>
      <w:bookmarkEnd w:id="8"/>
      <w:r w:rsidR="002E7157" w:rsidRPr="003166F6">
        <w:rPr>
          <w:rFonts w:eastAsia="SimSun"/>
          <w:sz w:val="22"/>
          <w:szCs w:val="22"/>
          <w:lang w:eastAsia="zh-CN" w:bidi="hi-IN"/>
        </w:rPr>
        <w:t xml:space="preserve"> </w:t>
      </w:r>
      <w:r w:rsidR="002E7157" w:rsidRPr="003166F6">
        <w:rPr>
          <w:rFonts w:eastAsia="Arial"/>
          <w:kern w:val="2"/>
          <w:sz w:val="22"/>
          <w:szCs w:val="22"/>
          <w:shd w:val="clear" w:color="auto" w:fill="FFFFFF"/>
          <w:lang w:eastAsia="zh-CN" w:bidi="hi-IN"/>
        </w:rPr>
        <w:t xml:space="preserve">Wymagane są konsultacje i wizyty w siedzibie Urzędu Gminy w Psarach lub w miejscu inwestycji w godzinach pracy Urzędu Gminy w ilości koniecznej do realizacji inwestycji </w:t>
      </w:r>
      <w:r w:rsidR="00884F5B" w:rsidRPr="003166F6">
        <w:rPr>
          <w:rFonts w:eastAsia="Arial"/>
          <w:kern w:val="2"/>
          <w:sz w:val="22"/>
          <w:szCs w:val="22"/>
          <w:shd w:val="clear" w:color="auto" w:fill="FFFFFF"/>
          <w:lang w:eastAsia="zh-CN" w:bidi="hi-IN"/>
        </w:rPr>
        <w:br/>
      </w:r>
      <w:r w:rsidR="002E7157" w:rsidRPr="003166F6">
        <w:rPr>
          <w:rFonts w:eastAsia="Arial"/>
          <w:kern w:val="2"/>
          <w:sz w:val="22"/>
          <w:szCs w:val="22"/>
          <w:shd w:val="clear" w:color="auto" w:fill="FFFFFF"/>
          <w:lang w:eastAsia="zh-CN" w:bidi="hi-IN"/>
        </w:rPr>
        <w:t>w terminie –</w:t>
      </w:r>
      <w:r w:rsidR="002E7157" w:rsidRPr="003166F6">
        <w:rPr>
          <w:rFonts w:eastAsia="Arial"/>
          <w:kern w:val="2"/>
          <w:sz w:val="22"/>
          <w:szCs w:val="22"/>
          <w:lang w:eastAsia="zh-CN" w:bidi="hi-IN"/>
        </w:rPr>
        <w:t xml:space="preserve"> z częstotliwością nie mniejszą niż jeden raz na miesiąc przy czym Zamawiający zastrzega sobie prawo do zwoływania narad nadzwyczajnych </w:t>
      </w:r>
      <w:r w:rsidR="00884F5B" w:rsidRPr="003166F6">
        <w:rPr>
          <w:rFonts w:eastAsia="Arial"/>
          <w:kern w:val="2"/>
          <w:sz w:val="22"/>
          <w:szCs w:val="22"/>
          <w:lang w:eastAsia="zh-CN" w:bidi="hi-IN"/>
        </w:rPr>
        <w:br/>
      </w:r>
      <w:r w:rsidR="002E7157" w:rsidRPr="003166F6">
        <w:rPr>
          <w:rFonts w:eastAsia="Arial"/>
          <w:kern w:val="2"/>
          <w:sz w:val="22"/>
          <w:szCs w:val="22"/>
          <w:lang w:eastAsia="zh-CN" w:bidi="hi-IN"/>
        </w:rPr>
        <w:t>w uzasadnionych przypadkach.</w:t>
      </w:r>
    </w:p>
    <w:p w14:paraId="77148B57" w14:textId="77777777" w:rsidR="00BD47AE" w:rsidRPr="00780762" w:rsidRDefault="00BD47AE" w:rsidP="002C793E">
      <w:pPr>
        <w:widowControl w:val="0"/>
        <w:numPr>
          <w:ilvl w:val="0"/>
          <w:numId w:val="59"/>
        </w:numPr>
        <w:suppressAutoHyphens/>
        <w:autoSpaceDE w:val="0"/>
        <w:autoSpaceDN w:val="0"/>
        <w:spacing w:after="120" w:line="23" w:lineRule="atLeast"/>
        <w:ind w:left="567" w:hanging="567"/>
        <w:jc w:val="both"/>
        <w:rPr>
          <w:sz w:val="22"/>
          <w:szCs w:val="22"/>
        </w:rPr>
      </w:pPr>
      <w:r w:rsidRPr="00780762">
        <w:rPr>
          <w:b/>
          <w:sz w:val="22"/>
          <w:szCs w:val="22"/>
        </w:rPr>
        <w:t>Wizja lokalna</w:t>
      </w:r>
    </w:p>
    <w:p w14:paraId="6A328DFA" w14:textId="7A7DBBE7" w:rsidR="00BD47AE" w:rsidRPr="00780762" w:rsidRDefault="00BD47AE" w:rsidP="002C793E">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780762">
        <w:rPr>
          <w:bCs/>
          <w:sz w:val="22"/>
          <w:szCs w:val="22"/>
        </w:rPr>
        <w:t xml:space="preserve">Zamawiający </w:t>
      </w:r>
      <w:r w:rsidRPr="00780762">
        <w:rPr>
          <w:b/>
          <w:sz w:val="22"/>
          <w:szCs w:val="22"/>
        </w:rPr>
        <w:t>nie przewiduje</w:t>
      </w:r>
      <w:r w:rsidRPr="00780762">
        <w:rPr>
          <w:bCs/>
          <w:sz w:val="22"/>
          <w:szCs w:val="22"/>
        </w:rPr>
        <w:t xml:space="preserve"> obowiązku odbycia wizji lokalnej</w:t>
      </w:r>
      <w:r w:rsidR="00930AF1" w:rsidRPr="00780762">
        <w:rPr>
          <w:bCs/>
          <w:sz w:val="22"/>
          <w:szCs w:val="22"/>
        </w:rPr>
        <w:t xml:space="preserve"> oraz sprawdzenia przez Wykonawcę dokumentów niezbędnych do realizacji zamówienia dostępnych na miejscu </w:t>
      </w:r>
      <w:r w:rsidR="00930AF1" w:rsidRPr="00780762">
        <w:rPr>
          <w:bCs/>
          <w:sz w:val="22"/>
          <w:szCs w:val="22"/>
        </w:rPr>
        <w:br/>
        <w:t>u Zamawiającego</w:t>
      </w:r>
      <w:r w:rsidRPr="00780762">
        <w:rPr>
          <w:bCs/>
          <w:sz w:val="22"/>
          <w:szCs w:val="22"/>
        </w:rPr>
        <w:t>.</w:t>
      </w:r>
    </w:p>
    <w:p w14:paraId="52662768" w14:textId="6FD32899" w:rsidR="00CB03DF" w:rsidRPr="00985D94" w:rsidRDefault="00CF76DC" w:rsidP="002C793E">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0139C5">
        <w:rPr>
          <w:rFonts w:eastAsia="SimSun"/>
          <w:sz w:val="22"/>
          <w:szCs w:val="22"/>
          <w:lang w:eastAsia="zh-CN" w:bidi="hi-IN"/>
        </w:rPr>
        <w:t>Wykonawca może samodzielnie dokonać oględzin miejsca budowy na etapie sporządzania ofert celem sprawdzenia warunków panujących w terenie</w:t>
      </w:r>
      <w:r w:rsidR="000139C5" w:rsidRPr="000139C5">
        <w:rPr>
          <w:rFonts w:eastAsia="SimSun"/>
          <w:sz w:val="22"/>
          <w:szCs w:val="22"/>
          <w:lang w:eastAsia="zh-CN" w:bidi="hi-IN"/>
        </w:rPr>
        <w:t>. Wizja w terenie musi być poprzedzona uzgodnieniem terminu z Zamawiającym</w:t>
      </w:r>
      <w:r w:rsidR="00985D94">
        <w:rPr>
          <w:rFonts w:eastAsia="SimSun"/>
          <w:sz w:val="22"/>
          <w:szCs w:val="22"/>
          <w:lang w:eastAsia="zh-CN" w:bidi="hi-IN"/>
        </w:rPr>
        <w:t>.</w:t>
      </w:r>
    </w:p>
    <w:p w14:paraId="6471CDB2" w14:textId="5317AFD2" w:rsidR="00663352" w:rsidRPr="00985D94" w:rsidRDefault="00663352" w:rsidP="00985D94">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985D94">
        <w:rPr>
          <w:rFonts w:eastAsia="SimSun"/>
          <w:sz w:val="22"/>
          <w:szCs w:val="22"/>
          <w:lang w:eastAsia="zh-CN" w:bidi="hi-IN"/>
        </w:rPr>
        <w:t xml:space="preserve">Wykonawca może również </w:t>
      </w:r>
      <w:r w:rsidRPr="00985D94">
        <w:rPr>
          <w:kern w:val="3"/>
          <w:sz w:val="22"/>
          <w:szCs w:val="22"/>
          <w:lang w:eastAsia="zh-CN"/>
        </w:rPr>
        <w:t>złożyć wniosek do Zamawiającego o zwołanie zebrania wykonawców w celu przeprowadzenia wizji lokalnej/oględzin w terenie</w:t>
      </w:r>
      <w:r w:rsidR="0048254C">
        <w:rPr>
          <w:kern w:val="3"/>
          <w:sz w:val="22"/>
          <w:szCs w:val="22"/>
          <w:lang w:eastAsia="zh-CN"/>
        </w:rPr>
        <w:t xml:space="preserve"> i/lub wyjaśnienia treści SWZ</w:t>
      </w:r>
      <w:r w:rsidRPr="00985D94">
        <w:rPr>
          <w:kern w:val="3"/>
          <w:sz w:val="22"/>
          <w:szCs w:val="22"/>
          <w:lang w:eastAsia="zh-CN"/>
        </w:rPr>
        <w:t>.</w:t>
      </w:r>
    </w:p>
    <w:p w14:paraId="5F163C06" w14:textId="09ECAB31" w:rsidR="00BD47AE" w:rsidRPr="00E54DCA"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E54DCA">
        <w:rPr>
          <w:rFonts w:eastAsia="TeXGyrePagella"/>
          <w:b/>
          <w:bCs/>
          <w:sz w:val="22"/>
          <w:szCs w:val="22"/>
          <w:lang w:eastAsia="en-US"/>
        </w:rPr>
        <w:t>Informacje dodatkowe:</w:t>
      </w:r>
    </w:p>
    <w:p w14:paraId="51DA4CA6" w14:textId="04E37AFB" w:rsidR="00F63814" w:rsidRPr="00F63814" w:rsidRDefault="00E54DCA" w:rsidP="00F63814">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bookmarkStart w:id="9" w:name="_Hlk34124145"/>
      <w:r w:rsidRPr="00E54DCA">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E54DCA">
        <w:rPr>
          <w:rFonts w:eastAsia="Symbol"/>
          <w:color w:val="000000"/>
          <w:sz w:val="22"/>
          <w:szCs w:val="22"/>
          <w:shd w:val="clear" w:color="auto" w:fill="FFFFFF"/>
          <w:lang w:eastAsia="zh-CN" w:bidi="hi-IN"/>
        </w:rPr>
        <w:br/>
        <w:t xml:space="preserve">z odpowiedzi w ramach ceny ryczałtowej. </w:t>
      </w:r>
      <w:r w:rsidR="00F63814" w:rsidRPr="00F63814">
        <w:rPr>
          <w:rFonts w:eastAsia="Symbol"/>
          <w:sz w:val="22"/>
          <w:szCs w:val="22"/>
          <w:lang w:eastAsia="zh-CN" w:bidi="hi-IN"/>
        </w:rPr>
        <w:t xml:space="preserve">Wykonawca ma obowiązek uwzględnić w cenie oferty wszystkie koszty. Najpóźniej w dniu </w:t>
      </w:r>
      <w:r w:rsidR="00F63814" w:rsidRPr="00F63814">
        <w:rPr>
          <w:rFonts w:eastAsia="SimSun"/>
          <w:sz w:val="22"/>
          <w:szCs w:val="22"/>
          <w:lang w:eastAsia="zh-CN" w:bidi="hi-IN"/>
        </w:rPr>
        <w:t>podpisania umowy Wykonawca dostarczy kosztorysy ofertowe.</w:t>
      </w:r>
    </w:p>
    <w:p w14:paraId="33851612" w14:textId="53973860" w:rsidR="00606EB1" w:rsidRPr="003166F6" w:rsidRDefault="00E54DCA" w:rsidP="002C793E">
      <w:pPr>
        <w:widowControl w:val="0"/>
        <w:numPr>
          <w:ilvl w:val="1"/>
          <w:numId w:val="59"/>
        </w:numPr>
        <w:tabs>
          <w:tab w:val="left" w:pos="475"/>
        </w:tabs>
        <w:autoSpaceDE w:val="0"/>
        <w:autoSpaceDN w:val="0"/>
        <w:spacing w:after="120" w:line="276" w:lineRule="auto"/>
        <w:ind w:left="1134" w:hanging="567"/>
        <w:jc w:val="both"/>
        <w:rPr>
          <w:rFonts w:eastAsia="TeXGyrePagella"/>
          <w:sz w:val="22"/>
          <w:szCs w:val="22"/>
          <w:lang w:eastAsia="en-US"/>
        </w:rPr>
      </w:pPr>
      <w:r w:rsidRPr="00BC1DD2">
        <w:rPr>
          <w:rFonts w:eastAsia="SimSun"/>
          <w:sz w:val="22"/>
          <w:szCs w:val="22"/>
          <w:shd w:val="clear" w:color="auto" w:fill="FFFFFF"/>
          <w:lang w:eastAsia="zh-CN" w:bidi="hi-IN"/>
        </w:rPr>
        <w:lastRenderedPageBreak/>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008106ED">
        <w:rPr>
          <w:rFonts w:eastAsia="SimSun"/>
          <w:sz w:val="22"/>
          <w:szCs w:val="22"/>
          <w:shd w:val="clear" w:color="auto" w:fill="FFFFFF"/>
          <w:lang w:eastAsia="zh-CN" w:bidi="hi-IN"/>
        </w:rPr>
        <w:br/>
      </w:r>
      <w:r w:rsidRPr="00823D55">
        <w:rPr>
          <w:rFonts w:eastAsia="SimSun"/>
          <w:sz w:val="22"/>
          <w:szCs w:val="22"/>
          <w:shd w:val="clear" w:color="auto" w:fill="FFFFFF"/>
          <w:lang w:eastAsia="zh-CN" w:bidi="hi-IN"/>
        </w:rPr>
        <w:t>7 dni od</w:t>
      </w:r>
      <w:r w:rsidR="008106ED" w:rsidRPr="00823D55">
        <w:rPr>
          <w:rFonts w:eastAsia="SimSun"/>
          <w:sz w:val="22"/>
          <w:szCs w:val="22"/>
          <w:shd w:val="clear" w:color="auto" w:fill="FFFFFF"/>
          <w:lang w:eastAsia="zh-CN" w:bidi="hi-IN"/>
        </w:rPr>
        <w:t xml:space="preserve"> daty </w:t>
      </w:r>
      <w:r w:rsidR="003166F6" w:rsidRPr="00823D55">
        <w:rPr>
          <w:rFonts w:eastAsia="SimSun"/>
          <w:sz w:val="22"/>
          <w:szCs w:val="22"/>
          <w:shd w:val="clear" w:color="auto" w:fill="FFFFFF"/>
          <w:lang w:eastAsia="zh-CN" w:bidi="hi-IN"/>
        </w:rPr>
        <w:t>podpisania</w:t>
      </w:r>
      <w:r w:rsidR="00BD5603" w:rsidRPr="00823D55">
        <w:rPr>
          <w:rFonts w:eastAsia="SimSun"/>
          <w:sz w:val="22"/>
          <w:szCs w:val="22"/>
          <w:shd w:val="clear" w:color="auto" w:fill="FFFFFF"/>
          <w:lang w:eastAsia="zh-CN" w:bidi="hi-IN"/>
        </w:rPr>
        <w:t xml:space="preserve"> </w:t>
      </w:r>
      <w:r w:rsidR="005A74FE" w:rsidRPr="00823D55">
        <w:rPr>
          <w:rFonts w:eastAsia="SimSun"/>
          <w:sz w:val="22"/>
          <w:szCs w:val="22"/>
          <w:shd w:val="clear" w:color="auto" w:fill="FFFFFF"/>
          <w:lang w:eastAsia="zh-CN" w:bidi="hi-IN"/>
        </w:rPr>
        <w:t xml:space="preserve">umowy. </w:t>
      </w:r>
      <w:r w:rsidRPr="00823D55">
        <w:rPr>
          <w:rFonts w:eastAsia="SimSun"/>
          <w:sz w:val="22"/>
          <w:szCs w:val="22"/>
          <w:shd w:val="clear" w:color="auto" w:fill="FFFFFF"/>
          <w:lang w:eastAsia="zh-CN" w:bidi="hi-IN"/>
        </w:rPr>
        <w:t>W uzasadnionych przypadkach Wykonawca w trakcie</w:t>
      </w:r>
      <w:r w:rsidRPr="00BC1DD2">
        <w:rPr>
          <w:rFonts w:eastAsia="SimSun"/>
          <w:sz w:val="22"/>
          <w:szCs w:val="22"/>
          <w:shd w:val="clear" w:color="auto" w:fill="FFFFFF"/>
          <w:lang w:eastAsia="zh-CN" w:bidi="hi-IN"/>
        </w:rPr>
        <w:t xml:space="preserve"> wykonywania robót jest zobowiązany aktualizować harmonogram rzeczowy na żądanie Zamawiającego w terminie</w:t>
      </w:r>
      <w:r w:rsidR="008106ED">
        <w:rPr>
          <w:rFonts w:eastAsia="SimSun"/>
          <w:sz w:val="22"/>
          <w:szCs w:val="22"/>
          <w:shd w:val="clear" w:color="auto" w:fill="FFFFFF"/>
          <w:lang w:eastAsia="zh-CN" w:bidi="hi-IN"/>
        </w:rPr>
        <w:t xml:space="preserve"> </w:t>
      </w:r>
      <w:r w:rsidRPr="00BC1DD2">
        <w:rPr>
          <w:rFonts w:eastAsia="SimSun"/>
          <w:sz w:val="22"/>
          <w:szCs w:val="22"/>
          <w:shd w:val="clear" w:color="auto" w:fill="FFFFFF"/>
          <w:lang w:eastAsia="zh-CN" w:bidi="hi-IN"/>
        </w:rPr>
        <w:t xml:space="preserve">3 dni i przedstawiać go Zamawiającemu do akceptacji. Aktualizacja harmonogramu nie wymaga zmiany postanowień </w:t>
      </w:r>
      <w:r w:rsidRPr="00BC1DD2">
        <w:rPr>
          <w:rFonts w:eastAsia="SimSun"/>
          <w:sz w:val="22"/>
          <w:szCs w:val="22"/>
          <w:lang w:eastAsia="zh-CN" w:bidi="hi-IN"/>
        </w:rPr>
        <w:t>umowy w formie aneksu.</w:t>
      </w:r>
    </w:p>
    <w:p w14:paraId="52803008" w14:textId="2A10FABD" w:rsidR="00BD47AE" w:rsidRPr="006158F4"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0" w:name="_Hlk31361328"/>
      <w:bookmarkEnd w:id="9"/>
      <w:r w:rsidRPr="006158F4">
        <w:rPr>
          <w:b/>
          <w:bCs/>
          <w:sz w:val="22"/>
          <w:szCs w:val="22"/>
        </w:rPr>
        <w:t>Pełny, szczegółowy i wyczerpujący opis przedmiotu</w:t>
      </w:r>
      <w:r w:rsidR="00C5664D" w:rsidRPr="006158F4">
        <w:rPr>
          <w:b/>
          <w:bCs/>
          <w:sz w:val="22"/>
          <w:szCs w:val="22"/>
        </w:rPr>
        <w:t xml:space="preserve"> oraz </w:t>
      </w:r>
      <w:r w:rsidRPr="006158F4">
        <w:rPr>
          <w:b/>
          <w:bCs/>
          <w:sz w:val="22"/>
          <w:szCs w:val="22"/>
        </w:rPr>
        <w:t xml:space="preserve">wymagań zamawiającego </w:t>
      </w:r>
      <w:r w:rsidR="00C5664D" w:rsidRPr="006158F4">
        <w:rPr>
          <w:b/>
          <w:bCs/>
          <w:sz w:val="22"/>
          <w:szCs w:val="22"/>
        </w:rPr>
        <w:br/>
      </w:r>
      <w:r w:rsidRPr="006158F4">
        <w:rPr>
          <w:b/>
          <w:bCs/>
          <w:sz w:val="22"/>
          <w:szCs w:val="22"/>
        </w:rPr>
        <w:t xml:space="preserve">w zakresie realizacji i odbioru </w:t>
      </w:r>
      <w:r w:rsidR="001D4BC1" w:rsidRPr="006158F4">
        <w:rPr>
          <w:b/>
          <w:bCs/>
          <w:sz w:val="22"/>
          <w:szCs w:val="22"/>
        </w:rPr>
        <w:t xml:space="preserve">został określony w załączniku nr </w:t>
      </w:r>
      <w:r w:rsidR="00042809" w:rsidRPr="006158F4">
        <w:rPr>
          <w:b/>
          <w:bCs/>
          <w:sz w:val="22"/>
          <w:szCs w:val="22"/>
        </w:rPr>
        <w:t xml:space="preserve">5 </w:t>
      </w:r>
      <w:r w:rsidR="001D4BC1" w:rsidRPr="006158F4">
        <w:rPr>
          <w:b/>
          <w:bCs/>
          <w:sz w:val="22"/>
          <w:szCs w:val="22"/>
        </w:rPr>
        <w:t>do SWZ</w:t>
      </w:r>
      <w:r w:rsidRPr="006158F4">
        <w:rPr>
          <w:b/>
          <w:bCs/>
          <w:sz w:val="22"/>
          <w:szCs w:val="22"/>
        </w:rPr>
        <w:t>:</w:t>
      </w:r>
    </w:p>
    <w:p w14:paraId="7ACECF7C" w14:textId="59137D64" w:rsidR="00F63814" w:rsidRPr="00F63814" w:rsidRDefault="00F63814"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1" w:name="_Hlk90879640"/>
      <w:r w:rsidRPr="00F63814">
        <w:rPr>
          <w:rFonts w:eastAsia="Symbol"/>
          <w:sz w:val="22"/>
          <w:szCs w:val="22"/>
          <w:highlight w:val="white"/>
          <w:lang w:eastAsia="zh-CN"/>
        </w:rPr>
        <w:t>Decyzj</w:t>
      </w:r>
      <w:r w:rsidR="00BF2C0C">
        <w:rPr>
          <w:rFonts w:eastAsia="Symbol"/>
          <w:sz w:val="22"/>
          <w:szCs w:val="22"/>
          <w:highlight w:val="white"/>
          <w:lang w:eastAsia="zh-CN"/>
        </w:rPr>
        <w:t>i</w:t>
      </w:r>
      <w:r w:rsidRPr="00F63814">
        <w:rPr>
          <w:rFonts w:eastAsia="Symbol"/>
          <w:sz w:val="22"/>
          <w:szCs w:val="22"/>
          <w:highlight w:val="white"/>
          <w:lang w:eastAsia="zh-CN"/>
        </w:rPr>
        <w:t xml:space="preserve"> o zezwoleniu na realizację inwestycji drogowej nr 2.2021</w:t>
      </w:r>
    </w:p>
    <w:p w14:paraId="6AFAB344" w14:textId="2F86C3E5" w:rsidR="00F63814" w:rsidRPr="00F63814" w:rsidRDefault="00F63814"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F63814">
        <w:rPr>
          <w:rFonts w:eastAsia="Symbol"/>
          <w:sz w:val="22"/>
          <w:szCs w:val="22"/>
          <w:highlight w:val="white"/>
          <w:lang w:eastAsia="zh-CN"/>
        </w:rPr>
        <w:t>Decyzj</w:t>
      </w:r>
      <w:r w:rsidR="00BF2C0C">
        <w:rPr>
          <w:rFonts w:eastAsia="Symbol"/>
          <w:sz w:val="22"/>
          <w:szCs w:val="22"/>
          <w:highlight w:val="white"/>
          <w:lang w:eastAsia="zh-CN"/>
        </w:rPr>
        <w:t>i</w:t>
      </w:r>
      <w:r w:rsidRPr="00F63814">
        <w:rPr>
          <w:rFonts w:eastAsia="Symbol"/>
          <w:sz w:val="22"/>
          <w:szCs w:val="22"/>
          <w:highlight w:val="white"/>
          <w:lang w:eastAsia="zh-CN"/>
        </w:rPr>
        <w:t xml:space="preserve"> starosty będzińskiego numer 961.2017 -Pozwolenie na budowę </w:t>
      </w:r>
    </w:p>
    <w:p w14:paraId="2EBC3536" w14:textId="43FA6560" w:rsidR="00F63814" w:rsidRPr="00F63814" w:rsidRDefault="00BF2C0C"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Symbol"/>
          <w:bCs/>
          <w:sz w:val="22"/>
          <w:szCs w:val="22"/>
          <w:highlight w:val="white"/>
          <w:lang w:eastAsia="zh-CN"/>
        </w:rPr>
        <w:t>D</w:t>
      </w:r>
      <w:r w:rsidR="00F63814" w:rsidRPr="00F63814">
        <w:rPr>
          <w:rFonts w:eastAsia="Symbol"/>
          <w:bCs/>
          <w:sz w:val="22"/>
          <w:szCs w:val="22"/>
          <w:highlight w:val="white"/>
          <w:lang w:eastAsia="zh-CN"/>
        </w:rPr>
        <w:t>okumentacji projektowej,</w:t>
      </w:r>
    </w:p>
    <w:p w14:paraId="055215B0" w14:textId="0D83801C" w:rsidR="00F63814" w:rsidRPr="00F63814" w:rsidRDefault="00BF2C0C"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Symbol"/>
          <w:bCs/>
          <w:sz w:val="22"/>
          <w:szCs w:val="22"/>
          <w:lang w:eastAsia="zh-CN"/>
        </w:rPr>
        <w:t>S</w:t>
      </w:r>
      <w:r w:rsidR="00F63814" w:rsidRPr="00F63814">
        <w:rPr>
          <w:rFonts w:eastAsia="Symbol"/>
          <w:bCs/>
          <w:sz w:val="22"/>
          <w:szCs w:val="22"/>
          <w:lang w:eastAsia="zh-CN"/>
        </w:rPr>
        <w:t>pecyfikacj</w:t>
      </w:r>
      <w:r>
        <w:rPr>
          <w:rFonts w:eastAsia="Symbol"/>
          <w:bCs/>
          <w:sz w:val="22"/>
          <w:szCs w:val="22"/>
          <w:lang w:eastAsia="zh-CN"/>
        </w:rPr>
        <w:t>i</w:t>
      </w:r>
      <w:r w:rsidR="00F63814" w:rsidRPr="00F63814">
        <w:rPr>
          <w:rFonts w:eastAsia="Symbol"/>
          <w:bCs/>
          <w:sz w:val="22"/>
          <w:szCs w:val="22"/>
          <w:lang w:eastAsia="zh-CN"/>
        </w:rPr>
        <w:t xml:space="preserve"> techniczn</w:t>
      </w:r>
      <w:r>
        <w:rPr>
          <w:rFonts w:eastAsia="Symbol"/>
          <w:bCs/>
          <w:sz w:val="22"/>
          <w:szCs w:val="22"/>
          <w:lang w:eastAsia="zh-CN"/>
        </w:rPr>
        <w:t>ej</w:t>
      </w:r>
      <w:r w:rsidR="00F63814" w:rsidRPr="00F63814">
        <w:rPr>
          <w:rFonts w:eastAsia="Symbol"/>
          <w:bCs/>
          <w:sz w:val="22"/>
          <w:szCs w:val="22"/>
          <w:lang w:eastAsia="zh-CN"/>
        </w:rPr>
        <w:t xml:space="preserve"> wykonania i odbioru robót budowlanych (STWiORB),</w:t>
      </w:r>
    </w:p>
    <w:p w14:paraId="3916B5D6" w14:textId="262B6A47" w:rsidR="00F63814" w:rsidRPr="00F63814" w:rsidRDefault="00BF2C0C"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Symbol"/>
          <w:bCs/>
          <w:sz w:val="22"/>
          <w:szCs w:val="22"/>
          <w:highlight w:val="white"/>
          <w:lang w:eastAsia="zh-CN"/>
        </w:rPr>
        <w:t>P</w:t>
      </w:r>
      <w:r w:rsidR="00F63814" w:rsidRPr="00F63814">
        <w:rPr>
          <w:rFonts w:eastAsia="Symbol"/>
          <w:bCs/>
          <w:sz w:val="22"/>
          <w:szCs w:val="22"/>
          <w:highlight w:val="white"/>
          <w:lang w:eastAsia="zh-CN"/>
        </w:rPr>
        <w:t>rzedmiarach robót,</w:t>
      </w:r>
    </w:p>
    <w:p w14:paraId="374AB5B9" w14:textId="6953052B" w:rsidR="00F63814" w:rsidRDefault="00F63814"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F63814">
        <w:rPr>
          <w:rFonts w:eastAsia="Calibri"/>
          <w:bCs/>
          <w:kern w:val="2"/>
          <w:sz w:val="22"/>
          <w:szCs w:val="22"/>
          <w:lang w:eastAsia="zh-CN"/>
        </w:rPr>
        <w:t>SIWZ wraz z za</w:t>
      </w:r>
      <w:r w:rsidRPr="00F63814">
        <w:rPr>
          <w:rFonts w:eastAsia="Calibri"/>
          <w:sz w:val="22"/>
          <w:szCs w:val="22"/>
          <w:lang w:eastAsia="zh-CN"/>
        </w:rPr>
        <w:t>łącznikami,</w:t>
      </w:r>
    </w:p>
    <w:p w14:paraId="482A5206" w14:textId="1CC81589" w:rsidR="00F63814" w:rsidRPr="00BF2C0C" w:rsidRDefault="00BF2C0C" w:rsidP="00BF2C0C">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bCs/>
          <w:kern w:val="2"/>
          <w:sz w:val="22"/>
          <w:szCs w:val="22"/>
          <w:lang w:eastAsia="zh-CN"/>
        </w:rPr>
        <w:t>P</w:t>
      </w:r>
      <w:r w:rsidR="00F63814" w:rsidRPr="00F63814">
        <w:rPr>
          <w:rFonts w:eastAsia="Calibri"/>
          <w:bCs/>
          <w:kern w:val="2"/>
          <w:sz w:val="22"/>
          <w:szCs w:val="22"/>
          <w:lang w:eastAsia="zh-CN"/>
        </w:rPr>
        <w:t>rojektowan</w:t>
      </w:r>
      <w:r>
        <w:rPr>
          <w:rFonts w:eastAsia="Calibri"/>
          <w:bCs/>
          <w:kern w:val="2"/>
          <w:sz w:val="22"/>
          <w:szCs w:val="22"/>
          <w:lang w:eastAsia="zh-CN"/>
        </w:rPr>
        <w:t>ych</w:t>
      </w:r>
      <w:r w:rsidR="00F63814" w:rsidRPr="00F63814">
        <w:rPr>
          <w:rFonts w:eastAsia="Calibri"/>
          <w:bCs/>
          <w:kern w:val="2"/>
          <w:sz w:val="22"/>
          <w:szCs w:val="22"/>
          <w:lang w:eastAsia="zh-CN"/>
        </w:rPr>
        <w:t xml:space="preserve"> postanowienia</w:t>
      </w:r>
      <w:r>
        <w:rPr>
          <w:rFonts w:eastAsia="Calibri"/>
          <w:bCs/>
          <w:kern w:val="2"/>
          <w:sz w:val="22"/>
          <w:szCs w:val="22"/>
          <w:lang w:eastAsia="zh-CN"/>
        </w:rPr>
        <w:t>ch</w:t>
      </w:r>
      <w:r w:rsidR="00F63814" w:rsidRPr="00F63814">
        <w:rPr>
          <w:rFonts w:eastAsia="Calibri"/>
          <w:bCs/>
          <w:kern w:val="2"/>
          <w:sz w:val="22"/>
          <w:szCs w:val="22"/>
          <w:lang w:eastAsia="zh-CN"/>
        </w:rPr>
        <w:t xml:space="preserve"> umowy,</w:t>
      </w:r>
    </w:p>
    <w:p w14:paraId="1A998587" w14:textId="6805696A" w:rsidR="00F63814" w:rsidRDefault="00BF2C0C" w:rsidP="00BF2C0C">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bCs/>
          <w:kern w:val="2"/>
          <w:sz w:val="22"/>
          <w:szCs w:val="22"/>
          <w:lang w:eastAsia="zh-CN"/>
        </w:rPr>
        <w:t>O</w:t>
      </w:r>
      <w:r w:rsidR="00F63814" w:rsidRPr="00F63814">
        <w:rPr>
          <w:rFonts w:eastAsia="Calibri"/>
          <w:bCs/>
          <w:kern w:val="2"/>
          <w:sz w:val="22"/>
          <w:szCs w:val="22"/>
          <w:lang w:eastAsia="zh-CN"/>
        </w:rPr>
        <w:t>dpowiedzi</w:t>
      </w:r>
      <w:r>
        <w:rPr>
          <w:rFonts w:eastAsia="Calibri"/>
          <w:bCs/>
          <w:kern w:val="2"/>
          <w:sz w:val="22"/>
          <w:szCs w:val="22"/>
          <w:lang w:eastAsia="zh-CN"/>
        </w:rPr>
        <w:t>ach</w:t>
      </w:r>
      <w:r w:rsidR="00F63814" w:rsidRPr="00F63814">
        <w:rPr>
          <w:rFonts w:eastAsia="Calibri"/>
          <w:bCs/>
          <w:kern w:val="2"/>
          <w:sz w:val="22"/>
          <w:szCs w:val="22"/>
          <w:lang w:eastAsia="zh-CN"/>
        </w:rPr>
        <w:t xml:space="preserve"> na pytania udzielan</w:t>
      </w:r>
      <w:r>
        <w:rPr>
          <w:rFonts w:eastAsia="Calibri"/>
          <w:bCs/>
          <w:kern w:val="2"/>
          <w:sz w:val="22"/>
          <w:szCs w:val="22"/>
          <w:lang w:eastAsia="zh-CN"/>
        </w:rPr>
        <w:t>ych</w:t>
      </w:r>
      <w:r w:rsidR="00F63814" w:rsidRPr="00F63814">
        <w:rPr>
          <w:rFonts w:eastAsia="Calibri"/>
          <w:bCs/>
          <w:kern w:val="2"/>
          <w:sz w:val="22"/>
          <w:szCs w:val="22"/>
          <w:lang w:eastAsia="zh-CN"/>
        </w:rPr>
        <w:t xml:space="preserve"> w trakcie procedury przetargowej (je</w:t>
      </w:r>
      <w:r w:rsidR="00F63814" w:rsidRPr="00F63814">
        <w:rPr>
          <w:rFonts w:eastAsia="Calibri"/>
          <w:sz w:val="22"/>
          <w:szCs w:val="22"/>
          <w:lang w:eastAsia="zh-CN"/>
        </w:rPr>
        <w:t>żeli dotyczy),</w:t>
      </w:r>
    </w:p>
    <w:p w14:paraId="345D399A" w14:textId="5CB9B8F9" w:rsidR="00AB6CC4" w:rsidRPr="00AB6CC4" w:rsidRDefault="00AB6CC4" w:rsidP="00AB6CC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B6CC4">
        <w:rPr>
          <w:rFonts w:eastAsia="Calibri"/>
          <w:color w:val="000000"/>
          <w:sz w:val="22"/>
          <w:szCs w:val="22"/>
        </w:rPr>
        <w:t>Obowiązującymi przepisami Prawa budowlanego i normami.</w:t>
      </w:r>
    </w:p>
    <w:p w14:paraId="500D483C" w14:textId="32B61948" w:rsidR="00BD47AE" w:rsidRPr="005867D4" w:rsidRDefault="00BD47AE" w:rsidP="00BF2C0C">
      <w:pPr>
        <w:widowControl w:val="0"/>
        <w:tabs>
          <w:tab w:val="left" w:pos="-29617"/>
          <w:tab w:val="left" w:pos="-20537"/>
        </w:tabs>
        <w:suppressAutoHyphens/>
        <w:autoSpaceDE w:val="0"/>
        <w:autoSpaceDN w:val="0"/>
        <w:spacing w:after="120" w:line="23" w:lineRule="atLeast"/>
        <w:ind w:left="1134"/>
        <w:jc w:val="both"/>
        <w:textAlignment w:val="baseline"/>
        <w:rPr>
          <w:rFonts w:eastAsia="Calibri"/>
          <w:sz w:val="22"/>
          <w:szCs w:val="22"/>
        </w:rPr>
      </w:pPr>
      <w:r w:rsidRPr="006158F4">
        <w:rPr>
          <w:rFonts w:eastAsia="Calibri"/>
          <w:b/>
          <w:color w:val="000000"/>
          <w:sz w:val="22"/>
          <w:szCs w:val="22"/>
          <w:lang w:eastAsia="zh-CN"/>
        </w:rPr>
        <w:t>Wszystkie ww. dokumenty należy traktować jako wzajemnie się uzupełniające</w:t>
      </w:r>
      <w:r w:rsidR="00296FB9" w:rsidRPr="006158F4">
        <w:rPr>
          <w:rFonts w:eastAsia="Calibri"/>
          <w:b/>
          <w:color w:val="000000"/>
          <w:sz w:val="22"/>
          <w:szCs w:val="22"/>
          <w:lang w:eastAsia="zh-CN"/>
        </w:rPr>
        <w:t xml:space="preserve">. </w:t>
      </w:r>
      <w:r w:rsidRPr="006158F4">
        <w:rPr>
          <w:rFonts w:eastAsia="Cambria"/>
          <w:sz w:val="22"/>
          <w:szCs w:val="22"/>
          <w:lang w:eastAsia="en-US"/>
        </w:rPr>
        <w:t xml:space="preserve">Wszystkie wymagania określone w dokumentach wskazanych powyżej stanowią </w:t>
      </w:r>
      <w:bookmarkEnd w:id="11"/>
      <w:r w:rsidRPr="006158F4">
        <w:rPr>
          <w:rFonts w:eastAsia="Cambria"/>
          <w:sz w:val="22"/>
          <w:szCs w:val="22"/>
          <w:lang w:eastAsia="en-US"/>
        </w:rPr>
        <w:t xml:space="preserve">wymagania minimalne, a ich spełnienie jest obligatoryjne. </w:t>
      </w:r>
    </w:p>
    <w:bookmarkEnd w:id="10"/>
    <w:p w14:paraId="2898F646" w14:textId="77777777"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Rozwiązania</w:t>
      </w:r>
      <w:r w:rsidRPr="008E2A0F">
        <w:rPr>
          <w:rFonts w:eastAsia="TeXGyrePagella"/>
          <w:b/>
          <w:bCs/>
          <w:spacing w:val="-1"/>
          <w:sz w:val="22"/>
          <w:szCs w:val="22"/>
          <w:lang w:eastAsia="en-US"/>
        </w:rPr>
        <w:t xml:space="preserve"> </w:t>
      </w:r>
      <w:r w:rsidRPr="008E2A0F">
        <w:rPr>
          <w:rFonts w:eastAsia="TeXGyrePagella"/>
          <w:b/>
          <w:bCs/>
          <w:sz w:val="22"/>
          <w:szCs w:val="22"/>
          <w:lang w:eastAsia="en-US"/>
        </w:rPr>
        <w:t>równoważne:</w:t>
      </w:r>
    </w:p>
    <w:p w14:paraId="0F2C920E" w14:textId="77777777"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Wykonawca, który powołuje się na rozwiązania równoważne, jest zobowiązany wykazać, że oferowane przez niego rozwiązanie spełnia wymagania określone przez zamawiającego. </w:t>
      </w:r>
      <w:r w:rsidRPr="008E2A0F">
        <w:rPr>
          <w:spacing w:val="-1"/>
          <w:sz w:val="22"/>
          <w:szCs w:val="22"/>
        </w:rPr>
        <w:br/>
        <w:t xml:space="preserve">W takim przypadku, wykonawca załącza do oferty wykaz rozwiązań równoważnych wraz </w:t>
      </w:r>
      <w:r w:rsidRPr="008E2A0F">
        <w:rPr>
          <w:spacing w:val="-1"/>
          <w:sz w:val="22"/>
          <w:szCs w:val="22"/>
        </w:rPr>
        <w:br/>
        <w:t>z jego opisem lub normami.</w:t>
      </w:r>
    </w:p>
    <w:p w14:paraId="63F76870" w14:textId="25D4E2AF" w:rsidR="00BD47AE" w:rsidRPr="005867D4"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2" w:name="bookmark5"/>
      <w:bookmarkEnd w:id="12"/>
    </w:p>
    <w:p w14:paraId="256E6EA6" w14:textId="5B9214E9" w:rsidR="00BD47AE" w:rsidRPr="003F6FCE"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r w:rsidRPr="003F6FCE">
        <w:rPr>
          <w:b/>
          <w:bCs/>
          <w:sz w:val="22"/>
          <w:szCs w:val="22"/>
        </w:rPr>
        <w:t>Ubezpieczenie od odpowiedzialności cywilnej w zakresie prowadzonej działalności</w:t>
      </w:r>
      <w:r w:rsidR="00D97EB3" w:rsidRPr="003F6FCE">
        <w:rPr>
          <w:b/>
          <w:bCs/>
          <w:sz w:val="22"/>
          <w:szCs w:val="22"/>
        </w:rPr>
        <w:t>.</w:t>
      </w:r>
    </w:p>
    <w:p w14:paraId="61F993DF" w14:textId="77777777" w:rsidR="00256B56" w:rsidRPr="00256B56" w:rsidRDefault="00BD47AE" w:rsidP="002C793E">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417763">
        <w:rPr>
          <w:rFonts w:eastAsia="Calibri"/>
          <w:color w:val="000000"/>
          <w:sz w:val="22"/>
          <w:szCs w:val="22"/>
          <w:lang w:eastAsia="zh-CN"/>
        </w:rPr>
        <w:t>Wykonawca w okresie realizacji przedmiotu zamówienia musi posiadać aktualne</w:t>
      </w:r>
      <w:r w:rsidRPr="00417763">
        <w:rPr>
          <w:rFonts w:eastAsia="Calibri"/>
          <w:color w:val="000000"/>
          <w:sz w:val="22"/>
          <w:szCs w:val="22"/>
          <w:lang w:eastAsia="zh-CN"/>
        </w:rPr>
        <w:br/>
        <w:t xml:space="preserve">ubezpieczenie od odpowiedzialności cywilnej </w:t>
      </w:r>
      <w:r w:rsidR="009B743C" w:rsidRPr="00417763">
        <w:rPr>
          <w:sz w:val="22"/>
          <w:szCs w:val="22"/>
        </w:rPr>
        <w:t xml:space="preserve">z tytułu prowadzonej działalności gospodarczej na kwotę nie niższą niż </w:t>
      </w:r>
      <w:r w:rsidR="00DD0073">
        <w:rPr>
          <w:sz w:val="22"/>
          <w:szCs w:val="22"/>
        </w:rPr>
        <w:t>5</w:t>
      </w:r>
      <w:r w:rsidR="009B743C" w:rsidRPr="00417763">
        <w:rPr>
          <w:sz w:val="22"/>
          <w:szCs w:val="22"/>
        </w:rPr>
        <w:t xml:space="preserve">00.000 zł przez cały okres realizacji umowy. Przed zawarciem umowy Wykonawca przedłożył Zamawiającemu kopię aktualnej umowy ubezpieczenia (lub polisy). W trakcie realizacji umowy na każde żądanie Zamawiającego </w:t>
      </w:r>
    </w:p>
    <w:p w14:paraId="0AF5EDF7" w14:textId="25FFD0CA" w:rsidR="009B743C" w:rsidRPr="00AD58D1" w:rsidRDefault="009B743C" w:rsidP="00256B56">
      <w:pPr>
        <w:pStyle w:val="Akapitzlist"/>
        <w:widowControl w:val="0"/>
        <w:tabs>
          <w:tab w:val="left" w:pos="-20537"/>
        </w:tabs>
        <w:suppressAutoHyphens/>
        <w:autoSpaceDE w:val="0"/>
        <w:autoSpaceDN w:val="0"/>
        <w:spacing w:after="120" w:line="23" w:lineRule="atLeast"/>
        <w:ind w:left="1134"/>
        <w:jc w:val="both"/>
        <w:textAlignment w:val="baseline"/>
        <w:rPr>
          <w:rFonts w:eastAsia="Calibri"/>
          <w:color w:val="000000"/>
          <w:sz w:val="22"/>
          <w:szCs w:val="22"/>
          <w:lang w:eastAsia="zh-CN"/>
        </w:rPr>
      </w:pPr>
      <w:r w:rsidRPr="00417763">
        <w:rPr>
          <w:sz w:val="22"/>
          <w:szCs w:val="22"/>
        </w:rPr>
        <w:lastRenderedPageBreak/>
        <w:t>Wykonawca zobowiązany jest przedłożyć kopię aktualnej umowy ubezpieczenia (lub polisy) wraz z potwierdzeniem opłaconych składek.</w:t>
      </w:r>
      <w:r w:rsidR="00417763" w:rsidRPr="00417763">
        <w:rPr>
          <w:sz w:val="22"/>
          <w:szCs w:val="22"/>
        </w:rPr>
        <w:t xml:space="preserve"> </w:t>
      </w:r>
    </w:p>
    <w:p w14:paraId="30E511C9" w14:textId="40D30C93" w:rsidR="002A65A8" w:rsidRPr="005867D4" w:rsidRDefault="002A65A8" w:rsidP="002C793E">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Pr>
          <w:sz w:val="22"/>
          <w:szCs w:val="22"/>
        </w:rPr>
        <w:t>Pozostałe wymagania, co do ubezpieczenia Wykonawcy, znajdują się w projektowanych postanowieniach umowy – załącznik nr 4 do SWZ.</w:t>
      </w:r>
    </w:p>
    <w:p w14:paraId="67C167EC" w14:textId="6D1CAD28" w:rsidR="00BD47AE" w:rsidRPr="008E2A0F" w:rsidRDefault="00BD47AE" w:rsidP="002C793E">
      <w:pPr>
        <w:widowControl w:val="0"/>
        <w:numPr>
          <w:ilvl w:val="0"/>
          <w:numId w:val="59"/>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3" w:name="_Hlk79426200"/>
      <w:r w:rsidRPr="008E2A0F">
        <w:rPr>
          <w:b/>
          <w:bCs/>
          <w:sz w:val="22"/>
          <w:szCs w:val="22"/>
        </w:rPr>
        <w:t>Gwarancja i rękojmia.</w:t>
      </w:r>
    </w:p>
    <w:p w14:paraId="01BCBA41" w14:textId="2F9DF0E2"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zobowiązany jest do udzielenia minimum</w:t>
      </w:r>
      <w:r w:rsidR="00103808" w:rsidRPr="008E2A0F">
        <w:rPr>
          <w:bCs/>
          <w:sz w:val="22"/>
          <w:szCs w:val="22"/>
        </w:rPr>
        <w:t xml:space="preserve"> 36</w:t>
      </w:r>
      <w:r w:rsidR="00600637" w:rsidRPr="008E2A0F">
        <w:rPr>
          <w:bCs/>
          <w:sz w:val="22"/>
          <w:szCs w:val="22"/>
        </w:rPr>
        <w:t xml:space="preserve"> </w:t>
      </w:r>
      <w:r w:rsidRPr="008E2A0F">
        <w:rPr>
          <w:bCs/>
          <w:sz w:val="22"/>
          <w:szCs w:val="22"/>
        </w:rPr>
        <w:t>miesięcznego okresu gwarancji na przedmiot umowy</w:t>
      </w:r>
      <w:r w:rsidR="00744AD4">
        <w:rPr>
          <w:bCs/>
          <w:sz w:val="22"/>
          <w:szCs w:val="22"/>
        </w:rPr>
        <w:t xml:space="preserve">, </w:t>
      </w:r>
      <w:r w:rsidRPr="008E2A0F">
        <w:rPr>
          <w:bCs/>
          <w:sz w:val="22"/>
          <w:szCs w:val="22"/>
        </w:rPr>
        <w:t>licząc od daty podpisania przez obie strony protokołu odbioru wykonania przedmiotu umowy.</w:t>
      </w:r>
    </w:p>
    <w:p w14:paraId="40420A35" w14:textId="6A2DE71D" w:rsidR="00BD47AE" w:rsidRPr="00683AC3"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zgodnie z zapisami w formularzu ofertowym, może udzielić gwarancji na przedmiot umowy na okres dłuższy niż</w:t>
      </w:r>
      <w:r w:rsidR="00103808" w:rsidRPr="008E2A0F">
        <w:rPr>
          <w:bCs/>
          <w:sz w:val="22"/>
          <w:szCs w:val="22"/>
        </w:rPr>
        <w:t xml:space="preserve"> 36</w:t>
      </w:r>
      <w:r w:rsidRPr="008E2A0F">
        <w:rPr>
          <w:bCs/>
          <w:sz w:val="22"/>
          <w:szCs w:val="22"/>
        </w:rPr>
        <w:t xml:space="preserve"> miesięcy na zasadach opisanych poniżej </w:t>
      </w:r>
      <w:r w:rsidR="00B7778C" w:rsidRPr="008E2A0F">
        <w:rPr>
          <w:bCs/>
          <w:sz w:val="22"/>
          <w:szCs w:val="22"/>
        </w:rPr>
        <w:br/>
      </w:r>
      <w:r w:rsidRPr="008E2A0F">
        <w:rPr>
          <w:bCs/>
          <w:sz w:val="22"/>
          <w:szCs w:val="22"/>
        </w:rPr>
        <w:t xml:space="preserve">w „Uwaga nr </w:t>
      </w:r>
      <w:r w:rsidR="00D779DF">
        <w:rPr>
          <w:bCs/>
          <w:sz w:val="22"/>
          <w:szCs w:val="22"/>
        </w:rPr>
        <w:t>1</w:t>
      </w:r>
      <w:r w:rsidRPr="008E2A0F">
        <w:rPr>
          <w:bCs/>
          <w:sz w:val="22"/>
          <w:szCs w:val="22"/>
        </w:rPr>
        <w:t xml:space="preserve">”. </w:t>
      </w:r>
    </w:p>
    <w:p w14:paraId="408E6EBE" w14:textId="5922CFD6"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 okresie gwarancyjnym, minimum</w:t>
      </w:r>
      <w:r w:rsidR="00103808" w:rsidRPr="008E2A0F">
        <w:rPr>
          <w:bCs/>
          <w:sz w:val="22"/>
          <w:szCs w:val="22"/>
        </w:rPr>
        <w:t xml:space="preserve"> 36</w:t>
      </w:r>
      <w:r w:rsidRPr="008E2A0F">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Cs/>
          <w:sz w:val="22"/>
          <w:szCs w:val="22"/>
        </w:rPr>
      </w:pPr>
      <w:r w:rsidRPr="008E2A0F">
        <w:rPr>
          <w:bCs/>
          <w:sz w:val="22"/>
          <w:szCs w:val="22"/>
        </w:rPr>
        <w:t xml:space="preserve">Odpowiedzialność Wykonawcy z tytułu </w:t>
      </w:r>
      <w:r w:rsidRPr="008B5CD5">
        <w:rPr>
          <w:b/>
          <w:sz w:val="22"/>
          <w:szCs w:val="22"/>
        </w:rPr>
        <w:t xml:space="preserve">rękojmi </w:t>
      </w:r>
      <w:r w:rsidR="00A01332" w:rsidRPr="008B5CD5">
        <w:rPr>
          <w:b/>
          <w:sz w:val="22"/>
          <w:szCs w:val="22"/>
        </w:rPr>
        <w:t xml:space="preserve">wynosi </w:t>
      </w:r>
      <w:r w:rsidR="00103178" w:rsidRPr="008B5CD5">
        <w:rPr>
          <w:b/>
          <w:sz w:val="22"/>
          <w:szCs w:val="22"/>
        </w:rPr>
        <w:t xml:space="preserve">60 </w:t>
      </w:r>
      <w:r w:rsidR="00D84A28" w:rsidRPr="008B5CD5">
        <w:rPr>
          <w:b/>
          <w:sz w:val="22"/>
          <w:szCs w:val="22"/>
        </w:rPr>
        <w:t>miesi</w:t>
      </w:r>
      <w:r w:rsidR="00B9748E" w:rsidRPr="008B5CD5">
        <w:rPr>
          <w:b/>
          <w:sz w:val="22"/>
          <w:szCs w:val="22"/>
        </w:rPr>
        <w:t>ęcy</w:t>
      </w:r>
      <w:r w:rsidR="00103178" w:rsidRPr="008E2A0F">
        <w:rPr>
          <w:bCs/>
          <w:sz w:val="22"/>
          <w:szCs w:val="22"/>
        </w:rPr>
        <w:t xml:space="preserve"> licząc od dnia podpisania protokołu odbioru</w:t>
      </w:r>
      <w:r w:rsidR="00D84A28" w:rsidRPr="008E2A0F">
        <w:rPr>
          <w:bCs/>
          <w:sz w:val="22"/>
          <w:szCs w:val="22"/>
        </w:rPr>
        <w:t>.</w:t>
      </w:r>
    </w:p>
    <w:p w14:paraId="461E53F1" w14:textId="77777777" w:rsidR="003F6FCE" w:rsidRDefault="003F6FCE"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0021DF73" w:rsidR="00103178" w:rsidRPr="008E2A0F"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8E2A0F">
        <w:rPr>
          <w:rFonts w:eastAsia="Calibri"/>
          <w:b/>
          <w:bCs/>
          <w:i/>
          <w:color w:val="00000A"/>
          <w:kern w:val="2"/>
          <w:sz w:val="22"/>
          <w:szCs w:val="22"/>
          <w:u w:val="single"/>
          <w:lang w:eastAsia="en-US"/>
        </w:rPr>
        <w:t xml:space="preserve">Uwaga nr </w:t>
      </w:r>
      <w:r w:rsidR="00D779DF">
        <w:rPr>
          <w:rFonts w:eastAsia="Calibri"/>
          <w:b/>
          <w:bCs/>
          <w:i/>
          <w:color w:val="00000A"/>
          <w:kern w:val="2"/>
          <w:sz w:val="22"/>
          <w:szCs w:val="22"/>
          <w:u w:val="single"/>
          <w:lang w:eastAsia="en-US"/>
        </w:rPr>
        <w:t>1</w:t>
      </w:r>
      <w:r w:rsidRPr="008E2A0F">
        <w:rPr>
          <w:rFonts w:eastAsia="Calibri"/>
          <w:b/>
          <w:bCs/>
          <w:i/>
          <w:color w:val="00000A"/>
          <w:kern w:val="2"/>
          <w:sz w:val="22"/>
          <w:szCs w:val="22"/>
          <w:u w:val="single"/>
          <w:lang w:eastAsia="en-US"/>
        </w:rPr>
        <w:t>:</w:t>
      </w:r>
    </w:p>
    <w:p w14:paraId="071BB762"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stanowi kryterium oceny ofert.</w:t>
      </w:r>
    </w:p>
    <w:p w14:paraId="4D56F06F"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Określenie terminu gwarancji w Formularzu Ofertowym poniżej wymaganego minimum </w:t>
      </w:r>
      <w:r w:rsidRPr="008E2A0F">
        <w:rPr>
          <w:rFonts w:eastAsia="Symbol"/>
          <w:bCs/>
          <w:i/>
          <w:color w:val="00000A"/>
          <w:sz w:val="22"/>
          <w:szCs w:val="22"/>
          <w:lang w:eastAsia="en-US"/>
        </w:rPr>
        <w:br/>
        <w:t>tj. 36 miesięcy skutkować będzie odrzuceniem oferty w trybie art. 226 ust. 1 pkt 5 ustawy Pzp.</w:t>
      </w:r>
    </w:p>
    <w:p w14:paraId="4F4D05CA"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gdy Wykonawca nie określi w Formularzu Ofertowym okresu gwarancji </w:t>
      </w:r>
      <w:r w:rsidRPr="008E2A0F">
        <w:rPr>
          <w:rFonts w:eastAsia="Symbol"/>
          <w:bCs/>
          <w:i/>
          <w:color w:val="00000A"/>
          <w:sz w:val="22"/>
          <w:szCs w:val="22"/>
          <w:lang w:eastAsia="en-US"/>
        </w:rPr>
        <w:br/>
        <w:t>Zamawiający przyjmie gwarancję minimalną tj. 36 miesięcy.</w:t>
      </w:r>
    </w:p>
    <w:p w14:paraId="1154459A"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Okres gwarancyjny nie zostanie uznany za zakończony, dopóki nie zostaną usunięte przez </w:t>
      </w:r>
      <w:r w:rsidRPr="008E2A0F">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p>
    <w:p w14:paraId="68FEDE0A" w14:textId="59CAC82F"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Uprawnienia Zamawiającego wynikające z rękojmi za wady będą egzekwowane niezależnie od uprawnień wynikających z gwarancji.</w:t>
      </w:r>
      <w:r w:rsidRPr="008E2A0F">
        <w:rPr>
          <w:rFonts w:eastAsia="Calibri"/>
          <w:bCs/>
          <w:i/>
          <w:color w:val="00000A"/>
          <w:kern w:val="2"/>
          <w:sz w:val="22"/>
          <w:szCs w:val="22"/>
          <w:lang w:eastAsia="en-US"/>
        </w:rPr>
        <w:t xml:space="preserve"> Odpowiedzialność </w:t>
      </w:r>
      <w:r w:rsidRPr="008E2A0F">
        <w:rPr>
          <w:bCs/>
          <w:i/>
          <w:iCs/>
          <w:sz w:val="22"/>
          <w:szCs w:val="22"/>
        </w:rPr>
        <w:t>Wykonawcy z tytułu rękojmi wynosi 60 miesięcy od dnia podpisania protokołu odbioru.</w:t>
      </w:r>
    </w:p>
    <w:p w14:paraId="67A619AF" w14:textId="1651C3A1" w:rsidR="00BD47AE"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3"/>
    <w:p w14:paraId="26494047" w14:textId="2FD12E1C" w:rsidR="00B9748E"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4704B829" w:rsidR="00BD47AE" w:rsidRPr="008E2A0F" w:rsidRDefault="00BD47AE" w:rsidP="002C793E">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t>Wymagania w zakresie zatrudnienia przez Wykonawcę lub podwykonawcę osób, o których mowa w art. 96 ust. 2 pkt 2 ustawy Pzp.</w:t>
      </w:r>
    </w:p>
    <w:p w14:paraId="6FCE075B" w14:textId="31F939FA" w:rsidR="00BD47AE" w:rsidRPr="005867D4" w:rsidRDefault="00BD47AE" w:rsidP="002C793E">
      <w:pPr>
        <w:widowControl w:val="0"/>
        <w:numPr>
          <w:ilvl w:val="1"/>
          <w:numId w:val="59"/>
        </w:numPr>
        <w:autoSpaceDE w:val="0"/>
        <w:autoSpaceDN w:val="0"/>
        <w:spacing w:after="120" w:line="23" w:lineRule="atLeast"/>
        <w:ind w:left="1134" w:hanging="567"/>
        <w:jc w:val="both"/>
        <w:rPr>
          <w:b/>
          <w:bCs/>
          <w:kern w:val="2"/>
          <w:sz w:val="22"/>
          <w:szCs w:val="22"/>
        </w:rPr>
      </w:pPr>
      <w:r w:rsidRPr="008E2A0F">
        <w:rPr>
          <w:sz w:val="22"/>
          <w:szCs w:val="22"/>
        </w:rPr>
        <w:t xml:space="preserve">Zamawiający nie wymaga zatrudnienia przez Wykonawcę lub Podwykonawcę osób, </w:t>
      </w:r>
      <w:r w:rsidR="00B7778C" w:rsidRPr="008E2A0F">
        <w:rPr>
          <w:sz w:val="22"/>
          <w:szCs w:val="22"/>
        </w:rPr>
        <w:br/>
      </w:r>
      <w:r w:rsidRPr="008E2A0F">
        <w:rPr>
          <w:sz w:val="22"/>
          <w:szCs w:val="22"/>
        </w:rPr>
        <w:t xml:space="preserve">o których mowa w art. 96 ust. 2 pkt 2 ustawy Pzp. </w:t>
      </w:r>
    </w:p>
    <w:p w14:paraId="2E992563" w14:textId="784C747F" w:rsidR="00BD47AE" w:rsidRPr="008E2A0F" w:rsidRDefault="00BD47AE" w:rsidP="002C793E">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lastRenderedPageBreak/>
        <w:t>Warunki płatności.</w:t>
      </w:r>
    </w:p>
    <w:p w14:paraId="393F31AB" w14:textId="591185C6" w:rsidR="008B5CD5" w:rsidRPr="008B5CD5" w:rsidRDefault="008B5CD5" w:rsidP="002C793E">
      <w:pPr>
        <w:widowControl w:val="0"/>
        <w:numPr>
          <w:ilvl w:val="1"/>
          <w:numId w:val="59"/>
        </w:numPr>
        <w:tabs>
          <w:tab w:val="left" w:pos="-20537"/>
        </w:tabs>
        <w:suppressAutoHyphens/>
        <w:autoSpaceDE w:val="0"/>
        <w:autoSpaceDN w:val="0"/>
        <w:spacing w:after="120" w:line="23" w:lineRule="atLeast"/>
        <w:ind w:left="1134" w:hanging="567"/>
        <w:jc w:val="both"/>
        <w:textAlignment w:val="baseline"/>
        <w:rPr>
          <w:kern w:val="2"/>
          <w:sz w:val="22"/>
          <w:szCs w:val="22"/>
        </w:rPr>
      </w:pPr>
      <w:bookmarkStart w:id="14" w:name="_Hlk14785917"/>
      <w:r w:rsidRPr="008B5CD5">
        <w:rPr>
          <w:kern w:val="2"/>
          <w:sz w:val="22"/>
          <w:szCs w:val="22"/>
        </w:rPr>
        <w:t xml:space="preserve">Warunki płatności zostały uregulowane w </w:t>
      </w:r>
      <w:r w:rsidRPr="008B5CD5">
        <w:rPr>
          <w:sz w:val="22"/>
          <w:szCs w:val="22"/>
        </w:rPr>
        <w:t>projektowanych postanowieniach umowy – załącznik nr 4 do SWZ.</w:t>
      </w:r>
    </w:p>
    <w:bookmarkEnd w:id="14"/>
    <w:p w14:paraId="77843EA0" w14:textId="508AA0D9" w:rsidR="00BD47AE" w:rsidRDefault="00BD47AE"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rFonts w:eastAsia="TeXGyrePagella"/>
          <w:b/>
          <w:bCs/>
          <w:sz w:val="22"/>
          <w:szCs w:val="22"/>
          <w:lang w:eastAsia="en-US"/>
        </w:rPr>
        <w:t>Wymagania dotyczące zatrudnienia przez Wykonawcę lub Podwykonawcę na  podstawie umowy o</w:t>
      </w:r>
      <w:r w:rsidRPr="008E2A0F">
        <w:rPr>
          <w:rFonts w:eastAsia="TeXGyrePagella"/>
          <w:b/>
          <w:bCs/>
          <w:spacing w:val="-6"/>
          <w:sz w:val="22"/>
          <w:szCs w:val="22"/>
          <w:lang w:eastAsia="en-US"/>
        </w:rPr>
        <w:t xml:space="preserve"> </w:t>
      </w:r>
      <w:r w:rsidRPr="008E2A0F">
        <w:rPr>
          <w:rFonts w:eastAsia="TeXGyrePagella"/>
          <w:b/>
          <w:bCs/>
          <w:sz w:val="22"/>
          <w:szCs w:val="22"/>
          <w:lang w:eastAsia="en-US"/>
        </w:rPr>
        <w:t>pracę:</w:t>
      </w:r>
    </w:p>
    <w:p w14:paraId="544D4EA8" w14:textId="23D3B05A" w:rsidR="005C7E79" w:rsidRPr="008E2A0F" w:rsidRDefault="005C7E79" w:rsidP="002C793E">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w:t>
      </w:r>
      <w:r w:rsidR="00A35CA7" w:rsidRPr="008E2A0F">
        <w:rPr>
          <w:rFonts w:eastAsia="Calibri"/>
          <w:sz w:val="22"/>
          <w:szCs w:val="22"/>
          <w:lang w:eastAsia="en-US"/>
        </w:rPr>
        <w:br/>
      </w:r>
      <w:r w:rsidRPr="008E2A0F">
        <w:rPr>
          <w:rFonts w:eastAsia="Calibri"/>
          <w:sz w:val="22"/>
          <w:szCs w:val="22"/>
          <w:lang w:eastAsia="en-US"/>
        </w:rPr>
        <w:t xml:space="preserve">poz. 1320). Prace obejmują </w:t>
      </w:r>
      <w:r w:rsidRPr="008E2A0F">
        <w:rPr>
          <w:rFonts w:eastAsia="Arial"/>
          <w:sz w:val="22"/>
          <w:szCs w:val="22"/>
          <w:lang w:val="pl"/>
        </w:rPr>
        <w:t>następujące rodzaje czynności:</w:t>
      </w:r>
    </w:p>
    <w:p w14:paraId="0D7EACD6" w14:textId="6999531C" w:rsidR="00D6577C" w:rsidRPr="009853F4"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9853F4">
        <w:rPr>
          <w:sz w:val="22"/>
          <w:szCs w:val="22"/>
        </w:rPr>
        <w:t>roboty instalacyjne,</w:t>
      </w:r>
    </w:p>
    <w:p w14:paraId="4FB95898" w14:textId="026797FB" w:rsidR="00D6577C" w:rsidRPr="009853F4"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9853F4">
        <w:rPr>
          <w:sz w:val="22"/>
          <w:szCs w:val="22"/>
        </w:rPr>
        <w:t>roboty drogowe,</w:t>
      </w:r>
    </w:p>
    <w:p w14:paraId="1488AAAB" w14:textId="7A0E541D" w:rsidR="00D6577C" w:rsidRPr="009853F4"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9853F4">
        <w:rPr>
          <w:sz w:val="22"/>
          <w:szCs w:val="22"/>
        </w:rPr>
        <w:t>roboty ziemne,</w:t>
      </w:r>
    </w:p>
    <w:p w14:paraId="5A0827BA" w14:textId="5DC9F479" w:rsidR="00D6577C" w:rsidRPr="009853F4"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9853F4">
        <w:rPr>
          <w:sz w:val="22"/>
          <w:szCs w:val="22"/>
        </w:rPr>
        <w:t>roboty ogólnobudowlane,</w:t>
      </w:r>
    </w:p>
    <w:p w14:paraId="788B81AE" w14:textId="77777777" w:rsidR="00D6577C" w:rsidRPr="009853F4"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9853F4">
        <w:rPr>
          <w:sz w:val="22"/>
          <w:szCs w:val="22"/>
        </w:rPr>
        <w:t>kierowcy pojazdów mechanicznych</w:t>
      </w:r>
    </w:p>
    <w:p w14:paraId="05E900F6" w14:textId="4C04ADEF" w:rsidR="00D6577C" w:rsidRPr="009853F4"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9853F4">
        <w:rPr>
          <w:sz w:val="22"/>
          <w:szCs w:val="22"/>
        </w:rPr>
        <w:t>operatorzy sprzętu budowlanego,</w:t>
      </w:r>
    </w:p>
    <w:p w14:paraId="6E889751" w14:textId="03F274EB" w:rsidR="005C7E79" w:rsidRDefault="005C7E79" w:rsidP="008E2A0F">
      <w:pPr>
        <w:widowControl w:val="0"/>
        <w:tabs>
          <w:tab w:val="left" w:pos="567"/>
        </w:tabs>
        <w:autoSpaceDE w:val="0"/>
        <w:autoSpaceDN w:val="0"/>
        <w:spacing w:after="120" w:line="23" w:lineRule="atLeast"/>
        <w:ind w:left="1134"/>
        <w:jc w:val="both"/>
        <w:outlineLvl w:val="1"/>
        <w:rPr>
          <w:rFonts w:eastAsia="Calibri"/>
          <w:sz w:val="22"/>
          <w:szCs w:val="22"/>
          <w:lang w:eastAsia="en-US"/>
        </w:rPr>
      </w:pPr>
      <w:r w:rsidRPr="00D3629D">
        <w:rPr>
          <w:rFonts w:eastAsia="Calibri"/>
          <w:sz w:val="22"/>
          <w:szCs w:val="22"/>
          <w:lang w:eastAsia="en-US"/>
        </w:rPr>
        <w:t xml:space="preserve">Na Wykonawcy ciąży obowiązek zapewnienia, aby również podwykonawcy i dalsi podwykonawcy spełniali wszystkie wymogi względem osób zatrudnionych na umowę </w:t>
      </w:r>
      <w:r w:rsidRPr="00D3629D">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w:t>
      </w:r>
      <w:r w:rsidR="00BD5603" w:rsidRPr="00D3629D">
        <w:rPr>
          <w:rFonts w:eastAsia="Calibri"/>
          <w:sz w:val="22"/>
          <w:szCs w:val="22"/>
          <w:lang w:eastAsia="en-US"/>
        </w:rPr>
        <w:t>ę</w:t>
      </w:r>
      <w:r w:rsidRPr="00D3629D">
        <w:rPr>
          <w:rFonts w:eastAsia="Calibri"/>
          <w:sz w:val="22"/>
          <w:szCs w:val="22"/>
          <w:lang w:eastAsia="en-US"/>
        </w:rPr>
        <w:t>dzy innymi osób: kierujących budową</w:t>
      </w:r>
      <w:r w:rsidR="00C8085E" w:rsidRPr="00D3629D">
        <w:rPr>
          <w:rFonts w:eastAsia="Calibri"/>
          <w:sz w:val="22"/>
          <w:szCs w:val="22"/>
          <w:lang w:eastAsia="en-US"/>
        </w:rPr>
        <w:t>/robotami</w:t>
      </w:r>
      <w:r w:rsidRPr="00D3629D">
        <w:rPr>
          <w:rFonts w:eastAsia="Calibri"/>
          <w:sz w:val="22"/>
          <w:szCs w:val="22"/>
          <w:lang w:eastAsia="en-US"/>
        </w:rPr>
        <w:t>,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w:t>
      </w:r>
      <w:r w:rsidRPr="008E2A0F">
        <w:rPr>
          <w:rFonts w:eastAsia="Calibri"/>
          <w:sz w:val="22"/>
          <w:szCs w:val="22"/>
          <w:lang w:eastAsia="en-US"/>
        </w:rPr>
        <w:t xml:space="preserve"> wykonywać osobiście roboty na rzecz Zamawiającego bądź Wykonawcy.</w:t>
      </w:r>
    </w:p>
    <w:p w14:paraId="0921DE56" w14:textId="5D471951" w:rsidR="005C7E79" w:rsidRPr="000C73F8" w:rsidRDefault="005C7E79" w:rsidP="002C793E">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0C73F8">
        <w:rPr>
          <w:rFonts w:eastAsia="Calibri"/>
          <w:sz w:val="22"/>
          <w:szCs w:val="22"/>
          <w:lang w:eastAsia="en-US"/>
        </w:rPr>
        <w:t xml:space="preserve">- załącznik nr </w:t>
      </w:r>
      <w:r w:rsidR="00042809" w:rsidRPr="000C73F8">
        <w:rPr>
          <w:rFonts w:eastAsia="Calibri"/>
          <w:sz w:val="22"/>
          <w:szCs w:val="22"/>
          <w:lang w:eastAsia="en-US"/>
        </w:rPr>
        <w:t>4</w:t>
      </w:r>
      <w:r w:rsidRPr="000C73F8">
        <w:rPr>
          <w:rFonts w:eastAsia="Calibri"/>
          <w:sz w:val="22"/>
          <w:szCs w:val="22"/>
          <w:lang w:eastAsia="en-US"/>
        </w:rPr>
        <w:t xml:space="preserve"> do SWZ.</w:t>
      </w:r>
    </w:p>
    <w:p w14:paraId="3F64A3C7" w14:textId="578B1612" w:rsidR="00922735" w:rsidRPr="000C73F8" w:rsidRDefault="00922735"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sz w:val="22"/>
          <w:szCs w:val="22"/>
          <w:lang w:eastAsia="en-US"/>
        </w:rPr>
      </w:pPr>
      <w:bookmarkStart w:id="15" w:name="_Hlk90306058"/>
      <w:r w:rsidRPr="000C73F8">
        <w:rPr>
          <w:rFonts w:eastAsia="CIDFont+F1"/>
          <w:sz w:val="22"/>
          <w:szCs w:val="22"/>
        </w:rPr>
        <w:t>Zamawiający nie zastrzega możliwości ubiegania się o udzielenie zamówienia wyłącznie</w:t>
      </w:r>
      <w:r w:rsidRPr="000C73F8">
        <w:rPr>
          <w:rFonts w:eastAsia="TeXGyrePagella"/>
          <w:sz w:val="22"/>
          <w:szCs w:val="22"/>
          <w:lang w:eastAsia="en-US"/>
        </w:rPr>
        <w:t xml:space="preserve"> </w:t>
      </w:r>
      <w:r w:rsidRPr="000C73F8">
        <w:rPr>
          <w:rFonts w:eastAsia="CIDFont+F1"/>
          <w:sz w:val="22"/>
          <w:szCs w:val="22"/>
        </w:rPr>
        <w:t>przez Wykonawców, o których mowa w art. 94 ustawy Pzp, tj. mających status zakładu</w:t>
      </w:r>
      <w:r w:rsidRPr="000C73F8">
        <w:rPr>
          <w:rFonts w:eastAsia="TeXGyrePagella"/>
          <w:sz w:val="22"/>
          <w:szCs w:val="22"/>
          <w:lang w:eastAsia="en-US"/>
        </w:rPr>
        <w:t xml:space="preserve"> </w:t>
      </w:r>
      <w:r w:rsidRPr="000C73F8">
        <w:rPr>
          <w:rFonts w:eastAsia="CIDFont+F1"/>
          <w:sz w:val="22"/>
          <w:szCs w:val="22"/>
        </w:rPr>
        <w:t>pracy chronionej, spółdzielnie socjalne oraz innych wykonawców, których głównym</w:t>
      </w:r>
      <w:r w:rsidRPr="000C73F8">
        <w:rPr>
          <w:rFonts w:eastAsia="TeXGyrePagella"/>
          <w:sz w:val="22"/>
          <w:szCs w:val="22"/>
          <w:lang w:eastAsia="en-US"/>
        </w:rPr>
        <w:t xml:space="preserve"> </w:t>
      </w:r>
      <w:r w:rsidRPr="000C73F8">
        <w:rPr>
          <w:rFonts w:eastAsia="CIDFont+F1"/>
          <w:sz w:val="22"/>
          <w:szCs w:val="22"/>
        </w:rPr>
        <w:t>celem lub głównym celem działalności ich wyodrębnionych organizacyjnie jednostek,</w:t>
      </w:r>
      <w:r w:rsidRPr="000C73F8">
        <w:rPr>
          <w:rFonts w:eastAsia="TeXGyrePagella"/>
          <w:sz w:val="22"/>
          <w:szCs w:val="22"/>
          <w:lang w:eastAsia="en-US"/>
        </w:rPr>
        <w:t xml:space="preserve"> </w:t>
      </w:r>
      <w:r w:rsidRPr="000C73F8">
        <w:rPr>
          <w:rFonts w:eastAsia="CIDFont+F1"/>
          <w:sz w:val="22"/>
          <w:szCs w:val="22"/>
        </w:rPr>
        <w:t>które będą realizowały zamówienie, jest społeczna i zawodowa integracja osób</w:t>
      </w:r>
      <w:r w:rsidRPr="000C73F8">
        <w:rPr>
          <w:rFonts w:eastAsia="TeXGyrePagella"/>
          <w:sz w:val="22"/>
          <w:szCs w:val="22"/>
          <w:lang w:eastAsia="en-US"/>
        </w:rPr>
        <w:t xml:space="preserve"> </w:t>
      </w:r>
      <w:r w:rsidRPr="000C73F8">
        <w:rPr>
          <w:rFonts w:eastAsia="CIDFont+F1"/>
          <w:sz w:val="22"/>
          <w:szCs w:val="22"/>
        </w:rPr>
        <w:t>społecznie marginalizowanych.</w:t>
      </w:r>
    </w:p>
    <w:bookmarkEnd w:id="15"/>
    <w:p w14:paraId="4FDF54E1" w14:textId="73A6B888"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Sposób realizacji zamówienia i obowiązki</w:t>
      </w:r>
      <w:r w:rsidRPr="008E2A0F">
        <w:rPr>
          <w:rFonts w:eastAsia="TeXGyrePagella"/>
          <w:b/>
          <w:bCs/>
          <w:spacing w:val="-6"/>
          <w:sz w:val="22"/>
          <w:szCs w:val="22"/>
          <w:lang w:eastAsia="en-US"/>
        </w:rPr>
        <w:t xml:space="preserve"> </w:t>
      </w:r>
      <w:r w:rsidRPr="008E2A0F">
        <w:rPr>
          <w:rFonts w:eastAsia="TeXGyrePagella"/>
          <w:b/>
          <w:bCs/>
          <w:sz w:val="22"/>
          <w:szCs w:val="22"/>
          <w:lang w:eastAsia="en-US"/>
        </w:rPr>
        <w:t>Wykonawcy</w:t>
      </w:r>
      <w:r w:rsidRPr="008E2A0F">
        <w:rPr>
          <w:rFonts w:eastAsia="TeXGyrePagella"/>
          <w:bCs/>
          <w:sz w:val="22"/>
          <w:szCs w:val="22"/>
          <w:lang w:eastAsia="en-US"/>
        </w:rPr>
        <w:t>:</w:t>
      </w:r>
    </w:p>
    <w:p w14:paraId="4F5B4535" w14:textId="4CD6A6AE" w:rsidR="00B7778C" w:rsidRDefault="00B7778C" w:rsidP="008E2A0F">
      <w:pPr>
        <w:widowControl w:val="0"/>
        <w:autoSpaceDE w:val="0"/>
        <w:autoSpaceDN w:val="0"/>
        <w:spacing w:after="120" w:line="23" w:lineRule="atLeast"/>
        <w:ind w:left="567"/>
        <w:jc w:val="both"/>
        <w:rPr>
          <w:rFonts w:eastAsia="TeXGyrePagella"/>
          <w:sz w:val="22"/>
          <w:szCs w:val="22"/>
          <w:lang w:eastAsia="en-US"/>
        </w:rPr>
      </w:pPr>
      <w:r w:rsidRPr="008E2A0F">
        <w:rPr>
          <w:rFonts w:eastAsia="TeXGyrePagella"/>
          <w:sz w:val="22"/>
          <w:szCs w:val="22"/>
          <w:lang w:eastAsia="en-US"/>
        </w:rPr>
        <w:t xml:space="preserve">Obowiązki Wykonawcy w związku z realizacją przedmiotu umowy zostały określone we wzorze </w:t>
      </w:r>
      <w:r w:rsidRPr="00FD4DBA">
        <w:rPr>
          <w:rFonts w:eastAsia="TeXGyrePagella"/>
          <w:sz w:val="22"/>
          <w:szCs w:val="22"/>
          <w:lang w:eastAsia="en-US"/>
        </w:rPr>
        <w:t xml:space="preserve">umowy stanowiącym załącznik nr </w:t>
      </w:r>
      <w:r w:rsidR="00042809" w:rsidRPr="00FD4DBA">
        <w:rPr>
          <w:rFonts w:eastAsia="TeXGyrePagella"/>
          <w:sz w:val="22"/>
          <w:szCs w:val="22"/>
          <w:lang w:eastAsia="en-US"/>
        </w:rPr>
        <w:t xml:space="preserve">4 </w:t>
      </w:r>
      <w:r w:rsidRPr="00FD4DBA">
        <w:rPr>
          <w:rFonts w:eastAsia="TeXGyrePagella"/>
          <w:sz w:val="22"/>
          <w:szCs w:val="22"/>
          <w:lang w:eastAsia="en-US"/>
        </w:rPr>
        <w:t>do SWZ.</w:t>
      </w:r>
    </w:p>
    <w:p w14:paraId="0809C926" w14:textId="310A9399" w:rsidR="00B7778C" w:rsidRPr="00EB3ED2" w:rsidRDefault="00B7778C"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b/>
          <w:bCs/>
          <w:sz w:val="22"/>
          <w:szCs w:val="22"/>
        </w:rPr>
        <w:t>Informacja o przedmiotowych środkach dowodowych</w:t>
      </w:r>
    </w:p>
    <w:p w14:paraId="6F4042E8" w14:textId="77777777" w:rsidR="00EB3ED2" w:rsidRPr="00EB3ED2" w:rsidRDefault="00EB3ED2" w:rsidP="00EB3ED2">
      <w:pPr>
        <w:pStyle w:val="Akapitzlist"/>
        <w:widowControl w:val="0"/>
        <w:suppressAutoHyphens/>
        <w:spacing w:after="120" w:line="23" w:lineRule="atLeast"/>
        <w:ind w:left="476" w:right="-34"/>
        <w:jc w:val="both"/>
        <w:rPr>
          <w:sz w:val="22"/>
          <w:szCs w:val="22"/>
        </w:rPr>
      </w:pPr>
      <w:r w:rsidRPr="00EB3ED2">
        <w:rPr>
          <w:sz w:val="22"/>
          <w:szCs w:val="22"/>
        </w:rPr>
        <w:t xml:space="preserve">Zamawiający nie stawia wymogu złożenia wraz z ofertą przedmiotowych środków dowodowych.  </w:t>
      </w:r>
    </w:p>
    <w:p w14:paraId="237FA855" w14:textId="77777777" w:rsidR="00256B56" w:rsidRPr="00256B56" w:rsidRDefault="00256B56" w:rsidP="00256B56">
      <w:pPr>
        <w:widowControl w:val="0"/>
        <w:tabs>
          <w:tab w:val="left" w:pos="567"/>
        </w:tabs>
        <w:autoSpaceDE w:val="0"/>
        <w:autoSpaceDN w:val="0"/>
        <w:spacing w:after="120" w:line="23" w:lineRule="atLeast"/>
        <w:ind w:left="567"/>
        <w:jc w:val="both"/>
        <w:outlineLvl w:val="1"/>
        <w:rPr>
          <w:rFonts w:eastAsia="TeXGyrePagella"/>
          <w:b/>
          <w:bCs/>
          <w:sz w:val="22"/>
          <w:szCs w:val="22"/>
          <w:lang w:eastAsia="en-US"/>
        </w:rPr>
      </w:pPr>
    </w:p>
    <w:p w14:paraId="60235399" w14:textId="535CA054" w:rsidR="00EB3ED2" w:rsidRPr="00EB3ED2" w:rsidRDefault="00EB3ED2"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Pr>
          <w:b/>
          <w:bCs/>
          <w:sz w:val="22"/>
          <w:szCs w:val="22"/>
        </w:rPr>
        <w:lastRenderedPageBreak/>
        <w:t>Źródło dofinansowania</w:t>
      </w:r>
    </w:p>
    <w:p w14:paraId="044A5611" w14:textId="571665B0" w:rsidR="00EB3ED2" w:rsidRPr="00EB3ED2" w:rsidRDefault="00EB3ED2" w:rsidP="00EB3ED2">
      <w:pPr>
        <w:widowControl w:val="0"/>
        <w:tabs>
          <w:tab w:val="left" w:pos="567"/>
        </w:tabs>
        <w:autoSpaceDE w:val="0"/>
        <w:autoSpaceDN w:val="0"/>
        <w:spacing w:after="600" w:line="23" w:lineRule="atLeast"/>
        <w:ind w:left="567"/>
        <w:jc w:val="both"/>
        <w:outlineLvl w:val="1"/>
        <w:rPr>
          <w:rFonts w:eastAsia="TeXGyrePagella"/>
          <w:sz w:val="22"/>
          <w:szCs w:val="22"/>
          <w:lang w:eastAsia="en-US"/>
        </w:rPr>
      </w:pPr>
      <w:r>
        <w:rPr>
          <w:sz w:val="22"/>
          <w:szCs w:val="22"/>
        </w:rPr>
        <w:t xml:space="preserve">Niniejsze zamówienie jest współfinansowane </w:t>
      </w:r>
      <w:r w:rsidRPr="00EB3ED2">
        <w:rPr>
          <w:sz w:val="22"/>
          <w:szCs w:val="22"/>
        </w:rPr>
        <w:t>z Regionalnego Programu Operacyjnego Województwa Śląskiego na lata 2014-2020.</w:t>
      </w:r>
    </w:p>
    <w:p w14:paraId="4452B870" w14:textId="4A24FE60" w:rsidR="00E51C12" w:rsidRPr="00A438C5" w:rsidRDefault="0019483D" w:rsidP="00BB5842">
      <w:pPr>
        <w:widowControl w:val="0"/>
        <w:pBdr>
          <w:bottom w:val="single" w:sz="4" w:space="1" w:color="auto"/>
        </w:pBdr>
        <w:suppressAutoHyphens/>
        <w:spacing w:after="120" w:line="23" w:lineRule="atLeast"/>
        <w:ind w:right="-34"/>
        <w:jc w:val="both"/>
        <w:rPr>
          <w:strike/>
          <w:sz w:val="22"/>
          <w:szCs w:val="22"/>
        </w:rPr>
      </w:pPr>
      <w:r w:rsidRPr="008E2A0F">
        <w:rPr>
          <w:b/>
          <w:sz w:val="22"/>
          <w:szCs w:val="22"/>
        </w:rPr>
        <w:t>ROZDZIAŁ IV</w:t>
      </w:r>
      <w:r w:rsidR="00B7778C" w:rsidRPr="008E2A0F">
        <w:rPr>
          <w:b/>
          <w:sz w:val="22"/>
          <w:szCs w:val="22"/>
        </w:rPr>
        <w:t xml:space="preserve">. </w:t>
      </w:r>
      <w:r w:rsidR="00B7778C" w:rsidRPr="008E2A0F">
        <w:rPr>
          <w:b/>
          <w:sz w:val="22"/>
          <w:szCs w:val="22"/>
        </w:rPr>
        <w:tab/>
      </w:r>
      <w:r w:rsidR="00E51C12" w:rsidRPr="008E2A0F">
        <w:rPr>
          <w:b/>
          <w:sz w:val="22"/>
          <w:szCs w:val="22"/>
        </w:rPr>
        <w:t xml:space="preserve">INFORMACJA NA TEMAT CZĘŚCI ZAMÓWIENIA I MOŻLIWOŚCI </w:t>
      </w:r>
      <w:r w:rsidR="00A438C5">
        <w:rPr>
          <w:b/>
          <w:sz w:val="22"/>
          <w:szCs w:val="22"/>
        </w:rPr>
        <w:br/>
        <w:t xml:space="preserve">                                       </w:t>
      </w:r>
      <w:r w:rsidR="00E51C12" w:rsidRPr="008E2A0F">
        <w:rPr>
          <w:b/>
          <w:sz w:val="22"/>
          <w:szCs w:val="22"/>
        </w:rPr>
        <w:t>SKŁADANIA OFERT CZĘŚCIOWYCH</w:t>
      </w:r>
    </w:p>
    <w:p w14:paraId="7CDFDAB0" w14:textId="58B67A5A" w:rsidR="00121DDE" w:rsidRPr="00121DDE" w:rsidRDefault="00121DDE" w:rsidP="00121DDE">
      <w:pPr>
        <w:numPr>
          <w:ilvl w:val="0"/>
          <w:numId w:val="39"/>
        </w:numPr>
        <w:tabs>
          <w:tab w:val="clear" w:pos="720"/>
          <w:tab w:val="num" w:pos="567"/>
        </w:tabs>
        <w:spacing w:after="120" w:line="23" w:lineRule="atLeast"/>
        <w:ind w:left="567" w:hanging="567"/>
        <w:jc w:val="both"/>
        <w:rPr>
          <w:sz w:val="22"/>
          <w:szCs w:val="22"/>
        </w:rPr>
      </w:pPr>
      <w:r w:rsidRPr="00121DDE">
        <w:rPr>
          <w:sz w:val="22"/>
          <w:szCs w:val="22"/>
        </w:rPr>
        <w:t>Oferta musi obejmować całość zamówienia, Zamawiający nie dopuszcza możliwości składania ofert częściowych.</w:t>
      </w:r>
    </w:p>
    <w:p w14:paraId="32D58627" w14:textId="77777777" w:rsidR="00121DDE" w:rsidRDefault="00121DDE" w:rsidP="00121DDE">
      <w:pPr>
        <w:numPr>
          <w:ilvl w:val="0"/>
          <w:numId w:val="39"/>
        </w:numPr>
        <w:tabs>
          <w:tab w:val="clear" w:pos="720"/>
          <w:tab w:val="num" w:pos="567"/>
        </w:tabs>
        <w:spacing w:after="120" w:line="276" w:lineRule="auto"/>
        <w:ind w:left="567" w:hanging="567"/>
        <w:jc w:val="both"/>
        <w:rPr>
          <w:sz w:val="22"/>
          <w:szCs w:val="22"/>
        </w:rPr>
      </w:pPr>
      <w:r w:rsidRPr="00C66C78">
        <w:rPr>
          <w:sz w:val="22"/>
          <w:szCs w:val="22"/>
        </w:rPr>
        <w:t>Oferta częściowa stanowić będzie ofertę o treści niezgodnej z warunkami zamówienia i zostanie odrzucona, zgodnie z art. 226 ust. 1 pkt 5 ustawy.</w:t>
      </w:r>
    </w:p>
    <w:p w14:paraId="44885584" w14:textId="77777777" w:rsidR="00121DDE" w:rsidRPr="001E5B97" w:rsidRDefault="00121DDE" w:rsidP="00121DDE">
      <w:pPr>
        <w:numPr>
          <w:ilvl w:val="0"/>
          <w:numId w:val="39"/>
        </w:numPr>
        <w:tabs>
          <w:tab w:val="clear" w:pos="720"/>
          <w:tab w:val="num" w:pos="567"/>
        </w:tabs>
        <w:spacing w:after="120" w:line="276" w:lineRule="auto"/>
        <w:ind w:left="567" w:hanging="567"/>
        <w:jc w:val="both"/>
        <w:rPr>
          <w:sz w:val="22"/>
          <w:szCs w:val="22"/>
        </w:rPr>
      </w:pPr>
      <w:r w:rsidRPr="001E5B97">
        <w:rPr>
          <w:sz w:val="22"/>
          <w:szCs w:val="22"/>
        </w:rPr>
        <w:t>Powody niedokonania podziału zamówienia na części:</w:t>
      </w:r>
    </w:p>
    <w:p w14:paraId="34C89867" w14:textId="77777777" w:rsidR="00A40E79" w:rsidRPr="00AE484F" w:rsidRDefault="00A40E79" w:rsidP="00A40E79">
      <w:pPr>
        <w:pStyle w:val="Tekstpodstawowy2"/>
        <w:spacing w:after="120" w:line="276" w:lineRule="auto"/>
        <w:ind w:left="720"/>
        <w:jc w:val="both"/>
        <w:rPr>
          <w:sz w:val="22"/>
          <w:szCs w:val="22"/>
        </w:rPr>
      </w:pPr>
      <w:r w:rsidRPr="00AE484F">
        <w:rPr>
          <w:sz w:val="22"/>
          <w:szCs w:val="22"/>
        </w:rPr>
        <w:t>Przedmiot niniejszego zamówienia co do zasady jest realizowany przez przedsiębiorców stanowiących małe lub średnie przedsiębiorstwa, w związku z tym podział zamówienia na części nie jest konieczny (zasadny).</w:t>
      </w:r>
    </w:p>
    <w:p w14:paraId="0E8B812F" w14:textId="5C393B68" w:rsidR="00A40E79" w:rsidRPr="00AE484F" w:rsidRDefault="001E5B97" w:rsidP="00A40E79">
      <w:pPr>
        <w:pStyle w:val="Tekstpodstawowy2"/>
        <w:spacing w:after="120" w:line="276" w:lineRule="auto"/>
        <w:ind w:left="720"/>
        <w:jc w:val="both"/>
        <w:rPr>
          <w:sz w:val="22"/>
          <w:szCs w:val="22"/>
        </w:rPr>
      </w:pPr>
      <w:r>
        <w:rPr>
          <w:sz w:val="22"/>
          <w:szCs w:val="22"/>
        </w:rPr>
        <w:t xml:space="preserve">Roboty wykonywane będą w jednym miejscu (jeden teren budowy) i czasie. </w:t>
      </w:r>
      <w:r w:rsidR="00A40E79" w:rsidRPr="00AE484F">
        <w:rPr>
          <w:sz w:val="22"/>
          <w:szCs w:val="22"/>
        </w:rPr>
        <w:t>Ewentualny podział zadania byłby wręcz szkodliwy, ponieważ spowodowałby nadmierne trudności techniczne, a przede wszystkim zwiększone koszty wykonania zamówienia - odnosi się to do sytuacji, gdyby roboty budowlane objęte przedmiotowym zamówieniem wykonywane były przez kilku Wykonawców na podstawie odrębnych umów. Dodatkowo spowodowałby konieczność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23C2CF41" w14:textId="36E37488" w:rsidR="00121DDE" w:rsidRPr="00302DFE" w:rsidRDefault="00A40E79" w:rsidP="001E5B97">
      <w:pPr>
        <w:pStyle w:val="Tekstpodstawowy2"/>
        <w:spacing w:after="600" w:line="276" w:lineRule="auto"/>
        <w:ind w:left="720"/>
        <w:jc w:val="both"/>
        <w:rPr>
          <w:sz w:val="22"/>
          <w:szCs w:val="22"/>
        </w:rPr>
      </w:pPr>
      <w:r w:rsidRPr="00AE484F">
        <w:rPr>
          <w:sz w:val="22"/>
          <w:szCs w:val="22"/>
        </w:rPr>
        <w:t xml:space="preserve">Należy również wskazać, iż kwestia podzielności świadczenia nie została uregulowana </w:t>
      </w:r>
      <w:r w:rsidR="001E5B97">
        <w:rPr>
          <w:sz w:val="22"/>
          <w:szCs w:val="22"/>
        </w:rPr>
        <w:br/>
      </w:r>
      <w:r w:rsidRPr="00AE484F">
        <w:rPr>
          <w:sz w:val="22"/>
          <w:szCs w:val="22"/>
        </w:rPr>
        <w:t xml:space="preserve">w ustawie Prawo Zamówień Publicznych (PZP), wobec czego zgodnie z art. 8 ust 1 ustawy PZP – Zamawiający stosuje w tym zakresie przepisy Kodeksu Cywilnego, w szczególności art. 379 § 2: </w:t>
      </w:r>
      <w:r>
        <w:rPr>
          <w:sz w:val="22"/>
          <w:szCs w:val="22"/>
        </w:rPr>
        <w:t>„</w:t>
      </w:r>
      <w:r w:rsidRPr="00AE484F">
        <w:rPr>
          <w:sz w:val="22"/>
          <w:szCs w:val="22"/>
        </w:rPr>
        <w:t>świadczenie jest podzielne, jeżeli może być spełnione częściowo bez istotnej zmiany przedmiotu lub wartości”. Mając powyższe na uwadze należy uznać, iż świadczenie nie może zostać spełnione częściowo bez istotnej zmiany przedmiotu,</w:t>
      </w:r>
      <w:r w:rsidR="001E5B97">
        <w:rPr>
          <w:sz w:val="22"/>
          <w:szCs w:val="22"/>
        </w:rPr>
        <w:t xml:space="preserve"> wartości,</w:t>
      </w:r>
      <w:r w:rsidRPr="00AE484F">
        <w:rPr>
          <w:sz w:val="22"/>
          <w:szCs w:val="22"/>
        </w:rPr>
        <w:t xml:space="preserve"> a to oznacza, iż należy je traktować jako jedną całość. Jednocześnie brak podziału zamówienia na części nie powoduje ograniczenia konkurencji oraz zapewnia równy dostęp podmiotów z sektora małych i średnich przedsiębiorstw.</w:t>
      </w:r>
    </w:p>
    <w:p w14:paraId="0588A3F7" w14:textId="453E0C72" w:rsidR="00E51C12" w:rsidRPr="008E2A0F" w:rsidRDefault="00815B6A" w:rsidP="007F699A">
      <w:pPr>
        <w:pBdr>
          <w:bottom w:val="single" w:sz="4" w:space="1" w:color="auto"/>
        </w:pBdr>
        <w:tabs>
          <w:tab w:val="left" w:pos="2127"/>
        </w:tabs>
        <w:spacing w:after="120" w:line="23" w:lineRule="atLeast"/>
        <w:ind w:left="2124" w:right="28" w:hanging="2124"/>
        <w:rPr>
          <w:b/>
          <w:sz w:val="22"/>
          <w:szCs w:val="22"/>
        </w:rPr>
      </w:pPr>
      <w:r w:rsidRPr="008E2A0F">
        <w:rPr>
          <w:b/>
          <w:sz w:val="22"/>
          <w:szCs w:val="22"/>
        </w:rPr>
        <w:t>ROZDZIAŁ V</w:t>
      </w:r>
      <w:r w:rsidR="00B7778C" w:rsidRPr="008E2A0F">
        <w:rPr>
          <w:b/>
          <w:sz w:val="22"/>
          <w:szCs w:val="22"/>
        </w:rPr>
        <w:t xml:space="preserve">. </w:t>
      </w:r>
      <w:r w:rsidR="00C66C78" w:rsidRPr="008E2A0F">
        <w:rPr>
          <w:b/>
          <w:sz w:val="22"/>
          <w:szCs w:val="22"/>
        </w:rPr>
        <w:tab/>
      </w:r>
      <w:r w:rsidR="00C66C78" w:rsidRPr="008E2A0F">
        <w:rPr>
          <w:b/>
          <w:sz w:val="22"/>
          <w:szCs w:val="22"/>
        </w:rPr>
        <w:tab/>
      </w:r>
      <w:r w:rsidR="00E51C12" w:rsidRPr="008E2A0F">
        <w:rPr>
          <w:b/>
          <w:sz w:val="22"/>
          <w:szCs w:val="22"/>
        </w:rPr>
        <w:t>INFORMACJA NA TEMAT MOŻLIWOŚCI SKŁADANIA OFERT WARIANTOWYCH</w:t>
      </w:r>
    </w:p>
    <w:p w14:paraId="62EBBD55" w14:textId="53AE31E1" w:rsidR="00184448" w:rsidRPr="005B4B67" w:rsidRDefault="00184448" w:rsidP="00695968">
      <w:pPr>
        <w:pStyle w:val="Akapitzlist"/>
        <w:numPr>
          <w:ilvl w:val="0"/>
          <w:numId w:val="115"/>
        </w:numPr>
        <w:spacing w:after="120" w:line="23" w:lineRule="atLeast"/>
        <w:ind w:left="567" w:hanging="567"/>
        <w:jc w:val="both"/>
        <w:rPr>
          <w:sz w:val="22"/>
          <w:szCs w:val="22"/>
        </w:rPr>
      </w:pPr>
      <w:bookmarkStart w:id="16" w:name="_Hlk90306249"/>
      <w:r w:rsidRPr="00184448">
        <w:rPr>
          <w:rFonts w:eastAsia="CIDFont+F1"/>
          <w:sz w:val="22"/>
          <w:szCs w:val="22"/>
        </w:rPr>
        <w:t>Zamawiający nie dopuszcza możliwości złożenia oferty wariantowej, o której mowa</w:t>
      </w:r>
      <w:r>
        <w:rPr>
          <w:rFonts w:eastAsia="CIDFont+F1"/>
          <w:sz w:val="22"/>
          <w:szCs w:val="22"/>
        </w:rPr>
        <w:t xml:space="preserve"> </w:t>
      </w:r>
      <w:r w:rsidRPr="00184448">
        <w:rPr>
          <w:rFonts w:eastAsia="CIDFont+F1"/>
          <w:sz w:val="22"/>
          <w:szCs w:val="22"/>
        </w:rPr>
        <w:t>w art. 92 ustawy Pzp tzn. oferty przewidującej odmienny sposób wykonania zamówienia</w:t>
      </w:r>
      <w:r w:rsidR="005B4B67">
        <w:rPr>
          <w:rFonts w:eastAsia="CIDFont+F1"/>
          <w:sz w:val="22"/>
          <w:szCs w:val="22"/>
        </w:rPr>
        <w:t xml:space="preserve"> </w:t>
      </w:r>
      <w:r w:rsidRPr="005B4B67">
        <w:rPr>
          <w:rFonts w:eastAsia="CIDFont+F1"/>
          <w:sz w:val="22"/>
          <w:szCs w:val="22"/>
        </w:rPr>
        <w:t xml:space="preserve">niż określony </w:t>
      </w:r>
      <w:r w:rsidR="005B4B67">
        <w:rPr>
          <w:rFonts w:eastAsia="CIDFont+F1"/>
          <w:sz w:val="22"/>
          <w:szCs w:val="22"/>
        </w:rPr>
        <w:br/>
      </w:r>
      <w:r w:rsidRPr="005B4B67">
        <w:rPr>
          <w:rFonts w:eastAsia="CIDFont+F1"/>
          <w:sz w:val="22"/>
          <w:szCs w:val="22"/>
        </w:rPr>
        <w:t>w niniejszej SWZ.</w:t>
      </w:r>
    </w:p>
    <w:p w14:paraId="1FB8325F" w14:textId="2CA7C49A" w:rsidR="00184448" w:rsidRPr="005B4B67" w:rsidRDefault="00184448" w:rsidP="00695968">
      <w:pPr>
        <w:pStyle w:val="Akapitzlist"/>
        <w:numPr>
          <w:ilvl w:val="0"/>
          <w:numId w:val="115"/>
        </w:numPr>
        <w:spacing w:after="600" w:line="23" w:lineRule="atLeast"/>
        <w:ind w:left="567" w:hanging="567"/>
        <w:jc w:val="both"/>
        <w:rPr>
          <w:sz w:val="22"/>
          <w:szCs w:val="22"/>
        </w:rPr>
      </w:pPr>
      <w:r w:rsidRPr="005B4B67">
        <w:rPr>
          <w:rFonts w:eastAsia="CIDFont+F1"/>
          <w:sz w:val="22"/>
          <w:szCs w:val="22"/>
        </w:rPr>
        <w:lastRenderedPageBreak/>
        <w:t>Zamawiający nie wymaga złożenia oferty wariantowej, o której mowa w art. 92 ustawy</w:t>
      </w:r>
      <w:r w:rsidR="005B4B67">
        <w:rPr>
          <w:rFonts w:eastAsia="CIDFont+F1"/>
          <w:sz w:val="22"/>
          <w:szCs w:val="22"/>
        </w:rPr>
        <w:t xml:space="preserve"> </w:t>
      </w:r>
      <w:r w:rsidRPr="005B4B67">
        <w:rPr>
          <w:rFonts w:eastAsia="CIDFont+F1"/>
          <w:sz w:val="22"/>
          <w:szCs w:val="22"/>
        </w:rPr>
        <w:t>Pzp tzn. oferty przewidującej odmienny sposób wykonania zamówienia niż określony</w:t>
      </w:r>
      <w:r w:rsidR="005B4B67">
        <w:rPr>
          <w:rFonts w:eastAsia="CIDFont+F1"/>
          <w:sz w:val="22"/>
          <w:szCs w:val="22"/>
        </w:rPr>
        <w:t xml:space="preserve"> </w:t>
      </w:r>
      <w:r w:rsidRPr="005B4B67">
        <w:rPr>
          <w:rFonts w:eastAsia="CIDFont+F1"/>
          <w:sz w:val="22"/>
          <w:szCs w:val="22"/>
        </w:rPr>
        <w:t>w niniejszej SWZ.</w:t>
      </w:r>
    </w:p>
    <w:bookmarkEnd w:id="16"/>
    <w:p w14:paraId="1DBE2DF2" w14:textId="6435D6E2" w:rsidR="00815B6A" w:rsidRPr="008E2A0F" w:rsidRDefault="006A370E" w:rsidP="007F699A">
      <w:pPr>
        <w:pBdr>
          <w:bottom w:val="single" w:sz="4" w:space="1" w:color="auto"/>
        </w:pBdr>
        <w:tabs>
          <w:tab w:val="left" w:pos="2127"/>
        </w:tabs>
        <w:spacing w:after="120" w:line="23" w:lineRule="atLeast"/>
        <w:ind w:left="2124" w:right="28" w:hanging="2124"/>
        <w:rPr>
          <w:b/>
          <w:sz w:val="22"/>
          <w:szCs w:val="22"/>
        </w:rPr>
      </w:pPr>
      <w:r w:rsidRPr="008E2A0F">
        <w:rPr>
          <w:b/>
          <w:sz w:val="22"/>
          <w:szCs w:val="22"/>
        </w:rPr>
        <w:t>ROZDZIAŁ VI</w:t>
      </w:r>
      <w:r w:rsidR="00C66C78" w:rsidRPr="008E2A0F">
        <w:rPr>
          <w:b/>
          <w:sz w:val="22"/>
          <w:szCs w:val="22"/>
        </w:rPr>
        <w:t>.</w:t>
      </w:r>
      <w:r w:rsidR="00C66C78" w:rsidRPr="008E2A0F">
        <w:rPr>
          <w:b/>
          <w:sz w:val="22"/>
          <w:szCs w:val="22"/>
        </w:rPr>
        <w:tab/>
      </w:r>
      <w:r w:rsidR="00C66C78" w:rsidRPr="008E2A0F">
        <w:rPr>
          <w:b/>
          <w:sz w:val="22"/>
          <w:szCs w:val="22"/>
        </w:rPr>
        <w:tab/>
      </w:r>
      <w:r w:rsidR="00815B6A" w:rsidRPr="008E2A0F">
        <w:rPr>
          <w:b/>
          <w:sz w:val="22"/>
          <w:szCs w:val="22"/>
        </w:rPr>
        <w:t>INFORMACJA NA TEMAT PRZEWIDYWANEGO ZAMÓWIENIA POLEGAJĄCEGO NA POWTÓRZENIU PODOBNYCH ROBÓT BUDOWLANYCH</w:t>
      </w:r>
    </w:p>
    <w:p w14:paraId="36356933" w14:textId="5270CF34" w:rsidR="00B23129" w:rsidRPr="00B23129" w:rsidRDefault="00B23129" w:rsidP="00695968">
      <w:pPr>
        <w:pStyle w:val="Akapitzlist"/>
        <w:numPr>
          <w:ilvl w:val="0"/>
          <w:numId w:val="119"/>
        </w:numPr>
        <w:autoSpaceDE w:val="0"/>
        <w:autoSpaceDN w:val="0"/>
        <w:adjustRightInd w:val="0"/>
        <w:spacing w:after="600" w:line="276" w:lineRule="auto"/>
        <w:ind w:left="567" w:hanging="567"/>
        <w:jc w:val="both"/>
        <w:rPr>
          <w:rFonts w:eastAsia="CIDFont+F1"/>
          <w:sz w:val="22"/>
          <w:szCs w:val="22"/>
        </w:rPr>
      </w:pPr>
      <w:bookmarkStart w:id="17" w:name="_Hlk90306324"/>
      <w:r w:rsidRPr="00B23129">
        <w:rPr>
          <w:sz w:val="22"/>
          <w:szCs w:val="22"/>
        </w:rPr>
        <w:t xml:space="preserve">Zamawiający </w:t>
      </w:r>
      <w:r w:rsidRPr="00B23129">
        <w:rPr>
          <w:b/>
          <w:bCs/>
          <w:sz w:val="22"/>
          <w:szCs w:val="22"/>
        </w:rPr>
        <w:t>nie przewiduje</w:t>
      </w:r>
      <w:r w:rsidRPr="00B23129">
        <w:rPr>
          <w:sz w:val="22"/>
          <w:szCs w:val="22"/>
        </w:rPr>
        <w:t xml:space="preserve"> udzielenia zamówienia polegającego na powtórzeniu podobnych robót budowlanych, o którym mowa w art. 214 ust.1 pkt 7 ustawy.</w:t>
      </w:r>
    </w:p>
    <w:bookmarkEnd w:id="17"/>
    <w:p w14:paraId="6FF5D144" w14:textId="1CB6A808" w:rsidR="006A370E" w:rsidRPr="008E2A0F" w:rsidRDefault="006A370E" w:rsidP="007F699A">
      <w:pPr>
        <w:pBdr>
          <w:bottom w:val="single" w:sz="4" w:space="1" w:color="auto"/>
        </w:pBdr>
        <w:tabs>
          <w:tab w:val="left" w:pos="426"/>
          <w:tab w:val="left" w:pos="2127"/>
        </w:tabs>
        <w:spacing w:after="120" w:line="23" w:lineRule="atLeast"/>
        <w:ind w:left="2124" w:right="28" w:hanging="2124"/>
        <w:rPr>
          <w:b/>
          <w:sz w:val="22"/>
          <w:szCs w:val="22"/>
        </w:rPr>
      </w:pPr>
      <w:r w:rsidRPr="008E2A0F">
        <w:rPr>
          <w:b/>
          <w:sz w:val="22"/>
          <w:szCs w:val="22"/>
        </w:rPr>
        <w:t>ROZDZIAŁ VII</w:t>
      </w:r>
      <w:r w:rsidR="00C66C78" w:rsidRPr="008E2A0F">
        <w:rPr>
          <w:b/>
          <w:sz w:val="22"/>
          <w:szCs w:val="22"/>
        </w:rPr>
        <w:t xml:space="preserve">. </w:t>
      </w:r>
      <w:r w:rsidR="00C66C78" w:rsidRPr="008E2A0F">
        <w:rPr>
          <w:b/>
          <w:sz w:val="22"/>
          <w:szCs w:val="22"/>
        </w:rPr>
        <w:tab/>
      </w:r>
      <w:r w:rsidR="00C66C78" w:rsidRPr="008E2A0F">
        <w:rPr>
          <w:b/>
          <w:sz w:val="22"/>
          <w:szCs w:val="22"/>
        </w:rPr>
        <w:tab/>
      </w:r>
      <w:r w:rsidRPr="008E2A0F">
        <w:rPr>
          <w:b/>
          <w:sz w:val="22"/>
          <w:szCs w:val="22"/>
        </w:rPr>
        <w:t>MAKSYMALNA LICZBA WYKONAWCÓW, Z KTÓRYMI ZAMAWIAJĄCY ZAWRZE UMOWĘ RAMOWĄ</w:t>
      </w:r>
    </w:p>
    <w:p w14:paraId="3321A073" w14:textId="77777777" w:rsidR="006A370E" w:rsidRPr="008E2A0F" w:rsidRDefault="006A370E" w:rsidP="009748AF">
      <w:pPr>
        <w:tabs>
          <w:tab w:val="left" w:pos="426"/>
        </w:tabs>
        <w:spacing w:after="600" w:line="23" w:lineRule="atLeast"/>
        <w:ind w:left="1701" w:right="28" w:hanging="1701"/>
        <w:jc w:val="both"/>
        <w:rPr>
          <w:sz w:val="22"/>
          <w:szCs w:val="22"/>
        </w:rPr>
      </w:pPr>
      <w:r w:rsidRPr="008E2A0F">
        <w:rPr>
          <w:sz w:val="22"/>
          <w:szCs w:val="22"/>
        </w:rPr>
        <w:t>Przedmiotowe postępowanie nie jest prowadzone w celu zawarcia umowy ramowej.</w:t>
      </w:r>
    </w:p>
    <w:p w14:paraId="1DCA5405" w14:textId="64D0C1CE" w:rsidR="00A16332" w:rsidRPr="008E2A0F" w:rsidRDefault="007707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 xml:space="preserve">ROZDZIAŁ </w:t>
      </w:r>
      <w:r w:rsidR="00B4667B" w:rsidRPr="008E2A0F">
        <w:rPr>
          <w:b/>
          <w:sz w:val="22"/>
          <w:szCs w:val="22"/>
        </w:rPr>
        <w:t>V</w:t>
      </w:r>
      <w:r w:rsidRPr="008E2A0F">
        <w:rPr>
          <w:b/>
          <w:sz w:val="22"/>
          <w:szCs w:val="22"/>
        </w:rPr>
        <w:t>III</w:t>
      </w:r>
      <w:r w:rsidR="00C66C78" w:rsidRPr="008E2A0F">
        <w:rPr>
          <w:b/>
          <w:sz w:val="22"/>
          <w:szCs w:val="22"/>
        </w:rPr>
        <w:t xml:space="preserve">. </w:t>
      </w:r>
      <w:r w:rsidR="00C66C78" w:rsidRPr="008E2A0F">
        <w:rPr>
          <w:b/>
          <w:sz w:val="22"/>
          <w:szCs w:val="22"/>
        </w:rPr>
        <w:tab/>
      </w:r>
      <w:r w:rsidR="00A16332" w:rsidRPr="008E2A0F">
        <w:rPr>
          <w:b/>
          <w:sz w:val="22"/>
          <w:szCs w:val="22"/>
        </w:rPr>
        <w:t>TERMIN WYKONANIA ZAMÓWIENIA</w:t>
      </w:r>
    </w:p>
    <w:p w14:paraId="05CF52A6" w14:textId="618C31BA" w:rsidR="00B23129" w:rsidRPr="00A512D7" w:rsidRDefault="00B23129" w:rsidP="00695968">
      <w:pPr>
        <w:numPr>
          <w:ilvl w:val="0"/>
          <w:numId w:val="70"/>
        </w:numPr>
        <w:spacing w:after="120" w:line="23" w:lineRule="atLeast"/>
        <w:ind w:left="567" w:hanging="567"/>
        <w:jc w:val="both"/>
        <w:rPr>
          <w:b/>
          <w:bCs/>
          <w:strike/>
          <w:sz w:val="22"/>
          <w:szCs w:val="22"/>
        </w:rPr>
      </w:pPr>
      <w:bookmarkStart w:id="18" w:name="_Hlk58839809"/>
      <w:r w:rsidRPr="00B23129">
        <w:rPr>
          <w:sz w:val="22"/>
          <w:szCs w:val="22"/>
        </w:rPr>
        <w:t>Zamówienie należy zrealizować w terminie:</w:t>
      </w:r>
      <w:r>
        <w:rPr>
          <w:sz w:val="22"/>
          <w:szCs w:val="22"/>
        </w:rPr>
        <w:t xml:space="preserve"> </w:t>
      </w:r>
      <w:r w:rsidR="00955EF0" w:rsidRPr="006158F4">
        <w:rPr>
          <w:b/>
          <w:bCs/>
          <w:sz w:val="22"/>
          <w:szCs w:val="22"/>
          <w:highlight w:val="lightGray"/>
        </w:rPr>
        <w:t xml:space="preserve">do </w:t>
      </w:r>
      <w:r w:rsidR="00A512D7" w:rsidRPr="006158F4">
        <w:rPr>
          <w:b/>
          <w:bCs/>
          <w:sz w:val="22"/>
          <w:szCs w:val="22"/>
          <w:highlight w:val="lightGray"/>
        </w:rPr>
        <w:t>3</w:t>
      </w:r>
      <w:r w:rsidR="00C50867">
        <w:rPr>
          <w:b/>
          <w:bCs/>
          <w:sz w:val="22"/>
          <w:szCs w:val="22"/>
          <w:highlight w:val="lightGray"/>
        </w:rPr>
        <w:t>1</w:t>
      </w:r>
      <w:r w:rsidR="00A512D7" w:rsidRPr="006158F4">
        <w:rPr>
          <w:b/>
          <w:bCs/>
          <w:sz w:val="22"/>
          <w:szCs w:val="22"/>
          <w:highlight w:val="lightGray"/>
        </w:rPr>
        <w:t>.</w:t>
      </w:r>
      <w:r w:rsidR="00932B99">
        <w:rPr>
          <w:b/>
          <w:bCs/>
          <w:sz w:val="22"/>
          <w:szCs w:val="22"/>
          <w:highlight w:val="lightGray"/>
        </w:rPr>
        <w:t>10</w:t>
      </w:r>
      <w:r w:rsidR="00A512D7" w:rsidRPr="006158F4">
        <w:rPr>
          <w:b/>
          <w:bCs/>
          <w:sz w:val="22"/>
          <w:szCs w:val="22"/>
          <w:highlight w:val="lightGray"/>
        </w:rPr>
        <w:t>.202</w:t>
      </w:r>
      <w:r w:rsidR="00932B99">
        <w:rPr>
          <w:b/>
          <w:bCs/>
          <w:sz w:val="22"/>
          <w:szCs w:val="22"/>
          <w:highlight w:val="lightGray"/>
        </w:rPr>
        <w:t>2</w:t>
      </w:r>
      <w:r w:rsidR="00A512D7" w:rsidRPr="006158F4">
        <w:rPr>
          <w:b/>
          <w:bCs/>
          <w:sz w:val="22"/>
          <w:szCs w:val="22"/>
          <w:highlight w:val="lightGray"/>
        </w:rPr>
        <w:t xml:space="preserve"> r.</w:t>
      </w:r>
      <w:r w:rsidR="00823D55">
        <w:rPr>
          <w:sz w:val="22"/>
          <w:szCs w:val="22"/>
        </w:rPr>
        <w:t xml:space="preserve"> </w:t>
      </w:r>
      <w:r w:rsidR="00955EF0" w:rsidRPr="00A512D7">
        <w:rPr>
          <w:strike/>
          <w:sz w:val="22"/>
          <w:szCs w:val="22"/>
        </w:rPr>
        <w:t xml:space="preserve"> </w:t>
      </w:r>
    </w:p>
    <w:p w14:paraId="7DA2565C" w14:textId="77777777" w:rsidR="00B23129" w:rsidRPr="00DB1CEA" w:rsidRDefault="00B23129" w:rsidP="00695968">
      <w:pPr>
        <w:widowControl w:val="0"/>
        <w:numPr>
          <w:ilvl w:val="0"/>
          <w:numId w:val="70"/>
        </w:numPr>
        <w:autoSpaceDE w:val="0"/>
        <w:autoSpaceDN w:val="0"/>
        <w:spacing w:after="120" w:line="276" w:lineRule="auto"/>
        <w:ind w:left="567" w:hanging="567"/>
        <w:jc w:val="both"/>
        <w:rPr>
          <w:b/>
          <w:bCs/>
          <w:sz w:val="22"/>
          <w:szCs w:val="22"/>
        </w:rPr>
      </w:pPr>
      <w:r w:rsidRPr="00DB1CEA">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57D80021" w14:textId="37FFCA5B" w:rsidR="00B23129" w:rsidRPr="00DB1CEA" w:rsidRDefault="00B23129" w:rsidP="00256B56">
      <w:pPr>
        <w:widowControl w:val="0"/>
        <w:numPr>
          <w:ilvl w:val="0"/>
          <w:numId w:val="70"/>
        </w:numPr>
        <w:autoSpaceDE w:val="0"/>
        <w:autoSpaceDN w:val="0"/>
        <w:spacing w:after="600" w:line="276" w:lineRule="auto"/>
        <w:ind w:left="567" w:hanging="567"/>
        <w:jc w:val="both"/>
        <w:rPr>
          <w:b/>
          <w:bCs/>
          <w:sz w:val="22"/>
          <w:szCs w:val="22"/>
        </w:rPr>
      </w:pPr>
      <w:r w:rsidRPr="00DB1CEA">
        <w:rPr>
          <w:sz w:val="22"/>
          <w:szCs w:val="22"/>
        </w:rPr>
        <w:t xml:space="preserve">Jeżeli ostatnim dniem zakończenia przedmiotu umowy jest dzień wolny - sobota, niedziela, święto – przyjmuje się, że ostatnim dniem zakończenia przedmiotu umowy jest pierwszy dzień </w:t>
      </w:r>
      <w:r>
        <w:rPr>
          <w:sz w:val="22"/>
          <w:szCs w:val="22"/>
        </w:rPr>
        <w:t>r</w:t>
      </w:r>
      <w:r w:rsidRPr="00DB1CEA">
        <w:rPr>
          <w:sz w:val="22"/>
          <w:szCs w:val="22"/>
        </w:rPr>
        <w:t>oboczy po dniu lub dniach wolnych od pracy.</w:t>
      </w:r>
    </w:p>
    <w:bookmarkEnd w:id="18"/>
    <w:p w14:paraId="6B9D28E9" w14:textId="4020BC9C" w:rsidR="00C477D3" w:rsidRPr="008E2A0F"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IX</w:t>
      </w:r>
      <w:r w:rsidR="00C66C78" w:rsidRPr="008E2A0F">
        <w:rPr>
          <w:b/>
          <w:sz w:val="22"/>
          <w:szCs w:val="22"/>
        </w:rPr>
        <w:t xml:space="preserve">. </w:t>
      </w:r>
      <w:r w:rsidR="00C66C78" w:rsidRPr="008E2A0F">
        <w:rPr>
          <w:b/>
          <w:sz w:val="22"/>
          <w:szCs w:val="22"/>
        </w:rPr>
        <w:tab/>
      </w:r>
      <w:r w:rsidR="00C477D3" w:rsidRPr="008E2A0F">
        <w:rPr>
          <w:b/>
          <w:sz w:val="22"/>
          <w:szCs w:val="22"/>
        </w:rPr>
        <w:t>PROJEKTOWANE POSTANOWIENIA UMOWY W SPRAWIE ZAMÓWIENIA PUBLICZNEGO, KTÓRE ZOSTANĄ WPROWADZONE DO TREŚCI TEJ UMOWY</w:t>
      </w:r>
    </w:p>
    <w:p w14:paraId="727AA064" w14:textId="23C39A9E" w:rsidR="00C477D3" w:rsidRPr="007F699A" w:rsidRDefault="00C477D3" w:rsidP="008E2A0F">
      <w:pPr>
        <w:numPr>
          <w:ilvl w:val="0"/>
          <w:numId w:val="41"/>
        </w:numPr>
        <w:spacing w:after="120" w:line="23" w:lineRule="atLeast"/>
        <w:ind w:left="567" w:hanging="567"/>
        <w:jc w:val="both"/>
        <w:rPr>
          <w:sz w:val="22"/>
          <w:szCs w:val="22"/>
        </w:rPr>
      </w:pPr>
      <w:r w:rsidRPr="008E2A0F">
        <w:rPr>
          <w:sz w:val="22"/>
          <w:szCs w:val="22"/>
        </w:rPr>
        <w:t xml:space="preserve">Projektowane postanowienia umowy w sprawie zamówienia publicznego, które zostaną </w:t>
      </w:r>
      <w:r w:rsidRPr="007F699A">
        <w:rPr>
          <w:sz w:val="22"/>
          <w:szCs w:val="22"/>
        </w:rPr>
        <w:t xml:space="preserve">wprowadzone do treści tej umowy, </w:t>
      </w:r>
      <w:r w:rsidR="00527AD9" w:rsidRPr="007F699A">
        <w:rPr>
          <w:sz w:val="22"/>
          <w:szCs w:val="22"/>
        </w:rPr>
        <w:t xml:space="preserve">zawiera </w:t>
      </w:r>
      <w:r w:rsidRPr="007F699A">
        <w:rPr>
          <w:sz w:val="22"/>
          <w:szCs w:val="22"/>
        </w:rPr>
        <w:t>załącz</w:t>
      </w:r>
      <w:r w:rsidR="004D14DA" w:rsidRPr="007F699A">
        <w:rPr>
          <w:sz w:val="22"/>
          <w:szCs w:val="22"/>
        </w:rPr>
        <w:t xml:space="preserve">nik nr </w:t>
      </w:r>
      <w:r w:rsidR="00042809" w:rsidRPr="007F699A">
        <w:rPr>
          <w:sz w:val="22"/>
          <w:szCs w:val="22"/>
        </w:rPr>
        <w:t>4</w:t>
      </w:r>
      <w:r w:rsidRPr="007F699A">
        <w:rPr>
          <w:sz w:val="22"/>
          <w:szCs w:val="22"/>
        </w:rPr>
        <w:t xml:space="preserve"> do SW</w:t>
      </w:r>
      <w:r w:rsidR="004D14DA" w:rsidRPr="007F699A">
        <w:rPr>
          <w:sz w:val="22"/>
          <w:szCs w:val="22"/>
        </w:rPr>
        <w:t>Z</w:t>
      </w:r>
      <w:r w:rsidRPr="007F699A">
        <w:rPr>
          <w:sz w:val="22"/>
          <w:szCs w:val="22"/>
        </w:rPr>
        <w:t>.</w:t>
      </w:r>
    </w:p>
    <w:p w14:paraId="63C859D9" w14:textId="001904E1" w:rsidR="00C477D3" w:rsidRPr="007F699A" w:rsidRDefault="00C477D3" w:rsidP="008E2A0F">
      <w:pPr>
        <w:pStyle w:val="Akapitzlist"/>
        <w:numPr>
          <w:ilvl w:val="1"/>
          <w:numId w:val="46"/>
        </w:numPr>
        <w:tabs>
          <w:tab w:val="left" w:pos="851"/>
        </w:tabs>
        <w:spacing w:after="120" w:line="23" w:lineRule="atLeast"/>
        <w:ind w:left="1134" w:hanging="567"/>
        <w:jc w:val="both"/>
        <w:rPr>
          <w:sz w:val="22"/>
          <w:szCs w:val="22"/>
        </w:rPr>
      </w:pPr>
      <w:r w:rsidRPr="008E2A0F">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t>
      </w:r>
      <w:r w:rsidRPr="007F699A">
        <w:rPr>
          <w:sz w:val="22"/>
          <w:szCs w:val="22"/>
        </w:rPr>
        <w:t xml:space="preserve">w załączniku nr </w:t>
      </w:r>
      <w:r w:rsidR="00042809" w:rsidRPr="007F699A">
        <w:rPr>
          <w:sz w:val="22"/>
          <w:szCs w:val="22"/>
        </w:rPr>
        <w:t>4</w:t>
      </w:r>
      <w:r w:rsidRPr="007F699A">
        <w:rPr>
          <w:sz w:val="22"/>
          <w:szCs w:val="22"/>
        </w:rPr>
        <w:t xml:space="preserve"> do SWZ.</w:t>
      </w:r>
    </w:p>
    <w:p w14:paraId="60E33048" w14:textId="293480C9" w:rsidR="00C477D3" w:rsidRPr="008E2A0F" w:rsidRDefault="00C477D3" w:rsidP="008E2A0F">
      <w:pPr>
        <w:pStyle w:val="Akapitzlist"/>
        <w:numPr>
          <w:ilvl w:val="1"/>
          <w:numId w:val="46"/>
        </w:numPr>
        <w:tabs>
          <w:tab w:val="left" w:pos="851"/>
        </w:tabs>
        <w:spacing w:after="120" w:line="23" w:lineRule="atLeast"/>
        <w:ind w:left="1134" w:hanging="567"/>
        <w:jc w:val="both"/>
        <w:rPr>
          <w:sz w:val="22"/>
          <w:szCs w:val="22"/>
        </w:rPr>
      </w:pPr>
      <w:r w:rsidRPr="008E2A0F">
        <w:rPr>
          <w:sz w:val="22"/>
          <w:szCs w:val="22"/>
        </w:rPr>
        <w:t>Zmiana umowy może także nastąpić w przypadkach, o których mowa w art. 455 ust. 1 pkt 2-4 oraz ust. 2 ustawy.</w:t>
      </w:r>
    </w:p>
    <w:p w14:paraId="15722548" w14:textId="169B6691" w:rsidR="00C477D3" w:rsidRPr="008E2A0F" w:rsidRDefault="00C477D3" w:rsidP="009748AF">
      <w:pPr>
        <w:pStyle w:val="Akapitzlist"/>
        <w:numPr>
          <w:ilvl w:val="1"/>
          <w:numId w:val="46"/>
        </w:numPr>
        <w:tabs>
          <w:tab w:val="left" w:pos="851"/>
        </w:tabs>
        <w:spacing w:after="600" w:line="23" w:lineRule="atLeast"/>
        <w:ind w:left="1134" w:hanging="567"/>
        <w:jc w:val="both"/>
        <w:rPr>
          <w:sz w:val="22"/>
          <w:szCs w:val="22"/>
        </w:rPr>
      </w:pPr>
      <w:r w:rsidRPr="008E2A0F">
        <w:rPr>
          <w:sz w:val="22"/>
          <w:szCs w:val="22"/>
        </w:rPr>
        <w:t xml:space="preserve">Przed zawarciem umowy należy dopełnić formalności, które zostały wskazane w Rozdziale </w:t>
      </w:r>
      <w:r w:rsidR="004D14DA" w:rsidRPr="008E2A0F">
        <w:rPr>
          <w:sz w:val="22"/>
          <w:szCs w:val="22"/>
        </w:rPr>
        <w:t>XX</w:t>
      </w:r>
      <w:r w:rsidR="007E75FE" w:rsidRPr="008E2A0F">
        <w:rPr>
          <w:sz w:val="22"/>
          <w:szCs w:val="22"/>
        </w:rPr>
        <w:t>X</w:t>
      </w:r>
      <w:r w:rsidRPr="008E2A0F">
        <w:rPr>
          <w:sz w:val="22"/>
          <w:szCs w:val="22"/>
        </w:rPr>
        <w:t xml:space="preserve"> SWZ.</w:t>
      </w:r>
    </w:p>
    <w:p w14:paraId="78291EE2" w14:textId="77777777" w:rsidR="00256B56" w:rsidRDefault="00256B56" w:rsidP="008E2A0F">
      <w:pPr>
        <w:pStyle w:val="Tekstpodstawowy"/>
        <w:pBdr>
          <w:bottom w:val="single" w:sz="4" w:space="1" w:color="auto"/>
        </w:pBdr>
        <w:tabs>
          <w:tab w:val="num" w:pos="567"/>
          <w:tab w:val="left" w:pos="2127"/>
        </w:tabs>
        <w:spacing w:after="120" w:line="23" w:lineRule="atLeast"/>
        <w:ind w:left="567" w:hanging="567"/>
        <w:rPr>
          <w:b/>
          <w:sz w:val="22"/>
          <w:szCs w:val="22"/>
        </w:rPr>
      </w:pPr>
    </w:p>
    <w:p w14:paraId="6C02ACAB" w14:textId="7B0133B2" w:rsidR="00962F12" w:rsidRPr="008E2A0F"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8E2A0F">
        <w:rPr>
          <w:b/>
          <w:sz w:val="22"/>
          <w:szCs w:val="22"/>
        </w:rPr>
        <w:lastRenderedPageBreak/>
        <w:t xml:space="preserve">ROZDZIAŁ </w:t>
      </w:r>
      <w:r w:rsidR="007707A6" w:rsidRPr="008E2A0F">
        <w:rPr>
          <w:b/>
          <w:sz w:val="22"/>
          <w:szCs w:val="22"/>
        </w:rPr>
        <w:t>X</w:t>
      </w:r>
      <w:r w:rsidR="00C66C78" w:rsidRPr="008E2A0F">
        <w:rPr>
          <w:b/>
          <w:sz w:val="22"/>
          <w:szCs w:val="22"/>
        </w:rPr>
        <w:t xml:space="preserve">. </w:t>
      </w:r>
      <w:r w:rsidR="00C66C78" w:rsidRPr="008E2A0F">
        <w:rPr>
          <w:b/>
          <w:sz w:val="22"/>
          <w:szCs w:val="22"/>
        </w:rPr>
        <w:tab/>
      </w:r>
      <w:r w:rsidRPr="008E2A0F">
        <w:rPr>
          <w:b/>
          <w:sz w:val="22"/>
          <w:szCs w:val="22"/>
        </w:rPr>
        <w:t>OPIS SPOSOBU OBLICZENIA CENY</w:t>
      </w:r>
    </w:p>
    <w:p w14:paraId="711F9BEF" w14:textId="39124FC7" w:rsidR="00F027AC" w:rsidRPr="0012732D" w:rsidRDefault="00F027AC" w:rsidP="0012732D">
      <w:pPr>
        <w:numPr>
          <w:ilvl w:val="0"/>
          <w:numId w:val="2"/>
        </w:numPr>
        <w:spacing w:after="120" w:line="23" w:lineRule="atLeast"/>
        <w:jc w:val="both"/>
        <w:rPr>
          <w:sz w:val="22"/>
          <w:szCs w:val="22"/>
        </w:rPr>
      </w:pPr>
      <w:bookmarkStart w:id="19" w:name="_Hlk90306718"/>
      <w:r w:rsidRPr="0012732D">
        <w:rPr>
          <w:rFonts w:eastAsia="CIDFont+F1"/>
          <w:sz w:val="22"/>
          <w:szCs w:val="22"/>
        </w:rPr>
        <w:t>Dla zamówi</w:t>
      </w:r>
      <w:r w:rsidR="00804DDB">
        <w:rPr>
          <w:rFonts w:eastAsia="CIDFont+F1"/>
          <w:sz w:val="22"/>
          <w:szCs w:val="22"/>
        </w:rPr>
        <w:t>e</w:t>
      </w:r>
      <w:r w:rsidR="00B23129">
        <w:rPr>
          <w:rFonts w:eastAsia="CIDFont+F1"/>
          <w:sz w:val="22"/>
          <w:szCs w:val="22"/>
        </w:rPr>
        <w:t xml:space="preserve">nia </w:t>
      </w:r>
      <w:r w:rsidRPr="0012732D">
        <w:rPr>
          <w:rFonts w:eastAsia="CIDFont+F1"/>
          <w:sz w:val="22"/>
          <w:szCs w:val="22"/>
        </w:rPr>
        <w:t>ustala się wynagrodzenie ryczałtowe.</w:t>
      </w:r>
    </w:p>
    <w:p w14:paraId="76C742AF" w14:textId="7D6FAC17"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Wykonawca w formularzu ofertowym poda cenę brutto za wykonanie przedmiotu zamówienia</w:t>
      </w:r>
      <w:r w:rsidR="00086175">
        <w:rPr>
          <w:rFonts w:eastAsia="CIDFont+F1"/>
          <w:sz w:val="22"/>
          <w:szCs w:val="22"/>
        </w:rPr>
        <w:t xml:space="preserve"> oraz </w:t>
      </w:r>
      <w:r w:rsidR="00086175">
        <w:rPr>
          <w:sz w:val="22"/>
          <w:szCs w:val="22"/>
        </w:rPr>
        <w:t xml:space="preserve">stawkę </w:t>
      </w:r>
      <w:r w:rsidRPr="0012732D">
        <w:rPr>
          <w:rFonts w:eastAsia="CIDFont+F1"/>
          <w:sz w:val="22"/>
          <w:szCs w:val="22"/>
        </w:rPr>
        <w:t>podatku VAT</w:t>
      </w:r>
      <w:r w:rsidR="00086175">
        <w:rPr>
          <w:rFonts w:eastAsia="CIDFont+F1"/>
          <w:sz w:val="22"/>
          <w:szCs w:val="22"/>
        </w:rPr>
        <w:t>.</w:t>
      </w:r>
      <w:r w:rsidRPr="0012732D">
        <w:rPr>
          <w:rFonts w:eastAsia="CIDFont+F1"/>
          <w:sz w:val="22"/>
          <w:szCs w:val="22"/>
        </w:rPr>
        <w:t xml:space="preserve"> Stawka podatku VAT jest określana zgodnie z ustawą</w:t>
      </w:r>
      <w:r w:rsidRPr="0012732D">
        <w:rPr>
          <w:sz w:val="22"/>
          <w:szCs w:val="22"/>
        </w:rPr>
        <w:t xml:space="preserve"> </w:t>
      </w:r>
      <w:r w:rsidR="0012732D">
        <w:rPr>
          <w:sz w:val="22"/>
          <w:szCs w:val="22"/>
        </w:rPr>
        <w:br/>
      </w:r>
      <w:r w:rsidRPr="0012732D">
        <w:rPr>
          <w:rFonts w:eastAsia="CIDFont+F1"/>
          <w:sz w:val="22"/>
          <w:szCs w:val="22"/>
        </w:rPr>
        <w:t>z dnia 11 marca 2004 r. o podatku od towarów i usług (tekst jednolity: Dz.U. z 2021 r., poz. 685,</w:t>
      </w:r>
      <w:r w:rsidRPr="0012732D">
        <w:rPr>
          <w:sz w:val="22"/>
          <w:szCs w:val="22"/>
        </w:rPr>
        <w:t xml:space="preserve"> </w:t>
      </w:r>
      <w:r w:rsidRPr="0012732D">
        <w:rPr>
          <w:rFonts w:eastAsia="CIDFont+F1"/>
          <w:sz w:val="22"/>
          <w:szCs w:val="22"/>
        </w:rPr>
        <w:t>ze zmianami).</w:t>
      </w:r>
    </w:p>
    <w:p w14:paraId="64BA25BC" w14:textId="26D79BC1" w:rsidR="00F027AC" w:rsidRPr="00D3629D" w:rsidRDefault="00F027AC" w:rsidP="0012732D">
      <w:pPr>
        <w:numPr>
          <w:ilvl w:val="0"/>
          <w:numId w:val="2"/>
        </w:numPr>
        <w:spacing w:after="120" w:line="23" w:lineRule="atLeast"/>
        <w:jc w:val="both"/>
        <w:rPr>
          <w:sz w:val="22"/>
          <w:szCs w:val="22"/>
        </w:rPr>
      </w:pPr>
      <w:r w:rsidRPr="00D3629D">
        <w:rPr>
          <w:rFonts w:eastAsia="CIDFont+F1"/>
          <w:sz w:val="22"/>
          <w:szCs w:val="22"/>
        </w:rPr>
        <w:t>Wykonawca zobowiązany jest skalkulować cenę za wykonanie przedmiotu zamówienia</w:t>
      </w:r>
      <w:r w:rsidR="0012732D" w:rsidRPr="00D3629D">
        <w:rPr>
          <w:rFonts w:eastAsia="CIDFont+F1"/>
          <w:sz w:val="22"/>
          <w:szCs w:val="22"/>
        </w:rPr>
        <w:t xml:space="preserve"> </w:t>
      </w:r>
      <w:r w:rsidRPr="00D3629D">
        <w:rPr>
          <w:rFonts w:eastAsia="CIDFont+F1"/>
          <w:sz w:val="22"/>
          <w:szCs w:val="22"/>
        </w:rPr>
        <w:t>w oparciu o wymagania Zamawiającego zawarte w dokumentach wymienionych w rozdziale III ust. 8  SWZ.</w:t>
      </w:r>
    </w:p>
    <w:p w14:paraId="7FEB66B4" w14:textId="59857AF5"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Skalkulowana przez Wykonawcę cena musi uwzględniać wszystkie wymagania Zamawiającego określone w niniejszej SWZ</w:t>
      </w:r>
      <w:r w:rsidR="0012732D">
        <w:rPr>
          <w:rFonts w:eastAsia="CIDFont+F1"/>
          <w:sz w:val="22"/>
          <w:szCs w:val="22"/>
        </w:rPr>
        <w:t xml:space="preserve"> wraz z załącznikami</w:t>
      </w:r>
      <w:r w:rsidRPr="0012732D">
        <w:rPr>
          <w:rFonts w:eastAsia="CIDFont+F1"/>
          <w:sz w:val="22"/>
          <w:szCs w:val="22"/>
        </w:rPr>
        <w:t>, musi obejmować wszelkie koszty, jakie poniesie Wykonawca z tytułu należytego, zgodnego z umową i obowiązującymi przepisami wykonania przedmiotu zamówienia oraz ewentualne inne nieprzewidziane prace, nieuwzględnione w opisie przedmiotu zamówienia a niezbędne do zrealizowania przedmiotu zamówienia.</w:t>
      </w:r>
    </w:p>
    <w:p w14:paraId="4959BE8B" w14:textId="03F586F2"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 xml:space="preserve">Wszystkie kwoty powinny być podane w złotych polskich. Cena oferty powinna być wyrażona cyfrowo i słownie oraz podana z dokładnością do dwóch miejsc po przecinku zaokrąglona </w:t>
      </w:r>
      <w:r w:rsidR="0012732D">
        <w:rPr>
          <w:rFonts w:eastAsia="CIDFont+F1"/>
          <w:sz w:val="22"/>
          <w:szCs w:val="22"/>
        </w:rPr>
        <w:br/>
      </w:r>
      <w:r w:rsidRPr="0012732D">
        <w:rPr>
          <w:rFonts w:eastAsia="CIDFont+F1"/>
          <w:sz w:val="22"/>
          <w:szCs w:val="22"/>
        </w:rPr>
        <w:t xml:space="preserve">z zastosowaniem reguł matematycznych. Wszystkie ceny jednostkowe winny być podane </w:t>
      </w:r>
      <w:r w:rsidR="0012732D">
        <w:rPr>
          <w:rFonts w:eastAsia="CIDFont+F1"/>
          <w:sz w:val="22"/>
          <w:szCs w:val="22"/>
        </w:rPr>
        <w:br/>
      </w:r>
      <w:r w:rsidRPr="0012732D">
        <w:rPr>
          <w:rFonts w:eastAsia="CIDFont+F1"/>
          <w:sz w:val="22"/>
          <w:szCs w:val="22"/>
        </w:rPr>
        <w:t>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10D4D9B1" w14:textId="42FC9733"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Rozliczenia między Wykonawcą a Zamawiającym dokonywane będą w PLN. Zamawiający</w:t>
      </w:r>
      <w:r w:rsidR="0012732D">
        <w:rPr>
          <w:sz w:val="22"/>
          <w:szCs w:val="22"/>
        </w:rPr>
        <w:t xml:space="preserve"> </w:t>
      </w:r>
      <w:r w:rsidRPr="0012732D">
        <w:rPr>
          <w:rFonts w:eastAsia="CIDFont+F1"/>
          <w:sz w:val="22"/>
          <w:szCs w:val="22"/>
        </w:rPr>
        <w:t>nie dopuszcza możliwości prowadzenia z Wykonawcą rozliczeń w innej walucie niż PLN.</w:t>
      </w:r>
    </w:p>
    <w:p w14:paraId="0EE274ED" w14:textId="68928F1F"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Zgodnie z art. 225 ustawy Pzp jeżeli została złożona oferta, której wybór prowadziłby</w:t>
      </w:r>
      <w:r w:rsidR="0012732D">
        <w:rPr>
          <w:sz w:val="22"/>
          <w:szCs w:val="22"/>
        </w:rPr>
        <w:t xml:space="preserve"> </w:t>
      </w:r>
      <w:r w:rsidRPr="0012732D">
        <w:rPr>
          <w:rFonts w:eastAsia="CIDFont+F1"/>
          <w:sz w:val="22"/>
          <w:szCs w:val="22"/>
        </w:rPr>
        <w:t xml:space="preserve">do powstania u Zamawiającego obowiązku podatkowego zgodnie z ustawą z 11 marca 2004 r. </w:t>
      </w:r>
      <w:r w:rsidR="0012732D">
        <w:rPr>
          <w:rFonts w:eastAsia="CIDFont+F1"/>
          <w:sz w:val="22"/>
          <w:szCs w:val="22"/>
        </w:rPr>
        <w:br/>
      </w:r>
      <w:r w:rsidRPr="0012732D">
        <w:rPr>
          <w:rFonts w:eastAsia="CIDFont+F1"/>
          <w:sz w:val="22"/>
          <w:szCs w:val="22"/>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0F47A7D2" w14:textId="387F0598" w:rsidR="00F027AC"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12732D">
        <w:rPr>
          <w:rFonts w:eastAsia="CIDFont+F1"/>
          <w:sz w:val="22"/>
          <w:szCs w:val="22"/>
        </w:rPr>
        <w:t>poinformowania Zamawiającego, że wybór jego oferty będzie prowadził do powstania</w:t>
      </w:r>
      <w:r w:rsidR="00D3629D">
        <w:rPr>
          <w:rFonts w:eastAsia="CIDFont+F1"/>
          <w:sz w:val="22"/>
          <w:szCs w:val="22"/>
        </w:rPr>
        <w:br/>
      </w:r>
      <w:r w:rsidR="0012732D">
        <w:rPr>
          <w:rFonts w:eastAsia="CIDFont+F1"/>
          <w:sz w:val="22"/>
          <w:szCs w:val="22"/>
        </w:rPr>
        <w:t xml:space="preserve"> </w:t>
      </w:r>
      <w:r w:rsidRPr="0012732D">
        <w:rPr>
          <w:rFonts w:eastAsia="CIDFont+F1"/>
          <w:sz w:val="22"/>
          <w:szCs w:val="22"/>
        </w:rPr>
        <w:t>u Zamawiającego obowiązku podatkowego;</w:t>
      </w:r>
    </w:p>
    <w:p w14:paraId="05D77DE1" w14:textId="700FE0F0" w:rsidR="00F027AC"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12732D">
        <w:rPr>
          <w:rFonts w:eastAsia="CIDFont+F1"/>
          <w:sz w:val="22"/>
          <w:szCs w:val="22"/>
        </w:rPr>
        <w:t>wskazania nazwy (rodzaju) towaru lub usługi, których dostawa lub świadczenie</w:t>
      </w:r>
      <w:r w:rsidR="0012732D">
        <w:rPr>
          <w:rFonts w:eastAsia="CIDFont+F1"/>
          <w:sz w:val="22"/>
          <w:szCs w:val="22"/>
        </w:rPr>
        <w:t xml:space="preserve"> </w:t>
      </w:r>
      <w:r w:rsidRPr="0012732D">
        <w:rPr>
          <w:rFonts w:eastAsia="CIDFont+F1"/>
          <w:sz w:val="22"/>
          <w:szCs w:val="22"/>
        </w:rPr>
        <w:t>będą prowadziły do powstania obowiązku podatkowego;</w:t>
      </w:r>
    </w:p>
    <w:p w14:paraId="51E335E8" w14:textId="36F8BCAD" w:rsidR="00F027AC"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7229C1">
        <w:rPr>
          <w:rFonts w:eastAsia="CIDFont+F1"/>
          <w:sz w:val="22"/>
          <w:szCs w:val="22"/>
        </w:rPr>
        <w:t>wskazania wartości towaru lub usługi objętego obowiązkiem podatkowym Zamawiającego,</w:t>
      </w:r>
      <w:r w:rsidR="0012732D" w:rsidRPr="007229C1">
        <w:rPr>
          <w:rFonts w:eastAsia="CIDFont+F1"/>
          <w:sz w:val="22"/>
          <w:szCs w:val="22"/>
        </w:rPr>
        <w:t xml:space="preserve"> </w:t>
      </w:r>
      <w:r w:rsidRPr="007229C1">
        <w:rPr>
          <w:rFonts w:eastAsia="CIDFont+F1"/>
          <w:sz w:val="22"/>
          <w:szCs w:val="22"/>
        </w:rPr>
        <w:t>bez kwoty podatku;</w:t>
      </w:r>
    </w:p>
    <w:p w14:paraId="22F56750" w14:textId="054CF9CA" w:rsidR="00F027AC" w:rsidRPr="007229C1"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7229C1">
        <w:rPr>
          <w:rFonts w:eastAsia="CIDFont+F1"/>
          <w:sz w:val="22"/>
          <w:szCs w:val="22"/>
        </w:rPr>
        <w:t>wskazania stawki podatku od towarów i usług, która zgodnie z wiedzą Wykonawcy,</w:t>
      </w:r>
      <w:r w:rsidR="007229C1">
        <w:rPr>
          <w:rFonts w:eastAsia="CIDFont+F1"/>
          <w:sz w:val="22"/>
          <w:szCs w:val="22"/>
        </w:rPr>
        <w:t xml:space="preserve"> </w:t>
      </w:r>
      <w:r w:rsidRPr="007229C1">
        <w:rPr>
          <w:rFonts w:eastAsia="CIDFont+F1"/>
          <w:sz w:val="22"/>
          <w:szCs w:val="22"/>
        </w:rPr>
        <w:t>będzie miała zastosowanie.</w:t>
      </w:r>
    </w:p>
    <w:p w14:paraId="1CB95B4C" w14:textId="6913E87A" w:rsidR="007229C1" w:rsidRDefault="007229C1" w:rsidP="007229C1">
      <w:pPr>
        <w:autoSpaceDE w:val="0"/>
        <w:autoSpaceDN w:val="0"/>
        <w:adjustRightInd w:val="0"/>
        <w:jc w:val="both"/>
        <w:rPr>
          <w:rFonts w:eastAsia="CIDFont+F1"/>
          <w:sz w:val="22"/>
          <w:szCs w:val="22"/>
        </w:rPr>
      </w:pPr>
    </w:p>
    <w:p w14:paraId="55CB6AC3" w14:textId="43D07B14" w:rsidR="00F027AC" w:rsidRDefault="00F027AC" w:rsidP="00695968">
      <w:pPr>
        <w:pStyle w:val="Akapitzlist"/>
        <w:numPr>
          <w:ilvl w:val="0"/>
          <w:numId w:val="117"/>
        </w:numPr>
        <w:autoSpaceDE w:val="0"/>
        <w:autoSpaceDN w:val="0"/>
        <w:adjustRightInd w:val="0"/>
        <w:spacing w:after="120" w:line="276" w:lineRule="auto"/>
        <w:ind w:left="567" w:hanging="567"/>
        <w:jc w:val="both"/>
        <w:rPr>
          <w:rFonts w:eastAsia="CIDFont+F1"/>
          <w:sz w:val="22"/>
          <w:szCs w:val="22"/>
        </w:rPr>
      </w:pPr>
      <w:r w:rsidRPr="007229C1">
        <w:rPr>
          <w:rFonts w:eastAsia="CIDFont+F1"/>
          <w:sz w:val="22"/>
          <w:szCs w:val="22"/>
        </w:rPr>
        <w:t>Zaoferowana cena powinna uwzględniać wszystkie koszty niezbędne do wykonania przedmiotu</w:t>
      </w:r>
      <w:r w:rsidR="0012732D" w:rsidRPr="007229C1">
        <w:rPr>
          <w:rFonts w:eastAsia="CIDFont+F1"/>
          <w:sz w:val="22"/>
          <w:szCs w:val="22"/>
        </w:rPr>
        <w:t xml:space="preserve"> </w:t>
      </w:r>
      <w:r w:rsidRPr="007229C1">
        <w:rPr>
          <w:rFonts w:eastAsia="CIDFont+F1"/>
          <w:sz w:val="22"/>
          <w:szCs w:val="22"/>
        </w:rPr>
        <w:t>zamówienia w okresie gwarancji jakości i rękojmi, zgodnie z wymaganiami określonymi</w:t>
      </w:r>
      <w:r w:rsidR="0012732D" w:rsidRPr="007229C1">
        <w:rPr>
          <w:rFonts w:eastAsia="CIDFont+F1"/>
          <w:sz w:val="22"/>
          <w:szCs w:val="22"/>
        </w:rPr>
        <w:t xml:space="preserve"> </w:t>
      </w:r>
      <w:r w:rsidRPr="007229C1">
        <w:rPr>
          <w:rFonts w:eastAsia="CIDFont+F1"/>
          <w:sz w:val="22"/>
          <w:szCs w:val="22"/>
        </w:rPr>
        <w:t>w SWZ</w:t>
      </w:r>
      <w:r w:rsidR="00EB1EC6">
        <w:rPr>
          <w:rFonts w:eastAsia="CIDFont+F1"/>
          <w:sz w:val="22"/>
          <w:szCs w:val="22"/>
        </w:rPr>
        <w:t xml:space="preserve"> wraz z załącznikami. </w:t>
      </w:r>
      <w:r w:rsidRPr="00EB1EC6">
        <w:rPr>
          <w:rFonts w:eastAsia="CIDFont+F1"/>
          <w:sz w:val="22"/>
          <w:szCs w:val="22"/>
        </w:rPr>
        <w:t xml:space="preserve">W przypadku gdy dany asortyment robót nie został uwzględniony </w:t>
      </w:r>
      <w:r w:rsidR="00EB1EC6">
        <w:rPr>
          <w:rFonts w:eastAsia="CIDFont+F1"/>
          <w:sz w:val="22"/>
          <w:szCs w:val="22"/>
        </w:rPr>
        <w:br/>
      </w:r>
      <w:r w:rsidRPr="00EB1EC6">
        <w:rPr>
          <w:rFonts w:eastAsia="CIDFont+F1"/>
          <w:sz w:val="22"/>
          <w:szCs w:val="22"/>
        </w:rPr>
        <w:t>w przedmiarze,</w:t>
      </w:r>
      <w:r w:rsidR="00EB1EC6">
        <w:rPr>
          <w:rFonts w:eastAsia="CIDFont+F1"/>
          <w:sz w:val="22"/>
          <w:szCs w:val="22"/>
        </w:rPr>
        <w:t xml:space="preserve"> </w:t>
      </w:r>
      <w:r w:rsidRPr="00EB1EC6">
        <w:rPr>
          <w:rFonts w:eastAsia="CIDFont+F1"/>
          <w:sz w:val="22"/>
          <w:szCs w:val="22"/>
        </w:rPr>
        <w:t>a konieczność jego wykonania wynika z dokumentacji projektowej oraz Specyfikacji</w:t>
      </w:r>
      <w:r w:rsidR="00EB1EC6">
        <w:rPr>
          <w:rFonts w:eastAsia="CIDFont+F1"/>
          <w:sz w:val="22"/>
          <w:szCs w:val="22"/>
        </w:rPr>
        <w:t xml:space="preserve"> </w:t>
      </w:r>
      <w:r w:rsidRPr="00EB1EC6">
        <w:rPr>
          <w:rFonts w:eastAsia="CIDFont+F1"/>
          <w:sz w:val="22"/>
          <w:szCs w:val="22"/>
        </w:rPr>
        <w:t>Technicznych Wykonania i Odbioru Robót należy go wycenić i wykonać. Wykonawca winien</w:t>
      </w:r>
      <w:r w:rsidR="00EB1EC6">
        <w:rPr>
          <w:rFonts w:eastAsia="CIDFont+F1"/>
          <w:sz w:val="22"/>
          <w:szCs w:val="22"/>
        </w:rPr>
        <w:t xml:space="preserve"> </w:t>
      </w:r>
      <w:r w:rsidRPr="00EB1EC6">
        <w:rPr>
          <w:rFonts w:eastAsia="CIDFont+F1"/>
          <w:sz w:val="22"/>
          <w:szCs w:val="22"/>
        </w:rPr>
        <w:t xml:space="preserve">uwzględnić w cenie ofertowej również zakres robót uwzględniony </w:t>
      </w:r>
      <w:r w:rsidR="005E56C9">
        <w:rPr>
          <w:rFonts w:eastAsia="CIDFont+F1"/>
          <w:sz w:val="22"/>
          <w:szCs w:val="22"/>
        </w:rPr>
        <w:br/>
      </w:r>
      <w:r w:rsidRPr="00EB1EC6">
        <w:rPr>
          <w:rFonts w:eastAsia="CIDFont+F1"/>
          <w:sz w:val="22"/>
          <w:szCs w:val="22"/>
        </w:rPr>
        <w:lastRenderedPageBreak/>
        <w:t>w przedmiarze,</w:t>
      </w:r>
      <w:r w:rsidR="00EB1EC6">
        <w:rPr>
          <w:rFonts w:eastAsia="CIDFont+F1"/>
          <w:sz w:val="22"/>
          <w:szCs w:val="22"/>
        </w:rPr>
        <w:t xml:space="preserve"> </w:t>
      </w:r>
      <w:r w:rsidRPr="00EB1EC6">
        <w:rPr>
          <w:rFonts w:eastAsia="CIDFont+F1"/>
          <w:sz w:val="22"/>
          <w:szCs w:val="22"/>
        </w:rPr>
        <w:t>a nie wynikający z dokumentacji projektowej oraz Specyfikacji Technicznych Wykonania</w:t>
      </w:r>
      <w:r w:rsidR="00EB1EC6">
        <w:rPr>
          <w:rFonts w:eastAsia="CIDFont+F1"/>
          <w:sz w:val="22"/>
          <w:szCs w:val="22"/>
        </w:rPr>
        <w:t xml:space="preserve"> </w:t>
      </w:r>
      <w:r w:rsidRPr="00EB1EC6">
        <w:rPr>
          <w:rFonts w:eastAsia="CIDFont+F1"/>
          <w:sz w:val="22"/>
          <w:szCs w:val="22"/>
        </w:rPr>
        <w:t>i Odbioru Robót.</w:t>
      </w:r>
    </w:p>
    <w:p w14:paraId="686D4EE6" w14:textId="77777777" w:rsidR="0093142B" w:rsidRDefault="00F027AC" w:rsidP="00695968">
      <w:pPr>
        <w:pStyle w:val="Akapitzlist"/>
        <w:numPr>
          <w:ilvl w:val="0"/>
          <w:numId w:val="117"/>
        </w:numPr>
        <w:autoSpaceDE w:val="0"/>
        <w:autoSpaceDN w:val="0"/>
        <w:adjustRightInd w:val="0"/>
        <w:spacing w:after="120" w:line="276" w:lineRule="auto"/>
        <w:ind w:left="567" w:hanging="567"/>
        <w:jc w:val="both"/>
        <w:rPr>
          <w:rFonts w:eastAsia="CIDFont+F1"/>
          <w:sz w:val="22"/>
          <w:szCs w:val="22"/>
        </w:rPr>
      </w:pPr>
      <w:r w:rsidRPr="00EB1EC6">
        <w:rPr>
          <w:rFonts w:eastAsia="CIDFont+F1"/>
          <w:sz w:val="22"/>
          <w:szCs w:val="22"/>
        </w:rPr>
        <w:t>Wynagrodzenie, obejmuje wszelkie koszty związane z realizacją wszystkich obowiązków</w:t>
      </w:r>
      <w:r w:rsidR="00EB1EC6">
        <w:rPr>
          <w:rFonts w:eastAsia="CIDFont+F1"/>
          <w:sz w:val="22"/>
          <w:szCs w:val="22"/>
        </w:rPr>
        <w:t xml:space="preserve"> </w:t>
      </w:r>
      <w:r w:rsidRPr="00EB1EC6">
        <w:rPr>
          <w:rFonts w:eastAsia="CIDFont+F1"/>
          <w:sz w:val="22"/>
          <w:szCs w:val="22"/>
        </w:rPr>
        <w:t>Wykonawcy wynikających z Umowy, a w tym z tytułu przeniesienia autorskich praw</w:t>
      </w:r>
      <w:r w:rsidR="0093142B">
        <w:rPr>
          <w:rFonts w:eastAsia="CIDFont+F1"/>
          <w:sz w:val="22"/>
          <w:szCs w:val="22"/>
        </w:rPr>
        <w:t xml:space="preserve"> </w:t>
      </w:r>
      <w:r w:rsidRPr="0093142B">
        <w:rPr>
          <w:rFonts w:eastAsia="CIDFont+F1"/>
          <w:sz w:val="22"/>
          <w:szCs w:val="22"/>
        </w:rPr>
        <w:t>majątkowych do dokumentacji powykonawczej, uzyskanie wszelkich decyzji administracyjnych,</w:t>
      </w:r>
      <w:r w:rsidR="0012732D" w:rsidRPr="0093142B">
        <w:rPr>
          <w:rFonts w:eastAsia="CIDFont+F1"/>
          <w:sz w:val="22"/>
          <w:szCs w:val="22"/>
        </w:rPr>
        <w:t xml:space="preserve"> </w:t>
      </w:r>
      <w:r w:rsidRPr="0093142B">
        <w:rPr>
          <w:rFonts w:eastAsia="CIDFont+F1"/>
          <w:sz w:val="22"/>
          <w:szCs w:val="22"/>
        </w:rPr>
        <w:t>uzgodnień, opinii, warunków, itp. obejmuje również koszty materiałów i wyrobów</w:t>
      </w:r>
      <w:r w:rsidR="0012732D" w:rsidRPr="0093142B">
        <w:rPr>
          <w:rFonts w:eastAsia="CIDFont+F1"/>
          <w:sz w:val="22"/>
          <w:szCs w:val="22"/>
        </w:rPr>
        <w:t xml:space="preserve"> </w:t>
      </w:r>
      <w:r w:rsidRPr="0093142B">
        <w:rPr>
          <w:rFonts w:eastAsia="CIDFont+F1"/>
          <w:sz w:val="22"/>
          <w:szCs w:val="22"/>
        </w:rPr>
        <w:t>budowlanych, koszty wszelkich prac przygotowawczych, porządkowych, usunięcia i utylizacji</w:t>
      </w:r>
      <w:r w:rsidR="0012732D" w:rsidRPr="0093142B">
        <w:rPr>
          <w:rFonts w:eastAsia="CIDFont+F1"/>
          <w:sz w:val="22"/>
          <w:szCs w:val="22"/>
        </w:rPr>
        <w:t xml:space="preserve"> </w:t>
      </w:r>
      <w:r w:rsidRPr="0093142B">
        <w:rPr>
          <w:rFonts w:eastAsia="CIDFont+F1"/>
          <w:sz w:val="22"/>
          <w:szCs w:val="22"/>
        </w:rPr>
        <w:t xml:space="preserve">materiału </w:t>
      </w:r>
      <w:r w:rsidR="0093142B">
        <w:rPr>
          <w:rFonts w:eastAsia="CIDFont+F1"/>
          <w:sz w:val="22"/>
          <w:szCs w:val="22"/>
        </w:rPr>
        <w:br/>
      </w:r>
      <w:r w:rsidRPr="0093142B">
        <w:rPr>
          <w:rFonts w:eastAsia="CIDFont+F1"/>
          <w:sz w:val="22"/>
          <w:szCs w:val="22"/>
        </w:rPr>
        <w:t>z demontażu, wszelkie koszty utrzymania, w tym koszty związane z zapewnieniem i</w:t>
      </w:r>
      <w:r w:rsidR="0012732D" w:rsidRPr="0093142B">
        <w:rPr>
          <w:rFonts w:eastAsia="CIDFont+F1"/>
          <w:sz w:val="22"/>
          <w:szCs w:val="22"/>
        </w:rPr>
        <w:t xml:space="preserve"> </w:t>
      </w:r>
      <w:r w:rsidRPr="0093142B">
        <w:rPr>
          <w:rFonts w:eastAsia="CIDFont+F1"/>
          <w:sz w:val="22"/>
          <w:szCs w:val="22"/>
        </w:rPr>
        <w:t>dostawą mediów do dnia odbioru Przedmiotu umowy, koszty geodezyjne, koszty nadzorów</w:t>
      </w:r>
      <w:r w:rsidR="0012732D" w:rsidRPr="0093142B">
        <w:rPr>
          <w:rFonts w:eastAsia="CIDFont+F1"/>
          <w:sz w:val="22"/>
          <w:szCs w:val="22"/>
        </w:rPr>
        <w:t xml:space="preserve"> </w:t>
      </w:r>
      <w:r w:rsidRPr="0093142B">
        <w:rPr>
          <w:rFonts w:eastAsia="CIDFont+F1"/>
          <w:sz w:val="22"/>
          <w:szCs w:val="22"/>
        </w:rPr>
        <w:t>specjalistycznych, koszty związane z wykonaniem przekopów kontrolnych dla ustalenia</w:t>
      </w:r>
      <w:r w:rsidR="0012732D" w:rsidRPr="0093142B">
        <w:rPr>
          <w:rFonts w:eastAsia="CIDFont+F1"/>
          <w:sz w:val="22"/>
          <w:szCs w:val="22"/>
        </w:rPr>
        <w:t xml:space="preserve"> </w:t>
      </w:r>
      <w:r w:rsidRPr="0093142B">
        <w:rPr>
          <w:rFonts w:eastAsia="CIDFont+F1"/>
          <w:sz w:val="22"/>
          <w:szCs w:val="22"/>
        </w:rPr>
        <w:t>faktycznego przebiegu istniejącego uzbrojenia terenu i przygotowaniem terenu do wykonania</w:t>
      </w:r>
      <w:r w:rsidR="0012732D" w:rsidRPr="0093142B">
        <w:rPr>
          <w:rFonts w:eastAsia="CIDFont+F1"/>
          <w:sz w:val="22"/>
          <w:szCs w:val="22"/>
        </w:rPr>
        <w:t xml:space="preserve"> </w:t>
      </w:r>
      <w:r w:rsidRPr="0093142B">
        <w:rPr>
          <w:rFonts w:eastAsia="CIDFont+F1"/>
          <w:sz w:val="22"/>
          <w:szCs w:val="22"/>
        </w:rPr>
        <w:t>robót, w tym koszty wykonania wszelkich prac związanych z usunięciem przeszkód</w:t>
      </w:r>
      <w:r w:rsidR="0012732D" w:rsidRPr="0093142B">
        <w:rPr>
          <w:rFonts w:eastAsia="CIDFont+F1"/>
          <w:sz w:val="22"/>
          <w:szCs w:val="22"/>
        </w:rPr>
        <w:t xml:space="preserve"> </w:t>
      </w:r>
      <w:r w:rsidRPr="0093142B">
        <w:rPr>
          <w:rFonts w:eastAsia="CIDFont+F1"/>
          <w:sz w:val="22"/>
          <w:szCs w:val="22"/>
        </w:rPr>
        <w:t>uniemożliwiających lub ograniczających wykonanie robót objętych Przedmiotem umowy, także</w:t>
      </w:r>
      <w:r w:rsidR="0012732D" w:rsidRPr="0093142B">
        <w:rPr>
          <w:rFonts w:eastAsia="CIDFont+F1"/>
          <w:sz w:val="22"/>
          <w:szCs w:val="22"/>
        </w:rPr>
        <w:t xml:space="preserve"> </w:t>
      </w:r>
      <w:r w:rsidRPr="0093142B">
        <w:rPr>
          <w:rFonts w:eastAsia="CIDFont+F1"/>
          <w:sz w:val="22"/>
          <w:szCs w:val="22"/>
        </w:rPr>
        <w:t>tych znajdujących się w ziemi, koszty związane z odbiorami wykonanych prac oraz inne koszty</w:t>
      </w:r>
      <w:r w:rsidR="0012732D" w:rsidRPr="0093142B">
        <w:rPr>
          <w:rFonts w:eastAsia="CIDFont+F1"/>
          <w:sz w:val="22"/>
          <w:szCs w:val="22"/>
        </w:rPr>
        <w:t xml:space="preserve"> </w:t>
      </w:r>
      <w:r w:rsidRPr="0093142B">
        <w:rPr>
          <w:rFonts w:eastAsia="CIDFont+F1"/>
          <w:sz w:val="22"/>
          <w:szCs w:val="22"/>
        </w:rPr>
        <w:t>wynikające z Umowy, a także uwzględnia ryzyko Wykonawcy z tytułu oszacowania wszelkich</w:t>
      </w:r>
      <w:r w:rsidR="0012732D" w:rsidRPr="0093142B">
        <w:rPr>
          <w:rFonts w:eastAsia="CIDFont+F1"/>
          <w:sz w:val="22"/>
          <w:szCs w:val="22"/>
        </w:rPr>
        <w:t xml:space="preserve"> </w:t>
      </w:r>
      <w:r w:rsidRPr="0093142B">
        <w:rPr>
          <w:rFonts w:eastAsia="CIDFont+F1"/>
          <w:sz w:val="22"/>
          <w:szCs w:val="22"/>
        </w:rPr>
        <w:t>kosztów związanych z jej wykonaniem, koszty przebudowy i/lub zabezpieczenie i/lub wymian</w:t>
      </w:r>
      <w:r w:rsidR="0012732D" w:rsidRPr="0093142B">
        <w:rPr>
          <w:rFonts w:eastAsia="CIDFont+F1"/>
          <w:sz w:val="22"/>
          <w:szCs w:val="22"/>
        </w:rPr>
        <w:t xml:space="preserve"> </w:t>
      </w:r>
      <w:r w:rsidRPr="0093142B">
        <w:rPr>
          <w:rFonts w:eastAsia="CIDFont+F1"/>
          <w:sz w:val="22"/>
          <w:szCs w:val="22"/>
        </w:rPr>
        <w:t>istniejącej infrastruktury (istniejących sieci przyłączy, obiektów, budowli podziemnych,</w:t>
      </w:r>
      <w:r w:rsidR="0012732D" w:rsidRPr="0093142B">
        <w:rPr>
          <w:rFonts w:eastAsia="CIDFont+F1"/>
          <w:sz w:val="22"/>
          <w:szCs w:val="22"/>
        </w:rPr>
        <w:t xml:space="preserve"> </w:t>
      </w:r>
      <w:r w:rsidRPr="0093142B">
        <w:rPr>
          <w:rFonts w:eastAsia="CIDFont+F1"/>
          <w:sz w:val="22"/>
          <w:szCs w:val="22"/>
        </w:rPr>
        <w:t>naziemnych itp.) zarówno zinwentaryzowanej jak i nie, kolidującej z zadaniem.</w:t>
      </w:r>
      <w:r w:rsidR="0093142B">
        <w:rPr>
          <w:rFonts w:eastAsia="CIDFont+F1"/>
          <w:sz w:val="22"/>
          <w:szCs w:val="22"/>
        </w:rPr>
        <w:t xml:space="preserve"> </w:t>
      </w:r>
      <w:r w:rsidRPr="0093142B">
        <w:rPr>
          <w:rFonts w:eastAsia="CIDFont+F1"/>
          <w:sz w:val="22"/>
          <w:szCs w:val="22"/>
        </w:rPr>
        <w:t>Niedoszacowanie, pominięcie oraz brak rozpoznania zakresu Przedmiotu umowy nie może być</w:t>
      </w:r>
      <w:r w:rsidR="0012732D" w:rsidRPr="0093142B">
        <w:rPr>
          <w:rFonts w:eastAsia="CIDFont+F1"/>
          <w:sz w:val="22"/>
          <w:szCs w:val="22"/>
        </w:rPr>
        <w:t xml:space="preserve"> </w:t>
      </w:r>
      <w:r w:rsidRPr="0093142B">
        <w:rPr>
          <w:rFonts w:eastAsia="CIDFont+F1"/>
          <w:sz w:val="22"/>
          <w:szCs w:val="22"/>
        </w:rPr>
        <w:t>podstawą do żądania zmiany wynagrodzenia ryczałtowego.</w:t>
      </w:r>
    </w:p>
    <w:p w14:paraId="51A867CA" w14:textId="77777777" w:rsidR="0093142B" w:rsidRDefault="00F027AC" w:rsidP="0093142B">
      <w:pPr>
        <w:pStyle w:val="Akapitzlist"/>
        <w:autoSpaceDE w:val="0"/>
        <w:autoSpaceDN w:val="0"/>
        <w:adjustRightInd w:val="0"/>
        <w:spacing w:after="120" w:line="276" w:lineRule="auto"/>
        <w:ind w:left="567"/>
        <w:jc w:val="both"/>
        <w:rPr>
          <w:rFonts w:eastAsia="CIDFont+F1"/>
          <w:sz w:val="22"/>
          <w:szCs w:val="22"/>
        </w:rPr>
      </w:pPr>
      <w:r w:rsidRPr="0093142B">
        <w:rPr>
          <w:rFonts w:eastAsia="CIDFont+F1"/>
          <w:sz w:val="22"/>
          <w:szCs w:val="22"/>
        </w:rPr>
        <w:t>Metody i podstawy wyliczenia ceny ryczałtowej:</w:t>
      </w:r>
    </w:p>
    <w:p w14:paraId="49429D74" w14:textId="4A4212D8" w:rsidR="00F027AC" w:rsidRPr="0012732D" w:rsidRDefault="00F027AC" w:rsidP="0093142B">
      <w:pPr>
        <w:pStyle w:val="Akapitzlist"/>
        <w:autoSpaceDE w:val="0"/>
        <w:autoSpaceDN w:val="0"/>
        <w:adjustRightInd w:val="0"/>
        <w:spacing w:after="120" w:line="276" w:lineRule="auto"/>
        <w:ind w:left="567"/>
        <w:jc w:val="both"/>
        <w:rPr>
          <w:rFonts w:eastAsia="CIDFont+F1"/>
          <w:sz w:val="22"/>
          <w:szCs w:val="22"/>
        </w:rPr>
      </w:pPr>
      <w:r w:rsidRPr="0012732D">
        <w:rPr>
          <w:rFonts w:eastAsia="CIDFont+F1"/>
          <w:sz w:val="22"/>
          <w:szCs w:val="22"/>
        </w:rPr>
        <w:t>Cena winna zawierać (uwzględniać) wszystkie koszty robocizny, materiałów, sprzętu i środków</w:t>
      </w:r>
      <w:r w:rsidR="0093142B">
        <w:rPr>
          <w:rFonts w:eastAsia="CIDFont+F1"/>
          <w:sz w:val="22"/>
          <w:szCs w:val="22"/>
        </w:rPr>
        <w:t xml:space="preserve"> </w:t>
      </w:r>
      <w:r w:rsidRPr="0012732D">
        <w:rPr>
          <w:rFonts w:eastAsia="CIDFont+F1"/>
          <w:sz w:val="22"/>
          <w:szCs w:val="22"/>
        </w:rPr>
        <w:t>transportu technologicznego niezbędnych do wykonania robót objętych jednostką</w:t>
      </w:r>
      <w:r w:rsidR="0093142B">
        <w:rPr>
          <w:rFonts w:eastAsia="CIDFont+F1"/>
          <w:sz w:val="22"/>
          <w:szCs w:val="22"/>
        </w:rPr>
        <w:t xml:space="preserve"> </w:t>
      </w:r>
      <w:r w:rsidRPr="0012732D">
        <w:rPr>
          <w:rFonts w:eastAsia="CIDFont+F1"/>
          <w:sz w:val="22"/>
          <w:szCs w:val="22"/>
        </w:rPr>
        <w:t>przedmiarową oraz koszty pośrednie i zysk. Wyliczona wartość jednostkowa winna uwzględniać</w:t>
      </w:r>
      <w:r w:rsidR="0093142B">
        <w:rPr>
          <w:rFonts w:eastAsia="CIDFont+F1"/>
          <w:sz w:val="22"/>
          <w:szCs w:val="22"/>
        </w:rPr>
        <w:t xml:space="preserve"> </w:t>
      </w:r>
      <w:r w:rsidRPr="0012732D">
        <w:rPr>
          <w:rFonts w:eastAsia="CIDFont+F1"/>
          <w:sz w:val="22"/>
          <w:szCs w:val="22"/>
        </w:rPr>
        <w:t>również wszystkie koszty związane z realizacją robót łącznie z czynnościami towarzyszącymi,</w:t>
      </w:r>
      <w:r w:rsidR="0093142B">
        <w:rPr>
          <w:rFonts w:eastAsia="CIDFont+F1"/>
          <w:sz w:val="22"/>
          <w:szCs w:val="22"/>
        </w:rPr>
        <w:t xml:space="preserve"> </w:t>
      </w:r>
      <w:r w:rsidRPr="0012732D">
        <w:rPr>
          <w:rFonts w:eastAsia="CIDFont+F1"/>
          <w:sz w:val="22"/>
          <w:szCs w:val="22"/>
        </w:rPr>
        <w:t>wymienionymi w Specyfikacji technicznej wykonania i odbioru robót oraz części niniejszego</w:t>
      </w:r>
      <w:r w:rsidR="0093142B">
        <w:rPr>
          <w:rFonts w:eastAsia="CIDFont+F1"/>
          <w:sz w:val="22"/>
          <w:szCs w:val="22"/>
        </w:rPr>
        <w:t xml:space="preserve"> </w:t>
      </w:r>
      <w:r w:rsidRPr="0012732D">
        <w:rPr>
          <w:rFonts w:eastAsia="CIDFont+F1"/>
          <w:sz w:val="22"/>
          <w:szCs w:val="22"/>
        </w:rPr>
        <w:t>rozdziału SWZ tj.:</w:t>
      </w:r>
    </w:p>
    <w:p w14:paraId="1B9F44E8" w14:textId="5BC97E7A"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urządzenia, eksploatacji i likwidacji placu budowy,</w:t>
      </w:r>
    </w:p>
    <w:p w14:paraId="0BCD9B10" w14:textId="1D7EEF16"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nadzoru władających terenem, użytkowników urządzeń podziemnych i nadziemnych</w:t>
      </w:r>
      <w:r w:rsidR="0093142B">
        <w:rPr>
          <w:rFonts w:eastAsia="CIDFont+F1"/>
          <w:sz w:val="22"/>
          <w:szCs w:val="22"/>
        </w:rPr>
        <w:t xml:space="preserve"> </w:t>
      </w:r>
      <w:r w:rsidRPr="0093142B">
        <w:rPr>
          <w:rFonts w:eastAsia="CIDFont+F1"/>
          <w:sz w:val="22"/>
          <w:szCs w:val="22"/>
        </w:rPr>
        <w:t>oraz ich udziału w odbiorach technicznych,</w:t>
      </w:r>
    </w:p>
    <w:p w14:paraId="69C25C4C" w14:textId="182FD72C"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przywrócenia terenów przyległych do stanu istniejącego przed rozpoczęciem robót,</w:t>
      </w:r>
    </w:p>
    <w:p w14:paraId="25BEF49B" w14:textId="2DC74837"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dokumentacji powykonawczej w formie papierowej i formie elektronicznej</w:t>
      </w:r>
      <w:r w:rsidR="0093142B">
        <w:rPr>
          <w:rFonts w:eastAsia="CIDFont+F1"/>
          <w:sz w:val="22"/>
          <w:szCs w:val="22"/>
        </w:rPr>
        <w:t xml:space="preserve"> </w:t>
      </w:r>
      <w:r w:rsidRPr="0093142B">
        <w:rPr>
          <w:rFonts w:eastAsia="CIDFont+F1"/>
          <w:sz w:val="22"/>
          <w:szCs w:val="22"/>
        </w:rPr>
        <w:t>(na nośniku CD lub DVD w rozdzielczości min. 400dpi),</w:t>
      </w:r>
    </w:p>
    <w:p w14:paraId="774F087B" w14:textId="3212244F"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wszelkich badań, prób, pomiarów itp. niezbędnych do odbiorów częściowych</w:t>
      </w:r>
      <w:r w:rsidR="0093142B">
        <w:rPr>
          <w:rFonts w:eastAsia="CIDFont+F1"/>
          <w:sz w:val="22"/>
          <w:szCs w:val="22"/>
        </w:rPr>
        <w:t xml:space="preserve"> </w:t>
      </w:r>
      <w:r w:rsidRPr="0093142B">
        <w:rPr>
          <w:rFonts w:eastAsia="CIDFont+F1"/>
          <w:sz w:val="22"/>
          <w:szCs w:val="22"/>
        </w:rPr>
        <w:t>i odbioru końcowego robót,</w:t>
      </w:r>
    </w:p>
    <w:p w14:paraId="2E053EC3" w14:textId="5A1C93EA" w:rsidR="00F027AC" w:rsidRPr="0093142B" w:rsidRDefault="00F027AC" w:rsidP="00695968">
      <w:pPr>
        <w:pStyle w:val="Akapitzlist"/>
        <w:numPr>
          <w:ilvl w:val="1"/>
          <w:numId w:val="118"/>
        </w:numPr>
        <w:autoSpaceDE w:val="0"/>
        <w:autoSpaceDN w:val="0"/>
        <w:adjustRightInd w:val="0"/>
        <w:spacing w:after="600" w:line="276" w:lineRule="auto"/>
        <w:ind w:left="851" w:hanging="284"/>
        <w:jc w:val="both"/>
        <w:rPr>
          <w:rFonts w:eastAsia="CIDFont+F1"/>
          <w:sz w:val="22"/>
          <w:szCs w:val="22"/>
        </w:rPr>
      </w:pPr>
      <w:r w:rsidRPr="0093142B">
        <w:rPr>
          <w:rFonts w:eastAsia="CIDFont+F1"/>
          <w:sz w:val="22"/>
          <w:szCs w:val="22"/>
        </w:rPr>
        <w:t>inne koszty konieczne do prawidłowego wykonania przedmiotu zamówienia.</w:t>
      </w:r>
    </w:p>
    <w:bookmarkEnd w:id="19"/>
    <w:p w14:paraId="2CC21413" w14:textId="2646B830" w:rsidR="0042417D" w:rsidRPr="008E2A0F" w:rsidRDefault="0042417D" w:rsidP="007F699A">
      <w:pPr>
        <w:pBdr>
          <w:bottom w:val="single" w:sz="4" w:space="1" w:color="auto"/>
        </w:pBdr>
        <w:shd w:val="clear" w:color="auto" w:fill="FFFFFF"/>
        <w:tabs>
          <w:tab w:val="left" w:pos="2127"/>
        </w:tabs>
        <w:spacing w:after="120" w:line="23" w:lineRule="atLeast"/>
        <w:ind w:left="2124" w:right="100" w:hanging="2124"/>
        <w:rPr>
          <w:b/>
          <w:sz w:val="22"/>
          <w:szCs w:val="22"/>
        </w:rPr>
      </w:pPr>
      <w:r w:rsidRPr="008E2A0F">
        <w:rPr>
          <w:b/>
          <w:sz w:val="22"/>
          <w:szCs w:val="22"/>
        </w:rPr>
        <w:t>ROZDZIAŁ XI</w:t>
      </w:r>
      <w:r w:rsidR="00C66C78" w:rsidRPr="008E2A0F">
        <w:rPr>
          <w:b/>
          <w:sz w:val="22"/>
          <w:szCs w:val="22"/>
        </w:rPr>
        <w:t xml:space="preserve">. </w:t>
      </w:r>
      <w:r w:rsidR="00C66C78" w:rsidRPr="008E2A0F">
        <w:rPr>
          <w:b/>
          <w:sz w:val="22"/>
          <w:szCs w:val="22"/>
        </w:rPr>
        <w:tab/>
      </w:r>
      <w:r w:rsidRPr="008E2A0F">
        <w:rPr>
          <w:b/>
          <w:sz w:val="22"/>
          <w:szCs w:val="22"/>
        </w:rPr>
        <w:t xml:space="preserve">INFORMACJA NA TEMAT MOŻLIWOŚCI ROZLICZANIA SIĘ </w:t>
      </w:r>
      <w:r w:rsidR="002828C3" w:rsidRPr="008E2A0F">
        <w:rPr>
          <w:b/>
          <w:sz w:val="22"/>
          <w:szCs w:val="22"/>
        </w:rPr>
        <w:br/>
      </w:r>
      <w:r w:rsidRPr="008E2A0F">
        <w:rPr>
          <w:b/>
          <w:sz w:val="22"/>
          <w:szCs w:val="22"/>
        </w:rPr>
        <w:t>W WALUTACH OBCYCH</w:t>
      </w:r>
    </w:p>
    <w:p w14:paraId="1A2FEE13" w14:textId="77777777" w:rsidR="0042417D" w:rsidRPr="008E2A0F" w:rsidRDefault="0042417D" w:rsidP="009748AF">
      <w:pPr>
        <w:pStyle w:val="Tekstpodstawowy"/>
        <w:spacing w:after="600" w:line="23" w:lineRule="atLeast"/>
        <w:rPr>
          <w:sz w:val="22"/>
          <w:szCs w:val="22"/>
        </w:rPr>
      </w:pPr>
      <w:r w:rsidRPr="008E2A0F">
        <w:rPr>
          <w:sz w:val="22"/>
          <w:szCs w:val="22"/>
        </w:rPr>
        <w:t>Zamawiający będzie rozliczał się z Wykonawcą wyłącznie w walucie polskiej (PLN).</w:t>
      </w:r>
    </w:p>
    <w:p w14:paraId="498CD66B" w14:textId="29998867" w:rsidR="006E67D3" w:rsidRPr="008E2A0F"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8E2A0F">
        <w:rPr>
          <w:b/>
          <w:sz w:val="22"/>
          <w:szCs w:val="22"/>
        </w:rPr>
        <w:lastRenderedPageBreak/>
        <w:t>ROZDZIAŁ XI</w:t>
      </w:r>
      <w:r w:rsidR="0042417D" w:rsidRPr="008E2A0F">
        <w:rPr>
          <w:b/>
          <w:sz w:val="22"/>
          <w:szCs w:val="22"/>
        </w:rPr>
        <w:t>I</w:t>
      </w:r>
      <w:r w:rsidR="00C66C78" w:rsidRPr="008E2A0F">
        <w:rPr>
          <w:b/>
          <w:sz w:val="22"/>
          <w:szCs w:val="22"/>
        </w:rPr>
        <w:t xml:space="preserve">. </w:t>
      </w:r>
      <w:r w:rsidR="00C66C78" w:rsidRPr="008E2A0F">
        <w:rPr>
          <w:b/>
          <w:sz w:val="22"/>
          <w:szCs w:val="22"/>
        </w:rPr>
        <w:tab/>
      </w:r>
      <w:r w:rsidR="006E67D3" w:rsidRPr="008E2A0F">
        <w:rPr>
          <w:b/>
          <w:sz w:val="22"/>
          <w:szCs w:val="22"/>
        </w:rPr>
        <w:t>INFORMACJA O ŚRODKACH KOMUNIKACJI ELEKTRONICZNEJ,</w:t>
      </w:r>
      <w:r w:rsidR="00C66C78" w:rsidRPr="008E2A0F">
        <w:rPr>
          <w:b/>
          <w:sz w:val="22"/>
          <w:szCs w:val="22"/>
        </w:rPr>
        <w:t xml:space="preserve"> </w:t>
      </w:r>
      <w:r w:rsidR="006E67D3" w:rsidRPr="008E2A0F">
        <w:rPr>
          <w:b/>
          <w:sz w:val="22"/>
          <w:szCs w:val="22"/>
        </w:rPr>
        <w:t>PRZY UZYCIU KTÓRYCH ZAMAWIAJĄCY BĘDZIE KOMUNIKOWAŁ SIĘ Z WYKONAWCAMI</w:t>
      </w:r>
    </w:p>
    <w:p w14:paraId="3DC8A245" w14:textId="77777777" w:rsidR="00D24F7B" w:rsidRPr="008E2A0F" w:rsidRDefault="00D24F7B" w:rsidP="002C793E">
      <w:pPr>
        <w:numPr>
          <w:ilvl w:val="1"/>
          <w:numId w:val="54"/>
        </w:numPr>
        <w:tabs>
          <w:tab w:val="clear" w:pos="567"/>
        </w:tabs>
        <w:spacing w:after="120" w:line="23" w:lineRule="atLeast"/>
        <w:jc w:val="both"/>
        <w:rPr>
          <w:sz w:val="22"/>
          <w:szCs w:val="22"/>
        </w:rPr>
      </w:pPr>
      <w:r w:rsidRPr="008E2A0F">
        <w:rPr>
          <w:color w:val="000000"/>
          <w:sz w:val="22"/>
          <w:szCs w:val="22"/>
        </w:rPr>
        <w:t xml:space="preserve">Postępowanie prowadzone jest w języku polskim w formie elektronicznej za pośrednictwem </w:t>
      </w:r>
      <w:hyperlink r:id="rId18"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pod adresem</w:t>
      </w:r>
      <w:r w:rsidRPr="008E2A0F">
        <w:rPr>
          <w:color w:val="FF9900"/>
          <w:sz w:val="22"/>
          <w:szCs w:val="22"/>
        </w:rPr>
        <w:t xml:space="preserve">: </w:t>
      </w:r>
      <w:hyperlink r:id="rId19" w:history="1">
        <w:r w:rsidRPr="008E2A0F">
          <w:rPr>
            <w:rStyle w:val="Hipercze"/>
            <w:rFonts w:eastAsia="TeXGyrePagella"/>
            <w:b/>
            <w:sz w:val="22"/>
            <w:szCs w:val="22"/>
            <w:lang w:eastAsia="en-US"/>
          </w:rPr>
          <w:t>https://platformazakupowa.pl/pn/psary</w:t>
        </w:r>
      </w:hyperlink>
    </w:p>
    <w:p w14:paraId="550602BD" w14:textId="77777777" w:rsidR="00D24F7B" w:rsidRPr="008E2A0F" w:rsidRDefault="00D24F7B" w:rsidP="002C793E">
      <w:pPr>
        <w:numPr>
          <w:ilvl w:val="1"/>
          <w:numId w:val="54"/>
        </w:numPr>
        <w:tabs>
          <w:tab w:val="clear" w:pos="567"/>
        </w:tabs>
        <w:spacing w:after="120" w:line="23" w:lineRule="atLeast"/>
        <w:jc w:val="both"/>
        <w:rPr>
          <w:sz w:val="22"/>
          <w:szCs w:val="22"/>
        </w:rPr>
      </w:pPr>
      <w:r w:rsidRPr="008E2A0F">
        <w:rPr>
          <w:color w:val="000000"/>
          <w:sz w:val="22"/>
          <w:szCs w:val="22"/>
        </w:rPr>
        <w:t xml:space="preserve">W celu skrócenia czasu udzielenia odpowiedzi na pytania komunikacja między zamawiającym </w:t>
      </w:r>
      <w:r w:rsidRPr="008E2A0F">
        <w:rPr>
          <w:color w:val="000000"/>
          <w:sz w:val="22"/>
          <w:szCs w:val="22"/>
        </w:rPr>
        <w:br/>
        <w:t>a wykonawcami w zakresie:</w:t>
      </w:r>
    </w:p>
    <w:p w14:paraId="62A3E60C"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Zamawiającemu pytań do treści SWZ;</w:t>
      </w:r>
    </w:p>
    <w:p w14:paraId="44BD4EF3"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podmiotowych środków dowodowych;</w:t>
      </w:r>
    </w:p>
    <w:p w14:paraId="2D8A8C08"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8E2A0F">
        <w:rPr>
          <w:color w:val="000000"/>
          <w:sz w:val="22"/>
          <w:szCs w:val="22"/>
          <w:shd w:val="clear" w:color="auto" w:fill="FFFFFF"/>
        </w:rPr>
        <w:br/>
        <w:t>w postępowaniu;</w:t>
      </w:r>
    </w:p>
    <w:p w14:paraId="021BF0FD"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przesłania odpowiedzi na inne wezwania Zamawiającego wynikające z ustawy - Prawo zamówień publicznych;</w:t>
      </w:r>
    </w:p>
    <w:p w14:paraId="572009D2"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wniosków, informacji, oświadczeń Wykonawcy;</w:t>
      </w:r>
    </w:p>
    <w:p w14:paraId="03259F5D"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odwołania/inne</w:t>
      </w:r>
    </w:p>
    <w:p w14:paraId="555F746C" w14:textId="77777777" w:rsidR="00D24F7B" w:rsidRPr="008E2A0F" w:rsidRDefault="00D24F7B" w:rsidP="008E2A0F">
      <w:pPr>
        <w:spacing w:after="120" w:line="23" w:lineRule="atLeast"/>
        <w:ind w:left="720"/>
        <w:jc w:val="both"/>
        <w:rPr>
          <w:sz w:val="22"/>
          <w:szCs w:val="22"/>
        </w:rPr>
      </w:pPr>
      <w:r w:rsidRPr="008E2A0F">
        <w:rPr>
          <w:color w:val="000000"/>
          <w:sz w:val="22"/>
          <w:szCs w:val="22"/>
        </w:rPr>
        <w:t xml:space="preserve">odbywa się za pośrednictwem </w:t>
      </w:r>
      <w:hyperlink r:id="rId20" w:history="1">
        <w:r w:rsidRPr="008E2A0F">
          <w:rPr>
            <w:rStyle w:val="Hipercze"/>
            <w:rFonts w:eastAsia="TeXGyrePagella"/>
            <w:b/>
            <w:sz w:val="22"/>
            <w:szCs w:val="22"/>
            <w:lang w:eastAsia="en-US"/>
          </w:rPr>
          <w:t>platformazakupowa.pl</w:t>
        </w:r>
      </w:hyperlink>
      <w:r w:rsidRPr="008E2A0F">
        <w:rPr>
          <w:color w:val="000000"/>
          <w:sz w:val="22"/>
          <w:szCs w:val="22"/>
        </w:rPr>
        <w:t xml:space="preserve"> i formularza </w:t>
      </w:r>
      <w:r w:rsidRPr="008E2A0F">
        <w:rPr>
          <w:b/>
          <w:bCs/>
          <w:color w:val="000000"/>
          <w:sz w:val="22"/>
          <w:szCs w:val="22"/>
        </w:rPr>
        <w:t>„Wyślij wiadomość do zamawiającego”. </w:t>
      </w:r>
    </w:p>
    <w:p w14:paraId="7F86174D" w14:textId="77777777" w:rsidR="00D24F7B" w:rsidRPr="008E2A0F" w:rsidRDefault="00D24F7B" w:rsidP="002C793E">
      <w:pPr>
        <w:pStyle w:val="Akapitzlist"/>
        <w:numPr>
          <w:ilvl w:val="1"/>
          <w:numId w:val="54"/>
        </w:numPr>
        <w:spacing w:after="120" w:line="23" w:lineRule="atLeast"/>
        <w:jc w:val="both"/>
        <w:rPr>
          <w:color w:val="000000"/>
          <w:sz w:val="22"/>
          <w:szCs w:val="22"/>
        </w:rPr>
      </w:pPr>
      <w:r w:rsidRPr="008E2A0F">
        <w:rPr>
          <w:color w:val="000000"/>
          <w:sz w:val="22"/>
          <w:szCs w:val="22"/>
        </w:rPr>
        <w:t xml:space="preserve">Za datę przekazania (wpływu) oświadczeń, wniosków, zawiadomień oraz informacji przyjmuje się datę ich przesłania za pośrednictwem </w:t>
      </w:r>
      <w:hyperlink r:id="rId21"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poprzez kliknięcie przycisku  „Wyślij wiadomość do zamawiającego” po których pojawi się komunikat, że wiadomość została wysłana do zamawiającego.</w:t>
      </w:r>
    </w:p>
    <w:p w14:paraId="513492D1" w14:textId="08B41494" w:rsidR="00D24F7B" w:rsidRPr="008E2A0F" w:rsidRDefault="00D24F7B" w:rsidP="008E2A0F">
      <w:pPr>
        <w:pStyle w:val="Akapitzlist"/>
        <w:spacing w:after="120" w:line="23" w:lineRule="atLeast"/>
        <w:ind w:left="567"/>
        <w:jc w:val="both"/>
        <w:rPr>
          <w:color w:val="000000"/>
          <w:sz w:val="22"/>
          <w:szCs w:val="22"/>
        </w:rPr>
      </w:pPr>
      <w:r w:rsidRPr="008E2A0F">
        <w:rPr>
          <w:color w:val="000000"/>
          <w:sz w:val="22"/>
          <w:szCs w:val="22"/>
        </w:rPr>
        <w:t xml:space="preserve">Zamawiający dopuszcza, opcjonalnie, komunikację  za pośrednictwem poczty elektronicznej. Adres poczty elektronicznej osoby uprawnionej do kontaktu z Wykonawcami podano </w:t>
      </w:r>
      <w:r w:rsidRPr="008E2A0F">
        <w:rPr>
          <w:color w:val="000000"/>
          <w:sz w:val="22"/>
          <w:szCs w:val="22"/>
        </w:rPr>
        <w:br/>
        <w:t xml:space="preserve">w rozdziale XV SWZ. </w:t>
      </w:r>
    </w:p>
    <w:p w14:paraId="68F14187" w14:textId="77777777" w:rsidR="00D24F7B" w:rsidRPr="008E2A0F" w:rsidRDefault="00D24F7B" w:rsidP="00695968">
      <w:pPr>
        <w:numPr>
          <w:ilvl w:val="0"/>
          <w:numId w:val="85"/>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będzie przekazywał wykonawcom informacje za pośrednictwem </w:t>
      </w:r>
      <w:hyperlink r:id="rId22"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rStyle w:val="Hipercze"/>
          <w:rFonts w:eastAsia="TeXGyrePagella"/>
          <w:b/>
          <w:color w:val="auto"/>
          <w:sz w:val="22"/>
          <w:szCs w:val="22"/>
          <w:lang w:eastAsia="en-US"/>
        </w:rPr>
        <w:t>.</w:t>
      </w:r>
      <w:r w:rsidRPr="008E2A0F">
        <w:rPr>
          <w:sz w:val="22"/>
          <w:szCs w:val="22"/>
        </w:rPr>
        <w:t xml:space="preserve"> </w:t>
      </w:r>
      <w:r w:rsidRPr="008E2A0F">
        <w:rPr>
          <w:color w:val="000000"/>
          <w:sz w:val="22"/>
          <w:szCs w:val="22"/>
        </w:rPr>
        <w:t xml:space="preserve">Informacje dotyczące odpowiedzi na pytania, zmiany specyfikacji, zmiany terminu składania i otwarcia ofert Zamawiający będzie zamieszczał na platformie </w:t>
      </w:r>
      <w:r w:rsidRPr="008E2A0F">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8E2A0F">
          <w:rPr>
            <w:rStyle w:val="Hipercze"/>
            <w:rFonts w:eastAsia="TeXGyrePagella"/>
            <w:b/>
            <w:sz w:val="22"/>
            <w:szCs w:val="22"/>
            <w:lang w:eastAsia="en-US"/>
          </w:rPr>
          <w:t>platformazakupowa.pl</w:t>
        </w:r>
      </w:hyperlink>
      <w:r w:rsidRPr="008E2A0F">
        <w:rPr>
          <w:color w:val="000000"/>
          <w:sz w:val="22"/>
          <w:szCs w:val="22"/>
        </w:rPr>
        <w:t xml:space="preserve"> do konkretnego wykonawcy.</w:t>
      </w:r>
    </w:p>
    <w:p w14:paraId="0A6BBD93" w14:textId="3795F8FB" w:rsidR="00D24F7B" w:rsidRDefault="00D24F7B" w:rsidP="00695968">
      <w:pPr>
        <w:numPr>
          <w:ilvl w:val="0"/>
          <w:numId w:val="85"/>
        </w:numPr>
        <w:spacing w:after="120" w:line="23" w:lineRule="atLeast"/>
        <w:ind w:left="567" w:hanging="567"/>
        <w:jc w:val="both"/>
        <w:textAlignment w:val="baseline"/>
        <w:rPr>
          <w:color w:val="000000"/>
          <w:sz w:val="22"/>
          <w:szCs w:val="22"/>
        </w:rPr>
      </w:pPr>
      <w:r w:rsidRPr="008E2A0F">
        <w:rPr>
          <w:color w:val="000000"/>
          <w:sz w:val="22"/>
          <w:szCs w:val="22"/>
        </w:rPr>
        <w:t xml:space="preserve">Wykonawca jako podmiot profesjonalny ma obowiązek sprawdzania komunikatów </w:t>
      </w:r>
      <w:r w:rsidRPr="008E2A0F">
        <w:rPr>
          <w:color w:val="000000"/>
          <w:sz w:val="22"/>
          <w:szCs w:val="22"/>
        </w:rPr>
        <w:br/>
        <w:t>i wiadomości bezpośrednio na platformazakupowa.pl przesłanych przez zamawiającego, gdyż system powiadomień może ulec awarii lub powiadomienie może trafić do folderu SPAM.</w:t>
      </w:r>
    </w:p>
    <w:p w14:paraId="6C4160BC" w14:textId="4E23CBB8" w:rsidR="00256B56" w:rsidRDefault="00256B56" w:rsidP="00256B56">
      <w:pPr>
        <w:spacing w:after="120" w:line="23" w:lineRule="atLeast"/>
        <w:ind w:left="567"/>
        <w:jc w:val="both"/>
        <w:textAlignment w:val="baseline"/>
        <w:rPr>
          <w:color w:val="000000"/>
          <w:sz w:val="22"/>
          <w:szCs w:val="22"/>
        </w:rPr>
      </w:pPr>
    </w:p>
    <w:p w14:paraId="4E4B2BC2" w14:textId="77777777" w:rsidR="00256B56" w:rsidRDefault="00256B56" w:rsidP="00256B56">
      <w:pPr>
        <w:spacing w:after="120" w:line="23" w:lineRule="atLeast"/>
        <w:ind w:left="567"/>
        <w:jc w:val="both"/>
        <w:textAlignment w:val="baseline"/>
        <w:rPr>
          <w:color w:val="000000"/>
          <w:sz w:val="22"/>
          <w:szCs w:val="22"/>
        </w:rPr>
      </w:pPr>
    </w:p>
    <w:p w14:paraId="62546899" w14:textId="3EB621F4" w:rsidR="00D24F7B" w:rsidRPr="00256B56" w:rsidRDefault="00D24F7B" w:rsidP="00256B56">
      <w:pPr>
        <w:numPr>
          <w:ilvl w:val="0"/>
          <w:numId w:val="85"/>
        </w:numPr>
        <w:spacing w:after="120" w:line="23" w:lineRule="atLeast"/>
        <w:ind w:left="567" w:hanging="567"/>
        <w:jc w:val="both"/>
        <w:textAlignment w:val="baseline"/>
        <w:rPr>
          <w:color w:val="000000"/>
          <w:sz w:val="22"/>
          <w:szCs w:val="22"/>
        </w:rPr>
      </w:pPr>
      <w:r w:rsidRPr="00256B56">
        <w:rPr>
          <w:color w:val="000000"/>
          <w:sz w:val="22"/>
          <w:szCs w:val="22"/>
        </w:rPr>
        <w:lastRenderedPageBreak/>
        <w:t>Wykonawca, przystępując do niniejszego postępowania o udzielenie zamówienia publicznego:</w:t>
      </w:r>
    </w:p>
    <w:p w14:paraId="5B3D9843" w14:textId="77777777" w:rsidR="00D24F7B" w:rsidRPr="008E2A0F" w:rsidRDefault="00D24F7B" w:rsidP="00695968">
      <w:pPr>
        <w:numPr>
          <w:ilvl w:val="0"/>
          <w:numId w:val="87"/>
        </w:numPr>
        <w:spacing w:after="120" w:line="23" w:lineRule="atLeast"/>
        <w:ind w:left="1134" w:hanging="567"/>
        <w:jc w:val="both"/>
        <w:textAlignment w:val="baseline"/>
        <w:rPr>
          <w:color w:val="000000"/>
          <w:sz w:val="22"/>
          <w:szCs w:val="22"/>
        </w:rPr>
      </w:pPr>
      <w:r w:rsidRPr="008E2A0F">
        <w:rPr>
          <w:color w:val="000000"/>
          <w:sz w:val="22"/>
          <w:szCs w:val="22"/>
        </w:rPr>
        <w:t xml:space="preserve">akceptuje warunki korzystania z </w:t>
      </w:r>
      <w:hyperlink r:id="rId24" w:history="1">
        <w:r w:rsidRPr="008E2A0F">
          <w:rPr>
            <w:rStyle w:val="Hipercze"/>
            <w:rFonts w:eastAsia="TeXGyrePagella"/>
            <w:b/>
            <w:sz w:val="22"/>
            <w:szCs w:val="22"/>
            <w:lang w:eastAsia="en-US"/>
          </w:rPr>
          <w:t>platformazakupowa.pl</w:t>
        </w:r>
      </w:hyperlink>
      <w:r w:rsidRPr="008E2A0F">
        <w:rPr>
          <w:color w:val="000000"/>
          <w:sz w:val="22"/>
          <w:szCs w:val="22"/>
        </w:rPr>
        <w:t xml:space="preserve"> określone w Regulaminie zamieszczonym na stronie internetowej </w:t>
      </w:r>
      <w:hyperlink r:id="rId25" w:history="1">
        <w:r w:rsidRPr="008E2A0F">
          <w:rPr>
            <w:color w:val="000000"/>
            <w:sz w:val="22"/>
            <w:szCs w:val="22"/>
            <w:u w:val="single"/>
          </w:rPr>
          <w:t>pod linkiem</w:t>
        </w:r>
      </w:hyperlink>
      <w:r w:rsidRPr="008E2A0F">
        <w:rPr>
          <w:color w:val="000000"/>
          <w:sz w:val="22"/>
          <w:szCs w:val="22"/>
        </w:rPr>
        <w:t>  w zakładce „Regulamin" oraz uznaje go za wiążący,</w:t>
      </w:r>
    </w:p>
    <w:p w14:paraId="650724A5" w14:textId="77777777" w:rsidR="00D24F7B" w:rsidRPr="008E2A0F" w:rsidRDefault="00D24F7B" w:rsidP="00695968">
      <w:pPr>
        <w:numPr>
          <w:ilvl w:val="0"/>
          <w:numId w:val="87"/>
        </w:numPr>
        <w:spacing w:after="120" w:line="23" w:lineRule="atLeast"/>
        <w:ind w:left="1134" w:hanging="567"/>
        <w:jc w:val="both"/>
        <w:textAlignment w:val="baseline"/>
        <w:rPr>
          <w:rStyle w:val="Hipercze"/>
          <w:color w:val="000000"/>
          <w:sz w:val="22"/>
          <w:szCs w:val="22"/>
          <w:u w:val="none"/>
        </w:rPr>
      </w:pPr>
      <w:r w:rsidRPr="008E2A0F">
        <w:rPr>
          <w:color w:val="000000"/>
          <w:sz w:val="22"/>
          <w:szCs w:val="22"/>
        </w:rPr>
        <w:t xml:space="preserve">zapoznał i stosuje się do Instrukcji składania ofert/wniosków dostępnej </w:t>
      </w:r>
      <w:hyperlink r:id="rId26" w:history="1">
        <w:r w:rsidRPr="008E2A0F">
          <w:rPr>
            <w:rStyle w:val="Hipercze"/>
            <w:rFonts w:eastAsia="TeXGyrePagella"/>
            <w:b/>
            <w:sz w:val="22"/>
            <w:szCs w:val="22"/>
            <w:lang w:eastAsia="en-US"/>
          </w:rPr>
          <w:t>pod linkiem</w:t>
        </w:r>
      </w:hyperlink>
      <w:r w:rsidRPr="008E2A0F">
        <w:rPr>
          <w:rStyle w:val="Hipercze"/>
          <w:rFonts w:eastAsia="TeXGyrePagella"/>
          <w:b/>
          <w:sz w:val="22"/>
          <w:szCs w:val="22"/>
          <w:lang w:eastAsia="en-US"/>
        </w:rPr>
        <w:t>. </w:t>
      </w:r>
    </w:p>
    <w:p w14:paraId="5E15B3C4" w14:textId="77777777" w:rsidR="00D24F7B" w:rsidRPr="008E2A0F" w:rsidRDefault="00D24F7B" w:rsidP="00695968">
      <w:pPr>
        <w:pStyle w:val="Akapitzlist"/>
        <w:numPr>
          <w:ilvl w:val="0"/>
          <w:numId w:val="88"/>
        </w:numPr>
        <w:spacing w:after="120" w:line="23" w:lineRule="atLeast"/>
        <w:ind w:left="567" w:hanging="567"/>
        <w:jc w:val="both"/>
        <w:textAlignment w:val="baseline"/>
        <w:rPr>
          <w:color w:val="000000"/>
          <w:sz w:val="22"/>
          <w:szCs w:val="22"/>
        </w:rPr>
      </w:pPr>
      <w:r w:rsidRPr="008E2A0F">
        <w:rPr>
          <w:b/>
          <w:bCs/>
          <w:color w:val="000000"/>
          <w:sz w:val="22"/>
          <w:szCs w:val="22"/>
        </w:rPr>
        <w:t xml:space="preserve">Zamawiający nie ponosi odpowiedzialności za złożenie oferty w sposób niezgodny </w:t>
      </w:r>
      <w:r w:rsidRPr="008E2A0F">
        <w:rPr>
          <w:b/>
          <w:bCs/>
          <w:color w:val="000000"/>
          <w:sz w:val="22"/>
          <w:szCs w:val="22"/>
        </w:rPr>
        <w:br/>
        <w:t xml:space="preserve">z Instrukcją korzystania z </w:t>
      </w:r>
      <w:hyperlink r:id="rId27" w:history="1">
        <w:r w:rsidRPr="008E2A0F">
          <w:rPr>
            <w:rStyle w:val="Hipercze"/>
            <w:rFonts w:eastAsia="TeXGyrePagella"/>
            <w:b/>
            <w:sz w:val="22"/>
            <w:szCs w:val="22"/>
            <w:lang w:eastAsia="en-US"/>
          </w:rPr>
          <w:t>platformazakupowa.pl</w:t>
        </w:r>
      </w:hyperlink>
      <w:r w:rsidRPr="008E2A0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8E2A0F" w:rsidRDefault="00D24F7B" w:rsidP="00695968">
      <w:pPr>
        <w:pStyle w:val="Akapitzlist"/>
        <w:numPr>
          <w:ilvl w:val="0"/>
          <w:numId w:val="88"/>
        </w:numPr>
        <w:spacing w:after="600" w:line="23" w:lineRule="atLeast"/>
        <w:ind w:left="567" w:hanging="567"/>
        <w:jc w:val="both"/>
        <w:textAlignment w:val="baseline"/>
        <w:rPr>
          <w:color w:val="000000"/>
          <w:sz w:val="22"/>
          <w:szCs w:val="22"/>
        </w:rPr>
      </w:pPr>
      <w:r w:rsidRPr="008E2A0F">
        <w:rPr>
          <w:color w:val="000000"/>
          <w:sz w:val="22"/>
          <w:szCs w:val="22"/>
        </w:rPr>
        <w:t xml:space="preserve">Zamawiający informuje, że instrukcje korzystania z </w:t>
      </w:r>
      <w:hyperlink r:id="rId28"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0" w:history="1">
        <w:r w:rsidRPr="008E2A0F">
          <w:rPr>
            <w:rStyle w:val="Hipercze"/>
            <w:sz w:val="22"/>
            <w:szCs w:val="22"/>
          </w:rPr>
          <w:t>https://platformazakupowa.pl/strona/45-instrukcje</w:t>
        </w:r>
      </w:hyperlink>
      <w:r w:rsidRPr="008E2A0F">
        <w:rPr>
          <w:color w:val="000000"/>
          <w:sz w:val="22"/>
          <w:szCs w:val="22"/>
        </w:rPr>
        <w:t xml:space="preserve"> .</w:t>
      </w:r>
    </w:p>
    <w:p w14:paraId="7BA54F71" w14:textId="25BC6DBC" w:rsidR="00143A7B" w:rsidRPr="008E2A0F" w:rsidRDefault="00143A7B" w:rsidP="009748AF">
      <w:pPr>
        <w:pBdr>
          <w:bottom w:val="single" w:sz="4" w:space="1" w:color="auto"/>
        </w:pBdr>
        <w:tabs>
          <w:tab w:val="left" w:pos="2127"/>
        </w:tabs>
        <w:spacing w:after="120" w:line="23" w:lineRule="atLeast"/>
        <w:ind w:left="2124" w:hanging="2124"/>
        <w:rPr>
          <w:b/>
          <w:sz w:val="22"/>
          <w:szCs w:val="22"/>
        </w:rPr>
      </w:pPr>
      <w:r w:rsidRPr="008E2A0F">
        <w:rPr>
          <w:b/>
          <w:sz w:val="22"/>
          <w:szCs w:val="22"/>
        </w:rPr>
        <w:t>ROZDZIAŁ</w:t>
      </w:r>
      <w:r w:rsidR="00EC1688" w:rsidRPr="008E2A0F">
        <w:rPr>
          <w:b/>
          <w:sz w:val="22"/>
          <w:szCs w:val="22"/>
        </w:rPr>
        <w:t xml:space="preserve"> XII</w:t>
      </w:r>
      <w:r w:rsidR="0042417D" w:rsidRPr="008E2A0F">
        <w:rPr>
          <w:b/>
          <w:sz w:val="22"/>
          <w:szCs w:val="22"/>
        </w:rPr>
        <w:t>I</w:t>
      </w:r>
      <w:r w:rsidR="00CC5740" w:rsidRPr="008E2A0F">
        <w:rPr>
          <w:b/>
          <w:sz w:val="22"/>
          <w:szCs w:val="22"/>
        </w:rPr>
        <w:t>.</w:t>
      </w:r>
      <w:r w:rsidR="00CC5740" w:rsidRPr="008E2A0F">
        <w:rPr>
          <w:b/>
          <w:sz w:val="22"/>
          <w:szCs w:val="22"/>
        </w:rPr>
        <w:tab/>
      </w:r>
      <w:r w:rsidRPr="008E2A0F">
        <w:rPr>
          <w:b/>
          <w:sz w:val="22"/>
          <w:szCs w:val="22"/>
        </w:rPr>
        <w:t xml:space="preserve">INFORMACJE O WYMAGANIACH TECHNICZNYCH </w:t>
      </w:r>
      <w:r w:rsidR="00CC5740" w:rsidRPr="008E2A0F">
        <w:rPr>
          <w:b/>
          <w:sz w:val="22"/>
          <w:szCs w:val="22"/>
        </w:rPr>
        <w:br/>
      </w:r>
      <w:r w:rsidRPr="008E2A0F">
        <w:rPr>
          <w:b/>
          <w:sz w:val="22"/>
          <w:szCs w:val="22"/>
        </w:rPr>
        <w:t>I ORGANIZACYJNYCH SPORZĄDZANIA,</w:t>
      </w:r>
      <w:r w:rsidR="00CC5740" w:rsidRPr="008E2A0F">
        <w:rPr>
          <w:b/>
          <w:sz w:val="22"/>
          <w:szCs w:val="22"/>
        </w:rPr>
        <w:t xml:space="preserve"> </w:t>
      </w:r>
      <w:r w:rsidRPr="008E2A0F">
        <w:rPr>
          <w:b/>
          <w:sz w:val="22"/>
          <w:szCs w:val="22"/>
        </w:rPr>
        <w:t xml:space="preserve">WYSYŁANIA </w:t>
      </w:r>
      <w:r w:rsidR="00CC5740" w:rsidRPr="008E2A0F">
        <w:rPr>
          <w:b/>
          <w:sz w:val="22"/>
          <w:szCs w:val="22"/>
        </w:rPr>
        <w:br/>
      </w:r>
      <w:r w:rsidRPr="008E2A0F">
        <w:rPr>
          <w:b/>
          <w:sz w:val="22"/>
          <w:szCs w:val="22"/>
        </w:rPr>
        <w:t>I ODBIERANIA KORESPONDENCJI ELEKTRONICZNEJ</w:t>
      </w:r>
    </w:p>
    <w:p w14:paraId="769C1AA0" w14:textId="77777777" w:rsidR="00305A4D" w:rsidRPr="008E2A0F" w:rsidRDefault="00305A4D" w:rsidP="008E2A0F">
      <w:pPr>
        <w:numPr>
          <w:ilvl w:val="0"/>
          <w:numId w:val="45"/>
        </w:numPr>
        <w:suppressAutoHyphens/>
        <w:spacing w:after="120" w:line="23" w:lineRule="atLeast"/>
        <w:ind w:left="567" w:hanging="567"/>
        <w:jc w:val="both"/>
        <w:rPr>
          <w:b/>
          <w:sz w:val="22"/>
          <w:szCs w:val="22"/>
          <w:lang w:eastAsia="ar-SA"/>
        </w:rPr>
      </w:pPr>
      <w:r w:rsidRPr="008E2A0F">
        <w:rPr>
          <w:color w:val="000000"/>
          <w:sz w:val="22"/>
          <w:szCs w:val="22"/>
        </w:rPr>
        <w:t xml:space="preserve">Zamawiający, zgodnie z Rozporządzeniem Prezesa Rady Ministrów z dnia 31 grudnia 2020 r. </w:t>
      </w:r>
      <w:r w:rsidRPr="008E2A0F">
        <w:rPr>
          <w:color w:val="000000"/>
          <w:sz w:val="22"/>
          <w:szCs w:val="22"/>
        </w:rPr>
        <w:br/>
        <w:t xml:space="preserve">w sprawie sposobu sporządzania i przekazywania informacji oraz wymagań technicznych dla dokumentów elektronicznych oraz środków komunikacji elektronicznej w postępowaniu </w:t>
      </w:r>
      <w:r w:rsidRPr="008E2A0F">
        <w:rPr>
          <w:color w:val="000000"/>
          <w:sz w:val="22"/>
          <w:szCs w:val="22"/>
        </w:rPr>
        <w:br/>
        <w:t xml:space="preserve">o udzielenie zamówienia publicznego lub konkursie (Dz. U. z 2020r. poz. 2452), określa niezbędne wymagania sprzętowo – aplikacyjne umożliwiające pracę na  </w:t>
      </w:r>
      <w:hyperlink r:id="rId31" w:history="1">
        <w:r w:rsidRPr="008E2A0F">
          <w:rPr>
            <w:rStyle w:val="Hipercze"/>
            <w:rFonts w:eastAsia="TeXGyrePagella"/>
            <w:b/>
            <w:sz w:val="22"/>
            <w:szCs w:val="22"/>
            <w:lang w:eastAsia="en-US"/>
          </w:rPr>
          <w:t>platformazakupowa.pl</w:t>
        </w:r>
      </w:hyperlink>
      <w:r w:rsidRPr="008E2A0F">
        <w:rPr>
          <w:color w:val="000000"/>
          <w:sz w:val="22"/>
          <w:szCs w:val="22"/>
        </w:rPr>
        <w:t>, tj.:</w:t>
      </w:r>
    </w:p>
    <w:p w14:paraId="5DB67398"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 xml:space="preserve">stały dostęp do sieci Internet o gwarantowanej przepustowości nie mniejszej niż 512 </w:t>
      </w:r>
      <w:proofErr w:type="spellStart"/>
      <w:r w:rsidRPr="008E2A0F">
        <w:rPr>
          <w:color w:val="000000"/>
          <w:sz w:val="22"/>
          <w:szCs w:val="22"/>
        </w:rPr>
        <w:t>kb</w:t>
      </w:r>
      <w:proofErr w:type="spellEnd"/>
      <w:r w:rsidRPr="008E2A0F">
        <w:rPr>
          <w:color w:val="000000"/>
          <w:sz w:val="22"/>
          <w:szCs w:val="22"/>
        </w:rPr>
        <w:t>/s,</w:t>
      </w:r>
    </w:p>
    <w:p w14:paraId="3B7D77A5"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8E2A0F" w:rsidRDefault="00305A4D" w:rsidP="00695968">
      <w:pPr>
        <w:numPr>
          <w:ilvl w:val="0"/>
          <w:numId w:val="89"/>
        </w:numPr>
        <w:spacing w:after="120" w:line="23" w:lineRule="atLeast"/>
        <w:ind w:left="1134" w:hanging="567"/>
        <w:jc w:val="both"/>
        <w:textAlignment w:val="baseline"/>
        <w:rPr>
          <w:i/>
          <w:iCs/>
          <w:color w:val="000000"/>
          <w:sz w:val="22"/>
          <w:szCs w:val="22"/>
        </w:rPr>
      </w:pPr>
      <w:r w:rsidRPr="008E2A0F">
        <w:rPr>
          <w:color w:val="000000"/>
          <w:sz w:val="22"/>
          <w:szCs w:val="22"/>
        </w:rPr>
        <w:t xml:space="preserve">zainstalowana dowolna, inna przeglądarka internetowa niż Internet Explorer; </w:t>
      </w:r>
    </w:p>
    <w:p w14:paraId="28855CE9"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włączona obsługa JavaScript,</w:t>
      </w:r>
    </w:p>
    <w:p w14:paraId="1F4A2612"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 xml:space="preserve">zainstalowany program Adobe </w:t>
      </w:r>
      <w:proofErr w:type="spellStart"/>
      <w:r w:rsidRPr="008E2A0F">
        <w:rPr>
          <w:color w:val="000000"/>
          <w:sz w:val="22"/>
          <w:szCs w:val="22"/>
        </w:rPr>
        <w:t>Acrobat</w:t>
      </w:r>
      <w:proofErr w:type="spellEnd"/>
      <w:r w:rsidRPr="008E2A0F">
        <w:rPr>
          <w:color w:val="000000"/>
          <w:sz w:val="22"/>
          <w:szCs w:val="22"/>
        </w:rPr>
        <w:t xml:space="preserve"> Reader lub inny obsługujący format plików .pdf,</w:t>
      </w:r>
    </w:p>
    <w:p w14:paraId="7AA348B1"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szyfrowanie na platformazakupowa.pl odbywa się za pomocą protokołu TLS 1.3.</w:t>
      </w:r>
    </w:p>
    <w:p w14:paraId="6528AB6E"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oznaczenie czasu odbioru danych przez platformę zakupową stanowi datę oraz dokładny czas (</w:t>
      </w:r>
      <w:proofErr w:type="spellStart"/>
      <w:r w:rsidRPr="008E2A0F">
        <w:rPr>
          <w:color w:val="000000"/>
          <w:sz w:val="22"/>
          <w:szCs w:val="22"/>
        </w:rPr>
        <w:t>hh:mm:ss</w:t>
      </w:r>
      <w:proofErr w:type="spellEnd"/>
      <w:r w:rsidRPr="008E2A0F">
        <w:rPr>
          <w:color w:val="000000"/>
          <w:sz w:val="22"/>
          <w:szCs w:val="22"/>
        </w:rPr>
        <w:t>) generowany wg. czasu lokalnego serwera synchronizowanego z zegarem Głównego Urzędu Miar.</w:t>
      </w:r>
    </w:p>
    <w:p w14:paraId="644581FC" w14:textId="77777777" w:rsidR="00305A4D" w:rsidRPr="008E2A0F" w:rsidRDefault="00305A4D" w:rsidP="009748AF">
      <w:pPr>
        <w:pStyle w:val="Akapitzlist"/>
        <w:numPr>
          <w:ilvl w:val="0"/>
          <w:numId w:val="45"/>
        </w:numPr>
        <w:suppressAutoHyphens/>
        <w:spacing w:after="600" w:line="23" w:lineRule="atLeast"/>
        <w:ind w:left="567" w:hanging="567"/>
        <w:jc w:val="both"/>
        <w:textAlignment w:val="baseline"/>
        <w:rPr>
          <w:b/>
          <w:sz w:val="22"/>
          <w:szCs w:val="22"/>
          <w:lang w:eastAsia="ar-SA"/>
        </w:rPr>
      </w:pPr>
      <w:bookmarkStart w:id="20" w:name="_Hlk85466079"/>
      <w:r w:rsidRPr="008E2A0F">
        <w:rPr>
          <w:color w:val="000000"/>
          <w:sz w:val="22"/>
          <w:szCs w:val="22"/>
        </w:rPr>
        <w:t xml:space="preserve">Zamawiający informuje, że instrukcje korzystania z </w:t>
      </w:r>
      <w:hyperlink r:id="rId32"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4" w:history="1">
        <w:r w:rsidRPr="008E2A0F">
          <w:rPr>
            <w:color w:val="1155CC"/>
            <w:sz w:val="22"/>
            <w:szCs w:val="22"/>
            <w:u w:val="single"/>
          </w:rPr>
          <w:t>https://platformazakupowa.pl/strona/45-instrukcje</w:t>
        </w:r>
      </w:hyperlink>
      <w:r w:rsidRPr="008E2A0F">
        <w:rPr>
          <w:color w:val="000000"/>
          <w:sz w:val="22"/>
          <w:szCs w:val="22"/>
        </w:rPr>
        <w:t xml:space="preserve"> .</w:t>
      </w:r>
    </w:p>
    <w:bookmarkEnd w:id="20"/>
    <w:p w14:paraId="58B1EEB8" w14:textId="0E8B535F" w:rsidR="006E67D3" w:rsidRPr="008E2A0F"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lastRenderedPageBreak/>
        <w:t xml:space="preserve">ROZDZIAŁ </w:t>
      </w:r>
      <w:r w:rsidR="00572D54" w:rsidRPr="008E2A0F">
        <w:rPr>
          <w:b/>
          <w:sz w:val="22"/>
          <w:szCs w:val="22"/>
        </w:rPr>
        <w:t>X</w:t>
      </w:r>
      <w:r w:rsidR="0042417D" w:rsidRPr="008E2A0F">
        <w:rPr>
          <w:b/>
          <w:sz w:val="22"/>
          <w:szCs w:val="22"/>
        </w:rPr>
        <w:t>IV</w:t>
      </w:r>
      <w:r w:rsidR="00CC5740" w:rsidRPr="008E2A0F">
        <w:rPr>
          <w:b/>
          <w:sz w:val="22"/>
          <w:szCs w:val="22"/>
        </w:rPr>
        <w:t xml:space="preserve">. </w:t>
      </w:r>
      <w:r w:rsidR="00CC5740" w:rsidRPr="008E2A0F">
        <w:rPr>
          <w:b/>
          <w:sz w:val="22"/>
          <w:szCs w:val="22"/>
        </w:rPr>
        <w:tab/>
      </w:r>
      <w:r w:rsidR="006E67D3" w:rsidRPr="008E2A0F">
        <w:rPr>
          <w:b/>
          <w:sz w:val="22"/>
          <w:szCs w:val="22"/>
        </w:rPr>
        <w:t>OPIS SPOSOBU UDZIELANIA WYJAŚNIEŃ DOTYCZĄCYCH SPECYFIKACJI</w:t>
      </w:r>
      <w:r w:rsidRPr="008E2A0F">
        <w:rPr>
          <w:b/>
          <w:sz w:val="22"/>
          <w:szCs w:val="22"/>
        </w:rPr>
        <w:t xml:space="preserve"> WARUNKÓW </w:t>
      </w:r>
      <w:r w:rsidR="006E67D3" w:rsidRPr="008E2A0F">
        <w:rPr>
          <w:b/>
          <w:sz w:val="22"/>
          <w:szCs w:val="22"/>
        </w:rPr>
        <w:t>ZAMÓWIENIA</w:t>
      </w:r>
    </w:p>
    <w:p w14:paraId="0E5EA1AF" w14:textId="4F3D0886" w:rsidR="006E67D3" w:rsidRPr="008E2A0F" w:rsidRDefault="000F1435" w:rsidP="008E2A0F">
      <w:pPr>
        <w:pStyle w:val="Tekstpodstawowy"/>
        <w:numPr>
          <w:ilvl w:val="0"/>
          <w:numId w:val="5"/>
        </w:numPr>
        <w:tabs>
          <w:tab w:val="clear" w:pos="567"/>
          <w:tab w:val="num" w:pos="426"/>
        </w:tabs>
        <w:spacing w:after="120" w:line="23" w:lineRule="atLeast"/>
        <w:rPr>
          <w:sz w:val="22"/>
          <w:szCs w:val="22"/>
        </w:rPr>
      </w:pPr>
      <w:r w:rsidRPr="008E2A0F">
        <w:rPr>
          <w:sz w:val="22"/>
          <w:szCs w:val="22"/>
        </w:rPr>
        <w:t>Treść S</w:t>
      </w:r>
      <w:r w:rsidR="006E67D3" w:rsidRPr="008E2A0F">
        <w:rPr>
          <w:sz w:val="22"/>
          <w:szCs w:val="22"/>
        </w:rPr>
        <w:t>WZ wraz z załącznikami zamieszczona jest na Platformie</w:t>
      </w:r>
      <w:r w:rsidR="00CC5740" w:rsidRPr="008E2A0F">
        <w:rPr>
          <w:sz w:val="22"/>
          <w:szCs w:val="22"/>
        </w:rPr>
        <w:t xml:space="preserve"> zakupowej</w:t>
      </w:r>
      <w:r w:rsidR="006E67D3" w:rsidRPr="008E2A0F">
        <w:rPr>
          <w:sz w:val="22"/>
          <w:szCs w:val="22"/>
        </w:rPr>
        <w:t>.</w:t>
      </w:r>
    </w:p>
    <w:p w14:paraId="061C88C8" w14:textId="77777777" w:rsidR="006E67D3" w:rsidRPr="008E2A0F" w:rsidRDefault="006E67D3" w:rsidP="008E2A0F">
      <w:pPr>
        <w:pStyle w:val="Tekstpodstawowy"/>
        <w:numPr>
          <w:ilvl w:val="0"/>
          <w:numId w:val="5"/>
        </w:numPr>
        <w:tabs>
          <w:tab w:val="clear" w:pos="567"/>
          <w:tab w:val="num" w:pos="426"/>
        </w:tabs>
        <w:spacing w:after="120" w:line="23" w:lineRule="atLeast"/>
        <w:ind w:right="28"/>
        <w:rPr>
          <w:sz w:val="22"/>
          <w:szCs w:val="22"/>
        </w:rPr>
      </w:pPr>
      <w:r w:rsidRPr="008E2A0F">
        <w:rPr>
          <w:sz w:val="22"/>
          <w:szCs w:val="22"/>
        </w:rPr>
        <w:t>Wykonawca może zwrócić się do Zamaw</w:t>
      </w:r>
      <w:r w:rsidR="000F1435" w:rsidRPr="008E2A0F">
        <w:rPr>
          <w:sz w:val="22"/>
          <w:szCs w:val="22"/>
        </w:rPr>
        <w:t>iającego z wnioskiem o wyjaśnienie treści S</w:t>
      </w:r>
      <w:r w:rsidRPr="008E2A0F">
        <w:rPr>
          <w:sz w:val="22"/>
          <w:szCs w:val="22"/>
        </w:rPr>
        <w:t>WZ.</w:t>
      </w:r>
    </w:p>
    <w:p w14:paraId="2625344A" w14:textId="77777777"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Zamawiający niezwłocznie udzieli wyjaśnień, jednakże nie później niż na 2 dni przed upływem terminu składania ofert</w:t>
      </w:r>
      <w:r w:rsidR="000F1435" w:rsidRPr="008E2A0F">
        <w:rPr>
          <w:sz w:val="22"/>
          <w:szCs w:val="22"/>
        </w:rPr>
        <w:t>, o ile wniosek o wyjaśnienie S</w:t>
      </w:r>
      <w:r w:rsidRPr="008E2A0F">
        <w:rPr>
          <w:sz w:val="22"/>
          <w:szCs w:val="22"/>
        </w:rPr>
        <w:t xml:space="preserve">WZ wpłynie do Zamawiającego nie później niż </w:t>
      </w:r>
      <w:r w:rsidR="000F1435" w:rsidRPr="008E2A0F">
        <w:rPr>
          <w:sz w:val="22"/>
          <w:szCs w:val="22"/>
        </w:rPr>
        <w:t>na 4 dni przed</w:t>
      </w:r>
      <w:r w:rsidRPr="008E2A0F">
        <w:rPr>
          <w:sz w:val="22"/>
          <w:szCs w:val="22"/>
        </w:rPr>
        <w:t xml:space="preserve"> </w:t>
      </w:r>
      <w:r w:rsidR="000F1435" w:rsidRPr="008E2A0F">
        <w:rPr>
          <w:sz w:val="22"/>
          <w:szCs w:val="22"/>
        </w:rPr>
        <w:t>upływem</w:t>
      </w:r>
      <w:r w:rsidRPr="008E2A0F">
        <w:rPr>
          <w:sz w:val="22"/>
          <w:szCs w:val="22"/>
        </w:rPr>
        <w:t xml:space="preserve"> terminu składania ofert.</w:t>
      </w:r>
    </w:p>
    <w:p w14:paraId="34D8889E" w14:textId="44AB5172"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Wszelkie wy</w:t>
      </w:r>
      <w:r w:rsidR="00EA0A8C" w:rsidRPr="008E2A0F">
        <w:rPr>
          <w:sz w:val="22"/>
          <w:szCs w:val="22"/>
        </w:rPr>
        <w:t>jaśnienia, modyfikacje treści S</w:t>
      </w:r>
      <w:r w:rsidRPr="008E2A0F">
        <w:rPr>
          <w:sz w:val="22"/>
          <w:szCs w:val="22"/>
        </w:rPr>
        <w:t>WZ oraz inne informacje związane z niniejszym postępowaniem</w:t>
      </w:r>
      <w:r w:rsidR="00592711" w:rsidRPr="008E2A0F">
        <w:rPr>
          <w:sz w:val="22"/>
          <w:szCs w:val="22"/>
        </w:rPr>
        <w:t xml:space="preserve">, </w:t>
      </w:r>
      <w:r w:rsidRPr="008E2A0F">
        <w:rPr>
          <w:sz w:val="22"/>
          <w:szCs w:val="22"/>
        </w:rPr>
        <w:t xml:space="preserve">Zamawiający będzie zamieszczał wyłącznie na Platformie </w:t>
      </w:r>
      <w:r w:rsidR="000D5491" w:rsidRPr="008E2A0F">
        <w:rPr>
          <w:sz w:val="22"/>
          <w:szCs w:val="22"/>
        </w:rPr>
        <w:t>zakupowej</w:t>
      </w:r>
      <w:r w:rsidR="00592711" w:rsidRPr="008E2A0F">
        <w:rPr>
          <w:sz w:val="22"/>
          <w:szCs w:val="22"/>
        </w:rPr>
        <w:t xml:space="preserve">, </w:t>
      </w:r>
      <w:r w:rsidRPr="008E2A0F">
        <w:rPr>
          <w:sz w:val="22"/>
          <w:szCs w:val="22"/>
        </w:rPr>
        <w:t>w wierszu oznaczonym tytułem oraz znakiem sprawy niniejszego postępowania.</w:t>
      </w:r>
    </w:p>
    <w:p w14:paraId="322C72BC" w14:textId="1D98524A"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 xml:space="preserve">W uzasadnionych przypadkach Zamawiający może przed upływem terminu </w:t>
      </w:r>
      <w:r w:rsidR="00EA0A8C" w:rsidRPr="008E2A0F">
        <w:rPr>
          <w:sz w:val="22"/>
          <w:szCs w:val="22"/>
        </w:rPr>
        <w:t>składania ofert zmienić treść S</w:t>
      </w:r>
      <w:r w:rsidRPr="008E2A0F">
        <w:rPr>
          <w:sz w:val="22"/>
          <w:szCs w:val="22"/>
        </w:rPr>
        <w:t xml:space="preserve">WZ. Każda wprowadzona przez Zamawiającego zmiana staje </w:t>
      </w:r>
      <w:r w:rsidR="00EA0A8C" w:rsidRPr="008E2A0F">
        <w:rPr>
          <w:sz w:val="22"/>
          <w:szCs w:val="22"/>
        </w:rPr>
        <w:t>się w takim przypadku częścią SWZ. Dokonaną zmianę treści S</w:t>
      </w:r>
      <w:r w:rsidRPr="008E2A0F">
        <w:rPr>
          <w:sz w:val="22"/>
          <w:szCs w:val="22"/>
        </w:rPr>
        <w:t xml:space="preserve">WZ Zamawiający udostępnia na Platformie </w:t>
      </w:r>
      <w:r w:rsidR="000D5491" w:rsidRPr="008E2A0F">
        <w:rPr>
          <w:sz w:val="22"/>
          <w:szCs w:val="22"/>
        </w:rPr>
        <w:t>zakupowej</w:t>
      </w:r>
      <w:r w:rsidRPr="008E2A0F">
        <w:rPr>
          <w:sz w:val="22"/>
          <w:szCs w:val="22"/>
        </w:rPr>
        <w:t>.</w:t>
      </w:r>
    </w:p>
    <w:p w14:paraId="51C1CDD6" w14:textId="77777777" w:rsidR="006E67D3" w:rsidRPr="008E2A0F"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8E2A0F">
        <w:rPr>
          <w:sz w:val="22"/>
          <w:szCs w:val="22"/>
        </w:rPr>
        <w:t>Zamawiający oświadcza, iż nie zamierza zwoływać zebrania Wykonaw</w:t>
      </w:r>
      <w:r w:rsidR="00EA0A8C" w:rsidRPr="008E2A0F">
        <w:rPr>
          <w:sz w:val="22"/>
          <w:szCs w:val="22"/>
        </w:rPr>
        <w:t>ców w celu wyjaśnienia treści S</w:t>
      </w:r>
      <w:r w:rsidRPr="008E2A0F">
        <w:rPr>
          <w:sz w:val="22"/>
          <w:szCs w:val="22"/>
        </w:rPr>
        <w:t>WZ.</w:t>
      </w:r>
    </w:p>
    <w:p w14:paraId="0BA6EB8C" w14:textId="711D239C" w:rsidR="006E67D3" w:rsidRPr="008E2A0F" w:rsidRDefault="006E67D3" w:rsidP="005E56C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EC1688" w:rsidRPr="008E2A0F">
        <w:rPr>
          <w:b/>
          <w:sz w:val="22"/>
          <w:szCs w:val="22"/>
        </w:rPr>
        <w:t>V</w:t>
      </w:r>
      <w:r w:rsidR="000D5491" w:rsidRPr="008E2A0F">
        <w:rPr>
          <w:b/>
          <w:sz w:val="22"/>
          <w:szCs w:val="22"/>
        </w:rPr>
        <w:t xml:space="preserve">. </w:t>
      </w:r>
      <w:r w:rsidR="000D5491" w:rsidRPr="008E2A0F">
        <w:rPr>
          <w:b/>
          <w:sz w:val="22"/>
          <w:szCs w:val="22"/>
        </w:rPr>
        <w:tab/>
      </w:r>
      <w:r w:rsidR="000D5491" w:rsidRPr="008E2A0F">
        <w:rPr>
          <w:b/>
          <w:sz w:val="22"/>
          <w:szCs w:val="22"/>
        </w:rPr>
        <w:tab/>
      </w:r>
      <w:r w:rsidRPr="008E2A0F">
        <w:rPr>
          <w:b/>
          <w:sz w:val="22"/>
          <w:szCs w:val="22"/>
        </w:rPr>
        <w:t xml:space="preserve">OSOBY ZE STRONY ZAMAWIAJĄCEGO UPRAWNIONE DO </w:t>
      </w:r>
      <w:r w:rsidR="00A86AC3" w:rsidRPr="008E2A0F">
        <w:rPr>
          <w:b/>
          <w:sz w:val="22"/>
          <w:szCs w:val="22"/>
        </w:rPr>
        <w:t>KOMUNIKOWANIA</w:t>
      </w:r>
      <w:r w:rsidRPr="008E2A0F">
        <w:rPr>
          <w:b/>
          <w:sz w:val="22"/>
          <w:szCs w:val="22"/>
        </w:rPr>
        <w:t xml:space="preserve"> SIĘ Z WYKONAWCAMI</w:t>
      </w:r>
    </w:p>
    <w:p w14:paraId="7E3ED6EB" w14:textId="220FDC0D" w:rsidR="00473851" w:rsidRPr="008E2A0F" w:rsidRDefault="00473851" w:rsidP="009748AF">
      <w:pPr>
        <w:pStyle w:val="Tekstpodstawowy"/>
        <w:spacing w:after="600" w:line="23" w:lineRule="atLeast"/>
        <w:rPr>
          <w:sz w:val="22"/>
          <w:szCs w:val="22"/>
        </w:rPr>
      </w:pPr>
      <w:r w:rsidRPr="008E2A0F">
        <w:rPr>
          <w:sz w:val="22"/>
          <w:szCs w:val="22"/>
        </w:rPr>
        <w:t xml:space="preserve">Zamawiający wyznacza następującą osobę do komunikowania się z Wykonawcami, w sprawach dotyczących niniejszego postępowania: Arkadiusz Maraszek </w:t>
      </w:r>
      <w:r w:rsidRPr="008E2A0F">
        <w:rPr>
          <w:color w:val="000000"/>
          <w:sz w:val="22"/>
          <w:szCs w:val="22"/>
        </w:rPr>
        <w:t>– e-mail: arkadiuszmaraszek@psary.pl</w:t>
      </w:r>
    </w:p>
    <w:p w14:paraId="15480171" w14:textId="4B8B96EF" w:rsidR="001B37C3" w:rsidRPr="008E2A0F" w:rsidRDefault="00EC1688"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XV</w:t>
      </w:r>
      <w:r w:rsidR="0042417D" w:rsidRPr="008E2A0F">
        <w:rPr>
          <w:b/>
          <w:sz w:val="22"/>
          <w:szCs w:val="22"/>
        </w:rPr>
        <w:t>I</w:t>
      </w:r>
      <w:r w:rsidR="000D5491" w:rsidRPr="008E2A0F">
        <w:rPr>
          <w:b/>
          <w:sz w:val="22"/>
          <w:szCs w:val="22"/>
        </w:rPr>
        <w:t xml:space="preserve">. </w:t>
      </w:r>
      <w:r w:rsidR="000D5491" w:rsidRPr="008E2A0F">
        <w:rPr>
          <w:b/>
          <w:sz w:val="22"/>
          <w:szCs w:val="22"/>
        </w:rPr>
        <w:tab/>
      </w:r>
      <w:r w:rsidR="001B37C3" w:rsidRPr="008E2A0F">
        <w:rPr>
          <w:b/>
          <w:sz w:val="22"/>
          <w:szCs w:val="22"/>
        </w:rPr>
        <w:t>OPIS SPOSOBU PRZYGOTOWANIA OFERT</w:t>
      </w:r>
      <w:r w:rsidR="006C3C6A" w:rsidRPr="008E2A0F">
        <w:rPr>
          <w:b/>
          <w:sz w:val="22"/>
          <w:szCs w:val="22"/>
        </w:rPr>
        <w:t>Y</w:t>
      </w:r>
    </w:p>
    <w:p w14:paraId="64A17A1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Oferta oraz przedmiotowe środki dowodowe (jeżeli były wymagane) składane elektronicznie muszą zostać podpisane </w:t>
      </w:r>
      <w:r w:rsidRPr="008E2A0F">
        <w:rPr>
          <w:b/>
          <w:bCs/>
          <w:color w:val="000000"/>
          <w:sz w:val="22"/>
          <w:szCs w:val="22"/>
        </w:rPr>
        <w:t>elektronicznym kwalifikowanym podpisem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W procesie składania oferty, w tym przedmiotowych środków dowodowych na platformie, </w:t>
      </w:r>
      <w:r w:rsidRPr="008E2A0F">
        <w:rPr>
          <w:b/>
          <w:bCs/>
          <w:color w:val="000000"/>
          <w:sz w:val="22"/>
          <w:szCs w:val="22"/>
        </w:rPr>
        <w:t>kwalifikowany podpis elektroniczny</w:t>
      </w:r>
      <w:r w:rsidRPr="008E2A0F">
        <w:rPr>
          <w:color w:val="000000"/>
          <w:sz w:val="22"/>
          <w:szCs w:val="22"/>
        </w:rPr>
        <w:t xml:space="preserve"> lub </w:t>
      </w:r>
      <w:r w:rsidRPr="008E2A0F">
        <w:rPr>
          <w:b/>
          <w:bCs/>
          <w:color w:val="000000"/>
          <w:sz w:val="22"/>
          <w:szCs w:val="22"/>
        </w:rPr>
        <w:t>podpis zaufany</w:t>
      </w:r>
      <w:r w:rsidRPr="008E2A0F">
        <w:rPr>
          <w:color w:val="000000"/>
          <w:sz w:val="22"/>
          <w:szCs w:val="22"/>
        </w:rPr>
        <w:t xml:space="preserve"> lub </w:t>
      </w:r>
      <w:r w:rsidRPr="008E2A0F">
        <w:rPr>
          <w:b/>
          <w:bCs/>
          <w:color w:val="000000"/>
          <w:sz w:val="22"/>
          <w:szCs w:val="22"/>
        </w:rPr>
        <w:t>podpis osobisty</w:t>
      </w:r>
      <w:r w:rsidRPr="008E2A0F">
        <w:rPr>
          <w:color w:val="000000"/>
          <w:sz w:val="22"/>
          <w:szCs w:val="22"/>
        </w:rPr>
        <w:t xml:space="preserve"> Wykonawca składa bezpośrednio na dokumencie, który następnie przesyła do systemu.</w:t>
      </w:r>
    </w:p>
    <w:p w14:paraId="21D510A8"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Poświadczenia za zgodność z oryginałem dokonuje odpowiednio Wykonawca, podmiot, na którego zdolnościach lub sytuacji polega Wykonawca, wykonawcy wspólnie ubiegający się </w:t>
      </w:r>
      <w:r w:rsidRPr="008E2A0F">
        <w:rPr>
          <w:color w:val="000000"/>
          <w:sz w:val="22"/>
          <w:szCs w:val="22"/>
        </w:rPr>
        <w:br/>
        <w:t xml:space="preserve">o udzielenie zamówienia publicznego albo podwykonawca, w zakresie dokumentów, które każdego z nich dotyczą. Poprzez oryginał należy rozumieć dokument podpisany </w:t>
      </w:r>
      <w:r w:rsidRPr="008E2A0F">
        <w:rPr>
          <w:b/>
          <w:bCs/>
          <w:color w:val="000000"/>
          <w:sz w:val="22"/>
          <w:szCs w:val="22"/>
        </w:rPr>
        <w:t>kwalifikowanym podpisem elektronicznym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ECCA2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Oferta powinna być:</w:t>
      </w:r>
    </w:p>
    <w:p w14:paraId="681350AB" w14:textId="77777777" w:rsidR="00305A4D" w:rsidRPr="008E2A0F" w:rsidRDefault="00305A4D" w:rsidP="00695968">
      <w:pPr>
        <w:numPr>
          <w:ilvl w:val="0"/>
          <w:numId w:val="92"/>
        </w:numPr>
        <w:spacing w:after="120" w:line="23" w:lineRule="atLeast"/>
        <w:ind w:left="1134" w:hanging="567"/>
        <w:jc w:val="both"/>
        <w:textAlignment w:val="baseline"/>
        <w:rPr>
          <w:color w:val="000000"/>
          <w:sz w:val="22"/>
          <w:szCs w:val="22"/>
        </w:rPr>
      </w:pPr>
      <w:r w:rsidRPr="008E2A0F">
        <w:rPr>
          <w:color w:val="000000"/>
          <w:sz w:val="22"/>
          <w:szCs w:val="22"/>
        </w:rPr>
        <w:t>sporządzona na podstawie załączników niniejszej SWZ w języku polskim,</w:t>
      </w:r>
    </w:p>
    <w:p w14:paraId="480A938D" w14:textId="77777777" w:rsidR="00305A4D" w:rsidRPr="008E2A0F" w:rsidRDefault="00305A4D" w:rsidP="00695968">
      <w:pPr>
        <w:numPr>
          <w:ilvl w:val="0"/>
          <w:numId w:val="92"/>
        </w:numPr>
        <w:spacing w:after="120" w:line="23" w:lineRule="atLeast"/>
        <w:ind w:left="1134" w:hanging="567"/>
        <w:jc w:val="both"/>
        <w:textAlignment w:val="baseline"/>
        <w:rPr>
          <w:color w:val="000000"/>
          <w:sz w:val="22"/>
          <w:szCs w:val="22"/>
        </w:rPr>
      </w:pPr>
      <w:r w:rsidRPr="008E2A0F">
        <w:rPr>
          <w:color w:val="000000"/>
          <w:sz w:val="22"/>
          <w:szCs w:val="22"/>
        </w:rPr>
        <w:t xml:space="preserve">złożona przy użyciu środków komunikacji elektronicznej tzn. za pośrednictwem </w:t>
      </w:r>
      <w:hyperlink r:id="rId35" w:history="1">
        <w:r w:rsidRPr="008E2A0F">
          <w:rPr>
            <w:color w:val="1155CC"/>
            <w:sz w:val="22"/>
            <w:szCs w:val="22"/>
            <w:u w:val="single"/>
          </w:rPr>
          <w:t>platformazakupowa.pl</w:t>
        </w:r>
      </w:hyperlink>
      <w:r w:rsidRPr="008E2A0F">
        <w:rPr>
          <w:color w:val="000000"/>
          <w:sz w:val="22"/>
          <w:szCs w:val="22"/>
        </w:rPr>
        <w:t>,</w:t>
      </w:r>
    </w:p>
    <w:p w14:paraId="58CB637C" w14:textId="77777777" w:rsidR="00305A4D" w:rsidRPr="008E2A0F" w:rsidRDefault="00305A4D" w:rsidP="00695968">
      <w:pPr>
        <w:numPr>
          <w:ilvl w:val="0"/>
          <w:numId w:val="92"/>
        </w:numPr>
        <w:spacing w:after="120" w:line="23" w:lineRule="atLeast"/>
        <w:ind w:left="1134" w:hanging="567"/>
        <w:jc w:val="both"/>
        <w:textAlignment w:val="baseline"/>
        <w:rPr>
          <w:color w:val="000000"/>
          <w:sz w:val="22"/>
          <w:szCs w:val="22"/>
        </w:rPr>
      </w:pPr>
      <w:r w:rsidRPr="008E2A0F">
        <w:rPr>
          <w:color w:val="000000"/>
          <w:sz w:val="22"/>
          <w:szCs w:val="22"/>
        </w:rPr>
        <w:t xml:space="preserve">podpisana </w:t>
      </w:r>
      <w:hyperlink r:id="rId36" w:history="1">
        <w:r w:rsidRPr="008E2A0F">
          <w:rPr>
            <w:b/>
            <w:bCs/>
            <w:color w:val="1155CC"/>
            <w:sz w:val="22"/>
            <w:szCs w:val="22"/>
            <w:u w:val="single"/>
          </w:rPr>
          <w:t>kwalifikowanym podpisem elektronicznym</w:t>
        </w:r>
      </w:hyperlink>
      <w:r w:rsidRPr="008E2A0F">
        <w:rPr>
          <w:color w:val="000000"/>
          <w:sz w:val="22"/>
          <w:szCs w:val="22"/>
        </w:rPr>
        <w:t xml:space="preserve"> lub </w:t>
      </w:r>
      <w:hyperlink r:id="rId37" w:history="1">
        <w:r w:rsidRPr="008E2A0F">
          <w:rPr>
            <w:b/>
            <w:bCs/>
            <w:color w:val="1155CC"/>
            <w:sz w:val="22"/>
            <w:szCs w:val="22"/>
            <w:u w:val="single"/>
          </w:rPr>
          <w:t>podpisem zaufanym</w:t>
        </w:r>
      </w:hyperlink>
      <w:r w:rsidRPr="008E2A0F">
        <w:rPr>
          <w:color w:val="000000"/>
          <w:sz w:val="22"/>
          <w:szCs w:val="22"/>
        </w:rPr>
        <w:t xml:space="preserve"> lub </w:t>
      </w:r>
      <w:hyperlink r:id="rId38" w:history="1">
        <w:r w:rsidRPr="008E2A0F">
          <w:rPr>
            <w:b/>
            <w:bCs/>
            <w:color w:val="1155CC"/>
            <w:sz w:val="22"/>
            <w:szCs w:val="22"/>
            <w:u w:val="single"/>
          </w:rPr>
          <w:t>podpisem osobistym</w:t>
        </w:r>
      </w:hyperlink>
      <w:r w:rsidRPr="008E2A0F">
        <w:rPr>
          <w:color w:val="000000"/>
          <w:sz w:val="22"/>
          <w:szCs w:val="22"/>
        </w:rPr>
        <w:t xml:space="preserve"> przez osobę/osoby upoważnioną/upoważnione.</w:t>
      </w:r>
    </w:p>
    <w:p w14:paraId="0DB46F08"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2A0F">
        <w:rPr>
          <w:color w:val="000000"/>
          <w:sz w:val="22"/>
          <w:szCs w:val="22"/>
        </w:rPr>
        <w:t>eIDAS</w:t>
      </w:r>
      <w:proofErr w:type="spellEnd"/>
      <w:r w:rsidRPr="008E2A0F">
        <w:rPr>
          <w:color w:val="000000"/>
          <w:sz w:val="22"/>
          <w:szCs w:val="22"/>
        </w:rPr>
        <w:t>) (UE) nr 910/2014 - od 1 lipca 2016 roku”.</w:t>
      </w:r>
    </w:p>
    <w:p w14:paraId="5E14375B" w14:textId="0C110DF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W przypadku wykorzystania formatu podpisu </w:t>
      </w:r>
      <w:proofErr w:type="spellStart"/>
      <w:r w:rsidRPr="008E2A0F">
        <w:rPr>
          <w:color w:val="000000"/>
          <w:sz w:val="22"/>
          <w:szCs w:val="22"/>
        </w:rPr>
        <w:t>XAdES</w:t>
      </w:r>
      <w:proofErr w:type="spellEnd"/>
      <w:r w:rsidRPr="008E2A0F">
        <w:rPr>
          <w:color w:val="000000"/>
          <w:sz w:val="22"/>
          <w:szCs w:val="22"/>
        </w:rPr>
        <w:t xml:space="preserve"> zewnętrzny. Zamawiający wymaga dołączenia odpowiedniej ilości plików tj. podpisywanych plików z danymi oraz plików podpisu </w:t>
      </w:r>
      <w:r w:rsidR="00F166FC" w:rsidRPr="008E2A0F">
        <w:rPr>
          <w:color w:val="000000"/>
          <w:sz w:val="22"/>
          <w:szCs w:val="22"/>
        </w:rPr>
        <w:br/>
      </w:r>
      <w:r w:rsidRPr="008E2A0F">
        <w:rPr>
          <w:color w:val="000000"/>
          <w:sz w:val="22"/>
          <w:szCs w:val="22"/>
        </w:rPr>
        <w:t xml:space="preserve">w formacie </w:t>
      </w:r>
      <w:proofErr w:type="spellStart"/>
      <w:r w:rsidRPr="008E2A0F">
        <w:rPr>
          <w:color w:val="000000"/>
          <w:sz w:val="22"/>
          <w:szCs w:val="22"/>
        </w:rPr>
        <w:t>XAdES</w:t>
      </w:r>
      <w:proofErr w:type="spellEnd"/>
      <w:r w:rsidRPr="008E2A0F">
        <w:rPr>
          <w:color w:val="000000"/>
          <w:sz w:val="22"/>
          <w:szCs w:val="22"/>
        </w:rPr>
        <w:t>.</w:t>
      </w:r>
    </w:p>
    <w:p w14:paraId="489C99C4"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C3C9C6" w14:textId="69325259" w:rsidR="00305A4D" w:rsidRPr="00D3629D"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Wykonawca, za pośrednictwem </w:t>
      </w:r>
      <w:hyperlink r:id="rId39" w:history="1">
        <w:r w:rsidRPr="008E2A0F">
          <w:rPr>
            <w:color w:val="1155CC"/>
            <w:sz w:val="22"/>
            <w:szCs w:val="22"/>
            <w:u w:val="single"/>
          </w:rPr>
          <w:t>platformazakupowa.pl</w:t>
        </w:r>
      </w:hyperlink>
      <w:r w:rsidRPr="008E2A0F">
        <w:rPr>
          <w:color w:val="000000"/>
          <w:sz w:val="22"/>
          <w:szCs w:val="22"/>
        </w:rPr>
        <w:t xml:space="preserve"> może przed upływem terminu do składania ofert wycofać ofertę. Sposób dokonywania wycofania oferty zamieszczono </w:t>
      </w:r>
      <w:r w:rsidRPr="008E2A0F">
        <w:rPr>
          <w:color w:val="000000"/>
          <w:sz w:val="22"/>
          <w:szCs w:val="22"/>
        </w:rPr>
        <w:br/>
        <w:t xml:space="preserve">w instrukcji zamieszczonej na stronie internetowej pod adresem: </w:t>
      </w:r>
      <w:hyperlink r:id="rId40" w:history="1">
        <w:r w:rsidR="00D3629D" w:rsidRPr="00D12E7F">
          <w:rPr>
            <w:rStyle w:val="Hipercze"/>
            <w:sz w:val="22"/>
            <w:szCs w:val="22"/>
          </w:rPr>
          <w:t>https://platformazakupowa.pl/strona/45-instrukcje</w:t>
        </w:r>
      </w:hyperlink>
    </w:p>
    <w:p w14:paraId="0420750B"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Każdy z Wykonawców może złożyć tylko jedną ofertę. Złożenie większej liczby ofert lub oferty zawierającej propozycje wariantowe spowoduje odrzucenie oferty.</w:t>
      </w:r>
    </w:p>
    <w:p w14:paraId="6C36DEBE"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Ceny oferty muszą zawierać wszystkie koszty, jakie musi ponieść Wykonawca, aby zrealizować zamówienie z najwyższą starannością oraz ewentualne rabaty.</w:t>
      </w:r>
    </w:p>
    <w:p w14:paraId="100BFE43"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Dokumenty i oświadczenia składane przez wykonawcę powinny być w języku polskim, chyba że w SWZ dopuszczono inaczej. W przypadku  załączenia dokumentów sporządzonych </w:t>
      </w:r>
      <w:r w:rsidRPr="008E2A0F">
        <w:rPr>
          <w:color w:val="000000"/>
          <w:sz w:val="22"/>
          <w:szCs w:val="22"/>
        </w:rPr>
        <w:br/>
        <w:t>w innym języku niż dopuszczony, Wykonawca zobowiązany jest załączyć tłumaczenie na język polski.</w:t>
      </w:r>
    </w:p>
    <w:p w14:paraId="3725FEB9"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8E2A0F">
        <w:rPr>
          <w:color w:val="000000"/>
          <w:sz w:val="22"/>
          <w:szCs w:val="22"/>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A9C364"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B9B868" w14:textId="79398C14"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b/>
          <w:bCs/>
          <w:color w:val="000000"/>
          <w:sz w:val="22"/>
          <w:szCs w:val="22"/>
        </w:rPr>
        <w:t xml:space="preserve">Formaty plików wykorzystywanych przez Wykonawców powinny być zgodne </w:t>
      </w:r>
      <w:r w:rsidRPr="008E2A0F">
        <w:rPr>
          <w:b/>
          <w:bCs/>
          <w:color w:val="000000"/>
          <w:sz w:val="22"/>
          <w:szCs w:val="22"/>
        </w:rPr>
        <w:br/>
        <w:t>z</w:t>
      </w:r>
      <w:r w:rsidRPr="008E2A0F">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E448E5"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Zamawiający rekomenduje wykorzystanie formatów: .pdf .</w:t>
      </w:r>
      <w:proofErr w:type="spellStart"/>
      <w:r w:rsidRPr="008E2A0F">
        <w:rPr>
          <w:color w:val="000000"/>
          <w:sz w:val="22"/>
          <w:szCs w:val="22"/>
        </w:rPr>
        <w:t>doc</w:t>
      </w:r>
      <w:proofErr w:type="spellEnd"/>
      <w:r w:rsidRPr="008E2A0F">
        <w:rPr>
          <w:color w:val="000000"/>
          <w:sz w:val="22"/>
          <w:szCs w:val="22"/>
        </w:rPr>
        <w:t xml:space="preserve"> .xls .jpg (.</w:t>
      </w:r>
      <w:proofErr w:type="spellStart"/>
      <w:r w:rsidRPr="008E2A0F">
        <w:rPr>
          <w:color w:val="000000"/>
          <w:sz w:val="22"/>
          <w:szCs w:val="22"/>
        </w:rPr>
        <w:t>jpeg</w:t>
      </w:r>
      <w:proofErr w:type="spellEnd"/>
      <w:r w:rsidRPr="008E2A0F">
        <w:rPr>
          <w:color w:val="000000"/>
          <w:sz w:val="22"/>
          <w:szCs w:val="22"/>
        </w:rPr>
        <w:t xml:space="preserve">) </w:t>
      </w:r>
      <w:r w:rsidRPr="008E2A0F">
        <w:rPr>
          <w:b/>
          <w:bCs/>
          <w:color w:val="000000"/>
          <w:sz w:val="22"/>
          <w:szCs w:val="22"/>
          <w:u w:val="single"/>
        </w:rPr>
        <w:t>ze szczególnym wskazaniem na .pdf</w:t>
      </w:r>
    </w:p>
    <w:p w14:paraId="29CD4E3D" w14:textId="0551668B"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W celu ewentualnej kompresji danych Zamawiający rekomenduje wykorzystanie jednego </w:t>
      </w:r>
      <w:r w:rsidRPr="008E2A0F">
        <w:rPr>
          <w:color w:val="000000"/>
          <w:sz w:val="22"/>
          <w:szCs w:val="22"/>
        </w:rPr>
        <w:br/>
        <w:t>z rozszerzeń:</w:t>
      </w:r>
    </w:p>
    <w:p w14:paraId="443F33DB" w14:textId="77777777" w:rsidR="00305A4D" w:rsidRPr="008E2A0F" w:rsidRDefault="00305A4D" w:rsidP="00695968">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.zip </w:t>
      </w:r>
    </w:p>
    <w:p w14:paraId="47B52D27" w14:textId="77777777" w:rsidR="00305A4D" w:rsidRPr="008E2A0F" w:rsidRDefault="00305A4D" w:rsidP="00695968">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.7Z</w:t>
      </w:r>
    </w:p>
    <w:p w14:paraId="0C920DC8"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lastRenderedPageBreak/>
        <w:t xml:space="preserve">Wśród rozszerzeń powszechnych a </w:t>
      </w:r>
      <w:r w:rsidRPr="008E2A0F">
        <w:rPr>
          <w:b/>
          <w:bCs/>
          <w:color w:val="000000"/>
          <w:sz w:val="22"/>
          <w:szCs w:val="22"/>
        </w:rPr>
        <w:t>nie występujących</w:t>
      </w:r>
      <w:r w:rsidRPr="008E2A0F">
        <w:rPr>
          <w:color w:val="000000"/>
          <w:sz w:val="22"/>
          <w:szCs w:val="22"/>
        </w:rPr>
        <w:t xml:space="preserve"> w rozporządzeniu występują: .</w:t>
      </w:r>
      <w:proofErr w:type="spellStart"/>
      <w:r w:rsidRPr="008E2A0F">
        <w:rPr>
          <w:color w:val="000000"/>
          <w:sz w:val="22"/>
          <w:szCs w:val="22"/>
        </w:rPr>
        <w:t>rar</w:t>
      </w:r>
      <w:proofErr w:type="spellEnd"/>
      <w:r w:rsidRPr="008E2A0F">
        <w:rPr>
          <w:color w:val="000000"/>
          <w:sz w:val="22"/>
          <w:szCs w:val="22"/>
        </w:rPr>
        <w:t xml:space="preserve"> .gif .</w:t>
      </w:r>
      <w:proofErr w:type="spellStart"/>
      <w:r w:rsidRPr="008E2A0F">
        <w:rPr>
          <w:color w:val="000000"/>
          <w:sz w:val="22"/>
          <w:szCs w:val="22"/>
        </w:rPr>
        <w:t>bmp</w:t>
      </w:r>
      <w:proofErr w:type="spellEnd"/>
      <w:r w:rsidRPr="008E2A0F">
        <w:rPr>
          <w:color w:val="000000"/>
          <w:sz w:val="22"/>
          <w:szCs w:val="22"/>
        </w:rPr>
        <w:t xml:space="preserve"> .</w:t>
      </w:r>
      <w:proofErr w:type="spellStart"/>
      <w:r w:rsidRPr="008E2A0F">
        <w:rPr>
          <w:color w:val="000000"/>
          <w:sz w:val="22"/>
          <w:szCs w:val="22"/>
        </w:rPr>
        <w:t>numbers</w:t>
      </w:r>
      <w:proofErr w:type="spellEnd"/>
      <w:r w:rsidRPr="008E2A0F">
        <w:rPr>
          <w:color w:val="000000"/>
          <w:sz w:val="22"/>
          <w:szCs w:val="22"/>
        </w:rPr>
        <w:t xml:space="preserve"> .</w:t>
      </w:r>
      <w:proofErr w:type="spellStart"/>
      <w:r w:rsidRPr="008E2A0F">
        <w:rPr>
          <w:color w:val="000000"/>
          <w:sz w:val="22"/>
          <w:szCs w:val="22"/>
        </w:rPr>
        <w:t>pages</w:t>
      </w:r>
      <w:proofErr w:type="spellEnd"/>
      <w:r w:rsidRPr="008E2A0F">
        <w:rPr>
          <w:color w:val="000000"/>
          <w:sz w:val="22"/>
          <w:szCs w:val="22"/>
        </w:rPr>
        <w:t xml:space="preserve">. </w:t>
      </w:r>
      <w:r w:rsidRPr="008E2A0F">
        <w:rPr>
          <w:b/>
          <w:bCs/>
          <w:sz w:val="22"/>
          <w:szCs w:val="22"/>
          <w:u w:val="single"/>
        </w:rPr>
        <w:t>Dokumenty złożone w takich plikach zostaną uznane za złożone nieskutecznie.</w:t>
      </w:r>
    </w:p>
    <w:p w14:paraId="5A27789D"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zwraca uwagę na ograniczenia wielkości plików podpisywanych profilem zaufanym, który wynosi </w:t>
      </w:r>
      <w:r w:rsidRPr="008E2A0F">
        <w:rPr>
          <w:b/>
          <w:bCs/>
          <w:color w:val="000000"/>
          <w:sz w:val="22"/>
          <w:szCs w:val="22"/>
        </w:rPr>
        <w:t>maksymalnie 10MB</w:t>
      </w:r>
      <w:r w:rsidRPr="008E2A0F">
        <w:rPr>
          <w:color w:val="000000"/>
          <w:sz w:val="22"/>
          <w:szCs w:val="22"/>
        </w:rPr>
        <w:t xml:space="preserve">, oraz na ograniczenie wielkości plików podpisywanych w aplikacji </w:t>
      </w:r>
      <w:proofErr w:type="spellStart"/>
      <w:r w:rsidRPr="008E2A0F">
        <w:rPr>
          <w:color w:val="000000"/>
          <w:sz w:val="22"/>
          <w:szCs w:val="22"/>
        </w:rPr>
        <w:t>eDoApp</w:t>
      </w:r>
      <w:proofErr w:type="spellEnd"/>
      <w:r w:rsidRPr="008E2A0F">
        <w:rPr>
          <w:color w:val="000000"/>
          <w:sz w:val="22"/>
          <w:szCs w:val="22"/>
        </w:rPr>
        <w:t xml:space="preserve"> służącej do składania podpisu osobistego, który wynosi </w:t>
      </w:r>
      <w:r w:rsidRPr="008E2A0F">
        <w:rPr>
          <w:b/>
          <w:bCs/>
          <w:color w:val="000000"/>
          <w:sz w:val="22"/>
          <w:szCs w:val="22"/>
        </w:rPr>
        <w:t>maksymalnie 5MB</w:t>
      </w:r>
      <w:r w:rsidRPr="008E2A0F">
        <w:rPr>
          <w:color w:val="000000"/>
          <w:sz w:val="22"/>
          <w:szCs w:val="22"/>
        </w:rPr>
        <w:t>.</w:t>
      </w:r>
    </w:p>
    <w:p w14:paraId="374AF966"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Ze względu na niskie ryzyko naruszenia integralności pliku oraz łatwiejszą weryfikację podpisu zamawiający zaleca, w miarę możliwości, </w:t>
      </w:r>
      <w:r w:rsidRPr="008E2A0F">
        <w:rPr>
          <w:b/>
          <w:bCs/>
          <w:color w:val="000000"/>
          <w:sz w:val="22"/>
          <w:szCs w:val="22"/>
        </w:rPr>
        <w:t xml:space="preserve">przekonwertowanie plików składających się na ofertę na format .pdf  i opatrzenie ich podpisem kwalifikowanym w formacie </w:t>
      </w:r>
      <w:proofErr w:type="spellStart"/>
      <w:r w:rsidRPr="008E2A0F">
        <w:rPr>
          <w:b/>
          <w:bCs/>
          <w:color w:val="000000"/>
          <w:sz w:val="22"/>
          <w:szCs w:val="22"/>
        </w:rPr>
        <w:t>PAdES</w:t>
      </w:r>
      <w:proofErr w:type="spellEnd"/>
      <w:r w:rsidRPr="008E2A0F">
        <w:rPr>
          <w:b/>
          <w:bCs/>
          <w:color w:val="000000"/>
          <w:sz w:val="22"/>
          <w:szCs w:val="22"/>
        </w:rPr>
        <w:t>. </w:t>
      </w:r>
    </w:p>
    <w:p w14:paraId="524E9A24"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Pliki w innych formatach niż PDF </w:t>
      </w:r>
      <w:r w:rsidRPr="008E2A0F">
        <w:rPr>
          <w:b/>
          <w:bCs/>
          <w:color w:val="000000"/>
          <w:sz w:val="22"/>
          <w:szCs w:val="22"/>
        </w:rPr>
        <w:t xml:space="preserve">zaleca się opatrzyć zewnętrznym podpisem </w:t>
      </w:r>
      <w:proofErr w:type="spellStart"/>
      <w:r w:rsidRPr="008E2A0F">
        <w:rPr>
          <w:b/>
          <w:bCs/>
          <w:color w:val="000000"/>
          <w:sz w:val="22"/>
          <w:szCs w:val="22"/>
        </w:rPr>
        <w:t>XAdES</w:t>
      </w:r>
      <w:proofErr w:type="spellEnd"/>
      <w:r w:rsidRPr="008E2A0F">
        <w:rPr>
          <w:b/>
          <w:bCs/>
          <w:color w:val="000000"/>
          <w:sz w:val="22"/>
          <w:szCs w:val="22"/>
        </w:rPr>
        <w:t xml:space="preserve">. </w:t>
      </w:r>
      <w:r w:rsidRPr="008E2A0F">
        <w:rPr>
          <w:b/>
          <w:bCs/>
          <w:color w:val="000000"/>
          <w:sz w:val="22"/>
          <w:szCs w:val="22"/>
        </w:rPr>
        <w:br/>
      </w:r>
      <w:r w:rsidRPr="008E2A0F">
        <w:rPr>
          <w:color w:val="000000"/>
          <w:sz w:val="22"/>
          <w:szCs w:val="22"/>
        </w:rPr>
        <w:t>Wykonawca powinien pamiętać, aby plik z podpisem przekazywać łącznie z dokumentem podpisywanym.</w:t>
      </w:r>
    </w:p>
    <w:p w14:paraId="2C7C39FC"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Zamawiający zaleca aby</w:t>
      </w:r>
      <w:r w:rsidRPr="008E2A0F">
        <w:rPr>
          <w:b/>
          <w:bCs/>
          <w:color w:val="000000"/>
          <w:sz w:val="22"/>
          <w:szCs w:val="22"/>
        </w:rPr>
        <w:t xml:space="preserve"> w przypadku podpisywania pliku przez kilka osób, stosować podpisy tego samego rodzaju.</w:t>
      </w:r>
      <w:r w:rsidRPr="008E2A0F">
        <w:rPr>
          <w:color w:val="000000"/>
          <w:sz w:val="22"/>
          <w:szCs w:val="22"/>
        </w:rPr>
        <w:t xml:space="preserve"> Podpisywanie różnymi rodzajami podpisów np. osobistym </w:t>
      </w:r>
      <w:r w:rsidRPr="008E2A0F">
        <w:rPr>
          <w:color w:val="000000"/>
          <w:sz w:val="22"/>
          <w:szCs w:val="22"/>
        </w:rPr>
        <w:br/>
        <w:t>i kwalifikowanym może doprowadzić do problemów w weryfikacji plików. </w:t>
      </w:r>
    </w:p>
    <w:p w14:paraId="34C94965"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Zamawiający zaleca, aby Wykonawca z odpowiednim wyprzedzeniem przetestował możliwość prawidłowego wykorzystania wybranej metody podpisania plików oferty.</w:t>
      </w:r>
    </w:p>
    <w:p w14:paraId="29118128" w14:textId="77777777" w:rsidR="00305A4D" w:rsidRPr="008E2A0F" w:rsidRDefault="00305A4D" w:rsidP="00695968">
      <w:pPr>
        <w:numPr>
          <w:ilvl w:val="0"/>
          <w:numId w:val="91"/>
        </w:numPr>
        <w:spacing w:after="120" w:line="23" w:lineRule="atLeast"/>
        <w:ind w:left="567" w:hanging="567"/>
        <w:jc w:val="both"/>
        <w:textAlignment w:val="baseline"/>
        <w:rPr>
          <w:sz w:val="22"/>
          <w:szCs w:val="22"/>
        </w:rPr>
      </w:pPr>
      <w:r w:rsidRPr="008E2A0F">
        <w:rPr>
          <w:sz w:val="22"/>
          <w:szCs w:val="22"/>
        </w:rPr>
        <w:t xml:space="preserve">Zaleca się, aby komunikacja z wykonawcami odbywała się tylko na Platformie za pośrednictwem formularza „Wyślij wiadomość do zamawiającego”, nie za pośrednictwem adresu email. </w:t>
      </w:r>
    </w:p>
    <w:p w14:paraId="1F94B0BA"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Osobą składającą ofertę powinna być osoba kontaktowa podawana w dokumentacji.</w:t>
      </w:r>
    </w:p>
    <w:p w14:paraId="264C9734"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51723E"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Podczas podpisywania plików zaleca się stosowanie algorytmu skrótu SHA2 zamiast SHA1.</w:t>
      </w:r>
    </w:p>
    <w:p w14:paraId="469891E2"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Jeśli Wykonawca pakuje dokumenty np. w plik ZIP, zaleca się wcześniejsze podpisanie każdego ze skompresowanych plików. </w:t>
      </w:r>
    </w:p>
    <w:p w14:paraId="66217160"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Zamawiający rekomenduje wykorzystanie podpisu z kwalifikowanym znacznikiem czasu.</w:t>
      </w:r>
    </w:p>
    <w:p w14:paraId="2C076DC2" w14:textId="1EEF893B" w:rsidR="00305A4D" w:rsidRPr="007F699A"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zaleca aby </w:t>
      </w:r>
      <w:r w:rsidRPr="008E2A0F">
        <w:rPr>
          <w:b/>
          <w:bCs/>
          <w:color w:val="000000"/>
          <w:sz w:val="22"/>
          <w:szCs w:val="22"/>
          <w:u w:val="single"/>
        </w:rPr>
        <w:t>nie</w:t>
      </w:r>
      <w:r w:rsidRPr="008E2A0F">
        <w:rPr>
          <w:b/>
          <w:bCs/>
          <w:color w:val="000000"/>
          <w:sz w:val="22"/>
          <w:szCs w:val="22"/>
        </w:rPr>
        <w:t xml:space="preserve"> </w:t>
      </w:r>
      <w:r w:rsidRPr="008E2A0F">
        <w:rPr>
          <w:color w:val="000000"/>
          <w:sz w:val="22"/>
          <w:szCs w:val="22"/>
        </w:rPr>
        <w:t>wprowadzać jakichkolwiek zmian w plikach po podpisaniu ich podpisem kwalifikowanym. Może to skutkować naruszeniem integralności plików co równoważne będzie z koniecznością odrzucenia oferty.</w:t>
      </w:r>
    </w:p>
    <w:p w14:paraId="396ED715" w14:textId="77777777" w:rsidR="00473851" w:rsidRPr="008E2A0F" w:rsidRDefault="00473851" w:rsidP="00695968">
      <w:pPr>
        <w:numPr>
          <w:ilvl w:val="0"/>
          <w:numId w:val="91"/>
        </w:numPr>
        <w:spacing w:after="120" w:line="23" w:lineRule="atLeast"/>
        <w:ind w:left="567" w:hanging="567"/>
        <w:jc w:val="both"/>
        <w:textAlignment w:val="baseline"/>
        <w:rPr>
          <w:b/>
          <w:bCs/>
          <w:sz w:val="22"/>
          <w:szCs w:val="22"/>
          <w:u w:val="single"/>
        </w:rPr>
      </w:pPr>
      <w:r w:rsidRPr="008E2A0F">
        <w:rPr>
          <w:b/>
          <w:bCs/>
          <w:sz w:val="22"/>
          <w:szCs w:val="22"/>
          <w:u w:val="single"/>
        </w:rPr>
        <w:t>Do oferty należy załączyć:</w:t>
      </w:r>
    </w:p>
    <w:p w14:paraId="6C3E12F9" w14:textId="2E448080" w:rsidR="00473851" w:rsidRPr="006B62D2" w:rsidRDefault="00473851" w:rsidP="00695968">
      <w:pPr>
        <w:pStyle w:val="Akapitzlist"/>
        <w:numPr>
          <w:ilvl w:val="1"/>
          <w:numId w:val="103"/>
        </w:numPr>
        <w:spacing w:after="120" w:line="23" w:lineRule="atLeast"/>
        <w:ind w:left="1134" w:hanging="567"/>
        <w:jc w:val="both"/>
        <w:textAlignment w:val="baseline"/>
        <w:rPr>
          <w:b/>
          <w:bCs/>
          <w:sz w:val="22"/>
          <w:szCs w:val="22"/>
        </w:rPr>
      </w:pPr>
      <w:r w:rsidRPr="006B62D2">
        <w:rPr>
          <w:sz w:val="22"/>
          <w:szCs w:val="22"/>
        </w:rPr>
        <w:t>Ofertę należy sporządzić na formularzu ofert</w:t>
      </w:r>
      <w:r w:rsidR="00130EC4" w:rsidRPr="006B62D2">
        <w:rPr>
          <w:sz w:val="22"/>
          <w:szCs w:val="22"/>
        </w:rPr>
        <w:t>o</w:t>
      </w:r>
      <w:r w:rsidR="00461F48" w:rsidRPr="006B62D2">
        <w:rPr>
          <w:sz w:val="22"/>
          <w:szCs w:val="22"/>
        </w:rPr>
        <w:t>wym</w:t>
      </w:r>
      <w:r w:rsidRPr="006B62D2">
        <w:rPr>
          <w:sz w:val="22"/>
          <w:szCs w:val="22"/>
        </w:rPr>
        <w:t xml:space="preserve"> lub według takiego samego schematu, </w:t>
      </w:r>
      <w:r w:rsidRPr="007F699A">
        <w:rPr>
          <w:sz w:val="22"/>
          <w:szCs w:val="22"/>
        </w:rPr>
        <w:t xml:space="preserve">stanowiącego </w:t>
      </w:r>
      <w:r w:rsidRPr="007F699A">
        <w:rPr>
          <w:b/>
          <w:bCs/>
          <w:sz w:val="22"/>
          <w:szCs w:val="22"/>
        </w:rPr>
        <w:t>załącznik nr 1 do SWZ</w:t>
      </w:r>
      <w:r w:rsidRPr="007F699A">
        <w:rPr>
          <w:sz w:val="22"/>
          <w:szCs w:val="22"/>
        </w:rPr>
        <w:t xml:space="preserve">. Ofertę </w:t>
      </w:r>
      <w:r w:rsidR="00130EC4" w:rsidRPr="007F699A">
        <w:rPr>
          <w:sz w:val="22"/>
          <w:szCs w:val="22"/>
        </w:rPr>
        <w:t xml:space="preserve">wraz z wymaganymi załącznikami </w:t>
      </w:r>
      <w:r w:rsidRPr="007F699A">
        <w:rPr>
          <w:sz w:val="22"/>
          <w:szCs w:val="22"/>
        </w:rPr>
        <w:t>należy</w:t>
      </w:r>
      <w:r w:rsidRPr="006B62D2">
        <w:rPr>
          <w:sz w:val="22"/>
          <w:szCs w:val="22"/>
        </w:rPr>
        <w:t xml:space="preserve"> złożyć pod rygorem nieważności w formie elektronicznej (w postaci elektronicznej opatrzonej kwalifikowanym podpisem elektronicznym) lub w postaci elektronicznej opatrzonej podpisem zaufanym lub podpisem osobistym.</w:t>
      </w:r>
    </w:p>
    <w:p w14:paraId="246ACC33" w14:textId="51E74753" w:rsidR="00473851" w:rsidRPr="008E2A0F" w:rsidRDefault="00473851" w:rsidP="00695968">
      <w:pPr>
        <w:pStyle w:val="Akapitzlist"/>
        <w:numPr>
          <w:ilvl w:val="1"/>
          <w:numId w:val="103"/>
        </w:numPr>
        <w:spacing w:after="120" w:line="23" w:lineRule="atLeast"/>
        <w:ind w:left="1134" w:hanging="567"/>
        <w:jc w:val="both"/>
        <w:textAlignment w:val="baseline"/>
        <w:rPr>
          <w:b/>
          <w:bCs/>
          <w:sz w:val="22"/>
          <w:szCs w:val="22"/>
        </w:rPr>
      </w:pPr>
      <w:r w:rsidRPr="008E2A0F">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8E2A0F" w:rsidRDefault="00473851" w:rsidP="00695968">
      <w:pPr>
        <w:pStyle w:val="Akapitzlist"/>
        <w:numPr>
          <w:ilvl w:val="1"/>
          <w:numId w:val="103"/>
        </w:numPr>
        <w:spacing w:after="120" w:line="23" w:lineRule="atLeast"/>
        <w:ind w:left="1134" w:hanging="567"/>
        <w:jc w:val="both"/>
        <w:textAlignment w:val="baseline"/>
        <w:rPr>
          <w:b/>
          <w:bCs/>
          <w:sz w:val="22"/>
          <w:szCs w:val="22"/>
        </w:rPr>
      </w:pPr>
      <w:r w:rsidRPr="008E2A0F">
        <w:rPr>
          <w:b/>
          <w:sz w:val="22"/>
          <w:szCs w:val="22"/>
        </w:rPr>
        <w:lastRenderedPageBreak/>
        <w:t>Wraz z ofertą (dotyczy oferty składanej w odpowiedzi na ogłoszenie o zamówieniu) należy złożyć:</w:t>
      </w:r>
    </w:p>
    <w:p w14:paraId="50F712C8" w14:textId="4CAB1F45" w:rsidR="00161B2D" w:rsidRPr="00161B2D" w:rsidRDefault="00607B87" w:rsidP="00695968">
      <w:pPr>
        <w:pStyle w:val="Akapitzlist"/>
        <w:numPr>
          <w:ilvl w:val="2"/>
          <w:numId w:val="103"/>
        </w:numPr>
        <w:spacing w:after="120" w:line="23" w:lineRule="atLeast"/>
        <w:ind w:left="1854"/>
        <w:jc w:val="both"/>
        <w:textAlignment w:val="baseline"/>
        <w:rPr>
          <w:b/>
          <w:bCs/>
          <w:strike/>
          <w:sz w:val="22"/>
          <w:szCs w:val="22"/>
        </w:rPr>
      </w:pPr>
      <w:r w:rsidRPr="008E2A0F">
        <w:rPr>
          <w:b/>
          <w:sz w:val="22"/>
          <w:szCs w:val="22"/>
        </w:rPr>
        <w:t>Oświadczenie, o którym mowa w art. 125 ust. 1 ustawy</w:t>
      </w:r>
      <w:r w:rsidRPr="008E2A0F">
        <w:rPr>
          <w:sz w:val="22"/>
          <w:szCs w:val="22"/>
        </w:rPr>
        <w:t xml:space="preserve">, o niepodleganiu wykluczeniu z postępowania oraz spełnianiu warunków udziału w postępowaniu, </w:t>
      </w:r>
      <w:r w:rsidR="007F699A">
        <w:rPr>
          <w:sz w:val="22"/>
          <w:szCs w:val="22"/>
        </w:rPr>
        <w:br/>
      </w:r>
      <w:r w:rsidRPr="008E2A0F">
        <w:rPr>
          <w:sz w:val="22"/>
          <w:szCs w:val="22"/>
        </w:rPr>
        <w:t xml:space="preserve">w </w:t>
      </w:r>
      <w:r w:rsidRPr="007F699A">
        <w:rPr>
          <w:sz w:val="22"/>
          <w:szCs w:val="22"/>
        </w:rPr>
        <w:t>zakresie wskazanym w rozdziale XIX SWZ – zgodnie z załącznikiem nr 2 do</w:t>
      </w:r>
      <w:r w:rsidRPr="008E2A0F">
        <w:rPr>
          <w:sz w:val="22"/>
          <w:szCs w:val="22"/>
        </w:rPr>
        <w:t xml:space="preserve"> SWZ. </w:t>
      </w:r>
    </w:p>
    <w:p w14:paraId="302FDCA4" w14:textId="31BA3E5C" w:rsidR="00607B87" w:rsidRPr="008E2A0F" w:rsidRDefault="00607B87" w:rsidP="00161B2D">
      <w:pPr>
        <w:pStyle w:val="Akapitzlist"/>
        <w:spacing w:after="120" w:line="23" w:lineRule="atLeast"/>
        <w:ind w:left="1854"/>
        <w:jc w:val="both"/>
        <w:textAlignment w:val="baseline"/>
        <w:rPr>
          <w:b/>
          <w:bCs/>
          <w:strike/>
          <w:sz w:val="22"/>
          <w:szCs w:val="22"/>
        </w:rPr>
      </w:pPr>
      <w:r w:rsidRPr="008E2A0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t>
      </w:r>
      <w:r w:rsidRPr="008E2A0F">
        <w:rPr>
          <w:sz w:val="22"/>
          <w:szCs w:val="22"/>
        </w:rPr>
        <w:br/>
        <w:t xml:space="preserve">w przypadku polegania na zdolnościach </w:t>
      </w:r>
      <w:r w:rsidRPr="008E2A0F">
        <w:rPr>
          <w:bCs/>
          <w:sz w:val="22"/>
          <w:szCs w:val="22"/>
        </w:rPr>
        <w:t>technicznych lub zawodowych podmiotów udostępniających zasoby, przedstawia wraz z oświadczeniem, o którym wyżej mowa, także oświadczenie</w:t>
      </w:r>
      <w:r w:rsidRPr="008E2A0F">
        <w:rPr>
          <w:sz w:val="22"/>
          <w:szCs w:val="22"/>
        </w:rPr>
        <w:t xml:space="preserve"> podmiotu udostępniającego zasoby, potwierdzające brak</w:t>
      </w:r>
      <w:r w:rsidRPr="008E2A0F">
        <w:rPr>
          <w:bCs/>
          <w:sz w:val="22"/>
          <w:szCs w:val="22"/>
        </w:rPr>
        <w:t xml:space="preserve"> podstaw wykluczenia tego podmiotu oraz odpowiednio spełnianie warunków udziału w postępowaniu w zakresie, w jakim Wykonawca powołuje się na jego </w:t>
      </w:r>
      <w:r w:rsidRPr="007F699A">
        <w:rPr>
          <w:bCs/>
          <w:sz w:val="22"/>
          <w:szCs w:val="22"/>
        </w:rPr>
        <w:t>zasoby (załącznik nr 3 do SWZ).</w:t>
      </w:r>
    </w:p>
    <w:p w14:paraId="0C66E58D" w14:textId="51B1340C" w:rsidR="00473851" w:rsidRPr="006B62D2" w:rsidRDefault="00473851" w:rsidP="00695968">
      <w:pPr>
        <w:pStyle w:val="Akapitzlist"/>
        <w:numPr>
          <w:ilvl w:val="2"/>
          <w:numId w:val="103"/>
        </w:numPr>
        <w:spacing w:after="120" w:line="23" w:lineRule="atLeast"/>
        <w:ind w:left="1854"/>
        <w:jc w:val="both"/>
        <w:textAlignment w:val="baseline"/>
        <w:rPr>
          <w:b/>
          <w:bCs/>
          <w:strike/>
          <w:sz w:val="22"/>
          <w:szCs w:val="22"/>
        </w:rPr>
      </w:pPr>
      <w:r w:rsidRPr="008E2A0F">
        <w:rPr>
          <w:b/>
          <w:sz w:val="22"/>
          <w:szCs w:val="22"/>
        </w:rPr>
        <w:t xml:space="preserve">Oświadczenie, że Wykonawca zapoznał się z warunkami zamówienia </w:t>
      </w:r>
      <w:r w:rsidRPr="008E2A0F">
        <w:rPr>
          <w:b/>
          <w:sz w:val="22"/>
          <w:szCs w:val="22"/>
        </w:rPr>
        <w:br/>
      </w:r>
      <w:r w:rsidRPr="006B62D2">
        <w:rPr>
          <w:b/>
          <w:sz w:val="22"/>
          <w:szCs w:val="22"/>
        </w:rPr>
        <w:t>i z projektowanymi postanowieniami umowy</w:t>
      </w:r>
      <w:r w:rsidRPr="006B62D2">
        <w:rPr>
          <w:sz w:val="22"/>
          <w:szCs w:val="22"/>
        </w:rPr>
        <w:t xml:space="preserve"> w sprawie zamówienia, które zostaną wprowadzone do umowy w sprawie zamówienia oraz, że przyjmuje ich treść bez żadnych zastrzeżeń – zgodnie z treścią zawartą w formularzu oferty, </w:t>
      </w:r>
      <w:r w:rsidRPr="007F699A">
        <w:rPr>
          <w:sz w:val="22"/>
          <w:szCs w:val="22"/>
        </w:rPr>
        <w:t xml:space="preserve">stanowiącym </w:t>
      </w:r>
      <w:r w:rsidRPr="007F699A">
        <w:rPr>
          <w:b/>
          <w:sz w:val="22"/>
          <w:szCs w:val="22"/>
        </w:rPr>
        <w:t xml:space="preserve">załącznikiem nr 1 </w:t>
      </w:r>
      <w:r w:rsidRPr="007F699A">
        <w:rPr>
          <w:sz w:val="22"/>
          <w:szCs w:val="22"/>
        </w:rPr>
        <w:t>do SWZ. Oświadczenie składa się, pod rygorem</w:t>
      </w:r>
      <w:r w:rsidRPr="006B62D2">
        <w:rPr>
          <w:sz w:val="22"/>
          <w:szCs w:val="22"/>
        </w:rPr>
        <w:t xml:space="preserve"> nieważności, w formie elektronicznej (w postaci elektronicznej opatrzonej kwalifikowanym podpisem elektronicznym) lub w postaci elektronicznej opatrzonej podpisem zaufanym lub podpisem osobistym.</w:t>
      </w:r>
    </w:p>
    <w:p w14:paraId="628113DC" w14:textId="519E066B" w:rsidR="00473851" w:rsidRPr="008E2A0F" w:rsidRDefault="00473851" w:rsidP="00695968">
      <w:pPr>
        <w:pStyle w:val="Akapitzlist"/>
        <w:numPr>
          <w:ilvl w:val="2"/>
          <w:numId w:val="103"/>
        </w:numPr>
        <w:spacing w:after="120" w:line="23" w:lineRule="atLeast"/>
        <w:ind w:left="1854"/>
        <w:jc w:val="both"/>
        <w:textAlignment w:val="baseline"/>
        <w:rPr>
          <w:b/>
          <w:bCs/>
          <w:sz w:val="22"/>
          <w:szCs w:val="22"/>
        </w:rPr>
      </w:pPr>
      <w:r w:rsidRPr="008E2A0F">
        <w:rPr>
          <w:b/>
          <w:sz w:val="22"/>
          <w:szCs w:val="22"/>
        </w:rPr>
        <w:t>Pełnomocnictwo ustanowione do reprezentowania Wykonawcy/ów ubiegającego/</w:t>
      </w:r>
      <w:proofErr w:type="spellStart"/>
      <w:r w:rsidRPr="008E2A0F">
        <w:rPr>
          <w:b/>
          <w:sz w:val="22"/>
          <w:szCs w:val="22"/>
        </w:rPr>
        <w:t>cych</w:t>
      </w:r>
      <w:proofErr w:type="spellEnd"/>
      <w:r w:rsidRPr="008E2A0F">
        <w:rPr>
          <w:b/>
          <w:sz w:val="22"/>
          <w:szCs w:val="22"/>
        </w:rPr>
        <w:t xml:space="preserve"> się o udzielenie zamówienia publicznego.</w:t>
      </w:r>
    </w:p>
    <w:p w14:paraId="0CE3BD43" w14:textId="77777777" w:rsidR="00473851" w:rsidRPr="008E2A0F" w:rsidRDefault="00473851" w:rsidP="008E2A0F">
      <w:pPr>
        <w:pStyle w:val="Akapitzlist"/>
        <w:spacing w:after="120" w:line="23" w:lineRule="atLeast"/>
        <w:ind w:left="1854"/>
        <w:jc w:val="both"/>
        <w:textAlignment w:val="baseline"/>
        <w:rPr>
          <w:b/>
          <w:bCs/>
          <w:sz w:val="22"/>
          <w:szCs w:val="22"/>
        </w:rPr>
      </w:pPr>
      <w:r w:rsidRPr="008E2A0F">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8E2A0F">
        <w:rPr>
          <w:bCs/>
          <w:sz w:val="22"/>
          <w:szCs w:val="22"/>
        </w:rPr>
        <w:br/>
        <w:t>w postaci papierowej, może dokonać mocodawca (osoba/osoby wystawiające pełnomocnictwo) lub notariusz.</w:t>
      </w:r>
    </w:p>
    <w:p w14:paraId="64191E87" w14:textId="28B04DEF" w:rsidR="00CB3C09" w:rsidRPr="008E2A0F" w:rsidRDefault="00FD0AE0" w:rsidP="00695968">
      <w:pPr>
        <w:pStyle w:val="Akapitzlist"/>
        <w:numPr>
          <w:ilvl w:val="2"/>
          <w:numId w:val="103"/>
        </w:numPr>
        <w:spacing w:after="120" w:line="23" w:lineRule="atLeast"/>
        <w:ind w:left="1854"/>
        <w:jc w:val="both"/>
        <w:textAlignment w:val="baseline"/>
        <w:rPr>
          <w:b/>
          <w:bCs/>
          <w:strike/>
          <w:sz w:val="22"/>
          <w:szCs w:val="22"/>
        </w:rPr>
      </w:pPr>
      <w:r w:rsidRPr="008E2A0F">
        <w:rPr>
          <w:b/>
          <w:sz w:val="22"/>
          <w:szCs w:val="22"/>
        </w:rPr>
        <w:t>Zobowiązanie podmiotu udostępniającego Wykonawcy zasoby</w:t>
      </w:r>
      <w:r w:rsidRPr="008E2A0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8E2A0F">
        <w:rPr>
          <w:sz w:val="22"/>
          <w:szCs w:val="22"/>
        </w:rPr>
        <w:br/>
        <w:t xml:space="preserve">w art. 118 ustawy). Zobowiązanie lub inny podmiotowy środek dowodowy </w:t>
      </w:r>
      <w:r w:rsidR="000D4B09">
        <w:rPr>
          <w:sz w:val="22"/>
          <w:szCs w:val="22"/>
        </w:rPr>
        <w:br/>
      </w:r>
      <w:r w:rsidRPr="008E2A0F">
        <w:rPr>
          <w:sz w:val="22"/>
          <w:szCs w:val="22"/>
        </w:rPr>
        <w:t xml:space="preserve">w opisywanym zakresie, przekazuje się w postaci elektronicznej, </w:t>
      </w:r>
      <w:r w:rsidRPr="008E2A0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w:t>
      </w:r>
      <w:r w:rsidRPr="008E2A0F">
        <w:rPr>
          <w:bCs/>
          <w:sz w:val="22"/>
          <w:szCs w:val="22"/>
        </w:rPr>
        <w:lastRenderedPageBreak/>
        <w:t xml:space="preserve">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0D4B09">
        <w:rPr>
          <w:bCs/>
          <w:sz w:val="22"/>
          <w:szCs w:val="22"/>
        </w:rPr>
        <w:br/>
      </w:r>
      <w:r w:rsidRPr="008E2A0F">
        <w:rPr>
          <w:bCs/>
          <w:sz w:val="22"/>
          <w:szCs w:val="22"/>
        </w:rPr>
        <w:t>w postaci papierowej, może dokonać podmiot udostępniający zasoby lub notariusz.</w:t>
      </w:r>
    </w:p>
    <w:p w14:paraId="2471DD17" w14:textId="1C98B73F" w:rsidR="00607B87" w:rsidRPr="008E2A0F" w:rsidRDefault="00607B87" w:rsidP="00695968">
      <w:pPr>
        <w:pStyle w:val="Akapitzlist"/>
        <w:numPr>
          <w:ilvl w:val="2"/>
          <w:numId w:val="103"/>
        </w:numPr>
        <w:spacing w:after="120" w:line="23" w:lineRule="atLeast"/>
        <w:ind w:left="1854"/>
        <w:jc w:val="both"/>
        <w:textAlignment w:val="baseline"/>
        <w:rPr>
          <w:b/>
          <w:bCs/>
          <w:strike/>
          <w:sz w:val="22"/>
          <w:szCs w:val="22"/>
        </w:rPr>
      </w:pPr>
      <w:r w:rsidRPr="00EF3F31">
        <w:rPr>
          <w:b/>
          <w:sz w:val="22"/>
          <w:szCs w:val="22"/>
        </w:rPr>
        <w:t>Oświadczenie</w:t>
      </w:r>
      <w:r w:rsidRPr="008E2A0F">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8E2A0F">
        <w:rPr>
          <w:bCs/>
          <w:sz w:val="22"/>
          <w:szCs w:val="22"/>
        </w:rPr>
        <w:br/>
        <w:t>o udzielenie zamówienia).</w:t>
      </w:r>
      <w:r w:rsidRPr="008E2A0F">
        <w:rPr>
          <w:strike/>
          <w:sz w:val="22"/>
          <w:szCs w:val="22"/>
        </w:rPr>
        <w:t xml:space="preserve"> </w:t>
      </w:r>
    </w:p>
    <w:p w14:paraId="321EDC58" w14:textId="71F94CB0" w:rsidR="00FD0AE0" w:rsidRPr="008E2A0F" w:rsidRDefault="00CB3C09" w:rsidP="00695968">
      <w:pPr>
        <w:pStyle w:val="Akapitzlist"/>
        <w:numPr>
          <w:ilvl w:val="2"/>
          <w:numId w:val="103"/>
        </w:numPr>
        <w:spacing w:after="120" w:line="23" w:lineRule="atLeast"/>
        <w:ind w:left="1854"/>
        <w:jc w:val="both"/>
        <w:textAlignment w:val="baseline"/>
        <w:rPr>
          <w:b/>
          <w:bCs/>
          <w:sz w:val="22"/>
          <w:szCs w:val="22"/>
        </w:rPr>
      </w:pPr>
      <w:r w:rsidRPr="008E2A0F">
        <w:rPr>
          <w:b/>
          <w:bCs/>
          <w:sz w:val="22"/>
          <w:szCs w:val="22"/>
        </w:rPr>
        <w:t>Przedmiotowe środki dowodowe – nie dotyczy.</w:t>
      </w:r>
    </w:p>
    <w:p w14:paraId="5CD4007A" w14:textId="77777777" w:rsidR="00FD0AE0" w:rsidRPr="005E56C9" w:rsidRDefault="00FD0AE0" w:rsidP="00695968">
      <w:pPr>
        <w:pStyle w:val="Akapitzlist"/>
        <w:numPr>
          <w:ilvl w:val="2"/>
          <w:numId w:val="103"/>
        </w:numPr>
        <w:spacing w:after="120" w:line="23" w:lineRule="atLeast"/>
        <w:ind w:left="1854"/>
        <w:jc w:val="both"/>
        <w:textAlignment w:val="baseline"/>
        <w:rPr>
          <w:b/>
          <w:bCs/>
          <w:sz w:val="22"/>
          <w:szCs w:val="22"/>
        </w:rPr>
      </w:pPr>
      <w:r w:rsidRPr="005E56C9">
        <w:rPr>
          <w:b/>
          <w:sz w:val="22"/>
          <w:szCs w:val="22"/>
        </w:rPr>
        <w:t>Dowód wniesienia wadium</w:t>
      </w:r>
      <w:r w:rsidRPr="005E56C9">
        <w:rPr>
          <w:sz w:val="22"/>
          <w:szCs w:val="22"/>
        </w:rPr>
        <w:t>:</w:t>
      </w:r>
    </w:p>
    <w:p w14:paraId="4C23277B" w14:textId="77777777" w:rsidR="00FD0AE0" w:rsidRPr="008E2A0F" w:rsidRDefault="00FD0AE0" w:rsidP="00695968">
      <w:pPr>
        <w:widowControl w:val="0"/>
        <w:numPr>
          <w:ilvl w:val="0"/>
          <w:numId w:val="99"/>
        </w:numPr>
        <w:suppressAutoHyphens/>
        <w:autoSpaceDN w:val="0"/>
        <w:spacing w:after="120" w:line="23" w:lineRule="atLeast"/>
        <w:ind w:left="2098" w:hanging="284"/>
        <w:jc w:val="both"/>
        <w:textAlignment w:val="baseline"/>
        <w:rPr>
          <w:sz w:val="22"/>
          <w:szCs w:val="22"/>
        </w:rPr>
      </w:pPr>
      <w:r w:rsidRPr="005E56C9">
        <w:rPr>
          <w:sz w:val="22"/>
          <w:szCs w:val="22"/>
        </w:rPr>
        <w:t>W przypadku wniesienia wadium w postaci niepieniężnej, do oferty należy dołączyć (w wyodrębnionym pliku) elektroniczny dokument potwierdzający</w:t>
      </w:r>
      <w:r w:rsidRPr="008E2A0F">
        <w:rPr>
          <w:sz w:val="22"/>
          <w:szCs w:val="22"/>
        </w:rPr>
        <w:t xml:space="preserve"> wniesienie wadium.</w:t>
      </w:r>
    </w:p>
    <w:p w14:paraId="7BAE6762" w14:textId="77777777" w:rsidR="00FD0AE0" w:rsidRPr="008E2A0F" w:rsidRDefault="00FD0AE0" w:rsidP="00B23129">
      <w:pPr>
        <w:suppressAutoHyphens/>
        <w:autoSpaceDN w:val="0"/>
        <w:spacing w:after="120" w:line="23" w:lineRule="atLeast"/>
        <w:ind w:left="2098"/>
        <w:jc w:val="both"/>
        <w:textAlignment w:val="baseline"/>
        <w:rPr>
          <w:sz w:val="22"/>
          <w:szCs w:val="22"/>
        </w:rPr>
      </w:pPr>
      <w:r w:rsidRPr="008E2A0F">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8E2A0F">
        <w:rPr>
          <w:sz w:val="22"/>
          <w:szCs w:val="22"/>
        </w:rPr>
        <w:br/>
        <w:t xml:space="preserve">w art. 98 ust. 6 ustawy, tj. działania lub zaniechania </w:t>
      </w:r>
      <w:r w:rsidRPr="008E2A0F">
        <w:rPr>
          <w:b/>
          <w:sz w:val="22"/>
          <w:szCs w:val="22"/>
          <w:u w:val="single"/>
        </w:rPr>
        <w:t>wszystkich Wykonawców wspólnie ubiegających się o udzielenie zamówienia</w:t>
      </w:r>
      <w:r w:rsidRPr="008E2A0F">
        <w:rPr>
          <w:sz w:val="22"/>
          <w:szCs w:val="22"/>
        </w:rPr>
        <w:t>;</w:t>
      </w:r>
    </w:p>
    <w:p w14:paraId="6CC1024D" w14:textId="77777777" w:rsidR="00FD0AE0" w:rsidRPr="008E2A0F" w:rsidRDefault="00FD0AE0" w:rsidP="00695968">
      <w:pPr>
        <w:widowControl w:val="0"/>
        <w:numPr>
          <w:ilvl w:val="0"/>
          <w:numId w:val="98"/>
        </w:numPr>
        <w:suppressAutoHyphens/>
        <w:autoSpaceDN w:val="0"/>
        <w:spacing w:after="120" w:line="23" w:lineRule="atLeast"/>
        <w:ind w:left="2098" w:hanging="284"/>
        <w:jc w:val="both"/>
        <w:textAlignment w:val="baseline"/>
        <w:rPr>
          <w:sz w:val="22"/>
          <w:szCs w:val="22"/>
        </w:rPr>
      </w:pPr>
      <w:r w:rsidRPr="008E2A0F">
        <w:rPr>
          <w:sz w:val="22"/>
          <w:szCs w:val="22"/>
        </w:rPr>
        <w:t>W przypadku wniesienia wadium w postaci pieniężnej, zaleca się złożyć wraz z ofertą potwierdzenie nadania przelewu.</w:t>
      </w:r>
    </w:p>
    <w:p w14:paraId="3BB75AEE" w14:textId="77777777" w:rsidR="00473851" w:rsidRPr="008E2A0F" w:rsidRDefault="00473851" w:rsidP="00695968">
      <w:pPr>
        <w:pStyle w:val="Tekstpodstawowy2"/>
        <w:numPr>
          <w:ilvl w:val="0"/>
          <w:numId w:val="103"/>
        </w:numPr>
        <w:spacing w:after="120" w:line="23" w:lineRule="atLeast"/>
        <w:ind w:left="567" w:hanging="567"/>
        <w:jc w:val="both"/>
        <w:rPr>
          <w:sz w:val="22"/>
          <w:szCs w:val="22"/>
        </w:rPr>
      </w:pPr>
      <w:r w:rsidRPr="008E2A0F">
        <w:rPr>
          <w:sz w:val="22"/>
          <w:szCs w:val="22"/>
        </w:rPr>
        <w:t xml:space="preserve">Spis wszystkich załączonych dokumentów </w:t>
      </w:r>
      <w:r w:rsidRPr="008E2A0F">
        <w:rPr>
          <w:b/>
          <w:bCs/>
          <w:sz w:val="22"/>
          <w:szCs w:val="22"/>
        </w:rPr>
        <w:t>(spis treści)</w:t>
      </w:r>
      <w:r w:rsidRPr="008E2A0F">
        <w:rPr>
          <w:sz w:val="22"/>
          <w:szCs w:val="22"/>
        </w:rPr>
        <w:t xml:space="preserve"> – zalecane, niewymagane.</w:t>
      </w:r>
    </w:p>
    <w:p w14:paraId="0428406B" w14:textId="7144F76F" w:rsidR="00473851" w:rsidRPr="008E2A0F" w:rsidRDefault="00473851" w:rsidP="00695968">
      <w:pPr>
        <w:pStyle w:val="Tekstpodstawowy2"/>
        <w:numPr>
          <w:ilvl w:val="0"/>
          <w:numId w:val="103"/>
        </w:numPr>
        <w:spacing w:after="120" w:line="23" w:lineRule="atLeast"/>
        <w:ind w:left="567" w:hanging="567"/>
        <w:jc w:val="both"/>
        <w:rPr>
          <w:sz w:val="22"/>
          <w:szCs w:val="22"/>
        </w:rPr>
      </w:pPr>
      <w:r w:rsidRPr="008E2A0F">
        <w:rPr>
          <w:sz w:val="22"/>
          <w:szCs w:val="22"/>
        </w:rPr>
        <w:t>Każdy Wykonawca może złożyć tylko jedną ofertę</w:t>
      </w:r>
      <w:r w:rsidR="00461F48" w:rsidRPr="008E2A0F">
        <w:rPr>
          <w:sz w:val="22"/>
          <w:szCs w:val="22"/>
        </w:rPr>
        <w:t xml:space="preserve"> na jedną część</w:t>
      </w:r>
      <w:r w:rsidRPr="008E2A0F">
        <w:rPr>
          <w:sz w:val="22"/>
          <w:szCs w:val="22"/>
        </w:rPr>
        <w:t>. Ofertę należy sporządzić zgodnie z wymaganiami SWZ.</w:t>
      </w:r>
    </w:p>
    <w:p w14:paraId="173C0830" w14:textId="77777777" w:rsidR="00473851" w:rsidRPr="008E2A0F" w:rsidRDefault="00473851" w:rsidP="00695968">
      <w:pPr>
        <w:pStyle w:val="Tekstpodstawowy2"/>
        <w:numPr>
          <w:ilvl w:val="0"/>
          <w:numId w:val="103"/>
        </w:numPr>
        <w:spacing w:after="120" w:line="23" w:lineRule="atLeast"/>
        <w:ind w:left="567" w:hanging="567"/>
        <w:jc w:val="both"/>
        <w:rPr>
          <w:sz w:val="22"/>
          <w:szCs w:val="22"/>
        </w:rPr>
      </w:pPr>
      <w:r w:rsidRPr="008E2A0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Oferta musi być podpisana przez osobę/y upoważnioną/e do reprezentowania Wykonawcy.</w:t>
      </w:r>
    </w:p>
    <w:p w14:paraId="59F33173" w14:textId="0189B210"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Upoważnienie (pełnomocnictwo) do podpisania oferty, do poświadczania dokumentów za zgodność z oryginałem należy dołączyć do oferty zgodnie z ust. 2</w:t>
      </w:r>
      <w:r w:rsidR="00D421E4" w:rsidRPr="008E2A0F">
        <w:rPr>
          <w:sz w:val="22"/>
          <w:szCs w:val="22"/>
        </w:rPr>
        <w:t>9</w:t>
      </w:r>
      <w:r w:rsidRPr="008E2A0F">
        <w:rPr>
          <w:sz w:val="22"/>
          <w:szCs w:val="22"/>
        </w:rPr>
        <w:t>.3.</w:t>
      </w:r>
      <w:r w:rsidR="00461F48" w:rsidRPr="008E2A0F">
        <w:rPr>
          <w:sz w:val="22"/>
          <w:szCs w:val="22"/>
        </w:rPr>
        <w:t>4</w:t>
      </w:r>
      <w:r w:rsidRPr="008E2A0F">
        <w:rPr>
          <w:sz w:val="22"/>
          <w:szCs w:val="22"/>
        </w:rPr>
        <w:t>. niniejszego rozdziału SWZ, o ile nie wynika ono z dokumentów rejestrowych Wykonawcy, jeżeli Zamawiający może je uzyskać za pomocą bezpłatnych i ogólnodostępnych baz danych.</w:t>
      </w:r>
    </w:p>
    <w:p w14:paraId="61BCEE9A"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 xml:space="preserve">W przypadku, gdy w opatrzonej kwalifikowanym podpisem elektronicznym, podpisem zaufanym lub podpisem osobistym ofercie lub oświadczeniu Wykonawcy, zostały naniesione zmiany, oferta/oświadczenie Wykonawcy </w:t>
      </w:r>
      <w:r w:rsidRPr="008E2A0F">
        <w:rPr>
          <w:b/>
          <w:sz w:val="22"/>
          <w:szCs w:val="22"/>
        </w:rPr>
        <w:t>muszą być ponownie</w:t>
      </w:r>
      <w:r w:rsidRPr="008E2A0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81A8461"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 xml:space="preserve">Wykonawca może wprowadzić zmiany w złożonej przez siebie ofercie lub wycofać złożoną przez siebie ofertę. Sposób zmiany lub wycofania oferty został opisany </w:t>
      </w:r>
      <w:r w:rsidRPr="008E2A0F">
        <w:rPr>
          <w:sz w:val="22"/>
          <w:szCs w:val="22"/>
        </w:rPr>
        <w:br/>
        <w:t>w instrukcjach użytkownika, o których mowa w rozdziale XVI SWZ.</w:t>
      </w:r>
    </w:p>
    <w:p w14:paraId="1C554F70"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lastRenderedPageBreak/>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D53922"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8E2A0F">
        <w:rPr>
          <w:sz w:val="22"/>
          <w:szCs w:val="22"/>
        </w:rPr>
        <w:t>tj. Dz. U. z 2020r. poz. 1913</w:t>
      </w:r>
      <w:r w:rsidRPr="008E2A0F">
        <w:rPr>
          <w:color w:val="000000" w:themeColor="text1"/>
          <w:sz w:val="22"/>
          <w:szCs w:val="22"/>
        </w:rPr>
        <w:t>) Zamawiający uzna zastrzeżenie tajemnicy za bezskuteczne, o czym poinformuje Wykonawcę.</w:t>
      </w:r>
    </w:p>
    <w:p w14:paraId="01FD7EBC"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E2A0F">
        <w:rPr>
          <w:sz w:val="22"/>
          <w:szCs w:val="22"/>
        </w:rPr>
        <w:t>nazwa pliku powinna jednoznacznie wskazywać, iż dane w nim zawarte stanowią tajemnicę przedsiębiorstwa).</w:t>
      </w:r>
    </w:p>
    <w:p w14:paraId="74F39A4E" w14:textId="77777777" w:rsidR="00473851" w:rsidRPr="008E2A0F" w:rsidRDefault="00473851" w:rsidP="00695968">
      <w:pPr>
        <w:pStyle w:val="Tekstpodstawowy2"/>
        <w:numPr>
          <w:ilvl w:val="1"/>
          <w:numId w:val="103"/>
        </w:numPr>
        <w:spacing w:after="600" w:line="23" w:lineRule="atLeast"/>
        <w:ind w:left="1134" w:hanging="567"/>
        <w:jc w:val="both"/>
        <w:rPr>
          <w:sz w:val="22"/>
          <w:szCs w:val="22"/>
        </w:rPr>
      </w:pPr>
      <w:r w:rsidRPr="008E2A0F">
        <w:rPr>
          <w:color w:val="000000" w:themeColor="text1"/>
          <w:sz w:val="22"/>
          <w:szCs w:val="22"/>
        </w:rPr>
        <w:t>Protokół postępowania wraz z załącznikami, w tym oferty wraz z załącznikami, udostępnia się na wniosek.</w:t>
      </w:r>
    </w:p>
    <w:p w14:paraId="3A46ED56" w14:textId="0A9D494F" w:rsidR="00D9277A" w:rsidRPr="008E2A0F" w:rsidRDefault="006C3C6A" w:rsidP="000D4B0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C53429" w:rsidRPr="008E2A0F">
        <w:rPr>
          <w:b/>
          <w:sz w:val="22"/>
          <w:szCs w:val="22"/>
        </w:rPr>
        <w:t>VII</w:t>
      </w:r>
      <w:r w:rsidR="00875B1E" w:rsidRPr="008E2A0F">
        <w:rPr>
          <w:b/>
          <w:sz w:val="22"/>
          <w:szCs w:val="22"/>
        </w:rPr>
        <w:t xml:space="preserve">. </w:t>
      </w:r>
      <w:r w:rsidR="00875B1E" w:rsidRPr="008E2A0F">
        <w:rPr>
          <w:b/>
          <w:sz w:val="22"/>
          <w:szCs w:val="22"/>
        </w:rPr>
        <w:tab/>
      </w:r>
      <w:r w:rsidR="00116A9D" w:rsidRPr="008E2A0F">
        <w:rPr>
          <w:b/>
          <w:sz w:val="22"/>
          <w:szCs w:val="22"/>
        </w:rPr>
        <w:t xml:space="preserve">INFORMACJA NA TEMAT </w:t>
      </w:r>
      <w:r w:rsidR="00D9277A" w:rsidRPr="008E2A0F">
        <w:rPr>
          <w:b/>
          <w:sz w:val="22"/>
          <w:szCs w:val="22"/>
        </w:rPr>
        <w:t>WSPÓLNEGO UBIEGANIA SIĘ WYKONAWCÓW</w:t>
      </w:r>
      <w:r w:rsidR="00875B1E" w:rsidRPr="008E2A0F">
        <w:rPr>
          <w:b/>
          <w:sz w:val="22"/>
          <w:szCs w:val="22"/>
        </w:rPr>
        <w:t xml:space="preserve"> </w:t>
      </w:r>
      <w:r w:rsidR="00D9277A" w:rsidRPr="008E2A0F">
        <w:rPr>
          <w:b/>
          <w:sz w:val="22"/>
          <w:szCs w:val="22"/>
        </w:rPr>
        <w:t>O UDZIELENIE ZAMÓWIENIA</w:t>
      </w:r>
    </w:p>
    <w:p w14:paraId="334F6146" w14:textId="191AE3AC" w:rsidR="000F5653" w:rsidRPr="007F699A" w:rsidRDefault="000F5653" w:rsidP="008E2A0F">
      <w:pPr>
        <w:pStyle w:val="Akapitzlist"/>
        <w:numPr>
          <w:ilvl w:val="1"/>
          <w:numId w:val="4"/>
        </w:numPr>
        <w:spacing w:after="120" w:line="23" w:lineRule="atLeast"/>
        <w:ind w:left="567" w:hanging="567"/>
        <w:jc w:val="both"/>
        <w:rPr>
          <w:sz w:val="22"/>
          <w:szCs w:val="22"/>
        </w:rPr>
      </w:pPr>
      <w:r w:rsidRPr="007F699A">
        <w:rPr>
          <w:sz w:val="22"/>
          <w:szCs w:val="22"/>
        </w:rPr>
        <w:t>Wykonawcy mogą wspólnie ubiegać się o udzielenie zamówienia</w:t>
      </w:r>
      <w:r w:rsidR="0073672E" w:rsidRPr="007F699A">
        <w:rPr>
          <w:sz w:val="22"/>
          <w:szCs w:val="22"/>
        </w:rPr>
        <w:t xml:space="preserve"> publicznego</w:t>
      </w:r>
      <w:r w:rsidRPr="007F699A">
        <w:rPr>
          <w:sz w:val="22"/>
          <w:szCs w:val="22"/>
        </w:rPr>
        <w:t>.</w:t>
      </w:r>
    </w:p>
    <w:p w14:paraId="299D4D12" w14:textId="6AB0EAD4"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wspólnie ubiegający się o </w:t>
      </w:r>
      <w:r w:rsidR="000F5653" w:rsidRPr="008E2A0F">
        <w:rPr>
          <w:sz w:val="22"/>
          <w:szCs w:val="22"/>
        </w:rPr>
        <w:t>udzielenie zamówienia, ustanawiają</w:t>
      </w:r>
      <w:r w:rsidRPr="008E2A0F">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23BD352E"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t>
      </w:r>
      <w:r w:rsidR="000F5653" w:rsidRPr="008E2A0F">
        <w:rPr>
          <w:sz w:val="22"/>
          <w:szCs w:val="22"/>
        </w:rPr>
        <w:t xml:space="preserve">wspólnie ubiegający się o udzielenie zamówienia, zobowiązani się złożyć wraz z ofertą </w:t>
      </w:r>
      <w:r w:rsidRPr="008E2A0F">
        <w:rPr>
          <w:sz w:val="22"/>
          <w:szCs w:val="22"/>
        </w:rPr>
        <w:t xml:space="preserve">stosowne pełnomocnictwo – zgodnie z </w:t>
      </w:r>
      <w:r w:rsidR="000F5653" w:rsidRPr="008E2A0F">
        <w:rPr>
          <w:sz w:val="22"/>
          <w:szCs w:val="22"/>
        </w:rPr>
        <w:t xml:space="preserve">ust. </w:t>
      </w:r>
      <w:r w:rsidR="00473851" w:rsidRPr="008E2A0F">
        <w:rPr>
          <w:sz w:val="22"/>
          <w:szCs w:val="22"/>
        </w:rPr>
        <w:t>2</w:t>
      </w:r>
      <w:r w:rsidR="00E4740B" w:rsidRPr="008E2A0F">
        <w:rPr>
          <w:sz w:val="22"/>
          <w:szCs w:val="22"/>
        </w:rPr>
        <w:t>9.3.</w:t>
      </w:r>
      <w:r w:rsidR="00086175">
        <w:rPr>
          <w:sz w:val="22"/>
          <w:szCs w:val="22"/>
        </w:rPr>
        <w:t>3</w:t>
      </w:r>
      <w:r w:rsidR="00E4740B" w:rsidRPr="008E2A0F">
        <w:rPr>
          <w:sz w:val="22"/>
          <w:szCs w:val="22"/>
        </w:rPr>
        <w:t>.</w:t>
      </w:r>
      <w:r w:rsidR="000F5653" w:rsidRPr="008E2A0F">
        <w:rPr>
          <w:sz w:val="22"/>
          <w:szCs w:val="22"/>
        </w:rPr>
        <w:t xml:space="preserve"> </w:t>
      </w:r>
      <w:r w:rsidRPr="008E2A0F">
        <w:rPr>
          <w:sz w:val="22"/>
          <w:szCs w:val="22"/>
        </w:rPr>
        <w:t>rozdz.</w:t>
      </w:r>
      <w:r w:rsidR="000F5653" w:rsidRPr="008E2A0F">
        <w:rPr>
          <w:sz w:val="22"/>
          <w:szCs w:val="22"/>
        </w:rPr>
        <w:t xml:space="preserve"> </w:t>
      </w:r>
      <w:r w:rsidR="00AB7A28" w:rsidRPr="008E2A0F">
        <w:rPr>
          <w:sz w:val="22"/>
          <w:szCs w:val="22"/>
        </w:rPr>
        <w:t>XVI</w:t>
      </w:r>
      <w:r w:rsidRPr="008E2A0F">
        <w:rPr>
          <w:sz w:val="22"/>
          <w:szCs w:val="22"/>
        </w:rPr>
        <w:t xml:space="preserve"> </w:t>
      </w:r>
      <w:r w:rsidR="000F5653" w:rsidRPr="008E2A0F">
        <w:rPr>
          <w:sz w:val="22"/>
          <w:szCs w:val="22"/>
        </w:rPr>
        <w:t>S</w:t>
      </w:r>
      <w:r w:rsidRPr="008E2A0F">
        <w:rPr>
          <w:sz w:val="22"/>
          <w:szCs w:val="22"/>
        </w:rPr>
        <w:t>WZ – nie dotyczy spółki cywilnej, o ile upoważnienie/pełnomocnictwo do występowania w imieniu tej spółki wynika z dołączonej do oferty umowy spółki bądź wszyscy wspólnicy podpiszą ofertę.</w:t>
      </w:r>
    </w:p>
    <w:p w14:paraId="1EA78E5A" w14:textId="77777777" w:rsidR="00B22F1F" w:rsidRPr="008E2A0F" w:rsidRDefault="00B22F1F" w:rsidP="008E2A0F">
      <w:pPr>
        <w:tabs>
          <w:tab w:val="num" w:pos="510"/>
          <w:tab w:val="num" w:pos="567"/>
        </w:tabs>
        <w:spacing w:after="120" w:line="23" w:lineRule="atLeast"/>
        <w:jc w:val="both"/>
        <w:rPr>
          <w:b/>
          <w:sz w:val="22"/>
          <w:szCs w:val="22"/>
        </w:rPr>
      </w:pPr>
    </w:p>
    <w:p w14:paraId="1D0CCC3E" w14:textId="4C1DCD11" w:rsidR="00116A9D" w:rsidRPr="008E2A0F" w:rsidRDefault="003C6201" w:rsidP="008E2A0F">
      <w:pPr>
        <w:tabs>
          <w:tab w:val="num" w:pos="510"/>
          <w:tab w:val="num" w:pos="567"/>
        </w:tabs>
        <w:spacing w:after="120" w:line="23" w:lineRule="atLeast"/>
        <w:jc w:val="both"/>
        <w:rPr>
          <w:b/>
          <w:i/>
          <w:iCs/>
          <w:sz w:val="22"/>
          <w:szCs w:val="22"/>
          <w:u w:val="single"/>
        </w:rPr>
      </w:pPr>
      <w:r w:rsidRPr="008E2A0F">
        <w:rPr>
          <w:b/>
          <w:i/>
          <w:iCs/>
          <w:sz w:val="22"/>
          <w:szCs w:val="22"/>
          <w:u w:val="single"/>
        </w:rPr>
        <w:t>Uwaga</w:t>
      </w:r>
      <w:r w:rsidR="00B12082" w:rsidRPr="008E2A0F">
        <w:rPr>
          <w:b/>
          <w:i/>
          <w:iCs/>
          <w:sz w:val="22"/>
          <w:szCs w:val="22"/>
          <w:u w:val="single"/>
        </w:rPr>
        <w:t xml:space="preserve"> nr </w:t>
      </w:r>
      <w:r w:rsidR="00C272EF">
        <w:rPr>
          <w:b/>
          <w:i/>
          <w:iCs/>
          <w:sz w:val="22"/>
          <w:szCs w:val="22"/>
          <w:u w:val="single"/>
        </w:rPr>
        <w:t>2</w:t>
      </w:r>
      <w:r w:rsidR="00D779DF">
        <w:rPr>
          <w:b/>
          <w:i/>
          <w:iCs/>
          <w:sz w:val="22"/>
          <w:szCs w:val="22"/>
          <w:u w:val="single"/>
        </w:rPr>
        <w:t>:</w:t>
      </w:r>
    </w:p>
    <w:p w14:paraId="0F042D2F" w14:textId="55D6F9A9" w:rsidR="00116A9D" w:rsidRPr="008E2A0F" w:rsidRDefault="00116A9D" w:rsidP="008E2A0F">
      <w:pPr>
        <w:tabs>
          <w:tab w:val="num" w:pos="510"/>
          <w:tab w:val="num" w:pos="567"/>
        </w:tabs>
        <w:spacing w:after="120" w:line="23" w:lineRule="atLeast"/>
        <w:jc w:val="both"/>
        <w:rPr>
          <w:bCs/>
          <w:i/>
          <w:iCs/>
          <w:sz w:val="22"/>
          <w:szCs w:val="22"/>
        </w:rPr>
      </w:pPr>
      <w:r w:rsidRPr="008E2A0F">
        <w:rPr>
          <w:bCs/>
          <w:i/>
          <w:iCs/>
          <w:sz w:val="22"/>
          <w:szCs w:val="22"/>
        </w:rPr>
        <w:t xml:space="preserve">Pełnomocnictwo, o którym mowa powyżej </w:t>
      </w:r>
      <w:r w:rsidR="00B22F1F" w:rsidRPr="008E2A0F">
        <w:rPr>
          <w:bCs/>
          <w:i/>
          <w:iCs/>
          <w:sz w:val="22"/>
          <w:szCs w:val="22"/>
        </w:rPr>
        <w:t xml:space="preserve">może wynikać albo z </w:t>
      </w:r>
      <w:r w:rsidRPr="008E2A0F">
        <w:rPr>
          <w:bCs/>
          <w:i/>
          <w:iCs/>
          <w:sz w:val="22"/>
          <w:szCs w:val="22"/>
        </w:rPr>
        <w:t xml:space="preserve">dokumentu pod taką samą nazwą, albo </w:t>
      </w:r>
      <w:r w:rsidR="0065012C" w:rsidRPr="008E2A0F">
        <w:rPr>
          <w:bCs/>
          <w:i/>
          <w:iCs/>
          <w:sz w:val="22"/>
          <w:szCs w:val="22"/>
        </w:rPr>
        <w:br/>
      </w:r>
      <w:r w:rsidRPr="008E2A0F">
        <w:rPr>
          <w:bCs/>
          <w:i/>
          <w:iCs/>
          <w:sz w:val="22"/>
          <w:szCs w:val="22"/>
        </w:rPr>
        <w:t xml:space="preserve">z umowy </w:t>
      </w:r>
      <w:r w:rsidR="00883FE1" w:rsidRPr="008E2A0F">
        <w:rPr>
          <w:bCs/>
          <w:i/>
          <w:iCs/>
          <w:sz w:val="22"/>
          <w:szCs w:val="22"/>
        </w:rPr>
        <w:t>Wykonawców wspólnie ubiegających się o udzielenie zamówienia</w:t>
      </w:r>
      <w:r w:rsidRPr="008E2A0F">
        <w:rPr>
          <w:bCs/>
          <w:i/>
          <w:iCs/>
          <w:sz w:val="22"/>
          <w:szCs w:val="22"/>
        </w:rPr>
        <w:t>.</w:t>
      </w:r>
    </w:p>
    <w:p w14:paraId="2E462291" w14:textId="5D7B42A0" w:rsidR="00116A9D" w:rsidRDefault="00116A9D" w:rsidP="008E2A0F">
      <w:pPr>
        <w:tabs>
          <w:tab w:val="num" w:pos="510"/>
          <w:tab w:val="num" w:pos="567"/>
        </w:tabs>
        <w:spacing w:after="120" w:line="23" w:lineRule="atLeast"/>
        <w:jc w:val="both"/>
        <w:rPr>
          <w:sz w:val="22"/>
          <w:szCs w:val="22"/>
        </w:rPr>
      </w:pPr>
    </w:p>
    <w:p w14:paraId="53A8DAE2" w14:textId="7BD63223" w:rsidR="00116A9D" w:rsidRPr="008E2A0F" w:rsidRDefault="00116A9D" w:rsidP="008E2A0F">
      <w:pPr>
        <w:numPr>
          <w:ilvl w:val="1"/>
          <w:numId w:val="4"/>
        </w:numPr>
        <w:spacing w:after="120" w:line="23" w:lineRule="atLeast"/>
        <w:ind w:left="567" w:hanging="567"/>
        <w:jc w:val="both"/>
        <w:rPr>
          <w:sz w:val="22"/>
          <w:szCs w:val="22"/>
        </w:rPr>
      </w:pPr>
      <w:r w:rsidRPr="008E2A0F">
        <w:rPr>
          <w:sz w:val="22"/>
          <w:szCs w:val="22"/>
        </w:rPr>
        <w:t xml:space="preserve">Oferta musi być podpisana w taki sposób, by prawnie zobowiązywała wszystkich Wykonawców występujących wspólnie (przez każdego z Wykonawców lub </w:t>
      </w:r>
      <w:r w:rsidR="00B22F1F" w:rsidRPr="008E2A0F">
        <w:rPr>
          <w:sz w:val="22"/>
          <w:szCs w:val="22"/>
        </w:rPr>
        <w:t xml:space="preserve">upoważnionego </w:t>
      </w:r>
      <w:r w:rsidRPr="008E2A0F">
        <w:rPr>
          <w:sz w:val="22"/>
          <w:szCs w:val="22"/>
        </w:rPr>
        <w:t>pełnomocnika).</w:t>
      </w:r>
    </w:p>
    <w:p w14:paraId="69FAE729" w14:textId="436CB079" w:rsidR="00B22F1F" w:rsidRPr="008E2A0F" w:rsidRDefault="00116A9D" w:rsidP="008E2A0F">
      <w:pPr>
        <w:numPr>
          <w:ilvl w:val="1"/>
          <w:numId w:val="4"/>
        </w:numPr>
        <w:spacing w:after="120" w:line="23" w:lineRule="atLeast"/>
        <w:ind w:left="567" w:hanging="567"/>
        <w:jc w:val="both"/>
        <w:rPr>
          <w:sz w:val="22"/>
          <w:szCs w:val="22"/>
        </w:rPr>
      </w:pPr>
      <w:r w:rsidRPr="008E2A0F">
        <w:rPr>
          <w:bCs/>
          <w:sz w:val="22"/>
          <w:szCs w:val="22"/>
        </w:rPr>
        <w:t xml:space="preserve">W przypadku wspólnego ubiegania się o </w:t>
      </w:r>
      <w:r w:rsidR="00B22F1F" w:rsidRPr="008E2A0F">
        <w:rPr>
          <w:bCs/>
          <w:sz w:val="22"/>
          <w:szCs w:val="22"/>
        </w:rPr>
        <w:t xml:space="preserve">udzielenie </w:t>
      </w:r>
      <w:r w:rsidRPr="008E2A0F">
        <w:rPr>
          <w:bCs/>
          <w:sz w:val="22"/>
          <w:szCs w:val="22"/>
        </w:rPr>
        <w:t xml:space="preserve">zamówienie przez Wykonawców oświadczenie, o którym mowa w art. </w:t>
      </w:r>
      <w:r w:rsidR="00B22F1F" w:rsidRPr="008E2A0F">
        <w:rPr>
          <w:bCs/>
          <w:sz w:val="22"/>
          <w:szCs w:val="22"/>
        </w:rPr>
        <w:t xml:space="preserve">125 ustawy (ust. </w:t>
      </w:r>
      <w:r w:rsidR="00E4740B" w:rsidRPr="008E2A0F">
        <w:rPr>
          <w:bCs/>
          <w:sz w:val="22"/>
          <w:szCs w:val="22"/>
        </w:rPr>
        <w:t>29.3.1.</w:t>
      </w:r>
      <w:r w:rsidRPr="008E2A0F">
        <w:rPr>
          <w:bCs/>
          <w:sz w:val="22"/>
          <w:szCs w:val="22"/>
        </w:rPr>
        <w:t xml:space="preserve"> rozdziału </w:t>
      </w:r>
      <w:r w:rsidR="006E3BEA" w:rsidRPr="008E2A0F">
        <w:rPr>
          <w:bCs/>
          <w:sz w:val="22"/>
          <w:szCs w:val="22"/>
        </w:rPr>
        <w:t>X</w:t>
      </w:r>
      <w:r w:rsidR="00B01642" w:rsidRPr="008E2A0F">
        <w:rPr>
          <w:bCs/>
          <w:sz w:val="22"/>
          <w:szCs w:val="22"/>
        </w:rPr>
        <w:t>VI</w:t>
      </w:r>
      <w:r w:rsidR="00B22F1F" w:rsidRPr="008E2A0F">
        <w:rPr>
          <w:bCs/>
          <w:sz w:val="22"/>
          <w:szCs w:val="22"/>
        </w:rPr>
        <w:t xml:space="preserve"> S</w:t>
      </w:r>
      <w:r w:rsidRPr="008E2A0F">
        <w:rPr>
          <w:bCs/>
          <w:sz w:val="22"/>
          <w:szCs w:val="22"/>
        </w:rPr>
        <w:t xml:space="preserve">WZ) składa każdy </w:t>
      </w:r>
      <w:r w:rsidR="00875B1E" w:rsidRPr="008E2A0F">
        <w:rPr>
          <w:bCs/>
          <w:sz w:val="22"/>
          <w:szCs w:val="22"/>
        </w:rPr>
        <w:br/>
      </w:r>
      <w:r w:rsidRPr="008E2A0F">
        <w:rPr>
          <w:bCs/>
          <w:sz w:val="22"/>
          <w:szCs w:val="22"/>
        </w:rPr>
        <w:t>z Wykonawców wspólnie ubiegających się o zamówienie. Oświadczeni</w:t>
      </w:r>
      <w:r w:rsidR="00F52CED" w:rsidRPr="008E2A0F">
        <w:rPr>
          <w:bCs/>
          <w:sz w:val="22"/>
          <w:szCs w:val="22"/>
        </w:rPr>
        <w:t>e</w:t>
      </w:r>
      <w:r w:rsidRPr="008E2A0F">
        <w:rPr>
          <w:bCs/>
          <w:sz w:val="22"/>
          <w:szCs w:val="22"/>
        </w:rPr>
        <w:t xml:space="preserve"> te potwierdza</w:t>
      </w:r>
      <w:r w:rsidR="00B22F1F" w:rsidRPr="008E2A0F">
        <w:rPr>
          <w:bCs/>
          <w:sz w:val="22"/>
          <w:szCs w:val="22"/>
        </w:rPr>
        <w:t xml:space="preserve"> </w:t>
      </w:r>
      <w:r w:rsidRPr="008E2A0F">
        <w:rPr>
          <w:bCs/>
          <w:sz w:val="22"/>
          <w:szCs w:val="22"/>
        </w:rPr>
        <w:t xml:space="preserve">brak podstaw wykluczenia - każdy z Wykonawców wspólnie </w:t>
      </w:r>
      <w:r w:rsidR="00B22F1F" w:rsidRPr="008E2A0F">
        <w:rPr>
          <w:bCs/>
          <w:sz w:val="22"/>
          <w:szCs w:val="22"/>
        </w:rPr>
        <w:t>ubiegających się o udzielenie zamówienia</w:t>
      </w:r>
      <w:r w:rsidRPr="008E2A0F">
        <w:rPr>
          <w:bCs/>
          <w:sz w:val="22"/>
          <w:szCs w:val="22"/>
        </w:rPr>
        <w:t xml:space="preserve"> nie może podlegać wykluczeniu z postępowania w oparciu o </w:t>
      </w:r>
      <w:r w:rsidR="00B22F1F" w:rsidRPr="008E2A0F">
        <w:rPr>
          <w:bCs/>
          <w:sz w:val="22"/>
          <w:szCs w:val="22"/>
        </w:rPr>
        <w:t>wskazane w SWZ podstawy wykluczenia. Powyższe oznacza, iż:</w:t>
      </w:r>
    </w:p>
    <w:p w14:paraId="3C74EAAB" w14:textId="504516EA" w:rsidR="00116A9D" w:rsidRPr="008E2A0F" w:rsidRDefault="00B22F1F" w:rsidP="002C793E">
      <w:pPr>
        <w:pStyle w:val="Akapitzlist"/>
        <w:numPr>
          <w:ilvl w:val="1"/>
          <w:numId w:val="55"/>
        </w:numPr>
        <w:spacing w:after="120" w:line="23" w:lineRule="atLeast"/>
        <w:ind w:left="1134" w:hanging="567"/>
        <w:jc w:val="both"/>
        <w:rPr>
          <w:sz w:val="22"/>
          <w:szCs w:val="22"/>
        </w:rPr>
      </w:pPr>
      <w:r w:rsidRPr="008E2A0F">
        <w:rPr>
          <w:bCs/>
          <w:sz w:val="22"/>
          <w:szCs w:val="22"/>
        </w:rPr>
        <w:lastRenderedPageBreak/>
        <w:t>Oświadczenie w zakresie braku podstaw wykluczenia</w:t>
      </w:r>
      <w:r w:rsidR="00116A9D" w:rsidRPr="008E2A0F">
        <w:rPr>
          <w:bCs/>
          <w:sz w:val="22"/>
          <w:szCs w:val="22"/>
        </w:rPr>
        <w:t xml:space="preserve"> musi złożyć każdy z Wykonawców </w:t>
      </w:r>
      <w:r w:rsidRPr="008E2A0F">
        <w:rPr>
          <w:bCs/>
          <w:sz w:val="22"/>
          <w:szCs w:val="22"/>
        </w:rPr>
        <w:t>wspólnie ubiegających się o udzielenie zamówienia</w:t>
      </w:r>
      <w:r w:rsidR="008F20C3" w:rsidRPr="008E2A0F">
        <w:rPr>
          <w:bCs/>
          <w:sz w:val="22"/>
          <w:szCs w:val="22"/>
        </w:rPr>
        <w:t>.</w:t>
      </w:r>
    </w:p>
    <w:p w14:paraId="7C161006" w14:textId="55D2CA6D" w:rsidR="00D421E4" w:rsidRPr="008E2A0F" w:rsidRDefault="00D421E4" w:rsidP="002C793E">
      <w:pPr>
        <w:pStyle w:val="Akapitzlist"/>
        <w:numPr>
          <w:ilvl w:val="1"/>
          <w:numId w:val="55"/>
        </w:numPr>
        <w:spacing w:after="120" w:line="23" w:lineRule="atLeast"/>
        <w:ind w:left="1134" w:hanging="567"/>
        <w:jc w:val="both"/>
        <w:rPr>
          <w:sz w:val="22"/>
          <w:szCs w:val="22"/>
        </w:rPr>
      </w:pPr>
      <w:r w:rsidRPr="008E2A0F">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5603BEB" w14:textId="163634E1" w:rsidR="00C50867" w:rsidRPr="004A37B5" w:rsidRDefault="00C50867" w:rsidP="00C50867">
      <w:pPr>
        <w:pStyle w:val="Akapitzlist"/>
        <w:numPr>
          <w:ilvl w:val="0"/>
          <w:numId w:val="55"/>
        </w:numPr>
        <w:spacing w:after="120" w:line="23" w:lineRule="atLeast"/>
        <w:jc w:val="both"/>
        <w:rPr>
          <w:sz w:val="22"/>
          <w:szCs w:val="22"/>
        </w:rPr>
      </w:pPr>
      <w:r w:rsidRPr="004A37B5">
        <w:rPr>
          <w:sz w:val="22"/>
          <w:szCs w:val="22"/>
        </w:rPr>
        <w:t>Dopuszcza się, aby wadium zostało wniesione przez pełnomocnika (lidera) lub jednego z Wykonawców wspólnie ubiegających się o udzielenie zamówienia, z zastrzeżeniem ust. 6.1. niniejszego rozdziału SWZ.</w:t>
      </w:r>
    </w:p>
    <w:p w14:paraId="17E78C6D" w14:textId="77777777" w:rsidR="00C50867" w:rsidRPr="004A37B5" w:rsidRDefault="00C50867" w:rsidP="00695968">
      <w:pPr>
        <w:numPr>
          <w:ilvl w:val="1"/>
          <w:numId w:val="128"/>
        </w:numPr>
        <w:tabs>
          <w:tab w:val="num" w:pos="851"/>
        </w:tabs>
        <w:spacing w:after="120" w:line="23" w:lineRule="atLeast"/>
        <w:ind w:left="851" w:hanging="425"/>
        <w:jc w:val="both"/>
        <w:rPr>
          <w:sz w:val="22"/>
          <w:szCs w:val="22"/>
          <w:u w:val="single"/>
        </w:rPr>
      </w:pPr>
      <w:r w:rsidRPr="004A37B5">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4A37B5">
        <w:rPr>
          <w:b/>
          <w:sz w:val="22"/>
          <w:szCs w:val="22"/>
        </w:rPr>
        <w:t>wszystkich Wykonawców wspólnie ubiegających się o udzielenie zamówienia</w:t>
      </w:r>
      <w:r w:rsidRPr="004A37B5">
        <w:rPr>
          <w:sz w:val="22"/>
          <w:szCs w:val="22"/>
        </w:rPr>
        <w:t>.</w:t>
      </w:r>
    </w:p>
    <w:p w14:paraId="774B88DA" w14:textId="7FC71D68" w:rsidR="00A043EC" w:rsidRPr="008E2A0F" w:rsidRDefault="00A043EC" w:rsidP="002C793E">
      <w:pPr>
        <w:pStyle w:val="Akapitzlist"/>
        <w:numPr>
          <w:ilvl w:val="0"/>
          <w:numId w:val="55"/>
        </w:numPr>
        <w:spacing w:after="120" w:line="23" w:lineRule="atLeast"/>
        <w:jc w:val="both"/>
        <w:rPr>
          <w:sz w:val="22"/>
          <w:szCs w:val="22"/>
        </w:rPr>
      </w:pPr>
      <w:r w:rsidRPr="008E2A0F">
        <w:rPr>
          <w:sz w:val="22"/>
          <w:szCs w:val="22"/>
        </w:rPr>
        <w:t>W przypadku, o którym mowa w art. 117 ust. 2 lub 3 ustawy., Wykonawcy wspólnie ubiegający się o udzielenie zamówienia zobowiązani są dołączyć do oferty ośw</w:t>
      </w:r>
      <w:r w:rsidR="00AA33D2" w:rsidRPr="008E2A0F">
        <w:rPr>
          <w:sz w:val="22"/>
          <w:szCs w:val="22"/>
        </w:rPr>
        <w:t>iadczenie, o którym mowa w art. </w:t>
      </w:r>
      <w:r w:rsidRPr="008E2A0F">
        <w:rPr>
          <w:sz w:val="22"/>
          <w:szCs w:val="22"/>
        </w:rPr>
        <w:t>117 ust. 4 ustawy („(…) z którego wynika, które roboty budowlane, dostawy lub usługi wykonają poszczególni wykonawcy.”).</w:t>
      </w:r>
    </w:p>
    <w:p w14:paraId="47281B6E" w14:textId="22578DAF" w:rsidR="00116A9D" w:rsidRPr="008E2A0F" w:rsidRDefault="00116A9D" w:rsidP="002C793E">
      <w:pPr>
        <w:pStyle w:val="Akapitzlist"/>
        <w:numPr>
          <w:ilvl w:val="0"/>
          <w:numId w:val="56"/>
        </w:numPr>
        <w:tabs>
          <w:tab w:val="clear" w:pos="567"/>
          <w:tab w:val="num" w:pos="284"/>
        </w:tabs>
        <w:spacing w:after="600" w:line="23" w:lineRule="atLeast"/>
        <w:ind w:left="284" w:hanging="284"/>
        <w:jc w:val="both"/>
        <w:rPr>
          <w:sz w:val="22"/>
          <w:szCs w:val="22"/>
        </w:rPr>
      </w:pPr>
      <w:r w:rsidRPr="008E2A0F">
        <w:rPr>
          <w:sz w:val="22"/>
          <w:szCs w:val="22"/>
        </w:rPr>
        <w:t xml:space="preserve">Wszelka korespondencja prowadzona będzie wyłącznie z podmiotem występującym jako pełnomocnik Wykonawców </w:t>
      </w:r>
      <w:r w:rsidR="00362C62" w:rsidRPr="008E2A0F">
        <w:rPr>
          <w:sz w:val="22"/>
          <w:szCs w:val="22"/>
        </w:rPr>
        <w:t>wspólnie ubiegających się o udzielenie zamówienia</w:t>
      </w:r>
      <w:r w:rsidRPr="008E2A0F">
        <w:rPr>
          <w:sz w:val="22"/>
          <w:szCs w:val="22"/>
        </w:rPr>
        <w:t>.</w:t>
      </w:r>
    </w:p>
    <w:p w14:paraId="092DB8D8" w14:textId="20FA9A8A" w:rsidR="00C53429" w:rsidRPr="008E2A0F" w:rsidRDefault="00E270DC" w:rsidP="008E2A0F">
      <w:pPr>
        <w:pBdr>
          <w:bottom w:val="single" w:sz="4" w:space="1" w:color="auto"/>
        </w:pBdr>
        <w:tabs>
          <w:tab w:val="left" w:pos="2127"/>
        </w:tabs>
        <w:spacing w:after="120" w:line="23" w:lineRule="atLeast"/>
        <w:ind w:left="1701" w:hanging="1701"/>
        <w:jc w:val="both"/>
        <w:rPr>
          <w:b/>
          <w:sz w:val="22"/>
          <w:szCs w:val="22"/>
        </w:rPr>
      </w:pPr>
      <w:r w:rsidRPr="008E2A0F">
        <w:rPr>
          <w:b/>
          <w:sz w:val="22"/>
          <w:szCs w:val="22"/>
        </w:rPr>
        <w:t>ROZDZIAŁ XVIII</w:t>
      </w:r>
      <w:r w:rsidR="00875B1E" w:rsidRPr="008E2A0F">
        <w:rPr>
          <w:b/>
          <w:sz w:val="22"/>
          <w:szCs w:val="22"/>
        </w:rPr>
        <w:t xml:space="preserve">. </w:t>
      </w:r>
      <w:r w:rsidR="00875B1E" w:rsidRPr="008E2A0F">
        <w:rPr>
          <w:b/>
          <w:sz w:val="22"/>
          <w:szCs w:val="22"/>
        </w:rPr>
        <w:tab/>
      </w:r>
      <w:r w:rsidR="00C53429" w:rsidRPr="008E2A0F">
        <w:rPr>
          <w:b/>
          <w:sz w:val="22"/>
          <w:szCs w:val="22"/>
        </w:rPr>
        <w:t>INFORMACJA NA TEMAT PODWYKONAWCÓW</w:t>
      </w:r>
    </w:p>
    <w:p w14:paraId="696653FD" w14:textId="7D3188E5"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Wykonawca może powierzyć wykonanie części zamówienia podwykonawcy.</w:t>
      </w:r>
    </w:p>
    <w:p w14:paraId="4218D7AB" w14:textId="011BBBD9"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8E2A0F">
        <w:rPr>
          <w:b/>
          <w:sz w:val="22"/>
          <w:szCs w:val="22"/>
        </w:rPr>
        <w:t>oraz podać nazwę ewentualnych</w:t>
      </w:r>
      <w:r w:rsidRPr="008E2A0F">
        <w:rPr>
          <w:b/>
          <w:sz w:val="22"/>
          <w:szCs w:val="22"/>
        </w:rPr>
        <w:t xml:space="preserve"> podwykonawc</w:t>
      </w:r>
      <w:r w:rsidR="002D2968" w:rsidRPr="008E2A0F">
        <w:rPr>
          <w:b/>
          <w:sz w:val="22"/>
          <w:szCs w:val="22"/>
        </w:rPr>
        <w:t>ów</w:t>
      </w:r>
      <w:r w:rsidR="002D2968" w:rsidRPr="008E2A0F">
        <w:rPr>
          <w:sz w:val="22"/>
          <w:szCs w:val="22"/>
        </w:rPr>
        <w:t xml:space="preserve">, </w:t>
      </w:r>
      <w:r w:rsidR="002D2968" w:rsidRPr="008E2A0F">
        <w:rPr>
          <w:b/>
          <w:bCs/>
          <w:sz w:val="22"/>
          <w:szCs w:val="22"/>
        </w:rPr>
        <w:t>jeżeli</w:t>
      </w:r>
      <w:r w:rsidR="00D902D0" w:rsidRPr="008E2A0F">
        <w:rPr>
          <w:b/>
          <w:bCs/>
          <w:sz w:val="22"/>
          <w:szCs w:val="22"/>
        </w:rPr>
        <w:t xml:space="preserve"> są </w:t>
      </w:r>
      <w:r w:rsidR="002D2968" w:rsidRPr="008E2A0F">
        <w:rPr>
          <w:b/>
          <w:bCs/>
          <w:sz w:val="22"/>
          <w:szCs w:val="22"/>
        </w:rPr>
        <w:t xml:space="preserve">już </w:t>
      </w:r>
      <w:r w:rsidR="00D902D0" w:rsidRPr="008E2A0F">
        <w:rPr>
          <w:b/>
          <w:bCs/>
          <w:sz w:val="22"/>
          <w:szCs w:val="22"/>
        </w:rPr>
        <w:t>znani</w:t>
      </w:r>
      <w:r w:rsidRPr="008E2A0F">
        <w:rPr>
          <w:sz w:val="22"/>
          <w:szCs w:val="22"/>
        </w:rPr>
        <w:t xml:space="preserve">. Należy </w:t>
      </w:r>
      <w:r w:rsidRPr="007F699A">
        <w:rPr>
          <w:sz w:val="22"/>
          <w:szCs w:val="22"/>
        </w:rPr>
        <w:t xml:space="preserve">w tym celu wypełnić odpowiedni punkt formularza oferty, stanowiącego </w:t>
      </w:r>
      <w:r w:rsidRPr="007F699A">
        <w:rPr>
          <w:b/>
          <w:bCs/>
          <w:sz w:val="22"/>
          <w:szCs w:val="22"/>
        </w:rPr>
        <w:t>załącznik nr 1</w:t>
      </w:r>
      <w:r w:rsidRPr="007F699A">
        <w:rPr>
          <w:sz w:val="22"/>
          <w:szCs w:val="22"/>
        </w:rPr>
        <w:t xml:space="preserve"> do SWZ.</w:t>
      </w:r>
      <w:r w:rsidRPr="008E2A0F">
        <w:rPr>
          <w:b/>
          <w:sz w:val="22"/>
          <w:szCs w:val="22"/>
        </w:rPr>
        <w:t xml:space="preserve"> </w:t>
      </w:r>
      <w:r w:rsidRPr="008E2A0F">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Zamawiający żąda, </w:t>
      </w:r>
      <w:r w:rsidRPr="008E2A0F">
        <w:rPr>
          <w:color w:val="000000"/>
          <w:sz w:val="22"/>
          <w:szCs w:val="22"/>
        </w:rPr>
        <w:t>aby przed przystąpieniem do wykonania zamówienia W</w:t>
      </w:r>
      <w:r w:rsidR="008B68BA" w:rsidRPr="008E2A0F">
        <w:rPr>
          <w:color w:val="000000"/>
          <w:sz w:val="22"/>
          <w:szCs w:val="22"/>
        </w:rPr>
        <w:t xml:space="preserve">ykonawca </w:t>
      </w:r>
      <w:r w:rsidRPr="008E2A0F">
        <w:rPr>
          <w:color w:val="000000"/>
          <w:sz w:val="22"/>
          <w:szCs w:val="22"/>
        </w:rPr>
        <w:t>podał nazwy</w:t>
      </w:r>
      <w:r w:rsidR="008B68BA" w:rsidRPr="008E2A0F">
        <w:rPr>
          <w:color w:val="000000"/>
          <w:sz w:val="22"/>
          <w:szCs w:val="22"/>
        </w:rPr>
        <w:t>,</w:t>
      </w:r>
      <w:r w:rsidRPr="008E2A0F">
        <w:rPr>
          <w:color w:val="000000"/>
          <w:sz w:val="22"/>
          <w:szCs w:val="22"/>
        </w:rPr>
        <w:t xml:space="preserve"> dane kontaktowe </w:t>
      </w:r>
      <w:r w:rsidR="008B68BA" w:rsidRPr="008E2A0F">
        <w:rPr>
          <w:color w:val="000000"/>
          <w:sz w:val="22"/>
          <w:szCs w:val="22"/>
        </w:rPr>
        <w:t xml:space="preserve">oraz przedstawicieli, </w:t>
      </w:r>
      <w:r w:rsidRPr="008E2A0F">
        <w:rPr>
          <w:color w:val="000000"/>
          <w:sz w:val="22"/>
          <w:szCs w:val="22"/>
        </w:rPr>
        <w:t>podwykonawców zaangażowanych w wykonanie zamówienia</w:t>
      </w:r>
      <w:r w:rsidR="008B68BA" w:rsidRPr="008E2A0F">
        <w:rPr>
          <w:color w:val="000000"/>
          <w:sz w:val="22"/>
          <w:szCs w:val="22"/>
        </w:rPr>
        <w:t xml:space="preserve"> (jeżeli są już znani)</w:t>
      </w:r>
      <w:r w:rsidRPr="008E2A0F">
        <w:rPr>
          <w:color w:val="000000"/>
          <w:sz w:val="22"/>
          <w:szCs w:val="22"/>
        </w:rPr>
        <w:t xml:space="preserve">. Wykonawca zobowiązany jest do zawiadomienia Zamawiającego o wszelkich zmianach </w:t>
      </w:r>
      <w:r w:rsidR="00F14E62" w:rsidRPr="008E2A0F">
        <w:rPr>
          <w:color w:val="000000"/>
          <w:sz w:val="22"/>
          <w:szCs w:val="22"/>
        </w:rPr>
        <w:t>w odniesieniu do informacji</w:t>
      </w:r>
      <w:r w:rsidRPr="008E2A0F">
        <w:rPr>
          <w:color w:val="000000"/>
          <w:sz w:val="22"/>
          <w:szCs w:val="22"/>
        </w:rPr>
        <w:t xml:space="preserve">, o których mowa w zdaniu pierwszym, w trakcie realizacji zamówienia, a także przekazuje </w:t>
      </w:r>
      <w:r w:rsidR="00F14E62" w:rsidRPr="008E2A0F">
        <w:rPr>
          <w:color w:val="000000"/>
          <w:sz w:val="22"/>
          <w:szCs w:val="22"/>
        </w:rPr>
        <w:t xml:space="preserve">wymagane </w:t>
      </w:r>
      <w:r w:rsidRPr="008E2A0F">
        <w:rPr>
          <w:color w:val="000000"/>
          <w:sz w:val="22"/>
          <w:szCs w:val="22"/>
        </w:rPr>
        <w:t>informacje na temat nowych podwykonawców, którym w późniejszym okresie zamierza powierzyć realizację zamówienia.</w:t>
      </w:r>
    </w:p>
    <w:p w14:paraId="6CF0E0B1" w14:textId="422F5FE7" w:rsidR="00D421E4" w:rsidRPr="008E2A0F" w:rsidRDefault="00D421E4" w:rsidP="008E2A0F">
      <w:pPr>
        <w:pStyle w:val="Akapitzlist"/>
        <w:numPr>
          <w:ilvl w:val="0"/>
          <w:numId w:val="37"/>
        </w:numPr>
        <w:tabs>
          <w:tab w:val="left" w:pos="567"/>
        </w:tabs>
        <w:spacing w:after="120" w:line="23" w:lineRule="atLeast"/>
        <w:ind w:left="567" w:hanging="567"/>
        <w:jc w:val="both"/>
        <w:rPr>
          <w:sz w:val="22"/>
          <w:szCs w:val="22"/>
        </w:rPr>
      </w:pPr>
      <w:r w:rsidRPr="008E2A0F">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8E2A0F" w:rsidRDefault="004235F5" w:rsidP="009748AF">
      <w:pPr>
        <w:pStyle w:val="Akapitzlist"/>
        <w:numPr>
          <w:ilvl w:val="0"/>
          <w:numId w:val="37"/>
        </w:numPr>
        <w:tabs>
          <w:tab w:val="left" w:pos="567"/>
        </w:tabs>
        <w:spacing w:after="600" w:line="23" w:lineRule="atLeast"/>
        <w:ind w:left="567" w:hanging="567"/>
        <w:jc w:val="both"/>
        <w:rPr>
          <w:sz w:val="22"/>
          <w:szCs w:val="22"/>
        </w:rPr>
      </w:pPr>
      <w:r w:rsidRPr="008E2A0F">
        <w:rPr>
          <w:sz w:val="22"/>
          <w:szCs w:val="22"/>
        </w:rPr>
        <w:t>Powierzenie wykonania części zamówienia podwykonawcom nie zwalnia Wykonawcy z odpowiedzialności za należyte wykonanie tego zamówienia.</w:t>
      </w:r>
    </w:p>
    <w:p w14:paraId="206C8AE8" w14:textId="0C5695A6" w:rsidR="00E37293" w:rsidRPr="008E2A0F"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8E2A0F">
        <w:rPr>
          <w:b/>
          <w:sz w:val="22"/>
          <w:szCs w:val="22"/>
        </w:rPr>
        <w:lastRenderedPageBreak/>
        <w:t>ROZDZIAŁ XIX</w:t>
      </w:r>
      <w:r w:rsidR="00875B1E" w:rsidRPr="008E2A0F">
        <w:rPr>
          <w:b/>
          <w:sz w:val="22"/>
          <w:szCs w:val="22"/>
        </w:rPr>
        <w:t xml:space="preserve">. </w:t>
      </w:r>
      <w:r w:rsidR="00875B1E" w:rsidRPr="008E2A0F">
        <w:rPr>
          <w:b/>
          <w:sz w:val="22"/>
          <w:szCs w:val="22"/>
        </w:rPr>
        <w:tab/>
      </w:r>
      <w:r w:rsidR="00E37293" w:rsidRPr="008E2A0F">
        <w:rPr>
          <w:b/>
          <w:sz w:val="22"/>
          <w:szCs w:val="22"/>
        </w:rPr>
        <w:t>PODSTAWY</w:t>
      </w:r>
      <w:r w:rsidR="0000076D" w:rsidRPr="008E2A0F">
        <w:rPr>
          <w:b/>
          <w:sz w:val="22"/>
          <w:szCs w:val="22"/>
        </w:rPr>
        <w:t xml:space="preserve"> (PRZESŁANKI)</w:t>
      </w:r>
      <w:r w:rsidR="00E37293" w:rsidRPr="008E2A0F">
        <w:rPr>
          <w:b/>
          <w:sz w:val="22"/>
          <w:szCs w:val="22"/>
        </w:rPr>
        <w:t xml:space="preserve"> WYKLUCZENIA Z POST</w:t>
      </w:r>
      <w:r w:rsidR="0073736B" w:rsidRPr="008E2A0F">
        <w:rPr>
          <w:b/>
          <w:sz w:val="22"/>
          <w:szCs w:val="22"/>
        </w:rPr>
        <w:t>ĘPOWANIA</w:t>
      </w:r>
      <w:r w:rsidR="004543FF" w:rsidRPr="008E2A0F">
        <w:rPr>
          <w:b/>
          <w:sz w:val="22"/>
          <w:szCs w:val="22"/>
        </w:rPr>
        <w:t xml:space="preserve">, </w:t>
      </w:r>
      <w:r w:rsidR="00E37293" w:rsidRPr="008E2A0F">
        <w:rPr>
          <w:b/>
          <w:sz w:val="22"/>
          <w:szCs w:val="22"/>
        </w:rPr>
        <w:t>WAR</w:t>
      </w:r>
      <w:r w:rsidR="0073736B" w:rsidRPr="008E2A0F">
        <w:rPr>
          <w:b/>
          <w:sz w:val="22"/>
          <w:szCs w:val="22"/>
        </w:rPr>
        <w:t>UNKI UDZIAŁU W POSTĘPOWANIU</w:t>
      </w:r>
      <w:r w:rsidR="00875B1E" w:rsidRPr="008E2A0F">
        <w:rPr>
          <w:b/>
          <w:sz w:val="22"/>
          <w:szCs w:val="22"/>
        </w:rPr>
        <w:t xml:space="preserve"> </w:t>
      </w:r>
      <w:r w:rsidR="00E37293" w:rsidRPr="008E2A0F">
        <w:rPr>
          <w:b/>
          <w:sz w:val="22"/>
          <w:szCs w:val="22"/>
        </w:rPr>
        <w:t xml:space="preserve">WYKAZ </w:t>
      </w:r>
      <w:r w:rsidR="005A48F1" w:rsidRPr="008E2A0F">
        <w:rPr>
          <w:b/>
          <w:sz w:val="22"/>
          <w:szCs w:val="22"/>
        </w:rPr>
        <w:t>PODMIOTOWYCH ŚRODKÓW DOWODOWYCH</w:t>
      </w:r>
    </w:p>
    <w:p w14:paraId="1709782C"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O udzielenie zamówienia mogą się ubiegać Wykonawcy, którzy:</w:t>
      </w:r>
    </w:p>
    <w:p w14:paraId="6153FA63" w14:textId="459EE494" w:rsidR="00E37293" w:rsidRPr="008E2A0F"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nie podlegają wykluczeniu;</w:t>
      </w:r>
    </w:p>
    <w:p w14:paraId="6DB98FF6" w14:textId="667C2B57" w:rsidR="007C3EE3"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spełniają warunki udziału w postępowaniu</w:t>
      </w:r>
      <w:r w:rsidR="0073736B" w:rsidRPr="008E2A0F">
        <w:rPr>
          <w:sz w:val="22"/>
          <w:szCs w:val="22"/>
        </w:rPr>
        <w:t>,</w:t>
      </w:r>
      <w:r w:rsidRPr="008E2A0F">
        <w:rPr>
          <w:sz w:val="22"/>
          <w:szCs w:val="22"/>
        </w:rPr>
        <w:t xml:space="preserve"> określone przez Zamawiającego w ogłoszeniu o </w:t>
      </w:r>
      <w:r w:rsidR="00246FB5" w:rsidRPr="008E2A0F">
        <w:rPr>
          <w:sz w:val="22"/>
          <w:szCs w:val="22"/>
        </w:rPr>
        <w:t>zamówieniu oraz w ust.</w:t>
      </w:r>
      <w:r w:rsidRPr="008E2A0F">
        <w:rPr>
          <w:sz w:val="22"/>
          <w:szCs w:val="22"/>
        </w:rPr>
        <w:t xml:space="preserve"> 3 niniejszego rozdziału </w:t>
      </w:r>
      <w:r w:rsidR="005A48F1" w:rsidRPr="008E2A0F">
        <w:rPr>
          <w:sz w:val="22"/>
          <w:szCs w:val="22"/>
        </w:rPr>
        <w:t>S</w:t>
      </w:r>
      <w:r w:rsidRPr="008E2A0F">
        <w:rPr>
          <w:sz w:val="22"/>
          <w:szCs w:val="22"/>
        </w:rPr>
        <w:t>WZ.</w:t>
      </w:r>
    </w:p>
    <w:p w14:paraId="39FEBB07" w14:textId="43B928A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Podstawy wykluczenia:</w:t>
      </w:r>
    </w:p>
    <w:p w14:paraId="7C59CAD1" w14:textId="17B580E5" w:rsidR="00E37293" w:rsidRPr="008E2A0F" w:rsidRDefault="00E37293" w:rsidP="008E2A0F">
      <w:pPr>
        <w:pStyle w:val="Akapitzlist"/>
        <w:numPr>
          <w:ilvl w:val="1"/>
          <w:numId w:val="35"/>
        </w:numPr>
        <w:spacing w:after="120" w:line="23" w:lineRule="atLeast"/>
        <w:ind w:left="1134" w:hanging="567"/>
        <w:jc w:val="both"/>
        <w:rPr>
          <w:b/>
          <w:sz w:val="22"/>
          <w:szCs w:val="22"/>
        </w:rPr>
      </w:pPr>
      <w:r w:rsidRPr="008E2A0F">
        <w:rPr>
          <w:b/>
          <w:sz w:val="22"/>
          <w:szCs w:val="22"/>
        </w:rPr>
        <w:t>Zamawiający wykl</w:t>
      </w:r>
      <w:r w:rsidR="00A52196" w:rsidRPr="008E2A0F">
        <w:rPr>
          <w:b/>
          <w:sz w:val="22"/>
          <w:szCs w:val="22"/>
        </w:rPr>
        <w:t>uczy z postępowania Wykonawcę</w:t>
      </w:r>
      <w:r w:rsidRPr="008E2A0F">
        <w:rPr>
          <w:b/>
          <w:sz w:val="22"/>
          <w:szCs w:val="22"/>
        </w:rPr>
        <w:t xml:space="preserve"> w przypadkach, o których mowa w art. </w:t>
      </w:r>
      <w:r w:rsidR="0073736B" w:rsidRPr="008E2A0F">
        <w:rPr>
          <w:b/>
          <w:sz w:val="22"/>
          <w:szCs w:val="22"/>
        </w:rPr>
        <w:t xml:space="preserve">108 </w:t>
      </w:r>
      <w:r w:rsidR="00E50CF6" w:rsidRPr="008E2A0F">
        <w:rPr>
          <w:b/>
          <w:sz w:val="22"/>
          <w:szCs w:val="22"/>
        </w:rPr>
        <w:t xml:space="preserve">ust. </w:t>
      </w:r>
      <w:r w:rsidR="0073736B" w:rsidRPr="008E2A0F">
        <w:rPr>
          <w:b/>
          <w:sz w:val="22"/>
          <w:szCs w:val="22"/>
        </w:rPr>
        <w:t>1 pkt 1-6</w:t>
      </w:r>
      <w:r w:rsidR="00A52196" w:rsidRPr="008E2A0F">
        <w:rPr>
          <w:b/>
          <w:sz w:val="22"/>
          <w:szCs w:val="22"/>
        </w:rPr>
        <w:t xml:space="preserve"> ustawy (</w:t>
      </w:r>
      <w:r w:rsidR="0073736B" w:rsidRPr="008E2A0F">
        <w:rPr>
          <w:b/>
          <w:sz w:val="22"/>
          <w:szCs w:val="22"/>
        </w:rPr>
        <w:t>obligatoryjne</w:t>
      </w:r>
      <w:r w:rsidR="00A52196" w:rsidRPr="008E2A0F">
        <w:rPr>
          <w:b/>
          <w:sz w:val="22"/>
          <w:szCs w:val="22"/>
        </w:rPr>
        <w:t xml:space="preserve"> przesłanki wykluczenia</w:t>
      </w:r>
      <w:r w:rsidR="0073736B" w:rsidRPr="008E2A0F">
        <w:rPr>
          <w:b/>
          <w:sz w:val="22"/>
          <w:szCs w:val="22"/>
        </w:rPr>
        <w:t>):</w:t>
      </w:r>
    </w:p>
    <w:p w14:paraId="2FAE9689" w14:textId="509BC46A"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będącego osobą fizyczną, którego prawomocnie skazano za przestępstwo:</w:t>
      </w:r>
    </w:p>
    <w:p w14:paraId="57D1C65B" w14:textId="69447174"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handlu ludźmi, o którym mowa w art. 189a Kodeksu karnego,</w:t>
      </w:r>
    </w:p>
    <w:p w14:paraId="7265E534" w14:textId="70749100"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o którym mowa w art. 228–230a, art. 250a Kodeksu karnego lub w art. 46 lub art. 48 ustawy z dnia 25 czerwca 2010 r. o sporcie,</w:t>
      </w:r>
    </w:p>
    <w:p w14:paraId="4A16E550" w14:textId="53C9EBB5"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 xml:space="preserve">finansowania przestępstwa o charakterze terrorystycznym, o którym mowa </w:t>
      </w:r>
      <w:r w:rsidR="00782C11" w:rsidRPr="008E2A0F">
        <w:rPr>
          <w:sz w:val="22"/>
          <w:szCs w:val="22"/>
        </w:rPr>
        <w:br/>
      </w:r>
      <w:r w:rsidRPr="008E2A0F">
        <w:rPr>
          <w:sz w:val="22"/>
          <w:szCs w:val="22"/>
        </w:rPr>
        <w:t>w art. 165a Kodeksu karnego, lub przestępstwo udaremniania lub utrudniania stwierdzenia przestępnego pochodzenia pieniędzy lub ukrywania ich pochodzenia, o którym mowa w art. 299 Kodeksu karnego,</w:t>
      </w:r>
    </w:p>
    <w:p w14:paraId="6B681DC7" w14:textId="355B5ACA"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o charakterze terrorystycznym, o którym mowa w art. 115 § 20 Kodeksu karnego, lub mające na celu popełnienie tego przestępstwa,</w:t>
      </w:r>
    </w:p>
    <w:p w14:paraId="144B54D4" w14:textId="627B57E5" w:rsidR="00A52196" w:rsidRPr="00BF2FD9" w:rsidRDefault="00A52196" w:rsidP="00695968">
      <w:pPr>
        <w:pStyle w:val="Akapitzlist"/>
        <w:numPr>
          <w:ilvl w:val="1"/>
          <w:numId w:val="72"/>
        </w:numPr>
        <w:spacing w:after="120" w:line="23" w:lineRule="atLeast"/>
        <w:ind w:left="2268" w:hanging="567"/>
        <w:jc w:val="both"/>
        <w:rPr>
          <w:sz w:val="22"/>
          <w:szCs w:val="22"/>
        </w:rPr>
      </w:pPr>
      <w:r w:rsidRPr="008E2A0F">
        <w:rPr>
          <w:bCs/>
          <w:sz w:val="22"/>
          <w:szCs w:val="22"/>
        </w:rPr>
        <w:t>powierzenia wykonywania pracy małoletniemu cudzoziemcowi</w:t>
      </w:r>
      <w:r w:rsidRPr="008E2A0F">
        <w:rPr>
          <w:sz w:val="22"/>
          <w:szCs w:val="22"/>
        </w:rPr>
        <w:t xml:space="preserve">, o którym mowa w art. 9 ust. 2 ustawy z dnia 15 czerwca 2012 r. o skutkach powierzania wykonywania pracy cudzoziemcom przebywającym wbrew przepisom na </w:t>
      </w:r>
      <w:r w:rsidRPr="00BF2FD9">
        <w:rPr>
          <w:sz w:val="22"/>
          <w:szCs w:val="22"/>
        </w:rPr>
        <w:t>terytorium Rzeczypospolitej Polskiej (Dz. U. poz. 769</w:t>
      </w:r>
      <w:r w:rsidR="007F699A" w:rsidRPr="00BF2FD9">
        <w:rPr>
          <w:sz w:val="22"/>
          <w:szCs w:val="22"/>
        </w:rPr>
        <w:t xml:space="preserve"> z późn. Zm.</w:t>
      </w:r>
      <w:r w:rsidRPr="00BF2FD9">
        <w:rPr>
          <w:sz w:val="22"/>
          <w:szCs w:val="22"/>
        </w:rPr>
        <w:t>),</w:t>
      </w:r>
    </w:p>
    <w:p w14:paraId="29021478" w14:textId="4A2A12B5"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o którym mowa w art. 9 ust. 1 i 3 lub art. 10 ustawy z dnia 15 czerwca 2012 r. o skutkach powierzania wykonywania pracy cudzoziemcom przebywającym wbrew przepisom na terytorium Rzeczypospolitej Polskiej</w:t>
      </w:r>
    </w:p>
    <w:p w14:paraId="2FD32ED1" w14:textId="77777777" w:rsidR="00A52196" w:rsidRPr="008E2A0F" w:rsidRDefault="00A52196" w:rsidP="008E2A0F">
      <w:pPr>
        <w:spacing w:after="120" w:line="23" w:lineRule="atLeast"/>
        <w:ind w:left="1418" w:hanging="283"/>
        <w:jc w:val="both"/>
        <w:rPr>
          <w:sz w:val="22"/>
          <w:szCs w:val="22"/>
        </w:rPr>
      </w:pPr>
      <w:r w:rsidRPr="008E2A0F">
        <w:rPr>
          <w:sz w:val="22"/>
          <w:szCs w:val="22"/>
        </w:rPr>
        <w:t>– lub za odpowiedni czyn zabroniony określony w przepisach prawa obcego;</w:t>
      </w:r>
    </w:p>
    <w:p w14:paraId="53B7DAF2" w14:textId="34B9B6D3"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83F170"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sidRPr="008E2A0F">
        <w:rPr>
          <w:sz w:val="22"/>
          <w:szCs w:val="22"/>
        </w:rPr>
        <w:br/>
      </w:r>
      <w:r w:rsidRPr="008E2A0F">
        <w:rPr>
          <w:sz w:val="22"/>
          <w:szCs w:val="22"/>
        </w:rPr>
        <w:t xml:space="preserve">w postępowaniu albo przed upływem terminu składania ofert dokonał płatności </w:t>
      </w:r>
      <w:r w:rsidRPr="008E2A0F">
        <w:rPr>
          <w:sz w:val="22"/>
          <w:szCs w:val="22"/>
        </w:rPr>
        <w:lastRenderedPageBreak/>
        <w:t>należnych podatków, opłat lub składek na ubezpieczenie społeczne lub zdrowotne wraz z odsetkami lub grzywnami lub zawarł wiążące porozumienie w sprawie spłaty tych należności;</w:t>
      </w:r>
    </w:p>
    <w:p w14:paraId="6516DFB6" w14:textId="307E1EA4"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 xml:space="preserve">wobec którego </w:t>
      </w:r>
      <w:r w:rsidRPr="008E2A0F">
        <w:rPr>
          <w:bCs/>
          <w:sz w:val="22"/>
          <w:szCs w:val="22"/>
        </w:rPr>
        <w:t>prawomocnie</w:t>
      </w:r>
      <w:r w:rsidRPr="008E2A0F">
        <w:rPr>
          <w:sz w:val="22"/>
          <w:szCs w:val="22"/>
        </w:rPr>
        <w:t xml:space="preserve">  orzeczono zakaz ubiegania się o zamówienia </w:t>
      </w:r>
      <w:r w:rsidR="00D60EF1" w:rsidRPr="008E2A0F">
        <w:rPr>
          <w:sz w:val="22"/>
          <w:szCs w:val="22"/>
        </w:rPr>
        <w:t>p</w:t>
      </w:r>
      <w:r w:rsidRPr="008E2A0F">
        <w:rPr>
          <w:sz w:val="22"/>
          <w:szCs w:val="22"/>
        </w:rPr>
        <w:t>ubliczne;</w:t>
      </w:r>
    </w:p>
    <w:p w14:paraId="399141FA" w14:textId="32988C5F"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sidRPr="008E2A0F">
        <w:rPr>
          <w:sz w:val="22"/>
          <w:szCs w:val="22"/>
        </w:rPr>
        <w:br/>
      </w:r>
      <w:r w:rsidRPr="008E2A0F">
        <w:rPr>
          <w:sz w:val="22"/>
          <w:szCs w:val="22"/>
        </w:rPr>
        <w:t>i konsumentów, złożyli odrębne oferty, oferty częściowe lub wnioski o dopuszczenie do udziału w postępowaniu, chyba że wykażą, że przygotowali te oferty lub wnioski niezależnie od siebie;</w:t>
      </w:r>
    </w:p>
    <w:p w14:paraId="149CED23" w14:textId="478D6E76"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243DA1" w14:textId="23FF3860" w:rsidR="001F16F7" w:rsidRPr="008E2A0F" w:rsidRDefault="001F16F7" w:rsidP="008E2A0F">
      <w:pPr>
        <w:pStyle w:val="Akapitzlist"/>
        <w:numPr>
          <w:ilvl w:val="1"/>
          <w:numId w:val="35"/>
        </w:numPr>
        <w:spacing w:after="120" w:line="23" w:lineRule="atLeast"/>
        <w:ind w:hanging="579"/>
        <w:jc w:val="both"/>
        <w:rPr>
          <w:sz w:val="22"/>
          <w:szCs w:val="22"/>
        </w:rPr>
      </w:pPr>
      <w:r w:rsidRPr="008E2A0F">
        <w:rPr>
          <w:b/>
          <w:sz w:val="22"/>
          <w:szCs w:val="22"/>
        </w:rPr>
        <w:t xml:space="preserve">Zamawiający nie przewiduje fakultatywnych podstaw (przesłanek) wykluczenia zawartych w art. 109 ust. 1 ustawy.  </w:t>
      </w:r>
    </w:p>
    <w:p w14:paraId="4190933B" w14:textId="16F53697" w:rsidR="001F16F7" w:rsidRDefault="001F16F7" w:rsidP="008E2A0F">
      <w:pPr>
        <w:pStyle w:val="Akapitzlist"/>
        <w:spacing w:after="120" w:line="23" w:lineRule="atLeast"/>
        <w:ind w:left="1146"/>
        <w:jc w:val="both"/>
        <w:rPr>
          <w:sz w:val="22"/>
          <w:szCs w:val="22"/>
        </w:rPr>
      </w:pPr>
    </w:p>
    <w:p w14:paraId="7DA2300E" w14:textId="05C3666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 xml:space="preserve">Warunki udziału w postępowaniu, określone przez Zamawiającego </w:t>
      </w:r>
      <w:r w:rsidR="005C48EE">
        <w:rPr>
          <w:b/>
          <w:sz w:val="22"/>
          <w:szCs w:val="22"/>
        </w:rPr>
        <w:t xml:space="preserve">na podstawie </w:t>
      </w:r>
      <w:r w:rsidR="00150F29" w:rsidRPr="008E2A0F">
        <w:rPr>
          <w:b/>
          <w:sz w:val="22"/>
          <w:szCs w:val="22"/>
        </w:rPr>
        <w:t>art. 112 ust. 2</w:t>
      </w:r>
      <w:r w:rsidRPr="008E2A0F">
        <w:rPr>
          <w:b/>
          <w:sz w:val="22"/>
          <w:szCs w:val="22"/>
        </w:rPr>
        <w:t xml:space="preserve"> ustawy:</w:t>
      </w:r>
    </w:p>
    <w:p w14:paraId="5FF7A34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Zdolność do występowania w obrocie gospodarczym</w:t>
      </w:r>
    </w:p>
    <w:p w14:paraId="4182A9C2" w14:textId="5A7313D7" w:rsidR="00C3275C" w:rsidRPr="008E2A0F" w:rsidRDefault="005C48EE" w:rsidP="008E2A0F">
      <w:pPr>
        <w:pStyle w:val="Akapitzlist"/>
        <w:tabs>
          <w:tab w:val="left" w:pos="1134"/>
        </w:tabs>
        <w:spacing w:after="120" w:line="23" w:lineRule="atLeast"/>
        <w:ind w:left="1134"/>
        <w:jc w:val="both"/>
        <w:rPr>
          <w:sz w:val="22"/>
          <w:szCs w:val="22"/>
        </w:rPr>
      </w:pPr>
      <w:r w:rsidRPr="005C48EE">
        <w:rPr>
          <w:bCs/>
          <w:sz w:val="22"/>
          <w:szCs w:val="22"/>
        </w:rPr>
        <w:t>Zamawiający nie formułuje warunku udziału w tym postępowaniu</w:t>
      </w:r>
    </w:p>
    <w:p w14:paraId="4211342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Uprawnienia do prowadzenia określonej działalności gospodarczej lub zawodowej</w:t>
      </w:r>
    </w:p>
    <w:p w14:paraId="29DF1482" w14:textId="0C52E84F" w:rsidR="00C3275C" w:rsidRPr="008E2A0F" w:rsidRDefault="005C48EE" w:rsidP="008E2A0F">
      <w:pPr>
        <w:pStyle w:val="Akapitzlist"/>
        <w:tabs>
          <w:tab w:val="left" w:pos="1134"/>
        </w:tabs>
        <w:spacing w:after="120" w:line="23" w:lineRule="atLeast"/>
        <w:ind w:left="1134"/>
        <w:jc w:val="both"/>
        <w:rPr>
          <w:sz w:val="22"/>
          <w:szCs w:val="22"/>
        </w:rPr>
      </w:pPr>
      <w:r w:rsidRPr="005C48EE">
        <w:rPr>
          <w:bCs/>
          <w:sz w:val="22"/>
          <w:szCs w:val="22"/>
        </w:rPr>
        <w:t>Zamawiający nie formułuje warunku udziału w tym postępowaniu</w:t>
      </w:r>
    </w:p>
    <w:p w14:paraId="1DA12666" w14:textId="298AC056" w:rsidR="0037350E" w:rsidRPr="00BF2FD9"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BF2FD9">
        <w:rPr>
          <w:b/>
          <w:sz w:val="22"/>
          <w:szCs w:val="22"/>
        </w:rPr>
        <w:t>Sytuacja ekonomiczna lub finansowa</w:t>
      </w:r>
    </w:p>
    <w:p w14:paraId="150FD05C" w14:textId="288EC84E" w:rsidR="005C48EE" w:rsidRPr="00DE0E3E" w:rsidRDefault="00DE0E3E" w:rsidP="00DE0E3E">
      <w:pPr>
        <w:tabs>
          <w:tab w:val="left" w:pos="1134"/>
        </w:tabs>
        <w:spacing w:after="120" w:line="23" w:lineRule="atLeast"/>
        <w:jc w:val="both"/>
        <w:rPr>
          <w:bCs/>
          <w:sz w:val="22"/>
          <w:szCs w:val="22"/>
        </w:rPr>
      </w:pPr>
      <w:bookmarkStart w:id="21" w:name="_Hlk90307043"/>
      <w:r>
        <w:rPr>
          <w:bCs/>
          <w:sz w:val="22"/>
          <w:szCs w:val="22"/>
        </w:rPr>
        <w:tab/>
      </w:r>
      <w:r w:rsidR="005C48EE" w:rsidRPr="00DE0E3E">
        <w:rPr>
          <w:bCs/>
          <w:sz w:val="22"/>
          <w:szCs w:val="22"/>
        </w:rPr>
        <w:t>Zamawiający nie formułuje warunku udziału w tym postępowaniu.</w:t>
      </w:r>
    </w:p>
    <w:bookmarkEnd w:id="21"/>
    <w:p w14:paraId="237B92E9" w14:textId="53E9EEE1" w:rsidR="00265563" w:rsidRPr="00140016"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140016">
        <w:rPr>
          <w:b/>
          <w:sz w:val="22"/>
          <w:szCs w:val="22"/>
        </w:rPr>
        <w:t>Zdolność techniczna lub zawodowa:</w:t>
      </w:r>
    </w:p>
    <w:p w14:paraId="635A4A45" w14:textId="77777777" w:rsidR="006D40B1" w:rsidRPr="00140016" w:rsidRDefault="00FD0AE0" w:rsidP="008E2A0F">
      <w:pPr>
        <w:pStyle w:val="Akapitzlist"/>
        <w:numPr>
          <w:ilvl w:val="2"/>
          <w:numId w:val="35"/>
        </w:numPr>
        <w:tabs>
          <w:tab w:val="left" w:pos="1134"/>
        </w:tabs>
        <w:spacing w:after="120" w:line="23" w:lineRule="atLeast"/>
        <w:jc w:val="both"/>
        <w:rPr>
          <w:b/>
          <w:sz w:val="22"/>
          <w:szCs w:val="22"/>
        </w:rPr>
      </w:pPr>
      <w:r w:rsidRPr="00140016">
        <w:rPr>
          <w:sz w:val="22"/>
          <w:szCs w:val="22"/>
        </w:rPr>
        <w:t xml:space="preserve">Wykonawca musi wykazać, iż w okresie ostatnich pięć (5) lat przed upływem terminu składania ofert, a jeżeli okres prowadzenia działalności jest krótszy – </w:t>
      </w:r>
      <w:r w:rsidRPr="00140016">
        <w:rPr>
          <w:sz w:val="22"/>
          <w:szCs w:val="22"/>
        </w:rPr>
        <w:br/>
        <w:t>w tym okresie, wykonał w sposób należyty co najmniej</w:t>
      </w:r>
      <w:r w:rsidR="006D40B1" w:rsidRPr="00140016">
        <w:rPr>
          <w:sz w:val="22"/>
          <w:szCs w:val="22"/>
        </w:rPr>
        <w:t>:</w:t>
      </w:r>
    </w:p>
    <w:p w14:paraId="2B0D02A9" w14:textId="00A9DEAD" w:rsidR="00140016" w:rsidRPr="00140016" w:rsidRDefault="00140016" w:rsidP="00140016">
      <w:pPr>
        <w:pStyle w:val="Akapitzlist"/>
        <w:numPr>
          <w:ilvl w:val="3"/>
          <w:numId w:val="35"/>
        </w:numPr>
        <w:tabs>
          <w:tab w:val="left" w:pos="1134"/>
        </w:tabs>
        <w:spacing w:after="120" w:line="23" w:lineRule="atLeast"/>
        <w:ind w:left="2778" w:hanging="1077"/>
        <w:jc w:val="both"/>
        <w:rPr>
          <w:b/>
          <w:sz w:val="22"/>
          <w:szCs w:val="22"/>
        </w:rPr>
      </w:pPr>
      <w:bookmarkStart w:id="22" w:name="_Hlk91056333"/>
      <w:r w:rsidRPr="00140016">
        <w:rPr>
          <w:sz w:val="22"/>
          <w:szCs w:val="22"/>
        </w:rPr>
        <w:t xml:space="preserve">Wykonawca musi wykazać, iż w okresie ostatnich 5 lat przed upływem terminu składania ofert, a jeżeli okres prowadzenia działalności jest krótszy – w tym okresie, wykonał należycie co najmniej dwie (2) roboty budowlane, </w:t>
      </w:r>
      <w:r w:rsidRPr="00140016">
        <w:rPr>
          <w:bCs/>
          <w:sz w:val="22"/>
          <w:szCs w:val="22"/>
        </w:rPr>
        <w:t xml:space="preserve">każda o wartości nie mniejszej niż </w:t>
      </w:r>
      <w:r w:rsidR="00D06C4D">
        <w:rPr>
          <w:bCs/>
          <w:sz w:val="22"/>
          <w:szCs w:val="22"/>
        </w:rPr>
        <w:t>300.000,00</w:t>
      </w:r>
      <w:r w:rsidRPr="00140016">
        <w:rPr>
          <w:bCs/>
          <w:sz w:val="22"/>
          <w:szCs w:val="22"/>
        </w:rPr>
        <w:t xml:space="preserve"> zł brutto, </w:t>
      </w:r>
      <w:r w:rsidRPr="00F613B2">
        <w:rPr>
          <w:bCs/>
          <w:sz w:val="22"/>
          <w:szCs w:val="22"/>
        </w:rPr>
        <w:t xml:space="preserve">obejmujące </w:t>
      </w:r>
      <w:r w:rsidR="00C9320C" w:rsidRPr="00F613B2">
        <w:rPr>
          <w:bCs/>
          <w:sz w:val="22"/>
          <w:szCs w:val="22"/>
        </w:rPr>
        <w:t>swoim zakresem również docieplenie obiektu kubaturowego</w:t>
      </w:r>
      <w:r w:rsidR="00C9320C">
        <w:rPr>
          <w:bCs/>
          <w:sz w:val="22"/>
          <w:szCs w:val="22"/>
        </w:rPr>
        <w:t xml:space="preserve">  </w:t>
      </w:r>
      <w:r w:rsidRPr="00140016">
        <w:rPr>
          <w:bCs/>
          <w:color w:val="000000"/>
          <w:sz w:val="22"/>
          <w:szCs w:val="22"/>
        </w:rPr>
        <w:t>i które zostały ukończone.</w:t>
      </w:r>
    </w:p>
    <w:p w14:paraId="3F5C93D6" w14:textId="77777777" w:rsidR="00CA6695" w:rsidRDefault="00CA6695" w:rsidP="008E2A0F">
      <w:pPr>
        <w:tabs>
          <w:tab w:val="left" w:pos="567"/>
          <w:tab w:val="num" w:pos="1134"/>
        </w:tabs>
        <w:spacing w:after="120" w:line="23" w:lineRule="atLeast"/>
        <w:jc w:val="both"/>
        <w:rPr>
          <w:b/>
          <w:i/>
          <w:iCs/>
          <w:sz w:val="22"/>
          <w:szCs w:val="22"/>
          <w:u w:val="single"/>
        </w:rPr>
      </w:pPr>
      <w:bookmarkStart w:id="23" w:name="_Hlk89245333"/>
      <w:bookmarkEnd w:id="22"/>
    </w:p>
    <w:p w14:paraId="3EF1762B" w14:textId="77777777" w:rsidR="00256B56" w:rsidRDefault="00256B56" w:rsidP="008E2A0F">
      <w:pPr>
        <w:tabs>
          <w:tab w:val="left" w:pos="567"/>
          <w:tab w:val="num" w:pos="1134"/>
        </w:tabs>
        <w:spacing w:after="120" w:line="23" w:lineRule="atLeast"/>
        <w:jc w:val="both"/>
        <w:rPr>
          <w:b/>
          <w:i/>
          <w:iCs/>
          <w:sz w:val="22"/>
          <w:szCs w:val="22"/>
          <w:u w:val="single"/>
        </w:rPr>
      </w:pPr>
    </w:p>
    <w:p w14:paraId="064738F1" w14:textId="77777777" w:rsidR="00256B56" w:rsidRDefault="00256B56" w:rsidP="008E2A0F">
      <w:pPr>
        <w:tabs>
          <w:tab w:val="left" w:pos="567"/>
          <w:tab w:val="num" w:pos="1134"/>
        </w:tabs>
        <w:spacing w:after="120" w:line="23" w:lineRule="atLeast"/>
        <w:jc w:val="both"/>
        <w:rPr>
          <w:b/>
          <w:i/>
          <w:iCs/>
          <w:sz w:val="22"/>
          <w:szCs w:val="22"/>
          <w:u w:val="single"/>
        </w:rPr>
      </w:pPr>
    </w:p>
    <w:p w14:paraId="29D42A52" w14:textId="504F1E38" w:rsidR="006D40B1" w:rsidRPr="008E2A0F" w:rsidRDefault="006D40B1" w:rsidP="008E2A0F">
      <w:pPr>
        <w:tabs>
          <w:tab w:val="left" w:pos="567"/>
          <w:tab w:val="num" w:pos="1134"/>
        </w:tabs>
        <w:spacing w:after="120" w:line="23" w:lineRule="atLeast"/>
        <w:jc w:val="both"/>
        <w:rPr>
          <w:b/>
          <w:i/>
          <w:iCs/>
          <w:sz w:val="22"/>
          <w:szCs w:val="22"/>
          <w:u w:val="single"/>
        </w:rPr>
      </w:pPr>
      <w:r w:rsidRPr="008E2A0F">
        <w:rPr>
          <w:b/>
          <w:i/>
          <w:iCs/>
          <w:sz w:val="22"/>
          <w:szCs w:val="22"/>
          <w:u w:val="single"/>
        </w:rPr>
        <w:lastRenderedPageBreak/>
        <w:t xml:space="preserve">UWAGA nr </w:t>
      </w:r>
      <w:r w:rsidR="00C272EF">
        <w:rPr>
          <w:b/>
          <w:i/>
          <w:iCs/>
          <w:sz w:val="22"/>
          <w:szCs w:val="22"/>
          <w:u w:val="single"/>
        </w:rPr>
        <w:t>3</w:t>
      </w:r>
      <w:r w:rsidR="00D779DF">
        <w:rPr>
          <w:b/>
          <w:i/>
          <w:iCs/>
          <w:sz w:val="22"/>
          <w:szCs w:val="22"/>
          <w:u w:val="single"/>
        </w:rPr>
        <w:t>:</w:t>
      </w:r>
    </w:p>
    <w:p w14:paraId="4B6854B2" w14:textId="7E1F83EE" w:rsidR="006D40B1" w:rsidRPr="00970F95" w:rsidRDefault="006D40B1"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D3629D">
        <w:rPr>
          <w:i/>
          <w:iCs/>
          <w:sz w:val="22"/>
          <w:szCs w:val="22"/>
        </w:rPr>
        <w:t>Pojęci</w:t>
      </w:r>
      <w:r w:rsidR="00066C47">
        <w:rPr>
          <w:i/>
          <w:iCs/>
          <w:sz w:val="22"/>
          <w:szCs w:val="22"/>
        </w:rPr>
        <w:t>e</w:t>
      </w:r>
      <w:r w:rsidRPr="00D3629D">
        <w:rPr>
          <w:i/>
          <w:iCs/>
          <w:sz w:val="22"/>
          <w:szCs w:val="22"/>
        </w:rPr>
        <w:t xml:space="preserve"> „</w:t>
      </w:r>
      <w:r w:rsidR="00C9320C">
        <w:rPr>
          <w:i/>
          <w:iCs/>
          <w:sz w:val="22"/>
          <w:szCs w:val="22"/>
        </w:rPr>
        <w:t>robota budowlana</w:t>
      </w:r>
      <w:r w:rsidRPr="00D3629D">
        <w:rPr>
          <w:i/>
          <w:iCs/>
          <w:sz w:val="22"/>
          <w:szCs w:val="22"/>
        </w:rPr>
        <w:t>” należy rozumieć</w:t>
      </w:r>
      <w:r w:rsidRPr="008E2A0F">
        <w:rPr>
          <w:i/>
          <w:iCs/>
          <w:sz w:val="22"/>
          <w:szCs w:val="22"/>
        </w:rPr>
        <w:t xml:space="preserve"> </w:t>
      </w:r>
      <w:r w:rsidRPr="00BF2FD9">
        <w:rPr>
          <w:i/>
          <w:iCs/>
          <w:sz w:val="22"/>
          <w:szCs w:val="22"/>
        </w:rPr>
        <w:t xml:space="preserve">zgodnie z przepisami Prawa budowlanego (tekst jednolity Dz. U. z </w:t>
      </w:r>
      <w:r w:rsidR="00CF3E28" w:rsidRPr="00BF2FD9">
        <w:rPr>
          <w:i/>
          <w:iCs/>
          <w:sz w:val="22"/>
          <w:szCs w:val="22"/>
        </w:rPr>
        <w:t xml:space="preserve">2020 </w:t>
      </w:r>
      <w:r w:rsidRPr="00BF2FD9">
        <w:rPr>
          <w:i/>
          <w:iCs/>
          <w:sz w:val="22"/>
          <w:szCs w:val="22"/>
        </w:rPr>
        <w:t xml:space="preserve">r. poz. </w:t>
      </w:r>
      <w:r w:rsidR="00CF3E28" w:rsidRPr="00BF2FD9">
        <w:rPr>
          <w:i/>
          <w:iCs/>
          <w:sz w:val="22"/>
          <w:szCs w:val="22"/>
        </w:rPr>
        <w:t>1333</w:t>
      </w:r>
      <w:r w:rsidRPr="00BF2FD9">
        <w:rPr>
          <w:i/>
          <w:iCs/>
          <w:sz w:val="22"/>
          <w:szCs w:val="22"/>
        </w:rPr>
        <w:t xml:space="preserve"> z późn. zm.).</w:t>
      </w:r>
    </w:p>
    <w:p w14:paraId="7A74A4B2" w14:textId="1DD9A270" w:rsidR="00970F95" w:rsidRPr="00970F95" w:rsidRDefault="00970F95" w:rsidP="00970F95">
      <w:pPr>
        <w:pStyle w:val="Akapitzlist"/>
        <w:numPr>
          <w:ilvl w:val="0"/>
          <w:numId w:val="104"/>
        </w:numPr>
        <w:tabs>
          <w:tab w:val="left" w:pos="567"/>
        </w:tabs>
        <w:spacing w:after="120" w:line="23" w:lineRule="atLeast"/>
        <w:ind w:left="567" w:hanging="567"/>
        <w:jc w:val="both"/>
        <w:rPr>
          <w:b/>
          <w:bCs/>
          <w:i/>
          <w:iCs/>
          <w:sz w:val="22"/>
          <w:szCs w:val="22"/>
          <w:u w:val="single"/>
        </w:rPr>
      </w:pPr>
      <w:r w:rsidRPr="00970F95">
        <w:rPr>
          <w:rFonts w:eastAsia="Symbol"/>
          <w:i/>
          <w:iCs/>
          <w:kern w:val="2"/>
          <w:sz w:val="22"/>
          <w:szCs w:val="22"/>
        </w:rPr>
        <w:t xml:space="preserve">Przez „obiekt </w:t>
      </w:r>
      <w:r w:rsidRPr="00970F95">
        <w:rPr>
          <w:rFonts w:eastAsia="Symbol"/>
          <w:i/>
          <w:iCs/>
          <w:sz w:val="22"/>
          <w:szCs w:val="22"/>
        </w:rPr>
        <w:t xml:space="preserve">kubaturowy” należy rozumieć obiekt, którego „przestrzeń”, „pojemność” liczona jest w m3, czyli wszelkiego typu budynki. Obiektami kubaturowymi nie są: budowle (np. drogi, mosty, sieci techniczne, linie kolejowe </w:t>
      </w:r>
      <w:proofErr w:type="spellStart"/>
      <w:r w:rsidRPr="00970F95">
        <w:rPr>
          <w:rFonts w:eastAsia="Symbol"/>
          <w:i/>
          <w:iCs/>
          <w:sz w:val="22"/>
          <w:szCs w:val="22"/>
        </w:rPr>
        <w:t>etc</w:t>
      </w:r>
      <w:proofErr w:type="spellEnd"/>
      <w:r w:rsidRPr="00970F95">
        <w:rPr>
          <w:rFonts w:eastAsia="Symbol"/>
          <w:i/>
          <w:iCs/>
          <w:sz w:val="22"/>
          <w:szCs w:val="22"/>
        </w:rPr>
        <w:t>) ani obiekty małej architektury (posągi, kapliczki etc</w:t>
      </w:r>
      <w:r>
        <w:rPr>
          <w:rFonts w:eastAsia="Symbol"/>
          <w:i/>
          <w:iCs/>
          <w:sz w:val="22"/>
          <w:szCs w:val="22"/>
        </w:rPr>
        <w:t>.</w:t>
      </w:r>
      <w:r w:rsidRPr="00970F95">
        <w:rPr>
          <w:rFonts w:eastAsia="Symbol"/>
          <w:i/>
          <w:iCs/>
          <w:sz w:val="22"/>
          <w:szCs w:val="22"/>
        </w:rPr>
        <w:t>) w rozumieniu przepisów prawa budowlanego.</w:t>
      </w:r>
    </w:p>
    <w:p w14:paraId="457D519D" w14:textId="73B0D836" w:rsidR="00A15A80" w:rsidRPr="00A15A80" w:rsidRDefault="00A15A80"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3E473B3D" w14:textId="62B22727" w:rsidR="00CF3E28" w:rsidRPr="00A15A80" w:rsidRDefault="00CF3E28"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A15A80">
        <w:rPr>
          <w:i/>
          <w:iCs/>
          <w:sz w:val="22"/>
          <w:szCs w:val="22"/>
        </w:rPr>
        <w:t xml:space="preserve">Mając na uwadze art. 117 ust. 1 ustawy Zamawiający zastrzega, że  w sytuacji składania oferty przez Wykonawców wspólnie ubiegających się o udzielenie zamówienia oraz analogicznie </w:t>
      </w:r>
      <w:r w:rsidRPr="00A15A80">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A15A80">
        <w:rPr>
          <w:i/>
          <w:iCs/>
          <w:sz w:val="22"/>
          <w:szCs w:val="22"/>
        </w:rPr>
        <w:br/>
        <w:t>w zakresie doświadczenia.</w:t>
      </w:r>
    </w:p>
    <w:p w14:paraId="1108937A" w14:textId="1FBC217A" w:rsidR="004B3880" w:rsidRPr="004B3880" w:rsidRDefault="004B3880"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7417CC9D" w14:textId="1C6C68E3" w:rsidR="006D40B1" w:rsidRPr="008E2A0F" w:rsidRDefault="006D40B1"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8E2A0F" w:rsidRDefault="006D40B1"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bookmarkEnd w:id="23"/>
    <w:p w14:paraId="78F34915" w14:textId="77777777" w:rsidR="00CA6695" w:rsidRDefault="00CA6695" w:rsidP="008E2A0F">
      <w:pPr>
        <w:pStyle w:val="Akapitzlist"/>
        <w:tabs>
          <w:tab w:val="left" w:pos="1134"/>
        </w:tabs>
        <w:spacing w:after="120" w:line="23" w:lineRule="atLeast"/>
        <w:ind w:left="1997"/>
        <w:jc w:val="both"/>
        <w:rPr>
          <w:b/>
          <w:sz w:val="22"/>
          <w:szCs w:val="22"/>
          <w:highlight w:val="yellow"/>
        </w:rPr>
      </w:pPr>
    </w:p>
    <w:p w14:paraId="008F9B8B" w14:textId="137C2D14" w:rsidR="00962746" w:rsidRPr="00D3629D" w:rsidRDefault="00526B0C" w:rsidP="00FA7752">
      <w:pPr>
        <w:pStyle w:val="Akapitzlist"/>
        <w:numPr>
          <w:ilvl w:val="2"/>
          <w:numId w:val="35"/>
        </w:numPr>
        <w:tabs>
          <w:tab w:val="left" w:pos="567"/>
          <w:tab w:val="left" w:pos="1134"/>
          <w:tab w:val="left" w:pos="1843"/>
        </w:tabs>
        <w:spacing w:after="120" w:line="23" w:lineRule="atLeast"/>
        <w:ind w:left="1814" w:hanging="680"/>
        <w:jc w:val="both"/>
        <w:rPr>
          <w:b/>
          <w:bCs/>
          <w:sz w:val="22"/>
          <w:szCs w:val="22"/>
        </w:rPr>
      </w:pPr>
      <w:r w:rsidRPr="00D3629D">
        <w:rPr>
          <w:b/>
          <w:bCs/>
          <w:sz w:val="22"/>
          <w:szCs w:val="22"/>
        </w:rPr>
        <w:t>Wykonawca s</w:t>
      </w:r>
      <w:r w:rsidR="00962746" w:rsidRPr="00D3629D">
        <w:rPr>
          <w:b/>
          <w:bCs/>
          <w:sz w:val="22"/>
          <w:szCs w:val="22"/>
        </w:rPr>
        <w:t xml:space="preserve">kieruje do realizacji zamówienia: </w:t>
      </w:r>
    </w:p>
    <w:p w14:paraId="334BB15B" w14:textId="0A5FB6B5" w:rsidR="002A3FD0" w:rsidRPr="00970F95" w:rsidRDefault="005812C6" w:rsidP="002A3FD0">
      <w:pPr>
        <w:pStyle w:val="Akapitzlist"/>
        <w:numPr>
          <w:ilvl w:val="3"/>
          <w:numId w:val="35"/>
        </w:numPr>
        <w:tabs>
          <w:tab w:val="left" w:pos="567"/>
          <w:tab w:val="left" w:pos="1134"/>
          <w:tab w:val="left" w:pos="1843"/>
        </w:tabs>
        <w:spacing w:after="120" w:line="23" w:lineRule="atLeast"/>
        <w:ind w:left="2552" w:hanging="851"/>
        <w:jc w:val="both"/>
        <w:rPr>
          <w:sz w:val="22"/>
          <w:szCs w:val="22"/>
        </w:rPr>
      </w:pPr>
      <w:r>
        <w:rPr>
          <w:sz w:val="22"/>
          <w:szCs w:val="22"/>
        </w:rPr>
        <w:t>jedną osob</w:t>
      </w:r>
      <w:r w:rsidR="00066C47">
        <w:rPr>
          <w:sz w:val="22"/>
          <w:szCs w:val="22"/>
        </w:rPr>
        <w:t>ę</w:t>
      </w:r>
      <w:r>
        <w:rPr>
          <w:sz w:val="22"/>
          <w:szCs w:val="22"/>
        </w:rPr>
        <w:t xml:space="preserve"> uprawnioną do pełnienia samodzielnej funkcji technicznej do kierowania robotami budowlanymi </w:t>
      </w:r>
      <w:r w:rsidRPr="000D6BC2">
        <w:rPr>
          <w:sz w:val="22"/>
          <w:szCs w:val="22"/>
        </w:rPr>
        <w:t xml:space="preserve">w specjalności </w:t>
      </w:r>
      <w:r w:rsidR="002A3FD0">
        <w:rPr>
          <w:sz w:val="22"/>
          <w:szCs w:val="22"/>
        </w:rPr>
        <w:t>–</w:t>
      </w:r>
      <w:r w:rsidR="00962746" w:rsidRPr="000D6BC2">
        <w:rPr>
          <w:sz w:val="22"/>
          <w:szCs w:val="22"/>
        </w:rPr>
        <w:t xml:space="preserve"> </w:t>
      </w:r>
      <w:r w:rsidR="00970F95">
        <w:rPr>
          <w:sz w:val="22"/>
          <w:szCs w:val="22"/>
        </w:rPr>
        <w:t>konstrukcyjno-</w:t>
      </w:r>
      <w:r w:rsidR="00970F95" w:rsidRPr="00970F95">
        <w:rPr>
          <w:sz w:val="22"/>
          <w:szCs w:val="22"/>
        </w:rPr>
        <w:t>budowlanej</w:t>
      </w:r>
      <w:r w:rsidR="002A3FD0" w:rsidRPr="00970F95">
        <w:rPr>
          <w:sz w:val="22"/>
          <w:szCs w:val="22"/>
        </w:rPr>
        <w:t xml:space="preserve"> </w:t>
      </w:r>
      <w:r w:rsidR="00115D19" w:rsidRPr="00970F95">
        <w:rPr>
          <w:sz w:val="22"/>
          <w:szCs w:val="22"/>
        </w:rPr>
        <w:t>bez ograniczeń</w:t>
      </w:r>
      <w:r w:rsidR="002A3FD0" w:rsidRPr="00970F95">
        <w:rPr>
          <w:sz w:val="22"/>
          <w:szCs w:val="22"/>
        </w:rPr>
        <w:t>,</w:t>
      </w:r>
    </w:p>
    <w:p w14:paraId="7F43D62A" w14:textId="77777777" w:rsidR="002A3FD0" w:rsidRDefault="00D47D99" w:rsidP="002A3FD0">
      <w:pPr>
        <w:pStyle w:val="Akapitzlist"/>
        <w:tabs>
          <w:tab w:val="left" w:pos="567"/>
          <w:tab w:val="left" w:pos="1134"/>
          <w:tab w:val="left" w:pos="1843"/>
        </w:tabs>
        <w:spacing w:after="120" w:line="23" w:lineRule="atLeast"/>
        <w:ind w:left="2552"/>
        <w:jc w:val="both"/>
        <w:rPr>
          <w:sz w:val="22"/>
          <w:szCs w:val="22"/>
        </w:rPr>
      </w:pPr>
      <w:r w:rsidRPr="002A3FD0">
        <w:rPr>
          <w:b/>
          <w:sz w:val="22"/>
          <w:szCs w:val="22"/>
        </w:rPr>
        <w:t xml:space="preserve">lub </w:t>
      </w:r>
      <w:r w:rsidRPr="002A3FD0">
        <w:rPr>
          <w:sz w:val="22"/>
          <w:szCs w:val="22"/>
        </w:rPr>
        <w:t xml:space="preserve">odpowiadające im ważne uprawnienia, które zostały wydane na podstawie wcześniej obowiązujących przepisów, </w:t>
      </w:r>
    </w:p>
    <w:p w14:paraId="7886D0FE" w14:textId="77777777" w:rsidR="002A3FD0" w:rsidRDefault="00D47D99" w:rsidP="002A3FD0">
      <w:pPr>
        <w:pStyle w:val="Akapitzlist"/>
        <w:tabs>
          <w:tab w:val="left" w:pos="567"/>
          <w:tab w:val="left" w:pos="1134"/>
          <w:tab w:val="left" w:pos="1843"/>
        </w:tabs>
        <w:spacing w:after="120" w:line="23" w:lineRule="atLeast"/>
        <w:ind w:left="2552"/>
        <w:jc w:val="both"/>
        <w:rPr>
          <w:sz w:val="22"/>
          <w:szCs w:val="22"/>
        </w:rPr>
      </w:pPr>
      <w:r w:rsidRPr="002A3FD0">
        <w:rPr>
          <w:b/>
          <w:sz w:val="22"/>
          <w:szCs w:val="22"/>
        </w:rPr>
        <w:t xml:space="preserve">oraz </w:t>
      </w:r>
      <w:r w:rsidRPr="002A3FD0">
        <w:rPr>
          <w:sz w:val="22"/>
          <w:szCs w:val="22"/>
        </w:rPr>
        <w:t>zrzeszoną/</w:t>
      </w:r>
      <w:proofErr w:type="spellStart"/>
      <w:r w:rsidRPr="002A3FD0">
        <w:rPr>
          <w:sz w:val="22"/>
          <w:szCs w:val="22"/>
        </w:rPr>
        <w:t>nymi</w:t>
      </w:r>
      <w:proofErr w:type="spellEnd"/>
      <w:r w:rsidRPr="002A3FD0">
        <w:rPr>
          <w:sz w:val="22"/>
          <w:szCs w:val="22"/>
        </w:rPr>
        <w:t xml:space="preserve"> we właściwym samorządzie zawodowym zgodnie z przepisami ustawy z dnia 15.12.2000 r. o samorządach zawodowych architektów oraz inżynierów budownictwa (tekst jednolity: Dz. U. z 2019r. poz. 1117), </w:t>
      </w:r>
    </w:p>
    <w:p w14:paraId="0DC3F475" w14:textId="687C02DD" w:rsidR="00D47D99" w:rsidRPr="002A3FD0" w:rsidRDefault="00D47D99" w:rsidP="002A3FD0">
      <w:pPr>
        <w:pStyle w:val="Akapitzlist"/>
        <w:tabs>
          <w:tab w:val="left" w:pos="567"/>
          <w:tab w:val="left" w:pos="1134"/>
          <w:tab w:val="left" w:pos="1843"/>
        </w:tabs>
        <w:spacing w:after="120" w:line="23" w:lineRule="atLeast"/>
        <w:ind w:left="2552"/>
        <w:jc w:val="both"/>
        <w:rPr>
          <w:sz w:val="22"/>
          <w:szCs w:val="22"/>
        </w:rPr>
      </w:pPr>
      <w:r w:rsidRPr="002A3FD0">
        <w:rPr>
          <w:b/>
          <w:sz w:val="22"/>
          <w:szCs w:val="22"/>
        </w:rPr>
        <w:t>lub</w:t>
      </w:r>
      <w:r w:rsidRPr="002A3FD0">
        <w:rPr>
          <w:sz w:val="22"/>
          <w:szCs w:val="22"/>
        </w:rPr>
        <w:t xml:space="preserve"> spełniającą/</w:t>
      </w:r>
      <w:proofErr w:type="spellStart"/>
      <w:r w:rsidRPr="002A3FD0">
        <w:rPr>
          <w:sz w:val="22"/>
          <w:szCs w:val="22"/>
        </w:rPr>
        <w:t>ymi</w:t>
      </w:r>
      <w:proofErr w:type="spellEnd"/>
      <w:r w:rsidRPr="002A3FD0">
        <w:rPr>
          <w:sz w:val="22"/>
          <w:szCs w:val="22"/>
        </w:rPr>
        <w:t xml:space="preserve"> warunki, o których mowa w art. 12a ustawy z dnia 7 lipca 1994 r. Prawo budowlane (tekst jednolity Dz. U. </w:t>
      </w:r>
      <w:r w:rsidR="006B6CA5" w:rsidRPr="002A3FD0">
        <w:rPr>
          <w:sz w:val="22"/>
          <w:szCs w:val="22"/>
        </w:rPr>
        <w:br/>
      </w:r>
      <w:r w:rsidRPr="002A3FD0">
        <w:rPr>
          <w:sz w:val="22"/>
          <w:szCs w:val="22"/>
        </w:rPr>
        <w:t>z 2020 r. poz. 1333 z późn. zm.) tj. osobą/osobami której/</w:t>
      </w:r>
      <w:proofErr w:type="spellStart"/>
      <w:r w:rsidRPr="002A3FD0">
        <w:rPr>
          <w:sz w:val="22"/>
          <w:szCs w:val="22"/>
        </w:rPr>
        <w:t>ych</w:t>
      </w:r>
      <w:proofErr w:type="spellEnd"/>
      <w:r w:rsidRPr="002A3FD0">
        <w:rPr>
          <w:sz w:val="22"/>
          <w:szCs w:val="22"/>
        </w:rPr>
        <w:t xml:space="preserve"> odpowiednie kwalifikacje zawodowe zostały uznane na zasadach określonych w przepisach odrębnych lub spełniającą wymogi o których mowa w art. 20a ustawy z dnia 15.12.2000 r. o samorządach zawodowych </w:t>
      </w:r>
      <w:r w:rsidRPr="002A3FD0">
        <w:rPr>
          <w:sz w:val="22"/>
          <w:szCs w:val="22"/>
        </w:rPr>
        <w:lastRenderedPageBreak/>
        <w:t xml:space="preserve">architektów oraz inżynierów budownictwa („świadczenie usług transgranicznych”). </w:t>
      </w:r>
      <w:r w:rsidRPr="002A3FD0">
        <w:rPr>
          <w:rFonts w:eastAsia="Andale Sans UI"/>
          <w:kern w:val="2"/>
          <w:sz w:val="22"/>
          <w:szCs w:val="22"/>
          <w:lang w:eastAsia="zh-CN" w:bidi="en-US"/>
        </w:rPr>
        <w:t>Osoba ta będzie pełnić funkcję Kierownika budowy.</w:t>
      </w:r>
    </w:p>
    <w:p w14:paraId="6B862ABE" w14:textId="77777777" w:rsidR="00D47D99" w:rsidRPr="00D47D99" w:rsidRDefault="00D47D99" w:rsidP="00D47D99">
      <w:pPr>
        <w:pStyle w:val="Akapitzlist"/>
        <w:tabs>
          <w:tab w:val="left" w:pos="567"/>
          <w:tab w:val="left" w:pos="1134"/>
          <w:tab w:val="left" w:pos="1843"/>
        </w:tabs>
        <w:spacing w:after="120" w:line="23" w:lineRule="atLeast"/>
        <w:ind w:left="2552"/>
        <w:jc w:val="both"/>
        <w:rPr>
          <w:sz w:val="22"/>
          <w:szCs w:val="22"/>
        </w:rPr>
      </w:pPr>
    </w:p>
    <w:p w14:paraId="451076D5" w14:textId="34875DE0" w:rsidR="00970F95" w:rsidRPr="00970F95" w:rsidRDefault="006F4D9C" w:rsidP="00970F95">
      <w:pPr>
        <w:pStyle w:val="Akapitzlist"/>
        <w:numPr>
          <w:ilvl w:val="0"/>
          <w:numId w:val="106"/>
        </w:numPr>
        <w:spacing w:after="120" w:line="23" w:lineRule="atLeast"/>
        <w:ind w:left="2836" w:hanging="284"/>
        <w:jc w:val="both"/>
        <w:rPr>
          <w:b/>
          <w:sz w:val="22"/>
          <w:szCs w:val="22"/>
        </w:rPr>
      </w:pPr>
      <w:r w:rsidRPr="008E2A0F">
        <w:rPr>
          <w:b/>
          <w:bCs/>
          <w:sz w:val="22"/>
          <w:szCs w:val="22"/>
          <w:u w:val="single"/>
          <w:lang w:eastAsia="zh-CN"/>
        </w:rPr>
        <w:t>Doświadczenie ww. osoby</w:t>
      </w:r>
      <w:r w:rsidRPr="008E2A0F">
        <w:rPr>
          <w:sz w:val="22"/>
          <w:szCs w:val="22"/>
          <w:lang w:eastAsia="zh-CN"/>
        </w:rPr>
        <w:t xml:space="preserve"> – </w:t>
      </w:r>
      <w:r w:rsidRPr="008E2A0F">
        <w:rPr>
          <w:rFonts w:eastAsia="Courier New"/>
          <w:sz w:val="22"/>
          <w:szCs w:val="22"/>
        </w:rPr>
        <w:t xml:space="preserve">posiada doświadczenie w kierowaniu lub nadzorowaniu robót budowlanych (np. kierownik budowy lub kierownik robót lub inspektor nadzoru) </w:t>
      </w:r>
      <w:r w:rsidRPr="008E2A0F">
        <w:rPr>
          <w:rStyle w:val="Domylnaczcionkaakapitu5"/>
          <w:rFonts w:eastAsia="Calibri"/>
          <w:bCs/>
          <w:color w:val="000000"/>
          <w:sz w:val="22"/>
          <w:szCs w:val="22"/>
        </w:rPr>
        <w:t xml:space="preserve">na minimum dwóch (2) robotach </w:t>
      </w:r>
      <w:r w:rsidRPr="0095065F">
        <w:rPr>
          <w:rStyle w:val="Domylnaczcionkaakapitu5"/>
          <w:rFonts w:eastAsia="Calibri"/>
          <w:bCs/>
          <w:color w:val="000000"/>
          <w:sz w:val="22"/>
          <w:szCs w:val="22"/>
        </w:rPr>
        <w:t>budowlanych</w:t>
      </w:r>
      <w:r w:rsidR="00970F95" w:rsidRPr="00970F95">
        <w:rPr>
          <w:sz w:val="22"/>
          <w:szCs w:val="22"/>
        </w:rPr>
        <w:t xml:space="preserve">, </w:t>
      </w:r>
      <w:r w:rsidR="00970F95" w:rsidRPr="00970F95">
        <w:rPr>
          <w:bCs/>
          <w:sz w:val="22"/>
          <w:szCs w:val="22"/>
        </w:rPr>
        <w:t xml:space="preserve">każda o wartości nie mniejszej niż </w:t>
      </w:r>
      <w:r w:rsidR="00D06C4D">
        <w:rPr>
          <w:bCs/>
          <w:sz w:val="22"/>
          <w:szCs w:val="22"/>
        </w:rPr>
        <w:t>300.000,00</w:t>
      </w:r>
      <w:r w:rsidR="00970F95" w:rsidRPr="00970F95">
        <w:rPr>
          <w:bCs/>
          <w:sz w:val="22"/>
          <w:szCs w:val="22"/>
        </w:rPr>
        <w:t xml:space="preserve"> zł brutto, </w:t>
      </w:r>
      <w:r w:rsidR="00970F95" w:rsidRPr="00F613B2">
        <w:rPr>
          <w:bCs/>
          <w:sz w:val="22"/>
          <w:szCs w:val="22"/>
        </w:rPr>
        <w:t>obejmujące swoim zakresem również docieplenie obiektu kubaturowego</w:t>
      </w:r>
      <w:r w:rsidR="00970F95" w:rsidRPr="00970F95">
        <w:rPr>
          <w:bCs/>
          <w:sz w:val="22"/>
          <w:szCs w:val="22"/>
        </w:rPr>
        <w:t xml:space="preserve">  </w:t>
      </w:r>
      <w:r w:rsidR="00970F95" w:rsidRPr="00970F95">
        <w:rPr>
          <w:bCs/>
          <w:color w:val="000000"/>
          <w:sz w:val="22"/>
          <w:szCs w:val="22"/>
        </w:rPr>
        <w:t>i które zostały ukończone.</w:t>
      </w:r>
    </w:p>
    <w:p w14:paraId="26681357" w14:textId="36B1C2FC" w:rsidR="0071156F" w:rsidRPr="005812C6" w:rsidRDefault="0071156F" w:rsidP="0071156F">
      <w:pPr>
        <w:pStyle w:val="Akapitzlist"/>
        <w:spacing w:after="120" w:line="23" w:lineRule="atLeast"/>
        <w:ind w:left="2836"/>
        <w:jc w:val="both"/>
        <w:rPr>
          <w:rStyle w:val="Domylnaczcionkaakapitu7"/>
          <w:sz w:val="22"/>
          <w:szCs w:val="22"/>
        </w:rPr>
      </w:pPr>
      <w:r w:rsidRPr="005812C6">
        <w:rPr>
          <w:sz w:val="22"/>
          <w:szCs w:val="22"/>
          <w:lang w:eastAsia="zh-CN"/>
        </w:rPr>
        <w:t xml:space="preserve">W ramach </w:t>
      </w:r>
      <w:r w:rsidR="005812C6" w:rsidRPr="005812C6">
        <w:rPr>
          <w:sz w:val="22"/>
          <w:szCs w:val="22"/>
          <w:lang w:eastAsia="zh-CN"/>
        </w:rPr>
        <w:t>zamówienia, doświadczenie tej osoby</w:t>
      </w:r>
      <w:r w:rsidR="0095065F">
        <w:rPr>
          <w:sz w:val="22"/>
          <w:szCs w:val="22"/>
          <w:lang w:eastAsia="zh-CN"/>
        </w:rPr>
        <w:t>,</w:t>
      </w:r>
      <w:r w:rsidR="005812C6" w:rsidRPr="005812C6">
        <w:rPr>
          <w:sz w:val="22"/>
          <w:szCs w:val="22"/>
          <w:lang w:eastAsia="zh-CN"/>
        </w:rPr>
        <w:t xml:space="preserve"> powyżej wymaganego minimum opisanego w warunku udziału w postępowaniu, będzie przedmiotem oceny w ramach kryterium oceny ofert „Doświadczenie personelu </w:t>
      </w:r>
      <w:r w:rsidR="00BF2FD9">
        <w:rPr>
          <w:sz w:val="22"/>
          <w:szCs w:val="22"/>
          <w:lang w:eastAsia="zh-CN"/>
        </w:rPr>
        <w:t>wyznaczonego do realizacji zamówienia”</w:t>
      </w:r>
      <w:r w:rsidR="005812C6" w:rsidRPr="005812C6">
        <w:rPr>
          <w:sz w:val="22"/>
          <w:szCs w:val="22"/>
          <w:lang w:eastAsia="zh-CN"/>
        </w:rPr>
        <w:t>.</w:t>
      </w:r>
    </w:p>
    <w:p w14:paraId="6AEE0537" w14:textId="77777777" w:rsidR="007F24F7" w:rsidRDefault="007F24F7" w:rsidP="008E2A0F">
      <w:pPr>
        <w:tabs>
          <w:tab w:val="left" w:pos="567"/>
        </w:tabs>
        <w:spacing w:after="120" w:line="23" w:lineRule="atLeast"/>
        <w:jc w:val="both"/>
        <w:rPr>
          <w:b/>
          <w:i/>
          <w:iCs/>
          <w:sz w:val="22"/>
          <w:szCs w:val="22"/>
          <w:u w:val="single"/>
        </w:rPr>
      </w:pPr>
    </w:p>
    <w:p w14:paraId="556B4A1F" w14:textId="15BD20FD" w:rsidR="00A659CE" w:rsidRPr="008E2A0F" w:rsidRDefault="00A659CE" w:rsidP="008E2A0F">
      <w:pPr>
        <w:tabs>
          <w:tab w:val="left" w:pos="567"/>
        </w:tabs>
        <w:spacing w:after="120" w:line="23" w:lineRule="atLeast"/>
        <w:jc w:val="both"/>
        <w:rPr>
          <w:b/>
          <w:i/>
          <w:iCs/>
          <w:sz w:val="22"/>
          <w:szCs w:val="22"/>
          <w:u w:val="single"/>
        </w:rPr>
      </w:pPr>
      <w:r w:rsidRPr="008E2A0F">
        <w:rPr>
          <w:b/>
          <w:i/>
          <w:iCs/>
          <w:sz w:val="22"/>
          <w:szCs w:val="22"/>
          <w:u w:val="single"/>
        </w:rPr>
        <w:t xml:space="preserve">Uwaga nr </w:t>
      </w:r>
      <w:r w:rsidR="00C272EF">
        <w:rPr>
          <w:b/>
          <w:i/>
          <w:iCs/>
          <w:sz w:val="22"/>
          <w:szCs w:val="22"/>
          <w:u w:val="single"/>
        </w:rPr>
        <w:t>4</w:t>
      </w:r>
      <w:r w:rsidR="00D779DF">
        <w:rPr>
          <w:b/>
          <w:i/>
          <w:iCs/>
          <w:sz w:val="22"/>
          <w:szCs w:val="22"/>
          <w:u w:val="single"/>
        </w:rPr>
        <w:t>:</w:t>
      </w:r>
    </w:p>
    <w:p w14:paraId="0787AC37" w14:textId="0D71162B" w:rsidR="00066C47" w:rsidRPr="00066C47" w:rsidRDefault="00066C47" w:rsidP="00066C47">
      <w:pPr>
        <w:pStyle w:val="Akapitzlist"/>
        <w:numPr>
          <w:ilvl w:val="0"/>
          <w:numId w:val="114"/>
        </w:numPr>
        <w:tabs>
          <w:tab w:val="left" w:pos="567"/>
        </w:tabs>
        <w:spacing w:after="120" w:line="23" w:lineRule="atLeast"/>
        <w:ind w:left="567" w:hanging="567"/>
        <w:jc w:val="both"/>
        <w:rPr>
          <w:b/>
          <w:bCs/>
          <w:i/>
          <w:iCs/>
          <w:sz w:val="22"/>
          <w:szCs w:val="22"/>
          <w:u w:val="single"/>
        </w:rPr>
      </w:pPr>
      <w:r w:rsidRPr="00066C47">
        <w:rPr>
          <w:i/>
          <w:iCs/>
          <w:sz w:val="22"/>
          <w:szCs w:val="22"/>
        </w:rPr>
        <w:t>Pojęcie „robota budowlana” należy rozumieć zgodnie z przepisami Prawa budowlanego (tekst jednolity Dz. U. z 2020 r. poz. 1333 z późn. zm.).</w:t>
      </w:r>
    </w:p>
    <w:p w14:paraId="56A004A4" w14:textId="77777777" w:rsidR="00970F95" w:rsidRPr="00970F95" w:rsidRDefault="00970F95" w:rsidP="00970F95">
      <w:pPr>
        <w:pStyle w:val="Akapitzlist"/>
        <w:numPr>
          <w:ilvl w:val="0"/>
          <w:numId w:val="114"/>
        </w:numPr>
        <w:tabs>
          <w:tab w:val="left" w:pos="567"/>
        </w:tabs>
        <w:spacing w:after="120" w:line="23" w:lineRule="atLeast"/>
        <w:ind w:left="567" w:hanging="567"/>
        <w:jc w:val="both"/>
        <w:rPr>
          <w:b/>
          <w:bCs/>
          <w:i/>
          <w:iCs/>
          <w:sz w:val="22"/>
          <w:szCs w:val="22"/>
          <w:u w:val="single"/>
        </w:rPr>
      </w:pPr>
      <w:r w:rsidRPr="00970F95">
        <w:rPr>
          <w:rFonts w:eastAsia="Symbol"/>
          <w:i/>
          <w:iCs/>
          <w:kern w:val="2"/>
          <w:sz w:val="22"/>
          <w:szCs w:val="22"/>
        </w:rPr>
        <w:t xml:space="preserve">Przez „obiekt </w:t>
      </w:r>
      <w:r w:rsidRPr="00970F95">
        <w:rPr>
          <w:rFonts w:eastAsia="Symbol"/>
          <w:i/>
          <w:iCs/>
          <w:sz w:val="22"/>
          <w:szCs w:val="22"/>
        </w:rPr>
        <w:t xml:space="preserve">kubaturowy” należy rozumieć obiekt, którego „przestrzeń”, „pojemność” liczona jest w m3, czyli wszelkiego typu budynki. Obiektami kubaturowymi nie są: budowle (np. drogi, mosty, sieci techniczne, linie kolejowe </w:t>
      </w:r>
      <w:proofErr w:type="spellStart"/>
      <w:r w:rsidRPr="00970F95">
        <w:rPr>
          <w:rFonts w:eastAsia="Symbol"/>
          <w:i/>
          <w:iCs/>
          <w:sz w:val="22"/>
          <w:szCs w:val="22"/>
        </w:rPr>
        <w:t>etc</w:t>
      </w:r>
      <w:proofErr w:type="spellEnd"/>
      <w:r w:rsidRPr="00970F95">
        <w:rPr>
          <w:rFonts w:eastAsia="Symbol"/>
          <w:i/>
          <w:iCs/>
          <w:sz w:val="22"/>
          <w:szCs w:val="22"/>
        </w:rPr>
        <w:t>) ani obiekty małej architektury (posągi, kapliczki etc.) w rozumieniu przepisów prawa budowlanego.</w:t>
      </w:r>
    </w:p>
    <w:p w14:paraId="710F2A3D" w14:textId="0C7CCBA2" w:rsidR="007F24F7" w:rsidRPr="007F24F7" w:rsidRDefault="007F24F7"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7F24F7">
        <w:rPr>
          <w:i/>
          <w:iCs/>
          <w:sz w:val="22"/>
          <w:szCs w:val="22"/>
        </w:rPr>
        <w:t>Jeżeli Wykonawca powołuje się na doświadczenie w realizacji robót budowlanych wykonywanych wspólnie z innymi wykonawcami, należy wykazać robotę budowlaną, w której Wykonawca bezpośrednio uczestniczył.</w:t>
      </w:r>
    </w:p>
    <w:p w14:paraId="6DD45BDF" w14:textId="4E1589D6" w:rsidR="007F24F7" w:rsidRPr="007F24F7" w:rsidRDefault="007F24F7"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7F24F7">
        <w:rPr>
          <w:i/>
          <w:iCs/>
          <w:sz w:val="22"/>
          <w:szCs w:val="22"/>
        </w:rPr>
        <w:t xml:space="preserve">Mając na uwadze art. 117 ust. 1 ustawy Zamawiający zastrzega, że  w sytuacji składania oferty przez Wykonawców wspólnie ubiegających się o udzielenie zamówienia oraz analogicznie </w:t>
      </w:r>
      <w:r w:rsidRPr="007F24F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7F24F7">
        <w:rPr>
          <w:i/>
          <w:iCs/>
          <w:sz w:val="22"/>
          <w:szCs w:val="22"/>
        </w:rPr>
        <w:br/>
        <w:t>w zakresie doświadczenia.</w:t>
      </w:r>
    </w:p>
    <w:p w14:paraId="03E54F8A" w14:textId="7ADFC4FE" w:rsidR="00D70159" w:rsidRPr="00D70159" w:rsidRDefault="00D70159"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D70159">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r>
        <w:rPr>
          <w:i/>
          <w:iCs/>
          <w:sz w:val="22"/>
          <w:szCs w:val="22"/>
        </w:rPr>
        <w:t>.</w:t>
      </w:r>
    </w:p>
    <w:p w14:paraId="6A4416E3" w14:textId="75C73F96" w:rsidR="00D70159" w:rsidRPr="00D70159" w:rsidRDefault="00D70159"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D70159">
        <w:rPr>
          <w:bCs/>
          <w:i/>
          <w:sz w:val="22"/>
          <w:szCs w:val="22"/>
        </w:rPr>
        <w:t xml:space="preserve">Jeżeli zakres robót przedstawionych w dokumencie złożonym na potwierdzenie, że roboty budowlane zostały wykonane w sposób należyty oraz zgodnie z zasadami sztuki budowlanej  </w:t>
      </w:r>
      <w:r w:rsidRPr="00D70159">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77777777" w:rsidR="004B3880" w:rsidRPr="00D70159" w:rsidRDefault="004B3880"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D70159">
        <w:rPr>
          <w:i/>
          <w:sz w:val="22"/>
          <w:szCs w:val="22"/>
        </w:rPr>
        <w:t>W przypadku, gdy Wykonawca polega na zasobach innych podmiotów przy wykazaniu spełniania warunku doświadczenia, zobowiązany jest wykazać udział tych podmiotów w wykonaniu zamówienia.</w:t>
      </w:r>
    </w:p>
    <w:p w14:paraId="53D32280" w14:textId="75602CEB" w:rsidR="004B3880" w:rsidRDefault="004B3880" w:rsidP="004B3880">
      <w:pPr>
        <w:tabs>
          <w:tab w:val="left" w:pos="567"/>
        </w:tabs>
        <w:spacing w:after="120" w:line="23" w:lineRule="atLeast"/>
        <w:ind w:left="474"/>
        <w:jc w:val="both"/>
        <w:rPr>
          <w:bCs/>
          <w:i/>
          <w:iCs/>
          <w:sz w:val="22"/>
          <w:szCs w:val="22"/>
          <w:u w:val="single"/>
        </w:rPr>
      </w:pPr>
    </w:p>
    <w:p w14:paraId="05A83C7E" w14:textId="77777777" w:rsidR="00256B56" w:rsidRDefault="00256B56" w:rsidP="004B3880">
      <w:pPr>
        <w:tabs>
          <w:tab w:val="left" w:pos="567"/>
        </w:tabs>
        <w:spacing w:after="120" w:line="23" w:lineRule="atLeast"/>
        <w:ind w:left="474"/>
        <w:jc w:val="both"/>
        <w:rPr>
          <w:bCs/>
          <w:i/>
          <w:iCs/>
          <w:sz w:val="22"/>
          <w:szCs w:val="22"/>
          <w:u w:val="single"/>
        </w:rPr>
      </w:pPr>
    </w:p>
    <w:p w14:paraId="090352F0" w14:textId="77777777" w:rsidR="00D175BB" w:rsidRPr="008E2A0F" w:rsidRDefault="002E15E7" w:rsidP="008E2A0F">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8E2A0F">
        <w:rPr>
          <w:b/>
          <w:sz w:val="22"/>
          <w:szCs w:val="22"/>
        </w:rPr>
        <w:lastRenderedPageBreak/>
        <w:t>Wykaz podmiotowych środków dowodowych</w:t>
      </w:r>
    </w:p>
    <w:p w14:paraId="2F9A29B7" w14:textId="78BDAB2E" w:rsidR="005F4580" w:rsidRPr="008E2A0F" w:rsidRDefault="005F4580" w:rsidP="008E2A0F">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7787584F" w:rsidR="003C6201" w:rsidRPr="008E2A0F" w:rsidRDefault="003C6201" w:rsidP="008E2A0F">
      <w:pPr>
        <w:pStyle w:val="Akapitzlist"/>
        <w:numPr>
          <w:ilvl w:val="2"/>
          <w:numId w:val="35"/>
        </w:numPr>
        <w:spacing w:after="120" w:line="23" w:lineRule="atLeast"/>
        <w:jc w:val="both"/>
        <w:rPr>
          <w:b/>
          <w:sz w:val="22"/>
          <w:szCs w:val="22"/>
        </w:rPr>
      </w:pPr>
      <w:r w:rsidRPr="008E2A0F">
        <w:rPr>
          <w:bCs/>
          <w:sz w:val="22"/>
          <w:szCs w:val="22"/>
        </w:rPr>
        <w:t xml:space="preserve">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w:t>
      </w:r>
      <w:r w:rsidR="007A390B" w:rsidRPr="008E2A0F">
        <w:rPr>
          <w:bCs/>
          <w:sz w:val="22"/>
          <w:szCs w:val="22"/>
        </w:rPr>
        <w:br/>
      </w:r>
      <w:r w:rsidRPr="008E2A0F">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E2A0F">
        <w:rPr>
          <w:sz w:val="22"/>
          <w:szCs w:val="22"/>
        </w:rPr>
        <w:t>.</w:t>
      </w:r>
    </w:p>
    <w:p w14:paraId="0AE85368" w14:textId="6137404D" w:rsidR="003C6201" w:rsidRPr="008E2A0F" w:rsidRDefault="003C6201" w:rsidP="008E2A0F">
      <w:pPr>
        <w:pStyle w:val="Akapitzlist"/>
        <w:tabs>
          <w:tab w:val="left" w:pos="993"/>
          <w:tab w:val="left" w:pos="1134"/>
        </w:tabs>
        <w:spacing w:after="120" w:line="23" w:lineRule="atLeast"/>
        <w:ind w:left="1997"/>
        <w:contextualSpacing/>
        <w:jc w:val="both"/>
        <w:rPr>
          <w:bCs/>
          <w:sz w:val="22"/>
          <w:szCs w:val="22"/>
        </w:rPr>
      </w:pPr>
      <w:r w:rsidRPr="008E2A0F">
        <w:rPr>
          <w:bCs/>
          <w:sz w:val="22"/>
          <w:szCs w:val="22"/>
        </w:rPr>
        <w:t xml:space="preserve">W przypadku wspólnego ubiegania się o zamówienie przez Wykonawców, oświadczenie w zakresie </w:t>
      </w:r>
      <w:proofErr w:type="spellStart"/>
      <w:r w:rsidR="007B4AEC" w:rsidRPr="008E2A0F">
        <w:rPr>
          <w:bCs/>
          <w:sz w:val="22"/>
          <w:szCs w:val="22"/>
        </w:rPr>
        <w:t>p</w:t>
      </w:r>
      <w:r w:rsidRPr="008E2A0F">
        <w:rPr>
          <w:bCs/>
          <w:sz w:val="22"/>
          <w:szCs w:val="22"/>
        </w:rPr>
        <w:t>pkt</w:t>
      </w:r>
      <w:proofErr w:type="spellEnd"/>
      <w:r w:rsidRPr="008E2A0F">
        <w:rPr>
          <w:bCs/>
          <w:sz w:val="22"/>
          <w:szCs w:val="22"/>
        </w:rPr>
        <w:t xml:space="preserve"> 4.1</w:t>
      </w:r>
      <w:r w:rsidR="007B4AEC" w:rsidRPr="008E2A0F">
        <w:rPr>
          <w:bCs/>
          <w:sz w:val="22"/>
          <w:szCs w:val="22"/>
        </w:rPr>
        <w:t>.1.</w:t>
      </w:r>
      <w:r w:rsidRPr="008E2A0F">
        <w:rPr>
          <w:bCs/>
          <w:sz w:val="22"/>
          <w:szCs w:val="22"/>
        </w:rPr>
        <w:t xml:space="preserve"> składa każdy z Wykonawców wspólnie ubiegających się o zamówienie.</w:t>
      </w:r>
    </w:p>
    <w:p w14:paraId="1FAAC2FC" w14:textId="7506FE6F"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6DC32E72" w14:textId="73D9C864" w:rsidR="003F758B" w:rsidRDefault="003F758B" w:rsidP="008E2A0F">
      <w:pPr>
        <w:pStyle w:val="Akapitzlist"/>
        <w:tabs>
          <w:tab w:val="left" w:pos="993"/>
          <w:tab w:val="left" w:pos="1134"/>
        </w:tabs>
        <w:spacing w:after="120" w:line="23" w:lineRule="atLeast"/>
        <w:ind w:left="1997"/>
        <w:contextualSpacing/>
        <w:jc w:val="both"/>
        <w:rPr>
          <w:bCs/>
          <w:sz w:val="22"/>
          <w:szCs w:val="22"/>
        </w:rPr>
      </w:pPr>
    </w:p>
    <w:p w14:paraId="2B53EF23" w14:textId="77777777" w:rsidR="005675A8" w:rsidRPr="008E2A0F" w:rsidRDefault="005675A8" w:rsidP="008E2A0F">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4E09D646" w14:textId="2E5E97A2" w:rsidR="005675A8" w:rsidRPr="008E2A0F" w:rsidRDefault="005675A8" w:rsidP="00695968">
      <w:pPr>
        <w:pStyle w:val="Akapitzlist"/>
        <w:numPr>
          <w:ilvl w:val="0"/>
          <w:numId w:val="107"/>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3.4.1</w:t>
      </w:r>
      <w:r w:rsidR="00C363D1">
        <w:rPr>
          <w:b/>
          <w:bCs/>
          <w:sz w:val="22"/>
          <w:szCs w:val="22"/>
        </w:rPr>
        <w:t xml:space="preserve"> </w:t>
      </w:r>
      <w:proofErr w:type="spellStart"/>
      <w:r w:rsidR="00C363D1">
        <w:rPr>
          <w:b/>
          <w:bCs/>
          <w:sz w:val="22"/>
          <w:szCs w:val="22"/>
        </w:rPr>
        <w:t>ppkt</w:t>
      </w:r>
      <w:proofErr w:type="spellEnd"/>
      <w:r w:rsidR="00C363D1">
        <w:rPr>
          <w:b/>
          <w:bCs/>
          <w:sz w:val="22"/>
          <w:szCs w:val="22"/>
        </w:rPr>
        <w:t>. 3.4.1.1.</w:t>
      </w:r>
      <w:r w:rsidR="00C169F4">
        <w:rPr>
          <w:b/>
          <w:bCs/>
          <w:sz w:val="22"/>
          <w:szCs w:val="22"/>
        </w:rPr>
        <w:t>:</w:t>
      </w:r>
    </w:p>
    <w:p w14:paraId="6A6E1CFC" w14:textId="71807534" w:rsidR="005675A8" w:rsidRDefault="005675A8" w:rsidP="008E2A0F">
      <w:pPr>
        <w:pStyle w:val="Akapitzlist1"/>
        <w:suppressAutoHyphens/>
        <w:spacing w:after="120" w:line="23" w:lineRule="atLeast"/>
        <w:ind w:left="1416" w:right="28"/>
        <w:jc w:val="both"/>
        <w:rPr>
          <w:b/>
          <w:sz w:val="22"/>
          <w:szCs w:val="22"/>
        </w:rPr>
      </w:pPr>
      <w:r w:rsidRPr="008E2A0F">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8E2A0F">
        <w:rPr>
          <w:b/>
          <w:sz w:val="22"/>
          <w:szCs w:val="22"/>
        </w:rPr>
        <w:t xml:space="preserve">, </w:t>
      </w:r>
      <w:r w:rsidRPr="008E2A0F">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E2A0F">
        <w:rPr>
          <w:b/>
          <w:sz w:val="22"/>
          <w:szCs w:val="22"/>
        </w:rPr>
        <w:t>Okres, o którym wyżej mowa liczy się wstecz od dnia, w którym upływa termin składania ofert.</w:t>
      </w:r>
    </w:p>
    <w:p w14:paraId="681D323E" w14:textId="77777777" w:rsidR="000326B7" w:rsidRDefault="000326B7" w:rsidP="000326B7">
      <w:pPr>
        <w:pStyle w:val="Akapitzlist1"/>
        <w:suppressAutoHyphens/>
        <w:spacing w:after="120" w:line="23" w:lineRule="atLeast"/>
        <w:ind w:right="28"/>
        <w:jc w:val="both"/>
        <w:rPr>
          <w:b/>
          <w:sz w:val="22"/>
          <w:szCs w:val="22"/>
        </w:rPr>
      </w:pPr>
    </w:p>
    <w:p w14:paraId="1D5ADC6C" w14:textId="7ABEAB03" w:rsidR="005675A8" w:rsidRPr="008E2A0F" w:rsidRDefault="005675A8" w:rsidP="00695968">
      <w:pPr>
        <w:pStyle w:val="Akapitzlist"/>
        <w:numPr>
          <w:ilvl w:val="0"/>
          <w:numId w:val="107"/>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3.4.2</w:t>
      </w:r>
      <w:r w:rsidR="003F758B">
        <w:rPr>
          <w:b/>
          <w:bCs/>
          <w:sz w:val="22"/>
          <w:szCs w:val="22"/>
        </w:rPr>
        <w:t xml:space="preserve">. </w:t>
      </w:r>
      <w:proofErr w:type="spellStart"/>
      <w:r w:rsidR="003F758B">
        <w:rPr>
          <w:b/>
          <w:bCs/>
          <w:sz w:val="22"/>
          <w:szCs w:val="22"/>
        </w:rPr>
        <w:t>ppkt</w:t>
      </w:r>
      <w:proofErr w:type="spellEnd"/>
      <w:r w:rsidR="003F758B">
        <w:rPr>
          <w:b/>
          <w:bCs/>
          <w:sz w:val="22"/>
          <w:szCs w:val="22"/>
        </w:rPr>
        <w:t xml:space="preserve"> 3.4.2.1</w:t>
      </w:r>
      <w:r w:rsidR="00C169F4">
        <w:rPr>
          <w:b/>
          <w:bCs/>
          <w:sz w:val="22"/>
          <w:szCs w:val="22"/>
        </w:rPr>
        <w:t>:</w:t>
      </w:r>
    </w:p>
    <w:p w14:paraId="41C6CBCA" w14:textId="6D34EC90" w:rsidR="005675A8" w:rsidRPr="008E2A0F" w:rsidRDefault="005675A8" w:rsidP="000D4B09">
      <w:pPr>
        <w:autoSpaceDE w:val="0"/>
        <w:autoSpaceDN w:val="0"/>
        <w:adjustRightInd w:val="0"/>
        <w:spacing w:after="600" w:line="23" w:lineRule="atLeast"/>
        <w:ind w:left="1418"/>
        <w:jc w:val="both"/>
        <w:rPr>
          <w:sz w:val="22"/>
          <w:szCs w:val="22"/>
        </w:rPr>
      </w:pPr>
      <w:r w:rsidRPr="008E2A0F">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8E2A0F">
        <w:rPr>
          <w:rFonts w:eastAsia="Calibri"/>
          <w:sz w:val="22"/>
          <w:szCs w:val="22"/>
        </w:rPr>
        <w:br/>
        <w:t>o podstawie do dysponowania tymi osobami</w:t>
      </w:r>
      <w:r w:rsidR="00A266BC">
        <w:rPr>
          <w:rFonts w:eastAsia="Calibri"/>
          <w:sz w:val="22"/>
          <w:szCs w:val="22"/>
        </w:rPr>
        <w:t>.</w:t>
      </w:r>
    </w:p>
    <w:p w14:paraId="11668B06" w14:textId="77777777" w:rsidR="00256B56" w:rsidRDefault="00256B56" w:rsidP="000D4B09">
      <w:pPr>
        <w:pBdr>
          <w:bottom w:val="single" w:sz="4" w:space="1" w:color="auto"/>
        </w:pBdr>
        <w:tabs>
          <w:tab w:val="left" w:pos="1701"/>
          <w:tab w:val="left" w:pos="2127"/>
        </w:tabs>
        <w:spacing w:after="120" w:line="23" w:lineRule="atLeast"/>
        <w:ind w:left="2124" w:hanging="2124"/>
        <w:rPr>
          <w:b/>
          <w:sz w:val="22"/>
          <w:szCs w:val="22"/>
        </w:rPr>
      </w:pPr>
    </w:p>
    <w:p w14:paraId="0AA34C07" w14:textId="77777777" w:rsidR="00256B56" w:rsidRDefault="00256B56" w:rsidP="000D4B09">
      <w:pPr>
        <w:pBdr>
          <w:bottom w:val="single" w:sz="4" w:space="1" w:color="auto"/>
        </w:pBdr>
        <w:tabs>
          <w:tab w:val="left" w:pos="1701"/>
          <w:tab w:val="left" w:pos="2127"/>
        </w:tabs>
        <w:spacing w:after="120" w:line="23" w:lineRule="atLeast"/>
        <w:ind w:left="2124" w:hanging="2124"/>
        <w:rPr>
          <w:b/>
          <w:sz w:val="22"/>
          <w:szCs w:val="22"/>
        </w:rPr>
      </w:pPr>
    </w:p>
    <w:p w14:paraId="0C8B165A" w14:textId="25F03162" w:rsidR="005B1AED" w:rsidRPr="008E2A0F"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lastRenderedPageBreak/>
        <w:t>ROZDZIAŁ XX</w:t>
      </w:r>
      <w:r w:rsidR="00CA7251" w:rsidRPr="008E2A0F">
        <w:rPr>
          <w:b/>
          <w:sz w:val="22"/>
          <w:szCs w:val="22"/>
        </w:rPr>
        <w:t>.</w:t>
      </w:r>
      <w:r w:rsidR="00CA7251" w:rsidRPr="008E2A0F">
        <w:rPr>
          <w:b/>
          <w:sz w:val="22"/>
          <w:szCs w:val="22"/>
        </w:rPr>
        <w:tab/>
      </w:r>
      <w:r w:rsidR="00CA7251" w:rsidRPr="008E2A0F">
        <w:rPr>
          <w:b/>
          <w:sz w:val="22"/>
          <w:szCs w:val="22"/>
        </w:rPr>
        <w:tab/>
      </w:r>
      <w:r w:rsidR="005B1AED" w:rsidRPr="008E2A0F">
        <w:rPr>
          <w:b/>
          <w:sz w:val="22"/>
          <w:szCs w:val="22"/>
        </w:rPr>
        <w:t xml:space="preserve">KORZYSTANIE </w:t>
      </w:r>
      <w:r w:rsidR="005B2745" w:rsidRPr="008E2A0F">
        <w:rPr>
          <w:b/>
          <w:sz w:val="22"/>
          <w:szCs w:val="22"/>
        </w:rPr>
        <w:t xml:space="preserve">PRZEZ WYKONAWCĘ </w:t>
      </w:r>
      <w:r w:rsidR="005B1AED" w:rsidRPr="008E2A0F">
        <w:rPr>
          <w:b/>
          <w:sz w:val="22"/>
          <w:szCs w:val="22"/>
        </w:rPr>
        <w:t>Z ZASOBÓW INNYCH PODMIOTÓWW CELU POTWIERDZENIA SPEŁNIANIA WARUNKÓW UDZIAŁU W POSTĘPOWANIU</w:t>
      </w:r>
    </w:p>
    <w:p w14:paraId="283A5FE4"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 xml:space="preserve">Wykonawca, który polega na zdolnościach podmiotów udostępniających zasoby, składa, wraz </w:t>
      </w:r>
      <w:r w:rsidRPr="008E2A0F">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7777777" w:rsidR="00D9012B" w:rsidRPr="008E2A0F" w:rsidRDefault="00D9012B" w:rsidP="008E2A0F">
      <w:pPr>
        <w:pStyle w:val="NormalnyWeb"/>
        <w:numPr>
          <w:ilvl w:val="1"/>
          <w:numId w:val="38"/>
        </w:numPr>
        <w:spacing w:before="0" w:beforeAutospacing="0" w:after="120" w:afterAutospacing="0" w:line="23" w:lineRule="atLeast"/>
        <w:ind w:left="1134" w:hanging="567"/>
        <w:jc w:val="both"/>
        <w:rPr>
          <w:bCs/>
          <w:sz w:val="22"/>
          <w:szCs w:val="22"/>
        </w:rPr>
      </w:pPr>
      <w:r w:rsidRPr="008E2A0F">
        <w:rPr>
          <w:bCs/>
          <w:sz w:val="22"/>
          <w:szCs w:val="22"/>
        </w:rPr>
        <w:t xml:space="preserve">Zobowiązanie podmiotu udostępniającego zasoby, o którym mowa w ust. 3 niniejszego rozdziału SWZ, potwierdza, że stosunek łączący Wykonawcę z podmiotami udostępniającymi zasoby gwarantuje rzeczywisty dostęp do tych zasobów oraz określa </w:t>
      </w:r>
      <w:r w:rsidRPr="008E2A0F">
        <w:rPr>
          <w:bCs/>
          <w:sz w:val="22"/>
          <w:szCs w:val="22"/>
        </w:rPr>
        <w:br/>
        <w:t>w szczególności:</w:t>
      </w:r>
    </w:p>
    <w:p w14:paraId="6AA51645" w14:textId="77777777" w:rsidR="00D9012B" w:rsidRPr="008E2A0F" w:rsidRDefault="00D9012B" w:rsidP="00695968">
      <w:pPr>
        <w:pStyle w:val="NormalnyWeb"/>
        <w:numPr>
          <w:ilvl w:val="0"/>
          <w:numId w:val="10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zakres dostępnych Wykonawcy zasobów podmiotu udostępniającego zasoby;</w:t>
      </w:r>
    </w:p>
    <w:p w14:paraId="5A544382" w14:textId="77777777" w:rsidR="00D9012B" w:rsidRPr="008E2A0F" w:rsidRDefault="00D9012B" w:rsidP="00695968">
      <w:pPr>
        <w:pStyle w:val="NormalnyWeb"/>
        <w:numPr>
          <w:ilvl w:val="0"/>
          <w:numId w:val="10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sposób i okres udostępnienia Wykonawcy i wykorzystania przez niego zasobów podmiotu udostępniającego te zasoby przy wykonywaniu zamówienia;</w:t>
      </w:r>
    </w:p>
    <w:p w14:paraId="6DAEC863" w14:textId="77777777" w:rsidR="00D9012B" w:rsidRPr="008E2A0F" w:rsidRDefault="00D9012B" w:rsidP="00695968">
      <w:pPr>
        <w:pStyle w:val="NormalnyWeb"/>
        <w:numPr>
          <w:ilvl w:val="0"/>
          <w:numId w:val="10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0F317A48" w:rsidR="00D9012B" w:rsidRPr="00BF2FD9" w:rsidRDefault="00D9012B" w:rsidP="00695968">
      <w:pPr>
        <w:pStyle w:val="NormalnyWeb"/>
        <w:numPr>
          <w:ilvl w:val="0"/>
          <w:numId w:val="110"/>
        </w:numPr>
        <w:spacing w:before="0" w:beforeAutospacing="0" w:after="120" w:afterAutospacing="0" w:line="23" w:lineRule="atLeast"/>
        <w:ind w:left="567" w:hanging="567"/>
        <w:jc w:val="both"/>
        <w:rPr>
          <w:bCs/>
          <w:sz w:val="22"/>
          <w:szCs w:val="22"/>
        </w:rPr>
      </w:pPr>
      <w:r w:rsidRPr="008E2A0F">
        <w:rPr>
          <w:bCs/>
          <w:sz w:val="22"/>
          <w:szCs w:val="22"/>
        </w:rPr>
        <w:t>Zamawiający ocenia, czy udostępniane Wykonawcy przez podmioty udostępniające zasoby zdolności techniczne lub zawodowe</w:t>
      </w:r>
      <w:r w:rsidRPr="008E2A0F">
        <w:rPr>
          <w:bCs/>
          <w:color w:val="FF0000"/>
          <w:sz w:val="22"/>
          <w:szCs w:val="22"/>
        </w:rPr>
        <w:t>,</w:t>
      </w:r>
      <w:r w:rsidRPr="008E2A0F">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w:t>
      </w:r>
      <w:r w:rsidRPr="00BF2FD9">
        <w:rPr>
          <w:bCs/>
          <w:sz w:val="22"/>
          <w:szCs w:val="22"/>
        </w:rPr>
        <w:t>oświadczenia o którym mowa w ust. 2</w:t>
      </w:r>
      <w:r w:rsidR="00C169F4" w:rsidRPr="00BF2FD9">
        <w:rPr>
          <w:bCs/>
          <w:sz w:val="22"/>
          <w:szCs w:val="22"/>
        </w:rPr>
        <w:t>9</w:t>
      </w:r>
      <w:r w:rsidRPr="00BF2FD9">
        <w:rPr>
          <w:bCs/>
          <w:sz w:val="22"/>
          <w:szCs w:val="22"/>
        </w:rPr>
        <w:t>.3.1 rozdziału XVI SWZ, składanego wraz z ofertą).</w:t>
      </w:r>
    </w:p>
    <w:p w14:paraId="6DB54C93" w14:textId="6445982E" w:rsidR="00D9012B" w:rsidRPr="008E2A0F" w:rsidRDefault="00D9012B" w:rsidP="00695968">
      <w:pPr>
        <w:pStyle w:val="NormalnyWeb"/>
        <w:numPr>
          <w:ilvl w:val="0"/>
          <w:numId w:val="110"/>
        </w:numPr>
        <w:spacing w:before="0" w:beforeAutospacing="0" w:after="120" w:afterAutospacing="0" w:line="23" w:lineRule="atLeast"/>
        <w:ind w:left="567" w:hanging="567"/>
        <w:jc w:val="both"/>
        <w:rPr>
          <w:bCs/>
          <w:sz w:val="22"/>
          <w:szCs w:val="22"/>
        </w:rPr>
      </w:pPr>
      <w:r w:rsidRPr="008E2A0F">
        <w:rPr>
          <w:bCs/>
          <w:sz w:val="22"/>
          <w:szCs w:val="22"/>
        </w:rPr>
        <w:t>Jeżeli zdolności techniczne lub zawodowe,</w:t>
      </w:r>
      <w:r w:rsidRPr="008E2A0F">
        <w:rPr>
          <w:bCs/>
          <w:color w:val="FF0000"/>
          <w:sz w:val="22"/>
          <w:szCs w:val="22"/>
        </w:rPr>
        <w:t xml:space="preserve"> </w:t>
      </w:r>
      <w:r w:rsidRPr="008E2A0F">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8E2A0F" w:rsidRDefault="00D9012B" w:rsidP="00695968">
      <w:pPr>
        <w:pStyle w:val="NormalnyWeb"/>
        <w:numPr>
          <w:ilvl w:val="0"/>
          <w:numId w:val="110"/>
        </w:numPr>
        <w:spacing w:before="0" w:beforeAutospacing="0" w:after="600" w:afterAutospacing="0" w:line="23" w:lineRule="atLeast"/>
        <w:ind w:left="567" w:hanging="567"/>
        <w:jc w:val="both"/>
        <w:rPr>
          <w:bCs/>
          <w:sz w:val="22"/>
          <w:szCs w:val="22"/>
        </w:rPr>
      </w:pPr>
      <w:r w:rsidRPr="008E2A0F">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FD81294" w:rsidR="00143414" w:rsidRPr="008E2A0F"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8E2A0F">
        <w:rPr>
          <w:b/>
          <w:sz w:val="22"/>
          <w:szCs w:val="22"/>
        </w:rPr>
        <w:t>ROZDZIAŁ X</w:t>
      </w:r>
      <w:r w:rsidR="00126671" w:rsidRPr="008E2A0F">
        <w:rPr>
          <w:b/>
          <w:sz w:val="22"/>
          <w:szCs w:val="22"/>
        </w:rPr>
        <w:t>XI</w:t>
      </w:r>
      <w:r w:rsidR="00CA7251" w:rsidRPr="008E2A0F">
        <w:rPr>
          <w:b/>
          <w:sz w:val="22"/>
          <w:szCs w:val="22"/>
        </w:rPr>
        <w:t xml:space="preserve">. </w:t>
      </w:r>
      <w:r w:rsidR="00CA7251" w:rsidRPr="008E2A0F">
        <w:rPr>
          <w:b/>
          <w:sz w:val="22"/>
          <w:szCs w:val="22"/>
        </w:rPr>
        <w:tab/>
      </w:r>
      <w:r w:rsidR="00A6210A" w:rsidRPr="008E2A0F">
        <w:rPr>
          <w:b/>
          <w:sz w:val="22"/>
          <w:szCs w:val="22"/>
        </w:rPr>
        <w:t>PROCEDURA SANACYJNA - SAMOOCZYSZCZENIE</w:t>
      </w:r>
    </w:p>
    <w:p w14:paraId="2AFAE2CD" w14:textId="5A4B169F" w:rsidR="00143414" w:rsidRPr="008E2A0F"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E2A0F">
        <w:rPr>
          <w:color w:val="000000"/>
          <w:sz w:val="22"/>
          <w:szCs w:val="22"/>
        </w:rPr>
        <w:t>Wykonawca</w:t>
      </w:r>
      <w:r w:rsidR="00E472D9" w:rsidRPr="008E2A0F">
        <w:rPr>
          <w:color w:val="000000"/>
          <w:sz w:val="22"/>
          <w:szCs w:val="22"/>
        </w:rPr>
        <w:t xml:space="preserve"> nie podlega wykluczeniu w okolicznościach określonych w art. 108 pkt 1,2 i 5</w:t>
      </w:r>
      <w:r w:rsidR="006D42B4">
        <w:rPr>
          <w:color w:val="000000"/>
          <w:sz w:val="22"/>
          <w:szCs w:val="22"/>
        </w:rPr>
        <w:t xml:space="preserve"> ustawy pzp</w:t>
      </w:r>
      <w:r w:rsidR="00E472D9" w:rsidRPr="008E2A0F">
        <w:rPr>
          <w:sz w:val="22"/>
          <w:szCs w:val="22"/>
        </w:rPr>
        <w:t>, jeżeli udowodni Zamawiającemu</w:t>
      </w:r>
      <w:r w:rsidR="00E472D9" w:rsidRPr="008E2A0F">
        <w:rPr>
          <w:color w:val="000000"/>
          <w:sz w:val="22"/>
          <w:szCs w:val="22"/>
        </w:rPr>
        <w:t>, że spełnił łącznie następujące przesłanki:</w:t>
      </w:r>
    </w:p>
    <w:p w14:paraId="05325B7A" w14:textId="66094F4A" w:rsidR="00E472D9" w:rsidRPr="008E2A0F" w:rsidRDefault="00E472D9" w:rsidP="00695968">
      <w:pPr>
        <w:pStyle w:val="Akapitzlist"/>
        <w:numPr>
          <w:ilvl w:val="3"/>
          <w:numId w:val="61"/>
        </w:numPr>
        <w:spacing w:after="120" w:line="23" w:lineRule="atLeast"/>
        <w:ind w:left="1134" w:hanging="567"/>
        <w:jc w:val="both"/>
        <w:rPr>
          <w:sz w:val="22"/>
          <w:szCs w:val="22"/>
        </w:rPr>
      </w:pPr>
      <w:r w:rsidRPr="008E2A0F">
        <w:rPr>
          <w:color w:val="000000"/>
          <w:sz w:val="22"/>
          <w:szCs w:val="22"/>
        </w:rPr>
        <w:lastRenderedPageBreak/>
        <w:t>naprawił lub zobowiązał się do naprawienia szkody wyrządzonej przestępstwem, wykroczeniem lub swoim nieprawidłowym postępowaniem, w tym poprzez zadośćuczynienie pieniężne;</w:t>
      </w:r>
    </w:p>
    <w:p w14:paraId="77EC0FE3" w14:textId="1432A921" w:rsidR="00E472D9" w:rsidRPr="008E2A0F" w:rsidRDefault="00E472D9" w:rsidP="00695968">
      <w:pPr>
        <w:pStyle w:val="Akapitzlist"/>
        <w:numPr>
          <w:ilvl w:val="3"/>
          <w:numId w:val="61"/>
        </w:numPr>
        <w:spacing w:after="120" w:line="23" w:lineRule="atLeast"/>
        <w:ind w:left="1134" w:hanging="567"/>
        <w:jc w:val="both"/>
        <w:rPr>
          <w:sz w:val="22"/>
          <w:szCs w:val="22"/>
        </w:rPr>
      </w:pPr>
      <w:r w:rsidRPr="008E2A0F">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8E2A0F" w:rsidRDefault="00E472D9" w:rsidP="00695968">
      <w:pPr>
        <w:pStyle w:val="Akapitzlist"/>
        <w:numPr>
          <w:ilvl w:val="3"/>
          <w:numId w:val="61"/>
        </w:numPr>
        <w:spacing w:after="120" w:line="23" w:lineRule="atLeast"/>
        <w:ind w:left="1134" w:hanging="567"/>
        <w:jc w:val="both"/>
        <w:rPr>
          <w:sz w:val="22"/>
          <w:szCs w:val="22"/>
        </w:rPr>
      </w:pPr>
      <w:r w:rsidRPr="008E2A0F">
        <w:rPr>
          <w:color w:val="000000"/>
          <w:sz w:val="22"/>
          <w:szCs w:val="22"/>
        </w:rPr>
        <w:t xml:space="preserve">podjął konkretne środki techniczne, organizacyjne i kadrowe, odpowiednie dla zapobiegania dalszym przestępstwom, wykroczeniom lub </w:t>
      </w:r>
      <w:r w:rsidR="00FD76DF" w:rsidRPr="008E2A0F">
        <w:rPr>
          <w:color w:val="000000"/>
          <w:sz w:val="22"/>
          <w:szCs w:val="22"/>
        </w:rPr>
        <w:t>nieprawidłowemu postępowaniu, w </w:t>
      </w:r>
      <w:r w:rsidRPr="008E2A0F">
        <w:rPr>
          <w:color w:val="000000"/>
          <w:sz w:val="22"/>
          <w:szCs w:val="22"/>
        </w:rPr>
        <w:t>szczególności:</w:t>
      </w:r>
    </w:p>
    <w:p w14:paraId="1709C3C3" w14:textId="34082A96"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 xml:space="preserve">zerwał wszelkie powiązania z osobami lub podmiotami odpowiedzialnymi za nieprawidłowe postępowanie </w:t>
      </w:r>
      <w:r w:rsidR="00195FCB" w:rsidRPr="008E2A0F">
        <w:rPr>
          <w:color w:val="000000"/>
          <w:sz w:val="22"/>
          <w:szCs w:val="22"/>
        </w:rPr>
        <w:t>W</w:t>
      </w:r>
      <w:r w:rsidRPr="008E2A0F">
        <w:rPr>
          <w:color w:val="000000"/>
          <w:sz w:val="22"/>
          <w:szCs w:val="22"/>
        </w:rPr>
        <w:t>ykonawcy,</w:t>
      </w:r>
    </w:p>
    <w:p w14:paraId="6CA7DF1D" w14:textId="0D2FB26E"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zreorganizował personel,</w:t>
      </w:r>
    </w:p>
    <w:p w14:paraId="7F273C1D" w14:textId="5ED244FF"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wdrożył system sprawozdawczości i kontroli,</w:t>
      </w:r>
    </w:p>
    <w:p w14:paraId="1F3A29FC" w14:textId="4A186FBF"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utworzył struktury audytu wewnętrznego do monitorowania przestrzegania przepisów, wewnętrznych regulacji lub standardów,</w:t>
      </w:r>
    </w:p>
    <w:p w14:paraId="15696F5B" w14:textId="641615AC"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wprowadził wewnętrzne regulacje dotyczące odpowiedzialności i odszkodowań za nieprzestrzeganie przepisów, wewnętrznych regulacji lub standardów.</w:t>
      </w:r>
    </w:p>
    <w:p w14:paraId="57EEF360" w14:textId="5636410C" w:rsidR="00143414" w:rsidRPr="008E2A0F"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8E2A0F">
        <w:rPr>
          <w:color w:val="000000"/>
          <w:sz w:val="22"/>
          <w:szCs w:val="22"/>
        </w:rPr>
        <w:t xml:space="preserve">Zamawiający ocenia, czy podjęte przez Wykonawcę czynności, o których mowa w </w:t>
      </w:r>
      <w:r w:rsidR="006A4DFB" w:rsidRPr="008E2A0F">
        <w:rPr>
          <w:color w:val="000000"/>
          <w:sz w:val="22"/>
          <w:szCs w:val="22"/>
        </w:rPr>
        <w:t>ust. 1 niniejszego rozdziału SWZ, są wystarczające do wykazania jego rz</w:t>
      </w:r>
      <w:r w:rsidR="00383B61" w:rsidRPr="008E2A0F">
        <w:rPr>
          <w:color w:val="000000"/>
          <w:sz w:val="22"/>
          <w:szCs w:val="22"/>
        </w:rPr>
        <w:t>etelności, uwzględniając wagę i </w:t>
      </w:r>
      <w:r w:rsidR="006A4DFB" w:rsidRPr="008E2A0F">
        <w:rPr>
          <w:color w:val="000000"/>
          <w:sz w:val="22"/>
          <w:szCs w:val="22"/>
        </w:rPr>
        <w:t xml:space="preserve">szczególne okoliczności czynu Wykonawcy. Jeżeli podjęte przez Wykonawcę czynności, </w:t>
      </w:r>
      <w:r w:rsidR="00D60EF1" w:rsidRPr="008E2A0F">
        <w:rPr>
          <w:color w:val="000000"/>
          <w:sz w:val="22"/>
          <w:szCs w:val="22"/>
        </w:rPr>
        <w:br/>
      </w:r>
      <w:r w:rsidR="006A4DFB" w:rsidRPr="008E2A0F">
        <w:rPr>
          <w:color w:val="000000"/>
          <w:sz w:val="22"/>
          <w:szCs w:val="22"/>
        </w:rPr>
        <w:t>o których mowa w ust. 1 niniejszego rozdziału SWZ, nie są wystarczające do wykazania jego rzetelności, Zamawiający wykluczy Wykonawcę.</w:t>
      </w:r>
    </w:p>
    <w:p w14:paraId="7FE98CAE" w14:textId="10931B59" w:rsidR="00A16332" w:rsidRPr="008E2A0F" w:rsidRDefault="00572D54" w:rsidP="008E2A0F">
      <w:pPr>
        <w:pBdr>
          <w:bottom w:val="single" w:sz="4" w:space="1" w:color="auto"/>
        </w:pBdr>
        <w:tabs>
          <w:tab w:val="left" w:pos="567"/>
          <w:tab w:val="left" w:pos="2127"/>
        </w:tabs>
        <w:spacing w:after="120" w:line="23" w:lineRule="atLeast"/>
        <w:jc w:val="both"/>
        <w:rPr>
          <w:b/>
          <w:sz w:val="22"/>
          <w:szCs w:val="22"/>
        </w:rPr>
      </w:pPr>
      <w:r w:rsidRPr="006B6CA5">
        <w:rPr>
          <w:b/>
          <w:sz w:val="22"/>
          <w:szCs w:val="22"/>
        </w:rPr>
        <w:t>ROZDZIAŁ X</w:t>
      </w:r>
      <w:r w:rsidR="00EC1688" w:rsidRPr="006B6CA5">
        <w:rPr>
          <w:b/>
          <w:sz w:val="22"/>
          <w:szCs w:val="22"/>
        </w:rPr>
        <w:t>X</w:t>
      </w:r>
      <w:r w:rsidR="00126671" w:rsidRPr="006B6CA5">
        <w:rPr>
          <w:b/>
          <w:sz w:val="22"/>
          <w:szCs w:val="22"/>
        </w:rPr>
        <w:t>II</w:t>
      </w:r>
      <w:r w:rsidR="00CA7251" w:rsidRPr="006B6CA5">
        <w:rPr>
          <w:b/>
          <w:sz w:val="22"/>
          <w:szCs w:val="22"/>
        </w:rPr>
        <w:t xml:space="preserve">. </w:t>
      </w:r>
      <w:r w:rsidR="00CA7251" w:rsidRPr="006B6CA5">
        <w:rPr>
          <w:b/>
          <w:sz w:val="22"/>
          <w:szCs w:val="22"/>
        </w:rPr>
        <w:tab/>
      </w:r>
      <w:r w:rsidR="00A16332" w:rsidRPr="006B6CA5">
        <w:rPr>
          <w:b/>
          <w:sz w:val="22"/>
          <w:szCs w:val="22"/>
        </w:rPr>
        <w:t>WYMAGANIA DOTYCZĄCE WADIUM</w:t>
      </w:r>
    </w:p>
    <w:p w14:paraId="7209D0D3" w14:textId="578E38BC" w:rsidR="00D9012B" w:rsidRPr="00F01949" w:rsidRDefault="00D9012B" w:rsidP="00695968">
      <w:pPr>
        <w:widowControl w:val="0"/>
        <w:numPr>
          <w:ilvl w:val="0"/>
          <w:numId w:val="63"/>
        </w:numPr>
        <w:tabs>
          <w:tab w:val="left" w:pos="567"/>
        </w:tabs>
        <w:autoSpaceDE w:val="0"/>
        <w:autoSpaceDN w:val="0"/>
        <w:spacing w:after="120" w:line="23" w:lineRule="atLeast"/>
        <w:ind w:left="567" w:hanging="567"/>
        <w:jc w:val="both"/>
        <w:rPr>
          <w:rFonts w:eastAsia="TeXGyrePagella"/>
          <w:b/>
          <w:bCs/>
          <w:sz w:val="22"/>
          <w:szCs w:val="22"/>
          <w:lang w:eastAsia="en-US"/>
        </w:rPr>
      </w:pPr>
      <w:r w:rsidRPr="00F01949">
        <w:rPr>
          <w:rFonts w:eastAsia="TeXGyrePagella"/>
          <w:sz w:val="22"/>
          <w:szCs w:val="22"/>
          <w:lang w:eastAsia="en-US"/>
        </w:rPr>
        <w:t xml:space="preserve">Zamawiający wymaga od Wykonawców wniesienia wadium w wysokości: </w:t>
      </w:r>
      <w:r w:rsidR="00201BA5" w:rsidRPr="00F01949">
        <w:rPr>
          <w:rFonts w:eastAsia="TeXGyrePagella"/>
          <w:b/>
          <w:bCs/>
          <w:sz w:val="22"/>
          <w:szCs w:val="22"/>
          <w:highlight w:val="lightGray"/>
          <w:lang w:eastAsia="en-US"/>
        </w:rPr>
        <w:t>6.000,00</w:t>
      </w:r>
      <w:r w:rsidR="00BB25E7" w:rsidRPr="00F01949">
        <w:rPr>
          <w:rFonts w:eastAsia="TeXGyrePagella"/>
          <w:b/>
          <w:bCs/>
          <w:sz w:val="22"/>
          <w:szCs w:val="22"/>
          <w:highlight w:val="lightGray"/>
          <w:lang w:eastAsia="en-US"/>
        </w:rPr>
        <w:t xml:space="preserve"> </w:t>
      </w:r>
      <w:r w:rsidRPr="00F01949">
        <w:rPr>
          <w:rFonts w:eastAsia="TeXGyrePagella"/>
          <w:b/>
          <w:bCs/>
          <w:sz w:val="22"/>
          <w:szCs w:val="22"/>
          <w:highlight w:val="lightGray"/>
          <w:lang w:eastAsia="en-US"/>
        </w:rPr>
        <w:t>zł</w:t>
      </w:r>
      <w:r w:rsidR="00F01949">
        <w:rPr>
          <w:rFonts w:eastAsia="TeXGyrePagella"/>
          <w:b/>
          <w:bCs/>
          <w:sz w:val="22"/>
          <w:szCs w:val="22"/>
          <w:lang w:eastAsia="en-US"/>
        </w:rPr>
        <w:t>.</w:t>
      </w:r>
    </w:p>
    <w:p w14:paraId="13D797B8" w14:textId="7BBE671E" w:rsidR="009E00AE" w:rsidRPr="008E2A0F" w:rsidRDefault="009E00AE" w:rsidP="00695968">
      <w:pPr>
        <w:widowControl w:val="0"/>
        <w:numPr>
          <w:ilvl w:val="0"/>
          <w:numId w:val="63"/>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sz w:val="22"/>
          <w:szCs w:val="22"/>
        </w:rPr>
        <w:t>Wadium należy wnieść przed upływem terminu składania ofert i utrzymywać nieprzerwanie do</w:t>
      </w:r>
      <w:r w:rsidRPr="008E2A0F">
        <w:rPr>
          <w:rFonts w:eastAsia="TeXGyrePagella"/>
          <w:b/>
          <w:bCs/>
          <w:sz w:val="22"/>
          <w:szCs w:val="22"/>
          <w:lang w:eastAsia="en-US"/>
        </w:rPr>
        <w:t xml:space="preserve"> </w:t>
      </w:r>
      <w:r w:rsidRPr="008E2A0F">
        <w:rPr>
          <w:sz w:val="22"/>
          <w:szCs w:val="22"/>
        </w:rPr>
        <w:t>dnia upływu terminu związania ofertą, z wyjątkiem przypadków, o których mowa w niniejszym rozdziale SWZ.</w:t>
      </w:r>
    </w:p>
    <w:p w14:paraId="7678F696" w14:textId="1FCA1F58"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Wadium może być wniesione w jednej lub kilku następujących</w:t>
      </w:r>
      <w:r w:rsidRPr="008E2A0F">
        <w:rPr>
          <w:rFonts w:eastAsia="TeXGyrePagella"/>
          <w:spacing w:val="-6"/>
          <w:sz w:val="22"/>
          <w:szCs w:val="22"/>
          <w:lang w:eastAsia="en-US"/>
        </w:rPr>
        <w:t xml:space="preserve"> </w:t>
      </w:r>
      <w:r w:rsidRPr="008E2A0F">
        <w:rPr>
          <w:rFonts w:eastAsia="TeXGyrePagella"/>
          <w:sz w:val="22"/>
          <w:szCs w:val="22"/>
          <w:lang w:eastAsia="en-US"/>
        </w:rPr>
        <w:t>formach:</w:t>
      </w:r>
    </w:p>
    <w:p w14:paraId="1998CBA9" w14:textId="77777777" w:rsidR="00D9012B" w:rsidRPr="008E2A0F" w:rsidRDefault="00D9012B" w:rsidP="00695968">
      <w:pPr>
        <w:widowControl w:val="0"/>
        <w:numPr>
          <w:ilvl w:val="1"/>
          <w:numId w:val="63"/>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pieniądzu,</w:t>
      </w:r>
    </w:p>
    <w:p w14:paraId="15C9CCEB" w14:textId="34902BF7" w:rsidR="00D9012B" w:rsidRPr="008E2A0F" w:rsidRDefault="00E367B7" w:rsidP="00695968">
      <w:pPr>
        <w:widowControl w:val="0"/>
        <w:numPr>
          <w:ilvl w:val="1"/>
          <w:numId w:val="63"/>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 xml:space="preserve">gwarancjach </w:t>
      </w:r>
      <w:r w:rsidR="00D9012B" w:rsidRPr="008E2A0F">
        <w:rPr>
          <w:rFonts w:eastAsia="TeXGyrePagella"/>
          <w:sz w:val="22"/>
          <w:szCs w:val="22"/>
          <w:lang w:eastAsia="en-US"/>
        </w:rPr>
        <w:t>bankowych,</w:t>
      </w:r>
    </w:p>
    <w:p w14:paraId="79C70186" w14:textId="77777777" w:rsidR="00D9012B" w:rsidRPr="008E2A0F" w:rsidRDefault="00D9012B" w:rsidP="00695968">
      <w:pPr>
        <w:widowControl w:val="0"/>
        <w:numPr>
          <w:ilvl w:val="1"/>
          <w:numId w:val="63"/>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gwarancjach</w:t>
      </w:r>
      <w:r w:rsidRPr="008E2A0F">
        <w:rPr>
          <w:rFonts w:eastAsia="TeXGyrePagella"/>
          <w:spacing w:val="-2"/>
          <w:sz w:val="22"/>
          <w:szCs w:val="22"/>
          <w:lang w:eastAsia="en-US"/>
        </w:rPr>
        <w:t xml:space="preserve"> </w:t>
      </w:r>
      <w:r w:rsidRPr="008E2A0F">
        <w:rPr>
          <w:rFonts w:eastAsia="TeXGyrePagella"/>
          <w:sz w:val="22"/>
          <w:szCs w:val="22"/>
          <w:lang w:eastAsia="en-US"/>
        </w:rPr>
        <w:t>ubezpieczeniowych,</w:t>
      </w:r>
    </w:p>
    <w:p w14:paraId="62926DAF" w14:textId="14655A8C" w:rsidR="00D9012B" w:rsidRPr="008E2A0F" w:rsidRDefault="00D9012B" w:rsidP="00695968">
      <w:pPr>
        <w:widowControl w:val="0"/>
        <w:numPr>
          <w:ilvl w:val="1"/>
          <w:numId w:val="63"/>
        </w:numPr>
        <w:tabs>
          <w:tab w:val="left" w:pos="812"/>
        </w:tabs>
        <w:autoSpaceDE w:val="0"/>
        <w:autoSpaceDN w:val="0"/>
        <w:spacing w:after="120" w:line="23" w:lineRule="atLeast"/>
        <w:ind w:left="851" w:hanging="567"/>
        <w:jc w:val="both"/>
        <w:rPr>
          <w:rFonts w:eastAsia="TeXGyrePagella"/>
          <w:sz w:val="22"/>
          <w:szCs w:val="22"/>
          <w:lang w:eastAsia="en-US"/>
        </w:rPr>
      </w:pPr>
      <w:r w:rsidRPr="008E2A0F">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8E2A0F">
        <w:rPr>
          <w:rFonts w:eastAsia="TeXGyrePagella"/>
          <w:sz w:val="22"/>
          <w:szCs w:val="22"/>
          <w:lang w:eastAsia="en-US"/>
        </w:rPr>
        <w:t>t.j</w:t>
      </w:r>
      <w:proofErr w:type="spellEnd"/>
      <w:r w:rsidRPr="008E2A0F">
        <w:rPr>
          <w:rFonts w:eastAsia="TeXGyrePagella"/>
          <w:sz w:val="22"/>
          <w:szCs w:val="22"/>
          <w:lang w:eastAsia="en-US"/>
        </w:rPr>
        <w:t>. Dz. U. z 2020 r. poz.</w:t>
      </w:r>
      <w:r w:rsidRPr="008E2A0F">
        <w:rPr>
          <w:rFonts w:eastAsia="TeXGyrePagella"/>
          <w:spacing w:val="-4"/>
          <w:sz w:val="22"/>
          <w:szCs w:val="22"/>
          <w:lang w:eastAsia="en-US"/>
        </w:rPr>
        <w:t xml:space="preserve"> </w:t>
      </w:r>
      <w:r w:rsidRPr="008E2A0F">
        <w:rPr>
          <w:rFonts w:eastAsia="TeXGyrePagella"/>
          <w:sz w:val="22"/>
          <w:szCs w:val="22"/>
          <w:lang w:eastAsia="en-US"/>
        </w:rPr>
        <w:t>299).</w:t>
      </w:r>
    </w:p>
    <w:p w14:paraId="56DCE38D" w14:textId="5E4C27E4"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 xml:space="preserve">Wadium wnoszone w pieniądzu należy wnieść </w:t>
      </w:r>
      <w:r w:rsidRPr="008E2A0F">
        <w:rPr>
          <w:rFonts w:eastAsia="TeXGyrePagella"/>
          <w:b/>
          <w:bCs/>
          <w:sz w:val="22"/>
          <w:szCs w:val="22"/>
          <w:u w:val="single"/>
          <w:lang w:eastAsia="en-US"/>
        </w:rPr>
        <w:t>przelewem</w:t>
      </w:r>
      <w:r w:rsidRPr="008E2A0F">
        <w:rPr>
          <w:rFonts w:eastAsia="TeXGyrePagella"/>
          <w:b/>
          <w:bCs/>
          <w:sz w:val="22"/>
          <w:szCs w:val="22"/>
          <w:lang w:eastAsia="en-US"/>
        </w:rPr>
        <w:t xml:space="preserve"> na następujący rachunek bankowy Zamawiającego:</w:t>
      </w:r>
    </w:p>
    <w:p w14:paraId="731269BE" w14:textId="77777777" w:rsidR="00D9012B" w:rsidRPr="008E2A0F" w:rsidRDefault="00D9012B" w:rsidP="008E2A0F">
      <w:pPr>
        <w:spacing w:after="120" w:line="23" w:lineRule="atLeast"/>
        <w:ind w:left="567"/>
        <w:jc w:val="both"/>
        <w:rPr>
          <w:sz w:val="22"/>
          <w:szCs w:val="22"/>
        </w:rPr>
      </w:pPr>
      <w:r w:rsidRPr="008E2A0F">
        <w:rPr>
          <w:sz w:val="22"/>
          <w:szCs w:val="22"/>
        </w:rPr>
        <w:t xml:space="preserve">Bank Spółdzielczy w Będzinie Oddział Psary, o numerze:  </w:t>
      </w:r>
      <w:r w:rsidRPr="008E2A0F">
        <w:rPr>
          <w:b/>
          <w:bCs/>
          <w:sz w:val="22"/>
          <w:szCs w:val="22"/>
        </w:rPr>
        <w:t>44 843800010000025720160003</w:t>
      </w:r>
    </w:p>
    <w:p w14:paraId="246F8FD7" w14:textId="426A2ACF" w:rsidR="00D9012B" w:rsidRPr="008E2A0F" w:rsidRDefault="00D9012B" w:rsidP="008E2A0F">
      <w:pPr>
        <w:spacing w:after="120" w:line="23" w:lineRule="atLeast"/>
        <w:ind w:left="360" w:firstLine="207"/>
        <w:jc w:val="both"/>
        <w:rPr>
          <w:sz w:val="22"/>
          <w:szCs w:val="22"/>
        </w:rPr>
      </w:pPr>
      <w:r w:rsidRPr="008E2A0F">
        <w:rPr>
          <w:sz w:val="22"/>
          <w:szCs w:val="22"/>
        </w:rPr>
        <w:t>W tytule przelewu należy wpisać</w:t>
      </w:r>
      <w:r w:rsidRPr="008E2A0F">
        <w:rPr>
          <w:b/>
          <w:bCs/>
          <w:sz w:val="22"/>
          <w:szCs w:val="22"/>
        </w:rPr>
        <w:t xml:space="preserve"> „Wadium - </w:t>
      </w:r>
      <w:r w:rsidRPr="008E2A0F">
        <w:rPr>
          <w:sz w:val="22"/>
          <w:szCs w:val="22"/>
        </w:rPr>
        <w:t xml:space="preserve">na przetarg o nazwie:  </w:t>
      </w:r>
    </w:p>
    <w:p w14:paraId="07940C06" w14:textId="77777777" w:rsidR="00201BA5" w:rsidRPr="007033A6" w:rsidRDefault="00201BA5" w:rsidP="0020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 w:val="22"/>
          <w:szCs w:val="22"/>
          <w:lang w:eastAsia="zh-CN"/>
        </w:rPr>
      </w:pPr>
      <w:r w:rsidRPr="007033A6">
        <w:rPr>
          <w:rFonts w:eastAsia="Arial"/>
          <w:b/>
          <w:sz w:val="22"/>
          <w:szCs w:val="22"/>
          <w:lang w:eastAsia="zh-CN"/>
        </w:rPr>
        <w:t>„</w:t>
      </w:r>
      <w:r w:rsidRPr="007033A6">
        <w:rPr>
          <w:b/>
          <w:sz w:val="22"/>
          <w:szCs w:val="22"/>
          <w:lang w:eastAsia="zh-CN"/>
        </w:rPr>
        <w:t>Termomodernizacja budynku byłej szkoły w Górze Siewierskiej</w:t>
      </w:r>
      <w:r w:rsidRPr="007033A6">
        <w:rPr>
          <w:rFonts w:eastAsia="Arial"/>
          <w:b/>
          <w:sz w:val="22"/>
          <w:szCs w:val="22"/>
          <w:lang w:eastAsia="zh-CN"/>
        </w:rPr>
        <w:t>”</w:t>
      </w:r>
    </w:p>
    <w:p w14:paraId="56D0E5B1" w14:textId="77777777"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rPr>
          <w:rFonts w:eastAsia="TeXGyrePagella"/>
          <w:bCs/>
          <w:sz w:val="22"/>
          <w:szCs w:val="22"/>
          <w:lang w:eastAsia="en-US"/>
        </w:rPr>
      </w:pPr>
      <w:r w:rsidRPr="008E2A0F">
        <w:rPr>
          <w:rFonts w:eastAsia="TeXGyrePagella"/>
          <w:bCs/>
          <w:sz w:val="22"/>
          <w:szCs w:val="22"/>
          <w:lang w:eastAsia="en-US"/>
        </w:rPr>
        <w:lastRenderedPageBreak/>
        <w:t>W przypadku wadium wnoszonego w pieniądzu, jako termin wniesienia wadium przyjęty zostaje termin uznania kwoty na rachunku Zamawiającego, tj. faktyczny  wpływ środków na</w:t>
      </w:r>
      <w:r w:rsidRPr="008E2A0F">
        <w:rPr>
          <w:rFonts w:eastAsia="TeXGyrePagella"/>
          <w:bCs/>
          <w:spacing w:val="-7"/>
          <w:sz w:val="22"/>
          <w:szCs w:val="22"/>
          <w:lang w:eastAsia="en-US"/>
        </w:rPr>
        <w:t xml:space="preserve"> </w:t>
      </w:r>
      <w:r w:rsidRPr="008E2A0F">
        <w:rPr>
          <w:rFonts w:eastAsia="TeXGyrePagella"/>
          <w:bCs/>
          <w:sz w:val="22"/>
          <w:szCs w:val="22"/>
          <w:lang w:eastAsia="en-US"/>
        </w:rPr>
        <w:t>konto</w:t>
      </w:r>
      <w:r w:rsidRPr="008E2A0F">
        <w:rPr>
          <w:rFonts w:eastAsia="TeXGyrePagella"/>
          <w:bCs/>
          <w:spacing w:val="-6"/>
          <w:sz w:val="22"/>
          <w:szCs w:val="22"/>
          <w:lang w:eastAsia="en-US"/>
        </w:rPr>
        <w:t xml:space="preserve"> </w:t>
      </w:r>
      <w:r w:rsidRPr="008E2A0F">
        <w:rPr>
          <w:rFonts w:eastAsia="TeXGyrePagella"/>
          <w:bCs/>
          <w:sz w:val="22"/>
          <w:szCs w:val="22"/>
          <w:lang w:eastAsia="en-US"/>
        </w:rPr>
        <w:t>Zamawiającego,</w:t>
      </w:r>
      <w:r w:rsidRPr="008E2A0F">
        <w:rPr>
          <w:rFonts w:eastAsia="TeXGyrePagella"/>
          <w:bCs/>
          <w:spacing w:val="-6"/>
          <w:sz w:val="22"/>
          <w:szCs w:val="22"/>
          <w:lang w:eastAsia="en-US"/>
        </w:rPr>
        <w:t xml:space="preserve"> </w:t>
      </w:r>
      <w:r w:rsidRPr="008E2A0F">
        <w:rPr>
          <w:rFonts w:eastAsia="TeXGyrePagella"/>
          <w:bCs/>
          <w:sz w:val="22"/>
          <w:szCs w:val="22"/>
          <w:lang w:eastAsia="en-US"/>
        </w:rPr>
        <w:t>a</w:t>
      </w:r>
      <w:r w:rsidRPr="008E2A0F">
        <w:rPr>
          <w:rFonts w:eastAsia="TeXGyrePagella"/>
          <w:bCs/>
          <w:spacing w:val="-6"/>
          <w:sz w:val="22"/>
          <w:szCs w:val="22"/>
          <w:lang w:eastAsia="en-US"/>
        </w:rPr>
        <w:t xml:space="preserve"> </w:t>
      </w:r>
      <w:r w:rsidRPr="008E2A0F">
        <w:rPr>
          <w:rFonts w:eastAsia="TeXGyrePagella"/>
          <w:bCs/>
          <w:sz w:val="22"/>
          <w:szCs w:val="22"/>
          <w:lang w:eastAsia="en-US"/>
        </w:rPr>
        <w:t>nie</w:t>
      </w:r>
      <w:r w:rsidRPr="008E2A0F">
        <w:rPr>
          <w:rFonts w:eastAsia="TeXGyrePagella"/>
          <w:bCs/>
          <w:spacing w:val="-5"/>
          <w:sz w:val="22"/>
          <w:szCs w:val="22"/>
          <w:lang w:eastAsia="en-US"/>
        </w:rPr>
        <w:t xml:space="preserve"> </w:t>
      </w:r>
      <w:r w:rsidRPr="008E2A0F">
        <w:rPr>
          <w:rFonts w:eastAsia="TeXGyrePagella"/>
          <w:bCs/>
          <w:sz w:val="22"/>
          <w:szCs w:val="22"/>
          <w:lang w:eastAsia="en-US"/>
        </w:rPr>
        <w:t>termin</w:t>
      </w:r>
      <w:r w:rsidRPr="008E2A0F">
        <w:rPr>
          <w:rFonts w:eastAsia="TeXGyrePagella"/>
          <w:bCs/>
          <w:spacing w:val="-7"/>
          <w:sz w:val="22"/>
          <w:szCs w:val="22"/>
          <w:lang w:eastAsia="en-US"/>
        </w:rPr>
        <w:t xml:space="preserve"> </w:t>
      </w:r>
      <w:r w:rsidRPr="008E2A0F">
        <w:rPr>
          <w:rFonts w:eastAsia="TeXGyrePagella"/>
          <w:bCs/>
          <w:sz w:val="22"/>
          <w:szCs w:val="22"/>
          <w:lang w:eastAsia="en-US"/>
        </w:rPr>
        <w:t>zlecenia</w:t>
      </w:r>
      <w:r w:rsidRPr="008E2A0F">
        <w:rPr>
          <w:rFonts w:eastAsia="TeXGyrePagella"/>
          <w:bCs/>
          <w:spacing w:val="-6"/>
          <w:sz w:val="22"/>
          <w:szCs w:val="22"/>
          <w:lang w:eastAsia="en-US"/>
        </w:rPr>
        <w:t xml:space="preserve"> </w:t>
      </w:r>
      <w:r w:rsidRPr="008E2A0F">
        <w:rPr>
          <w:rFonts w:eastAsia="TeXGyrePagella"/>
          <w:bCs/>
          <w:sz w:val="22"/>
          <w:szCs w:val="22"/>
          <w:lang w:eastAsia="en-US"/>
        </w:rPr>
        <w:t>(dokonania)</w:t>
      </w:r>
      <w:r w:rsidRPr="008E2A0F">
        <w:rPr>
          <w:rFonts w:eastAsia="TeXGyrePagella"/>
          <w:bCs/>
          <w:spacing w:val="-5"/>
          <w:sz w:val="22"/>
          <w:szCs w:val="22"/>
          <w:lang w:eastAsia="en-US"/>
        </w:rPr>
        <w:t xml:space="preserve"> </w:t>
      </w:r>
      <w:r w:rsidRPr="008E2A0F">
        <w:rPr>
          <w:rFonts w:eastAsia="TeXGyrePagella"/>
          <w:bCs/>
          <w:sz w:val="22"/>
          <w:szCs w:val="22"/>
          <w:lang w:eastAsia="en-US"/>
        </w:rPr>
        <w:t>przelewu</w:t>
      </w:r>
      <w:r w:rsidRPr="008E2A0F">
        <w:rPr>
          <w:rFonts w:eastAsia="TeXGyrePagella"/>
          <w:bCs/>
          <w:spacing w:val="-7"/>
          <w:sz w:val="22"/>
          <w:szCs w:val="22"/>
          <w:lang w:eastAsia="en-US"/>
        </w:rPr>
        <w:t xml:space="preserve"> </w:t>
      </w:r>
      <w:r w:rsidRPr="008E2A0F">
        <w:rPr>
          <w:rFonts w:eastAsia="TeXGyrePagella"/>
          <w:bCs/>
          <w:sz w:val="22"/>
          <w:szCs w:val="22"/>
          <w:lang w:eastAsia="en-US"/>
        </w:rPr>
        <w:t>przez</w:t>
      </w:r>
      <w:r w:rsidRPr="008E2A0F">
        <w:rPr>
          <w:rFonts w:eastAsia="TeXGyrePagella"/>
          <w:bCs/>
          <w:spacing w:val="-6"/>
          <w:sz w:val="22"/>
          <w:szCs w:val="22"/>
          <w:lang w:eastAsia="en-US"/>
        </w:rPr>
        <w:t xml:space="preserve"> </w:t>
      </w:r>
      <w:r w:rsidRPr="008E2A0F">
        <w:rPr>
          <w:rFonts w:eastAsia="TeXGyrePagella"/>
          <w:bCs/>
          <w:sz w:val="22"/>
          <w:szCs w:val="22"/>
          <w:lang w:eastAsia="en-US"/>
        </w:rPr>
        <w:t>Wykonawcę.</w:t>
      </w:r>
      <w:r w:rsidRPr="008E2A0F">
        <w:rPr>
          <w:rFonts w:eastAsia="TeXGyrePagella"/>
          <w:bCs/>
          <w:spacing w:val="-5"/>
          <w:sz w:val="22"/>
          <w:szCs w:val="22"/>
          <w:lang w:eastAsia="en-US"/>
        </w:rPr>
        <w:t xml:space="preserve"> </w:t>
      </w:r>
    </w:p>
    <w:p w14:paraId="27089B68" w14:textId="23287526"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rFonts w:eastAsia="TeXGyrePagella"/>
          <w:sz w:val="22"/>
          <w:szCs w:val="22"/>
          <w:lang w:eastAsia="en-US"/>
        </w:rPr>
        <w:t>Wadium wniesione w pieniądzu Zamawiający przechowuje na rachunku</w:t>
      </w:r>
      <w:r w:rsidRPr="008E2A0F">
        <w:rPr>
          <w:rFonts w:eastAsia="TeXGyrePagella"/>
          <w:spacing w:val="-10"/>
          <w:sz w:val="22"/>
          <w:szCs w:val="22"/>
          <w:lang w:eastAsia="en-US"/>
        </w:rPr>
        <w:t xml:space="preserve"> </w:t>
      </w:r>
      <w:r w:rsidRPr="008E2A0F">
        <w:rPr>
          <w:rFonts w:eastAsia="TeXGyrePagella"/>
          <w:sz w:val="22"/>
          <w:szCs w:val="22"/>
          <w:lang w:eastAsia="en-US"/>
        </w:rPr>
        <w:t>bankowym.</w:t>
      </w:r>
    </w:p>
    <w:p w14:paraId="79C553EF" w14:textId="73D9856E" w:rsidR="003D585B" w:rsidRPr="008E2A0F" w:rsidRDefault="003D585B" w:rsidP="00695968">
      <w:pPr>
        <w:widowControl w:val="0"/>
        <w:numPr>
          <w:ilvl w:val="0"/>
          <w:numId w:val="63"/>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sz w:val="22"/>
          <w:szCs w:val="22"/>
        </w:rPr>
        <w:t xml:space="preserve">Wadium wnoszone </w:t>
      </w:r>
      <w:r w:rsidRPr="008E2A0F">
        <w:rPr>
          <w:b/>
          <w:sz w:val="22"/>
          <w:szCs w:val="22"/>
        </w:rPr>
        <w:t>w postaci niepieniężnej</w:t>
      </w:r>
      <w:r w:rsidRPr="008E2A0F">
        <w:rPr>
          <w:sz w:val="22"/>
          <w:szCs w:val="22"/>
        </w:rPr>
        <w:t xml:space="preserve"> należy złożyć wraz z ofertą poprzez Platformę zakupową - w wydzielonym, odrębnym pliku. </w:t>
      </w:r>
      <w:r w:rsidRPr="008E2A0F">
        <w:rPr>
          <w:b/>
          <w:sz w:val="22"/>
          <w:szCs w:val="22"/>
        </w:rPr>
        <w:t>Należy przekazać oryginał gwarancji lub poręczenia w postaci elektronicznej</w:t>
      </w:r>
      <w:r w:rsidRPr="008E2A0F">
        <w:rPr>
          <w:sz w:val="22"/>
          <w:szCs w:val="22"/>
        </w:rPr>
        <w:t>.</w:t>
      </w:r>
    </w:p>
    <w:p w14:paraId="2EE4EFF0" w14:textId="77777777" w:rsidR="00A45494" w:rsidRDefault="00A45494" w:rsidP="008E2A0F">
      <w:pPr>
        <w:pStyle w:val="Tekstpodstawowy2"/>
        <w:spacing w:after="120" w:line="23" w:lineRule="atLeast"/>
        <w:jc w:val="both"/>
        <w:rPr>
          <w:b/>
          <w:i/>
          <w:iCs/>
          <w:sz w:val="22"/>
          <w:szCs w:val="22"/>
        </w:rPr>
      </w:pPr>
    </w:p>
    <w:p w14:paraId="4C48CE67" w14:textId="12D0C64B" w:rsidR="003D585B" w:rsidRPr="00D779DF" w:rsidRDefault="003D585B" w:rsidP="008E2A0F">
      <w:pPr>
        <w:pStyle w:val="Tekstpodstawowy2"/>
        <w:spacing w:after="120" w:line="23" w:lineRule="atLeast"/>
        <w:jc w:val="both"/>
        <w:rPr>
          <w:b/>
          <w:i/>
          <w:iCs/>
          <w:sz w:val="22"/>
          <w:szCs w:val="22"/>
          <w:u w:val="single"/>
        </w:rPr>
      </w:pPr>
      <w:r w:rsidRPr="00D779DF">
        <w:rPr>
          <w:b/>
          <w:i/>
          <w:iCs/>
          <w:sz w:val="22"/>
          <w:szCs w:val="22"/>
          <w:u w:val="single"/>
        </w:rPr>
        <w:t xml:space="preserve">Uwaga nr </w:t>
      </w:r>
      <w:r w:rsidR="00C272EF">
        <w:rPr>
          <w:b/>
          <w:i/>
          <w:iCs/>
          <w:sz w:val="22"/>
          <w:szCs w:val="22"/>
          <w:u w:val="single"/>
        </w:rPr>
        <w:t>5</w:t>
      </w:r>
      <w:r w:rsidR="00D779DF" w:rsidRPr="00D779DF">
        <w:rPr>
          <w:b/>
          <w:i/>
          <w:iCs/>
          <w:sz w:val="22"/>
          <w:szCs w:val="22"/>
          <w:u w:val="single"/>
        </w:rPr>
        <w:t>:</w:t>
      </w:r>
    </w:p>
    <w:p w14:paraId="20232A93" w14:textId="77777777" w:rsidR="003D585B" w:rsidRPr="008E2A0F" w:rsidRDefault="003D585B" w:rsidP="008E2A0F">
      <w:pPr>
        <w:pStyle w:val="Tekstpodstawowy2"/>
        <w:spacing w:after="120" w:line="23" w:lineRule="atLeast"/>
        <w:jc w:val="both"/>
        <w:rPr>
          <w:i/>
          <w:iCs/>
          <w:sz w:val="22"/>
          <w:szCs w:val="22"/>
        </w:rPr>
      </w:pPr>
      <w:r w:rsidRPr="008E2A0F">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A0F">
        <w:rPr>
          <w:b/>
          <w:i/>
          <w:iCs/>
          <w:sz w:val="22"/>
          <w:szCs w:val="22"/>
        </w:rPr>
        <w:t>wszystkich Wykonawców wspólnie ubiegających się o udzielenie zamówienia</w:t>
      </w:r>
      <w:r w:rsidRPr="008E2A0F">
        <w:rPr>
          <w:i/>
          <w:iCs/>
          <w:sz w:val="22"/>
          <w:szCs w:val="22"/>
        </w:rPr>
        <w:t>.</w:t>
      </w:r>
    </w:p>
    <w:p w14:paraId="745789CC" w14:textId="77777777" w:rsidR="001E5B97" w:rsidRPr="008E2A0F" w:rsidRDefault="001E5B97" w:rsidP="008E2A0F">
      <w:pPr>
        <w:widowControl w:val="0"/>
        <w:tabs>
          <w:tab w:val="left" w:pos="475"/>
        </w:tabs>
        <w:autoSpaceDE w:val="0"/>
        <w:autoSpaceDN w:val="0"/>
        <w:spacing w:after="120" w:line="23" w:lineRule="atLeast"/>
        <w:jc w:val="both"/>
        <w:rPr>
          <w:rFonts w:eastAsia="TeXGyrePagella"/>
          <w:b/>
          <w:i/>
          <w:iCs/>
          <w:sz w:val="22"/>
          <w:szCs w:val="22"/>
          <w:lang w:eastAsia="en-US"/>
        </w:rPr>
      </w:pPr>
    </w:p>
    <w:p w14:paraId="71ADD01D" w14:textId="77777777" w:rsidR="003D585B" w:rsidRPr="008E2A0F" w:rsidRDefault="003D585B" w:rsidP="00695968">
      <w:pPr>
        <w:widowControl w:val="0"/>
        <w:numPr>
          <w:ilvl w:val="0"/>
          <w:numId w:val="63"/>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b/>
          <w:sz w:val="22"/>
          <w:szCs w:val="22"/>
        </w:rPr>
        <w:t>Zwrot wadium z urzędu:</w:t>
      </w:r>
    </w:p>
    <w:p w14:paraId="2E486C8C" w14:textId="56540E1A" w:rsidR="003D585B" w:rsidRPr="008E2A0F"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8E2A0F">
        <w:rPr>
          <w:sz w:val="22"/>
          <w:szCs w:val="22"/>
        </w:rPr>
        <w:t>Zamawiający zwraca wadium niezwłocznie, nie później jednak niż w terminie 7 dni od dnia wystąpienia jednej z okoliczności wskazanych w art. 98 ust. 1 pkt 1-3 ustawy.</w:t>
      </w:r>
    </w:p>
    <w:p w14:paraId="31864145" w14:textId="77777777" w:rsidR="003D585B" w:rsidRPr="008E2A0F" w:rsidRDefault="003D585B" w:rsidP="00695968">
      <w:pPr>
        <w:pStyle w:val="Akapitzlist"/>
        <w:numPr>
          <w:ilvl w:val="0"/>
          <w:numId w:val="63"/>
        </w:numPr>
        <w:spacing w:after="120" w:line="23" w:lineRule="atLeast"/>
        <w:ind w:left="567" w:hanging="567"/>
        <w:jc w:val="both"/>
        <w:rPr>
          <w:sz w:val="22"/>
          <w:szCs w:val="22"/>
        </w:rPr>
      </w:pPr>
      <w:r w:rsidRPr="008E2A0F">
        <w:rPr>
          <w:b/>
          <w:sz w:val="22"/>
          <w:szCs w:val="22"/>
        </w:rPr>
        <w:t>Zwrot wadium na wniosek</w:t>
      </w:r>
      <w:r w:rsidRPr="008E2A0F">
        <w:rPr>
          <w:sz w:val="22"/>
          <w:szCs w:val="22"/>
        </w:rPr>
        <w:t xml:space="preserve"> Wykonawcy:</w:t>
      </w:r>
    </w:p>
    <w:p w14:paraId="7D993DDF" w14:textId="54DF77E5" w:rsidR="003D585B" w:rsidRDefault="003D585B" w:rsidP="008E2A0F">
      <w:pPr>
        <w:pStyle w:val="Akapitzlist"/>
        <w:spacing w:after="120" w:line="23" w:lineRule="atLeast"/>
        <w:ind w:left="567"/>
        <w:jc w:val="both"/>
        <w:rPr>
          <w:sz w:val="22"/>
          <w:szCs w:val="22"/>
        </w:rPr>
      </w:pPr>
      <w:r w:rsidRPr="008E2A0F">
        <w:rPr>
          <w:sz w:val="22"/>
          <w:szCs w:val="22"/>
        </w:rPr>
        <w:t>Zamawiający, niezwłocznie, nie później jednak niż w terminie 7 dni od dnia złożenia wniosku zwraca wadium Wykonawcy:</w:t>
      </w:r>
    </w:p>
    <w:p w14:paraId="7AE7890C" w14:textId="69949F60"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który wycofał ofertę przed upływem terminu składania ofert;</w:t>
      </w:r>
    </w:p>
    <w:p w14:paraId="1F818713" w14:textId="64EA227A"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którego oferta została odrzucona;</w:t>
      </w:r>
    </w:p>
    <w:p w14:paraId="4727A52A" w14:textId="21BB21D2"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wyborze najkorzystniejszej oferty, z wyjątkiem Wykonawcy, którego oferta została wybrana jako najkorzystniejsza;</w:t>
      </w:r>
    </w:p>
    <w:p w14:paraId="56F81E1D" w14:textId="77777777"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unieważnieniu postępowania, w przypadku gdy nie zostało rozstrzygnięte odwołanie na czynność unieważnienia albo nie upłynął termin do jego wniesienia.</w:t>
      </w:r>
    </w:p>
    <w:p w14:paraId="4ACFDDF6" w14:textId="24D8D6C2" w:rsidR="003D585B" w:rsidRPr="00D779DF" w:rsidRDefault="003D585B" w:rsidP="00BF2FD9">
      <w:pPr>
        <w:spacing w:after="120" w:line="23" w:lineRule="atLeast"/>
        <w:jc w:val="both"/>
        <w:rPr>
          <w:b/>
          <w:i/>
          <w:iCs/>
          <w:sz w:val="22"/>
          <w:szCs w:val="22"/>
          <w:u w:val="single"/>
        </w:rPr>
      </w:pPr>
      <w:r w:rsidRPr="00D779DF">
        <w:rPr>
          <w:b/>
          <w:i/>
          <w:iCs/>
          <w:sz w:val="22"/>
          <w:szCs w:val="22"/>
          <w:u w:val="single"/>
        </w:rPr>
        <w:t xml:space="preserve">Uwaga nr </w:t>
      </w:r>
      <w:r w:rsidR="00C272EF">
        <w:rPr>
          <w:b/>
          <w:i/>
          <w:iCs/>
          <w:sz w:val="22"/>
          <w:szCs w:val="22"/>
          <w:u w:val="single"/>
        </w:rPr>
        <w:t>6</w:t>
      </w:r>
      <w:r w:rsidR="00D779DF" w:rsidRPr="00D779DF">
        <w:rPr>
          <w:b/>
          <w:i/>
          <w:iCs/>
          <w:sz w:val="22"/>
          <w:szCs w:val="22"/>
          <w:u w:val="single"/>
        </w:rPr>
        <w:t>:</w:t>
      </w:r>
    </w:p>
    <w:p w14:paraId="07A820EB" w14:textId="6CD2E9EA" w:rsidR="003D585B" w:rsidRPr="008E2A0F" w:rsidRDefault="003D585B" w:rsidP="00BF2FD9">
      <w:pPr>
        <w:spacing w:after="120" w:line="23" w:lineRule="atLeast"/>
        <w:jc w:val="both"/>
        <w:rPr>
          <w:bCs/>
          <w:i/>
          <w:iCs/>
          <w:sz w:val="22"/>
          <w:szCs w:val="22"/>
        </w:rPr>
      </w:pPr>
      <w:r w:rsidRPr="008E2A0F">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29D0D16" w14:textId="77777777" w:rsidR="00955EF0" w:rsidRPr="008E2A0F" w:rsidRDefault="00955EF0" w:rsidP="008E2A0F">
      <w:pPr>
        <w:spacing w:after="120" w:line="23" w:lineRule="atLeast"/>
        <w:jc w:val="both"/>
        <w:rPr>
          <w:bCs/>
          <w:sz w:val="22"/>
          <w:szCs w:val="22"/>
          <w:u w:val="single"/>
        </w:rPr>
      </w:pPr>
    </w:p>
    <w:p w14:paraId="1DC9B7C9" w14:textId="77777777" w:rsidR="003D585B" w:rsidRPr="008E2A0F" w:rsidRDefault="003D585B" w:rsidP="001E5B97">
      <w:pPr>
        <w:pStyle w:val="Akapitzlist"/>
        <w:numPr>
          <w:ilvl w:val="0"/>
          <w:numId w:val="63"/>
        </w:numPr>
        <w:spacing w:after="120" w:line="23" w:lineRule="atLeast"/>
        <w:ind w:left="567" w:hanging="567"/>
        <w:jc w:val="both"/>
        <w:rPr>
          <w:sz w:val="22"/>
          <w:szCs w:val="22"/>
          <w:u w:val="single"/>
        </w:rPr>
      </w:pPr>
      <w:r w:rsidRPr="008E2A0F">
        <w:rPr>
          <w:b/>
          <w:sz w:val="22"/>
          <w:szCs w:val="22"/>
        </w:rPr>
        <w:t>Zatrzymanie wadium</w:t>
      </w:r>
      <w:r w:rsidRPr="008E2A0F">
        <w:rPr>
          <w:sz w:val="22"/>
          <w:szCs w:val="22"/>
        </w:rPr>
        <w:t>.</w:t>
      </w:r>
    </w:p>
    <w:p w14:paraId="5E9C6C97" w14:textId="64DBFBD1" w:rsidR="003D585B" w:rsidRPr="008E2A0F" w:rsidRDefault="003D585B" w:rsidP="001E5B97">
      <w:pPr>
        <w:pStyle w:val="Akapitzlist"/>
        <w:spacing w:after="120" w:line="23" w:lineRule="atLeast"/>
        <w:ind w:left="567"/>
        <w:jc w:val="both"/>
        <w:rPr>
          <w:sz w:val="22"/>
          <w:szCs w:val="22"/>
        </w:rPr>
      </w:pPr>
      <w:r w:rsidRPr="008E2A0F">
        <w:rPr>
          <w:sz w:val="22"/>
          <w:szCs w:val="22"/>
        </w:rPr>
        <w:t xml:space="preserve">Zamawiający zatrzymuje wadium wraz z odsetkami, a w przypadku wadium wniesionego </w:t>
      </w:r>
      <w:r w:rsidR="00201BA5">
        <w:rPr>
          <w:sz w:val="22"/>
          <w:szCs w:val="22"/>
        </w:rPr>
        <w:br/>
      </w:r>
      <w:r w:rsidRPr="008E2A0F">
        <w:rPr>
          <w:sz w:val="22"/>
          <w:szCs w:val="22"/>
        </w:rPr>
        <w:t>w formie innej niż w pieniądzu, występuje odpowiednio do gwaranta lub poręczyciela z żądaniem zapłaty wadium, jeżeli:</w:t>
      </w:r>
    </w:p>
    <w:p w14:paraId="14AAD138" w14:textId="3A2D0BBA" w:rsidR="003D585B" w:rsidRDefault="003D585B" w:rsidP="001E5B97">
      <w:pPr>
        <w:pStyle w:val="Akapitzlist"/>
        <w:numPr>
          <w:ilvl w:val="1"/>
          <w:numId w:val="63"/>
        </w:numPr>
        <w:tabs>
          <w:tab w:val="left" w:pos="426"/>
          <w:tab w:val="left" w:pos="1134"/>
        </w:tabs>
        <w:spacing w:after="120" w:line="23" w:lineRule="atLeast"/>
        <w:ind w:left="1134" w:hanging="567"/>
        <w:jc w:val="both"/>
        <w:rPr>
          <w:bCs/>
          <w:sz w:val="22"/>
          <w:szCs w:val="22"/>
        </w:rPr>
      </w:pPr>
      <w:r w:rsidRPr="008E2A0F">
        <w:rPr>
          <w:bCs/>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w:t>
      </w:r>
      <w:r w:rsidRPr="008E2A0F">
        <w:rPr>
          <w:bCs/>
          <w:sz w:val="22"/>
          <w:szCs w:val="22"/>
        </w:rPr>
        <w:lastRenderedPageBreak/>
        <w:t>mowa w art. 223 ust. 2 pkt 3 ustawy, co spowodowało brak możliwości wybrania oferty złożonej przez Wykonawcę jako najkorzystniejszej.</w:t>
      </w:r>
    </w:p>
    <w:p w14:paraId="573ACE83" w14:textId="77777777" w:rsidR="003D585B" w:rsidRPr="001E5B97" w:rsidRDefault="003D585B" w:rsidP="001E5B97">
      <w:pPr>
        <w:pStyle w:val="Akapitzlist"/>
        <w:numPr>
          <w:ilvl w:val="1"/>
          <w:numId w:val="63"/>
        </w:numPr>
        <w:tabs>
          <w:tab w:val="left" w:pos="426"/>
          <w:tab w:val="left" w:pos="1134"/>
        </w:tabs>
        <w:spacing w:after="120" w:line="23" w:lineRule="atLeast"/>
        <w:ind w:left="1134" w:hanging="567"/>
        <w:jc w:val="both"/>
        <w:rPr>
          <w:bCs/>
          <w:sz w:val="22"/>
          <w:szCs w:val="22"/>
        </w:rPr>
      </w:pPr>
      <w:r w:rsidRPr="001E5B97">
        <w:rPr>
          <w:sz w:val="22"/>
          <w:szCs w:val="22"/>
        </w:rPr>
        <w:t>Wykonawca, którego oferta została wybrana:</w:t>
      </w:r>
    </w:p>
    <w:p w14:paraId="06116DE8" w14:textId="1C43670F" w:rsidR="003D585B" w:rsidRDefault="003D585B" w:rsidP="00C96916">
      <w:pPr>
        <w:pStyle w:val="Akapitzlist"/>
        <w:numPr>
          <w:ilvl w:val="0"/>
          <w:numId w:val="112"/>
        </w:numPr>
        <w:spacing w:after="120" w:line="23" w:lineRule="atLeast"/>
        <w:ind w:left="1418" w:hanging="284"/>
        <w:jc w:val="both"/>
        <w:rPr>
          <w:sz w:val="22"/>
          <w:szCs w:val="22"/>
        </w:rPr>
      </w:pPr>
      <w:r w:rsidRPr="008E2A0F">
        <w:rPr>
          <w:sz w:val="22"/>
          <w:szCs w:val="22"/>
        </w:rPr>
        <w:t>odmówił podpisania umowy w sprawie zamówienia publicznego na warunkach określonych w ofercie;</w:t>
      </w:r>
    </w:p>
    <w:p w14:paraId="65B2097D" w14:textId="77777777" w:rsidR="003D585B" w:rsidRPr="00C96916" w:rsidRDefault="003D585B" w:rsidP="00C96916">
      <w:pPr>
        <w:pStyle w:val="Akapitzlist"/>
        <w:numPr>
          <w:ilvl w:val="0"/>
          <w:numId w:val="112"/>
        </w:numPr>
        <w:spacing w:after="120" w:line="23" w:lineRule="atLeast"/>
        <w:ind w:left="1418" w:hanging="284"/>
        <w:jc w:val="both"/>
        <w:rPr>
          <w:sz w:val="22"/>
          <w:szCs w:val="22"/>
        </w:rPr>
      </w:pPr>
      <w:r w:rsidRPr="00C96916">
        <w:rPr>
          <w:sz w:val="22"/>
          <w:szCs w:val="22"/>
        </w:rPr>
        <w:t>nie wniósł wymaganego zabezpieczenia należytego wykonania umowy;</w:t>
      </w:r>
    </w:p>
    <w:p w14:paraId="2712CFCD" w14:textId="12446BE4" w:rsidR="003D585B" w:rsidRPr="008E2A0F" w:rsidRDefault="006B6CA5" w:rsidP="00C96916">
      <w:pPr>
        <w:pStyle w:val="Akapitzlist"/>
        <w:numPr>
          <w:ilvl w:val="1"/>
          <w:numId w:val="63"/>
        </w:numPr>
        <w:tabs>
          <w:tab w:val="left" w:pos="426"/>
          <w:tab w:val="left" w:pos="1134"/>
        </w:tabs>
        <w:spacing w:after="120" w:line="23" w:lineRule="atLeast"/>
        <w:ind w:left="1134" w:hanging="567"/>
        <w:jc w:val="both"/>
        <w:rPr>
          <w:bCs/>
          <w:sz w:val="22"/>
          <w:szCs w:val="22"/>
        </w:rPr>
      </w:pPr>
      <w:r>
        <w:rPr>
          <w:sz w:val="22"/>
          <w:szCs w:val="22"/>
        </w:rPr>
        <w:t>z</w:t>
      </w:r>
      <w:r w:rsidR="003D585B" w:rsidRPr="008E2A0F">
        <w:rPr>
          <w:sz w:val="22"/>
          <w:szCs w:val="22"/>
        </w:rPr>
        <w:t>awarcie umowy w sprawie niniejszego zamówienia publicznego stanie się niemożliwe z przyczyn leżących po stronie Wykonawcy.</w:t>
      </w:r>
    </w:p>
    <w:p w14:paraId="71C07049" w14:textId="77777777" w:rsidR="003D585B" w:rsidRPr="008E2A0F" w:rsidRDefault="003D585B" w:rsidP="00695968">
      <w:pPr>
        <w:pStyle w:val="Akapitzlist"/>
        <w:numPr>
          <w:ilvl w:val="0"/>
          <w:numId w:val="63"/>
        </w:numPr>
        <w:spacing w:after="600" w:line="23" w:lineRule="atLeast"/>
        <w:ind w:left="567" w:hanging="567"/>
        <w:jc w:val="both"/>
        <w:rPr>
          <w:sz w:val="22"/>
          <w:szCs w:val="22"/>
          <w:u w:val="single"/>
        </w:rPr>
      </w:pPr>
      <w:r w:rsidRPr="008E2A0F">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7D46E10B" w:rsidR="00EC1688" w:rsidRPr="008E2A0F" w:rsidRDefault="00A16332" w:rsidP="008E2A0F">
      <w:pPr>
        <w:pBdr>
          <w:bottom w:val="single" w:sz="4" w:space="1" w:color="auto"/>
        </w:pBdr>
        <w:tabs>
          <w:tab w:val="left" w:pos="2127"/>
        </w:tabs>
        <w:spacing w:after="120" w:line="23" w:lineRule="atLeast"/>
        <w:jc w:val="both"/>
        <w:rPr>
          <w:b/>
          <w:sz w:val="22"/>
          <w:szCs w:val="22"/>
        </w:rPr>
      </w:pPr>
      <w:r w:rsidRPr="008E2A0F">
        <w:rPr>
          <w:b/>
          <w:sz w:val="22"/>
          <w:szCs w:val="22"/>
        </w:rPr>
        <w:t>ROZDZIAŁ XX</w:t>
      </w:r>
      <w:r w:rsidR="0042417D" w:rsidRPr="008E2A0F">
        <w:rPr>
          <w:b/>
          <w:sz w:val="22"/>
          <w:szCs w:val="22"/>
        </w:rPr>
        <w:t>I</w:t>
      </w:r>
      <w:r w:rsidR="00341D83" w:rsidRPr="008E2A0F">
        <w:rPr>
          <w:b/>
          <w:sz w:val="22"/>
          <w:szCs w:val="22"/>
        </w:rPr>
        <w:t>II</w:t>
      </w:r>
      <w:r w:rsidR="00CA7251" w:rsidRPr="008E2A0F">
        <w:rPr>
          <w:b/>
          <w:sz w:val="22"/>
          <w:szCs w:val="22"/>
        </w:rPr>
        <w:t xml:space="preserve">. </w:t>
      </w:r>
      <w:r w:rsidR="00CA7251" w:rsidRPr="008E2A0F">
        <w:rPr>
          <w:b/>
          <w:sz w:val="22"/>
          <w:szCs w:val="22"/>
        </w:rPr>
        <w:tab/>
      </w:r>
      <w:r w:rsidR="00EC1688" w:rsidRPr="008E2A0F">
        <w:rPr>
          <w:b/>
          <w:sz w:val="22"/>
          <w:szCs w:val="22"/>
        </w:rPr>
        <w:t>SPOSÓB ORAZ TERMIN SKŁADANIA OFERT</w:t>
      </w:r>
    </w:p>
    <w:p w14:paraId="06803A88" w14:textId="0DF64D7E" w:rsidR="00EA59E3" w:rsidRPr="008E2A0F" w:rsidRDefault="00EA59E3" w:rsidP="00A45494">
      <w:pPr>
        <w:pStyle w:val="Tekstpodstawowy"/>
        <w:numPr>
          <w:ilvl w:val="0"/>
          <w:numId w:val="6"/>
        </w:numPr>
        <w:tabs>
          <w:tab w:val="left" w:pos="567"/>
        </w:tabs>
        <w:spacing w:after="120" w:line="23" w:lineRule="atLeast"/>
        <w:ind w:right="130"/>
        <w:jc w:val="left"/>
        <w:rPr>
          <w:b/>
          <w:bCs/>
          <w:sz w:val="22"/>
          <w:szCs w:val="22"/>
        </w:rPr>
      </w:pPr>
      <w:bookmarkStart w:id="24" w:name="_Hlk72147816"/>
      <w:r w:rsidRPr="008E2A0F">
        <w:rPr>
          <w:color w:val="000000"/>
          <w:sz w:val="22"/>
          <w:szCs w:val="22"/>
        </w:rPr>
        <w:t xml:space="preserve">Ofertę wraz z wymaganymi dokumentami należy </w:t>
      </w:r>
      <w:r w:rsidR="00CF488D" w:rsidRPr="008E2A0F">
        <w:rPr>
          <w:color w:val="000000"/>
          <w:sz w:val="22"/>
          <w:szCs w:val="22"/>
        </w:rPr>
        <w:t xml:space="preserve">złożyć za pośrednictwem </w:t>
      </w:r>
      <w:r w:rsidR="008F20C3" w:rsidRPr="008E2A0F">
        <w:rPr>
          <w:color w:val="000000"/>
          <w:sz w:val="22"/>
          <w:szCs w:val="22"/>
        </w:rPr>
        <w:t>Platform</w:t>
      </w:r>
      <w:r w:rsidR="00CF488D" w:rsidRPr="008E2A0F">
        <w:rPr>
          <w:color w:val="000000"/>
          <w:sz w:val="22"/>
          <w:szCs w:val="22"/>
        </w:rPr>
        <w:t>y</w:t>
      </w:r>
      <w:r w:rsidR="008F20C3" w:rsidRPr="008E2A0F">
        <w:rPr>
          <w:color w:val="000000"/>
          <w:sz w:val="22"/>
          <w:szCs w:val="22"/>
        </w:rPr>
        <w:t xml:space="preserve"> zakupowej -</w:t>
      </w:r>
      <w:r w:rsidRPr="008E2A0F">
        <w:rPr>
          <w:color w:val="000000"/>
          <w:sz w:val="22"/>
          <w:szCs w:val="22"/>
        </w:rPr>
        <w:t xml:space="preserve"> </w:t>
      </w:r>
      <w:hyperlink r:id="rId41" w:history="1">
        <w:r w:rsidRPr="008E2A0F">
          <w:rPr>
            <w:color w:val="1155CC"/>
            <w:sz w:val="22"/>
            <w:szCs w:val="22"/>
            <w:u w:val="single"/>
          </w:rPr>
          <w:t>platformazakupowa.pl</w:t>
        </w:r>
      </w:hyperlink>
      <w:r w:rsidRPr="008E2A0F">
        <w:rPr>
          <w:color w:val="000000"/>
          <w:sz w:val="22"/>
          <w:szCs w:val="22"/>
        </w:rPr>
        <w:t xml:space="preserve"> </w:t>
      </w:r>
      <w:r w:rsidR="008F20C3" w:rsidRPr="008E2A0F">
        <w:rPr>
          <w:color w:val="000000"/>
          <w:sz w:val="22"/>
          <w:szCs w:val="22"/>
        </w:rPr>
        <w:t>dostępnej pod adresem</w:t>
      </w:r>
      <w:r w:rsidRPr="008E2A0F">
        <w:rPr>
          <w:color w:val="000000"/>
          <w:sz w:val="22"/>
          <w:szCs w:val="22"/>
        </w:rPr>
        <w:t xml:space="preserve">:  </w:t>
      </w:r>
      <w:hyperlink r:id="rId42" w:history="1">
        <w:r w:rsidRPr="008E2A0F">
          <w:rPr>
            <w:rStyle w:val="Hipercze"/>
            <w:b/>
            <w:sz w:val="22"/>
            <w:szCs w:val="22"/>
          </w:rPr>
          <w:t>https://platformazakupowa.pl/pn/psary</w:t>
        </w:r>
        <w:r w:rsidRPr="008E2A0F">
          <w:rPr>
            <w:rStyle w:val="Hipercze"/>
            <w:b/>
            <w:sz w:val="22"/>
            <w:szCs w:val="22"/>
            <w:u w:val="none"/>
          </w:rPr>
          <w:t xml:space="preserve"> </w:t>
        </w:r>
      </w:hyperlink>
      <w:r w:rsidRPr="008E2A0F">
        <w:rPr>
          <w:b/>
          <w:sz w:val="22"/>
          <w:szCs w:val="22"/>
        </w:rPr>
        <w:t xml:space="preserve"> </w:t>
      </w:r>
      <w:r w:rsidRPr="008E2A0F">
        <w:rPr>
          <w:b/>
          <w:color w:val="0000FF"/>
          <w:sz w:val="22"/>
          <w:szCs w:val="22"/>
        </w:rPr>
        <w:t xml:space="preserve">, </w:t>
      </w:r>
      <w:r w:rsidR="0006168D" w:rsidRPr="008E2A0F">
        <w:rPr>
          <w:b/>
          <w:sz w:val="22"/>
          <w:szCs w:val="22"/>
        </w:rPr>
        <w:t xml:space="preserve">nie później niż do dnia </w:t>
      </w:r>
      <w:r w:rsidR="005513E0">
        <w:rPr>
          <w:b/>
          <w:bCs/>
          <w:sz w:val="22"/>
          <w:szCs w:val="22"/>
          <w:highlight w:val="lightGray"/>
        </w:rPr>
        <w:t>27.</w:t>
      </w:r>
      <w:r w:rsidR="00513079">
        <w:rPr>
          <w:b/>
          <w:bCs/>
          <w:sz w:val="22"/>
          <w:szCs w:val="22"/>
          <w:highlight w:val="lightGray"/>
        </w:rPr>
        <w:t>01</w:t>
      </w:r>
      <w:r w:rsidR="00735079">
        <w:rPr>
          <w:b/>
          <w:bCs/>
          <w:sz w:val="22"/>
          <w:szCs w:val="22"/>
          <w:highlight w:val="lightGray"/>
        </w:rPr>
        <w:t>.2022</w:t>
      </w:r>
      <w:r w:rsidRPr="008E2A0F">
        <w:rPr>
          <w:b/>
          <w:bCs/>
          <w:sz w:val="22"/>
          <w:szCs w:val="22"/>
          <w:highlight w:val="lightGray"/>
        </w:rPr>
        <w:t xml:space="preserve"> r. do godziny 12:00.</w:t>
      </w:r>
    </w:p>
    <w:bookmarkEnd w:id="24"/>
    <w:p w14:paraId="00521D5F"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Do oferty należy dołączyć wszystkie wymagane w SWZ dokumenty.</w:t>
      </w:r>
    </w:p>
    <w:p w14:paraId="693D79B1"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Po wypełnieniu Formularza składania oferty lub wniosku i dołączenia  wszystkich wymaganych załączników należy kliknąć przycisk „Przejdź do podsumowania”.</w:t>
      </w:r>
    </w:p>
    <w:p w14:paraId="7672745C" w14:textId="65EBBB0E"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8E2A0F">
          <w:rPr>
            <w:color w:val="1155CC"/>
            <w:sz w:val="22"/>
            <w:szCs w:val="22"/>
            <w:u w:val="single"/>
          </w:rPr>
          <w:t>platformazakupowa.pl</w:t>
        </w:r>
      </w:hyperlink>
      <w:r w:rsidRPr="008E2A0F">
        <w:rPr>
          <w:color w:val="000000"/>
          <w:sz w:val="22"/>
          <w:szCs w:val="22"/>
        </w:rPr>
        <w:t xml:space="preserve">, Wykonawca powinien złożyć podpis bezpośrednio na dokumentach przesłanych za pośrednictwem </w:t>
      </w:r>
      <w:hyperlink r:id="rId44" w:history="1">
        <w:r w:rsidRPr="008E2A0F">
          <w:rPr>
            <w:color w:val="1155CC"/>
            <w:sz w:val="22"/>
            <w:szCs w:val="22"/>
            <w:u w:val="single"/>
          </w:rPr>
          <w:t>platformazakupowa.pl</w:t>
        </w:r>
      </w:hyperlink>
      <w:r w:rsidRPr="008E2A0F">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6B6CA5">
        <w:rPr>
          <w:color w:val="000000"/>
          <w:sz w:val="22"/>
          <w:szCs w:val="22"/>
        </w:rPr>
        <w:br/>
      </w:r>
      <w:r w:rsidRPr="008E2A0F">
        <w:rPr>
          <w:color w:val="000000"/>
          <w:sz w:val="22"/>
          <w:szCs w:val="22"/>
        </w:rPr>
        <w:t>w postaci lub formie elektronicznej i opatruje się odpowiednio w odniesieniu do wartości postępowania kwalifikowanym podpisem elektronicznym, podpisem zaufanym lub podpisem osobistym.</w:t>
      </w:r>
    </w:p>
    <w:p w14:paraId="1FE6EA41" w14:textId="7E2968F2"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Za datę złożenia oferty przyjmuje się datę jej przekazania w systemie (platformie) w drugim kroku składania oferty poprzez kliknięcie przycisku </w:t>
      </w:r>
      <w:r w:rsidR="00925B9D" w:rsidRPr="008E2A0F">
        <w:rPr>
          <w:color w:val="000000"/>
          <w:sz w:val="22"/>
          <w:szCs w:val="22"/>
        </w:rPr>
        <w:t>„</w:t>
      </w:r>
      <w:r w:rsidRPr="008E2A0F">
        <w:rPr>
          <w:color w:val="000000"/>
          <w:sz w:val="22"/>
          <w:szCs w:val="22"/>
        </w:rPr>
        <w:t>Złóż ofertę” i wyświetlenie się komunikatu, że oferta została zaszyfrowana i złożona.</w:t>
      </w:r>
    </w:p>
    <w:p w14:paraId="78B58AC3"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Szczegółowa instrukcja dla Wykonawców dotycząca złożenia, zmiany i wycofania oferty znajduje się na stronie internetowej pod adresem: </w:t>
      </w:r>
    </w:p>
    <w:p w14:paraId="67996229" w14:textId="77777777" w:rsidR="00EA59E3" w:rsidRPr="008E2A0F" w:rsidRDefault="000960CE" w:rsidP="00A45494">
      <w:pPr>
        <w:spacing w:after="720" w:line="23" w:lineRule="atLeast"/>
        <w:ind w:left="567"/>
        <w:jc w:val="both"/>
        <w:textAlignment w:val="baseline"/>
        <w:rPr>
          <w:color w:val="000000"/>
          <w:sz w:val="22"/>
          <w:szCs w:val="22"/>
        </w:rPr>
      </w:pPr>
      <w:hyperlink r:id="rId45" w:history="1">
        <w:r w:rsidR="00EA59E3" w:rsidRPr="008E2A0F">
          <w:rPr>
            <w:color w:val="1155CC"/>
            <w:sz w:val="22"/>
            <w:szCs w:val="22"/>
            <w:u w:val="single"/>
          </w:rPr>
          <w:t>https://platformazakupowa.pl/strona/45-instrukcje</w:t>
        </w:r>
      </w:hyperlink>
    </w:p>
    <w:p w14:paraId="2AE5B73B" w14:textId="6CC4219B" w:rsidR="0042417D" w:rsidRPr="008E2A0F" w:rsidRDefault="0042417D"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IV</w:t>
      </w:r>
      <w:r w:rsidR="00D171A6" w:rsidRPr="008E2A0F">
        <w:rPr>
          <w:b/>
          <w:sz w:val="22"/>
          <w:szCs w:val="22"/>
        </w:rPr>
        <w:t xml:space="preserve">. </w:t>
      </w:r>
      <w:r w:rsidR="00D171A6" w:rsidRPr="008E2A0F">
        <w:rPr>
          <w:b/>
          <w:sz w:val="22"/>
          <w:szCs w:val="22"/>
        </w:rPr>
        <w:tab/>
      </w:r>
      <w:r w:rsidRPr="008E2A0F">
        <w:rPr>
          <w:b/>
          <w:sz w:val="22"/>
          <w:szCs w:val="22"/>
        </w:rPr>
        <w:t>TERMIN ZWIĄZANIA OFERTĄ</w:t>
      </w:r>
    </w:p>
    <w:p w14:paraId="74B724A6" w14:textId="289ED00B" w:rsidR="0042417D" w:rsidRPr="008E2A0F" w:rsidRDefault="0042417D" w:rsidP="00A45494">
      <w:pPr>
        <w:pStyle w:val="Tekstpodstawowy"/>
        <w:tabs>
          <w:tab w:val="left" w:pos="2127"/>
        </w:tabs>
        <w:spacing w:after="600" w:line="23" w:lineRule="atLeast"/>
        <w:rPr>
          <w:b/>
          <w:bCs/>
          <w:sz w:val="22"/>
          <w:szCs w:val="22"/>
        </w:rPr>
      </w:pPr>
      <w:bookmarkStart w:id="25" w:name="_Hlk72148016"/>
      <w:r w:rsidRPr="008E2A0F">
        <w:rPr>
          <w:sz w:val="22"/>
          <w:szCs w:val="22"/>
        </w:rPr>
        <w:t xml:space="preserve">Termin związania ofertą </w:t>
      </w:r>
      <w:r w:rsidR="00EA59E3" w:rsidRPr="008E2A0F">
        <w:rPr>
          <w:sz w:val="22"/>
          <w:szCs w:val="22"/>
        </w:rPr>
        <w:t xml:space="preserve">30 dni i </w:t>
      </w:r>
      <w:r w:rsidRPr="008E2A0F">
        <w:rPr>
          <w:sz w:val="22"/>
          <w:szCs w:val="22"/>
        </w:rPr>
        <w:t xml:space="preserve">upływa w dniu </w:t>
      </w:r>
      <w:r w:rsidR="005513E0" w:rsidRPr="00491B25">
        <w:rPr>
          <w:b/>
          <w:bCs/>
          <w:sz w:val="22"/>
          <w:szCs w:val="22"/>
          <w:highlight w:val="lightGray"/>
        </w:rPr>
        <w:t>25.02.</w:t>
      </w:r>
      <w:r w:rsidR="00185EA1" w:rsidRPr="00491B25">
        <w:rPr>
          <w:b/>
          <w:bCs/>
          <w:sz w:val="22"/>
          <w:szCs w:val="22"/>
          <w:highlight w:val="lightGray"/>
        </w:rPr>
        <w:t>202</w:t>
      </w:r>
      <w:r w:rsidR="00935E04" w:rsidRPr="00491B25">
        <w:rPr>
          <w:b/>
          <w:bCs/>
          <w:sz w:val="22"/>
          <w:szCs w:val="22"/>
          <w:highlight w:val="lightGray"/>
        </w:rPr>
        <w:t>2</w:t>
      </w:r>
      <w:r w:rsidR="00566B22" w:rsidRPr="005513E0">
        <w:rPr>
          <w:b/>
          <w:bCs/>
          <w:sz w:val="22"/>
          <w:szCs w:val="22"/>
          <w:highlight w:val="lightGray"/>
        </w:rPr>
        <w:t xml:space="preserve"> r.</w:t>
      </w:r>
      <w:r w:rsidR="00C722CC" w:rsidRPr="008E2A0F">
        <w:rPr>
          <w:b/>
          <w:bCs/>
          <w:sz w:val="22"/>
          <w:szCs w:val="22"/>
        </w:rPr>
        <w:t xml:space="preserve"> </w:t>
      </w:r>
    </w:p>
    <w:bookmarkEnd w:id="25"/>
    <w:p w14:paraId="5944D02F" w14:textId="77777777" w:rsidR="00256B56" w:rsidRDefault="00256B56" w:rsidP="008E2A0F">
      <w:pPr>
        <w:tabs>
          <w:tab w:val="left" w:pos="567"/>
          <w:tab w:val="left" w:pos="2127"/>
        </w:tabs>
        <w:spacing w:after="120" w:line="23" w:lineRule="atLeast"/>
        <w:jc w:val="both"/>
        <w:rPr>
          <w:b/>
          <w:sz w:val="22"/>
          <w:szCs w:val="22"/>
        </w:rPr>
      </w:pPr>
    </w:p>
    <w:p w14:paraId="5D1AA92B" w14:textId="6EE16DF9" w:rsidR="00D171A6" w:rsidRPr="008E2A0F" w:rsidRDefault="0042417D" w:rsidP="008E2A0F">
      <w:pPr>
        <w:tabs>
          <w:tab w:val="left" w:pos="567"/>
          <w:tab w:val="left" w:pos="2127"/>
        </w:tabs>
        <w:spacing w:after="120" w:line="23" w:lineRule="atLeast"/>
        <w:jc w:val="both"/>
        <w:rPr>
          <w:b/>
          <w:sz w:val="22"/>
          <w:szCs w:val="22"/>
        </w:rPr>
      </w:pPr>
      <w:r w:rsidRPr="008E2A0F">
        <w:rPr>
          <w:b/>
          <w:sz w:val="22"/>
          <w:szCs w:val="22"/>
        </w:rPr>
        <w:lastRenderedPageBreak/>
        <w:t>ROZDZIAŁ XX</w:t>
      </w:r>
      <w:r w:rsidR="00341D83" w:rsidRPr="008E2A0F">
        <w:rPr>
          <w:b/>
          <w:sz w:val="22"/>
          <w:szCs w:val="22"/>
        </w:rPr>
        <w:t>V</w:t>
      </w:r>
      <w:r w:rsidR="00D171A6" w:rsidRPr="008E2A0F">
        <w:rPr>
          <w:b/>
          <w:sz w:val="22"/>
          <w:szCs w:val="22"/>
        </w:rPr>
        <w:t xml:space="preserve">. </w:t>
      </w:r>
      <w:r w:rsidR="00D171A6" w:rsidRPr="008E2A0F">
        <w:rPr>
          <w:b/>
          <w:sz w:val="22"/>
          <w:szCs w:val="22"/>
        </w:rPr>
        <w:tab/>
      </w:r>
      <w:r w:rsidRPr="008E2A0F">
        <w:rPr>
          <w:b/>
          <w:sz w:val="22"/>
          <w:szCs w:val="22"/>
        </w:rPr>
        <w:t>TERMIN OTWARCIA OFERT</w:t>
      </w:r>
      <w:r w:rsidR="00D171A6" w:rsidRPr="008E2A0F">
        <w:rPr>
          <w:b/>
          <w:sz w:val="22"/>
          <w:szCs w:val="22"/>
        </w:rPr>
        <w:t xml:space="preserve"> </w:t>
      </w:r>
    </w:p>
    <w:p w14:paraId="30910C72" w14:textId="1698C671" w:rsidR="0042417D" w:rsidRPr="008E2A0F" w:rsidRDefault="00D171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ab/>
      </w:r>
      <w:r w:rsidRPr="008E2A0F">
        <w:rPr>
          <w:b/>
          <w:sz w:val="22"/>
          <w:szCs w:val="22"/>
        </w:rPr>
        <w:tab/>
      </w:r>
      <w:r w:rsidR="0042417D" w:rsidRPr="008E2A0F">
        <w:rPr>
          <w:b/>
          <w:sz w:val="22"/>
          <w:szCs w:val="22"/>
        </w:rPr>
        <w:t>CZYNNOŚCI ZWIĄZANE Z OTWARCIEM OFERT</w:t>
      </w:r>
    </w:p>
    <w:p w14:paraId="5CF00FE2" w14:textId="0E5257CD" w:rsidR="0006168D" w:rsidRPr="00BF2FD9" w:rsidRDefault="00EA59E3" w:rsidP="008E2A0F">
      <w:pPr>
        <w:pStyle w:val="Tekstpodstawowy"/>
        <w:numPr>
          <w:ilvl w:val="0"/>
          <w:numId w:val="3"/>
        </w:numPr>
        <w:spacing w:after="120" w:line="23" w:lineRule="atLeast"/>
        <w:rPr>
          <w:b/>
          <w:bCs/>
          <w:sz w:val="22"/>
          <w:szCs w:val="22"/>
        </w:rPr>
      </w:pPr>
      <w:bookmarkStart w:id="26" w:name="_Hlk72148152"/>
      <w:bookmarkStart w:id="27" w:name="_Hlk61446340"/>
      <w:r w:rsidRPr="00BF2FD9">
        <w:rPr>
          <w:color w:val="000000"/>
          <w:sz w:val="22"/>
          <w:szCs w:val="22"/>
        </w:rPr>
        <w:t xml:space="preserve">Otwarcie ofert </w:t>
      </w:r>
      <w:r w:rsidR="0006168D" w:rsidRPr="00BF2FD9">
        <w:rPr>
          <w:color w:val="000000"/>
          <w:sz w:val="22"/>
          <w:szCs w:val="22"/>
        </w:rPr>
        <w:t xml:space="preserve">nastąpi w siedzibie Zamawiającego, w dniu </w:t>
      </w:r>
      <w:r w:rsidR="005513E0">
        <w:rPr>
          <w:b/>
          <w:bCs/>
          <w:color w:val="000000"/>
          <w:sz w:val="22"/>
          <w:szCs w:val="22"/>
          <w:highlight w:val="lightGray"/>
        </w:rPr>
        <w:t>27.01.</w:t>
      </w:r>
      <w:r w:rsidR="00735079">
        <w:rPr>
          <w:b/>
          <w:bCs/>
          <w:color w:val="000000"/>
          <w:sz w:val="22"/>
          <w:szCs w:val="22"/>
          <w:highlight w:val="lightGray"/>
        </w:rPr>
        <w:t>2022</w:t>
      </w:r>
      <w:r w:rsidR="00935E04">
        <w:rPr>
          <w:b/>
          <w:bCs/>
          <w:color w:val="000000"/>
          <w:sz w:val="22"/>
          <w:szCs w:val="22"/>
          <w:highlight w:val="lightGray"/>
        </w:rPr>
        <w:t xml:space="preserve"> </w:t>
      </w:r>
      <w:r w:rsidR="0006168D" w:rsidRPr="00BF2FD9">
        <w:rPr>
          <w:b/>
          <w:bCs/>
          <w:color w:val="000000"/>
          <w:sz w:val="22"/>
          <w:szCs w:val="22"/>
          <w:highlight w:val="lightGray"/>
        </w:rPr>
        <w:t>r. o godz. 12:30</w:t>
      </w:r>
      <w:r w:rsidR="0006168D" w:rsidRPr="00BF2FD9">
        <w:rPr>
          <w:b/>
          <w:bCs/>
          <w:color w:val="000000"/>
          <w:sz w:val="22"/>
          <w:szCs w:val="22"/>
        </w:rPr>
        <w:t xml:space="preserve">, </w:t>
      </w:r>
      <w:r w:rsidR="00A45494" w:rsidRPr="00BF2FD9">
        <w:rPr>
          <w:b/>
          <w:bCs/>
          <w:color w:val="000000"/>
          <w:sz w:val="22"/>
          <w:szCs w:val="22"/>
        </w:rPr>
        <w:br/>
      </w:r>
      <w:r w:rsidR="0006168D" w:rsidRPr="00BF2FD9">
        <w:rPr>
          <w:color w:val="000000"/>
          <w:sz w:val="22"/>
          <w:szCs w:val="22"/>
        </w:rPr>
        <w:t>w pok. 203 II piętro, na komputerze Zamawiającego, po odszyfrowaniu i pobraniu z Platformy zakupowej złożonych ofert.</w:t>
      </w:r>
    </w:p>
    <w:bookmarkEnd w:id="26"/>
    <w:p w14:paraId="117E099A" w14:textId="5E012C42" w:rsidR="00EA59E3" w:rsidRPr="00A45494" w:rsidRDefault="00EA59E3" w:rsidP="008E2A0F">
      <w:pPr>
        <w:pStyle w:val="Tekstpodstawowy"/>
        <w:numPr>
          <w:ilvl w:val="0"/>
          <w:numId w:val="3"/>
        </w:numPr>
        <w:spacing w:after="120" w:line="23" w:lineRule="atLeast"/>
        <w:rPr>
          <w:b/>
          <w:bCs/>
          <w:sz w:val="22"/>
          <w:szCs w:val="22"/>
        </w:rPr>
      </w:pPr>
      <w:r w:rsidRPr="00A45494">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poinformuje o zmianie terminu otwarcia ofert na stronie internetowej prowadzonego postępowania.</w:t>
      </w:r>
    </w:p>
    <w:p w14:paraId="488AC286"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niezwłocznie po otwarciu ofert, udostępnia na stronie internetowej prowadzonego postępowania informacje o:</w:t>
      </w:r>
    </w:p>
    <w:p w14:paraId="7E04C312"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cenach lub kosztach zawartych w ofertach.</w:t>
      </w:r>
    </w:p>
    <w:p w14:paraId="367315FB" w14:textId="77777777" w:rsidR="00EA59E3" w:rsidRPr="008E2A0F" w:rsidRDefault="00EA59E3" w:rsidP="008E2A0F">
      <w:pPr>
        <w:shd w:val="clear" w:color="auto" w:fill="FFFFFF"/>
        <w:spacing w:after="120" w:line="23" w:lineRule="atLeast"/>
        <w:ind w:left="567" w:hanging="567"/>
        <w:jc w:val="both"/>
        <w:rPr>
          <w:color w:val="000000"/>
          <w:sz w:val="22"/>
          <w:szCs w:val="22"/>
        </w:rPr>
      </w:pPr>
      <w:r w:rsidRPr="008E2A0F">
        <w:rPr>
          <w:color w:val="000000"/>
          <w:sz w:val="22"/>
          <w:szCs w:val="22"/>
        </w:rPr>
        <w:t>Informacja zostanie opublikowana na stronie postępowania na</w:t>
      </w:r>
      <w:hyperlink r:id="rId46" w:history="1">
        <w:r w:rsidRPr="008E2A0F">
          <w:rPr>
            <w:color w:val="1155CC"/>
            <w:sz w:val="22"/>
            <w:szCs w:val="22"/>
            <w:u w:val="single"/>
          </w:rPr>
          <w:t xml:space="preserve"> platformazakupowa.pl</w:t>
        </w:r>
      </w:hyperlink>
      <w:r w:rsidRPr="008E2A0F">
        <w:rPr>
          <w:color w:val="000000"/>
          <w:sz w:val="22"/>
          <w:szCs w:val="22"/>
        </w:rPr>
        <w:t xml:space="preserve"> w sekcji </w:t>
      </w:r>
    </w:p>
    <w:p w14:paraId="781EFE2B" w14:textId="4C05780A" w:rsidR="00EA59E3" w:rsidRPr="008E2A0F" w:rsidRDefault="00EA59E3" w:rsidP="006B6CA5">
      <w:pPr>
        <w:shd w:val="clear" w:color="auto" w:fill="FFFFFF"/>
        <w:spacing w:after="600" w:line="23" w:lineRule="atLeast"/>
        <w:ind w:left="567" w:hanging="567"/>
        <w:jc w:val="both"/>
        <w:rPr>
          <w:sz w:val="22"/>
          <w:szCs w:val="22"/>
        </w:rPr>
      </w:pPr>
      <w:r w:rsidRPr="008E2A0F">
        <w:rPr>
          <w:color w:val="000000"/>
          <w:sz w:val="22"/>
          <w:szCs w:val="22"/>
        </w:rPr>
        <w:t>,,Komunikaty”</w:t>
      </w:r>
      <w:r w:rsidR="006B6CA5">
        <w:rPr>
          <w:color w:val="000000"/>
          <w:sz w:val="22"/>
          <w:szCs w:val="22"/>
        </w:rPr>
        <w:t>.</w:t>
      </w:r>
    </w:p>
    <w:bookmarkEnd w:id="27"/>
    <w:p w14:paraId="60DD0DFD" w14:textId="5C28B0ED" w:rsidR="00A16332" w:rsidRPr="008E2A0F" w:rsidRDefault="00A16332"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XX</w:t>
      </w:r>
      <w:r w:rsidR="00341D83" w:rsidRPr="008E2A0F">
        <w:rPr>
          <w:b/>
          <w:sz w:val="22"/>
          <w:szCs w:val="22"/>
        </w:rPr>
        <w:t>VI</w:t>
      </w:r>
      <w:r w:rsidR="001F2447" w:rsidRPr="008E2A0F">
        <w:rPr>
          <w:b/>
          <w:sz w:val="22"/>
          <w:szCs w:val="22"/>
        </w:rPr>
        <w:t xml:space="preserve">. </w:t>
      </w:r>
      <w:r w:rsidR="001F2447" w:rsidRPr="008E2A0F">
        <w:rPr>
          <w:b/>
          <w:sz w:val="22"/>
          <w:szCs w:val="22"/>
        </w:rPr>
        <w:tab/>
      </w:r>
      <w:r w:rsidR="0042417D" w:rsidRPr="008E2A0F">
        <w:rPr>
          <w:b/>
          <w:sz w:val="22"/>
          <w:szCs w:val="22"/>
        </w:rPr>
        <w:t xml:space="preserve">INFORMACJE O TRYBIE </w:t>
      </w:r>
      <w:r w:rsidRPr="008E2A0F">
        <w:rPr>
          <w:b/>
          <w:sz w:val="22"/>
          <w:szCs w:val="22"/>
        </w:rPr>
        <w:t>OCENY OFERT</w:t>
      </w:r>
    </w:p>
    <w:p w14:paraId="15AD1DAD" w14:textId="71C04CEC" w:rsidR="00164E76"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Zgodnie z art. 223 ust. 1 ustawy, w</w:t>
      </w:r>
      <w:r w:rsidR="00164E76" w:rsidRPr="008E2A0F">
        <w:rPr>
          <w:sz w:val="22"/>
          <w:szCs w:val="22"/>
        </w:rPr>
        <w:t xml:space="preserve"> toku dokonywania oceny złożonych ofert Zamawiający może żądać </w:t>
      </w:r>
      <w:r w:rsidRPr="008E2A0F">
        <w:rPr>
          <w:sz w:val="22"/>
          <w:szCs w:val="22"/>
        </w:rPr>
        <w:t>od</w:t>
      </w:r>
      <w:r w:rsidR="00164E76" w:rsidRPr="008E2A0F">
        <w:rPr>
          <w:sz w:val="22"/>
          <w:szCs w:val="22"/>
        </w:rPr>
        <w:t xml:space="preserve"> Wykonawców wyjaśnień dotyczących treści złożonych ofer</w:t>
      </w:r>
      <w:r w:rsidRPr="008E2A0F">
        <w:rPr>
          <w:sz w:val="22"/>
          <w:szCs w:val="22"/>
        </w:rPr>
        <w:t>t oraz przedmiotowych środków dowodowych lub innych składanych dokumentów lub oświadczeń.</w:t>
      </w:r>
    </w:p>
    <w:p w14:paraId="7AC96C1F" w14:textId="6EC763F9"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poprawi w ofer</w:t>
      </w:r>
      <w:r w:rsidR="0058033E" w:rsidRPr="008E2A0F">
        <w:rPr>
          <w:sz w:val="22"/>
          <w:szCs w:val="22"/>
        </w:rPr>
        <w:t>cie</w:t>
      </w:r>
      <w:r w:rsidRPr="008E2A0F">
        <w:rPr>
          <w:sz w:val="22"/>
          <w:szCs w:val="22"/>
        </w:rPr>
        <w:t xml:space="preserve"> omyłki wskazane w art. </w:t>
      </w:r>
      <w:r w:rsidR="0058033E" w:rsidRPr="008E2A0F">
        <w:rPr>
          <w:sz w:val="22"/>
          <w:szCs w:val="22"/>
        </w:rPr>
        <w:t>223</w:t>
      </w:r>
      <w:r w:rsidRPr="008E2A0F">
        <w:rPr>
          <w:sz w:val="22"/>
          <w:szCs w:val="22"/>
        </w:rPr>
        <w:t xml:space="preserve"> ust. 2 ustawy, niezwłocznie zawiadamiając o tym Wykonawcę, którego oferta zostanie poprawiona.</w:t>
      </w:r>
    </w:p>
    <w:p w14:paraId="7B813A9A" w14:textId="6C8676AC" w:rsidR="0058033E"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odrzuci złożoną ofertę, w przypadku wystąpienia przynajmniej jednej z okoliczności</w:t>
      </w:r>
      <w:r w:rsidR="00566B22" w:rsidRPr="008E2A0F">
        <w:rPr>
          <w:sz w:val="22"/>
          <w:szCs w:val="22"/>
        </w:rPr>
        <w:t xml:space="preserve">, o których mowa </w:t>
      </w:r>
      <w:r w:rsidRPr="008E2A0F">
        <w:rPr>
          <w:sz w:val="22"/>
          <w:szCs w:val="22"/>
        </w:rPr>
        <w:t>w art. 226 ust. 1 ustawy.</w:t>
      </w:r>
    </w:p>
    <w:p w14:paraId="5EC55FE1" w14:textId="1DD1884C"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W przypadku, gdy nie zostanie złożona żadna oferta niepodlegająca odrzuceniu, </w:t>
      </w:r>
      <w:r w:rsidR="0058033E" w:rsidRPr="008E2A0F">
        <w:rPr>
          <w:sz w:val="22"/>
          <w:szCs w:val="22"/>
        </w:rPr>
        <w:t>postępowanie</w:t>
      </w:r>
      <w:r w:rsidRPr="008E2A0F">
        <w:rPr>
          <w:sz w:val="22"/>
          <w:szCs w:val="22"/>
        </w:rPr>
        <w:t xml:space="preserve"> zostanie unieważnion</w:t>
      </w:r>
      <w:r w:rsidR="0058033E" w:rsidRPr="008E2A0F">
        <w:rPr>
          <w:sz w:val="22"/>
          <w:szCs w:val="22"/>
        </w:rPr>
        <w:t>e</w:t>
      </w:r>
      <w:r w:rsidRPr="008E2A0F">
        <w:rPr>
          <w:sz w:val="22"/>
          <w:szCs w:val="22"/>
        </w:rPr>
        <w:t>. Zamawiający unieważni postępowanie także w innych przypadkach, określonych w ustawie</w:t>
      </w:r>
      <w:r w:rsidR="0058033E" w:rsidRPr="008E2A0F">
        <w:rPr>
          <w:sz w:val="22"/>
          <w:szCs w:val="22"/>
        </w:rPr>
        <w:t>.</w:t>
      </w:r>
    </w:p>
    <w:p w14:paraId="13764B3E" w14:textId="5E6659A0" w:rsidR="00ED50F3" w:rsidRPr="008E2A0F" w:rsidRDefault="00ED50F3" w:rsidP="00415F7E">
      <w:pPr>
        <w:pStyle w:val="Akapitzlist"/>
        <w:numPr>
          <w:ilvl w:val="1"/>
          <w:numId w:val="47"/>
        </w:numPr>
        <w:tabs>
          <w:tab w:val="clear" w:pos="1800"/>
        </w:tabs>
        <w:spacing w:after="120" w:line="23" w:lineRule="atLeast"/>
        <w:ind w:left="567" w:hanging="567"/>
        <w:jc w:val="both"/>
        <w:rPr>
          <w:sz w:val="22"/>
          <w:szCs w:val="22"/>
        </w:rPr>
      </w:pPr>
      <w:r w:rsidRPr="008E2A0F">
        <w:rPr>
          <w:b/>
          <w:bCs/>
          <w:sz w:val="22"/>
          <w:szCs w:val="22"/>
        </w:rPr>
        <w:t>Zamawiający wezwie Wykonawcę, którego oferta została najwyżej oceniona, do złożenia w wyznaczonym terminie, nie krótszym niż 5 dni od dnia wezwania, podmiotowych środków dowodowych</w:t>
      </w:r>
      <w:r w:rsidR="003F07E1" w:rsidRPr="008E2A0F">
        <w:rPr>
          <w:b/>
          <w:bCs/>
          <w:sz w:val="22"/>
          <w:szCs w:val="22"/>
        </w:rPr>
        <w:t xml:space="preserve"> wskazanych w SWZ</w:t>
      </w:r>
      <w:r w:rsidRPr="008E2A0F">
        <w:rPr>
          <w:b/>
          <w:bCs/>
          <w:sz w:val="22"/>
          <w:szCs w:val="22"/>
        </w:rPr>
        <w:t>, aktualnych na dzień złożenia podmiotowych środków dowodowych.</w:t>
      </w:r>
    </w:p>
    <w:p w14:paraId="6CE59E7B" w14:textId="4FFA191A"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Zamawiający przyzna zamówienie Wykonawcy, który złoży ofertę niepodlegającą odrzuceniu, i która zostanie </w:t>
      </w:r>
      <w:r w:rsidR="00ED50F3" w:rsidRPr="008E2A0F">
        <w:rPr>
          <w:sz w:val="22"/>
          <w:szCs w:val="22"/>
        </w:rPr>
        <w:t>najwyżej oceniona</w:t>
      </w:r>
      <w:r w:rsidRPr="008E2A0F">
        <w:rPr>
          <w:sz w:val="22"/>
          <w:szCs w:val="22"/>
        </w:rPr>
        <w:t xml:space="preserve"> (uzyska największą liczbę punktów przyznanych według kryteriów wyboru oferty określonych w niniejszej SWZ).</w:t>
      </w:r>
      <w:r w:rsidR="00496098" w:rsidRPr="008E2A0F">
        <w:rPr>
          <w:sz w:val="22"/>
          <w:szCs w:val="22"/>
        </w:rPr>
        <w:t xml:space="preserve"> </w:t>
      </w:r>
      <w:r w:rsidR="000D54A4" w:rsidRPr="008E2A0F">
        <w:rPr>
          <w:sz w:val="22"/>
          <w:szCs w:val="22"/>
        </w:rPr>
        <w:t>Zamawiający zastrzega sobie prawo do prowadzenia negocjacji (przewiduje możliwość prowadzenia negocjacji) w celu ulepszenia treści ofert, które podlegają ocenie w ramach kryteriów oceny ofert</w:t>
      </w:r>
      <w:r w:rsidR="00ED50F3" w:rsidRPr="008E2A0F">
        <w:rPr>
          <w:sz w:val="22"/>
          <w:szCs w:val="22"/>
        </w:rPr>
        <w:t>.</w:t>
      </w:r>
    </w:p>
    <w:p w14:paraId="2210047D" w14:textId="73E237F0" w:rsidR="00164E76" w:rsidRPr="008E2A0F" w:rsidRDefault="00164E76" w:rsidP="00415F7E">
      <w:pPr>
        <w:pStyle w:val="Akapitzlist"/>
        <w:numPr>
          <w:ilvl w:val="1"/>
          <w:numId w:val="47"/>
        </w:numPr>
        <w:tabs>
          <w:tab w:val="clear" w:pos="1800"/>
        </w:tabs>
        <w:spacing w:after="600" w:line="23" w:lineRule="atLeast"/>
        <w:ind w:left="567" w:hanging="567"/>
        <w:jc w:val="both"/>
        <w:rPr>
          <w:sz w:val="22"/>
          <w:szCs w:val="22"/>
        </w:rPr>
      </w:pPr>
      <w:r w:rsidRPr="008E2A0F">
        <w:rPr>
          <w:sz w:val="22"/>
          <w:szCs w:val="22"/>
        </w:rPr>
        <w:lastRenderedPageBreak/>
        <w:t xml:space="preserve">Zamawiający powiadomi o wyniku </w:t>
      </w:r>
      <w:r w:rsidR="00D30EA4" w:rsidRPr="008E2A0F">
        <w:rPr>
          <w:sz w:val="22"/>
          <w:szCs w:val="22"/>
        </w:rPr>
        <w:t>postępowania</w:t>
      </w:r>
      <w:r w:rsidRPr="008E2A0F">
        <w:rPr>
          <w:sz w:val="22"/>
          <w:szCs w:val="22"/>
        </w:rPr>
        <w:t xml:space="preserve"> przesyłając zawiadomienie wszystkim Wykonawcom, którzy złożyli oferty oraz poprzez zamieszczenie stosownej informacji na Platformie</w:t>
      </w:r>
      <w:r w:rsidR="0065012C" w:rsidRPr="008E2A0F">
        <w:rPr>
          <w:sz w:val="22"/>
          <w:szCs w:val="22"/>
        </w:rPr>
        <w:t xml:space="preserve"> zakupowej</w:t>
      </w:r>
      <w:r w:rsidRPr="008E2A0F">
        <w:rPr>
          <w:sz w:val="22"/>
          <w:szCs w:val="22"/>
        </w:rPr>
        <w:t>.</w:t>
      </w:r>
      <w:r w:rsidR="00D405A9" w:rsidRPr="008E2A0F">
        <w:rPr>
          <w:sz w:val="22"/>
          <w:szCs w:val="22"/>
        </w:rPr>
        <w:t xml:space="preserve"> Zawiadomienie o rozstrzygnięciu postępowania będzie zawierało informacje, o których mowa w art. 253 ustawy.</w:t>
      </w:r>
    </w:p>
    <w:p w14:paraId="4BB69E18" w14:textId="0C0B9F9C" w:rsidR="00DD7706" w:rsidRPr="008E2A0F"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8E2A0F">
        <w:rPr>
          <w:b/>
          <w:sz w:val="22"/>
          <w:szCs w:val="22"/>
        </w:rPr>
        <w:t>ROZDZIAŁ XXVII</w:t>
      </w:r>
      <w:r w:rsidR="001F2447" w:rsidRPr="008E2A0F">
        <w:rPr>
          <w:b/>
          <w:sz w:val="22"/>
          <w:szCs w:val="22"/>
        </w:rPr>
        <w:t xml:space="preserve">. </w:t>
      </w:r>
      <w:r w:rsidR="001F2447" w:rsidRPr="008E2A0F">
        <w:rPr>
          <w:b/>
          <w:sz w:val="22"/>
          <w:szCs w:val="22"/>
        </w:rPr>
        <w:tab/>
      </w:r>
      <w:r w:rsidRPr="008E2A0F">
        <w:rPr>
          <w:b/>
          <w:sz w:val="22"/>
          <w:szCs w:val="22"/>
        </w:rPr>
        <w:t>NEGOCJACJE TREŚCI OFERT W CELU ICH ULEPSZENIA</w:t>
      </w:r>
    </w:p>
    <w:p w14:paraId="0685E958" w14:textId="7D1155B4"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może, ale nie musi</w:t>
      </w:r>
      <w:r w:rsidR="00F25F0B" w:rsidRPr="008E2A0F">
        <w:rPr>
          <w:sz w:val="22"/>
          <w:szCs w:val="22"/>
        </w:rPr>
        <w:t>,</w:t>
      </w:r>
      <w:r w:rsidRPr="008E2A0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D5E0677" w:rsidR="00DD7706"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informuje równocześnie wszystkich Wykonawców, którzy w odpowiedzi</w:t>
      </w:r>
      <w:r w:rsidR="00914CA0" w:rsidRPr="008E2A0F">
        <w:rPr>
          <w:sz w:val="22"/>
          <w:szCs w:val="22"/>
        </w:rPr>
        <w:t xml:space="preserve"> na ogłoszenie o zamówieniu </w:t>
      </w:r>
      <w:r w:rsidRPr="008E2A0F">
        <w:rPr>
          <w:sz w:val="22"/>
          <w:szCs w:val="22"/>
        </w:rPr>
        <w:t>złożyli oferty, o Wykonawcach:</w:t>
      </w:r>
    </w:p>
    <w:p w14:paraId="00A6088F" w14:textId="0244568E" w:rsidR="00DD7706" w:rsidRPr="008E2A0F" w:rsidRDefault="00DD7706" w:rsidP="002C793E">
      <w:pPr>
        <w:pStyle w:val="Tekstpodstawowy"/>
        <w:numPr>
          <w:ilvl w:val="0"/>
          <w:numId w:val="51"/>
        </w:numPr>
        <w:spacing w:after="120" w:line="23" w:lineRule="atLeast"/>
        <w:ind w:left="1134" w:hanging="567"/>
        <w:rPr>
          <w:sz w:val="22"/>
          <w:szCs w:val="22"/>
        </w:rPr>
      </w:pPr>
      <w:r w:rsidRPr="008E2A0F">
        <w:rPr>
          <w:sz w:val="22"/>
          <w:szCs w:val="22"/>
        </w:rPr>
        <w:t>których oferty nie zostały odrzucone oraz punktacji przyznanej ofertom w każdym kryterium oceny ofert i łącznej punktacji,</w:t>
      </w:r>
    </w:p>
    <w:p w14:paraId="7CA2F7AA" w14:textId="77777777" w:rsidR="00DD7706" w:rsidRPr="008E2A0F" w:rsidRDefault="00DD7706" w:rsidP="002C793E">
      <w:pPr>
        <w:pStyle w:val="Tekstpodstawowy"/>
        <w:numPr>
          <w:ilvl w:val="0"/>
          <w:numId w:val="51"/>
        </w:numPr>
        <w:spacing w:after="120" w:line="23" w:lineRule="atLeast"/>
        <w:ind w:left="1134" w:hanging="567"/>
        <w:rPr>
          <w:sz w:val="22"/>
          <w:szCs w:val="22"/>
        </w:rPr>
      </w:pPr>
      <w:r w:rsidRPr="008E2A0F">
        <w:rPr>
          <w:sz w:val="22"/>
          <w:szCs w:val="22"/>
        </w:rPr>
        <w:t>których oferty zostały odrzucone,</w:t>
      </w:r>
    </w:p>
    <w:p w14:paraId="1705D1EE" w14:textId="1D8B9525" w:rsidR="00F45A75" w:rsidRPr="008E2A0F" w:rsidRDefault="00A54F3F" w:rsidP="002C793E">
      <w:pPr>
        <w:pStyle w:val="Tekstpodstawowy"/>
        <w:numPr>
          <w:ilvl w:val="0"/>
          <w:numId w:val="57"/>
        </w:numPr>
        <w:spacing w:after="120" w:line="23" w:lineRule="atLeast"/>
        <w:ind w:left="567" w:hanging="567"/>
        <w:rPr>
          <w:sz w:val="22"/>
          <w:szCs w:val="22"/>
        </w:rPr>
      </w:pPr>
      <w:r w:rsidRPr="008E2A0F">
        <w:rPr>
          <w:sz w:val="22"/>
          <w:szCs w:val="22"/>
        </w:rPr>
        <w:t xml:space="preserve">W </w:t>
      </w:r>
      <w:r w:rsidR="00914CA0" w:rsidRPr="008E2A0F">
        <w:rPr>
          <w:sz w:val="22"/>
          <w:szCs w:val="22"/>
        </w:rPr>
        <w:t xml:space="preserve">przypadku podjęcia przez Zamawiającego decyzji </w:t>
      </w:r>
      <w:r w:rsidR="00470216" w:rsidRPr="008E2A0F">
        <w:rPr>
          <w:sz w:val="22"/>
          <w:szCs w:val="22"/>
        </w:rPr>
        <w:t xml:space="preserve">o prowadzeniu negocjacji, Zamawiający zaprasza jednocześnie wszystkich Wykonawców, którzy w odpowiedzi na ogłoszenie </w:t>
      </w:r>
      <w:r w:rsidR="001F2447" w:rsidRPr="008E2A0F">
        <w:rPr>
          <w:sz w:val="22"/>
          <w:szCs w:val="22"/>
        </w:rPr>
        <w:br/>
      </w:r>
      <w:r w:rsidR="00470216" w:rsidRPr="008E2A0F">
        <w:rPr>
          <w:sz w:val="22"/>
          <w:szCs w:val="22"/>
        </w:rPr>
        <w:t>o zamówieniu złożyli oferty niepodlegające odrzuceniu</w:t>
      </w:r>
      <w:r w:rsidR="00470216" w:rsidRPr="008E2A0F">
        <w:rPr>
          <w:color w:val="FF0000"/>
          <w:sz w:val="22"/>
          <w:szCs w:val="22"/>
        </w:rPr>
        <w:t xml:space="preserve"> </w:t>
      </w:r>
    </w:p>
    <w:p w14:paraId="2A3F03F4" w14:textId="75A27594" w:rsidR="00470216" w:rsidRPr="008E2A0F" w:rsidRDefault="00470216" w:rsidP="002C793E">
      <w:pPr>
        <w:pStyle w:val="Tekstpodstawowy"/>
        <w:numPr>
          <w:ilvl w:val="1"/>
          <w:numId w:val="57"/>
        </w:numPr>
        <w:tabs>
          <w:tab w:val="left" w:pos="567"/>
          <w:tab w:val="left" w:pos="1134"/>
        </w:tabs>
        <w:spacing w:after="120" w:line="23" w:lineRule="atLeast"/>
        <w:ind w:left="567" w:firstLine="0"/>
        <w:rPr>
          <w:sz w:val="22"/>
          <w:szCs w:val="22"/>
        </w:rPr>
      </w:pPr>
      <w:r w:rsidRPr="008E2A0F">
        <w:rPr>
          <w:sz w:val="22"/>
          <w:szCs w:val="22"/>
        </w:rPr>
        <w:t>W zaproszeniu do negocjacji Zamawiający wskazuje:</w:t>
      </w:r>
    </w:p>
    <w:p w14:paraId="12F5F87E" w14:textId="05A76CAA"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miejsce prowadzenia negocjacji,</w:t>
      </w:r>
    </w:p>
    <w:p w14:paraId="0E02FCE3" w14:textId="3D521E92"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termin prowadzenia negocjacji,</w:t>
      </w:r>
    </w:p>
    <w:p w14:paraId="2A7D70AC" w14:textId="77777777" w:rsidR="00D87823"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sposób prowadzenia negocjacji</w:t>
      </w:r>
    </w:p>
    <w:p w14:paraId="4197825F" w14:textId="38FAF773"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kryteria oceny ofert w ramach któ</w:t>
      </w:r>
      <w:r w:rsidR="00A54F3F" w:rsidRPr="008E2A0F">
        <w:rPr>
          <w:sz w:val="22"/>
          <w:szCs w:val="22"/>
        </w:rPr>
        <w:t xml:space="preserve">rych będą prowadzone negocjacje – Zamawiający przewiduje możliwość negocjacji w </w:t>
      </w:r>
      <w:r w:rsidR="00A54F3F" w:rsidRPr="008E2A0F">
        <w:rPr>
          <w:b/>
          <w:bCs/>
          <w:sz w:val="22"/>
          <w:szCs w:val="22"/>
          <w:u w:val="single"/>
        </w:rPr>
        <w:t>kryterium cena ofertowa</w:t>
      </w:r>
      <w:r w:rsidR="00A54F3F" w:rsidRPr="008E2A0F">
        <w:rPr>
          <w:sz w:val="22"/>
          <w:szCs w:val="22"/>
        </w:rPr>
        <w:t>.</w:t>
      </w:r>
    </w:p>
    <w:p w14:paraId="2BBEA2B7" w14:textId="658DEFD3" w:rsidR="00470216"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Podczas negocjacji ofert Zamawiający zapewnia równe traktowanie wszystkich Wykonawców.</w:t>
      </w:r>
    </w:p>
    <w:p w14:paraId="4DBE6EAE" w14:textId="501911E5"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Zamawiający nie udziela informacji w sposób, który mógłby zapewnić niektórym Wykonawcom przewagę nad innymi Wykonawcami.</w:t>
      </w:r>
    </w:p>
    <w:p w14:paraId="37D3BABF" w14:textId="789E718F"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Prowadzone negocjacje mają charakter poufny.</w:t>
      </w:r>
    </w:p>
    <w:p w14:paraId="38E3CD82" w14:textId="2C9609F8"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Żadna ze stron nie może, bez zgody drugiej strony, ujawniać informacji techn</w:t>
      </w:r>
      <w:r w:rsidR="00C619D8" w:rsidRPr="008E2A0F">
        <w:rPr>
          <w:sz w:val="22"/>
          <w:szCs w:val="22"/>
        </w:rPr>
        <w:t>icznych i </w:t>
      </w:r>
      <w:r w:rsidRPr="008E2A0F">
        <w:rPr>
          <w:sz w:val="22"/>
          <w:szCs w:val="22"/>
        </w:rPr>
        <w:t>handlowych związanych z negocjacjami. Zgoda jest udzielana w odniesieniu do konkretnych informacji i przed ich ujawnieniem.</w:t>
      </w:r>
    </w:p>
    <w:p w14:paraId="0C1E19FA" w14:textId="2E0BB805" w:rsidR="00470216" w:rsidRDefault="003D35B7" w:rsidP="002C793E">
      <w:pPr>
        <w:pStyle w:val="Tekstpodstawowy"/>
        <w:numPr>
          <w:ilvl w:val="2"/>
          <w:numId w:val="58"/>
        </w:numPr>
        <w:spacing w:after="120" w:line="23" w:lineRule="atLeast"/>
        <w:ind w:left="567" w:hanging="567"/>
        <w:rPr>
          <w:sz w:val="22"/>
          <w:szCs w:val="22"/>
        </w:rPr>
      </w:pPr>
      <w:r w:rsidRPr="008E2A0F">
        <w:rPr>
          <w:sz w:val="22"/>
          <w:szCs w:val="22"/>
        </w:rPr>
        <w:t>Zamawiający informuje równocześnie wszystkich Wy</w:t>
      </w:r>
      <w:r w:rsidR="00C619D8" w:rsidRPr="008E2A0F">
        <w:rPr>
          <w:sz w:val="22"/>
          <w:szCs w:val="22"/>
        </w:rPr>
        <w:t>konawców, których oferty</w:t>
      </w:r>
      <w:r w:rsidRPr="008E2A0F">
        <w:rPr>
          <w:sz w:val="22"/>
          <w:szCs w:val="22"/>
        </w:rPr>
        <w:t xml:space="preserve"> złożone </w:t>
      </w:r>
      <w:r w:rsidR="00C619D8" w:rsidRPr="008E2A0F">
        <w:rPr>
          <w:sz w:val="22"/>
          <w:szCs w:val="22"/>
        </w:rPr>
        <w:t>w odpowiedzi na ogłoszenie o zamówieniu nie zostały odrzucone</w:t>
      </w:r>
      <w:r w:rsidR="0096625B" w:rsidRPr="008E2A0F">
        <w:rPr>
          <w:sz w:val="22"/>
          <w:szCs w:val="22"/>
        </w:rPr>
        <w:t xml:space="preserve"> (oznacza to Wykonawców, którzy zostali zaproszeni do negocjacji, nawet jak w tych negocjacjach nie brali udziału), o </w:t>
      </w:r>
      <w:r w:rsidR="00C619D8" w:rsidRPr="008E2A0F">
        <w:rPr>
          <w:sz w:val="22"/>
          <w:szCs w:val="22"/>
        </w:rPr>
        <w:t xml:space="preserve">zakończeniu negocjacji oraz zaprasza ich do składania </w:t>
      </w:r>
      <w:r w:rsidR="00C619D8" w:rsidRPr="008E2A0F">
        <w:rPr>
          <w:b/>
          <w:sz w:val="22"/>
          <w:szCs w:val="22"/>
        </w:rPr>
        <w:t>ofert dodatkowych</w:t>
      </w:r>
      <w:r w:rsidR="00C619D8" w:rsidRPr="008E2A0F">
        <w:rPr>
          <w:sz w:val="22"/>
          <w:szCs w:val="22"/>
        </w:rPr>
        <w:t>.</w:t>
      </w:r>
    </w:p>
    <w:p w14:paraId="178B2040" w14:textId="03D2F45D" w:rsidR="008915B7" w:rsidRPr="008E2A0F" w:rsidRDefault="008915B7" w:rsidP="00695968">
      <w:pPr>
        <w:pStyle w:val="Tekstpodstawowy"/>
        <w:numPr>
          <w:ilvl w:val="1"/>
          <w:numId w:val="111"/>
        </w:numPr>
        <w:spacing w:after="120" w:line="23" w:lineRule="atLeast"/>
        <w:ind w:left="1134" w:hanging="567"/>
        <w:rPr>
          <w:sz w:val="22"/>
          <w:szCs w:val="22"/>
        </w:rPr>
      </w:pPr>
      <w:r w:rsidRPr="008E2A0F">
        <w:rPr>
          <w:sz w:val="22"/>
          <w:szCs w:val="22"/>
        </w:rPr>
        <w:t>Zaproszenie do składania ofert dodatkowych zawiera co najmniej:</w:t>
      </w:r>
    </w:p>
    <w:p w14:paraId="619DC5EE" w14:textId="5DCDB2FC" w:rsidR="008915B7" w:rsidRPr="008E2A0F" w:rsidRDefault="008915B7" w:rsidP="002C793E">
      <w:pPr>
        <w:pStyle w:val="Tekstpodstawowy"/>
        <w:numPr>
          <w:ilvl w:val="0"/>
          <w:numId w:val="53"/>
        </w:numPr>
        <w:spacing w:after="120" w:line="23" w:lineRule="atLeast"/>
        <w:ind w:left="1701" w:hanging="567"/>
        <w:rPr>
          <w:sz w:val="22"/>
          <w:szCs w:val="22"/>
        </w:rPr>
      </w:pPr>
      <w:r w:rsidRPr="008E2A0F">
        <w:rPr>
          <w:sz w:val="22"/>
          <w:szCs w:val="22"/>
        </w:rPr>
        <w:t>nazwę oraz adres Zamawiającego, numer telefonu, adres poczty elektronicznej oraz strony internetowej prowadzonego postępowania,</w:t>
      </w:r>
    </w:p>
    <w:p w14:paraId="68FA277D" w14:textId="598258A8" w:rsidR="008915B7" w:rsidRPr="008E2A0F" w:rsidRDefault="008915B7" w:rsidP="002C793E">
      <w:pPr>
        <w:pStyle w:val="Tekstpodstawowy"/>
        <w:numPr>
          <w:ilvl w:val="0"/>
          <w:numId w:val="53"/>
        </w:numPr>
        <w:spacing w:after="120" w:line="23" w:lineRule="atLeast"/>
        <w:ind w:left="1701" w:hanging="567"/>
        <w:rPr>
          <w:sz w:val="22"/>
          <w:szCs w:val="22"/>
        </w:rPr>
      </w:pPr>
      <w:r w:rsidRPr="008E2A0F">
        <w:rPr>
          <w:sz w:val="22"/>
          <w:szCs w:val="22"/>
        </w:rPr>
        <w:lastRenderedPageBreak/>
        <w:t>sposób i termin składania ofert dodatkowych oraz język lub języki, w jakich muszą być one sporządzone, oraz termin otwarcia tych ofert.</w:t>
      </w:r>
    </w:p>
    <w:p w14:paraId="7C9336D1" w14:textId="4350DB9A" w:rsidR="008915B7" w:rsidRPr="008E2A0F" w:rsidRDefault="00F74EBA" w:rsidP="00695968">
      <w:pPr>
        <w:pStyle w:val="Tekstpodstawowy"/>
        <w:numPr>
          <w:ilvl w:val="1"/>
          <w:numId w:val="111"/>
        </w:numPr>
        <w:spacing w:after="120" w:line="23" w:lineRule="atLeast"/>
        <w:ind w:left="1134" w:hanging="567"/>
        <w:rPr>
          <w:sz w:val="22"/>
          <w:szCs w:val="22"/>
        </w:rPr>
      </w:pPr>
      <w:r w:rsidRPr="008E2A0F">
        <w:rPr>
          <w:sz w:val="22"/>
          <w:szCs w:val="22"/>
        </w:rPr>
        <w:t xml:space="preserve">Wykonawca </w:t>
      </w:r>
      <w:r w:rsidRPr="008E2A0F">
        <w:rPr>
          <w:b/>
          <w:sz w:val="22"/>
          <w:szCs w:val="22"/>
        </w:rPr>
        <w:t>może złożyć ofertę dodatkową</w:t>
      </w:r>
      <w:r w:rsidRPr="008E2A0F">
        <w:rPr>
          <w:sz w:val="22"/>
          <w:szCs w:val="22"/>
        </w:rPr>
        <w:t>, która zawiera nowe propozycje w zakresie treści oferty podlegających ocenie</w:t>
      </w:r>
      <w:r w:rsidR="00B40976" w:rsidRPr="008E2A0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8E2A0F" w:rsidRDefault="00B40976" w:rsidP="00695968">
      <w:pPr>
        <w:pStyle w:val="Tekstpodstawowy"/>
        <w:numPr>
          <w:ilvl w:val="1"/>
          <w:numId w:val="111"/>
        </w:numPr>
        <w:spacing w:after="120" w:line="23" w:lineRule="atLeast"/>
        <w:ind w:left="1134" w:hanging="567"/>
        <w:rPr>
          <w:sz w:val="22"/>
          <w:szCs w:val="22"/>
        </w:rPr>
      </w:pPr>
      <w:r w:rsidRPr="008E2A0F">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8E2A0F" w:rsidRDefault="00B40976" w:rsidP="00695968">
      <w:pPr>
        <w:pStyle w:val="Tekstpodstawowy"/>
        <w:numPr>
          <w:ilvl w:val="1"/>
          <w:numId w:val="111"/>
        </w:numPr>
        <w:spacing w:after="120" w:line="23" w:lineRule="atLeast"/>
        <w:ind w:left="1134" w:hanging="567"/>
        <w:rPr>
          <w:sz w:val="22"/>
          <w:szCs w:val="22"/>
        </w:rPr>
      </w:pPr>
      <w:r w:rsidRPr="008E2A0F">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8E2A0F" w:rsidRDefault="00B40976" w:rsidP="00695968">
      <w:pPr>
        <w:pStyle w:val="Tekstpodstawowy"/>
        <w:numPr>
          <w:ilvl w:val="1"/>
          <w:numId w:val="111"/>
        </w:numPr>
        <w:spacing w:after="600" w:line="23" w:lineRule="atLeast"/>
        <w:ind w:left="1134" w:hanging="567"/>
        <w:rPr>
          <w:sz w:val="22"/>
          <w:szCs w:val="22"/>
        </w:rPr>
      </w:pPr>
      <w:r w:rsidRPr="008E2A0F">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14BA7306" w:rsidR="00A16332" w:rsidRPr="008E2A0F"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FF27BF" w:rsidRPr="008E2A0F">
        <w:rPr>
          <w:b/>
          <w:sz w:val="22"/>
          <w:szCs w:val="22"/>
        </w:rPr>
        <w:t>V</w:t>
      </w:r>
      <w:r w:rsidR="00341D83" w:rsidRPr="008E2A0F">
        <w:rPr>
          <w:b/>
          <w:sz w:val="22"/>
          <w:szCs w:val="22"/>
        </w:rPr>
        <w:t>II</w:t>
      </w:r>
      <w:r w:rsidR="00DD7706" w:rsidRPr="008E2A0F">
        <w:rPr>
          <w:b/>
          <w:sz w:val="22"/>
          <w:szCs w:val="22"/>
        </w:rPr>
        <w:t>I</w:t>
      </w:r>
      <w:r w:rsidR="0056655C" w:rsidRPr="008E2A0F">
        <w:rPr>
          <w:b/>
          <w:sz w:val="22"/>
          <w:szCs w:val="22"/>
        </w:rPr>
        <w:t xml:space="preserve">. </w:t>
      </w:r>
      <w:r w:rsidR="0056655C" w:rsidRPr="008E2A0F">
        <w:rPr>
          <w:b/>
          <w:sz w:val="22"/>
          <w:szCs w:val="22"/>
        </w:rPr>
        <w:tab/>
      </w:r>
      <w:r w:rsidR="00A16332" w:rsidRPr="008E2A0F">
        <w:rPr>
          <w:b/>
          <w:sz w:val="22"/>
          <w:szCs w:val="22"/>
        </w:rPr>
        <w:t>OPIS KRYTERIÓW</w:t>
      </w:r>
      <w:r w:rsidR="004B186C" w:rsidRPr="008E2A0F">
        <w:rPr>
          <w:b/>
          <w:sz w:val="22"/>
          <w:szCs w:val="22"/>
        </w:rPr>
        <w:t xml:space="preserve"> </w:t>
      </w:r>
      <w:r w:rsidR="00077CD2" w:rsidRPr="008E2A0F">
        <w:rPr>
          <w:b/>
          <w:sz w:val="22"/>
          <w:szCs w:val="22"/>
        </w:rPr>
        <w:t>OCENY OFERT</w:t>
      </w:r>
      <w:r w:rsidR="004B186C" w:rsidRPr="008E2A0F">
        <w:rPr>
          <w:b/>
          <w:sz w:val="22"/>
          <w:szCs w:val="22"/>
        </w:rPr>
        <w:t>, WRAZ Z PODANIEM WAG TYCH KRYTERIÓW</w:t>
      </w:r>
      <w:r w:rsidR="0056655C" w:rsidRPr="008E2A0F">
        <w:rPr>
          <w:b/>
          <w:sz w:val="22"/>
          <w:szCs w:val="22"/>
        </w:rPr>
        <w:t xml:space="preserve"> </w:t>
      </w:r>
      <w:r w:rsidR="004B186C" w:rsidRPr="008E2A0F">
        <w:rPr>
          <w:b/>
          <w:sz w:val="22"/>
          <w:szCs w:val="22"/>
        </w:rPr>
        <w:t>I SPOSOBU OCENY OFERT</w:t>
      </w:r>
    </w:p>
    <w:p w14:paraId="488FE21C" w14:textId="085B795B" w:rsidR="008308D1" w:rsidRPr="008E2A0F" w:rsidRDefault="008308D1" w:rsidP="008E2A0F">
      <w:pPr>
        <w:pStyle w:val="Tekstpodstawowy"/>
        <w:numPr>
          <w:ilvl w:val="0"/>
          <w:numId w:val="1"/>
        </w:numPr>
        <w:spacing w:after="120" w:line="23" w:lineRule="atLeast"/>
        <w:rPr>
          <w:sz w:val="22"/>
          <w:szCs w:val="22"/>
        </w:rPr>
      </w:pPr>
      <w:r w:rsidRPr="008E2A0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8E2A0F"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77777777" w:rsidR="00C722CC" w:rsidRPr="008E2A0F" w:rsidRDefault="00C722CC" w:rsidP="008E2A0F">
            <w:pPr>
              <w:spacing w:after="120" w:line="23" w:lineRule="atLeast"/>
              <w:jc w:val="both"/>
              <w:rPr>
                <w:rFonts w:eastAsia="Courier New"/>
                <w:sz w:val="22"/>
                <w:szCs w:val="22"/>
              </w:rPr>
            </w:pPr>
            <w:r w:rsidRPr="008E2A0F">
              <w:rPr>
                <w:b/>
                <w:sz w:val="22"/>
                <w:szCs w:val="22"/>
              </w:rPr>
              <w:tab/>
            </w:r>
            <w:r w:rsidRPr="008E2A0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Punktacja</w:t>
            </w:r>
          </w:p>
        </w:tc>
      </w:tr>
      <w:tr w:rsidR="00C722CC" w:rsidRPr="008E2A0F"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Cena ofertowa (</w:t>
            </w:r>
            <w:proofErr w:type="spellStart"/>
            <w:r w:rsidRPr="008E2A0F">
              <w:rPr>
                <w:rFonts w:eastAsia="Courier New"/>
                <w:sz w:val="22"/>
                <w:szCs w:val="22"/>
              </w:rPr>
              <w:t>IPc</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- 60 pkt</w:t>
            </w:r>
          </w:p>
        </w:tc>
      </w:tr>
      <w:tr w:rsidR="00C722CC" w:rsidRPr="008E2A0F"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Okres udzielonej gwarancji na przedmiot zamówienia (</w:t>
            </w:r>
            <w:proofErr w:type="spellStart"/>
            <w:r w:rsidRPr="008E2A0F">
              <w:rPr>
                <w:rFonts w:eastAsia="Courier New"/>
                <w:sz w:val="22"/>
                <w:szCs w:val="22"/>
              </w:rPr>
              <w:t>IPg</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20 pkt</w:t>
            </w:r>
          </w:p>
        </w:tc>
      </w:tr>
      <w:tr w:rsidR="00C722CC" w:rsidRPr="008E2A0F"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Doświadczenie personelu wyznaczonego do realizacji zamówienia (</w:t>
            </w:r>
            <w:proofErr w:type="spellStart"/>
            <w:r w:rsidRPr="008E2A0F">
              <w:rPr>
                <w:rFonts w:eastAsia="Courier New"/>
                <w:sz w:val="22"/>
                <w:szCs w:val="22"/>
              </w:rPr>
              <w:t>IPd</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20 pkt</w:t>
            </w:r>
          </w:p>
        </w:tc>
      </w:tr>
      <w:tr w:rsidR="00C722CC" w:rsidRPr="008E2A0F"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8E2A0F" w:rsidRDefault="00C722CC" w:rsidP="00A45494">
            <w:pPr>
              <w:spacing w:after="120" w:line="23" w:lineRule="atLeast"/>
              <w:jc w:val="center"/>
              <w:rPr>
                <w:rFonts w:eastAsia="Courier New"/>
                <w:sz w:val="22"/>
                <w:szCs w:val="22"/>
              </w:rPr>
            </w:pPr>
            <w:r w:rsidRPr="008E2A0F">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100,00 pkt</w:t>
            </w:r>
          </w:p>
        </w:tc>
      </w:tr>
    </w:tbl>
    <w:p w14:paraId="075E1DCC" w14:textId="71CBA742" w:rsidR="00C722CC" w:rsidRDefault="00C722CC" w:rsidP="008E2A0F">
      <w:pPr>
        <w:pStyle w:val="Tekstpodstawowy"/>
        <w:spacing w:after="120" w:line="23" w:lineRule="atLeast"/>
        <w:ind w:left="567"/>
        <w:rPr>
          <w:sz w:val="22"/>
          <w:szCs w:val="22"/>
        </w:rPr>
      </w:pPr>
    </w:p>
    <w:p w14:paraId="654B60B2" w14:textId="6959ADC7" w:rsidR="0056655C" w:rsidRPr="008E2A0F" w:rsidRDefault="0056655C" w:rsidP="00695968">
      <w:pPr>
        <w:widowControl w:val="0"/>
        <w:numPr>
          <w:ilvl w:val="0"/>
          <w:numId w:val="64"/>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Przyjmuje się, że 1% = 1 punkt.</w:t>
      </w:r>
    </w:p>
    <w:p w14:paraId="17C983BA" w14:textId="66585DE9" w:rsidR="0056655C" w:rsidRDefault="0056655C" w:rsidP="00695968">
      <w:pPr>
        <w:widowControl w:val="0"/>
        <w:numPr>
          <w:ilvl w:val="0"/>
          <w:numId w:val="64"/>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Każdy z Wykonawców w poszczególnych kryteriach otrzyma odpowiednią ilość punktów, wyliczoną w następujący sposób:</w:t>
      </w:r>
    </w:p>
    <w:p w14:paraId="67179D71" w14:textId="6BDE9A35" w:rsidR="00201BA5" w:rsidRDefault="00201BA5" w:rsidP="00201BA5">
      <w:pPr>
        <w:widowControl w:val="0"/>
        <w:autoSpaceDE w:val="0"/>
        <w:autoSpaceDN w:val="0"/>
        <w:spacing w:after="120" w:line="23" w:lineRule="atLeast"/>
        <w:ind w:left="357"/>
        <w:jc w:val="both"/>
        <w:textAlignment w:val="baseline"/>
        <w:rPr>
          <w:rFonts w:eastAsia="Courier New"/>
          <w:sz w:val="22"/>
          <w:szCs w:val="22"/>
        </w:rPr>
      </w:pPr>
    </w:p>
    <w:p w14:paraId="28CF421A" w14:textId="77777777" w:rsidR="0056655C" w:rsidRPr="008E2A0F" w:rsidRDefault="0056655C" w:rsidP="00695968">
      <w:pPr>
        <w:widowControl w:val="0"/>
        <w:numPr>
          <w:ilvl w:val="1"/>
          <w:numId w:val="65"/>
        </w:numPr>
        <w:suppressAutoHyphens/>
        <w:autoSpaceDE w:val="0"/>
        <w:autoSpaceDN w:val="0"/>
        <w:spacing w:after="120" w:line="23" w:lineRule="atLeast"/>
        <w:ind w:left="1134"/>
        <w:jc w:val="both"/>
        <w:textAlignment w:val="baseline"/>
        <w:rPr>
          <w:rFonts w:eastAsia="Courier New"/>
          <w:b/>
          <w:sz w:val="22"/>
          <w:szCs w:val="22"/>
        </w:rPr>
      </w:pPr>
      <w:r w:rsidRPr="008E2A0F">
        <w:rPr>
          <w:rFonts w:eastAsia="Courier New"/>
          <w:b/>
          <w:sz w:val="22"/>
          <w:szCs w:val="22"/>
        </w:rPr>
        <w:t xml:space="preserve">Kryterium 1 - cena ofertowa -max 60 pkt - wg następującego wzoru: </w:t>
      </w:r>
    </w:p>
    <w:p w14:paraId="55A6FEEC" w14:textId="0429554D" w:rsidR="0056655C" w:rsidRPr="008E2A0F" w:rsidRDefault="0056655C" w:rsidP="005867D4">
      <w:pPr>
        <w:spacing w:after="120" w:line="23" w:lineRule="atLeast"/>
        <w:ind w:left="1134"/>
        <w:jc w:val="both"/>
        <w:rPr>
          <w:rFonts w:eastAsia="Courier New"/>
          <w:sz w:val="22"/>
          <w:szCs w:val="22"/>
        </w:rPr>
      </w:pPr>
      <w:proofErr w:type="spellStart"/>
      <w:r w:rsidRPr="008E2A0F">
        <w:rPr>
          <w:rFonts w:eastAsia="Courier New"/>
          <w:sz w:val="22"/>
          <w:szCs w:val="22"/>
        </w:rPr>
        <w:t>IP</w:t>
      </w:r>
      <w:r w:rsidR="00926CD3" w:rsidRPr="008E2A0F">
        <w:rPr>
          <w:rFonts w:eastAsia="Courier New"/>
          <w:sz w:val="22"/>
          <w:szCs w:val="22"/>
        </w:rPr>
        <w:t>c</w:t>
      </w:r>
      <w:proofErr w:type="spellEnd"/>
      <w:r w:rsidRPr="008E2A0F">
        <w:rPr>
          <w:rFonts w:eastAsia="Courier New"/>
          <w:sz w:val="22"/>
          <w:szCs w:val="22"/>
        </w:rPr>
        <w:t xml:space="preserve"> = </w:t>
      </w:r>
      <w:proofErr w:type="spellStart"/>
      <w:r w:rsidR="0006168D" w:rsidRPr="008E2A0F">
        <w:rPr>
          <w:rFonts w:eastAsia="Courier New"/>
          <w:sz w:val="22"/>
          <w:szCs w:val="22"/>
        </w:rPr>
        <w:t>Cn</w:t>
      </w:r>
      <w:proofErr w:type="spellEnd"/>
      <w:r w:rsidR="0006168D" w:rsidRPr="008E2A0F">
        <w:rPr>
          <w:rFonts w:eastAsia="Courier New"/>
          <w:sz w:val="22"/>
          <w:szCs w:val="22"/>
        </w:rPr>
        <w:t xml:space="preserve"> : </w:t>
      </w:r>
      <w:proofErr w:type="spellStart"/>
      <w:r w:rsidR="0006168D" w:rsidRPr="008E2A0F">
        <w:rPr>
          <w:rFonts w:eastAsia="Courier New"/>
          <w:sz w:val="22"/>
          <w:szCs w:val="22"/>
        </w:rPr>
        <w:t>Cb</w:t>
      </w:r>
      <w:proofErr w:type="spellEnd"/>
      <w:r w:rsidR="0006168D" w:rsidRPr="008E2A0F">
        <w:rPr>
          <w:rFonts w:eastAsia="Courier New"/>
          <w:sz w:val="22"/>
          <w:szCs w:val="22"/>
        </w:rPr>
        <w:t xml:space="preserve"> x </w:t>
      </w:r>
      <w:proofErr w:type="spellStart"/>
      <w:r w:rsidR="0006168D" w:rsidRPr="008E2A0F">
        <w:rPr>
          <w:rFonts w:eastAsia="Courier New"/>
          <w:sz w:val="22"/>
          <w:szCs w:val="22"/>
        </w:rPr>
        <w:t>Zc</w:t>
      </w:r>
      <w:proofErr w:type="spellEnd"/>
      <w:r w:rsidRPr="008E2A0F">
        <w:rPr>
          <w:rFonts w:eastAsia="Courier New"/>
          <w:sz w:val="22"/>
          <w:szCs w:val="22"/>
        </w:rPr>
        <w:t xml:space="preserve">  </w:t>
      </w:r>
    </w:p>
    <w:p w14:paraId="028E83F2" w14:textId="77777777" w:rsidR="0056655C" w:rsidRPr="008E2A0F" w:rsidRDefault="0056655C" w:rsidP="005867D4">
      <w:pPr>
        <w:spacing w:after="120" w:line="23" w:lineRule="atLeast"/>
        <w:ind w:left="1134"/>
        <w:jc w:val="both"/>
        <w:rPr>
          <w:sz w:val="22"/>
          <w:szCs w:val="22"/>
        </w:rPr>
      </w:pPr>
      <w:r w:rsidRPr="008E2A0F">
        <w:rPr>
          <w:sz w:val="22"/>
          <w:szCs w:val="22"/>
        </w:rPr>
        <w:t>gdzie poszczególne litery oznaczają:</w:t>
      </w:r>
    </w:p>
    <w:p w14:paraId="30689715" w14:textId="0D58C2E8" w:rsidR="0056655C" w:rsidRPr="008E2A0F" w:rsidRDefault="0056655C" w:rsidP="005867D4">
      <w:pPr>
        <w:spacing w:after="120" w:line="23" w:lineRule="atLeast"/>
        <w:ind w:left="1134"/>
        <w:jc w:val="both"/>
        <w:rPr>
          <w:rFonts w:eastAsia="Courier New"/>
          <w:sz w:val="22"/>
          <w:szCs w:val="22"/>
        </w:rPr>
      </w:pPr>
      <w:proofErr w:type="spellStart"/>
      <w:r w:rsidRPr="008E2A0F">
        <w:rPr>
          <w:rFonts w:eastAsia="Courier New"/>
          <w:sz w:val="22"/>
          <w:szCs w:val="22"/>
        </w:rPr>
        <w:t>IP</w:t>
      </w:r>
      <w:r w:rsidR="00926CD3" w:rsidRPr="008E2A0F">
        <w:rPr>
          <w:rFonts w:eastAsia="Courier New"/>
          <w:sz w:val="22"/>
          <w:szCs w:val="22"/>
        </w:rPr>
        <w:t>c</w:t>
      </w:r>
      <w:proofErr w:type="spellEnd"/>
      <w:r w:rsidRPr="008E2A0F">
        <w:rPr>
          <w:rFonts w:eastAsia="Courier New"/>
          <w:sz w:val="22"/>
          <w:szCs w:val="22"/>
        </w:rPr>
        <w:t xml:space="preserve"> – liczba punktów</w:t>
      </w:r>
      <w:r w:rsidR="00926CD3" w:rsidRPr="008E2A0F">
        <w:rPr>
          <w:rFonts w:eastAsia="Courier New"/>
          <w:sz w:val="22"/>
          <w:szCs w:val="22"/>
        </w:rPr>
        <w:t xml:space="preserve"> w kryterium „cena ofertowa”</w:t>
      </w:r>
      <w:r w:rsidRPr="008E2A0F">
        <w:rPr>
          <w:rFonts w:eastAsia="Courier New"/>
          <w:sz w:val="22"/>
          <w:szCs w:val="22"/>
        </w:rPr>
        <w:t>,</w:t>
      </w:r>
    </w:p>
    <w:p w14:paraId="3778D500" w14:textId="77777777" w:rsidR="0056655C" w:rsidRPr="008E2A0F" w:rsidRDefault="0056655C" w:rsidP="005867D4">
      <w:pPr>
        <w:spacing w:after="120" w:line="23" w:lineRule="atLeast"/>
        <w:ind w:left="1134"/>
        <w:jc w:val="both"/>
        <w:rPr>
          <w:rFonts w:eastAsia="Courier New"/>
          <w:sz w:val="22"/>
          <w:szCs w:val="22"/>
        </w:rPr>
      </w:pPr>
      <w:proofErr w:type="spellStart"/>
      <w:r w:rsidRPr="008E2A0F">
        <w:rPr>
          <w:rFonts w:eastAsia="Courier New"/>
          <w:sz w:val="22"/>
          <w:szCs w:val="22"/>
        </w:rPr>
        <w:t>Cn</w:t>
      </w:r>
      <w:proofErr w:type="spellEnd"/>
      <w:r w:rsidRPr="008E2A0F">
        <w:rPr>
          <w:rFonts w:eastAsia="Courier New"/>
          <w:sz w:val="22"/>
          <w:szCs w:val="22"/>
        </w:rPr>
        <w:t xml:space="preserve"> – cena  ofertowa najniższa spośród wszystkich rozpatrywanych i nieodrzuconych ofert,</w:t>
      </w:r>
    </w:p>
    <w:p w14:paraId="31903FB6" w14:textId="77777777" w:rsidR="0056655C" w:rsidRPr="008E2A0F" w:rsidRDefault="0056655C" w:rsidP="005867D4">
      <w:pPr>
        <w:spacing w:after="120" w:line="23" w:lineRule="atLeast"/>
        <w:ind w:left="1134"/>
        <w:jc w:val="both"/>
        <w:rPr>
          <w:rFonts w:eastAsia="Courier New"/>
          <w:sz w:val="22"/>
          <w:szCs w:val="22"/>
        </w:rPr>
      </w:pPr>
      <w:proofErr w:type="spellStart"/>
      <w:r w:rsidRPr="008E2A0F">
        <w:rPr>
          <w:rFonts w:eastAsia="Courier New"/>
          <w:sz w:val="22"/>
          <w:szCs w:val="22"/>
        </w:rPr>
        <w:t>Cb</w:t>
      </w:r>
      <w:proofErr w:type="spellEnd"/>
      <w:r w:rsidRPr="008E2A0F">
        <w:rPr>
          <w:rFonts w:eastAsia="Courier New"/>
          <w:sz w:val="22"/>
          <w:szCs w:val="22"/>
        </w:rPr>
        <w:t xml:space="preserve"> – cena ofertowa oferty badanej (przeliczanej),</w:t>
      </w:r>
    </w:p>
    <w:p w14:paraId="05E8F360" w14:textId="6ECD973B" w:rsidR="0056655C" w:rsidRPr="008E2A0F" w:rsidRDefault="0056655C" w:rsidP="005867D4">
      <w:pPr>
        <w:spacing w:after="120" w:line="23" w:lineRule="atLeast"/>
        <w:ind w:left="1134"/>
        <w:jc w:val="both"/>
        <w:rPr>
          <w:rFonts w:eastAsia="Courier New"/>
          <w:sz w:val="22"/>
          <w:szCs w:val="22"/>
        </w:rPr>
      </w:pPr>
      <w:proofErr w:type="spellStart"/>
      <w:r w:rsidRPr="00BF2FD9">
        <w:rPr>
          <w:rFonts w:eastAsia="Courier New"/>
          <w:sz w:val="22"/>
          <w:szCs w:val="22"/>
        </w:rPr>
        <w:t>Zc</w:t>
      </w:r>
      <w:proofErr w:type="spellEnd"/>
      <w:r w:rsidRPr="00BF2FD9">
        <w:rPr>
          <w:rFonts w:eastAsia="Courier New"/>
          <w:sz w:val="22"/>
          <w:szCs w:val="22"/>
        </w:rPr>
        <w:t xml:space="preserve"> – znaczenie (waga) kryterium cena ofertowa wyrażone w punktach – 60 pkt</w:t>
      </w:r>
      <w:r w:rsidR="00A45494" w:rsidRPr="00BF2FD9">
        <w:rPr>
          <w:rFonts w:eastAsia="Courier New"/>
          <w:sz w:val="22"/>
          <w:szCs w:val="22"/>
        </w:rPr>
        <w:t xml:space="preserve"> </w:t>
      </w:r>
      <w:r w:rsidR="002F04EB" w:rsidRPr="00BF2FD9">
        <w:rPr>
          <w:rFonts w:eastAsia="Courier New"/>
          <w:sz w:val="22"/>
          <w:szCs w:val="22"/>
        </w:rPr>
        <w:t>=</w:t>
      </w:r>
      <w:r w:rsidR="00A45494" w:rsidRPr="00BF2FD9">
        <w:rPr>
          <w:rFonts w:eastAsia="Courier New"/>
          <w:sz w:val="22"/>
          <w:szCs w:val="22"/>
        </w:rPr>
        <w:t xml:space="preserve"> </w:t>
      </w:r>
      <w:r w:rsidR="002F04EB" w:rsidRPr="00BF2FD9">
        <w:rPr>
          <w:rFonts w:eastAsia="Courier New"/>
          <w:sz w:val="22"/>
          <w:szCs w:val="22"/>
        </w:rPr>
        <w:t>60%</w:t>
      </w:r>
    </w:p>
    <w:p w14:paraId="54CD5D93" w14:textId="5C83662C" w:rsidR="0056655C" w:rsidRPr="008E2A0F" w:rsidRDefault="0056655C" w:rsidP="008E2A0F">
      <w:pPr>
        <w:spacing w:after="120" w:line="23" w:lineRule="atLeast"/>
        <w:jc w:val="both"/>
        <w:rPr>
          <w:b/>
          <w:i/>
          <w:sz w:val="22"/>
          <w:szCs w:val="22"/>
          <w:u w:val="single"/>
        </w:rPr>
      </w:pPr>
      <w:r w:rsidRPr="008E2A0F">
        <w:rPr>
          <w:b/>
          <w:i/>
          <w:sz w:val="22"/>
          <w:szCs w:val="22"/>
          <w:u w:val="single"/>
        </w:rPr>
        <w:lastRenderedPageBreak/>
        <w:t xml:space="preserve">Uwaga nr </w:t>
      </w:r>
      <w:r w:rsidR="00C272EF">
        <w:rPr>
          <w:b/>
          <w:i/>
          <w:sz w:val="22"/>
          <w:szCs w:val="22"/>
          <w:u w:val="single"/>
        </w:rPr>
        <w:t>7</w:t>
      </w:r>
      <w:r w:rsidRPr="008E2A0F">
        <w:rPr>
          <w:b/>
          <w:i/>
          <w:sz w:val="22"/>
          <w:szCs w:val="22"/>
          <w:u w:val="single"/>
        </w:rPr>
        <w:t>:</w:t>
      </w:r>
    </w:p>
    <w:p w14:paraId="735A230D" w14:textId="312C9B87" w:rsidR="00926CD3" w:rsidRPr="008E2A0F" w:rsidRDefault="00926CD3" w:rsidP="00695968">
      <w:pPr>
        <w:widowControl w:val="0"/>
        <w:numPr>
          <w:ilvl w:val="0"/>
          <w:numId w:val="66"/>
        </w:numPr>
        <w:suppressAutoHyphens/>
        <w:autoSpaceDE w:val="0"/>
        <w:autoSpaceDN w:val="0"/>
        <w:spacing w:after="120" w:line="23" w:lineRule="atLeast"/>
        <w:ind w:left="567" w:hanging="567"/>
        <w:jc w:val="both"/>
        <w:textAlignment w:val="baseline"/>
        <w:rPr>
          <w:i/>
          <w:sz w:val="22"/>
          <w:szCs w:val="22"/>
        </w:rPr>
      </w:pPr>
      <w:r w:rsidRPr="008E2A0F">
        <w:rPr>
          <w:bCs/>
          <w:i/>
          <w:iCs/>
          <w:sz w:val="22"/>
          <w:szCs w:val="22"/>
        </w:rPr>
        <w:t>Jeżeli zostanie złożona oferta, której wybór prowadziłby do powstania u Zamawiającego obowiązku podatkowego zgodnie z ustawą z dnia 11 marca 2004 r. o podatku od towarów i usług (Dz.U. z 20</w:t>
      </w:r>
      <w:r w:rsidR="002F04EB" w:rsidRPr="008E2A0F">
        <w:rPr>
          <w:bCs/>
          <w:i/>
          <w:iCs/>
          <w:sz w:val="22"/>
          <w:szCs w:val="22"/>
        </w:rPr>
        <w:t>21</w:t>
      </w:r>
      <w:r w:rsidRPr="008E2A0F">
        <w:rPr>
          <w:bCs/>
          <w:i/>
          <w:iCs/>
          <w:sz w:val="22"/>
          <w:szCs w:val="22"/>
        </w:rPr>
        <w:t xml:space="preserve"> r. poz. </w:t>
      </w:r>
      <w:r w:rsidR="002F04EB" w:rsidRPr="008E2A0F">
        <w:rPr>
          <w:bCs/>
          <w:i/>
          <w:iCs/>
          <w:sz w:val="22"/>
          <w:szCs w:val="22"/>
        </w:rPr>
        <w:t>685</w:t>
      </w:r>
      <w:r w:rsidRPr="008E2A0F">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Default="0056655C" w:rsidP="00695968">
      <w:pPr>
        <w:widowControl w:val="0"/>
        <w:numPr>
          <w:ilvl w:val="0"/>
          <w:numId w:val="66"/>
        </w:numPr>
        <w:suppressAutoHyphens/>
        <w:autoSpaceDE w:val="0"/>
        <w:autoSpaceDN w:val="0"/>
        <w:spacing w:after="120" w:line="23" w:lineRule="atLeast"/>
        <w:ind w:left="567" w:hanging="567"/>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77777777" w:rsidR="00A45494" w:rsidRPr="008E2A0F"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8E2A0F" w:rsidRDefault="0056655C" w:rsidP="008E2A0F">
      <w:pPr>
        <w:spacing w:after="120" w:line="23" w:lineRule="atLeast"/>
        <w:ind w:left="680"/>
        <w:jc w:val="both"/>
        <w:rPr>
          <w:sz w:val="22"/>
          <w:szCs w:val="22"/>
        </w:rPr>
      </w:pPr>
      <w:r w:rsidRPr="008E2A0F">
        <w:rPr>
          <w:rFonts w:eastAsia="Courier New"/>
          <w:b/>
          <w:sz w:val="22"/>
          <w:szCs w:val="22"/>
        </w:rPr>
        <w:t xml:space="preserve">3.2.  Kryterium 2 - okres udzielonej gwarancji na przedmiot umowy – max. </w:t>
      </w:r>
      <w:r w:rsidR="002D4279">
        <w:rPr>
          <w:rFonts w:eastAsia="Courier New"/>
          <w:b/>
          <w:sz w:val="22"/>
          <w:szCs w:val="22"/>
        </w:rPr>
        <w:t>2</w:t>
      </w:r>
      <w:r w:rsidRPr="008E2A0F">
        <w:rPr>
          <w:rFonts w:eastAsia="Courier New"/>
          <w:b/>
          <w:sz w:val="22"/>
          <w:szCs w:val="22"/>
        </w:rPr>
        <w:t>0 pkt –  oferty</w:t>
      </w:r>
      <w:r w:rsidRPr="008E2A0F">
        <w:rPr>
          <w:rFonts w:eastAsia="Courier New"/>
          <w:b/>
          <w:sz w:val="22"/>
          <w:szCs w:val="22"/>
        </w:rPr>
        <w:br/>
        <w:t xml:space="preserve">                                 </w:t>
      </w:r>
      <w:r w:rsidRPr="008E2A0F">
        <w:rPr>
          <w:rFonts w:eastAsia="Courier New"/>
          <w:sz w:val="22"/>
          <w:szCs w:val="22"/>
        </w:rPr>
        <w:t>oceniane będą wg następującej punktacji:</w:t>
      </w:r>
    </w:p>
    <w:p w14:paraId="471291A3" w14:textId="06057200" w:rsidR="0056655C" w:rsidRDefault="0056655C" w:rsidP="00695968">
      <w:pPr>
        <w:widowControl w:val="0"/>
        <w:numPr>
          <w:ilvl w:val="0"/>
          <w:numId w:val="67"/>
        </w:numPr>
        <w:suppressAutoHyphens/>
        <w:autoSpaceDE w:val="0"/>
        <w:autoSpaceDN w:val="0"/>
        <w:spacing w:after="120" w:line="23" w:lineRule="atLeast"/>
        <w:ind w:left="1287" w:hanging="357"/>
        <w:jc w:val="both"/>
        <w:textAlignment w:val="baseline"/>
        <w:rPr>
          <w:rFonts w:eastAsia="Courier New"/>
          <w:sz w:val="22"/>
          <w:szCs w:val="22"/>
        </w:rPr>
      </w:pPr>
      <w:r w:rsidRPr="008E2A0F">
        <w:rPr>
          <w:rFonts w:eastAsia="Courier New"/>
          <w:sz w:val="22"/>
          <w:szCs w:val="22"/>
        </w:rPr>
        <w:t xml:space="preserve">za udzieloną gwarancję, powyżej wymaganych min. </w:t>
      </w:r>
      <w:r w:rsidR="006E1D6E" w:rsidRPr="008E2A0F">
        <w:rPr>
          <w:rFonts w:eastAsia="Courier New"/>
          <w:sz w:val="22"/>
          <w:szCs w:val="22"/>
        </w:rPr>
        <w:t>36</w:t>
      </w:r>
      <w:r w:rsidRPr="008E2A0F">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A45494"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A45494" w:rsidRDefault="00931FC7" w:rsidP="00A45494">
            <w:pPr>
              <w:tabs>
                <w:tab w:val="left" w:pos="-360"/>
                <w:tab w:val="left" w:pos="567"/>
              </w:tabs>
              <w:spacing w:after="120" w:line="23" w:lineRule="atLeast"/>
              <w:jc w:val="center"/>
              <w:rPr>
                <w:rFonts w:eastAsia="Courier New"/>
                <w:sz w:val="16"/>
                <w:szCs w:val="16"/>
              </w:rPr>
            </w:pPr>
            <w:r w:rsidRPr="00A45494">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77777777" w:rsidR="00931FC7" w:rsidRPr="00A45494" w:rsidRDefault="00931FC7" w:rsidP="00A45494">
            <w:pPr>
              <w:tabs>
                <w:tab w:val="left" w:pos="-360"/>
                <w:tab w:val="left" w:pos="567"/>
              </w:tabs>
              <w:spacing w:after="120" w:line="23" w:lineRule="atLeast"/>
              <w:jc w:val="center"/>
              <w:rPr>
                <w:rFonts w:eastAsia="Courier New"/>
                <w:sz w:val="16"/>
                <w:szCs w:val="16"/>
              </w:rPr>
            </w:pPr>
            <w:r w:rsidRPr="00A45494">
              <w:rPr>
                <w:rFonts w:eastAsia="Courier New"/>
                <w:sz w:val="16"/>
                <w:szCs w:val="16"/>
              </w:rPr>
              <w:t xml:space="preserve">Liczba punktów badanej oferty </w:t>
            </w:r>
            <w:r w:rsidRPr="00A45494">
              <w:rPr>
                <w:rFonts w:eastAsia="Courier New"/>
                <w:sz w:val="16"/>
                <w:szCs w:val="16"/>
              </w:rPr>
              <w:br/>
              <w:t>w ramach kryterium „okres gwarancji” (z uwzględnieniem wagi)</w:t>
            </w:r>
          </w:p>
        </w:tc>
      </w:tr>
      <w:tr w:rsidR="00931FC7" w:rsidRPr="00A45494"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0</w:t>
            </w:r>
          </w:p>
        </w:tc>
      </w:tr>
      <w:tr w:rsidR="00931FC7" w:rsidRPr="00A45494"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5</w:t>
            </w:r>
          </w:p>
        </w:tc>
      </w:tr>
      <w:tr w:rsidR="00931FC7" w:rsidRPr="00A45494"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10</w:t>
            </w:r>
          </w:p>
        </w:tc>
      </w:tr>
      <w:tr w:rsidR="00931FC7" w:rsidRPr="00A45494"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15</w:t>
            </w:r>
          </w:p>
        </w:tc>
      </w:tr>
      <w:tr w:rsidR="00931FC7" w:rsidRPr="00A45494"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20</w:t>
            </w:r>
          </w:p>
        </w:tc>
      </w:tr>
    </w:tbl>
    <w:p w14:paraId="19C47A42" w14:textId="1CA85217" w:rsidR="00201BA5" w:rsidRDefault="00201BA5" w:rsidP="00201BA5">
      <w:pPr>
        <w:widowControl w:val="0"/>
        <w:suppressAutoHyphens/>
        <w:autoSpaceDE w:val="0"/>
        <w:autoSpaceDN w:val="0"/>
        <w:spacing w:after="120" w:line="23" w:lineRule="atLeast"/>
        <w:jc w:val="both"/>
        <w:textAlignment w:val="baseline"/>
        <w:rPr>
          <w:rFonts w:eastAsia="Courier New"/>
          <w:b/>
          <w:sz w:val="22"/>
          <w:szCs w:val="22"/>
        </w:rPr>
      </w:pPr>
    </w:p>
    <w:p w14:paraId="25214E46" w14:textId="3306AAEE" w:rsidR="00931FC7" w:rsidRDefault="00931FC7" w:rsidP="00695968">
      <w:pPr>
        <w:widowControl w:val="0"/>
        <w:numPr>
          <w:ilvl w:val="1"/>
          <w:numId w:val="108"/>
        </w:numPr>
        <w:suppressAutoHyphens/>
        <w:autoSpaceDE w:val="0"/>
        <w:autoSpaceDN w:val="0"/>
        <w:spacing w:after="120" w:line="23" w:lineRule="atLeast"/>
        <w:ind w:left="992" w:hanging="357"/>
        <w:jc w:val="both"/>
        <w:textAlignment w:val="baseline"/>
        <w:rPr>
          <w:rFonts w:eastAsia="Courier New"/>
          <w:b/>
          <w:sz w:val="22"/>
          <w:szCs w:val="22"/>
        </w:rPr>
      </w:pPr>
      <w:r w:rsidRPr="008E2A0F">
        <w:rPr>
          <w:rFonts w:eastAsia="Courier New"/>
          <w:b/>
          <w:sz w:val="22"/>
          <w:szCs w:val="22"/>
        </w:rPr>
        <w:t>Kryterium 3 – doświadczenie personelu wyznaczonego do realizacji zamówienia –</w:t>
      </w:r>
      <w:r w:rsidRPr="008E2A0F">
        <w:rPr>
          <w:rFonts w:eastAsia="Courier New"/>
          <w:b/>
          <w:sz w:val="22"/>
          <w:szCs w:val="22"/>
        </w:rPr>
        <w:br/>
        <w:t xml:space="preserve">  max. 20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A45494"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A45494" w:rsidRDefault="00931FC7" w:rsidP="00A45494">
            <w:pPr>
              <w:spacing w:after="120" w:line="23" w:lineRule="atLeast"/>
              <w:jc w:val="center"/>
              <w:rPr>
                <w:rFonts w:eastAsia="Courier New"/>
                <w:b/>
                <w:sz w:val="16"/>
                <w:szCs w:val="16"/>
              </w:rPr>
            </w:pPr>
          </w:p>
          <w:p w14:paraId="53E6D646" w14:textId="77777777" w:rsidR="00931FC7" w:rsidRPr="00A45494" w:rsidRDefault="00931FC7" w:rsidP="00A45494">
            <w:pPr>
              <w:spacing w:after="120" w:line="23" w:lineRule="atLeast"/>
              <w:jc w:val="center"/>
              <w:rPr>
                <w:rFonts w:eastAsia="Courier New"/>
                <w:b/>
                <w:sz w:val="16"/>
                <w:szCs w:val="16"/>
              </w:rPr>
            </w:pPr>
            <w:r w:rsidRPr="00A45494">
              <w:rPr>
                <w:rFonts w:eastAsia="Courier New"/>
                <w:b/>
                <w:sz w:val="16"/>
                <w:szCs w:val="16"/>
              </w:rPr>
              <w:t xml:space="preserve">Doświadczenie personelu </w:t>
            </w:r>
            <w:r w:rsidRPr="00A45494">
              <w:rPr>
                <w:rFonts w:eastAsia="Courier New"/>
                <w:b/>
                <w:sz w:val="16"/>
                <w:szCs w:val="16"/>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A45494" w:rsidRDefault="00931FC7" w:rsidP="00A45494">
            <w:pPr>
              <w:spacing w:after="120" w:line="23" w:lineRule="atLeast"/>
              <w:jc w:val="center"/>
              <w:rPr>
                <w:rFonts w:eastAsia="Courier New"/>
                <w:b/>
                <w:sz w:val="16"/>
                <w:szCs w:val="16"/>
              </w:rPr>
            </w:pPr>
            <w:r w:rsidRPr="00A45494">
              <w:rPr>
                <w:rFonts w:eastAsia="Courier New"/>
                <w:b/>
                <w:sz w:val="16"/>
                <w:szCs w:val="16"/>
              </w:rPr>
              <w:t>Liczba punktów przyznana badanej ofercie (Wykonawcy) w ramach kryterium „doświadczenie personelu wyznaczonego do realizacji zamówienia”</w:t>
            </w:r>
          </w:p>
        </w:tc>
      </w:tr>
      <w:tr w:rsidR="00931FC7" w:rsidRPr="00A45494" w14:paraId="55B27351" w14:textId="77777777" w:rsidTr="00356F16">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40F240CB" w:rsidR="00931FC7" w:rsidRPr="00F613B2" w:rsidRDefault="00735079" w:rsidP="00AA7BF6">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F613B2">
              <w:rPr>
                <w:rFonts w:eastAsia="Courier New"/>
              </w:rPr>
              <w:t xml:space="preserve">posiada doświadczenie w kierowaniu lub nadzorowaniu robót budowlanych (np. kierownik budowy lub kierownik robót lub inspektor nadzoru) </w:t>
            </w:r>
            <w:r w:rsidRPr="00F613B2">
              <w:rPr>
                <w:rStyle w:val="Domylnaczcionkaakapitu5"/>
                <w:rFonts w:eastAsia="Calibri"/>
                <w:bCs/>
                <w:color w:val="000000"/>
              </w:rPr>
              <w:t>na minimum dwóch (2) robotach budowlanych</w:t>
            </w:r>
            <w:r w:rsidRPr="00F613B2">
              <w:t xml:space="preserve">, </w:t>
            </w:r>
            <w:r w:rsidR="00AA7BF6" w:rsidRPr="00F613B2">
              <w:rPr>
                <w:bCs/>
              </w:rPr>
              <w:t xml:space="preserve">każda o wartości nie mniejszej niż </w:t>
            </w:r>
            <w:r w:rsidR="005513E0" w:rsidRPr="00F613B2">
              <w:rPr>
                <w:bCs/>
              </w:rPr>
              <w:t>300.000,00</w:t>
            </w:r>
            <w:r w:rsidR="00AA7BF6" w:rsidRPr="00F613B2">
              <w:rPr>
                <w:bCs/>
              </w:rPr>
              <w:t xml:space="preserve"> zł brutto, obejmujące swoim zakresem również docieplenie obiektu kubaturowego  </w:t>
            </w:r>
            <w:r w:rsidR="00AA7BF6" w:rsidRPr="00F613B2">
              <w:rPr>
                <w:bCs/>
                <w:color w:val="000000"/>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287B44" w:rsidRDefault="00931FC7" w:rsidP="00A45494">
            <w:pPr>
              <w:spacing w:after="120" w:line="23" w:lineRule="atLeast"/>
              <w:jc w:val="center"/>
              <w:rPr>
                <w:rFonts w:eastAsia="Courier New"/>
              </w:rPr>
            </w:pPr>
          </w:p>
          <w:p w14:paraId="23592DD8" w14:textId="77777777" w:rsidR="00931FC7" w:rsidRPr="00287B44" w:rsidRDefault="00931FC7" w:rsidP="00A45494">
            <w:pPr>
              <w:spacing w:after="120" w:line="23" w:lineRule="atLeast"/>
              <w:jc w:val="center"/>
              <w:rPr>
                <w:rFonts w:eastAsia="Courier New"/>
                <w:b/>
                <w:bCs/>
              </w:rPr>
            </w:pPr>
            <w:r w:rsidRPr="00287B44">
              <w:rPr>
                <w:rFonts w:eastAsia="Courier New"/>
                <w:b/>
                <w:bCs/>
              </w:rPr>
              <w:t>Warunek udziału w postępowaniu</w:t>
            </w:r>
          </w:p>
          <w:p w14:paraId="2F406D6B" w14:textId="77777777" w:rsidR="00931FC7" w:rsidRPr="00287B44" w:rsidRDefault="00931FC7" w:rsidP="00A45494">
            <w:pPr>
              <w:spacing w:after="120" w:line="23" w:lineRule="atLeast"/>
              <w:jc w:val="center"/>
              <w:rPr>
                <w:rFonts w:eastAsia="Courier New"/>
              </w:rPr>
            </w:pPr>
            <w:r w:rsidRPr="00287B44">
              <w:rPr>
                <w:rFonts w:eastAsia="Courier New"/>
                <w:b/>
                <w:bCs/>
              </w:rPr>
              <w:t>Pkt - 0</w:t>
            </w:r>
          </w:p>
        </w:tc>
      </w:tr>
      <w:tr w:rsidR="00931FC7" w:rsidRPr="00A45494" w14:paraId="0566546A" w14:textId="77777777" w:rsidTr="00AA7BF6">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4A09F85C" w:rsidR="00931FC7" w:rsidRPr="00F613B2" w:rsidRDefault="00AA7BF6" w:rsidP="00AA7BF6">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F613B2">
              <w:rPr>
                <w:rFonts w:eastAsia="Courier New"/>
              </w:rPr>
              <w:t xml:space="preserve">posiada doświadczenie w kierowaniu lub nadzorowaniu robót budowlanych (np. kierownik budowy lub kierownik robót lub inspektor nadzoru) </w:t>
            </w:r>
            <w:r w:rsidRPr="00F613B2">
              <w:rPr>
                <w:rStyle w:val="Domylnaczcionkaakapitu5"/>
                <w:rFonts w:eastAsia="Calibri"/>
                <w:bCs/>
                <w:color w:val="000000"/>
              </w:rPr>
              <w:t>na minimum trzech (3) robotach budowlanych</w:t>
            </w:r>
            <w:r w:rsidRPr="00F613B2">
              <w:t xml:space="preserve">, </w:t>
            </w:r>
            <w:r w:rsidRPr="00F613B2">
              <w:rPr>
                <w:bCs/>
              </w:rPr>
              <w:t xml:space="preserve">każda o wartości nie mniejszej niż </w:t>
            </w:r>
            <w:r w:rsidR="005513E0" w:rsidRPr="00F613B2">
              <w:rPr>
                <w:bCs/>
              </w:rPr>
              <w:t>300.000,00</w:t>
            </w:r>
            <w:r w:rsidRPr="00F613B2">
              <w:rPr>
                <w:bCs/>
              </w:rPr>
              <w:t xml:space="preserve"> zł brutto, obejmujące swoim zakresem również docieplenie obiektu kubaturowego  </w:t>
            </w:r>
            <w:r w:rsidRPr="00F613B2">
              <w:rPr>
                <w:bCs/>
                <w:color w:val="000000"/>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02D61C" w14:textId="694D319F" w:rsidR="00287B44" w:rsidRDefault="00931FC7" w:rsidP="00A45494">
            <w:pPr>
              <w:spacing w:after="120" w:line="23" w:lineRule="atLeast"/>
              <w:jc w:val="center"/>
              <w:rPr>
                <w:rFonts w:eastAsia="Courier New"/>
              </w:rPr>
            </w:pPr>
            <w:r w:rsidRPr="00287B44">
              <w:rPr>
                <w:rFonts w:eastAsia="Courier New"/>
              </w:rPr>
              <w:t xml:space="preserve">Za doświadczenie w kierowaniu lub nadzorowaniu robót budowlanych tj. </w:t>
            </w:r>
            <w:r w:rsidRPr="00287B44">
              <w:rPr>
                <w:rFonts w:eastAsia="Courier New"/>
              </w:rPr>
              <w:br/>
              <w:t xml:space="preserve">1 robota budowlana powyżej wymagań określonych w warunku udziału w postępowaniu </w:t>
            </w:r>
            <w:r w:rsidR="00287B44">
              <w:rPr>
                <w:rFonts w:eastAsia="Courier New"/>
              </w:rPr>
              <w:t>–</w:t>
            </w:r>
            <w:r w:rsidR="00356F16" w:rsidRPr="00287B44">
              <w:rPr>
                <w:rFonts w:eastAsia="Courier New"/>
              </w:rPr>
              <w:t xml:space="preserve"> </w:t>
            </w:r>
          </w:p>
          <w:p w14:paraId="6568ED59" w14:textId="2BA397C9" w:rsidR="00931FC7" w:rsidRPr="00287B44" w:rsidRDefault="00931FC7" w:rsidP="00A45494">
            <w:pPr>
              <w:spacing w:after="120" w:line="23" w:lineRule="atLeast"/>
              <w:jc w:val="center"/>
              <w:rPr>
                <w:rFonts w:eastAsia="Courier New"/>
              </w:rPr>
            </w:pPr>
            <w:r w:rsidRPr="00287B44">
              <w:rPr>
                <w:rFonts w:eastAsia="Courier New"/>
                <w:lang w:eastAsia="en-US"/>
              </w:rPr>
              <w:t>Pkt - 5</w:t>
            </w:r>
          </w:p>
        </w:tc>
      </w:tr>
      <w:tr w:rsidR="00931FC7" w:rsidRPr="00A45494"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63D9FE36" w:rsidR="00931FC7" w:rsidRPr="00F613B2" w:rsidRDefault="00AA7BF6" w:rsidP="00AA7BF6">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F613B2">
              <w:rPr>
                <w:rFonts w:eastAsia="Courier New"/>
              </w:rPr>
              <w:t xml:space="preserve">posiada doświadczenie w kierowaniu lub nadzorowaniu robót budowlanych (np. kierownik budowy lub kierownik robót lub inspektor nadzoru) </w:t>
            </w:r>
            <w:r w:rsidRPr="00F613B2">
              <w:rPr>
                <w:rStyle w:val="Domylnaczcionkaakapitu5"/>
                <w:rFonts w:eastAsia="Calibri"/>
                <w:bCs/>
                <w:color w:val="000000"/>
              </w:rPr>
              <w:t>na minimum czterech (4) robotach budowlanych</w:t>
            </w:r>
            <w:r w:rsidRPr="00F613B2">
              <w:t xml:space="preserve">, </w:t>
            </w:r>
            <w:r w:rsidRPr="00F613B2">
              <w:rPr>
                <w:bCs/>
              </w:rPr>
              <w:t xml:space="preserve">każda o wartości nie mniejszej niż </w:t>
            </w:r>
            <w:r w:rsidR="005513E0" w:rsidRPr="00F613B2">
              <w:rPr>
                <w:bCs/>
              </w:rPr>
              <w:t>300.000,00</w:t>
            </w:r>
            <w:r w:rsidRPr="00F613B2">
              <w:rPr>
                <w:bCs/>
              </w:rPr>
              <w:t xml:space="preserve"> zł brutto, obejmujące swoim zakresem również docieplenie obiektu kubaturowego  </w:t>
            </w:r>
            <w:r w:rsidRPr="00F613B2">
              <w:rPr>
                <w:bCs/>
                <w:color w:val="000000"/>
              </w:rPr>
              <w:t xml:space="preserve">i które </w:t>
            </w:r>
            <w:r w:rsidRPr="00F613B2">
              <w:rPr>
                <w:bCs/>
                <w:color w:val="000000"/>
              </w:rPr>
              <w:lastRenderedPageBreak/>
              <w:t>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E34A1" w14:textId="269939A5" w:rsidR="00287B44" w:rsidRDefault="00931FC7" w:rsidP="00A45494">
            <w:pPr>
              <w:spacing w:after="120" w:line="23" w:lineRule="atLeast"/>
              <w:jc w:val="center"/>
              <w:rPr>
                <w:rFonts w:eastAsia="Courier New"/>
              </w:rPr>
            </w:pPr>
            <w:r w:rsidRPr="00287B44">
              <w:rPr>
                <w:rFonts w:eastAsia="Courier New"/>
              </w:rPr>
              <w:lastRenderedPageBreak/>
              <w:t xml:space="preserve">Za doświadczenie w kierowaniu lub nadzorowaniu robót budowlanych tj. </w:t>
            </w:r>
            <w:r w:rsidRPr="00287B44">
              <w:rPr>
                <w:rFonts w:eastAsia="Courier New"/>
              </w:rPr>
              <w:br/>
              <w:t xml:space="preserve">2 roboty budowlane powyżej wymagań określonych w warunku udziału w postępowaniu </w:t>
            </w:r>
            <w:r w:rsidR="00287B44">
              <w:rPr>
                <w:rFonts w:eastAsia="Courier New"/>
              </w:rPr>
              <w:t>–</w:t>
            </w:r>
            <w:r w:rsidR="00356F16" w:rsidRPr="00287B44">
              <w:rPr>
                <w:rFonts w:eastAsia="Courier New"/>
              </w:rPr>
              <w:t xml:space="preserve"> </w:t>
            </w:r>
          </w:p>
          <w:p w14:paraId="6E04F0F7" w14:textId="5175A16A" w:rsidR="00931FC7" w:rsidRPr="00287B44" w:rsidRDefault="00931FC7" w:rsidP="00A45494">
            <w:pPr>
              <w:spacing w:after="120" w:line="23" w:lineRule="atLeast"/>
              <w:jc w:val="center"/>
              <w:rPr>
                <w:rFonts w:eastAsia="Courier New"/>
              </w:rPr>
            </w:pPr>
            <w:r w:rsidRPr="00287B44">
              <w:rPr>
                <w:rFonts w:eastAsia="Courier New"/>
              </w:rPr>
              <w:lastRenderedPageBreak/>
              <w:t>Pkt - 10</w:t>
            </w:r>
          </w:p>
        </w:tc>
      </w:tr>
      <w:tr w:rsidR="00931FC7" w:rsidRPr="00A45494"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363774C2" w:rsidR="00931FC7" w:rsidRPr="00F613B2" w:rsidRDefault="00AA7BF6" w:rsidP="00AA7BF6">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F613B2">
              <w:rPr>
                <w:rFonts w:eastAsia="Courier New"/>
              </w:rPr>
              <w:lastRenderedPageBreak/>
              <w:t xml:space="preserve">posiada doświadczenie w kierowaniu lub nadzorowaniu robót budowlanych (np. kierownik budowy lub kierownik robót lub inspektor nadzoru) </w:t>
            </w:r>
            <w:r w:rsidRPr="00F613B2">
              <w:rPr>
                <w:rStyle w:val="Domylnaczcionkaakapitu5"/>
                <w:rFonts w:eastAsia="Calibri"/>
                <w:bCs/>
                <w:color w:val="000000"/>
              </w:rPr>
              <w:t>na minimum pięciu (5) robotach budowlanych</w:t>
            </w:r>
            <w:r w:rsidRPr="00F613B2">
              <w:t xml:space="preserve">, </w:t>
            </w:r>
            <w:r w:rsidRPr="00F613B2">
              <w:rPr>
                <w:bCs/>
              </w:rPr>
              <w:t xml:space="preserve">każda o wartości nie mniejszej niż </w:t>
            </w:r>
            <w:r w:rsidR="005513E0" w:rsidRPr="00F613B2">
              <w:rPr>
                <w:bCs/>
              </w:rPr>
              <w:t>300.000,00</w:t>
            </w:r>
            <w:r w:rsidRPr="00F613B2">
              <w:rPr>
                <w:bCs/>
              </w:rPr>
              <w:t xml:space="preserve"> zł brutto, obejmujące swoim zakresem również docieplenie obiektu kubaturowego  </w:t>
            </w:r>
            <w:r w:rsidRPr="00F613B2">
              <w:rPr>
                <w:bCs/>
                <w:color w:val="000000"/>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BEEF1C" w14:textId="2220A849" w:rsidR="00287B44" w:rsidRDefault="00931FC7" w:rsidP="00A45494">
            <w:pPr>
              <w:spacing w:after="120" w:line="23" w:lineRule="atLeast"/>
              <w:jc w:val="center"/>
              <w:rPr>
                <w:rFonts w:eastAsia="Courier New"/>
              </w:rPr>
            </w:pPr>
            <w:r w:rsidRPr="00287B44">
              <w:rPr>
                <w:rFonts w:eastAsia="Courier New"/>
              </w:rPr>
              <w:t xml:space="preserve">Za doświadczenie w kierowaniu lub nadzorowaniu robót budowlanych tj. </w:t>
            </w:r>
            <w:r w:rsidRPr="00287B44">
              <w:rPr>
                <w:rFonts w:eastAsia="Courier New"/>
              </w:rPr>
              <w:br/>
              <w:t xml:space="preserve">3 roboty budowlane powyżej wymagań określonych w warunku udziału w postępowaniu </w:t>
            </w:r>
            <w:r w:rsidR="00287B44">
              <w:rPr>
                <w:rFonts w:eastAsia="Courier New"/>
              </w:rPr>
              <w:t>–</w:t>
            </w:r>
            <w:r w:rsidR="00356F16" w:rsidRPr="00287B44">
              <w:rPr>
                <w:rFonts w:eastAsia="Courier New"/>
              </w:rPr>
              <w:t xml:space="preserve"> </w:t>
            </w:r>
          </w:p>
          <w:p w14:paraId="61300CEE" w14:textId="5F452590" w:rsidR="00931FC7" w:rsidRPr="00287B44" w:rsidRDefault="00931FC7" w:rsidP="00A45494">
            <w:pPr>
              <w:spacing w:after="120" w:line="23" w:lineRule="atLeast"/>
              <w:jc w:val="center"/>
              <w:rPr>
                <w:rFonts w:eastAsia="Courier New"/>
              </w:rPr>
            </w:pPr>
            <w:r w:rsidRPr="00287B44">
              <w:rPr>
                <w:rFonts w:eastAsia="Courier New"/>
              </w:rPr>
              <w:t>Pkt - 15</w:t>
            </w:r>
          </w:p>
        </w:tc>
      </w:tr>
      <w:tr w:rsidR="00931FC7" w:rsidRPr="00A45494"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06F7C1BE" w:rsidR="00931FC7" w:rsidRPr="00F613B2" w:rsidRDefault="00AA7BF6" w:rsidP="00AA7BF6">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F613B2">
              <w:rPr>
                <w:rFonts w:eastAsia="Courier New"/>
              </w:rPr>
              <w:t xml:space="preserve">posiada doświadczenie w kierowaniu lub nadzorowaniu robót budowlanych (np. kierownik budowy lub kierownik robót lub inspektor nadzoru) </w:t>
            </w:r>
            <w:r w:rsidRPr="00F613B2">
              <w:rPr>
                <w:rStyle w:val="Domylnaczcionkaakapitu5"/>
                <w:rFonts w:eastAsia="Calibri"/>
                <w:bCs/>
                <w:color w:val="000000"/>
              </w:rPr>
              <w:t>na minimum sześciu (6) robotach budowlanych</w:t>
            </w:r>
            <w:r w:rsidRPr="00F613B2">
              <w:t xml:space="preserve">, </w:t>
            </w:r>
            <w:r w:rsidRPr="00F613B2">
              <w:rPr>
                <w:bCs/>
              </w:rPr>
              <w:t xml:space="preserve">każda o wartości nie mniejszej niż </w:t>
            </w:r>
            <w:r w:rsidR="005513E0" w:rsidRPr="00F613B2">
              <w:rPr>
                <w:bCs/>
              </w:rPr>
              <w:t>300.000,00</w:t>
            </w:r>
            <w:r w:rsidRPr="00F613B2">
              <w:rPr>
                <w:bCs/>
              </w:rPr>
              <w:t xml:space="preserve"> zł brutto, obejmujące swoim zakresem również docieplenie obiektu kubaturowego  </w:t>
            </w:r>
            <w:r w:rsidRPr="00F613B2">
              <w:rPr>
                <w:bCs/>
                <w:color w:val="000000"/>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065CF88A" w:rsidR="00931FC7" w:rsidRPr="00287B44" w:rsidRDefault="00931FC7" w:rsidP="00A45494">
            <w:pPr>
              <w:spacing w:after="120" w:line="23" w:lineRule="atLeast"/>
              <w:jc w:val="center"/>
              <w:rPr>
                <w:rFonts w:eastAsia="Courier New"/>
              </w:rPr>
            </w:pPr>
            <w:r w:rsidRPr="00287B44">
              <w:rPr>
                <w:rFonts w:eastAsia="Courier New"/>
              </w:rPr>
              <w:t>Za doświadczenie w kierowaniu lub nadzorowaniu robót budowlanych tj. 4 roboty budowlana powyżej wymagań określonych w warunku udziału w postępowaniu -</w:t>
            </w:r>
          </w:p>
          <w:p w14:paraId="53EF03AF" w14:textId="77777777" w:rsidR="00931FC7" w:rsidRPr="00287B44" w:rsidRDefault="00931FC7" w:rsidP="00A45494">
            <w:pPr>
              <w:spacing w:after="120" w:line="23" w:lineRule="atLeast"/>
              <w:jc w:val="center"/>
              <w:rPr>
                <w:rFonts w:eastAsia="Courier New"/>
              </w:rPr>
            </w:pPr>
            <w:r w:rsidRPr="00287B44">
              <w:rPr>
                <w:rFonts w:eastAsia="Courier New"/>
              </w:rPr>
              <w:t>Pkt - 20</w:t>
            </w:r>
          </w:p>
        </w:tc>
      </w:tr>
    </w:tbl>
    <w:p w14:paraId="6DC87E32" w14:textId="0B66D309" w:rsidR="00487DCE"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1861B5A9" w:rsidR="0056655C" w:rsidRPr="008E2A0F" w:rsidRDefault="0056655C" w:rsidP="00695968">
      <w:pPr>
        <w:widowControl w:val="0"/>
        <w:numPr>
          <w:ilvl w:val="0"/>
          <w:numId w:val="69"/>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 xml:space="preserve">Za ofertę najkorzystniejszą będzie uznana </w:t>
      </w:r>
      <w:r w:rsidR="00AB42DC">
        <w:rPr>
          <w:rFonts w:eastAsia="Courier New"/>
          <w:sz w:val="22"/>
          <w:szCs w:val="22"/>
        </w:rPr>
        <w:t xml:space="preserve">ta spośród nieodrzuconych </w:t>
      </w:r>
      <w:r w:rsidRPr="008E2A0F">
        <w:rPr>
          <w:rFonts w:eastAsia="Courier New"/>
          <w:sz w:val="22"/>
          <w:szCs w:val="22"/>
        </w:rPr>
        <w:t>ofert, która przy uwzględnieniu powyższych kryteriów i ich wag otrzyma najwyższą punktację.</w:t>
      </w:r>
    </w:p>
    <w:p w14:paraId="5F7D36F3" w14:textId="77777777" w:rsidR="0056655C" w:rsidRPr="008E2A0F" w:rsidRDefault="0056655C" w:rsidP="00695968">
      <w:pPr>
        <w:widowControl w:val="0"/>
        <w:numPr>
          <w:ilvl w:val="0"/>
          <w:numId w:val="69"/>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8E2A0F" w:rsidRDefault="00E664E4" w:rsidP="008E2A0F">
      <w:pPr>
        <w:pStyle w:val="Akapitzlist"/>
        <w:autoSpaceDN w:val="0"/>
        <w:spacing w:after="120" w:line="23" w:lineRule="atLeast"/>
        <w:ind w:left="567"/>
        <w:jc w:val="both"/>
        <w:textAlignment w:val="baseline"/>
        <w:rPr>
          <w:rFonts w:eastAsia="Courier New"/>
          <w:sz w:val="22"/>
          <w:szCs w:val="22"/>
        </w:rPr>
      </w:pPr>
      <w:r w:rsidRPr="008E2A0F">
        <w:rPr>
          <w:rFonts w:eastAsia="Courier New"/>
          <w:sz w:val="22"/>
          <w:szCs w:val="22"/>
        </w:rPr>
        <w:t xml:space="preserve">KIP = </w:t>
      </w:r>
      <w:proofErr w:type="spellStart"/>
      <w:r w:rsidRPr="008E2A0F">
        <w:rPr>
          <w:rFonts w:eastAsia="Courier New"/>
          <w:sz w:val="22"/>
          <w:szCs w:val="22"/>
        </w:rPr>
        <w:t>IPc</w:t>
      </w:r>
      <w:proofErr w:type="spellEnd"/>
      <w:r w:rsidRPr="008E2A0F">
        <w:rPr>
          <w:rFonts w:eastAsia="Courier New"/>
          <w:sz w:val="22"/>
          <w:szCs w:val="22"/>
        </w:rPr>
        <w:t xml:space="preserve"> + </w:t>
      </w:r>
      <w:proofErr w:type="spellStart"/>
      <w:r w:rsidRPr="008E2A0F">
        <w:rPr>
          <w:rFonts w:eastAsia="Courier New"/>
          <w:sz w:val="22"/>
          <w:szCs w:val="22"/>
        </w:rPr>
        <w:t>IPg</w:t>
      </w:r>
      <w:proofErr w:type="spellEnd"/>
      <w:r w:rsidRPr="008E2A0F">
        <w:rPr>
          <w:rFonts w:eastAsia="Courier New"/>
          <w:sz w:val="22"/>
          <w:szCs w:val="22"/>
        </w:rPr>
        <w:t xml:space="preserve"> + </w:t>
      </w:r>
      <w:proofErr w:type="spellStart"/>
      <w:r w:rsidRPr="008E2A0F">
        <w:rPr>
          <w:rFonts w:eastAsia="Courier New"/>
          <w:sz w:val="22"/>
          <w:szCs w:val="22"/>
        </w:rPr>
        <w:t>IPd</w:t>
      </w:r>
      <w:proofErr w:type="spellEnd"/>
    </w:p>
    <w:p w14:paraId="1A1FA293"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gdzie poszczególne symbole oznaczają:</w:t>
      </w:r>
    </w:p>
    <w:p w14:paraId="4AAC9062"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KIP – końcowa ilość punktów,</w:t>
      </w:r>
    </w:p>
    <w:p w14:paraId="592BD52B"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IPc</w:t>
      </w:r>
      <w:proofErr w:type="spellEnd"/>
      <w:r w:rsidRPr="008E2A0F">
        <w:rPr>
          <w:sz w:val="22"/>
          <w:szCs w:val="22"/>
        </w:rPr>
        <w:t xml:space="preserve"> – ilość punktów uzyskanych w kryterium:  - cena ofertowa</w:t>
      </w:r>
    </w:p>
    <w:p w14:paraId="019DBD19"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IPg</w:t>
      </w:r>
      <w:proofErr w:type="spellEnd"/>
      <w:r w:rsidRPr="008E2A0F">
        <w:rPr>
          <w:sz w:val="22"/>
          <w:szCs w:val="22"/>
        </w:rPr>
        <w:t xml:space="preserve"> – ilość punktów uzyskanych w kryterium:  - okres udzielonej gwarancji na przedmiot umowy</w:t>
      </w:r>
    </w:p>
    <w:p w14:paraId="1B6C1FD5" w14:textId="31F16584"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IPd</w:t>
      </w:r>
      <w:proofErr w:type="spellEnd"/>
      <w:r w:rsidRPr="008E2A0F">
        <w:rPr>
          <w:sz w:val="22"/>
          <w:szCs w:val="22"/>
        </w:rPr>
        <w:t xml:space="preserve"> – ilość punktów uzyskanych w kryterium:  - doświadczenie personelu wyznaczonego do realizacji zamówienia </w:t>
      </w:r>
    </w:p>
    <w:p w14:paraId="1B14D79E" w14:textId="4D2E6FFC" w:rsidR="00A83C24" w:rsidRPr="002B4105" w:rsidRDefault="00A83C24"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bookmarkStart w:id="28" w:name="_Hlk90307908"/>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okresu gwarancji na roboty budowlane w załączniku nr 1 do SWZ „Formularz ofertowy”, Zamawiający przyjmie okres gwarancji wynoszący 36 miesięcy</w:t>
      </w:r>
      <w:r w:rsidRPr="002B4105">
        <w:rPr>
          <w:bCs/>
          <w:sz w:val="22"/>
          <w:szCs w:val="22"/>
        </w:rPr>
        <w:t>, co skutkuje przyznaniem 0 (zero) punktów w tym kryterium oceny ofert.</w:t>
      </w:r>
    </w:p>
    <w:p w14:paraId="4BC3F8AA" w14:textId="098AFFAD" w:rsidR="00A83C24" w:rsidRDefault="00A83C24"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w załączniku nr 1 do SWZ „Formularz ofertowy” doświadczenia personelu wyznaczonego do realizacji zamówienia powyżej wymaganego</w:t>
      </w:r>
      <w:r w:rsidRPr="008E2A0F">
        <w:rPr>
          <w:sz w:val="22"/>
          <w:szCs w:val="22"/>
        </w:rPr>
        <w:t xml:space="preserve"> przez Zamawiającego i wskazanego w warunku udziału w postępowaniu tj. min. dwie (2) roboty budowlane - Zamawiający </w:t>
      </w:r>
      <w:r w:rsidRPr="008E2A0F">
        <w:rPr>
          <w:bCs/>
          <w:sz w:val="22"/>
          <w:szCs w:val="22"/>
        </w:rPr>
        <w:t xml:space="preserve">przyzna 0 (zero) punktów w tym kryterium oceny ofert. </w:t>
      </w:r>
    </w:p>
    <w:p w14:paraId="2869BA92" w14:textId="685FAF23" w:rsidR="009018AC" w:rsidRPr="00451054" w:rsidRDefault="00451054" w:rsidP="00741AD3">
      <w:pPr>
        <w:widowControl w:val="0"/>
        <w:tabs>
          <w:tab w:val="left" w:pos="426"/>
          <w:tab w:val="left" w:pos="709"/>
        </w:tabs>
        <w:suppressAutoHyphens/>
        <w:autoSpaceDE w:val="0"/>
        <w:autoSpaceDN w:val="0"/>
        <w:spacing w:after="120" w:line="23" w:lineRule="atLeast"/>
        <w:ind w:left="425"/>
        <w:jc w:val="both"/>
        <w:rPr>
          <w:bCs/>
          <w:sz w:val="22"/>
          <w:szCs w:val="22"/>
        </w:rPr>
      </w:pPr>
      <w:r>
        <w:rPr>
          <w:rFonts w:eastAsia="CIDFont+F1"/>
          <w:sz w:val="22"/>
          <w:szCs w:val="22"/>
        </w:rPr>
        <w:tab/>
      </w:r>
      <w:r w:rsidR="009018AC" w:rsidRPr="00451054">
        <w:rPr>
          <w:rFonts w:eastAsia="CIDFont+F1"/>
          <w:sz w:val="22"/>
          <w:szCs w:val="22"/>
        </w:rPr>
        <w:t>Wskazany w ofercie Kierownik budowy zobowiązany będzie do pełnienia wyznaczonej funkcji</w:t>
      </w:r>
      <w:r w:rsidR="009018AC" w:rsidRPr="00451054">
        <w:rPr>
          <w:bCs/>
          <w:sz w:val="22"/>
          <w:szCs w:val="22"/>
        </w:rPr>
        <w:t xml:space="preserve"> </w:t>
      </w:r>
      <w:r>
        <w:rPr>
          <w:bCs/>
          <w:sz w:val="22"/>
          <w:szCs w:val="22"/>
        </w:rPr>
        <w:br/>
      </w:r>
      <w:r w:rsidR="009018AC" w:rsidRPr="00451054">
        <w:rPr>
          <w:rFonts w:eastAsia="CIDFont+F1"/>
          <w:sz w:val="22"/>
          <w:szCs w:val="22"/>
        </w:rPr>
        <w:t xml:space="preserve">w ramach realizacji </w:t>
      </w:r>
      <w:r w:rsidR="00491B25">
        <w:rPr>
          <w:rFonts w:eastAsia="CIDFont+F1"/>
          <w:sz w:val="22"/>
          <w:szCs w:val="22"/>
        </w:rPr>
        <w:t>umowy</w:t>
      </w:r>
      <w:r w:rsidR="009018AC" w:rsidRPr="00451054">
        <w:rPr>
          <w:rFonts w:eastAsia="CIDFont+F1"/>
          <w:sz w:val="22"/>
          <w:szCs w:val="22"/>
        </w:rPr>
        <w:t>.</w:t>
      </w:r>
    </w:p>
    <w:p w14:paraId="76684096" w14:textId="14E62FED" w:rsidR="009018AC" w:rsidRPr="00186BA5" w:rsidRDefault="009018AC" w:rsidP="00741AD3">
      <w:pPr>
        <w:autoSpaceDE w:val="0"/>
        <w:autoSpaceDN w:val="0"/>
        <w:adjustRightInd w:val="0"/>
        <w:spacing w:after="120" w:line="23" w:lineRule="atLeast"/>
        <w:ind w:left="425"/>
        <w:jc w:val="both"/>
        <w:rPr>
          <w:rFonts w:eastAsia="CIDFont+F1"/>
          <w:sz w:val="22"/>
          <w:szCs w:val="22"/>
        </w:rPr>
      </w:pPr>
      <w:r w:rsidRPr="00451054">
        <w:rPr>
          <w:rFonts w:eastAsia="CIDFont+F1"/>
          <w:sz w:val="22"/>
          <w:szCs w:val="22"/>
        </w:rPr>
        <w:t>Wykonawca zobowiązany jest wykazać doświadczenie Kierownika budowy w Formularzu ofertowym</w:t>
      </w:r>
      <w:r w:rsidR="00451054" w:rsidRPr="00451054">
        <w:rPr>
          <w:rFonts w:eastAsia="CIDFont+F1"/>
          <w:sz w:val="22"/>
          <w:szCs w:val="22"/>
        </w:rPr>
        <w:t xml:space="preserve"> </w:t>
      </w:r>
      <w:r w:rsidRPr="00451054">
        <w:rPr>
          <w:rFonts w:eastAsia="CIDFont+F1"/>
          <w:sz w:val="22"/>
          <w:szCs w:val="22"/>
        </w:rPr>
        <w:t>stanowiącym Załącznik nr</w:t>
      </w:r>
      <w:r w:rsidR="002B4105">
        <w:rPr>
          <w:rFonts w:eastAsia="CIDFont+F1"/>
          <w:sz w:val="22"/>
          <w:szCs w:val="22"/>
        </w:rPr>
        <w:t xml:space="preserve"> 1 </w:t>
      </w:r>
      <w:r w:rsidRPr="00451054">
        <w:rPr>
          <w:rFonts w:eastAsia="CIDFont+F1"/>
          <w:sz w:val="22"/>
          <w:szCs w:val="22"/>
        </w:rPr>
        <w:t>do SWZ w sposób precyzyjny. Wykonawca zobowiązany</w:t>
      </w:r>
      <w:r w:rsidR="00451054" w:rsidRPr="00451054">
        <w:rPr>
          <w:rFonts w:eastAsia="CIDFont+F1"/>
          <w:sz w:val="22"/>
          <w:szCs w:val="22"/>
        </w:rPr>
        <w:t xml:space="preserve"> </w:t>
      </w:r>
      <w:r w:rsidRPr="00451054">
        <w:rPr>
          <w:rFonts w:eastAsia="CIDFont+F1"/>
          <w:sz w:val="22"/>
          <w:szCs w:val="22"/>
        </w:rPr>
        <w:t>jest wykazać</w:t>
      </w:r>
      <w:r w:rsidR="00744AD4">
        <w:rPr>
          <w:rFonts w:eastAsia="CIDFont+F1"/>
          <w:sz w:val="22"/>
          <w:szCs w:val="22"/>
        </w:rPr>
        <w:t xml:space="preserve"> </w:t>
      </w:r>
      <w:r w:rsidRPr="00451054">
        <w:rPr>
          <w:rFonts w:eastAsia="CIDFont+F1"/>
          <w:sz w:val="22"/>
          <w:szCs w:val="22"/>
        </w:rPr>
        <w:t>doświadczenie tylko jednej osoby</w:t>
      </w:r>
      <w:r w:rsidR="00451054" w:rsidRPr="00451054">
        <w:rPr>
          <w:rFonts w:eastAsia="CIDFont+F1"/>
          <w:sz w:val="22"/>
          <w:szCs w:val="22"/>
        </w:rPr>
        <w:t xml:space="preserve"> </w:t>
      </w:r>
      <w:r w:rsidRPr="00451054">
        <w:rPr>
          <w:rFonts w:eastAsia="CIDFont+F1"/>
          <w:sz w:val="22"/>
          <w:szCs w:val="22"/>
        </w:rPr>
        <w:t>przewidywanej jako Kierownik budowy, która jednocześnie będzie wykazywana w celu</w:t>
      </w:r>
      <w:r w:rsidR="00451054" w:rsidRPr="00451054">
        <w:rPr>
          <w:rFonts w:eastAsia="CIDFont+F1"/>
          <w:sz w:val="22"/>
          <w:szCs w:val="22"/>
        </w:rPr>
        <w:t xml:space="preserve"> </w:t>
      </w:r>
      <w:r w:rsidRPr="00186BA5">
        <w:rPr>
          <w:rFonts w:eastAsia="CIDFont+F1"/>
          <w:sz w:val="22"/>
          <w:szCs w:val="22"/>
        </w:rPr>
        <w:t xml:space="preserve">potwierdzenia spełniania warunku udziału </w:t>
      </w:r>
      <w:r w:rsidR="00E64F43">
        <w:rPr>
          <w:rFonts w:eastAsia="CIDFont+F1"/>
          <w:sz w:val="22"/>
          <w:szCs w:val="22"/>
        </w:rPr>
        <w:br/>
      </w:r>
      <w:r w:rsidRPr="00186BA5">
        <w:rPr>
          <w:rFonts w:eastAsia="CIDFont+F1"/>
          <w:sz w:val="22"/>
          <w:szCs w:val="22"/>
        </w:rPr>
        <w:t xml:space="preserve">w postępowaniu opisanego w Rozdziale </w:t>
      </w:r>
      <w:r w:rsidR="00DE0BFA" w:rsidRPr="00186BA5">
        <w:rPr>
          <w:rFonts w:eastAsia="CIDFont+F1"/>
          <w:sz w:val="22"/>
          <w:szCs w:val="22"/>
        </w:rPr>
        <w:t>XIX</w:t>
      </w:r>
      <w:r w:rsidRPr="00186BA5">
        <w:rPr>
          <w:rFonts w:eastAsia="CIDFont+F1"/>
          <w:sz w:val="22"/>
          <w:szCs w:val="22"/>
        </w:rPr>
        <w:t xml:space="preserve">, ust. </w:t>
      </w:r>
      <w:r w:rsidR="00DE0BFA" w:rsidRPr="00186BA5">
        <w:rPr>
          <w:rFonts w:eastAsia="CIDFont+F1"/>
          <w:sz w:val="22"/>
          <w:szCs w:val="22"/>
        </w:rPr>
        <w:t>3</w:t>
      </w:r>
      <w:r w:rsidRPr="00186BA5">
        <w:rPr>
          <w:rFonts w:eastAsia="CIDFont+F1"/>
          <w:sz w:val="22"/>
          <w:szCs w:val="22"/>
        </w:rPr>
        <w:t>,</w:t>
      </w:r>
      <w:r w:rsidR="00451054" w:rsidRPr="00186BA5">
        <w:rPr>
          <w:rFonts w:eastAsia="CIDFont+F1"/>
          <w:sz w:val="22"/>
          <w:szCs w:val="22"/>
        </w:rPr>
        <w:t xml:space="preserve"> </w:t>
      </w:r>
      <w:proofErr w:type="spellStart"/>
      <w:r w:rsidRPr="00186BA5">
        <w:rPr>
          <w:rFonts w:eastAsia="CIDFont+F1"/>
          <w:sz w:val="22"/>
          <w:szCs w:val="22"/>
        </w:rPr>
        <w:t>ppkt</w:t>
      </w:r>
      <w:proofErr w:type="spellEnd"/>
      <w:r w:rsidRPr="00186BA5">
        <w:rPr>
          <w:rFonts w:eastAsia="CIDFont+F1"/>
          <w:sz w:val="22"/>
          <w:szCs w:val="22"/>
        </w:rPr>
        <w:t xml:space="preserve">. </w:t>
      </w:r>
      <w:r w:rsidR="00DE0BFA" w:rsidRPr="00186BA5">
        <w:rPr>
          <w:rFonts w:eastAsia="CIDFont+F1"/>
          <w:sz w:val="22"/>
          <w:szCs w:val="22"/>
        </w:rPr>
        <w:t>3.4.</w:t>
      </w:r>
      <w:r w:rsidR="005A3077">
        <w:rPr>
          <w:rFonts w:eastAsia="CIDFont+F1"/>
          <w:sz w:val="22"/>
          <w:szCs w:val="22"/>
        </w:rPr>
        <w:t>2</w:t>
      </w:r>
      <w:r w:rsidR="00DE0BFA" w:rsidRPr="00186BA5">
        <w:rPr>
          <w:rFonts w:eastAsia="CIDFont+F1"/>
          <w:sz w:val="22"/>
          <w:szCs w:val="22"/>
        </w:rPr>
        <w:t>.</w:t>
      </w:r>
      <w:r w:rsidRPr="00186BA5">
        <w:rPr>
          <w:rFonts w:eastAsia="CIDFont+F1"/>
          <w:sz w:val="22"/>
          <w:szCs w:val="22"/>
        </w:rPr>
        <w:t xml:space="preserve"> </w:t>
      </w:r>
      <w:proofErr w:type="spellStart"/>
      <w:r w:rsidR="005A3077">
        <w:rPr>
          <w:rFonts w:eastAsia="CIDFont+F1"/>
          <w:sz w:val="22"/>
          <w:szCs w:val="22"/>
        </w:rPr>
        <w:t>ppkt</w:t>
      </w:r>
      <w:proofErr w:type="spellEnd"/>
      <w:r w:rsidR="005A3077">
        <w:rPr>
          <w:rFonts w:eastAsia="CIDFont+F1"/>
          <w:sz w:val="22"/>
          <w:szCs w:val="22"/>
        </w:rPr>
        <w:t xml:space="preserve"> 3.4.2.1.</w:t>
      </w:r>
      <w:r w:rsidRPr="00186BA5">
        <w:rPr>
          <w:rFonts w:eastAsia="CIDFont+F1"/>
          <w:sz w:val="22"/>
          <w:szCs w:val="22"/>
        </w:rPr>
        <w:t>SWZ.</w:t>
      </w:r>
    </w:p>
    <w:p w14:paraId="3CC8B15B" w14:textId="7D25F82B" w:rsidR="009018AC" w:rsidRPr="00186BA5" w:rsidRDefault="009018AC" w:rsidP="00741AD3">
      <w:pPr>
        <w:autoSpaceDE w:val="0"/>
        <w:autoSpaceDN w:val="0"/>
        <w:adjustRightInd w:val="0"/>
        <w:spacing w:after="120" w:line="23" w:lineRule="atLeast"/>
        <w:ind w:left="425"/>
        <w:jc w:val="both"/>
        <w:rPr>
          <w:rFonts w:eastAsia="CIDFont+F1"/>
          <w:sz w:val="22"/>
          <w:szCs w:val="22"/>
        </w:rPr>
      </w:pPr>
      <w:r w:rsidRPr="00186BA5">
        <w:rPr>
          <w:rFonts w:eastAsia="CIDFont+F1"/>
          <w:sz w:val="22"/>
          <w:szCs w:val="22"/>
        </w:rPr>
        <w:t>W przypadku, gdy w wyniku weryfikacji przez Zamawiającego spełnienia warunku udziału</w:t>
      </w:r>
      <w:r w:rsidR="00DE0BFA" w:rsidRPr="00186BA5">
        <w:rPr>
          <w:rFonts w:eastAsia="CIDFont+F1"/>
          <w:sz w:val="22"/>
          <w:szCs w:val="22"/>
        </w:rPr>
        <w:t xml:space="preserve"> </w:t>
      </w:r>
      <w:r w:rsidR="00DE0BFA" w:rsidRPr="00186BA5">
        <w:rPr>
          <w:rFonts w:eastAsia="CIDFont+F1"/>
          <w:sz w:val="22"/>
          <w:szCs w:val="22"/>
        </w:rPr>
        <w:br/>
      </w:r>
      <w:r w:rsidRPr="00186BA5">
        <w:rPr>
          <w:rFonts w:eastAsia="CIDFont+F1"/>
          <w:sz w:val="22"/>
          <w:szCs w:val="22"/>
        </w:rPr>
        <w:t>w postępowaniu, w odpowiedzi na wezwanie Zamawiającego Wykonawca dokona zmiany osoby spełniającej warunek udziału w postępowaniu</w:t>
      </w:r>
      <w:r w:rsidR="00451054" w:rsidRPr="00186BA5">
        <w:rPr>
          <w:rFonts w:eastAsia="CIDFont+F1"/>
          <w:sz w:val="22"/>
          <w:szCs w:val="22"/>
        </w:rPr>
        <w:t xml:space="preserve"> </w:t>
      </w:r>
      <w:r w:rsidRPr="00186BA5">
        <w:rPr>
          <w:rFonts w:eastAsia="CIDFont+F1"/>
          <w:sz w:val="22"/>
          <w:szCs w:val="22"/>
        </w:rPr>
        <w:t xml:space="preserve">opisany w Rozdziale </w:t>
      </w:r>
      <w:r w:rsidR="00186BA5" w:rsidRPr="00186BA5">
        <w:rPr>
          <w:rFonts w:eastAsia="CIDFont+F1"/>
          <w:sz w:val="22"/>
          <w:szCs w:val="22"/>
        </w:rPr>
        <w:t>XIX</w:t>
      </w:r>
      <w:r w:rsidRPr="00186BA5">
        <w:rPr>
          <w:rFonts w:eastAsia="CIDFont+F1"/>
          <w:sz w:val="22"/>
          <w:szCs w:val="22"/>
        </w:rPr>
        <w:t xml:space="preserve">, ust. </w:t>
      </w:r>
      <w:r w:rsidR="00186BA5" w:rsidRPr="00186BA5">
        <w:rPr>
          <w:rFonts w:eastAsia="CIDFont+F1"/>
          <w:sz w:val="22"/>
          <w:szCs w:val="22"/>
        </w:rPr>
        <w:t>3</w:t>
      </w:r>
      <w:r w:rsidRPr="00186BA5">
        <w:rPr>
          <w:rFonts w:eastAsia="CIDFont+F1"/>
          <w:sz w:val="22"/>
          <w:szCs w:val="22"/>
        </w:rPr>
        <w:t xml:space="preserve">, </w:t>
      </w:r>
      <w:proofErr w:type="spellStart"/>
      <w:r w:rsidRPr="00186BA5">
        <w:rPr>
          <w:rFonts w:eastAsia="CIDFont+F1"/>
          <w:sz w:val="22"/>
          <w:szCs w:val="22"/>
        </w:rPr>
        <w:t>ppkt</w:t>
      </w:r>
      <w:proofErr w:type="spellEnd"/>
      <w:r w:rsidRPr="00186BA5">
        <w:rPr>
          <w:rFonts w:eastAsia="CIDFont+F1"/>
          <w:sz w:val="22"/>
          <w:szCs w:val="22"/>
        </w:rPr>
        <w:t xml:space="preserve">. </w:t>
      </w:r>
      <w:r w:rsidR="00186BA5" w:rsidRPr="00186BA5">
        <w:rPr>
          <w:rFonts w:eastAsia="CIDFont+F1"/>
          <w:sz w:val="22"/>
          <w:szCs w:val="22"/>
        </w:rPr>
        <w:t>3.4.</w:t>
      </w:r>
      <w:r w:rsidR="005A3077">
        <w:rPr>
          <w:rFonts w:eastAsia="CIDFont+F1"/>
          <w:sz w:val="22"/>
          <w:szCs w:val="22"/>
        </w:rPr>
        <w:t>2</w:t>
      </w:r>
      <w:r w:rsidR="00186BA5" w:rsidRPr="00186BA5">
        <w:rPr>
          <w:rFonts w:eastAsia="CIDFont+F1"/>
          <w:sz w:val="22"/>
          <w:szCs w:val="22"/>
        </w:rPr>
        <w:t>.</w:t>
      </w:r>
      <w:r w:rsidR="005A3077">
        <w:rPr>
          <w:rFonts w:eastAsia="CIDFont+F1"/>
          <w:sz w:val="22"/>
          <w:szCs w:val="22"/>
        </w:rPr>
        <w:t xml:space="preserve"> </w:t>
      </w:r>
      <w:proofErr w:type="spellStart"/>
      <w:r w:rsidR="005A3077">
        <w:rPr>
          <w:rFonts w:eastAsia="CIDFont+F1"/>
          <w:sz w:val="22"/>
          <w:szCs w:val="22"/>
        </w:rPr>
        <w:t>ppkt</w:t>
      </w:r>
      <w:proofErr w:type="spellEnd"/>
      <w:r w:rsidR="005A3077">
        <w:rPr>
          <w:rFonts w:eastAsia="CIDFont+F1"/>
          <w:sz w:val="22"/>
          <w:szCs w:val="22"/>
        </w:rPr>
        <w:t xml:space="preserve"> </w:t>
      </w:r>
      <w:r w:rsidR="005A3077">
        <w:rPr>
          <w:rFonts w:eastAsia="CIDFont+F1"/>
          <w:sz w:val="22"/>
          <w:szCs w:val="22"/>
        </w:rPr>
        <w:lastRenderedPageBreak/>
        <w:t xml:space="preserve">3.4.2.1. </w:t>
      </w:r>
      <w:r w:rsidRPr="00186BA5">
        <w:rPr>
          <w:rFonts w:eastAsia="CIDFont+F1"/>
          <w:sz w:val="22"/>
          <w:szCs w:val="22"/>
        </w:rPr>
        <w:t>SWZ, niezależnie od wskazanego doświadczenia</w:t>
      </w:r>
      <w:r w:rsidR="00451054" w:rsidRPr="00186BA5">
        <w:rPr>
          <w:rFonts w:eastAsia="CIDFont+F1"/>
          <w:sz w:val="22"/>
          <w:szCs w:val="22"/>
        </w:rPr>
        <w:t xml:space="preserve"> </w:t>
      </w:r>
      <w:r w:rsidRPr="00186BA5">
        <w:rPr>
          <w:rFonts w:eastAsia="CIDFont+F1"/>
          <w:sz w:val="22"/>
          <w:szCs w:val="22"/>
        </w:rPr>
        <w:t>nowego Kierownika budowy Zamawiający przyzna Wykonawcy w ramach niniejszego kryterium</w:t>
      </w:r>
      <w:r w:rsidR="00451054" w:rsidRPr="00186BA5">
        <w:rPr>
          <w:rFonts w:eastAsia="CIDFont+F1"/>
          <w:sz w:val="22"/>
          <w:szCs w:val="22"/>
        </w:rPr>
        <w:t xml:space="preserve"> </w:t>
      </w:r>
      <w:r w:rsidRPr="00186BA5">
        <w:rPr>
          <w:rFonts w:eastAsia="CIDFont+F1"/>
          <w:sz w:val="22"/>
          <w:szCs w:val="22"/>
        </w:rPr>
        <w:t>oceny ofert 0 punktów.</w:t>
      </w:r>
    </w:p>
    <w:p w14:paraId="4F8AE361" w14:textId="77777777" w:rsidR="00451054" w:rsidRDefault="009018AC" w:rsidP="00741AD3">
      <w:pPr>
        <w:autoSpaceDE w:val="0"/>
        <w:autoSpaceDN w:val="0"/>
        <w:adjustRightInd w:val="0"/>
        <w:spacing w:after="120" w:line="23" w:lineRule="atLeast"/>
        <w:ind w:left="425"/>
        <w:jc w:val="both"/>
        <w:rPr>
          <w:rFonts w:eastAsia="CIDFont+F1"/>
          <w:sz w:val="22"/>
          <w:szCs w:val="22"/>
        </w:rPr>
      </w:pPr>
      <w:r w:rsidRPr="00186BA5">
        <w:rPr>
          <w:rFonts w:eastAsia="CIDFont+F1"/>
          <w:sz w:val="22"/>
          <w:szCs w:val="22"/>
        </w:rPr>
        <w:t>W przypadku, gdy opis doświadczenia będzie niejednoznaczny lub niepozwalający</w:t>
      </w:r>
      <w:r w:rsidR="00451054" w:rsidRPr="00186BA5">
        <w:rPr>
          <w:rFonts w:eastAsia="CIDFont+F1"/>
          <w:sz w:val="22"/>
          <w:szCs w:val="22"/>
        </w:rPr>
        <w:t xml:space="preserve"> </w:t>
      </w:r>
      <w:r w:rsidRPr="00186BA5">
        <w:rPr>
          <w:rFonts w:eastAsia="CIDFont+F1"/>
          <w:sz w:val="22"/>
          <w:szCs w:val="22"/>
        </w:rPr>
        <w:t>na jego ocenę Zamawiający nie będzie przyznawał punktów za taki opis, z zastrzeżeniem</w:t>
      </w:r>
      <w:r w:rsidR="00451054" w:rsidRPr="00186BA5">
        <w:rPr>
          <w:rFonts w:eastAsia="CIDFont+F1"/>
          <w:sz w:val="22"/>
          <w:szCs w:val="22"/>
        </w:rPr>
        <w:t xml:space="preserve"> </w:t>
      </w:r>
      <w:r w:rsidRPr="00186BA5">
        <w:rPr>
          <w:rFonts w:eastAsia="CIDFont+F1"/>
          <w:sz w:val="22"/>
          <w:szCs w:val="22"/>
        </w:rPr>
        <w:t>art. 223 ust. 1 ustawy Pzp.</w:t>
      </w:r>
    </w:p>
    <w:p w14:paraId="75B30799" w14:textId="3D400388" w:rsidR="00451054" w:rsidRDefault="00451054" w:rsidP="00741AD3">
      <w:pPr>
        <w:autoSpaceDE w:val="0"/>
        <w:autoSpaceDN w:val="0"/>
        <w:adjustRightInd w:val="0"/>
        <w:spacing w:after="120" w:line="23" w:lineRule="atLeast"/>
        <w:ind w:left="425"/>
        <w:jc w:val="both"/>
        <w:rPr>
          <w:rFonts w:eastAsia="CIDFont+F1"/>
          <w:sz w:val="22"/>
          <w:szCs w:val="22"/>
        </w:rPr>
      </w:pPr>
      <w:r w:rsidRPr="00451054">
        <w:rPr>
          <w:rFonts w:eastAsia="CIDFont+F1"/>
          <w:sz w:val="22"/>
          <w:szCs w:val="22"/>
        </w:rPr>
        <w:t>Na etapie realizacji zamówienia Zamawiający dopuszcza zmianę osoby pełniącej tą funkcję</w:t>
      </w:r>
      <w:r w:rsidR="000A157D">
        <w:rPr>
          <w:rFonts w:eastAsia="CIDFont+F1"/>
          <w:sz w:val="22"/>
          <w:szCs w:val="22"/>
        </w:rPr>
        <w:t xml:space="preserve"> </w:t>
      </w:r>
      <w:r w:rsidRPr="00451054">
        <w:rPr>
          <w:rFonts w:eastAsia="CIDFont+F1"/>
          <w:sz w:val="22"/>
          <w:szCs w:val="22"/>
        </w:rPr>
        <w:t>pod warunkiem, że Wykonawca wykaże, że nowa proponowana osoba posiada doświadczenie,</w:t>
      </w:r>
      <w:r w:rsidR="000A157D">
        <w:rPr>
          <w:rFonts w:eastAsia="CIDFont+F1"/>
          <w:sz w:val="22"/>
          <w:szCs w:val="22"/>
        </w:rPr>
        <w:t xml:space="preserve"> </w:t>
      </w:r>
      <w:r w:rsidRPr="00451054">
        <w:rPr>
          <w:rFonts w:eastAsia="CIDFont+F1"/>
          <w:sz w:val="22"/>
          <w:szCs w:val="22"/>
        </w:rPr>
        <w:t>które pozwalałoby uzyskać Wykonawcy w ramach tego kryterium oceny ofert taką samą liczbę</w:t>
      </w:r>
      <w:r w:rsidR="000A157D">
        <w:rPr>
          <w:rFonts w:eastAsia="CIDFont+F1"/>
          <w:sz w:val="22"/>
          <w:szCs w:val="22"/>
        </w:rPr>
        <w:t xml:space="preserve"> </w:t>
      </w:r>
      <w:r w:rsidRPr="00451054">
        <w:rPr>
          <w:rFonts w:eastAsia="CIDFont+F1"/>
          <w:sz w:val="22"/>
          <w:szCs w:val="22"/>
        </w:rPr>
        <w:t>punktów, jak za osobę wskazaną w ofercie przetargowej.</w:t>
      </w:r>
    </w:p>
    <w:p w14:paraId="2471CC71" w14:textId="65E01989" w:rsidR="008B3BDE" w:rsidRPr="008E2A0F" w:rsidRDefault="008B3BDE"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 xml:space="preserve">Za najkorzystniejszą zostanie uznana oferta, która uzyska największą ilość punktów po zsumowaniu ilości punktów uzyskanych w </w:t>
      </w:r>
      <w:r w:rsidR="00925B9D" w:rsidRPr="008E2A0F">
        <w:rPr>
          <w:sz w:val="22"/>
          <w:szCs w:val="22"/>
        </w:rPr>
        <w:t>2</w:t>
      </w:r>
      <w:r w:rsidRPr="008E2A0F">
        <w:rPr>
          <w:sz w:val="22"/>
          <w:szCs w:val="22"/>
        </w:rPr>
        <w:t xml:space="preserve"> kryteriach łącznie (obliczona do 2 miejsc po przecinku). </w:t>
      </w:r>
    </w:p>
    <w:p w14:paraId="3CBCCAF7" w14:textId="5DC95C54" w:rsidR="008B3BDE" w:rsidRPr="00E64F43" w:rsidRDefault="008B3BDE"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E7FC6D" w14:textId="2ECBA961" w:rsidR="00E64F43" w:rsidRDefault="00E64F43" w:rsidP="00E64F43">
      <w:pPr>
        <w:widowControl w:val="0"/>
        <w:tabs>
          <w:tab w:val="left" w:pos="567"/>
          <w:tab w:val="left" w:pos="709"/>
        </w:tabs>
        <w:suppressAutoHyphens/>
        <w:autoSpaceDE w:val="0"/>
        <w:autoSpaceDN w:val="0"/>
        <w:spacing w:after="120" w:line="23" w:lineRule="atLeast"/>
        <w:ind w:left="425"/>
        <w:jc w:val="both"/>
        <w:rPr>
          <w:sz w:val="22"/>
          <w:szCs w:val="22"/>
        </w:rPr>
      </w:pPr>
    </w:p>
    <w:p w14:paraId="31C33D3F" w14:textId="77777777" w:rsidR="008B3BDE" w:rsidRPr="008E2A0F" w:rsidRDefault="008B3BDE"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1179B9" w14:textId="42D5A485" w:rsidR="008B3BDE" w:rsidRPr="008E2A0F" w:rsidRDefault="008B3BDE" w:rsidP="00695968">
      <w:pPr>
        <w:pStyle w:val="Akapitzlist"/>
        <w:numPr>
          <w:ilvl w:val="1"/>
          <w:numId w:val="68"/>
        </w:numPr>
        <w:tabs>
          <w:tab w:val="num" w:pos="1134"/>
        </w:tabs>
        <w:spacing w:after="120" w:line="23" w:lineRule="atLeast"/>
        <w:ind w:left="1134" w:hanging="567"/>
        <w:jc w:val="both"/>
        <w:rPr>
          <w:sz w:val="22"/>
          <w:szCs w:val="22"/>
        </w:rPr>
      </w:pPr>
      <w:r w:rsidRPr="008E2A0F">
        <w:rPr>
          <w:sz w:val="22"/>
          <w:szCs w:val="22"/>
        </w:rPr>
        <w:t>Jeżeli  oferty otrzymały taką samą ocenę w kryterium o najwyższej wadze, Zamawiający wybiera ofertę z najniższą ceną.</w:t>
      </w:r>
    </w:p>
    <w:p w14:paraId="7B776DE5" w14:textId="77777777" w:rsidR="008B3BDE" w:rsidRPr="008E2A0F" w:rsidRDefault="008B3BDE" w:rsidP="00695968">
      <w:pPr>
        <w:pStyle w:val="Akapitzlist"/>
        <w:numPr>
          <w:ilvl w:val="1"/>
          <w:numId w:val="68"/>
        </w:numPr>
        <w:tabs>
          <w:tab w:val="num" w:pos="1134"/>
        </w:tabs>
        <w:spacing w:after="600" w:line="23" w:lineRule="atLeast"/>
        <w:ind w:left="1134" w:hanging="567"/>
        <w:jc w:val="both"/>
        <w:rPr>
          <w:sz w:val="22"/>
          <w:szCs w:val="22"/>
        </w:rPr>
      </w:pPr>
      <w:r w:rsidRPr="008E2A0F">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bookmarkEnd w:id="28"/>
    <w:p w14:paraId="052B0209" w14:textId="2C638AC7" w:rsidR="0065723F" w:rsidRPr="008E2A0F"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8E2A0F">
        <w:rPr>
          <w:b/>
          <w:sz w:val="22"/>
          <w:szCs w:val="22"/>
        </w:rPr>
        <w:t xml:space="preserve">ROZDZIAŁ </w:t>
      </w:r>
      <w:r w:rsidR="004870DA" w:rsidRPr="008E2A0F">
        <w:rPr>
          <w:b/>
          <w:sz w:val="22"/>
          <w:szCs w:val="22"/>
        </w:rPr>
        <w:t>XX</w:t>
      </w:r>
      <w:r w:rsidR="00DD7706" w:rsidRPr="008E2A0F">
        <w:rPr>
          <w:b/>
          <w:sz w:val="22"/>
          <w:szCs w:val="22"/>
        </w:rPr>
        <w:t>IX</w:t>
      </w:r>
      <w:r w:rsidR="0056655C" w:rsidRPr="008E2A0F">
        <w:rPr>
          <w:b/>
          <w:sz w:val="22"/>
          <w:szCs w:val="22"/>
        </w:rPr>
        <w:t xml:space="preserve">. </w:t>
      </w:r>
      <w:r w:rsidR="0056655C" w:rsidRPr="008E2A0F">
        <w:rPr>
          <w:b/>
          <w:sz w:val="22"/>
          <w:szCs w:val="22"/>
        </w:rPr>
        <w:tab/>
      </w:r>
      <w:r w:rsidRPr="008E2A0F">
        <w:rPr>
          <w:b/>
          <w:sz w:val="22"/>
          <w:szCs w:val="22"/>
        </w:rPr>
        <w:t>INFORMACJE NA TEMAT AUKCJI ELEKTRONICZNEJ</w:t>
      </w:r>
      <w:r w:rsidR="005B4B67">
        <w:rPr>
          <w:b/>
          <w:sz w:val="22"/>
          <w:szCs w:val="22"/>
        </w:rPr>
        <w:t>. KATALOGI</w:t>
      </w:r>
      <w:r w:rsidR="005B4B67">
        <w:rPr>
          <w:b/>
          <w:sz w:val="22"/>
          <w:szCs w:val="22"/>
        </w:rPr>
        <w:br/>
        <w:t xml:space="preserve">                                      ELEKTRONICZNE</w:t>
      </w:r>
    </w:p>
    <w:p w14:paraId="6F510BBB" w14:textId="77777777" w:rsidR="008B3BDE" w:rsidRPr="008E2A0F" w:rsidRDefault="008B3BDE" w:rsidP="00695968">
      <w:pPr>
        <w:pStyle w:val="Akapitzlist"/>
        <w:numPr>
          <w:ilvl w:val="0"/>
          <w:numId w:val="94"/>
        </w:numPr>
        <w:spacing w:after="120" w:line="23" w:lineRule="atLeast"/>
        <w:ind w:left="567" w:hanging="567"/>
        <w:jc w:val="both"/>
        <w:rPr>
          <w:sz w:val="22"/>
          <w:szCs w:val="22"/>
        </w:rPr>
      </w:pPr>
      <w:r w:rsidRPr="008E2A0F">
        <w:rPr>
          <w:sz w:val="22"/>
          <w:szCs w:val="22"/>
        </w:rPr>
        <w:t>Zamawiający nie przewiduje w niniejszym postępowaniu przeprowadzenia aukcji elektronicznej.</w:t>
      </w:r>
    </w:p>
    <w:p w14:paraId="05B827FE" w14:textId="0BF52D7A" w:rsidR="005B4B67" w:rsidRPr="005B4B67" w:rsidRDefault="005B4B67" w:rsidP="00695968">
      <w:pPr>
        <w:pStyle w:val="Akapitzlist"/>
        <w:numPr>
          <w:ilvl w:val="0"/>
          <w:numId w:val="94"/>
        </w:numPr>
        <w:spacing w:after="120" w:line="23" w:lineRule="atLeast"/>
        <w:ind w:left="567" w:hanging="567"/>
        <w:jc w:val="both"/>
        <w:rPr>
          <w:sz w:val="22"/>
          <w:szCs w:val="22"/>
        </w:rPr>
      </w:pPr>
      <w:r w:rsidRPr="005B4B67">
        <w:rPr>
          <w:rFonts w:eastAsia="CIDFont+F1"/>
          <w:sz w:val="22"/>
          <w:szCs w:val="22"/>
        </w:rPr>
        <w:t>Zamawiający nie wymaga złożenia ofert w postaci katalogów elektronicznych.</w:t>
      </w:r>
    </w:p>
    <w:p w14:paraId="138682BD" w14:textId="5C111167" w:rsidR="005B4B67" w:rsidRPr="005B4B67" w:rsidRDefault="005B4B67" w:rsidP="00695968">
      <w:pPr>
        <w:pStyle w:val="Akapitzlist"/>
        <w:numPr>
          <w:ilvl w:val="0"/>
          <w:numId w:val="94"/>
        </w:numPr>
        <w:spacing w:after="600" w:line="23" w:lineRule="atLeast"/>
        <w:ind w:left="567" w:hanging="567"/>
        <w:jc w:val="both"/>
        <w:rPr>
          <w:sz w:val="22"/>
          <w:szCs w:val="22"/>
        </w:rPr>
      </w:pPr>
      <w:r w:rsidRPr="005B4B67">
        <w:rPr>
          <w:rFonts w:eastAsia="CIDFont+F1"/>
          <w:sz w:val="22"/>
          <w:szCs w:val="22"/>
        </w:rPr>
        <w:t>Zamawiający nie dopuszcza złożenia oferty w postaci katalogów elektronicznych.</w:t>
      </w:r>
    </w:p>
    <w:p w14:paraId="21E36D9E" w14:textId="44F8701D" w:rsidR="00F03113" w:rsidRPr="008E2A0F"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8E2A0F">
        <w:rPr>
          <w:b/>
          <w:sz w:val="22"/>
          <w:szCs w:val="22"/>
        </w:rPr>
        <w:t>ROZDZIAŁ XX</w:t>
      </w:r>
      <w:r w:rsidR="00341D83" w:rsidRPr="008E2A0F">
        <w:rPr>
          <w:b/>
          <w:sz w:val="22"/>
          <w:szCs w:val="22"/>
        </w:rPr>
        <w:t>X</w:t>
      </w:r>
      <w:r w:rsidR="0056655C" w:rsidRPr="008E2A0F">
        <w:rPr>
          <w:b/>
          <w:sz w:val="22"/>
          <w:szCs w:val="22"/>
        </w:rPr>
        <w:t>.</w:t>
      </w:r>
      <w:r w:rsidR="0056655C" w:rsidRPr="008E2A0F">
        <w:rPr>
          <w:b/>
          <w:sz w:val="22"/>
          <w:szCs w:val="22"/>
        </w:rPr>
        <w:tab/>
      </w:r>
      <w:r w:rsidR="00C1344F" w:rsidRPr="008E2A0F">
        <w:rPr>
          <w:b/>
          <w:sz w:val="22"/>
          <w:szCs w:val="22"/>
        </w:rPr>
        <w:t xml:space="preserve">INFORMACJE O </w:t>
      </w:r>
      <w:r w:rsidR="00F03113" w:rsidRPr="008E2A0F">
        <w:rPr>
          <w:b/>
          <w:sz w:val="22"/>
          <w:szCs w:val="22"/>
        </w:rPr>
        <w:t>FORMALNOŚC</w:t>
      </w:r>
      <w:r w:rsidR="00C1344F" w:rsidRPr="008E2A0F">
        <w:rPr>
          <w:b/>
          <w:sz w:val="22"/>
          <w:szCs w:val="22"/>
        </w:rPr>
        <w:t xml:space="preserve">IACH, JAKIE MUSZĄ ZOSTAĆ DOPEŁNIONE PO WYBORZE OFERTY </w:t>
      </w:r>
      <w:r w:rsidR="0056655C" w:rsidRPr="008E2A0F">
        <w:rPr>
          <w:b/>
          <w:sz w:val="22"/>
          <w:szCs w:val="22"/>
        </w:rPr>
        <w:t xml:space="preserve"> </w:t>
      </w:r>
      <w:r w:rsidR="00C1344F" w:rsidRPr="008E2A0F">
        <w:rPr>
          <w:b/>
          <w:sz w:val="22"/>
          <w:szCs w:val="22"/>
        </w:rPr>
        <w:t>W CELU ZAWARCIA UMOWY W SPRAWIE ZAMÓWIENIA PUBLICZNEGO</w:t>
      </w:r>
    </w:p>
    <w:p w14:paraId="7DC1D07B" w14:textId="64116105"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Umowa w sprawie zamówienia publicznego może zostać zawarta wyłącznie z Wykonawcą, którego oferta zostanie wybrana jako najkorzystniejsza, po upływie terminów określonych w art.</w:t>
      </w:r>
      <w:r w:rsidR="00575504" w:rsidRPr="008E2A0F">
        <w:rPr>
          <w:sz w:val="22"/>
          <w:szCs w:val="22"/>
        </w:rPr>
        <w:t> </w:t>
      </w:r>
      <w:r w:rsidR="006E6D34" w:rsidRPr="008E2A0F">
        <w:rPr>
          <w:sz w:val="22"/>
          <w:szCs w:val="22"/>
        </w:rPr>
        <w:t>308 ust. 2</w:t>
      </w:r>
      <w:r w:rsidRPr="008E2A0F">
        <w:rPr>
          <w:sz w:val="22"/>
          <w:szCs w:val="22"/>
        </w:rPr>
        <w:t xml:space="preserve"> ustawy.</w:t>
      </w:r>
    </w:p>
    <w:p w14:paraId="206881B8" w14:textId="3D79AFEC"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W przypadku wniesienia odwołania</w:t>
      </w:r>
      <w:r w:rsidR="004753E2" w:rsidRPr="008E2A0F">
        <w:rPr>
          <w:sz w:val="22"/>
          <w:szCs w:val="22"/>
        </w:rPr>
        <w:t>, z zastrzeżeniem wyjątków przewidzianych w ustawie,</w:t>
      </w:r>
      <w:r w:rsidR="00233271" w:rsidRPr="008E2A0F">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8E2A0F" w:rsidRDefault="00575504" w:rsidP="00415F7E">
      <w:pPr>
        <w:pStyle w:val="Akapitzlist"/>
        <w:numPr>
          <w:ilvl w:val="3"/>
          <w:numId w:val="48"/>
        </w:numPr>
        <w:spacing w:after="120" w:line="23" w:lineRule="atLeast"/>
        <w:ind w:left="567" w:hanging="567"/>
        <w:jc w:val="both"/>
        <w:rPr>
          <w:sz w:val="22"/>
          <w:szCs w:val="22"/>
        </w:rPr>
      </w:pPr>
      <w:r w:rsidRPr="008E2A0F">
        <w:rPr>
          <w:sz w:val="22"/>
          <w:szCs w:val="22"/>
        </w:rPr>
        <w:lastRenderedPageBreak/>
        <w:t>Po wyborze najkorzystniejszej oferty, w celu zawarcia umowy</w:t>
      </w:r>
      <w:r w:rsidR="00747ECF" w:rsidRPr="008E2A0F">
        <w:rPr>
          <w:sz w:val="22"/>
          <w:szCs w:val="22"/>
        </w:rPr>
        <w:t xml:space="preserve"> w sprawie zamówienia publicznego</w:t>
      </w:r>
      <w:r w:rsidRPr="008E2A0F">
        <w:rPr>
          <w:sz w:val="22"/>
          <w:szCs w:val="22"/>
        </w:rPr>
        <w:t>, Wykonawca zobowiązany będzie</w:t>
      </w:r>
      <w:r w:rsidR="00406CBD" w:rsidRPr="008E2A0F">
        <w:rPr>
          <w:sz w:val="22"/>
          <w:szCs w:val="22"/>
        </w:rPr>
        <w:t xml:space="preserve"> do</w:t>
      </w:r>
      <w:r w:rsidRPr="008E2A0F">
        <w:rPr>
          <w:sz w:val="22"/>
          <w:szCs w:val="22"/>
        </w:rPr>
        <w:t>:</w:t>
      </w:r>
    </w:p>
    <w:p w14:paraId="6E5A0A44" w14:textId="7C4223BC" w:rsidR="00575504"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w:t>
      </w:r>
      <w:r w:rsidR="00575504" w:rsidRPr="008E2A0F">
        <w:rPr>
          <w:sz w:val="22"/>
          <w:szCs w:val="22"/>
        </w:rPr>
        <w:t>łoż</w:t>
      </w:r>
      <w:r w:rsidRPr="008E2A0F">
        <w:rPr>
          <w:sz w:val="22"/>
          <w:szCs w:val="22"/>
        </w:rPr>
        <w:t xml:space="preserve">enia </w:t>
      </w:r>
      <w:r w:rsidR="00747ECF" w:rsidRPr="008E2A0F">
        <w:rPr>
          <w:sz w:val="22"/>
          <w:szCs w:val="22"/>
        </w:rPr>
        <w:t>dokument</w:t>
      </w:r>
      <w:r w:rsidRPr="008E2A0F">
        <w:rPr>
          <w:sz w:val="22"/>
          <w:szCs w:val="22"/>
        </w:rPr>
        <w:t>u</w:t>
      </w:r>
      <w:r w:rsidR="00747ECF" w:rsidRPr="008E2A0F">
        <w:rPr>
          <w:sz w:val="22"/>
          <w:szCs w:val="22"/>
        </w:rPr>
        <w:t xml:space="preserve"> </w:t>
      </w:r>
      <w:r w:rsidR="00575504" w:rsidRPr="008E2A0F">
        <w:rPr>
          <w:sz w:val="22"/>
          <w:szCs w:val="22"/>
        </w:rPr>
        <w:t>pełnomocnictwa dla osoby zawierającej umowę w</w:t>
      </w:r>
      <w:r w:rsidR="00863197" w:rsidRPr="008E2A0F">
        <w:rPr>
          <w:sz w:val="22"/>
          <w:szCs w:val="22"/>
        </w:rPr>
        <w:t> </w:t>
      </w:r>
      <w:r w:rsidR="00575504" w:rsidRPr="008E2A0F">
        <w:rPr>
          <w:sz w:val="22"/>
          <w:szCs w:val="22"/>
        </w:rPr>
        <w:t xml:space="preserve">imieniu Wykonawcy, o ile </w:t>
      </w:r>
      <w:r w:rsidR="00747ECF" w:rsidRPr="008E2A0F">
        <w:rPr>
          <w:sz w:val="22"/>
          <w:szCs w:val="22"/>
        </w:rPr>
        <w:t xml:space="preserve">upoważnienie do reprezentowania Wykonawcy </w:t>
      </w:r>
      <w:r w:rsidR="00575504" w:rsidRPr="008E2A0F">
        <w:rPr>
          <w:sz w:val="22"/>
          <w:szCs w:val="22"/>
        </w:rPr>
        <w:t xml:space="preserve">nie wynika </w:t>
      </w:r>
      <w:r w:rsidR="00513079">
        <w:rPr>
          <w:sz w:val="22"/>
          <w:szCs w:val="22"/>
        </w:rPr>
        <w:br/>
        <w:t xml:space="preserve">z </w:t>
      </w:r>
      <w:r w:rsidR="00575504" w:rsidRPr="008E2A0F">
        <w:rPr>
          <w:sz w:val="22"/>
          <w:szCs w:val="22"/>
        </w:rPr>
        <w:t>dokumentów rejestrowych Wykonawcy</w:t>
      </w:r>
      <w:r w:rsidR="00CF64D3" w:rsidRPr="008E2A0F">
        <w:rPr>
          <w:sz w:val="22"/>
          <w:szCs w:val="22"/>
        </w:rPr>
        <w:t>, jeżeli Zamawiający może je uzyskać za pomocą bezpłatnych i ogólnodostępnych baz danych,</w:t>
      </w:r>
      <w:r w:rsidR="00575504" w:rsidRPr="008E2A0F">
        <w:rPr>
          <w:sz w:val="22"/>
          <w:szCs w:val="22"/>
        </w:rPr>
        <w:t xml:space="preserve"> lub </w:t>
      </w:r>
      <w:r w:rsidR="00747ECF" w:rsidRPr="008E2A0F">
        <w:rPr>
          <w:sz w:val="22"/>
          <w:szCs w:val="22"/>
        </w:rPr>
        <w:t xml:space="preserve">dokument pełnomocnictwa </w:t>
      </w:r>
      <w:r w:rsidR="00575504" w:rsidRPr="008E2A0F">
        <w:rPr>
          <w:sz w:val="22"/>
          <w:szCs w:val="22"/>
        </w:rPr>
        <w:t>nie został wcześniej złożon</w:t>
      </w:r>
      <w:r w:rsidR="00747ECF" w:rsidRPr="008E2A0F">
        <w:rPr>
          <w:sz w:val="22"/>
          <w:szCs w:val="22"/>
        </w:rPr>
        <w:t>y</w:t>
      </w:r>
      <w:r w:rsidR="00575504" w:rsidRPr="008E2A0F">
        <w:rPr>
          <w:sz w:val="22"/>
          <w:szCs w:val="22"/>
        </w:rPr>
        <w:t xml:space="preserve"> w trakcie postępowania o udzielenie zamówienia,</w:t>
      </w:r>
    </w:p>
    <w:p w14:paraId="2D0CE89B" w14:textId="1F4CF3B0" w:rsidR="00575504" w:rsidRPr="008E2A0F" w:rsidRDefault="00863197" w:rsidP="00415F7E">
      <w:pPr>
        <w:pStyle w:val="Akapitzlist"/>
        <w:numPr>
          <w:ilvl w:val="0"/>
          <w:numId w:val="49"/>
        </w:numPr>
        <w:spacing w:after="120" w:line="23" w:lineRule="atLeast"/>
        <w:ind w:left="1134" w:hanging="567"/>
        <w:jc w:val="both"/>
        <w:rPr>
          <w:sz w:val="22"/>
          <w:szCs w:val="22"/>
        </w:rPr>
      </w:pPr>
      <w:r w:rsidRPr="008E2A0F">
        <w:rPr>
          <w:sz w:val="22"/>
          <w:szCs w:val="22"/>
        </w:rPr>
        <w:t>w przypadku dokonania wyboru najkorzystniejszej oferty złożonej przez Wykonawców wspólnie ubiegających się o udzielenie zamówienia,</w:t>
      </w:r>
      <w:r w:rsidR="00406CBD" w:rsidRPr="008E2A0F">
        <w:rPr>
          <w:sz w:val="22"/>
          <w:szCs w:val="22"/>
        </w:rPr>
        <w:t xml:space="preserve"> złożenia</w:t>
      </w:r>
      <w:r w:rsidRPr="008E2A0F">
        <w:rPr>
          <w:sz w:val="22"/>
          <w:szCs w:val="22"/>
        </w:rPr>
        <w:t xml:space="preserve"> umow</w:t>
      </w:r>
      <w:r w:rsidR="00406CBD" w:rsidRPr="008E2A0F">
        <w:rPr>
          <w:sz w:val="22"/>
          <w:szCs w:val="22"/>
        </w:rPr>
        <w:t>y</w:t>
      </w:r>
      <w:r w:rsidRPr="008E2A0F">
        <w:rPr>
          <w:sz w:val="22"/>
          <w:szCs w:val="22"/>
        </w:rPr>
        <w:t xml:space="preserve"> regulując</w:t>
      </w:r>
      <w:r w:rsidR="00406CBD" w:rsidRPr="008E2A0F">
        <w:rPr>
          <w:sz w:val="22"/>
          <w:szCs w:val="22"/>
        </w:rPr>
        <w:t>ej</w:t>
      </w:r>
      <w:r w:rsidRPr="008E2A0F">
        <w:rPr>
          <w:sz w:val="22"/>
          <w:szCs w:val="22"/>
        </w:rPr>
        <w:t xml:space="preserve"> współpracę tych podmiotów (np. umow</w:t>
      </w:r>
      <w:r w:rsidR="00406CBD" w:rsidRPr="008E2A0F">
        <w:rPr>
          <w:sz w:val="22"/>
          <w:szCs w:val="22"/>
        </w:rPr>
        <w:t>a</w:t>
      </w:r>
      <w:r w:rsidRPr="008E2A0F">
        <w:rPr>
          <w:sz w:val="22"/>
          <w:szCs w:val="22"/>
        </w:rPr>
        <w:t xml:space="preserve"> konsorcjum, umowa spółki cywilnej),</w:t>
      </w:r>
    </w:p>
    <w:p w14:paraId="5B7AD196" w14:textId="71B78F60" w:rsidR="00BE2793" w:rsidRPr="00BE2793" w:rsidRDefault="00BE2793" w:rsidP="00BE2793">
      <w:pPr>
        <w:pStyle w:val="Akapitzlist"/>
        <w:numPr>
          <w:ilvl w:val="0"/>
          <w:numId w:val="49"/>
        </w:numPr>
        <w:spacing w:after="120" w:line="23" w:lineRule="atLeast"/>
        <w:ind w:left="1134" w:hanging="567"/>
        <w:jc w:val="both"/>
        <w:rPr>
          <w:sz w:val="22"/>
          <w:szCs w:val="22"/>
        </w:rPr>
      </w:pPr>
      <w:bookmarkStart w:id="29" w:name="_Hlk90307983"/>
      <w:r w:rsidRPr="00BE2793">
        <w:rPr>
          <w:bCs/>
          <w:sz w:val="22"/>
          <w:szCs w:val="22"/>
        </w:rPr>
        <w:t>złożenia kosztorysu ofertowego sporządzonego w postaci uproszczonej, zgodnie z przedmiarem robót stanowiącym załącznik do SWZ, wskazujący wyliczenie ceny ofertowej podanej w ofercie Wykonawcy</w:t>
      </w:r>
      <w:r w:rsidRPr="00BE2793">
        <w:rPr>
          <w:bCs/>
          <w:i/>
          <w:iCs/>
          <w:sz w:val="22"/>
          <w:szCs w:val="22"/>
        </w:rPr>
        <w:t>,</w:t>
      </w:r>
    </w:p>
    <w:bookmarkEnd w:id="29"/>
    <w:p w14:paraId="43838987" w14:textId="01CD0FE1" w:rsidR="00863197" w:rsidRPr="00BE2793" w:rsidRDefault="00863197" w:rsidP="00BE2793">
      <w:pPr>
        <w:pStyle w:val="Akapitzlist"/>
        <w:numPr>
          <w:ilvl w:val="0"/>
          <w:numId w:val="49"/>
        </w:numPr>
        <w:spacing w:after="120" w:line="23" w:lineRule="atLeast"/>
        <w:ind w:left="1134" w:hanging="567"/>
        <w:jc w:val="both"/>
        <w:rPr>
          <w:sz w:val="22"/>
          <w:szCs w:val="22"/>
        </w:rPr>
      </w:pPr>
      <w:r w:rsidRPr="00BE2793">
        <w:rPr>
          <w:sz w:val="22"/>
          <w:szCs w:val="22"/>
        </w:rPr>
        <w:t>wnie</w:t>
      </w:r>
      <w:r w:rsidR="00406CBD" w:rsidRPr="00BE2793">
        <w:rPr>
          <w:sz w:val="22"/>
          <w:szCs w:val="22"/>
        </w:rPr>
        <w:t>sienia</w:t>
      </w:r>
      <w:r w:rsidRPr="00BE2793">
        <w:rPr>
          <w:sz w:val="22"/>
          <w:szCs w:val="22"/>
        </w:rPr>
        <w:t xml:space="preserve"> zabezpieczeni</w:t>
      </w:r>
      <w:r w:rsidR="00406CBD" w:rsidRPr="00BE2793">
        <w:rPr>
          <w:sz w:val="22"/>
          <w:szCs w:val="22"/>
        </w:rPr>
        <w:t>a</w:t>
      </w:r>
      <w:r w:rsidRPr="00BE2793">
        <w:rPr>
          <w:sz w:val="22"/>
          <w:szCs w:val="22"/>
        </w:rPr>
        <w:t xml:space="preserve"> należytego wykonania umowy, zgodnie z informacją zawartą w rozdziale </w:t>
      </w:r>
      <w:r w:rsidR="00FF0DE9" w:rsidRPr="00BE2793">
        <w:rPr>
          <w:sz w:val="22"/>
          <w:szCs w:val="22"/>
        </w:rPr>
        <w:t>XXXI</w:t>
      </w:r>
      <w:r w:rsidRPr="00BE2793">
        <w:rPr>
          <w:sz w:val="22"/>
          <w:szCs w:val="22"/>
        </w:rPr>
        <w:t xml:space="preserve"> SWZ</w:t>
      </w:r>
      <w:r w:rsidR="009F452E" w:rsidRPr="00BE2793">
        <w:rPr>
          <w:i/>
          <w:iCs/>
          <w:sz w:val="22"/>
          <w:szCs w:val="22"/>
        </w:rPr>
        <w:t>,</w:t>
      </w:r>
    </w:p>
    <w:p w14:paraId="1E72ABA1" w14:textId="310C8866" w:rsidR="00863197"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8E2A0F" w:rsidRDefault="001B1D3C" w:rsidP="00415F7E">
      <w:pPr>
        <w:pStyle w:val="Akapitzlist"/>
        <w:numPr>
          <w:ilvl w:val="0"/>
          <w:numId w:val="49"/>
        </w:numPr>
        <w:spacing w:after="120" w:line="23" w:lineRule="atLeast"/>
        <w:ind w:left="1134" w:hanging="567"/>
        <w:jc w:val="both"/>
        <w:rPr>
          <w:sz w:val="22"/>
          <w:szCs w:val="22"/>
        </w:rPr>
      </w:pPr>
      <w:r w:rsidRPr="008E2A0F">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8E2A0F">
        <w:rPr>
          <w:sz w:val="22"/>
          <w:szCs w:val="22"/>
        </w:rPr>
        <w:t xml:space="preserve"> lub </w:t>
      </w:r>
      <w:r w:rsidRPr="008E2A0F">
        <w:rPr>
          <w:sz w:val="22"/>
          <w:szCs w:val="22"/>
        </w:rPr>
        <w:t>podwykonawcy</w:t>
      </w:r>
      <w:r w:rsidR="003F6641" w:rsidRPr="008E2A0F">
        <w:rPr>
          <w:sz w:val="22"/>
          <w:szCs w:val="22"/>
        </w:rPr>
        <w:t xml:space="preserve"> lub </w:t>
      </w:r>
      <w:r w:rsidRPr="008E2A0F">
        <w:rPr>
          <w:sz w:val="22"/>
          <w:szCs w:val="22"/>
        </w:rPr>
        <w:t>dalszego podwykonawc</w:t>
      </w:r>
      <w:r w:rsidR="003F6641" w:rsidRPr="008E2A0F">
        <w:rPr>
          <w:sz w:val="22"/>
          <w:szCs w:val="22"/>
        </w:rPr>
        <w:t>y),</w:t>
      </w:r>
    </w:p>
    <w:p w14:paraId="0B1B778E" w14:textId="5DEF48EC" w:rsidR="003F6641" w:rsidRPr="008E2A0F" w:rsidRDefault="003F6641" w:rsidP="00415F7E">
      <w:pPr>
        <w:pStyle w:val="Akapitzlist"/>
        <w:numPr>
          <w:ilvl w:val="0"/>
          <w:numId w:val="49"/>
        </w:numPr>
        <w:spacing w:after="120" w:line="23" w:lineRule="atLeast"/>
        <w:ind w:left="1134" w:hanging="567"/>
        <w:jc w:val="both"/>
        <w:rPr>
          <w:sz w:val="22"/>
          <w:szCs w:val="22"/>
        </w:rPr>
      </w:pPr>
      <w:r w:rsidRPr="008E2A0F">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8E2A0F" w:rsidRDefault="008C0EB2" w:rsidP="00415F7E">
      <w:pPr>
        <w:pStyle w:val="Akapitzlist"/>
        <w:numPr>
          <w:ilvl w:val="3"/>
          <w:numId w:val="48"/>
        </w:numPr>
        <w:spacing w:after="120" w:line="23" w:lineRule="atLeast"/>
        <w:ind w:left="426" w:hanging="426"/>
        <w:jc w:val="both"/>
        <w:rPr>
          <w:b/>
          <w:sz w:val="22"/>
          <w:szCs w:val="22"/>
        </w:rPr>
      </w:pPr>
      <w:r w:rsidRPr="008E2A0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478B0C35" w:rsidR="003F6641" w:rsidRPr="008E2A0F" w:rsidRDefault="003F6641" w:rsidP="00415F7E">
      <w:pPr>
        <w:pStyle w:val="Akapitzlist"/>
        <w:numPr>
          <w:ilvl w:val="3"/>
          <w:numId w:val="48"/>
        </w:numPr>
        <w:spacing w:after="600" w:line="23" w:lineRule="atLeast"/>
        <w:ind w:left="425" w:hanging="425"/>
        <w:jc w:val="both"/>
        <w:rPr>
          <w:b/>
          <w:sz w:val="22"/>
          <w:szCs w:val="22"/>
        </w:rPr>
      </w:pPr>
      <w:r w:rsidRPr="008E2A0F">
        <w:rPr>
          <w:sz w:val="22"/>
          <w:szCs w:val="22"/>
        </w:rPr>
        <w:t xml:space="preserve">Osobą uprawnioną ze strony Zamawiającego do ustalania szczegółów związanych z podpisaniem umowy po wyborze najkorzystniejszej oferty będzie </w:t>
      </w:r>
      <w:r w:rsidR="0056655C" w:rsidRPr="008E2A0F">
        <w:rPr>
          <w:sz w:val="22"/>
          <w:szCs w:val="22"/>
        </w:rPr>
        <w:t>Arkadiusz Maraszek</w:t>
      </w:r>
      <w:r w:rsidRPr="008E2A0F">
        <w:rPr>
          <w:b/>
          <w:sz w:val="22"/>
          <w:szCs w:val="22"/>
        </w:rPr>
        <w:t xml:space="preserve">, </w:t>
      </w:r>
      <w:r w:rsidR="00C27AF1" w:rsidRPr="008E2A0F">
        <w:rPr>
          <w:b/>
          <w:sz w:val="22"/>
          <w:szCs w:val="22"/>
        </w:rPr>
        <w:t>nr </w:t>
      </w:r>
      <w:r w:rsidRPr="008E2A0F">
        <w:rPr>
          <w:sz w:val="22"/>
          <w:szCs w:val="22"/>
        </w:rPr>
        <w:t>tel</w:t>
      </w:r>
      <w:r w:rsidR="00C27AF1" w:rsidRPr="008E2A0F">
        <w:rPr>
          <w:sz w:val="22"/>
          <w:szCs w:val="22"/>
        </w:rPr>
        <w:t>efonu</w:t>
      </w:r>
      <w:r w:rsidRPr="008E2A0F">
        <w:rPr>
          <w:sz w:val="22"/>
          <w:szCs w:val="22"/>
        </w:rPr>
        <w:t xml:space="preserve"> </w:t>
      </w:r>
      <w:r w:rsidR="00A54F3F" w:rsidRPr="008E2A0F">
        <w:rPr>
          <w:b/>
          <w:sz w:val="22"/>
          <w:szCs w:val="22"/>
        </w:rPr>
        <w:t>32</w:t>
      </w:r>
      <w:r w:rsidR="001663A2" w:rsidRPr="008E2A0F">
        <w:rPr>
          <w:b/>
          <w:sz w:val="22"/>
          <w:szCs w:val="22"/>
        </w:rPr>
        <w:t xml:space="preserve"> </w:t>
      </w:r>
      <w:r w:rsidR="0056655C" w:rsidRPr="008E2A0F">
        <w:rPr>
          <w:b/>
          <w:sz w:val="22"/>
          <w:szCs w:val="22"/>
        </w:rPr>
        <w:t>29 44 943</w:t>
      </w:r>
      <w:r w:rsidR="00DE5322" w:rsidRPr="008E2A0F">
        <w:rPr>
          <w:b/>
          <w:sz w:val="22"/>
          <w:szCs w:val="22"/>
        </w:rPr>
        <w:t>.</w:t>
      </w:r>
    </w:p>
    <w:p w14:paraId="536786A8" w14:textId="218037CA" w:rsidR="00376793" w:rsidRPr="008E2A0F"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w:t>
      </w:r>
      <w:r w:rsidR="00DD7706" w:rsidRPr="008E2A0F">
        <w:rPr>
          <w:b/>
          <w:sz w:val="22"/>
          <w:szCs w:val="22"/>
        </w:rPr>
        <w:t>I</w:t>
      </w:r>
      <w:r w:rsidR="0056655C" w:rsidRPr="008E2A0F">
        <w:rPr>
          <w:b/>
          <w:sz w:val="22"/>
          <w:szCs w:val="22"/>
        </w:rPr>
        <w:t xml:space="preserve">. </w:t>
      </w:r>
      <w:r w:rsidR="0056655C" w:rsidRPr="008E2A0F">
        <w:rPr>
          <w:b/>
          <w:sz w:val="22"/>
          <w:szCs w:val="22"/>
        </w:rPr>
        <w:tab/>
      </w:r>
      <w:r w:rsidRPr="008E2A0F">
        <w:rPr>
          <w:b/>
          <w:sz w:val="22"/>
          <w:szCs w:val="22"/>
        </w:rPr>
        <w:t>INFORMACJE DOTYCZĄCE ZABEZPIECZENIA NALEŻYTEGO WYKONANIA UMOWY</w:t>
      </w:r>
    </w:p>
    <w:p w14:paraId="4D431D1F" w14:textId="12286935" w:rsidR="00FD56D6" w:rsidRPr="008E2A0F" w:rsidRDefault="00FD56D6"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Wykonawca, którego oferta zostanie wybrana (uznana za najkorzystniejszą)</w:t>
      </w:r>
      <w:r w:rsidR="00376793" w:rsidRPr="008E2A0F">
        <w:rPr>
          <w:kern w:val="3"/>
          <w:sz w:val="22"/>
          <w:szCs w:val="22"/>
          <w:lang w:eastAsia="zh-CN"/>
        </w:rPr>
        <w:t>, zobowiązany jest</w:t>
      </w:r>
      <w:r w:rsidRPr="008E2A0F">
        <w:rPr>
          <w:kern w:val="3"/>
          <w:sz w:val="22"/>
          <w:szCs w:val="22"/>
          <w:lang w:eastAsia="zh-CN"/>
        </w:rPr>
        <w:t xml:space="preserve"> przed </w:t>
      </w:r>
      <w:r w:rsidR="00376793" w:rsidRPr="008E2A0F">
        <w:rPr>
          <w:kern w:val="3"/>
          <w:sz w:val="22"/>
          <w:szCs w:val="22"/>
          <w:lang w:eastAsia="zh-CN"/>
        </w:rPr>
        <w:t>zawarciem umowy w sprawie zamówienia publicznego,</w:t>
      </w:r>
      <w:r w:rsidRPr="008E2A0F">
        <w:rPr>
          <w:kern w:val="3"/>
          <w:sz w:val="22"/>
          <w:szCs w:val="22"/>
          <w:lang w:eastAsia="zh-CN"/>
        </w:rPr>
        <w:t xml:space="preserve"> do wniesienia zabezpieczenia należytego wykonania umowy, w</w:t>
      </w:r>
      <w:r w:rsidR="00376793" w:rsidRPr="008E2A0F">
        <w:rPr>
          <w:kern w:val="3"/>
          <w:sz w:val="22"/>
          <w:szCs w:val="22"/>
          <w:lang w:eastAsia="zh-CN"/>
        </w:rPr>
        <w:t xml:space="preserve"> w</w:t>
      </w:r>
      <w:r w:rsidRPr="008E2A0F">
        <w:rPr>
          <w:kern w:val="3"/>
          <w:sz w:val="22"/>
          <w:szCs w:val="22"/>
          <w:lang w:eastAsia="zh-CN"/>
        </w:rPr>
        <w:t>ysokości</w:t>
      </w:r>
      <w:r w:rsidR="00A83C24" w:rsidRPr="008E2A0F">
        <w:rPr>
          <w:kern w:val="3"/>
          <w:sz w:val="22"/>
          <w:szCs w:val="22"/>
          <w:lang w:eastAsia="zh-CN"/>
        </w:rPr>
        <w:t xml:space="preserve"> </w:t>
      </w:r>
      <w:r w:rsidR="005E6F16" w:rsidRPr="008E2A0F">
        <w:rPr>
          <w:b/>
          <w:kern w:val="3"/>
          <w:sz w:val="22"/>
          <w:szCs w:val="22"/>
          <w:lang w:eastAsia="zh-CN"/>
        </w:rPr>
        <w:t>5</w:t>
      </w:r>
      <w:r w:rsidR="00376793" w:rsidRPr="008E2A0F">
        <w:rPr>
          <w:b/>
          <w:kern w:val="3"/>
          <w:sz w:val="22"/>
          <w:szCs w:val="22"/>
          <w:lang w:eastAsia="zh-CN"/>
        </w:rPr>
        <w:t xml:space="preserve"> </w:t>
      </w:r>
      <w:r w:rsidRPr="008E2A0F">
        <w:rPr>
          <w:b/>
          <w:kern w:val="3"/>
          <w:sz w:val="22"/>
          <w:szCs w:val="22"/>
          <w:lang w:eastAsia="zh-CN"/>
        </w:rPr>
        <w:t xml:space="preserve">% </w:t>
      </w:r>
      <w:r w:rsidR="00943E7A" w:rsidRPr="008E2A0F">
        <w:rPr>
          <w:b/>
          <w:kern w:val="3"/>
          <w:sz w:val="22"/>
          <w:szCs w:val="22"/>
          <w:lang w:eastAsia="zh-CN"/>
        </w:rPr>
        <w:t>ceny</w:t>
      </w:r>
      <w:r w:rsidR="00943E7A" w:rsidRPr="008E2A0F">
        <w:rPr>
          <w:kern w:val="3"/>
          <w:sz w:val="22"/>
          <w:szCs w:val="22"/>
          <w:lang w:eastAsia="zh-CN"/>
        </w:rPr>
        <w:t xml:space="preserve"> </w:t>
      </w:r>
      <w:r w:rsidRPr="008E2A0F">
        <w:rPr>
          <w:b/>
          <w:kern w:val="3"/>
          <w:sz w:val="22"/>
          <w:szCs w:val="22"/>
          <w:lang w:eastAsia="zh-CN"/>
        </w:rPr>
        <w:t xml:space="preserve">całkowitej </w:t>
      </w:r>
      <w:r w:rsidR="00943E7A" w:rsidRPr="008E2A0F">
        <w:rPr>
          <w:b/>
          <w:kern w:val="3"/>
          <w:sz w:val="22"/>
          <w:szCs w:val="22"/>
          <w:lang w:eastAsia="zh-CN"/>
        </w:rPr>
        <w:t>podanej w ofercie.</w:t>
      </w:r>
    </w:p>
    <w:p w14:paraId="08E99D5A" w14:textId="32BAB7BD" w:rsidR="00E34A3B" w:rsidRPr="008E2A0F" w:rsidRDefault="004A6242"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służy pokryciu roszcze</w:t>
      </w:r>
      <w:r w:rsidR="00E34A3B" w:rsidRPr="008E2A0F">
        <w:rPr>
          <w:kern w:val="3"/>
          <w:sz w:val="22"/>
          <w:szCs w:val="22"/>
          <w:lang w:eastAsia="zh-CN"/>
        </w:rPr>
        <w:t>ń z tytułu niewykonania lub nienależytego wykonania umowy.</w:t>
      </w:r>
    </w:p>
    <w:p w14:paraId="350D801E" w14:textId="24495773" w:rsidR="000756B1" w:rsidRPr="008E2A0F" w:rsidRDefault="00E34A3B"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lastRenderedPageBreak/>
        <w:t>Zabezpieczenie może być wnoszone, według wyboru Wykonawcy, w jednej lub kilku następujących formach:</w:t>
      </w:r>
    </w:p>
    <w:p w14:paraId="7723D774" w14:textId="77B049C8" w:rsidR="000756B1" w:rsidRPr="008E2A0F" w:rsidRDefault="000756B1"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bookmarkStart w:id="30" w:name="_Hlk89180678"/>
      <w:r w:rsidRPr="008E2A0F">
        <w:rPr>
          <w:kern w:val="3"/>
          <w:sz w:val="22"/>
          <w:szCs w:val="22"/>
          <w:lang w:eastAsia="zh-CN"/>
        </w:rPr>
        <w:t>pieniądzu;</w:t>
      </w:r>
    </w:p>
    <w:p w14:paraId="788AF0AF" w14:textId="27C8C264" w:rsidR="000756B1"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bankowych;</w:t>
      </w:r>
    </w:p>
    <w:p w14:paraId="62CE9FB5" w14:textId="305D6CE5"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ubezpieczeniowych;</w:t>
      </w:r>
    </w:p>
    <w:p w14:paraId="0BD70AED" w14:textId="2FB4C924" w:rsidR="00D37985" w:rsidRPr="008E2A0F" w:rsidRDefault="0044011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udzielanych przez podmioty, o których mowa w art. 6b ust. 5 pkt 2 ustawy z dnia 9 listopada 2000 r. o utworzeniu Polskiej Agencji Rozwoju Przedsiębiorczości.</w:t>
      </w:r>
    </w:p>
    <w:bookmarkEnd w:id="30"/>
    <w:p w14:paraId="27B4B13C" w14:textId="0B3652BA" w:rsidR="000756B1" w:rsidRPr="008E2A0F" w:rsidRDefault="006B0624"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Zamawiający nie wyraża zgody na wniesienie zabezpieczenia w formach, o których mowa w art. 450 ust. 2 ustawy.</w:t>
      </w:r>
    </w:p>
    <w:p w14:paraId="2F9A7388" w14:textId="76687E79" w:rsidR="00AB5B62" w:rsidRPr="008E2A0F" w:rsidRDefault="00AB5B62"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 xml:space="preserve">W przypadku zabezpieczenia należytego wykonania umowy wnoszonego w pieniądzu, należy je wpłacić przelewem na konto: </w:t>
      </w:r>
    </w:p>
    <w:p w14:paraId="5999BAAB" w14:textId="77777777" w:rsidR="00CE5CE5" w:rsidRPr="008E2A0F"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8E2A0F">
        <w:rPr>
          <w:rFonts w:eastAsia="Courier New"/>
          <w:sz w:val="22"/>
          <w:szCs w:val="22"/>
        </w:rPr>
        <w:t xml:space="preserve">Bank Spółdzielczy w Będzinie oddział Psary nr : </w:t>
      </w:r>
      <w:r w:rsidRPr="008E2A0F">
        <w:rPr>
          <w:rFonts w:eastAsia="Courier New"/>
          <w:b/>
          <w:sz w:val="22"/>
          <w:szCs w:val="22"/>
        </w:rPr>
        <w:t>44 843800010000025720160003</w:t>
      </w:r>
    </w:p>
    <w:p w14:paraId="799B225C" w14:textId="77777777" w:rsidR="00CE5CE5" w:rsidRPr="008E2A0F" w:rsidRDefault="00CE5CE5" w:rsidP="008E2A0F">
      <w:pPr>
        <w:pStyle w:val="Akapitzlist"/>
        <w:tabs>
          <w:tab w:val="left" w:pos="26640"/>
        </w:tabs>
        <w:spacing w:after="120" w:line="23" w:lineRule="atLeast"/>
        <w:ind w:left="720"/>
        <w:jc w:val="both"/>
        <w:rPr>
          <w:rFonts w:eastAsia="Courier New"/>
          <w:sz w:val="22"/>
          <w:szCs w:val="22"/>
        </w:rPr>
      </w:pPr>
      <w:r w:rsidRPr="008E2A0F">
        <w:rPr>
          <w:rFonts w:eastAsia="Courier New"/>
          <w:sz w:val="22"/>
          <w:szCs w:val="22"/>
        </w:rPr>
        <w:t>z dopiskiem „zabezpieczenie” na zadanie pn.:</w:t>
      </w:r>
    </w:p>
    <w:p w14:paraId="2A3899A0" w14:textId="4E742475" w:rsidR="00AA7BF6" w:rsidRPr="00AA7BF6" w:rsidRDefault="00AA7BF6" w:rsidP="00AA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 w:val="22"/>
          <w:szCs w:val="22"/>
          <w:lang w:eastAsia="zh-CN"/>
        </w:rPr>
      </w:pPr>
      <w:r w:rsidRPr="007033A6">
        <w:rPr>
          <w:rFonts w:eastAsia="Arial"/>
          <w:b/>
          <w:sz w:val="22"/>
          <w:szCs w:val="22"/>
          <w:lang w:eastAsia="zh-CN"/>
        </w:rPr>
        <w:t>„</w:t>
      </w:r>
      <w:r w:rsidRPr="007033A6">
        <w:rPr>
          <w:b/>
          <w:sz w:val="22"/>
          <w:szCs w:val="22"/>
          <w:lang w:eastAsia="zh-CN"/>
        </w:rPr>
        <w:t>Termomodernizacja budynku byłej szkoły w Górze Siewierskiej</w:t>
      </w:r>
      <w:r w:rsidRPr="007033A6">
        <w:rPr>
          <w:rFonts w:eastAsia="Arial"/>
          <w:b/>
          <w:sz w:val="22"/>
          <w:szCs w:val="22"/>
          <w:lang w:eastAsia="zh-CN"/>
        </w:rPr>
        <w:t>”</w:t>
      </w:r>
      <w:r>
        <w:rPr>
          <w:sz w:val="22"/>
          <w:szCs w:val="22"/>
          <w:lang w:eastAsia="zh-CN"/>
        </w:rPr>
        <w:t>.</w:t>
      </w:r>
    </w:p>
    <w:p w14:paraId="02B940D9" w14:textId="109E4E47" w:rsidR="00291C2C" w:rsidRPr="008E2A0F"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w:t>
      </w:r>
    </w:p>
    <w:p w14:paraId="242DC120" w14:textId="35A14CB5" w:rsidR="00291C2C" w:rsidRPr="00F613B2" w:rsidRDefault="00291C2C" w:rsidP="00DE2F41">
      <w:pPr>
        <w:suppressAutoHyphens/>
        <w:autoSpaceDE w:val="0"/>
        <w:autoSpaceDN w:val="0"/>
        <w:spacing w:after="120" w:line="23" w:lineRule="atLeast"/>
        <w:jc w:val="center"/>
        <w:textAlignment w:val="baseline"/>
        <w:rPr>
          <w:kern w:val="3"/>
          <w:sz w:val="16"/>
          <w:szCs w:val="16"/>
          <w:lang w:eastAsia="zh-CN"/>
        </w:rPr>
      </w:pPr>
      <w:r w:rsidRPr="00F613B2">
        <w:rPr>
          <w:rFonts w:eastAsia="Arial"/>
          <w:b/>
          <w:bCs/>
          <w:kern w:val="3"/>
          <w:sz w:val="16"/>
          <w:szCs w:val="16"/>
          <w:lang w:eastAsia="zh-CN" w:bidi="hi-IN"/>
        </w:rPr>
        <w:t xml:space="preserve">(nazwa </w:t>
      </w:r>
      <w:r w:rsidR="001156B1" w:rsidRPr="00F613B2">
        <w:rPr>
          <w:rFonts w:eastAsia="Arial"/>
          <w:b/>
          <w:bCs/>
          <w:kern w:val="3"/>
          <w:sz w:val="16"/>
          <w:szCs w:val="16"/>
          <w:lang w:eastAsia="zh-CN" w:bidi="hi-IN"/>
        </w:rPr>
        <w:t>zamówienia</w:t>
      </w:r>
      <w:r w:rsidRPr="00F613B2">
        <w:rPr>
          <w:rFonts w:eastAsia="Arial"/>
          <w:b/>
          <w:bCs/>
          <w:kern w:val="3"/>
          <w:sz w:val="16"/>
          <w:szCs w:val="16"/>
          <w:lang w:eastAsia="zh-CN" w:bidi="hi-IN"/>
        </w:rPr>
        <w:t>)</w:t>
      </w:r>
    </w:p>
    <w:p w14:paraId="6512B895" w14:textId="0F0D5F80" w:rsidR="00AB5B62" w:rsidRPr="008E2A0F" w:rsidRDefault="00AB5B62" w:rsidP="002C793E">
      <w:pPr>
        <w:pStyle w:val="Akapitzlist"/>
        <w:numPr>
          <w:ilvl w:val="2"/>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 przypadku wniesienia wadium w pieniądzu Wykonawca może wyrazić zgodę na zaliczenie kwoty wadium na poczet zabezpieczenia.</w:t>
      </w:r>
    </w:p>
    <w:p w14:paraId="7AD0C137" w14:textId="5CF3EA54" w:rsidR="00FD56D6" w:rsidRPr="00186BA5" w:rsidRDefault="00FD56D6" w:rsidP="00A373FA">
      <w:pPr>
        <w:pStyle w:val="Akapitzlist"/>
        <w:numPr>
          <w:ilvl w:val="2"/>
          <w:numId w:val="58"/>
        </w:numPr>
        <w:suppressAutoHyphens/>
        <w:autoSpaceDN w:val="0"/>
        <w:spacing w:after="600" w:line="23" w:lineRule="atLeast"/>
        <w:ind w:left="567" w:hanging="567"/>
        <w:jc w:val="both"/>
        <w:textAlignment w:val="baseline"/>
        <w:rPr>
          <w:kern w:val="3"/>
          <w:sz w:val="22"/>
          <w:szCs w:val="22"/>
          <w:lang w:eastAsia="zh-CN"/>
        </w:rPr>
      </w:pPr>
      <w:r w:rsidRPr="008E2A0F">
        <w:rPr>
          <w:kern w:val="3"/>
          <w:sz w:val="22"/>
          <w:szCs w:val="22"/>
          <w:lang w:eastAsia="zh-CN"/>
        </w:rPr>
        <w:t xml:space="preserve">Zamawiający zwróci zabezpieczenie należytego wykonania umowy w terminie i na warunkach określonych </w:t>
      </w:r>
      <w:r w:rsidR="00B122F6" w:rsidRPr="008E2A0F">
        <w:rPr>
          <w:kern w:val="3"/>
          <w:sz w:val="22"/>
          <w:szCs w:val="22"/>
          <w:lang w:eastAsia="zh-CN"/>
        </w:rPr>
        <w:t xml:space="preserve">w ustawie oraz </w:t>
      </w:r>
      <w:r w:rsidR="00A7769F" w:rsidRPr="008E2A0F">
        <w:rPr>
          <w:kern w:val="3"/>
          <w:sz w:val="22"/>
          <w:szCs w:val="22"/>
          <w:lang w:eastAsia="zh-CN"/>
        </w:rPr>
        <w:t xml:space="preserve">w projektowanych postanowieniach umowy w sprawie zamówienia, </w:t>
      </w:r>
      <w:r w:rsidR="00A7769F" w:rsidRPr="00186BA5">
        <w:rPr>
          <w:kern w:val="3"/>
          <w:sz w:val="22"/>
          <w:szCs w:val="22"/>
          <w:lang w:eastAsia="zh-CN"/>
        </w:rPr>
        <w:t xml:space="preserve">które zostaną wprowadzone do treści tej umowy (załącznik nr </w:t>
      </w:r>
      <w:r w:rsidR="001510C2" w:rsidRPr="00186BA5">
        <w:rPr>
          <w:kern w:val="3"/>
          <w:sz w:val="22"/>
          <w:szCs w:val="22"/>
          <w:lang w:eastAsia="zh-CN"/>
        </w:rPr>
        <w:t>4</w:t>
      </w:r>
      <w:r w:rsidR="00A7769F" w:rsidRPr="00186BA5">
        <w:rPr>
          <w:kern w:val="3"/>
          <w:sz w:val="22"/>
          <w:szCs w:val="22"/>
          <w:lang w:eastAsia="zh-CN"/>
        </w:rPr>
        <w:t xml:space="preserve"> do SWZ).</w:t>
      </w:r>
    </w:p>
    <w:p w14:paraId="2F7B799C" w14:textId="6B4FF7EA" w:rsidR="00A16332" w:rsidRPr="008E2A0F"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XI</w:t>
      </w:r>
      <w:r w:rsidR="00DD7706" w:rsidRPr="008E2A0F">
        <w:rPr>
          <w:b/>
          <w:sz w:val="22"/>
          <w:szCs w:val="22"/>
        </w:rPr>
        <w:t>I</w:t>
      </w:r>
      <w:r w:rsidR="00AC6391" w:rsidRPr="008E2A0F">
        <w:rPr>
          <w:b/>
          <w:sz w:val="22"/>
          <w:szCs w:val="22"/>
        </w:rPr>
        <w:t xml:space="preserve">. </w:t>
      </w:r>
      <w:r w:rsidR="00AC6391" w:rsidRPr="008E2A0F">
        <w:rPr>
          <w:b/>
          <w:sz w:val="22"/>
          <w:szCs w:val="22"/>
        </w:rPr>
        <w:tab/>
      </w:r>
      <w:r w:rsidR="00A16332" w:rsidRPr="008E2A0F">
        <w:rPr>
          <w:b/>
          <w:sz w:val="22"/>
          <w:szCs w:val="22"/>
        </w:rPr>
        <w:t>POUCZENIE O ŚRODKACH OCHRONY PRAWNEJ PRZYSŁUGUJĄCYCH WYKONAWC</w:t>
      </w:r>
      <w:r w:rsidR="0011083F" w:rsidRPr="008E2A0F">
        <w:rPr>
          <w:b/>
          <w:sz w:val="22"/>
          <w:szCs w:val="22"/>
        </w:rPr>
        <w:t>Y</w:t>
      </w:r>
    </w:p>
    <w:p w14:paraId="0B1BF515" w14:textId="7821C78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Zasady, terminy oraz sposób korzystania ze środków ochrony prawnej szczegółowo regulują przepisy </w:t>
      </w:r>
      <w:r w:rsidRPr="008E2A0F">
        <w:rPr>
          <w:b/>
          <w:sz w:val="22"/>
          <w:szCs w:val="22"/>
        </w:rPr>
        <w:t xml:space="preserve">działu </w:t>
      </w:r>
      <w:r w:rsidR="00CA7C05" w:rsidRPr="008E2A0F">
        <w:rPr>
          <w:b/>
          <w:sz w:val="22"/>
          <w:szCs w:val="22"/>
        </w:rPr>
        <w:t>IX</w:t>
      </w:r>
      <w:r w:rsidRPr="008E2A0F">
        <w:rPr>
          <w:b/>
          <w:sz w:val="22"/>
          <w:szCs w:val="22"/>
        </w:rPr>
        <w:t xml:space="preserve"> ustawy</w:t>
      </w:r>
      <w:r w:rsidRPr="008E2A0F">
        <w:rPr>
          <w:sz w:val="22"/>
          <w:szCs w:val="22"/>
        </w:rPr>
        <w:t xml:space="preserve"> – Środki ochrony prawnej (</w:t>
      </w:r>
      <w:r w:rsidRPr="008E2A0F">
        <w:rPr>
          <w:b/>
          <w:sz w:val="22"/>
          <w:szCs w:val="22"/>
        </w:rPr>
        <w:t xml:space="preserve">art. </w:t>
      </w:r>
      <w:r w:rsidR="00CA7C05" w:rsidRPr="008E2A0F">
        <w:rPr>
          <w:b/>
          <w:sz w:val="22"/>
          <w:szCs w:val="22"/>
        </w:rPr>
        <w:t>505</w:t>
      </w:r>
      <w:r w:rsidRPr="008E2A0F">
        <w:rPr>
          <w:b/>
          <w:sz w:val="22"/>
          <w:szCs w:val="22"/>
        </w:rPr>
        <w:t xml:space="preserve"> – </w:t>
      </w:r>
      <w:r w:rsidR="00CA7C05" w:rsidRPr="008E2A0F">
        <w:rPr>
          <w:b/>
          <w:sz w:val="22"/>
          <w:szCs w:val="22"/>
        </w:rPr>
        <w:t>590</w:t>
      </w:r>
      <w:r w:rsidRPr="008E2A0F">
        <w:rPr>
          <w:b/>
          <w:sz w:val="22"/>
          <w:szCs w:val="22"/>
        </w:rPr>
        <w:t xml:space="preserve"> ustawy</w:t>
      </w:r>
      <w:r w:rsidRPr="008E2A0F">
        <w:rPr>
          <w:sz w:val="22"/>
          <w:szCs w:val="22"/>
        </w:rPr>
        <w:t>)</w:t>
      </w:r>
      <w:r w:rsidRPr="008E2A0F">
        <w:rPr>
          <w:b/>
          <w:sz w:val="22"/>
          <w:szCs w:val="22"/>
        </w:rPr>
        <w:t>.</w:t>
      </w:r>
    </w:p>
    <w:p w14:paraId="712517C1" w14:textId="1804FDDB"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8E2A0F">
        <w:rPr>
          <w:sz w:val="22"/>
          <w:szCs w:val="22"/>
        </w:rPr>
        <w:t>.</w:t>
      </w:r>
    </w:p>
    <w:p w14:paraId="12AC893A" w14:textId="2D507B67"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8E2A0F">
        <w:rPr>
          <w:sz w:val="22"/>
          <w:szCs w:val="22"/>
        </w:rPr>
        <w:t>.</w:t>
      </w:r>
    </w:p>
    <w:p w14:paraId="7377E46E" w14:textId="108024E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Odwołanie przysługuje </w:t>
      </w:r>
      <w:r w:rsidR="001A0454" w:rsidRPr="008E2A0F">
        <w:rPr>
          <w:sz w:val="22"/>
          <w:szCs w:val="22"/>
        </w:rPr>
        <w:t>na:</w:t>
      </w:r>
    </w:p>
    <w:p w14:paraId="42740EFB" w14:textId="285E66DD" w:rsidR="001A0454" w:rsidRPr="008E2A0F" w:rsidRDefault="001A0454" w:rsidP="00695968">
      <w:pPr>
        <w:pStyle w:val="Akapitzlist"/>
        <w:numPr>
          <w:ilvl w:val="1"/>
          <w:numId w:val="73"/>
        </w:numPr>
        <w:tabs>
          <w:tab w:val="left" w:pos="1134"/>
        </w:tabs>
        <w:spacing w:after="120" w:line="23" w:lineRule="atLeast"/>
        <w:ind w:left="1134" w:hanging="567"/>
        <w:jc w:val="both"/>
        <w:rPr>
          <w:sz w:val="22"/>
          <w:szCs w:val="22"/>
        </w:rPr>
      </w:pPr>
      <w:r w:rsidRPr="008E2A0F">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8E2A0F" w:rsidRDefault="001A0454" w:rsidP="00695968">
      <w:pPr>
        <w:pStyle w:val="Akapitzlist"/>
        <w:numPr>
          <w:ilvl w:val="1"/>
          <w:numId w:val="73"/>
        </w:numPr>
        <w:tabs>
          <w:tab w:val="left" w:pos="1134"/>
        </w:tabs>
        <w:spacing w:after="120" w:line="23" w:lineRule="atLeast"/>
        <w:ind w:left="1134" w:hanging="567"/>
        <w:jc w:val="both"/>
        <w:rPr>
          <w:sz w:val="22"/>
          <w:szCs w:val="22"/>
        </w:rPr>
      </w:pPr>
      <w:r w:rsidRPr="008E2A0F">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8E2A0F" w:rsidRDefault="001A0454" w:rsidP="00695968">
      <w:pPr>
        <w:pStyle w:val="Akapitzlist"/>
        <w:numPr>
          <w:ilvl w:val="1"/>
          <w:numId w:val="73"/>
        </w:numPr>
        <w:tabs>
          <w:tab w:val="left" w:pos="1134"/>
        </w:tabs>
        <w:spacing w:after="120" w:line="23" w:lineRule="atLeast"/>
        <w:ind w:left="1134" w:hanging="567"/>
        <w:jc w:val="both"/>
        <w:rPr>
          <w:sz w:val="22"/>
          <w:szCs w:val="22"/>
        </w:rPr>
      </w:pPr>
      <w:r w:rsidRPr="008E2A0F">
        <w:rPr>
          <w:sz w:val="22"/>
          <w:szCs w:val="22"/>
        </w:rPr>
        <w:lastRenderedPageBreak/>
        <w:t>zaniechanie przeprowadzenia postępowania o udzielenie zamówienia lub zorganizowania konkursu na podstawie ustawy, mimo że zamawiający był do tego obowiązany.</w:t>
      </w:r>
    </w:p>
    <w:p w14:paraId="2C964BF1" w14:textId="2858B983"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Odwołanie wnosi się do Prezesa Izby.</w:t>
      </w:r>
    </w:p>
    <w:p w14:paraId="55A9F648" w14:textId="68E5140E"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Zgodnie z art. 515 ustawy, odwołanie wnosi się:</w:t>
      </w:r>
    </w:p>
    <w:p w14:paraId="41618C9C" w14:textId="0CE88AE7" w:rsidR="00684B38" w:rsidRDefault="00684B38" w:rsidP="008E2A0F">
      <w:pPr>
        <w:spacing w:after="120" w:line="23" w:lineRule="atLeast"/>
        <w:ind w:firstLine="373"/>
        <w:jc w:val="both"/>
        <w:rPr>
          <w:sz w:val="22"/>
          <w:szCs w:val="22"/>
        </w:rPr>
      </w:pPr>
      <w:r w:rsidRPr="008E2A0F">
        <w:rPr>
          <w:sz w:val="22"/>
          <w:szCs w:val="22"/>
        </w:rPr>
        <w:t>„1. Odwołanie wnosi się:</w:t>
      </w:r>
    </w:p>
    <w:p w14:paraId="565C2053" w14:textId="77777777" w:rsidR="00684B38" w:rsidRPr="008E2A0F" w:rsidRDefault="00684B38" w:rsidP="008E2A0F">
      <w:pPr>
        <w:spacing w:after="120" w:line="23" w:lineRule="atLeast"/>
        <w:ind w:left="373"/>
        <w:jc w:val="both"/>
        <w:rPr>
          <w:sz w:val="22"/>
          <w:szCs w:val="22"/>
        </w:rPr>
      </w:pPr>
      <w:r w:rsidRPr="008E2A0F">
        <w:rPr>
          <w:sz w:val="22"/>
          <w:szCs w:val="22"/>
        </w:rPr>
        <w:t>1) w przypadku zamówień, których wartość jest równa albo przekracza progi unijne, w terminie:</w:t>
      </w:r>
    </w:p>
    <w:p w14:paraId="27510052" w14:textId="77777777" w:rsidR="00684B38" w:rsidRPr="008E2A0F" w:rsidRDefault="00684B38" w:rsidP="008E2A0F">
      <w:pPr>
        <w:spacing w:after="120" w:line="23" w:lineRule="atLeast"/>
        <w:ind w:left="746"/>
        <w:jc w:val="both"/>
        <w:rPr>
          <w:sz w:val="22"/>
          <w:szCs w:val="22"/>
        </w:rPr>
      </w:pPr>
      <w:r w:rsidRPr="008E2A0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8E2A0F" w:rsidRDefault="00684B38" w:rsidP="008E2A0F">
      <w:pPr>
        <w:spacing w:after="120" w:line="23" w:lineRule="atLeast"/>
        <w:ind w:left="746"/>
        <w:jc w:val="both"/>
        <w:rPr>
          <w:sz w:val="22"/>
          <w:szCs w:val="22"/>
        </w:rPr>
      </w:pPr>
      <w:r w:rsidRPr="008E2A0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8E2A0F" w:rsidRDefault="00684B38" w:rsidP="008E2A0F">
      <w:pPr>
        <w:spacing w:after="120" w:line="23" w:lineRule="atLeast"/>
        <w:ind w:left="373"/>
        <w:jc w:val="both"/>
        <w:rPr>
          <w:sz w:val="22"/>
          <w:szCs w:val="22"/>
        </w:rPr>
      </w:pPr>
      <w:r w:rsidRPr="008E2A0F">
        <w:rPr>
          <w:sz w:val="22"/>
          <w:szCs w:val="22"/>
        </w:rPr>
        <w:t>2) w przypadku zamówień, których wartość jest mniejsza niż progi unijne, w terminie:</w:t>
      </w:r>
    </w:p>
    <w:p w14:paraId="6CBF99FC" w14:textId="77777777" w:rsidR="00684B38" w:rsidRPr="008E2A0F" w:rsidRDefault="00684B38" w:rsidP="008E2A0F">
      <w:pPr>
        <w:spacing w:after="120" w:line="23" w:lineRule="atLeast"/>
        <w:ind w:left="746"/>
        <w:jc w:val="both"/>
        <w:rPr>
          <w:sz w:val="22"/>
          <w:szCs w:val="22"/>
        </w:rPr>
      </w:pPr>
      <w:r w:rsidRPr="008E2A0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8E2A0F" w:rsidRDefault="00684B38" w:rsidP="008E2A0F">
      <w:pPr>
        <w:spacing w:after="120" w:line="23" w:lineRule="atLeast"/>
        <w:ind w:left="746"/>
        <w:jc w:val="both"/>
        <w:rPr>
          <w:sz w:val="22"/>
          <w:szCs w:val="22"/>
        </w:rPr>
      </w:pPr>
      <w:r w:rsidRPr="008E2A0F">
        <w:rPr>
          <w:sz w:val="22"/>
          <w:szCs w:val="22"/>
        </w:rPr>
        <w:t>b) 10 dni od dnia przekazania informacji o czynności zamawiającego stanowiącej podstawę jego wniesienia, jeżeli informacja została przekazana w sposób inny niż określony w lit. a.</w:t>
      </w:r>
    </w:p>
    <w:p w14:paraId="7EC8FF58" w14:textId="465E9558" w:rsidR="00684B38" w:rsidRPr="008E2A0F" w:rsidRDefault="00741AD3" w:rsidP="008E2A0F">
      <w:pPr>
        <w:spacing w:after="120" w:line="23" w:lineRule="atLeast"/>
        <w:jc w:val="both"/>
        <w:rPr>
          <w:sz w:val="22"/>
          <w:szCs w:val="22"/>
        </w:rPr>
      </w:pPr>
      <w:r>
        <w:rPr>
          <w:sz w:val="22"/>
          <w:szCs w:val="22"/>
        </w:rPr>
        <w:t xml:space="preserve">       </w:t>
      </w:r>
      <w:r w:rsidR="00684B38" w:rsidRPr="008E2A0F">
        <w:rPr>
          <w:sz w:val="22"/>
          <w:szCs w:val="22"/>
        </w:rPr>
        <w:t>2. Odwołanie wobec treści ogłoszenia wszczynającego postępowanie o udzielenie zamówienia lub</w:t>
      </w:r>
      <w:r>
        <w:rPr>
          <w:sz w:val="22"/>
          <w:szCs w:val="22"/>
        </w:rPr>
        <w:br/>
        <w:t xml:space="preserve">           </w:t>
      </w:r>
      <w:r w:rsidR="00684B38" w:rsidRPr="008E2A0F">
        <w:rPr>
          <w:sz w:val="22"/>
          <w:szCs w:val="22"/>
        </w:rPr>
        <w:t xml:space="preserve"> konkurs lub wobec treści dokumentów zamówienia wnosi się w terminie:</w:t>
      </w:r>
    </w:p>
    <w:p w14:paraId="7FF8CFF2" w14:textId="77777777" w:rsidR="00684B38" w:rsidRPr="008E2A0F" w:rsidRDefault="00684B38" w:rsidP="008E2A0F">
      <w:pPr>
        <w:spacing w:after="120" w:line="23" w:lineRule="atLeast"/>
        <w:ind w:left="373"/>
        <w:jc w:val="both"/>
        <w:rPr>
          <w:sz w:val="22"/>
          <w:szCs w:val="22"/>
        </w:rPr>
      </w:pPr>
      <w:r w:rsidRPr="008E2A0F">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E11116" w:rsidR="00684B38" w:rsidRDefault="00684B38" w:rsidP="008E2A0F">
      <w:pPr>
        <w:spacing w:after="120" w:line="23" w:lineRule="atLeast"/>
        <w:ind w:left="373"/>
        <w:jc w:val="both"/>
        <w:rPr>
          <w:sz w:val="22"/>
          <w:szCs w:val="22"/>
        </w:rPr>
      </w:pPr>
      <w:r w:rsidRPr="008E2A0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8E2A0F" w:rsidRDefault="00684B38" w:rsidP="008E2A0F">
      <w:pPr>
        <w:spacing w:after="120" w:line="23" w:lineRule="atLeast"/>
        <w:jc w:val="both"/>
        <w:rPr>
          <w:sz w:val="22"/>
          <w:szCs w:val="22"/>
        </w:rPr>
      </w:pPr>
      <w:r w:rsidRPr="008E2A0F">
        <w:rPr>
          <w:sz w:val="22"/>
          <w:szCs w:val="22"/>
        </w:rPr>
        <w:t>3. Odwołanie w przypadkach innych niż określone w ust. 1 i 2 wnosi się w terminie:</w:t>
      </w:r>
    </w:p>
    <w:p w14:paraId="4A79229C" w14:textId="77777777" w:rsidR="00684B38" w:rsidRPr="008E2A0F" w:rsidRDefault="00684B38" w:rsidP="008E2A0F">
      <w:pPr>
        <w:spacing w:after="120" w:line="23" w:lineRule="atLeast"/>
        <w:ind w:left="373"/>
        <w:jc w:val="both"/>
        <w:rPr>
          <w:sz w:val="22"/>
          <w:szCs w:val="22"/>
        </w:rPr>
      </w:pPr>
      <w:r w:rsidRPr="008E2A0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8E2A0F" w:rsidRDefault="00684B38" w:rsidP="008E2A0F">
      <w:pPr>
        <w:spacing w:after="120" w:line="23" w:lineRule="atLeast"/>
        <w:ind w:left="373"/>
        <w:jc w:val="both"/>
        <w:rPr>
          <w:sz w:val="22"/>
          <w:szCs w:val="22"/>
        </w:rPr>
      </w:pPr>
      <w:r w:rsidRPr="008E2A0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5EB19B64" w:rsidR="00684B38" w:rsidRPr="008E2A0F" w:rsidRDefault="00684B38" w:rsidP="008E2A0F">
      <w:pPr>
        <w:spacing w:after="120" w:line="23" w:lineRule="atLeast"/>
        <w:jc w:val="both"/>
        <w:rPr>
          <w:sz w:val="22"/>
          <w:szCs w:val="22"/>
        </w:rPr>
      </w:pPr>
      <w:r w:rsidRPr="008E2A0F">
        <w:rPr>
          <w:sz w:val="22"/>
          <w:szCs w:val="22"/>
        </w:rPr>
        <w:t xml:space="preserve">4. Jeżeli zamawiający nie opublikował ogłoszenia o zamiarze zawarcia umowy lub mimo takiego </w:t>
      </w:r>
      <w:r w:rsidR="00611E59">
        <w:rPr>
          <w:sz w:val="22"/>
          <w:szCs w:val="22"/>
        </w:rPr>
        <w:br/>
        <w:t xml:space="preserve">     </w:t>
      </w:r>
      <w:r w:rsidRPr="008E2A0F">
        <w:rPr>
          <w:sz w:val="22"/>
          <w:szCs w:val="22"/>
        </w:rPr>
        <w:t xml:space="preserve">obowiązku nie przesłał wykonawcy zawiadomienia o wyborze najkorzystniejszej oferty lub nie </w:t>
      </w:r>
      <w:r w:rsidR="00611E59">
        <w:rPr>
          <w:sz w:val="22"/>
          <w:szCs w:val="22"/>
        </w:rPr>
        <w:br/>
        <w:t xml:space="preserve">     </w:t>
      </w:r>
      <w:r w:rsidRPr="008E2A0F">
        <w:rPr>
          <w:sz w:val="22"/>
          <w:szCs w:val="22"/>
        </w:rPr>
        <w:t>zaprosił wykonawcy do złożenia oferty w ramach dynamicznego systemu zakupów lub umowy</w:t>
      </w:r>
      <w:r w:rsidR="00611E59">
        <w:rPr>
          <w:sz w:val="22"/>
          <w:szCs w:val="22"/>
        </w:rPr>
        <w:br/>
        <w:t xml:space="preserve">    </w:t>
      </w:r>
      <w:r w:rsidRPr="008E2A0F">
        <w:rPr>
          <w:sz w:val="22"/>
          <w:szCs w:val="22"/>
        </w:rPr>
        <w:t xml:space="preserve"> ramowej, odwołanie wnosi się nie później niż w terminie:</w:t>
      </w:r>
    </w:p>
    <w:p w14:paraId="76B3F844" w14:textId="76335743" w:rsidR="00684B38" w:rsidRPr="008E2A0F" w:rsidRDefault="00684B38" w:rsidP="008E2A0F">
      <w:pPr>
        <w:spacing w:after="120" w:line="23" w:lineRule="atLeast"/>
        <w:ind w:left="373"/>
        <w:jc w:val="both"/>
        <w:rPr>
          <w:sz w:val="22"/>
          <w:szCs w:val="22"/>
        </w:rPr>
      </w:pPr>
      <w:r w:rsidRPr="008E2A0F">
        <w:rPr>
          <w:sz w:val="22"/>
          <w:szCs w:val="22"/>
        </w:rPr>
        <w:lastRenderedPageBreak/>
        <w:t>1) 15 dni od dnia zamieszczenia w Biuletynie Zamówień Publicznych ogłoszenia o wyniku</w:t>
      </w:r>
      <w:r w:rsidR="00611E59">
        <w:rPr>
          <w:sz w:val="22"/>
          <w:szCs w:val="22"/>
        </w:rPr>
        <w:br/>
        <w:t xml:space="preserve">     </w:t>
      </w:r>
      <w:r w:rsidRPr="008E2A0F">
        <w:rPr>
          <w:sz w:val="22"/>
          <w:szCs w:val="22"/>
        </w:rPr>
        <w:t xml:space="preserve"> postępowania albo 30 dni od dnia publikacji w Dzienniku Urzędowym Unii Europejskiej</w:t>
      </w:r>
      <w:r w:rsidR="00611E59">
        <w:rPr>
          <w:sz w:val="22"/>
          <w:szCs w:val="22"/>
        </w:rPr>
        <w:br/>
        <w:t xml:space="preserve">     </w:t>
      </w:r>
      <w:r w:rsidRPr="008E2A0F">
        <w:rPr>
          <w:sz w:val="22"/>
          <w:szCs w:val="22"/>
        </w:rPr>
        <w:t xml:space="preserve"> ogłoszenia o udzieleniu zamówienia, a w przypadku udzielenia zamówienia w trybie negocjacji</w:t>
      </w:r>
      <w:r w:rsidR="00611E59">
        <w:rPr>
          <w:sz w:val="22"/>
          <w:szCs w:val="22"/>
        </w:rPr>
        <w:br/>
        <w:t xml:space="preserve">     </w:t>
      </w:r>
      <w:r w:rsidRPr="008E2A0F">
        <w:rPr>
          <w:sz w:val="22"/>
          <w:szCs w:val="22"/>
        </w:rPr>
        <w:t xml:space="preserve"> bez ogłoszenia albo zamówienia z wolnej ręki – ogłoszenia o wyniku postępowania albo </w:t>
      </w:r>
      <w:r w:rsidR="00611E59">
        <w:rPr>
          <w:sz w:val="22"/>
          <w:szCs w:val="22"/>
        </w:rPr>
        <w:br/>
        <w:t xml:space="preserve">      </w:t>
      </w:r>
      <w:r w:rsidRPr="008E2A0F">
        <w:rPr>
          <w:sz w:val="22"/>
          <w:szCs w:val="22"/>
        </w:rPr>
        <w:t xml:space="preserve">ogłoszenia o udzieleniu zamówienia, zawierającego uzasadnienie udzielenia zamówienia </w:t>
      </w:r>
      <w:r w:rsidR="00611E59">
        <w:rPr>
          <w:sz w:val="22"/>
          <w:szCs w:val="22"/>
        </w:rPr>
        <w:br/>
        <w:t xml:space="preserve">      </w:t>
      </w:r>
      <w:r w:rsidRPr="008E2A0F">
        <w:rPr>
          <w:sz w:val="22"/>
          <w:szCs w:val="22"/>
        </w:rPr>
        <w:t>w trybie negocjacji bez ogłoszenia albo zamówienia z wolnej ręki;</w:t>
      </w:r>
    </w:p>
    <w:p w14:paraId="71484B3A" w14:textId="77777777" w:rsidR="00684B38" w:rsidRPr="008E2A0F" w:rsidRDefault="00684B38" w:rsidP="008E2A0F">
      <w:pPr>
        <w:spacing w:after="120" w:line="23" w:lineRule="atLeast"/>
        <w:ind w:left="373"/>
        <w:jc w:val="both"/>
        <w:rPr>
          <w:sz w:val="22"/>
          <w:szCs w:val="22"/>
        </w:rPr>
      </w:pPr>
      <w:r w:rsidRPr="008E2A0F">
        <w:rPr>
          <w:sz w:val="22"/>
          <w:szCs w:val="22"/>
        </w:rPr>
        <w:t>2) 6 miesięcy od dnia zawarcia umowy, jeżeli zamawiający:</w:t>
      </w:r>
    </w:p>
    <w:p w14:paraId="7D7ADA17" w14:textId="7844D72C" w:rsidR="00684B38" w:rsidRPr="008E2A0F" w:rsidRDefault="00684B38" w:rsidP="008E2A0F">
      <w:pPr>
        <w:spacing w:after="120" w:line="23" w:lineRule="atLeast"/>
        <w:ind w:left="746"/>
        <w:jc w:val="both"/>
        <w:rPr>
          <w:sz w:val="22"/>
          <w:szCs w:val="22"/>
        </w:rPr>
      </w:pPr>
      <w:r w:rsidRPr="008E2A0F">
        <w:rPr>
          <w:sz w:val="22"/>
          <w:szCs w:val="22"/>
        </w:rPr>
        <w:t>a) nie opublikował w Dzienniku Urzędowym Unii Europejskiej ogłoszenia o udzieleniu</w:t>
      </w:r>
      <w:r w:rsidR="00611E59">
        <w:rPr>
          <w:sz w:val="22"/>
          <w:szCs w:val="22"/>
        </w:rPr>
        <w:br/>
        <w:t xml:space="preserve">    </w:t>
      </w:r>
      <w:r w:rsidRPr="008E2A0F">
        <w:rPr>
          <w:sz w:val="22"/>
          <w:szCs w:val="22"/>
        </w:rPr>
        <w:t xml:space="preserve"> zamówienia albo</w:t>
      </w:r>
    </w:p>
    <w:p w14:paraId="6D0DA574" w14:textId="535B902C" w:rsidR="00684B38" w:rsidRPr="008E2A0F" w:rsidRDefault="00684B38" w:rsidP="008E2A0F">
      <w:pPr>
        <w:spacing w:after="120" w:line="23" w:lineRule="atLeast"/>
        <w:ind w:left="746"/>
        <w:jc w:val="both"/>
        <w:rPr>
          <w:sz w:val="22"/>
          <w:szCs w:val="22"/>
        </w:rPr>
      </w:pPr>
      <w:r w:rsidRPr="008E2A0F">
        <w:rPr>
          <w:sz w:val="22"/>
          <w:szCs w:val="22"/>
        </w:rPr>
        <w:t>b) opublikował w Dzienniku Urzędowym Unii Europejskiej ogłoszenie o udzieleniu</w:t>
      </w:r>
      <w:r w:rsidR="00611E59">
        <w:rPr>
          <w:sz w:val="22"/>
          <w:szCs w:val="22"/>
        </w:rPr>
        <w:br/>
        <w:t xml:space="preserve">     </w:t>
      </w:r>
      <w:r w:rsidRPr="008E2A0F">
        <w:rPr>
          <w:sz w:val="22"/>
          <w:szCs w:val="22"/>
        </w:rPr>
        <w:t xml:space="preserve"> zamówienia, które nie zawiera uzasadnienia udzielenia zamówienia w trybie negocjacji bez</w:t>
      </w:r>
      <w:r w:rsidR="00611E59">
        <w:rPr>
          <w:sz w:val="22"/>
          <w:szCs w:val="22"/>
        </w:rPr>
        <w:br/>
        <w:t xml:space="preserve">     </w:t>
      </w:r>
      <w:r w:rsidRPr="008E2A0F">
        <w:rPr>
          <w:sz w:val="22"/>
          <w:szCs w:val="22"/>
        </w:rPr>
        <w:t xml:space="preserve"> ogłoszenia albo zamówienia z wolnej ręki;</w:t>
      </w:r>
    </w:p>
    <w:p w14:paraId="3F915225" w14:textId="77777777" w:rsidR="00684B38" w:rsidRPr="008E2A0F" w:rsidRDefault="00684B38" w:rsidP="008E2A0F">
      <w:pPr>
        <w:spacing w:after="120" w:line="23" w:lineRule="atLeast"/>
        <w:ind w:left="373"/>
        <w:jc w:val="both"/>
        <w:rPr>
          <w:sz w:val="22"/>
          <w:szCs w:val="22"/>
        </w:rPr>
      </w:pPr>
      <w:r w:rsidRPr="008E2A0F">
        <w:rPr>
          <w:sz w:val="22"/>
          <w:szCs w:val="22"/>
        </w:rPr>
        <w:t>3) miesiąca od dnia zawarcia umowy, jeżeli zamawiający:</w:t>
      </w:r>
    </w:p>
    <w:p w14:paraId="45092AC9" w14:textId="77777777" w:rsidR="00684B38" w:rsidRPr="008E2A0F" w:rsidRDefault="00684B38" w:rsidP="008E2A0F">
      <w:pPr>
        <w:spacing w:after="120" w:line="23" w:lineRule="atLeast"/>
        <w:ind w:left="746"/>
        <w:jc w:val="both"/>
        <w:rPr>
          <w:sz w:val="22"/>
          <w:szCs w:val="22"/>
        </w:rPr>
      </w:pPr>
      <w:r w:rsidRPr="008E2A0F">
        <w:rPr>
          <w:sz w:val="22"/>
          <w:szCs w:val="22"/>
        </w:rPr>
        <w:t>a) nie zamieścił w Biuletynie Zamówień Publicznych ogłoszenia o wyniku postępowania albo</w:t>
      </w:r>
    </w:p>
    <w:p w14:paraId="0BBB3697" w14:textId="09DC5EC0" w:rsidR="00684B38" w:rsidRPr="008E2A0F" w:rsidRDefault="00684B38" w:rsidP="008E2A0F">
      <w:pPr>
        <w:spacing w:after="120" w:line="23" w:lineRule="atLeast"/>
        <w:ind w:left="746"/>
        <w:jc w:val="both"/>
        <w:rPr>
          <w:sz w:val="22"/>
          <w:szCs w:val="22"/>
        </w:rPr>
      </w:pPr>
      <w:r w:rsidRPr="008E2A0F">
        <w:rPr>
          <w:sz w:val="22"/>
          <w:szCs w:val="22"/>
        </w:rPr>
        <w:t>b) zamieścił w Biuletynie Zamówień Publicznych ogłoszenie o wyniku postępowania, które nie</w:t>
      </w:r>
      <w:r w:rsidR="00611E59">
        <w:rPr>
          <w:sz w:val="22"/>
          <w:szCs w:val="22"/>
        </w:rPr>
        <w:br/>
        <w:t xml:space="preserve">   </w:t>
      </w:r>
      <w:r w:rsidRPr="008E2A0F">
        <w:rPr>
          <w:sz w:val="22"/>
          <w:szCs w:val="22"/>
        </w:rPr>
        <w:t xml:space="preserve"> zawiera uzasadnienia udzielenia zamówienia w trybie negocjacji bez ogłoszenia albo </w:t>
      </w:r>
      <w:r w:rsidR="00611E59">
        <w:rPr>
          <w:sz w:val="22"/>
          <w:szCs w:val="22"/>
        </w:rPr>
        <w:br/>
        <w:t xml:space="preserve">    </w:t>
      </w:r>
      <w:r w:rsidRPr="008E2A0F">
        <w:rPr>
          <w:sz w:val="22"/>
          <w:szCs w:val="22"/>
        </w:rPr>
        <w:t>zamówienia z wolnej ręki.”</w:t>
      </w:r>
    </w:p>
    <w:p w14:paraId="7EC77A10" w14:textId="7AFEAD9C"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8E2A0F" w:rsidRDefault="00E51C52" w:rsidP="0065285E">
      <w:pPr>
        <w:numPr>
          <w:ilvl w:val="0"/>
          <w:numId w:val="24"/>
        </w:numPr>
        <w:tabs>
          <w:tab w:val="num" w:pos="567"/>
          <w:tab w:val="left" w:pos="900"/>
        </w:tabs>
        <w:spacing w:after="600" w:line="23" w:lineRule="atLeast"/>
        <w:ind w:left="567" w:hanging="567"/>
        <w:jc w:val="both"/>
        <w:rPr>
          <w:sz w:val="22"/>
          <w:szCs w:val="22"/>
        </w:rPr>
      </w:pPr>
      <w:r w:rsidRPr="008E2A0F">
        <w:rPr>
          <w:sz w:val="22"/>
          <w:szCs w:val="22"/>
        </w:rPr>
        <w:t>Od wyroku sądu lub postanowienia kończącego postępowanie w sprawie przysługuje skarga kasacyjna do Sądu Najwyższego.</w:t>
      </w:r>
    </w:p>
    <w:p w14:paraId="53D1F7BB" w14:textId="294CF8E2" w:rsidR="003616AB" w:rsidRPr="008E2A0F"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8E2A0F">
        <w:rPr>
          <w:b/>
          <w:sz w:val="22"/>
          <w:szCs w:val="22"/>
        </w:rPr>
        <w:t xml:space="preserve">ROZDZIAŁ </w:t>
      </w:r>
      <w:r w:rsidR="002B453A" w:rsidRPr="008E2A0F">
        <w:rPr>
          <w:b/>
          <w:sz w:val="22"/>
          <w:szCs w:val="22"/>
        </w:rPr>
        <w:t>XXX</w:t>
      </w:r>
      <w:r w:rsidR="00341D83" w:rsidRPr="008E2A0F">
        <w:rPr>
          <w:b/>
          <w:sz w:val="22"/>
          <w:szCs w:val="22"/>
        </w:rPr>
        <w:t>II</w:t>
      </w:r>
      <w:r w:rsidR="00DD7706" w:rsidRPr="008E2A0F">
        <w:rPr>
          <w:b/>
          <w:sz w:val="22"/>
          <w:szCs w:val="22"/>
        </w:rPr>
        <w:t>I</w:t>
      </w:r>
      <w:r w:rsidR="00AC6391" w:rsidRPr="008E2A0F">
        <w:rPr>
          <w:b/>
          <w:sz w:val="22"/>
          <w:szCs w:val="22"/>
        </w:rPr>
        <w:t xml:space="preserve">. </w:t>
      </w:r>
      <w:r w:rsidR="00AC6391" w:rsidRPr="008E2A0F">
        <w:rPr>
          <w:b/>
          <w:sz w:val="22"/>
          <w:szCs w:val="22"/>
        </w:rPr>
        <w:tab/>
      </w:r>
      <w:r w:rsidRPr="008E2A0F">
        <w:rPr>
          <w:b/>
          <w:sz w:val="22"/>
          <w:szCs w:val="22"/>
        </w:rPr>
        <w:t xml:space="preserve">INFORMACJA W SPRAWIE ZWROTU KOSZTÓW </w:t>
      </w:r>
      <w:r w:rsidR="00AC6391" w:rsidRPr="008E2A0F">
        <w:rPr>
          <w:b/>
          <w:sz w:val="22"/>
          <w:szCs w:val="22"/>
        </w:rPr>
        <w:br/>
      </w:r>
      <w:r w:rsidRPr="008E2A0F">
        <w:rPr>
          <w:b/>
          <w:sz w:val="22"/>
          <w:szCs w:val="22"/>
        </w:rPr>
        <w:t>W POSTĘPOWANIU</w:t>
      </w:r>
    </w:p>
    <w:p w14:paraId="268A0D25" w14:textId="64D7E376" w:rsidR="003616AB" w:rsidRPr="008E2A0F" w:rsidRDefault="003616AB" w:rsidP="00DE2F41">
      <w:pPr>
        <w:spacing w:after="600" w:line="23" w:lineRule="atLeast"/>
        <w:jc w:val="both"/>
        <w:rPr>
          <w:sz w:val="22"/>
          <w:szCs w:val="22"/>
        </w:rPr>
      </w:pPr>
      <w:r w:rsidRPr="008E2A0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8E2A0F">
        <w:rPr>
          <w:sz w:val="22"/>
          <w:szCs w:val="22"/>
        </w:rPr>
        <w:t>okoliczności</w:t>
      </w:r>
      <w:r w:rsidRPr="008E2A0F">
        <w:rPr>
          <w:sz w:val="22"/>
          <w:szCs w:val="22"/>
        </w:rPr>
        <w:t xml:space="preserve">, o której mowa w art. </w:t>
      </w:r>
      <w:r w:rsidR="00E51C52" w:rsidRPr="008E2A0F">
        <w:rPr>
          <w:sz w:val="22"/>
          <w:szCs w:val="22"/>
        </w:rPr>
        <w:t>261</w:t>
      </w:r>
      <w:r w:rsidRPr="008E2A0F">
        <w:rPr>
          <w:sz w:val="22"/>
          <w:szCs w:val="22"/>
        </w:rPr>
        <w:t xml:space="preserve"> ustawy).</w:t>
      </w:r>
    </w:p>
    <w:p w14:paraId="607C4884" w14:textId="5E5563D1" w:rsidR="002C555A" w:rsidRPr="008E2A0F"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XX</w:t>
      </w:r>
      <w:r w:rsidR="002B453A" w:rsidRPr="008E2A0F">
        <w:rPr>
          <w:b/>
          <w:sz w:val="22"/>
          <w:szCs w:val="22"/>
        </w:rPr>
        <w:t>XI</w:t>
      </w:r>
      <w:r w:rsidR="00DD7706" w:rsidRPr="008E2A0F">
        <w:rPr>
          <w:b/>
          <w:sz w:val="22"/>
          <w:szCs w:val="22"/>
        </w:rPr>
        <w:t>V</w:t>
      </w:r>
      <w:r w:rsidR="00AC6391" w:rsidRPr="008E2A0F">
        <w:rPr>
          <w:b/>
          <w:sz w:val="22"/>
          <w:szCs w:val="22"/>
        </w:rPr>
        <w:t xml:space="preserve">. </w:t>
      </w:r>
      <w:r w:rsidR="00AC6391" w:rsidRPr="008E2A0F">
        <w:rPr>
          <w:b/>
          <w:sz w:val="22"/>
          <w:szCs w:val="22"/>
        </w:rPr>
        <w:tab/>
      </w:r>
      <w:r w:rsidRPr="008E2A0F">
        <w:rPr>
          <w:b/>
          <w:sz w:val="22"/>
          <w:szCs w:val="22"/>
        </w:rPr>
        <w:t>INFORMACJA DOTYCZĄCA OCHRONY DANYCH ODOBOWYCH – RODO</w:t>
      </w:r>
    </w:p>
    <w:p w14:paraId="68E5F306" w14:textId="77777777" w:rsidR="00AC6391" w:rsidRPr="008E2A0F"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E2A0F">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lastRenderedPageBreak/>
        <w:t>Administratorem Pani/Pana danych osobowych jest Gmina Psary reprezentowana przez Wójt Gminy Psary z siedzibą w Urzędzie Gminy w Psarach, 42-512 Psary ul. Malinowicka 4.</w:t>
      </w:r>
    </w:p>
    <w:p w14:paraId="68AFCEC7" w14:textId="600760AF"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Administrator wyznaczył Inspektora Ochrony Danych, z którym może się Pani/Pan skontaktować </w:t>
      </w:r>
      <w:r w:rsidR="00D01F83" w:rsidRPr="008E2A0F">
        <w:rPr>
          <w:rFonts w:eastAsia="SimSun"/>
          <w:kern w:val="3"/>
          <w:sz w:val="22"/>
          <w:szCs w:val="22"/>
          <w:lang w:eastAsia="zh-CN" w:bidi="hi-IN"/>
        </w:rPr>
        <w:br/>
      </w:r>
      <w:r w:rsidRPr="008E2A0F">
        <w:rPr>
          <w:rFonts w:eastAsia="SimSun"/>
          <w:kern w:val="3"/>
          <w:sz w:val="22"/>
          <w:szCs w:val="22"/>
          <w:lang w:eastAsia="zh-CN" w:bidi="hi-IN"/>
        </w:rPr>
        <w:t xml:space="preserve">w sprawach związanych z ochroną danych osobowych pod adresem poczty elektronicznej: </w:t>
      </w:r>
      <w:hyperlink r:id="rId47" w:history="1">
        <w:r w:rsidRPr="008E2A0F">
          <w:rPr>
            <w:rFonts w:eastAsia="SimSun"/>
            <w:kern w:val="3"/>
            <w:sz w:val="22"/>
            <w:szCs w:val="22"/>
            <w:lang w:eastAsia="zh-CN" w:bidi="hi-IN"/>
          </w:rPr>
          <w:t>iod@</w:t>
        </w:r>
      </w:hyperlink>
      <w:hyperlink r:id="rId48" w:history="1">
        <w:r w:rsidRPr="008E2A0F">
          <w:rPr>
            <w:rFonts w:eastAsia="SimSun"/>
            <w:kern w:val="3"/>
            <w:sz w:val="22"/>
            <w:szCs w:val="22"/>
            <w:lang w:eastAsia="zh-CN" w:bidi="hi-IN"/>
          </w:rPr>
          <w:t>psary</w:t>
        </w:r>
      </w:hyperlink>
      <w:hyperlink r:id="rId49" w:history="1">
        <w:r w:rsidRPr="008E2A0F">
          <w:rPr>
            <w:rFonts w:eastAsia="SimSun"/>
            <w:kern w:val="3"/>
            <w:sz w:val="22"/>
            <w:szCs w:val="22"/>
            <w:lang w:eastAsia="zh-CN" w:bidi="hi-IN"/>
          </w:rPr>
          <w:t>.pl</w:t>
        </w:r>
      </w:hyperlink>
      <w:r w:rsidRPr="008E2A0F">
        <w:rPr>
          <w:rFonts w:eastAsia="SimSun"/>
          <w:kern w:val="3"/>
          <w:sz w:val="22"/>
          <w:szCs w:val="22"/>
          <w:lang w:eastAsia="zh-CN" w:bidi="hi-IN"/>
        </w:rPr>
        <w:t>.</w:t>
      </w:r>
    </w:p>
    <w:p w14:paraId="02435D5C" w14:textId="77777777" w:rsidR="00AA4D32"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7814BACE" w14:textId="77777777" w:rsidR="00663352" w:rsidRPr="007033A6" w:rsidRDefault="00663352" w:rsidP="0066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 w:val="22"/>
          <w:szCs w:val="22"/>
          <w:lang w:eastAsia="zh-CN"/>
        </w:rPr>
      </w:pPr>
      <w:r w:rsidRPr="007033A6">
        <w:rPr>
          <w:rFonts w:eastAsia="Arial"/>
          <w:b/>
          <w:sz w:val="22"/>
          <w:szCs w:val="22"/>
          <w:lang w:eastAsia="zh-CN"/>
        </w:rPr>
        <w:t>„</w:t>
      </w:r>
      <w:r w:rsidRPr="007033A6">
        <w:rPr>
          <w:b/>
          <w:sz w:val="22"/>
          <w:szCs w:val="22"/>
          <w:lang w:eastAsia="zh-CN"/>
        </w:rPr>
        <w:t>Termomodernizacja budynku byłej szkoły w Górze Siewierskiej</w:t>
      </w:r>
      <w:r w:rsidRPr="007033A6">
        <w:rPr>
          <w:rFonts w:eastAsia="Arial"/>
          <w:b/>
          <w:sz w:val="22"/>
          <w:szCs w:val="22"/>
          <w:lang w:eastAsia="zh-CN"/>
        </w:rPr>
        <w:t>”</w:t>
      </w:r>
    </w:p>
    <w:p w14:paraId="2B85DAA0" w14:textId="77777777" w:rsidR="00663352" w:rsidRDefault="00663352" w:rsidP="006619D7">
      <w:pPr>
        <w:autoSpaceDE w:val="0"/>
        <w:ind w:left="357"/>
        <w:jc w:val="center"/>
        <w:rPr>
          <w:rFonts w:eastAsia="Arial"/>
          <w:b/>
          <w:sz w:val="22"/>
          <w:szCs w:val="22"/>
          <w:lang w:eastAsia="zh-CN"/>
        </w:rPr>
      </w:pPr>
    </w:p>
    <w:p w14:paraId="3B9C9936" w14:textId="792FE7AF" w:rsidR="00AC6391" w:rsidRPr="008E2A0F" w:rsidRDefault="00AC6391" w:rsidP="0065285E">
      <w:pPr>
        <w:suppressAutoHyphens/>
        <w:autoSpaceDE w:val="0"/>
        <w:autoSpaceDN w:val="0"/>
        <w:spacing w:after="120" w:line="23" w:lineRule="atLeast"/>
        <w:ind w:firstLine="567"/>
        <w:jc w:val="both"/>
        <w:textAlignment w:val="baseline"/>
        <w:rPr>
          <w:rFonts w:eastAsia="SimSun"/>
          <w:kern w:val="3"/>
          <w:sz w:val="22"/>
          <w:szCs w:val="22"/>
          <w:lang w:eastAsia="zh-CN" w:bidi="hi-IN"/>
        </w:rPr>
      </w:pPr>
      <w:r w:rsidRPr="008E2A0F">
        <w:rPr>
          <w:b/>
          <w:sz w:val="22"/>
          <w:szCs w:val="22"/>
        </w:rPr>
        <w:t>nr sprawy:</w:t>
      </w:r>
      <w:r w:rsidR="00D01F83" w:rsidRPr="008E2A0F">
        <w:rPr>
          <w:b/>
          <w:sz w:val="22"/>
          <w:szCs w:val="22"/>
        </w:rPr>
        <w:t xml:space="preserve"> </w:t>
      </w:r>
      <w:r w:rsidRPr="008E2A0F">
        <w:rPr>
          <w:b/>
          <w:sz w:val="22"/>
          <w:szCs w:val="22"/>
        </w:rPr>
        <w:t>ZP.271</w:t>
      </w:r>
      <w:r w:rsidR="007E2C76">
        <w:rPr>
          <w:b/>
          <w:sz w:val="22"/>
          <w:szCs w:val="22"/>
        </w:rPr>
        <w:t>.</w:t>
      </w:r>
      <w:r w:rsidR="00663352">
        <w:rPr>
          <w:b/>
          <w:sz w:val="22"/>
          <w:szCs w:val="22"/>
        </w:rPr>
        <w:t>2</w:t>
      </w:r>
      <w:r w:rsidR="005513E0">
        <w:rPr>
          <w:b/>
          <w:sz w:val="22"/>
          <w:szCs w:val="22"/>
        </w:rPr>
        <w:t>3</w:t>
      </w:r>
      <w:r w:rsidRPr="008E2A0F">
        <w:rPr>
          <w:b/>
          <w:sz w:val="22"/>
          <w:szCs w:val="22"/>
        </w:rPr>
        <w:t>.2021</w:t>
      </w:r>
      <w:r w:rsidR="00AA4D32" w:rsidRPr="008E2A0F">
        <w:rPr>
          <w:b/>
          <w:sz w:val="22"/>
          <w:szCs w:val="22"/>
        </w:rPr>
        <w:t>,</w:t>
      </w:r>
      <w:r w:rsidRPr="008E2A0F">
        <w:rPr>
          <w:rFonts w:eastAsia="SimSun"/>
          <w:kern w:val="3"/>
          <w:sz w:val="22"/>
          <w:szCs w:val="22"/>
          <w:lang w:eastAsia="zh-CN" w:bidi="hi-IN"/>
        </w:rPr>
        <w:t xml:space="preserve"> na podstawie ustawy Pzp oraz wewnętrznych regulacji.</w:t>
      </w:r>
    </w:p>
    <w:p w14:paraId="01AE7C32"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Odbiorcami Pani/Pana danych osobowych będą osoby lub podmioty, </w:t>
      </w:r>
      <w:r w:rsidRPr="008E2A0F">
        <w:rPr>
          <w:sz w:val="22"/>
          <w:szCs w:val="22"/>
        </w:rPr>
        <w:t>którym udostępniona zostanie dokumentacja postępowania w oparciu o art. 18 oraz art. 74 ust. 1 ustawy z dnia 11 września 2019 r. – Pzp (Dz.U. z 2019 r. poz. 2019 z późn.zm.)”;</w:t>
      </w:r>
    </w:p>
    <w:p w14:paraId="1DDF39E5"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odniesieniu do Pani/Pana danych osobowych decyzje nie będą podejmowane w sposób zautomatyzowany.</w:t>
      </w:r>
    </w:p>
    <w:p w14:paraId="17BCD4B9"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Posiada Pani/Pan prawo:</w:t>
      </w:r>
    </w:p>
    <w:p w14:paraId="30685DF7"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dostępu do danych osobowych Pani/Pana dotyczących,</w:t>
      </w:r>
    </w:p>
    <w:p w14:paraId="2EE98993"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sprostowania lub uzupełnienia Pani/Pana danych osobowych *;</w:t>
      </w:r>
    </w:p>
    <w:p w14:paraId="504F92C2"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prawo żądania od administratora ograniczenia przetwarzania danych osobowych </w:t>
      </w:r>
      <w:r w:rsidRPr="008E2A0F">
        <w:rPr>
          <w:rFonts w:eastAsia="SimSun"/>
          <w:kern w:val="3"/>
          <w:sz w:val="22"/>
          <w:szCs w:val="22"/>
          <w:lang w:eastAsia="zh-CN" w:bidi="hi-IN"/>
        </w:rPr>
        <w:br/>
        <w:t>z zastrzeżeniem przypadków, o których mowa w art. 18 ust. 1 RODO **;</w:t>
      </w:r>
    </w:p>
    <w:p w14:paraId="17BE0BD3"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8E2A0F" w:rsidRDefault="00AC6391" w:rsidP="00695968">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Nie przysługuje Pani/Panu:</w:t>
      </w:r>
    </w:p>
    <w:p w14:paraId="38A33D60" w14:textId="77777777" w:rsidR="00AC6391" w:rsidRPr="008E2A0F" w:rsidRDefault="00AC6391" w:rsidP="00695968">
      <w:pPr>
        <w:pStyle w:val="Akapitzlist"/>
        <w:numPr>
          <w:ilvl w:val="0"/>
          <w:numId w:val="77"/>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związku z art. 17 ust. 3 lit. b, d lub e RODO prawo do usunięcia danych osobowych;</w:t>
      </w:r>
    </w:p>
    <w:p w14:paraId="697670BA" w14:textId="77777777" w:rsidR="00AC6391" w:rsidRPr="008E2A0F" w:rsidRDefault="00AC6391" w:rsidP="00695968">
      <w:pPr>
        <w:pStyle w:val="Akapitzlist"/>
        <w:numPr>
          <w:ilvl w:val="0"/>
          <w:numId w:val="77"/>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przenoszenia danych osobowych, o którym mowa w art. 20 RODO;</w:t>
      </w:r>
    </w:p>
    <w:p w14:paraId="7FCF7C23" w14:textId="77777777" w:rsidR="00AC6391" w:rsidRPr="008E2A0F" w:rsidRDefault="00AC6391" w:rsidP="00695968">
      <w:pPr>
        <w:pStyle w:val="Akapitzlist"/>
        <w:numPr>
          <w:ilvl w:val="0"/>
          <w:numId w:val="77"/>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8E2A0F"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skorzystanie z prawa do sprostowania lub uzupełnienia nie może skutkować zmianą</w:t>
      </w:r>
      <w:r w:rsidRPr="008E2A0F">
        <w:rPr>
          <w:rFonts w:eastAsia="SimSun"/>
          <w:i/>
          <w:iCs/>
          <w:kern w:val="3"/>
          <w:sz w:val="22"/>
          <w:szCs w:val="22"/>
          <w:lang w:eastAsia="zh-CN" w:bidi="hi-IN"/>
        </w:rPr>
        <w:br/>
        <w:t xml:space="preserve">     wyniku postępowania o udzielanie zamówienia publicznego ani zmianą postanowień umowy </w:t>
      </w:r>
      <w:r w:rsidRPr="008E2A0F">
        <w:rPr>
          <w:rFonts w:eastAsia="SimSun"/>
          <w:i/>
          <w:iCs/>
          <w:kern w:val="3"/>
          <w:sz w:val="22"/>
          <w:szCs w:val="22"/>
          <w:lang w:eastAsia="zh-CN" w:bidi="hi-IN"/>
        </w:rPr>
        <w:br/>
        <w:t xml:space="preserve">     w  sprawie zamówienia publicznego w zakresie niezgodnym z ustawą.</w:t>
      </w:r>
    </w:p>
    <w:p w14:paraId="1EC4EEAC" w14:textId="77777777" w:rsidR="00AC6391" w:rsidRPr="008E2A0F"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prawo do ograniczenia przetwarzania nie ogranicza przetwarzania danych osobowych</w:t>
      </w:r>
      <w:r w:rsidRPr="008E2A0F">
        <w:rPr>
          <w:rFonts w:eastAsia="SimSun"/>
          <w:i/>
          <w:iCs/>
          <w:kern w:val="3"/>
          <w:sz w:val="22"/>
          <w:szCs w:val="22"/>
          <w:lang w:eastAsia="zh-CN" w:bidi="hi-IN"/>
        </w:rPr>
        <w:br/>
        <w:t xml:space="preserve">      do czasu zakończenia tego postępowania. </w:t>
      </w:r>
    </w:p>
    <w:p w14:paraId="63E4F0F1" w14:textId="77777777" w:rsidR="00703154" w:rsidRDefault="00703154" w:rsidP="008E2A0F">
      <w:pPr>
        <w:pBdr>
          <w:bottom w:val="single" w:sz="4" w:space="1" w:color="auto"/>
        </w:pBdr>
        <w:tabs>
          <w:tab w:val="left" w:pos="2127"/>
        </w:tabs>
        <w:spacing w:after="120" w:line="23" w:lineRule="atLeast"/>
        <w:ind w:left="2124" w:right="28" w:hanging="2124"/>
        <w:jc w:val="both"/>
        <w:rPr>
          <w:b/>
          <w:sz w:val="22"/>
          <w:szCs w:val="22"/>
        </w:rPr>
      </w:pPr>
    </w:p>
    <w:p w14:paraId="462F259A" w14:textId="77777777" w:rsidR="00703154" w:rsidRDefault="00703154" w:rsidP="008E2A0F">
      <w:pPr>
        <w:pBdr>
          <w:bottom w:val="single" w:sz="4" w:space="1" w:color="auto"/>
        </w:pBdr>
        <w:tabs>
          <w:tab w:val="left" w:pos="2127"/>
        </w:tabs>
        <w:spacing w:after="120" w:line="23" w:lineRule="atLeast"/>
        <w:ind w:left="2124" w:right="28" w:hanging="2124"/>
        <w:jc w:val="both"/>
        <w:rPr>
          <w:b/>
          <w:sz w:val="22"/>
          <w:szCs w:val="22"/>
        </w:rPr>
      </w:pPr>
    </w:p>
    <w:p w14:paraId="50031EF8" w14:textId="77777777" w:rsidR="00703154" w:rsidRDefault="00703154" w:rsidP="008E2A0F">
      <w:pPr>
        <w:pBdr>
          <w:bottom w:val="single" w:sz="4" w:space="1" w:color="auto"/>
        </w:pBdr>
        <w:tabs>
          <w:tab w:val="left" w:pos="2127"/>
        </w:tabs>
        <w:spacing w:after="120" w:line="23" w:lineRule="atLeast"/>
        <w:ind w:left="2124" w:right="28" w:hanging="2124"/>
        <w:jc w:val="both"/>
        <w:rPr>
          <w:b/>
          <w:sz w:val="22"/>
          <w:szCs w:val="22"/>
        </w:rPr>
      </w:pPr>
    </w:p>
    <w:p w14:paraId="42FB7660" w14:textId="19C259FE" w:rsidR="00AC6391" w:rsidRPr="008E2A0F"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lastRenderedPageBreak/>
        <w:t xml:space="preserve">ROZDZIAŁ XXXV. </w:t>
      </w:r>
      <w:r w:rsidRPr="008E2A0F">
        <w:rPr>
          <w:b/>
          <w:sz w:val="22"/>
          <w:szCs w:val="22"/>
        </w:rPr>
        <w:tab/>
        <w:t>Z</w:t>
      </w:r>
      <w:r w:rsidR="002F1BF8" w:rsidRPr="008E2A0F">
        <w:rPr>
          <w:b/>
          <w:sz w:val="22"/>
          <w:szCs w:val="22"/>
        </w:rPr>
        <w:t>AŁĄCZNIKI DO SWZ</w:t>
      </w:r>
    </w:p>
    <w:p w14:paraId="3D7CF160" w14:textId="6CC898DE" w:rsidR="003E1EE5" w:rsidRPr="008E2A0F" w:rsidRDefault="003E1EE5" w:rsidP="008E2A0F">
      <w:pPr>
        <w:tabs>
          <w:tab w:val="center" w:pos="4607"/>
        </w:tabs>
        <w:spacing w:after="120" w:line="23" w:lineRule="atLeast"/>
        <w:ind w:right="28"/>
        <w:jc w:val="both"/>
        <w:rPr>
          <w:b/>
          <w:sz w:val="22"/>
          <w:szCs w:val="22"/>
        </w:rPr>
      </w:pPr>
    </w:p>
    <w:tbl>
      <w:tblPr>
        <w:tblStyle w:val="Tabela-Siatka"/>
        <w:tblW w:w="0" w:type="auto"/>
        <w:tblLook w:val="04A0" w:firstRow="1" w:lastRow="0" w:firstColumn="1" w:lastColumn="0" w:noHBand="0" w:noVBand="1"/>
      </w:tblPr>
      <w:tblGrid>
        <w:gridCol w:w="817"/>
        <w:gridCol w:w="1843"/>
        <w:gridCol w:w="6722"/>
      </w:tblGrid>
      <w:tr w:rsidR="00EB4AC6" w:rsidRPr="008E2A0F" w14:paraId="43C65431" w14:textId="77777777" w:rsidTr="009D5DAE">
        <w:tc>
          <w:tcPr>
            <w:tcW w:w="817" w:type="dxa"/>
            <w:vAlign w:val="center"/>
          </w:tcPr>
          <w:p w14:paraId="4183F7A9" w14:textId="4F02FE1C" w:rsidR="00EB4AC6" w:rsidRPr="008E2A0F" w:rsidRDefault="00EB4AC6" w:rsidP="00DE2F41">
            <w:pPr>
              <w:spacing w:after="120" w:line="23" w:lineRule="atLeast"/>
              <w:jc w:val="center"/>
              <w:rPr>
                <w:b/>
                <w:bCs/>
                <w:iCs/>
                <w:sz w:val="22"/>
                <w:szCs w:val="22"/>
              </w:rPr>
            </w:pPr>
            <w:r w:rsidRPr="008E2A0F">
              <w:rPr>
                <w:b/>
                <w:bCs/>
                <w:iCs/>
                <w:sz w:val="22"/>
                <w:szCs w:val="22"/>
              </w:rPr>
              <w:t>L.p.</w:t>
            </w:r>
          </w:p>
        </w:tc>
        <w:tc>
          <w:tcPr>
            <w:tcW w:w="1843" w:type="dxa"/>
            <w:vAlign w:val="center"/>
          </w:tcPr>
          <w:p w14:paraId="7EC0D652" w14:textId="47997694" w:rsidR="00EB4AC6" w:rsidRPr="008E2A0F" w:rsidRDefault="00EB4AC6" w:rsidP="00DE2F41">
            <w:pPr>
              <w:spacing w:after="120" w:line="23" w:lineRule="atLeast"/>
              <w:jc w:val="center"/>
              <w:rPr>
                <w:b/>
                <w:bCs/>
                <w:iCs/>
                <w:sz w:val="22"/>
                <w:szCs w:val="22"/>
              </w:rPr>
            </w:pPr>
            <w:r w:rsidRPr="008E2A0F">
              <w:rPr>
                <w:b/>
                <w:bCs/>
                <w:iCs/>
                <w:sz w:val="22"/>
                <w:szCs w:val="22"/>
              </w:rPr>
              <w:t>Numer załącznika</w:t>
            </w:r>
          </w:p>
        </w:tc>
        <w:tc>
          <w:tcPr>
            <w:tcW w:w="6722" w:type="dxa"/>
            <w:vAlign w:val="center"/>
          </w:tcPr>
          <w:p w14:paraId="46EB1661" w14:textId="02D89A96" w:rsidR="00EB4AC6" w:rsidRPr="008E2A0F" w:rsidRDefault="00EB4AC6" w:rsidP="00DE2F41">
            <w:pPr>
              <w:spacing w:after="120" w:line="23" w:lineRule="atLeast"/>
              <w:jc w:val="center"/>
              <w:rPr>
                <w:b/>
                <w:bCs/>
                <w:iCs/>
                <w:sz w:val="22"/>
                <w:szCs w:val="22"/>
              </w:rPr>
            </w:pPr>
            <w:r w:rsidRPr="008E2A0F">
              <w:rPr>
                <w:b/>
                <w:bCs/>
                <w:iCs/>
                <w:sz w:val="22"/>
                <w:szCs w:val="22"/>
              </w:rPr>
              <w:t>Nazwa załącznika</w:t>
            </w:r>
          </w:p>
        </w:tc>
      </w:tr>
      <w:tr w:rsidR="00EB4AC6" w:rsidRPr="008E2A0F" w14:paraId="70A32145" w14:textId="77777777" w:rsidTr="009D5DAE">
        <w:trPr>
          <w:trHeight w:val="583"/>
        </w:trPr>
        <w:tc>
          <w:tcPr>
            <w:tcW w:w="817" w:type="dxa"/>
            <w:vAlign w:val="center"/>
          </w:tcPr>
          <w:p w14:paraId="5EC7E88F" w14:textId="7DD577B2" w:rsidR="00EB4AC6" w:rsidRPr="008E2A0F" w:rsidRDefault="00EB4AC6" w:rsidP="008E2A0F">
            <w:pPr>
              <w:spacing w:after="120" w:line="23" w:lineRule="atLeast"/>
              <w:jc w:val="both"/>
              <w:rPr>
                <w:iCs/>
                <w:sz w:val="22"/>
                <w:szCs w:val="22"/>
              </w:rPr>
            </w:pPr>
            <w:r w:rsidRPr="008E2A0F">
              <w:rPr>
                <w:iCs/>
                <w:sz w:val="22"/>
                <w:szCs w:val="22"/>
              </w:rPr>
              <w:t>1.</w:t>
            </w:r>
          </w:p>
        </w:tc>
        <w:tc>
          <w:tcPr>
            <w:tcW w:w="1843" w:type="dxa"/>
            <w:vAlign w:val="center"/>
          </w:tcPr>
          <w:p w14:paraId="3631909D" w14:textId="21FA38AE" w:rsidR="00EB4AC6" w:rsidRPr="008E2A0F" w:rsidRDefault="00EB4AC6" w:rsidP="008E2A0F">
            <w:pPr>
              <w:spacing w:after="120" w:line="23" w:lineRule="atLeast"/>
              <w:jc w:val="both"/>
              <w:rPr>
                <w:iCs/>
                <w:sz w:val="22"/>
                <w:szCs w:val="22"/>
              </w:rPr>
            </w:pPr>
            <w:r w:rsidRPr="008E2A0F">
              <w:rPr>
                <w:iCs/>
                <w:sz w:val="22"/>
                <w:szCs w:val="22"/>
              </w:rPr>
              <w:t>Załącznik nr 1</w:t>
            </w:r>
          </w:p>
        </w:tc>
        <w:tc>
          <w:tcPr>
            <w:tcW w:w="6722" w:type="dxa"/>
            <w:vAlign w:val="center"/>
          </w:tcPr>
          <w:p w14:paraId="2685A8A2" w14:textId="3620D179" w:rsidR="00EB4AC6" w:rsidRPr="008E2A0F" w:rsidRDefault="00EB4AC6" w:rsidP="008E2A0F">
            <w:pPr>
              <w:spacing w:after="120" w:line="23" w:lineRule="atLeast"/>
              <w:jc w:val="both"/>
              <w:rPr>
                <w:iCs/>
                <w:sz w:val="22"/>
                <w:szCs w:val="22"/>
              </w:rPr>
            </w:pPr>
            <w:r w:rsidRPr="008E2A0F">
              <w:rPr>
                <w:iCs/>
                <w:sz w:val="22"/>
                <w:szCs w:val="22"/>
              </w:rPr>
              <w:t>Formularz oferty</w:t>
            </w:r>
          </w:p>
        </w:tc>
      </w:tr>
      <w:tr w:rsidR="00EB4AC6" w:rsidRPr="008E2A0F" w14:paraId="2F887869" w14:textId="77777777" w:rsidTr="009D5DAE">
        <w:trPr>
          <w:trHeight w:val="691"/>
        </w:trPr>
        <w:tc>
          <w:tcPr>
            <w:tcW w:w="817" w:type="dxa"/>
            <w:vAlign w:val="center"/>
          </w:tcPr>
          <w:p w14:paraId="3BAD1554" w14:textId="0B1C1B65" w:rsidR="00EB4AC6" w:rsidRPr="008E2A0F" w:rsidRDefault="00EB4AC6" w:rsidP="008E2A0F">
            <w:pPr>
              <w:spacing w:after="120" w:line="23" w:lineRule="atLeast"/>
              <w:jc w:val="both"/>
              <w:rPr>
                <w:iCs/>
                <w:sz w:val="22"/>
                <w:szCs w:val="22"/>
              </w:rPr>
            </w:pPr>
            <w:r w:rsidRPr="008E2A0F">
              <w:rPr>
                <w:iCs/>
                <w:sz w:val="22"/>
                <w:szCs w:val="22"/>
              </w:rPr>
              <w:t>2.</w:t>
            </w:r>
          </w:p>
        </w:tc>
        <w:tc>
          <w:tcPr>
            <w:tcW w:w="1843" w:type="dxa"/>
            <w:vAlign w:val="center"/>
          </w:tcPr>
          <w:p w14:paraId="7A180EA7" w14:textId="2392F031" w:rsidR="00EB4AC6" w:rsidRPr="008E2A0F" w:rsidRDefault="00EB4AC6" w:rsidP="008E2A0F">
            <w:pPr>
              <w:spacing w:after="120" w:line="23" w:lineRule="atLeast"/>
              <w:jc w:val="both"/>
              <w:rPr>
                <w:iCs/>
                <w:sz w:val="22"/>
                <w:szCs w:val="22"/>
              </w:rPr>
            </w:pPr>
            <w:r w:rsidRPr="008E2A0F">
              <w:rPr>
                <w:iCs/>
                <w:sz w:val="22"/>
                <w:szCs w:val="22"/>
              </w:rPr>
              <w:t>Załącznik nr 2</w:t>
            </w:r>
          </w:p>
        </w:tc>
        <w:tc>
          <w:tcPr>
            <w:tcW w:w="6722" w:type="dxa"/>
            <w:vAlign w:val="center"/>
          </w:tcPr>
          <w:p w14:paraId="07F72664" w14:textId="268804C0" w:rsidR="00EB4AC6" w:rsidRPr="00DE2F41" w:rsidRDefault="00C85B3D" w:rsidP="00DE2F41">
            <w:pPr>
              <w:spacing w:after="120" w:line="23" w:lineRule="atLeast"/>
              <w:ind w:right="28"/>
              <w:jc w:val="both"/>
              <w:rPr>
                <w:sz w:val="22"/>
                <w:szCs w:val="22"/>
              </w:rPr>
            </w:pPr>
            <w:r w:rsidRPr="008E2A0F">
              <w:rPr>
                <w:sz w:val="22"/>
                <w:szCs w:val="22"/>
              </w:rPr>
              <w:t xml:space="preserve">Wzór oświadczenia Wykonawcy o niepodleganiu wykluczeniu </w:t>
            </w:r>
            <w:r w:rsidRPr="008E2A0F">
              <w:rPr>
                <w:sz w:val="22"/>
                <w:szCs w:val="22"/>
              </w:rPr>
              <w:br/>
              <w:t>z postępowania oraz o spełnianiu warunków udziału w postępowaniu</w:t>
            </w:r>
          </w:p>
        </w:tc>
      </w:tr>
      <w:tr w:rsidR="00C85B3D" w:rsidRPr="008E2A0F" w14:paraId="604830EA" w14:textId="77777777" w:rsidTr="009D5DAE">
        <w:trPr>
          <w:trHeight w:val="691"/>
        </w:trPr>
        <w:tc>
          <w:tcPr>
            <w:tcW w:w="817" w:type="dxa"/>
            <w:vAlign w:val="center"/>
          </w:tcPr>
          <w:p w14:paraId="654738AD" w14:textId="4FB382DF" w:rsidR="00C85B3D" w:rsidRPr="008E2A0F" w:rsidRDefault="00C85B3D" w:rsidP="008E2A0F">
            <w:pPr>
              <w:spacing w:after="120" w:line="23" w:lineRule="atLeast"/>
              <w:jc w:val="both"/>
              <w:rPr>
                <w:iCs/>
                <w:sz w:val="22"/>
                <w:szCs w:val="22"/>
              </w:rPr>
            </w:pPr>
            <w:r w:rsidRPr="008E2A0F">
              <w:rPr>
                <w:iCs/>
                <w:sz w:val="22"/>
                <w:szCs w:val="22"/>
              </w:rPr>
              <w:t>3.</w:t>
            </w:r>
          </w:p>
        </w:tc>
        <w:tc>
          <w:tcPr>
            <w:tcW w:w="1843" w:type="dxa"/>
            <w:vAlign w:val="center"/>
          </w:tcPr>
          <w:p w14:paraId="785634B6" w14:textId="3DBEA3A5" w:rsidR="00C85B3D" w:rsidRPr="008E2A0F" w:rsidRDefault="00C85B3D" w:rsidP="008E2A0F">
            <w:pPr>
              <w:spacing w:after="120" w:line="23" w:lineRule="atLeast"/>
              <w:jc w:val="both"/>
              <w:rPr>
                <w:iCs/>
                <w:sz w:val="22"/>
                <w:szCs w:val="22"/>
              </w:rPr>
            </w:pPr>
            <w:r w:rsidRPr="008E2A0F">
              <w:rPr>
                <w:iCs/>
                <w:sz w:val="22"/>
                <w:szCs w:val="22"/>
              </w:rPr>
              <w:t>Załącznik nr 3</w:t>
            </w:r>
          </w:p>
        </w:tc>
        <w:tc>
          <w:tcPr>
            <w:tcW w:w="6722" w:type="dxa"/>
            <w:vAlign w:val="center"/>
          </w:tcPr>
          <w:p w14:paraId="1E313197" w14:textId="4B2B0534" w:rsidR="00C85B3D" w:rsidRPr="008E2A0F" w:rsidRDefault="00C85B3D" w:rsidP="008E2A0F">
            <w:pPr>
              <w:spacing w:after="120" w:line="23" w:lineRule="atLeast"/>
              <w:ind w:right="28"/>
              <w:jc w:val="both"/>
              <w:rPr>
                <w:sz w:val="22"/>
                <w:szCs w:val="22"/>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EB4AC6" w:rsidRPr="008E2A0F" w14:paraId="5621DF7B" w14:textId="77777777" w:rsidTr="009D5DAE">
        <w:tc>
          <w:tcPr>
            <w:tcW w:w="817" w:type="dxa"/>
            <w:vAlign w:val="center"/>
          </w:tcPr>
          <w:p w14:paraId="3D7FF721" w14:textId="54C918C5" w:rsidR="00EB4AC6" w:rsidRPr="008E2A0F" w:rsidRDefault="00C85B3D" w:rsidP="008E2A0F">
            <w:pPr>
              <w:spacing w:after="120" w:line="23" w:lineRule="atLeast"/>
              <w:jc w:val="both"/>
              <w:rPr>
                <w:iCs/>
                <w:sz w:val="22"/>
                <w:szCs w:val="22"/>
              </w:rPr>
            </w:pPr>
            <w:r w:rsidRPr="008E2A0F">
              <w:rPr>
                <w:iCs/>
                <w:sz w:val="22"/>
                <w:szCs w:val="22"/>
              </w:rPr>
              <w:t>4</w:t>
            </w:r>
            <w:r w:rsidR="00EB4AC6" w:rsidRPr="008E2A0F">
              <w:rPr>
                <w:iCs/>
                <w:sz w:val="22"/>
                <w:szCs w:val="22"/>
              </w:rPr>
              <w:t>.</w:t>
            </w:r>
          </w:p>
        </w:tc>
        <w:tc>
          <w:tcPr>
            <w:tcW w:w="1843" w:type="dxa"/>
            <w:vAlign w:val="center"/>
          </w:tcPr>
          <w:p w14:paraId="7138906A" w14:textId="6D1F1D38" w:rsidR="00EB4AC6" w:rsidRPr="008E2A0F" w:rsidRDefault="00EB4AC6" w:rsidP="008E2A0F">
            <w:pPr>
              <w:spacing w:after="120" w:line="23" w:lineRule="atLeast"/>
              <w:jc w:val="both"/>
              <w:rPr>
                <w:iCs/>
                <w:sz w:val="22"/>
                <w:szCs w:val="22"/>
              </w:rPr>
            </w:pPr>
            <w:r w:rsidRPr="008E2A0F">
              <w:rPr>
                <w:iCs/>
                <w:sz w:val="22"/>
                <w:szCs w:val="22"/>
              </w:rPr>
              <w:t xml:space="preserve">Załącznik nr </w:t>
            </w:r>
            <w:r w:rsidR="00C85B3D" w:rsidRPr="008E2A0F">
              <w:rPr>
                <w:iCs/>
                <w:sz w:val="22"/>
                <w:szCs w:val="22"/>
              </w:rPr>
              <w:t>4</w:t>
            </w:r>
          </w:p>
        </w:tc>
        <w:tc>
          <w:tcPr>
            <w:tcW w:w="6722" w:type="dxa"/>
            <w:vAlign w:val="center"/>
          </w:tcPr>
          <w:p w14:paraId="22093423" w14:textId="230A8DFC" w:rsidR="00EB4AC6" w:rsidRPr="008E2A0F" w:rsidRDefault="004E30F8" w:rsidP="008E2A0F">
            <w:pPr>
              <w:spacing w:after="120" w:line="23" w:lineRule="atLeast"/>
              <w:jc w:val="both"/>
              <w:rPr>
                <w:iCs/>
                <w:sz w:val="22"/>
                <w:szCs w:val="22"/>
              </w:rPr>
            </w:pPr>
            <w:r w:rsidRPr="008E2A0F">
              <w:rPr>
                <w:iCs/>
                <w:sz w:val="22"/>
                <w:szCs w:val="22"/>
              </w:rPr>
              <w:t>Projektowane postanowienia umowy, które zostaną wprowadzone do treści umowy w sprawie zamówienia</w:t>
            </w:r>
          </w:p>
        </w:tc>
      </w:tr>
      <w:tr w:rsidR="00042809" w:rsidRPr="008E2A0F" w14:paraId="55AABFBD" w14:textId="77777777" w:rsidTr="00CB440B">
        <w:trPr>
          <w:trHeight w:val="617"/>
        </w:trPr>
        <w:tc>
          <w:tcPr>
            <w:tcW w:w="817" w:type="dxa"/>
            <w:vAlign w:val="center"/>
          </w:tcPr>
          <w:p w14:paraId="69BEFF13" w14:textId="282ECB4B" w:rsidR="00042809" w:rsidRPr="008E2A0F" w:rsidRDefault="00042809" w:rsidP="008E2A0F">
            <w:pPr>
              <w:spacing w:after="120" w:line="23" w:lineRule="atLeast"/>
              <w:jc w:val="both"/>
              <w:rPr>
                <w:iCs/>
                <w:sz w:val="22"/>
                <w:szCs w:val="22"/>
              </w:rPr>
            </w:pPr>
            <w:r>
              <w:rPr>
                <w:iCs/>
                <w:sz w:val="22"/>
                <w:szCs w:val="22"/>
              </w:rPr>
              <w:t>5.</w:t>
            </w:r>
          </w:p>
        </w:tc>
        <w:tc>
          <w:tcPr>
            <w:tcW w:w="1843" w:type="dxa"/>
            <w:vAlign w:val="center"/>
          </w:tcPr>
          <w:p w14:paraId="5F4C6DF1" w14:textId="70396C6A" w:rsidR="00042809" w:rsidRPr="008E2A0F" w:rsidRDefault="00042809" w:rsidP="008E2A0F">
            <w:pPr>
              <w:spacing w:after="120" w:line="23" w:lineRule="atLeast"/>
              <w:jc w:val="both"/>
              <w:rPr>
                <w:iCs/>
                <w:sz w:val="22"/>
                <w:szCs w:val="22"/>
              </w:rPr>
            </w:pPr>
            <w:r w:rsidRPr="008E2A0F">
              <w:rPr>
                <w:iCs/>
                <w:sz w:val="22"/>
                <w:szCs w:val="22"/>
              </w:rPr>
              <w:t>Załącznik nr 5</w:t>
            </w:r>
          </w:p>
        </w:tc>
        <w:tc>
          <w:tcPr>
            <w:tcW w:w="6722" w:type="dxa"/>
            <w:vAlign w:val="center"/>
          </w:tcPr>
          <w:p w14:paraId="1222A1ED" w14:textId="75B42F83" w:rsidR="00042809" w:rsidRPr="008E2A0F" w:rsidRDefault="00042809" w:rsidP="008E2A0F">
            <w:pPr>
              <w:spacing w:after="120" w:line="23" w:lineRule="atLeast"/>
              <w:jc w:val="both"/>
              <w:rPr>
                <w:iCs/>
                <w:sz w:val="22"/>
                <w:szCs w:val="22"/>
              </w:rPr>
            </w:pPr>
            <w:r w:rsidRPr="008E2A0F">
              <w:rPr>
                <w:iCs/>
                <w:sz w:val="22"/>
                <w:szCs w:val="22"/>
              </w:rPr>
              <w:t xml:space="preserve">Dokumentacja </w:t>
            </w:r>
          </w:p>
        </w:tc>
      </w:tr>
    </w:tbl>
    <w:p w14:paraId="64A5156F" w14:textId="6D958CA9" w:rsidR="00072A58" w:rsidRPr="008E2A0F" w:rsidRDefault="00072A58" w:rsidP="008E2A0F">
      <w:pPr>
        <w:spacing w:after="120" w:line="23" w:lineRule="atLeast"/>
        <w:jc w:val="both"/>
        <w:rPr>
          <w:i/>
          <w:sz w:val="22"/>
          <w:szCs w:val="22"/>
        </w:rPr>
      </w:pPr>
    </w:p>
    <w:sectPr w:rsidR="00072A58" w:rsidRPr="008E2A0F" w:rsidSect="00EB3ED2">
      <w:headerReference w:type="default" r:id="rId50"/>
      <w:footerReference w:type="even" r:id="rId51"/>
      <w:footerReference w:type="default" r:id="rId52"/>
      <w:headerReference w:type="first" r:id="rId53"/>
      <w:footerReference w:type="first" r:id="rId54"/>
      <w:pgSz w:w="11907" w:h="16840" w:code="9"/>
      <w:pgMar w:top="1134" w:right="1247" w:bottom="1134" w:left="1276" w:header="567" w:footer="17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82EB" w14:textId="77777777" w:rsidR="000960CE" w:rsidRDefault="000960CE">
      <w:r>
        <w:separator/>
      </w:r>
    </w:p>
  </w:endnote>
  <w:endnote w:type="continuationSeparator" w:id="0">
    <w:p w14:paraId="4795B335" w14:textId="77777777" w:rsidR="000960CE" w:rsidRDefault="000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Consolas">
    <w:panose1 w:val="020B0609020204030204"/>
    <w:charset w:val="EE"/>
    <w:family w:val="modern"/>
    <w:pitch w:val="fixed"/>
    <w:sig w:usb0="E00006FF" w:usb1="0000FCFF" w:usb2="00000001"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IDFont+F1">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9505" w14:textId="77777777" w:rsidR="00CA6695" w:rsidRDefault="00CA6695" w:rsidP="00FD75E0">
    <w:pPr>
      <w:widowControl w:val="0"/>
      <w:tabs>
        <w:tab w:val="left" w:pos="567"/>
      </w:tabs>
      <w:autoSpaceDE w:val="0"/>
      <w:autoSpaceDN w:val="0"/>
      <w:spacing w:line="23" w:lineRule="atLeast"/>
      <w:ind w:left="567"/>
      <w:jc w:val="both"/>
      <w:outlineLvl w:val="1"/>
    </w:pPr>
  </w:p>
  <w:p w14:paraId="11D23A98" w14:textId="720F4BC9" w:rsidR="00FD75E0" w:rsidRDefault="00FD75E0" w:rsidP="00256B56">
    <w:pPr>
      <w:widowControl w:val="0"/>
      <w:autoSpaceDE w:val="0"/>
      <w:autoSpaceDN w:val="0"/>
      <w:spacing w:line="23" w:lineRule="atLeast"/>
      <w:ind w:left="142" w:hanging="142"/>
      <w:jc w:val="center"/>
      <w:outlineLvl w:val="1"/>
    </w:pPr>
    <w:r w:rsidRPr="00FD75E0">
      <w:t>Zamówienie jest współfinansowane z Regionalnego Programu Operacyjnego</w:t>
    </w:r>
    <w:r>
      <w:t xml:space="preserve"> </w:t>
    </w:r>
    <w:r w:rsidR="00256B56">
      <w:br/>
    </w:r>
    <w:r w:rsidRPr="00FD75E0">
      <w:t>Województwa Śląskiego na lata 2014-2020.</w:t>
    </w:r>
  </w:p>
  <w:p w14:paraId="4FDB64AA" w14:textId="77777777" w:rsidR="00256B56" w:rsidRPr="00FD75E0" w:rsidRDefault="00256B56" w:rsidP="00256B56">
    <w:pPr>
      <w:widowControl w:val="0"/>
      <w:autoSpaceDE w:val="0"/>
      <w:autoSpaceDN w:val="0"/>
      <w:spacing w:line="23" w:lineRule="atLeast"/>
      <w:ind w:left="142" w:hanging="142"/>
      <w:jc w:val="center"/>
      <w:outlineLvl w:val="1"/>
    </w:pPr>
  </w:p>
  <w:p w14:paraId="33108C89" w14:textId="7669C2C5" w:rsidR="006E1719" w:rsidRPr="00AE484F" w:rsidRDefault="000960CE"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C680" w14:textId="77777777" w:rsidR="00EB3ED2" w:rsidRDefault="00EB3ED2" w:rsidP="00AE484F">
    <w:pPr>
      <w:tabs>
        <w:tab w:val="center" w:pos="4536"/>
        <w:tab w:val="right" w:pos="9072"/>
      </w:tabs>
      <w:suppressAutoHyphens/>
      <w:ind w:right="360"/>
      <w:jc w:val="center"/>
      <w:rPr>
        <w:sz w:val="16"/>
        <w:szCs w:val="16"/>
        <w:u w:val="single"/>
      </w:rPr>
    </w:pPr>
  </w:p>
  <w:p w14:paraId="051F9772" w14:textId="6101B047" w:rsidR="00EB3ED2" w:rsidRPr="005C7E51" w:rsidRDefault="00EB3ED2" w:rsidP="005C7E51">
    <w:pPr>
      <w:widowControl w:val="0"/>
      <w:tabs>
        <w:tab w:val="left" w:pos="567"/>
      </w:tabs>
      <w:autoSpaceDE w:val="0"/>
      <w:autoSpaceDN w:val="0"/>
      <w:spacing w:line="23" w:lineRule="atLeast"/>
      <w:ind w:left="567"/>
      <w:jc w:val="center"/>
      <w:outlineLvl w:val="1"/>
      <w:rPr>
        <w:sz w:val="18"/>
        <w:szCs w:val="18"/>
      </w:rPr>
    </w:pPr>
    <w:r w:rsidRPr="005C7E51">
      <w:rPr>
        <w:sz w:val="18"/>
        <w:szCs w:val="18"/>
      </w:rPr>
      <w:t>Zamówienie jest współfinansowane z Regionalnego Programu Operacyjnego</w:t>
    </w:r>
    <w:r w:rsidR="005C7E51">
      <w:rPr>
        <w:sz w:val="18"/>
        <w:szCs w:val="18"/>
      </w:rPr>
      <w:br/>
      <w:t xml:space="preserve">    </w:t>
    </w:r>
    <w:r w:rsidRPr="005C7E51">
      <w:rPr>
        <w:sz w:val="18"/>
        <w:szCs w:val="18"/>
      </w:rPr>
      <w:t>Województwa Śląskiego na lata 2014-2020.</w:t>
    </w:r>
  </w:p>
  <w:p w14:paraId="076A0B88" w14:textId="77777777" w:rsidR="00EB3ED2" w:rsidRDefault="00EB3ED2" w:rsidP="00EB3ED2">
    <w:pPr>
      <w:widowControl w:val="0"/>
      <w:tabs>
        <w:tab w:val="left" w:pos="567"/>
      </w:tabs>
      <w:autoSpaceDE w:val="0"/>
      <w:autoSpaceDN w:val="0"/>
      <w:spacing w:line="23" w:lineRule="atLeast"/>
      <w:ind w:left="567"/>
      <w:jc w:val="both"/>
      <w:outlineLvl w:val="1"/>
      <w:rPr>
        <w:rFonts w:eastAsia="TeXGyrePagella"/>
        <w:sz w:val="22"/>
        <w:szCs w:val="22"/>
        <w:lang w:eastAsia="en-US"/>
      </w:rPr>
    </w:pPr>
  </w:p>
  <w:p w14:paraId="0EBC69AE" w14:textId="71222445" w:rsidR="006E1719" w:rsidRPr="00EB3ED2" w:rsidRDefault="000960CE" w:rsidP="00EB3ED2">
    <w:pPr>
      <w:widowControl w:val="0"/>
      <w:tabs>
        <w:tab w:val="left" w:pos="567"/>
      </w:tabs>
      <w:autoSpaceDE w:val="0"/>
      <w:autoSpaceDN w:val="0"/>
      <w:spacing w:line="23" w:lineRule="atLeast"/>
      <w:ind w:left="567"/>
      <w:jc w:val="both"/>
      <w:outlineLvl w:val="1"/>
      <w:rPr>
        <w:rFonts w:eastAsia="TeXGyrePagella"/>
        <w:sz w:val="22"/>
        <w:szCs w:val="22"/>
        <w:lang w:eastAsia="en-US"/>
      </w:rPr>
    </w:pPr>
    <w:r>
      <w:rPr>
        <w:noProof/>
      </w:rPr>
      <w:pict w14:anchorId="6F742C2D">
        <v:rect id="Prostokąt 4" o:spid="_x0000_s1026" style="position:absolute;left:0;text-align:left;margin-left:527.3pt;margin-top:.05pt;width:11.2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EB3ED2">
      <w:rPr>
        <w:rFonts w:eastAsia="TeXGyrePagella"/>
        <w:sz w:val="22"/>
        <w:szCs w:val="22"/>
        <w:lang w:eastAsia="en-US"/>
      </w:rPr>
      <w:t xml:space="preserve">                                             </w: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06F7" w14:textId="77777777" w:rsidR="000960CE" w:rsidRDefault="000960CE">
      <w:r>
        <w:separator/>
      </w:r>
    </w:p>
  </w:footnote>
  <w:footnote w:type="continuationSeparator" w:id="0">
    <w:p w14:paraId="23B12812" w14:textId="77777777" w:rsidR="000960CE" w:rsidRDefault="0009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BAC2" w14:textId="7332558D" w:rsidR="005C7E51" w:rsidRDefault="005C7E51" w:rsidP="007C5B33">
    <w:pPr>
      <w:pStyle w:val="Tekstpodstawowy"/>
      <w:tabs>
        <w:tab w:val="left" w:pos="1560"/>
      </w:tabs>
      <w:spacing w:before="8"/>
      <w:jc w:val="left"/>
      <w:rPr>
        <w:rFonts w:eastAsia="TeXGyrePagella"/>
        <w:sz w:val="18"/>
        <w:szCs w:val="18"/>
        <w:lang w:eastAsia="en-US"/>
      </w:rPr>
    </w:pPr>
    <w:bookmarkStart w:id="31" w:name="_Hlk73525891"/>
    <w:bookmarkStart w:id="32" w:name="_Hlk73525892"/>
    <w:bookmarkStart w:id="33" w:name="_Hlk73525907"/>
    <w:bookmarkStart w:id="34" w:name="_Hlk73525908"/>
    <w:bookmarkStart w:id="35" w:name="_Hlk73525985"/>
    <w:bookmarkStart w:id="36" w:name="_Hlk73525986"/>
    <w:r w:rsidRPr="005C7E51">
      <w:rPr>
        <w:rFonts w:ascii="Calibri" w:hAnsi="Calibri"/>
        <w:noProof/>
        <w:sz w:val="22"/>
        <w:szCs w:val="22"/>
      </w:rPr>
      <w:drawing>
        <wp:anchor distT="0" distB="0" distL="114300" distR="114300" simplePos="0" relativeHeight="251663872" behindDoc="0" locked="0" layoutInCell="1" allowOverlap="1" wp14:anchorId="6D0902A6" wp14:editId="4FF69713">
          <wp:simplePos x="0" y="0"/>
          <wp:positionH relativeFrom="margin">
            <wp:posOffset>93785</wp:posOffset>
          </wp:positionH>
          <wp:positionV relativeFrom="paragraph">
            <wp:posOffset>-81769</wp:posOffset>
          </wp:positionV>
          <wp:extent cx="5760720" cy="575998"/>
          <wp:effectExtent l="0" t="0" r="0" b="0"/>
          <wp:wrapSquare wrapText="bothSides"/>
          <wp:docPr id="3"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5998"/>
                  </a:xfrm>
                  <a:prstGeom prst="rect">
                    <a:avLst/>
                  </a:prstGeom>
                  <a:noFill/>
                  <a:ln>
                    <a:noFill/>
                    <a:prstDash/>
                  </a:ln>
                </pic:spPr>
              </pic:pic>
            </a:graphicData>
          </a:graphic>
        </wp:anchor>
      </w:drawing>
    </w:r>
  </w:p>
  <w:p w14:paraId="17A594CE" w14:textId="77777777" w:rsidR="005C7E51" w:rsidRDefault="005C7E51" w:rsidP="007C5B33">
    <w:pPr>
      <w:pStyle w:val="Tekstpodstawowy"/>
      <w:tabs>
        <w:tab w:val="left" w:pos="1560"/>
      </w:tabs>
      <w:spacing w:before="8"/>
      <w:jc w:val="left"/>
      <w:rPr>
        <w:rFonts w:eastAsia="TeXGyrePagella"/>
        <w:sz w:val="18"/>
        <w:szCs w:val="18"/>
        <w:lang w:eastAsia="en-US"/>
      </w:rPr>
    </w:pPr>
  </w:p>
  <w:p w14:paraId="52B285DF" w14:textId="77777777" w:rsidR="005C7E51" w:rsidRDefault="005C7E51" w:rsidP="007C5B33">
    <w:pPr>
      <w:pStyle w:val="Tekstpodstawowy"/>
      <w:tabs>
        <w:tab w:val="left" w:pos="1560"/>
      </w:tabs>
      <w:spacing w:before="8"/>
      <w:jc w:val="left"/>
      <w:rPr>
        <w:rFonts w:eastAsia="TeXGyrePagella"/>
        <w:sz w:val="18"/>
        <w:szCs w:val="18"/>
        <w:lang w:eastAsia="en-US"/>
      </w:rPr>
    </w:pPr>
  </w:p>
  <w:p w14:paraId="3D3E050B" w14:textId="77777777" w:rsidR="005C7E51" w:rsidRDefault="005C7E51" w:rsidP="007C5B33">
    <w:pPr>
      <w:pStyle w:val="Tekstpodstawowy"/>
      <w:tabs>
        <w:tab w:val="left" w:pos="1560"/>
      </w:tabs>
      <w:spacing w:before="8"/>
      <w:jc w:val="left"/>
      <w:rPr>
        <w:rFonts w:eastAsia="TeXGyrePagella"/>
        <w:sz w:val="18"/>
        <w:szCs w:val="18"/>
        <w:lang w:eastAsia="en-US"/>
      </w:rPr>
    </w:pPr>
  </w:p>
  <w:p w14:paraId="2CFA1D43" w14:textId="3A9AD2BB" w:rsidR="006E1719" w:rsidRPr="00831054" w:rsidRDefault="006E1719" w:rsidP="007C5B33">
    <w:pPr>
      <w:pStyle w:val="Tekstpodstawowy"/>
      <w:tabs>
        <w:tab w:val="left" w:pos="1560"/>
      </w:tabs>
      <w:spacing w:before="8"/>
      <w:jc w:val="left"/>
      <w:rPr>
        <w:rFonts w:eastAsia="TeXGyrePagella"/>
        <w:sz w:val="18"/>
        <w:szCs w:val="18"/>
        <w:lang w:eastAsia="en-US"/>
      </w:rPr>
    </w:pPr>
    <w:r w:rsidRPr="00831054">
      <w:rPr>
        <w:rFonts w:eastAsia="TeXGyrePagella"/>
        <w:sz w:val="18"/>
        <w:szCs w:val="18"/>
        <w:lang w:eastAsia="en-US"/>
      </w:rPr>
      <w:t>Znak sprawy: ZP .271</w:t>
    </w:r>
    <w:r w:rsidR="00C011D3" w:rsidRPr="00831054">
      <w:rPr>
        <w:rFonts w:eastAsia="TeXGyrePagella"/>
        <w:sz w:val="18"/>
        <w:szCs w:val="18"/>
        <w:lang w:eastAsia="en-US"/>
      </w:rPr>
      <w:t>.</w:t>
    </w:r>
    <w:r w:rsidR="00834D63" w:rsidRPr="00831054">
      <w:rPr>
        <w:rFonts w:eastAsia="TeXGyrePagella"/>
        <w:sz w:val="18"/>
        <w:szCs w:val="18"/>
        <w:lang w:eastAsia="en-US"/>
      </w:rPr>
      <w:t>2</w:t>
    </w:r>
    <w:r w:rsidR="00E45575">
      <w:rPr>
        <w:rFonts w:eastAsia="TeXGyrePagella"/>
        <w:sz w:val="18"/>
        <w:szCs w:val="18"/>
        <w:lang w:eastAsia="en-US"/>
      </w:rPr>
      <w:t>3</w:t>
    </w:r>
    <w:r w:rsidRPr="00831054">
      <w:rPr>
        <w:rFonts w:eastAsia="TeXGyrePagella"/>
        <w:sz w:val="18"/>
        <w:szCs w:val="18"/>
        <w:lang w:eastAsia="en-US"/>
      </w:rPr>
      <w:t>.2021</w:t>
    </w:r>
  </w:p>
  <w:p w14:paraId="25D1F6A2" w14:textId="1E6E415A" w:rsidR="006E1719" w:rsidRDefault="006E1719" w:rsidP="007033A6">
    <w:pPr>
      <w:pStyle w:val="HTML-wstpniesformatowany"/>
      <w:rPr>
        <w:rFonts w:ascii="Times New Roman" w:eastAsia="Arial" w:hAnsi="Times New Roman"/>
        <w:b/>
        <w:sz w:val="18"/>
        <w:szCs w:val="18"/>
        <w:lang w:eastAsia="zh-CN"/>
      </w:rPr>
    </w:pPr>
    <w:r w:rsidRPr="00831054">
      <w:rPr>
        <w:rFonts w:ascii="Times New Roman" w:eastAsia="TeXGyrePagella" w:hAnsi="Times New Roman"/>
        <w:sz w:val="18"/>
        <w:szCs w:val="18"/>
      </w:rPr>
      <w:t>Nazwa zamówienia:</w:t>
    </w:r>
    <w:bookmarkEnd w:id="31"/>
    <w:bookmarkEnd w:id="32"/>
    <w:bookmarkEnd w:id="33"/>
    <w:bookmarkEnd w:id="34"/>
    <w:bookmarkEnd w:id="35"/>
    <w:bookmarkEnd w:id="36"/>
    <w:r w:rsidR="00831054" w:rsidRPr="00831054">
      <w:rPr>
        <w:rFonts w:ascii="Times New Roman" w:eastAsia="TeXGyrePagella" w:hAnsi="Times New Roman"/>
        <w:sz w:val="18"/>
        <w:szCs w:val="18"/>
      </w:rPr>
      <w:t xml:space="preserve"> </w:t>
    </w:r>
    <w:r w:rsidR="007033A6" w:rsidRPr="007033A6">
      <w:rPr>
        <w:rFonts w:ascii="Times New Roman" w:hAnsi="Times New Roman"/>
        <w:b/>
        <w:sz w:val="18"/>
        <w:szCs w:val="18"/>
        <w:lang w:eastAsia="zh-CN"/>
      </w:rPr>
      <w:t>Termomodernizacja budynku byłej szkoły w Górze Siewierskiej</w:t>
    </w:r>
    <w:r w:rsidR="007033A6" w:rsidRPr="007033A6">
      <w:rPr>
        <w:rFonts w:ascii="Times New Roman" w:eastAsia="Arial" w:hAnsi="Times New Roman"/>
        <w:b/>
        <w:sz w:val="18"/>
        <w:szCs w:val="18"/>
        <w:lang w:eastAsia="zh-CN"/>
      </w:rPr>
      <w:t>”</w:t>
    </w:r>
    <w:r w:rsidR="005C7E51">
      <w:rPr>
        <w:rFonts w:ascii="Times New Roman" w:eastAsia="Arial" w:hAnsi="Times New Roman"/>
        <w:b/>
        <w:sz w:val="18"/>
        <w:szCs w:val="18"/>
        <w:lang w:eastAsia="zh-CN"/>
      </w:rPr>
      <w:t>.</w:t>
    </w:r>
  </w:p>
  <w:p w14:paraId="06CDD20C" w14:textId="77777777" w:rsidR="005C7E51" w:rsidRPr="007033A6" w:rsidRDefault="005C7E51" w:rsidP="007033A6">
    <w:pPr>
      <w:pStyle w:val="HTML-wstpniesformatowany"/>
      <w:rPr>
        <w:rFonts w:ascii="Times New Roman" w:eastAsia="TeXGyrePagella"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E838" w14:textId="0489C8CF" w:rsidR="005C7E51" w:rsidRDefault="005C7E51" w:rsidP="00D909E7">
    <w:pPr>
      <w:pStyle w:val="Tekstpodstawowy"/>
      <w:tabs>
        <w:tab w:val="left" w:pos="1560"/>
      </w:tabs>
      <w:spacing w:before="8"/>
      <w:jc w:val="left"/>
      <w:rPr>
        <w:rFonts w:eastAsia="TeXGyrePagella"/>
        <w:sz w:val="16"/>
        <w:szCs w:val="16"/>
        <w:lang w:eastAsia="en-US"/>
      </w:rPr>
    </w:pPr>
    <w:r w:rsidRPr="00834D63">
      <w:rPr>
        <w:rFonts w:eastAsia="TeXGyrePagella"/>
        <w:b/>
        <w:bCs/>
        <w:noProof/>
        <w:kern w:val="3"/>
        <w:sz w:val="18"/>
        <w:szCs w:val="18"/>
      </w:rPr>
      <w:drawing>
        <wp:anchor distT="0" distB="0" distL="114300" distR="114300" simplePos="0" relativeHeight="251652608" behindDoc="1" locked="0" layoutInCell="1" allowOverlap="1" wp14:anchorId="00A52063" wp14:editId="420E8FFD">
          <wp:simplePos x="0" y="0"/>
          <wp:positionH relativeFrom="page">
            <wp:posOffset>-144194</wp:posOffset>
          </wp:positionH>
          <wp:positionV relativeFrom="page">
            <wp:posOffset>-229235</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Pr="005C7E51">
      <w:rPr>
        <w:rFonts w:ascii="Calibri" w:hAnsi="Calibri"/>
        <w:noProof/>
        <w:sz w:val="22"/>
        <w:szCs w:val="22"/>
      </w:rPr>
      <w:drawing>
        <wp:anchor distT="0" distB="0" distL="114300" distR="114300" simplePos="0" relativeHeight="251657728" behindDoc="0" locked="0" layoutInCell="1" allowOverlap="1" wp14:anchorId="12168DC9" wp14:editId="43B6BFD1">
          <wp:simplePos x="0" y="0"/>
          <wp:positionH relativeFrom="margin">
            <wp:posOffset>633046</wp:posOffset>
          </wp:positionH>
          <wp:positionV relativeFrom="paragraph">
            <wp:posOffset>-205057</wp:posOffset>
          </wp:positionV>
          <wp:extent cx="5760720" cy="575998"/>
          <wp:effectExtent l="0" t="0" r="0" b="0"/>
          <wp:wrapSquare wrapText="bothSides"/>
          <wp:docPr id="2"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760720" cy="575998"/>
                  </a:xfrm>
                  <a:prstGeom prst="rect">
                    <a:avLst/>
                  </a:prstGeom>
                  <a:noFill/>
                  <a:ln>
                    <a:noFill/>
                    <a:prstDash/>
                  </a:ln>
                </pic:spPr>
              </pic:pic>
            </a:graphicData>
          </a:graphic>
        </wp:anchor>
      </w:drawing>
    </w:r>
    <w:r w:rsidR="00A73770">
      <w:rPr>
        <w:rFonts w:eastAsia="TeXGyrePagella"/>
        <w:sz w:val="16"/>
        <w:szCs w:val="16"/>
        <w:lang w:eastAsia="en-US"/>
      </w:rPr>
      <w:t xml:space="preserve">                                    </w:t>
    </w:r>
  </w:p>
  <w:p w14:paraId="66D0E4C1" w14:textId="77777777" w:rsidR="005C7E51" w:rsidRDefault="005C7E51" w:rsidP="00D909E7">
    <w:pPr>
      <w:pStyle w:val="Tekstpodstawowy"/>
      <w:tabs>
        <w:tab w:val="left" w:pos="1560"/>
      </w:tabs>
      <w:spacing w:before="8"/>
      <w:jc w:val="left"/>
      <w:rPr>
        <w:rFonts w:eastAsia="TeXGyrePagella"/>
        <w:sz w:val="16"/>
        <w:szCs w:val="16"/>
        <w:lang w:eastAsia="en-US"/>
      </w:rPr>
    </w:pPr>
  </w:p>
  <w:p w14:paraId="3F488565" w14:textId="77777777" w:rsidR="005C7E51" w:rsidRDefault="005C7E51" w:rsidP="00D909E7">
    <w:pPr>
      <w:pStyle w:val="Tekstpodstawowy"/>
      <w:tabs>
        <w:tab w:val="left" w:pos="1560"/>
      </w:tabs>
      <w:spacing w:before="8"/>
      <w:jc w:val="left"/>
      <w:rPr>
        <w:rFonts w:eastAsia="TeXGyrePagella"/>
        <w:sz w:val="16"/>
        <w:szCs w:val="16"/>
        <w:lang w:eastAsia="en-US"/>
      </w:rPr>
    </w:pPr>
  </w:p>
  <w:p w14:paraId="0E17CBA3" w14:textId="77777777" w:rsidR="005C7E51" w:rsidRDefault="005C7E51" w:rsidP="00D909E7">
    <w:pPr>
      <w:pStyle w:val="Tekstpodstawowy"/>
      <w:tabs>
        <w:tab w:val="left" w:pos="1560"/>
      </w:tabs>
      <w:spacing w:before="8"/>
      <w:jc w:val="left"/>
      <w:rPr>
        <w:rFonts w:eastAsia="TeXGyrePagella"/>
        <w:sz w:val="16"/>
        <w:szCs w:val="16"/>
        <w:lang w:eastAsia="en-US"/>
      </w:rPr>
    </w:pPr>
  </w:p>
  <w:p w14:paraId="1C5D0FD8" w14:textId="446C5AF0" w:rsidR="006E1719" w:rsidRPr="005C7E51" w:rsidRDefault="005C7E51" w:rsidP="005C7E51">
    <w:pPr>
      <w:pStyle w:val="Tekstpodstawowy"/>
      <w:tabs>
        <w:tab w:val="left" w:pos="1560"/>
      </w:tabs>
      <w:jc w:val="left"/>
      <w:rPr>
        <w:rFonts w:eastAsia="TeXGyrePagella"/>
        <w:sz w:val="16"/>
        <w:szCs w:val="16"/>
        <w:lang w:eastAsia="en-US"/>
      </w:rPr>
    </w:pPr>
    <w:r>
      <w:rPr>
        <w:rFonts w:eastAsia="TeXGyrePagella"/>
        <w:sz w:val="18"/>
        <w:szCs w:val="18"/>
        <w:lang w:eastAsia="en-US"/>
      </w:rPr>
      <w:t xml:space="preserve">                           </w:t>
    </w:r>
    <w:r w:rsidR="006E1719" w:rsidRPr="005C7E51">
      <w:rPr>
        <w:rFonts w:eastAsia="TeXGyrePagella"/>
        <w:sz w:val="16"/>
        <w:szCs w:val="16"/>
        <w:lang w:eastAsia="en-US"/>
      </w:rPr>
      <w:t>Znak sprawy: ZP .271</w:t>
    </w:r>
    <w:r w:rsidR="00C011D3" w:rsidRPr="005C7E51">
      <w:rPr>
        <w:rFonts w:eastAsia="TeXGyrePagella"/>
        <w:sz w:val="16"/>
        <w:szCs w:val="16"/>
        <w:lang w:eastAsia="en-US"/>
      </w:rPr>
      <w:t>.</w:t>
    </w:r>
    <w:r w:rsidR="00834D63" w:rsidRPr="005C7E51">
      <w:rPr>
        <w:rFonts w:eastAsia="TeXGyrePagella"/>
        <w:sz w:val="16"/>
        <w:szCs w:val="16"/>
        <w:lang w:eastAsia="en-US"/>
      </w:rPr>
      <w:t>2</w:t>
    </w:r>
    <w:r w:rsidR="00E45575" w:rsidRPr="005C7E51">
      <w:rPr>
        <w:rFonts w:eastAsia="TeXGyrePagella"/>
        <w:sz w:val="16"/>
        <w:szCs w:val="16"/>
        <w:lang w:eastAsia="en-US"/>
      </w:rPr>
      <w:t>3</w:t>
    </w:r>
    <w:r w:rsidR="006E1719" w:rsidRPr="005C7E51">
      <w:rPr>
        <w:rFonts w:eastAsia="TeXGyrePagella"/>
        <w:sz w:val="16"/>
        <w:szCs w:val="16"/>
        <w:lang w:eastAsia="en-US"/>
      </w:rPr>
      <w:t>.2021</w:t>
    </w:r>
  </w:p>
  <w:p w14:paraId="09CA7D8B" w14:textId="5EEDC23F" w:rsidR="007033A6" w:rsidRPr="005C7E51" w:rsidRDefault="006E1719" w:rsidP="005C7E51">
    <w:pPr>
      <w:pStyle w:val="HTML-wstpniesformatowany"/>
      <w:rPr>
        <w:rFonts w:ascii="Times New Roman" w:hAnsi="Times New Roman"/>
        <w:sz w:val="16"/>
        <w:szCs w:val="16"/>
        <w:lang w:eastAsia="zh-CN"/>
      </w:rPr>
    </w:pPr>
    <w:r w:rsidRPr="005C7E51">
      <w:rPr>
        <w:rFonts w:ascii="Times New Roman" w:eastAsia="TeXGyrePagella" w:hAnsi="Times New Roman"/>
        <w:sz w:val="16"/>
        <w:szCs w:val="16"/>
      </w:rPr>
      <w:t xml:space="preserve">                </w:t>
    </w:r>
    <w:r w:rsidR="005C7E51">
      <w:rPr>
        <w:rFonts w:ascii="Times New Roman" w:eastAsia="TeXGyrePagella" w:hAnsi="Times New Roman"/>
        <w:sz w:val="16"/>
        <w:szCs w:val="16"/>
      </w:rPr>
      <w:t xml:space="preserve">              </w:t>
    </w:r>
    <w:r w:rsidRPr="005C7E51">
      <w:rPr>
        <w:rFonts w:ascii="Times New Roman" w:eastAsia="TeXGyrePagella" w:hAnsi="Times New Roman"/>
        <w:sz w:val="16"/>
        <w:szCs w:val="16"/>
      </w:rPr>
      <w:t xml:space="preserve">Nazwa zamówienia: </w:t>
    </w:r>
    <w:r w:rsidR="007033A6" w:rsidRPr="005C7E51">
      <w:rPr>
        <w:rFonts w:ascii="Times New Roman" w:eastAsia="Arial" w:hAnsi="Times New Roman"/>
        <w:b/>
        <w:sz w:val="16"/>
        <w:szCs w:val="16"/>
        <w:lang w:eastAsia="zh-CN"/>
      </w:rPr>
      <w:t>„</w:t>
    </w:r>
    <w:r w:rsidR="007033A6" w:rsidRPr="005C7E51">
      <w:rPr>
        <w:rFonts w:ascii="Times New Roman" w:hAnsi="Times New Roman"/>
        <w:b/>
        <w:sz w:val="16"/>
        <w:szCs w:val="16"/>
        <w:lang w:eastAsia="zh-CN"/>
      </w:rPr>
      <w:t>Termomodernizacja budynku byłej szkoły w Górze Siewierskiej</w:t>
    </w:r>
    <w:r w:rsidR="007033A6" w:rsidRPr="005C7E51">
      <w:rPr>
        <w:rFonts w:ascii="Times New Roman" w:eastAsia="Arial" w:hAnsi="Times New Roman"/>
        <w:b/>
        <w:sz w:val="16"/>
        <w:szCs w:val="16"/>
        <w:lang w:eastAsia="zh-CN"/>
      </w:rPr>
      <w:t>”</w:t>
    </w:r>
    <w:r w:rsidR="005C7E51">
      <w:rPr>
        <w:rFonts w:ascii="Times New Roman" w:eastAsia="Arial" w:hAnsi="Times New Roman"/>
        <w:b/>
        <w:sz w:val="16"/>
        <w:szCs w:val="16"/>
        <w:lang w:eastAsia="zh-CN"/>
      </w:rPr>
      <w:t>.</w:t>
    </w:r>
  </w:p>
  <w:p w14:paraId="104F4E90" w14:textId="77777777" w:rsidR="00C342C2" w:rsidRPr="001D0C1F" w:rsidRDefault="00C342C2" w:rsidP="00D909E7">
    <w:pPr>
      <w:widowControl w:val="0"/>
      <w:tabs>
        <w:tab w:val="left" w:pos="1560"/>
      </w:tabs>
      <w:autoSpaceDE w:val="0"/>
      <w:autoSpaceDN w:val="0"/>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8C6C6E"/>
    <w:multiLevelType w:val="hybridMultilevel"/>
    <w:tmpl w:val="D422B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9"/>
    <w:multiLevelType w:val="multilevel"/>
    <w:tmpl w:val="00000019"/>
    <w:name w:val="WW8Num25"/>
    <w:lvl w:ilvl="0">
      <w:start w:val="1"/>
      <w:numFmt w:val="decimal"/>
      <w:lvlText w:val="%1)"/>
      <w:lvlJc w:val="left"/>
      <w:pPr>
        <w:tabs>
          <w:tab w:val="num" w:pos="1287"/>
        </w:tabs>
        <w:ind w:left="1287" w:hanging="360"/>
      </w:p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3"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21629C2"/>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5206C"/>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3"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1A3E01F0"/>
    <w:multiLevelType w:val="hybridMultilevel"/>
    <w:tmpl w:val="23700A1A"/>
    <w:lvl w:ilvl="0" w:tplc="E4E0FE2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5961E4"/>
    <w:multiLevelType w:val="hybridMultilevel"/>
    <w:tmpl w:val="59F45E7A"/>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30050B3"/>
    <w:multiLevelType w:val="hybridMultilevel"/>
    <w:tmpl w:val="4E9E89CC"/>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6D538B1"/>
    <w:multiLevelType w:val="hybridMultilevel"/>
    <w:tmpl w:val="007627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3BAA26E6"/>
    <w:multiLevelType w:val="hybridMultilevel"/>
    <w:tmpl w:val="762016DA"/>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4" w15:restartNumberingAfterBreak="0">
    <w:nsid w:val="3E562502"/>
    <w:multiLevelType w:val="hybridMultilevel"/>
    <w:tmpl w:val="078E362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6" w15:restartNumberingAfterBreak="0">
    <w:nsid w:val="479312E2"/>
    <w:multiLevelType w:val="multilevel"/>
    <w:tmpl w:val="8A2428F2"/>
    <w:lvl w:ilvl="0">
      <w:start w:val="1"/>
      <w:numFmt w:val="decimal"/>
      <w:lvlText w:val="%1."/>
      <w:lvlJc w:val="left"/>
      <w:pPr>
        <w:ind w:left="777" w:hanging="360"/>
      </w:pPr>
    </w:lvl>
    <w:lvl w:ilvl="1">
      <w:start w:val="6"/>
      <w:numFmt w:val="decimal"/>
      <w:isLgl/>
      <w:lvlText w:val="%1.%2."/>
      <w:lvlJc w:val="left"/>
      <w:pPr>
        <w:ind w:left="1137" w:hanging="720"/>
      </w:pPr>
      <w:rPr>
        <w:rFonts w:ascii="Times New Roman" w:hAnsi="Times New Roman" w:cs="Times New Roman" w:hint="default"/>
        <w:sz w:val="20"/>
      </w:rPr>
    </w:lvl>
    <w:lvl w:ilvl="2">
      <w:start w:val="1"/>
      <w:numFmt w:val="decimal"/>
      <w:isLgl/>
      <w:lvlText w:val="%1.%2.%3."/>
      <w:lvlJc w:val="left"/>
      <w:pPr>
        <w:ind w:left="1137" w:hanging="720"/>
      </w:pPr>
      <w:rPr>
        <w:rFonts w:ascii="Times New Roman" w:hAnsi="Times New Roman" w:cs="Times New Roman" w:hint="default"/>
        <w:sz w:val="20"/>
      </w:rPr>
    </w:lvl>
    <w:lvl w:ilvl="3">
      <w:start w:val="1"/>
      <w:numFmt w:val="decimal"/>
      <w:isLgl/>
      <w:lvlText w:val="%1.%2.%3.%4."/>
      <w:lvlJc w:val="left"/>
      <w:pPr>
        <w:ind w:left="1497" w:hanging="1080"/>
      </w:pPr>
      <w:rPr>
        <w:rFonts w:ascii="Times New Roman" w:hAnsi="Times New Roman" w:cs="Times New Roman" w:hint="default"/>
        <w:sz w:val="20"/>
      </w:rPr>
    </w:lvl>
    <w:lvl w:ilvl="4">
      <w:start w:val="1"/>
      <w:numFmt w:val="decimal"/>
      <w:isLgl/>
      <w:lvlText w:val="%1.%2.%3.%4.%5."/>
      <w:lvlJc w:val="left"/>
      <w:pPr>
        <w:ind w:left="1497" w:hanging="1080"/>
      </w:pPr>
      <w:rPr>
        <w:rFonts w:ascii="Times New Roman" w:hAnsi="Times New Roman" w:cs="Times New Roman" w:hint="default"/>
        <w:sz w:val="20"/>
      </w:rPr>
    </w:lvl>
    <w:lvl w:ilvl="5">
      <w:start w:val="1"/>
      <w:numFmt w:val="decimal"/>
      <w:isLgl/>
      <w:lvlText w:val="%1.%2.%3.%4.%5.%6."/>
      <w:lvlJc w:val="left"/>
      <w:pPr>
        <w:ind w:left="1857" w:hanging="1440"/>
      </w:pPr>
      <w:rPr>
        <w:rFonts w:ascii="Times New Roman" w:hAnsi="Times New Roman" w:cs="Times New Roman" w:hint="default"/>
        <w:sz w:val="20"/>
      </w:rPr>
    </w:lvl>
    <w:lvl w:ilvl="6">
      <w:start w:val="1"/>
      <w:numFmt w:val="decimal"/>
      <w:isLgl/>
      <w:lvlText w:val="%1.%2.%3.%4.%5.%6.%7."/>
      <w:lvlJc w:val="left"/>
      <w:pPr>
        <w:ind w:left="1857" w:hanging="1440"/>
      </w:pPr>
      <w:rPr>
        <w:rFonts w:ascii="Times New Roman" w:hAnsi="Times New Roman" w:cs="Times New Roman" w:hint="default"/>
        <w:sz w:val="20"/>
      </w:rPr>
    </w:lvl>
    <w:lvl w:ilvl="7">
      <w:start w:val="1"/>
      <w:numFmt w:val="decimal"/>
      <w:isLgl/>
      <w:lvlText w:val="%1.%2.%3.%4.%5.%6.%7.%8."/>
      <w:lvlJc w:val="left"/>
      <w:pPr>
        <w:ind w:left="2217" w:hanging="1800"/>
      </w:pPr>
      <w:rPr>
        <w:rFonts w:ascii="Times New Roman" w:hAnsi="Times New Roman" w:cs="Times New Roman" w:hint="default"/>
        <w:sz w:val="20"/>
      </w:rPr>
    </w:lvl>
    <w:lvl w:ilvl="8">
      <w:start w:val="1"/>
      <w:numFmt w:val="decimal"/>
      <w:isLgl/>
      <w:lvlText w:val="%1.%2.%3.%4.%5.%6.%7.%8.%9."/>
      <w:lvlJc w:val="left"/>
      <w:pPr>
        <w:ind w:left="2577" w:hanging="2160"/>
      </w:pPr>
      <w:rPr>
        <w:rFonts w:ascii="Times New Roman" w:hAnsi="Times New Roman" w:cs="Times New Roman" w:hint="default"/>
        <w:sz w:val="20"/>
      </w:rPr>
    </w:lvl>
  </w:abstractNum>
  <w:abstractNum w:abstractNumId="87"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A664D2"/>
    <w:multiLevelType w:val="hybridMultilevel"/>
    <w:tmpl w:val="3D5AF4F6"/>
    <w:lvl w:ilvl="0" w:tplc="51C44A8E">
      <w:start w:val="8"/>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C3D163E"/>
    <w:multiLevelType w:val="multilevel"/>
    <w:tmpl w:val="1DEC5034"/>
    <w:styleLink w:val="WW8Num16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4"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5011728A"/>
    <w:multiLevelType w:val="hybridMultilevel"/>
    <w:tmpl w:val="DC42586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4"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1"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2"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D03DD1"/>
    <w:multiLevelType w:val="hybridMultilevel"/>
    <w:tmpl w:val="F376A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9"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1"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5"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7"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8"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29" w15:restartNumberingAfterBreak="0">
    <w:nsid w:val="73625563"/>
    <w:multiLevelType w:val="hybridMultilevel"/>
    <w:tmpl w:val="16A4E678"/>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3DD3659"/>
    <w:multiLevelType w:val="hybridMultilevel"/>
    <w:tmpl w:val="567E7DF0"/>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2"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4"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2271D8"/>
    <w:multiLevelType w:val="multilevel"/>
    <w:tmpl w:val="EBE8CAE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strike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7" w15:restartNumberingAfterBreak="0">
    <w:nsid w:val="79824290"/>
    <w:multiLevelType w:val="hybridMultilevel"/>
    <w:tmpl w:val="C1B8576E"/>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9B155D5"/>
    <w:multiLevelType w:val="multilevel"/>
    <w:tmpl w:val="545E15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440" w:hanging="108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800" w:hanging="144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2160" w:hanging="180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39" w15:restartNumberingAfterBreak="0">
    <w:nsid w:val="7B2B06A0"/>
    <w:multiLevelType w:val="multilevel"/>
    <w:tmpl w:val="C1F8E696"/>
    <w:styleLink w:val="WW8Num15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0"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2"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CA4520"/>
    <w:multiLevelType w:val="multilevel"/>
    <w:tmpl w:val="C2C8F61E"/>
    <w:lvl w:ilvl="0">
      <w:start w:val="29"/>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25"/>
  </w:num>
  <w:num w:numId="2">
    <w:abstractNumId w:val="110"/>
  </w:num>
  <w:num w:numId="3">
    <w:abstractNumId w:val="28"/>
  </w:num>
  <w:num w:numId="4">
    <w:abstractNumId w:val="92"/>
  </w:num>
  <w:num w:numId="5">
    <w:abstractNumId w:val="124"/>
  </w:num>
  <w:num w:numId="6">
    <w:abstractNumId w:val="62"/>
  </w:num>
  <w:num w:numId="7">
    <w:abstractNumId w:val="65"/>
  </w:num>
  <w:num w:numId="8">
    <w:abstractNumId w:val="1"/>
  </w:num>
  <w:num w:numId="9">
    <w:abstractNumId w:val="61"/>
  </w:num>
  <w:num w:numId="10">
    <w:abstractNumId w:val="81"/>
  </w:num>
  <w:num w:numId="11">
    <w:abstractNumId w:val="67"/>
  </w:num>
  <w:num w:numId="12">
    <w:abstractNumId w:val="19"/>
  </w:num>
  <w:num w:numId="13">
    <w:abstractNumId w:val="32"/>
  </w:num>
  <w:num w:numId="14">
    <w:abstractNumId w:val="29"/>
  </w:num>
  <w:num w:numId="15">
    <w:abstractNumId w:val="27"/>
  </w:num>
  <w:num w:numId="16">
    <w:abstractNumId w:val="115"/>
  </w:num>
  <w:num w:numId="17">
    <w:abstractNumId w:val="102"/>
  </w:num>
  <w:num w:numId="18">
    <w:abstractNumId w:val="113"/>
  </w:num>
  <w:num w:numId="19">
    <w:abstractNumId w:val="101"/>
  </w:num>
  <w:num w:numId="20">
    <w:abstractNumId w:val="59"/>
  </w:num>
  <w:num w:numId="21">
    <w:abstractNumId w:val="99"/>
  </w:num>
  <w:num w:numId="22">
    <w:abstractNumId w:val="56"/>
  </w:num>
  <w:num w:numId="23">
    <w:abstractNumId w:val="103"/>
  </w:num>
  <w:num w:numId="24">
    <w:abstractNumId w:val="79"/>
  </w:num>
  <w:num w:numId="25">
    <w:abstractNumId w:val="100"/>
  </w:num>
  <w:num w:numId="26">
    <w:abstractNumId w:val="131"/>
  </w:num>
  <w:num w:numId="27">
    <w:abstractNumId w:val="5"/>
  </w:num>
  <w:num w:numId="28">
    <w:abstractNumId w:val="105"/>
  </w:num>
  <w:num w:numId="29">
    <w:abstractNumId w:val="122"/>
  </w:num>
  <w:num w:numId="30">
    <w:abstractNumId w:val="68"/>
  </w:num>
  <w:num w:numId="31">
    <w:abstractNumId w:val="43"/>
  </w:num>
  <w:num w:numId="32">
    <w:abstractNumId w:val="109"/>
    <w:lvlOverride w:ilvl="0">
      <w:startOverride w:val="1"/>
    </w:lvlOverride>
  </w:num>
  <w:num w:numId="33">
    <w:abstractNumId w:val="76"/>
    <w:lvlOverride w:ilvl="0">
      <w:startOverride w:val="1"/>
    </w:lvlOverride>
  </w:num>
  <w:num w:numId="34">
    <w:abstractNumId w:val="51"/>
  </w:num>
  <w:num w:numId="35">
    <w:abstractNumId w:val="106"/>
  </w:num>
  <w:num w:numId="36">
    <w:abstractNumId w:val="25"/>
  </w:num>
  <w:num w:numId="37">
    <w:abstractNumId w:val="80"/>
  </w:num>
  <w:num w:numId="3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53"/>
  </w:num>
  <w:num w:numId="43">
    <w:abstractNumId w:val="31"/>
  </w:num>
  <w:num w:numId="44">
    <w:abstractNumId w:val="138"/>
  </w:num>
  <w:num w:numId="45">
    <w:abstractNumId w:val="34"/>
  </w:num>
  <w:num w:numId="46">
    <w:abstractNumId w:val="39"/>
  </w:num>
  <w:num w:numId="47">
    <w:abstractNumId w:val="134"/>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num>
  <w:num w:numId="50">
    <w:abstractNumId w:val="123"/>
  </w:num>
  <w:num w:numId="51">
    <w:abstractNumId w:val="78"/>
  </w:num>
  <w:num w:numId="52">
    <w:abstractNumId w:val="95"/>
  </w:num>
  <w:num w:numId="53">
    <w:abstractNumId w:val="45"/>
  </w:num>
  <w:num w:numId="54">
    <w:abstractNumId w:val="48"/>
  </w:num>
  <w:num w:numId="55">
    <w:abstractNumId w:val="72"/>
  </w:num>
  <w:num w:numId="56">
    <w:abstractNumId w:val="33"/>
  </w:num>
  <w:num w:numId="57">
    <w:abstractNumId w:val="22"/>
  </w:num>
  <w:num w:numId="58">
    <w:abstractNumId w:val="133"/>
  </w:num>
  <w:num w:numId="59">
    <w:abstractNumId w:val="136"/>
  </w:num>
  <w:num w:numId="60">
    <w:abstractNumId w:val="111"/>
  </w:num>
  <w:num w:numId="61">
    <w:abstractNumId w:val="58"/>
  </w:num>
  <w:num w:numId="62">
    <w:abstractNumId w:val="112"/>
  </w:num>
  <w:num w:numId="63">
    <w:abstractNumId w:val="128"/>
  </w:num>
  <w:num w:numId="64">
    <w:abstractNumId w:val="26"/>
  </w:num>
  <w:num w:numId="65">
    <w:abstractNumId w:val="36"/>
  </w:num>
  <w:num w:numId="66">
    <w:abstractNumId w:val="98"/>
  </w:num>
  <w:num w:numId="67">
    <w:abstractNumId w:val="107"/>
  </w:num>
  <w:num w:numId="68">
    <w:abstractNumId w:val="121"/>
  </w:num>
  <w:num w:numId="69">
    <w:abstractNumId w:val="83"/>
  </w:num>
  <w:num w:numId="70">
    <w:abstractNumId w:val="142"/>
  </w:num>
  <w:num w:numId="71">
    <w:abstractNumId w:val="46"/>
  </w:num>
  <w:num w:numId="72">
    <w:abstractNumId w:val="54"/>
  </w:num>
  <w:num w:numId="73">
    <w:abstractNumId w:val="35"/>
  </w:num>
  <w:num w:numId="74">
    <w:abstractNumId w:val="77"/>
  </w:num>
  <w:num w:numId="75">
    <w:abstractNumId w:val="21"/>
  </w:num>
  <w:num w:numId="76">
    <w:abstractNumId w:val="94"/>
  </w:num>
  <w:num w:numId="77">
    <w:abstractNumId w:val="64"/>
  </w:num>
  <w:num w:numId="78">
    <w:abstractNumId w:val="60"/>
  </w:num>
  <w:num w:numId="79">
    <w:abstractNumId w:val="140"/>
  </w:num>
  <w:num w:numId="80">
    <w:abstractNumId w:val="126"/>
  </w:num>
  <w:num w:numId="81">
    <w:abstractNumId w:val="127"/>
  </w:num>
  <w:num w:numId="82">
    <w:abstractNumId w:val="70"/>
  </w:num>
  <w:num w:numId="83">
    <w:abstractNumId w:val="90"/>
  </w:num>
  <w:num w:numId="84">
    <w:abstractNumId w:val="114"/>
  </w:num>
  <w:num w:numId="85">
    <w:abstractNumId w:val="38"/>
    <w:lvlOverride w:ilvl="0">
      <w:lvl w:ilvl="0">
        <w:numFmt w:val="decimal"/>
        <w:lvlText w:val="%1."/>
        <w:lvlJc w:val="left"/>
      </w:lvl>
    </w:lvlOverride>
  </w:num>
  <w:num w:numId="86">
    <w:abstractNumId w:val="71"/>
  </w:num>
  <w:num w:numId="87">
    <w:abstractNumId w:val="135"/>
  </w:num>
  <w:num w:numId="88">
    <w:abstractNumId w:val="50"/>
  </w:num>
  <w:num w:numId="89">
    <w:abstractNumId w:val="119"/>
  </w:num>
  <w:num w:numId="90">
    <w:abstractNumId w:val="57"/>
    <w:lvlOverride w:ilvl="0">
      <w:lvl w:ilvl="0">
        <w:numFmt w:val="decimal"/>
        <w:lvlText w:val="%1."/>
        <w:lvlJc w:val="left"/>
      </w:lvl>
    </w:lvlOverride>
  </w:num>
  <w:num w:numId="91">
    <w:abstractNumId w:val="104"/>
    <w:lvlOverride w:ilvl="0">
      <w:lvl w:ilvl="0">
        <w:numFmt w:val="decimal"/>
        <w:lvlText w:val="%1."/>
        <w:lvlJc w:val="left"/>
        <w:rPr>
          <w:b w:val="0"/>
          <w:bCs w:val="0"/>
        </w:rPr>
      </w:lvl>
    </w:lvlOverride>
  </w:num>
  <w:num w:numId="92">
    <w:abstractNumId w:val="87"/>
  </w:num>
  <w:num w:numId="93">
    <w:abstractNumId w:val="52"/>
  </w:num>
  <w:num w:numId="94">
    <w:abstractNumId w:val="63"/>
  </w:num>
  <w:num w:numId="95">
    <w:abstractNumId w:val="75"/>
  </w:num>
  <w:num w:numId="96">
    <w:abstractNumId w:val="118"/>
  </w:num>
  <w:num w:numId="97">
    <w:abstractNumId w:val="89"/>
  </w:num>
  <w:num w:numId="98">
    <w:abstractNumId w:val="55"/>
    <w:lvlOverride w:ilvl="0">
      <w:lvl w:ilvl="0">
        <w:start w:val="1"/>
        <w:numFmt w:val="decimal"/>
        <w:lvlText w:val="%1)"/>
        <w:lvlJc w:val="left"/>
        <w:pPr>
          <w:ind w:left="2574" w:hanging="360"/>
        </w:pPr>
      </w:lvl>
    </w:lvlOverride>
  </w:num>
  <w:num w:numId="99">
    <w:abstractNumId w:val="55"/>
    <w:lvlOverride w:ilvl="0">
      <w:lvl w:ilvl="0">
        <w:start w:val="1"/>
        <w:numFmt w:val="decimal"/>
        <w:lvlText w:val="%1)"/>
        <w:lvlJc w:val="left"/>
        <w:pPr>
          <w:ind w:left="2574" w:hanging="360"/>
        </w:pPr>
      </w:lvl>
    </w:lvlOverride>
  </w:num>
  <w:num w:numId="100">
    <w:abstractNumId w:val="120"/>
  </w:num>
  <w:num w:numId="101">
    <w:abstractNumId w:val="86"/>
  </w:num>
  <w:num w:numId="102">
    <w:abstractNumId w:val="85"/>
  </w:num>
  <w:num w:numId="103">
    <w:abstractNumId w:val="143"/>
  </w:num>
  <w:num w:numId="104">
    <w:abstractNumId w:val="44"/>
  </w:num>
  <w:num w:numId="105">
    <w:abstractNumId w:val="82"/>
  </w:num>
  <w:num w:numId="106">
    <w:abstractNumId w:val="23"/>
  </w:num>
  <w:num w:numId="107">
    <w:abstractNumId w:val="40"/>
  </w:num>
  <w:num w:numId="108">
    <w:abstractNumId w:val="88"/>
  </w:num>
  <w:num w:numId="109">
    <w:abstractNumId w:val="132"/>
  </w:num>
  <w:num w:numId="110">
    <w:abstractNumId w:val="47"/>
  </w:num>
  <w:num w:numId="111">
    <w:abstractNumId w:val="96"/>
  </w:num>
  <w:num w:numId="112">
    <w:abstractNumId w:val="41"/>
  </w:num>
  <w:num w:numId="113">
    <w:abstractNumId w:val="55"/>
  </w:num>
  <w:num w:numId="114">
    <w:abstractNumId w:val="73"/>
  </w:num>
  <w:num w:numId="115">
    <w:abstractNumId w:val="117"/>
  </w:num>
  <w:num w:numId="116">
    <w:abstractNumId w:val="116"/>
  </w:num>
  <w:num w:numId="117">
    <w:abstractNumId w:val="91"/>
  </w:num>
  <w:num w:numId="118">
    <w:abstractNumId w:val="69"/>
  </w:num>
  <w:num w:numId="119">
    <w:abstractNumId w:val="42"/>
  </w:num>
  <w:num w:numId="120">
    <w:abstractNumId w:val="139"/>
  </w:num>
  <w:num w:numId="121">
    <w:abstractNumId w:val="93"/>
  </w:num>
  <w:num w:numId="122">
    <w:abstractNumId w:val="66"/>
  </w:num>
  <w:num w:numId="123">
    <w:abstractNumId w:val="74"/>
  </w:num>
  <w:num w:numId="124">
    <w:abstractNumId w:val="137"/>
  </w:num>
  <w:num w:numId="125">
    <w:abstractNumId w:val="97"/>
  </w:num>
  <w:num w:numId="126">
    <w:abstractNumId w:val="129"/>
  </w:num>
  <w:num w:numId="127">
    <w:abstractNumId w:val="130"/>
  </w:num>
  <w:num w:numId="12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num>
  <w:num w:numId="130">
    <w:abstractNumId w:val="7"/>
  </w:num>
  <w:num w:numId="131">
    <w:abstractNumId w:val="8"/>
  </w:num>
  <w:num w:numId="132">
    <w:abstractNumId w:val="24"/>
  </w:num>
  <w:num w:numId="133">
    <w:abstractNumId w:val="20"/>
  </w:num>
  <w:num w:numId="134">
    <w:abstractNumId w:val="3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EB"/>
    <w:rsid w:val="00004CF8"/>
    <w:rsid w:val="00005691"/>
    <w:rsid w:val="00005B35"/>
    <w:rsid w:val="000060F3"/>
    <w:rsid w:val="00006AE7"/>
    <w:rsid w:val="00007A71"/>
    <w:rsid w:val="0001044E"/>
    <w:rsid w:val="00010793"/>
    <w:rsid w:val="00011665"/>
    <w:rsid w:val="00011A44"/>
    <w:rsid w:val="000120B5"/>
    <w:rsid w:val="00012263"/>
    <w:rsid w:val="00012282"/>
    <w:rsid w:val="000122C9"/>
    <w:rsid w:val="00012EDA"/>
    <w:rsid w:val="000136A2"/>
    <w:rsid w:val="000139C5"/>
    <w:rsid w:val="000140AE"/>
    <w:rsid w:val="000143A2"/>
    <w:rsid w:val="00015170"/>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26B7"/>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40F"/>
    <w:rsid w:val="000549E7"/>
    <w:rsid w:val="00054DEE"/>
    <w:rsid w:val="0005567A"/>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66C47"/>
    <w:rsid w:val="0007023D"/>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75"/>
    <w:rsid w:val="000861FF"/>
    <w:rsid w:val="0008658B"/>
    <w:rsid w:val="00086FFA"/>
    <w:rsid w:val="00087C8C"/>
    <w:rsid w:val="00090BC0"/>
    <w:rsid w:val="00091105"/>
    <w:rsid w:val="00091477"/>
    <w:rsid w:val="00091F63"/>
    <w:rsid w:val="00092EDF"/>
    <w:rsid w:val="00093251"/>
    <w:rsid w:val="00093E8F"/>
    <w:rsid w:val="00094482"/>
    <w:rsid w:val="000949B3"/>
    <w:rsid w:val="000952D1"/>
    <w:rsid w:val="000958E9"/>
    <w:rsid w:val="00095B9A"/>
    <w:rsid w:val="000960CE"/>
    <w:rsid w:val="00096248"/>
    <w:rsid w:val="000963AC"/>
    <w:rsid w:val="00096C32"/>
    <w:rsid w:val="00097290"/>
    <w:rsid w:val="000A0726"/>
    <w:rsid w:val="000A07E1"/>
    <w:rsid w:val="000A088B"/>
    <w:rsid w:val="000A1382"/>
    <w:rsid w:val="000A157D"/>
    <w:rsid w:val="000A1C01"/>
    <w:rsid w:val="000A1D81"/>
    <w:rsid w:val="000A21DF"/>
    <w:rsid w:val="000A2A07"/>
    <w:rsid w:val="000A305D"/>
    <w:rsid w:val="000A3B9F"/>
    <w:rsid w:val="000A3E71"/>
    <w:rsid w:val="000A473F"/>
    <w:rsid w:val="000A572F"/>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1D9E"/>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3F8"/>
    <w:rsid w:val="000C788C"/>
    <w:rsid w:val="000C7C41"/>
    <w:rsid w:val="000D0109"/>
    <w:rsid w:val="000D0527"/>
    <w:rsid w:val="000D1223"/>
    <w:rsid w:val="000D1268"/>
    <w:rsid w:val="000D12FC"/>
    <w:rsid w:val="000D15D3"/>
    <w:rsid w:val="000D23BC"/>
    <w:rsid w:val="000D2577"/>
    <w:rsid w:val="000D2768"/>
    <w:rsid w:val="000D2933"/>
    <w:rsid w:val="000D2C45"/>
    <w:rsid w:val="000D2DA4"/>
    <w:rsid w:val="000D2ED3"/>
    <w:rsid w:val="000D3CFC"/>
    <w:rsid w:val="000D4B09"/>
    <w:rsid w:val="000D4DD2"/>
    <w:rsid w:val="000D4F7E"/>
    <w:rsid w:val="000D5491"/>
    <w:rsid w:val="000D54A4"/>
    <w:rsid w:val="000D5541"/>
    <w:rsid w:val="000D5CD8"/>
    <w:rsid w:val="000D607E"/>
    <w:rsid w:val="000D6323"/>
    <w:rsid w:val="000D679F"/>
    <w:rsid w:val="000D6869"/>
    <w:rsid w:val="000D6A53"/>
    <w:rsid w:val="000D6AE6"/>
    <w:rsid w:val="000D6BC2"/>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2F57"/>
    <w:rsid w:val="00103178"/>
    <w:rsid w:val="0010323B"/>
    <w:rsid w:val="00103808"/>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1BB3"/>
    <w:rsid w:val="0011213A"/>
    <w:rsid w:val="00112191"/>
    <w:rsid w:val="00112958"/>
    <w:rsid w:val="001139FD"/>
    <w:rsid w:val="0011451F"/>
    <w:rsid w:val="0011506B"/>
    <w:rsid w:val="001156B1"/>
    <w:rsid w:val="0011573B"/>
    <w:rsid w:val="00115D19"/>
    <w:rsid w:val="001168EF"/>
    <w:rsid w:val="00116A9D"/>
    <w:rsid w:val="00116C4B"/>
    <w:rsid w:val="00117D44"/>
    <w:rsid w:val="00117F40"/>
    <w:rsid w:val="001205B9"/>
    <w:rsid w:val="00120C84"/>
    <w:rsid w:val="0012100A"/>
    <w:rsid w:val="00121546"/>
    <w:rsid w:val="00121AEF"/>
    <w:rsid w:val="00121DDE"/>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32D"/>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016"/>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9CE"/>
    <w:rsid w:val="00153FFD"/>
    <w:rsid w:val="00154550"/>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0E2"/>
    <w:rsid w:val="001701C8"/>
    <w:rsid w:val="0017078B"/>
    <w:rsid w:val="0017087C"/>
    <w:rsid w:val="00171F40"/>
    <w:rsid w:val="00172542"/>
    <w:rsid w:val="0017355E"/>
    <w:rsid w:val="001736F2"/>
    <w:rsid w:val="0017390A"/>
    <w:rsid w:val="00173E0A"/>
    <w:rsid w:val="00174AE0"/>
    <w:rsid w:val="001754D6"/>
    <w:rsid w:val="00175FB2"/>
    <w:rsid w:val="00175FE6"/>
    <w:rsid w:val="001761C2"/>
    <w:rsid w:val="00176800"/>
    <w:rsid w:val="00177184"/>
    <w:rsid w:val="001773DA"/>
    <w:rsid w:val="00177633"/>
    <w:rsid w:val="001777A0"/>
    <w:rsid w:val="001804FC"/>
    <w:rsid w:val="001825F0"/>
    <w:rsid w:val="0018270E"/>
    <w:rsid w:val="001833E0"/>
    <w:rsid w:val="00183D74"/>
    <w:rsid w:val="00183DEF"/>
    <w:rsid w:val="00184448"/>
    <w:rsid w:val="001857EB"/>
    <w:rsid w:val="00185D09"/>
    <w:rsid w:val="00185E3F"/>
    <w:rsid w:val="00185EA1"/>
    <w:rsid w:val="00186889"/>
    <w:rsid w:val="0018691E"/>
    <w:rsid w:val="00186B18"/>
    <w:rsid w:val="00186BA5"/>
    <w:rsid w:val="00186E21"/>
    <w:rsid w:val="00187301"/>
    <w:rsid w:val="00187A34"/>
    <w:rsid w:val="00187B95"/>
    <w:rsid w:val="00187FF4"/>
    <w:rsid w:val="001920CC"/>
    <w:rsid w:val="0019211F"/>
    <w:rsid w:val="0019213F"/>
    <w:rsid w:val="00192239"/>
    <w:rsid w:val="00193758"/>
    <w:rsid w:val="001937A9"/>
    <w:rsid w:val="00193856"/>
    <w:rsid w:val="00193995"/>
    <w:rsid w:val="0019483D"/>
    <w:rsid w:val="00194AA4"/>
    <w:rsid w:val="00194AD4"/>
    <w:rsid w:val="00195498"/>
    <w:rsid w:val="001958C8"/>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611"/>
    <w:rsid w:val="001A3AAC"/>
    <w:rsid w:val="001A426A"/>
    <w:rsid w:val="001A4C25"/>
    <w:rsid w:val="001A629A"/>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49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298A"/>
    <w:rsid w:val="001D3025"/>
    <w:rsid w:val="001D3084"/>
    <w:rsid w:val="001D3BC9"/>
    <w:rsid w:val="001D439B"/>
    <w:rsid w:val="001D4BC1"/>
    <w:rsid w:val="001D51A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962"/>
    <w:rsid w:val="001E4E45"/>
    <w:rsid w:val="001E5474"/>
    <w:rsid w:val="001E5B97"/>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2B59"/>
    <w:rsid w:val="001F30B6"/>
    <w:rsid w:val="001F35FA"/>
    <w:rsid w:val="001F3BFF"/>
    <w:rsid w:val="001F3CDC"/>
    <w:rsid w:val="001F3FE6"/>
    <w:rsid w:val="001F4164"/>
    <w:rsid w:val="001F4DF6"/>
    <w:rsid w:val="001F610F"/>
    <w:rsid w:val="001F62ED"/>
    <w:rsid w:val="001F698F"/>
    <w:rsid w:val="001F77B1"/>
    <w:rsid w:val="001F79B6"/>
    <w:rsid w:val="001F7EDB"/>
    <w:rsid w:val="00200066"/>
    <w:rsid w:val="00200234"/>
    <w:rsid w:val="00200240"/>
    <w:rsid w:val="00201144"/>
    <w:rsid w:val="00201B92"/>
    <w:rsid w:val="00201BA5"/>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264"/>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378"/>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0D8B"/>
    <w:rsid w:val="00251C34"/>
    <w:rsid w:val="002526BC"/>
    <w:rsid w:val="00252995"/>
    <w:rsid w:val="00253CAB"/>
    <w:rsid w:val="00255228"/>
    <w:rsid w:val="002552B9"/>
    <w:rsid w:val="00256297"/>
    <w:rsid w:val="002567CF"/>
    <w:rsid w:val="00256ADC"/>
    <w:rsid w:val="00256B56"/>
    <w:rsid w:val="0025713A"/>
    <w:rsid w:val="00257667"/>
    <w:rsid w:val="00257BF2"/>
    <w:rsid w:val="002603FF"/>
    <w:rsid w:val="00260BC0"/>
    <w:rsid w:val="0026166D"/>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6F3D"/>
    <w:rsid w:val="002876FE"/>
    <w:rsid w:val="00287AB6"/>
    <w:rsid w:val="00287B44"/>
    <w:rsid w:val="002905D1"/>
    <w:rsid w:val="00291036"/>
    <w:rsid w:val="002919E4"/>
    <w:rsid w:val="00291C2C"/>
    <w:rsid w:val="00292036"/>
    <w:rsid w:val="002923FA"/>
    <w:rsid w:val="00292634"/>
    <w:rsid w:val="00293AB7"/>
    <w:rsid w:val="00294939"/>
    <w:rsid w:val="00294FCC"/>
    <w:rsid w:val="00295C93"/>
    <w:rsid w:val="00296C45"/>
    <w:rsid w:val="00296C4E"/>
    <w:rsid w:val="00296FB9"/>
    <w:rsid w:val="002971EF"/>
    <w:rsid w:val="002972D5"/>
    <w:rsid w:val="00297DD2"/>
    <w:rsid w:val="002A029A"/>
    <w:rsid w:val="002A0372"/>
    <w:rsid w:val="002A073A"/>
    <w:rsid w:val="002A0BC9"/>
    <w:rsid w:val="002A1660"/>
    <w:rsid w:val="002A26EB"/>
    <w:rsid w:val="002A2709"/>
    <w:rsid w:val="002A3FD0"/>
    <w:rsid w:val="002A412F"/>
    <w:rsid w:val="002A62DB"/>
    <w:rsid w:val="002A65A8"/>
    <w:rsid w:val="002B08E2"/>
    <w:rsid w:val="002B1DCC"/>
    <w:rsid w:val="002B237A"/>
    <w:rsid w:val="002B2509"/>
    <w:rsid w:val="002B2F9C"/>
    <w:rsid w:val="002B3806"/>
    <w:rsid w:val="002B3F13"/>
    <w:rsid w:val="002B3F15"/>
    <w:rsid w:val="002B3FBB"/>
    <w:rsid w:val="002B4105"/>
    <w:rsid w:val="002B4152"/>
    <w:rsid w:val="002B429A"/>
    <w:rsid w:val="002B453A"/>
    <w:rsid w:val="002B4D70"/>
    <w:rsid w:val="002B55C2"/>
    <w:rsid w:val="002B579D"/>
    <w:rsid w:val="002B58D8"/>
    <w:rsid w:val="002B5AE4"/>
    <w:rsid w:val="002B6043"/>
    <w:rsid w:val="002B7397"/>
    <w:rsid w:val="002B7F00"/>
    <w:rsid w:val="002C0C60"/>
    <w:rsid w:val="002C0EFB"/>
    <w:rsid w:val="002C10C2"/>
    <w:rsid w:val="002C3C8A"/>
    <w:rsid w:val="002C4D1A"/>
    <w:rsid w:val="002C4FEF"/>
    <w:rsid w:val="002C5445"/>
    <w:rsid w:val="002C555A"/>
    <w:rsid w:val="002C5677"/>
    <w:rsid w:val="002C5A1B"/>
    <w:rsid w:val="002C5F7F"/>
    <w:rsid w:val="002C636E"/>
    <w:rsid w:val="002C6F52"/>
    <w:rsid w:val="002C73A5"/>
    <w:rsid w:val="002C793E"/>
    <w:rsid w:val="002D0692"/>
    <w:rsid w:val="002D1243"/>
    <w:rsid w:val="002D1BC5"/>
    <w:rsid w:val="002D1FF8"/>
    <w:rsid w:val="002D220F"/>
    <w:rsid w:val="002D2968"/>
    <w:rsid w:val="002D2DA0"/>
    <w:rsid w:val="002D3834"/>
    <w:rsid w:val="002D3D32"/>
    <w:rsid w:val="002D4279"/>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65E"/>
    <w:rsid w:val="002E2818"/>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135"/>
    <w:rsid w:val="002F2468"/>
    <w:rsid w:val="002F24E5"/>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0DF1"/>
    <w:rsid w:val="00301D2A"/>
    <w:rsid w:val="00301DA6"/>
    <w:rsid w:val="00301EC3"/>
    <w:rsid w:val="00302D01"/>
    <w:rsid w:val="00302DB2"/>
    <w:rsid w:val="00302DFE"/>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5C"/>
    <w:rsid w:val="003144A5"/>
    <w:rsid w:val="003149E8"/>
    <w:rsid w:val="00314F36"/>
    <w:rsid w:val="00315A5D"/>
    <w:rsid w:val="003166F6"/>
    <w:rsid w:val="00316769"/>
    <w:rsid w:val="003169BB"/>
    <w:rsid w:val="0031703F"/>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34C"/>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2B9"/>
    <w:rsid w:val="0039256C"/>
    <w:rsid w:val="00392B28"/>
    <w:rsid w:val="00392F19"/>
    <w:rsid w:val="003936E8"/>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1EB9"/>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60E9"/>
    <w:rsid w:val="003D63AD"/>
    <w:rsid w:val="003D64D8"/>
    <w:rsid w:val="003D6982"/>
    <w:rsid w:val="003D6BCF"/>
    <w:rsid w:val="003D70E0"/>
    <w:rsid w:val="003D790F"/>
    <w:rsid w:val="003D7A3D"/>
    <w:rsid w:val="003D7EBA"/>
    <w:rsid w:val="003E049B"/>
    <w:rsid w:val="003E12A7"/>
    <w:rsid w:val="003E1A9D"/>
    <w:rsid w:val="003E1C07"/>
    <w:rsid w:val="003E1D43"/>
    <w:rsid w:val="003E1EE5"/>
    <w:rsid w:val="003E1F23"/>
    <w:rsid w:val="003E379C"/>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68E1"/>
    <w:rsid w:val="003F6FCE"/>
    <w:rsid w:val="003F758B"/>
    <w:rsid w:val="003F7BFB"/>
    <w:rsid w:val="00400050"/>
    <w:rsid w:val="004006E4"/>
    <w:rsid w:val="00400CA5"/>
    <w:rsid w:val="004011A3"/>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4373"/>
    <w:rsid w:val="00414F25"/>
    <w:rsid w:val="004158FD"/>
    <w:rsid w:val="00415909"/>
    <w:rsid w:val="00415B47"/>
    <w:rsid w:val="00415F52"/>
    <w:rsid w:val="00415F57"/>
    <w:rsid w:val="00415F7E"/>
    <w:rsid w:val="00416478"/>
    <w:rsid w:val="004165DB"/>
    <w:rsid w:val="00416675"/>
    <w:rsid w:val="00417763"/>
    <w:rsid w:val="00417EBF"/>
    <w:rsid w:val="00420205"/>
    <w:rsid w:val="00420B66"/>
    <w:rsid w:val="0042208E"/>
    <w:rsid w:val="00422C87"/>
    <w:rsid w:val="00422F26"/>
    <w:rsid w:val="00423470"/>
    <w:rsid w:val="004235F5"/>
    <w:rsid w:val="0042417D"/>
    <w:rsid w:val="00425A7B"/>
    <w:rsid w:val="00426110"/>
    <w:rsid w:val="00426446"/>
    <w:rsid w:val="00426512"/>
    <w:rsid w:val="0042684A"/>
    <w:rsid w:val="00427388"/>
    <w:rsid w:val="004276A7"/>
    <w:rsid w:val="00427A4D"/>
    <w:rsid w:val="004323C2"/>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054"/>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DDE"/>
    <w:rsid w:val="00461F48"/>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54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DCE"/>
    <w:rsid w:val="00487EAE"/>
    <w:rsid w:val="00490E18"/>
    <w:rsid w:val="004911DE"/>
    <w:rsid w:val="0049166C"/>
    <w:rsid w:val="00491900"/>
    <w:rsid w:val="00491B25"/>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722"/>
    <w:rsid w:val="004A37B5"/>
    <w:rsid w:val="004A3C63"/>
    <w:rsid w:val="004A40F9"/>
    <w:rsid w:val="004A51D4"/>
    <w:rsid w:val="004A574B"/>
    <w:rsid w:val="004A5D8A"/>
    <w:rsid w:val="004A6185"/>
    <w:rsid w:val="004A6242"/>
    <w:rsid w:val="004A6483"/>
    <w:rsid w:val="004A66CE"/>
    <w:rsid w:val="004A6BF5"/>
    <w:rsid w:val="004B01FF"/>
    <w:rsid w:val="004B056C"/>
    <w:rsid w:val="004B1548"/>
    <w:rsid w:val="004B1855"/>
    <w:rsid w:val="004B186C"/>
    <w:rsid w:val="004B2430"/>
    <w:rsid w:val="004B2610"/>
    <w:rsid w:val="004B2A71"/>
    <w:rsid w:val="004B31D3"/>
    <w:rsid w:val="004B3233"/>
    <w:rsid w:val="004B3880"/>
    <w:rsid w:val="004B3928"/>
    <w:rsid w:val="004B3D6E"/>
    <w:rsid w:val="004B49EE"/>
    <w:rsid w:val="004B52C6"/>
    <w:rsid w:val="004B5579"/>
    <w:rsid w:val="004B59AF"/>
    <w:rsid w:val="004B5C26"/>
    <w:rsid w:val="004B62A8"/>
    <w:rsid w:val="004B636D"/>
    <w:rsid w:val="004B646A"/>
    <w:rsid w:val="004B67D3"/>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2D5E"/>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79"/>
    <w:rsid w:val="005130F0"/>
    <w:rsid w:val="005138BD"/>
    <w:rsid w:val="00513B2A"/>
    <w:rsid w:val="0051433F"/>
    <w:rsid w:val="00514699"/>
    <w:rsid w:val="00514AF7"/>
    <w:rsid w:val="00514BE6"/>
    <w:rsid w:val="00514C74"/>
    <w:rsid w:val="005150E6"/>
    <w:rsid w:val="00515227"/>
    <w:rsid w:val="00515D6C"/>
    <w:rsid w:val="005173A6"/>
    <w:rsid w:val="00517409"/>
    <w:rsid w:val="00520066"/>
    <w:rsid w:val="005206A4"/>
    <w:rsid w:val="005207EA"/>
    <w:rsid w:val="00520923"/>
    <w:rsid w:val="00521F4F"/>
    <w:rsid w:val="005235B9"/>
    <w:rsid w:val="00523DAE"/>
    <w:rsid w:val="00524B47"/>
    <w:rsid w:val="005252B2"/>
    <w:rsid w:val="00525899"/>
    <w:rsid w:val="00525B4F"/>
    <w:rsid w:val="00525DA8"/>
    <w:rsid w:val="00525E04"/>
    <w:rsid w:val="005263A0"/>
    <w:rsid w:val="00526495"/>
    <w:rsid w:val="00526B0C"/>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36CBA"/>
    <w:rsid w:val="0054068C"/>
    <w:rsid w:val="00542077"/>
    <w:rsid w:val="005426CF"/>
    <w:rsid w:val="00542A7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3E0"/>
    <w:rsid w:val="00551914"/>
    <w:rsid w:val="00551A1A"/>
    <w:rsid w:val="00551B43"/>
    <w:rsid w:val="00552B3E"/>
    <w:rsid w:val="00553013"/>
    <w:rsid w:val="005531FE"/>
    <w:rsid w:val="00553FD4"/>
    <w:rsid w:val="00554C16"/>
    <w:rsid w:val="00555284"/>
    <w:rsid w:val="005553A9"/>
    <w:rsid w:val="005553DD"/>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0CF"/>
    <w:rsid w:val="0056595E"/>
    <w:rsid w:val="00565AA2"/>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2C6"/>
    <w:rsid w:val="005816EE"/>
    <w:rsid w:val="00581B4B"/>
    <w:rsid w:val="00581D0A"/>
    <w:rsid w:val="00581DA3"/>
    <w:rsid w:val="00582281"/>
    <w:rsid w:val="005832A1"/>
    <w:rsid w:val="00583A7D"/>
    <w:rsid w:val="00584476"/>
    <w:rsid w:val="00584DDD"/>
    <w:rsid w:val="00585A43"/>
    <w:rsid w:val="00586734"/>
    <w:rsid w:val="005867D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077"/>
    <w:rsid w:val="005A3573"/>
    <w:rsid w:val="005A3ADF"/>
    <w:rsid w:val="005A3DCD"/>
    <w:rsid w:val="005A42BC"/>
    <w:rsid w:val="005A48F1"/>
    <w:rsid w:val="005A565E"/>
    <w:rsid w:val="005A57E3"/>
    <w:rsid w:val="005A5945"/>
    <w:rsid w:val="005A6E1A"/>
    <w:rsid w:val="005A6FD7"/>
    <w:rsid w:val="005A74FE"/>
    <w:rsid w:val="005A767E"/>
    <w:rsid w:val="005A781B"/>
    <w:rsid w:val="005B001C"/>
    <w:rsid w:val="005B124B"/>
    <w:rsid w:val="005B12D4"/>
    <w:rsid w:val="005B1AED"/>
    <w:rsid w:val="005B1BAD"/>
    <w:rsid w:val="005B2745"/>
    <w:rsid w:val="005B2833"/>
    <w:rsid w:val="005B2A61"/>
    <w:rsid w:val="005B2CA6"/>
    <w:rsid w:val="005B313F"/>
    <w:rsid w:val="005B31EF"/>
    <w:rsid w:val="005B38A7"/>
    <w:rsid w:val="005B3DEE"/>
    <w:rsid w:val="005B49B5"/>
    <w:rsid w:val="005B4B67"/>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48EE"/>
    <w:rsid w:val="005C5972"/>
    <w:rsid w:val="005C5D45"/>
    <w:rsid w:val="005C5FDE"/>
    <w:rsid w:val="005C7E51"/>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179"/>
    <w:rsid w:val="005D64E5"/>
    <w:rsid w:val="005D6CAF"/>
    <w:rsid w:val="005D7780"/>
    <w:rsid w:val="005D7D79"/>
    <w:rsid w:val="005E052E"/>
    <w:rsid w:val="005E09A8"/>
    <w:rsid w:val="005E0C33"/>
    <w:rsid w:val="005E198C"/>
    <w:rsid w:val="005E34BF"/>
    <w:rsid w:val="005E56C9"/>
    <w:rsid w:val="005E56E6"/>
    <w:rsid w:val="005E6F16"/>
    <w:rsid w:val="005E7080"/>
    <w:rsid w:val="005E7D29"/>
    <w:rsid w:val="005E7EEC"/>
    <w:rsid w:val="005E7F87"/>
    <w:rsid w:val="005E7F94"/>
    <w:rsid w:val="005F018A"/>
    <w:rsid w:val="005F046D"/>
    <w:rsid w:val="005F0BE1"/>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74B"/>
    <w:rsid w:val="00602924"/>
    <w:rsid w:val="00602A88"/>
    <w:rsid w:val="00602F49"/>
    <w:rsid w:val="00602FE0"/>
    <w:rsid w:val="00603136"/>
    <w:rsid w:val="006032B1"/>
    <w:rsid w:val="006050C3"/>
    <w:rsid w:val="006063E9"/>
    <w:rsid w:val="00606EB1"/>
    <w:rsid w:val="00607607"/>
    <w:rsid w:val="00607721"/>
    <w:rsid w:val="006079E1"/>
    <w:rsid w:val="00607B87"/>
    <w:rsid w:val="00607FC0"/>
    <w:rsid w:val="006111D7"/>
    <w:rsid w:val="0061159C"/>
    <w:rsid w:val="00611E52"/>
    <w:rsid w:val="00611E59"/>
    <w:rsid w:val="006120BB"/>
    <w:rsid w:val="00612A23"/>
    <w:rsid w:val="00612F61"/>
    <w:rsid w:val="00613DA7"/>
    <w:rsid w:val="00613E0B"/>
    <w:rsid w:val="006144B8"/>
    <w:rsid w:val="00614663"/>
    <w:rsid w:val="0061528B"/>
    <w:rsid w:val="00615397"/>
    <w:rsid w:val="0061545B"/>
    <w:rsid w:val="00615501"/>
    <w:rsid w:val="006158F4"/>
    <w:rsid w:val="0061593A"/>
    <w:rsid w:val="0061710A"/>
    <w:rsid w:val="006172A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0A9"/>
    <w:rsid w:val="0064774E"/>
    <w:rsid w:val="0065012C"/>
    <w:rsid w:val="00650231"/>
    <w:rsid w:val="00650B48"/>
    <w:rsid w:val="006519EE"/>
    <w:rsid w:val="00651B95"/>
    <w:rsid w:val="0065257B"/>
    <w:rsid w:val="0065285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BC7"/>
    <w:rsid w:val="006619D7"/>
    <w:rsid w:val="00662AF4"/>
    <w:rsid w:val="00662DB9"/>
    <w:rsid w:val="0066306D"/>
    <w:rsid w:val="00663352"/>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C9F"/>
    <w:rsid w:val="006957BC"/>
    <w:rsid w:val="0069596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A5"/>
    <w:rsid w:val="006B6CC8"/>
    <w:rsid w:val="006B6E7D"/>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2B4"/>
    <w:rsid w:val="006D495D"/>
    <w:rsid w:val="006D57AD"/>
    <w:rsid w:val="006D5C03"/>
    <w:rsid w:val="006D5E89"/>
    <w:rsid w:val="006D6132"/>
    <w:rsid w:val="006D68EC"/>
    <w:rsid w:val="006E044D"/>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3F7"/>
    <w:rsid w:val="006E66F6"/>
    <w:rsid w:val="006E67D3"/>
    <w:rsid w:val="006E6D34"/>
    <w:rsid w:val="006E75BC"/>
    <w:rsid w:val="006E7BB1"/>
    <w:rsid w:val="006F050A"/>
    <w:rsid w:val="006F095C"/>
    <w:rsid w:val="006F10D5"/>
    <w:rsid w:val="006F171D"/>
    <w:rsid w:val="006F27A1"/>
    <w:rsid w:val="006F2F96"/>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154"/>
    <w:rsid w:val="007032E4"/>
    <w:rsid w:val="007033A6"/>
    <w:rsid w:val="00703DA3"/>
    <w:rsid w:val="007044FC"/>
    <w:rsid w:val="00704512"/>
    <w:rsid w:val="00704571"/>
    <w:rsid w:val="0070497E"/>
    <w:rsid w:val="00704B89"/>
    <w:rsid w:val="00705186"/>
    <w:rsid w:val="00706290"/>
    <w:rsid w:val="0070631B"/>
    <w:rsid w:val="0070647D"/>
    <w:rsid w:val="00706486"/>
    <w:rsid w:val="007065E6"/>
    <w:rsid w:val="007068D3"/>
    <w:rsid w:val="00706D3A"/>
    <w:rsid w:val="00706E07"/>
    <w:rsid w:val="00707D21"/>
    <w:rsid w:val="007103B5"/>
    <w:rsid w:val="0071081B"/>
    <w:rsid w:val="0071156F"/>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29C1"/>
    <w:rsid w:val="00723F69"/>
    <w:rsid w:val="007245C6"/>
    <w:rsid w:val="00724B03"/>
    <w:rsid w:val="00724BBE"/>
    <w:rsid w:val="00724D88"/>
    <w:rsid w:val="00726DC3"/>
    <w:rsid w:val="00726F73"/>
    <w:rsid w:val="00727004"/>
    <w:rsid w:val="00727AAF"/>
    <w:rsid w:val="007301AE"/>
    <w:rsid w:val="0073030D"/>
    <w:rsid w:val="007305B2"/>
    <w:rsid w:val="0073063F"/>
    <w:rsid w:val="00730A1A"/>
    <w:rsid w:val="00731038"/>
    <w:rsid w:val="00731139"/>
    <w:rsid w:val="00732DD9"/>
    <w:rsid w:val="00733245"/>
    <w:rsid w:val="00733529"/>
    <w:rsid w:val="00733918"/>
    <w:rsid w:val="0073454F"/>
    <w:rsid w:val="00734DE5"/>
    <w:rsid w:val="00735079"/>
    <w:rsid w:val="00735477"/>
    <w:rsid w:val="0073547D"/>
    <w:rsid w:val="00735ACA"/>
    <w:rsid w:val="00735B13"/>
    <w:rsid w:val="0073672E"/>
    <w:rsid w:val="00736F64"/>
    <w:rsid w:val="0073736B"/>
    <w:rsid w:val="007375BD"/>
    <w:rsid w:val="007377DA"/>
    <w:rsid w:val="00737A47"/>
    <w:rsid w:val="00737B48"/>
    <w:rsid w:val="00737E5C"/>
    <w:rsid w:val="007400D7"/>
    <w:rsid w:val="00740386"/>
    <w:rsid w:val="007406A7"/>
    <w:rsid w:val="00741AD3"/>
    <w:rsid w:val="00741BBF"/>
    <w:rsid w:val="0074281E"/>
    <w:rsid w:val="00742ACD"/>
    <w:rsid w:val="00744734"/>
    <w:rsid w:val="00744AD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57949"/>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762"/>
    <w:rsid w:val="00780D19"/>
    <w:rsid w:val="00781996"/>
    <w:rsid w:val="00781B87"/>
    <w:rsid w:val="00781D9E"/>
    <w:rsid w:val="007820FD"/>
    <w:rsid w:val="00782859"/>
    <w:rsid w:val="00782C11"/>
    <w:rsid w:val="00782EF6"/>
    <w:rsid w:val="007838F5"/>
    <w:rsid w:val="007841DF"/>
    <w:rsid w:val="00784FF0"/>
    <w:rsid w:val="00785242"/>
    <w:rsid w:val="00785B1E"/>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017"/>
    <w:rsid w:val="007971F2"/>
    <w:rsid w:val="00797370"/>
    <w:rsid w:val="0079756D"/>
    <w:rsid w:val="00797798"/>
    <w:rsid w:val="0079782A"/>
    <w:rsid w:val="007A0B59"/>
    <w:rsid w:val="007A0EA7"/>
    <w:rsid w:val="007A1AB6"/>
    <w:rsid w:val="007A2D98"/>
    <w:rsid w:val="007A2E5E"/>
    <w:rsid w:val="007A390B"/>
    <w:rsid w:val="007A45DB"/>
    <w:rsid w:val="007A4F23"/>
    <w:rsid w:val="007A59E7"/>
    <w:rsid w:val="007A5F14"/>
    <w:rsid w:val="007A6B80"/>
    <w:rsid w:val="007A726E"/>
    <w:rsid w:val="007A7424"/>
    <w:rsid w:val="007A77C7"/>
    <w:rsid w:val="007A7AFE"/>
    <w:rsid w:val="007B0D54"/>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CD2"/>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2C38"/>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1AA"/>
    <w:rsid w:val="007E1BD0"/>
    <w:rsid w:val="007E1BDB"/>
    <w:rsid w:val="007E24E8"/>
    <w:rsid w:val="007E2635"/>
    <w:rsid w:val="007E2C76"/>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F7"/>
    <w:rsid w:val="007F2521"/>
    <w:rsid w:val="007F3C07"/>
    <w:rsid w:val="007F4312"/>
    <w:rsid w:val="007F49F2"/>
    <w:rsid w:val="007F4B8F"/>
    <w:rsid w:val="007F6016"/>
    <w:rsid w:val="007F6147"/>
    <w:rsid w:val="007F61F9"/>
    <w:rsid w:val="007F699A"/>
    <w:rsid w:val="007F741D"/>
    <w:rsid w:val="007F7D09"/>
    <w:rsid w:val="00800059"/>
    <w:rsid w:val="00800C95"/>
    <w:rsid w:val="00800F67"/>
    <w:rsid w:val="00801684"/>
    <w:rsid w:val="008017EF"/>
    <w:rsid w:val="00801865"/>
    <w:rsid w:val="00801C44"/>
    <w:rsid w:val="00802037"/>
    <w:rsid w:val="00802329"/>
    <w:rsid w:val="0080262D"/>
    <w:rsid w:val="008027D8"/>
    <w:rsid w:val="00803321"/>
    <w:rsid w:val="00803A96"/>
    <w:rsid w:val="00804DDB"/>
    <w:rsid w:val="00804E2D"/>
    <w:rsid w:val="00804E76"/>
    <w:rsid w:val="0080504A"/>
    <w:rsid w:val="00805226"/>
    <w:rsid w:val="00805B01"/>
    <w:rsid w:val="008071A0"/>
    <w:rsid w:val="00807970"/>
    <w:rsid w:val="008106ED"/>
    <w:rsid w:val="00811799"/>
    <w:rsid w:val="00812D4B"/>
    <w:rsid w:val="00813390"/>
    <w:rsid w:val="008138F4"/>
    <w:rsid w:val="00813E53"/>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3D55"/>
    <w:rsid w:val="0082451F"/>
    <w:rsid w:val="00824EE5"/>
    <w:rsid w:val="008252CE"/>
    <w:rsid w:val="00825504"/>
    <w:rsid w:val="008257C9"/>
    <w:rsid w:val="00825854"/>
    <w:rsid w:val="00825904"/>
    <w:rsid w:val="00825ACD"/>
    <w:rsid w:val="008265A1"/>
    <w:rsid w:val="008278C8"/>
    <w:rsid w:val="008308D1"/>
    <w:rsid w:val="00831054"/>
    <w:rsid w:val="008316F9"/>
    <w:rsid w:val="0083195D"/>
    <w:rsid w:val="008319CB"/>
    <w:rsid w:val="00831C16"/>
    <w:rsid w:val="00831EF3"/>
    <w:rsid w:val="00832462"/>
    <w:rsid w:val="008346AF"/>
    <w:rsid w:val="00834D63"/>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B8F"/>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C11"/>
    <w:rsid w:val="00865D11"/>
    <w:rsid w:val="0086619C"/>
    <w:rsid w:val="0086737D"/>
    <w:rsid w:val="00870D14"/>
    <w:rsid w:val="00870D28"/>
    <w:rsid w:val="00870ED4"/>
    <w:rsid w:val="008719A6"/>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4F5B"/>
    <w:rsid w:val="00885999"/>
    <w:rsid w:val="0088715B"/>
    <w:rsid w:val="0088724A"/>
    <w:rsid w:val="0088789F"/>
    <w:rsid w:val="00891432"/>
    <w:rsid w:val="00891533"/>
    <w:rsid w:val="008915B7"/>
    <w:rsid w:val="00891721"/>
    <w:rsid w:val="00891918"/>
    <w:rsid w:val="00892379"/>
    <w:rsid w:val="00892780"/>
    <w:rsid w:val="0089285A"/>
    <w:rsid w:val="00892BFC"/>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682"/>
    <w:rsid w:val="008B3BDE"/>
    <w:rsid w:val="008B3D90"/>
    <w:rsid w:val="008B45EF"/>
    <w:rsid w:val="008B460C"/>
    <w:rsid w:val="008B49F3"/>
    <w:rsid w:val="008B4F5E"/>
    <w:rsid w:val="008B5060"/>
    <w:rsid w:val="008B5403"/>
    <w:rsid w:val="008B5789"/>
    <w:rsid w:val="008B5CD5"/>
    <w:rsid w:val="008B5DC8"/>
    <w:rsid w:val="008B5DCB"/>
    <w:rsid w:val="008B6837"/>
    <w:rsid w:val="008B68B0"/>
    <w:rsid w:val="008B68BA"/>
    <w:rsid w:val="008B6A3D"/>
    <w:rsid w:val="008B7EA6"/>
    <w:rsid w:val="008C0EB2"/>
    <w:rsid w:val="008C1DB4"/>
    <w:rsid w:val="008C2638"/>
    <w:rsid w:val="008C48AA"/>
    <w:rsid w:val="008C4C5C"/>
    <w:rsid w:val="008C51F1"/>
    <w:rsid w:val="008C5DE7"/>
    <w:rsid w:val="008C695B"/>
    <w:rsid w:val="008C7780"/>
    <w:rsid w:val="008C7AD7"/>
    <w:rsid w:val="008D0F4C"/>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2A5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8A1"/>
    <w:rsid w:val="00901280"/>
    <w:rsid w:val="009017DC"/>
    <w:rsid w:val="009018A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17F7"/>
    <w:rsid w:val="00922383"/>
    <w:rsid w:val="00922735"/>
    <w:rsid w:val="00923224"/>
    <w:rsid w:val="009232F0"/>
    <w:rsid w:val="009235B5"/>
    <w:rsid w:val="00923E7A"/>
    <w:rsid w:val="00924A35"/>
    <w:rsid w:val="0092541B"/>
    <w:rsid w:val="00925B9D"/>
    <w:rsid w:val="00925F64"/>
    <w:rsid w:val="00925F9C"/>
    <w:rsid w:val="0092678D"/>
    <w:rsid w:val="00926CD3"/>
    <w:rsid w:val="00926F36"/>
    <w:rsid w:val="00930AF1"/>
    <w:rsid w:val="00930D4E"/>
    <w:rsid w:val="00930FBE"/>
    <w:rsid w:val="0093142B"/>
    <w:rsid w:val="009316D4"/>
    <w:rsid w:val="00931FC7"/>
    <w:rsid w:val="00932042"/>
    <w:rsid w:val="009327DD"/>
    <w:rsid w:val="00932B99"/>
    <w:rsid w:val="00933B96"/>
    <w:rsid w:val="00933B97"/>
    <w:rsid w:val="00933C96"/>
    <w:rsid w:val="00933D61"/>
    <w:rsid w:val="00934254"/>
    <w:rsid w:val="0093488A"/>
    <w:rsid w:val="00935677"/>
    <w:rsid w:val="00935E04"/>
    <w:rsid w:val="00936BD3"/>
    <w:rsid w:val="00936C0C"/>
    <w:rsid w:val="00937475"/>
    <w:rsid w:val="00940038"/>
    <w:rsid w:val="0094039A"/>
    <w:rsid w:val="00941137"/>
    <w:rsid w:val="0094158F"/>
    <w:rsid w:val="00941F1B"/>
    <w:rsid w:val="0094211E"/>
    <w:rsid w:val="009422D2"/>
    <w:rsid w:val="00942AE4"/>
    <w:rsid w:val="00942EF6"/>
    <w:rsid w:val="00943629"/>
    <w:rsid w:val="00943808"/>
    <w:rsid w:val="00943E7A"/>
    <w:rsid w:val="00943FB6"/>
    <w:rsid w:val="00944081"/>
    <w:rsid w:val="00944CB0"/>
    <w:rsid w:val="00945161"/>
    <w:rsid w:val="00945EF6"/>
    <w:rsid w:val="00946637"/>
    <w:rsid w:val="009468F6"/>
    <w:rsid w:val="00946A6A"/>
    <w:rsid w:val="00947C7C"/>
    <w:rsid w:val="00947E07"/>
    <w:rsid w:val="0095065F"/>
    <w:rsid w:val="00950D83"/>
    <w:rsid w:val="00950DCA"/>
    <w:rsid w:val="00950F1A"/>
    <w:rsid w:val="009524C6"/>
    <w:rsid w:val="00952530"/>
    <w:rsid w:val="00952762"/>
    <w:rsid w:val="00952F96"/>
    <w:rsid w:val="009533DE"/>
    <w:rsid w:val="00954F45"/>
    <w:rsid w:val="009551CE"/>
    <w:rsid w:val="00955375"/>
    <w:rsid w:val="0095549E"/>
    <w:rsid w:val="00955E73"/>
    <w:rsid w:val="00955EF0"/>
    <w:rsid w:val="00956046"/>
    <w:rsid w:val="009561E5"/>
    <w:rsid w:val="009566FE"/>
    <w:rsid w:val="00956E3A"/>
    <w:rsid w:val="00956F1D"/>
    <w:rsid w:val="00957BCE"/>
    <w:rsid w:val="00957F90"/>
    <w:rsid w:val="00960119"/>
    <w:rsid w:val="00960D7A"/>
    <w:rsid w:val="009616A3"/>
    <w:rsid w:val="00962746"/>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0868"/>
    <w:rsid w:val="00970F95"/>
    <w:rsid w:val="0097123E"/>
    <w:rsid w:val="00971649"/>
    <w:rsid w:val="00971ABF"/>
    <w:rsid w:val="009726A5"/>
    <w:rsid w:val="00972A63"/>
    <w:rsid w:val="00973653"/>
    <w:rsid w:val="0097399D"/>
    <w:rsid w:val="00973AD2"/>
    <w:rsid w:val="0097405F"/>
    <w:rsid w:val="00974365"/>
    <w:rsid w:val="00974724"/>
    <w:rsid w:val="009748AF"/>
    <w:rsid w:val="009749D1"/>
    <w:rsid w:val="00974C4C"/>
    <w:rsid w:val="0097510E"/>
    <w:rsid w:val="00975C0A"/>
    <w:rsid w:val="009765BF"/>
    <w:rsid w:val="009767A9"/>
    <w:rsid w:val="00976F8E"/>
    <w:rsid w:val="009777EA"/>
    <w:rsid w:val="0097786F"/>
    <w:rsid w:val="00977D1B"/>
    <w:rsid w:val="00977FF3"/>
    <w:rsid w:val="00980415"/>
    <w:rsid w:val="00980A96"/>
    <w:rsid w:val="0098164B"/>
    <w:rsid w:val="00981831"/>
    <w:rsid w:val="00982D04"/>
    <w:rsid w:val="00984128"/>
    <w:rsid w:val="009850A6"/>
    <w:rsid w:val="00985142"/>
    <w:rsid w:val="009853F4"/>
    <w:rsid w:val="009856C7"/>
    <w:rsid w:val="00985A7C"/>
    <w:rsid w:val="00985B32"/>
    <w:rsid w:val="00985D94"/>
    <w:rsid w:val="00986428"/>
    <w:rsid w:val="00986DC1"/>
    <w:rsid w:val="00986FAA"/>
    <w:rsid w:val="009872E4"/>
    <w:rsid w:val="00987C4B"/>
    <w:rsid w:val="00990BAB"/>
    <w:rsid w:val="00990C00"/>
    <w:rsid w:val="00990D92"/>
    <w:rsid w:val="00990EEE"/>
    <w:rsid w:val="00991454"/>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3B3"/>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43C"/>
    <w:rsid w:val="009B79A6"/>
    <w:rsid w:val="009B7F44"/>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BEF"/>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54E"/>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897"/>
    <w:rsid w:val="009F2AD4"/>
    <w:rsid w:val="009F3AF3"/>
    <w:rsid w:val="009F42A9"/>
    <w:rsid w:val="009F449E"/>
    <w:rsid w:val="009F452E"/>
    <w:rsid w:val="009F49E6"/>
    <w:rsid w:val="009F515A"/>
    <w:rsid w:val="009F5EF8"/>
    <w:rsid w:val="009F621E"/>
    <w:rsid w:val="009F6878"/>
    <w:rsid w:val="009F687D"/>
    <w:rsid w:val="009F70E5"/>
    <w:rsid w:val="009F7A2C"/>
    <w:rsid w:val="009F7CF8"/>
    <w:rsid w:val="00A00374"/>
    <w:rsid w:val="00A0083A"/>
    <w:rsid w:val="00A00B74"/>
    <w:rsid w:val="00A0127B"/>
    <w:rsid w:val="00A0130D"/>
    <w:rsid w:val="00A01332"/>
    <w:rsid w:val="00A01799"/>
    <w:rsid w:val="00A01824"/>
    <w:rsid w:val="00A01A01"/>
    <w:rsid w:val="00A0237B"/>
    <w:rsid w:val="00A025D3"/>
    <w:rsid w:val="00A02C80"/>
    <w:rsid w:val="00A02D33"/>
    <w:rsid w:val="00A02EE4"/>
    <w:rsid w:val="00A043EC"/>
    <w:rsid w:val="00A05D43"/>
    <w:rsid w:val="00A06187"/>
    <w:rsid w:val="00A06BBA"/>
    <w:rsid w:val="00A0742D"/>
    <w:rsid w:val="00A1008D"/>
    <w:rsid w:val="00A1016A"/>
    <w:rsid w:val="00A104DF"/>
    <w:rsid w:val="00A10B89"/>
    <w:rsid w:val="00A11036"/>
    <w:rsid w:val="00A111B4"/>
    <w:rsid w:val="00A11652"/>
    <w:rsid w:val="00A11682"/>
    <w:rsid w:val="00A11807"/>
    <w:rsid w:val="00A11EC9"/>
    <w:rsid w:val="00A1229B"/>
    <w:rsid w:val="00A12353"/>
    <w:rsid w:val="00A12FAF"/>
    <w:rsid w:val="00A13CAC"/>
    <w:rsid w:val="00A14081"/>
    <w:rsid w:val="00A144BB"/>
    <w:rsid w:val="00A14C89"/>
    <w:rsid w:val="00A153E4"/>
    <w:rsid w:val="00A15734"/>
    <w:rsid w:val="00A15A80"/>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6BC"/>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3FA"/>
    <w:rsid w:val="00A37D65"/>
    <w:rsid w:val="00A400E4"/>
    <w:rsid w:val="00A407D3"/>
    <w:rsid w:val="00A40C98"/>
    <w:rsid w:val="00A40E79"/>
    <w:rsid w:val="00A42554"/>
    <w:rsid w:val="00A438C5"/>
    <w:rsid w:val="00A43E0D"/>
    <w:rsid w:val="00A4436D"/>
    <w:rsid w:val="00A44897"/>
    <w:rsid w:val="00A45103"/>
    <w:rsid w:val="00A45494"/>
    <w:rsid w:val="00A455A1"/>
    <w:rsid w:val="00A45741"/>
    <w:rsid w:val="00A45EDC"/>
    <w:rsid w:val="00A460C4"/>
    <w:rsid w:val="00A46B9C"/>
    <w:rsid w:val="00A47E35"/>
    <w:rsid w:val="00A506C7"/>
    <w:rsid w:val="00A50789"/>
    <w:rsid w:val="00A50C73"/>
    <w:rsid w:val="00A512D7"/>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770"/>
    <w:rsid w:val="00A738FF"/>
    <w:rsid w:val="00A748FC"/>
    <w:rsid w:val="00A754E7"/>
    <w:rsid w:val="00A75782"/>
    <w:rsid w:val="00A76562"/>
    <w:rsid w:val="00A76BB7"/>
    <w:rsid w:val="00A77574"/>
    <w:rsid w:val="00A7769F"/>
    <w:rsid w:val="00A77767"/>
    <w:rsid w:val="00A779F9"/>
    <w:rsid w:val="00A808E3"/>
    <w:rsid w:val="00A80A0C"/>
    <w:rsid w:val="00A80BE9"/>
    <w:rsid w:val="00A812AA"/>
    <w:rsid w:val="00A8158C"/>
    <w:rsid w:val="00A81BEE"/>
    <w:rsid w:val="00A81F9A"/>
    <w:rsid w:val="00A82493"/>
    <w:rsid w:val="00A82D2A"/>
    <w:rsid w:val="00A83850"/>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0DBC"/>
    <w:rsid w:val="00AA1C80"/>
    <w:rsid w:val="00AA21F2"/>
    <w:rsid w:val="00AA2573"/>
    <w:rsid w:val="00AA28AE"/>
    <w:rsid w:val="00AA3067"/>
    <w:rsid w:val="00AA33D2"/>
    <w:rsid w:val="00AA3DFB"/>
    <w:rsid w:val="00AA4AFD"/>
    <w:rsid w:val="00AA4D32"/>
    <w:rsid w:val="00AA4DF5"/>
    <w:rsid w:val="00AA7BF6"/>
    <w:rsid w:val="00AB02D4"/>
    <w:rsid w:val="00AB0C4E"/>
    <w:rsid w:val="00AB10FF"/>
    <w:rsid w:val="00AB1189"/>
    <w:rsid w:val="00AB150D"/>
    <w:rsid w:val="00AB1C09"/>
    <w:rsid w:val="00AB42DC"/>
    <w:rsid w:val="00AB44A1"/>
    <w:rsid w:val="00AB4AC2"/>
    <w:rsid w:val="00AB529F"/>
    <w:rsid w:val="00AB56A7"/>
    <w:rsid w:val="00AB5B62"/>
    <w:rsid w:val="00AB5BF1"/>
    <w:rsid w:val="00AB5F4E"/>
    <w:rsid w:val="00AB6277"/>
    <w:rsid w:val="00AB690A"/>
    <w:rsid w:val="00AB6AF7"/>
    <w:rsid w:val="00AB6CC4"/>
    <w:rsid w:val="00AB73C6"/>
    <w:rsid w:val="00AB7749"/>
    <w:rsid w:val="00AB7A28"/>
    <w:rsid w:val="00AC0E86"/>
    <w:rsid w:val="00AC0FB3"/>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002"/>
    <w:rsid w:val="00AD3A20"/>
    <w:rsid w:val="00AD3D34"/>
    <w:rsid w:val="00AD46D6"/>
    <w:rsid w:val="00AD4B74"/>
    <w:rsid w:val="00AD4E85"/>
    <w:rsid w:val="00AD52EF"/>
    <w:rsid w:val="00AD56B3"/>
    <w:rsid w:val="00AD58D1"/>
    <w:rsid w:val="00AD5FA1"/>
    <w:rsid w:val="00AD66E8"/>
    <w:rsid w:val="00AD6B52"/>
    <w:rsid w:val="00AD7CB3"/>
    <w:rsid w:val="00AE02CC"/>
    <w:rsid w:val="00AE0B39"/>
    <w:rsid w:val="00AE135D"/>
    <w:rsid w:val="00AE1C1B"/>
    <w:rsid w:val="00AE2421"/>
    <w:rsid w:val="00AE2C4D"/>
    <w:rsid w:val="00AE2EF3"/>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1124"/>
    <w:rsid w:val="00B2191F"/>
    <w:rsid w:val="00B22F1F"/>
    <w:rsid w:val="00B23129"/>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95A"/>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7D9"/>
    <w:rsid w:val="00B40976"/>
    <w:rsid w:val="00B411B1"/>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1CE"/>
    <w:rsid w:val="00B517C1"/>
    <w:rsid w:val="00B52E2E"/>
    <w:rsid w:val="00B54726"/>
    <w:rsid w:val="00B54D68"/>
    <w:rsid w:val="00B55302"/>
    <w:rsid w:val="00B55472"/>
    <w:rsid w:val="00B55935"/>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415"/>
    <w:rsid w:val="00B678CD"/>
    <w:rsid w:val="00B67D82"/>
    <w:rsid w:val="00B67E2B"/>
    <w:rsid w:val="00B705E9"/>
    <w:rsid w:val="00B708B3"/>
    <w:rsid w:val="00B70B13"/>
    <w:rsid w:val="00B71A29"/>
    <w:rsid w:val="00B72770"/>
    <w:rsid w:val="00B7384B"/>
    <w:rsid w:val="00B74F57"/>
    <w:rsid w:val="00B75565"/>
    <w:rsid w:val="00B76178"/>
    <w:rsid w:val="00B76311"/>
    <w:rsid w:val="00B76721"/>
    <w:rsid w:val="00B76B71"/>
    <w:rsid w:val="00B76D2E"/>
    <w:rsid w:val="00B773D2"/>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1FB5"/>
    <w:rsid w:val="00BA2301"/>
    <w:rsid w:val="00BA3425"/>
    <w:rsid w:val="00BA4260"/>
    <w:rsid w:val="00BA5290"/>
    <w:rsid w:val="00BA5D9A"/>
    <w:rsid w:val="00BA6676"/>
    <w:rsid w:val="00BA679E"/>
    <w:rsid w:val="00BA6B04"/>
    <w:rsid w:val="00BA6C5B"/>
    <w:rsid w:val="00BA6E42"/>
    <w:rsid w:val="00BA73BE"/>
    <w:rsid w:val="00BB00E2"/>
    <w:rsid w:val="00BB1173"/>
    <w:rsid w:val="00BB24E0"/>
    <w:rsid w:val="00BB258A"/>
    <w:rsid w:val="00BB25E7"/>
    <w:rsid w:val="00BB2AD9"/>
    <w:rsid w:val="00BB3074"/>
    <w:rsid w:val="00BB3406"/>
    <w:rsid w:val="00BB39F0"/>
    <w:rsid w:val="00BB3BF5"/>
    <w:rsid w:val="00BB3DA0"/>
    <w:rsid w:val="00BB42F6"/>
    <w:rsid w:val="00BB5334"/>
    <w:rsid w:val="00BB5842"/>
    <w:rsid w:val="00BB7027"/>
    <w:rsid w:val="00BB7608"/>
    <w:rsid w:val="00BB7D5B"/>
    <w:rsid w:val="00BB7EC6"/>
    <w:rsid w:val="00BC057A"/>
    <w:rsid w:val="00BC0A92"/>
    <w:rsid w:val="00BC0E2A"/>
    <w:rsid w:val="00BC108E"/>
    <w:rsid w:val="00BC15E6"/>
    <w:rsid w:val="00BC1DD2"/>
    <w:rsid w:val="00BC21B4"/>
    <w:rsid w:val="00BC21B9"/>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2B9"/>
    <w:rsid w:val="00BD47AE"/>
    <w:rsid w:val="00BD4CEA"/>
    <w:rsid w:val="00BD4F5D"/>
    <w:rsid w:val="00BD5329"/>
    <w:rsid w:val="00BD5603"/>
    <w:rsid w:val="00BD5BAC"/>
    <w:rsid w:val="00BD620B"/>
    <w:rsid w:val="00BD6995"/>
    <w:rsid w:val="00BD7BEF"/>
    <w:rsid w:val="00BE083F"/>
    <w:rsid w:val="00BE0CFC"/>
    <w:rsid w:val="00BE139A"/>
    <w:rsid w:val="00BE2329"/>
    <w:rsid w:val="00BE268F"/>
    <w:rsid w:val="00BE2793"/>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0C"/>
    <w:rsid w:val="00BF2C6B"/>
    <w:rsid w:val="00BF2FD9"/>
    <w:rsid w:val="00BF3258"/>
    <w:rsid w:val="00BF4820"/>
    <w:rsid w:val="00BF4A31"/>
    <w:rsid w:val="00BF4D36"/>
    <w:rsid w:val="00BF57C0"/>
    <w:rsid w:val="00BF6376"/>
    <w:rsid w:val="00BF684C"/>
    <w:rsid w:val="00C011D3"/>
    <w:rsid w:val="00C0143B"/>
    <w:rsid w:val="00C01A92"/>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2EF"/>
    <w:rsid w:val="00C2769D"/>
    <w:rsid w:val="00C27AF1"/>
    <w:rsid w:val="00C27DDA"/>
    <w:rsid w:val="00C3081A"/>
    <w:rsid w:val="00C314CF"/>
    <w:rsid w:val="00C31690"/>
    <w:rsid w:val="00C320F6"/>
    <w:rsid w:val="00C3275C"/>
    <w:rsid w:val="00C3365D"/>
    <w:rsid w:val="00C33B8B"/>
    <w:rsid w:val="00C34004"/>
    <w:rsid w:val="00C340E8"/>
    <w:rsid w:val="00C342C2"/>
    <w:rsid w:val="00C34356"/>
    <w:rsid w:val="00C35775"/>
    <w:rsid w:val="00C363D1"/>
    <w:rsid w:val="00C366B2"/>
    <w:rsid w:val="00C366D0"/>
    <w:rsid w:val="00C36CA5"/>
    <w:rsid w:val="00C37320"/>
    <w:rsid w:val="00C373C5"/>
    <w:rsid w:val="00C37624"/>
    <w:rsid w:val="00C406A2"/>
    <w:rsid w:val="00C41E4E"/>
    <w:rsid w:val="00C41FE2"/>
    <w:rsid w:val="00C42449"/>
    <w:rsid w:val="00C42912"/>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7B2"/>
    <w:rsid w:val="00C50867"/>
    <w:rsid w:val="00C50C2E"/>
    <w:rsid w:val="00C50D62"/>
    <w:rsid w:val="00C51258"/>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666"/>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22CC"/>
    <w:rsid w:val="00C7241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85E"/>
    <w:rsid w:val="00C80908"/>
    <w:rsid w:val="00C80EA5"/>
    <w:rsid w:val="00C82A86"/>
    <w:rsid w:val="00C82F3C"/>
    <w:rsid w:val="00C83760"/>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20C"/>
    <w:rsid w:val="00C9374B"/>
    <w:rsid w:val="00C93A25"/>
    <w:rsid w:val="00C93A2D"/>
    <w:rsid w:val="00C942EA"/>
    <w:rsid w:val="00C9436B"/>
    <w:rsid w:val="00C945DC"/>
    <w:rsid w:val="00C94A6A"/>
    <w:rsid w:val="00C94AFE"/>
    <w:rsid w:val="00C954DD"/>
    <w:rsid w:val="00C96890"/>
    <w:rsid w:val="00C96916"/>
    <w:rsid w:val="00C96BC2"/>
    <w:rsid w:val="00C97545"/>
    <w:rsid w:val="00C977FC"/>
    <w:rsid w:val="00C97EB9"/>
    <w:rsid w:val="00CA090C"/>
    <w:rsid w:val="00CA11A8"/>
    <w:rsid w:val="00CA12D1"/>
    <w:rsid w:val="00CA188E"/>
    <w:rsid w:val="00CA25EB"/>
    <w:rsid w:val="00CA2CBD"/>
    <w:rsid w:val="00CA3B84"/>
    <w:rsid w:val="00CA455A"/>
    <w:rsid w:val="00CA4D07"/>
    <w:rsid w:val="00CA4DD6"/>
    <w:rsid w:val="00CA5029"/>
    <w:rsid w:val="00CA542D"/>
    <w:rsid w:val="00CA6695"/>
    <w:rsid w:val="00CA66DF"/>
    <w:rsid w:val="00CA6BB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40B"/>
    <w:rsid w:val="00CB496A"/>
    <w:rsid w:val="00CB4BF0"/>
    <w:rsid w:val="00CB4FAD"/>
    <w:rsid w:val="00CB5585"/>
    <w:rsid w:val="00CB585C"/>
    <w:rsid w:val="00CB5A81"/>
    <w:rsid w:val="00CB5C3C"/>
    <w:rsid w:val="00CB5D96"/>
    <w:rsid w:val="00CB5F91"/>
    <w:rsid w:val="00CB6626"/>
    <w:rsid w:val="00CB71B2"/>
    <w:rsid w:val="00CB71FB"/>
    <w:rsid w:val="00CB73B5"/>
    <w:rsid w:val="00CC0B1F"/>
    <w:rsid w:val="00CC0E0B"/>
    <w:rsid w:val="00CC117C"/>
    <w:rsid w:val="00CC1E5A"/>
    <w:rsid w:val="00CC221D"/>
    <w:rsid w:val="00CC24E9"/>
    <w:rsid w:val="00CC3117"/>
    <w:rsid w:val="00CC3A2D"/>
    <w:rsid w:val="00CC3BAB"/>
    <w:rsid w:val="00CC40A3"/>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C1D"/>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C4D"/>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3EC5"/>
    <w:rsid w:val="00D34C0F"/>
    <w:rsid w:val="00D34D4B"/>
    <w:rsid w:val="00D35002"/>
    <w:rsid w:val="00D3579F"/>
    <w:rsid w:val="00D3629D"/>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1E4"/>
    <w:rsid w:val="00D42E7B"/>
    <w:rsid w:val="00D43913"/>
    <w:rsid w:val="00D43A30"/>
    <w:rsid w:val="00D43F96"/>
    <w:rsid w:val="00D442C8"/>
    <w:rsid w:val="00D44E97"/>
    <w:rsid w:val="00D45257"/>
    <w:rsid w:val="00D45363"/>
    <w:rsid w:val="00D4543D"/>
    <w:rsid w:val="00D45D27"/>
    <w:rsid w:val="00D464FC"/>
    <w:rsid w:val="00D4665F"/>
    <w:rsid w:val="00D46EA2"/>
    <w:rsid w:val="00D47D99"/>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4E24"/>
    <w:rsid w:val="00D65717"/>
    <w:rsid w:val="00D6577C"/>
    <w:rsid w:val="00D6685F"/>
    <w:rsid w:val="00D674B8"/>
    <w:rsid w:val="00D678BE"/>
    <w:rsid w:val="00D700D8"/>
    <w:rsid w:val="00D70159"/>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9DF"/>
    <w:rsid w:val="00D77DEB"/>
    <w:rsid w:val="00D8014C"/>
    <w:rsid w:val="00D81370"/>
    <w:rsid w:val="00D81621"/>
    <w:rsid w:val="00D81F12"/>
    <w:rsid w:val="00D81F6D"/>
    <w:rsid w:val="00D827BA"/>
    <w:rsid w:val="00D833FD"/>
    <w:rsid w:val="00D84094"/>
    <w:rsid w:val="00D84A28"/>
    <w:rsid w:val="00D84FD9"/>
    <w:rsid w:val="00D85A4E"/>
    <w:rsid w:val="00D86340"/>
    <w:rsid w:val="00D8660F"/>
    <w:rsid w:val="00D868F8"/>
    <w:rsid w:val="00D86A0F"/>
    <w:rsid w:val="00D86ABA"/>
    <w:rsid w:val="00D86D9F"/>
    <w:rsid w:val="00D86FA1"/>
    <w:rsid w:val="00D871FA"/>
    <w:rsid w:val="00D87823"/>
    <w:rsid w:val="00D9012B"/>
    <w:rsid w:val="00D90206"/>
    <w:rsid w:val="00D902D0"/>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152"/>
    <w:rsid w:val="00DA5F55"/>
    <w:rsid w:val="00DA6441"/>
    <w:rsid w:val="00DA6669"/>
    <w:rsid w:val="00DA729D"/>
    <w:rsid w:val="00DA7742"/>
    <w:rsid w:val="00DA7B2D"/>
    <w:rsid w:val="00DA7F62"/>
    <w:rsid w:val="00DB090F"/>
    <w:rsid w:val="00DB0E75"/>
    <w:rsid w:val="00DB1346"/>
    <w:rsid w:val="00DB16C4"/>
    <w:rsid w:val="00DB1CEA"/>
    <w:rsid w:val="00DB1D1F"/>
    <w:rsid w:val="00DB220F"/>
    <w:rsid w:val="00DB27BD"/>
    <w:rsid w:val="00DB27CD"/>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30"/>
    <w:rsid w:val="00DC3BB7"/>
    <w:rsid w:val="00DC3F43"/>
    <w:rsid w:val="00DC46AB"/>
    <w:rsid w:val="00DC4DBD"/>
    <w:rsid w:val="00DC5658"/>
    <w:rsid w:val="00DC5EEA"/>
    <w:rsid w:val="00DC5F9D"/>
    <w:rsid w:val="00DC5FA8"/>
    <w:rsid w:val="00DC6099"/>
    <w:rsid w:val="00DC63A8"/>
    <w:rsid w:val="00DC6950"/>
    <w:rsid w:val="00DC7529"/>
    <w:rsid w:val="00DD0073"/>
    <w:rsid w:val="00DD07C5"/>
    <w:rsid w:val="00DD1024"/>
    <w:rsid w:val="00DD1452"/>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0BFA"/>
    <w:rsid w:val="00DE0E3E"/>
    <w:rsid w:val="00DE17AB"/>
    <w:rsid w:val="00DE2D0C"/>
    <w:rsid w:val="00DE2F41"/>
    <w:rsid w:val="00DE33FA"/>
    <w:rsid w:val="00DE3456"/>
    <w:rsid w:val="00DE3885"/>
    <w:rsid w:val="00DE38BB"/>
    <w:rsid w:val="00DE452A"/>
    <w:rsid w:val="00DE4EC9"/>
    <w:rsid w:val="00DE5322"/>
    <w:rsid w:val="00DE5FC9"/>
    <w:rsid w:val="00DE6228"/>
    <w:rsid w:val="00DE7C8A"/>
    <w:rsid w:val="00DE7EA0"/>
    <w:rsid w:val="00DF0241"/>
    <w:rsid w:val="00DF11B9"/>
    <w:rsid w:val="00DF28C0"/>
    <w:rsid w:val="00DF34C9"/>
    <w:rsid w:val="00DF387B"/>
    <w:rsid w:val="00DF49FF"/>
    <w:rsid w:val="00DF5565"/>
    <w:rsid w:val="00DF66D0"/>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5FCD"/>
    <w:rsid w:val="00E36002"/>
    <w:rsid w:val="00E367B7"/>
    <w:rsid w:val="00E37293"/>
    <w:rsid w:val="00E37DDF"/>
    <w:rsid w:val="00E403B8"/>
    <w:rsid w:val="00E4170B"/>
    <w:rsid w:val="00E41881"/>
    <w:rsid w:val="00E4193C"/>
    <w:rsid w:val="00E41EE1"/>
    <w:rsid w:val="00E424D6"/>
    <w:rsid w:val="00E42E5D"/>
    <w:rsid w:val="00E43444"/>
    <w:rsid w:val="00E440AC"/>
    <w:rsid w:val="00E4424F"/>
    <w:rsid w:val="00E44600"/>
    <w:rsid w:val="00E452FE"/>
    <w:rsid w:val="00E45575"/>
    <w:rsid w:val="00E46184"/>
    <w:rsid w:val="00E462ED"/>
    <w:rsid w:val="00E472D9"/>
    <w:rsid w:val="00E4740B"/>
    <w:rsid w:val="00E50686"/>
    <w:rsid w:val="00E50878"/>
    <w:rsid w:val="00E50C05"/>
    <w:rsid w:val="00E50CF6"/>
    <w:rsid w:val="00E512DB"/>
    <w:rsid w:val="00E51432"/>
    <w:rsid w:val="00E51C12"/>
    <w:rsid w:val="00E51C52"/>
    <w:rsid w:val="00E51F27"/>
    <w:rsid w:val="00E522F6"/>
    <w:rsid w:val="00E52579"/>
    <w:rsid w:val="00E527C8"/>
    <w:rsid w:val="00E534E9"/>
    <w:rsid w:val="00E544B0"/>
    <w:rsid w:val="00E54993"/>
    <w:rsid w:val="00E54A14"/>
    <w:rsid w:val="00E54DCA"/>
    <w:rsid w:val="00E54E31"/>
    <w:rsid w:val="00E55129"/>
    <w:rsid w:val="00E5554D"/>
    <w:rsid w:val="00E562FD"/>
    <w:rsid w:val="00E56568"/>
    <w:rsid w:val="00E56FB7"/>
    <w:rsid w:val="00E57083"/>
    <w:rsid w:val="00E57D51"/>
    <w:rsid w:val="00E60047"/>
    <w:rsid w:val="00E60119"/>
    <w:rsid w:val="00E61DFB"/>
    <w:rsid w:val="00E623CF"/>
    <w:rsid w:val="00E625A9"/>
    <w:rsid w:val="00E6289C"/>
    <w:rsid w:val="00E629D9"/>
    <w:rsid w:val="00E638DD"/>
    <w:rsid w:val="00E63AB9"/>
    <w:rsid w:val="00E63F2E"/>
    <w:rsid w:val="00E64581"/>
    <w:rsid w:val="00E64CB5"/>
    <w:rsid w:val="00E64F43"/>
    <w:rsid w:val="00E64F92"/>
    <w:rsid w:val="00E6505D"/>
    <w:rsid w:val="00E659F1"/>
    <w:rsid w:val="00E660D3"/>
    <w:rsid w:val="00E664E4"/>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1CC"/>
    <w:rsid w:val="00E86391"/>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6DB0"/>
    <w:rsid w:val="00E973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93"/>
    <w:rsid w:val="00EA59E3"/>
    <w:rsid w:val="00EA74DD"/>
    <w:rsid w:val="00EB0705"/>
    <w:rsid w:val="00EB1EC6"/>
    <w:rsid w:val="00EB24B7"/>
    <w:rsid w:val="00EB294E"/>
    <w:rsid w:val="00EB2B02"/>
    <w:rsid w:val="00EB33DB"/>
    <w:rsid w:val="00EB3ED2"/>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22E"/>
    <w:rsid w:val="00ED27DA"/>
    <w:rsid w:val="00ED29EF"/>
    <w:rsid w:val="00ED2A6C"/>
    <w:rsid w:val="00ED2E64"/>
    <w:rsid w:val="00ED3012"/>
    <w:rsid w:val="00ED36DF"/>
    <w:rsid w:val="00ED4542"/>
    <w:rsid w:val="00ED46EB"/>
    <w:rsid w:val="00ED4F7A"/>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D5A"/>
    <w:rsid w:val="00EE7F43"/>
    <w:rsid w:val="00EF05AD"/>
    <w:rsid w:val="00EF19D0"/>
    <w:rsid w:val="00EF1D78"/>
    <w:rsid w:val="00EF1F3D"/>
    <w:rsid w:val="00EF1FD3"/>
    <w:rsid w:val="00EF293A"/>
    <w:rsid w:val="00EF2AD4"/>
    <w:rsid w:val="00EF3F31"/>
    <w:rsid w:val="00EF46E2"/>
    <w:rsid w:val="00EF48F3"/>
    <w:rsid w:val="00EF4C72"/>
    <w:rsid w:val="00EF4C74"/>
    <w:rsid w:val="00EF5099"/>
    <w:rsid w:val="00EF5281"/>
    <w:rsid w:val="00EF54E9"/>
    <w:rsid w:val="00EF5A0F"/>
    <w:rsid w:val="00EF5F4A"/>
    <w:rsid w:val="00EF66DC"/>
    <w:rsid w:val="00EF6F8E"/>
    <w:rsid w:val="00EF6FA2"/>
    <w:rsid w:val="00F0044F"/>
    <w:rsid w:val="00F00B62"/>
    <w:rsid w:val="00F01212"/>
    <w:rsid w:val="00F01949"/>
    <w:rsid w:val="00F027AC"/>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275"/>
    <w:rsid w:val="00F44DF6"/>
    <w:rsid w:val="00F455B0"/>
    <w:rsid w:val="00F45A75"/>
    <w:rsid w:val="00F46EE9"/>
    <w:rsid w:val="00F472DA"/>
    <w:rsid w:val="00F47900"/>
    <w:rsid w:val="00F50900"/>
    <w:rsid w:val="00F50A52"/>
    <w:rsid w:val="00F512C3"/>
    <w:rsid w:val="00F51F4F"/>
    <w:rsid w:val="00F529C1"/>
    <w:rsid w:val="00F52CED"/>
    <w:rsid w:val="00F54536"/>
    <w:rsid w:val="00F54F79"/>
    <w:rsid w:val="00F5503E"/>
    <w:rsid w:val="00F55D43"/>
    <w:rsid w:val="00F5616E"/>
    <w:rsid w:val="00F57082"/>
    <w:rsid w:val="00F570BB"/>
    <w:rsid w:val="00F57462"/>
    <w:rsid w:val="00F576B8"/>
    <w:rsid w:val="00F60735"/>
    <w:rsid w:val="00F6086A"/>
    <w:rsid w:val="00F60F7F"/>
    <w:rsid w:val="00F613B2"/>
    <w:rsid w:val="00F61FEC"/>
    <w:rsid w:val="00F6201F"/>
    <w:rsid w:val="00F62812"/>
    <w:rsid w:val="00F63331"/>
    <w:rsid w:val="00F63814"/>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21E"/>
    <w:rsid w:val="00F73694"/>
    <w:rsid w:val="00F74D0B"/>
    <w:rsid w:val="00F74EBA"/>
    <w:rsid w:val="00F7564A"/>
    <w:rsid w:val="00F76600"/>
    <w:rsid w:val="00F76B74"/>
    <w:rsid w:val="00F776CB"/>
    <w:rsid w:val="00F77C80"/>
    <w:rsid w:val="00F82C98"/>
    <w:rsid w:val="00F83475"/>
    <w:rsid w:val="00F8365A"/>
    <w:rsid w:val="00F83997"/>
    <w:rsid w:val="00F83DDB"/>
    <w:rsid w:val="00F83FDC"/>
    <w:rsid w:val="00F848E3"/>
    <w:rsid w:val="00F84CD8"/>
    <w:rsid w:val="00F85C7A"/>
    <w:rsid w:val="00F86695"/>
    <w:rsid w:val="00F86908"/>
    <w:rsid w:val="00F8712B"/>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5BA1"/>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752"/>
    <w:rsid w:val="00FA7D41"/>
    <w:rsid w:val="00FB0070"/>
    <w:rsid w:val="00FB0A31"/>
    <w:rsid w:val="00FB0CC1"/>
    <w:rsid w:val="00FB1484"/>
    <w:rsid w:val="00FB1ADF"/>
    <w:rsid w:val="00FB21DD"/>
    <w:rsid w:val="00FB23E6"/>
    <w:rsid w:val="00FB2A5F"/>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DBA"/>
    <w:rsid w:val="00FD4F8C"/>
    <w:rsid w:val="00FD538B"/>
    <w:rsid w:val="00FD56D6"/>
    <w:rsid w:val="00FD58C8"/>
    <w:rsid w:val="00FD689C"/>
    <w:rsid w:val="00FD74B5"/>
    <w:rsid w:val="00FD75E0"/>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8CE"/>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8"/>
      </w:numPr>
    </w:pPr>
  </w:style>
  <w:style w:type="numbering" w:customStyle="1" w:styleId="WW8Num9">
    <w:name w:val="WW8Num9"/>
    <w:basedOn w:val="Bezlisty"/>
    <w:rsid w:val="007C5B33"/>
    <w:pPr>
      <w:numPr>
        <w:numId w:val="79"/>
      </w:numPr>
    </w:pPr>
  </w:style>
  <w:style w:type="numbering" w:customStyle="1" w:styleId="WW8Num151">
    <w:name w:val="WW8Num151"/>
    <w:basedOn w:val="Bezlisty"/>
    <w:rsid w:val="007C5B33"/>
    <w:pPr>
      <w:numPr>
        <w:numId w:val="80"/>
      </w:numPr>
    </w:pPr>
  </w:style>
  <w:style w:type="numbering" w:customStyle="1" w:styleId="WW8Num16">
    <w:name w:val="WW8Num16"/>
    <w:basedOn w:val="Bezlisty"/>
    <w:rsid w:val="007C5B33"/>
    <w:pPr>
      <w:numPr>
        <w:numId w:val="81"/>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3"/>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82"/>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96"/>
      </w:numPr>
    </w:pPr>
  </w:style>
  <w:style w:type="numbering" w:customStyle="1" w:styleId="WWNum66">
    <w:name w:val="WWNum66"/>
    <w:basedOn w:val="Bezlisty"/>
    <w:rsid w:val="00FD0AE0"/>
    <w:pPr>
      <w:numPr>
        <w:numId w:val="97"/>
      </w:numPr>
    </w:pPr>
  </w:style>
  <w:style w:type="numbering" w:customStyle="1" w:styleId="WWNum661">
    <w:name w:val="WWNum661"/>
    <w:basedOn w:val="Bezlisty"/>
    <w:rsid w:val="00FD0AE0"/>
    <w:pPr>
      <w:numPr>
        <w:numId w:val="95"/>
      </w:numPr>
    </w:pPr>
  </w:style>
  <w:style w:type="numbering" w:customStyle="1" w:styleId="WWNum67">
    <w:name w:val="WWNum67"/>
    <w:basedOn w:val="Bezlisty"/>
    <w:rsid w:val="00FD0AE0"/>
    <w:pPr>
      <w:numPr>
        <w:numId w:val="113"/>
      </w:numPr>
    </w:pPr>
  </w:style>
  <w:style w:type="numbering" w:customStyle="1" w:styleId="WWNum7">
    <w:name w:val="WWNum7"/>
    <w:basedOn w:val="Bezlisty"/>
    <w:rsid w:val="00FD0AE0"/>
    <w:pPr>
      <w:numPr>
        <w:numId w:val="100"/>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105"/>
      </w:numPr>
    </w:pPr>
  </w:style>
  <w:style w:type="numbering" w:customStyle="1" w:styleId="WW8Num153">
    <w:name w:val="WW8Num153"/>
    <w:basedOn w:val="Bezlisty"/>
    <w:rsid w:val="00B7384B"/>
    <w:pPr>
      <w:numPr>
        <w:numId w:val="120"/>
      </w:numPr>
    </w:pPr>
  </w:style>
  <w:style w:type="numbering" w:customStyle="1" w:styleId="WW8Num162">
    <w:name w:val="WW8Num162"/>
    <w:basedOn w:val="Bezlisty"/>
    <w:rsid w:val="00DD1452"/>
    <w:pPr>
      <w:numPr>
        <w:numId w:val="121"/>
      </w:numPr>
    </w:pPr>
  </w:style>
  <w:style w:type="paragraph" w:styleId="HTML-wstpniesformatowany">
    <w:name w:val="HTML Preformatted"/>
    <w:basedOn w:val="Normalny"/>
    <w:link w:val="HTML-wstpniesformatowanyZnak"/>
    <w:unhideWhenUsed/>
    <w:rsid w:val="00831054"/>
    <w:rPr>
      <w:rFonts w:ascii="Consolas" w:hAnsi="Consolas"/>
    </w:rPr>
  </w:style>
  <w:style w:type="character" w:customStyle="1" w:styleId="HTML-wstpniesformatowanyZnak">
    <w:name w:val="HTML - wstępnie sformatowany Znak"/>
    <w:basedOn w:val="Domylnaczcionkaakapitu"/>
    <w:link w:val="HTML-wstpniesformatowany"/>
    <w:rsid w:val="0083105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0989232">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818776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sary%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14753</TotalTime>
  <Pages>43</Pages>
  <Words>16866</Words>
  <Characters>101198</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117829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2771</cp:revision>
  <cp:lastPrinted>2021-12-22T12:30:00Z</cp:lastPrinted>
  <dcterms:created xsi:type="dcterms:W3CDTF">2016-07-05T13:17:00Z</dcterms:created>
  <dcterms:modified xsi:type="dcterms:W3CDTF">2021-12-27T09:33:00Z</dcterms:modified>
</cp:coreProperties>
</file>