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247590">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09472C" w:rsidRDefault="00C220BC" w:rsidP="00C220BC">
      <w:pPr>
        <w:spacing w:after="0" w:line="312" w:lineRule="auto"/>
        <w:jc w:val="center"/>
        <w:rPr>
          <w:rFonts w:ascii="Arial" w:hAnsi="Arial" w:cs="Arial"/>
          <w:b/>
          <w:sz w:val="20"/>
          <w:szCs w:val="20"/>
          <w:vertAlign w:val="superscript"/>
        </w:rPr>
      </w:pPr>
      <w:r w:rsidRPr="0009472C">
        <w:rPr>
          <w:rFonts w:ascii="Arial" w:hAnsi="Arial" w:cs="Arial"/>
          <w:b/>
          <w:sz w:val="20"/>
          <w:szCs w:val="20"/>
        </w:rPr>
        <w:t>- dalej zwana „SWZ”</w:t>
      </w:r>
    </w:p>
    <w:p w14:paraId="0F5F186B" w14:textId="2D071D3E" w:rsidR="00C220BC" w:rsidRPr="00294525" w:rsidRDefault="00D57E8F" w:rsidP="00C220BC">
      <w:pPr>
        <w:pBdr>
          <w:bottom w:val="single" w:sz="1" w:space="2" w:color="000000"/>
        </w:pBdr>
        <w:jc w:val="both"/>
        <w:rPr>
          <w:rFonts w:ascii="Tahoma" w:hAnsi="Tahoma" w:cs="Tahoma"/>
          <w:sz w:val="20"/>
          <w:szCs w:val="20"/>
        </w:rPr>
      </w:pPr>
      <w:r w:rsidRPr="00364966">
        <w:rPr>
          <w:rFonts w:ascii="Tahoma" w:hAnsi="Tahoma" w:cs="Tahoma"/>
          <w:sz w:val="20"/>
          <w:szCs w:val="20"/>
        </w:rPr>
        <w:t xml:space="preserve">Znak sprawy: </w:t>
      </w:r>
      <w:r w:rsidR="007027EB" w:rsidRPr="00364966">
        <w:rPr>
          <w:rFonts w:ascii="Tahoma" w:hAnsi="Tahoma" w:cs="Tahoma"/>
          <w:sz w:val="20"/>
          <w:szCs w:val="20"/>
        </w:rPr>
        <w:t>RRiB.271.12.2021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06283DD" w14:textId="63A184EA" w:rsidR="00294525"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w:t>
      </w:r>
      <w:r w:rsidR="00294525">
        <w:rPr>
          <w:rFonts w:ascii="Tahoma" w:hAnsi="Tahoma" w:cs="Tahoma"/>
          <w:b/>
        </w:rPr>
        <w:t xml:space="preserve"> Jeżewo</w:t>
      </w:r>
    </w:p>
    <w:p w14:paraId="4674F387" w14:textId="6AF5E94E" w:rsidR="00294525" w:rsidRDefault="00294525"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Świecka 12</w:t>
      </w:r>
    </w:p>
    <w:p w14:paraId="4107EC6A" w14:textId="36850D08" w:rsidR="00E07CC2" w:rsidRPr="00252FC7" w:rsidRDefault="00294525" w:rsidP="0029452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86-131 Jeżewo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65C783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94525">
        <w:rPr>
          <w:rFonts w:ascii="Tahoma" w:eastAsia="Arial Narrow" w:hAnsi="Tahoma" w:cs="Tahoma"/>
          <w:b/>
          <w:bCs/>
          <w:sz w:val="20"/>
          <w:szCs w:val="20"/>
        </w:rPr>
        <w:t>GMINY JEŻEWO”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3D8CB1D"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w:t>
      </w:r>
      <w:r w:rsidRPr="00247590">
        <w:rPr>
          <w:rFonts w:ascii="Tahoma" w:eastAsia="Times New Roman" w:hAnsi="Tahoma" w:cs="Tahoma"/>
          <w:sz w:val="20"/>
          <w:szCs w:val="20"/>
          <w:lang w:eastAsia="pl-PL"/>
        </w:rPr>
        <w:t>publicznych (</w:t>
      </w:r>
      <w:r w:rsidR="00F13194" w:rsidRPr="00247590">
        <w:rPr>
          <w:rFonts w:ascii="Tahoma" w:eastAsia="Times New Roman" w:hAnsi="Tahoma" w:cs="Tahoma"/>
          <w:sz w:val="20"/>
          <w:szCs w:val="20"/>
          <w:lang w:eastAsia="pl-PL"/>
        </w:rPr>
        <w:t>Dz.U. z 2021 r. poz. 1129</w:t>
      </w:r>
      <w:r w:rsidR="00F13194" w:rsidRPr="00C220BC">
        <w:rPr>
          <w:rFonts w:ascii="Tahoma" w:eastAsia="Times New Roman" w:hAnsi="Tahoma" w:cs="Tahoma"/>
          <w:sz w:val="20"/>
          <w:szCs w:val="20"/>
          <w:lang w:eastAsia="pl-PL"/>
        </w:rPr>
        <w:t xml:space="preserve">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231D968" w:rsidR="00C220BC" w:rsidRDefault="00294525" w:rsidP="00C220BC">
      <w:pPr>
        <w:jc w:val="center"/>
        <w:outlineLvl w:val="0"/>
        <w:rPr>
          <w:rFonts w:ascii="Tahoma" w:hAnsi="Tahoma" w:cs="Tahoma"/>
          <w:sz w:val="20"/>
          <w:szCs w:val="20"/>
        </w:rPr>
      </w:pPr>
      <w:r w:rsidRPr="00894F4A">
        <w:rPr>
          <w:rFonts w:ascii="Tahoma" w:hAnsi="Tahoma" w:cs="Tahoma"/>
          <w:sz w:val="20"/>
          <w:szCs w:val="20"/>
        </w:rPr>
        <w:t xml:space="preserve">Jeżewo, </w:t>
      </w:r>
      <w:r w:rsidR="00C220BC" w:rsidRPr="00894F4A">
        <w:rPr>
          <w:rFonts w:ascii="Tahoma" w:hAnsi="Tahoma" w:cs="Tahoma"/>
          <w:sz w:val="20"/>
          <w:szCs w:val="20"/>
        </w:rPr>
        <w:t xml:space="preserve"> </w:t>
      </w:r>
      <w:r w:rsidR="00364966">
        <w:rPr>
          <w:rFonts w:ascii="Tahoma" w:hAnsi="Tahoma" w:cs="Tahoma"/>
          <w:sz w:val="20"/>
          <w:szCs w:val="20"/>
        </w:rPr>
        <w:t>grudzień</w:t>
      </w:r>
      <w:r w:rsidR="00894F4A">
        <w:rPr>
          <w:rFonts w:ascii="Tahoma" w:hAnsi="Tahoma" w:cs="Tahoma"/>
          <w:sz w:val="20"/>
          <w:szCs w:val="20"/>
        </w:rPr>
        <w:t xml:space="preserve"> 2021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8A10F59" w14:textId="79E8F328" w:rsidR="00D50F29" w:rsidRPr="00D50F29" w:rsidRDefault="00294525"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JEŻEWO</w:t>
      </w:r>
    </w:p>
    <w:p w14:paraId="17ABB03C" w14:textId="676FCC6F" w:rsidR="00D50F29" w:rsidRDefault="00294525"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ŚWIECKA 12</w:t>
      </w:r>
    </w:p>
    <w:p w14:paraId="4702AC05" w14:textId="5A839D2F" w:rsidR="00294525" w:rsidRPr="00D50F29" w:rsidRDefault="00294525"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86-131 JEŻEWO</w:t>
      </w:r>
    </w:p>
    <w:p w14:paraId="3094AE89" w14:textId="26A43426"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94F4A">
        <w:rPr>
          <w:rFonts w:ascii="Tahoma" w:eastAsiaTheme="majorEastAsia" w:hAnsi="Tahoma" w:cs="Tahoma"/>
          <w:sz w:val="20"/>
          <w:szCs w:val="20"/>
        </w:rPr>
        <w:t>52 331 80 25</w:t>
      </w:r>
    </w:p>
    <w:p w14:paraId="52F89536" w14:textId="3DEECA27"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0CCE0E04" w14:textId="57FC6CBE" w:rsidR="00294525" w:rsidRPr="008254AE" w:rsidRDefault="00294525" w:rsidP="00D50F29">
      <w:pPr>
        <w:spacing w:after="0"/>
        <w:rPr>
          <w:rFonts w:ascii="Tahoma" w:eastAsiaTheme="majorEastAsia" w:hAnsi="Tahoma" w:cs="Tahoma"/>
          <w:b/>
          <w:sz w:val="20"/>
          <w:szCs w:val="20"/>
        </w:rPr>
      </w:pPr>
      <w:r w:rsidRPr="008254AE">
        <w:rPr>
          <w:rFonts w:ascii="Tahoma" w:hAnsi="Tahoma" w:cs="Tahoma"/>
          <w:sz w:val="20"/>
          <w:szCs w:val="20"/>
        </w:rPr>
        <w:t>https://platformazakupowa.pl/pn/maximus_broker</w:t>
      </w:r>
    </w:p>
    <w:p w14:paraId="04B6FADD" w14:textId="77777777" w:rsidR="00AC6DE9" w:rsidRDefault="00AC6DE9" w:rsidP="00AC6DE9">
      <w:pPr>
        <w:spacing w:after="120"/>
        <w:rPr>
          <w:rFonts w:ascii="Tahoma" w:hAnsi="Tahoma" w:cs="Tahoma"/>
          <w:color w:val="333333"/>
          <w:sz w:val="20"/>
          <w:szCs w:val="20"/>
          <w:shd w:val="clear" w:color="auto" w:fill="FFFFFF"/>
        </w:rPr>
      </w:pPr>
      <w:r w:rsidRPr="008254AE">
        <w:rPr>
          <w:rFonts w:ascii="Tahoma" w:hAnsi="Tahoma" w:cs="Tahoma"/>
          <w:color w:val="333333"/>
          <w:sz w:val="20"/>
          <w:szCs w:val="20"/>
          <w:shd w:val="clear" w:color="auto" w:fill="FFFFFF"/>
        </w:rPr>
        <w:t xml:space="preserve">Na niniejszej stronie udostępniane będą zmiany i wyjaśnienia treści SWZ </w:t>
      </w:r>
      <w:r w:rsidRPr="008254AE">
        <w:rPr>
          <w:rFonts w:ascii="Tahoma" w:hAnsi="Tahoma" w:cs="Tahoma"/>
          <w:sz w:val="20"/>
          <w:szCs w:val="20"/>
          <w:shd w:val="clear" w:color="auto" w:fill="FFFFFF"/>
        </w:rPr>
        <w:t xml:space="preserve">(nie dotyczące załącznika nr 6 i 7 do SWZ, które mają charakter poufny zgodnie z pkt. 3.7 SWZ) oraz </w:t>
      </w:r>
      <w:r w:rsidRPr="008254AE">
        <w:rPr>
          <w:rFonts w:ascii="Tahoma" w:hAnsi="Tahoma" w:cs="Tahoma"/>
          <w:color w:val="333333"/>
          <w:sz w:val="20"/>
          <w:szCs w:val="20"/>
          <w:shd w:val="clear" w:color="auto" w:fill="FFFFFF"/>
        </w:rPr>
        <w:t>inne dokumenty zamówienia bezpośrednio związane z postępowaniem o udzielenie zamówienia.</w:t>
      </w:r>
    </w:p>
    <w:p w14:paraId="638885DB" w14:textId="152BE660"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4" w:history="1">
        <w:r w:rsidR="001C1464" w:rsidRPr="001116A4">
          <w:rPr>
            <w:rStyle w:val="Hipercze"/>
            <w:rFonts w:ascii="Tahoma" w:eastAsiaTheme="majorEastAsia" w:hAnsi="Tahoma" w:cs="Tahoma"/>
            <w:b/>
            <w:sz w:val="20"/>
            <w:szCs w:val="20"/>
          </w:rPr>
          <w:t>k.gwizdala@jezewo.eu</w:t>
        </w:r>
      </w:hyperlink>
      <w:r w:rsidR="001C1464">
        <w:rPr>
          <w:rFonts w:ascii="Tahoma" w:eastAsiaTheme="majorEastAsia" w:hAnsi="Tahoma" w:cs="Tahoma"/>
          <w:b/>
          <w:sz w:val="20"/>
          <w:szCs w:val="20"/>
        </w:rPr>
        <w:t xml:space="preserve">, </w:t>
      </w:r>
      <w:hyperlink r:id="rId15" w:history="1">
        <w:r w:rsidR="001C1464" w:rsidRPr="001116A4">
          <w:rPr>
            <w:rStyle w:val="Hipercze"/>
            <w:rFonts w:ascii="Tahoma" w:eastAsiaTheme="majorEastAsia" w:hAnsi="Tahoma" w:cs="Tahoma"/>
            <w:b/>
            <w:sz w:val="20"/>
            <w:szCs w:val="20"/>
          </w:rPr>
          <w:t>katarzyna.rekowska@maximus-broker.pl</w:t>
        </w:r>
      </w:hyperlink>
      <w:r w:rsidR="001C1464">
        <w:rPr>
          <w:rFonts w:ascii="Tahoma" w:eastAsiaTheme="majorEastAsia" w:hAnsi="Tahoma" w:cs="Tahoma"/>
          <w:b/>
          <w:sz w:val="20"/>
          <w:szCs w:val="20"/>
        </w:rPr>
        <w:tab/>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1C1464" w:rsidRDefault="003D417E" w:rsidP="00C43DB7">
      <w:pPr>
        <w:tabs>
          <w:tab w:val="left" w:pos="5245"/>
        </w:tabs>
        <w:spacing w:after="0" w:line="240" w:lineRule="auto"/>
        <w:rPr>
          <w:rFonts w:ascii="Tahoma" w:hAnsi="Tahoma" w:cs="Tahoma"/>
          <w:b/>
          <w:sz w:val="20"/>
          <w:szCs w:val="20"/>
        </w:rPr>
      </w:pPr>
      <w:r w:rsidRPr="001C1464">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0BD2814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894F4A">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C1464" w:rsidRDefault="003D417E" w:rsidP="00C43DB7">
      <w:pPr>
        <w:tabs>
          <w:tab w:val="left" w:pos="5245"/>
        </w:tabs>
        <w:spacing w:after="0" w:line="240" w:lineRule="auto"/>
        <w:rPr>
          <w:rFonts w:ascii="Tahoma" w:hAnsi="Tahoma" w:cs="Tahoma"/>
          <w:b/>
          <w:sz w:val="20"/>
          <w:szCs w:val="20"/>
        </w:rPr>
      </w:pPr>
      <w:r w:rsidRPr="001C1464">
        <w:rPr>
          <w:rFonts w:ascii="Tahoma" w:hAnsi="Tahoma" w:cs="Tahoma"/>
          <w:b/>
          <w:sz w:val="20"/>
          <w:szCs w:val="20"/>
        </w:rPr>
        <w:t>Część II Zamówienia:</w:t>
      </w:r>
    </w:p>
    <w:p w14:paraId="63EAB453" w14:textId="77777777" w:rsidR="003D417E" w:rsidRPr="001C1464" w:rsidRDefault="003D417E" w:rsidP="00C43DB7">
      <w:pPr>
        <w:tabs>
          <w:tab w:val="left" w:pos="5245"/>
        </w:tabs>
        <w:spacing w:after="0" w:line="240" w:lineRule="auto"/>
        <w:rPr>
          <w:rFonts w:ascii="Tahoma" w:hAnsi="Tahoma" w:cs="Tahoma"/>
          <w:bCs/>
          <w:sz w:val="20"/>
          <w:szCs w:val="20"/>
        </w:rPr>
      </w:pPr>
      <w:r w:rsidRPr="001C1464">
        <w:rPr>
          <w:rFonts w:ascii="Tahoma" w:hAnsi="Tahoma" w:cs="Tahoma"/>
          <w:bCs/>
          <w:sz w:val="20"/>
          <w:szCs w:val="20"/>
        </w:rPr>
        <w:t>Ubezpieczenie pojazdów Zamawiającego w zakresie:</w:t>
      </w:r>
    </w:p>
    <w:p w14:paraId="3E14CECF" w14:textId="77777777" w:rsidR="003D417E" w:rsidRPr="001C1464" w:rsidRDefault="003D417E" w:rsidP="00C43DB7">
      <w:pPr>
        <w:autoSpaceDE w:val="0"/>
        <w:spacing w:after="0" w:line="240" w:lineRule="auto"/>
        <w:rPr>
          <w:rFonts w:ascii="Tahoma" w:hAnsi="Tahoma" w:cs="Tahoma"/>
          <w:bCs/>
          <w:sz w:val="20"/>
          <w:szCs w:val="20"/>
        </w:rPr>
      </w:pPr>
      <w:bookmarkStart w:id="2" w:name="_Hlk61267726"/>
      <w:r w:rsidRPr="001C1464">
        <w:rPr>
          <w:rFonts w:ascii="Tahoma" w:hAnsi="Tahoma" w:cs="Tahoma"/>
          <w:bCs/>
          <w:sz w:val="20"/>
          <w:szCs w:val="20"/>
        </w:rPr>
        <w:t>Ubezpieczenia odpowiedzialności cywilnej posiadaczy pojazdów mechanicznych,</w:t>
      </w:r>
    </w:p>
    <w:p w14:paraId="3F4EC24D" w14:textId="77777777" w:rsidR="003D417E" w:rsidRPr="001C1464" w:rsidRDefault="003D417E" w:rsidP="00C43DB7">
      <w:pPr>
        <w:autoSpaceDE w:val="0"/>
        <w:spacing w:after="0" w:line="240" w:lineRule="auto"/>
        <w:rPr>
          <w:rFonts w:ascii="Tahoma" w:hAnsi="Tahoma" w:cs="Tahoma"/>
          <w:bCs/>
          <w:sz w:val="20"/>
          <w:szCs w:val="20"/>
        </w:rPr>
      </w:pPr>
      <w:r w:rsidRPr="001C1464">
        <w:rPr>
          <w:rFonts w:ascii="Tahoma" w:hAnsi="Tahoma" w:cs="Tahoma"/>
          <w:bCs/>
          <w:sz w:val="20"/>
          <w:szCs w:val="20"/>
        </w:rPr>
        <w:t>Ubezpieczenia autocasco,</w:t>
      </w:r>
    </w:p>
    <w:p w14:paraId="4B80DB6A" w14:textId="77777777" w:rsidR="003D417E" w:rsidRPr="001C1464" w:rsidRDefault="003D417E" w:rsidP="00C43DB7">
      <w:pPr>
        <w:autoSpaceDE w:val="0"/>
        <w:spacing w:after="0" w:line="240" w:lineRule="auto"/>
        <w:rPr>
          <w:rFonts w:ascii="Tahoma" w:hAnsi="Tahoma" w:cs="Tahoma"/>
          <w:bCs/>
          <w:sz w:val="20"/>
          <w:szCs w:val="20"/>
        </w:rPr>
      </w:pPr>
      <w:r w:rsidRPr="001C1464">
        <w:rPr>
          <w:rFonts w:ascii="Tahoma" w:hAnsi="Tahoma" w:cs="Tahoma"/>
          <w:bCs/>
          <w:sz w:val="20"/>
          <w:szCs w:val="20"/>
        </w:rPr>
        <w:t>Ubezpieczenia następstw nieszczęśliwych wypadków kierowcy i pasażerów,</w:t>
      </w:r>
    </w:p>
    <w:bookmarkEnd w:id="2"/>
    <w:p w14:paraId="072808B0" w14:textId="77777777" w:rsidR="003D417E" w:rsidRPr="001C1464" w:rsidRDefault="003D417E" w:rsidP="003D417E">
      <w:pPr>
        <w:tabs>
          <w:tab w:val="left" w:pos="5245"/>
        </w:tabs>
        <w:spacing w:after="0" w:line="240" w:lineRule="auto"/>
        <w:rPr>
          <w:rFonts w:ascii="Tahoma" w:hAnsi="Tahoma" w:cs="Tahoma"/>
          <w:b/>
          <w:sz w:val="20"/>
          <w:szCs w:val="20"/>
        </w:rPr>
      </w:pPr>
    </w:p>
    <w:p w14:paraId="25E20A2D" w14:textId="77777777" w:rsidR="003D417E" w:rsidRPr="001C1464" w:rsidRDefault="003D417E" w:rsidP="003D417E">
      <w:pPr>
        <w:tabs>
          <w:tab w:val="left" w:pos="5245"/>
        </w:tabs>
        <w:spacing w:after="0" w:line="240" w:lineRule="auto"/>
        <w:rPr>
          <w:rFonts w:ascii="Tahoma" w:hAnsi="Tahoma" w:cs="Tahoma"/>
          <w:sz w:val="20"/>
          <w:szCs w:val="20"/>
          <w:u w:val="single"/>
        </w:rPr>
      </w:pPr>
      <w:r w:rsidRPr="001C1464">
        <w:rPr>
          <w:rFonts w:ascii="Tahoma" w:hAnsi="Tahoma" w:cs="Tahoma"/>
          <w:sz w:val="20"/>
          <w:szCs w:val="20"/>
          <w:u w:val="single"/>
        </w:rPr>
        <w:t>Przedmiot główny:</w:t>
      </w:r>
    </w:p>
    <w:p w14:paraId="6BAD29B3"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CPV: 66.51.00.00-8</w:t>
      </w:r>
    </w:p>
    <w:p w14:paraId="6D25B18F"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Nazewnictwo wg CPV: usługi ubezpieczeniowe</w:t>
      </w:r>
    </w:p>
    <w:p w14:paraId="5A19ACC4" w14:textId="77777777" w:rsidR="003D417E" w:rsidRPr="001C1464" w:rsidRDefault="003D417E" w:rsidP="003D417E">
      <w:pPr>
        <w:tabs>
          <w:tab w:val="left" w:pos="5245"/>
        </w:tabs>
        <w:spacing w:after="0" w:line="240" w:lineRule="auto"/>
        <w:rPr>
          <w:rFonts w:ascii="Tahoma" w:hAnsi="Tahoma" w:cs="Tahoma"/>
          <w:sz w:val="20"/>
          <w:szCs w:val="20"/>
        </w:rPr>
      </w:pPr>
    </w:p>
    <w:p w14:paraId="2605B1BF" w14:textId="77777777" w:rsidR="003D417E" w:rsidRPr="001C1464" w:rsidRDefault="003D417E" w:rsidP="003D417E">
      <w:pPr>
        <w:tabs>
          <w:tab w:val="left" w:pos="8010"/>
        </w:tabs>
        <w:spacing w:after="0" w:line="240" w:lineRule="auto"/>
        <w:rPr>
          <w:rFonts w:ascii="Tahoma" w:hAnsi="Tahoma" w:cs="Tahoma"/>
          <w:sz w:val="20"/>
          <w:szCs w:val="20"/>
          <w:u w:val="single"/>
        </w:rPr>
      </w:pPr>
      <w:r w:rsidRPr="001C1464">
        <w:rPr>
          <w:rFonts w:ascii="Tahoma" w:hAnsi="Tahoma" w:cs="Tahoma"/>
          <w:sz w:val="20"/>
          <w:szCs w:val="20"/>
          <w:u w:val="single"/>
        </w:rPr>
        <w:lastRenderedPageBreak/>
        <w:t>Przedmioty dodatkowe:</w:t>
      </w:r>
      <w:r w:rsidRPr="001C1464">
        <w:rPr>
          <w:rFonts w:ascii="Tahoma" w:hAnsi="Tahoma" w:cs="Tahoma"/>
          <w:sz w:val="20"/>
          <w:szCs w:val="20"/>
          <w:u w:val="single"/>
        </w:rPr>
        <w:tab/>
      </w:r>
    </w:p>
    <w:p w14:paraId="4380BE5C"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CPV: 66.51.21.00-3</w:t>
      </w:r>
    </w:p>
    <w:p w14:paraId="3D139E52"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Nazewnictwo wg CPV: usługi ubezpieczenia od następstw nieszczęśliwych wypadków</w:t>
      </w:r>
    </w:p>
    <w:p w14:paraId="34AD93E5"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CPV: 66.51.41.10-0</w:t>
      </w:r>
    </w:p>
    <w:p w14:paraId="020F8572"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Nazewnictwo wg CPV: usługi ubezpieczeń pojazdów mechanicznych</w:t>
      </w:r>
    </w:p>
    <w:p w14:paraId="287F244E" w14:textId="77777777" w:rsidR="003D417E" w:rsidRPr="001C1464" w:rsidRDefault="003D417E" w:rsidP="003D417E">
      <w:pPr>
        <w:tabs>
          <w:tab w:val="left" w:pos="3150"/>
        </w:tabs>
        <w:spacing w:after="0" w:line="240" w:lineRule="auto"/>
        <w:rPr>
          <w:rFonts w:ascii="Tahoma" w:hAnsi="Tahoma" w:cs="Tahoma"/>
          <w:sz w:val="20"/>
          <w:szCs w:val="20"/>
        </w:rPr>
      </w:pPr>
      <w:r w:rsidRPr="001C1464">
        <w:rPr>
          <w:rFonts w:ascii="Tahoma" w:hAnsi="Tahoma" w:cs="Tahoma"/>
          <w:sz w:val="20"/>
          <w:szCs w:val="20"/>
        </w:rPr>
        <w:t>CPV: 66.51.61.00-1</w:t>
      </w:r>
      <w:r w:rsidRPr="001C1464">
        <w:rPr>
          <w:rFonts w:ascii="Tahoma" w:hAnsi="Tahoma" w:cs="Tahoma"/>
          <w:sz w:val="20"/>
          <w:szCs w:val="20"/>
        </w:rPr>
        <w:tab/>
      </w:r>
    </w:p>
    <w:p w14:paraId="30A09F87"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1C1464" w:rsidRDefault="003D417E" w:rsidP="00C43DB7">
      <w:pPr>
        <w:tabs>
          <w:tab w:val="left" w:pos="5245"/>
        </w:tabs>
        <w:spacing w:after="0" w:line="240" w:lineRule="auto"/>
        <w:rPr>
          <w:rFonts w:ascii="Tahoma" w:hAnsi="Tahoma" w:cs="Tahoma"/>
          <w:b/>
          <w:sz w:val="20"/>
          <w:szCs w:val="20"/>
        </w:rPr>
      </w:pPr>
      <w:r w:rsidRPr="001C1464">
        <w:rPr>
          <w:rFonts w:ascii="Tahoma" w:hAnsi="Tahoma" w:cs="Tahoma"/>
          <w:b/>
          <w:sz w:val="20"/>
          <w:szCs w:val="20"/>
        </w:rPr>
        <w:t>Część III Zamówienia:</w:t>
      </w:r>
    </w:p>
    <w:p w14:paraId="39C91A90" w14:textId="77777777" w:rsidR="003D417E" w:rsidRPr="001C1464" w:rsidRDefault="003D417E" w:rsidP="00C43DB7">
      <w:pPr>
        <w:tabs>
          <w:tab w:val="left" w:pos="5245"/>
        </w:tabs>
        <w:spacing w:after="0" w:line="240" w:lineRule="auto"/>
        <w:rPr>
          <w:rFonts w:ascii="Tahoma" w:hAnsi="Tahoma" w:cs="Tahoma"/>
          <w:bCs/>
          <w:sz w:val="20"/>
          <w:szCs w:val="20"/>
        </w:rPr>
      </w:pPr>
      <w:r w:rsidRPr="001C1464">
        <w:rPr>
          <w:rFonts w:ascii="Tahoma" w:hAnsi="Tahoma" w:cs="Tahoma"/>
          <w:bCs/>
          <w:sz w:val="20"/>
          <w:szCs w:val="20"/>
        </w:rPr>
        <w:t>Ubezpieczenie następstw nieszczęśliwych wypadków członków ochotniczej straży pożarnej</w:t>
      </w:r>
    </w:p>
    <w:p w14:paraId="730CDF53" w14:textId="77777777" w:rsidR="003D417E" w:rsidRPr="001C1464"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C1464" w:rsidRDefault="003D417E" w:rsidP="003D417E">
      <w:pPr>
        <w:tabs>
          <w:tab w:val="left" w:pos="5245"/>
        </w:tabs>
        <w:spacing w:after="0" w:line="240" w:lineRule="auto"/>
        <w:rPr>
          <w:rFonts w:ascii="Tahoma" w:hAnsi="Tahoma" w:cs="Tahoma"/>
          <w:sz w:val="20"/>
          <w:szCs w:val="20"/>
          <w:u w:val="single"/>
        </w:rPr>
      </w:pPr>
      <w:r w:rsidRPr="001C1464">
        <w:rPr>
          <w:rFonts w:ascii="Tahoma" w:hAnsi="Tahoma" w:cs="Tahoma"/>
          <w:sz w:val="20"/>
          <w:szCs w:val="20"/>
          <w:u w:val="single"/>
        </w:rPr>
        <w:t>Przedmiot główny:</w:t>
      </w:r>
    </w:p>
    <w:p w14:paraId="6F7FC9C5"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CPV: 66.51.00.00-8</w:t>
      </w:r>
    </w:p>
    <w:p w14:paraId="146C8201"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Nazewnictwo wg CPV: usługi ubezpieczeniowe</w:t>
      </w:r>
    </w:p>
    <w:p w14:paraId="21C42885" w14:textId="77777777" w:rsidR="003D417E" w:rsidRPr="001C1464" w:rsidRDefault="003D417E" w:rsidP="003D417E">
      <w:pPr>
        <w:tabs>
          <w:tab w:val="left" w:pos="5245"/>
        </w:tabs>
        <w:spacing w:after="0" w:line="240" w:lineRule="auto"/>
        <w:rPr>
          <w:rFonts w:ascii="Tahoma" w:hAnsi="Tahoma" w:cs="Tahoma"/>
          <w:sz w:val="20"/>
          <w:szCs w:val="20"/>
          <w:u w:val="single"/>
        </w:rPr>
      </w:pPr>
      <w:r w:rsidRPr="001C1464">
        <w:rPr>
          <w:rFonts w:ascii="Tahoma" w:hAnsi="Tahoma" w:cs="Tahoma"/>
          <w:sz w:val="20"/>
          <w:szCs w:val="20"/>
          <w:u w:val="single"/>
        </w:rPr>
        <w:t>Przedmioty dodatkowe:</w:t>
      </w:r>
    </w:p>
    <w:p w14:paraId="7D534D14" w14:textId="77777777" w:rsidR="003D417E" w:rsidRPr="001C1464" w:rsidRDefault="003D417E" w:rsidP="003D417E">
      <w:pPr>
        <w:tabs>
          <w:tab w:val="left" w:pos="5245"/>
        </w:tabs>
        <w:spacing w:after="0" w:line="240" w:lineRule="auto"/>
        <w:rPr>
          <w:rFonts w:ascii="Tahoma" w:hAnsi="Tahoma" w:cs="Tahoma"/>
          <w:sz w:val="20"/>
          <w:szCs w:val="20"/>
        </w:rPr>
      </w:pPr>
      <w:r w:rsidRPr="001C1464">
        <w:rPr>
          <w:rFonts w:ascii="Tahoma" w:hAnsi="Tahoma" w:cs="Tahoma"/>
          <w:sz w:val="20"/>
          <w:szCs w:val="20"/>
        </w:rPr>
        <w:t>CPV: 66.51.21.00-3</w:t>
      </w:r>
    </w:p>
    <w:p w14:paraId="030BDBCF" w14:textId="136F0FD0" w:rsidR="003D417E" w:rsidRPr="001C1464" w:rsidRDefault="003D417E" w:rsidP="00982F80">
      <w:pPr>
        <w:tabs>
          <w:tab w:val="left" w:pos="5245"/>
        </w:tabs>
        <w:spacing w:after="0" w:line="240" w:lineRule="auto"/>
        <w:rPr>
          <w:rFonts w:ascii="Tahoma" w:hAnsi="Tahoma" w:cs="Tahoma"/>
          <w:sz w:val="20"/>
          <w:szCs w:val="20"/>
        </w:rPr>
      </w:pPr>
      <w:r w:rsidRPr="001C1464">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1C1464">
        <w:rPr>
          <w:rFonts w:ascii="Tahoma" w:hAnsi="Tahoma" w:cs="Tahoma"/>
          <w:b/>
          <w:sz w:val="20"/>
          <w:szCs w:val="20"/>
        </w:rPr>
        <w:t xml:space="preserve">Załączniku Nr </w:t>
      </w:r>
      <w:r w:rsidR="00A21255" w:rsidRPr="001C1464">
        <w:rPr>
          <w:rFonts w:ascii="Tahoma" w:hAnsi="Tahoma" w:cs="Tahoma"/>
          <w:b/>
          <w:sz w:val="20"/>
          <w:szCs w:val="20"/>
        </w:rPr>
        <w:t>6</w:t>
      </w:r>
      <w:r w:rsidRPr="001C1464">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70D59860" w:rsidR="008442A0" w:rsidRPr="008254AE"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8254AE">
        <w:rPr>
          <w:rFonts w:ascii="Tahoma" w:hAnsi="Tahoma" w:cs="Tahoma"/>
          <w:b/>
          <w:bCs/>
          <w:sz w:val="20"/>
          <w:szCs w:val="20"/>
        </w:rPr>
        <w:t xml:space="preserve">Prawo opcji </w:t>
      </w:r>
    </w:p>
    <w:p w14:paraId="56833CC8" w14:textId="77777777" w:rsidR="008442A0" w:rsidRPr="008254AE"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8254A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8254AE"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254AE">
        <w:rPr>
          <w:rFonts w:ascii="Tahoma" w:hAnsi="Tahoma" w:cs="Tahoma"/>
          <w:sz w:val="20"/>
          <w:szCs w:val="20"/>
        </w:rPr>
        <w:t>Przedmiotem opcji może być:</w:t>
      </w:r>
    </w:p>
    <w:p w14:paraId="695E3DBD" w14:textId="77777777" w:rsidR="008442A0" w:rsidRPr="008254AE" w:rsidRDefault="008442A0" w:rsidP="008442A0">
      <w:pPr>
        <w:autoSpaceDE w:val="0"/>
        <w:autoSpaceDN w:val="0"/>
        <w:adjustRightInd w:val="0"/>
        <w:spacing w:after="0"/>
        <w:jc w:val="both"/>
        <w:rPr>
          <w:rFonts w:ascii="Tahoma" w:hAnsi="Tahoma" w:cs="Tahoma"/>
          <w:b/>
          <w:bCs/>
          <w:sz w:val="20"/>
          <w:szCs w:val="20"/>
        </w:rPr>
      </w:pPr>
      <w:r w:rsidRPr="008254AE">
        <w:rPr>
          <w:rFonts w:ascii="Tahoma" w:hAnsi="Tahoma" w:cs="Tahoma"/>
          <w:b/>
          <w:bCs/>
          <w:sz w:val="20"/>
          <w:szCs w:val="20"/>
        </w:rPr>
        <w:t xml:space="preserve">W części I zamówienia: </w:t>
      </w:r>
    </w:p>
    <w:p w14:paraId="5F735FD6" w14:textId="77777777" w:rsidR="008442A0" w:rsidRPr="008254AE"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8254AE">
        <w:rPr>
          <w:rFonts w:ascii="Tahoma" w:hAnsi="Tahoma" w:cs="Tahoma"/>
          <w:sz w:val="20"/>
          <w:szCs w:val="20"/>
        </w:rPr>
        <w:t xml:space="preserve">ubezpieczenie mienia od wszystkich </w:t>
      </w:r>
    </w:p>
    <w:p w14:paraId="68308F53" w14:textId="77777777" w:rsidR="008442A0" w:rsidRPr="008254AE"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8254AE">
        <w:rPr>
          <w:rFonts w:ascii="Tahoma" w:hAnsi="Tahoma" w:cs="Tahoma"/>
          <w:sz w:val="20"/>
          <w:szCs w:val="20"/>
        </w:rPr>
        <w:t>Ubezpieczenia sprzętu elektronicznego od wszystkich ryzyk</w:t>
      </w:r>
    </w:p>
    <w:p w14:paraId="65350D99" w14:textId="77777777" w:rsidR="008442A0" w:rsidRPr="008254AE" w:rsidRDefault="008442A0" w:rsidP="008442A0">
      <w:pPr>
        <w:autoSpaceDE w:val="0"/>
        <w:autoSpaceDN w:val="0"/>
        <w:adjustRightInd w:val="0"/>
        <w:spacing w:after="120"/>
        <w:jc w:val="both"/>
        <w:rPr>
          <w:rFonts w:ascii="Tahoma" w:hAnsi="Tahoma" w:cs="Tahoma"/>
          <w:sz w:val="20"/>
          <w:szCs w:val="20"/>
        </w:rPr>
      </w:pPr>
      <w:r w:rsidRPr="008254AE">
        <w:rPr>
          <w:rFonts w:ascii="Tahoma" w:hAnsi="Tahoma" w:cs="Tahoma"/>
          <w:sz w:val="20"/>
          <w:szCs w:val="20"/>
        </w:rPr>
        <w:t xml:space="preserve">- w przypadku wzrostu łącznej sumy ubezpieczenia danego rodzaju mienia w poszczególnych ww. rodzajach ubezpieczeń - </w:t>
      </w:r>
      <w:bookmarkStart w:id="3" w:name="_Hlk61273491"/>
      <w:r w:rsidRPr="008254AE">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8254AE">
        <w:rPr>
          <w:rFonts w:ascii="Tahoma" w:hAnsi="Tahoma" w:cs="Tahoma"/>
          <w:sz w:val="20"/>
          <w:szCs w:val="20"/>
        </w:rPr>
        <w:t>.</w:t>
      </w:r>
    </w:p>
    <w:p w14:paraId="22AAA9E5" w14:textId="77777777" w:rsidR="008442A0" w:rsidRPr="008254AE" w:rsidRDefault="008442A0" w:rsidP="008442A0">
      <w:pPr>
        <w:autoSpaceDE w:val="0"/>
        <w:autoSpaceDN w:val="0"/>
        <w:adjustRightInd w:val="0"/>
        <w:spacing w:after="120"/>
        <w:jc w:val="both"/>
        <w:rPr>
          <w:rFonts w:ascii="Tahoma" w:hAnsi="Tahoma" w:cs="Tahoma"/>
          <w:sz w:val="20"/>
          <w:szCs w:val="20"/>
        </w:rPr>
      </w:pPr>
      <w:r w:rsidRPr="008254AE">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8254AE" w:rsidRDefault="008442A0" w:rsidP="008442A0">
      <w:pPr>
        <w:autoSpaceDE w:val="0"/>
        <w:autoSpaceDN w:val="0"/>
        <w:adjustRightInd w:val="0"/>
        <w:spacing w:after="0"/>
        <w:jc w:val="both"/>
        <w:rPr>
          <w:rFonts w:ascii="Tahoma" w:hAnsi="Tahoma" w:cs="Tahoma"/>
          <w:b/>
          <w:bCs/>
          <w:sz w:val="20"/>
          <w:szCs w:val="20"/>
        </w:rPr>
      </w:pPr>
      <w:r w:rsidRPr="008254AE">
        <w:rPr>
          <w:rFonts w:ascii="Tahoma" w:hAnsi="Tahoma" w:cs="Tahoma"/>
          <w:b/>
          <w:bCs/>
          <w:sz w:val="20"/>
          <w:szCs w:val="20"/>
        </w:rPr>
        <w:t>W części II zamówienia</w:t>
      </w:r>
      <w:r w:rsidRPr="008254AE">
        <w:rPr>
          <w:rFonts w:ascii="Tahoma" w:hAnsi="Tahoma" w:cs="Tahoma"/>
          <w:sz w:val="20"/>
          <w:szCs w:val="20"/>
        </w:rPr>
        <w:t>:</w:t>
      </w:r>
    </w:p>
    <w:p w14:paraId="489E5CDB" w14:textId="77777777" w:rsidR="008442A0" w:rsidRPr="008254AE" w:rsidRDefault="008442A0" w:rsidP="00D0458F">
      <w:pPr>
        <w:pStyle w:val="Akapitzlist"/>
        <w:numPr>
          <w:ilvl w:val="0"/>
          <w:numId w:val="51"/>
        </w:numPr>
        <w:autoSpaceDE w:val="0"/>
        <w:autoSpaceDN w:val="0"/>
        <w:adjustRightInd w:val="0"/>
        <w:jc w:val="both"/>
        <w:rPr>
          <w:rFonts w:ascii="Tahoma" w:hAnsi="Tahoma" w:cs="Tahoma"/>
          <w:sz w:val="20"/>
          <w:szCs w:val="20"/>
        </w:rPr>
      </w:pPr>
      <w:r w:rsidRPr="008254AE">
        <w:rPr>
          <w:rFonts w:ascii="Tahoma" w:hAnsi="Tahoma" w:cs="Tahoma"/>
          <w:sz w:val="20"/>
          <w:szCs w:val="20"/>
        </w:rPr>
        <w:t>ubezpieczenie odpowiedzialności cywilnej posiadaczy pojazdów mechanicznych,</w:t>
      </w:r>
    </w:p>
    <w:p w14:paraId="7E5D1226" w14:textId="77777777" w:rsidR="008442A0" w:rsidRPr="008254AE" w:rsidRDefault="008442A0" w:rsidP="00D0458F">
      <w:pPr>
        <w:pStyle w:val="Akapitzlist"/>
        <w:numPr>
          <w:ilvl w:val="0"/>
          <w:numId w:val="51"/>
        </w:numPr>
        <w:autoSpaceDE w:val="0"/>
        <w:autoSpaceDN w:val="0"/>
        <w:adjustRightInd w:val="0"/>
        <w:jc w:val="both"/>
        <w:rPr>
          <w:rFonts w:ascii="Tahoma" w:hAnsi="Tahoma" w:cs="Tahoma"/>
          <w:sz w:val="20"/>
          <w:szCs w:val="20"/>
        </w:rPr>
      </w:pPr>
      <w:r w:rsidRPr="008254AE">
        <w:rPr>
          <w:rFonts w:ascii="Tahoma" w:hAnsi="Tahoma" w:cs="Tahoma"/>
          <w:sz w:val="20"/>
          <w:szCs w:val="20"/>
        </w:rPr>
        <w:t>ubezpieczenie autocasco,</w:t>
      </w:r>
    </w:p>
    <w:p w14:paraId="538E3EC7" w14:textId="77777777" w:rsidR="008442A0" w:rsidRPr="008254AE" w:rsidRDefault="008442A0" w:rsidP="00D0458F">
      <w:pPr>
        <w:pStyle w:val="Akapitzlist"/>
        <w:numPr>
          <w:ilvl w:val="0"/>
          <w:numId w:val="51"/>
        </w:numPr>
        <w:autoSpaceDE w:val="0"/>
        <w:autoSpaceDN w:val="0"/>
        <w:adjustRightInd w:val="0"/>
        <w:jc w:val="both"/>
        <w:rPr>
          <w:rFonts w:ascii="Tahoma" w:hAnsi="Tahoma" w:cs="Tahoma"/>
          <w:sz w:val="20"/>
          <w:szCs w:val="20"/>
        </w:rPr>
      </w:pPr>
      <w:r w:rsidRPr="008254AE">
        <w:rPr>
          <w:rFonts w:ascii="Tahoma" w:hAnsi="Tahoma" w:cs="Tahoma"/>
          <w:sz w:val="20"/>
          <w:szCs w:val="20"/>
        </w:rPr>
        <w:t>ubezpieczenie następstw nieszczęśliwych wypadków kierowcy i pasażerów,</w:t>
      </w:r>
    </w:p>
    <w:p w14:paraId="327A7266" w14:textId="5D044A7E" w:rsidR="008442A0" w:rsidRPr="008254AE" w:rsidRDefault="008442A0" w:rsidP="008442A0">
      <w:pPr>
        <w:autoSpaceDE w:val="0"/>
        <w:autoSpaceDN w:val="0"/>
        <w:adjustRightInd w:val="0"/>
        <w:jc w:val="both"/>
        <w:rPr>
          <w:rFonts w:ascii="Tahoma" w:hAnsi="Tahoma" w:cs="Tahoma"/>
          <w:sz w:val="20"/>
          <w:szCs w:val="20"/>
        </w:rPr>
      </w:pPr>
      <w:r w:rsidRPr="008254AE">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1E838F25" w14:textId="77777777" w:rsidR="008442A0" w:rsidRPr="008254AE" w:rsidRDefault="008442A0" w:rsidP="008442A0">
      <w:pPr>
        <w:autoSpaceDE w:val="0"/>
        <w:autoSpaceDN w:val="0"/>
        <w:adjustRightInd w:val="0"/>
        <w:spacing w:after="120"/>
        <w:jc w:val="both"/>
        <w:rPr>
          <w:rFonts w:ascii="Tahoma" w:hAnsi="Tahoma" w:cs="Tahoma"/>
          <w:sz w:val="20"/>
          <w:szCs w:val="20"/>
        </w:rPr>
      </w:pPr>
      <w:r w:rsidRPr="008254AE">
        <w:rPr>
          <w:rFonts w:ascii="Tahoma" w:hAnsi="Tahoma" w:cs="Tahoma"/>
          <w:sz w:val="20"/>
          <w:szCs w:val="20"/>
        </w:rPr>
        <w:t>Maksymalna wartość opcji dla niniejszej części zamówienia wynosi 25% składki za zamówienie podstawowe, pierwotnie określonej w umowie w sprawie zamówienia publicznego.</w:t>
      </w:r>
    </w:p>
    <w:p w14:paraId="38173AFC" w14:textId="77777777" w:rsidR="008442A0" w:rsidRPr="008254AE" w:rsidRDefault="008442A0" w:rsidP="008442A0">
      <w:pPr>
        <w:autoSpaceDE w:val="0"/>
        <w:autoSpaceDN w:val="0"/>
        <w:adjustRightInd w:val="0"/>
        <w:spacing w:after="120"/>
        <w:jc w:val="both"/>
        <w:rPr>
          <w:rFonts w:ascii="Tahoma" w:hAnsi="Tahoma" w:cs="Tahoma"/>
          <w:sz w:val="20"/>
          <w:szCs w:val="20"/>
        </w:rPr>
      </w:pPr>
      <w:r w:rsidRPr="008254AE">
        <w:rPr>
          <w:rFonts w:ascii="Tahoma" w:hAnsi="Tahoma" w:cs="Tahoma"/>
          <w:b/>
          <w:bCs/>
          <w:sz w:val="20"/>
          <w:szCs w:val="20"/>
        </w:rPr>
        <w:t xml:space="preserve">W części III zamówienia: </w:t>
      </w:r>
      <w:r w:rsidRPr="008254AE">
        <w:rPr>
          <w:rFonts w:ascii="Tahoma" w:hAnsi="Tahoma" w:cs="Tahoma"/>
          <w:sz w:val="20"/>
          <w:szCs w:val="20"/>
        </w:rPr>
        <w:t>ubezpieczenie następstw nieszczęśliwych wypadków członków ochotniczej straży pożarnej</w:t>
      </w:r>
    </w:p>
    <w:p w14:paraId="6E3EA664" w14:textId="77777777" w:rsidR="008442A0" w:rsidRPr="008254AE" w:rsidRDefault="008442A0" w:rsidP="008442A0">
      <w:pPr>
        <w:autoSpaceDE w:val="0"/>
        <w:autoSpaceDN w:val="0"/>
        <w:adjustRightInd w:val="0"/>
        <w:jc w:val="both"/>
        <w:rPr>
          <w:rFonts w:ascii="Tahoma" w:hAnsi="Tahoma" w:cs="Tahoma"/>
          <w:sz w:val="20"/>
          <w:szCs w:val="20"/>
        </w:rPr>
      </w:pPr>
      <w:bookmarkStart w:id="4" w:name="_Hlk61274436"/>
      <w:r w:rsidRPr="008254AE">
        <w:rPr>
          <w:rFonts w:ascii="Tahoma" w:hAnsi="Tahoma" w:cs="Tahoma"/>
          <w:sz w:val="20"/>
          <w:szCs w:val="20"/>
        </w:rPr>
        <w:t>- w przypadku zgłoszenia do ubezpieczenia w trakcie w trakcie trwania umowy w sprawie zamówienia publicznego nowych członków ochotniczych straży pożarnych.</w:t>
      </w:r>
    </w:p>
    <w:bookmarkEnd w:id="4"/>
    <w:p w14:paraId="74824A27" w14:textId="77777777" w:rsidR="008442A0" w:rsidRPr="008254AE" w:rsidRDefault="008442A0" w:rsidP="008442A0">
      <w:pPr>
        <w:autoSpaceDE w:val="0"/>
        <w:autoSpaceDN w:val="0"/>
        <w:adjustRightInd w:val="0"/>
        <w:spacing w:after="120"/>
        <w:jc w:val="both"/>
        <w:rPr>
          <w:rFonts w:ascii="Tahoma" w:hAnsi="Tahoma" w:cs="Tahoma"/>
          <w:sz w:val="20"/>
          <w:szCs w:val="20"/>
        </w:rPr>
      </w:pPr>
      <w:r w:rsidRPr="008254AE">
        <w:rPr>
          <w:rFonts w:ascii="Tahoma" w:hAnsi="Tahoma" w:cs="Tahoma"/>
          <w:sz w:val="20"/>
          <w:szCs w:val="20"/>
        </w:rPr>
        <w:lastRenderedPageBreak/>
        <w:t>Maksymalna wartość opcji dla niniejszej części zamówienia wynosi 20% składki za zamówienie podstawowe, pierwotnie określonej w umowie w sprawie zamówienia publicznego.</w:t>
      </w:r>
    </w:p>
    <w:p w14:paraId="4563B5E0" w14:textId="77777777" w:rsidR="008442A0" w:rsidRPr="008254AE"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8254AE">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8254AE"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8254AE" w:rsidRDefault="008442A0" w:rsidP="008442A0">
      <w:pPr>
        <w:pStyle w:val="Akapitzlist"/>
        <w:numPr>
          <w:ilvl w:val="1"/>
          <w:numId w:val="1"/>
        </w:numPr>
        <w:tabs>
          <w:tab w:val="left" w:pos="0"/>
        </w:tabs>
        <w:ind w:left="567" w:hanging="567"/>
        <w:jc w:val="both"/>
        <w:rPr>
          <w:rFonts w:ascii="Tahoma" w:hAnsi="Tahoma" w:cs="Tahoma"/>
          <w:b/>
          <w:sz w:val="20"/>
          <w:szCs w:val="20"/>
        </w:rPr>
      </w:pPr>
      <w:r w:rsidRPr="008254AE">
        <w:rPr>
          <w:rFonts w:ascii="Tahoma" w:hAnsi="Tahoma" w:cs="Tahoma"/>
          <w:b/>
          <w:sz w:val="20"/>
          <w:szCs w:val="20"/>
        </w:rPr>
        <w:t>Wymagania określone przez Zamawiającego dotyczące przedmiotu zamówienia:</w:t>
      </w:r>
    </w:p>
    <w:p w14:paraId="536AB52E" w14:textId="67D78171" w:rsidR="008442A0" w:rsidRPr="008254AE" w:rsidRDefault="008442A0" w:rsidP="008442A0">
      <w:pPr>
        <w:pStyle w:val="Akapitzlist"/>
        <w:numPr>
          <w:ilvl w:val="2"/>
          <w:numId w:val="1"/>
        </w:numPr>
        <w:tabs>
          <w:tab w:val="left" w:pos="0"/>
        </w:tabs>
        <w:ind w:left="709" w:hanging="709"/>
        <w:jc w:val="both"/>
        <w:rPr>
          <w:rFonts w:ascii="Tahoma" w:hAnsi="Tahoma" w:cs="Tahoma"/>
          <w:sz w:val="20"/>
          <w:szCs w:val="20"/>
        </w:rPr>
      </w:pPr>
      <w:r w:rsidRPr="008254A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254AE">
        <w:rPr>
          <w:rFonts w:ascii="Tahoma" w:hAnsi="Tahoma" w:cs="Tahoma"/>
          <w:sz w:val="20"/>
          <w:szCs w:val="20"/>
        </w:rPr>
        <w:t>(Dz. U. z 202</w:t>
      </w:r>
      <w:r w:rsidR="00F13194" w:rsidRPr="008254AE">
        <w:rPr>
          <w:rFonts w:ascii="Tahoma" w:hAnsi="Tahoma" w:cs="Tahoma"/>
          <w:sz w:val="20"/>
          <w:szCs w:val="20"/>
        </w:rPr>
        <w:t>1</w:t>
      </w:r>
      <w:r w:rsidRPr="008254AE">
        <w:rPr>
          <w:rFonts w:ascii="Tahoma" w:hAnsi="Tahoma" w:cs="Tahoma"/>
          <w:sz w:val="20"/>
          <w:szCs w:val="20"/>
        </w:rPr>
        <w:t xml:space="preserve"> r. poz. </w:t>
      </w:r>
      <w:r w:rsidR="00F13194" w:rsidRPr="008254AE">
        <w:rPr>
          <w:rFonts w:ascii="Tahoma" w:hAnsi="Tahoma" w:cs="Tahoma"/>
          <w:sz w:val="20"/>
          <w:szCs w:val="20"/>
        </w:rPr>
        <w:t>1130</w:t>
      </w:r>
      <w:r w:rsidRPr="008254AE">
        <w:rPr>
          <w:rFonts w:ascii="Tahoma" w:hAnsi="Tahoma" w:cs="Tahoma"/>
          <w:sz w:val="20"/>
          <w:szCs w:val="20"/>
        </w:rPr>
        <w:t>)</w:t>
      </w:r>
      <w:bookmarkEnd w:id="5"/>
      <w:r w:rsidRPr="008254AE">
        <w:rPr>
          <w:rFonts w:ascii="Tahoma" w:hAnsi="Tahoma" w:cs="Tahoma"/>
          <w:sz w:val="20"/>
          <w:szCs w:val="20"/>
        </w:rPr>
        <w:t>.</w:t>
      </w:r>
    </w:p>
    <w:p w14:paraId="3FB58552" w14:textId="77777777" w:rsidR="008442A0" w:rsidRPr="008254AE" w:rsidRDefault="008442A0" w:rsidP="008442A0">
      <w:pPr>
        <w:pStyle w:val="Akapitzlist"/>
        <w:numPr>
          <w:ilvl w:val="2"/>
          <w:numId w:val="1"/>
        </w:numPr>
        <w:tabs>
          <w:tab w:val="left" w:pos="0"/>
        </w:tabs>
        <w:ind w:left="709" w:hanging="709"/>
        <w:jc w:val="both"/>
        <w:rPr>
          <w:rFonts w:ascii="Tahoma" w:hAnsi="Tahoma" w:cs="Tahoma"/>
          <w:sz w:val="20"/>
          <w:szCs w:val="20"/>
        </w:rPr>
      </w:pPr>
      <w:r w:rsidRPr="008254A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8254AE" w:rsidRDefault="008442A0" w:rsidP="008442A0">
      <w:pPr>
        <w:pStyle w:val="Akapitzlist"/>
        <w:numPr>
          <w:ilvl w:val="2"/>
          <w:numId w:val="1"/>
        </w:numPr>
        <w:tabs>
          <w:tab w:val="left" w:pos="0"/>
        </w:tabs>
        <w:ind w:left="709" w:hanging="709"/>
        <w:jc w:val="both"/>
        <w:rPr>
          <w:rFonts w:ascii="Tahoma" w:hAnsi="Tahoma" w:cs="Tahoma"/>
          <w:sz w:val="20"/>
          <w:szCs w:val="20"/>
        </w:rPr>
      </w:pPr>
      <w:r w:rsidRPr="008254AE">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8254AE" w:rsidRDefault="008442A0" w:rsidP="008442A0">
      <w:pPr>
        <w:pStyle w:val="Akapitzlist"/>
        <w:tabs>
          <w:tab w:val="left" w:pos="0"/>
        </w:tabs>
        <w:ind w:left="851" w:hanging="142"/>
        <w:jc w:val="both"/>
        <w:rPr>
          <w:rFonts w:ascii="Tahoma" w:hAnsi="Tahoma" w:cs="Tahoma"/>
          <w:sz w:val="20"/>
          <w:szCs w:val="20"/>
        </w:rPr>
      </w:pPr>
      <w:r w:rsidRPr="008254AE">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254AE" w:rsidRDefault="008442A0" w:rsidP="008442A0">
      <w:pPr>
        <w:pStyle w:val="Akapitzlist"/>
        <w:tabs>
          <w:tab w:val="left" w:pos="0"/>
        </w:tabs>
        <w:ind w:left="851" w:hanging="142"/>
        <w:jc w:val="both"/>
        <w:rPr>
          <w:rFonts w:ascii="Tahoma" w:hAnsi="Tahoma" w:cs="Tahoma"/>
          <w:sz w:val="20"/>
          <w:szCs w:val="20"/>
        </w:rPr>
      </w:pPr>
      <w:r w:rsidRPr="008254AE">
        <w:rPr>
          <w:rFonts w:ascii="Tahoma" w:hAnsi="Tahoma" w:cs="Tahoma"/>
          <w:sz w:val="20"/>
          <w:szCs w:val="20"/>
        </w:rPr>
        <w:t>- osoby/osób wyznaczonej/ych przez Wykonawcę do współpracy z Zamawiającym w okresie realizacji Zamówienia w zakresie nadzoru procesu obsługi i likwidacji szkód,</w:t>
      </w:r>
    </w:p>
    <w:p w14:paraId="10EFE266" w14:textId="77777777" w:rsidR="008442A0" w:rsidRPr="008254AE" w:rsidRDefault="008442A0" w:rsidP="008442A0">
      <w:pPr>
        <w:pStyle w:val="Akapitzlist"/>
        <w:tabs>
          <w:tab w:val="left" w:pos="0"/>
        </w:tabs>
        <w:spacing w:after="120"/>
        <w:ind w:left="567"/>
        <w:jc w:val="both"/>
        <w:rPr>
          <w:rFonts w:ascii="Tahoma" w:hAnsi="Tahoma" w:cs="Tahoma"/>
          <w:sz w:val="20"/>
          <w:szCs w:val="20"/>
        </w:rPr>
      </w:pPr>
      <w:r w:rsidRPr="008254AE">
        <w:rPr>
          <w:rFonts w:ascii="Tahoma" w:hAnsi="Tahoma" w:cs="Tahoma"/>
          <w:sz w:val="20"/>
          <w:szCs w:val="20"/>
        </w:rPr>
        <w:t>przy czym osoby te należy wskazać w umowie o udzielenie zamówienia publicznego.</w:t>
      </w:r>
    </w:p>
    <w:p w14:paraId="7BB035AB" w14:textId="046C1B45" w:rsidR="00EB54C1" w:rsidRPr="008254AE" w:rsidRDefault="00C0547F" w:rsidP="00EB54C1">
      <w:pPr>
        <w:pStyle w:val="Akapitzlist"/>
        <w:numPr>
          <w:ilvl w:val="1"/>
          <w:numId w:val="1"/>
        </w:numPr>
        <w:tabs>
          <w:tab w:val="left" w:pos="0"/>
        </w:tabs>
        <w:ind w:left="567" w:hanging="567"/>
        <w:jc w:val="both"/>
        <w:rPr>
          <w:rFonts w:ascii="Tahoma" w:hAnsi="Tahoma" w:cs="Tahoma"/>
          <w:sz w:val="20"/>
          <w:szCs w:val="20"/>
        </w:rPr>
      </w:pPr>
      <w:bookmarkStart w:id="6" w:name="_Hlk69811912"/>
      <w:bookmarkStart w:id="7" w:name="_Hlk69814339"/>
      <w:r w:rsidRPr="008254AE">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FC6501" w:rsidRPr="008254AE">
        <w:rPr>
          <w:rFonts w:ascii="Tahoma" w:hAnsi="Tahoma" w:cs="Tahoma"/>
          <w:sz w:val="20"/>
          <w:szCs w:val="20"/>
        </w:rPr>
        <w:t>katarzyna.rekowska@maximus-broker.pl.</w:t>
      </w:r>
      <w:r w:rsidRPr="008254AE">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p>
    <w:bookmarkEnd w:id="7"/>
    <w:p w14:paraId="653E2DBE" w14:textId="77777777" w:rsidR="0056360D" w:rsidRPr="004A577C" w:rsidRDefault="0056360D" w:rsidP="004A577C">
      <w:pPr>
        <w:pStyle w:val="Akapitzlist"/>
        <w:tabs>
          <w:tab w:val="left" w:pos="0"/>
        </w:tabs>
        <w:ind w:left="567"/>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3E674B59"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p w14:paraId="1BC27684" w14:textId="220F74D2" w:rsidR="00FC6501" w:rsidRDefault="00FC6501" w:rsidP="00FC6501">
      <w:pPr>
        <w:tabs>
          <w:tab w:val="left" w:pos="0"/>
        </w:tabs>
        <w:spacing w:after="120"/>
        <w:jc w:val="both"/>
        <w:rPr>
          <w:rFonts w:ascii="Tahoma" w:hAnsi="Tahoma" w:cs="Tahoma"/>
          <w:sz w:val="20"/>
          <w:szCs w:val="20"/>
        </w:rPr>
      </w:pPr>
    </w:p>
    <w:p w14:paraId="46016D23" w14:textId="35EBB9EA" w:rsidR="00FC6501" w:rsidRDefault="00FC6501" w:rsidP="00FC6501">
      <w:pPr>
        <w:tabs>
          <w:tab w:val="left" w:pos="0"/>
        </w:tabs>
        <w:spacing w:after="120"/>
        <w:jc w:val="both"/>
        <w:rPr>
          <w:rFonts w:ascii="Tahoma" w:hAnsi="Tahoma" w:cs="Tahoma"/>
          <w:sz w:val="20"/>
          <w:szCs w:val="20"/>
        </w:rPr>
      </w:pPr>
    </w:p>
    <w:p w14:paraId="2F48125C" w14:textId="77777777" w:rsidR="00FC6501" w:rsidRPr="00FC6501" w:rsidRDefault="00FC6501" w:rsidP="00FC6501">
      <w:pPr>
        <w:tabs>
          <w:tab w:val="left" w:pos="0"/>
        </w:tabs>
        <w:spacing w:after="120"/>
        <w:jc w:val="both"/>
        <w:rPr>
          <w:rFonts w:ascii="Tahoma" w:hAnsi="Tahoma" w:cs="Tahoma"/>
          <w:sz w:val="20"/>
          <w:szCs w:val="20"/>
        </w:rPr>
      </w:pP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894F4A" w:rsidRDefault="0044161E" w:rsidP="0044161E">
      <w:pPr>
        <w:tabs>
          <w:tab w:val="left" w:pos="0"/>
        </w:tabs>
        <w:spacing w:before="120" w:after="120"/>
        <w:jc w:val="both"/>
        <w:rPr>
          <w:rFonts w:ascii="Tahoma" w:hAnsi="Tahoma" w:cs="Tahoma"/>
          <w:sz w:val="20"/>
          <w:szCs w:val="20"/>
        </w:rPr>
      </w:pPr>
      <w:r w:rsidRPr="00894F4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3C9398C" w:rsidR="0028125F" w:rsidRPr="0028125F" w:rsidRDefault="0028125F" w:rsidP="0028125F">
      <w:pPr>
        <w:jc w:val="both"/>
        <w:outlineLvl w:val="0"/>
        <w:rPr>
          <w:rFonts w:ascii="Tahoma" w:hAnsi="Tahoma" w:cs="Tahoma"/>
          <w:sz w:val="20"/>
          <w:szCs w:val="20"/>
          <w:u w:val="single"/>
        </w:rPr>
      </w:pPr>
      <w:r w:rsidRPr="00FC6501">
        <w:rPr>
          <w:rFonts w:ascii="Tahoma" w:hAnsi="Tahoma" w:cs="Tahoma"/>
          <w:b/>
          <w:sz w:val="20"/>
          <w:szCs w:val="20"/>
          <w:u w:val="single"/>
        </w:rPr>
        <w:t xml:space="preserve">Dotyczy wszystkich części zamówienia: </w:t>
      </w:r>
    </w:p>
    <w:p w14:paraId="783C8BB3" w14:textId="5F622BA1"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C6501">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83A1B2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C6501">
        <w:rPr>
          <w:rFonts w:ascii="Tahoma" w:hAnsi="Tahoma" w:cs="Tahoma"/>
          <w:b/>
          <w:sz w:val="20"/>
          <w:szCs w:val="20"/>
        </w:rPr>
        <w:t xml:space="preserve">18.01.2022 </w:t>
      </w:r>
      <w:r w:rsidRPr="0028125F">
        <w:rPr>
          <w:rFonts w:ascii="Tahoma" w:hAnsi="Tahoma" w:cs="Tahoma"/>
          <w:b/>
          <w:sz w:val="20"/>
          <w:szCs w:val="20"/>
        </w:rPr>
        <w:t xml:space="preserve">r. do dnia </w:t>
      </w:r>
      <w:r w:rsidR="00FC6501">
        <w:rPr>
          <w:rFonts w:ascii="Tahoma" w:hAnsi="Tahoma" w:cs="Tahoma"/>
          <w:b/>
          <w:sz w:val="20"/>
          <w:szCs w:val="20"/>
        </w:rPr>
        <w:t xml:space="preserve">17.01.2025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78309A0"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FC6501">
        <w:rPr>
          <w:rFonts w:ascii="Tahoma" w:hAnsi="Tahoma" w:cs="Tahoma"/>
          <w:b/>
          <w:sz w:val="20"/>
          <w:szCs w:val="20"/>
        </w:rPr>
        <w:t xml:space="preserve">18.01.2022 </w:t>
      </w:r>
      <w:r w:rsidRPr="008538DD">
        <w:rPr>
          <w:rFonts w:ascii="Tahoma" w:hAnsi="Tahoma" w:cs="Tahoma"/>
          <w:b/>
          <w:sz w:val="20"/>
          <w:szCs w:val="20"/>
        </w:rPr>
        <w:t xml:space="preserve">r. do </w:t>
      </w:r>
      <w:r w:rsidR="00FC6501">
        <w:rPr>
          <w:rFonts w:ascii="Tahoma" w:hAnsi="Tahoma" w:cs="Tahoma"/>
          <w:b/>
          <w:sz w:val="20"/>
          <w:szCs w:val="20"/>
        </w:rPr>
        <w:t>17.01.2023</w:t>
      </w:r>
      <w:r w:rsidRPr="008538DD">
        <w:rPr>
          <w:rFonts w:ascii="Tahoma" w:hAnsi="Tahoma" w:cs="Tahoma"/>
          <w:b/>
          <w:sz w:val="20"/>
          <w:szCs w:val="20"/>
        </w:rPr>
        <w:t xml:space="preserve"> r. </w:t>
      </w:r>
    </w:p>
    <w:p w14:paraId="4E4DCAB6" w14:textId="35924B2D"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FC6501">
        <w:rPr>
          <w:rFonts w:ascii="Tahoma" w:hAnsi="Tahoma" w:cs="Tahoma"/>
          <w:b/>
          <w:sz w:val="20"/>
          <w:szCs w:val="20"/>
        </w:rPr>
        <w:t xml:space="preserve">18.01.2023 </w:t>
      </w:r>
      <w:r w:rsidRPr="008538DD">
        <w:rPr>
          <w:rFonts w:ascii="Tahoma" w:hAnsi="Tahoma" w:cs="Tahoma"/>
          <w:b/>
          <w:sz w:val="20"/>
          <w:szCs w:val="20"/>
        </w:rPr>
        <w:t xml:space="preserve">r. do </w:t>
      </w:r>
      <w:r w:rsidR="00FC6501">
        <w:rPr>
          <w:rFonts w:ascii="Tahoma" w:hAnsi="Tahoma" w:cs="Tahoma"/>
          <w:b/>
          <w:sz w:val="20"/>
          <w:szCs w:val="20"/>
        </w:rPr>
        <w:t>17.01.2024</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368E2B7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FC6501">
        <w:rPr>
          <w:rFonts w:ascii="Tahoma" w:hAnsi="Tahoma" w:cs="Tahoma"/>
          <w:b/>
          <w:sz w:val="20"/>
          <w:szCs w:val="20"/>
        </w:rPr>
        <w:t xml:space="preserve">18.01.2024 </w:t>
      </w:r>
      <w:r w:rsidRPr="0028125F">
        <w:rPr>
          <w:rFonts w:ascii="Tahoma" w:hAnsi="Tahoma" w:cs="Tahoma"/>
          <w:b/>
          <w:sz w:val="20"/>
          <w:szCs w:val="20"/>
        </w:rPr>
        <w:t xml:space="preserve">r. do </w:t>
      </w:r>
      <w:r w:rsidR="00FC6501">
        <w:rPr>
          <w:rFonts w:ascii="Tahoma" w:hAnsi="Tahoma" w:cs="Tahoma"/>
          <w:b/>
          <w:sz w:val="20"/>
          <w:szCs w:val="20"/>
        </w:rPr>
        <w:t>17.01.2025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D71E11E" w14:textId="77777777" w:rsidR="00FC6501" w:rsidRPr="008538DD" w:rsidRDefault="0028125F" w:rsidP="00FC6501">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FC6501">
        <w:rPr>
          <w:rFonts w:ascii="Tahoma" w:hAnsi="Tahoma" w:cs="Tahoma"/>
          <w:b/>
          <w:sz w:val="20"/>
          <w:szCs w:val="20"/>
        </w:rPr>
        <w:t xml:space="preserve">18.01.2022 </w:t>
      </w:r>
      <w:r w:rsidR="00FC6501" w:rsidRPr="008538DD">
        <w:rPr>
          <w:rFonts w:ascii="Tahoma" w:hAnsi="Tahoma" w:cs="Tahoma"/>
          <w:b/>
          <w:sz w:val="20"/>
          <w:szCs w:val="20"/>
        </w:rPr>
        <w:t xml:space="preserve">r. do </w:t>
      </w:r>
      <w:r w:rsidR="00FC6501">
        <w:rPr>
          <w:rFonts w:ascii="Tahoma" w:hAnsi="Tahoma" w:cs="Tahoma"/>
          <w:b/>
          <w:sz w:val="20"/>
          <w:szCs w:val="20"/>
        </w:rPr>
        <w:t>17.01.2023</w:t>
      </w:r>
      <w:r w:rsidR="00FC6501" w:rsidRPr="008538DD">
        <w:rPr>
          <w:rFonts w:ascii="Tahoma" w:hAnsi="Tahoma" w:cs="Tahoma"/>
          <w:b/>
          <w:sz w:val="20"/>
          <w:szCs w:val="20"/>
        </w:rPr>
        <w:t xml:space="preserve"> r. </w:t>
      </w:r>
    </w:p>
    <w:p w14:paraId="54D612AA" w14:textId="77777777" w:rsidR="00FC6501" w:rsidRPr="0028125F" w:rsidRDefault="00FC6501" w:rsidP="00FC6501">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18.01.2023 </w:t>
      </w:r>
      <w:r w:rsidRPr="008538DD">
        <w:rPr>
          <w:rFonts w:ascii="Tahoma" w:hAnsi="Tahoma" w:cs="Tahoma"/>
          <w:b/>
          <w:sz w:val="20"/>
          <w:szCs w:val="20"/>
        </w:rPr>
        <w:t xml:space="preserve">r. do </w:t>
      </w:r>
      <w:r>
        <w:rPr>
          <w:rFonts w:ascii="Tahoma" w:hAnsi="Tahoma" w:cs="Tahoma"/>
          <w:b/>
          <w:sz w:val="20"/>
          <w:szCs w:val="20"/>
        </w:rPr>
        <w:t>17.01.2024</w:t>
      </w:r>
      <w:r w:rsidRPr="008538DD">
        <w:rPr>
          <w:rFonts w:ascii="Tahoma" w:hAnsi="Tahoma" w:cs="Tahoma"/>
          <w:b/>
          <w:sz w:val="20"/>
          <w:szCs w:val="20"/>
        </w:rPr>
        <w:t xml:space="preserve"> r.</w:t>
      </w:r>
      <w:r w:rsidRPr="0028125F">
        <w:rPr>
          <w:rFonts w:ascii="Tahoma" w:hAnsi="Tahoma" w:cs="Tahoma"/>
          <w:b/>
          <w:sz w:val="20"/>
          <w:szCs w:val="20"/>
        </w:rPr>
        <w:t xml:space="preserve"> </w:t>
      </w:r>
    </w:p>
    <w:p w14:paraId="3396EAA3" w14:textId="77777777" w:rsidR="00FC6501" w:rsidRPr="0028125F" w:rsidRDefault="00FC6501" w:rsidP="00FC6501">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18.01.2024 </w:t>
      </w:r>
      <w:r w:rsidRPr="0028125F">
        <w:rPr>
          <w:rFonts w:ascii="Tahoma" w:hAnsi="Tahoma" w:cs="Tahoma"/>
          <w:b/>
          <w:sz w:val="20"/>
          <w:szCs w:val="20"/>
        </w:rPr>
        <w:t xml:space="preserve">r. do </w:t>
      </w:r>
      <w:r>
        <w:rPr>
          <w:rFonts w:ascii="Tahoma" w:hAnsi="Tahoma" w:cs="Tahoma"/>
          <w:b/>
          <w:sz w:val="20"/>
          <w:szCs w:val="20"/>
        </w:rPr>
        <w:t>17.01.2025</w:t>
      </w:r>
      <w:r w:rsidRPr="0028125F">
        <w:rPr>
          <w:rFonts w:ascii="Tahoma" w:hAnsi="Tahoma" w:cs="Tahoma"/>
          <w:b/>
          <w:sz w:val="20"/>
          <w:szCs w:val="20"/>
        </w:rPr>
        <w:t xml:space="preserve"> r. </w:t>
      </w:r>
    </w:p>
    <w:p w14:paraId="306BC0E4" w14:textId="3FB431C0" w:rsidR="0028125F" w:rsidRPr="0028125F" w:rsidRDefault="0028125F" w:rsidP="00FC6501">
      <w:pPr>
        <w:spacing w:after="0"/>
        <w:ind w:left="426"/>
        <w:jc w:val="both"/>
        <w:outlineLvl w:val="0"/>
        <w:rPr>
          <w:rFonts w:ascii="Tahoma" w:hAnsi="Tahoma" w:cs="Tahoma"/>
          <w:b/>
          <w:sz w:val="20"/>
          <w:szCs w:val="20"/>
        </w:rPr>
      </w:pPr>
    </w:p>
    <w:p w14:paraId="30D3BEC0" w14:textId="5ABF6AD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FC6501" w:rsidRPr="00FC6501">
        <w:rPr>
          <w:rFonts w:ascii="Tahoma" w:hAnsi="Tahoma" w:cs="Tahoma"/>
          <w:bCs/>
          <w:sz w:val="20"/>
          <w:szCs w:val="20"/>
        </w:rPr>
        <w:t>trzy</w:t>
      </w:r>
      <w:r w:rsidRPr="00FC6501">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F00465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113FA">
        <w:rPr>
          <w:rFonts w:ascii="Tahoma" w:hAnsi="Tahoma" w:cs="Tahoma"/>
          <w:sz w:val="20"/>
          <w:szCs w:val="20"/>
        </w:rPr>
        <w:t>17.01.2025 r.</w:t>
      </w:r>
    </w:p>
    <w:p w14:paraId="0F2688C7" w14:textId="642ADB7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113FA">
        <w:rPr>
          <w:rFonts w:ascii="Tahoma" w:hAnsi="Tahoma" w:cs="Tahoma"/>
          <w:b/>
          <w:sz w:val="20"/>
          <w:szCs w:val="20"/>
        </w:rPr>
        <w:t xml:space="preserve">16.01.2026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39B1A160" w:rsidR="0028125F" w:rsidRPr="00894F4A" w:rsidRDefault="0028125F" w:rsidP="00894F4A">
      <w:pPr>
        <w:spacing w:after="0"/>
        <w:ind w:left="567"/>
        <w:jc w:val="both"/>
        <w:rPr>
          <w:rFonts w:ascii="Tahoma" w:hAnsi="Tahoma" w:cs="Tahoma"/>
          <w:b/>
          <w:sz w:val="20"/>
          <w:szCs w:val="20"/>
        </w:rPr>
      </w:pPr>
      <w:r w:rsidRPr="004113FA">
        <w:rPr>
          <w:rFonts w:ascii="Tahoma" w:hAnsi="Tahoma" w:cs="Tahoma"/>
          <w:b/>
          <w:bCs/>
          <w:sz w:val="20"/>
          <w:szCs w:val="20"/>
        </w:rPr>
        <w:t xml:space="preserve">UWAGA: Zamawiający zastrzega sobie prawo zmiany sposobu wystawienia polis ubezpieczeniowych po rozstrzygnięciu </w:t>
      </w:r>
      <w:r w:rsidR="004131B1" w:rsidRPr="004113FA">
        <w:rPr>
          <w:rFonts w:ascii="Tahoma" w:hAnsi="Tahoma" w:cs="Tahoma"/>
          <w:b/>
          <w:bCs/>
          <w:sz w:val="20"/>
          <w:szCs w:val="20"/>
        </w:rPr>
        <w:t>postępowania</w:t>
      </w:r>
      <w:r w:rsidRPr="004113FA">
        <w:rPr>
          <w:rFonts w:ascii="Tahoma" w:hAnsi="Tahoma" w:cs="Tahoma"/>
          <w:b/>
          <w:bCs/>
          <w:sz w:val="20"/>
          <w:szCs w:val="20"/>
        </w:rPr>
        <w:t xml:space="preserve">: </w:t>
      </w:r>
      <w:r w:rsidRPr="004113F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113FA">
        <w:rPr>
          <w:rFonts w:ascii="Tahoma" w:hAnsi="Tahoma" w:cs="Tahoma"/>
          <w:b/>
          <w:sz w:val="20"/>
          <w:szCs w:val="20"/>
        </w:rPr>
        <w:t>SWZ</w:t>
      </w:r>
      <w:r w:rsidRPr="004113FA">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1DD2AAF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3"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4" w:name="_Hlk62074343"/>
      <w:r w:rsidR="0069435B">
        <w:rPr>
          <w:rFonts w:ascii="Tahoma" w:eastAsia="Calibri" w:hAnsi="Tahoma" w:cs="Tahoma"/>
          <w:sz w:val="20"/>
          <w:szCs w:val="20"/>
          <w:lang w:eastAsia="pl-PL"/>
        </w:rPr>
        <w:t xml:space="preserve">, </w:t>
      </w:r>
      <w:bookmarkStart w:id="15"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4"/>
      <w:bookmarkEnd w:id="15"/>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6"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6"/>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w formie elektronicznej, w postaci elektronicznej opatrzonej podpisem zaufanym lub podpisem osobistym</w:t>
      </w:r>
      <w:bookmarkEnd w:id="17"/>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12C66C95" w:rsidR="00303C05" w:rsidRDefault="00F27E18" w:rsidP="00894F4A">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4B77C6" w:rsidRPr="00894F4A">
        <w:rPr>
          <w:rFonts w:ascii="Tahoma" w:hAnsi="Tahoma" w:cs="Tahoma"/>
          <w:sz w:val="20"/>
          <w:szCs w:val="20"/>
        </w:rPr>
        <w:t>Dz. U. z 202</w:t>
      </w:r>
      <w:r w:rsidR="00F13194" w:rsidRPr="00894F4A">
        <w:rPr>
          <w:rFonts w:ascii="Tahoma" w:hAnsi="Tahoma" w:cs="Tahoma"/>
          <w:sz w:val="20"/>
          <w:szCs w:val="20"/>
        </w:rPr>
        <w:t>1</w:t>
      </w:r>
      <w:r w:rsidR="004B77C6" w:rsidRPr="00894F4A">
        <w:rPr>
          <w:rFonts w:ascii="Tahoma" w:hAnsi="Tahoma" w:cs="Tahoma"/>
          <w:sz w:val="20"/>
          <w:szCs w:val="20"/>
        </w:rPr>
        <w:t xml:space="preserve"> r. poz. </w:t>
      </w:r>
      <w:r w:rsidR="00F13194" w:rsidRPr="00894F4A">
        <w:rPr>
          <w:rFonts w:ascii="Tahoma" w:hAnsi="Tahoma" w:cs="Tahoma"/>
          <w:sz w:val="20"/>
          <w:szCs w:val="20"/>
        </w:rPr>
        <w:t>670</w:t>
      </w:r>
      <w:r w:rsidRPr="00F27E18">
        <w:rPr>
          <w:rFonts w:ascii="Tahoma" w:hAnsi="Tahoma" w:cs="Tahoma"/>
          <w:sz w:val="20"/>
          <w:szCs w:val="20"/>
        </w:rPr>
        <w:t xml:space="preserve"> z późn. zm.</w:t>
      </w:r>
      <w:r w:rsidR="004B77C6" w:rsidRPr="00F27E18">
        <w:rPr>
          <w:rFonts w:ascii="Tahoma" w:hAnsi="Tahoma" w:cs="Tahoma"/>
          <w:sz w:val="20"/>
          <w:szCs w:val="20"/>
        </w:rPr>
        <w:t>).</w:t>
      </w:r>
    </w:p>
    <w:p w14:paraId="0D8BC43D" w14:textId="48320668" w:rsidR="00303C05" w:rsidRDefault="00F35CEB" w:rsidP="00894F4A">
      <w:pPr>
        <w:pStyle w:val="Akapitzlist"/>
        <w:numPr>
          <w:ilvl w:val="1"/>
          <w:numId w:val="1"/>
        </w:numPr>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5F6A1A0"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6"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7"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r w:rsidRPr="004113FA">
        <w:rPr>
          <w:rFonts w:ascii="Tahoma" w:hAnsi="Tahoma" w:cs="Tahoma"/>
          <w:sz w:val="20"/>
          <w:szCs w:val="20"/>
        </w:rPr>
        <w:t>oraz wskazanym w pkt 14 SWZ adresem poczty elektronicznej.</w:t>
      </w:r>
      <w:r w:rsidR="007903CB" w:rsidRPr="004113FA">
        <w:rPr>
          <w:rFonts w:ascii="Tahoma" w:hAnsi="Tahoma" w:cs="Tahoma"/>
          <w:sz w:val="20"/>
          <w:szCs w:val="20"/>
        </w:rPr>
        <w:t xml:space="preserve"> </w:t>
      </w:r>
    </w:p>
    <w:bookmarkEnd w:id="20"/>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zainstalowany program Adobe Acrobat Reader lub inny obsługujący format plików .pdf,</w:t>
      </w:r>
    </w:p>
    <w:p w14:paraId="1FE92A94" w14:textId="77777777" w:rsidR="00A939C2" w:rsidRPr="0035162C" w:rsidRDefault="00A939C2" w:rsidP="00A939C2">
      <w:pPr>
        <w:pStyle w:val="Akapitzlist"/>
        <w:numPr>
          <w:ilvl w:val="0"/>
          <w:numId w:val="41"/>
        </w:numPr>
        <w:rPr>
          <w:rFonts w:ascii="Tahoma" w:hAnsi="Tahoma" w:cs="Tahoma"/>
          <w:sz w:val="20"/>
          <w:szCs w:val="20"/>
        </w:rPr>
      </w:pPr>
      <w:r w:rsidRPr="0035162C">
        <w:rPr>
          <w:rFonts w:ascii="Tahoma" w:hAnsi="Tahoma" w:cs="Tahoma"/>
          <w:sz w:val="20"/>
          <w:szCs w:val="20"/>
        </w:rPr>
        <w:t>Szyfrowanie na platformazakupowa.pl odbywa się za pomocą protokołu TLS 1.3.</w:t>
      </w:r>
    </w:p>
    <w:p w14:paraId="1D288339" w14:textId="77777777" w:rsid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lastRenderedPageBreak/>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20"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9"/>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B757769" w14:textId="6AA670A7" w:rsidR="00894F4A" w:rsidRPr="008254AE" w:rsidRDefault="008254AE" w:rsidP="00894F4A">
      <w:pPr>
        <w:spacing w:after="0" w:line="240" w:lineRule="auto"/>
        <w:jc w:val="both"/>
        <w:rPr>
          <w:rFonts w:ascii="Tahoma" w:hAnsi="Tahoma" w:cs="Tahoma"/>
          <w:sz w:val="20"/>
          <w:szCs w:val="20"/>
        </w:rPr>
      </w:pPr>
      <w:r w:rsidRPr="008254AE">
        <w:rPr>
          <w:rFonts w:ascii="Tahoma" w:hAnsi="Tahoma" w:cs="Tahoma"/>
          <w:sz w:val="20"/>
          <w:szCs w:val="20"/>
        </w:rPr>
        <w:t>Małgorzata Lach</w:t>
      </w:r>
      <w:r w:rsidR="00894F4A" w:rsidRPr="008254AE">
        <w:rPr>
          <w:rFonts w:ascii="Tahoma" w:hAnsi="Tahoma" w:cs="Tahoma"/>
          <w:sz w:val="20"/>
          <w:szCs w:val="20"/>
        </w:rPr>
        <w:t xml:space="preserve"> (imię i nazwisko osoby do kontaktu ze strony Zamawiającego)</w:t>
      </w:r>
    </w:p>
    <w:p w14:paraId="0472B6EA" w14:textId="77777777" w:rsidR="00894F4A" w:rsidRPr="008254AE" w:rsidRDefault="00894F4A" w:rsidP="00894F4A">
      <w:pPr>
        <w:spacing w:after="0" w:line="240" w:lineRule="auto"/>
        <w:jc w:val="both"/>
        <w:rPr>
          <w:rFonts w:ascii="Tahoma" w:hAnsi="Tahoma" w:cs="Tahoma"/>
          <w:sz w:val="20"/>
          <w:szCs w:val="20"/>
        </w:rPr>
      </w:pPr>
      <w:r w:rsidRPr="008254AE">
        <w:rPr>
          <w:rFonts w:ascii="Tahoma" w:hAnsi="Tahoma" w:cs="Tahoma"/>
          <w:sz w:val="20"/>
          <w:szCs w:val="20"/>
        </w:rPr>
        <w:t>Urząd Gminy Jeżewo</w:t>
      </w:r>
    </w:p>
    <w:p w14:paraId="3FDFD239" w14:textId="77777777" w:rsidR="00894F4A" w:rsidRPr="008254AE" w:rsidRDefault="00894F4A" w:rsidP="00894F4A">
      <w:pPr>
        <w:spacing w:after="0" w:line="240" w:lineRule="auto"/>
        <w:jc w:val="both"/>
        <w:rPr>
          <w:rFonts w:ascii="Tahoma" w:hAnsi="Tahoma" w:cs="Tahoma"/>
          <w:sz w:val="20"/>
          <w:szCs w:val="20"/>
        </w:rPr>
      </w:pPr>
      <w:r w:rsidRPr="008254AE">
        <w:rPr>
          <w:rFonts w:ascii="Tahoma" w:hAnsi="Tahoma" w:cs="Tahoma"/>
          <w:sz w:val="20"/>
          <w:szCs w:val="20"/>
        </w:rPr>
        <w:t xml:space="preserve">ul. Świecka 12, 86-131 Jeżewo, </w:t>
      </w:r>
    </w:p>
    <w:p w14:paraId="0890BCC9" w14:textId="69DE0C1B" w:rsidR="00894F4A" w:rsidRPr="008254AE" w:rsidRDefault="00894F4A" w:rsidP="00894F4A">
      <w:pPr>
        <w:spacing w:after="0" w:line="240" w:lineRule="auto"/>
        <w:jc w:val="both"/>
        <w:rPr>
          <w:rFonts w:ascii="Tahoma" w:hAnsi="Tahoma" w:cs="Tahoma"/>
          <w:sz w:val="20"/>
          <w:szCs w:val="20"/>
        </w:rPr>
      </w:pPr>
      <w:r w:rsidRPr="008254AE">
        <w:rPr>
          <w:rFonts w:ascii="Tahoma" w:hAnsi="Tahoma" w:cs="Tahoma"/>
          <w:sz w:val="20"/>
          <w:szCs w:val="20"/>
        </w:rPr>
        <w:t>e-mail</w:t>
      </w:r>
      <w:r w:rsidR="008254AE" w:rsidRPr="008254AE">
        <w:rPr>
          <w:rFonts w:ascii="Tahoma" w:hAnsi="Tahoma" w:cs="Tahoma"/>
          <w:sz w:val="20"/>
          <w:szCs w:val="20"/>
        </w:rPr>
        <w:t>: m.lach@jezewo.eu</w:t>
      </w:r>
    </w:p>
    <w:p w14:paraId="69658ADC" w14:textId="77777777" w:rsidR="00894F4A" w:rsidRDefault="00894F4A" w:rsidP="00894F4A">
      <w:pPr>
        <w:spacing w:after="0" w:line="240" w:lineRule="auto"/>
        <w:jc w:val="both"/>
        <w:rPr>
          <w:rFonts w:ascii="Tahoma" w:hAnsi="Tahoma" w:cs="Tahoma"/>
          <w:sz w:val="20"/>
          <w:szCs w:val="20"/>
        </w:rPr>
      </w:pPr>
      <w:r w:rsidRPr="008254AE">
        <w:rPr>
          <w:rFonts w:ascii="Tahoma" w:hAnsi="Tahoma" w:cs="Tahoma"/>
          <w:sz w:val="20"/>
          <w:szCs w:val="20"/>
        </w:rPr>
        <w:t>fax (52) 5228149</w:t>
      </w:r>
      <w:r w:rsidRPr="00894F4A">
        <w:rPr>
          <w:rFonts w:ascii="Tahoma" w:hAnsi="Tahoma" w:cs="Tahoma"/>
          <w:sz w:val="20"/>
          <w:szCs w:val="20"/>
        </w:rPr>
        <w:t xml:space="preserve"> </w:t>
      </w:r>
    </w:p>
    <w:p w14:paraId="49E78CF2" w14:textId="778CFB1A" w:rsidR="00962676" w:rsidRPr="00962676" w:rsidRDefault="00962676" w:rsidP="00894F4A">
      <w:pPr>
        <w:spacing w:after="0" w:line="240" w:lineRule="auto"/>
        <w:jc w:val="both"/>
        <w:rPr>
          <w:rFonts w:ascii="Tahoma" w:hAnsi="Tahoma" w:cs="Tahoma"/>
          <w:sz w:val="20"/>
          <w:szCs w:val="20"/>
        </w:rPr>
      </w:pPr>
      <w:r w:rsidRPr="00962676">
        <w:rPr>
          <w:rFonts w:ascii="Tahoma" w:hAnsi="Tahoma" w:cs="Tahoma"/>
          <w:sz w:val="20"/>
          <w:szCs w:val="20"/>
        </w:rPr>
        <w:t>oraz</w:t>
      </w:r>
    </w:p>
    <w:p w14:paraId="0D36AD8E" w14:textId="77777777" w:rsidR="004113FA" w:rsidRPr="00962676" w:rsidRDefault="004113FA" w:rsidP="004113FA">
      <w:pPr>
        <w:spacing w:after="0" w:line="240" w:lineRule="auto"/>
        <w:jc w:val="both"/>
        <w:rPr>
          <w:rFonts w:ascii="Tahoma" w:hAnsi="Tahoma" w:cs="Tahoma"/>
          <w:sz w:val="20"/>
          <w:szCs w:val="20"/>
        </w:rPr>
      </w:pPr>
      <w:r w:rsidRPr="00962676">
        <w:rPr>
          <w:rFonts w:ascii="Tahoma" w:hAnsi="Tahoma" w:cs="Tahoma"/>
          <w:sz w:val="20"/>
          <w:szCs w:val="20"/>
        </w:rPr>
        <w:lastRenderedPageBreak/>
        <w:t xml:space="preserve">W kwestiach merytorycznych: </w:t>
      </w:r>
    </w:p>
    <w:p w14:paraId="05ACCEF8" w14:textId="77777777" w:rsidR="004113FA" w:rsidRPr="00962676" w:rsidRDefault="004113FA" w:rsidP="004113FA">
      <w:pPr>
        <w:spacing w:after="0" w:line="240" w:lineRule="auto"/>
        <w:jc w:val="both"/>
        <w:rPr>
          <w:rFonts w:ascii="Tahoma" w:hAnsi="Tahoma" w:cs="Tahoma"/>
          <w:sz w:val="20"/>
          <w:szCs w:val="20"/>
        </w:rPr>
      </w:pPr>
      <w:r>
        <w:rPr>
          <w:rFonts w:ascii="Tahoma" w:hAnsi="Tahoma" w:cs="Tahoma"/>
          <w:sz w:val="20"/>
          <w:szCs w:val="20"/>
        </w:rPr>
        <w:t>Katarzyna Rekowska</w:t>
      </w:r>
    </w:p>
    <w:p w14:paraId="518CC447" w14:textId="77777777" w:rsidR="004113FA" w:rsidRPr="00962676" w:rsidRDefault="004113FA" w:rsidP="004113F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052BCE0" w14:textId="77777777" w:rsidR="004113FA" w:rsidRPr="00962676" w:rsidRDefault="004113FA" w:rsidP="004113F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1249220" w14:textId="77777777" w:rsidR="004113FA" w:rsidRDefault="004113FA" w:rsidP="004113F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katarzyna.rekowska@maximus-broker.pl</w:t>
      </w:r>
    </w:p>
    <w:p w14:paraId="1A76D1B6" w14:textId="27E87144" w:rsidR="00F25B6D" w:rsidRPr="00894F4A" w:rsidRDefault="004113FA" w:rsidP="00894F4A">
      <w:pPr>
        <w:spacing w:after="0" w:line="240" w:lineRule="auto"/>
        <w:jc w:val="both"/>
        <w:rPr>
          <w:rFonts w:ascii="Tahoma" w:hAnsi="Tahoma" w:cs="Tahoma"/>
          <w:sz w:val="20"/>
          <w:szCs w:val="20"/>
        </w:rPr>
      </w:pPr>
      <w:r>
        <w:rPr>
          <w:rFonts w:ascii="Tahoma" w:hAnsi="Tahoma" w:cs="Tahoma"/>
          <w:sz w:val="20"/>
          <w:szCs w:val="20"/>
        </w:rPr>
        <w:t>tel. 722 390 140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023F8BA" w:rsidR="00381919" w:rsidRPr="00364966" w:rsidRDefault="00381919" w:rsidP="00381919">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w:t>
      </w:r>
      <w:r w:rsidRPr="00364966">
        <w:rPr>
          <w:rFonts w:ascii="Tahoma" w:hAnsi="Tahoma" w:cs="Tahoma"/>
          <w:color w:val="000000"/>
          <w:sz w:val="20"/>
          <w:szCs w:val="20"/>
        </w:rPr>
        <w:t xml:space="preserve">upływa dnia </w:t>
      </w:r>
      <w:r w:rsidR="00B731B4" w:rsidRPr="00364966">
        <w:rPr>
          <w:rFonts w:ascii="Tahoma" w:hAnsi="Tahoma" w:cs="Tahoma"/>
          <w:color w:val="000000"/>
          <w:sz w:val="20"/>
          <w:szCs w:val="20"/>
        </w:rPr>
        <w:t>15.01.2022 r.</w:t>
      </w:r>
    </w:p>
    <w:p w14:paraId="2A1EE20E" w14:textId="77777777" w:rsidR="00C17500" w:rsidRPr="00CE2B8D" w:rsidRDefault="00C17500" w:rsidP="00C17500">
      <w:pPr>
        <w:pStyle w:val="Akapitzlist"/>
        <w:numPr>
          <w:ilvl w:val="1"/>
          <w:numId w:val="1"/>
        </w:numPr>
        <w:autoSpaceDE w:val="0"/>
        <w:autoSpaceDN w:val="0"/>
        <w:ind w:left="567" w:hanging="567"/>
      </w:pPr>
      <w:r w:rsidRPr="00364966">
        <w:rPr>
          <w:rFonts w:ascii="Tahoma" w:hAnsi="Tahoma" w:cs="Tahoma"/>
          <w:color w:val="000000"/>
          <w:sz w:val="20"/>
          <w:szCs w:val="20"/>
        </w:rPr>
        <w:t>W przypadku gdy wybór najkorzystniejszej oferty nie nastąpi</w:t>
      </w:r>
      <w:r w:rsidRPr="00CE2B8D">
        <w:rPr>
          <w:rFonts w:ascii="Tahoma" w:hAnsi="Tahoma" w:cs="Tahoma"/>
          <w:color w:val="000000"/>
          <w:sz w:val="20"/>
          <w:szCs w:val="20"/>
        </w:rPr>
        <w:t xml:space="preserve">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031DD529" w:rsidR="001345D0" w:rsidRPr="00894F4A"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3C81A456" w:rsidR="00954018" w:rsidRPr="00A553C6" w:rsidRDefault="00D60FB3" w:rsidP="00A553C6">
      <w:pPr>
        <w:jc w:val="both"/>
        <w:rPr>
          <w:rFonts w:ascii="Tahoma" w:hAnsi="Tahoma" w:cs="Tahoma"/>
        </w:rPr>
      </w:pPr>
      <w:r w:rsidRPr="00AD47DC">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03BE23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AD47DC">
        <w:rPr>
          <w:rFonts w:ascii="Tahoma" w:hAnsi="Tahoma" w:cs="Tahoma"/>
          <w:sz w:val="20"/>
          <w:szCs w:val="20"/>
        </w:rPr>
        <w:t>konkurencji (</w:t>
      </w:r>
      <w:r w:rsidR="00F13194" w:rsidRPr="00AD47DC">
        <w:rPr>
          <w:rFonts w:ascii="Tahoma" w:hAnsi="Tahoma" w:cs="Tahoma"/>
          <w:sz w:val="20"/>
          <w:szCs w:val="20"/>
        </w:rPr>
        <w:t>Dz. U. z 2020 r. poz. 1913</w:t>
      </w:r>
      <w:r w:rsidRPr="00AD47DC">
        <w:rPr>
          <w:rFonts w:ascii="Tahoma" w:hAnsi="Tahoma" w:cs="Tahoma"/>
          <w:sz w:val="20"/>
          <w:szCs w:val="20"/>
        </w:rPr>
        <w:t>), jeżeli</w:t>
      </w:r>
      <w:r w:rsidRPr="00303C05">
        <w:rPr>
          <w:rFonts w:ascii="Tahoma" w:hAnsi="Tahoma" w:cs="Tahoma"/>
          <w:sz w:val="20"/>
          <w:szCs w:val="20"/>
        </w:rPr>
        <w:t xml:space="preserve">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5"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5"/>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4"/>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4"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7"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29BD4E53" w:rsidR="00970768" w:rsidRPr="00364966"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B731B4" w:rsidRPr="00364966">
        <w:rPr>
          <w:rFonts w:ascii="Tahoma" w:hAnsi="Tahoma" w:cs="Tahoma"/>
          <w:sz w:val="20"/>
          <w:szCs w:val="20"/>
        </w:rPr>
        <w:t>16.12.2021</w:t>
      </w:r>
      <w:r w:rsidRPr="00364966">
        <w:rPr>
          <w:rFonts w:ascii="Tahoma" w:hAnsi="Tahoma" w:cs="Tahoma"/>
          <w:sz w:val="20"/>
          <w:szCs w:val="20"/>
        </w:rPr>
        <w:t xml:space="preserve"> r. do godz.</w:t>
      </w:r>
      <w:r w:rsidR="00B731B4" w:rsidRPr="00364966">
        <w:rPr>
          <w:rFonts w:ascii="Tahoma" w:hAnsi="Tahoma" w:cs="Tahoma"/>
          <w:sz w:val="20"/>
          <w:szCs w:val="20"/>
        </w:rPr>
        <w:t xml:space="preserve"> 10.00</w:t>
      </w:r>
    </w:p>
    <w:bookmarkEnd w:id="26"/>
    <w:p w14:paraId="5432A66A" w14:textId="0CD7A27D" w:rsidR="000F6FB5" w:rsidRPr="00364966"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4966">
        <w:rPr>
          <w:rFonts w:ascii="Tahoma" w:hAnsi="Tahoma" w:cs="Tahoma"/>
          <w:bCs/>
          <w:sz w:val="20"/>
          <w:u w:val="none"/>
        </w:rPr>
        <w:t>Termin otwarcia ofert</w:t>
      </w:r>
    </w:p>
    <w:p w14:paraId="17CF3D62" w14:textId="4B72C2F3" w:rsidR="00303C05" w:rsidRPr="0036496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4966">
        <w:rPr>
          <w:rFonts w:ascii="Tahoma" w:hAnsi="Tahoma" w:cs="Tahoma"/>
          <w:b/>
          <w:bCs/>
          <w:sz w:val="20"/>
          <w:szCs w:val="20"/>
        </w:rPr>
        <w:t>Otwarcie</w:t>
      </w:r>
      <w:r w:rsidRPr="00364966">
        <w:rPr>
          <w:rFonts w:ascii="Tahoma" w:hAnsi="Tahoma" w:cs="Tahoma"/>
          <w:sz w:val="20"/>
          <w:szCs w:val="20"/>
        </w:rPr>
        <w:t xml:space="preserve"> ofert nastąpi  w dniu </w:t>
      </w:r>
      <w:r w:rsidR="00B731B4" w:rsidRPr="00364966">
        <w:rPr>
          <w:rFonts w:ascii="Tahoma" w:hAnsi="Tahoma" w:cs="Tahoma"/>
          <w:sz w:val="20"/>
          <w:szCs w:val="20"/>
        </w:rPr>
        <w:t>16.12.2021</w:t>
      </w:r>
      <w:r w:rsidRPr="00364966">
        <w:rPr>
          <w:rFonts w:ascii="Tahoma" w:hAnsi="Tahoma" w:cs="Tahoma"/>
          <w:sz w:val="20"/>
          <w:szCs w:val="20"/>
        </w:rPr>
        <w:t xml:space="preserve"> r. o godz. </w:t>
      </w:r>
      <w:r w:rsidR="00B731B4" w:rsidRPr="00364966">
        <w:rPr>
          <w:rFonts w:ascii="Tahoma" w:hAnsi="Tahoma" w:cs="Tahoma"/>
          <w:sz w:val="20"/>
          <w:szCs w:val="20"/>
        </w:rPr>
        <w:t>10.30</w:t>
      </w:r>
      <w:r w:rsidRPr="00364966">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48A464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553C6">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07D72A15" w:rsidR="008442A0" w:rsidRPr="00A553C6" w:rsidRDefault="008442A0" w:rsidP="008442A0">
      <w:pPr>
        <w:pStyle w:val="Tekstpodstawowywcity3"/>
        <w:numPr>
          <w:ilvl w:val="1"/>
          <w:numId w:val="1"/>
        </w:numPr>
        <w:spacing w:after="120" w:line="240" w:lineRule="auto"/>
        <w:ind w:left="0" w:firstLine="0"/>
        <w:rPr>
          <w:rFonts w:ascii="Tahoma" w:hAnsi="Tahoma" w:cs="Tahoma"/>
          <w:sz w:val="20"/>
        </w:rPr>
      </w:pPr>
      <w:r w:rsidRPr="00A553C6">
        <w:rPr>
          <w:rFonts w:ascii="Tahoma" w:hAnsi="Tahoma" w:cs="Tahoma"/>
          <w:sz w:val="20"/>
        </w:rPr>
        <w:t xml:space="preserve">Do ceny oferty za zamówienie podstawowe nie należy wliczać wartości opcji. </w:t>
      </w:r>
    </w:p>
    <w:p w14:paraId="190151BA" w14:textId="24E9FBF3" w:rsidR="00F20A24" w:rsidRPr="00A553C6" w:rsidRDefault="00FD2B68" w:rsidP="002649DC">
      <w:pPr>
        <w:pStyle w:val="Tekstpodstawowywcity3"/>
        <w:numPr>
          <w:ilvl w:val="1"/>
          <w:numId w:val="1"/>
        </w:numPr>
        <w:spacing w:line="240" w:lineRule="auto"/>
        <w:ind w:left="0" w:firstLine="0"/>
        <w:rPr>
          <w:rFonts w:ascii="Tahoma" w:hAnsi="Tahoma" w:cs="Tahoma"/>
          <w:sz w:val="20"/>
        </w:rPr>
      </w:pPr>
      <w:r w:rsidRPr="00A553C6">
        <w:rPr>
          <w:rFonts w:ascii="Tahoma" w:hAnsi="Tahoma" w:cs="Tahoma"/>
          <w:b/>
          <w:i/>
          <w:sz w:val="20"/>
        </w:rPr>
        <w:t xml:space="preserve">W trakcie wyboru najkorzystniejszej oferty będzie brana pod uwagę cena łączna </w:t>
      </w:r>
      <w:r w:rsidRPr="00A553C6">
        <w:rPr>
          <w:rFonts w:ascii="Tahoma" w:hAnsi="Tahoma" w:cs="Tahoma"/>
          <w:i/>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7"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A553C6" w:rsidRDefault="00671B6D" w:rsidP="00671B6D">
      <w:pPr>
        <w:tabs>
          <w:tab w:val="left" w:pos="5245"/>
        </w:tabs>
        <w:spacing w:after="0" w:line="240" w:lineRule="auto"/>
        <w:jc w:val="both"/>
        <w:rPr>
          <w:rFonts w:ascii="Tahoma" w:hAnsi="Tahoma" w:cs="Tahoma"/>
          <w:b/>
          <w:sz w:val="20"/>
          <w:szCs w:val="20"/>
        </w:rPr>
      </w:pPr>
      <w:r w:rsidRPr="00A553C6">
        <w:rPr>
          <w:rFonts w:ascii="Tahoma" w:hAnsi="Tahoma" w:cs="Tahoma"/>
          <w:b/>
          <w:sz w:val="20"/>
          <w:szCs w:val="20"/>
        </w:rPr>
        <w:t>Cześć I Zamówienia:</w:t>
      </w:r>
    </w:p>
    <w:p w14:paraId="775FB5BB" w14:textId="77777777" w:rsidR="00671B6D" w:rsidRPr="00A553C6" w:rsidRDefault="00671B6D" w:rsidP="00671B6D">
      <w:pPr>
        <w:tabs>
          <w:tab w:val="left" w:pos="5245"/>
        </w:tabs>
        <w:spacing w:after="0" w:line="240" w:lineRule="auto"/>
        <w:jc w:val="both"/>
        <w:rPr>
          <w:rFonts w:ascii="Tahoma" w:hAnsi="Tahoma" w:cs="Tahoma"/>
          <w:i/>
          <w:sz w:val="20"/>
          <w:szCs w:val="20"/>
        </w:rPr>
      </w:pPr>
      <w:r w:rsidRPr="00A553C6">
        <w:rPr>
          <w:rFonts w:ascii="Tahoma" w:hAnsi="Tahoma" w:cs="Tahoma"/>
          <w:i/>
          <w:sz w:val="20"/>
          <w:szCs w:val="20"/>
        </w:rPr>
        <w:t>A. Cena łączna ubezpieczenia – waga 70%</w:t>
      </w:r>
    </w:p>
    <w:p w14:paraId="2DCBAE69" w14:textId="77777777" w:rsidR="00671B6D" w:rsidRPr="00A553C6" w:rsidRDefault="00671B6D" w:rsidP="00671B6D">
      <w:pPr>
        <w:tabs>
          <w:tab w:val="left" w:pos="5245"/>
        </w:tabs>
        <w:spacing w:after="0" w:line="240" w:lineRule="auto"/>
        <w:jc w:val="both"/>
        <w:rPr>
          <w:rFonts w:ascii="Tahoma" w:hAnsi="Tahoma" w:cs="Tahoma"/>
          <w:i/>
          <w:sz w:val="20"/>
          <w:szCs w:val="20"/>
        </w:rPr>
      </w:pPr>
      <w:r w:rsidRPr="00A553C6">
        <w:rPr>
          <w:rFonts w:ascii="Tahoma" w:hAnsi="Tahoma" w:cs="Tahoma"/>
          <w:i/>
          <w:sz w:val="20"/>
          <w:szCs w:val="20"/>
        </w:rPr>
        <w:t>B. Zaakceptowanie klauzul dodatkowych – waga 20%</w:t>
      </w:r>
    </w:p>
    <w:p w14:paraId="79EEC623" w14:textId="77777777" w:rsidR="00671B6D" w:rsidRPr="00A553C6" w:rsidRDefault="00671B6D" w:rsidP="00671B6D">
      <w:pPr>
        <w:tabs>
          <w:tab w:val="left" w:pos="5245"/>
        </w:tabs>
        <w:spacing w:after="0" w:line="240" w:lineRule="auto"/>
        <w:jc w:val="both"/>
        <w:rPr>
          <w:rFonts w:ascii="Tahoma" w:hAnsi="Tahoma" w:cs="Tahoma"/>
          <w:i/>
          <w:sz w:val="20"/>
          <w:szCs w:val="20"/>
        </w:rPr>
      </w:pPr>
      <w:r w:rsidRPr="00A553C6">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4E151928" w:rsidR="00671B6D" w:rsidRPr="00A553C6" w:rsidRDefault="00671B6D" w:rsidP="00671B6D">
      <w:pPr>
        <w:numPr>
          <w:ilvl w:val="0"/>
          <w:numId w:val="8"/>
        </w:numPr>
        <w:spacing w:after="0" w:line="240" w:lineRule="auto"/>
        <w:jc w:val="both"/>
        <w:rPr>
          <w:rFonts w:ascii="Tahoma" w:hAnsi="Tahoma" w:cs="Tahoma"/>
          <w:sz w:val="20"/>
          <w:szCs w:val="20"/>
        </w:rPr>
      </w:pPr>
      <w:r w:rsidRPr="00A553C6">
        <w:rPr>
          <w:rFonts w:ascii="Tahoma" w:hAnsi="Tahoma" w:cs="Tahoma"/>
          <w:b/>
          <w:sz w:val="20"/>
          <w:szCs w:val="20"/>
          <w:u w:val="single"/>
        </w:rPr>
        <w:t>Cena łączna ubezpieczenia</w:t>
      </w:r>
      <w:r w:rsidRPr="00A553C6">
        <w:rPr>
          <w:rFonts w:ascii="Tahoma" w:hAnsi="Tahoma" w:cs="Tahoma"/>
          <w:sz w:val="20"/>
          <w:szCs w:val="20"/>
        </w:rPr>
        <w:t xml:space="preserve"> – suma składek za wszystkie ubezpieczenia będące przedmiotem niniejszego zamówienia niniejszej części zamówienia</w:t>
      </w:r>
      <w:r w:rsidR="00A553C6">
        <w:rPr>
          <w:rFonts w:ascii="Tahoma" w:hAnsi="Tahoma" w:cs="Tahoma"/>
          <w:sz w:val="20"/>
          <w:szCs w:val="20"/>
        </w:rPr>
        <w:t xml:space="preserve">  </w:t>
      </w:r>
      <w:r w:rsidRPr="00A553C6">
        <w:rPr>
          <w:rFonts w:ascii="Tahoma" w:hAnsi="Tahoma" w:cs="Tahoma"/>
          <w:sz w:val="20"/>
          <w:szCs w:val="20"/>
        </w:rPr>
        <w:t>wraz z prawem opcji.</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637B27CE" w14:textId="1A72F6F7" w:rsidR="00671B6D" w:rsidRDefault="00671B6D" w:rsidP="00A553C6">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B5535F0"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lastRenderedPageBreak/>
        <w:t xml:space="preserve">za rozszerzenie ochrony o klauzule o </w:t>
      </w:r>
      <w:r w:rsidRPr="00754C26">
        <w:rPr>
          <w:rFonts w:ascii="Tahoma" w:hAnsi="Tahoma" w:cs="Tahoma"/>
          <w:sz w:val="20"/>
          <w:szCs w:val="20"/>
        </w:rPr>
        <w:t>nr 4</w:t>
      </w:r>
      <w:r w:rsidR="000F2403">
        <w:rPr>
          <w:rFonts w:ascii="Tahoma" w:hAnsi="Tahoma" w:cs="Tahoma"/>
          <w:sz w:val="20"/>
          <w:szCs w:val="20"/>
        </w:rPr>
        <w:t>6</w:t>
      </w:r>
      <w:r w:rsidRPr="00754C26">
        <w:rPr>
          <w:rFonts w:ascii="Tahoma" w:hAnsi="Tahoma" w:cs="Tahoma"/>
          <w:sz w:val="20"/>
          <w:szCs w:val="20"/>
        </w:rPr>
        <w:t>, 4</w:t>
      </w:r>
      <w:r w:rsidR="000F2403">
        <w:rPr>
          <w:rFonts w:ascii="Tahoma" w:hAnsi="Tahoma" w:cs="Tahoma"/>
          <w:sz w:val="20"/>
          <w:szCs w:val="20"/>
        </w:rPr>
        <w:t>9</w:t>
      </w:r>
      <w:r w:rsidRPr="00754C26">
        <w:rPr>
          <w:rFonts w:ascii="Tahoma" w:hAnsi="Tahoma" w:cs="Tahoma"/>
          <w:sz w:val="20"/>
          <w:szCs w:val="20"/>
        </w:rPr>
        <w:t xml:space="preserve">, </w:t>
      </w:r>
      <w:r w:rsidR="000F2403">
        <w:rPr>
          <w:rFonts w:ascii="Tahoma" w:hAnsi="Tahoma" w:cs="Tahoma"/>
          <w:sz w:val="20"/>
          <w:szCs w:val="20"/>
        </w:rPr>
        <w:t>51</w:t>
      </w:r>
      <w:r w:rsidRPr="00754C26">
        <w:rPr>
          <w:rFonts w:ascii="Tahoma" w:hAnsi="Tahoma" w:cs="Tahoma"/>
          <w:sz w:val="20"/>
          <w:szCs w:val="20"/>
        </w:rPr>
        <w:t>, 5</w:t>
      </w:r>
      <w:r w:rsidR="000F2403">
        <w:rPr>
          <w:rFonts w:ascii="Tahoma" w:hAnsi="Tahoma" w:cs="Tahoma"/>
          <w:sz w:val="20"/>
          <w:szCs w:val="20"/>
        </w:rPr>
        <w:t>3</w:t>
      </w:r>
      <w:r w:rsidRPr="00754C26">
        <w:rPr>
          <w:rFonts w:ascii="Tahoma" w:hAnsi="Tahoma" w:cs="Tahoma"/>
          <w:sz w:val="20"/>
          <w:szCs w:val="20"/>
        </w:rPr>
        <w:t xml:space="preserve"> zostanie przyznanych po 4 punktów za każdą klauzulę,</w:t>
      </w:r>
    </w:p>
    <w:p w14:paraId="6C91AA1B" w14:textId="55AEA4AC"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F2403">
        <w:rPr>
          <w:rFonts w:ascii="Tahoma" w:hAnsi="Tahoma" w:cs="Tahoma"/>
          <w:sz w:val="20"/>
          <w:szCs w:val="20"/>
        </w:rPr>
        <w:t>3</w:t>
      </w:r>
      <w:r w:rsidRPr="00754C26">
        <w:rPr>
          <w:rFonts w:ascii="Tahoma" w:hAnsi="Tahoma" w:cs="Tahoma"/>
          <w:sz w:val="20"/>
          <w:szCs w:val="20"/>
        </w:rPr>
        <w:t>, 4</w:t>
      </w:r>
      <w:r w:rsidR="000F2403">
        <w:rPr>
          <w:rFonts w:ascii="Tahoma" w:hAnsi="Tahoma" w:cs="Tahoma"/>
          <w:sz w:val="20"/>
          <w:szCs w:val="20"/>
        </w:rPr>
        <w:t>4</w:t>
      </w:r>
      <w:r w:rsidRPr="00754C26">
        <w:rPr>
          <w:rFonts w:ascii="Tahoma" w:hAnsi="Tahoma" w:cs="Tahoma"/>
          <w:sz w:val="20"/>
          <w:szCs w:val="20"/>
        </w:rPr>
        <w:t>, 4</w:t>
      </w:r>
      <w:r w:rsidR="000F2403">
        <w:rPr>
          <w:rFonts w:ascii="Tahoma" w:hAnsi="Tahoma" w:cs="Tahoma"/>
          <w:sz w:val="20"/>
          <w:szCs w:val="20"/>
        </w:rPr>
        <w:t>5</w:t>
      </w:r>
      <w:r w:rsidRPr="00754C26">
        <w:rPr>
          <w:rFonts w:ascii="Tahoma" w:hAnsi="Tahoma" w:cs="Tahoma"/>
          <w:sz w:val="20"/>
          <w:szCs w:val="20"/>
        </w:rPr>
        <w:t>, 5</w:t>
      </w:r>
      <w:r w:rsidR="000F2403">
        <w:rPr>
          <w:rFonts w:ascii="Tahoma" w:hAnsi="Tahoma" w:cs="Tahoma"/>
          <w:sz w:val="20"/>
          <w:szCs w:val="20"/>
        </w:rPr>
        <w:t>4</w:t>
      </w:r>
      <w:r w:rsidRPr="00754C26">
        <w:rPr>
          <w:rFonts w:ascii="Tahoma" w:hAnsi="Tahoma" w:cs="Tahoma"/>
          <w:sz w:val="20"/>
          <w:szCs w:val="20"/>
        </w:rPr>
        <w:t xml:space="preserve"> zostanie przyznanych po 6 punktów za każdą klauzulę,</w:t>
      </w:r>
    </w:p>
    <w:p w14:paraId="2B37D14F" w14:textId="44FCC145"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F2403">
        <w:rPr>
          <w:rFonts w:ascii="Tahoma" w:hAnsi="Tahoma" w:cs="Tahoma"/>
          <w:sz w:val="20"/>
          <w:szCs w:val="20"/>
        </w:rPr>
        <w:t>7</w:t>
      </w:r>
      <w:r w:rsidRPr="00754C26">
        <w:rPr>
          <w:rFonts w:ascii="Tahoma" w:hAnsi="Tahoma" w:cs="Tahoma"/>
          <w:sz w:val="20"/>
          <w:szCs w:val="20"/>
        </w:rPr>
        <w:t xml:space="preserve">, </w:t>
      </w:r>
      <w:r w:rsidR="00866A83">
        <w:rPr>
          <w:rFonts w:ascii="Tahoma" w:hAnsi="Tahoma" w:cs="Tahoma"/>
          <w:sz w:val="20"/>
          <w:szCs w:val="20"/>
        </w:rPr>
        <w:t>5</w:t>
      </w:r>
      <w:r w:rsidR="000F2403">
        <w:rPr>
          <w:rFonts w:ascii="Tahoma" w:hAnsi="Tahoma" w:cs="Tahoma"/>
          <w:sz w:val="20"/>
          <w:szCs w:val="20"/>
        </w:rPr>
        <w:t>2</w:t>
      </w:r>
      <w:r w:rsidRPr="00754C26">
        <w:rPr>
          <w:rFonts w:ascii="Tahoma" w:hAnsi="Tahoma" w:cs="Tahoma"/>
          <w:sz w:val="20"/>
          <w:szCs w:val="20"/>
        </w:rPr>
        <w:t>, 5</w:t>
      </w:r>
      <w:r w:rsidR="000F2403">
        <w:rPr>
          <w:rFonts w:ascii="Tahoma" w:hAnsi="Tahoma" w:cs="Tahoma"/>
          <w:sz w:val="20"/>
          <w:szCs w:val="20"/>
        </w:rPr>
        <w:t>6</w:t>
      </w:r>
      <w:r w:rsidRPr="00754C26">
        <w:rPr>
          <w:rFonts w:ascii="Tahoma" w:hAnsi="Tahoma" w:cs="Tahoma"/>
          <w:sz w:val="20"/>
          <w:szCs w:val="20"/>
        </w:rPr>
        <w:t xml:space="preserve"> i 5</w:t>
      </w:r>
      <w:r w:rsidR="000F2403">
        <w:rPr>
          <w:rFonts w:ascii="Tahoma" w:hAnsi="Tahoma" w:cs="Tahoma"/>
          <w:sz w:val="20"/>
          <w:szCs w:val="20"/>
        </w:rPr>
        <w:t>7</w:t>
      </w:r>
      <w:r w:rsidRPr="00754C26">
        <w:rPr>
          <w:rFonts w:ascii="Tahoma" w:hAnsi="Tahoma" w:cs="Tahoma"/>
          <w:sz w:val="20"/>
          <w:szCs w:val="20"/>
        </w:rPr>
        <w:t xml:space="preserve"> zostanie przyznanych po 8 punktów za każdą klauzulę,</w:t>
      </w:r>
    </w:p>
    <w:p w14:paraId="17659526" w14:textId="71E0FA70"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w:t>
      </w:r>
      <w:r w:rsidR="000F2403">
        <w:rPr>
          <w:rFonts w:ascii="Tahoma" w:hAnsi="Tahoma" w:cs="Tahoma"/>
          <w:sz w:val="20"/>
          <w:szCs w:val="20"/>
        </w:rPr>
        <w:t>50</w:t>
      </w:r>
      <w:r w:rsidRPr="00754C26">
        <w:rPr>
          <w:rFonts w:ascii="Tahoma" w:hAnsi="Tahoma" w:cs="Tahoma"/>
          <w:sz w:val="20"/>
          <w:szCs w:val="20"/>
        </w:rPr>
        <w:t xml:space="preserve"> i 5</w:t>
      </w:r>
      <w:r w:rsidR="000F2403">
        <w:rPr>
          <w:rFonts w:ascii="Tahoma" w:hAnsi="Tahoma" w:cs="Tahoma"/>
          <w:sz w:val="20"/>
          <w:szCs w:val="20"/>
        </w:rPr>
        <w:t>5</w:t>
      </w:r>
      <w:r w:rsidRPr="00754C26">
        <w:rPr>
          <w:rFonts w:ascii="Tahoma" w:hAnsi="Tahoma" w:cs="Tahoma"/>
          <w:sz w:val="20"/>
          <w:szCs w:val="20"/>
        </w:rPr>
        <w:t xml:space="preserve"> zostanie przyznanych po 10 punktów za każdą klauzulę,</w:t>
      </w:r>
    </w:p>
    <w:p w14:paraId="2F17974A" w14:textId="67855E68"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F2403">
        <w:rPr>
          <w:rFonts w:ascii="Tahoma" w:hAnsi="Tahoma" w:cs="Tahoma"/>
          <w:sz w:val="20"/>
          <w:szCs w:val="20"/>
        </w:rPr>
        <w:t>8</w:t>
      </w:r>
      <w:r w:rsidRPr="00F20A24">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894F4A"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894F4A" w:rsidRDefault="00671B6D" w:rsidP="00671B6D">
      <w:pPr>
        <w:spacing w:after="0" w:line="240" w:lineRule="auto"/>
        <w:ind w:left="709"/>
        <w:jc w:val="both"/>
        <w:rPr>
          <w:rFonts w:ascii="Tahoma" w:hAnsi="Tahoma" w:cs="Tahoma"/>
          <w:b/>
          <w:sz w:val="20"/>
          <w:szCs w:val="20"/>
        </w:rPr>
      </w:pPr>
      <w:r w:rsidRPr="00894F4A">
        <w:rPr>
          <w:rFonts w:ascii="Tahoma" w:hAnsi="Tahoma" w:cs="Tahoma"/>
          <w:b/>
          <w:sz w:val="20"/>
          <w:szCs w:val="20"/>
        </w:rPr>
        <w:t>UWAGA:</w:t>
      </w:r>
    </w:p>
    <w:p w14:paraId="29080857" w14:textId="714739C4" w:rsidR="00671B6D" w:rsidRPr="00894F4A" w:rsidRDefault="00671B6D" w:rsidP="00671B6D">
      <w:pPr>
        <w:spacing w:after="0" w:line="240" w:lineRule="auto"/>
        <w:ind w:left="709"/>
        <w:jc w:val="both"/>
        <w:rPr>
          <w:rFonts w:ascii="Tahoma" w:hAnsi="Tahoma" w:cs="Tahoma"/>
          <w:b/>
          <w:bCs/>
          <w:sz w:val="20"/>
          <w:szCs w:val="20"/>
        </w:rPr>
      </w:pPr>
      <w:r w:rsidRPr="00894F4A">
        <w:rPr>
          <w:rFonts w:ascii="Tahoma" w:hAnsi="Tahoma" w:cs="Tahoma"/>
          <w:b/>
          <w:bCs/>
          <w:sz w:val="20"/>
          <w:szCs w:val="20"/>
        </w:rPr>
        <w:t xml:space="preserve">Brak zgody na włączenie do zakresu ubezpieczenia bądź zmiana treści którejkolwiek </w:t>
      </w:r>
      <w:r w:rsidRPr="00894F4A">
        <w:rPr>
          <w:rFonts w:ascii="Tahoma" w:hAnsi="Tahoma" w:cs="Tahoma"/>
          <w:b/>
          <w:bCs/>
          <w:sz w:val="20"/>
          <w:szCs w:val="20"/>
        </w:rPr>
        <w:br/>
        <w:t xml:space="preserve">z klauzul oznaczonych numerami od 1 do </w:t>
      </w:r>
      <w:r w:rsidR="00866A83">
        <w:rPr>
          <w:rFonts w:ascii="Tahoma" w:hAnsi="Tahoma" w:cs="Tahoma"/>
          <w:b/>
          <w:bCs/>
          <w:sz w:val="20"/>
          <w:szCs w:val="20"/>
        </w:rPr>
        <w:t>4</w:t>
      </w:r>
      <w:r w:rsidR="000F2403">
        <w:rPr>
          <w:rFonts w:ascii="Tahoma" w:hAnsi="Tahoma" w:cs="Tahoma"/>
          <w:b/>
          <w:bCs/>
          <w:sz w:val="20"/>
          <w:szCs w:val="20"/>
        </w:rPr>
        <w:t>2</w:t>
      </w:r>
      <w:r w:rsidRPr="00894F4A">
        <w:rPr>
          <w:rFonts w:ascii="Tahoma" w:hAnsi="Tahoma" w:cs="Tahoma"/>
          <w:b/>
          <w:bCs/>
          <w:sz w:val="20"/>
          <w:szCs w:val="20"/>
        </w:rPr>
        <w:t xml:space="preserve"> spowoduje odrzucenie oferty dla tej części Zamówienia.</w:t>
      </w:r>
    </w:p>
    <w:p w14:paraId="3434BEDC" w14:textId="77777777" w:rsidR="00671B6D" w:rsidRPr="00894F4A"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90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5183"/>
        <w:gridCol w:w="2707"/>
        <w:gridCol w:w="1154"/>
      </w:tblGrid>
      <w:tr w:rsidR="00671B6D" w:rsidRPr="00F20A24" w14:paraId="4C24D354" w14:textId="77777777" w:rsidTr="00721B3E">
        <w:trPr>
          <w:trHeight w:val="728"/>
        </w:trPr>
        <w:tc>
          <w:tcPr>
            <w:tcW w:w="865"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183"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707"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5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721B3E">
        <w:trPr>
          <w:trHeight w:val="242"/>
        </w:trPr>
        <w:tc>
          <w:tcPr>
            <w:tcW w:w="865"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183"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707"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721B3E">
        <w:trPr>
          <w:trHeight w:val="485"/>
        </w:trPr>
        <w:tc>
          <w:tcPr>
            <w:tcW w:w="865"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721B3E">
        <w:trPr>
          <w:trHeight w:val="242"/>
        </w:trPr>
        <w:tc>
          <w:tcPr>
            <w:tcW w:w="865"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183"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707"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721B3E">
        <w:trPr>
          <w:trHeight w:val="242"/>
        </w:trPr>
        <w:tc>
          <w:tcPr>
            <w:tcW w:w="865"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721B3E">
        <w:trPr>
          <w:trHeight w:val="242"/>
        </w:trPr>
        <w:tc>
          <w:tcPr>
            <w:tcW w:w="865"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183"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707"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721B3E">
        <w:trPr>
          <w:trHeight w:val="257"/>
        </w:trPr>
        <w:tc>
          <w:tcPr>
            <w:tcW w:w="865"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721B3E">
        <w:trPr>
          <w:trHeight w:val="242"/>
        </w:trPr>
        <w:tc>
          <w:tcPr>
            <w:tcW w:w="865"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183"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707"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721B3E">
        <w:trPr>
          <w:trHeight w:val="485"/>
        </w:trPr>
        <w:tc>
          <w:tcPr>
            <w:tcW w:w="865"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721B3E">
        <w:trPr>
          <w:trHeight w:val="242"/>
        </w:trPr>
        <w:tc>
          <w:tcPr>
            <w:tcW w:w="865"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183"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707"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721B3E">
        <w:trPr>
          <w:trHeight w:val="485"/>
        </w:trPr>
        <w:tc>
          <w:tcPr>
            <w:tcW w:w="865"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183"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721B3E">
        <w:trPr>
          <w:trHeight w:val="242"/>
        </w:trPr>
        <w:tc>
          <w:tcPr>
            <w:tcW w:w="865"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183"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707"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721B3E">
        <w:trPr>
          <w:trHeight w:val="485"/>
        </w:trPr>
        <w:tc>
          <w:tcPr>
            <w:tcW w:w="865"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183"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707"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721B3E">
        <w:trPr>
          <w:trHeight w:val="242"/>
        </w:trPr>
        <w:tc>
          <w:tcPr>
            <w:tcW w:w="865"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183"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707"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721B3E">
        <w:trPr>
          <w:trHeight w:val="242"/>
        </w:trPr>
        <w:tc>
          <w:tcPr>
            <w:tcW w:w="865"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721B3E">
        <w:trPr>
          <w:trHeight w:val="242"/>
        </w:trPr>
        <w:tc>
          <w:tcPr>
            <w:tcW w:w="865"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183"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707"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5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721B3E">
        <w:trPr>
          <w:trHeight w:val="257"/>
        </w:trPr>
        <w:tc>
          <w:tcPr>
            <w:tcW w:w="865"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5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721B3E">
        <w:trPr>
          <w:trHeight w:val="242"/>
        </w:trPr>
        <w:tc>
          <w:tcPr>
            <w:tcW w:w="865"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183"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707"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5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721B3E">
        <w:trPr>
          <w:trHeight w:val="242"/>
        </w:trPr>
        <w:tc>
          <w:tcPr>
            <w:tcW w:w="865"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183"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5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721B3E">
        <w:trPr>
          <w:trHeight w:val="242"/>
        </w:trPr>
        <w:tc>
          <w:tcPr>
            <w:tcW w:w="865"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183" w:type="dxa"/>
            <w:vMerge w:val="restart"/>
          </w:tcPr>
          <w:p w14:paraId="0408A61B" w14:textId="36D70C94" w:rsidR="00671B6D" w:rsidRPr="00F20A24" w:rsidRDefault="00671B6D" w:rsidP="00642507">
            <w:pPr>
              <w:pStyle w:val="Akapitzlist"/>
              <w:ind w:left="0"/>
              <w:jc w:val="both"/>
              <w:outlineLvl w:val="0"/>
              <w:rPr>
                <w:rFonts w:ascii="Tahoma" w:hAnsi="Tahoma" w:cs="Tahoma"/>
                <w:sz w:val="20"/>
                <w:szCs w:val="20"/>
              </w:rPr>
            </w:pPr>
            <w:r w:rsidRPr="00721B3E">
              <w:rPr>
                <w:rFonts w:ascii="Tahoma" w:hAnsi="Tahoma" w:cs="Tahoma"/>
                <w:sz w:val="20"/>
                <w:szCs w:val="20"/>
              </w:rPr>
              <w:t xml:space="preserve">Zwiększenie limitu odpowiedzialności w ubezpieczeniu odpowiedzialności cywilnej zarządcy drogi </w:t>
            </w:r>
          </w:p>
        </w:tc>
        <w:tc>
          <w:tcPr>
            <w:tcW w:w="2707"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5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721B3E">
        <w:trPr>
          <w:trHeight w:val="242"/>
        </w:trPr>
        <w:tc>
          <w:tcPr>
            <w:tcW w:w="865"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183"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707"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5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721B3E" w:rsidRDefault="00671B6D" w:rsidP="00671B6D">
      <w:pPr>
        <w:spacing w:after="0" w:line="240" w:lineRule="auto"/>
        <w:ind w:left="284"/>
        <w:jc w:val="center"/>
        <w:rPr>
          <w:rFonts w:ascii="Tahoma" w:hAnsi="Tahoma" w:cs="Tahoma"/>
          <w:position w:val="2"/>
          <w:sz w:val="20"/>
          <w:szCs w:val="20"/>
        </w:rPr>
      </w:pPr>
      <w:r w:rsidRPr="00721B3E">
        <w:rPr>
          <w:rFonts w:ascii="Tahoma" w:hAnsi="Tahoma" w:cs="Tahoma"/>
          <w:sz w:val="20"/>
          <w:szCs w:val="20"/>
        </w:rPr>
        <w:lastRenderedPageBreak/>
        <w:t>WO</w:t>
      </w:r>
      <w:r w:rsidRPr="00721B3E">
        <w:rPr>
          <w:rFonts w:ascii="Tahoma" w:hAnsi="Tahoma" w:cs="Tahoma"/>
          <w:position w:val="-4"/>
          <w:sz w:val="20"/>
          <w:szCs w:val="20"/>
        </w:rPr>
        <w:t>n</w:t>
      </w:r>
      <w:r w:rsidRPr="00721B3E">
        <w:rPr>
          <w:rFonts w:ascii="Tahoma" w:hAnsi="Tahoma" w:cs="Tahoma"/>
          <w:sz w:val="20"/>
          <w:szCs w:val="20"/>
        </w:rPr>
        <w:t xml:space="preserve"> = A</w:t>
      </w:r>
      <w:r w:rsidRPr="00721B3E">
        <w:rPr>
          <w:rFonts w:ascii="Tahoma" w:hAnsi="Tahoma" w:cs="Tahoma"/>
          <w:position w:val="-4"/>
          <w:sz w:val="20"/>
          <w:szCs w:val="20"/>
        </w:rPr>
        <w:t>n</w:t>
      </w:r>
      <w:r w:rsidRPr="00721B3E">
        <w:rPr>
          <w:rFonts w:ascii="Tahoma" w:hAnsi="Tahoma" w:cs="Tahoma"/>
          <w:sz w:val="20"/>
          <w:szCs w:val="20"/>
        </w:rPr>
        <w:t xml:space="preserve"> </w:t>
      </w:r>
      <w:r w:rsidRPr="00721B3E">
        <w:rPr>
          <w:rFonts w:ascii="Tahoma" w:hAnsi="Tahoma" w:cs="Tahoma"/>
          <w:position w:val="4"/>
          <w:sz w:val="20"/>
          <w:szCs w:val="20"/>
        </w:rPr>
        <w:t>x</w:t>
      </w:r>
      <w:r w:rsidRPr="00721B3E">
        <w:rPr>
          <w:rFonts w:ascii="Tahoma" w:hAnsi="Tahoma" w:cs="Tahoma"/>
          <w:sz w:val="20"/>
          <w:szCs w:val="20"/>
        </w:rPr>
        <w:t xml:space="preserve"> 0,70 + B</w:t>
      </w:r>
      <w:r w:rsidRPr="00721B3E">
        <w:rPr>
          <w:rFonts w:ascii="Tahoma" w:hAnsi="Tahoma" w:cs="Tahoma"/>
          <w:position w:val="-4"/>
          <w:sz w:val="20"/>
          <w:szCs w:val="20"/>
        </w:rPr>
        <w:t>n</w:t>
      </w:r>
      <w:r w:rsidRPr="00721B3E">
        <w:rPr>
          <w:rFonts w:ascii="Tahoma" w:hAnsi="Tahoma" w:cs="Tahoma"/>
          <w:sz w:val="20"/>
          <w:szCs w:val="20"/>
        </w:rPr>
        <w:t xml:space="preserve"> </w:t>
      </w:r>
      <w:r w:rsidRPr="00721B3E">
        <w:rPr>
          <w:rFonts w:ascii="Tahoma" w:hAnsi="Tahoma" w:cs="Tahoma"/>
          <w:position w:val="-4"/>
          <w:sz w:val="20"/>
          <w:szCs w:val="20"/>
          <w:vertAlign w:val="subscript"/>
        </w:rPr>
        <w:t xml:space="preserve"> </w:t>
      </w:r>
      <w:r w:rsidRPr="00721B3E">
        <w:rPr>
          <w:rFonts w:ascii="Tahoma" w:hAnsi="Tahoma" w:cs="Tahoma"/>
          <w:position w:val="4"/>
          <w:sz w:val="20"/>
          <w:szCs w:val="20"/>
        </w:rPr>
        <w:t>x</w:t>
      </w:r>
      <w:r w:rsidRPr="00721B3E">
        <w:rPr>
          <w:rFonts w:ascii="Tahoma" w:hAnsi="Tahoma" w:cs="Tahoma"/>
          <w:sz w:val="20"/>
          <w:szCs w:val="20"/>
        </w:rPr>
        <w:t xml:space="preserve"> 0,20 + C</w:t>
      </w:r>
      <w:r w:rsidRPr="00721B3E">
        <w:rPr>
          <w:rFonts w:ascii="Tahoma" w:hAnsi="Tahoma" w:cs="Tahoma"/>
          <w:position w:val="-4"/>
          <w:sz w:val="20"/>
          <w:szCs w:val="20"/>
        </w:rPr>
        <w:t xml:space="preserve">n </w:t>
      </w:r>
      <w:r w:rsidRPr="00721B3E">
        <w:rPr>
          <w:rFonts w:ascii="Tahoma" w:hAnsi="Tahoma" w:cs="Tahoma"/>
          <w:position w:val="4"/>
          <w:sz w:val="20"/>
          <w:szCs w:val="20"/>
        </w:rPr>
        <w:t>x</w:t>
      </w:r>
      <w:r w:rsidRPr="00721B3E">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0D10DBB6" w:rsidR="00671B6D" w:rsidRPr="00F20A24" w:rsidRDefault="00671B6D" w:rsidP="00671B6D">
      <w:pPr>
        <w:spacing w:after="0" w:line="240" w:lineRule="auto"/>
        <w:ind w:left="284"/>
        <w:jc w:val="both"/>
        <w:rPr>
          <w:rFonts w:ascii="Tahoma" w:hAnsi="Tahoma" w:cs="Tahoma"/>
          <w:sz w:val="20"/>
          <w:szCs w:val="20"/>
        </w:rPr>
      </w:pPr>
      <w:r w:rsidRPr="00721B3E">
        <w:rPr>
          <w:rFonts w:ascii="Tahoma" w:hAnsi="Tahoma" w:cs="Tahoma"/>
          <w:sz w:val="20"/>
          <w:szCs w:val="20"/>
        </w:rPr>
        <w:t>Część I Zamówienia</w:t>
      </w:r>
      <w:r w:rsidR="00721B3E">
        <w:rPr>
          <w:rFonts w:ascii="Tahoma" w:hAnsi="Tahoma" w:cs="Tahoma"/>
          <w:sz w:val="20"/>
          <w:szCs w:val="20"/>
        </w:rPr>
        <w:t xml:space="preserve"> </w:t>
      </w:r>
      <w:r w:rsidRPr="00721B3E">
        <w:rPr>
          <w:rFonts w:ascii="Tahoma" w:hAnsi="Tahoma" w:cs="Tahoma"/>
          <w:sz w:val="20"/>
          <w:szCs w:val="20"/>
        </w:rPr>
        <w:t>zostanie</w:t>
      </w:r>
      <w:r w:rsidRPr="00F20A24">
        <w:rPr>
          <w:rFonts w:ascii="Tahoma" w:hAnsi="Tahoma" w:cs="Tahoma"/>
          <w:sz w:val="20"/>
          <w:szCs w:val="20"/>
        </w:rPr>
        <w:t xml:space="preserv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721B3E" w:rsidRDefault="00671B6D" w:rsidP="00671B6D">
      <w:pPr>
        <w:tabs>
          <w:tab w:val="left" w:pos="5245"/>
        </w:tabs>
        <w:spacing w:after="0" w:line="240" w:lineRule="auto"/>
        <w:jc w:val="both"/>
        <w:rPr>
          <w:rFonts w:ascii="Tahoma" w:hAnsi="Tahoma" w:cs="Tahoma"/>
          <w:b/>
          <w:sz w:val="20"/>
          <w:szCs w:val="20"/>
        </w:rPr>
      </w:pPr>
      <w:r w:rsidRPr="00721B3E">
        <w:rPr>
          <w:rFonts w:ascii="Tahoma" w:hAnsi="Tahoma" w:cs="Tahoma"/>
          <w:b/>
          <w:sz w:val="20"/>
          <w:szCs w:val="20"/>
        </w:rPr>
        <w:t>Cześć II Zamówienia:</w:t>
      </w:r>
    </w:p>
    <w:p w14:paraId="34A276B0" w14:textId="77777777" w:rsidR="00671B6D" w:rsidRPr="00721B3E" w:rsidRDefault="00671B6D" w:rsidP="00671B6D">
      <w:pPr>
        <w:tabs>
          <w:tab w:val="left" w:pos="5245"/>
        </w:tabs>
        <w:spacing w:after="0" w:line="240" w:lineRule="auto"/>
        <w:jc w:val="both"/>
        <w:rPr>
          <w:rFonts w:ascii="Tahoma" w:hAnsi="Tahoma" w:cs="Tahoma"/>
          <w:i/>
          <w:sz w:val="20"/>
          <w:szCs w:val="20"/>
        </w:rPr>
      </w:pPr>
      <w:r w:rsidRPr="00721B3E">
        <w:rPr>
          <w:rFonts w:ascii="Tahoma" w:hAnsi="Tahoma" w:cs="Tahoma"/>
          <w:i/>
          <w:sz w:val="20"/>
          <w:szCs w:val="20"/>
        </w:rPr>
        <w:t>D Cena łączna ubezpieczenia – waga 80%</w:t>
      </w:r>
    </w:p>
    <w:p w14:paraId="57B00EA2" w14:textId="77777777" w:rsidR="00671B6D" w:rsidRPr="00721B3E" w:rsidRDefault="00671B6D" w:rsidP="00671B6D">
      <w:pPr>
        <w:tabs>
          <w:tab w:val="left" w:pos="5245"/>
        </w:tabs>
        <w:spacing w:after="0" w:line="240" w:lineRule="auto"/>
        <w:jc w:val="both"/>
        <w:rPr>
          <w:rFonts w:ascii="Tahoma" w:hAnsi="Tahoma" w:cs="Tahoma"/>
          <w:i/>
          <w:sz w:val="20"/>
          <w:szCs w:val="20"/>
        </w:rPr>
      </w:pPr>
      <w:r w:rsidRPr="00721B3E">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77777777" w:rsidR="00671B6D" w:rsidRPr="00721B3E" w:rsidRDefault="00671B6D" w:rsidP="00671B6D">
      <w:pPr>
        <w:numPr>
          <w:ilvl w:val="0"/>
          <w:numId w:val="8"/>
        </w:numPr>
        <w:spacing w:after="0" w:line="240" w:lineRule="auto"/>
        <w:jc w:val="both"/>
        <w:rPr>
          <w:rFonts w:ascii="Tahoma" w:hAnsi="Tahoma" w:cs="Tahoma"/>
          <w:sz w:val="20"/>
          <w:szCs w:val="20"/>
        </w:rPr>
      </w:pPr>
      <w:r w:rsidRPr="00721B3E">
        <w:rPr>
          <w:rFonts w:ascii="Tahoma" w:hAnsi="Tahoma" w:cs="Tahoma"/>
          <w:b/>
          <w:sz w:val="20"/>
          <w:szCs w:val="20"/>
        </w:rPr>
        <w:t>cena łączna ubezpieczenia w części II zamówienia</w:t>
      </w:r>
      <w:r w:rsidRPr="00721B3E">
        <w:rPr>
          <w:rFonts w:ascii="Tahoma" w:hAnsi="Tahoma" w:cs="Tahoma"/>
          <w:sz w:val="20"/>
          <w:szCs w:val="20"/>
        </w:rPr>
        <w:t xml:space="preserve"> – suma składek za wszystkie ubezpieczenia będące przedmiotem niniejszej części zamówienia wraz z prawem opcji.</w:t>
      </w:r>
    </w:p>
    <w:p w14:paraId="79D7F1BF" w14:textId="77777777" w:rsidR="00671B6D" w:rsidRPr="00721B3E" w:rsidRDefault="00671B6D" w:rsidP="00671B6D">
      <w:pPr>
        <w:tabs>
          <w:tab w:val="num" w:pos="709"/>
        </w:tabs>
        <w:spacing w:after="0" w:line="240" w:lineRule="auto"/>
        <w:ind w:left="851" w:hanging="425"/>
        <w:jc w:val="both"/>
        <w:rPr>
          <w:rFonts w:ascii="Tahoma" w:hAnsi="Tahoma" w:cs="Tahoma"/>
          <w:sz w:val="20"/>
          <w:szCs w:val="20"/>
        </w:rPr>
      </w:pPr>
      <w:r w:rsidRPr="00721B3E">
        <w:rPr>
          <w:rFonts w:ascii="Tahoma" w:hAnsi="Tahoma" w:cs="Tahoma"/>
          <w:sz w:val="20"/>
          <w:szCs w:val="20"/>
        </w:rPr>
        <w:tab/>
        <w:t>Oferty będą podlegały ocenie w kryterium D według następującego wzoru:</w:t>
      </w:r>
    </w:p>
    <w:p w14:paraId="6C622625" w14:textId="77777777" w:rsidR="00671B6D" w:rsidRPr="00721B3E" w:rsidRDefault="00671B6D" w:rsidP="00671B6D">
      <w:pPr>
        <w:spacing w:after="0" w:line="240" w:lineRule="auto"/>
        <w:ind w:left="567"/>
        <w:jc w:val="both"/>
        <w:rPr>
          <w:rFonts w:ascii="Tahoma" w:hAnsi="Tahoma" w:cs="Tahoma"/>
          <w:sz w:val="20"/>
          <w:szCs w:val="20"/>
        </w:rPr>
      </w:pPr>
    </w:p>
    <w:p w14:paraId="0C5E39BA" w14:textId="77777777" w:rsidR="00671B6D" w:rsidRPr="00721B3E" w:rsidRDefault="00671B6D" w:rsidP="00671B6D">
      <w:pPr>
        <w:spacing w:after="0" w:line="240" w:lineRule="auto"/>
        <w:ind w:left="2836"/>
        <w:jc w:val="both"/>
        <w:rPr>
          <w:rFonts w:ascii="Tahoma" w:hAnsi="Tahoma" w:cs="Tahoma"/>
          <w:sz w:val="20"/>
          <w:szCs w:val="20"/>
          <w:vertAlign w:val="subscript"/>
          <w:lang w:val="de-DE"/>
        </w:rPr>
      </w:pPr>
      <w:r w:rsidRPr="00721B3E">
        <w:rPr>
          <w:rFonts w:ascii="Tahoma" w:hAnsi="Tahoma" w:cs="Tahoma"/>
          <w:sz w:val="20"/>
          <w:szCs w:val="20"/>
        </w:rPr>
        <w:t xml:space="preserve">       </w:t>
      </w:r>
      <w:r w:rsidRPr="00721B3E">
        <w:rPr>
          <w:rFonts w:ascii="Tahoma" w:hAnsi="Tahoma" w:cs="Tahoma"/>
          <w:sz w:val="20"/>
          <w:szCs w:val="20"/>
          <w:lang w:val="de-DE"/>
        </w:rPr>
        <w:t xml:space="preserve">P </w:t>
      </w:r>
      <w:r w:rsidRPr="00721B3E">
        <w:rPr>
          <w:rFonts w:ascii="Tahoma" w:hAnsi="Tahoma" w:cs="Tahoma"/>
          <w:sz w:val="20"/>
          <w:szCs w:val="20"/>
          <w:vertAlign w:val="subscript"/>
          <w:lang w:val="de-DE"/>
        </w:rPr>
        <w:t>min</w:t>
      </w:r>
    </w:p>
    <w:p w14:paraId="15D957C9" w14:textId="77777777" w:rsidR="00671B6D" w:rsidRPr="00721B3E" w:rsidRDefault="00671B6D" w:rsidP="00671B6D">
      <w:pPr>
        <w:spacing w:after="0" w:line="240" w:lineRule="auto"/>
        <w:ind w:left="315"/>
        <w:jc w:val="both"/>
        <w:rPr>
          <w:rFonts w:ascii="Tahoma" w:hAnsi="Tahoma" w:cs="Tahoma"/>
          <w:position w:val="2"/>
          <w:sz w:val="20"/>
          <w:szCs w:val="20"/>
        </w:rPr>
      </w:pPr>
      <w:r w:rsidRPr="00721B3E">
        <w:rPr>
          <w:rFonts w:ascii="Tahoma" w:hAnsi="Tahoma" w:cs="Tahoma"/>
          <w:sz w:val="20"/>
          <w:szCs w:val="20"/>
          <w:lang w:val="de-DE"/>
        </w:rPr>
        <w:t xml:space="preserve">                                    D</w:t>
      </w:r>
      <w:r w:rsidRPr="00721B3E">
        <w:rPr>
          <w:rFonts w:ascii="Tahoma" w:hAnsi="Tahoma" w:cs="Tahoma"/>
          <w:position w:val="-4"/>
          <w:sz w:val="20"/>
          <w:szCs w:val="20"/>
          <w:lang w:val="de-DE"/>
        </w:rPr>
        <w:t xml:space="preserve">n </w:t>
      </w:r>
      <w:r w:rsidRPr="00721B3E">
        <w:rPr>
          <w:rFonts w:ascii="Tahoma" w:hAnsi="Tahoma" w:cs="Tahoma"/>
          <w:sz w:val="20"/>
          <w:szCs w:val="20"/>
          <w:lang w:val="de-DE"/>
        </w:rPr>
        <w:t xml:space="preserve">= </w:t>
      </w:r>
      <w:r w:rsidRPr="00721B3E">
        <w:rPr>
          <w:rFonts w:ascii="Tahoma" w:hAnsi="Tahoma" w:cs="Tahoma"/>
          <w:position w:val="14"/>
          <w:sz w:val="20"/>
          <w:szCs w:val="20"/>
          <w:lang w:val="de-DE"/>
        </w:rPr>
        <w:t>__________</w:t>
      </w:r>
      <w:r w:rsidRPr="00721B3E">
        <w:rPr>
          <w:rFonts w:ascii="Tahoma" w:hAnsi="Tahoma" w:cs="Tahoma"/>
          <w:sz w:val="20"/>
          <w:szCs w:val="20"/>
          <w:lang w:val="de-DE"/>
        </w:rPr>
        <w:t xml:space="preserve"> </w:t>
      </w:r>
      <w:r w:rsidRPr="00721B3E">
        <w:rPr>
          <w:rFonts w:ascii="Tahoma" w:hAnsi="Tahoma" w:cs="Tahoma"/>
          <w:position w:val="2"/>
          <w:sz w:val="20"/>
          <w:szCs w:val="20"/>
          <w:lang w:val="de-DE"/>
        </w:rPr>
        <w:t>x</w:t>
      </w:r>
      <w:r w:rsidRPr="00721B3E">
        <w:rPr>
          <w:rFonts w:ascii="Tahoma" w:hAnsi="Tahoma" w:cs="Tahoma"/>
          <w:sz w:val="20"/>
          <w:szCs w:val="20"/>
          <w:lang w:val="de-DE"/>
        </w:rPr>
        <w:t xml:space="preserve"> 100 pkt</w:t>
      </w:r>
      <w:r w:rsidRPr="00721B3E">
        <w:rPr>
          <w:rFonts w:ascii="Tahoma" w:hAnsi="Tahoma" w:cs="Tahoma"/>
          <w:sz w:val="20"/>
          <w:szCs w:val="20"/>
          <w:lang w:val="de-DE"/>
        </w:rPr>
        <w:cr/>
      </w:r>
      <w:r w:rsidRPr="00721B3E">
        <w:rPr>
          <w:rFonts w:ascii="Tahoma" w:hAnsi="Tahoma" w:cs="Tahoma"/>
          <w:position w:val="6"/>
          <w:sz w:val="20"/>
          <w:szCs w:val="20"/>
          <w:lang w:val="de-DE"/>
        </w:rPr>
        <w:t xml:space="preserve">                                                  </w:t>
      </w:r>
      <w:r w:rsidRPr="00721B3E">
        <w:rPr>
          <w:rFonts w:ascii="Tahoma" w:hAnsi="Tahoma" w:cs="Tahoma"/>
          <w:position w:val="6"/>
          <w:sz w:val="20"/>
          <w:szCs w:val="20"/>
        </w:rPr>
        <w:t>P</w:t>
      </w:r>
      <w:r w:rsidRPr="00721B3E">
        <w:rPr>
          <w:rFonts w:ascii="Tahoma" w:hAnsi="Tahoma" w:cs="Tahoma"/>
          <w:position w:val="2"/>
          <w:sz w:val="20"/>
          <w:szCs w:val="20"/>
        </w:rPr>
        <w:t>n</w:t>
      </w:r>
    </w:p>
    <w:p w14:paraId="4E096ADF" w14:textId="77777777" w:rsidR="00671B6D" w:rsidRPr="00721B3E" w:rsidRDefault="00671B6D" w:rsidP="00671B6D">
      <w:pPr>
        <w:spacing w:after="0" w:line="240" w:lineRule="auto"/>
        <w:ind w:left="284"/>
        <w:rPr>
          <w:rFonts w:ascii="Tahoma" w:hAnsi="Tahoma" w:cs="Tahoma"/>
          <w:sz w:val="20"/>
          <w:szCs w:val="20"/>
        </w:rPr>
      </w:pPr>
      <w:r w:rsidRPr="00721B3E">
        <w:rPr>
          <w:rFonts w:ascii="Tahoma" w:hAnsi="Tahoma" w:cs="Tahoma"/>
          <w:sz w:val="20"/>
          <w:szCs w:val="20"/>
        </w:rPr>
        <w:t xml:space="preserve">  D</w:t>
      </w:r>
      <w:r w:rsidRPr="00721B3E">
        <w:rPr>
          <w:rFonts w:ascii="Tahoma" w:hAnsi="Tahoma" w:cs="Tahoma"/>
          <w:position w:val="-4"/>
          <w:sz w:val="20"/>
          <w:szCs w:val="20"/>
        </w:rPr>
        <w:t>n</w:t>
      </w:r>
      <w:r w:rsidRPr="00721B3E">
        <w:rPr>
          <w:rFonts w:ascii="Tahoma" w:hAnsi="Tahoma" w:cs="Tahoma"/>
          <w:sz w:val="20"/>
          <w:szCs w:val="20"/>
          <w:vertAlign w:val="subscript"/>
        </w:rPr>
        <w:t xml:space="preserve">     </w:t>
      </w:r>
      <w:r w:rsidRPr="00721B3E">
        <w:rPr>
          <w:rFonts w:ascii="Tahoma" w:hAnsi="Tahoma" w:cs="Tahoma"/>
          <w:sz w:val="20"/>
          <w:szCs w:val="20"/>
        </w:rPr>
        <w:t>- liczba punktów przyznana ofercie n dla kryterium D</w:t>
      </w:r>
    </w:p>
    <w:p w14:paraId="5A55D755" w14:textId="77777777" w:rsidR="00671B6D" w:rsidRPr="00721B3E" w:rsidRDefault="00671B6D" w:rsidP="00671B6D">
      <w:pPr>
        <w:spacing w:after="0" w:line="240" w:lineRule="auto"/>
        <w:ind w:left="284"/>
        <w:jc w:val="both"/>
        <w:rPr>
          <w:rFonts w:ascii="Tahoma" w:hAnsi="Tahoma" w:cs="Tahoma"/>
          <w:sz w:val="20"/>
          <w:szCs w:val="20"/>
        </w:rPr>
      </w:pPr>
      <w:r w:rsidRPr="00721B3E">
        <w:rPr>
          <w:rFonts w:ascii="Tahoma" w:hAnsi="Tahoma" w:cs="Tahoma"/>
          <w:sz w:val="20"/>
          <w:szCs w:val="20"/>
        </w:rPr>
        <w:t xml:space="preserve">  n    - numer oferty</w:t>
      </w:r>
    </w:p>
    <w:p w14:paraId="2A32CE6B" w14:textId="77777777" w:rsidR="00671B6D" w:rsidRPr="00721B3E" w:rsidRDefault="00671B6D" w:rsidP="00671B6D">
      <w:pPr>
        <w:spacing w:after="0" w:line="240" w:lineRule="auto"/>
        <w:ind w:left="284"/>
        <w:jc w:val="both"/>
        <w:rPr>
          <w:rFonts w:ascii="Tahoma" w:hAnsi="Tahoma" w:cs="Tahoma"/>
          <w:sz w:val="20"/>
          <w:szCs w:val="20"/>
        </w:rPr>
      </w:pPr>
      <w:r w:rsidRPr="00721B3E">
        <w:rPr>
          <w:rFonts w:ascii="Tahoma" w:hAnsi="Tahoma" w:cs="Tahoma"/>
          <w:sz w:val="20"/>
          <w:szCs w:val="20"/>
        </w:rPr>
        <w:t xml:space="preserve">  P</w:t>
      </w:r>
      <w:r w:rsidRPr="00721B3E">
        <w:rPr>
          <w:rFonts w:ascii="Tahoma" w:hAnsi="Tahoma" w:cs="Tahoma"/>
          <w:position w:val="-4"/>
          <w:sz w:val="20"/>
          <w:szCs w:val="20"/>
        </w:rPr>
        <w:t>min</w:t>
      </w:r>
      <w:r w:rsidRPr="00721B3E">
        <w:rPr>
          <w:rFonts w:ascii="Tahoma" w:hAnsi="Tahoma" w:cs="Tahoma"/>
          <w:sz w:val="20"/>
          <w:szCs w:val="20"/>
        </w:rPr>
        <w:t xml:space="preserve"> - cena minimalna wśród złożonych ofert</w:t>
      </w:r>
    </w:p>
    <w:p w14:paraId="7A259FFB" w14:textId="77777777" w:rsidR="00671B6D" w:rsidRPr="00721B3E" w:rsidRDefault="00671B6D" w:rsidP="00671B6D">
      <w:pPr>
        <w:spacing w:after="0" w:line="240" w:lineRule="auto"/>
        <w:ind w:left="284"/>
        <w:rPr>
          <w:rFonts w:ascii="Tahoma" w:hAnsi="Tahoma" w:cs="Tahoma"/>
          <w:sz w:val="20"/>
          <w:szCs w:val="20"/>
        </w:rPr>
      </w:pPr>
      <w:r w:rsidRPr="00721B3E">
        <w:rPr>
          <w:rFonts w:ascii="Tahoma" w:hAnsi="Tahoma" w:cs="Tahoma"/>
          <w:sz w:val="20"/>
          <w:szCs w:val="20"/>
        </w:rPr>
        <w:t xml:space="preserve">  P</w:t>
      </w:r>
      <w:r w:rsidRPr="00721B3E">
        <w:rPr>
          <w:rFonts w:ascii="Tahoma" w:hAnsi="Tahoma" w:cs="Tahoma"/>
          <w:position w:val="-4"/>
          <w:sz w:val="20"/>
          <w:szCs w:val="20"/>
        </w:rPr>
        <w:t>n</w:t>
      </w:r>
      <w:r w:rsidRPr="00721B3E">
        <w:rPr>
          <w:rFonts w:ascii="Tahoma" w:hAnsi="Tahoma" w:cs="Tahoma"/>
          <w:sz w:val="20"/>
          <w:szCs w:val="20"/>
        </w:rPr>
        <w:t xml:space="preserve">    - cena zaproponowana przez Wykonawcę w ofercie n</w:t>
      </w:r>
    </w:p>
    <w:p w14:paraId="10775A78" w14:textId="77777777" w:rsidR="00671B6D" w:rsidRPr="00721B3E" w:rsidRDefault="00671B6D" w:rsidP="00671B6D">
      <w:pPr>
        <w:spacing w:after="0" w:line="240" w:lineRule="auto"/>
        <w:ind w:left="284"/>
        <w:rPr>
          <w:rFonts w:ascii="Tahoma" w:hAnsi="Tahoma" w:cs="Tahoma"/>
          <w:sz w:val="20"/>
          <w:szCs w:val="20"/>
          <w:u w:val="single"/>
        </w:rPr>
      </w:pPr>
    </w:p>
    <w:p w14:paraId="4DD671DA" w14:textId="77777777" w:rsidR="00671B6D" w:rsidRPr="00721B3E" w:rsidRDefault="00671B6D" w:rsidP="00671B6D">
      <w:pPr>
        <w:numPr>
          <w:ilvl w:val="0"/>
          <w:numId w:val="8"/>
        </w:numPr>
        <w:tabs>
          <w:tab w:val="num" w:pos="-76"/>
        </w:tabs>
        <w:spacing w:after="0" w:line="240" w:lineRule="auto"/>
        <w:ind w:left="644"/>
        <w:jc w:val="both"/>
        <w:rPr>
          <w:rFonts w:ascii="Tahoma" w:hAnsi="Tahoma" w:cs="Tahoma"/>
          <w:sz w:val="20"/>
          <w:szCs w:val="20"/>
        </w:rPr>
      </w:pPr>
      <w:r w:rsidRPr="00721B3E">
        <w:rPr>
          <w:rFonts w:ascii="Tahoma" w:hAnsi="Tahoma" w:cs="Tahoma"/>
          <w:b/>
          <w:sz w:val="20"/>
          <w:szCs w:val="20"/>
        </w:rPr>
        <w:t xml:space="preserve">zaakceptowanie klauzul dodatkowych w części II zamówienia </w:t>
      </w:r>
      <w:r w:rsidRPr="00721B3E">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2DB6908" w:rsidR="00671B6D" w:rsidRPr="00721B3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21B3E">
        <w:rPr>
          <w:rFonts w:ascii="Tahoma" w:hAnsi="Tahoma" w:cs="Tahoma"/>
          <w:sz w:val="20"/>
          <w:szCs w:val="20"/>
        </w:rPr>
        <w:t>za rozszerzenie ochrony o klauzule nr 6</w:t>
      </w:r>
      <w:r w:rsidR="000F2403">
        <w:rPr>
          <w:rFonts w:ascii="Tahoma" w:hAnsi="Tahoma" w:cs="Tahoma"/>
          <w:sz w:val="20"/>
          <w:szCs w:val="20"/>
        </w:rPr>
        <w:t xml:space="preserve"> </w:t>
      </w:r>
      <w:r w:rsidRPr="00721B3E">
        <w:rPr>
          <w:rFonts w:ascii="Tahoma" w:hAnsi="Tahoma" w:cs="Tahoma"/>
          <w:sz w:val="20"/>
          <w:szCs w:val="20"/>
        </w:rPr>
        <w:t xml:space="preserve">zostanie przyznanych po </w:t>
      </w:r>
      <w:r w:rsidR="000F2403">
        <w:rPr>
          <w:rFonts w:ascii="Tahoma" w:hAnsi="Tahoma" w:cs="Tahoma"/>
          <w:sz w:val="20"/>
          <w:szCs w:val="20"/>
        </w:rPr>
        <w:t>10</w:t>
      </w:r>
      <w:r w:rsidRPr="00721B3E">
        <w:rPr>
          <w:rFonts w:ascii="Tahoma" w:hAnsi="Tahoma" w:cs="Tahoma"/>
          <w:sz w:val="20"/>
          <w:szCs w:val="20"/>
        </w:rPr>
        <w:t xml:space="preserve"> punktów za każdą klauzulę,</w:t>
      </w:r>
    </w:p>
    <w:p w14:paraId="7CDBB583" w14:textId="337FA8D7" w:rsidR="00671B6D" w:rsidRPr="00721B3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21B3E">
        <w:rPr>
          <w:rFonts w:ascii="Tahoma" w:hAnsi="Tahoma" w:cs="Tahoma"/>
          <w:sz w:val="20"/>
          <w:szCs w:val="20"/>
        </w:rPr>
        <w:t xml:space="preserve">za rozszerzenie ochrony o klauzule nr 8 i 12 zostanie przyznanych po </w:t>
      </w:r>
      <w:r w:rsidR="000F2403">
        <w:rPr>
          <w:rFonts w:ascii="Tahoma" w:hAnsi="Tahoma" w:cs="Tahoma"/>
          <w:sz w:val="20"/>
          <w:szCs w:val="20"/>
        </w:rPr>
        <w:t>12</w:t>
      </w:r>
      <w:r w:rsidRPr="00721B3E">
        <w:rPr>
          <w:rFonts w:ascii="Tahoma" w:hAnsi="Tahoma" w:cs="Tahoma"/>
          <w:sz w:val="20"/>
          <w:szCs w:val="20"/>
        </w:rPr>
        <w:t xml:space="preserve"> punktów za każdą klauzulę,</w:t>
      </w:r>
    </w:p>
    <w:p w14:paraId="13CF5E60" w14:textId="31C665AC" w:rsidR="00671B6D" w:rsidRPr="00721B3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21B3E">
        <w:rPr>
          <w:rFonts w:ascii="Tahoma" w:hAnsi="Tahoma" w:cs="Tahoma"/>
          <w:sz w:val="20"/>
          <w:szCs w:val="20"/>
        </w:rPr>
        <w:t>za rozszerzenie ochrony o klauzule nr 9, 10, 11 zostanie przyznanych po 1</w:t>
      </w:r>
      <w:r w:rsidR="000F2403">
        <w:rPr>
          <w:rFonts w:ascii="Tahoma" w:hAnsi="Tahoma" w:cs="Tahoma"/>
          <w:sz w:val="20"/>
          <w:szCs w:val="20"/>
        </w:rPr>
        <w:t>4</w:t>
      </w:r>
      <w:r w:rsidRPr="00721B3E">
        <w:rPr>
          <w:rFonts w:ascii="Tahoma" w:hAnsi="Tahoma" w:cs="Tahoma"/>
          <w:sz w:val="20"/>
          <w:szCs w:val="20"/>
        </w:rPr>
        <w:t xml:space="preserve"> punktów za każdą klauzulę,</w:t>
      </w:r>
    </w:p>
    <w:p w14:paraId="15643F0D" w14:textId="2B5A35B8" w:rsidR="00671B6D" w:rsidRPr="00721B3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21B3E">
        <w:rPr>
          <w:rFonts w:ascii="Tahoma" w:hAnsi="Tahoma" w:cs="Tahoma"/>
          <w:sz w:val="20"/>
          <w:szCs w:val="20"/>
        </w:rPr>
        <w:t>za rozszerzenie ochrony o klauzulę nr 7 zostanie przyznanych 2</w:t>
      </w:r>
      <w:r w:rsidR="000F2403">
        <w:rPr>
          <w:rFonts w:ascii="Tahoma" w:hAnsi="Tahoma" w:cs="Tahoma"/>
          <w:sz w:val="20"/>
          <w:szCs w:val="20"/>
        </w:rPr>
        <w:t>4</w:t>
      </w:r>
      <w:r w:rsidRPr="00721B3E">
        <w:rPr>
          <w:rFonts w:ascii="Tahoma" w:hAnsi="Tahoma" w:cs="Tahoma"/>
          <w:sz w:val="20"/>
          <w:szCs w:val="20"/>
        </w:rPr>
        <w:t xml:space="preserve"> punk</w:t>
      </w:r>
      <w:r w:rsidR="000F2403">
        <w:rPr>
          <w:rFonts w:ascii="Tahoma" w:hAnsi="Tahoma" w:cs="Tahoma"/>
          <w:sz w:val="20"/>
          <w:szCs w:val="20"/>
        </w:rPr>
        <w:t>ty</w:t>
      </w:r>
      <w:r w:rsidRPr="00721B3E">
        <w:rPr>
          <w:rFonts w:ascii="Tahoma" w:hAnsi="Tahoma" w:cs="Tahoma"/>
          <w:sz w:val="20"/>
          <w:szCs w:val="20"/>
        </w:rPr>
        <w:t>.</w:t>
      </w:r>
    </w:p>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F20A24" w:rsidRDefault="00671B6D" w:rsidP="00671B6D">
      <w:pPr>
        <w:spacing w:after="0" w:line="240" w:lineRule="auto"/>
        <w:ind w:left="284"/>
        <w:rPr>
          <w:rFonts w:ascii="Tahoma" w:hAnsi="Tahoma" w:cs="Tahoma"/>
          <w:sz w:val="20"/>
          <w:szCs w:val="20"/>
          <w:u w:val="single"/>
        </w:rPr>
      </w:pPr>
      <w:r w:rsidRPr="00721B3E">
        <w:rPr>
          <w:rFonts w:ascii="Tahoma" w:hAnsi="Tahoma" w:cs="Tahoma"/>
          <w:sz w:val="20"/>
          <w:szCs w:val="20"/>
          <w:u w:val="single"/>
        </w:rPr>
        <w:t>W kryterium E Wykonawca może otrzymać maksymalnie 100 pkt (w przypadku akceptacji wszystkich klauzul dodatkowych).</w:t>
      </w:r>
    </w:p>
    <w:p w14:paraId="52621E88" w14:textId="77777777" w:rsidR="00721B3E" w:rsidRDefault="00721B3E" w:rsidP="00894F4A">
      <w:pPr>
        <w:spacing w:after="0" w:line="240" w:lineRule="auto"/>
        <w:jc w:val="both"/>
        <w:rPr>
          <w:rFonts w:ascii="Tahoma" w:hAnsi="Tahoma" w:cs="Tahoma"/>
          <w:b/>
          <w:sz w:val="20"/>
          <w:szCs w:val="20"/>
          <w:highlight w:val="green"/>
        </w:rPr>
      </w:pPr>
    </w:p>
    <w:p w14:paraId="1555F279" w14:textId="2D3B2E0B" w:rsidR="00671B6D" w:rsidRPr="00721B3E" w:rsidRDefault="00671B6D" w:rsidP="00671B6D">
      <w:pPr>
        <w:spacing w:after="0" w:line="240" w:lineRule="auto"/>
        <w:ind w:left="709"/>
        <w:jc w:val="both"/>
        <w:rPr>
          <w:rFonts w:ascii="Tahoma" w:hAnsi="Tahoma" w:cs="Tahoma"/>
          <w:b/>
          <w:sz w:val="20"/>
          <w:szCs w:val="20"/>
        </w:rPr>
      </w:pPr>
      <w:r w:rsidRPr="00721B3E">
        <w:rPr>
          <w:rFonts w:ascii="Tahoma" w:hAnsi="Tahoma" w:cs="Tahoma"/>
          <w:b/>
          <w:sz w:val="20"/>
          <w:szCs w:val="20"/>
        </w:rPr>
        <w:t>UWAGA:</w:t>
      </w:r>
    </w:p>
    <w:p w14:paraId="1D43B8EB" w14:textId="77777777" w:rsidR="00671B6D" w:rsidRPr="00721B3E" w:rsidRDefault="00671B6D" w:rsidP="00671B6D">
      <w:pPr>
        <w:spacing w:after="0" w:line="240" w:lineRule="auto"/>
        <w:ind w:left="709"/>
        <w:jc w:val="both"/>
        <w:rPr>
          <w:rFonts w:ascii="Tahoma" w:hAnsi="Tahoma" w:cs="Tahoma"/>
          <w:b/>
          <w:bCs/>
          <w:sz w:val="20"/>
          <w:szCs w:val="20"/>
        </w:rPr>
      </w:pPr>
      <w:r w:rsidRPr="00721B3E">
        <w:rPr>
          <w:rFonts w:ascii="Tahoma" w:hAnsi="Tahoma" w:cs="Tahoma"/>
          <w:b/>
          <w:bCs/>
          <w:sz w:val="20"/>
          <w:szCs w:val="20"/>
        </w:rPr>
        <w:t xml:space="preserve">Brak zgody na włączenie do zakresu ubezpieczenia bądź zmiana treści którejkolwiek </w:t>
      </w:r>
      <w:r w:rsidRPr="00721B3E">
        <w:rPr>
          <w:rFonts w:ascii="Tahoma" w:hAnsi="Tahoma" w:cs="Tahoma"/>
          <w:b/>
          <w:bCs/>
          <w:sz w:val="20"/>
          <w:szCs w:val="20"/>
        </w:rPr>
        <w:br/>
        <w:t>z klauzul oznaczonych numerami od 1 do 5 spowoduje odrzucenie oferty dla tej części Zamówienia.</w:t>
      </w:r>
    </w:p>
    <w:p w14:paraId="4A19C23F" w14:textId="77777777" w:rsidR="00671B6D" w:rsidRPr="00F20A24" w:rsidRDefault="00671B6D" w:rsidP="00671B6D">
      <w:pPr>
        <w:spacing w:after="0" w:line="240" w:lineRule="auto"/>
        <w:ind w:left="709"/>
        <w:jc w:val="both"/>
        <w:rPr>
          <w:rFonts w:ascii="Tahoma" w:hAnsi="Tahoma" w:cs="Tahoma"/>
          <w:b/>
          <w:sz w:val="20"/>
          <w:szCs w:val="20"/>
          <w:highlight w:val="green"/>
        </w:rPr>
      </w:pPr>
    </w:p>
    <w:p w14:paraId="593DD18A" w14:textId="77777777" w:rsidR="00671B6D" w:rsidRPr="00721B3E" w:rsidRDefault="00671B6D" w:rsidP="00671B6D">
      <w:pPr>
        <w:spacing w:after="0" w:line="240" w:lineRule="auto"/>
        <w:ind w:left="709"/>
        <w:jc w:val="both"/>
        <w:rPr>
          <w:rFonts w:ascii="Tahoma" w:hAnsi="Tahoma" w:cs="Tahoma"/>
          <w:b/>
          <w:sz w:val="20"/>
          <w:szCs w:val="20"/>
        </w:rPr>
      </w:pPr>
      <w:r w:rsidRPr="00721B3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20A24" w:rsidRDefault="00671B6D" w:rsidP="00671B6D">
      <w:pPr>
        <w:spacing w:after="0" w:line="240" w:lineRule="auto"/>
        <w:jc w:val="both"/>
        <w:rPr>
          <w:rFonts w:ascii="Tahoma" w:hAnsi="Tahoma" w:cs="Tahoma"/>
          <w:sz w:val="20"/>
          <w:szCs w:val="20"/>
          <w:highlight w:val="green"/>
        </w:rPr>
      </w:pPr>
    </w:p>
    <w:p w14:paraId="13601038" w14:textId="77777777" w:rsidR="00671B6D" w:rsidRPr="00721B3E" w:rsidRDefault="00671B6D" w:rsidP="00671B6D">
      <w:pPr>
        <w:spacing w:after="0" w:line="240" w:lineRule="auto"/>
        <w:ind w:left="360"/>
        <w:jc w:val="both"/>
        <w:rPr>
          <w:rFonts w:ascii="Tahoma" w:hAnsi="Tahoma" w:cs="Tahoma"/>
          <w:sz w:val="20"/>
          <w:szCs w:val="20"/>
        </w:rPr>
      </w:pPr>
    </w:p>
    <w:p w14:paraId="675AF5E7" w14:textId="77777777" w:rsidR="00671B6D" w:rsidRPr="00721B3E" w:rsidRDefault="00671B6D" w:rsidP="00671B6D">
      <w:pPr>
        <w:tabs>
          <w:tab w:val="num" w:pos="1866"/>
        </w:tabs>
        <w:spacing w:after="0" w:line="240" w:lineRule="auto"/>
        <w:ind w:left="502"/>
        <w:jc w:val="both"/>
        <w:rPr>
          <w:rFonts w:ascii="Tahoma" w:hAnsi="Tahoma" w:cs="Tahoma"/>
          <w:sz w:val="20"/>
          <w:szCs w:val="20"/>
        </w:rPr>
      </w:pPr>
      <w:r w:rsidRPr="00721B3E">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21B3E" w:rsidRDefault="00671B6D" w:rsidP="00671B6D">
      <w:pPr>
        <w:spacing w:after="0" w:line="240" w:lineRule="auto"/>
        <w:jc w:val="both"/>
        <w:rPr>
          <w:rFonts w:ascii="Tahoma" w:hAnsi="Tahoma" w:cs="Tahoma"/>
          <w:sz w:val="20"/>
          <w:szCs w:val="20"/>
        </w:rPr>
      </w:pPr>
    </w:p>
    <w:p w14:paraId="24BE5E34" w14:textId="77777777" w:rsidR="00671B6D" w:rsidRPr="00721B3E" w:rsidRDefault="00671B6D" w:rsidP="00671B6D">
      <w:pPr>
        <w:spacing w:after="0" w:line="240" w:lineRule="auto"/>
        <w:ind w:left="284"/>
        <w:jc w:val="center"/>
        <w:rPr>
          <w:rFonts w:ascii="Tahoma" w:hAnsi="Tahoma" w:cs="Tahoma"/>
          <w:position w:val="2"/>
          <w:sz w:val="20"/>
          <w:szCs w:val="20"/>
          <w:vertAlign w:val="superscript"/>
        </w:rPr>
      </w:pPr>
      <w:r w:rsidRPr="00721B3E">
        <w:rPr>
          <w:rFonts w:ascii="Tahoma" w:hAnsi="Tahoma" w:cs="Tahoma"/>
          <w:sz w:val="20"/>
          <w:szCs w:val="20"/>
        </w:rPr>
        <w:t>WO</w:t>
      </w:r>
      <w:r w:rsidRPr="00721B3E">
        <w:rPr>
          <w:rFonts w:ascii="Tahoma" w:hAnsi="Tahoma" w:cs="Tahoma"/>
          <w:position w:val="-4"/>
          <w:sz w:val="20"/>
          <w:szCs w:val="20"/>
        </w:rPr>
        <w:t>n</w:t>
      </w:r>
      <w:r w:rsidRPr="00721B3E">
        <w:rPr>
          <w:rFonts w:ascii="Tahoma" w:hAnsi="Tahoma" w:cs="Tahoma"/>
          <w:sz w:val="20"/>
          <w:szCs w:val="20"/>
        </w:rPr>
        <w:t xml:space="preserve"> = D</w:t>
      </w:r>
      <w:r w:rsidRPr="00721B3E">
        <w:rPr>
          <w:rFonts w:ascii="Tahoma" w:hAnsi="Tahoma" w:cs="Tahoma"/>
          <w:position w:val="-4"/>
          <w:sz w:val="20"/>
          <w:szCs w:val="20"/>
        </w:rPr>
        <w:t>n</w:t>
      </w:r>
      <w:r w:rsidRPr="00721B3E">
        <w:rPr>
          <w:rFonts w:ascii="Tahoma" w:hAnsi="Tahoma" w:cs="Tahoma"/>
          <w:sz w:val="20"/>
          <w:szCs w:val="20"/>
        </w:rPr>
        <w:t xml:space="preserve"> </w:t>
      </w:r>
      <w:r w:rsidRPr="00721B3E">
        <w:rPr>
          <w:rFonts w:ascii="Tahoma" w:hAnsi="Tahoma" w:cs="Tahoma"/>
          <w:position w:val="4"/>
          <w:sz w:val="20"/>
          <w:szCs w:val="20"/>
        </w:rPr>
        <w:t>x</w:t>
      </w:r>
      <w:r w:rsidRPr="00721B3E">
        <w:rPr>
          <w:rFonts w:ascii="Tahoma" w:hAnsi="Tahoma" w:cs="Tahoma"/>
          <w:sz w:val="20"/>
          <w:szCs w:val="20"/>
        </w:rPr>
        <w:t xml:space="preserve"> 0,80 + E</w:t>
      </w:r>
      <w:r w:rsidRPr="00721B3E">
        <w:rPr>
          <w:rFonts w:ascii="Tahoma" w:hAnsi="Tahoma" w:cs="Tahoma"/>
          <w:position w:val="-4"/>
          <w:sz w:val="20"/>
          <w:szCs w:val="20"/>
        </w:rPr>
        <w:t>n</w:t>
      </w:r>
      <w:r w:rsidRPr="00721B3E">
        <w:rPr>
          <w:rFonts w:ascii="Tahoma" w:hAnsi="Tahoma" w:cs="Tahoma"/>
          <w:sz w:val="20"/>
          <w:szCs w:val="20"/>
        </w:rPr>
        <w:t xml:space="preserve"> </w:t>
      </w:r>
      <w:r w:rsidRPr="00721B3E">
        <w:rPr>
          <w:rFonts w:ascii="Tahoma" w:hAnsi="Tahoma" w:cs="Tahoma"/>
          <w:position w:val="-4"/>
          <w:sz w:val="20"/>
          <w:szCs w:val="20"/>
          <w:vertAlign w:val="subscript"/>
        </w:rPr>
        <w:t xml:space="preserve"> </w:t>
      </w:r>
      <w:r w:rsidRPr="00721B3E">
        <w:rPr>
          <w:rFonts w:ascii="Tahoma" w:hAnsi="Tahoma" w:cs="Tahoma"/>
          <w:position w:val="4"/>
          <w:sz w:val="20"/>
          <w:szCs w:val="20"/>
        </w:rPr>
        <w:t>x</w:t>
      </w:r>
      <w:r w:rsidRPr="00721B3E">
        <w:rPr>
          <w:rFonts w:ascii="Tahoma" w:hAnsi="Tahoma" w:cs="Tahoma"/>
          <w:sz w:val="20"/>
          <w:szCs w:val="20"/>
        </w:rPr>
        <w:t xml:space="preserve"> 0,20</w:t>
      </w:r>
    </w:p>
    <w:p w14:paraId="3630B8D3" w14:textId="77777777" w:rsidR="00671B6D" w:rsidRPr="00721B3E" w:rsidRDefault="00671B6D" w:rsidP="00671B6D">
      <w:pPr>
        <w:spacing w:after="0" w:line="240" w:lineRule="auto"/>
        <w:ind w:left="284"/>
        <w:jc w:val="both"/>
        <w:rPr>
          <w:rFonts w:ascii="Tahoma" w:hAnsi="Tahoma" w:cs="Tahoma"/>
          <w:sz w:val="20"/>
          <w:szCs w:val="20"/>
          <w:u w:val="single"/>
        </w:rPr>
      </w:pPr>
      <w:r w:rsidRPr="00721B3E">
        <w:rPr>
          <w:rFonts w:ascii="Tahoma" w:hAnsi="Tahoma" w:cs="Tahoma"/>
          <w:sz w:val="20"/>
          <w:szCs w:val="20"/>
          <w:u w:val="single"/>
        </w:rPr>
        <w:lastRenderedPageBreak/>
        <w:t>gdzie:</w:t>
      </w:r>
    </w:p>
    <w:p w14:paraId="062F3885" w14:textId="77777777" w:rsidR="00671B6D" w:rsidRPr="00721B3E" w:rsidRDefault="00671B6D" w:rsidP="00671B6D">
      <w:pPr>
        <w:spacing w:after="0" w:line="240" w:lineRule="auto"/>
        <w:ind w:left="284"/>
        <w:jc w:val="both"/>
        <w:rPr>
          <w:rFonts w:ascii="Tahoma" w:hAnsi="Tahoma" w:cs="Tahoma"/>
          <w:sz w:val="20"/>
          <w:szCs w:val="20"/>
        </w:rPr>
      </w:pPr>
      <w:r w:rsidRPr="00721B3E">
        <w:rPr>
          <w:rFonts w:ascii="Tahoma" w:hAnsi="Tahoma" w:cs="Tahoma"/>
          <w:sz w:val="20"/>
          <w:szCs w:val="20"/>
        </w:rPr>
        <w:t>WO</w:t>
      </w:r>
      <w:r w:rsidRPr="00721B3E">
        <w:rPr>
          <w:rFonts w:ascii="Tahoma" w:hAnsi="Tahoma" w:cs="Tahoma"/>
          <w:position w:val="-4"/>
          <w:sz w:val="20"/>
          <w:szCs w:val="20"/>
        </w:rPr>
        <w:t>n</w:t>
      </w:r>
      <w:r w:rsidRPr="00721B3E">
        <w:rPr>
          <w:rFonts w:ascii="Tahoma" w:hAnsi="Tahoma" w:cs="Tahoma"/>
          <w:sz w:val="20"/>
          <w:szCs w:val="20"/>
        </w:rPr>
        <w:t xml:space="preserve"> - wskaźnik oceny oferty n</w:t>
      </w:r>
    </w:p>
    <w:p w14:paraId="5C97ECD4" w14:textId="77777777" w:rsidR="00671B6D" w:rsidRPr="00721B3E" w:rsidRDefault="00671B6D" w:rsidP="00671B6D">
      <w:pPr>
        <w:spacing w:after="0" w:line="240" w:lineRule="auto"/>
        <w:ind w:left="284"/>
        <w:jc w:val="both"/>
        <w:rPr>
          <w:rFonts w:ascii="Tahoma" w:hAnsi="Tahoma" w:cs="Tahoma"/>
          <w:position w:val="-4"/>
          <w:sz w:val="20"/>
          <w:szCs w:val="20"/>
        </w:rPr>
      </w:pPr>
      <w:r w:rsidRPr="00721B3E">
        <w:rPr>
          <w:rFonts w:ascii="Tahoma" w:hAnsi="Tahoma" w:cs="Tahoma"/>
          <w:sz w:val="20"/>
          <w:szCs w:val="20"/>
        </w:rPr>
        <w:t>D</w:t>
      </w:r>
      <w:r w:rsidRPr="00721B3E">
        <w:rPr>
          <w:rFonts w:ascii="Tahoma" w:hAnsi="Tahoma" w:cs="Tahoma"/>
          <w:position w:val="-4"/>
          <w:sz w:val="20"/>
          <w:szCs w:val="20"/>
        </w:rPr>
        <w:t xml:space="preserve">n - </w:t>
      </w:r>
      <w:r w:rsidRPr="00721B3E">
        <w:rPr>
          <w:rFonts w:ascii="Tahoma" w:hAnsi="Tahoma" w:cs="Tahoma"/>
          <w:sz w:val="20"/>
          <w:szCs w:val="20"/>
        </w:rPr>
        <w:t>liczba punktów przyznana ofercie n dla kryterium D</w:t>
      </w:r>
    </w:p>
    <w:p w14:paraId="4B6568CA" w14:textId="77777777" w:rsidR="00671B6D" w:rsidRPr="00721B3E" w:rsidRDefault="00671B6D" w:rsidP="00671B6D">
      <w:pPr>
        <w:spacing w:after="0" w:line="240" w:lineRule="auto"/>
        <w:ind w:left="284"/>
        <w:jc w:val="both"/>
        <w:rPr>
          <w:rFonts w:ascii="Tahoma" w:hAnsi="Tahoma" w:cs="Tahoma"/>
          <w:sz w:val="20"/>
          <w:szCs w:val="20"/>
        </w:rPr>
      </w:pPr>
      <w:r w:rsidRPr="00721B3E">
        <w:rPr>
          <w:rFonts w:ascii="Tahoma" w:hAnsi="Tahoma" w:cs="Tahoma"/>
          <w:sz w:val="20"/>
          <w:szCs w:val="20"/>
        </w:rPr>
        <w:t>E</w:t>
      </w:r>
      <w:r w:rsidRPr="00721B3E">
        <w:rPr>
          <w:rFonts w:ascii="Tahoma" w:hAnsi="Tahoma" w:cs="Tahoma"/>
          <w:position w:val="-4"/>
          <w:sz w:val="20"/>
          <w:szCs w:val="20"/>
        </w:rPr>
        <w:t xml:space="preserve">n - </w:t>
      </w:r>
      <w:r w:rsidRPr="00721B3E">
        <w:rPr>
          <w:rFonts w:ascii="Tahoma" w:hAnsi="Tahoma" w:cs="Tahoma"/>
          <w:sz w:val="20"/>
          <w:szCs w:val="20"/>
        </w:rPr>
        <w:t>liczba punktów przyznana ofercie n dla kryterium E</w:t>
      </w:r>
    </w:p>
    <w:p w14:paraId="0C71FD2E" w14:textId="77777777" w:rsidR="00671B6D" w:rsidRPr="00721B3E" w:rsidRDefault="00671B6D" w:rsidP="00671B6D">
      <w:pPr>
        <w:spacing w:after="0" w:line="240" w:lineRule="auto"/>
        <w:ind w:left="284"/>
        <w:jc w:val="both"/>
        <w:rPr>
          <w:rFonts w:ascii="Tahoma" w:hAnsi="Tahoma" w:cs="Tahoma"/>
          <w:sz w:val="20"/>
          <w:szCs w:val="20"/>
        </w:rPr>
      </w:pPr>
    </w:p>
    <w:p w14:paraId="175E1320" w14:textId="2A8729A3" w:rsidR="00671B6D" w:rsidRPr="00894F4A" w:rsidRDefault="00671B6D" w:rsidP="00894F4A">
      <w:pPr>
        <w:spacing w:after="0" w:line="240" w:lineRule="auto"/>
        <w:ind w:left="284"/>
        <w:jc w:val="both"/>
        <w:rPr>
          <w:rFonts w:ascii="Tahoma" w:hAnsi="Tahoma" w:cs="Tahoma"/>
          <w:sz w:val="20"/>
          <w:szCs w:val="20"/>
        </w:rPr>
      </w:pPr>
      <w:r w:rsidRPr="00721B3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765745D" w14:textId="77777777" w:rsidR="00671B6D" w:rsidRPr="008E695B" w:rsidRDefault="00671B6D" w:rsidP="00671B6D">
      <w:pPr>
        <w:tabs>
          <w:tab w:val="left" w:pos="5245"/>
        </w:tabs>
        <w:spacing w:after="0" w:line="240" w:lineRule="auto"/>
        <w:jc w:val="both"/>
        <w:rPr>
          <w:rFonts w:ascii="Tahoma" w:hAnsi="Tahoma" w:cs="Tahoma"/>
          <w:b/>
          <w:sz w:val="20"/>
          <w:szCs w:val="20"/>
        </w:rPr>
      </w:pPr>
      <w:r w:rsidRPr="008E695B">
        <w:rPr>
          <w:rFonts w:ascii="Tahoma" w:hAnsi="Tahoma" w:cs="Tahoma"/>
          <w:b/>
          <w:sz w:val="20"/>
          <w:szCs w:val="20"/>
        </w:rPr>
        <w:t>Cześć III Zamówienia:</w:t>
      </w:r>
    </w:p>
    <w:p w14:paraId="5A2DDA11" w14:textId="77777777" w:rsidR="00671B6D" w:rsidRPr="008E695B" w:rsidRDefault="00671B6D" w:rsidP="00671B6D">
      <w:pPr>
        <w:tabs>
          <w:tab w:val="left" w:pos="5245"/>
        </w:tabs>
        <w:spacing w:after="0" w:line="240" w:lineRule="auto"/>
        <w:jc w:val="both"/>
        <w:rPr>
          <w:rFonts w:ascii="Tahoma" w:hAnsi="Tahoma" w:cs="Tahoma"/>
          <w:i/>
          <w:sz w:val="20"/>
          <w:szCs w:val="20"/>
        </w:rPr>
      </w:pPr>
      <w:r w:rsidRPr="008E695B">
        <w:rPr>
          <w:rFonts w:ascii="Tahoma" w:hAnsi="Tahoma" w:cs="Tahoma"/>
          <w:i/>
          <w:sz w:val="20"/>
          <w:szCs w:val="20"/>
        </w:rPr>
        <w:t>F. Cena łączna ubezpieczenia – waga 80%</w:t>
      </w:r>
    </w:p>
    <w:p w14:paraId="2C13A68D" w14:textId="77777777" w:rsidR="00671B6D" w:rsidRPr="008E695B" w:rsidRDefault="00671B6D" w:rsidP="00671B6D">
      <w:pPr>
        <w:tabs>
          <w:tab w:val="left" w:pos="5245"/>
        </w:tabs>
        <w:spacing w:after="0" w:line="240" w:lineRule="auto"/>
        <w:jc w:val="both"/>
        <w:rPr>
          <w:rFonts w:ascii="Tahoma" w:hAnsi="Tahoma" w:cs="Tahoma"/>
          <w:i/>
          <w:sz w:val="20"/>
          <w:szCs w:val="20"/>
        </w:rPr>
      </w:pPr>
      <w:r w:rsidRPr="008E695B">
        <w:rPr>
          <w:rFonts w:ascii="Tahoma" w:hAnsi="Tahoma" w:cs="Tahoma"/>
          <w:i/>
          <w:sz w:val="20"/>
          <w:szCs w:val="20"/>
        </w:rPr>
        <w:t>G. Zaakceptowanie klauzul dodatkowych – waga 20%</w:t>
      </w:r>
    </w:p>
    <w:p w14:paraId="08E94A0A" w14:textId="77777777" w:rsidR="00671B6D" w:rsidRPr="008E695B" w:rsidRDefault="00671B6D" w:rsidP="00671B6D">
      <w:pPr>
        <w:pStyle w:val="Tekstpodstawowywcity3"/>
        <w:spacing w:line="240" w:lineRule="auto"/>
        <w:rPr>
          <w:rFonts w:ascii="Tahoma" w:hAnsi="Tahoma" w:cs="Tahoma"/>
          <w:sz w:val="20"/>
        </w:rPr>
      </w:pPr>
    </w:p>
    <w:p w14:paraId="78CA1ACD" w14:textId="77777777" w:rsidR="00671B6D" w:rsidRPr="008E695B" w:rsidRDefault="00671B6D" w:rsidP="00671B6D">
      <w:pPr>
        <w:spacing w:after="0" w:line="240" w:lineRule="auto"/>
        <w:ind w:left="360"/>
        <w:jc w:val="both"/>
        <w:rPr>
          <w:rFonts w:ascii="Tahoma" w:hAnsi="Tahoma" w:cs="Tahoma"/>
          <w:sz w:val="20"/>
          <w:szCs w:val="20"/>
        </w:rPr>
      </w:pPr>
      <w:r w:rsidRPr="008E695B">
        <w:rPr>
          <w:rFonts w:ascii="Tahoma" w:hAnsi="Tahoma" w:cs="Tahoma"/>
          <w:b/>
          <w:sz w:val="20"/>
          <w:szCs w:val="20"/>
        </w:rPr>
        <w:t>F. cena łączna ubezpieczenia w części III zamówienia</w:t>
      </w:r>
      <w:r w:rsidRPr="008E695B">
        <w:rPr>
          <w:rFonts w:ascii="Tahoma" w:hAnsi="Tahoma" w:cs="Tahoma"/>
          <w:sz w:val="20"/>
          <w:szCs w:val="20"/>
        </w:rPr>
        <w:t xml:space="preserve"> – suma składek za wszystkie ubezpieczenia będące przedmiotem niniejszej części zamówienia wraz z prawem opcji.</w:t>
      </w:r>
    </w:p>
    <w:p w14:paraId="7C731B03" w14:textId="40C4BCBE" w:rsidR="00671B6D" w:rsidRPr="008E695B" w:rsidRDefault="00671B6D" w:rsidP="00671B6D">
      <w:pPr>
        <w:tabs>
          <w:tab w:val="num" w:pos="709"/>
        </w:tabs>
        <w:spacing w:after="0" w:line="240" w:lineRule="auto"/>
        <w:ind w:left="851" w:hanging="425"/>
        <w:jc w:val="both"/>
        <w:rPr>
          <w:rFonts w:ascii="Tahoma" w:hAnsi="Tahoma" w:cs="Tahoma"/>
          <w:sz w:val="20"/>
          <w:szCs w:val="20"/>
        </w:rPr>
      </w:pPr>
      <w:r w:rsidRPr="008E695B">
        <w:rPr>
          <w:rFonts w:ascii="Tahoma" w:hAnsi="Tahoma" w:cs="Tahoma"/>
          <w:sz w:val="20"/>
          <w:szCs w:val="20"/>
        </w:rPr>
        <w:tab/>
        <w:t xml:space="preserve">Oferty będą podlegały ocenie w kryterium </w:t>
      </w:r>
      <w:r w:rsidR="00127E87" w:rsidRPr="008E695B">
        <w:rPr>
          <w:rFonts w:ascii="Tahoma" w:hAnsi="Tahoma" w:cs="Tahoma"/>
          <w:sz w:val="20"/>
          <w:szCs w:val="20"/>
        </w:rPr>
        <w:t>F</w:t>
      </w:r>
      <w:r w:rsidRPr="008E695B">
        <w:rPr>
          <w:rFonts w:ascii="Tahoma" w:hAnsi="Tahoma" w:cs="Tahoma"/>
          <w:sz w:val="20"/>
          <w:szCs w:val="20"/>
        </w:rPr>
        <w:t xml:space="preserve"> według następującego wzoru:</w:t>
      </w:r>
    </w:p>
    <w:p w14:paraId="66E03BB2" w14:textId="77777777" w:rsidR="00671B6D" w:rsidRPr="00F20A24" w:rsidRDefault="00671B6D" w:rsidP="00671B6D">
      <w:pPr>
        <w:spacing w:after="0" w:line="240" w:lineRule="auto"/>
        <w:ind w:left="2836"/>
        <w:jc w:val="both"/>
        <w:rPr>
          <w:rFonts w:ascii="Tahoma" w:hAnsi="Tahoma" w:cs="Tahoma"/>
          <w:sz w:val="20"/>
          <w:szCs w:val="20"/>
          <w:highlight w:val="green"/>
        </w:rPr>
      </w:pPr>
    </w:p>
    <w:p w14:paraId="435F1460" w14:textId="77777777" w:rsidR="00671B6D" w:rsidRPr="00F20A24" w:rsidRDefault="00671B6D" w:rsidP="00671B6D">
      <w:pPr>
        <w:spacing w:after="0" w:line="240" w:lineRule="auto"/>
        <w:ind w:left="2836"/>
        <w:jc w:val="both"/>
        <w:rPr>
          <w:rFonts w:ascii="Tahoma" w:hAnsi="Tahoma" w:cs="Tahoma"/>
          <w:sz w:val="20"/>
          <w:szCs w:val="20"/>
          <w:highlight w:val="green"/>
        </w:rPr>
      </w:pPr>
    </w:p>
    <w:p w14:paraId="319D7241" w14:textId="77777777" w:rsidR="00671B6D" w:rsidRPr="008E695B" w:rsidRDefault="00671B6D" w:rsidP="00671B6D">
      <w:pPr>
        <w:spacing w:after="0" w:line="240" w:lineRule="auto"/>
        <w:ind w:left="2836"/>
        <w:jc w:val="both"/>
        <w:rPr>
          <w:rFonts w:ascii="Tahoma" w:hAnsi="Tahoma" w:cs="Tahoma"/>
          <w:sz w:val="20"/>
          <w:szCs w:val="20"/>
          <w:vertAlign w:val="subscript"/>
          <w:lang w:val="de-DE"/>
        </w:rPr>
      </w:pPr>
      <w:r w:rsidRPr="008E695B">
        <w:rPr>
          <w:rFonts w:ascii="Tahoma" w:hAnsi="Tahoma" w:cs="Tahoma"/>
          <w:sz w:val="20"/>
          <w:szCs w:val="20"/>
        </w:rPr>
        <w:t xml:space="preserve">       </w:t>
      </w:r>
      <w:r w:rsidRPr="008E695B">
        <w:rPr>
          <w:rFonts w:ascii="Tahoma" w:hAnsi="Tahoma" w:cs="Tahoma"/>
          <w:sz w:val="20"/>
          <w:szCs w:val="20"/>
          <w:lang w:val="de-DE"/>
        </w:rPr>
        <w:t xml:space="preserve">P </w:t>
      </w:r>
      <w:r w:rsidRPr="008E695B">
        <w:rPr>
          <w:rFonts w:ascii="Tahoma" w:hAnsi="Tahoma" w:cs="Tahoma"/>
          <w:sz w:val="20"/>
          <w:szCs w:val="20"/>
          <w:vertAlign w:val="subscript"/>
          <w:lang w:val="de-DE"/>
        </w:rPr>
        <w:t>min</w:t>
      </w:r>
    </w:p>
    <w:p w14:paraId="0034F71E" w14:textId="77777777" w:rsidR="00671B6D" w:rsidRPr="008E695B" w:rsidRDefault="00671B6D" w:rsidP="00671B6D">
      <w:pPr>
        <w:spacing w:after="0" w:line="240" w:lineRule="auto"/>
        <w:ind w:left="315"/>
        <w:jc w:val="both"/>
        <w:rPr>
          <w:rFonts w:ascii="Tahoma" w:hAnsi="Tahoma" w:cs="Tahoma"/>
          <w:position w:val="2"/>
          <w:sz w:val="20"/>
          <w:szCs w:val="20"/>
        </w:rPr>
      </w:pPr>
      <w:r w:rsidRPr="008E695B">
        <w:rPr>
          <w:rFonts w:ascii="Tahoma" w:hAnsi="Tahoma" w:cs="Tahoma"/>
          <w:sz w:val="20"/>
          <w:szCs w:val="20"/>
          <w:lang w:val="de-DE"/>
        </w:rPr>
        <w:t xml:space="preserve">                                    F</w:t>
      </w:r>
      <w:r w:rsidRPr="008E695B">
        <w:rPr>
          <w:rFonts w:ascii="Tahoma" w:hAnsi="Tahoma" w:cs="Tahoma"/>
          <w:position w:val="-4"/>
          <w:sz w:val="20"/>
          <w:szCs w:val="20"/>
          <w:lang w:val="de-DE"/>
        </w:rPr>
        <w:t xml:space="preserve">n </w:t>
      </w:r>
      <w:r w:rsidRPr="008E695B">
        <w:rPr>
          <w:rFonts w:ascii="Tahoma" w:hAnsi="Tahoma" w:cs="Tahoma"/>
          <w:sz w:val="20"/>
          <w:szCs w:val="20"/>
          <w:lang w:val="de-DE"/>
        </w:rPr>
        <w:t xml:space="preserve">= </w:t>
      </w:r>
      <w:r w:rsidRPr="008E695B">
        <w:rPr>
          <w:rFonts w:ascii="Tahoma" w:hAnsi="Tahoma" w:cs="Tahoma"/>
          <w:position w:val="14"/>
          <w:sz w:val="20"/>
          <w:szCs w:val="20"/>
          <w:lang w:val="de-DE"/>
        </w:rPr>
        <w:t>__________</w:t>
      </w:r>
      <w:r w:rsidRPr="008E695B">
        <w:rPr>
          <w:rFonts w:ascii="Tahoma" w:hAnsi="Tahoma" w:cs="Tahoma"/>
          <w:sz w:val="20"/>
          <w:szCs w:val="20"/>
          <w:lang w:val="de-DE"/>
        </w:rPr>
        <w:t xml:space="preserve"> </w:t>
      </w:r>
      <w:r w:rsidRPr="008E695B">
        <w:rPr>
          <w:rFonts w:ascii="Tahoma" w:hAnsi="Tahoma" w:cs="Tahoma"/>
          <w:position w:val="2"/>
          <w:sz w:val="20"/>
          <w:szCs w:val="20"/>
          <w:lang w:val="de-DE"/>
        </w:rPr>
        <w:t>x</w:t>
      </w:r>
      <w:r w:rsidRPr="008E695B">
        <w:rPr>
          <w:rFonts w:ascii="Tahoma" w:hAnsi="Tahoma" w:cs="Tahoma"/>
          <w:sz w:val="20"/>
          <w:szCs w:val="20"/>
          <w:lang w:val="de-DE"/>
        </w:rPr>
        <w:t xml:space="preserve"> 100 pkt</w:t>
      </w:r>
      <w:r w:rsidRPr="008E695B">
        <w:rPr>
          <w:rFonts w:ascii="Tahoma" w:hAnsi="Tahoma" w:cs="Tahoma"/>
          <w:sz w:val="20"/>
          <w:szCs w:val="20"/>
          <w:lang w:val="de-DE"/>
        </w:rPr>
        <w:cr/>
      </w:r>
      <w:r w:rsidRPr="008E695B">
        <w:rPr>
          <w:rFonts w:ascii="Tahoma" w:hAnsi="Tahoma" w:cs="Tahoma"/>
          <w:position w:val="6"/>
          <w:sz w:val="20"/>
          <w:szCs w:val="20"/>
          <w:lang w:val="de-DE"/>
        </w:rPr>
        <w:t xml:space="preserve">                                                  </w:t>
      </w:r>
      <w:r w:rsidRPr="008E695B">
        <w:rPr>
          <w:rFonts w:ascii="Tahoma" w:hAnsi="Tahoma" w:cs="Tahoma"/>
          <w:position w:val="6"/>
          <w:sz w:val="20"/>
          <w:szCs w:val="20"/>
        </w:rPr>
        <w:t>P</w:t>
      </w:r>
      <w:r w:rsidRPr="008E695B">
        <w:rPr>
          <w:rFonts w:ascii="Tahoma" w:hAnsi="Tahoma" w:cs="Tahoma"/>
          <w:position w:val="2"/>
          <w:sz w:val="20"/>
          <w:szCs w:val="20"/>
        </w:rPr>
        <w:t>n</w:t>
      </w:r>
    </w:p>
    <w:p w14:paraId="0AF8E2AA" w14:textId="77777777" w:rsidR="00671B6D" w:rsidRPr="008E695B" w:rsidRDefault="00671B6D" w:rsidP="00671B6D">
      <w:pPr>
        <w:spacing w:after="0" w:line="240" w:lineRule="auto"/>
        <w:ind w:left="284"/>
        <w:rPr>
          <w:rFonts w:ascii="Tahoma" w:hAnsi="Tahoma" w:cs="Tahoma"/>
          <w:sz w:val="20"/>
          <w:szCs w:val="20"/>
        </w:rPr>
      </w:pPr>
      <w:r w:rsidRPr="008E695B">
        <w:rPr>
          <w:rFonts w:ascii="Tahoma" w:hAnsi="Tahoma" w:cs="Tahoma"/>
          <w:sz w:val="20"/>
          <w:szCs w:val="20"/>
        </w:rPr>
        <w:t xml:space="preserve">  F</w:t>
      </w:r>
      <w:r w:rsidRPr="008E695B">
        <w:rPr>
          <w:rFonts w:ascii="Tahoma" w:hAnsi="Tahoma" w:cs="Tahoma"/>
          <w:position w:val="-4"/>
          <w:sz w:val="20"/>
          <w:szCs w:val="20"/>
        </w:rPr>
        <w:t>n</w:t>
      </w:r>
      <w:r w:rsidRPr="008E695B">
        <w:rPr>
          <w:rFonts w:ascii="Tahoma" w:hAnsi="Tahoma" w:cs="Tahoma"/>
          <w:sz w:val="20"/>
          <w:szCs w:val="20"/>
          <w:vertAlign w:val="subscript"/>
        </w:rPr>
        <w:t xml:space="preserve">     </w:t>
      </w:r>
      <w:r w:rsidRPr="008E695B">
        <w:rPr>
          <w:rFonts w:ascii="Tahoma" w:hAnsi="Tahoma" w:cs="Tahoma"/>
          <w:sz w:val="20"/>
          <w:szCs w:val="20"/>
        </w:rPr>
        <w:t>- liczba punktów przyznana ofercie n dla kryterium F</w:t>
      </w:r>
    </w:p>
    <w:p w14:paraId="091C400C" w14:textId="77777777" w:rsidR="00671B6D" w:rsidRPr="008E695B" w:rsidRDefault="00671B6D" w:rsidP="00671B6D">
      <w:pPr>
        <w:spacing w:after="0" w:line="240" w:lineRule="auto"/>
        <w:ind w:left="284"/>
        <w:jc w:val="both"/>
        <w:rPr>
          <w:rFonts w:ascii="Tahoma" w:hAnsi="Tahoma" w:cs="Tahoma"/>
          <w:sz w:val="20"/>
          <w:szCs w:val="20"/>
        </w:rPr>
      </w:pPr>
      <w:r w:rsidRPr="008E695B">
        <w:rPr>
          <w:rFonts w:ascii="Tahoma" w:hAnsi="Tahoma" w:cs="Tahoma"/>
          <w:sz w:val="20"/>
          <w:szCs w:val="20"/>
        </w:rPr>
        <w:t xml:space="preserve">  n    - numer oferty</w:t>
      </w:r>
    </w:p>
    <w:p w14:paraId="1BD1B543" w14:textId="77777777" w:rsidR="00671B6D" w:rsidRPr="008E695B" w:rsidRDefault="00671B6D" w:rsidP="00671B6D">
      <w:pPr>
        <w:spacing w:after="0" w:line="240" w:lineRule="auto"/>
        <w:ind w:left="284"/>
        <w:jc w:val="both"/>
        <w:rPr>
          <w:rFonts w:ascii="Tahoma" w:hAnsi="Tahoma" w:cs="Tahoma"/>
          <w:sz w:val="20"/>
          <w:szCs w:val="20"/>
        </w:rPr>
      </w:pPr>
      <w:r w:rsidRPr="008E695B">
        <w:rPr>
          <w:rFonts w:ascii="Tahoma" w:hAnsi="Tahoma" w:cs="Tahoma"/>
          <w:sz w:val="20"/>
          <w:szCs w:val="20"/>
        </w:rPr>
        <w:t xml:space="preserve">  P</w:t>
      </w:r>
      <w:r w:rsidRPr="008E695B">
        <w:rPr>
          <w:rFonts w:ascii="Tahoma" w:hAnsi="Tahoma" w:cs="Tahoma"/>
          <w:position w:val="-4"/>
          <w:sz w:val="20"/>
          <w:szCs w:val="20"/>
        </w:rPr>
        <w:t>min</w:t>
      </w:r>
      <w:r w:rsidRPr="008E695B">
        <w:rPr>
          <w:rFonts w:ascii="Tahoma" w:hAnsi="Tahoma" w:cs="Tahoma"/>
          <w:sz w:val="20"/>
          <w:szCs w:val="20"/>
        </w:rPr>
        <w:t xml:space="preserve"> - cena minimalna wśród złożonych ofert</w:t>
      </w:r>
    </w:p>
    <w:p w14:paraId="57239CAA" w14:textId="77777777" w:rsidR="00671B6D" w:rsidRPr="008E695B" w:rsidRDefault="00671B6D" w:rsidP="00671B6D">
      <w:pPr>
        <w:spacing w:after="0" w:line="240" w:lineRule="auto"/>
        <w:ind w:left="284"/>
        <w:rPr>
          <w:rFonts w:ascii="Tahoma" w:hAnsi="Tahoma" w:cs="Tahoma"/>
          <w:sz w:val="20"/>
          <w:szCs w:val="20"/>
        </w:rPr>
      </w:pPr>
      <w:r w:rsidRPr="008E695B">
        <w:rPr>
          <w:rFonts w:ascii="Tahoma" w:hAnsi="Tahoma" w:cs="Tahoma"/>
          <w:sz w:val="20"/>
          <w:szCs w:val="20"/>
        </w:rPr>
        <w:t xml:space="preserve">  P</w:t>
      </w:r>
      <w:r w:rsidRPr="008E695B">
        <w:rPr>
          <w:rFonts w:ascii="Tahoma" w:hAnsi="Tahoma" w:cs="Tahoma"/>
          <w:position w:val="-4"/>
          <w:sz w:val="20"/>
          <w:szCs w:val="20"/>
        </w:rPr>
        <w:t>n</w:t>
      </w:r>
      <w:r w:rsidRPr="008E695B">
        <w:rPr>
          <w:rFonts w:ascii="Tahoma" w:hAnsi="Tahoma" w:cs="Tahoma"/>
          <w:sz w:val="20"/>
          <w:szCs w:val="20"/>
        </w:rPr>
        <w:t xml:space="preserve">    - cena zaproponowana przez Wykonawcę w ofercie n</w:t>
      </w:r>
    </w:p>
    <w:p w14:paraId="0C3E0A17" w14:textId="77777777" w:rsidR="00671B6D" w:rsidRPr="00754C26" w:rsidRDefault="00671B6D" w:rsidP="00671B6D">
      <w:pPr>
        <w:spacing w:after="0" w:line="240" w:lineRule="auto"/>
        <w:ind w:left="284"/>
        <w:rPr>
          <w:rFonts w:ascii="Tahoma" w:hAnsi="Tahoma" w:cs="Tahoma"/>
          <w:sz w:val="20"/>
          <w:szCs w:val="20"/>
          <w:highlight w:val="green"/>
          <w:u w:val="single"/>
        </w:rPr>
      </w:pPr>
    </w:p>
    <w:p w14:paraId="4315D026" w14:textId="77777777" w:rsidR="00671B6D" w:rsidRPr="008E695B" w:rsidRDefault="00671B6D" w:rsidP="00671B6D">
      <w:pPr>
        <w:spacing w:after="0" w:line="240" w:lineRule="auto"/>
        <w:ind w:left="426"/>
        <w:jc w:val="both"/>
        <w:rPr>
          <w:rFonts w:ascii="Tahoma" w:hAnsi="Tahoma" w:cs="Tahoma"/>
          <w:sz w:val="20"/>
          <w:szCs w:val="20"/>
        </w:rPr>
      </w:pPr>
      <w:r w:rsidRPr="008E695B">
        <w:rPr>
          <w:rFonts w:ascii="Tahoma" w:hAnsi="Tahoma" w:cs="Tahoma"/>
          <w:b/>
          <w:sz w:val="20"/>
          <w:szCs w:val="20"/>
        </w:rPr>
        <w:t xml:space="preserve">G. zaakceptowanie klauzul dodatkowych w części III zamówienia </w:t>
      </w:r>
      <w:r w:rsidRPr="008E695B">
        <w:rPr>
          <w:rFonts w:ascii="Tahoma" w:hAnsi="Tahoma" w:cs="Tahoma"/>
          <w:sz w:val="20"/>
          <w:szCs w:val="20"/>
        </w:rPr>
        <w:t>– ocena kryterium polega na przyznaniu punktów za wprowadzenie do oferty dodatkowych klauzul rozszerzających ochronę ubezpieczeniową wg. następujących zasad:</w:t>
      </w:r>
    </w:p>
    <w:p w14:paraId="36DF19B2" w14:textId="77777777" w:rsidR="00671B6D" w:rsidRPr="008E695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695B">
        <w:rPr>
          <w:rFonts w:ascii="Tahoma" w:hAnsi="Tahoma" w:cs="Tahoma"/>
          <w:sz w:val="20"/>
          <w:szCs w:val="20"/>
        </w:rPr>
        <w:t>za rozszerzenie ochrony o klauzule o nr 7, 15 i 17 zostanie przyznanych po 6 punktów za każdą klauzulę,</w:t>
      </w:r>
    </w:p>
    <w:p w14:paraId="27E99DFA" w14:textId="77777777" w:rsidR="00671B6D" w:rsidRPr="008E695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695B">
        <w:rPr>
          <w:rFonts w:ascii="Tahoma" w:hAnsi="Tahoma" w:cs="Tahoma"/>
          <w:sz w:val="20"/>
          <w:szCs w:val="20"/>
        </w:rPr>
        <w:t>za rozszerzenie ochrony o klauzule o nr 9, 13, 14 i 16 zostanie przyznanych po 8 punktów za każdą klauzulę,</w:t>
      </w:r>
    </w:p>
    <w:p w14:paraId="485E5144" w14:textId="77777777" w:rsidR="00671B6D" w:rsidRPr="008E695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695B">
        <w:rPr>
          <w:rFonts w:ascii="Tahoma" w:hAnsi="Tahoma" w:cs="Tahoma"/>
          <w:sz w:val="20"/>
          <w:szCs w:val="20"/>
        </w:rPr>
        <w:t>za rozszerzenie ochrony o klauzule o nr 11 i 12 zostanie przyznanych po 10 punktów za każdą klauzulę,</w:t>
      </w:r>
    </w:p>
    <w:p w14:paraId="6560888D" w14:textId="77777777" w:rsidR="00671B6D" w:rsidRPr="008E695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695B">
        <w:rPr>
          <w:rFonts w:ascii="Tahoma" w:hAnsi="Tahoma" w:cs="Tahoma"/>
          <w:sz w:val="20"/>
          <w:szCs w:val="20"/>
        </w:rPr>
        <w:t>za rozszerzenie ochrony o klauzule o nr 8 i 10 zostanie przyznanych po 15 punktów za każdą klauzulę.</w:t>
      </w:r>
    </w:p>
    <w:p w14:paraId="436363D0" w14:textId="77777777" w:rsidR="00671B6D" w:rsidRPr="008E695B" w:rsidRDefault="00671B6D" w:rsidP="00671B6D">
      <w:pPr>
        <w:tabs>
          <w:tab w:val="num" w:pos="1560"/>
        </w:tabs>
        <w:suppressAutoHyphens/>
        <w:spacing w:after="0" w:line="240" w:lineRule="auto"/>
        <w:ind w:left="1200"/>
        <w:jc w:val="both"/>
        <w:rPr>
          <w:rFonts w:ascii="Tahoma" w:hAnsi="Tahoma" w:cs="Tahoma"/>
          <w:sz w:val="20"/>
          <w:szCs w:val="20"/>
        </w:rPr>
      </w:pPr>
    </w:p>
    <w:p w14:paraId="6D945696" w14:textId="5BC9402C" w:rsidR="008E695B" w:rsidRPr="00894F4A" w:rsidRDefault="00671B6D" w:rsidP="00894F4A">
      <w:pPr>
        <w:spacing w:after="0" w:line="240" w:lineRule="auto"/>
        <w:ind w:left="284"/>
        <w:rPr>
          <w:rFonts w:ascii="Tahoma" w:hAnsi="Tahoma" w:cs="Tahoma"/>
          <w:sz w:val="20"/>
          <w:szCs w:val="20"/>
          <w:u w:val="single"/>
        </w:rPr>
      </w:pPr>
      <w:r w:rsidRPr="008E695B">
        <w:rPr>
          <w:rFonts w:ascii="Tahoma" w:hAnsi="Tahoma" w:cs="Tahoma"/>
          <w:sz w:val="20"/>
          <w:szCs w:val="20"/>
          <w:u w:val="single"/>
        </w:rPr>
        <w:t>W kryterium G Wykonawca może otrzymać maksymalnie 100 pkt (w przypadku akceptacji wszystkich klauzul dodatkowych).</w:t>
      </w:r>
    </w:p>
    <w:p w14:paraId="6FCC310D" w14:textId="77777777" w:rsidR="008E695B" w:rsidRDefault="008E695B" w:rsidP="00671B6D">
      <w:pPr>
        <w:spacing w:after="0" w:line="240" w:lineRule="auto"/>
        <w:ind w:left="709"/>
        <w:jc w:val="both"/>
        <w:rPr>
          <w:rFonts w:ascii="Tahoma" w:hAnsi="Tahoma" w:cs="Tahoma"/>
          <w:b/>
          <w:sz w:val="20"/>
          <w:szCs w:val="20"/>
          <w:highlight w:val="green"/>
        </w:rPr>
      </w:pPr>
    </w:p>
    <w:p w14:paraId="4D9C0873" w14:textId="6ECAA942" w:rsidR="00671B6D" w:rsidRPr="00CF6D59" w:rsidRDefault="00671B6D" w:rsidP="00671B6D">
      <w:pPr>
        <w:spacing w:after="0" w:line="240" w:lineRule="auto"/>
        <w:ind w:left="709"/>
        <w:jc w:val="both"/>
        <w:rPr>
          <w:rFonts w:ascii="Tahoma" w:hAnsi="Tahoma" w:cs="Tahoma"/>
          <w:b/>
          <w:sz w:val="20"/>
          <w:szCs w:val="20"/>
        </w:rPr>
      </w:pPr>
      <w:r w:rsidRPr="00CF6D59">
        <w:rPr>
          <w:rFonts w:ascii="Tahoma" w:hAnsi="Tahoma" w:cs="Tahoma"/>
          <w:b/>
          <w:sz w:val="20"/>
          <w:szCs w:val="20"/>
        </w:rPr>
        <w:t>UWAGA:</w:t>
      </w:r>
    </w:p>
    <w:p w14:paraId="75FD07E1" w14:textId="77777777" w:rsidR="00671B6D" w:rsidRPr="00CF6D59" w:rsidRDefault="00671B6D" w:rsidP="00671B6D">
      <w:pPr>
        <w:spacing w:after="0" w:line="240" w:lineRule="auto"/>
        <w:ind w:left="709"/>
        <w:jc w:val="both"/>
        <w:rPr>
          <w:rFonts w:ascii="Tahoma" w:hAnsi="Tahoma" w:cs="Tahoma"/>
          <w:b/>
          <w:bCs/>
          <w:sz w:val="20"/>
          <w:szCs w:val="20"/>
        </w:rPr>
      </w:pPr>
      <w:r w:rsidRPr="00CF6D59">
        <w:rPr>
          <w:rFonts w:ascii="Tahoma" w:hAnsi="Tahoma" w:cs="Tahoma"/>
          <w:b/>
          <w:bCs/>
          <w:sz w:val="20"/>
          <w:szCs w:val="20"/>
        </w:rPr>
        <w:t xml:space="preserve">Brak zgody na włączenie do zakresu ubezpieczenia bądź zmiana treści którejkolwiek </w:t>
      </w:r>
      <w:r w:rsidRPr="00CF6D59">
        <w:rPr>
          <w:rFonts w:ascii="Tahoma" w:hAnsi="Tahoma" w:cs="Tahoma"/>
          <w:b/>
          <w:bCs/>
          <w:sz w:val="20"/>
          <w:szCs w:val="20"/>
        </w:rPr>
        <w:br/>
        <w:t>z klauzul oznaczonych numerami od 1 do 6 spowoduje odrzucenie oferty dla tej części Zamówienia.</w:t>
      </w:r>
    </w:p>
    <w:p w14:paraId="0724365B" w14:textId="77777777" w:rsidR="00671B6D" w:rsidRPr="00CF6D59" w:rsidRDefault="00671B6D" w:rsidP="00671B6D">
      <w:pPr>
        <w:spacing w:after="0" w:line="240" w:lineRule="auto"/>
        <w:ind w:left="709"/>
        <w:jc w:val="both"/>
        <w:rPr>
          <w:rFonts w:ascii="Tahoma" w:hAnsi="Tahoma" w:cs="Tahoma"/>
          <w:b/>
          <w:sz w:val="20"/>
          <w:szCs w:val="20"/>
        </w:rPr>
      </w:pPr>
    </w:p>
    <w:p w14:paraId="1345FF07" w14:textId="77777777" w:rsidR="00671B6D" w:rsidRPr="00CF6D59" w:rsidRDefault="00671B6D" w:rsidP="00671B6D">
      <w:pPr>
        <w:spacing w:after="0" w:line="240" w:lineRule="auto"/>
        <w:ind w:left="709"/>
        <w:jc w:val="both"/>
        <w:rPr>
          <w:rFonts w:ascii="Tahoma" w:hAnsi="Tahoma" w:cs="Tahoma"/>
          <w:b/>
          <w:sz w:val="20"/>
          <w:szCs w:val="20"/>
        </w:rPr>
      </w:pPr>
      <w:r w:rsidRPr="00CF6D5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F20A24" w:rsidRDefault="00671B6D" w:rsidP="00671B6D">
      <w:pPr>
        <w:spacing w:after="0" w:line="240" w:lineRule="auto"/>
        <w:ind w:left="360"/>
        <w:jc w:val="both"/>
        <w:rPr>
          <w:rFonts w:ascii="Tahoma" w:hAnsi="Tahoma" w:cs="Tahoma"/>
          <w:sz w:val="20"/>
          <w:szCs w:val="20"/>
          <w:highlight w:val="green"/>
        </w:rPr>
      </w:pPr>
    </w:p>
    <w:p w14:paraId="0B039A23" w14:textId="77777777" w:rsidR="00671B6D" w:rsidRPr="00F20A24" w:rsidRDefault="00671B6D" w:rsidP="00671B6D">
      <w:pPr>
        <w:spacing w:after="0" w:line="240" w:lineRule="auto"/>
        <w:ind w:left="360"/>
        <w:jc w:val="both"/>
        <w:rPr>
          <w:rFonts w:ascii="Tahoma" w:hAnsi="Tahoma" w:cs="Tahoma"/>
          <w:sz w:val="20"/>
          <w:szCs w:val="20"/>
          <w:highlight w:val="green"/>
        </w:rPr>
      </w:pPr>
    </w:p>
    <w:p w14:paraId="243CE6BD" w14:textId="77777777" w:rsidR="00671B6D" w:rsidRPr="00CF6D59" w:rsidRDefault="00671B6D" w:rsidP="00671B6D">
      <w:pPr>
        <w:tabs>
          <w:tab w:val="num" w:pos="1866"/>
        </w:tabs>
        <w:spacing w:after="0" w:line="240" w:lineRule="auto"/>
        <w:ind w:left="502"/>
        <w:jc w:val="both"/>
        <w:rPr>
          <w:rFonts w:ascii="Tahoma" w:hAnsi="Tahoma" w:cs="Tahoma"/>
          <w:sz w:val="20"/>
          <w:szCs w:val="20"/>
        </w:rPr>
      </w:pPr>
      <w:r w:rsidRPr="00CF6D59">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CF6D59" w:rsidRDefault="00671B6D" w:rsidP="00671B6D">
      <w:pPr>
        <w:spacing w:after="0" w:line="240" w:lineRule="auto"/>
        <w:jc w:val="both"/>
        <w:rPr>
          <w:rFonts w:ascii="Tahoma" w:hAnsi="Tahoma" w:cs="Tahoma"/>
          <w:sz w:val="20"/>
          <w:szCs w:val="20"/>
        </w:rPr>
      </w:pPr>
    </w:p>
    <w:p w14:paraId="1904F4A2" w14:textId="77777777" w:rsidR="00671B6D" w:rsidRPr="00CF6D59" w:rsidRDefault="00671B6D" w:rsidP="00671B6D">
      <w:pPr>
        <w:spacing w:after="0" w:line="240" w:lineRule="auto"/>
        <w:ind w:left="284"/>
        <w:jc w:val="center"/>
        <w:rPr>
          <w:rFonts w:ascii="Tahoma" w:hAnsi="Tahoma" w:cs="Tahoma"/>
          <w:position w:val="2"/>
          <w:sz w:val="20"/>
          <w:szCs w:val="20"/>
          <w:vertAlign w:val="superscript"/>
        </w:rPr>
      </w:pPr>
      <w:r w:rsidRPr="00CF6D59">
        <w:rPr>
          <w:rFonts w:ascii="Tahoma" w:hAnsi="Tahoma" w:cs="Tahoma"/>
          <w:sz w:val="20"/>
          <w:szCs w:val="20"/>
        </w:rPr>
        <w:t>WO</w:t>
      </w:r>
      <w:r w:rsidRPr="00CF6D59">
        <w:rPr>
          <w:rFonts w:ascii="Tahoma" w:hAnsi="Tahoma" w:cs="Tahoma"/>
          <w:position w:val="-4"/>
          <w:sz w:val="20"/>
          <w:szCs w:val="20"/>
        </w:rPr>
        <w:t>n</w:t>
      </w:r>
      <w:r w:rsidRPr="00CF6D59">
        <w:rPr>
          <w:rFonts w:ascii="Tahoma" w:hAnsi="Tahoma" w:cs="Tahoma"/>
          <w:sz w:val="20"/>
          <w:szCs w:val="20"/>
        </w:rPr>
        <w:t xml:space="preserve"> = F</w:t>
      </w:r>
      <w:r w:rsidRPr="00CF6D59">
        <w:rPr>
          <w:rFonts w:ascii="Tahoma" w:hAnsi="Tahoma" w:cs="Tahoma"/>
          <w:position w:val="-4"/>
          <w:sz w:val="20"/>
          <w:szCs w:val="20"/>
        </w:rPr>
        <w:t>n</w:t>
      </w:r>
      <w:r w:rsidRPr="00CF6D59">
        <w:rPr>
          <w:rFonts w:ascii="Tahoma" w:hAnsi="Tahoma" w:cs="Tahoma"/>
          <w:sz w:val="20"/>
          <w:szCs w:val="20"/>
        </w:rPr>
        <w:t xml:space="preserve"> </w:t>
      </w:r>
      <w:r w:rsidRPr="00CF6D59">
        <w:rPr>
          <w:rFonts w:ascii="Tahoma" w:hAnsi="Tahoma" w:cs="Tahoma"/>
          <w:position w:val="4"/>
          <w:sz w:val="20"/>
          <w:szCs w:val="20"/>
        </w:rPr>
        <w:t>x</w:t>
      </w:r>
      <w:r w:rsidRPr="00CF6D59">
        <w:rPr>
          <w:rFonts w:ascii="Tahoma" w:hAnsi="Tahoma" w:cs="Tahoma"/>
          <w:sz w:val="20"/>
          <w:szCs w:val="20"/>
        </w:rPr>
        <w:t xml:space="preserve"> 0,80 + G</w:t>
      </w:r>
      <w:r w:rsidRPr="00CF6D59">
        <w:rPr>
          <w:rFonts w:ascii="Tahoma" w:hAnsi="Tahoma" w:cs="Tahoma"/>
          <w:position w:val="-4"/>
          <w:sz w:val="20"/>
          <w:szCs w:val="20"/>
        </w:rPr>
        <w:t>n</w:t>
      </w:r>
      <w:r w:rsidRPr="00CF6D59">
        <w:rPr>
          <w:rFonts w:ascii="Tahoma" w:hAnsi="Tahoma" w:cs="Tahoma"/>
          <w:sz w:val="20"/>
          <w:szCs w:val="20"/>
        </w:rPr>
        <w:t xml:space="preserve"> </w:t>
      </w:r>
      <w:r w:rsidRPr="00CF6D59">
        <w:rPr>
          <w:rFonts w:ascii="Tahoma" w:hAnsi="Tahoma" w:cs="Tahoma"/>
          <w:position w:val="-4"/>
          <w:sz w:val="20"/>
          <w:szCs w:val="20"/>
          <w:vertAlign w:val="subscript"/>
        </w:rPr>
        <w:t xml:space="preserve"> </w:t>
      </w:r>
      <w:r w:rsidRPr="00CF6D59">
        <w:rPr>
          <w:rFonts w:ascii="Tahoma" w:hAnsi="Tahoma" w:cs="Tahoma"/>
          <w:position w:val="4"/>
          <w:sz w:val="20"/>
          <w:szCs w:val="20"/>
        </w:rPr>
        <w:t>x</w:t>
      </w:r>
      <w:r w:rsidRPr="00CF6D59">
        <w:rPr>
          <w:rFonts w:ascii="Tahoma" w:hAnsi="Tahoma" w:cs="Tahoma"/>
          <w:sz w:val="20"/>
          <w:szCs w:val="20"/>
        </w:rPr>
        <w:t xml:space="preserve"> 0,20 </w:t>
      </w:r>
    </w:p>
    <w:p w14:paraId="6E299F73" w14:textId="77777777" w:rsidR="00671B6D" w:rsidRPr="00F20A24" w:rsidRDefault="00671B6D" w:rsidP="00671B6D">
      <w:pPr>
        <w:spacing w:after="0" w:line="240" w:lineRule="auto"/>
        <w:ind w:left="284"/>
        <w:jc w:val="both"/>
        <w:rPr>
          <w:rFonts w:ascii="Tahoma" w:hAnsi="Tahoma" w:cs="Tahoma"/>
          <w:sz w:val="20"/>
          <w:szCs w:val="20"/>
          <w:highlight w:val="green"/>
        </w:rPr>
      </w:pPr>
    </w:p>
    <w:p w14:paraId="4DD6EC3F" w14:textId="77777777" w:rsidR="00671B6D" w:rsidRPr="00CF6D59" w:rsidRDefault="00671B6D" w:rsidP="00671B6D">
      <w:pPr>
        <w:spacing w:after="0" w:line="240" w:lineRule="auto"/>
        <w:ind w:left="284"/>
        <w:jc w:val="both"/>
        <w:rPr>
          <w:rFonts w:ascii="Tahoma" w:hAnsi="Tahoma" w:cs="Tahoma"/>
          <w:sz w:val="20"/>
          <w:szCs w:val="20"/>
          <w:u w:val="single"/>
        </w:rPr>
      </w:pPr>
      <w:r w:rsidRPr="00CF6D59">
        <w:rPr>
          <w:rFonts w:ascii="Tahoma" w:hAnsi="Tahoma" w:cs="Tahoma"/>
          <w:sz w:val="20"/>
          <w:szCs w:val="20"/>
          <w:u w:val="single"/>
        </w:rPr>
        <w:t>gdzie:</w:t>
      </w:r>
    </w:p>
    <w:p w14:paraId="49321543" w14:textId="77777777" w:rsidR="00671B6D" w:rsidRPr="00CF6D59" w:rsidRDefault="00671B6D" w:rsidP="00671B6D">
      <w:pPr>
        <w:spacing w:after="0" w:line="240" w:lineRule="auto"/>
        <w:ind w:left="284"/>
        <w:jc w:val="both"/>
        <w:rPr>
          <w:rFonts w:ascii="Tahoma" w:hAnsi="Tahoma" w:cs="Tahoma"/>
          <w:sz w:val="20"/>
          <w:szCs w:val="20"/>
        </w:rPr>
      </w:pPr>
      <w:r w:rsidRPr="00CF6D59">
        <w:rPr>
          <w:rFonts w:ascii="Tahoma" w:hAnsi="Tahoma" w:cs="Tahoma"/>
          <w:sz w:val="20"/>
          <w:szCs w:val="20"/>
        </w:rPr>
        <w:t>WO</w:t>
      </w:r>
      <w:r w:rsidRPr="00CF6D59">
        <w:rPr>
          <w:rFonts w:ascii="Tahoma" w:hAnsi="Tahoma" w:cs="Tahoma"/>
          <w:position w:val="-4"/>
          <w:sz w:val="20"/>
          <w:szCs w:val="20"/>
        </w:rPr>
        <w:t>n</w:t>
      </w:r>
      <w:r w:rsidRPr="00CF6D59">
        <w:rPr>
          <w:rFonts w:ascii="Tahoma" w:hAnsi="Tahoma" w:cs="Tahoma"/>
          <w:sz w:val="20"/>
          <w:szCs w:val="20"/>
        </w:rPr>
        <w:t xml:space="preserve"> - wskaźnik oceny oferty n</w:t>
      </w:r>
    </w:p>
    <w:p w14:paraId="21668628" w14:textId="77777777" w:rsidR="00671B6D" w:rsidRPr="00CF6D59" w:rsidRDefault="00671B6D" w:rsidP="00671B6D">
      <w:pPr>
        <w:spacing w:after="0" w:line="240" w:lineRule="auto"/>
        <w:ind w:left="284"/>
        <w:jc w:val="both"/>
        <w:rPr>
          <w:rFonts w:ascii="Tahoma" w:hAnsi="Tahoma" w:cs="Tahoma"/>
          <w:position w:val="-4"/>
          <w:sz w:val="20"/>
          <w:szCs w:val="20"/>
        </w:rPr>
      </w:pPr>
      <w:r w:rsidRPr="00CF6D59">
        <w:rPr>
          <w:rFonts w:ascii="Tahoma" w:hAnsi="Tahoma" w:cs="Tahoma"/>
          <w:sz w:val="20"/>
          <w:szCs w:val="20"/>
        </w:rPr>
        <w:t>F</w:t>
      </w:r>
      <w:r w:rsidRPr="00CF6D59">
        <w:rPr>
          <w:rFonts w:ascii="Tahoma" w:hAnsi="Tahoma" w:cs="Tahoma"/>
          <w:position w:val="-4"/>
          <w:sz w:val="20"/>
          <w:szCs w:val="20"/>
        </w:rPr>
        <w:t xml:space="preserve">n - </w:t>
      </w:r>
      <w:r w:rsidRPr="00CF6D59">
        <w:rPr>
          <w:rFonts w:ascii="Tahoma" w:hAnsi="Tahoma" w:cs="Tahoma"/>
          <w:sz w:val="20"/>
          <w:szCs w:val="20"/>
        </w:rPr>
        <w:t>liczba punktów przyznana ofercie n dla kryterium F</w:t>
      </w:r>
    </w:p>
    <w:p w14:paraId="753565B3" w14:textId="77777777" w:rsidR="00671B6D" w:rsidRPr="00CF6D59" w:rsidRDefault="00671B6D" w:rsidP="00671B6D">
      <w:pPr>
        <w:spacing w:after="0" w:line="240" w:lineRule="auto"/>
        <w:ind w:left="284"/>
        <w:jc w:val="both"/>
        <w:rPr>
          <w:rFonts w:ascii="Tahoma" w:hAnsi="Tahoma" w:cs="Tahoma"/>
          <w:position w:val="-4"/>
          <w:sz w:val="20"/>
          <w:szCs w:val="20"/>
        </w:rPr>
      </w:pPr>
      <w:r w:rsidRPr="00CF6D59">
        <w:rPr>
          <w:rFonts w:ascii="Tahoma" w:hAnsi="Tahoma" w:cs="Tahoma"/>
          <w:sz w:val="20"/>
          <w:szCs w:val="20"/>
        </w:rPr>
        <w:lastRenderedPageBreak/>
        <w:t>G</w:t>
      </w:r>
      <w:r w:rsidRPr="00CF6D59">
        <w:rPr>
          <w:rFonts w:ascii="Tahoma" w:hAnsi="Tahoma" w:cs="Tahoma"/>
          <w:position w:val="-4"/>
          <w:sz w:val="20"/>
          <w:szCs w:val="20"/>
        </w:rPr>
        <w:t xml:space="preserve">n - </w:t>
      </w:r>
      <w:r w:rsidRPr="00CF6D59">
        <w:rPr>
          <w:rFonts w:ascii="Tahoma" w:hAnsi="Tahoma" w:cs="Tahoma"/>
          <w:sz w:val="20"/>
          <w:szCs w:val="20"/>
        </w:rPr>
        <w:t>liczba punktów przyznana ofercie n dla kryterium G</w:t>
      </w:r>
    </w:p>
    <w:p w14:paraId="1C8B7492" w14:textId="77777777" w:rsidR="00671B6D" w:rsidRPr="00CF6D59" w:rsidRDefault="00671B6D" w:rsidP="00671B6D">
      <w:pPr>
        <w:spacing w:after="0" w:line="240" w:lineRule="auto"/>
        <w:ind w:left="284"/>
        <w:jc w:val="both"/>
        <w:rPr>
          <w:rFonts w:ascii="Tahoma" w:hAnsi="Tahoma" w:cs="Tahoma"/>
          <w:sz w:val="20"/>
          <w:szCs w:val="20"/>
        </w:rPr>
      </w:pPr>
    </w:p>
    <w:p w14:paraId="2D03D849" w14:textId="77777777" w:rsidR="00671B6D" w:rsidRPr="00CF6D59" w:rsidRDefault="00671B6D" w:rsidP="00671B6D">
      <w:pPr>
        <w:spacing w:after="0" w:line="240" w:lineRule="auto"/>
        <w:ind w:left="284"/>
        <w:jc w:val="both"/>
        <w:rPr>
          <w:rFonts w:ascii="Tahoma" w:hAnsi="Tahoma" w:cs="Tahoma"/>
          <w:sz w:val="20"/>
          <w:szCs w:val="20"/>
        </w:rPr>
      </w:pPr>
      <w:r w:rsidRPr="00CF6D59">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2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36DDDB22" w:rsidR="007533A4" w:rsidRPr="00894F4A"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894F4A">
        <w:rPr>
          <w:rFonts w:ascii="Tahoma" w:hAnsi="Tahoma" w:cs="Tahoma"/>
          <w:sz w:val="20"/>
          <w:szCs w:val="20"/>
        </w:rPr>
        <w:t>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94F4A">
        <w:rPr>
          <w:rFonts w:ascii="Tahoma" w:hAnsi="Tahoma" w:cs="Tahoma"/>
          <w:sz w:val="20"/>
          <w:szCs w:val="20"/>
        </w:rPr>
        <w:t>Zamawiający zawiera umowę w sprawie zamówienia</w:t>
      </w:r>
      <w:r w:rsidRPr="00303C05">
        <w:rPr>
          <w:rFonts w:ascii="Tahoma" w:hAnsi="Tahoma" w:cs="Tahoma"/>
          <w:sz w:val="20"/>
          <w:szCs w:val="20"/>
        </w:rPr>
        <w:t xml:space="preserve">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CF6D59">
        <w:rPr>
          <w:rFonts w:ascii="Tahoma" w:hAnsi="Tahoma" w:cs="Tahoma"/>
          <w:sz w:val="20"/>
          <w:szCs w:val="20"/>
        </w:rPr>
        <w:t xml:space="preserve">nr </w:t>
      </w:r>
      <w:r w:rsidR="00A21255" w:rsidRPr="00CF6D59">
        <w:rPr>
          <w:rFonts w:ascii="Tahoma" w:hAnsi="Tahoma" w:cs="Tahoma"/>
          <w:sz w:val="20"/>
          <w:szCs w:val="20"/>
        </w:rPr>
        <w:t>4</w:t>
      </w:r>
      <w:r w:rsidR="00800471" w:rsidRPr="00CF6D59">
        <w:rPr>
          <w:rFonts w:ascii="Tahoma" w:hAnsi="Tahoma" w:cs="Tahoma"/>
          <w:sz w:val="20"/>
          <w:szCs w:val="20"/>
        </w:rPr>
        <w:t xml:space="preserve">, </w:t>
      </w:r>
      <w:r w:rsidR="00A21255" w:rsidRPr="00CF6D59">
        <w:rPr>
          <w:rFonts w:ascii="Tahoma" w:hAnsi="Tahoma" w:cs="Tahoma"/>
          <w:sz w:val="20"/>
          <w:szCs w:val="20"/>
        </w:rPr>
        <w:t>4</w:t>
      </w:r>
      <w:r w:rsidR="00800471" w:rsidRPr="00CF6D59">
        <w:rPr>
          <w:rFonts w:ascii="Tahoma" w:hAnsi="Tahoma" w:cs="Tahoma"/>
          <w:sz w:val="20"/>
          <w:szCs w:val="20"/>
        </w:rPr>
        <w:t xml:space="preserve">a, </w:t>
      </w:r>
      <w:r w:rsidR="00A21255" w:rsidRPr="00CF6D59">
        <w:rPr>
          <w:rFonts w:ascii="Tahoma" w:hAnsi="Tahoma" w:cs="Tahoma"/>
          <w:sz w:val="20"/>
          <w:szCs w:val="20"/>
        </w:rPr>
        <w:t>4</w:t>
      </w:r>
      <w:r w:rsidR="00800471" w:rsidRPr="00CF6D59">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2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364966" w:rsidRDefault="006B51A6" w:rsidP="006B51A6">
      <w:pPr>
        <w:spacing w:after="0" w:line="240" w:lineRule="auto"/>
        <w:jc w:val="both"/>
        <w:rPr>
          <w:rFonts w:ascii="Tahoma" w:hAnsi="Tahoma" w:cs="Tahoma"/>
          <w:sz w:val="20"/>
          <w:szCs w:val="20"/>
        </w:rPr>
      </w:pPr>
      <w:r w:rsidRPr="00894F4A">
        <w:rPr>
          <w:rFonts w:ascii="Tahoma" w:hAnsi="Tahoma" w:cs="Tahoma"/>
          <w:sz w:val="20"/>
          <w:szCs w:val="20"/>
        </w:rPr>
        <w:t xml:space="preserve">Zgodnie z art. 13 ust. 1 i 2 Rozporządzenia Parlamentu Europejskiego i Rady (UE) 2016/679 z dnia 27 kwietnia 2016 r. w sprawie ochrony osób fizycznych w </w:t>
      </w:r>
      <w:r w:rsidRPr="00364966">
        <w:rPr>
          <w:rFonts w:ascii="Tahoma" w:hAnsi="Tahoma" w:cs="Tahoma"/>
          <w:sz w:val="20"/>
          <w:szCs w:val="20"/>
        </w:rPr>
        <w:t xml:space="preserve">związku z przetwarzaniem danych osobowych i w sprawie swobodnego przepływu takich danych oraz uchylenia dyrektywy 95/46/WE (ogólne rozporządzenie o ochronie danych) (Dz. Urz. UE L 119 z 04.05.2016, str. 1), dalej „RODO”, informuję, że: </w:t>
      </w:r>
    </w:p>
    <w:p w14:paraId="04FAF9A5" w14:textId="310C74B9" w:rsidR="006B51A6" w:rsidRPr="0036496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364966">
        <w:rPr>
          <w:rFonts w:ascii="Tahoma" w:eastAsia="Times New Roman" w:hAnsi="Tahoma" w:cs="Tahoma"/>
          <w:sz w:val="20"/>
          <w:szCs w:val="20"/>
        </w:rPr>
        <w:t xml:space="preserve">Administratorem Pani/Pana danych osobowych jest </w:t>
      </w:r>
      <w:r w:rsidR="001B1F3C" w:rsidRPr="00364966">
        <w:rPr>
          <w:rFonts w:ascii="Tahoma" w:eastAsia="Times New Roman" w:hAnsi="Tahoma" w:cs="Tahoma"/>
          <w:sz w:val="20"/>
          <w:szCs w:val="20"/>
        </w:rPr>
        <w:t>Wójt Gminy Jeżewo z siedzibą w Urzędzie Gminy przy                   ul. Świecka 12, 86-131 Jeżewo</w:t>
      </w:r>
      <w:r w:rsidRPr="00364966">
        <w:rPr>
          <w:rFonts w:ascii="Tahoma" w:eastAsia="Times New Roman" w:hAnsi="Tahoma" w:cs="Tahoma"/>
          <w:i/>
          <w:sz w:val="20"/>
          <w:szCs w:val="20"/>
        </w:rPr>
        <w:t>/nazwa i adres oraz dane kontaktowe zamawiającego/</w:t>
      </w:r>
      <w:r w:rsidRPr="00364966">
        <w:rPr>
          <w:rFonts w:ascii="Tahoma" w:hAnsi="Tahoma" w:cs="Tahoma"/>
          <w:i/>
          <w:sz w:val="20"/>
          <w:szCs w:val="20"/>
        </w:rPr>
        <w:t>;</w:t>
      </w:r>
    </w:p>
    <w:p w14:paraId="2B47E890" w14:textId="7ED59C47" w:rsidR="006B51A6" w:rsidRPr="0036496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364966">
        <w:rPr>
          <w:rFonts w:ascii="Tahoma" w:hAnsi="Tahoma" w:cs="Tahoma"/>
          <w:sz w:val="20"/>
          <w:szCs w:val="20"/>
        </w:rPr>
        <w:t xml:space="preserve">Administrator powołał Inspektora Ochrony Danych. Ma Pani/Pan prawo do skontaktowania się </w:t>
      </w:r>
      <w:r w:rsidRPr="00364966">
        <w:rPr>
          <w:rFonts w:ascii="Tahoma" w:hAnsi="Tahoma" w:cs="Tahoma"/>
          <w:sz w:val="20"/>
          <w:szCs w:val="20"/>
        </w:rPr>
        <w:br/>
        <w:t xml:space="preserve">z Inspektorem Ochrony Danych poprzez wysłanie wiadomości elektronicznej na adres: </w:t>
      </w:r>
      <w:hyperlink r:id="rId29" w:history="1">
        <w:r w:rsidR="00BE1B7D" w:rsidRPr="00364966">
          <w:rPr>
            <w:rStyle w:val="Hipercze"/>
            <w:rFonts w:ascii="Tahoma" w:hAnsi="Tahoma" w:cs="Tahoma"/>
            <w:sz w:val="20"/>
            <w:szCs w:val="20"/>
          </w:rPr>
          <w:t>daneosobowe24h@wp.pl</w:t>
        </w:r>
      </w:hyperlink>
      <w:r w:rsidRPr="00364966">
        <w:rPr>
          <w:rFonts w:ascii="Tahoma" w:hAnsi="Tahoma" w:cs="Tahoma"/>
          <w:sz w:val="20"/>
          <w:szCs w:val="20"/>
        </w:rPr>
        <w:t xml:space="preserve"> lub wysyłając korespondencję na adres:</w:t>
      </w:r>
      <w:r w:rsidR="00BE1B7D" w:rsidRPr="00364966">
        <w:rPr>
          <w:rFonts w:ascii="Tahoma" w:hAnsi="Tahoma" w:cs="Tahoma"/>
          <w:sz w:val="20"/>
          <w:szCs w:val="20"/>
        </w:rPr>
        <w:t xml:space="preserve"> Urząd Gminy w Jeżewie ul. Świecka 12,                86-131 Jeżewo</w:t>
      </w:r>
      <w:r w:rsidRPr="00364966">
        <w:rPr>
          <w:rFonts w:ascii="Tahoma" w:hAnsi="Tahoma" w:cs="Tahoma"/>
          <w:sz w:val="20"/>
          <w:szCs w:val="20"/>
        </w:rPr>
        <w:t xml:space="preserve"> /zazwyczaj nazwa i adres zamawiającego/</w:t>
      </w:r>
    </w:p>
    <w:p w14:paraId="00B1A9F1" w14:textId="2FC26EA3" w:rsidR="006B51A6" w:rsidRPr="00894F4A"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364966">
        <w:rPr>
          <w:rFonts w:ascii="Tahoma" w:eastAsia="Times New Roman" w:hAnsi="Tahoma" w:cs="Tahoma"/>
          <w:sz w:val="20"/>
          <w:szCs w:val="20"/>
        </w:rPr>
        <w:t>Pani/Pana dane osobowe przetwarzane będą na podstawie art. 6 ust. 1 lit. c</w:t>
      </w:r>
      <w:r w:rsidRPr="00364966">
        <w:rPr>
          <w:rFonts w:ascii="Tahoma" w:eastAsia="Times New Roman" w:hAnsi="Tahoma" w:cs="Tahoma"/>
          <w:i/>
          <w:sz w:val="20"/>
          <w:szCs w:val="20"/>
        </w:rPr>
        <w:t xml:space="preserve"> </w:t>
      </w:r>
      <w:r w:rsidRPr="00364966">
        <w:rPr>
          <w:rFonts w:ascii="Tahoma" w:eastAsia="Times New Roman" w:hAnsi="Tahoma" w:cs="Tahoma"/>
          <w:sz w:val="20"/>
          <w:szCs w:val="20"/>
        </w:rPr>
        <w:t xml:space="preserve">RODO w celu </w:t>
      </w:r>
      <w:r w:rsidRPr="00364966">
        <w:rPr>
          <w:rFonts w:ascii="Tahoma" w:hAnsi="Tahoma" w:cs="Tahoma"/>
          <w:sz w:val="20"/>
          <w:szCs w:val="20"/>
        </w:rPr>
        <w:t xml:space="preserve">związanym </w:t>
      </w:r>
      <w:r w:rsidRPr="00364966">
        <w:rPr>
          <w:rFonts w:ascii="Tahoma" w:hAnsi="Tahoma" w:cs="Tahoma"/>
          <w:sz w:val="20"/>
          <w:szCs w:val="20"/>
        </w:rPr>
        <w:br/>
        <w:t xml:space="preserve">z postępowaniem o udzielenie zamówienia publicznego </w:t>
      </w:r>
      <w:r w:rsidR="00BE1B7D" w:rsidRPr="00364966">
        <w:rPr>
          <w:rFonts w:ascii="Tahoma" w:hAnsi="Tahoma" w:cs="Tahoma"/>
          <w:sz w:val="20"/>
          <w:szCs w:val="20"/>
        </w:rPr>
        <w:t>RRiB.271.12.2021</w:t>
      </w:r>
      <w:r w:rsidRPr="00364966">
        <w:rPr>
          <w:rFonts w:ascii="Tahoma" w:hAnsi="Tahoma" w:cs="Tahoma"/>
          <w:sz w:val="20"/>
          <w:szCs w:val="20"/>
        </w:rPr>
        <w:t xml:space="preserve"> </w:t>
      </w:r>
      <w:r w:rsidRPr="00364966">
        <w:rPr>
          <w:rFonts w:ascii="Tahoma" w:hAnsi="Tahoma" w:cs="Tahoma"/>
          <w:i/>
          <w:sz w:val="20"/>
          <w:szCs w:val="20"/>
        </w:rPr>
        <w:t>/dane identyfikujące postępowanie, np. nazwa, numer/</w:t>
      </w:r>
      <w:r w:rsidRPr="00364966">
        <w:rPr>
          <w:rFonts w:ascii="Tahoma" w:hAnsi="Tahoma" w:cs="Tahoma"/>
          <w:sz w:val="20"/>
          <w:szCs w:val="20"/>
        </w:rPr>
        <w:t xml:space="preserve">, w związku z wymogami, jakie na zamawiającego nakładają przepisy </w:t>
      </w:r>
      <w:r w:rsidR="000962A3" w:rsidRPr="00364966">
        <w:rPr>
          <w:rFonts w:ascii="Tahoma" w:eastAsia="Times New Roman" w:hAnsi="Tahoma" w:cs="Tahoma"/>
          <w:sz w:val="20"/>
          <w:szCs w:val="20"/>
        </w:rPr>
        <w:t xml:space="preserve">ustawy z dnia </w:t>
      </w:r>
      <w:r w:rsidR="00BE1B7D" w:rsidRPr="00364966">
        <w:rPr>
          <w:rFonts w:ascii="Tahoma" w:eastAsia="Times New Roman" w:hAnsi="Tahoma" w:cs="Tahoma"/>
          <w:sz w:val="20"/>
          <w:szCs w:val="20"/>
        </w:rPr>
        <w:t xml:space="preserve">                          </w:t>
      </w:r>
      <w:r w:rsidR="000962A3" w:rsidRPr="00364966">
        <w:rPr>
          <w:rFonts w:ascii="Tahoma" w:eastAsia="Times New Roman" w:hAnsi="Tahoma" w:cs="Tahoma"/>
          <w:sz w:val="20"/>
          <w:szCs w:val="20"/>
        </w:rPr>
        <w:t>11 września 2019 r. - Prawo zamówień publicznych (</w:t>
      </w:r>
      <w:r w:rsidR="00F13194" w:rsidRPr="00364966">
        <w:rPr>
          <w:rFonts w:ascii="Tahoma" w:eastAsia="Times New Roman" w:hAnsi="Tahoma" w:cs="Tahoma"/>
          <w:sz w:val="20"/>
          <w:szCs w:val="20"/>
        </w:rPr>
        <w:t xml:space="preserve">Dz.U. z 2021 r. poz. 1129 </w:t>
      </w:r>
      <w:r w:rsidR="000962A3" w:rsidRPr="00364966">
        <w:rPr>
          <w:rFonts w:ascii="Tahoma" w:eastAsia="Times New Roman" w:hAnsi="Tahoma" w:cs="Tahoma"/>
          <w:sz w:val="20"/>
          <w:szCs w:val="20"/>
        </w:rPr>
        <w:t>z późn. zm.)</w:t>
      </w:r>
      <w:r w:rsidRPr="00364966">
        <w:rPr>
          <w:rFonts w:ascii="Tahoma" w:eastAsia="Times New Roman" w:hAnsi="Tahoma" w:cs="Tahoma"/>
          <w:sz w:val="20"/>
          <w:szCs w:val="20"/>
        </w:rPr>
        <w:t>, zwanej dalej Ustawą. Odbiorcami Pani/Pana danych osobowych będzie broker</w:t>
      </w:r>
      <w:r w:rsidRPr="00894F4A">
        <w:rPr>
          <w:rFonts w:ascii="Tahoma" w:eastAsia="Times New Roman" w:hAnsi="Tahoma" w:cs="Tahoma"/>
          <w:sz w:val="20"/>
          <w:szCs w:val="20"/>
        </w:rPr>
        <w:t xml:space="preserve"> ubezpieczeniowy Maximus Broker Sp. z o.o. oraz osoby lub podmioty, którym udostępniona zostanie dokumentacja postępowania zgodnie z obowiązkiem zapewnienia jawności postępowania, w oparciu o art. </w:t>
      </w:r>
      <w:r w:rsidR="00AB0F1B" w:rsidRPr="00894F4A">
        <w:rPr>
          <w:rFonts w:ascii="Tahoma" w:eastAsia="Times New Roman" w:hAnsi="Tahoma" w:cs="Tahoma"/>
          <w:sz w:val="20"/>
          <w:szCs w:val="20"/>
        </w:rPr>
        <w:t>1</w:t>
      </w:r>
      <w:r w:rsidRPr="00894F4A">
        <w:rPr>
          <w:rFonts w:ascii="Tahoma" w:eastAsia="Times New Roman" w:hAnsi="Tahoma" w:cs="Tahoma"/>
          <w:sz w:val="20"/>
          <w:szCs w:val="20"/>
        </w:rPr>
        <w:t xml:space="preserve">8 oraz art. </w:t>
      </w:r>
      <w:r w:rsidR="00AB0F1B" w:rsidRPr="00894F4A">
        <w:rPr>
          <w:rFonts w:ascii="Tahoma" w:eastAsia="Times New Roman" w:hAnsi="Tahoma" w:cs="Tahoma"/>
          <w:sz w:val="20"/>
          <w:szCs w:val="20"/>
        </w:rPr>
        <w:t>74</w:t>
      </w:r>
      <w:r w:rsidRPr="00894F4A">
        <w:rPr>
          <w:rFonts w:ascii="Tahoma" w:eastAsia="Times New Roman" w:hAnsi="Tahoma" w:cs="Tahoma"/>
          <w:sz w:val="20"/>
          <w:szCs w:val="20"/>
        </w:rPr>
        <w:t xml:space="preserve"> Ustawy</w:t>
      </w:r>
    </w:p>
    <w:p w14:paraId="3AD13CEC" w14:textId="3448B32A" w:rsidR="006B51A6" w:rsidRPr="00894F4A"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894F4A">
        <w:rPr>
          <w:rFonts w:ascii="Tahoma" w:eastAsia="Times New Roman" w:hAnsi="Tahoma" w:cs="Tahoma"/>
          <w:sz w:val="20"/>
          <w:szCs w:val="20"/>
        </w:rPr>
        <w:t xml:space="preserve">Pani/Pana dane osobowe będą przechowywane, zgodnie z art. </w:t>
      </w:r>
      <w:r w:rsidR="00AB0F1B" w:rsidRPr="00894F4A">
        <w:rPr>
          <w:rFonts w:ascii="Tahoma" w:eastAsia="Times New Roman" w:hAnsi="Tahoma" w:cs="Tahoma"/>
          <w:sz w:val="20"/>
          <w:szCs w:val="20"/>
        </w:rPr>
        <w:t>78</w:t>
      </w:r>
      <w:r w:rsidRPr="00894F4A">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894F4A"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894F4A">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F6D59">
        <w:rPr>
          <w:rFonts w:ascii="Tahoma" w:eastAsia="Times New Roman" w:hAnsi="Tahoma" w:cs="Tahoma"/>
          <w:sz w:val="20"/>
          <w:szCs w:val="20"/>
          <w:highlight w:val="yellow"/>
        </w:rPr>
        <w:br/>
      </w:r>
      <w:r w:rsidRPr="00894F4A">
        <w:rPr>
          <w:rFonts w:ascii="Tahoma" w:eastAsia="Times New Roman" w:hAnsi="Tahoma" w:cs="Tahoma"/>
          <w:sz w:val="20"/>
          <w:szCs w:val="20"/>
        </w:rPr>
        <w:lastRenderedPageBreak/>
        <w:t xml:space="preserve">o udzielenie zamówienia publicznego; konsekwencje niepodania określonych danych wynikają </w:t>
      </w:r>
      <w:r w:rsidRPr="00894F4A">
        <w:rPr>
          <w:rFonts w:ascii="Tahoma" w:eastAsia="Times New Roman" w:hAnsi="Tahoma" w:cs="Tahoma"/>
          <w:sz w:val="20"/>
          <w:szCs w:val="20"/>
        </w:rPr>
        <w:br/>
        <w:t xml:space="preserve">z Ustawy;  </w:t>
      </w:r>
    </w:p>
    <w:p w14:paraId="0C823CC7" w14:textId="77777777" w:rsidR="006B51A6" w:rsidRPr="00894F4A"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894F4A">
        <w:rPr>
          <w:rFonts w:ascii="Tahoma" w:eastAsia="Times New Roman" w:hAnsi="Tahoma" w:cs="Tahoma"/>
          <w:sz w:val="20"/>
          <w:szCs w:val="20"/>
        </w:rPr>
        <w:t>posiada Pani/Pan:</w:t>
      </w:r>
    </w:p>
    <w:p w14:paraId="7B62609A" w14:textId="77777777" w:rsidR="006B51A6" w:rsidRPr="00894F4A" w:rsidRDefault="006B51A6" w:rsidP="002D151C">
      <w:pPr>
        <w:pStyle w:val="Akapitzlist"/>
        <w:numPr>
          <w:ilvl w:val="1"/>
          <w:numId w:val="16"/>
        </w:numPr>
        <w:contextualSpacing/>
        <w:jc w:val="both"/>
        <w:rPr>
          <w:rFonts w:ascii="Tahoma" w:eastAsia="Times New Roman" w:hAnsi="Tahoma" w:cs="Tahoma"/>
          <w:color w:val="00B0F0"/>
          <w:sz w:val="20"/>
          <w:szCs w:val="20"/>
        </w:rPr>
      </w:pPr>
      <w:r w:rsidRPr="00894F4A">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894F4A" w:rsidRDefault="006B51A6" w:rsidP="002D151C">
      <w:pPr>
        <w:pStyle w:val="Akapitzlist"/>
        <w:numPr>
          <w:ilvl w:val="1"/>
          <w:numId w:val="16"/>
        </w:numPr>
        <w:contextualSpacing/>
        <w:jc w:val="both"/>
        <w:rPr>
          <w:rFonts w:ascii="Tahoma" w:eastAsia="Times New Roman" w:hAnsi="Tahoma" w:cs="Tahoma"/>
          <w:color w:val="00B0F0"/>
          <w:sz w:val="20"/>
          <w:szCs w:val="20"/>
        </w:rPr>
      </w:pPr>
      <w:r w:rsidRPr="00894F4A">
        <w:rPr>
          <w:rFonts w:ascii="Tahoma" w:eastAsia="Times New Roman" w:hAnsi="Tahoma" w:cs="Tahoma"/>
          <w:sz w:val="20"/>
          <w:szCs w:val="20"/>
        </w:rPr>
        <w:t xml:space="preserve">prawo do sprostowania Pani/Pana danych osobowych, </w:t>
      </w:r>
    </w:p>
    <w:p w14:paraId="71D617E6" w14:textId="77777777" w:rsidR="006B51A6" w:rsidRPr="00894F4A" w:rsidRDefault="006B51A6" w:rsidP="002D151C">
      <w:pPr>
        <w:pStyle w:val="Akapitzlist"/>
        <w:numPr>
          <w:ilvl w:val="1"/>
          <w:numId w:val="16"/>
        </w:numPr>
        <w:contextualSpacing/>
        <w:jc w:val="both"/>
        <w:rPr>
          <w:rFonts w:ascii="Tahoma" w:eastAsia="Times New Roman" w:hAnsi="Tahoma" w:cs="Tahoma"/>
          <w:color w:val="00B0F0"/>
          <w:sz w:val="20"/>
          <w:szCs w:val="20"/>
        </w:rPr>
      </w:pPr>
      <w:r w:rsidRPr="00894F4A">
        <w:rPr>
          <w:rFonts w:ascii="Tahoma" w:eastAsia="Times New Roman" w:hAnsi="Tahoma" w:cs="Tahoma"/>
          <w:sz w:val="20"/>
          <w:szCs w:val="20"/>
        </w:rPr>
        <w:t>prawo żądania od Administratora ograniczenia przetwarzania danych osobowych oraz prawo do żądania usunięcia danych osobowych</w:t>
      </w:r>
    </w:p>
    <w:p w14:paraId="3646BC0F" w14:textId="524E4FD8" w:rsidR="00F13194" w:rsidRPr="00894F4A" w:rsidRDefault="006B51A6" w:rsidP="00F13194">
      <w:pPr>
        <w:pStyle w:val="Akapitzlist"/>
        <w:numPr>
          <w:ilvl w:val="0"/>
          <w:numId w:val="15"/>
        </w:numPr>
        <w:ind w:left="426" w:hanging="426"/>
        <w:contextualSpacing/>
        <w:jc w:val="both"/>
        <w:rPr>
          <w:rFonts w:ascii="Tahoma" w:eastAsia="Times New Roman" w:hAnsi="Tahoma" w:cs="Tahoma"/>
          <w:color w:val="00B0F0"/>
          <w:sz w:val="20"/>
          <w:szCs w:val="20"/>
        </w:rPr>
      </w:pPr>
      <w:r w:rsidRPr="00894F4A">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894F4A">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0D30C75" w:rsidR="00A21255" w:rsidRPr="009A4F5D" w:rsidRDefault="00A21255" w:rsidP="00A21255">
      <w:pPr>
        <w:spacing w:after="0" w:line="240" w:lineRule="auto"/>
        <w:ind w:left="360" w:hanging="360"/>
        <w:jc w:val="both"/>
        <w:outlineLvl w:val="0"/>
        <w:rPr>
          <w:rFonts w:ascii="Tahoma" w:hAnsi="Tahoma" w:cs="Tahoma"/>
          <w:sz w:val="20"/>
          <w:szCs w:val="20"/>
          <w:highlight w:val="green"/>
        </w:rPr>
      </w:pPr>
      <w:r w:rsidRPr="009A4F5D">
        <w:rPr>
          <w:rFonts w:ascii="Tahoma" w:hAnsi="Tahoma" w:cs="Tahoma"/>
          <w:sz w:val="20"/>
          <w:szCs w:val="20"/>
        </w:rPr>
        <w:t xml:space="preserve">Załącznik Nr 4 – Projektowane postanowienia umowy w sprawie zamówienia </w:t>
      </w:r>
      <w:r w:rsidRPr="00CF6D59">
        <w:rPr>
          <w:rFonts w:ascii="Tahoma" w:hAnsi="Tahoma" w:cs="Tahoma"/>
          <w:sz w:val="20"/>
          <w:szCs w:val="20"/>
        </w:rPr>
        <w:t>publicznego dla części I</w:t>
      </w:r>
      <w:r w:rsidR="00CF6D59" w:rsidRPr="00CF6D59">
        <w:rPr>
          <w:rFonts w:ascii="Tahoma" w:hAnsi="Tahoma" w:cs="Tahoma"/>
          <w:sz w:val="20"/>
          <w:szCs w:val="20"/>
        </w:rPr>
        <w:t xml:space="preserve"> zamówienia</w:t>
      </w:r>
    </w:p>
    <w:p w14:paraId="47CA7728" w14:textId="36F2141D" w:rsidR="00A21255" w:rsidRPr="00CF6D59" w:rsidRDefault="00A21255" w:rsidP="00A21255">
      <w:pPr>
        <w:spacing w:after="0" w:line="240" w:lineRule="auto"/>
        <w:ind w:left="360" w:hanging="360"/>
        <w:jc w:val="both"/>
        <w:outlineLvl w:val="0"/>
        <w:rPr>
          <w:rFonts w:ascii="Tahoma" w:hAnsi="Tahoma" w:cs="Tahoma"/>
          <w:sz w:val="20"/>
          <w:szCs w:val="20"/>
        </w:rPr>
      </w:pPr>
      <w:r w:rsidRPr="00CF6D59">
        <w:rPr>
          <w:rFonts w:ascii="Tahoma" w:hAnsi="Tahoma" w:cs="Tahoma"/>
          <w:sz w:val="20"/>
          <w:szCs w:val="20"/>
        </w:rPr>
        <w:t>Załącznik Nr 4a -</w:t>
      </w:r>
      <w:r w:rsidR="001F3DA4" w:rsidRPr="00CF6D59">
        <w:rPr>
          <w:rFonts w:ascii="Tahoma" w:hAnsi="Tahoma" w:cs="Tahoma"/>
          <w:sz w:val="20"/>
          <w:szCs w:val="20"/>
        </w:rPr>
        <w:t xml:space="preserve"> </w:t>
      </w:r>
      <w:r w:rsidRPr="00CF6D59">
        <w:rPr>
          <w:rFonts w:ascii="Tahoma" w:hAnsi="Tahoma" w:cs="Tahoma"/>
          <w:sz w:val="20"/>
          <w:szCs w:val="20"/>
        </w:rPr>
        <w:t xml:space="preserve">Projektowane postanowienia umowy w sprawie zamówienia publicznego </w:t>
      </w:r>
      <w:r w:rsidR="001F3DA4" w:rsidRPr="00CF6D59">
        <w:rPr>
          <w:rFonts w:ascii="Tahoma" w:hAnsi="Tahoma" w:cs="Tahoma"/>
          <w:sz w:val="20"/>
          <w:szCs w:val="20"/>
        </w:rPr>
        <w:t xml:space="preserve">dla części </w:t>
      </w:r>
      <w:r w:rsidRPr="00CF6D59">
        <w:rPr>
          <w:rFonts w:ascii="Tahoma" w:hAnsi="Tahoma" w:cs="Tahoma"/>
          <w:sz w:val="20"/>
          <w:szCs w:val="20"/>
        </w:rPr>
        <w:t>II zamówienia</w:t>
      </w:r>
    </w:p>
    <w:p w14:paraId="3D4A15D8" w14:textId="7BF07990" w:rsidR="00A21255" w:rsidRPr="00CF6D59" w:rsidRDefault="00A21255" w:rsidP="00A21255">
      <w:pPr>
        <w:spacing w:after="0" w:line="240" w:lineRule="auto"/>
        <w:ind w:left="360" w:hanging="360"/>
        <w:jc w:val="both"/>
        <w:outlineLvl w:val="0"/>
        <w:rPr>
          <w:rFonts w:ascii="Tahoma" w:hAnsi="Tahoma" w:cs="Tahoma"/>
          <w:sz w:val="20"/>
          <w:szCs w:val="20"/>
        </w:rPr>
      </w:pPr>
      <w:r w:rsidRPr="00CF6D59">
        <w:rPr>
          <w:rFonts w:ascii="Tahoma" w:hAnsi="Tahoma" w:cs="Tahoma"/>
          <w:sz w:val="20"/>
          <w:szCs w:val="20"/>
        </w:rPr>
        <w:t xml:space="preserve">Załącznik Nr 4b - Projektowane postanowienia umowy w sprawie zamówienia publicznego </w:t>
      </w:r>
      <w:r w:rsidR="001F3DA4" w:rsidRPr="00CF6D59">
        <w:rPr>
          <w:rFonts w:ascii="Tahoma" w:hAnsi="Tahoma" w:cs="Tahoma"/>
          <w:sz w:val="20"/>
          <w:szCs w:val="20"/>
        </w:rPr>
        <w:t xml:space="preserve">dla części </w:t>
      </w:r>
      <w:r w:rsidRPr="00CF6D59">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763046CE" w:rsidR="00671B6D" w:rsidRPr="00AD5E17" w:rsidRDefault="00247590"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Jeżewo</w:t>
      </w:r>
      <w:r w:rsidR="00671B6D" w:rsidRPr="00AD5E17">
        <w:rPr>
          <w:rFonts w:ascii="Tahoma" w:hAnsi="Tahoma" w:cs="Tahoma"/>
          <w:b/>
          <w:sz w:val="20"/>
          <w:szCs w:val="20"/>
          <w:lang w:val="en-US"/>
        </w:rPr>
        <w:br/>
        <w:t xml:space="preserve">ul. </w:t>
      </w:r>
      <w:r>
        <w:rPr>
          <w:rFonts w:ascii="Tahoma" w:hAnsi="Tahoma" w:cs="Tahoma"/>
          <w:b/>
          <w:sz w:val="20"/>
          <w:szCs w:val="20"/>
          <w:lang w:val="en-US"/>
        </w:rPr>
        <w:t>Świecka 12</w:t>
      </w:r>
    </w:p>
    <w:p w14:paraId="79856256" w14:textId="4F5078B5" w:rsidR="00671B6D" w:rsidRPr="00AD5E17" w:rsidRDefault="00247590"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86-131</w:t>
      </w:r>
      <w:r w:rsidR="00671B6D" w:rsidRPr="00AD5E17">
        <w:rPr>
          <w:rFonts w:ascii="Tahoma" w:hAnsi="Tahoma" w:cs="Tahoma"/>
          <w:b/>
          <w:sz w:val="20"/>
          <w:szCs w:val="20"/>
        </w:rPr>
        <w:t xml:space="preserve"> </w:t>
      </w:r>
      <w:r>
        <w:rPr>
          <w:rFonts w:ascii="Tahoma" w:hAnsi="Tahoma" w:cs="Tahoma"/>
          <w:b/>
          <w:sz w:val="20"/>
          <w:szCs w:val="20"/>
        </w:rPr>
        <w:t>Jeżewo</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F44100A"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076F4D">
        <w:rPr>
          <w:rFonts w:ascii="Tahoma" w:hAnsi="Tahoma" w:cs="Tahoma"/>
          <w:b/>
          <w:iCs/>
          <w:sz w:val="20"/>
          <w:szCs w:val="20"/>
        </w:rPr>
        <w:t xml:space="preserve">UBEZPIECZENIE </w:t>
      </w:r>
      <w:r w:rsidR="00076F4D" w:rsidRPr="00076F4D">
        <w:rPr>
          <w:rFonts w:ascii="Tahoma" w:eastAsia="Arial Narrow" w:hAnsi="Tahoma" w:cs="Tahoma"/>
          <w:b/>
          <w:iCs/>
          <w:sz w:val="20"/>
          <w:szCs w:val="20"/>
        </w:rPr>
        <w:t>GMINY</w:t>
      </w:r>
      <w:r w:rsidR="00076F4D">
        <w:rPr>
          <w:rFonts w:ascii="Tahoma" w:eastAsia="Arial Narrow" w:hAnsi="Tahoma" w:cs="Tahoma"/>
          <w:b/>
          <w:sz w:val="20"/>
          <w:szCs w:val="20"/>
        </w:rPr>
        <w:t xml:space="preserve"> JEŻEWO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076F4D" w:rsidRDefault="00671B6D" w:rsidP="00671B6D">
      <w:pPr>
        <w:spacing w:after="0" w:line="240" w:lineRule="auto"/>
        <w:jc w:val="both"/>
        <w:rPr>
          <w:rFonts w:ascii="Tahoma" w:hAnsi="Tahoma" w:cs="Tahoma"/>
          <w:b/>
          <w:sz w:val="20"/>
          <w:szCs w:val="20"/>
        </w:rPr>
      </w:pPr>
      <w:r w:rsidRPr="00076F4D">
        <w:rPr>
          <w:rFonts w:ascii="Tahoma" w:hAnsi="Tahoma" w:cs="Tahoma"/>
          <w:b/>
          <w:sz w:val="20"/>
          <w:szCs w:val="20"/>
        </w:rPr>
        <w:t>w części I Zamówienia*</w:t>
      </w:r>
    </w:p>
    <w:p w14:paraId="4700245B" w14:textId="77777777" w:rsidR="00671B6D" w:rsidRPr="00076F4D" w:rsidRDefault="00671B6D" w:rsidP="00671B6D">
      <w:pPr>
        <w:spacing w:after="0" w:line="240" w:lineRule="auto"/>
        <w:jc w:val="both"/>
        <w:rPr>
          <w:rFonts w:ascii="Tahoma" w:hAnsi="Tahoma" w:cs="Tahoma"/>
          <w:b/>
          <w:sz w:val="20"/>
          <w:szCs w:val="20"/>
        </w:rPr>
      </w:pPr>
      <w:r w:rsidRPr="00076F4D">
        <w:rPr>
          <w:rFonts w:ascii="Tahoma" w:hAnsi="Tahoma" w:cs="Tahoma"/>
          <w:b/>
          <w:sz w:val="20"/>
          <w:szCs w:val="20"/>
        </w:rPr>
        <w:t>w części II Zamówienia*</w:t>
      </w:r>
    </w:p>
    <w:p w14:paraId="6B7F9F35" w14:textId="77777777" w:rsidR="00671B6D" w:rsidRPr="00076F4D" w:rsidRDefault="00671B6D" w:rsidP="00671B6D">
      <w:pPr>
        <w:spacing w:after="0" w:line="240" w:lineRule="auto"/>
        <w:jc w:val="both"/>
        <w:rPr>
          <w:rFonts w:ascii="Tahoma" w:hAnsi="Tahoma" w:cs="Tahoma"/>
          <w:b/>
          <w:sz w:val="20"/>
          <w:szCs w:val="20"/>
        </w:rPr>
      </w:pPr>
      <w:r w:rsidRPr="00076F4D">
        <w:rPr>
          <w:rFonts w:ascii="Tahoma" w:hAnsi="Tahoma" w:cs="Tahoma"/>
          <w:b/>
          <w:sz w:val="20"/>
          <w:szCs w:val="20"/>
        </w:rPr>
        <w:t>w części III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076F4D">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076F4D">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776738B6"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76F4D">
        <w:rPr>
          <w:rFonts w:ascii="Tahoma" w:hAnsi="Tahoma" w:cs="Tahoma"/>
          <w:sz w:val="20"/>
          <w:szCs w:val="20"/>
        </w:rPr>
        <w:t>18.01.2022 r.</w:t>
      </w:r>
      <w:r>
        <w:rPr>
          <w:rFonts w:ascii="Tahoma" w:hAnsi="Tahoma" w:cs="Tahoma"/>
          <w:sz w:val="20"/>
          <w:szCs w:val="20"/>
        </w:rPr>
        <w:t xml:space="preserve"> do </w:t>
      </w:r>
      <w:r w:rsidR="00076F4D">
        <w:rPr>
          <w:rFonts w:ascii="Tahoma" w:hAnsi="Tahoma" w:cs="Tahoma"/>
          <w:sz w:val="20"/>
          <w:szCs w:val="20"/>
        </w:rPr>
        <w:t>17.01.2025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29" w:name="_Hlk62050795"/>
    </w:p>
    <w:bookmarkEnd w:id="29"/>
    <w:p w14:paraId="4FAC0A7D" w14:textId="5EF5B907" w:rsidR="00671B6D" w:rsidRPr="00076F4D" w:rsidRDefault="00671B6D" w:rsidP="00076F4D">
      <w:pPr>
        <w:tabs>
          <w:tab w:val="left" w:pos="360"/>
          <w:tab w:val="num" w:pos="928"/>
        </w:tabs>
        <w:spacing w:after="0" w:line="240" w:lineRule="auto"/>
        <w:jc w:val="both"/>
        <w:rPr>
          <w:rFonts w:ascii="Tahoma" w:hAnsi="Tahoma" w:cs="Tahoma"/>
          <w:b/>
          <w:sz w:val="20"/>
          <w:szCs w:val="20"/>
        </w:rPr>
      </w:pPr>
      <w:r w:rsidRPr="00076F4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076F4D" w14:paraId="30103232" w14:textId="77777777" w:rsidTr="00642507">
        <w:trPr>
          <w:trHeight w:val="464"/>
        </w:trPr>
        <w:tc>
          <w:tcPr>
            <w:tcW w:w="8930" w:type="dxa"/>
            <w:shd w:val="clear" w:color="auto" w:fill="FFFFFF" w:themeFill="background1"/>
            <w:vAlign w:val="center"/>
          </w:tcPr>
          <w:p w14:paraId="161B4AC5" w14:textId="77777777" w:rsidR="00671B6D" w:rsidRPr="00076F4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6F4D">
              <w:rPr>
                <w:rFonts w:ascii="Tahoma" w:hAnsi="Tahoma" w:cs="Tahoma"/>
                <w:b/>
                <w:iCs/>
                <w:sz w:val="20"/>
                <w:szCs w:val="20"/>
              </w:rPr>
              <w:t>Cena zamówienia podstawowego i opcjonalnego łącznie za cały okres zamówienia tj. … miesięcy: ………………………………… zł</w:t>
            </w:r>
          </w:p>
        </w:tc>
      </w:tr>
    </w:tbl>
    <w:p w14:paraId="78627EB4" w14:textId="77777777" w:rsidR="00671B6D" w:rsidRPr="00076F4D"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76F4D">
        <w:rPr>
          <w:rFonts w:ascii="Tahoma" w:hAnsi="Tahoma" w:cs="Tahoma"/>
          <w:iCs/>
          <w:sz w:val="20"/>
          <w:szCs w:val="20"/>
        </w:rPr>
        <w:tab/>
      </w:r>
      <w:r w:rsidRPr="00076F4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076F4D" w14:paraId="24CC299F" w14:textId="77777777" w:rsidTr="00642507">
        <w:trPr>
          <w:trHeight w:val="464"/>
        </w:trPr>
        <w:tc>
          <w:tcPr>
            <w:tcW w:w="8930" w:type="dxa"/>
            <w:shd w:val="clear" w:color="auto" w:fill="FFFFFF" w:themeFill="background1"/>
            <w:vAlign w:val="center"/>
          </w:tcPr>
          <w:p w14:paraId="75A3B7B9" w14:textId="77777777" w:rsidR="00671B6D" w:rsidRPr="00076F4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6F4D">
              <w:rPr>
                <w:rFonts w:ascii="Tahoma" w:hAnsi="Tahoma" w:cs="Tahoma"/>
                <w:b/>
                <w:iCs/>
                <w:sz w:val="20"/>
                <w:szCs w:val="20"/>
              </w:rPr>
              <w:t>Cena zamówienia podstawowego: ………………….. zł</w:t>
            </w:r>
          </w:p>
        </w:tc>
      </w:tr>
      <w:tr w:rsidR="00671B6D" w:rsidRPr="00076F4D" w14:paraId="1C9987EF" w14:textId="77777777" w:rsidTr="00642507">
        <w:trPr>
          <w:trHeight w:val="464"/>
        </w:trPr>
        <w:tc>
          <w:tcPr>
            <w:tcW w:w="8930" w:type="dxa"/>
            <w:shd w:val="clear" w:color="auto" w:fill="FFFFFF" w:themeFill="background1"/>
            <w:vAlign w:val="center"/>
          </w:tcPr>
          <w:p w14:paraId="47658484" w14:textId="77777777" w:rsidR="00671B6D" w:rsidRPr="00076F4D"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6F4D">
              <w:rPr>
                <w:rFonts w:ascii="Tahoma" w:hAnsi="Tahoma" w:cs="Tahoma"/>
                <w:b/>
                <w:iCs/>
                <w:sz w:val="20"/>
                <w:szCs w:val="20"/>
              </w:rPr>
              <w:t>Cena zamówienia wynikającego z prawa opcji: ……………… zł</w:t>
            </w:r>
          </w:p>
        </w:tc>
      </w:tr>
    </w:tbl>
    <w:p w14:paraId="49009658" w14:textId="77777777" w:rsidR="00671B6D" w:rsidRDefault="00671B6D" w:rsidP="00671B6D">
      <w:pPr>
        <w:suppressAutoHyphens/>
        <w:spacing w:line="276" w:lineRule="auto"/>
        <w:rPr>
          <w:rFonts w:ascii="Tahoma" w:hAnsi="Tahoma" w:cs="Tahoma"/>
          <w:color w:val="FF0000"/>
          <w:sz w:val="20"/>
          <w:szCs w:val="20"/>
        </w:rPr>
      </w:pPr>
    </w:p>
    <w:p w14:paraId="3B102C15" w14:textId="77777777" w:rsidR="00A3619A" w:rsidRDefault="00A3619A"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0C51EB80" w14:textId="77777777" w:rsidR="00671B6D" w:rsidRPr="004F59DE" w:rsidRDefault="00671B6D" w:rsidP="00671B6D">
      <w:pPr>
        <w:tabs>
          <w:tab w:val="left" w:pos="360"/>
        </w:tabs>
        <w:spacing w:after="0" w:line="240" w:lineRule="auto"/>
        <w:jc w:val="both"/>
        <w:rPr>
          <w:rFonts w:ascii="Tahoma" w:hAnsi="Tahoma" w:cs="Tahoma"/>
          <w:color w:val="FF0000"/>
          <w:sz w:val="20"/>
          <w:szCs w:val="20"/>
        </w:rPr>
      </w:pPr>
    </w:p>
    <w:p w14:paraId="3DC43E0E" w14:textId="77777777" w:rsidR="00671B6D" w:rsidRPr="00A3619A"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A3619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671B6D" w:rsidRPr="004F59DE" w14:paraId="5DAE021C" w14:textId="77777777" w:rsidTr="00642507">
        <w:trPr>
          <w:trHeight w:val="480"/>
        </w:trPr>
        <w:tc>
          <w:tcPr>
            <w:tcW w:w="266" w:type="pct"/>
            <w:vMerge w:val="restart"/>
            <w:shd w:val="clear" w:color="auto" w:fill="DEEAF6" w:themeFill="accent5" w:themeFillTint="33"/>
            <w:vAlign w:val="center"/>
          </w:tcPr>
          <w:p w14:paraId="2C8D6D8A" w14:textId="77777777" w:rsidR="00671B6D" w:rsidRPr="00A3619A" w:rsidRDefault="00671B6D" w:rsidP="00642507">
            <w:pPr>
              <w:suppressAutoHyphens/>
              <w:spacing w:after="0" w:line="240" w:lineRule="auto"/>
              <w:jc w:val="both"/>
              <w:rPr>
                <w:rFonts w:ascii="Tahoma" w:hAnsi="Tahoma" w:cs="Tahoma"/>
                <w:b/>
                <w:bCs/>
                <w:sz w:val="20"/>
                <w:szCs w:val="20"/>
              </w:rPr>
            </w:pPr>
            <w:bookmarkStart w:id="30" w:name="_Hlk58826440"/>
            <w:r w:rsidRPr="00A3619A">
              <w:rPr>
                <w:rFonts w:ascii="Tahoma" w:hAnsi="Tahoma" w:cs="Tahoma"/>
                <w:b/>
                <w:bCs/>
                <w:sz w:val="20"/>
                <w:szCs w:val="20"/>
              </w:rPr>
              <w:t>Lp.</w:t>
            </w:r>
          </w:p>
        </w:tc>
        <w:tc>
          <w:tcPr>
            <w:tcW w:w="919" w:type="pct"/>
            <w:vMerge w:val="restart"/>
            <w:shd w:val="clear" w:color="auto" w:fill="DEEAF6" w:themeFill="accent5" w:themeFillTint="33"/>
            <w:vAlign w:val="center"/>
          </w:tcPr>
          <w:p w14:paraId="48B0016D"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Przedmiot</w:t>
            </w:r>
          </w:p>
          <w:p w14:paraId="23339894"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 xml:space="preserve">Składka </w:t>
            </w:r>
          </w:p>
          <w:p w14:paraId="481B8319"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 xml:space="preserve">Składka </w:t>
            </w:r>
          </w:p>
          <w:p w14:paraId="12B34FEA"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Składka</w:t>
            </w:r>
          </w:p>
          <w:p w14:paraId="4D6CB023"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za 36 miesięcy zamówienia podstawowego z prawem opcji</w:t>
            </w:r>
          </w:p>
        </w:tc>
      </w:tr>
      <w:tr w:rsidR="00671B6D" w:rsidRPr="004F59DE" w14:paraId="7AE5DD63" w14:textId="77777777" w:rsidTr="00642507">
        <w:trPr>
          <w:trHeight w:val="405"/>
        </w:trPr>
        <w:tc>
          <w:tcPr>
            <w:tcW w:w="266" w:type="pct"/>
            <w:vMerge/>
            <w:shd w:val="clear" w:color="auto" w:fill="DEEAF6" w:themeFill="accent5" w:themeFillTint="33"/>
            <w:vAlign w:val="center"/>
          </w:tcPr>
          <w:p w14:paraId="7793CC60" w14:textId="77777777" w:rsidR="00671B6D" w:rsidRPr="00A3619A"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A3619A" w:rsidRDefault="00671B6D" w:rsidP="00642507">
            <w:pPr>
              <w:suppressAutoHyphens/>
              <w:spacing w:after="0" w:line="240" w:lineRule="auto"/>
              <w:jc w:val="center"/>
              <w:rPr>
                <w:rFonts w:ascii="Tahoma" w:hAnsi="Tahoma" w:cs="Tahoma"/>
                <w:b/>
                <w:bCs/>
                <w:sz w:val="20"/>
                <w:szCs w:val="20"/>
              </w:rPr>
            </w:pPr>
          </w:p>
        </w:tc>
      </w:tr>
      <w:tr w:rsidR="00671B6D" w:rsidRPr="004F59DE" w14:paraId="501BC33D" w14:textId="77777777" w:rsidTr="00642507">
        <w:trPr>
          <w:trHeight w:val="87"/>
        </w:trPr>
        <w:tc>
          <w:tcPr>
            <w:tcW w:w="266" w:type="pct"/>
            <w:shd w:val="clear" w:color="auto" w:fill="DEEAF6" w:themeFill="accent5" w:themeFillTint="33"/>
            <w:vAlign w:val="center"/>
          </w:tcPr>
          <w:p w14:paraId="5F6B2430"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III</w:t>
            </w:r>
          </w:p>
        </w:tc>
        <w:tc>
          <w:tcPr>
            <w:tcW w:w="765" w:type="pct"/>
            <w:shd w:val="clear" w:color="auto" w:fill="DEEAF6" w:themeFill="accent5" w:themeFillTint="33"/>
          </w:tcPr>
          <w:p w14:paraId="519540CE"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VII</w:t>
            </w:r>
          </w:p>
        </w:tc>
      </w:tr>
      <w:tr w:rsidR="00671B6D" w:rsidRPr="004F59DE" w14:paraId="2D8941FD" w14:textId="77777777" w:rsidTr="00642507">
        <w:trPr>
          <w:trHeight w:val="438"/>
        </w:trPr>
        <w:tc>
          <w:tcPr>
            <w:tcW w:w="266" w:type="pct"/>
            <w:vMerge w:val="restart"/>
            <w:shd w:val="clear" w:color="auto" w:fill="DEEAF6" w:themeFill="accent5" w:themeFillTint="33"/>
            <w:vAlign w:val="center"/>
          </w:tcPr>
          <w:p w14:paraId="541DE482"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1</w:t>
            </w:r>
          </w:p>
        </w:tc>
        <w:tc>
          <w:tcPr>
            <w:tcW w:w="919" w:type="pct"/>
            <w:vMerge w:val="restart"/>
            <w:vAlign w:val="center"/>
          </w:tcPr>
          <w:p w14:paraId="19D437E7" w14:textId="77777777" w:rsidR="00671B6D" w:rsidRPr="00A3619A" w:rsidRDefault="00671B6D" w:rsidP="00642507">
            <w:pPr>
              <w:suppressAutoHyphens/>
              <w:spacing w:after="0" w:line="240" w:lineRule="auto"/>
              <w:rPr>
                <w:rFonts w:ascii="Tahoma" w:hAnsi="Tahoma" w:cs="Tahoma"/>
                <w:sz w:val="20"/>
                <w:szCs w:val="20"/>
              </w:rPr>
            </w:pPr>
            <w:r w:rsidRPr="00A3619A">
              <w:rPr>
                <w:rFonts w:ascii="Tahoma" w:hAnsi="Tahoma" w:cs="Tahoma"/>
                <w:sz w:val="20"/>
                <w:szCs w:val="20"/>
              </w:rPr>
              <w:t>Ubezpieczenie mienia od wszystkich ryzyk</w:t>
            </w:r>
          </w:p>
        </w:tc>
        <w:tc>
          <w:tcPr>
            <w:tcW w:w="765" w:type="pct"/>
            <w:vMerge w:val="restart"/>
            <w:vAlign w:val="center"/>
          </w:tcPr>
          <w:p w14:paraId="7D71693D"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20%</w:t>
            </w:r>
          </w:p>
        </w:tc>
        <w:tc>
          <w:tcPr>
            <w:tcW w:w="960" w:type="pct"/>
            <w:vMerge w:val="restart"/>
            <w:vAlign w:val="center"/>
          </w:tcPr>
          <w:p w14:paraId="76191F82"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A3619A" w:rsidRDefault="00671B6D" w:rsidP="00642507">
            <w:pPr>
              <w:suppressAutoHyphens/>
              <w:spacing w:after="0" w:line="240" w:lineRule="auto"/>
              <w:jc w:val="center"/>
              <w:rPr>
                <w:rFonts w:ascii="Tahoma" w:hAnsi="Tahoma" w:cs="Tahoma"/>
                <w:b/>
                <w:bCs/>
                <w:sz w:val="20"/>
                <w:szCs w:val="20"/>
              </w:rPr>
            </w:pPr>
          </w:p>
        </w:tc>
      </w:tr>
      <w:tr w:rsidR="00671B6D" w:rsidRPr="004F59DE" w14:paraId="38EAF79E" w14:textId="77777777" w:rsidTr="00642507">
        <w:trPr>
          <w:trHeight w:val="438"/>
        </w:trPr>
        <w:tc>
          <w:tcPr>
            <w:tcW w:w="266" w:type="pct"/>
            <w:vMerge/>
            <w:shd w:val="clear" w:color="auto" w:fill="DEEAF6" w:themeFill="accent5" w:themeFillTint="33"/>
            <w:vAlign w:val="center"/>
          </w:tcPr>
          <w:p w14:paraId="05B55D62" w14:textId="77777777" w:rsidR="00671B6D" w:rsidRPr="00A3619A"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A3619A" w:rsidRDefault="00671B6D"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A3619A" w:rsidRDefault="00671B6D" w:rsidP="00642507">
            <w:pPr>
              <w:suppressAutoHyphens/>
              <w:spacing w:after="0" w:line="240" w:lineRule="auto"/>
              <w:jc w:val="center"/>
              <w:rPr>
                <w:rFonts w:ascii="Tahoma" w:hAnsi="Tahoma" w:cs="Tahoma"/>
                <w:b/>
                <w:bCs/>
                <w:sz w:val="20"/>
                <w:szCs w:val="20"/>
              </w:rPr>
            </w:pPr>
          </w:p>
        </w:tc>
      </w:tr>
      <w:tr w:rsidR="00671B6D" w:rsidRPr="004F59DE" w14:paraId="293398A4" w14:textId="77777777" w:rsidTr="00642507">
        <w:trPr>
          <w:trHeight w:val="367"/>
        </w:trPr>
        <w:tc>
          <w:tcPr>
            <w:tcW w:w="266" w:type="pct"/>
            <w:shd w:val="clear" w:color="auto" w:fill="DEEAF6" w:themeFill="accent5" w:themeFillTint="33"/>
            <w:vAlign w:val="center"/>
          </w:tcPr>
          <w:p w14:paraId="292A3846" w14:textId="77777777" w:rsidR="00671B6D" w:rsidRPr="00A3619A" w:rsidRDefault="00671B6D"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2</w:t>
            </w:r>
          </w:p>
        </w:tc>
        <w:tc>
          <w:tcPr>
            <w:tcW w:w="919" w:type="pct"/>
            <w:vAlign w:val="center"/>
          </w:tcPr>
          <w:p w14:paraId="53BDA108" w14:textId="77777777" w:rsidR="00671B6D" w:rsidRPr="00A3619A" w:rsidRDefault="00671B6D" w:rsidP="00642507">
            <w:pPr>
              <w:suppressAutoHyphens/>
              <w:spacing w:after="0" w:line="240" w:lineRule="auto"/>
              <w:rPr>
                <w:rFonts w:ascii="Tahoma" w:hAnsi="Tahoma" w:cs="Tahoma"/>
                <w:sz w:val="20"/>
                <w:szCs w:val="20"/>
              </w:rPr>
            </w:pPr>
            <w:r w:rsidRPr="00A3619A">
              <w:rPr>
                <w:rFonts w:ascii="Tahoma" w:hAnsi="Tahoma" w:cs="Tahoma"/>
                <w:sz w:val="20"/>
                <w:szCs w:val="20"/>
              </w:rPr>
              <w:t>Ubezpieczenie sprzętu elektronicznego od wszystkich ryzyk</w:t>
            </w:r>
          </w:p>
        </w:tc>
        <w:tc>
          <w:tcPr>
            <w:tcW w:w="765" w:type="pct"/>
            <w:vAlign w:val="center"/>
          </w:tcPr>
          <w:p w14:paraId="2CD79450"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A3619A" w:rsidRDefault="00671B6D"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20%</w:t>
            </w:r>
          </w:p>
        </w:tc>
        <w:tc>
          <w:tcPr>
            <w:tcW w:w="960" w:type="pct"/>
            <w:vAlign w:val="center"/>
          </w:tcPr>
          <w:p w14:paraId="677550EB" w14:textId="77777777" w:rsidR="00671B6D" w:rsidRPr="00A3619A"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A3619A" w:rsidRDefault="00671B6D" w:rsidP="00642507">
            <w:pPr>
              <w:suppressAutoHyphens/>
              <w:spacing w:after="0" w:line="240" w:lineRule="auto"/>
              <w:jc w:val="center"/>
              <w:rPr>
                <w:rFonts w:ascii="Tahoma" w:hAnsi="Tahoma" w:cs="Tahoma"/>
                <w:b/>
                <w:bCs/>
                <w:sz w:val="20"/>
                <w:szCs w:val="20"/>
              </w:rPr>
            </w:pPr>
          </w:p>
        </w:tc>
      </w:tr>
      <w:tr w:rsidR="00A3619A" w:rsidRPr="004F59DE" w14:paraId="3DB87FE9" w14:textId="77777777" w:rsidTr="00642507">
        <w:trPr>
          <w:trHeight w:val="438"/>
        </w:trPr>
        <w:tc>
          <w:tcPr>
            <w:tcW w:w="266" w:type="pct"/>
            <w:shd w:val="clear" w:color="auto" w:fill="DEEAF6" w:themeFill="accent5" w:themeFillTint="33"/>
            <w:vAlign w:val="center"/>
          </w:tcPr>
          <w:p w14:paraId="3B7381AD" w14:textId="77777777" w:rsidR="00A3619A" w:rsidRPr="00A3619A" w:rsidRDefault="00A3619A" w:rsidP="00642507">
            <w:pPr>
              <w:suppressAutoHyphens/>
              <w:spacing w:after="0" w:line="240" w:lineRule="auto"/>
              <w:jc w:val="center"/>
              <w:rPr>
                <w:rFonts w:ascii="Tahoma" w:hAnsi="Tahoma" w:cs="Tahoma"/>
                <w:sz w:val="20"/>
                <w:szCs w:val="20"/>
              </w:rPr>
            </w:pPr>
            <w:r w:rsidRPr="00A3619A">
              <w:rPr>
                <w:rFonts w:ascii="Tahoma" w:hAnsi="Tahoma" w:cs="Tahoma"/>
                <w:sz w:val="20"/>
                <w:szCs w:val="20"/>
              </w:rPr>
              <w:t>3</w:t>
            </w:r>
          </w:p>
        </w:tc>
        <w:tc>
          <w:tcPr>
            <w:tcW w:w="919" w:type="pct"/>
            <w:vAlign w:val="center"/>
          </w:tcPr>
          <w:p w14:paraId="5942A93B" w14:textId="77777777" w:rsidR="00A3619A" w:rsidRPr="00A3619A" w:rsidRDefault="00A3619A" w:rsidP="00642507">
            <w:pPr>
              <w:suppressAutoHyphens/>
              <w:spacing w:after="0" w:line="240" w:lineRule="auto"/>
              <w:rPr>
                <w:rFonts w:ascii="Tahoma" w:hAnsi="Tahoma" w:cs="Tahoma"/>
                <w:sz w:val="20"/>
                <w:szCs w:val="20"/>
              </w:rPr>
            </w:pPr>
            <w:r w:rsidRPr="00A3619A">
              <w:rPr>
                <w:rFonts w:ascii="Tahoma" w:hAnsi="Tahoma" w:cs="Tahoma"/>
                <w:sz w:val="20"/>
                <w:szCs w:val="20"/>
              </w:rPr>
              <w:t>Ubezpieczenie następstw nieszczęśliwych wypadków</w:t>
            </w:r>
          </w:p>
        </w:tc>
        <w:tc>
          <w:tcPr>
            <w:tcW w:w="765" w:type="pct"/>
            <w:vAlign w:val="center"/>
          </w:tcPr>
          <w:p w14:paraId="6D631F09" w14:textId="77777777" w:rsidR="00A3619A" w:rsidRPr="00A3619A" w:rsidRDefault="00A3619A" w:rsidP="00642507">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A3619A" w:rsidRPr="00A3619A" w:rsidRDefault="00A3619A" w:rsidP="00642507">
            <w:pPr>
              <w:suppressAutoHyphens/>
              <w:spacing w:after="0" w:line="240" w:lineRule="auto"/>
              <w:jc w:val="center"/>
              <w:rPr>
                <w:rFonts w:ascii="Tahoma" w:hAnsi="Tahoma" w:cs="Tahoma"/>
                <w:b/>
                <w:bCs/>
                <w:sz w:val="20"/>
                <w:szCs w:val="20"/>
              </w:rPr>
            </w:pPr>
          </w:p>
        </w:tc>
        <w:tc>
          <w:tcPr>
            <w:tcW w:w="1323" w:type="pct"/>
            <w:gridSpan w:val="2"/>
            <w:vMerge w:val="restart"/>
            <w:vAlign w:val="center"/>
          </w:tcPr>
          <w:p w14:paraId="427B1D1E" w14:textId="77777777" w:rsidR="00A3619A" w:rsidRPr="00A3619A" w:rsidRDefault="00A3619A" w:rsidP="00642507">
            <w:pPr>
              <w:suppressAutoHyphens/>
              <w:spacing w:after="0" w:line="240" w:lineRule="auto"/>
              <w:jc w:val="center"/>
              <w:rPr>
                <w:rFonts w:ascii="Tahoma" w:hAnsi="Tahoma" w:cs="Tahoma"/>
                <w:b/>
                <w:bCs/>
                <w:sz w:val="20"/>
                <w:szCs w:val="20"/>
              </w:rPr>
            </w:pPr>
            <w:r w:rsidRPr="00A3619A">
              <w:rPr>
                <w:rFonts w:ascii="Tahoma" w:hAnsi="Tahoma" w:cs="Tahoma"/>
                <w:b/>
                <w:bCs/>
                <w:sz w:val="20"/>
                <w:szCs w:val="20"/>
              </w:rPr>
              <w:t>Nie dotyczy</w:t>
            </w:r>
          </w:p>
        </w:tc>
        <w:tc>
          <w:tcPr>
            <w:tcW w:w="961" w:type="pct"/>
            <w:vAlign w:val="center"/>
          </w:tcPr>
          <w:p w14:paraId="0818E291" w14:textId="77777777" w:rsidR="00A3619A" w:rsidRPr="00A3619A" w:rsidRDefault="00A3619A" w:rsidP="00642507">
            <w:pPr>
              <w:suppressAutoHyphens/>
              <w:spacing w:after="0" w:line="240" w:lineRule="auto"/>
              <w:jc w:val="center"/>
              <w:rPr>
                <w:rFonts w:ascii="Tahoma" w:hAnsi="Tahoma" w:cs="Tahoma"/>
                <w:b/>
                <w:bCs/>
                <w:sz w:val="20"/>
                <w:szCs w:val="20"/>
              </w:rPr>
            </w:pPr>
          </w:p>
        </w:tc>
      </w:tr>
      <w:tr w:rsidR="00A3619A" w:rsidRPr="004F59DE" w14:paraId="5656BB17" w14:textId="77777777" w:rsidTr="00A3619A">
        <w:trPr>
          <w:trHeight w:val="438"/>
        </w:trPr>
        <w:tc>
          <w:tcPr>
            <w:tcW w:w="266" w:type="pct"/>
            <w:shd w:val="clear" w:color="auto" w:fill="DEEAF6" w:themeFill="accent5" w:themeFillTint="33"/>
            <w:vAlign w:val="center"/>
          </w:tcPr>
          <w:p w14:paraId="2BB16A77" w14:textId="1699A3FD" w:rsidR="00A3619A" w:rsidRPr="00A3619A" w:rsidRDefault="00364966" w:rsidP="00A3619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919" w:type="pct"/>
            <w:vAlign w:val="center"/>
          </w:tcPr>
          <w:p w14:paraId="504E15F2" w14:textId="0EDEA0E0" w:rsidR="00A3619A" w:rsidRPr="00A3619A" w:rsidRDefault="00A3619A" w:rsidP="00A3619A">
            <w:pPr>
              <w:suppressAutoHyphens/>
              <w:spacing w:after="0" w:line="240" w:lineRule="auto"/>
              <w:rPr>
                <w:rFonts w:ascii="Tahoma" w:hAnsi="Tahoma" w:cs="Tahoma"/>
                <w:sz w:val="20"/>
                <w:szCs w:val="20"/>
              </w:rPr>
            </w:pPr>
            <w:r w:rsidRPr="00A3619A">
              <w:rPr>
                <w:rFonts w:ascii="Tahoma" w:hAnsi="Tahoma" w:cs="Tahoma"/>
                <w:sz w:val="20"/>
                <w:szCs w:val="20"/>
              </w:rPr>
              <w:t>Ubezpieczenie odpowiedzialności cywilnej</w:t>
            </w:r>
          </w:p>
        </w:tc>
        <w:tc>
          <w:tcPr>
            <w:tcW w:w="765" w:type="pct"/>
            <w:vAlign w:val="center"/>
          </w:tcPr>
          <w:p w14:paraId="5EACC006" w14:textId="77777777" w:rsidR="00A3619A" w:rsidRPr="00A3619A" w:rsidRDefault="00A3619A" w:rsidP="00A3619A">
            <w:pPr>
              <w:suppressAutoHyphens/>
              <w:spacing w:after="0" w:line="240" w:lineRule="auto"/>
              <w:jc w:val="center"/>
              <w:rPr>
                <w:rFonts w:ascii="Tahoma" w:hAnsi="Tahoma" w:cs="Tahoma"/>
                <w:b/>
                <w:bCs/>
                <w:sz w:val="20"/>
                <w:szCs w:val="20"/>
              </w:rPr>
            </w:pPr>
          </w:p>
        </w:tc>
        <w:tc>
          <w:tcPr>
            <w:tcW w:w="765" w:type="pct"/>
            <w:vAlign w:val="center"/>
          </w:tcPr>
          <w:p w14:paraId="244FA197" w14:textId="77777777" w:rsidR="00A3619A" w:rsidRPr="00A3619A" w:rsidRDefault="00A3619A" w:rsidP="00A3619A">
            <w:pPr>
              <w:suppressAutoHyphens/>
              <w:spacing w:after="0" w:line="240" w:lineRule="auto"/>
              <w:jc w:val="center"/>
              <w:rPr>
                <w:rFonts w:ascii="Tahoma" w:hAnsi="Tahoma" w:cs="Tahoma"/>
                <w:b/>
                <w:bCs/>
                <w:sz w:val="20"/>
                <w:szCs w:val="20"/>
              </w:rPr>
            </w:pPr>
          </w:p>
        </w:tc>
        <w:tc>
          <w:tcPr>
            <w:tcW w:w="1323" w:type="pct"/>
            <w:gridSpan w:val="2"/>
            <w:vMerge/>
            <w:vAlign w:val="center"/>
          </w:tcPr>
          <w:p w14:paraId="21B810D2" w14:textId="77777777" w:rsidR="00A3619A" w:rsidRPr="00A3619A" w:rsidRDefault="00A3619A" w:rsidP="00A3619A">
            <w:pPr>
              <w:suppressAutoHyphens/>
              <w:spacing w:after="0" w:line="240" w:lineRule="auto"/>
              <w:jc w:val="center"/>
              <w:rPr>
                <w:rFonts w:ascii="Tahoma" w:hAnsi="Tahoma" w:cs="Tahoma"/>
                <w:b/>
                <w:bCs/>
                <w:sz w:val="20"/>
                <w:szCs w:val="20"/>
              </w:rPr>
            </w:pPr>
          </w:p>
        </w:tc>
        <w:tc>
          <w:tcPr>
            <w:tcW w:w="961" w:type="pct"/>
            <w:vAlign w:val="center"/>
          </w:tcPr>
          <w:p w14:paraId="2D69FE8A" w14:textId="77777777" w:rsidR="00A3619A" w:rsidRPr="00A3619A" w:rsidRDefault="00A3619A" w:rsidP="00A3619A">
            <w:pPr>
              <w:suppressAutoHyphens/>
              <w:spacing w:after="0" w:line="240" w:lineRule="auto"/>
              <w:jc w:val="center"/>
              <w:rPr>
                <w:rFonts w:ascii="Tahoma" w:hAnsi="Tahoma" w:cs="Tahoma"/>
                <w:b/>
                <w:bCs/>
                <w:sz w:val="20"/>
                <w:szCs w:val="20"/>
              </w:rPr>
            </w:pPr>
          </w:p>
        </w:tc>
      </w:tr>
      <w:tr w:rsidR="00A3619A" w:rsidRPr="004F59DE" w14:paraId="0E4CEAD6" w14:textId="77777777" w:rsidTr="00642507">
        <w:trPr>
          <w:trHeight w:val="416"/>
        </w:trPr>
        <w:tc>
          <w:tcPr>
            <w:tcW w:w="1185" w:type="pct"/>
            <w:gridSpan w:val="2"/>
            <w:shd w:val="clear" w:color="auto" w:fill="DEEAF6" w:themeFill="accent5" w:themeFillTint="33"/>
            <w:vAlign w:val="center"/>
          </w:tcPr>
          <w:p w14:paraId="46314F43" w14:textId="77777777" w:rsidR="00A3619A" w:rsidRPr="004F59DE" w:rsidRDefault="00A3619A" w:rsidP="00A3619A">
            <w:pPr>
              <w:suppressAutoHyphens/>
              <w:spacing w:after="0" w:line="240" w:lineRule="auto"/>
              <w:jc w:val="center"/>
              <w:rPr>
                <w:rFonts w:ascii="Tahoma" w:hAnsi="Tahoma" w:cs="Tahoma"/>
                <w:b/>
                <w:bCs/>
                <w:color w:val="FF0000"/>
                <w:sz w:val="20"/>
                <w:szCs w:val="20"/>
              </w:rPr>
            </w:pPr>
            <w:r w:rsidRPr="00247590">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A3619A" w:rsidRPr="004F59DE" w:rsidRDefault="00A3619A" w:rsidP="00A3619A">
            <w:pPr>
              <w:suppressAutoHyphens/>
              <w:spacing w:after="0" w:line="240" w:lineRule="auto"/>
              <w:jc w:val="center"/>
              <w:rPr>
                <w:rFonts w:ascii="Tahoma" w:hAnsi="Tahoma" w:cs="Tahoma"/>
                <w:b/>
                <w:bCs/>
                <w:color w:val="FF0000"/>
                <w:sz w:val="20"/>
                <w:szCs w:val="20"/>
              </w:rPr>
            </w:pPr>
          </w:p>
        </w:tc>
        <w:tc>
          <w:tcPr>
            <w:tcW w:w="765" w:type="pct"/>
            <w:shd w:val="clear" w:color="auto" w:fill="DEEAF6" w:themeFill="accent5" w:themeFillTint="33"/>
          </w:tcPr>
          <w:p w14:paraId="4AE52CCD" w14:textId="77777777" w:rsidR="00A3619A" w:rsidRPr="004F59DE" w:rsidRDefault="00A3619A" w:rsidP="00A3619A">
            <w:pPr>
              <w:suppressAutoHyphens/>
              <w:spacing w:after="0" w:line="240" w:lineRule="auto"/>
              <w:jc w:val="center"/>
              <w:rPr>
                <w:rFonts w:ascii="Tahoma" w:hAnsi="Tahoma" w:cs="Tahoma"/>
                <w:b/>
                <w:bCs/>
                <w:color w:val="FF0000"/>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A3619A" w:rsidRPr="004F59DE" w:rsidRDefault="00A3619A" w:rsidP="00A3619A">
            <w:pPr>
              <w:suppressAutoHyphens/>
              <w:spacing w:after="0" w:line="240" w:lineRule="auto"/>
              <w:jc w:val="center"/>
              <w:rPr>
                <w:rFonts w:ascii="Tahoma" w:hAnsi="Tahoma" w:cs="Tahoma"/>
                <w:b/>
                <w:bCs/>
                <w:color w:val="FF0000"/>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A3619A" w:rsidRPr="004F59DE" w:rsidRDefault="00A3619A" w:rsidP="00A3619A">
            <w:pPr>
              <w:suppressAutoHyphens/>
              <w:spacing w:after="0" w:line="240" w:lineRule="auto"/>
              <w:jc w:val="center"/>
              <w:rPr>
                <w:rFonts w:ascii="Tahoma" w:hAnsi="Tahoma" w:cs="Tahoma"/>
                <w:b/>
                <w:bCs/>
                <w:color w:val="FF0000"/>
                <w:sz w:val="20"/>
                <w:szCs w:val="20"/>
              </w:rPr>
            </w:pPr>
          </w:p>
        </w:tc>
        <w:tc>
          <w:tcPr>
            <w:tcW w:w="961" w:type="pct"/>
            <w:shd w:val="clear" w:color="auto" w:fill="DEEAF6" w:themeFill="accent5" w:themeFillTint="33"/>
            <w:vAlign w:val="center"/>
          </w:tcPr>
          <w:p w14:paraId="2397B6CF" w14:textId="77777777" w:rsidR="00A3619A" w:rsidRPr="004F59DE" w:rsidRDefault="00A3619A" w:rsidP="00A3619A">
            <w:pPr>
              <w:suppressAutoHyphens/>
              <w:spacing w:after="0" w:line="240" w:lineRule="auto"/>
              <w:jc w:val="center"/>
              <w:rPr>
                <w:rFonts w:ascii="Tahoma" w:hAnsi="Tahoma" w:cs="Tahoma"/>
                <w:b/>
                <w:bCs/>
                <w:color w:val="FF0000"/>
                <w:sz w:val="20"/>
                <w:szCs w:val="20"/>
              </w:rPr>
            </w:pPr>
          </w:p>
        </w:tc>
      </w:tr>
      <w:bookmarkEnd w:id="30"/>
    </w:tbl>
    <w:p w14:paraId="49F12D01" w14:textId="77777777" w:rsidR="00A3619A" w:rsidRDefault="00A3619A" w:rsidP="00671B6D">
      <w:pPr>
        <w:suppressAutoHyphens/>
        <w:spacing w:after="0" w:line="240" w:lineRule="auto"/>
        <w:rPr>
          <w:rFonts w:ascii="Tahoma" w:hAnsi="Tahoma" w:cs="Tahoma"/>
          <w:b/>
          <w:bCs/>
          <w:sz w:val="20"/>
          <w:szCs w:val="20"/>
        </w:rPr>
      </w:pPr>
    </w:p>
    <w:p w14:paraId="37D9B9BB" w14:textId="0AA07D3C" w:rsidR="00671B6D" w:rsidRPr="00A3619A" w:rsidRDefault="00671B6D" w:rsidP="00671B6D">
      <w:pPr>
        <w:suppressAutoHyphens/>
        <w:spacing w:after="0" w:line="240" w:lineRule="auto"/>
        <w:rPr>
          <w:rFonts w:ascii="Tahoma" w:hAnsi="Tahoma" w:cs="Tahoma"/>
          <w:sz w:val="20"/>
          <w:szCs w:val="20"/>
        </w:rPr>
      </w:pPr>
      <w:r w:rsidRPr="00A3619A">
        <w:rPr>
          <w:rFonts w:ascii="Tahoma" w:hAnsi="Tahoma" w:cs="Tahoma"/>
          <w:b/>
          <w:bCs/>
          <w:sz w:val="20"/>
          <w:szCs w:val="20"/>
        </w:rPr>
        <w:t>*Instrukcja:</w:t>
      </w:r>
    </w:p>
    <w:p w14:paraId="36B7184C" w14:textId="77777777" w:rsidR="00671B6D" w:rsidRPr="00A3619A" w:rsidRDefault="00671B6D" w:rsidP="00671B6D">
      <w:pPr>
        <w:suppressAutoHyphens/>
        <w:spacing w:after="0" w:line="240" w:lineRule="auto"/>
        <w:jc w:val="both"/>
        <w:rPr>
          <w:rFonts w:ascii="Tahoma" w:hAnsi="Tahoma" w:cs="Tahoma"/>
          <w:sz w:val="20"/>
          <w:szCs w:val="20"/>
        </w:rPr>
      </w:pPr>
      <w:r w:rsidRPr="00A3619A">
        <w:rPr>
          <w:rFonts w:ascii="Tahoma" w:hAnsi="Tahoma" w:cs="Tahoma"/>
          <w:sz w:val="20"/>
          <w:szCs w:val="20"/>
        </w:rPr>
        <w:t>Kolumna III: prosimy o podanie składki  za 12 miesięcy za zamówienie podstawowe</w:t>
      </w:r>
    </w:p>
    <w:p w14:paraId="292BDB86" w14:textId="77777777" w:rsidR="00671B6D" w:rsidRPr="00A3619A" w:rsidRDefault="00671B6D" w:rsidP="00671B6D">
      <w:pPr>
        <w:suppressAutoHyphens/>
        <w:spacing w:after="0" w:line="240" w:lineRule="auto"/>
        <w:jc w:val="both"/>
        <w:rPr>
          <w:rFonts w:ascii="Tahoma" w:hAnsi="Tahoma" w:cs="Tahoma"/>
          <w:sz w:val="20"/>
          <w:szCs w:val="20"/>
        </w:rPr>
      </w:pPr>
      <w:r w:rsidRPr="00A3619A">
        <w:rPr>
          <w:rFonts w:ascii="Tahoma" w:hAnsi="Tahoma" w:cs="Tahoma"/>
          <w:sz w:val="20"/>
          <w:szCs w:val="20"/>
        </w:rPr>
        <w:t>Kolumna IV: prosimy o podanie składki  za 36 miesięcy  za zamówienie podstawowe oznaczającej iloczyn kolumny III x 3;</w:t>
      </w:r>
    </w:p>
    <w:p w14:paraId="12917B33" w14:textId="77777777" w:rsidR="00671B6D" w:rsidRPr="00A3619A" w:rsidRDefault="00671B6D" w:rsidP="00671B6D">
      <w:pPr>
        <w:suppressAutoHyphens/>
        <w:spacing w:after="0" w:line="240" w:lineRule="auto"/>
        <w:jc w:val="both"/>
        <w:rPr>
          <w:rFonts w:ascii="Tahoma" w:hAnsi="Tahoma" w:cs="Tahoma"/>
          <w:sz w:val="20"/>
          <w:szCs w:val="20"/>
        </w:rPr>
      </w:pPr>
      <w:r w:rsidRPr="00A3619A">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A3619A" w:rsidRDefault="00671B6D" w:rsidP="00671B6D">
      <w:pPr>
        <w:spacing w:after="0" w:line="240" w:lineRule="auto"/>
        <w:rPr>
          <w:rFonts w:ascii="Tahoma" w:hAnsi="Tahoma" w:cs="Tahoma"/>
          <w:sz w:val="20"/>
          <w:szCs w:val="20"/>
        </w:rPr>
      </w:pPr>
      <w:r w:rsidRPr="00A3619A">
        <w:rPr>
          <w:rFonts w:ascii="Tahoma" w:hAnsi="Tahoma" w:cs="Tahoma"/>
          <w:sz w:val="20"/>
          <w:szCs w:val="20"/>
        </w:rPr>
        <w:t>Kolumna VII: prosimy o podanie sumy łącznej składki za 36 miesięcy z uwzględnieniem prawa opcji (suma kol. IV oraz VI).</w:t>
      </w:r>
    </w:p>
    <w:p w14:paraId="386F78B1" w14:textId="77777777" w:rsidR="00671B6D" w:rsidRPr="004F59DE" w:rsidRDefault="00671B6D" w:rsidP="00671B6D">
      <w:pPr>
        <w:spacing w:after="0" w:line="240" w:lineRule="auto"/>
        <w:rPr>
          <w:rFonts w:ascii="Tahoma" w:hAnsi="Tahoma" w:cs="Tahoma"/>
          <w:sz w:val="20"/>
          <w:szCs w:val="20"/>
        </w:rPr>
      </w:pPr>
    </w:p>
    <w:p w14:paraId="2775E110" w14:textId="16985DD0" w:rsidR="00671B6D" w:rsidRPr="00E40532"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E40532">
        <w:rPr>
          <w:rFonts w:ascii="Tahoma" w:hAnsi="Tahoma" w:cs="Tahoma"/>
          <w:b/>
          <w:sz w:val="20"/>
          <w:szCs w:val="20"/>
        </w:rPr>
        <w:t xml:space="preserve">do </w:t>
      </w:r>
      <w:r w:rsidR="00CD6A33">
        <w:rPr>
          <w:rFonts w:ascii="Tahoma" w:hAnsi="Tahoma" w:cs="Tahoma"/>
          <w:b/>
          <w:sz w:val="20"/>
          <w:szCs w:val="20"/>
        </w:rPr>
        <w:t>4</w:t>
      </w:r>
      <w:r w:rsidR="000F2403">
        <w:rPr>
          <w:rFonts w:ascii="Tahoma" w:hAnsi="Tahoma" w:cs="Tahoma"/>
          <w:b/>
          <w:sz w:val="20"/>
          <w:szCs w:val="20"/>
        </w:rPr>
        <w:t>2</w:t>
      </w:r>
      <w:r w:rsidRPr="00E40532">
        <w:rPr>
          <w:rFonts w:ascii="Tahoma" w:hAnsi="Tahoma" w:cs="Tahoma"/>
          <w:b/>
          <w:sz w:val="20"/>
          <w:szCs w:val="20"/>
        </w:rPr>
        <w:t xml:space="preserve"> oraz następujące klauzule fakultatywne (w części 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1"/>
        <w:gridCol w:w="5558"/>
        <w:gridCol w:w="960"/>
        <w:gridCol w:w="1615"/>
      </w:tblGrid>
      <w:tr w:rsidR="00A77B79" w14:paraId="22EEFA5A" w14:textId="77777777" w:rsidTr="00A3619A">
        <w:trPr>
          <w:trHeight w:val="449"/>
          <w:jc w:val="center"/>
        </w:trPr>
        <w:tc>
          <w:tcPr>
            <w:tcW w:w="971" w:type="dxa"/>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558" w:type="dxa"/>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60" w:type="dxa"/>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5" w:type="dxa"/>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0F2403" w14:paraId="3B8325C8" w14:textId="77777777" w:rsidTr="00A3619A">
        <w:trPr>
          <w:trHeight w:val="386"/>
          <w:jc w:val="center"/>
        </w:trPr>
        <w:tc>
          <w:tcPr>
            <w:tcW w:w="971" w:type="dxa"/>
            <w:vAlign w:val="center"/>
          </w:tcPr>
          <w:p w14:paraId="0F67E7B6" w14:textId="674E7AC9"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558" w:type="dxa"/>
            <w:vAlign w:val="center"/>
          </w:tcPr>
          <w:p w14:paraId="2030F8AD" w14:textId="77777777" w:rsidR="000F2403" w:rsidRPr="00AD5E17" w:rsidRDefault="000F2403" w:rsidP="000F2403">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60" w:type="dxa"/>
            <w:vAlign w:val="center"/>
          </w:tcPr>
          <w:p w14:paraId="11C0CA3C" w14:textId="77777777" w:rsidR="000F2403" w:rsidRPr="00AD5E17" w:rsidRDefault="000F2403" w:rsidP="000F2403">
            <w:pPr>
              <w:spacing w:after="0" w:line="240" w:lineRule="auto"/>
              <w:jc w:val="center"/>
              <w:rPr>
                <w:rFonts w:ascii="Tahoma" w:hAnsi="Tahoma" w:cs="Tahoma"/>
                <w:sz w:val="20"/>
                <w:szCs w:val="20"/>
              </w:rPr>
            </w:pPr>
          </w:p>
        </w:tc>
        <w:tc>
          <w:tcPr>
            <w:tcW w:w="1615" w:type="dxa"/>
            <w:vAlign w:val="center"/>
          </w:tcPr>
          <w:p w14:paraId="2C1B1AEB" w14:textId="77777777" w:rsidR="000F2403" w:rsidRPr="00AD5E17" w:rsidRDefault="000F2403" w:rsidP="000F2403">
            <w:pPr>
              <w:spacing w:after="0" w:line="240" w:lineRule="auto"/>
              <w:jc w:val="center"/>
              <w:rPr>
                <w:rFonts w:ascii="Tahoma" w:hAnsi="Tahoma" w:cs="Tahoma"/>
                <w:sz w:val="20"/>
                <w:szCs w:val="20"/>
              </w:rPr>
            </w:pPr>
            <w:r w:rsidRPr="00AD5E17">
              <w:rPr>
                <w:rFonts w:ascii="Tahoma" w:hAnsi="Tahoma" w:cs="Tahoma"/>
                <w:sz w:val="20"/>
                <w:szCs w:val="20"/>
              </w:rPr>
              <w:t>6 pkt</w:t>
            </w:r>
          </w:p>
        </w:tc>
      </w:tr>
      <w:tr w:rsidR="000F2403" w14:paraId="7D23054C" w14:textId="77777777" w:rsidTr="00A3619A">
        <w:trPr>
          <w:trHeight w:val="322"/>
          <w:jc w:val="center"/>
        </w:trPr>
        <w:tc>
          <w:tcPr>
            <w:tcW w:w="971" w:type="dxa"/>
            <w:vAlign w:val="center"/>
          </w:tcPr>
          <w:p w14:paraId="23998DAF" w14:textId="6F211662"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558" w:type="dxa"/>
            <w:vAlign w:val="center"/>
          </w:tcPr>
          <w:p w14:paraId="54DD40A6" w14:textId="77777777" w:rsidR="000F2403" w:rsidRPr="00AD5E17" w:rsidRDefault="000F2403" w:rsidP="000F2403">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60" w:type="dxa"/>
            <w:vAlign w:val="center"/>
          </w:tcPr>
          <w:p w14:paraId="4706047C" w14:textId="77777777" w:rsidR="000F2403" w:rsidRPr="00AD5E17" w:rsidRDefault="000F2403" w:rsidP="000F2403">
            <w:pPr>
              <w:spacing w:after="0" w:line="240" w:lineRule="auto"/>
              <w:jc w:val="center"/>
              <w:rPr>
                <w:rFonts w:ascii="Tahoma" w:hAnsi="Tahoma" w:cs="Tahoma"/>
                <w:sz w:val="20"/>
                <w:szCs w:val="20"/>
              </w:rPr>
            </w:pPr>
          </w:p>
        </w:tc>
        <w:tc>
          <w:tcPr>
            <w:tcW w:w="1615" w:type="dxa"/>
            <w:vAlign w:val="center"/>
          </w:tcPr>
          <w:p w14:paraId="4CE6DD44" w14:textId="77777777" w:rsidR="000F2403" w:rsidRPr="00AD5E17" w:rsidRDefault="000F2403" w:rsidP="000F2403">
            <w:pPr>
              <w:spacing w:after="0" w:line="240" w:lineRule="auto"/>
              <w:jc w:val="center"/>
              <w:rPr>
                <w:rFonts w:ascii="Tahoma" w:hAnsi="Tahoma" w:cs="Tahoma"/>
                <w:sz w:val="20"/>
                <w:szCs w:val="20"/>
              </w:rPr>
            </w:pPr>
            <w:r w:rsidRPr="00AD5E17">
              <w:rPr>
                <w:rFonts w:ascii="Tahoma" w:hAnsi="Tahoma" w:cs="Tahoma"/>
                <w:sz w:val="20"/>
                <w:szCs w:val="20"/>
              </w:rPr>
              <w:t>6 pkt</w:t>
            </w:r>
          </w:p>
        </w:tc>
      </w:tr>
      <w:tr w:rsidR="000F2403" w14:paraId="649FA746" w14:textId="77777777" w:rsidTr="00A3619A">
        <w:trPr>
          <w:trHeight w:val="322"/>
          <w:jc w:val="center"/>
        </w:trPr>
        <w:tc>
          <w:tcPr>
            <w:tcW w:w="971" w:type="dxa"/>
            <w:vAlign w:val="center"/>
          </w:tcPr>
          <w:p w14:paraId="145A424F" w14:textId="24CEF33A"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558" w:type="dxa"/>
            <w:vAlign w:val="center"/>
          </w:tcPr>
          <w:p w14:paraId="65AE82D3" w14:textId="77777777" w:rsidR="000F2403" w:rsidRPr="00AD5E17" w:rsidRDefault="000F2403" w:rsidP="000F2403">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60" w:type="dxa"/>
            <w:vAlign w:val="center"/>
          </w:tcPr>
          <w:p w14:paraId="72DDC658" w14:textId="77777777" w:rsidR="000F2403" w:rsidRPr="00AD5E17" w:rsidRDefault="000F2403" w:rsidP="000F2403">
            <w:pPr>
              <w:spacing w:after="0" w:line="240" w:lineRule="auto"/>
              <w:jc w:val="center"/>
              <w:rPr>
                <w:rFonts w:ascii="Tahoma" w:hAnsi="Tahoma" w:cs="Tahoma"/>
                <w:sz w:val="20"/>
                <w:szCs w:val="20"/>
              </w:rPr>
            </w:pPr>
          </w:p>
        </w:tc>
        <w:tc>
          <w:tcPr>
            <w:tcW w:w="1615" w:type="dxa"/>
            <w:vAlign w:val="center"/>
          </w:tcPr>
          <w:p w14:paraId="410F1B2D" w14:textId="77777777" w:rsidR="000F2403" w:rsidRPr="00AD5E17" w:rsidRDefault="000F2403" w:rsidP="000F2403">
            <w:pPr>
              <w:spacing w:after="0" w:line="240" w:lineRule="auto"/>
              <w:jc w:val="center"/>
              <w:rPr>
                <w:rFonts w:ascii="Tahoma" w:hAnsi="Tahoma" w:cs="Tahoma"/>
                <w:sz w:val="20"/>
                <w:szCs w:val="20"/>
              </w:rPr>
            </w:pPr>
            <w:r w:rsidRPr="00AD5E17">
              <w:rPr>
                <w:rFonts w:ascii="Tahoma" w:hAnsi="Tahoma" w:cs="Tahoma"/>
                <w:sz w:val="20"/>
                <w:szCs w:val="20"/>
              </w:rPr>
              <w:t>6 pkt</w:t>
            </w:r>
          </w:p>
        </w:tc>
      </w:tr>
      <w:tr w:rsidR="000F2403" w14:paraId="66E0CC08" w14:textId="77777777" w:rsidTr="00A3619A">
        <w:trPr>
          <w:trHeight w:val="384"/>
          <w:jc w:val="center"/>
        </w:trPr>
        <w:tc>
          <w:tcPr>
            <w:tcW w:w="971" w:type="dxa"/>
            <w:vAlign w:val="center"/>
          </w:tcPr>
          <w:p w14:paraId="37D00DAA" w14:textId="2001193A"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558" w:type="dxa"/>
            <w:vAlign w:val="center"/>
          </w:tcPr>
          <w:p w14:paraId="43A91464" w14:textId="77777777" w:rsidR="000F2403" w:rsidRPr="00AD5E17" w:rsidRDefault="000F2403" w:rsidP="000F2403">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60" w:type="dxa"/>
            <w:vAlign w:val="center"/>
          </w:tcPr>
          <w:p w14:paraId="48800DCE" w14:textId="77777777" w:rsidR="000F2403" w:rsidRPr="00AD5E17" w:rsidRDefault="000F2403" w:rsidP="000F2403">
            <w:pPr>
              <w:spacing w:after="0" w:line="240" w:lineRule="auto"/>
              <w:jc w:val="center"/>
              <w:rPr>
                <w:rFonts w:ascii="Tahoma" w:hAnsi="Tahoma" w:cs="Tahoma"/>
                <w:sz w:val="20"/>
                <w:szCs w:val="20"/>
              </w:rPr>
            </w:pPr>
          </w:p>
        </w:tc>
        <w:tc>
          <w:tcPr>
            <w:tcW w:w="1615" w:type="dxa"/>
            <w:vAlign w:val="center"/>
          </w:tcPr>
          <w:p w14:paraId="739E6AA1" w14:textId="77777777" w:rsidR="000F2403" w:rsidRPr="00AD5E17" w:rsidRDefault="000F2403" w:rsidP="000F2403">
            <w:pPr>
              <w:spacing w:after="0" w:line="240" w:lineRule="auto"/>
              <w:jc w:val="center"/>
              <w:rPr>
                <w:rFonts w:ascii="Tahoma" w:hAnsi="Tahoma" w:cs="Tahoma"/>
                <w:sz w:val="20"/>
                <w:szCs w:val="20"/>
              </w:rPr>
            </w:pPr>
            <w:r w:rsidRPr="00AD5E17">
              <w:rPr>
                <w:rFonts w:ascii="Tahoma" w:hAnsi="Tahoma" w:cs="Tahoma"/>
                <w:sz w:val="20"/>
                <w:szCs w:val="20"/>
              </w:rPr>
              <w:t>4 pkt</w:t>
            </w:r>
          </w:p>
        </w:tc>
      </w:tr>
      <w:tr w:rsidR="000F2403" w14:paraId="794FB4B7" w14:textId="77777777" w:rsidTr="00A3619A">
        <w:trPr>
          <w:trHeight w:val="384"/>
          <w:jc w:val="center"/>
        </w:trPr>
        <w:tc>
          <w:tcPr>
            <w:tcW w:w="971" w:type="dxa"/>
            <w:vAlign w:val="center"/>
          </w:tcPr>
          <w:p w14:paraId="4A60A4FC" w14:textId="3738D436"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558" w:type="dxa"/>
            <w:vAlign w:val="center"/>
          </w:tcPr>
          <w:p w14:paraId="78A628EA" w14:textId="77777777" w:rsidR="000F2403" w:rsidRPr="00AD5E17" w:rsidRDefault="000F2403" w:rsidP="000F2403">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60" w:type="dxa"/>
            <w:vAlign w:val="center"/>
          </w:tcPr>
          <w:p w14:paraId="197CA341" w14:textId="77777777" w:rsidR="000F2403" w:rsidRPr="00AD5E17" w:rsidRDefault="000F2403" w:rsidP="000F2403">
            <w:pPr>
              <w:spacing w:after="0" w:line="240" w:lineRule="auto"/>
              <w:jc w:val="center"/>
              <w:rPr>
                <w:rFonts w:ascii="Tahoma" w:hAnsi="Tahoma" w:cs="Tahoma"/>
                <w:sz w:val="20"/>
                <w:szCs w:val="20"/>
              </w:rPr>
            </w:pPr>
          </w:p>
        </w:tc>
        <w:tc>
          <w:tcPr>
            <w:tcW w:w="1615" w:type="dxa"/>
            <w:vAlign w:val="center"/>
          </w:tcPr>
          <w:p w14:paraId="5D8FAD08" w14:textId="77777777" w:rsidR="000F2403" w:rsidRPr="00AD5E17" w:rsidRDefault="000F2403" w:rsidP="000F2403">
            <w:pPr>
              <w:spacing w:after="0" w:line="240" w:lineRule="auto"/>
              <w:jc w:val="center"/>
              <w:rPr>
                <w:rFonts w:ascii="Tahoma" w:hAnsi="Tahoma" w:cs="Tahoma"/>
                <w:sz w:val="20"/>
                <w:szCs w:val="20"/>
              </w:rPr>
            </w:pPr>
            <w:r w:rsidRPr="00AD5E17">
              <w:rPr>
                <w:rFonts w:ascii="Tahoma" w:hAnsi="Tahoma" w:cs="Tahoma"/>
                <w:sz w:val="20"/>
                <w:szCs w:val="20"/>
              </w:rPr>
              <w:t>8 pkt</w:t>
            </w:r>
          </w:p>
        </w:tc>
      </w:tr>
      <w:tr w:rsidR="000F2403" w14:paraId="5B344875" w14:textId="77777777" w:rsidTr="00A3619A">
        <w:trPr>
          <w:trHeight w:val="449"/>
          <w:jc w:val="center"/>
        </w:trPr>
        <w:tc>
          <w:tcPr>
            <w:tcW w:w="971" w:type="dxa"/>
            <w:vAlign w:val="center"/>
          </w:tcPr>
          <w:p w14:paraId="2508CEB8" w14:textId="09324039"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558" w:type="dxa"/>
            <w:vAlign w:val="center"/>
          </w:tcPr>
          <w:p w14:paraId="5DEF2981"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60" w:type="dxa"/>
            <w:vAlign w:val="center"/>
          </w:tcPr>
          <w:p w14:paraId="3B1830B3"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2A112004"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16 pkt</w:t>
            </w:r>
          </w:p>
        </w:tc>
      </w:tr>
      <w:tr w:rsidR="000F2403" w14:paraId="660C4D52" w14:textId="77777777" w:rsidTr="00A3619A">
        <w:trPr>
          <w:trHeight w:val="449"/>
          <w:jc w:val="center"/>
        </w:trPr>
        <w:tc>
          <w:tcPr>
            <w:tcW w:w="971" w:type="dxa"/>
            <w:vAlign w:val="center"/>
          </w:tcPr>
          <w:p w14:paraId="76C37C95" w14:textId="2BB936FB"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558" w:type="dxa"/>
            <w:vAlign w:val="center"/>
          </w:tcPr>
          <w:p w14:paraId="448F6487"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60" w:type="dxa"/>
            <w:vAlign w:val="center"/>
          </w:tcPr>
          <w:p w14:paraId="4C106762"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2C5AFA5D"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4 pkt</w:t>
            </w:r>
          </w:p>
        </w:tc>
      </w:tr>
      <w:tr w:rsidR="000F2403" w14:paraId="59EDF0A3" w14:textId="77777777" w:rsidTr="00A3619A">
        <w:trPr>
          <w:trHeight w:val="319"/>
          <w:jc w:val="center"/>
        </w:trPr>
        <w:tc>
          <w:tcPr>
            <w:tcW w:w="971" w:type="dxa"/>
            <w:vAlign w:val="center"/>
          </w:tcPr>
          <w:p w14:paraId="6CBF93F5" w14:textId="50CFECF8"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558" w:type="dxa"/>
            <w:vAlign w:val="center"/>
          </w:tcPr>
          <w:p w14:paraId="0C9C09D4"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60" w:type="dxa"/>
            <w:vAlign w:val="center"/>
          </w:tcPr>
          <w:p w14:paraId="5931CC2D"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6672C318"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10 pkt</w:t>
            </w:r>
          </w:p>
        </w:tc>
      </w:tr>
      <w:tr w:rsidR="000F2403" w14:paraId="5727E595" w14:textId="77777777" w:rsidTr="00A3619A">
        <w:trPr>
          <w:trHeight w:val="378"/>
          <w:jc w:val="center"/>
        </w:trPr>
        <w:tc>
          <w:tcPr>
            <w:tcW w:w="971" w:type="dxa"/>
            <w:vAlign w:val="center"/>
          </w:tcPr>
          <w:p w14:paraId="0D77C6CF" w14:textId="72E7F2DF"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558" w:type="dxa"/>
            <w:vAlign w:val="center"/>
          </w:tcPr>
          <w:p w14:paraId="471298E3"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60" w:type="dxa"/>
            <w:vAlign w:val="center"/>
          </w:tcPr>
          <w:p w14:paraId="2F802451"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61FE07D2"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4 pkt</w:t>
            </w:r>
          </w:p>
        </w:tc>
      </w:tr>
      <w:tr w:rsidR="000F2403" w14:paraId="6DAEFA64" w14:textId="77777777" w:rsidTr="00A3619A">
        <w:trPr>
          <w:trHeight w:val="449"/>
          <w:jc w:val="center"/>
        </w:trPr>
        <w:tc>
          <w:tcPr>
            <w:tcW w:w="971" w:type="dxa"/>
            <w:vAlign w:val="center"/>
          </w:tcPr>
          <w:p w14:paraId="4823310A" w14:textId="3971AB59"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558" w:type="dxa"/>
            <w:vAlign w:val="center"/>
          </w:tcPr>
          <w:p w14:paraId="091D3862"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60" w:type="dxa"/>
            <w:vAlign w:val="center"/>
          </w:tcPr>
          <w:p w14:paraId="4108C2B8"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0822F2C0"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8 pkt</w:t>
            </w:r>
          </w:p>
        </w:tc>
      </w:tr>
      <w:tr w:rsidR="000F2403" w14:paraId="6DE1B226" w14:textId="77777777" w:rsidTr="00A3619A">
        <w:trPr>
          <w:trHeight w:val="439"/>
          <w:jc w:val="center"/>
        </w:trPr>
        <w:tc>
          <w:tcPr>
            <w:tcW w:w="971" w:type="dxa"/>
            <w:vAlign w:val="center"/>
          </w:tcPr>
          <w:p w14:paraId="5F6477AC" w14:textId="6F85F00D"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53</w:t>
            </w:r>
          </w:p>
        </w:tc>
        <w:tc>
          <w:tcPr>
            <w:tcW w:w="5558" w:type="dxa"/>
            <w:vAlign w:val="center"/>
          </w:tcPr>
          <w:p w14:paraId="2C4FE5AA"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60" w:type="dxa"/>
            <w:vAlign w:val="center"/>
          </w:tcPr>
          <w:p w14:paraId="102A7EFB"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49561CF4"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4 pkt</w:t>
            </w:r>
          </w:p>
        </w:tc>
      </w:tr>
      <w:tr w:rsidR="000F2403" w14:paraId="6A8999FD" w14:textId="77777777" w:rsidTr="00A3619A">
        <w:trPr>
          <w:trHeight w:val="439"/>
          <w:jc w:val="center"/>
        </w:trPr>
        <w:tc>
          <w:tcPr>
            <w:tcW w:w="971" w:type="dxa"/>
            <w:vAlign w:val="center"/>
          </w:tcPr>
          <w:p w14:paraId="5D58DB61" w14:textId="2A79291F" w:rsidR="000F2403" w:rsidRPr="00AD5E17"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lastRenderedPageBreak/>
              <w:t>54</w:t>
            </w:r>
          </w:p>
        </w:tc>
        <w:tc>
          <w:tcPr>
            <w:tcW w:w="5558" w:type="dxa"/>
            <w:vAlign w:val="center"/>
          </w:tcPr>
          <w:p w14:paraId="34E505EF"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60" w:type="dxa"/>
            <w:vAlign w:val="center"/>
          </w:tcPr>
          <w:p w14:paraId="512178AA"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0C1EFF9B"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6 pkt</w:t>
            </w:r>
          </w:p>
        </w:tc>
      </w:tr>
      <w:tr w:rsidR="000F2403" w14:paraId="6EA36932" w14:textId="77777777" w:rsidTr="00A3619A">
        <w:trPr>
          <w:trHeight w:val="439"/>
          <w:jc w:val="center"/>
        </w:trPr>
        <w:tc>
          <w:tcPr>
            <w:tcW w:w="971" w:type="dxa"/>
            <w:vAlign w:val="center"/>
          </w:tcPr>
          <w:p w14:paraId="75A2EDCF" w14:textId="6A47D50C" w:rsidR="000F2403" w:rsidRPr="00754C26"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55</w:t>
            </w:r>
          </w:p>
        </w:tc>
        <w:tc>
          <w:tcPr>
            <w:tcW w:w="5558" w:type="dxa"/>
            <w:vAlign w:val="center"/>
          </w:tcPr>
          <w:p w14:paraId="068A03BB"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60" w:type="dxa"/>
            <w:vAlign w:val="center"/>
          </w:tcPr>
          <w:p w14:paraId="77BDD534"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48A9158A"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10 pkt</w:t>
            </w:r>
          </w:p>
        </w:tc>
      </w:tr>
      <w:tr w:rsidR="000F2403" w14:paraId="541C1574" w14:textId="77777777" w:rsidTr="00A3619A">
        <w:trPr>
          <w:trHeight w:val="393"/>
          <w:jc w:val="center"/>
        </w:trPr>
        <w:tc>
          <w:tcPr>
            <w:tcW w:w="971" w:type="dxa"/>
            <w:vAlign w:val="center"/>
          </w:tcPr>
          <w:p w14:paraId="7D59225E" w14:textId="05F92FEE" w:rsidR="000F2403" w:rsidRPr="00754C26"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56</w:t>
            </w:r>
          </w:p>
        </w:tc>
        <w:tc>
          <w:tcPr>
            <w:tcW w:w="5558" w:type="dxa"/>
            <w:vAlign w:val="center"/>
          </w:tcPr>
          <w:p w14:paraId="5F885ED1"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60" w:type="dxa"/>
            <w:vAlign w:val="center"/>
          </w:tcPr>
          <w:p w14:paraId="0DAA5CB5"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5BB34AFE"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8 pkt</w:t>
            </w:r>
          </w:p>
        </w:tc>
      </w:tr>
      <w:tr w:rsidR="000F2403" w14:paraId="614408F3" w14:textId="77777777" w:rsidTr="00A3619A">
        <w:trPr>
          <w:trHeight w:val="393"/>
          <w:jc w:val="center"/>
        </w:trPr>
        <w:tc>
          <w:tcPr>
            <w:tcW w:w="971" w:type="dxa"/>
            <w:vAlign w:val="center"/>
          </w:tcPr>
          <w:p w14:paraId="2073B209" w14:textId="634294D9" w:rsidR="000F2403" w:rsidRPr="00754C26" w:rsidRDefault="000F2403" w:rsidP="000F2403">
            <w:pPr>
              <w:suppressAutoHyphens/>
              <w:spacing w:after="0" w:line="240" w:lineRule="auto"/>
              <w:jc w:val="center"/>
              <w:rPr>
                <w:rFonts w:ascii="Tahoma" w:hAnsi="Tahoma" w:cs="Tahoma"/>
                <w:sz w:val="20"/>
                <w:szCs w:val="20"/>
              </w:rPr>
            </w:pPr>
            <w:r>
              <w:rPr>
                <w:rFonts w:ascii="Tahoma" w:hAnsi="Tahoma" w:cs="Tahoma"/>
                <w:sz w:val="20"/>
                <w:szCs w:val="20"/>
              </w:rPr>
              <w:t>57</w:t>
            </w:r>
          </w:p>
        </w:tc>
        <w:tc>
          <w:tcPr>
            <w:tcW w:w="5558" w:type="dxa"/>
            <w:vAlign w:val="center"/>
          </w:tcPr>
          <w:p w14:paraId="1181BF97" w14:textId="77777777" w:rsidR="000F2403" w:rsidRPr="00754C26" w:rsidRDefault="000F2403" w:rsidP="000F2403">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60" w:type="dxa"/>
            <w:vAlign w:val="center"/>
          </w:tcPr>
          <w:p w14:paraId="399FBFCC" w14:textId="77777777" w:rsidR="000F2403" w:rsidRPr="00754C26" w:rsidRDefault="000F2403" w:rsidP="000F2403">
            <w:pPr>
              <w:spacing w:after="0" w:line="240" w:lineRule="auto"/>
              <w:jc w:val="center"/>
              <w:rPr>
                <w:rFonts w:ascii="Tahoma" w:hAnsi="Tahoma" w:cs="Tahoma"/>
                <w:sz w:val="20"/>
                <w:szCs w:val="20"/>
              </w:rPr>
            </w:pPr>
          </w:p>
        </w:tc>
        <w:tc>
          <w:tcPr>
            <w:tcW w:w="1615" w:type="dxa"/>
            <w:vAlign w:val="center"/>
          </w:tcPr>
          <w:p w14:paraId="408DDAF0" w14:textId="77777777" w:rsidR="000F2403" w:rsidRPr="00754C26" w:rsidRDefault="000F2403" w:rsidP="000F2403">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FC6A43B" w:rsidR="00671B6D" w:rsidRPr="00AD5E17" w:rsidRDefault="00671B6D" w:rsidP="00642507">
            <w:pPr>
              <w:pStyle w:val="Akapitzlist"/>
              <w:ind w:left="0"/>
              <w:jc w:val="both"/>
              <w:outlineLvl w:val="0"/>
              <w:rPr>
                <w:rFonts w:ascii="Tahoma" w:hAnsi="Tahoma" w:cs="Tahoma"/>
                <w:color w:val="FF0000"/>
                <w:sz w:val="20"/>
                <w:szCs w:val="20"/>
              </w:rPr>
            </w:pPr>
            <w:r w:rsidRPr="00A3619A">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A3619A" w:rsidRDefault="00671B6D" w:rsidP="00671B6D">
      <w:pPr>
        <w:spacing w:after="0" w:line="240" w:lineRule="auto"/>
        <w:jc w:val="both"/>
        <w:rPr>
          <w:rFonts w:ascii="Tahoma" w:hAnsi="Tahoma" w:cs="Tahoma"/>
          <w:b/>
          <w:position w:val="-4"/>
          <w:sz w:val="20"/>
          <w:szCs w:val="20"/>
          <w:highlight w:val="yellow"/>
        </w:rPr>
      </w:pPr>
    </w:p>
    <w:p w14:paraId="39DDDE58" w14:textId="77777777" w:rsidR="00760D23" w:rsidRDefault="00760D23" w:rsidP="00671B6D">
      <w:pPr>
        <w:spacing w:after="0" w:line="240" w:lineRule="auto"/>
        <w:jc w:val="center"/>
        <w:rPr>
          <w:rFonts w:ascii="Tahoma" w:hAnsi="Tahoma" w:cs="Tahoma"/>
          <w:b/>
          <w:position w:val="-4"/>
          <w:sz w:val="20"/>
          <w:szCs w:val="20"/>
        </w:rPr>
      </w:pPr>
    </w:p>
    <w:p w14:paraId="2EB18E24" w14:textId="77777777" w:rsidR="00760D23" w:rsidRDefault="00760D23" w:rsidP="00671B6D">
      <w:pPr>
        <w:spacing w:after="0" w:line="240" w:lineRule="auto"/>
        <w:jc w:val="center"/>
        <w:rPr>
          <w:rFonts w:ascii="Tahoma" w:hAnsi="Tahoma" w:cs="Tahoma"/>
          <w:b/>
          <w:position w:val="-4"/>
          <w:sz w:val="20"/>
          <w:szCs w:val="20"/>
        </w:rPr>
      </w:pPr>
    </w:p>
    <w:p w14:paraId="54940BF3" w14:textId="77777777" w:rsidR="00760D23" w:rsidRDefault="00760D23" w:rsidP="00671B6D">
      <w:pPr>
        <w:spacing w:after="0" w:line="240" w:lineRule="auto"/>
        <w:jc w:val="center"/>
        <w:rPr>
          <w:rFonts w:ascii="Tahoma" w:hAnsi="Tahoma" w:cs="Tahoma"/>
          <w:b/>
          <w:position w:val="-4"/>
          <w:sz w:val="20"/>
          <w:szCs w:val="20"/>
        </w:rPr>
      </w:pPr>
    </w:p>
    <w:p w14:paraId="393BFB9A" w14:textId="77777777" w:rsidR="00760D23" w:rsidRDefault="00760D23" w:rsidP="00671B6D">
      <w:pPr>
        <w:spacing w:after="0" w:line="240" w:lineRule="auto"/>
        <w:jc w:val="center"/>
        <w:rPr>
          <w:rFonts w:ascii="Tahoma" w:hAnsi="Tahoma" w:cs="Tahoma"/>
          <w:b/>
          <w:position w:val="-4"/>
          <w:sz w:val="20"/>
          <w:szCs w:val="20"/>
        </w:rPr>
      </w:pPr>
    </w:p>
    <w:p w14:paraId="46B98020" w14:textId="77777777" w:rsidR="00760D23" w:rsidRDefault="00760D23" w:rsidP="00671B6D">
      <w:pPr>
        <w:spacing w:after="0" w:line="240" w:lineRule="auto"/>
        <w:jc w:val="center"/>
        <w:rPr>
          <w:rFonts w:ascii="Tahoma" w:hAnsi="Tahoma" w:cs="Tahoma"/>
          <w:b/>
          <w:position w:val="-4"/>
          <w:sz w:val="20"/>
          <w:szCs w:val="20"/>
        </w:rPr>
      </w:pPr>
    </w:p>
    <w:p w14:paraId="0C97FBF9" w14:textId="77777777" w:rsidR="00760D23" w:rsidRDefault="00760D23" w:rsidP="00671B6D">
      <w:pPr>
        <w:spacing w:after="0" w:line="240" w:lineRule="auto"/>
        <w:jc w:val="center"/>
        <w:rPr>
          <w:rFonts w:ascii="Tahoma" w:hAnsi="Tahoma" w:cs="Tahoma"/>
          <w:b/>
          <w:position w:val="-4"/>
          <w:sz w:val="20"/>
          <w:szCs w:val="20"/>
        </w:rPr>
      </w:pPr>
    </w:p>
    <w:p w14:paraId="3F54DA12" w14:textId="3DAA2AB1" w:rsidR="00671B6D" w:rsidRPr="00A3619A" w:rsidRDefault="00671B6D" w:rsidP="00671B6D">
      <w:pPr>
        <w:spacing w:after="0" w:line="240" w:lineRule="auto"/>
        <w:jc w:val="center"/>
        <w:rPr>
          <w:rFonts w:ascii="Tahoma" w:hAnsi="Tahoma" w:cs="Tahoma"/>
          <w:b/>
          <w:position w:val="-4"/>
          <w:sz w:val="20"/>
          <w:szCs w:val="20"/>
        </w:rPr>
      </w:pPr>
      <w:r w:rsidRPr="00A3619A">
        <w:rPr>
          <w:rFonts w:ascii="Tahoma" w:hAnsi="Tahoma" w:cs="Tahoma"/>
          <w:b/>
          <w:position w:val="-4"/>
          <w:sz w:val="20"/>
          <w:szCs w:val="20"/>
        </w:rPr>
        <w:lastRenderedPageBreak/>
        <w:t>Część II Zamówienia (Ubezpieczenie pojazdów Zamawiającego):</w:t>
      </w:r>
    </w:p>
    <w:p w14:paraId="353EBDA1" w14:textId="77777777" w:rsidR="00671B6D" w:rsidRPr="00A3619A" w:rsidRDefault="00671B6D" w:rsidP="00671B6D">
      <w:pPr>
        <w:pStyle w:val="Tekstpodstawowywcity"/>
        <w:spacing w:after="0" w:line="240" w:lineRule="auto"/>
        <w:ind w:left="0"/>
        <w:rPr>
          <w:rFonts w:ascii="Tahoma" w:hAnsi="Tahoma" w:cs="Tahoma"/>
          <w:sz w:val="20"/>
          <w:szCs w:val="20"/>
        </w:rPr>
      </w:pPr>
    </w:p>
    <w:p w14:paraId="42FDA234" w14:textId="78D68A89" w:rsidR="00671B6D" w:rsidRPr="00A3619A" w:rsidRDefault="00671B6D" w:rsidP="00671B6D">
      <w:pPr>
        <w:pStyle w:val="Tekstpodstawowywcity"/>
        <w:spacing w:after="0" w:line="240" w:lineRule="auto"/>
        <w:ind w:left="0"/>
        <w:rPr>
          <w:rFonts w:ascii="Tahoma" w:hAnsi="Tahoma" w:cs="Tahoma"/>
          <w:b/>
          <w:sz w:val="20"/>
          <w:szCs w:val="20"/>
        </w:rPr>
      </w:pPr>
      <w:r w:rsidRPr="00A3619A">
        <w:rPr>
          <w:rFonts w:ascii="Tahoma" w:hAnsi="Tahoma" w:cs="Tahoma"/>
          <w:sz w:val="20"/>
          <w:szCs w:val="20"/>
        </w:rPr>
        <w:t xml:space="preserve">Oferta obejmuje okres ubezpieczenia wskazany w SWZ to jest: </w:t>
      </w:r>
      <w:r w:rsidR="00A3619A" w:rsidRPr="00A3619A">
        <w:rPr>
          <w:rFonts w:ascii="Tahoma" w:hAnsi="Tahoma" w:cs="Tahoma"/>
          <w:sz w:val="20"/>
          <w:szCs w:val="20"/>
        </w:rPr>
        <w:t>3</w:t>
      </w:r>
      <w:r w:rsidRPr="00A3619A">
        <w:rPr>
          <w:rFonts w:ascii="Tahoma" w:hAnsi="Tahoma" w:cs="Tahoma"/>
          <w:sz w:val="20"/>
          <w:szCs w:val="20"/>
        </w:rPr>
        <w:t xml:space="preserve"> okresy roczne, maksymalnie okres ubezpieczeń komunikacyjnych zakończy się </w:t>
      </w:r>
      <w:r w:rsidR="00A3619A" w:rsidRPr="00A3619A">
        <w:rPr>
          <w:rFonts w:ascii="Tahoma" w:hAnsi="Tahoma" w:cs="Tahoma"/>
          <w:sz w:val="20"/>
          <w:szCs w:val="20"/>
        </w:rPr>
        <w:t>16.01.2026 r.</w:t>
      </w:r>
    </w:p>
    <w:p w14:paraId="3F37EE2D" w14:textId="77777777" w:rsidR="00671B6D" w:rsidRPr="007D299F" w:rsidRDefault="00671B6D" w:rsidP="00671B6D">
      <w:pPr>
        <w:spacing w:after="0" w:line="240" w:lineRule="auto"/>
        <w:rPr>
          <w:rFonts w:ascii="Tahoma" w:hAnsi="Tahoma" w:cs="Tahoma"/>
          <w:sz w:val="20"/>
          <w:szCs w:val="20"/>
        </w:rPr>
      </w:pPr>
    </w:p>
    <w:p w14:paraId="5FB8F935" w14:textId="31207D8E" w:rsidR="00671B6D"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760D23">
        <w:rPr>
          <w:rFonts w:ascii="Tahoma" w:hAnsi="Tahoma" w:cs="Tahoma"/>
          <w:b/>
          <w:sz w:val="20"/>
          <w:szCs w:val="20"/>
        </w:rPr>
        <w:t>Cena łączna (wraz z prawem opcji) za cały okres zamówienia, wyliczona zgodnie ze sposobem określonym w Szczegółowym Formularzu Cenowym wskazanym poniżej, wynosi:</w:t>
      </w:r>
    </w:p>
    <w:p w14:paraId="467D7BF7" w14:textId="77777777" w:rsidR="00760D23" w:rsidRPr="00760D23" w:rsidRDefault="00760D23" w:rsidP="00671B6D">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760D23" w14:paraId="06664F2E" w14:textId="77777777" w:rsidTr="00642507">
        <w:trPr>
          <w:trHeight w:val="464"/>
        </w:trPr>
        <w:tc>
          <w:tcPr>
            <w:tcW w:w="8930" w:type="dxa"/>
            <w:shd w:val="clear" w:color="auto" w:fill="FFFFFF" w:themeFill="background1"/>
            <w:vAlign w:val="center"/>
          </w:tcPr>
          <w:p w14:paraId="563D3D52" w14:textId="77777777" w:rsidR="00671B6D" w:rsidRPr="00760D2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0D23">
              <w:rPr>
                <w:rFonts w:ascii="Tahoma" w:hAnsi="Tahoma" w:cs="Tahoma"/>
                <w:b/>
                <w:iCs/>
                <w:sz w:val="20"/>
                <w:szCs w:val="20"/>
              </w:rPr>
              <w:t>Cena zamówienia podstawowego i opcjonalnego łącznie za cały okres zamówienia tj. … miesięcy: ………………………………… zł</w:t>
            </w:r>
          </w:p>
        </w:tc>
      </w:tr>
    </w:tbl>
    <w:p w14:paraId="1DF849C4" w14:textId="77777777" w:rsidR="00671B6D" w:rsidRPr="00760D23"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760D23">
        <w:rPr>
          <w:rFonts w:ascii="Tahoma" w:hAnsi="Tahoma" w:cs="Tahoma"/>
          <w:iCs/>
          <w:sz w:val="20"/>
          <w:szCs w:val="20"/>
        </w:rPr>
        <w:tab/>
      </w:r>
      <w:r w:rsidRPr="00760D23">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760D23" w14:paraId="06E029A4" w14:textId="77777777" w:rsidTr="00642507">
        <w:trPr>
          <w:trHeight w:val="464"/>
        </w:trPr>
        <w:tc>
          <w:tcPr>
            <w:tcW w:w="8930" w:type="dxa"/>
            <w:shd w:val="clear" w:color="auto" w:fill="FFFFFF" w:themeFill="background1"/>
            <w:vAlign w:val="center"/>
          </w:tcPr>
          <w:p w14:paraId="5932A491" w14:textId="77777777" w:rsidR="00671B6D" w:rsidRPr="00760D2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0D23">
              <w:rPr>
                <w:rFonts w:ascii="Tahoma" w:hAnsi="Tahoma" w:cs="Tahoma"/>
                <w:b/>
                <w:iCs/>
                <w:sz w:val="20"/>
                <w:szCs w:val="20"/>
              </w:rPr>
              <w:t>Cena zamówienia podstawowego: ………………….. zł</w:t>
            </w:r>
          </w:p>
        </w:tc>
      </w:tr>
      <w:tr w:rsidR="00671B6D" w:rsidRPr="00760D23" w14:paraId="7E5A04DF" w14:textId="77777777" w:rsidTr="00642507">
        <w:trPr>
          <w:trHeight w:val="464"/>
        </w:trPr>
        <w:tc>
          <w:tcPr>
            <w:tcW w:w="8930" w:type="dxa"/>
            <w:shd w:val="clear" w:color="auto" w:fill="FFFFFF" w:themeFill="background1"/>
            <w:vAlign w:val="center"/>
          </w:tcPr>
          <w:p w14:paraId="60AA3FAF" w14:textId="77777777" w:rsidR="00671B6D" w:rsidRPr="00760D23"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760D23">
              <w:rPr>
                <w:rFonts w:ascii="Tahoma" w:hAnsi="Tahoma" w:cs="Tahoma"/>
                <w:b/>
                <w:iCs/>
                <w:sz w:val="20"/>
                <w:szCs w:val="20"/>
              </w:rPr>
              <w:t>Cena zamówienia wynikającego z prawa opcji: ……………… zł</w:t>
            </w:r>
          </w:p>
        </w:tc>
      </w:tr>
    </w:tbl>
    <w:p w14:paraId="3D0355A2" w14:textId="77777777" w:rsidR="00671B6D" w:rsidRPr="005506A2" w:rsidRDefault="00671B6D" w:rsidP="00671B6D">
      <w:pPr>
        <w:tabs>
          <w:tab w:val="left" w:pos="360"/>
        </w:tabs>
        <w:spacing w:after="0" w:line="240" w:lineRule="auto"/>
        <w:jc w:val="both"/>
        <w:rPr>
          <w:rFonts w:ascii="Tahoma" w:hAnsi="Tahoma" w:cs="Tahoma"/>
          <w:sz w:val="20"/>
          <w:szCs w:val="20"/>
        </w:rPr>
      </w:pPr>
    </w:p>
    <w:p w14:paraId="43F900F1" w14:textId="77777777" w:rsidR="00671B6D" w:rsidRPr="005506A2"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5506A2">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671B6D" w:rsidRPr="005506A2" w14:paraId="08A756A0" w14:textId="77777777" w:rsidTr="00642507">
        <w:trPr>
          <w:trHeight w:val="480"/>
        </w:trPr>
        <w:tc>
          <w:tcPr>
            <w:tcW w:w="266" w:type="pct"/>
            <w:vMerge w:val="restart"/>
            <w:shd w:val="clear" w:color="auto" w:fill="DEEAF6" w:themeFill="accent5" w:themeFillTint="33"/>
            <w:vAlign w:val="center"/>
          </w:tcPr>
          <w:p w14:paraId="42A601BB" w14:textId="77777777" w:rsidR="00671B6D" w:rsidRPr="005506A2" w:rsidRDefault="00671B6D" w:rsidP="00642507">
            <w:pPr>
              <w:suppressAutoHyphens/>
              <w:spacing w:after="0" w:line="240" w:lineRule="auto"/>
              <w:jc w:val="both"/>
              <w:rPr>
                <w:rFonts w:ascii="Tahoma" w:hAnsi="Tahoma" w:cs="Tahoma"/>
                <w:b/>
                <w:bCs/>
                <w:sz w:val="20"/>
                <w:szCs w:val="20"/>
              </w:rPr>
            </w:pPr>
            <w:r w:rsidRPr="005506A2">
              <w:rPr>
                <w:rFonts w:ascii="Tahoma" w:hAnsi="Tahoma" w:cs="Tahoma"/>
                <w:b/>
                <w:bCs/>
                <w:sz w:val="20"/>
                <w:szCs w:val="20"/>
              </w:rPr>
              <w:t>Lp.</w:t>
            </w:r>
          </w:p>
        </w:tc>
        <w:tc>
          <w:tcPr>
            <w:tcW w:w="919" w:type="pct"/>
            <w:vMerge w:val="restart"/>
            <w:shd w:val="clear" w:color="auto" w:fill="DEEAF6" w:themeFill="accent5" w:themeFillTint="33"/>
            <w:vAlign w:val="center"/>
          </w:tcPr>
          <w:p w14:paraId="759D3726"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Przedmiot</w:t>
            </w:r>
          </w:p>
          <w:p w14:paraId="2B59B34D"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Składka </w:t>
            </w:r>
          </w:p>
          <w:p w14:paraId="61937C21"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20DE78F"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Składka </w:t>
            </w:r>
          </w:p>
          <w:p w14:paraId="1A795688"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BF9635E"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Opcje</w:t>
            </w:r>
          </w:p>
        </w:tc>
        <w:tc>
          <w:tcPr>
            <w:tcW w:w="961" w:type="pct"/>
            <w:vMerge w:val="restart"/>
            <w:shd w:val="clear" w:color="auto" w:fill="DEEAF6" w:themeFill="accent5" w:themeFillTint="33"/>
            <w:vAlign w:val="center"/>
          </w:tcPr>
          <w:p w14:paraId="6965DD52"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Składka</w:t>
            </w:r>
          </w:p>
          <w:p w14:paraId="03E87A45"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za 36 miesięcy zamówienia podstawowego z prawem opcji</w:t>
            </w:r>
          </w:p>
        </w:tc>
      </w:tr>
      <w:tr w:rsidR="00671B6D" w:rsidRPr="005506A2" w14:paraId="18AA2D2F" w14:textId="77777777" w:rsidTr="00642507">
        <w:trPr>
          <w:trHeight w:val="405"/>
        </w:trPr>
        <w:tc>
          <w:tcPr>
            <w:tcW w:w="266" w:type="pct"/>
            <w:vMerge/>
            <w:shd w:val="clear" w:color="auto" w:fill="DEEAF6" w:themeFill="accent5" w:themeFillTint="33"/>
            <w:vAlign w:val="center"/>
          </w:tcPr>
          <w:p w14:paraId="16B2FC63" w14:textId="77777777" w:rsidR="00671B6D" w:rsidRPr="005506A2"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6B8927A5"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A70531A"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w:t>
            </w:r>
          </w:p>
        </w:tc>
        <w:tc>
          <w:tcPr>
            <w:tcW w:w="960" w:type="pct"/>
            <w:shd w:val="clear" w:color="auto" w:fill="DEEAF6" w:themeFill="accent5" w:themeFillTint="33"/>
            <w:vAlign w:val="center"/>
          </w:tcPr>
          <w:p w14:paraId="4A721F82"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Zł</w:t>
            </w:r>
          </w:p>
        </w:tc>
        <w:tc>
          <w:tcPr>
            <w:tcW w:w="961" w:type="pct"/>
            <w:vMerge/>
            <w:shd w:val="clear" w:color="auto" w:fill="DEEAF6" w:themeFill="accent5" w:themeFillTint="33"/>
            <w:vAlign w:val="center"/>
          </w:tcPr>
          <w:p w14:paraId="172F9D17"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10E8DF92" w14:textId="77777777" w:rsidTr="00642507">
        <w:trPr>
          <w:trHeight w:val="87"/>
        </w:trPr>
        <w:tc>
          <w:tcPr>
            <w:tcW w:w="266" w:type="pct"/>
            <w:shd w:val="clear" w:color="auto" w:fill="DEEAF6" w:themeFill="accent5" w:themeFillTint="33"/>
            <w:vAlign w:val="center"/>
          </w:tcPr>
          <w:p w14:paraId="539435E5"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w:t>
            </w:r>
          </w:p>
        </w:tc>
        <w:tc>
          <w:tcPr>
            <w:tcW w:w="919" w:type="pct"/>
            <w:shd w:val="clear" w:color="auto" w:fill="DEEAF6" w:themeFill="accent5" w:themeFillTint="33"/>
            <w:vAlign w:val="center"/>
          </w:tcPr>
          <w:p w14:paraId="77E47984"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II</w:t>
            </w:r>
          </w:p>
        </w:tc>
        <w:tc>
          <w:tcPr>
            <w:tcW w:w="765" w:type="pct"/>
            <w:shd w:val="clear" w:color="auto" w:fill="DEEAF6" w:themeFill="accent5" w:themeFillTint="33"/>
            <w:vAlign w:val="center"/>
          </w:tcPr>
          <w:p w14:paraId="1316A94D"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III</w:t>
            </w:r>
          </w:p>
        </w:tc>
        <w:tc>
          <w:tcPr>
            <w:tcW w:w="765" w:type="pct"/>
            <w:shd w:val="clear" w:color="auto" w:fill="DEEAF6" w:themeFill="accent5" w:themeFillTint="33"/>
          </w:tcPr>
          <w:p w14:paraId="6769BB9F"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IV</w:t>
            </w:r>
          </w:p>
        </w:tc>
        <w:tc>
          <w:tcPr>
            <w:tcW w:w="364" w:type="pct"/>
            <w:shd w:val="clear" w:color="auto" w:fill="DEEAF6" w:themeFill="accent5" w:themeFillTint="33"/>
            <w:vAlign w:val="center"/>
          </w:tcPr>
          <w:p w14:paraId="5E4FBBFF"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V</w:t>
            </w:r>
          </w:p>
        </w:tc>
        <w:tc>
          <w:tcPr>
            <w:tcW w:w="960" w:type="pct"/>
            <w:shd w:val="clear" w:color="auto" w:fill="DEEAF6" w:themeFill="accent5" w:themeFillTint="33"/>
            <w:vAlign w:val="center"/>
          </w:tcPr>
          <w:p w14:paraId="33EBFB6E"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VI</w:t>
            </w:r>
          </w:p>
        </w:tc>
        <w:tc>
          <w:tcPr>
            <w:tcW w:w="961" w:type="pct"/>
            <w:shd w:val="clear" w:color="auto" w:fill="DEEAF6" w:themeFill="accent5" w:themeFillTint="33"/>
            <w:vAlign w:val="center"/>
          </w:tcPr>
          <w:p w14:paraId="7F1983F9"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VII</w:t>
            </w:r>
          </w:p>
        </w:tc>
      </w:tr>
      <w:tr w:rsidR="00671B6D" w:rsidRPr="005506A2" w14:paraId="06E13283" w14:textId="77777777" w:rsidTr="00642507">
        <w:trPr>
          <w:trHeight w:val="438"/>
        </w:trPr>
        <w:tc>
          <w:tcPr>
            <w:tcW w:w="266" w:type="pct"/>
            <w:vMerge w:val="restart"/>
            <w:shd w:val="clear" w:color="auto" w:fill="DEEAF6" w:themeFill="accent5" w:themeFillTint="33"/>
            <w:vAlign w:val="center"/>
          </w:tcPr>
          <w:p w14:paraId="50D59E1C"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w:t>
            </w:r>
          </w:p>
        </w:tc>
        <w:tc>
          <w:tcPr>
            <w:tcW w:w="919" w:type="pct"/>
            <w:vMerge w:val="restart"/>
            <w:vAlign w:val="center"/>
          </w:tcPr>
          <w:p w14:paraId="2E1F693F" w14:textId="77777777" w:rsidR="00671B6D" w:rsidRPr="005506A2" w:rsidRDefault="00671B6D" w:rsidP="00642507">
            <w:pPr>
              <w:suppressAutoHyphens/>
              <w:spacing w:after="0" w:line="240" w:lineRule="auto"/>
              <w:rPr>
                <w:rFonts w:ascii="Tahoma" w:hAnsi="Tahoma" w:cs="Tahoma"/>
                <w:sz w:val="20"/>
                <w:szCs w:val="20"/>
              </w:rPr>
            </w:pPr>
            <w:r w:rsidRPr="005506A2">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7CBFE305"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25%</w:t>
            </w:r>
          </w:p>
        </w:tc>
        <w:tc>
          <w:tcPr>
            <w:tcW w:w="960" w:type="pct"/>
            <w:vMerge w:val="restart"/>
            <w:vAlign w:val="center"/>
          </w:tcPr>
          <w:p w14:paraId="713D2A0C"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52830199"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5A256E35" w14:textId="77777777" w:rsidTr="00642507">
        <w:trPr>
          <w:trHeight w:val="438"/>
        </w:trPr>
        <w:tc>
          <w:tcPr>
            <w:tcW w:w="266" w:type="pct"/>
            <w:vMerge/>
            <w:shd w:val="clear" w:color="auto" w:fill="DEEAF6" w:themeFill="accent5" w:themeFillTint="33"/>
            <w:vAlign w:val="center"/>
          </w:tcPr>
          <w:p w14:paraId="085B7C99" w14:textId="77777777" w:rsidR="00671B6D" w:rsidRPr="005506A2"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38C7A51E" w14:textId="77777777" w:rsidR="00671B6D" w:rsidRPr="005506A2" w:rsidRDefault="00671B6D"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1568A83E"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4C073D5"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06287BE3"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6267EC61" w14:textId="77777777" w:rsidTr="00642507">
        <w:trPr>
          <w:trHeight w:val="367"/>
        </w:trPr>
        <w:tc>
          <w:tcPr>
            <w:tcW w:w="266" w:type="pct"/>
            <w:shd w:val="clear" w:color="auto" w:fill="DEEAF6" w:themeFill="accent5" w:themeFillTint="33"/>
            <w:vAlign w:val="center"/>
          </w:tcPr>
          <w:p w14:paraId="6901D0AD"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2</w:t>
            </w:r>
          </w:p>
        </w:tc>
        <w:tc>
          <w:tcPr>
            <w:tcW w:w="919" w:type="pct"/>
            <w:vAlign w:val="center"/>
          </w:tcPr>
          <w:p w14:paraId="05AF6C7F" w14:textId="77777777" w:rsidR="00671B6D" w:rsidRPr="005506A2" w:rsidRDefault="00671B6D" w:rsidP="00642507">
            <w:pPr>
              <w:suppressAutoHyphens/>
              <w:spacing w:after="0" w:line="240" w:lineRule="auto"/>
              <w:rPr>
                <w:rFonts w:ascii="Tahoma" w:hAnsi="Tahoma" w:cs="Tahoma"/>
                <w:sz w:val="20"/>
                <w:szCs w:val="20"/>
              </w:rPr>
            </w:pPr>
            <w:r w:rsidRPr="005506A2">
              <w:rPr>
                <w:rFonts w:ascii="Tahoma" w:hAnsi="Tahoma" w:cs="Tahoma"/>
                <w:sz w:val="20"/>
                <w:szCs w:val="20"/>
              </w:rPr>
              <w:t>Ubezpieczenie autocasco</w:t>
            </w:r>
          </w:p>
        </w:tc>
        <w:tc>
          <w:tcPr>
            <w:tcW w:w="765" w:type="pct"/>
            <w:vAlign w:val="center"/>
          </w:tcPr>
          <w:p w14:paraId="35E1E9FA"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36D9EB3F"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25%</w:t>
            </w:r>
          </w:p>
        </w:tc>
        <w:tc>
          <w:tcPr>
            <w:tcW w:w="960" w:type="pct"/>
            <w:vAlign w:val="center"/>
          </w:tcPr>
          <w:p w14:paraId="072FB4C4"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4C3683B7"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62D2FC3F" w14:textId="77777777" w:rsidTr="00642507">
        <w:trPr>
          <w:trHeight w:val="438"/>
        </w:trPr>
        <w:tc>
          <w:tcPr>
            <w:tcW w:w="266" w:type="pct"/>
            <w:shd w:val="clear" w:color="auto" w:fill="DEEAF6" w:themeFill="accent5" w:themeFillTint="33"/>
            <w:vAlign w:val="center"/>
          </w:tcPr>
          <w:p w14:paraId="47E42A77"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3</w:t>
            </w:r>
          </w:p>
        </w:tc>
        <w:tc>
          <w:tcPr>
            <w:tcW w:w="919" w:type="pct"/>
            <w:vAlign w:val="center"/>
          </w:tcPr>
          <w:p w14:paraId="173E0048" w14:textId="77777777" w:rsidR="00671B6D" w:rsidRPr="005506A2" w:rsidRDefault="00671B6D" w:rsidP="00642507">
            <w:pPr>
              <w:suppressAutoHyphens/>
              <w:spacing w:after="0" w:line="240" w:lineRule="auto"/>
              <w:rPr>
                <w:rFonts w:ascii="Tahoma" w:hAnsi="Tahoma" w:cs="Tahoma"/>
                <w:sz w:val="20"/>
                <w:szCs w:val="20"/>
              </w:rPr>
            </w:pPr>
            <w:r w:rsidRPr="005506A2">
              <w:rPr>
                <w:rFonts w:ascii="Tahoma" w:hAnsi="Tahoma" w:cs="Tahoma"/>
                <w:sz w:val="20"/>
                <w:szCs w:val="20"/>
              </w:rPr>
              <w:t>Ubezpieczenie następstw nieszczęśliwych wypadków kierowców i pasażerów</w:t>
            </w:r>
          </w:p>
        </w:tc>
        <w:tc>
          <w:tcPr>
            <w:tcW w:w="765" w:type="pct"/>
            <w:vAlign w:val="center"/>
          </w:tcPr>
          <w:p w14:paraId="409D96F5"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78B515CF"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25%</w:t>
            </w:r>
          </w:p>
        </w:tc>
        <w:tc>
          <w:tcPr>
            <w:tcW w:w="960" w:type="pct"/>
            <w:vAlign w:val="center"/>
          </w:tcPr>
          <w:p w14:paraId="22AF2460"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3413488C"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5DA58690" w14:textId="77777777" w:rsidTr="00642507">
        <w:trPr>
          <w:trHeight w:val="416"/>
        </w:trPr>
        <w:tc>
          <w:tcPr>
            <w:tcW w:w="1185" w:type="pct"/>
            <w:gridSpan w:val="2"/>
            <w:shd w:val="clear" w:color="auto" w:fill="DEEAF6" w:themeFill="accent5" w:themeFillTint="33"/>
            <w:vAlign w:val="center"/>
          </w:tcPr>
          <w:p w14:paraId="1AF8353A"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RAZEM</w:t>
            </w:r>
          </w:p>
        </w:tc>
        <w:tc>
          <w:tcPr>
            <w:tcW w:w="765" w:type="pct"/>
            <w:shd w:val="clear" w:color="auto" w:fill="DEEAF6" w:themeFill="accent5" w:themeFillTint="33"/>
            <w:vAlign w:val="center"/>
          </w:tcPr>
          <w:p w14:paraId="3F1EC338"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A340A52"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541F01E" w14:textId="77777777" w:rsidR="00671B6D" w:rsidRPr="005506A2" w:rsidRDefault="00671B6D" w:rsidP="00642507">
            <w:pPr>
              <w:suppressAutoHyphens/>
              <w:spacing w:after="0" w:line="240" w:lineRule="auto"/>
              <w:jc w:val="center"/>
              <w:rPr>
                <w:rFonts w:ascii="Tahoma" w:hAnsi="Tahoma" w:cs="Tahoma"/>
                <w:b/>
                <w:bCs/>
                <w:sz w:val="20"/>
                <w:szCs w:val="20"/>
              </w:rPr>
            </w:pPr>
          </w:p>
        </w:tc>
      </w:tr>
    </w:tbl>
    <w:p w14:paraId="32283015" w14:textId="77777777" w:rsidR="00671B6D" w:rsidRPr="005506A2" w:rsidRDefault="00671B6D" w:rsidP="00671B6D">
      <w:pPr>
        <w:suppressAutoHyphens/>
        <w:spacing w:after="0" w:line="240" w:lineRule="auto"/>
        <w:rPr>
          <w:rFonts w:ascii="Tahoma" w:hAnsi="Tahoma" w:cs="Tahoma"/>
          <w:sz w:val="20"/>
          <w:szCs w:val="20"/>
        </w:rPr>
      </w:pPr>
      <w:r w:rsidRPr="005506A2">
        <w:rPr>
          <w:rFonts w:ascii="Tahoma" w:hAnsi="Tahoma" w:cs="Tahoma"/>
          <w:b/>
          <w:bCs/>
          <w:sz w:val="20"/>
          <w:szCs w:val="20"/>
        </w:rPr>
        <w:t>*Instrukcja:</w:t>
      </w:r>
    </w:p>
    <w:p w14:paraId="4AC97370" w14:textId="77777777" w:rsidR="00671B6D" w:rsidRPr="005506A2" w:rsidRDefault="00671B6D" w:rsidP="00671B6D">
      <w:pPr>
        <w:suppressAutoHyphens/>
        <w:spacing w:after="0" w:line="240" w:lineRule="auto"/>
        <w:jc w:val="both"/>
        <w:rPr>
          <w:rFonts w:ascii="Tahoma" w:hAnsi="Tahoma" w:cs="Tahoma"/>
          <w:sz w:val="20"/>
          <w:szCs w:val="20"/>
        </w:rPr>
      </w:pPr>
      <w:r w:rsidRPr="005506A2">
        <w:rPr>
          <w:rFonts w:ascii="Tahoma" w:hAnsi="Tahoma" w:cs="Tahoma"/>
          <w:sz w:val="20"/>
          <w:szCs w:val="20"/>
        </w:rPr>
        <w:t>Kolumna III: prosimy o podanie składki  za 12 miesięcy za zamówienie podstawowe</w:t>
      </w:r>
    </w:p>
    <w:p w14:paraId="2D5E796A" w14:textId="77777777" w:rsidR="00671B6D" w:rsidRPr="005506A2" w:rsidRDefault="00671B6D" w:rsidP="00671B6D">
      <w:pPr>
        <w:suppressAutoHyphens/>
        <w:spacing w:after="0" w:line="240" w:lineRule="auto"/>
        <w:jc w:val="both"/>
        <w:rPr>
          <w:rFonts w:ascii="Tahoma" w:hAnsi="Tahoma" w:cs="Tahoma"/>
          <w:sz w:val="20"/>
          <w:szCs w:val="20"/>
        </w:rPr>
      </w:pPr>
      <w:r w:rsidRPr="005506A2">
        <w:rPr>
          <w:rFonts w:ascii="Tahoma" w:hAnsi="Tahoma" w:cs="Tahoma"/>
          <w:sz w:val="20"/>
          <w:szCs w:val="20"/>
        </w:rPr>
        <w:t>Kolumna IV: prosimy o podanie składki  za 36 miesięcy  za zamówienie podstawowe oznaczającej iloczyn kolumny III x 3;</w:t>
      </w:r>
    </w:p>
    <w:p w14:paraId="1C64964D" w14:textId="77777777" w:rsidR="00671B6D" w:rsidRPr="005506A2" w:rsidRDefault="00671B6D" w:rsidP="00671B6D">
      <w:pPr>
        <w:suppressAutoHyphens/>
        <w:spacing w:after="0" w:line="240" w:lineRule="auto"/>
        <w:jc w:val="both"/>
        <w:rPr>
          <w:rFonts w:ascii="Tahoma" w:hAnsi="Tahoma" w:cs="Tahoma"/>
          <w:sz w:val="20"/>
          <w:szCs w:val="20"/>
        </w:rPr>
      </w:pPr>
      <w:r w:rsidRPr="005506A2">
        <w:rPr>
          <w:rFonts w:ascii="Tahoma" w:hAnsi="Tahoma" w:cs="Tahoma"/>
          <w:sz w:val="20"/>
          <w:szCs w:val="20"/>
        </w:rPr>
        <w:t>Kolumna VI: prosimy o podanie składki za prawo opcji – iloczyn składki za 36 miesięcy (kol. IV) oraz przewidzianej wielkości opcji (kol. V)</w:t>
      </w:r>
    </w:p>
    <w:p w14:paraId="59E6C3B0" w14:textId="77777777" w:rsidR="00671B6D" w:rsidRPr="005506A2" w:rsidRDefault="00671B6D" w:rsidP="00671B6D">
      <w:pPr>
        <w:spacing w:after="0" w:line="240" w:lineRule="auto"/>
        <w:rPr>
          <w:rFonts w:ascii="Tahoma" w:hAnsi="Tahoma" w:cs="Tahoma"/>
          <w:sz w:val="20"/>
          <w:szCs w:val="20"/>
        </w:rPr>
      </w:pPr>
      <w:r w:rsidRPr="005506A2">
        <w:rPr>
          <w:rFonts w:ascii="Tahoma" w:hAnsi="Tahoma" w:cs="Tahoma"/>
          <w:sz w:val="20"/>
          <w:szCs w:val="20"/>
        </w:rPr>
        <w:t>Kolumna VII: prosimy o podanie sumy łącznej składki za 36 miesięcy z uwzględnieniem prawa opcji (suma kol. IV oraz VI).</w:t>
      </w:r>
    </w:p>
    <w:p w14:paraId="04EE2E3A" w14:textId="77777777" w:rsidR="00671B6D" w:rsidRPr="00AD5E17" w:rsidRDefault="00671B6D" w:rsidP="00671B6D">
      <w:pPr>
        <w:tabs>
          <w:tab w:val="left" w:pos="360"/>
          <w:tab w:val="num" w:pos="928"/>
        </w:tabs>
        <w:spacing w:after="0" w:line="240" w:lineRule="auto"/>
        <w:ind w:left="349"/>
        <w:jc w:val="both"/>
        <w:rPr>
          <w:rFonts w:ascii="Tahoma" w:hAnsi="Tahoma" w:cs="Tahoma"/>
          <w:b/>
          <w:sz w:val="20"/>
          <w:szCs w:val="20"/>
          <w:highlight w:val="green"/>
        </w:rPr>
      </w:pPr>
    </w:p>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5506A2" w:rsidRDefault="00671B6D" w:rsidP="00671B6D">
      <w:pPr>
        <w:spacing w:after="0" w:line="240" w:lineRule="auto"/>
        <w:ind w:left="60"/>
        <w:jc w:val="both"/>
        <w:rPr>
          <w:rFonts w:ascii="Tahoma" w:hAnsi="Tahoma" w:cs="Tahoma"/>
          <w:b/>
          <w:sz w:val="20"/>
          <w:szCs w:val="20"/>
        </w:rPr>
      </w:pPr>
      <w:r w:rsidRPr="005506A2">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5506A2"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5506A2" w14:paraId="198C94AF" w14:textId="77777777" w:rsidTr="00642507">
        <w:trPr>
          <w:trHeight w:val="480"/>
          <w:jc w:val="center"/>
        </w:trPr>
        <w:tc>
          <w:tcPr>
            <w:tcW w:w="1003" w:type="dxa"/>
            <w:vAlign w:val="center"/>
          </w:tcPr>
          <w:p w14:paraId="40BAB22E"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Nr</w:t>
            </w:r>
          </w:p>
          <w:p w14:paraId="55525777"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klauzuli</w:t>
            </w:r>
          </w:p>
        </w:tc>
        <w:tc>
          <w:tcPr>
            <w:tcW w:w="5742" w:type="dxa"/>
            <w:vAlign w:val="center"/>
          </w:tcPr>
          <w:p w14:paraId="52F25861"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Nazwa klauzuli</w:t>
            </w:r>
          </w:p>
        </w:tc>
        <w:tc>
          <w:tcPr>
            <w:tcW w:w="992" w:type="dxa"/>
            <w:vAlign w:val="center"/>
          </w:tcPr>
          <w:p w14:paraId="36356D83"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TAK/NIE*</w:t>
            </w:r>
          </w:p>
        </w:tc>
        <w:tc>
          <w:tcPr>
            <w:tcW w:w="1669" w:type="dxa"/>
            <w:vAlign w:val="center"/>
          </w:tcPr>
          <w:p w14:paraId="3AB70020"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Liczba punktów</w:t>
            </w:r>
          </w:p>
        </w:tc>
      </w:tr>
      <w:tr w:rsidR="00671B6D" w:rsidRPr="005506A2" w14:paraId="227BFD22" w14:textId="77777777" w:rsidTr="00642507">
        <w:trPr>
          <w:trHeight w:val="386"/>
          <w:jc w:val="center"/>
        </w:trPr>
        <w:tc>
          <w:tcPr>
            <w:tcW w:w="1003" w:type="dxa"/>
            <w:vAlign w:val="center"/>
          </w:tcPr>
          <w:p w14:paraId="4130B4DF"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6</w:t>
            </w:r>
          </w:p>
        </w:tc>
        <w:tc>
          <w:tcPr>
            <w:tcW w:w="5742" w:type="dxa"/>
            <w:vAlign w:val="center"/>
          </w:tcPr>
          <w:p w14:paraId="0497AACE"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zaliczki na poczet odszkodowania</w:t>
            </w:r>
          </w:p>
        </w:tc>
        <w:tc>
          <w:tcPr>
            <w:tcW w:w="992" w:type="dxa"/>
            <w:vAlign w:val="center"/>
          </w:tcPr>
          <w:p w14:paraId="49804181"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585DD332" w14:textId="34E26BFF"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10</w:t>
            </w:r>
            <w:r w:rsidR="00671B6D" w:rsidRPr="005506A2">
              <w:rPr>
                <w:rFonts w:ascii="Tahoma" w:hAnsi="Tahoma" w:cs="Tahoma"/>
                <w:sz w:val="20"/>
                <w:szCs w:val="20"/>
              </w:rPr>
              <w:t xml:space="preserve"> pkt</w:t>
            </w:r>
          </w:p>
        </w:tc>
      </w:tr>
      <w:tr w:rsidR="00671B6D" w:rsidRPr="005506A2" w14:paraId="5B201C24" w14:textId="77777777" w:rsidTr="00642507">
        <w:trPr>
          <w:trHeight w:val="413"/>
          <w:jc w:val="center"/>
        </w:trPr>
        <w:tc>
          <w:tcPr>
            <w:tcW w:w="1003" w:type="dxa"/>
            <w:vAlign w:val="center"/>
          </w:tcPr>
          <w:p w14:paraId="09AABE46"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lastRenderedPageBreak/>
              <w:t>7</w:t>
            </w:r>
          </w:p>
        </w:tc>
        <w:tc>
          <w:tcPr>
            <w:tcW w:w="5742" w:type="dxa"/>
            <w:vAlign w:val="center"/>
          </w:tcPr>
          <w:p w14:paraId="76522A64"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funduszu prewencyjnego</w:t>
            </w:r>
          </w:p>
        </w:tc>
        <w:tc>
          <w:tcPr>
            <w:tcW w:w="992" w:type="dxa"/>
            <w:vAlign w:val="center"/>
          </w:tcPr>
          <w:p w14:paraId="4931298D"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7E13DD5C" w14:textId="249E317F"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24</w:t>
            </w:r>
            <w:r w:rsidR="00671B6D" w:rsidRPr="005506A2">
              <w:rPr>
                <w:rFonts w:ascii="Tahoma" w:hAnsi="Tahoma" w:cs="Tahoma"/>
                <w:sz w:val="20"/>
                <w:szCs w:val="20"/>
              </w:rPr>
              <w:t xml:space="preserve"> pkt</w:t>
            </w:r>
          </w:p>
        </w:tc>
      </w:tr>
      <w:tr w:rsidR="00671B6D" w:rsidRPr="005506A2" w14:paraId="650466C4" w14:textId="77777777" w:rsidTr="00642507">
        <w:trPr>
          <w:trHeight w:val="344"/>
          <w:jc w:val="center"/>
        </w:trPr>
        <w:tc>
          <w:tcPr>
            <w:tcW w:w="1003" w:type="dxa"/>
            <w:vAlign w:val="center"/>
          </w:tcPr>
          <w:p w14:paraId="79E46585"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8</w:t>
            </w:r>
          </w:p>
        </w:tc>
        <w:tc>
          <w:tcPr>
            <w:tcW w:w="5742" w:type="dxa"/>
            <w:vAlign w:val="center"/>
          </w:tcPr>
          <w:p w14:paraId="4A17945B"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gwarantowanej sumy ubezpieczenia</w:t>
            </w:r>
          </w:p>
        </w:tc>
        <w:tc>
          <w:tcPr>
            <w:tcW w:w="992" w:type="dxa"/>
            <w:vAlign w:val="center"/>
          </w:tcPr>
          <w:p w14:paraId="05A33669"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616B1B55" w14:textId="0F65D633"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12</w:t>
            </w:r>
            <w:r w:rsidR="00671B6D" w:rsidRPr="005506A2">
              <w:rPr>
                <w:rFonts w:ascii="Tahoma" w:hAnsi="Tahoma" w:cs="Tahoma"/>
                <w:sz w:val="20"/>
                <w:szCs w:val="20"/>
              </w:rPr>
              <w:t xml:space="preserve"> pkt</w:t>
            </w:r>
          </w:p>
        </w:tc>
      </w:tr>
      <w:tr w:rsidR="00671B6D" w:rsidRPr="005506A2" w14:paraId="5C0F52EE" w14:textId="77777777" w:rsidTr="00642507">
        <w:trPr>
          <w:trHeight w:val="405"/>
          <w:jc w:val="center"/>
        </w:trPr>
        <w:tc>
          <w:tcPr>
            <w:tcW w:w="1003" w:type="dxa"/>
            <w:vAlign w:val="center"/>
          </w:tcPr>
          <w:p w14:paraId="74E753B4"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9</w:t>
            </w:r>
          </w:p>
        </w:tc>
        <w:tc>
          <w:tcPr>
            <w:tcW w:w="5742" w:type="dxa"/>
            <w:vAlign w:val="center"/>
          </w:tcPr>
          <w:p w14:paraId="69830CCF"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pokrycia kosztów wymiany zamków i zabezpieczeń</w:t>
            </w:r>
          </w:p>
        </w:tc>
        <w:tc>
          <w:tcPr>
            <w:tcW w:w="992" w:type="dxa"/>
            <w:vAlign w:val="center"/>
          </w:tcPr>
          <w:p w14:paraId="638F5B1B"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0DA708F5" w14:textId="0F673CDB"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14</w:t>
            </w:r>
            <w:r w:rsidR="00671B6D" w:rsidRPr="005506A2">
              <w:rPr>
                <w:rFonts w:ascii="Tahoma" w:hAnsi="Tahoma" w:cs="Tahoma"/>
                <w:sz w:val="20"/>
                <w:szCs w:val="20"/>
              </w:rPr>
              <w:t xml:space="preserve"> pkt</w:t>
            </w:r>
          </w:p>
        </w:tc>
      </w:tr>
      <w:tr w:rsidR="00671B6D" w:rsidRPr="005506A2" w14:paraId="5522F621" w14:textId="77777777" w:rsidTr="00642507">
        <w:trPr>
          <w:trHeight w:val="411"/>
          <w:jc w:val="center"/>
        </w:trPr>
        <w:tc>
          <w:tcPr>
            <w:tcW w:w="1003" w:type="dxa"/>
            <w:vAlign w:val="center"/>
          </w:tcPr>
          <w:p w14:paraId="52ED4994"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10</w:t>
            </w:r>
          </w:p>
        </w:tc>
        <w:tc>
          <w:tcPr>
            <w:tcW w:w="5742" w:type="dxa"/>
            <w:vAlign w:val="center"/>
          </w:tcPr>
          <w:p w14:paraId="742C99CA"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zmiany definicji szkody całkowitej</w:t>
            </w:r>
          </w:p>
        </w:tc>
        <w:tc>
          <w:tcPr>
            <w:tcW w:w="992" w:type="dxa"/>
            <w:vAlign w:val="center"/>
          </w:tcPr>
          <w:p w14:paraId="6E14D137"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2FAB2E7B" w14:textId="697649D3"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14</w:t>
            </w:r>
            <w:r w:rsidR="00671B6D" w:rsidRPr="005506A2">
              <w:rPr>
                <w:rFonts w:ascii="Tahoma" w:hAnsi="Tahoma" w:cs="Tahoma"/>
                <w:sz w:val="20"/>
                <w:szCs w:val="20"/>
              </w:rPr>
              <w:t xml:space="preserve"> pkt</w:t>
            </w:r>
          </w:p>
        </w:tc>
      </w:tr>
      <w:tr w:rsidR="00671B6D" w:rsidRPr="005506A2" w14:paraId="3A02B99D" w14:textId="77777777" w:rsidTr="00642507">
        <w:trPr>
          <w:trHeight w:val="411"/>
          <w:jc w:val="center"/>
        </w:trPr>
        <w:tc>
          <w:tcPr>
            <w:tcW w:w="1003" w:type="dxa"/>
            <w:vAlign w:val="center"/>
          </w:tcPr>
          <w:p w14:paraId="39493AD6"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11</w:t>
            </w:r>
          </w:p>
        </w:tc>
        <w:tc>
          <w:tcPr>
            <w:tcW w:w="5742" w:type="dxa"/>
            <w:vAlign w:val="center"/>
          </w:tcPr>
          <w:p w14:paraId="4962FE55"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odpowiedzialności dla szkód kradzieżowych</w:t>
            </w:r>
          </w:p>
        </w:tc>
        <w:tc>
          <w:tcPr>
            <w:tcW w:w="992" w:type="dxa"/>
            <w:vAlign w:val="center"/>
          </w:tcPr>
          <w:p w14:paraId="75C3CD81"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73AFCAC4" w14:textId="4C6A6538"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14</w:t>
            </w:r>
            <w:r w:rsidR="00671B6D" w:rsidRPr="005506A2">
              <w:rPr>
                <w:rFonts w:ascii="Tahoma" w:hAnsi="Tahoma" w:cs="Tahoma"/>
                <w:sz w:val="20"/>
                <w:szCs w:val="20"/>
              </w:rPr>
              <w:t xml:space="preserve"> pkt</w:t>
            </w:r>
          </w:p>
        </w:tc>
      </w:tr>
      <w:tr w:rsidR="00671B6D" w:rsidRPr="005506A2" w14:paraId="11B9EB55" w14:textId="77777777" w:rsidTr="00642507">
        <w:trPr>
          <w:trHeight w:val="411"/>
          <w:jc w:val="center"/>
        </w:trPr>
        <w:tc>
          <w:tcPr>
            <w:tcW w:w="1003" w:type="dxa"/>
            <w:vAlign w:val="center"/>
          </w:tcPr>
          <w:p w14:paraId="159791FB"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12</w:t>
            </w:r>
          </w:p>
        </w:tc>
        <w:tc>
          <w:tcPr>
            <w:tcW w:w="5742" w:type="dxa"/>
            <w:vAlign w:val="center"/>
          </w:tcPr>
          <w:p w14:paraId="72C80AC5"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zabezpieczeń dla nowo nabytych pojazdów</w:t>
            </w:r>
          </w:p>
        </w:tc>
        <w:tc>
          <w:tcPr>
            <w:tcW w:w="992" w:type="dxa"/>
            <w:vAlign w:val="center"/>
          </w:tcPr>
          <w:p w14:paraId="7F52176E" w14:textId="77777777" w:rsidR="00671B6D" w:rsidRPr="005506A2" w:rsidRDefault="00671B6D" w:rsidP="00642507">
            <w:pPr>
              <w:spacing w:after="0" w:line="240" w:lineRule="auto"/>
              <w:jc w:val="center"/>
              <w:rPr>
                <w:rFonts w:ascii="Tahoma" w:hAnsi="Tahoma" w:cs="Tahoma"/>
                <w:sz w:val="20"/>
                <w:szCs w:val="20"/>
              </w:rPr>
            </w:pPr>
          </w:p>
        </w:tc>
        <w:tc>
          <w:tcPr>
            <w:tcW w:w="1669" w:type="dxa"/>
            <w:vAlign w:val="center"/>
          </w:tcPr>
          <w:p w14:paraId="0B59DE82" w14:textId="13FE52C3" w:rsidR="00671B6D" w:rsidRPr="005506A2" w:rsidRDefault="00E40532" w:rsidP="00642507">
            <w:pPr>
              <w:spacing w:after="0" w:line="240" w:lineRule="auto"/>
              <w:jc w:val="center"/>
              <w:rPr>
                <w:rFonts w:ascii="Tahoma" w:hAnsi="Tahoma" w:cs="Tahoma"/>
                <w:sz w:val="20"/>
                <w:szCs w:val="20"/>
              </w:rPr>
            </w:pPr>
            <w:r>
              <w:rPr>
                <w:rFonts w:ascii="Tahoma" w:hAnsi="Tahoma" w:cs="Tahoma"/>
                <w:sz w:val="20"/>
                <w:szCs w:val="20"/>
              </w:rPr>
              <w:t>12</w:t>
            </w:r>
            <w:r w:rsidR="00671B6D" w:rsidRPr="005506A2">
              <w:rPr>
                <w:rFonts w:ascii="Tahoma" w:hAnsi="Tahoma" w:cs="Tahoma"/>
                <w:sz w:val="20"/>
                <w:szCs w:val="20"/>
              </w:rPr>
              <w:t xml:space="preserve"> pkt</w:t>
            </w:r>
          </w:p>
        </w:tc>
      </w:tr>
    </w:tbl>
    <w:p w14:paraId="6582B3B4" w14:textId="77777777" w:rsidR="00671B6D" w:rsidRPr="005506A2"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5506A2">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5506A2" w:rsidRDefault="00671B6D" w:rsidP="00671B6D">
      <w:pPr>
        <w:spacing w:after="0" w:line="240" w:lineRule="auto"/>
        <w:jc w:val="both"/>
        <w:rPr>
          <w:rFonts w:ascii="Tahoma" w:hAnsi="Tahoma" w:cs="Tahoma"/>
          <w:b/>
          <w:position w:val="-4"/>
          <w:sz w:val="20"/>
          <w:szCs w:val="20"/>
        </w:rPr>
      </w:pPr>
      <w:r w:rsidRPr="005506A2">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AD5E17" w:rsidRDefault="00671B6D" w:rsidP="00671B6D">
      <w:pPr>
        <w:spacing w:after="0" w:line="240" w:lineRule="auto"/>
        <w:jc w:val="both"/>
        <w:rPr>
          <w:rFonts w:ascii="Tahoma" w:hAnsi="Tahoma" w:cs="Tahoma"/>
          <w:b/>
          <w:position w:val="-4"/>
          <w:sz w:val="20"/>
          <w:szCs w:val="20"/>
          <w:highlight w:val="green"/>
        </w:rPr>
      </w:pPr>
    </w:p>
    <w:p w14:paraId="52AA4511" w14:textId="4A64109C" w:rsidR="00671B6D" w:rsidRPr="005506A2" w:rsidRDefault="00671B6D" w:rsidP="00671B6D">
      <w:pPr>
        <w:pStyle w:val="Tekstpodstawowywcity"/>
        <w:spacing w:after="0" w:line="240" w:lineRule="auto"/>
        <w:ind w:left="0"/>
        <w:rPr>
          <w:rFonts w:ascii="Tahoma" w:hAnsi="Tahoma" w:cs="Tahoma"/>
          <w:b/>
          <w:sz w:val="20"/>
          <w:szCs w:val="20"/>
        </w:rPr>
      </w:pPr>
      <w:r w:rsidRPr="005506A2">
        <w:rPr>
          <w:rFonts w:ascii="Tahoma" w:hAnsi="Tahoma" w:cs="Tahoma"/>
          <w:sz w:val="20"/>
          <w:szCs w:val="20"/>
        </w:rPr>
        <w:t xml:space="preserve">Oferta obejmuje okres ubezpieczenia wskazany w SWZ to jest: od </w:t>
      </w:r>
      <w:r w:rsidR="005506A2" w:rsidRPr="005506A2">
        <w:rPr>
          <w:rFonts w:ascii="Tahoma" w:hAnsi="Tahoma" w:cs="Tahoma"/>
          <w:sz w:val="20"/>
          <w:szCs w:val="20"/>
        </w:rPr>
        <w:t>18.01.2022 r.</w:t>
      </w:r>
      <w:r w:rsidRPr="005506A2">
        <w:rPr>
          <w:rFonts w:ascii="Tahoma" w:hAnsi="Tahoma" w:cs="Tahoma"/>
          <w:sz w:val="20"/>
          <w:szCs w:val="20"/>
        </w:rPr>
        <w:t xml:space="preserve"> do </w:t>
      </w:r>
      <w:r w:rsidR="005506A2" w:rsidRPr="005506A2">
        <w:rPr>
          <w:rFonts w:ascii="Tahoma" w:hAnsi="Tahoma" w:cs="Tahoma"/>
          <w:sz w:val="20"/>
          <w:szCs w:val="20"/>
        </w:rPr>
        <w:t>17.01.2025 r.</w:t>
      </w:r>
    </w:p>
    <w:p w14:paraId="51E7BB45" w14:textId="77777777" w:rsidR="00671B6D" w:rsidRPr="007D299F" w:rsidRDefault="00671B6D" w:rsidP="00671B6D">
      <w:pPr>
        <w:spacing w:after="0" w:line="240" w:lineRule="auto"/>
        <w:rPr>
          <w:rFonts w:ascii="Tahoma" w:hAnsi="Tahoma" w:cs="Tahoma"/>
          <w:sz w:val="20"/>
          <w:szCs w:val="20"/>
        </w:rPr>
      </w:pPr>
    </w:p>
    <w:p w14:paraId="4208309D" w14:textId="7BDDFA8C" w:rsidR="00671B6D"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5506A2">
        <w:rPr>
          <w:rFonts w:ascii="Tahoma" w:hAnsi="Tahoma" w:cs="Tahoma"/>
          <w:b/>
          <w:sz w:val="20"/>
          <w:szCs w:val="20"/>
        </w:rPr>
        <w:t>Cena łączna (wraz z prawem opcji) za cały okres zamówienia, wyliczona zgodnie ze sposobem określonym w Szczegółowym Formularzu Cenowym wskazanym poniżej, wynosi:</w:t>
      </w:r>
    </w:p>
    <w:p w14:paraId="0DE1D0D0" w14:textId="77777777" w:rsidR="005506A2" w:rsidRPr="005506A2" w:rsidRDefault="005506A2" w:rsidP="00671B6D">
      <w:pPr>
        <w:widowControl w:val="0"/>
        <w:suppressAutoHyphens/>
        <w:autoSpaceDE w:val="0"/>
        <w:autoSpaceDN w:val="0"/>
        <w:adjustRightInd w:val="0"/>
        <w:spacing w:after="60" w:line="276" w:lineRule="auto"/>
        <w:jc w:val="both"/>
        <w:rPr>
          <w:rFonts w:ascii="Tahoma" w:hAnsi="Tahoma" w:cs="Tahoma"/>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5506A2" w14:paraId="13321FA7" w14:textId="77777777" w:rsidTr="00642507">
        <w:trPr>
          <w:trHeight w:val="464"/>
        </w:trPr>
        <w:tc>
          <w:tcPr>
            <w:tcW w:w="8930" w:type="dxa"/>
            <w:shd w:val="clear" w:color="auto" w:fill="FFFFFF" w:themeFill="background1"/>
            <w:vAlign w:val="center"/>
          </w:tcPr>
          <w:p w14:paraId="4F3DDC1D" w14:textId="77777777" w:rsidR="00671B6D" w:rsidRPr="005506A2"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5506A2">
              <w:rPr>
                <w:rFonts w:ascii="Tahoma" w:hAnsi="Tahoma" w:cs="Tahoma"/>
                <w:b/>
                <w:iCs/>
                <w:sz w:val="20"/>
                <w:szCs w:val="20"/>
              </w:rPr>
              <w:t>Cena zamówienia podstawowego i opcjonalnego łącznie za cały okres zamówienia tj. … miesięcy: ………………………………… zł</w:t>
            </w:r>
          </w:p>
        </w:tc>
      </w:tr>
    </w:tbl>
    <w:p w14:paraId="04F4F85A" w14:textId="77777777" w:rsidR="00671B6D" w:rsidRPr="005506A2"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506A2">
        <w:rPr>
          <w:rFonts w:ascii="Tahoma" w:hAnsi="Tahoma" w:cs="Tahoma"/>
          <w:iCs/>
          <w:sz w:val="20"/>
          <w:szCs w:val="20"/>
        </w:rPr>
        <w:tab/>
      </w:r>
      <w:r w:rsidRPr="005506A2">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5506A2" w14:paraId="1F1426ED" w14:textId="77777777" w:rsidTr="00642507">
        <w:trPr>
          <w:trHeight w:val="464"/>
        </w:trPr>
        <w:tc>
          <w:tcPr>
            <w:tcW w:w="8930" w:type="dxa"/>
            <w:shd w:val="clear" w:color="auto" w:fill="FFFFFF" w:themeFill="background1"/>
            <w:vAlign w:val="center"/>
          </w:tcPr>
          <w:p w14:paraId="44E84E64" w14:textId="77777777" w:rsidR="00671B6D" w:rsidRPr="005506A2"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5506A2">
              <w:rPr>
                <w:rFonts w:ascii="Tahoma" w:hAnsi="Tahoma" w:cs="Tahoma"/>
                <w:b/>
                <w:iCs/>
                <w:sz w:val="20"/>
                <w:szCs w:val="20"/>
              </w:rPr>
              <w:t>Cena zamówienia podstawowego: ………………….. zł</w:t>
            </w:r>
          </w:p>
        </w:tc>
      </w:tr>
      <w:tr w:rsidR="00671B6D" w:rsidRPr="005506A2" w14:paraId="451B054A" w14:textId="77777777" w:rsidTr="00642507">
        <w:trPr>
          <w:trHeight w:val="464"/>
        </w:trPr>
        <w:tc>
          <w:tcPr>
            <w:tcW w:w="8930" w:type="dxa"/>
            <w:shd w:val="clear" w:color="auto" w:fill="FFFFFF" w:themeFill="background1"/>
            <w:vAlign w:val="center"/>
          </w:tcPr>
          <w:p w14:paraId="63260858" w14:textId="77777777" w:rsidR="00671B6D" w:rsidRPr="005506A2"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5506A2">
              <w:rPr>
                <w:rFonts w:ascii="Tahoma" w:hAnsi="Tahoma" w:cs="Tahoma"/>
                <w:b/>
                <w:iCs/>
                <w:sz w:val="20"/>
                <w:szCs w:val="20"/>
              </w:rPr>
              <w:t>Cena zamówienia wynikającego z prawa opcji: ……………… zł</w:t>
            </w:r>
          </w:p>
        </w:tc>
      </w:tr>
    </w:tbl>
    <w:p w14:paraId="38A6C23F" w14:textId="77777777" w:rsidR="00671B6D" w:rsidRDefault="00671B6D" w:rsidP="00671B6D">
      <w:pPr>
        <w:suppressAutoHyphens/>
        <w:spacing w:line="276" w:lineRule="auto"/>
        <w:rPr>
          <w:rFonts w:ascii="Tahoma" w:hAnsi="Tahoma" w:cs="Tahoma"/>
          <w:color w:val="FF0000"/>
          <w:sz w:val="20"/>
          <w:szCs w:val="20"/>
        </w:rPr>
      </w:pPr>
    </w:p>
    <w:p w14:paraId="310C4195" w14:textId="77777777" w:rsidR="00671B6D" w:rsidRPr="004F59DE" w:rsidRDefault="00671B6D" w:rsidP="00671B6D">
      <w:pPr>
        <w:tabs>
          <w:tab w:val="left" w:pos="360"/>
        </w:tabs>
        <w:spacing w:after="0" w:line="240" w:lineRule="auto"/>
        <w:jc w:val="both"/>
        <w:rPr>
          <w:rFonts w:ascii="Tahoma" w:hAnsi="Tahoma" w:cs="Tahoma"/>
          <w:color w:val="FF0000"/>
          <w:sz w:val="20"/>
          <w:szCs w:val="20"/>
        </w:rPr>
      </w:pPr>
    </w:p>
    <w:p w14:paraId="3E3CCD37" w14:textId="77777777" w:rsidR="00671B6D" w:rsidRPr="005506A2"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5506A2">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671B6D" w:rsidRPr="005506A2" w14:paraId="070C18B7" w14:textId="77777777" w:rsidTr="00642507">
        <w:trPr>
          <w:trHeight w:val="480"/>
        </w:trPr>
        <w:tc>
          <w:tcPr>
            <w:tcW w:w="266" w:type="pct"/>
            <w:vMerge w:val="restart"/>
            <w:shd w:val="clear" w:color="auto" w:fill="DEEAF6" w:themeFill="accent5" w:themeFillTint="33"/>
            <w:vAlign w:val="center"/>
          </w:tcPr>
          <w:p w14:paraId="3D9999E3" w14:textId="77777777" w:rsidR="00671B6D" w:rsidRPr="005506A2" w:rsidRDefault="00671B6D" w:rsidP="00642507">
            <w:pPr>
              <w:suppressAutoHyphens/>
              <w:spacing w:after="0" w:line="240" w:lineRule="auto"/>
              <w:jc w:val="both"/>
              <w:rPr>
                <w:rFonts w:ascii="Tahoma" w:hAnsi="Tahoma" w:cs="Tahoma"/>
                <w:b/>
                <w:bCs/>
                <w:sz w:val="20"/>
                <w:szCs w:val="20"/>
              </w:rPr>
            </w:pPr>
            <w:r w:rsidRPr="005506A2">
              <w:rPr>
                <w:rFonts w:ascii="Tahoma" w:hAnsi="Tahoma" w:cs="Tahoma"/>
                <w:b/>
                <w:bCs/>
                <w:sz w:val="20"/>
                <w:szCs w:val="20"/>
              </w:rPr>
              <w:t>Lp.</w:t>
            </w:r>
          </w:p>
        </w:tc>
        <w:tc>
          <w:tcPr>
            <w:tcW w:w="952" w:type="pct"/>
            <w:vMerge w:val="restart"/>
            <w:shd w:val="clear" w:color="auto" w:fill="DEEAF6" w:themeFill="accent5" w:themeFillTint="33"/>
            <w:vAlign w:val="center"/>
          </w:tcPr>
          <w:p w14:paraId="48B16A50"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Przedmiot</w:t>
            </w:r>
          </w:p>
          <w:p w14:paraId="59485887"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779083C"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Składka </w:t>
            </w:r>
          </w:p>
          <w:p w14:paraId="093DD3CC"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3F2DF1A"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 xml:space="preserve">Składka </w:t>
            </w:r>
          </w:p>
          <w:p w14:paraId="37659F72"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50A29854"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Opcje</w:t>
            </w:r>
          </w:p>
        </w:tc>
        <w:tc>
          <w:tcPr>
            <w:tcW w:w="953" w:type="pct"/>
            <w:vMerge w:val="restart"/>
            <w:shd w:val="clear" w:color="auto" w:fill="DEEAF6" w:themeFill="accent5" w:themeFillTint="33"/>
            <w:vAlign w:val="center"/>
          </w:tcPr>
          <w:p w14:paraId="08BAA609"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Składka</w:t>
            </w:r>
          </w:p>
          <w:p w14:paraId="7B8060BC"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za 36 miesięcy zamówienia podstawowego z prawem opcji</w:t>
            </w:r>
          </w:p>
        </w:tc>
      </w:tr>
      <w:tr w:rsidR="00671B6D" w:rsidRPr="005506A2" w14:paraId="09BCD1A2" w14:textId="77777777" w:rsidTr="00642507">
        <w:trPr>
          <w:trHeight w:val="405"/>
        </w:trPr>
        <w:tc>
          <w:tcPr>
            <w:tcW w:w="266" w:type="pct"/>
            <w:vMerge/>
            <w:shd w:val="clear" w:color="auto" w:fill="DEEAF6" w:themeFill="accent5" w:themeFillTint="33"/>
            <w:vAlign w:val="center"/>
          </w:tcPr>
          <w:p w14:paraId="761CE73D" w14:textId="77777777" w:rsidR="00671B6D" w:rsidRPr="005506A2" w:rsidRDefault="00671B6D" w:rsidP="00642507">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4DE0094B"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6D15F16"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4939847E"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3E9CA3C6"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w:t>
            </w:r>
          </w:p>
        </w:tc>
        <w:tc>
          <w:tcPr>
            <w:tcW w:w="936" w:type="pct"/>
            <w:shd w:val="clear" w:color="auto" w:fill="DEEAF6" w:themeFill="accent5" w:themeFillTint="33"/>
            <w:vAlign w:val="center"/>
          </w:tcPr>
          <w:p w14:paraId="1A43C025"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Zł</w:t>
            </w:r>
          </w:p>
        </w:tc>
        <w:tc>
          <w:tcPr>
            <w:tcW w:w="953" w:type="pct"/>
            <w:vMerge/>
            <w:shd w:val="clear" w:color="auto" w:fill="DEEAF6" w:themeFill="accent5" w:themeFillTint="33"/>
            <w:vAlign w:val="center"/>
          </w:tcPr>
          <w:p w14:paraId="342EFD6B"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32CCED61" w14:textId="77777777" w:rsidTr="00642507">
        <w:trPr>
          <w:trHeight w:val="87"/>
        </w:trPr>
        <w:tc>
          <w:tcPr>
            <w:tcW w:w="266" w:type="pct"/>
            <w:shd w:val="clear" w:color="auto" w:fill="DEEAF6" w:themeFill="accent5" w:themeFillTint="33"/>
            <w:vAlign w:val="center"/>
          </w:tcPr>
          <w:p w14:paraId="2BC2EC93"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w:t>
            </w:r>
          </w:p>
        </w:tc>
        <w:tc>
          <w:tcPr>
            <w:tcW w:w="952" w:type="pct"/>
            <w:shd w:val="clear" w:color="auto" w:fill="DEEAF6" w:themeFill="accent5" w:themeFillTint="33"/>
            <w:vAlign w:val="center"/>
          </w:tcPr>
          <w:p w14:paraId="6FFA8A22"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II</w:t>
            </w:r>
          </w:p>
        </w:tc>
        <w:tc>
          <w:tcPr>
            <w:tcW w:w="765" w:type="pct"/>
            <w:shd w:val="clear" w:color="auto" w:fill="DEEAF6" w:themeFill="accent5" w:themeFillTint="33"/>
            <w:vAlign w:val="center"/>
          </w:tcPr>
          <w:p w14:paraId="7992262C"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III</w:t>
            </w:r>
          </w:p>
        </w:tc>
        <w:tc>
          <w:tcPr>
            <w:tcW w:w="765" w:type="pct"/>
            <w:shd w:val="clear" w:color="auto" w:fill="DEEAF6" w:themeFill="accent5" w:themeFillTint="33"/>
          </w:tcPr>
          <w:p w14:paraId="76CF4E82"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IV</w:t>
            </w:r>
          </w:p>
        </w:tc>
        <w:tc>
          <w:tcPr>
            <w:tcW w:w="364" w:type="pct"/>
            <w:shd w:val="clear" w:color="auto" w:fill="DEEAF6" w:themeFill="accent5" w:themeFillTint="33"/>
            <w:vAlign w:val="center"/>
          </w:tcPr>
          <w:p w14:paraId="0A03BA0E"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V</w:t>
            </w:r>
          </w:p>
        </w:tc>
        <w:tc>
          <w:tcPr>
            <w:tcW w:w="936" w:type="pct"/>
            <w:shd w:val="clear" w:color="auto" w:fill="DEEAF6" w:themeFill="accent5" w:themeFillTint="33"/>
            <w:vAlign w:val="center"/>
          </w:tcPr>
          <w:p w14:paraId="4C05630F"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VI</w:t>
            </w:r>
          </w:p>
        </w:tc>
        <w:tc>
          <w:tcPr>
            <w:tcW w:w="953" w:type="pct"/>
            <w:shd w:val="clear" w:color="auto" w:fill="DEEAF6" w:themeFill="accent5" w:themeFillTint="33"/>
            <w:vAlign w:val="center"/>
          </w:tcPr>
          <w:p w14:paraId="05B6043B"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VII</w:t>
            </w:r>
          </w:p>
        </w:tc>
      </w:tr>
      <w:tr w:rsidR="00671B6D" w:rsidRPr="005506A2" w14:paraId="2D712267" w14:textId="77777777" w:rsidTr="00642507">
        <w:trPr>
          <w:trHeight w:val="438"/>
        </w:trPr>
        <w:tc>
          <w:tcPr>
            <w:tcW w:w="266" w:type="pct"/>
            <w:vMerge w:val="restart"/>
            <w:shd w:val="clear" w:color="auto" w:fill="DEEAF6" w:themeFill="accent5" w:themeFillTint="33"/>
            <w:vAlign w:val="center"/>
          </w:tcPr>
          <w:p w14:paraId="7ABB6093"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w:t>
            </w:r>
          </w:p>
        </w:tc>
        <w:tc>
          <w:tcPr>
            <w:tcW w:w="952" w:type="pct"/>
            <w:vMerge w:val="restart"/>
            <w:vAlign w:val="center"/>
          </w:tcPr>
          <w:p w14:paraId="0174EC67" w14:textId="77777777" w:rsidR="00671B6D" w:rsidRPr="005506A2" w:rsidRDefault="00671B6D" w:rsidP="00642507">
            <w:pPr>
              <w:suppressAutoHyphens/>
              <w:spacing w:after="0" w:line="240" w:lineRule="auto"/>
              <w:rPr>
                <w:rFonts w:ascii="Tahoma" w:hAnsi="Tahoma" w:cs="Tahoma"/>
                <w:sz w:val="20"/>
                <w:szCs w:val="20"/>
              </w:rPr>
            </w:pPr>
            <w:r w:rsidRPr="005506A2">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7D9DEEC6"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2EDE2D73"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1C825C09"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20%</w:t>
            </w:r>
          </w:p>
        </w:tc>
        <w:tc>
          <w:tcPr>
            <w:tcW w:w="936" w:type="pct"/>
            <w:vMerge w:val="restart"/>
            <w:vAlign w:val="center"/>
          </w:tcPr>
          <w:p w14:paraId="50119524"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53" w:type="pct"/>
            <w:vMerge w:val="restart"/>
            <w:vAlign w:val="center"/>
          </w:tcPr>
          <w:p w14:paraId="4D93780B"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0CD7E382" w14:textId="77777777" w:rsidTr="00642507">
        <w:trPr>
          <w:trHeight w:val="438"/>
        </w:trPr>
        <w:tc>
          <w:tcPr>
            <w:tcW w:w="266" w:type="pct"/>
            <w:vMerge/>
            <w:shd w:val="clear" w:color="auto" w:fill="DEEAF6" w:themeFill="accent5" w:themeFillTint="33"/>
            <w:vAlign w:val="center"/>
          </w:tcPr>
          <w:p w14:paraId="68418C2D" w14:textId="77777777" w:rsidR="00671B6D" w:rsidRPr="005506A2" w:rsidRDefault="00671B6D" w:rsidP="00642507">
            <w:pPr>
              <w:suppressAutoHyphens/>
              <w:spacing w:after="0" w:line="240" w:lineRule="auto"/>
              <w:jc w:val="center"/>
              <w:rPr>
                <w:rFonts w:ascii="Tahoma" w:hAnsi="Tahoma" w:cs="Tahoma"/>
                <w:sz w:val="20"/>
                <w:szCs w:val="20"/>
              </w:rPr>
            </w:pPr>
          </w:p>
        </w:tc>
        <w:tc>
          <w:tcPr>
            <w:tcW w:w="952" w:type="pct"/>
            <w:vMerge/>
            <w:vAlign w:val="center"/>
          </w:tcPr>
          <w:p w14:paraId="35AB947B" w14:textId="77777777" w:rsidR="00671B6D" w:rsidRPr="005506A2" w:rsidRDefault="00671B6D" w:rsidP="00642507">
            <w:pPr>
              <w:suppressAutoHyphens/>
              <w:spacing w:after="0" w:line="240" w:lineRule="auto"/>
              <w:rPr>
                <w:rFonts w:ascii="Tahoma" w:hAnsi="Tahoma" w:cs="Tahoma"/>
                <w:sz w:val="20"/>
                <w:szCs w:val="20"/>
              </w:rPr>
            </w:pPr>
          </w:p>
        </w:tc>
        <w:tc>
          <w:tcPr>
            <w:tcW w:w="765" w:type="pct"/>
            <w:vMerge/>
            <w:vAlign w:val="center"/>
          </w:tcPr>
          <w:p w14:paraId="126C0F5F"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6967D70"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65707EE"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36" w:type="pct"/>
            <w:vMerge/>
            <w:vAlign w:val="center"/>
          </w:tcPr>
          <w:p w14:paraId="33D811EC"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53" w:type="pct"/>
            <w:vMerge/>
            <w:vAlign w:val="center"/>
          </w:tcPr>
          <w:p w14:paraId="03346A1F"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02DE5D7C" w14:textId="77777777" w:rsidTr="00642507">
        <w:trPr>
          <w:trHeight w:val="367"/>
        </w:trPr>
        <w:tc>
          <w:tcPr>
            <w:tcW w:w="266" w:type="pct"/>
            <w:shd w:val="clear" w:color="auto" w:fill="DEEAF6" w:themeFill="accent5" w:themeFillTint="33"/>
            <w:vAlign w:val="center"/>
          </w:tcPr>
          <w:p w14:paraId="513FA734"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2</w:t>
            </w:r>
          </w:p>
        </w:tc>
        <w:tc>
          <w:tcPr>
            <w:tcW w:w="952" w:type="pct"/>
            <w:vAlign w:val="center"/>
          </w:tcPr>
          <w:p w14:paraId="11FE5079" w14:textId="77777777" w:rsidR="00671B6D" w:rsidRPr="005506A2" w:rsidRDefault="00671B6D" w:rsidP="00642507">
            <w:pPr>
              <w:suppressAutoHyphens/>
              <w:spacing w:after="0" w:line="240" w:lineRule="auto"/>
              <w:rPr>
                <w:rFonts w:ascii="Tahoma" w:hAnsi="Tahoma" w:cs="Tahoma"/>
                <w:sz w:val="20"/>
                <w:szCs w:val="20"/>
              </w:rPr>
            </w:pPr>
            <w:r w:rsidRPr="005506A2">
              <w:rPr>
                <w:rFonts w:ascii="Tahoma" w:hAnsi="Tahoma" w:cs="Tahoma"/>
                <w:sz w:val="20"/>
                <w:szCs w:val="20"/>
              </w:rPr>
              <w:t xml:space="preserve">Ubezpieczenie następstw nieszczęśliwych wypadków członków ochotniczej straży </w:t>
            </w:r>
            <w:r w:rsidRPr="005506A2">
              <w:rPr>
                <w:rFonts w:ascii="Tahoma" w:hAnsi="Tahoma" w:cs="Tahoma"/>
                <w:sz w:val="20"/>
                <w:szCs w:val="20"/>
              </w:rPr>
              <w:lastRenderedPageBreak/>
              <w:t>pożarnej (wariant II, bezimienny)</w:t>
            </w:r>
          </w:p>
        </w:tc>
        <w:tc>
          <w:tcPr>
            <w:tcW w:w="765" w:type="pct"/>
            <w:vAlign w:val="center"/>
          </w:tcPr>
          <w:p w14:paraId="6461ED4C"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BD9776B"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00C7128D"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20%</w:t>
            </w:r>
          </w:p>
        </w:tc>
        <w:tc>
          <w:tcPr>
            <w:tcW w:w="936" w:type="pct"/>
            <w:vAlign w:val="center"/>
          </w:tcPr>
          <w:p w14:paraId="701F540E"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53" w:type="pct"/>
            <w:vAlign w:val="center"/>
          </w:tcPr>
          <w:p w14:paraId="7CE89D10" w14:textId="77777777" w:rsidR="00671B6D" w:rsidRPr="005506A2" w:rsidRDefault="00671B6D" w:rsidP="00642507">
            <w:pPr>
              <w:suppressAutoHyphens/>
              <w:spacing w:after="0" w:line="240" w:lineRule="auto"/>
              <w:jc w:val="center"/>
              <w:rPr>
                <w:rFonts w:ascii="Tahoma" w:hAnsi="Tahoma" w:cs="Tahoma"/>
                <w:b/>
                <w:bCs/>
                <w:sz w:val="20"/>
                <w:szCs w:val="20"/>
              </w:rPr>
            </w:pPr>
          </w:p>
        </w:tc>
      </w:tr>
      <w:tr w:rsidR="00671B6D" w:rsidRPr="005506A2" w14:paraId="32147B3D" w14:textId="77777777" w:rsidTr="00642507">
        <w:trPr>
          <w:trHeight w:val="416"/>
        </w:trPr>
        <w:tc>
          <w:tcPr>
            <w:tcW w:w="1217" w:type="pct"/>
            <w:gridSpan w:val="2"/>
            <w:shd w:val="clear" w:color="auto" w:fill="DEEAF6" w:themeFill="accent5" w:themeFillTint="33"/>
            <w:vAlign w:val="center"/>
          </w:tcPr>
          <w:p w14:paraId="27B51C77" w14:textId="77777777" w:rsidR="00671B6D" w:rsidRPr="005506A2" w:rsidRDefault="00671B6D" w:rsidP="00642507">
            <w:pPr>
              <w:suppressAutoHyphens/>
              <w:spacing w:after="0" w:line="240" w:lineRule="auto"/>
              <w:jc w:val="center"/>
              <w:rPr>
                <w:rFonts w:ascii="Tahoma" w:hAnsi="Tahoma" w:cs="Tahoma"/>
                <w:b/>
                <w:bCs/>
                <w:sz w:val="20"/>
                <w:szCs w:val="20"/>
              </w:rPr>
            </w:pPr>
            <w:r w:rsidRPr="005506A2">
              <w:rPr>
                <w:rFonts w:ascii="Tahoma" w:hAnsi="Tahoma" w:cs="Tahoma"/>
                <w:b/>
                <w:bCs/>
                <w:sz w:val="20"/>
                <w:szCs w:val="20"/>
              </w:rPr>
              <w:t>RAZEM</w:t>
            </w:r>
          </w:p>
        </w:tc>
        <w:tc>
          <w:tcPr>
            <w:tcW w:w="765" w:type="pct"/>
            <w:shd w:val="clear" w:color="auto" w:fill="DEEAF6" w:themeFill="accent5" w:themeFillTint="33"/>
            <w:vAlign w:val="center"/>
          </w:tcPr>
          <w:p w14:paraId="6A11C078"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611B820"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0D1791F"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6F205767" w14:textId="77777777" w:rsidR="00671B6D" w:rsidRPr="005506A2" w:rsidRDefault="00671B6D" w:rsidP="00642507">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46C5ECA6" w14:textId="77777777" w:rsidR="00671B6D" w:rsidRPr="005506A2" w:rsidRDefault="00671B6D" w:rsidP="00642507">
            <w:pPr>
              <w:suppressAutoHyphens/>
              <w:spacing w:after="0" w:line="240" w:lineRule="auto"/>
              <w:jc w:val="center"/>
              <w:rPr>
                <w:rFonts w:ascii="Tahoma" w:hAnsi="Tahoma" w:cs="Tahoma"/>
                <w:b/>
                <w:bCs/>
                <w:sz w:val="20"/>
                <w:szCs w:val="20"/>
              </w:rPr>
            </w:pPr>
          </w:p>
        </w:tc>
      </w:tr>
    </w:tbl>
    <w:p w14:paraId="56C8B251" w14:textId="77777777" w:rsidR="00671B6D" w:rsidRPr="005506A2" w:rsidRDefault="00671B6D" w:rsidP="00671B6D">
      <w:pPr>
        <w:suppressAutoHyphens/>
        <w:spacing w:after="0" w:line="240" w:lineRule="auto"/>
        <w:rPr>
          <w:rFonts w:ascii="Tahoma" w:hAnsi="Tahoma" w:cs="Tahoma"/>
          <w:sz w:val="20"/>
          <w:szCs w:val="20"/>
        </w:rPr>
      </w:pPr>
      <w:r w:rsidRPr="005506A2">
        <w:rPr>
          <w:rFonts w:ascii="Tahoma" w:hAnsi="Tahoma" w:cs="Tahoma"/>
          <w:b/>
          <w:bCs/>
          <w:sz w:val="20"/>
          <w:szCs w:val="20"/>
        </w:rPr>
        <w:t>*Instrukcja:</w:t>
      </w:r>
    </w:p>
    <w:p w14:paraId="6C6DC17D" w14:textId="77777777" w:rsidR="00671B6D" w:rsidRPr="005506A2" w:rsidRDefault="00671B6D" w:rsidP="00671B6D">
      <w:pPr>
        <w:suppressAutoHyphens/>
        <w:spacing w:after="0" w:line="240" w:lineRule="auto"/>
        <w:jc w:val="both"/>
        <w:rPr>
          <w:rFonts w:ascii="Tahoma" w:hAnsi="Tahoma" w:cs="Tahoma"/>
          <w:sz w:val="20"/>
          <w:szCs w:val="20"/>
        </w:rPr>
      </w:pPr>
      <w:r w:rsidRPr="005506A2">
        <w:rPr>
          <w:rFonts w:ascii="Tahoma" w:hAnsi="Tahoma" w:cs="Tahoma"/>
          <w:sz w:val="20"/>
          <w:szCs w:val="20"/>
        </w:rPr>
        <w:t>Kolumna III: prosimy o podanie składki  za 12 miesięcy za zamówienie podstawowe</w:t>
      </w:r>
    </w:p>
    <w:p w14:paraId="49A4C01C" w14:textId="77777777" w:rsidR="00671B6D" w:rsidRPr="005506A2" w:rsidRDefault="00671B6D" w:rsidP="00671B6D">
      <w:pPr>
        <w:suppressAutoHyphens/>
        <w:spacing w:after="0" w:line="240" w:lineRule="auto"/>
        <w:jc w:val="both"/>
        <w:rPr>
          <w:rFonts w:ascii="Tahoma" w:hAnsi="Tahoma" w:cs="Tahoma"/>
          <w:sz w:val="20"/>
          <w:szCs w:val="20"/>
        </w:rPr>
      </w:pPr>
      <w:r w:rsidRPr="005506A2">
        <w:rPr>
          <w:rFonts w:ascii="Tahoma" w:hAnsi="Tahoma" w:cs="Tahoma"/>
          <w:sz w:val="20"/>
          <w:szCs w:val="20"/>
        </w:rPr>
        <w:t>Kolumna IV: prosimy o podanie składki  za 36 miesięcy  za zamówienie podstawowe oznaczającej iloczyn kolumny III x 3;</w:t>
      </w:r>
    </w:p>
    <w:p w14:paraId="506ADAFF" w14:textId="77777777" w:rsidR="00671B6D" w:rsidRPr="005506A2" w:rsidRDefault="00671B6D" w:rsidP="00671B6D">
      <w:pPr>
        <w:suppressAutoHyphens/>
        <w:spacing w:after="0" w:line="240" w:lineRule="auto"/>
        <w:jc w:val="both"/>
        <w:rPr>
          <w:rFonts w:ascii="Tahoma" w:hAnsi="Tahoma" w:cs="Tahoma"/>
          <w:sz w:val="20"/>
          <w:szCs w:val="20"/>
        </w:rPr>
      </w:pPr>
      <w:r w:rsidRPr="005506A2">
        <w:rPr>
          <w:rFonts w:ascii="Tahoma" w:hAnsi="Tahoma" w:cs="Tahoma"/>
          <w:sz w:val="20"/>
          <w:szCs w:val="20"/>
        </w:rPr>
        <w:t>Kolumna VI: prosimy o podanie składki za prawo opcji – iloczyn składki za 36 miesięcy (kol. IV) oraz przewidzianej wielkości opcji (kol. V)</w:t>
      </w:r>
    </w:p>
    <w:p w14:paraId="2E6046E6" w14:textId="77777777" w:rsidR="00671B6D" w:rsidRPr="005506A2" w:rsidRDefault="00671B6D" w:rsidP="00671B6D">
      <w:pPr>
        <w:spacing w:after="0" w:line="240" w:lineRule="auto"/>
        <w:rPr>
          <w:rFonts w:ascii="Tahoma" w:hAnsi="Tahoma" w:cs="Tahoma"/>
          <w:sz w:val="20"/>
          <w:szCs w:val="20"/>
        </w:rPr>
      </w:pPr>
      <w:r w:rsidRPr="005506A2">
        <w:rPr>
          <w:rFonts w:ascii="Tahoma" w:hAnsi="Tahoma" w:cs="Tahoma"/>
          <w:sz w:val="20"/>
          <w:szCs w:val="20"/>
        </w:rPr>
        <w:t>Kolumna VII: prosimy o podanie sumy łącznej składki za 36 miesięcy z uwzględnieniem prawa opcji (suma kol. IV oraz VI).</w:t>
      </w:r>
    </w:p>
    <w:p w14:paraId="35BD3837" w14:textId="77777777" w:rsidR="00671B6D" w:rsidRDefault="00671B6D" w:rsidP="00671B6D">
      <w:pPr>
        <w:spacing w:after="0" w:line="240" w:lineRule="auto"/>
        <w:ind w:left="60"/>
        <w:jc w:val="both"/>
        <w:rPr>
          <w:rFonts w:ascii="Tahoma" w:hAnsi="Tahoma" w:cs="Tahoma"/>
          <w:b/>
          <w:sz w:val="20"/>
          <w:szCs w:val="20"/>
          <w:highlight w:val="green"/>
        </w:rPr>
      </w:pPr>
    </w:p>
    <w:p w14:paraId="372253F2" w14:textId="77777777" w:rsidR="00671B6D" w:rsidRDefault="00671B6D" w:rsidP="00671B6D">
      <w:pPr>
        <w:spacing w:after="0" w:line="240" w:lineRule="auto"/>
        <w:ind w:left="60"/>
        <w:jc w:val="both"/>
        <w:rPr>
          <w:rFonts w:ascii="Tahoma" w:hAnsi="Tahoma" w:cs="Tahoma"/>
          <w:b/>
          <w:sz w:val="20"/>
          <w:szCs w:val="20"/>
          <w:highlight w:val="green"/>
        </w:rPr>
      </w:pPr>
      <w:bookmarkStart w:id="31" w:name="_Hlk62209378"/>
    </w:p>
    <w:p w14:paraId="3AFB4D12" w14:textId="77777777" w:rsidR="00671B6D" w:rsidRPr="005506A2" w:rsidRDefault="00671B6D" w:rsidP="00671B6D">
      <w:pPr>
        <w:spacing w:after="0" w:line="240" w:lineRule="auto"/>
        <w:ind w:left="60"/>
        <w:jc w:val="both"/>
        <w:rPr>
          <w:rFonts w:ascii="Tahoma" w:hAnsi="Tahoma" w:cs="Tahoma"/>
          <w:b/>
          <w:sz w:val="20"/>
          <w:szCs w:val="20"/>
        </w:rPr>
      </w:pPr>
      <w:r w:rsidRPr="005506A2">
        <w:rPr>
          <w:rFonts w:ascii="Tahoma" w:hAnsi="Tahoma" w:cs="Tahoma"/>
          <w:b/>
          <w:sz w:val="20"/>
          <w:szCs w:val="20"/>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71B6D" w:rsidRPr="005506A2" w14:paraId="78839FFA" w14:textId="77777777" w:rsidTr="00642507">
        <w:trPr>
          <w:trHeight w:val="480"/>
          <w:jc w:val="center"/>
        </w:trPr>
        <w:tc>
          <w:tcPr>
            <w:tcW w:w="1003" w:type="dxa"/>
            <w:vAlign w:val="center"/>
          </w:tcPr>
          <w:p w14:paraId="55C8836E"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Nr</w:t>
            </w:r>
          </w:p>
          <w:p w14:paraId="0866EF47"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klauzuli</w:t>
            </w:r>
          </w:p>
        </w:tc>
        <w:tc>
          <w:tcPr>
            <w:tcW w:w="5742" w:type="dxa"/>
            <w:vAlign w:val="center"/>
          </w:tcPr>
          <w:p w14:paraId="6FF621E0"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Nazwa klauzuli</w:t>
            </w:r>
          </w:p>
        </w:tc>
        <w:tc>
          <w:tcPr>
            <w:tcW w:w="992" w:type="dxa"/>
            <w:vAlign w:val="center"/>
          </w:tcPr>
          <w:p w14:paraId="507E7939"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TAK/NIE*</w:t>
            </w:r>
          </w:p>
        </w:tc>
        <w:tc>
          <w:tcPr>
            <w:tcW w:w="1559" w:type="dxa"/>
            <w:vAlign w:val="center"/>
          </w:tcPr>
          <w:p w14:paraId="1EFD5A73"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Liczba punktów</w:t>
            </w:r>
          </w:p>
        </w:tc>
      </w:tr>
      <w:tr w:rsidR="00671B6D" w:rsidRPr="005506A2" w14:paraId="579A42DD" w14:textId="77777777" w:rsidTr="00642507">
        <w:trPr>
          <w:trHeight w:val="386"/>
          <w:jc w:val="center"/>
        </w:trPr>
        <w:tc>
          <w:tcPr>
            <w:tcW w:w="1003" w:type="dxa"/>
            <w:vAlign w:val="center"/>
          </w:tcPr>
          <w:p w14:paraId="6C9D2E7B"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7</w:t>
            </w:r>
          </w:p>
        </w:tc>
        <w:tc>
          <w:tcPr>
            <w:tcW w:w="5742" w:type="dxa"/>
            <w:vAlign w:val="center"/>
          </w:tcPr>
          <w:p w14:paraId="650D1DD7"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zaliczki na poczet odszkodowania</w:t>
            </w:r>
          </w:p>
        </w:tc>
        <w:tc>
          <w:tcPr>
            <w:tcW w:w="992" w:type="dxa"/>
            <w:vAlign w:val="center"/>
          </w:tcPr>
          <w:p w14:paraId="433EB65E"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57E71840"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6 pkt</w:t>
            </w:r>
          </w:p>
        </w:tc>
      </w:tr>
      <w:tr w:rsidR="00671B6D" w:rsidRPr="005506A2" w14:paraId="3B4CCB1D" w14:textId="77777777" w:rsidTr="00642507">
        <w:trPr>
          <w:trHeight w:val="413"/>
          <w:jc w:val="center"/>
        </w:trPr>
        <w:tc>
          <w:tcPr>
            <w:tcW w:w="1003" w:type="dxa"/>
            <w:vAlign w:val="center"/>
          </w:tcPr>
          <w:p w14:paraId="5403FC8A"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8</w:t>
            </w:r>
          </w:p>
        </w:tc>
        <w:tc>
          <w:tcPr>
            <w:tcW w:w="5742" w:type="dxa"/>
            <w:vAlign w:val="center"/>
          </w:tcPr>
          <w:p w14:paraId="37FC1552"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funduszu prewencyjnego</w:t>
            </w:r>
          </w:p>
        </w:tc>
        <w:tc>
          <w:tcPr>
            <w:tcW w:w="992" w:type="dxa"/>
            <w:vAlign w:val="center"/>
          </w:tcPr>
          <w:p w14:paraId="5CCAC6CD"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6A398268"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15 pkt</w:t>
            </w:r>
          </w:p>
        </w:tc>
      </w:tr>
      <w:tr w:rsidR="00671B6D" w:rsidRPr="005506A2" w14:paraId="23869463" w14:textId="77777777" w:rsidTr="00642507">
        <w:trPr>
          <w:trHeight w:val="344"/>
          <w:jc w:val="center"/>
        </w:trPr>
        <w:tc>
          <w:tcPr>
            <w:tcW w:w="1003" w:type="dxa"/>
            <w:vAlign w:val="center"/>
          </w:tcPr>
          <w:p w14:paraId="0C18F0A1"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9</w:t>
            </w:r>
          </w:p>
        </w:tc>
        <w:tc>
          <w:tcPr>
            <w:tcW w:w="5742" w:type="dxa"/>
            <w:vAlign w:val="center"/>
          </w:tcPr>
          <w:p w14:paraId="33D402D7"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zasiłku dziennego</w:t>
            </w:r>
          </w:p>
        </w:tc>
        <w:tc>
          <w:tcPr>
            <w:tcW w:w="992" w:type="dxa"/>
            <w:vAlign w:val="center"/>
          </w:tcPr>
          <w:p w14:paraId="677DCE57"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6061D072"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8 pkt</w:t>
            </w:r>
          </w:p>
        </w:tc>
      </w:tr>
      <w:tr w:rsidR="00671B6D" w:rsidRPr="005506A2" w14:paraId="346D9DB0" w14:textId="77777777" w:rsidTr="00642507">
        <w:trPr>
          <w:trHeight w:val="405"/>
          <w:jc w:val="center"/>
        </w:trPr>
        <w:tc>
          <w:tcPr>
            <w:tcW w:w="1003" w:type="dxa"/>
            <w:vAlign w:val="center"/>
          </w:tcPr>
          <w:p w14:paraId="7CF74DD0"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10</w:t>
            </w:r>
          </w:p>
        </w:tc>
        <w:tc>
          <w:tcPr>
            <w:tcW w:w="5742" w:type="dxa"/>
            <w:vAlign w:val="center"/>
          </w:tcPr>
          <w:p w14:paraId="36711914"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rozszerzenia zakresu o zawał serca i udar mózgu</w:t>
            </w:r>
          </w:p>
        </w:tc>
        <w:tc>
          <w:tcPr>
            <w:tcW w:w="992" w:type="dxa"/>
            <w:vAlign w:val="center"/>
          </w:tcPr>
          <w:p w14:paraId="2BDBD920"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2C2577B1"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15 pkt</w:t>
            </w:r>
          </w:p>
        </w:tc>
      </w:tr>
      <w:tr w:rsidR="00671B6D" w:rsidRPr="005506A2" w14:paraId="07165232" w14:textId="77777777" w:rsidTr="00642507">
        <w:trPr>
          <w:trHeight w:val="411"/>
          <w:jc w:val="center"/>
        </w:trPr>
        <w:tc>
          <w:tcPr>
            <w:tcW w:w="1003" w:type="dxa"/>
            <w:vAlign w:val="center"/>
          </w:tcPr>
          <w:p w14:paraId="6C47415A"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11</w:t>
            </w:r>
          </w:p>
        </w:tc>
        <w:tc>
          <w:tcPr>
            <w:tcW w:w="5742" w:type="dxa"/>
            <w:vAlign w:val="center"/>
          </w:tcPr>
          <w:p w14:paraId="04A3006D"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czasowego zakresu ochrony</w:t>
            </w:r>
          </w:p>
        </w:tc>
        <w:tc>
          <w:tcPr>
            <w:tcW w:w="992" w:type="dxa"/>
            <w:vAlign w:val="center"/>
          </w:tcPr>
          <w:p w14:paraId="7C540A45"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3F1AED81"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10 pkt</w:t>
            </w:r>
          </w:p>
        </w:tc>
      </w:tr>
      <w:tr w:rsidR="00671B6D" w:rsidRPr="005506A2" w14:paraId="402F8770" w14:textId="77777777" w:rsidTr="00642507">
        <w:trPr>
          <w:trHeight w:val="411"/>
          <w:jc w:val="center"/>
        </w:trPr>
        <w:tc>
          <w:tcPr>
            <w:tcW w:w="1003" w:type="dxa"/>
            <w:vAlign w:val="center"/>
          </w:tcPr>
          <w:p w14:paraId="7E5C03F4"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12</w:t>
            </w:r>
          </w:p>
        </w:tc>
        <w:tc>
          <w:tcPr>
            <w:tcW w:w="5742" w:type="dxa"/>
            <w:vAlign w:val="center"/>
          </w:tcPr>
          <w:p w14:paraId="2B10A5E5" w14:textId="77777777" w:rsidR="00671B6D" w:rsidRPr="005506A2" w:rsidRDefault="00671B6D" w:rsidP="00642507">
            <w:pPr>
              <w:spacing w:after="0" w:line="240" w:lineRule="auto"/>
              <w:ind w:left="131"/>
              <w:rPr>
                <w:rFonts w:ascii="Tahoma" w:hAnsi="Tahoma" w:cs="Tahoma"/>
                <w:bCs/>
                <w:sz w:val="20"/>
                <w:szCs w:val="20"/>
              </w:rPr>
            </w:pPr>
            <w:r w:rsidRPr="005506A2">
              <w:rPr>
                <w:rFonts w:ascii="Tahoma" w:hAnsi="Tahoma" w:cs="Tahoma"/>
                <w:bCs/>
                <w:sz w:val="20"/>
              </w:rPr>
              <w:t>Klauzula zmiany formy imiennej na bezimienną w NNW OSP</w:t>
            </w:r>
          </w:p>
        </w:tc>
        <w:tc>
          <w:tcPr>
            <w:tcW w:w="992" w:type="dxa"/>
            <w:vAlign w:val="center"/>
          </w:tcPr>
          <w:p w14:paraId="38B91E94"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30D6EC2F"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10 pkt</w:t>
            </w:r>
          </w:p>
        </w:tc>
      </w:tr>
      <w:tr w:rsidR="00671B6D" w:rsidRPr="005506A2" w14:paraId="53215356" w14:textId="77777777" w:rsidTr="00642507">
        <w:trPr>
          <w:trHeight w:val="411"/>
          <w:jc w:val="center"/>
        </w:trPr>
        <w:tc>
          <w:tcPr>
            <w:tcW w:w="1003" w:type="dxa"/>
            <w:vAlign w:val="center"/>
          </w:tcPr>
          <w:p w14:paraId="7A6BAEA6"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13</w:t>
            </w:r>
          </w:p>
        </w:tc>
        <w:tc>
          <w:tcPr>
            <w:tcW w:w="5742" w:type="dxa"/>
            <w:vAlign w:val="center"/>
          </w:tcPr>
          <w:p w14:paraId="101803C7"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zwrotu kosztów badań lekarskich</w:t>
            </w:r>
          </w:p>
        </w:tc>
        <w:tc>
          <w:tcPr>
            <w:tcW w:w="992" w:type="dxa"/>
            <w:vAlign w:val="center"/>
          </w:tcPr>
          <w:p w14:paraId="0455AB4F"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6599AA26"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8 pkt</w:t>
            </w:r>
          </w:p>
        </w:tc>
      </w:tr>
      <w:tr w:rsidR="00671B6D" w:rsidRPr="005506A2" w14:paraId="71B7DFA5" w14:textId="77777777" w:rsidTr="00642507">
        <w:trPr>
          <w:trHeight w:val="411"/>
          <w:jc w:val="center"/>
        </w:trPr>
        <w:tc>
          <w:tcPr>
            <w:tcW w:w="1003" w:type="dxa"/>
            <w:vAlign w:val="center"/>
          </w:tcPr>
          <w:p w14:paraId="4086FAC9"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14</w:t>
            </w:r>
          </w:p>
        </w:tc>
        <w:tc>
          <w:tcPr>
            <w:tcW w:w="5742" w:type="dxa"/>
            <w:vAlign w:val="center"/>
          </w:tcPr>
          <w:p w14:paraId="154FC41E"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zwiększenia sumy ubezpieczenia w ubezpieczeniu bezimiennym</w:t>
            </w:r>
          </w:p>
        </w:tc>
        <w:tc>
          <w:tcPr>
            <w:tcW w:w="992" w:type="dxa"/>
            <w:vAlign w:val="center"/>
          </w:tcPr>
          <w:p w14:paraId="3023773C"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5BA20572"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8 pkt</w:t>
            </w:r>
          </w:p>
        </w:tc>
      </w:tr>
      <w:tr w:rsidR="00671B6D" w:rsidRPr="005506A2" w14:paraId="45827F2F" w14:textId="77777777" w:rsidTr="00642507">
        <w:trPr>
          <w:trHeight w:val="411"/>
          <w:jc w:val="center"/>
        </w:trPr>
        <w:tc>
          <w:tcPr>
            <w:tcW w:w="1003" w:type="dxa"/>
            <w:vAlign w:val="center"/>
          </w:tcPr>
          <w:p w14:paraId="360BB919"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15</w:t>
            </w:r>
          </w:p>
        </w:tc>
        <w:tc>
          <w:tcPr>
            <w:tcW w:w="5742" w:type="dxa"/>
            <w:vAlign w:val="center"/>
          </w:tcPr>
          <w:p w14:paraId="7AC8CD2B"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zwiększenia limitu odpowiedzialności dla kosztów leczenia</w:t>
            </w:r>
          </w:p>
        </w:tc>
        <w:tc>
          <w:tcPr>
            <w:tcW w:w="992" w:type="dxa"/>
            <w:vAlign w:val="center"/>
          </w:tcPr>
          <w:p w14:paraId="0473E9B4"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6DD95443"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6 pkt</w:t>
            </w:r>
          </w:p>
        </w:tc>
      </w:tr>
      <w:tr w:rsidR="00671B6D" w:rsidRPr="005506A2" w14:paraId="58C01A9B" w14:textId="77777777" w:rsidTr="00642507">
        <w:trPr>
          <w:trHeight w:val="411"/>
          <w:jc w:val="center"/>
        </w:trPr>
        <w:tc>
          <w:tcPr>
            <w:tcW w:w="1003" w:type="dxa"/>
            <w:vAlign w:val="center"/>
          </w:tcPr>
          <w:p w14:paraId="3A55F6D5"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16</w:t>
            </w:r>
          </w:p>
        </w:tc>
        <w:tc>
          <w:tcPr>
            <w:tcW w:w="5742" w:type="dxa"/>
            <w:vAlign w:val="center"/>
          </w:tcPr>
          <w:p w14:paraId="0EEB0B2B"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kosztów leczenia stomatologicznego</w:t>
            </w:r>
          </w:p>
        </w:tc>
        <w:tc>
          <w:tcPr>
            <w:tcW w:w="992" w:type="dxa"/>
            <w:vAlign w:val="center"/>
          </w:tcPr>
          <w:p w14:paraId="6A183687"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3DF0C4F1"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8 pkt</w:t>
            </w:r>
          </w:p>
        </w:tc>
      </w:tr>
      <w:tr w:rsidR="00671B6D" w:rsidRPr="005506A2" w14:paraId="2F9F058B" w14:textId="77777777" w:rsidTr="00642507">
        <w:trPr>
          <w:trHeight w:val="411"/>
          <w:jc w:val="center"/>
        </w:trPr>
        <w:tc>
          <w:tcPr>
            <w:tcW w:w="1003" w:type="dxa"/>
            <w:vAlign w:val="center"/>
          </w:tcPr>
          <w:p w14:paraId="5CC989F8" w14:textId="77777777" w:rsidR="00671B6D" w:rsidRPr="005506A2" w:rsidRDefault="00671B6D" w:rsidP="00642507">
            <w:pPr>
              <w:suppressAutoHyphens/>
              <w:spacing w:after="0" w:line="240" w:lineRule="auto"/>
              <w:jc w:val="center"/>
              <w:rPr>
                <w:rFonts w:ascii="Tahoma" w:hAnsi="Tahoma" w:cs="Tahoma"/>
                <w:sz w:val="20"/>
                <w:szCs w:val="20"/>
              </w:rPr>
            </w:pPr>
            <w:r w:rsidRPr="005506A2">
              <w:rPr>
                <w:rFonts w:ascii="Tahoma" w:hAnsi="Tahoma" w:cs="Tahoma"/>
                <w:sz w:val="20"/>
                <w:szCs w:val="20"/>
              </w:rPr>
              <w:t>17</w:t>
            </w:r>
          </w:p>
        </w:tc>
        <w:tc>
          <w:tcPr>
            <w:tcW w:w="5742" w:type="dxa"/>
            <w:vAlign w:val="center"/>
          </w:tcPr>
          <w:p w14:paraId="3ABECAE2" w14:textId="77777777" w:rsidR="00671B6D" w:rsidRPr="005506A2" w:rsidRDefault="00671B6D" w:rsidP="00642507">
            <w:pPr>
              <w:spacing w:after="0" w:line="240" w:lineRule="auto"/>
              <w:ind w:left="131"/>
              <w:rPr>
                <w:rFonts w:ascii="Tahoma" w:hAnsi="Tahoma" w:cs="Tahoma"/>
                <w:sz w:val="20"/>
                <w:szCs w:val="20"/>
              </w:rPr>
            </w:pPr>
            <w:r w:rsidRPr="005506A2">
              <w:rPr>
                <w:rFonts w:ascii="Tahoma" w:hAnsi="Tahoma" w:cs="Tahoma"/>
                <w:sz w:val="20"/>
                <w:szCs w:val="20"/>
              </w:rPr>
              <w:t>Klauzula świadczenia za pobyt w szpitalu</w:t>
            </w:r>
          </w:p>
        </w:tc>
        <w:tc>
          <w:tcPr>
            <w:tcW w:w="992" w:type="dxa"/>
            <w:vAlign w:val="center"/>
          </w:tcPr>
          <w:p w14:paraId="447A0722" w14:textId="77777777" w:rsidR="00671B6D" w:rsidRPr="005506A2" w:rsidRDefault="00671B6D" w:rsidP="00642507">
            <w:pPr>
              <w:spacing w:after="0" w:line="240" w:lineRule="auto"/>
              <w:jc w:val="center"/>
              <w:rPr>
                <w:rFonts w:ascii="Tahoma" w:hAnsi="Tahoma" w:cs="Tahoma"/>
                <w:sz w:val="20"/>
                <w:szCs w:val="20"/>
              </w:rPr>
            </w:pPr>
          </w:p>
        </w:tc>
        <w:tc>
          <w:tcPr>
            <w:tcW w:w="1559" w:type="dxa"/>
            <w:vAlign w:val="center"/>
          </w:tcPr>
          <w:p w14:paraId="187084B0"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sz w:val="20"/>
                <w:szCs w:val="20"/>
              </w:rPr>
              <w:t>6 pkt</w:t>
            </w:r>
          </w:p>
        </w:tc>
      </w:tr>
    </w:tbl>
    <w:p w14:paraId="02A4626B" w14:textId="77777777" w:rsidR="00671B6D" w:rsidRPr="005506A2" w:rsidRDefault="00671B6D" w:rsidP="00671B6D">
      <w:pPr>
        <w:spacing w:after="0" w:line="240" w:lineRule="auto"/>
        <w:ind w:left="60"/>
        <w:jc w:val="both"/>
        <w:rPr>
          <w:rFonts w:ascii="Tahoma" w:hAnsi="Tahoma" w:cs="Tahoma"/>
          <w:b/>
          <w:position w:val="-4"/>
          <w:sz w:val="20"/>
          <w:szCs w:val="20"/>
        </w:rPr>
      </w:pPr>
    </w:p>
    <w:bookmarkEnd w:id="31"/>
    <w:p w14:paraId="776049D5" w14:textId="77777777" w:rsidR="00671B6D" w:rsidRPr="005506A2" w:rsidRDefault="00671B6D" w:rsidP="00671B6D">
      <w:pPr>
        <w:spacing w:after="0" w:line="240" w:lineRule="auto"/>
        <w:ind w:left="60"/>
        <w:jc w:val="both"/>
        <w:rPr>
          <w:rFonts w:ascii="Tahoma" w:hAnsi="Tahoma" w:cs="Tahoma"/>
          <w:position w:val="-4"/>
          <w:sz w:val="20"/>
          <w:szCs w:val="20"/>
        </w:rPr>
      </w:pPr>
      <w:r w:rsidRPr="005506A2">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5506A2" w:rsidRDefault="00671B6D" w:rsidP="00671B6D">
      <w:pPr>
        <w:spacing w:after="0" w:line="240" w:lineRule="auto"/>
        <w:ind w:left="60"/>
        <w:jc w:val="both"/>
        <w:rPr>
          <w:rFonts w:ascii="Tahoma" w:hAnsi="Tahoma" w:cs="Tahoma"/>
          <w:b/>
          <w:position w:val="-4"/>
          <w:sz w:val="20"/>
          <w:szCs w:val="20"/>
        </w:rPr>
      </w:pPr>
    </w:p>
    <w:p w14:paraId="69B01103" w14:textId="77777777" w:rsidR="00671B6D" w:rsidRPr="005506A2" w:rsidRDefault="00671B6D" w:rsidP="00671B6D">
      <w:pPr>
        <w:spacing w:after="0" w:line="240" w:lineRule="auto"/>
        <w:ind w:left="709" w:hanging="360"/>
        <w:rPr>
          <w:rFonts w:ascii="Tahoma" w:hAnsi="Tahoma" w:cs="Tahoma"/>
          <w:sz w:val="20"/>
          <w:szCs w:val="20"/>
        </w:rPr>
      </w:pPr>
      <w:r w:rsidRPr="005506A2">
        <w:rPr>
          <w:rFonts w:ascii="Tahoma" w:hAnsi="Tahoma" w:cs="Tahoma"/>
          <w:sz w:val="20"/>
          <w:szCs w:val="20"/>
        </w:rPr>
        <w:t>Oświadczenie dotyczące wszystkich części Zamówienia:</w:t>
      </w:r>
    </w:p>
    <w:p w14:paraId="228999C7" w14:textId="77777777" w:rsidR="00671B6D" w:rsidRPr="00AD5E17" w:rsidRDefault="00671B6D" w:rsidP="006C29EE">
      <w:pPr>
        <w:numPr>
          <w:ilvl w:val="0"/>
          <w:numId w:val="21"/>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2" w:name="_Hlk62075828"/>
      <w:r w:rsidRPr="00752F5C">
        <w:rPr>
          <w:rFonts w:ascii="Tahoma" w:hAnsi="Tahoma" w:cs="Tahoma"/>
          <w:sz w:val="20"/>
          <w:szCs w:val="20"/>
        </w:rPr>
        <w:t>Oświadczamy, że akceptujemy zawarte w warunkach umownych SWZ zaproponowane przez Zamawiającego warunki płatności.</w:t>
      </w:r>
    </w:p>
    <w:bookmarkEnd w:id="32"/>
    <w:p w14:paraId="286527D4" w14:textId="04AA0AE1"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w:t>
      </w:r>
      <w:r w:rsidRPr="00AD47DC">
        <w:rPr>
          <w:rFonts w:ascii="Tahoma" w:hAnsi="Tahoma" w:cs="Tahoma"/>
          <w:sz w:val="20"/>
          <w:szCs w:val="20"/>
        </w:rPr>
        <w:t>(</w:t>
      </w:r>
      <w:r w:rsidR="00F13194" w:rsidRPr="00AD47DC">
        <w:rPr>
          <w:rFonts w:ascii="Tahoma" w:hAnsi="Tahoma" w:cs="Tahoma"/>
          <w:sz w:val="20"/>
          <w:szCs w:val="20"/>
        </w:rPr>
        <w:t xml:space="preserve">Dz.U. z 2021 r., poz. 685 </w:t>
      </w:r>
      <w:r w:rsidRPr="00AD47DC">
        <w:rPr>
          <w:rFonts w:ascii="Tahoma" w:hAnsi="Tahoma" w:cs="Tahoma"/>
          <w:sz w:val="20"/>
          <w:szCs w:val="20"/>
        </w:rPr>
        <w:t xml:space="preserve">z </w:t>
      </w:r>
      <w:r w:rsidRPr="00AD5E17">
        <w:rPr>
          <w:rFonts w:ascii="Tahoma" w:hAnsi="Tahoma" w:cs="Tahoma"/>
          <w:sz w:val="20"/>
          <w:szCs w:val="20"/>
        </w:rPr>
        <w:t>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3"/>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599B21B"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w:t>
      </w:r>
      <w:r w:rsidRPr="00AD47DC">
        <w:rPr>
          <w:rFonts w:ascii="Tahoma" w:hAnsi="Tahoma" w:cs="Tahoma"/>
          <w:sz w:val="20"/>
          <w:szCs w:val="20"/>
        </w:rPr>
        <w:t>reasekuracyjnej (</w:t>
      </w:r>
      <w:r w:rsidR="00F13194" w:rsidRPr="00AD47DC">
        <w:rPr>
          <w:rFonts w:ascii="Tahoma" w:hAnsi="Tahoma" w:cs="Tahoma"/>
          <w:sz w:val="20"/>
          <w:szCs w:val="20"/>
        </w:rPr>
        <w:t>Dz. U. z 2021 r. poz. 1130</w:t>
      </w:r>
      <w:r w:rsidRPr="00AD47DC">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5506A2" w:rsidRDefault="00671B6D" w:rsidP="00642507">
            <w:pPr>
              <w:spacing w:after="0" w:line="240" w:lineRule="auto"/>
              <w:jc w:val="center"/>
              <w:rPr>
                <w:rFonts w:ascii="Tahoma" w:hAnsi="Tahoma" w:cs="Tahoma"/>
                <w:b/>
                <w:sz w:val="20"/>
                <w:szCs w:val="20"/>
              </w:rPr>
            </w:pPr>
            <w:r w:rsidRPr="005506A2">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w:t>
            </w:r>
          </w:p>
        </w:tc>
        <w:tc>
          <w:tcPr>
            <w:tcW w:w="4824" w:type="dxa"/>
            <w:shd w:val="clear" w:color="auto" w:fill="auto"/>
          </w:tcPr>
          <w:p w14:paraId="69DFF034"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w:t>
            </w:r>
          </w:p>
        </w:tc>
        <w:tc>
          <w:tcPr>
            <w:tcW w:w="4824" w:type="dxa"/>
            <w:shd w:val="clear" w:color="auto" w:fill="auto"/>
          </w:tcPr>
          <w:p w14:paraId="4169F8BD" w14:textId="77777777" w:rsidR="00671B6D" w:rsidRPr="005506A2" w:rsidRDefault="00671B6D" w:rsidP="00642507">
            <w:pPr>
              <w:spacing w:after="0" w:line="240" w:lineRule="auto"/>
              <w:rPr>
                <w:rFonts w:ascii="Tahoma" w:hAnsi="Tahoma" w:cs="Tahoma"/>
                <w:sz w:val="20"/>
                <w:szCs w:val="20"/>
              </w:rPr>
            </w:pPr>
            <w:r w:rsidRPr="005506A2">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w:t>
            </w:r>
          </w:p>
        </w:tc>
        <w:tc>
          <w:tcPr>
            <w:tcW w:w="4824" w:type="dxa"/>
            <w:shd w:val="clear" w:color="auto" w:fill="auto"/>
          </w:tcPr>
          <w:p w14:paraId="01DDD67F" w14:textId="77777777" w:rsidR="00671B6D" w:rsidRPr="005506A2" w:rsidRDefault="00671B6D" w:rsidP="00642507">
            <w:pPr>
              <w:spacing w:after="0" w:line="240" w:lineRule="auto"/>
              <w:rPr>
                <w:rFonts w:ascii="Tahoma" w:hAnsi="Tahoma" w:cs="Tahoma"/>
                <w:sz w:val="20"/>
                <w:szCs w:val="20"/>
              </w:rPr>
            </w:pPr>
            <w:r w:rsidRPr="005506A2">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 xml:space="preserve">…………………….. </w:t>
            </w:r>
          </w:p>
        </w:tc>
        <w:tc>
          <w:tcPr>
            <w:tcW w:w="4824" w:type="dxa"/>
            <w:shd w:val="clear" w:color="auto" w:fill="auto"/>
          </w:tcPr>
          <w:p w14:paraId="0D144CA8" w14:textId="77777777" w:rsidR="00671B6D" w:rsidRPr="005506A2" w:rsidRDefault="00671B6D" w:rsidP="00642507">
            <w:pPr>
              <w:spacing w:after="0" w:line="240" w:lineRule="auto"/>
              <w:rPr>
                <w:rFonts w:ascii="Tahoma" w:hAnsi="Tahoma" w:cs="Tahoma"/>
                <w:sz w:val="20"/>
                <w:szCs w:val="20"/>
              </w:rPr>
            </w:pPr>
            <w:r w:rsidRPr="005506A2">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w:t>
            </w:r>
          </w:p>
        </w:tc>
        <w:tc>
          <w:tcPr>
            <w:tcW w:w="4824" w:type="dxa"/>
            <w:shd w:val="clear" w:color="auto" w:fill="auto"/>
          </w:tcPr>
          <w:p w14:paraId="35EE87CA" w14:textId="77777777" w:rsidR="00671B6D" w:rsidRPr="005506A2" w:rsidRDefault="00671B6D" w:rsidP="00642507">
            <w:pPr>
              <w:spacing w:after="0" w:line="240" w:lineRule="auto"/>
              <w:rPr>
                <w:rFonts w:ascii="Tahoma" w:hAnsi="Tahoma" w:cs="Tahoma"/>
                <w:sz w:val="20"/>
                <w:szCs w:val="20"/>
              </w:rPr>
            </w:pPr>
            <w:r w:rsidRPr="005506A2">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5506A2" w:rsidRDefault="00671B6D" w:rsidP="00642507">
            <w:pPr>
              <w:spacing w:after="0" w:line="240" w:lineRule="auto"/>
              <w:jc w:val="center"/>
              <w:rPr>
                <w:rFonts w:ascii="Tahoma" w:hAnsi="Tahoma" w:cs="Tahoma"/>
                <w:sz w:val="20"/>
                <w:szCs w:val="20"/>
              </w:rPr>
            </w:pPr>
            <w:r w:rsidRPr="005506A2">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5506A2" w:rsidRDefault="00671B6D" w:rsidP="00642507">
            <w:pPr>
              <w:spacing w:after="0" w:line="240" w:lineRule="auto"/>
              <w:jc w:val="both"/>
              <w:rPr>
                <w:rFonts w:ascii="Tahoma" w:hAnsi="Tahoma" w:cs="Tahoma"/>
                <w:sz w:val="20"/>
                <w:szCs w:val="20"/>
              </w:rPr>
            </w:pPr>
            <w:r w:rsidRPr="005506A2">
              <w:rPr>
                <w:rFonts w:ascii="Tahoma" w:hAnsi="Tahoma" w:cs="Tahoma"/>
                <w:sz w:val="20"/>
                <w:szCs w:val="20"/>
              </w:rPr>
              <w:t>……………………….</w:t>
            </w:r>
          </w:p>
        </w:tc>
        <w:tc>
          <w:tcPr>
            <w:tcW w:w="4824" w:type="dxa"/>
            <w:shd w:val="clear" w:color="auto" w:fill="auto"/>
          </w:tcPr>
          <w:p w14:paraId="7D9FF211" w14:textId="77777777" w:rsidR="00671B6D" w:rsidRPr="005506A2" w:rsidRDefault="00671B6D" w:rsidP="00642507">
            <w:pPr>
              <w:spacing w:after="0" w:line="240" w:lineRule="auto"/>
              <w:rPr>
                <w:rFonts w:ascii="Tahoma" w:hAnsi="Tahoma" w:cs="Tahoma"/>
                <w:sz w:val="20"/>
                <w:szCs w:val="20"/>
              </w:rPr>
            </w:pPr>
            <w:r w:rsidRPr="005506A2">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364966"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364966"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364966"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364966"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364966"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3" w:history="1">
        <w:r w:rsidR="00671B6D" w:rsidRPr="00AD365B">
          <w:rPr>
            <w:rStyle w:val="Hipercze"/>
            <w:rFonts w:ascii="Tahoma" w:hAnsi="Tahoma" w:cs="Tahoma"/>
            <w:b/>
            <w:bCs/>
            <w:sz w:val="20"/>
            <w:szCs w:val="20"/>
          </w:rPr>
          <w:t>https://prod.ceidg.gov.pl</w:t>
        </w:r>
      </w:hyperlink>
      <w:r w:rsidR="00671B6D">
        <w:t xml:space="preserve"> </w:t>
      </w:r>
    </w:p>
    <w:bookmarkEnd w:id="34"/>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3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5"/>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lastRenderedPageBreak/>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4A5689A0"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publicznych </w:t>
      </w:r>
      <w:r w:rsidR="007533A4" w:rsidRPr="002024D6">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4AE6B48" w:rsidR="001A66FD" w:rsidRPr="002024D6" w:rsidRDefault="00CE34C2" w:rsidP="003637AB">
      <w:pPr>
        <w:spacing w:after="0" w:line="276" w:lineRule="auto"/>
        <w:jc w:val="both"/>
        <w:rPr>
          <w:rFonts w:ascii="Tahoma" w:eastAsia="Arial Narrow" w:hAnsi="Tahoma" w:cs="Tahoma"/>
          <w:bCs/>
          <w:sz w:val="20"/>
          <w:szCs w:val="20"/>
        </w:rPr>
      </w:pPr>
      <w:r w:rsidRPr="002024D6">
        <w:rPr>
          <w:rFonts w:ascii="Tahoma" w:eastAsia="Arial Narrow" w:hAnsi="Tahoma" w:cs="Tahoma"/>
          <w:b/>
          <w:sz w:val="20"/>
          <w:szCs w:val="20"/>
        </w:rPr>
        <w:t>POSTĘPOWANI</w:t>
      </w:r>
      <w:r w:rsidR="0012553C" w:rsidRPr="002024D6">
        <w:rPr>
          <w:rFonts w:ascii="Tahoma" w:eastAsia="Arial Narrow" w:hAnsi="Tahoma" w:cs="Tahoma"/>
          <w:b/>
          <w:sz w:val="20"/>
          <w:szCs w:val="20"/>
        </w:rPr>
        <w:t>A</w:t>
      </w:r>
      <w:r w:rsidRPr="002024D6">
        <w:rPr>
          <w:rFonts w:ascii="Tahoma" w:eastAsia="Arial Narrow" w:hAnsi="Tahoma" w:cs="Tahoma"/>
          <w:b/>
          <w:sz w:val="20"/>
          <w:szCs w:val="20"/>
        </w:rPr>
        <w:t xml:space="preserve"> O UDZIELENIE ZAMÓWIENIA </w:t>
      </w:r>
      <w:r w:rsidR="004131B1" w:rsidRPr="002024D6">
        <w:rPr>
          <w:rFonts w:ascii="Tahoma" w:eastAsia="Arial Narrow" w:hAnsi="Tahoma" w:cs="Tahoma"/>
          <w:b/>
          <w:sz w:val="20"/>
          <w:szCs w:val="20"/>
        </w:rPr>
        <w:t xml:space="preserve">PUBLICZNEGO </w:t>
      </w:r>
      <w:r w:rsidRPr="002024D6">
        <w:rPr>
          <w:rFonts w:ascii="Tahoma" w:eastAsia="Arial Narrow" w:hAnsi="Tahoma" w:cs="Tahoma"/>
          <w:b/>
          <w:sz w:val="20"/>
          <w:szCs w:val="20"/>
        </w:rPr>
        <w:t xml:space="preserve">NA UBEZPIECZENIE </w:t>
      </w:r>
      <w:r w:rsidR="002024D6" w:rsidRPr="002024D6">
        <w:rPr>
          <w:rFonts w:ascii="Tahoma" w:eastAsia="Arial Narrow" w:hAnsi="Tahoma" w:cs="Tahoma"/>
          <w:b/>
          <w:sz w:val="20"/>
          <w:szCs w:val="20"/>
        </w:rPr>
        <w:t>GMINY JEŻEWO</w:t>
      </w:r>
    </w:p>
    <w:p w14:paraId="273E5555" w14:textId="77777777" w:rsidR="001A66FD" w:rsidRPr="002024D6" w:rsidRDefault="001A66FD" w:rsidP="003637AB">
      <w:pPr>
        <w:spacing w:after="0" w:line="276" w:lineRule="auto"/>
        <w:jc w:val="both"/>
        <w:rPr>
          <w:rFonts w:ascii="Tahoma" w:hAnsi="Tahoma" w:cs="Tahoma"/>
          <w:b/>
          <w:i/>
          <w:sz w:val="20"/>
          <w:szCs w:val="20"/>
        </w:rPr>
      </w:pPr>
      <w:r w:rsidRPr="002024D6">
        <w:rPr>
          <w:rFonts w:ascii="Tahoma" w:hAnsi="Tahoma" w:cs="Tahoma"/>
          <w:b/>
          <w:i/>
          <w:sz w:val="20"/>
          <w:szCs w:val="20"/>
        </w:rPr>
        <w:t>- w części I Zamówienia*</w:t>
      </w:r>
    </w:p>
    <w:p w14:paraId="1D5C6344" w14:textId="77777777" w:rsidR="001A66FD" w:rsidRPr="002024D6" w:rsidRDefault="001A66FD" w:rsidP="003637AB">
      <w:pPr>
        <w:spacing w:after="0" w:line="276" w:lineRule="auto"/>
        <w:jc w:val="both"/>
        <w:rPr>
          <w:rFonts w:ascii="Tahoma" w:hAnsi="Tahoma" w:cs="Tahoma"/>
          <w:b/>
          <w:i/>
          <w:sz w:val="20"/>
          <w:szCs w:val="20"/>
        </w:rPr>
      </w:pPr>
      <w:r w:rsidRPr="002024D6">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2024D6">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16A51484"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w:t>
      </w:r>
      <w:r w:rsidR="0012553C" w:rsidRPr="002024D6">
        <w:rPr>
          <w:rFonts w:ascii="Tahoma" w:hAnsi="Tahoma" w:cs="Tahoma"/>
          <w:sz w:val="20"/>
          <w:szCs w:val="20"/>
        </w:rPr>
        <w:t>(</w:t>
      </w:r>
      <w:r w:rsidR="00F13194" w:rsidRPr="002024D6">
        <w:rPr>
          <w:rFonts w:ascii="Tahoma" w:hAnsi="Tahoma" w:cs="Tahoma"/>
          <w:sz w:val="20"/>
          <w:szCs w:val="20"/>
        </w:rPr>
        <w:t>Dz.U. z 2021 r. poz. 1129</w:t>
      </w:r>
      <w:r w:rsidR="00F13194" w:rsidRPr="00B65BCB">
        <w:rPr>
          <w:rFonts w:ascii="Tahoma" w:hAnsi="Tahoma" w:cs="Tahoma"/>
          <w:sz w:val="20"/>
          <w:szCs w:val="20"/>
        </w:rPr>
        <w:t xml:space="preserve"> </w:t>
      </w:r>
      <w:r w:rsidR="0012553C" w:rsidRPr="00B65BCB">
        <w:rPr>
          <w:rFonts w:ascii="Tahoma" w:hAnsi="Tahoma" w:cs="Tahoma"/>
          <w:sz w:val="20"/>
          <w:szCs w:val="20"/>
        </w:rPr>
        <w:t xml:space="preserve">z późn.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024D6">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77715A7" w14:textId="77777777" w:rsidR="002024D6" w:rsidRPr="002024D6" w:rsidRDefault="002024D6" w:rsidP="002024D6">
      <w:pPr>
        <w:spacing w:after="0" w:line="276" w:lineRule="auto"/>
        <w:jc w:val="both"/>
        <w:rPr>
          <w:rFonts w:ascii="Tahoma" w:eastAsia="Arial Narrow" w:hAnsi="Tahoma" w:cs="Tahoma"/>
          <w:bCs/>
          <w:sz w:val="20"/>
          <w:szCs w:val="20"/>
        </w:rPr>
      </w:pPr>
      <w:r w:rsidRPr="002024D6">
        <w:rPr>
          <w:rFonts w:ascii="Tahoma" w:eastAsia="Arial Narrow" w:hAnsi="Tahoma" w:cs="Tahoma"/>
          <w:b/>
          <w:sz w:val="20"/>
          <w:szCs w:val="20"/>
        </w:rPr>
        <w:t>POSTĘPOWANIA O UDZIELENIE ZAMÓWIENIA PUBLICZNEGO NA UBEZPIECZENIE GMINY JEŻEWO</w:t>
      </w:r>
    </w:p>
    <w:p w14:paraId="71A47739" w14:textId="77777777" w:rsidR="00A21255" w:rsidRPr="002024D6" w:rsidRDefault="00A21255" w:rsidP="00A21255">
      <w:pPr>
        <w:spacing w:after="0" w:line="276" w:lineRule="auto"/>
        <w:jc w:val="both"/>
        <w:rPr>
          <w:rFonts w:ascii="Tahoma" w:hAnsi="Tahoma" w:cs="Tahoma"/>
          <w:b/>
          <w:i/>
          <w:sz w:val="20"/>
          <w:szCs w:val="20"/>
        </w:rPr>
      </w:pPr>
      <w:r w:rsidRPr="002024D6">
        <w:rPr>
          <w:rFonts w:ascii="Tahoma" w:hAnsi="Tahoma" w:cs="Tahoma"/>
          <w:b/>
          <w:i/>
          <w:sz w:val="20"/>
          <w:szCs w:val="20"/>
        </w:rPr>
        <w:t>- w części I Zamówienia*</w:t>
      </w:r>
    </w:p>
    <w:p w14:paraId="4D7ECAA1" w14:textId="77777777" w:rsidR="00A21255" w:rsidRPr="002024D6" w:rsidRDefault="00A21255" w:rsidP="00A21255">
      <w:pPr>
        <w:spacing w:after="0" w:line="276" w:lineRule="auto"/>
        <w:jc w:val="both"/>
        <w:rPr>
          <w:rFonts w:ascii="Tahoma" w:hAnsi="Tahoma" w:cs="Tahoma"/>
          <w:b/>
          <w:i/>
          <w:sz w:val="20"/>
          <w:szCs w:val="20"/>
        </w:rPr>
      </w:pPr>
      <w:r w:rsidRPr="002024D6">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2024D6">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5774C523"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r. Prawo zamówień </w:t>
      </w:r>
      <w:r w:rsidRPr="002024D6">
        <w:rPr>
          <w:rFonts w:ascii="Tahoma" w:hAnsi="Tahoma" w:cs="Tahoma"/>
          <w:sz w:val="20"/>
          <w:szCs w:val="20"/>
        </w:rPr>
        <w:t>publicznych (</w:t>
      </w:r>
      <w:r w:rsidR="00F13194" w:rsidRPr="002024D6">
        <w:rPr>
          <w:rFonts w:ascii="Tahoma" w:hAnsi="Tahoma" w:cs="Tahoma"/>
          <w:sz w:val="20"/>
          <w:szCs w:val="20"/>
        </w:rPr>
        <w:t>Dz.U. z 2021 r. poz. 1129</w:t>
      </w:r>
      <w:r w:rsidR="00F13194" w:rsidRPr="00B65BCB">
        <w:rPr>
          <w:rFonts w:ascii="Tahoma" w:hAnsi="Tahoma" w:cs="Tahoma"/>
          <w:sz w:val="20"/>
          <w:szCs w:val="20"/>
        </w:rPr>
        <w:t xml:space="preserve"> </w:t>
      </w:r>
      <w:r w:rsidRPr="00B65BCB">
        <w:rPr>
          <w:rFonts w:ascii="Tahoma" w:hAnsi="Tahoma" w:cs="Tahoma"/>
          <w:sz w:val="20"/>
          <w:szCs w:val="20"/>
        </w:rPr>
        <w:t>z późn.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2024D6">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5F564B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0D4FD3">
        <w:rPr>
          <w:rFonts w:ascii="Tahoma" w:eastAsia="Times New Roman" w:hAnsi="Tahoma" w:cs="Tahoma"/>
          <w:sz w:val="20"/>
          <w:szCs w:val="20"/>
          <w:lang w:eastAsia="pl-PL"/>
        </w:rPr>
        <w:t>publicznych (</w:t>
      </w:r>
      <w:r w:rsidR="00F13194" w:rsidRPr="000D4FD3">
        <w:rPr>
          <w:rFonts w:ascii="Tahoma" w:hAnsi="Tahoma" w:cs="Tahoma"/>
          <w:sz w:val="20"/>
          <w:szCs w:val="20"/>
        </w:rPr>
        <w:t>Dz.U. z 2021 r. poz. 1129</w:t>
      </w:r>
      <w:r w:rsidR="00F13194" w:rsidRPr="00B65BCB">
        <w:rPr>
          <w:rFonts w:ascii="Tahoma" w:hAnsi="Tahoma" w:cs="Tahoma"/>
          <w:sz w:val="20"/>
          <w:szCs w:val="20"/>
        </w:rPr>
        <w:t xml:space="preserve">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12D8DC21" w14:textId="77777777" w:rsidR="00A21255" w:rsidRPr="000D4FD3" w:rsidRDefault="00A21255" w:rsidP="006C29EE">
      <w:pPr>
        <w:numPr>
          <w:ilvl w:val="0"/>
          <w:numId w:val="20"/>
        </w:numPr>
        <w:spacing w:after="0" w:line="240" w:lineRule="auto"/>
        <w:ind w:left="426"/>
        <w:jc w:val="both"/>
        <w:rPr>
          <w:rFonts w:ascii="Tahoma" w:hAnsi="Tahoma" w:cs="Tahoma"/>
          <w:sz w:val="20"/>
          <w:szCs w:val="20"/>
        </w:rPr>
      </w:pPr>
      <w:r w:rsidRPr="000D4FD3">
        <w:rPr>
          <w:rFonts w:ascii="Tahoma" w:hAnsi="Tahoma" w:cs="Tahoma"/>
          <w:sz w:val="20"/>
          <w:szCs w:val="20"/>
        </w:rPr>
        <w:t xml:space="preserve">mienia od wszystkich ryzyk, </w:t>
      </w:r>
    </w:p>
    <w:p w14:paraId="24818926" w14:textId="77777777" w:rsidR="00A21255" w:rsidRPr="000D4FD3" w:rsidRDefault="00A21255" w:rsidP="006C29EE">
      <w:pPr>
        <w:numPr>
          <w:ilvl w:val="0"/>
          <w:numId w:val="20"/>
        </w:numPr>
        <w:spacing w:after="0" w:line="240" w:lineRule="auto"/>
        <w:ind w:left="426"/>
        <w:jc w:val="both"/>
        <w:rPr>
          <w:rFonts w:ascii="Tahoma" w:hAnsi="Tahoma" w:cs="Tahoma"/>
          <w:sz w:val="20"/>
          <w:szCs w:val="20"/>
        </w:rPr>
      </w:pPr>
      <w:r w:rsidRPr="000D4FD3">
        <w:rPr>
          <w:rFonts w:ascii="Tahoma" w:hAnsi="Tahoma" w:cs="Tahoma"/>
          <w:sz w:val="20"/>
          <w:szCs w:val="20"/>
        </w:rPr>
        <w:t xml:space="preserve">sprzętu elektronicznego od wszystkich ryzyk, </w:t>
      </w:r>
    </w:p>
    <w:p w14:paraId="18774243" w14:textId="77777777" w:rsidR="00A21255" w:rsidRPr="000D4FD3" w:rsidRDefault="00A21255" w:rsidP="006C29EE">
      <w:pPr>
        <w:numPr>
          <w:ilvl w:val="0"/>
          <w:numId w:val="20"/>
        </w:numPr>
        <w:spacing w:after="0" w:line="240" w:lineRule="auto"/>
        <w:ind w:left="426"/>
        <w:jc w:val="both"/>
        <w:rPr>
          <w:rFonts w:ascii="Tahoma" w:hAnsi="Tahoma" w:cs="Tahoma"/>
          <w:sz w:val="20"/>
          <w:szCs w:val="20"/>
        </w:rPr>
      </w:pPr>
      <w:r w:rsidRPr="000D4FD3">
        <w:rPr>
          <w:rFonts w:ascii="Tahoma" w:hAnsi="Tahoma" w:cs="Tahoma"/>
          <w:sz w:val="20"/>
          <w:szCs w:val="20"/>
        </w:rPr>
        <w:t xml:space="preserve">odpowiedzialności cywilnej, </w:t>
      </w:r>
    </w:p>
    <w:p w14:paraId="3235B472" w14:textId="77777777" w:rsidR="00A21255" w:rsidRPr="000D4FD3" w:rsidRDefault="00A21255" w:rsidP="006C29EE">
      <w:pPr>
        <w:numPr>
          <w:ilvl w:val="0"/>
          <w:numId w:val="20"/>
        </w:numPr>
        <w:spacing w:after="0" w:line="240" w:lineRule="auto"/>
        <w:ind w:left="426"/>
        <w:jc w:val="both"/>
        <w:rPr>
          <w:rFonts w:ascii="Tahoma" w:hAnsi="Tahoma" w:cs="Tahoma"/>
          <w:sz w:val="20"/>
          <w:szCs w:val="20"/>
        </w:rPr>
      </w:pPr>
      <w:r w:rsidRPr="000D4FD3">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F427755" w14:textId="3902320C" w:rsidR="00A21255" w:rsidRPr="004131B1" w:rsidRDefault="00A21255" w:rsidP="003F58FB">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42D219C"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0D4FD3">
        <w:rPr>
          <w:rFonts w:ascii="Tahoma" w:hAnsi="Tahoma" w:cs="Tahoma"/>
          <w:sz w:val="20"/>
          <w:szCs w:val="20"/>
        </w:rPr>
        <w:t>mienia od wszystkich ryzyk, sprzętu elektronicznego od wszystkich ryzyk,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14B78FBD" w14:textId="77777777" w:rsidR="00671B6D" w:rsidRDefault="00671B6D" w:rsidP="003F58FB">
      <w:pPr>
        <w:spacing w:after="0" w:line="240" w:lineRule="auto"/>
        <w:jc w:val="both"/>
        <w:rPr>
          <w:rFonts w:ascii="Tahoma" w:hAnsi="Tahoma" w:cs="Tahoma"/>
          <w:sz w:val="20"/>
          <w:szCs w:val="20"/>
          <w:highlight w:val="green"/>
        </w:rPr>
      </w:pPr>
    </w:p>
    <w:p w14:paraId="52D00D4F" w14:textId="57F5D316" w:rsidR="00671B6D" w:rsidRPr="000D4FD3" w:rsidRDefault="00671B6D" w:rsidP="00671B6D">
      <w:pPr>
        <w:spacing w:after="0" w:line="240" w:lineRule="auto"/>
        <w:jc w:val="center"/>
        <w:rPr>
          <w:rFonts w:ascii="Tahoma" w:hAnsi="Tahoma" w:cs="Tahoma"/>
          <w:sz w:val="20"/>
          <w:szCs w:val="20"/>
        </w:rPr>
      </w:pPr>
      <w:r w:rsidRPr="000D4FD3">
        <w:rPr>
          <w:rFonts w:ascii="Tahoma" w:hAnsi="Tahoma" w:cs="Tahoma"/>
          <w:sz w:val="20"/>
          <w:szCs w:val="20"/>
        </w:rPr>
        <w:t xml:space="preserve">§ </w:t>
      </w:r>
      <w:r w:rsidR="000D4FD3" w:rsidRPr="000D4FD3">
        <w:rPr>
          <w:rFonts w:ascii="Tahoma" w:hAnsi="Tahoma" w:cs="Tahoma"/>
          <w:sz w:val="20"/>
          <w:szCs w:val="20"/>
        </w:rPr>
        <w:t>5</w:t>
      </w:r>
      <w:r w:rsidRPr="000D4FD3">
        <w:rPr>
          <w:rFonts w:ascii="Tahoma" w:hAnsi="Tahoma" w:cs="Tahoma"/>
          <w:sz w:val="20"/>
          <w:szCs w:val="20"/>
        </w:rPr>
        <w:t xml:space="preserve"> </w:t>
      </w:r>
    </w:p>
    <w:p w14:paraId="129B7B4D" w14:textId="77777777" w:rsidR="00671B6D" w:rsidRPr="000D4FD3"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0D4FD3">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61D9208E" w14:textId="5004A492" w:rsidR="00671B6D" w:rsidRPr="000D4FD3"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0D4FD3">
        <w:rPr>
          <w:rFonts w:ascii="Tahoma" w:hAnsi="Tahoma" w:cs="Tahoma"/>
          <w:sz w:val="20"/>
          <w:szCs w:val="20"/>
        </w:rPr>
        <w:t xml:space="preserve">Składka wynikająca z opcji wynosi maksymalnie 20% składki za zamówienie podstawowe określonej w § </w:t>
      </w:r>
      <w:r w:rsidR="00E40532">
        <w:rPr>
          <w:rFonts w:ascii="Tahoma" w:hAnsi="Tahoma" w:cs="Tahoma"/>
          <w:sz w:val="20"/>
          <w:szCs w:val="20"/>
        </w:rPr>
        <w:t>7</w:t>
      </w:r>
      <w:r w:rsidRPr="000D4FD3">
        <w:rPr>
          <w:rFonts w:ascii="Tahoma" w:hAnsi="Tahoma" w:cs="Tahoma"/>
          <w:sz w:val="20"/>
          <w:szCs w:val="20"/>
        </w:rPr>
        <w:t xml:space="preserve"> Umowy. </w:t>
      </w:r>
    </w:p>
    <w:p w14:paraId="61C2C65E" w14:textId="77777777" w:rsidR="00671B6D" w:rsidRPr="000D4FD3"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0D4FD3">
        <w:rPr>
          <w:rFonts w:ascii="Tahoma" w:hAnsi="Tahoma" w:cs="Tahoma"/>
          <w:sz w:val="20"/>
          <w:szCs w:val="20"/>
        </w:rPr>
        <w:t>W okresie realizacji umowy Zamawiający zastrzega sobie możliwość skorzystania z prawa opcji, które dotyczyć może następujących rodzajów ubezpieczeń:</w:t>
      </w:r>
    </w:p>
    <w:p w14:paraId="0840FBBD" w14:textId="77777777" w:rsidR="00671B6D" w:rsidRPr="000D4FD3" w:rsidRDefault="00671B6D" w:rsidP="00D0458F">
      <w:pPr>
        <w:pStyle w:val="Akapitzlist"/>
        <w:numPr>
          <w:ilvl w:val="0"/>
          <w:numId w:val="53"/>
        </w:numPr>
        <w:autoSpaceDE w:val="0"/>
        <w:autoSpaceDN w:val="0"/>
        <w:jc w:val="both"/>
        <w:rPr>
          <w:rFonts w:ascii="Tahoma" w:hAnsi="Tahoma" w:cs="Tahoma"/>
          <w:sz w:val="20"/>
          <w:szCs w:val="20"/>
        </w:rPr>
      </w:pPr>
      <w:r w:rsidRPr="000D4FD3">
        <w:rPr>
          <w:rFonts w:ascii="Tahoma" w:hAnsi="Tahoma" w:cs="Tahoma"/>
          <w:sz w:val="20"/>
          <w:szCs w:val="20"/>
        </w:rPr>
        <w:t xml:space="preserve">ubezpieczenie mienia od wszystkich </w:t>
      </w:r>
    </w:p>
    <w:p w14:paraId="4006313D" w14:textId="77777777" w:rsidR="00671B6D" w:rsidRPr="000D4FD3" w:rsidRDefault="00671B6D" w:rsidP="00D0458F">
      <w:pPr>
        <w:pStyle w:val="Akapitzlist"/>
        <w:numPr>
          <w:ilvl w:val="0"/>
          <w:numId w:val="53"/>
        </w:numPr>
        <w:autoSpaceDE w:val="0"/>
        <w:autoSpaceDN w:val="0"/>
        <w:jc w:val="both"/>
        <w:rPr>
          <w:rFonts w:ascii="Tahoma" w:hAnsi="Tahoma" w:cs="Tahoma"/>
          <w:sz w:val="20"/>
          <w:szCs w:val="20"/>
        </w:rPr>
      </w:pPr>
      <w:r w:rsidRPr="000D4FD3">
        <w:rPr>
          <w:rFonts w:ascii="Tahoma" w:hAnsi="Tahoma" w:cs="Tahoma"/>
          <w:sz w:val="20"/>
          <w:szCs w:val="20"/>
        </w:rPr>
        <w:t>Ubezpieczenia sprzętu elektronicznego od wszystkich ryzyk</w:t>
      </w:r>
    </w:p>
    <w:p w14:paraId="3216E9E5" w14:textId="77777777" w:rsidR="00671B6D" w:rsidRPr="000D4FD3" w:rsidRDefault="00671B6D" w:rsidP="00D0458F">
      <w:pPr>
        <w:pStyle w:val="Akapitzlist"/>
        <w:numPr>
          <w:ilvl w:val="6"/>
          <w:numId w:val="52"/>
        </w:numPr>
        <w:autoSpaceDE w:val="0"/>
        <w:autoSpaceDN w:val="0"/>
        <w:ind w:left="284" w:hanging="284"/>
        <w:jc w:val="both"/>
        <w:rPr>
          <w:rFonts w:ascii="Tahoma" w:eastAsia="Times New Roman" w:hAnsi="Tahoma" w:cs="Tahoma"/>
          <w:sz w:val="20"/>
          <w:szCs w:val="20"/>
        </w:rPr>
      </w:pPr>
      <w:r w:rsidRPr="000D4FD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417CFE2" w14:textId="77777777" w:rsidR="00671B6D" w:rsidRPr="000D4FD3"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0D4FD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08ED4D7" w14:textId="77777777" w:rsidR="00671B6D" w:rsidRPr="000D4FD3"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0D4FD3">
        <w:rPr>
          <w:rFonts w:ascii="Tahoma" w:hAnsi="Tahoma" w:cs="Tahoma"/>
          <w:sz w:val="20"/>
          <w:szCs w:val="20"/>
        </w:rPr>
        <w:t xml:space="preserve">Wykonawcy nie przysługuje wobec Zamawiającego roszczenie o realizację zamówienia opcjonalnego. </w:t>
      </w:r>
    </w:p>
    <w:p w14:paraId="76D2B494" w14:textId="77777777" w:rsidR="00671B6D" w:rsidRPr="00FD2577" w:rsidRDefault="00671B6D" w:rsidP="00A21255">
      <w:pPr>
        <w:spacing w:after="0" w:line="240" w:lineRule="auto"/>
        <w:ind w:left="284"/>
        <w:jc w:val="both"/>
        <w:rPr>
          <w:rFonts w:ascii="Tahoma" w:hAnsi="Tahoma" w:cs="Tahoma"/>
          <w:sz w:val="20"/>
          <w:szCs w:val="20"/>
          <w:highlight w:val="green"/>
        </w:rPr>
      </w:pPr>
    </w:p>
    <w:p w14:paraId="52BA59FF" w14:textId="2881BB01"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lastRenderedPageBreak/>
        <w:t xml:space="preserve">§ </w:t>
      </w:r>
      <w:r w:rsidR="000D4FD3">
        <w:rPr>
          <w:rFonts w:ascii="Tahoma" w:hAnsi="Tahoma" w:cs="Tahoma"/>
          <w:sz w:val="20"/>
          <w:szCs w:val="20"/>
        </w:rPr>
        <w:t>6</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73B32281"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lastRenderedPageBreak/>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66804C8D" w14:textId="0F175CA8" w:rsidR="00A21255" w:rsidRPr="003F58FB" w:rsidRDefault="002F62EE" w:rsidP="003F58FB">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1CD87EC6" w14:textId="34B0D904" w:rsidR="00671B6D" w:rsidRPr="000D4FD3" w:rsidRDefault="00671B6D" w:rsidP="000D4FD3">
      <w:pPr>
        <w:spacing w:after="0" w:line="240" w:lineRule="auto"/>
        <w:jc w:val="center"/>
        <w:rPr>
          <w:rFonts w:ascii="Tahoma" w:hAnsi="Tahoma" w:cs="Tahoma"/>
          <w:sz w:val="20"/>
          <w:szCs w:val="20"/>
        </w:rPr>
      </w:pPr>
      <w:bookmarkStart w:id="41"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r w:rsidR="000D4FD3">
        <w:rPr>
          <w:rFonts w:ascii="Tahoma" w:hAnsi="Tahoma" w:cs="Tahoma"/>
          <w:sz w:val="20"/>
          <w:szCs w:val="20"/>
        </w:rPr>
        <w:t>7</w:t>
      </w:r>
      <w:bookmarkEnd w:id="41"/>
    </w:p>
    <w:p w14:paraId="38843AF3" w14:textId="77777777" w:rsidR="00671B6D" w:rsidRPr="000D4FD3" w:rsidRDefault="00671B6D" w:rsidP="00671B6D">
      <w:pPr>
        <w:pStyle w:val="Tekstpodstawowywcity"/>
        <w:spacing w:after="0" w:line="240" w:lineRule="auto"/>
        <w:ind w:left="0"/>
        <w:rPr>
          <w:rFonts w:ascii="Tahoma" w:hAnsi="Tahoma" w:cs="Tahoma"/>
          <w:sz w:val="20"/>
          <w:szCs w:val="20"/>
        </w:rPr>
      </w:pPr>
      <w:r w:rsidRPr="000D4FD3">
        <w:rPr>
          <w:rFonts w:ascii="Tahoma" w:hAnsi="Tahoma" w:cs="Tahoma"/>
          <w:sz w:val="20"/>
          <w:szCs w:val="20"/>
        </w:rPr>
        <w:t>Maksymalna wartość umowy (wysokość składki) łącznie z prawem opcji za cały okres trwania umowy wynosi ................................................. zł (słownie złotych ....................................................................................), w tym:</w:t>
      </w:r>
    </w:p>
    <w:p w14:paraId="43D64346" w14:textId="77777777" w:rsidR="00671B6D" w:rsidRPr="000D4FD3" w:rsidRDefault="00671B6D" w:rsidP="00671B6D">
      <w:pPr>
        <w:pStyle w:val="Tekstpodstawowywcity"/>
        <w:spacing w:after="0" w:line="240" w:lineRule="auto"/>
        <w:ind w:left="0"/>
        <w:rPr>
          <w:rFonts w:ascii="Tahoma" w:hAnsi="Tahoma" w:cs="Tahoma"/>
          <w:sz w:val="20"/>
          <w:szCs w:val="20"/>
        </w:rPr>
      </w:pPr>
      <w:r w:rsidRPr="000D4FD3">
        <w:rPr>
          <w:rFonts w:ascii="Tahoma" w:hAnsi="Tahoma" w:cs="Tahoma"/>
          <w:sz w:val="20"/>
          <w:szCs w:val="20"/>
        </w:rPr>
        <w:t>Składka za zamówienie podstawowe: ............................... zł (słownie złotych ................................................),</w:t>
      </w:r>
    </w:p>
    <w:p w14:paraId="3090F295" w14:textId="1D0CF1CA" w:rsidR="00A21255" w:rsidRPr="000D4FD3" w:rsidRDefault="00671B6D" w:rsidP="00671B6D">
      <w:pPr>
        <w:pStyle w:val="Tekstpodstawowywcity"/>
        <w:spacing w:after="0" w:line="240" w:lineRule="auto"/>
        <w:ind w:left="0"/>
        <w:rPr>
          <w:rFonts w:ascii="Tahoma" w:hAnsi="Tahoma" w:cs="Tahoma"/>
          <w:sz w:val="20"/>
          <w:szCs w:val="20"/>
        </w:rPr>
      </w:pPr>
      <w:r w:rsidRPr="000D4FD3">
        <w:rPr>
          <w:rFonts w:ascii="Tahoma" w:hAnsi="Tahoma" w:cs="Tahoma"/>
          <w:sz w:val="20"/>
          <w:szCs w:val="20"/>
        </w:rPr>
        <w:t>składka wynikająca z prawa opcji: ............................... zł (słownie złotych ................................................).</w:t>
      </w:r>
    </w:p>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p w14:paraId="43B71C50" w14:textId="45A9EDD2"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D4FD3">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0E4A493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08E9751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D4FD3">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38A65C2" w14:textId="77777777" w:rsidR="003F58FB" w:rsidRDefault="003F58FB" w:rsidP="00A21255">
      <w:pPr>
        <w:spacing w:after="0" w:line="240" w:lineRule="auto"/>
        <w:jc w:val="center"/>
        <w:rPr>
          <w:rFonts w:ascii="Tahoma" w:hAnsi="Tahoma" w:cs="Tahoma"/>
          <w:sz w:val="20"/>
          <w:szCs w:val="20"/>
        </w:rPr>
      </w:pPr>
    </w:p>
    <w:p w14:paraId="62AE27AB" w14:textId="52E76E9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D4FD3">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0D600E9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3F58FB">
        <w:rPr>
          <w:rFonts w:ascii="Tahoma" w:hAnsi="Tahoma" w:cs="Tahoma"/>
          <w:sz w:val="20"/>
          <w:szCs w:val="20"/>
        </w:rPr>
        <w:t>1</w:t>
      </w:r>
    </w:p>
    <w:p w14:paraId="20512371" w14:textId="51F0679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r w:rsidRPr="004131B1">
        <w:rPr>
          <w:rFonts w:ascii="Tahoma" w:hAnsi="Tahoma" w:cs="Tahoma"/>
          <w:sz w:val="20"/>
          <w:szCs w:val="20"/>
        </w:rPr>
        <w:t xml:space="preserve">(Dz.U. z 2020 r., poz. </w:t>
      </w:r>
      <w:r w:rsidRPr="00F13194">
        <w:rPr>
          <w:rFonts w:ascii="Tahoma" w:hAnsi="Tahoma" w:cs="Tahoma"/>
          <w:sz w:val="20"/>
          <w:szCs w:val="20"/>
        </w:rPr>
        <w:t>1740</w:t>
      </w:r>
      <w:r w:rsidR="00754C26" w:rsidRPr="00F13194">
        <w:rPr>
          <w:rFonts w:ascii="Tahoma" w:hAnsi="Tahoma" w:cs="Tahoma"/>
          <w:sz w:val="20"/>
          <w:szCs w:val="20"/>
        </w:rPr>
        <w:t xml:space="preserve"> z późn. zm.</w:t>
      </w:r>
      <w:r w:rsidRPr="00F13194">
        <w:rPr>
          <w:rFonts w:ascii="Tahoma" w:hAnsi="Tahoma" w:cs="Tahoma"/>
          <w:sz w:val="20"/>
          <w:szCs w:val="20"/>
        </w:rPr>
        <w:t>)</w:t>
      </w:r>
      <w:r w:rsidRPr="004131B1">
        <w:rPr>
          <w:rFonts w:ascii="Tahoma" w:hAnsi="Tahoma" w:cs="Tahoma"/>
          <w:sz w:val="20"/>
          <w:szCs w:val="20"/>
        </w:rPr>
        <w:t xml:space="preserve"> </w:t>
      </w:r>
      <w:bookmarkEnd w:id="43"/>
      <w:r w:rsidRPr="004131B1">
        <w:rPr>
          <w:rFonts w:ascii="Tahoma" w:hAnsi="Tahoma" w:cs="Tahoma"/>
          <w:sz w:val="20"/>
          <w:szCs w:val="20"/>
        </w:rPr>
        <w:t>zwany dalej Kodeksem cywilnym, Ustawy z dnia 11 września 2015 r. o działalności ubezpieczeniowej i rea</w:t>
      </w:r>
      <w:r w:rsidRPr="000D4FD3">
        <w:rPr>
          <w:rFonts w:ascii="Tahoma" w:hAnsi="Tahoma" w:cs="Tahoma"/>
          <w:sz w:val="20"/>
          <w:szCs w:val="20"/>
        </w:rPr>
        <w:t>sekuracyjnej (</w:t>
      </w:r>
      <w:r w:rsidR="00F13194" w:rsidRPr="000D4FD3">
        <w:rPr>
          <w:rFonts w:ascii="Tahoma" w:hAnsi="Tahoma" w:cs="Tahoma"/>
          <w:sz w:val="20"/>
          <w:szCs w:val="20"/>
        </w:rPr>
        <w:t>Dz. U. z 2021 r. poz. 1130</w:t>
      </w:r>
      <w:r w:rsidRPr="000D4FD3">
        <w:rPr>
          <w:rFonts w:ascii="Tahoma" w:hAnsi="Tahoma" w:cs="Tahoma"/>
          <w:sz w:val="20"/>
          <w:szCs w:val="20"/>
        </w:rPr>
        <w:t xml:space="preserve">), Ustawy z dnia 15 grudnia 2017 r. o dystrybucji ubezpieczeń (Dz.U. z 2019 r. poz. 1881), Ustawy z dnia 22 maja 2003 r. o ubezpieczeniach obowiązkowych, Ubezpieczeniowym Funduszu Gwarancyjnym i Polskim Biurze Ubezpieczeń Komunikacyjnych </w:t>
      </w:r>
      <w:bookmarkStart w:id="44" w:name="_Hlk55226991"/>
      <w:r w:rsidRPr="000D4FD3">
        <w:rPr>
          <w:rFonts w:ascii="Tahoma" w:hAnsi="Tahoma" w:cs="Tahoma"/>
          <w:sz w:val="20"/>
          <w:szCs w:val="20"/>
        </w:rPr>
        <w:t>(</w:t>
      </w:r>
      <w:r w:rsidR="00F13194" w:rsidRPr="000D4FD3">
        <w:rPr>
          <w:rFonts w:ascii="Tahoma" w:hAnsi="Tahoma" w:cs="Tahoma"/>
          <w:sz w:val="20"/>
          <w:szCs w:val="20"/>
        </w:rPr>
        <w:t xml:space="preserve">Dz.U. z 2021 r. poz. 854 </w:t>
      </w:r>
      <w:r w:rsidRPr="000D4FD3">
        <w:rPr>
          <w:rFonts w:ascii="Tahoma" w:hAnsi="Tahoma" w:cs="Tahoma"/>
          <w:sz w:val="20"/>
          <w:szCs w:val="20"/>
        </w:rPr>
        <w:t xml:space="preserve">z późn. zm.) </w:t>
      </w:r>
      <w:bookmarkEnd w:id="42"/>
      <w:bookmarkEnd w:id="44"/>
      <w:r w:rsidRPr="000D4FD3">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18211BD0" w14:textId="1FF2D975" w:rsidR="00D0458F" w:rsidRDefault="00A21255" w:rsidP="00D0458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45" w:name="_Hlk62203420"/>
    </w:p>
    <w:p w14:paraId="4934B023" w14:textId="1F371A26" w:rsidR="00D0458F" w:rsidRPr="004131B1" w:rsidRDefault="00D0458F" w:rsidP="00D0458F">
      <w:pPr>
        <w:spacing w:after="0" w:line="240" w:lineRule="auto"/>
        <w:jc w:val="center"/>
        <w:rPr>
          <w:rFonts w:ascii="Tahoma" w:hAnsi="Tahoma" w:cs="Tahoma"/>
          <w:sz w:val="20"/>
          <w:szCs w:val="20"/>
        </w:rPr>
      </w:pPr>
      <w:bookmarkStart w:id="46" w:name="_Hlk62051386"/>
      <w:bookmarkStart w:id="47" w:name="_Hlk62126968"/>
      <w:bookmarkStart w:id="4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3F58FB">
        <w:rPr>
          <w:rFonts w:ascii="Tahoma" w:hAnsi="Tahoma" w:cs="Tahoma"/>
          <w:sz w:val="20"/>
          <w:szCs w:val="20"/>
        </w:rPr>
        <w:t>2</w:t>
      </w:r>
    </w:p>
    <w:p w14:paraId="055603B0" w14:textId="77777777" w:rsidR="00D0458F" w:rsidRPr="00DF2F32"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FD829AA"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0D4FD3">
        <w:rPr>
          <w:rFonts w:ascii="Tahoma" w:hAnsi="Tahoma" w:cs="Tahoma"/>
          <w:color w:val="000000"/>
          <w:sz w:val="20"/>
          <w:szCs w:val="20"/>
          <w:lang w:eastAsia="ja-JP"/>
        </w:rPr>
        <w:t>1) zostanie otwarta likwidacja przedsiębiorstwa Wykonawcy;</w:t>
      </w:r>
    </w:p>
    <w:p w14:paraId="32C33779"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DF2F32"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7986792" w14:textId="2C3D5ABC" w:rsidR="00D0458F" w:rsidRPr="003F58FB" w:rsidRDefault="00D0458F" w:rsidP="005F0A95">
      <w:pPr>
        <w:numPr>
          <w:ilvl w:val="0"/>
          <w:numId w:val="36"/>
        </w:numPr>
        <w:spacing w:after="0" w:line="240" w:lineRule="auto"/>
        <w:ind w:right="10"/>
        <w:jc w:val="both"/>
        <w:rPr>
          <w:rFonts w:ascii="Tahoma" w:hAnsi="Tahoma" w:cs="Tahoma"/>
          <w:sz w:val="20"/>
          <w:szCs w:val="20"/>
          <w:lang w:eastAsia="ja-JP"/>
        </w:rPr>
      </w:pPr>
      <w:r w:rsidRPr="005F0A95">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5F0A95">
        <w:rPr>
          <w:rFonts w:ascii="Tahoma" w:hAnsi="Tahoma" w:cs="Tahoma"/>
          <w:sz w:val="20"/>
          <w:szCs w:val="20"/>
        </w:rPr>
        <w:lastRenderedPageBreak/>
        <w:t>oświadczenia woli w postaci elektronicznej opatrzonego kwalifikowanym podpisem elektronicznym, zgodnie z art. 78¹ § 1 Kodeksu cywilnego.</w:t>
      </w:r>
    </w:p>
    <w:p w14:paraId="3CCA2474" w14:textId="3921BB3C" w:rsidR="00D0458F" w:rsidRPr="005F0A95" w:rsidRDefault="00D0458F" w:rsidP="00D0458F">
      <w:pPr>
        <w:spacing w:after="0" w:line="240" w:lineRule="auto"/>
        <w:jc w:val="center"/>
        <w:rPr>
          <w:rFonts w:ascii="Tahoma" w:hAnsi="Tahoma" w:cs="Tahoma"/>
          <w:sz w:val="20"/>
          <w:szCs w:val="20"/>
        </w:rPr>
      </w:pPr>
      <w:r w:rsidRPr="005F0A95">
        <w:rPr>
          <w:rFonts w:ascii="Tahoma" w:hAnsi="Tahoma" w:cs="Tahoma"/>
          <w:sz w:val="20"/>
          <w:szCs w:val="20"/>
        </w:rPr>
        <w:t>§ 1</w:t>
      </w:r>
      <w:r w:rsidR="003F58FB">
        <w:rPr>
          <w:rFonts w:ascii="Tahoma" w:hAnsi="Tahoma" w:cs="Tahoma"/>
          <w:sz w:val="20"/>
          <w:szCs w:val="20"/>
        </w:rPr>
        <w:t>3</w:t>
      </w:r>
    </w:p>
    <w:bookmarkEnd w:id="46"/>
    <w:bookmarkEnd w:id="47"/>
    <w:p w14:paraId="31E55CDE" w14:textId="77777777" w:rsidR="00D0458F" w:rsidRPr="005F0A95" w:rsidRDefault="00D0458F" w:rsidP="00D0458F">
      <w:pPr>
        <w:pStyle w:val="Akapitzlist"/>
        <w:numPr>
          <w:ilvl w:val="1"/>
          <w:numId w:val="54"/>
        </w:numPr>
        <w:ind w:left="284" w:hanging="284"/>
        <w:rPr>
          <w:rFonts w:ascii="Tahoma" w:hAnsi="Tahoma" w:cs="Tahoma"/>
          <w:sz w:val="20"/>
          <w:szCs w:val="20"/>
        </w:rPr>
      </w:pPr>
      <w:r w:rsidRPr="005F0A9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6CE75A36" w:rsidR="00D0458F" w:rsidRPr="005F0A95" w:rsidRDefault="00D0458F" w:rsidP="00D0458F">
      <w:pPr>
        <w:pStyle w:val="Akapitzlist"/>
        <w:numPr>
          <w:ilvl w:val="3"/>
          <w:numId w:val="55"/>
        </w:numPr>
        <w:ind w:left="567" w:hanging="283"/>
        <w:rPr>
          <w:rFonts w:ascii="Tahoma" w:hAnsi="Tahoma" w:cs="Tahoma"/>
          <w:sz w:val="20"/>
          <w:szCs w:val="20"/>
        </w:rPr>
      </w:pPr>
      <w:r w:rsidRPr="005F0A95">
        <w:rPr>
          <w:rFonts w:ascii="Tahoma" w:hAnsi="Tahoma" w:cs="Tahoma"/>
          <w:sz w:val="20"/>
          <w:szCs w:val="20"/>
        </w:rPr>
        <w:t xml:space="preserve">w wysokości 5% łącznej wartości zamówienia </w:t>
      </w:r>
      <w:bookmarkStart w:id="49" w:name="_Hlk62648103"/>
      <w:r w:rsidRPr="005F0A95">
        <w:rPr>
          <w:rFonts w:ascii="Tahoma" w:hAnsi="Tahoma" w:cs="Tahoma"/>
          <w:sz w:val="20"/>
          <w:szCs w:val="20"/>
        </w:rPr>
        <w:t xml:space="preserve">(składek) określonej w § </w:t>
      </w:r>
      <w:bookmarkEnd w:id="49"/>
      <w:r w:rsidR="005F0A95" w:rsidRPr="005F0A95">
        <w:rPr>
          <w:rFonts w:ascii="Tahoma" w:hAnsi="Tahoma" w:cs="Tahoma"/>
          <w:sz w:val="20"/>
          <w:szCs w:val="20"/>
        </w:rPr>
        <w:t xml:space="preserve">7 </w:t>
      </w:r>
      <w:r w:rsidRPr="005F0A95">
        <w:rPr>
          <w:rFonts w:ascii="Tahoma" w:hAnsi="Tahoma" w:cs="Tahoma"/>
          <w:sz w:val="20"/>
          <w:szCs w:val="20"/>
        </w:rPr>
        <w:t xml:space="preserve">z tytułu braku zapłaty wynagrodzenia należnego podwykonawcom </w:t>
      </w:r>
    </w:p>
    <w:p w14:paraId="7980CD24" w14:textId="4021182B" w:rsidR="00D0458F" w:rsidRPr="005F0A95" w:rsidRDefault="00D0458F" w:rsidP="00D0458F">
      <w:pPr>
        <w:pStyle w:val="Akapitzlist"/>
        <w:numPr>
          <w:ilvl w:val="3"/>
          <w:numId w:val="55"/>
        </w:numPr>
        <w:ind w:left="567" w:hanging="283"/>
        <w:rPr>
          <w:rFonts w:ascii="Tahoma" w:hAnsi="Tahoma" w:cs="Tahoma"/>
          <w:sz w:val="20"/>
          <w:szCs w:val="20"/>
        </w:rPr>
      </w:pPr>
      <w:r w:rsidRPr="005F0A95">
        <w:rPr>
          <w:rFonts w:ascii="Tahoma" w:hAnsi="Tahoma" w:cs="Tahoma"/>
          <w:sz w:val="20"/>
          <w:szCs w:val="20"/>
        </w:rPr>
        <w:t xml:space="preserve">w wysokości 3% łącznej wartości zamówienia (składek) określonej w § </w:t>
      </w:r>
      <w:r w:rsidR="005F0A95" w:rsidRPr="005F0A95">
        <w:rPr>
          <w:rFonts w:ascii="Tahoma" w:hAnsi="Tahoma" w:cs="Tahoma"/>
          <w:sz w:val="20"/>
          <w:szCs w:val="20"/>
        </w:rPr>
        <w:t>7</w:t>
      </w:r>
      <w:r w:rsidRPr="005F0A95">
        <w:rPr>
          <w:rFonts w:ascii="Tahoma" w:hAnsi="Tahoma" w:cs="Tahoma"/>
          <w:sz w:val="20"/>
          <w:szCs w:val="20"/>
        </w:rPr>
        <w:t xml:space="preserve"> z tytułu nieterminowej zapłaty wynagrodzenia należnego podwykonawcom</w:t>
      </w:r>
    </w:p>
    <w:p w14:paraId="5D4AC660" w14:textId="77777777" w:rsidR="00D0458F" w:rsidRPr="005F0A95" w:rsidRDefault="00D0458F" w:rsidP="00D0458F">
      <w:pPr>
        <w:pStyle w:val="Akapitzlist"/>
        <w:numPr>
          <w:ilvl w:val="1"/>
          <w:numId w:val="54"/>
        </w:numPr>
        <w:ind w:left="284" w:hanging="284"/>
        <w:rPr>
          <w:rFonts w:ascii="Tahoma" w:hAnsi="Tahoma" w:cs="Tahoma"/>
          <w:sz w:val="20"/>
          <w:szCs w:val="20"/>
        </w:rPr>
      </w:pPr>
      <w:r w:rsidRPr="005F0A9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5F0A95" w:rsidRDefault="00D0458F" w:rsidP="00D0458F">
      <w:pPr>
        <w:pStyle w:val="Akapitzlist"/>
        <w:numPr>
          <w:ilvl w:val="1"/>
          <w:numId w:val="54"/>
        </w:numPr>
        <w:ind w:left="284" w:hanging="284"/>
        <w:rPr>
          <w:rFonts w:ascii="Tahoma" w:hAnsi="Tahoma" w:cs="Tahoma"/>
          <w:sz w:val="20"/>
          <w:szCs w:val="20"/>
        </w:rPr>
      </w:pPr>
      <w:r w:rsidRPr="005F0A9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8"/>
    <w:p w14:paraId="2A908D84" w14:textId="77777777" w:rsidR="00D0458F" w:rsidRDefault="00D0458F" w:rsidP="00E40532">
      <w:pPr>
        <w:spacing w:after="0" w:line="240" w:lineRule="auto"/>
        <w:rPr>
          <w:rFonts w:ascii="Tahoma" w:hAnsi="Tahoma" w:cs="Tahoma"/>
          <w:sz w:val="20"/>
          <w:szCs w:val="20"/>
        </w:rPr>
      </w:pPr>
    </w:p>
    <w:p w14:paraId="7F4BA44F" w14:textId="3BC8DBE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5F0A95">
        <w:rPr>
          <w:rFonts w:ascii="Tahoma" w:hAnsi="Tahoma" w:cs="Tahoma"/>
          <w:sz w:val="20"/>
          <w:szCs w:val="20"/>
        </w:rPr>
        <w:t>1</w:t>
      </w:r>
      <w:r w:rsidR="003F58FB">
        <w:rPr>
          <w:rFonts w:ascii="Tahoma" w:hAnsi="Tahoma" w:cs="Tahoma"/>
          <w:sz w:val="20"/>
          <w:szCs w:val="20"/>
        </w:rPr>
        <w:t>4</w:t>
      </w:r>
    </w:p>
    <w:p w14:paraId="13EB7266" w14:textId="77777777" w:rsidR="00A21255" w:rsidRPr="005F0A95"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w:t>
      </w:r>
      <w:r w:rsidRPr="005F0A95">
        <w:rPr>
          <w:rFonts w:ascii="Tahoma" w:hAnsi="Tahoma" w:cs="Tahoma"/>
          <w:sz w:val="20"/>
          <w:szCs w:val="20"/>
        </w:rPr>
        <w:t>. 454-455 Ustawy PZP.</w:t>
      </w:r>
    </w:p>
    <w:p w14:paraId="2075442F" w14:textId="207E69FB" w:rsidR="00A21255" w:rsidRPr="003F58FB"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5F0A9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5F0A95">
        <w:rPr>
          <w:rFonts w:ascii="Tahoma" w:hAnsi="Tahoma" w:cs="Tahoma"/>
          <w:sz w:val="20"/>
          <w:szCs w:val="20"/>
        </w:rPr>
        <w:t>.</w:t>
      </w:r>
      <w:bookmarkEnd w:id="45"/>
    </w:p>
    <w:p w14:paraId="657B0EEE" w14:textId="38E7DDAB" w:rsidR="00671B6D" w:rsidRPr="00C7135A" w:rsidRDefault="00671B6D" w:rsidP="00671B6D">
      <w:pPr>
        <w:spacing w:after="0" w:line="240" w:lineRule="auto"/>
        <w:jc w:val="center"/>
        <w:rPr>
          <w:rFonts w:ascii="Tahoma" w:hAnsi="Tahoma" w:cs="Tahoma"/>
          <w:sz w:val="20"/>
          <w:szCs w:val="20"/>
        </w:rPr>
      </w:pPr>
      <w:bookmarkStart w:id="50" w:name="_Hlk62203537"/>
      <w:r w:rsidRPr="00C7135A">
        <w:rPr>
          <w:rFonts w:ascii="Tahoma" w:hAnsi="Tahoma" w:cs="Tahoma"/>
          <w:sz w:val="20"/>
          <w:szCs w:val="20"/>
        </w:rPr>
        <w:sym w:font="Times New Roman" w:char="00A7"/>
      </w:r>
      <w:r w:rsidRPr="00C7135A">
        <w:rPr>
          <w:rFonts w:ascii="Tahoma" w:hAnsi="Tahoma" w:cs="Tahoma"/>
          <w:sz w:val="20"/>
          <w:szCs w:val="20"/>
        </w:rPr>
        <w:t xml:space="preserve"> </w:t>
      </w:r>
      <w:r w:rsidR="005F0A95">
        <w:rPr>
          <w:rFonts w:ascii="Tahoma" w:hAnsi="Tahoma" w:cs="Tahoma"/>
          <w:sz w:val="20"/>
          <w:szCs w:val="20"/>
        </w:rPr>
        <w:t>1</w:t>
      </w:r>
      <w:r w:rsidR="003F58FB">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5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1"/>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5F0A95" w:rsidRDefault="00671B6D" w:rsidP="00671B6D">
      <w:pPr>
        <w:pStyle w:val="Akapitzlist"/>
        <w:numPr>
          <w:ilvl w:val="3"/>
          <w:numId w:val="12"/>
        </w:numPr>
        <w:ind w:left="993" w:right="-1" w:hanging="284"/>
        <w:jc w:val="both"/>
        <w:rPr>
          <w:rFonts w:ascii="Tahoma" w:hAnsi="Tahoma" w:cs="Tahoma"/>
          <w:sz w:val="20"/>
          <w:szCs w:val="20"/>
        </w:rPr>
      </w:pPr>
      <w:r w:rsidRPr="005F0A9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D361B" w:rsidRDefault="00671B6D" w:rsidP="00671B6D">
      <w:pPr>
        <w:ind w:left="709" w:right="-1" w:hanging="283"/>
        <w:jc w:val="both"/>
        <w:rPr>
          <w:rFonts w:ascii="Tahoma" w:hAnsi="Tahoma" w:cs="Tahoma"/>
          <w:b/>
          <w:bCs/>
          <w:sz w:val="20"/>
          <w:szCs w:val="20"/>
        </w:rPr>
      </w:pP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65A62039"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0"/>
    <w:p w14:paraId="13394DB0" w14:textId="77777777" w:rsidR="00671B6D" w:rsidRPr="00833D44" w:rsidRDefault="00671B6D" w:rsidP="00D0458F">
      <w:pPr>
        <w:pStyle w:val="Akapitzlist"/>
        <w:numPr>
          <w:ilvl w:val="0"/>
          <w:numId w:val="56"/>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6A1FF303"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6F19E0">
        <w:rPr>
          <w:rFonts w:ascii="Tahoma" w:hAnsi="Tahoma" w:cs="Tahoma"/>
          <w:sz w:val="20"/>
          <w:szCs w:val="20"/>
        </w:rPr>
        <w:t xml:space="preserve">drugiego i trzeciego </w:t>
      </w:r>
      <w:r w:rsidRPr="00833D44">
        <w:rPr>
          <w:rFonts w:ascii="Tahoma" w:hAnsi="Tahoma" w:cs="Tahoma"/>
          <w:sz w:val="20"/>
          <w:szCs w:val="20"/>
        </w:rPr>
        <w:t>roku obowiązywania umowy.</w:t>
      </w:r>
    </w:p>
    <w:p w14:paraId="50F90E05" w14:textId="22B7F5DF"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6F19E0">
        <w:rPr>
          <w:rFonts w:ascii="Tahoma" w:hAnsi="Tahoma" w:cs="Tahoma"/>
          <w:sz w:val="20"/>
          <w:szCs w:val="20"/>
        </w:rPr>
        <w:t xml:space="preserve">pierwszego i drugiego </w:t>
      </w:r>
      <w:r w:rsidRPr="00833D44">
        <w:rPr>
          <w:rFonts w:ascii="Tahoma" w:hAnsi="Tahoma" w:cs="Tahoma"/>
          <w:sz w:val="20"/>
          <w:szCs w:val="20"/>
        </w:rPr>
        <w:t>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06602E7A" w:rsidR="00671B6D" w:rsidRPr="006F19E0" w:rsidRDefault="00671B6D" w:rsidP="00671B6D">
      <w:pPr>
        <w:autoSpaceDE w:val="0"/>
        <w:autoSpaceDN w:val="0"/>
        <w:spacing w:after="0" w:line="240" w:lineRule="auto"/>
        <w:ind w:left="851" w:hanging="142"/>
        <w:jc w:val="both"/>
        <w:rPr>
          <w:rFonts w:ascii="Tahoma" w:hAnsi="Tahoma" w:cs="Tahoma"/>
          <w:sz w:val="20"/>
          <w:szCs w:val="20"/>
        </w:rPr>
      </w:pPr>
      <w:r w:rsidRPr="006F19E0">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F19E0" w:rsidRDefault="00671B6D" w:rsidP="00671B6D">
      <w:pPr>
        <w:autoSpaceDE w:val="0"/>
        <w:autoSpaceDN w:val="0"/>
        <w:spacing w:after="0" w:line="240" w:lineRule="auto"/>
        <w:ind w:left="851"/>
        <w:jc w:val="both"/>
        <w:rPr>
          <w:rFonts w:ascii="Tahoma" w:hAnsi="Tahoma" w:cs="Tahoma"/>
          <w:sz w:val="20"/>
          <w:szCs w:val="20"/>
        </w:rPr>
      </w:pPr>
      <w:r w:rsidRPr="006F19E0">
        <w:rPr>
          <w:rFonts w:ascii="Tahoma" w:hAnsi="Tahoma" w:cs="Tahoma"/>
          <w:sz w:val="20"/>
          <w:szCs w:val="20"/>
        </w:rPr>
        <w:t>ZmCPI=(CPI</w:t>
      </w:r>
      <w:r w:rsidRPr="006F19E0">
        <w:rPr>
          <w:rFonts w:ascii="Tahoma" w:hAnsi="Tahoma" w:cs="Tahoma"/>
          <w:sz w:val="20"/>
          <w:szCs w:val="20"/>
          <w:vertAlign w:val="subscript"/>
        </w:rPr>
        <w:t>1</w:t>
      </w:r>
      <w:r w:rsidRPr="006F19E0">
        <w:rPr>
          <w:rFonts w:ascii="Tahoma" w:hAnsi="Tahoma" w:cs="Tahoma"/>
          <w:sz w:val="20"/>
          <w:szCs w:val="20"/>
        </w:rPr>
        <w:t>/100*CPI</w:t>
      </w:r>
      <w:r w:rsidRPr="006F19E0">
        <w:rPr>
          <w:rFonts w:ascii="Tahoma" w:hAnsi="Tahoma" w:cs="Tahoma"/>
          <w:sz w:val="20"/>
          <w:szCs w:val="20"/>
          <w:vertAlign w:val="subscript"/>
        </w:rPr>
        <w:t>2</w:t>
      </w:r>
      <w:r w:rsidRPr="006F19E0">
        <w:rPr>
          <w:rFonts w:ascii="Tahoma" w:hAnsi="Tahoma" w:cs="Tahoma"/>
          <w:sz w:val="20"/>
          <w:szCs w:val="20"/>
        </w:rPr>
        <w:t>/100-1)*100%</w:t>
      </w:r>
    </w:p>
    <w:p w14:paraId="31CDFF53" w14:textId="77777777" w:rsidR="00671B6D" w:rsidRPr="006F19E0" w:rsidRDefault="00671B6D" w:rsidP="00671B6D">
      <w:pPr>
        <w:autoSpaceDE w:val="0"/>
        <w:autoSpaceDN w:val="0"/>
        <w:spacing w:after="0" w:line="240" w:lineRule="auto"/>
        <w:ind w:left="1985" w:hanging="709"/>
        <w:jc w:val="both"/>
        <w:rPr>
          <w:rFonts w:ascii="Tahoma" w:hAnsi="Tahoma" w:cs="Tahoma"/>
          <w:sz w:val="20"/>
          <w:szCs w:val="20"/>
        </w:rPr>
      </w:pPr>
      <w:r w:rsidRPr="006F19E0">
        <w:rPr>
          <w:rFonts w:ascii="Tahoma" w:hAnsi="Tahoma" w:cs="Tahoma"/>
          <w:sz w:val="20"/>
          <w:szCs w:val="20"/>
        </w:rPr>
        <w:t>gdzie: ZmCPI – zmiana kosztów</w:t>
      </w:r>
    </w:p>
    <w:p w14:paraId="46C8CF65" w14:textId="77777777" w:rsidR="00671B6D" w:rsidRPr="006F19E0" w:rsidRDefault="00671B6D" w:rsidP="00671B6D">
      <w:pPr>
        <w:autoSpaceDE w:val="0"/>
        <w:autoSpaceDN w:val="0"/>
        <w:spacing w:after="0" w:line="240" w:lineRule="auto"/>
        <w:ind w:left="1985" w:hanging="709"/>
        <w:jc w:val="both"/>
        <w:rPr>
          <w:rFonts w:ascii="Tahoma" w:hAnsi="Tahoma" w:cs="Tahoma"/>
          <w:sz w:val="20"/>
          <w:szCs w:val="20"/>
        </w:rPr>
      </w:pPr>
      <w:r w:rsidRPr="006F19E0">
        <w:rPr>
          <w:rFonts w:ascii="Tahoma" w:hAnsi="Tahoma" w:cs="Tahoma"/>
          <w:sz w:val="20"/>
          <w:szCs w:val="20"/>
        </w:rPr>
        <w:t>CPI</w:t>
      </w:r>
      <w:r w:rsidRPr="006F19E0">
        <w:rPr>
          <w:rFonts w:ascii="Tahoma" w:hAnsi="Tahoma" w:cs="Tahoma"/>
          <w:sz w:val="20"/>
          <w:szCs w:val="20"/>
          <w:vertAlign w:val="subscript"/>
        </w:rPr>
        <w:t>1</w:t>
      </w:r>
      <w:r w:rsidRPr="006F19E0">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6F19E0" w:rsidRDefault="00671B6D" w:rsidP="00671B6D">
      <w:pPr>
        <w:autoSpaceDE w:val="0"/>
        <w:autoSpaceDN w:val="0"/>
        <w:spacing w:after="0" w:line="240" w:lineRule="auto"/>
        <w:ind w:left="1985" w:hanging="709"/>
        <w:jc w:val="both"/>
        <w:rPr>
          <w:rFonts w:ascii="Tahoma" w:hAnsi="Tahoma" w:cs="Tahoma"/>
          <w:sz w:val="20"/>
          <w:szCs w:val="20"/>
        </w:rPr>
      </w:pPr>
      <w:r w:rsidRPr="006F19E0">
        <w:rPr>
          <w:rFonts w:ascii="Tahoma" w:hAnsi="Tahoma" w:cs="Tahoma"/>
          <w:sz w:val="20"/>
          <w:szCs w:val="20"/>
        </w:rPr>
        <w:t>CPI</w:t>
      </w:r>
      <w:r w:rsidRPr="006F19E0">
        <w:rPr>
          <w:rFonts w:ascii="Tahoma" w:hAnsi="Tahoma" w:cs="Tahoma"/>
          <w:sz w:val="20"/>
          <w:szCs w:val="20"/>
          <w:vertAlign w:val="subscript"/>
        </w:rPr>
        <w:t>2</w:t>
      </w:r>
      <w:r w:rsidRPr="006F19E0">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lastRenderedPageBreak/>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05610F7E" w14:textId="73CE3781" w:rsidR="00671B6D" w:rsidRPr="00833D44" w:rsidRDefault="007F23EA" w:rsidP="00D0458F">
      <w:pPr>
        <w:pStyle w:val="Akapitzlist"/>
        <w:numPr>
          <w:ilvl w:val="0"/>
          <w:numId w:val="57"/>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5F0517B3" w14:textId="3537832A" w:rsidR="00671B6D" w:rsidRPr="006F19E0" w:rsidRDefault="00671B6D" w:rsidP="006F19E0">
      <w:pPr>
        <w:pStyle w:val="Akapitzlist"/>
        <w:numPr>
          <w:ilvl w:val="0"/>
          <w:numId w:val="57"/>
        </w:numPr>
        <w:autoSpaceDE w:val="0"/>
        <w:autoSpaceDN w:val="0"/>
        <w:rPr>
          <w:rFonts w:ascii="Tahoma" w:hAnsi="Tahoma" w:cs="Tahoma"/>
          <w:sz w:val="20"/>
          <w:szCs w:val="20"/>
        </w:rPr>
      </w:pPr>
      <w:r w:rsidRPr="006F19E0">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3A9F853B" w14:textId="77777777" w:rsidR="00E40532" w:rsidRDefault="00E40532" w:rsidP="00A21255">
      <w:pPr>
        <w:spacing w:after="0" w:line="240" w:lineRule="auto"/>
        <w:jc w:val="center"/>
        <w:rPr>
          <w:rFonts w:ascii="Tahoma" w:hAnsi="Tahoma" w:cs="Tahoma"/>
          <w:sz w:val="20"/>
          <w:szCs w:val="20"/>
        </w:rPr>
      </w:pPr>
    </w:p>
    <w:p w14:paraId="7B2CB0FD" w14:textId="5D2A4B8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19E0">
        <w:rPr>
          <w:rFonts w:ascii="Tahoma" w:hAnsi="Tahoma" w:cs="Tahoma"/>
          <w:sz w:val="20"/>
          <w:szCs w:val="20"/>
        </w:rPr>
        <w:t>16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46ECDC0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6F19E0">
        <w:rPr>
          <w:rFonts w:ascii="Tahoma" w:hAnsi="Tahoma" w:cs="Tahoma"/>
          <w:sz w:val="20"/>
          <w:szCs w:val="20"/>
        </w:rPr>
        <w:t>17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476A31C3" w14:textId="77777777" w:rsidR="00E06678" w:rsidRDefault="00E06678"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6476567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19E0">
        <w:rPr>
          <w:rFonts w:ascii="Tahoma" w:hAnsi="Tahoma" w:cs="Tahoma"/>
          <w:sz w:val="20"/>
          <w:szCs w:val="20"/>
        </w:rPr>
        <w:t>18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028B7C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19E0">
        <w:rPr>
          <w:rFonts w:ascii="Tahoma" w:hAnsi="Tahoma" w:cs="Tahoma"/>
          <w:sz w:val="20"/>
          <w:szCs w:val="20"/>
        </w:rPr>
        <w:t>19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A603043" w:rsidR="00E06678" w:rsidRPr="003F58FB" w:rsidRDefault="00E06678" w:rsidP="00E06678">
      <w:pPr>
        <w:spacing w:after="0" w:line="240" w:lineRule="auto"/>
        <w:jc w:val="center"/>
        <w:rPr>
          <w:rFonts w:ascii="Tahoma" w:hAnsi="Tahoma" w:cs="Tahoma"/>
          <w:sz w:val="20"/>
          <w:szCs w:val="20"/>
        </w:rPr>
      </w:pPr>
      <w:r w:rsidRPr="003F58FB">
        <w:rPr>
          <w:rFonts w:ascii="Tahoma" w:hAnsi="Tahoma" w:cs="Tahoma"/>
          <w:sz w:val="20"/>
          <w:szCs w:val="20"/>
        </w:rPr>
        <w:sym w:font="Times New Roman" w:char="00A7"/>
      </w:r>
      <w:r w:rsidRPr="003F58FB">
        <w:rPr>
          <w:rFonts w:ascii="Tahoma" w:hAnsi="Tahoma" w:cs="Tahoma"/>
          <w:sz w:val="20"/>
          <w:szCs w:val="20"/>
        </w:rPr>
        <w:t xml:space="preserve"> </w:t>
      </w:r>
      <w:r w:rsidR="006F19E0" w:rsidRPr="003F58FB">
        <w:rPr>
          <w:rFonts w:ascii="Tahoma" w:hAnsi="Tahoma" w:cs="Tahoma"/>
          <w:sz w:val="20"/>
          <w:szCs w:val="20"/>
        </w:rPr>
        <w:t>20</w:t>
      </w:r>
    </w:p>
    <w:p w14:paraId="3501CBC9" w14:textId="77777777" w:rsidR="00E06678" w:rsidRPr="003F58FB" w:rsidRDefault="00E06678" w:rsidP="00E06678">
      <w:pPr>
        <w:spacing w:after="0" w:line="240" w:lineRule="auto"/>
        <w:jc w:val="both"/>
        <w:rPr>
          <w:rFonts w:ascii="Tahoma" w:hAnsi="Tahoma" w:cs="Tahoma"/>
          <w:sz w:val="20"/>
          <w:szCs w:val="20"/>
        </w:rPr>
      </w:pPr>
      <w:r w:rsidRPr="003F58FB">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F58FB" w:rsidRDefault="00E06678" w:rsidP="00D0458F">
      <w:pPr>
        <w:pStyle w:val="Akapitzlist"/>
        <w:numPr>
          <w:ilvl w:val="0"/>
          <w:numId w:val="66"/>
        </w:numPr>
        <w:jc w:val="both"/>
        <w:rPr>
          <w:rFonts w:ascii="Tahoma" w:eastAsiaTheme="minorHAnsi" w:hAnsi="Tahoma" w:cs="Tahoma"/>
          <w:sz w:val="20"/>
          <w:szCs w:val="20"/>
          <w:lang w:eastAsia="en-US"/>
        </w:rPr>
      </w:pPr>
      <w:r w:rsidRPr="003F58FB">
        <w:rPr>
          <w:rFonts w:ascii="Tahoma" w:eastAsiaTheme="minorHAnsi" w:hAnsi="Tahoma" w:cs="Tahoma"/>
          <w:sz w:val="20"/>
          <w:szCs w:val="20"/>
          <w:lang w:eastAsia="en-US"/>
        </w:rPr>
        <w:t>Dla Zamawiającego: …………………@....................</w:t>
      </w:r>
    </w:p>
    <w:p w14:paraId="3EB67D8E" w14:textId="77777777" w:rsidR="00E06678" w:rsidRPr="003F58FB" w:rsidRDefault="00E06678" w:rsidP="00D0458F">
      <w:pPr>
        <w:pStyle w:val="Akapitzlist"/>
        <w:numPr>
          <w:ilvl w:val="0"/>
          <w:numId w:val="66"/>
        </w:numPr>
        <w:jc w:val="both"/>
        <w:rPr>
          <w:rFonts w:ascii="Tahoma" w:eastAsiaTheme="minorHAnsi" w:hAnsi="Tahoma" w:cs="Tahoma"/>
          <w:sz w:val="20"/>
          <w:szCs w:val="20"/>
          <w:lang w:eastAsia="en-US"/>
        </w:rPr>
      </w:pPr>
      <w:r w:rsidRPr="003F58FB">
        <w:rPr>
          <w:rFonts w:ascii="Tahoma" w:eastAsiaTheme="minorHAnsi" w:hAnsi="Tahoma" w:cs="Tahoma"/>
          <w:sz w:val="20"/>
          <w:szCs w:val="20"/>
          <w:lang w:eastAsia="en-US"/>
        </w:rPr>
        <w:t>Dla Wykonawcy: …………………….@.....................</w:t>
      </w:r>
    </w:p>
    <w:p w14:paraId="79FB7FB5" w14:textId="77777777" w:rsidR="00E06678" w:rsidRDefault="00E06678" w:rsidP="00E06678">
      <w:pPr>
        <w:spacing w:after="0" w:line="240" w:lineRule="auto"/>
        <w:jc w:val="center"/>
        <w:rPr>
          <w:rFonts w:ascii="Tahoma" w:hAnsi="Tahoma" w:cs="Tahoma"/>
          <w:sz w:val="20"/>
          <w:szCs w:val="20"/>
        </w:rPr>
      </w:pPr>
    </w:p>
    <w:p w14:paraId="405F3BC3" w14:textId="4F7E84DB" w:rsidR="00E06678" w:rsidRPr="006F19E0" w:rsidRDefault="00E06678" w:rsidP="00E06678">
      <w:pPr>
        <w:spacing w:after="0" w:line="240" w:lineRule="auto"/>
        <w:jc w:val="center"/>
        <w:rPr>
          <w:rFonts w:ascii="Tahoma" w:hAnsi="Tahoma" w:cs="Tahoma"/>
          <w:sz w:val="20"/>
          <w:szCs w:val="20"/>
        </w:rPr>
      </w:pPr>
      <w:r w:rsidRPr="006F19E0">
        <w:rPr>
          <w:rFonts w:ascii="Tahoma" w:hAnsi="Tahoma" w:cs="Tahoma"/>
          <w:sz w:val="20"/>
          <w:szCs w:val="20"/>
        </w:rPr>
        <w:sym w:font="Times New Roman" w:char="00A7"/>
      </w:r>
      <w:r w:rsidRPr="006F19E0">
        <w:rPr>
          <w:rFonts w:ascii="Tahoma" w:hAnsi="Tahoma" w:cs="Tahoma"/>
          <w:sz w:val="20"/>
          <w:szCs w:val="20"/>
        </w:rPr>
        <w:t xml:space="preserve"> </w:t>
      </w:r>
      <w:r w:rsidR="006F19E0" w:rsidRPr="006F19E0">
        <w:rPr>
          <w:rFonts w:ascii="Tahoma" w:hAnsi="Tahoma" w:cs="Tahoma"/>
          <w:sz w:val="20"/>
          <w:szCs w:val="20"/>
        </w:rPr>
        <w:t>21</w:t>
      </w:r>
    </w:p>
    <w:p w14:paraId="18752A9B" w14:textId="77777777" w:rsidR="00E06678" w:rsidRDefault="00E06678" w:rsidP="00E06678">
      <w:pPr>
        <w:spacing w:after="0"/>
        <w:jc w:val="both"/>
        <w:rPr>
          <w:rFonts w:ascii="Tahoma" w:hAnsi="Tahoma" w:cs="Tahoma"/>
          <w:sz w:val="20"/>
          <w:szCs w:val="20"/>
        </w:rPr>
      </w:pPr>
      <w:bookmarkStart w:id="52" w:name="_Hlk66454281"/>
      <w:r w:rsidRPr="006F19E0">
        <w:rPr>
          <w:rFonts w:ascii="Tahoma" w:hAnsi="Tahoma" w:cs="Tahoma"/>
          <w:sz w:val="20"/>
          <w:szCs w:val="20"/>
        </w:rPr>
        <w:t>Umowę sporządzono w formie pisemnej w dwóch jednobrzmiących egzemplarzach, po jednym dla każdej ze stron.</w:t>
      </w:r>
    </w:p>
    <w:bookmarkEnd w:id="52"/>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0882E3F4" w:rsidR="00A21255"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06FBC78" w14:textId="49EEEE89" w:rsidR="003F58FB" w:rsidRDefault="003F58FB" w:rsidP="003F58FB">
      <w:pPr>
        <w:rPr>
          <w:rFonts w:ascii="Tahoma" w:hAnsi="Tahoma" w:cs="Tahoma"/>
          <w:sz w:val="20"/>
          <w:szCs w:val="20"/>
        </w:rPr>
      </w:pPr>
    </w:p>
    <w:p w14:paraId="6E41E099" w14:textId="77777777" w:rsidR="003F58FB" w:rsidRPr="003F58FB" w:rsidRDefault="003F58FB" w:rsidP="003F58FB">
      <w:pPr>
        <w:rPr>
          <w:rFonts w:ascii="Tahoma" w:hAnsi="Tahoma" w:cs="Tahoma"/>
          <w:sz w:val="20"/>
          <w:szCs w:val="20"/>
        </w:rPr>
      </w:pP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A75EA06"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C2E189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954C34">
        <w:rPr>
          <w:rFonts w:ascii="Tahoma" w:eastAsia="Times New Roman" w:hAnsi="Tahoma" w:cs="Tahoma"/>
          <w:sz w:val="20"/>
          <w:szCs w:val="20"/>
          <w:lang w:eastAsia="pl-PL"/>
        </w:rPr>
        <w:t>publicznych (</w:t>
      </w:r>
      <w:r w:rsidR="00F13194" w:rsidRPr="00954C34">
        <w:rPr>
          <w:rFonts w:ascii="Tahoma" w:eastAsia="Times New Roman" w:hAnsi="Tahoma" w:cs="Tahoma"/>
          <w:sz w:val="20"/>
          <w:szCs w:val="20"/>
          <w:lang w:eastAsia="pl-PL"/>
        </w:rPr>
        <w:t xml:space="preserve">Dz.U. z 2021 r. poz. 1129 </w:t>
      </w:r>
      <w:r w:rsidRPr="00954C34">
        <w:rPr>
          <w:rFonts w:ascii="Tahoma" w:eastAsia="Times New Roman" w:hAnsi="Tahoma" w:cs="Tahoma"/>
          <w:sz w:val="20"/>
          <w:szCs w:val="20"/>
          <w:lang w:eastAsia="pl-PL"/>
        </w:rPr>
        <w:t>z</w:t>
      </w:r>
      <w:r>
        <w:rPr>
          <w:rFonts w:ascii="Tahoma" w:eastAsia="Times New Roman" w:hAnsi="Tahoma" w:cs="Tahoma"/>
          <w:sz w:val="20"/>
          <w:szCs w:val="20"/>
          <w:lang w:eastAsia="pl-PL"/>
        </w:rPr>
        <w:t xml:space="preserve">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38912681" w:rsidR="00A21255" w:rsidRPr="004131B1" w:rsidRDefault="00A21255" w:rsidP="00A21255">
      <w:pPr>
        <w:autoSpaceDE w:val="0"/>
        <w:spacing w:after="0" w:line="240" w:lineRule="auto"/>
        <w:ind w:left="709" w:hanging="142"/>
        <w:rPr>
          <w:rFonts w:ascii="Tahoma" w:hAnsi="Tahoma" w:cs="Tahoma"/>
          <w:sz w:val="20"/>
          <w:szCs w:val="20"/>
        </w:rPr>
      </w:pPr>
    </w:p>
    <w:p w14:paraId="4AA7E9E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1C29324" w14:textId="5BCE052D" w:rsidR="00A21255" w:rsidRDefault="00A21255" w:rsidP="00A21255">
      <w:pPr>
        <w:spacing w:after="0" w:line="240" w:lineRule="auto"/>
        <w:jc w:val="both"/>
        <w:rPr>
          <w:rFonts w:ascii="Tahoma" w:hAnsi="Tahoma" w:cs="Tahoma"/>
          <w:sz w:val="20"/>
          <w:szCs w:val="20"/>
        </w:rPr>
      </w:pPr>
    </w:p>
    <w:p w14:paraId="67BD9582" w14:textId="41B21FDE" w:rsidR="00F53E0E" w:rsidRPr="00954C34" w:rsidRDefault="004D32A8" w:rsidP="00954C34">
      <w:pPr>
        <w:spacing w:after="0" w:line="240" w:lineRule="auto"/>
        <w:jc w:val="center"/>
        <w:rPr>
          <w:rFonts w:ascii="Tahoma" w:hAnsi="Tahoma" w:cs="Tahoma"/>
          <w:sz w:val="20"/>
          <w:szCs w:val="20"/>
        </w:rPr>
      </w:pPr>
      <w:bookmarkStart w:id="53" w:name="_Hlk63066723"/>
      <w:r w:rsidRPr="00954C34">
        <w:rPr>
          <w:rFonts w:ascii="Tahoma" w:hAnsi="Tahoma" w:cs="Tahoma"/>
          <w:sz w:val="20"/>
          <w:szCs w:val="20"/>
        </w:rPr>
        <w:t xml:space="preserve">§  </w:t>
      </w:r>
      <w:r w:rsidR="00954C34" w:rsidRPr="00954C34">
        <w:rPr>
          <w:rFonts w:ascii="Tahoma" w:hAnsi="Tahoma" w:cs="Tahoma"/>
          <w:sz w:val="20"/>
          <w:szCs w:val="20"/>
        </w:rPr>
        <w:t>4</w:t>
      </w:r>
    </w:p>
    <w:p w14:paraId="00BBDD57" w14:textId="2B6530FF" w:rsidR="004D32A8" w:rsidRPr="00954C34"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954C3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226F60C" w14:textId="77777777" w:rsidR="004D32A8" w:rsidRPr="00954C34"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954C34">
        <w:rPr>
          <w:rFonts w:ascii="Tahoma" w:hAnsi="Tahoma" w:cs="Tahoma"/>
          <w:sz w:val="20"/>
          <w:szCs w:val="20"/>
        </w:rPr>
        <w:t xml:space="preserve">W okresie realizacji umowy Zamawiający zastrzega sobie możliwość skorzystania z prawa opcji, które dotyczyć może następujących rodzajów ubezpieczeń </w:t>
      </w:r>
    </w:p>
    <w:p w14:paraId="6BBA00FA" w14:textId="77777777" w:rsidR="004D32A8" w:rsidRPr="00954C34" w:rsidRDefault="004D32A8" w:rsidP="00D0458F">
      <w:pPr>
        <w:pStyle w:val="Akapitzlist"/>
        <w:numPr>
          <w:ilvl w:val="1"/>
          <w:numId w:val="58"/>
        </w:numPr>
        <w:autoSpaceDE w:val="0"/>
        <w:autoSpaceDN w:val="0"/>
        <w:adjustRightInd w:val="0"/>
        <w:jc w:val="both"/>
        <w:rPr>
          <w:rFonts w:ascii="Tahoma" w:hAnsi="Tahoma" w:cs="Tahoma"/>
          <w:sz w:val="20"/>
          <w:szCs w:val="20"/>
        </w:rPr>
      </w:pPr>
      <w:r w:rsidRPr="00954C34">
        <w:rPr>
          <w:rFonts w:ascii="Tahoma" w:hAnsi="Tahoma" w:cs="Tahoma"/>
          <w:sz w:val="20"/>
          <w:szCs w:val="20"/>
        </w:rPr>
        <w:t>ubezpieczenie odpowiedzialności cywilnej posiadaczy pojazdów mechanicznych,</w:t>
      </w:r>
    </w:p>
    <w:p w14:paraId="59C45B39" w14:textId="77777777" w:rsidR="004D32A8" w:rsidRPr="00954C34" w:rsidRDefault="004D32A8" w:rsidP="00D0458F">
      <w:pPr>
        <w:pStyle w:val="Akapitzlist"/>
        <w:numPr>
          <w:ilvl w:val="1"/>
          <w:numId w:val="58"/>
        </w:numPr>
        <w:autoSpaceDE w:val="0"/>
        <w:autoSpaceDN w:val="0"/>
        <w:adjustRightInd w:val="0"/>
        <w:jc w:val="both"/>
        <w:rPr>
          <w:rFonts w:ascii="Tahoma" w:hAnsi="Tahoma" w:cs="Tahoma"/>
          <w:sz w:val="20"/>
          <w:szCs w:val="20"/>
        </w:rPr>
      </w:pPr>
      <w:r w:rsidRPr="00954C34">
        <w:rPr>
          <w:rFonts w:ascii="Tahoma" w:hAnsi="Tahoma" w:cs="Tahoma"/>
          <w:sz w:val="20"/>
          <w:szCs w:val="20"/>
        </w:rPr>
        <w:t>ubezpieczenie autocasco,</w:t>
      </w:r>
    </w:p>
    <w:p w14:paraId="5CEC82D4" w14:textId="77777777" w:rsidR="004D32A8" w:rsidRPr="00954C34" w:rsidRDefault="004D32A8" w:rsidP="00D0458F">
      <w:pPr>
        <w:pStyle w:val="Akapitzlist"/>
        <w:numPr>
          <w:ilvl w:val="1"/>
          <w:numId w:val="58"/>
        </w:numPr>
        <w:autoSpaceDE w:val="0"/>
        <w:autoSpaceDN w:val="0"/>
        <w:adjustRightInd w:val="0"/>
        <w:jc w:val="both"/>
        <w:rPr>
          <w:rFonts w:ascii="Tahoma" w:hAnsi="Tahoma" w:cs="Tahoma"/>
          <w:sz w:val="20"/>
          <w:szCs w:val="20"/>
        </w:rPr>
      </w:pPr>
      <w:r w:rsidRPr="00954C34">
        <w:rPr>
          <w:rFonts w:ascii="Tahoma" w:hAnsi="Tahoma" w:cs="Tahoma"/>
          <w:sz w:val="20"/>
          <w:szCs w:val="20"/>
        </w:rPr>
        <w:t>ubezpieczenie następstw nieszczęśliwych wypadków kierowcy i pasażerów,</w:t>
      </w:r>
    </w:p>
    <w:p w14:paraId="2E5A037E" w14:textId="06E6F7D2" w:rsidR="004D32A8" w:rsidRPr="00954C34"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54C34">
        <w:rPr>
          <w:rFonts w:ascii="Tahoma" w:hAnsi="Tahoma" w:cs="Tahoma"/>
          <w:sz w:val="20"/>
          <w:szCs w:val="20"/>
        </w:rPr>
        <w:t xml:space="preserve">Składka wynikająca z opcji  wynosi maksymalnie 25% składki za zamówienie podstawowe określonej w § </w:t>
      </w:r>
      <w:r w:rsidR="003F58FB">
        <w:rPr>
          <w:rFonts w:ascii="Tahoma" w:hAnsi="Tahoma" w:cs="Tahoma"/>
          <w:sz w:val="20"/>
          <w:szCs w:val="20"/>
        </w:rPr>
        <w:t xml:space="preserve">7 </w:t>
      </w:r>
      <w:r w:rsidRPr="00954C34">
        <w:rPr>
          <w:rFonts w:ascii="Tahoma" w:hAnsi="Tahoma" w:cs="Tahoma"/>
          <w:sz w:val="20"/>
          <w:szCs w:val="20"/>
        </w:rPr>
        <w:t>Umowy.</w:t>
      </w:r>
    </w:p>
    <w:p w14:paraId="4E44C6C6" w14:textId="77777777" w:rsidR="004D32A8" w:rsidRPr="00954C34"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54C3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F8A7724" w14:textId="77777777" w:rsidR="004D32A8" w:rsidRPr="00954C34"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54C3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E09786B" w14:textId="77777777" w:rsidR="004D32A8" w:rsidRPr="00954C34"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54C34">
        <w:rPr>
          <w:rFonts w:ascii="Tahoma" w:hAnsi="Tahoma" w:cs="Tahoma"/>
          <w:sz w:val="20"/>
          <w:szCs w:val="20"/>
        </w:rPr>
        <w:t xml:space="preserve">Wykonawcy nie przysługuje wobec Zamawiającego roszczenie o realizację zamówienia opcjonalnego. </w:t>
      </w:r>
    </w:p>
    <w:bookmarkEnd w:id="53"/>
    <w:p w14:paraId="09A98836" w14:textId="08B8F981" w:rsidR="00561B11" w:rsidRDefault="00561B11" w:rsidP="00A21255">
      <w:pPr>
        <w:spacing w:after="0" w:line="240" w:lineRule="auto"/>
        <w:jc w:val="both"/>
        <w:rPr>
          <w:rFonts w:ascii="Tahoma" w:hAnsi="Tahoma" w:cs="Tahoma"/>
          <w:sz w:val="20"/>
          <w:szCs w:val="20"/>
        </w:rPr>
      </w:pPr>
    </w:p>
    <w:p w14:paraId="3B487E17" w14:textId="697D7040" w:rsidR="00561B11" w:rsidRDefault="00561B11" w:rsidP="00A21255">
      <w:pPr>
        <w:spacing w:after="0" w:line="240" w:lineRule="auto"/>
        <w:jc w:val="both"/>
        <w:rPr>
          <w:rFonts w:ascii="Tahoma" w:hAnsi="Tahoma" w:cs="Tahoma"/>
          <w:sz w:val="20"/>
          <w:szCs w:val="20"/>
        </w:rPr>
      </w:pPr>
    </w:p>
    <w:p w14:paraId="0C48279C" w14:textId="472455C7" w:rsidR="00954C34" w:rsidRDefault="00954C34" w:rsidP="00A21255">
      <w:pPr>
        <w:spacing w:after="0" w:line="240" w:lineRule="auto"/>
        <w:jc w:val="both"/>
        <w:rPr>
          <w:rFonts w:ascii="Tahoma" w:hAnsi="Tahoma" w:cs="Tahoma"/>
          <w:sz w:val="20"/>
          <w:szCs w:val="20"/>
        </w:rPr>
      </w:pPr>
    </w:p>
    <w:p w14:paraId="57FB7F6B" w14:textId="77777777" w:rsidR="00954C34" w:rsidRDefault="00954C34" w:rsidP="00A21255">
      <w:pPr>
        <w:spacing w:after="0" w:line="240" w:lineRule="auto"/>
        <w:jc w:val="both"/>
        <w:rPr>
          <w:rFonts w:ascii="Tahoma" w:hAnsi="Tahoma" w:cs="Tahoma"/>
          <w:sz w:val="20"/>
          <w:szCs w:val="20"/>
        </w:rPr>
      </w:pPr>
    </w:p>
    <w:p w14:paraId="0093B222" w14:textId="4390C49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t xml:space="preserve">§ </w:t>
      </w:r>
      <w:r w:rsidR="00954C34">
        <w:rPr>
          <w:rFonts w:ascii="Tahoma" w:hAnsi="Tahoma" w:cs="Tahoma"/>
          <w:sz w:val="20"/>
          <w:szCs w:val="20"/>
        </w:rPr>
        <w:t>5</w:t>
      </w:r>
    </w:p>
    <w:p w14:paraId="3D2584F7" w14:textId="5C440C4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954C34">
        <w:rPr>
          <w:rFonts w:ascii="Tahoma" w:hAnsi="Tahoma" w:cs="Tahoma"/>
          <w:sz w:val="20"/>
          <w:szCs w:val="20"/>
        </w:rPr>
        <w:t>17 stycznia każdego roku</w:t>
      </w:r>
      <w:r w:rsidRPr="004131B1">
        <w:rPr>
          <w:rFonts w:ascii="Tahoma" w:hAnsi="Tahoma" w:cs="Tahoma"/>
          <w:sz w:val="20"/>
          <w:szCs w:val="20"/>
        </w:rPr>
        <w:t xml:space="preserve">, winny być wystawione nie później </w:t>
      </w:r>
      <w:r w:rsidRPr="00954C34">
        <w:rPr>
          <w:rFonts w:ascii="Tahoma" w:hAnsi="Tahoma" w:cs="Tahoma"/>
          <w:sz w:val="20"/>
          <w:szCs w:val="20"/>
        </w:rPr>
        <w:t>niż do 30 dni od początku okresu ubezpieczenia w ubezpieczeniach majątkowych każdego</w:t>
      </w:r>
      <w:r w:rsidRPr="004131B1">
        <w:rPr>
          <w:rFonts w:ascii="Tahoma" w:hAnsi="Tahoma" w:cs="Tahoma"/>
          <w:sz w:val="20"/>
          <w:szCs w:val="20"/>
        </w:rPr>
        <w:t xml:space="preserve"> roku ubezpieczenia.</w:t>
      </w:r>
    </w:p>
    <w:p w14:paraId="11365C43" w14:textId="77777777" w:rsidR="003F58FB" w:rsidRDefault="003F58FB" w:rsidP="00A21255">
      <w:pPr>
        <w:spacing w:after="0" w:line="240" w:lineRule="auto"/>
        <w:jc w:val="center"/>
        <w:rPr>
          <w:rFonts w:ascii="Tahoma" w:hAnsi="Tahoma" w:cs="Tahoma"/>
          <w:sz w:val="20"/>
          <w:szCs w:val="20"/>
        </w:rPr>
      </w:pPr>
      <w:bookmarkStart w:id="54" w:name="_Hlk62204330"/>
    </w:p>
    <w:p w14:paraId="636ABD90" w14:textId="41C72DD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954C34">
        <w:rPr>
          <w:rFonts w:ascii="Tahoma" w:hAnsi="Tahoma" w:cs="Tahoma"/>
          <w:sz w:val="20"/>
          <w:szCs w:val="20"/>
        </w:rPr>
        <w:t>6</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5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6886E2" w14:textId="4D5FC8DF" w:rsidR="00A21255" w:rsidRP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4"/>
    <w:p w14:paraId="700B49B1"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bookmarkEnd w:id="55"/>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w:t>
      </w:r>
      <w:r w:rsidRPr="004131B1">
        <w:rPr>
          <w:rFonts w:ascii="Tahoma" w:hAnsi="Tahoma" w:cs="Tahoma"/>
          <w:sz w:val="20"/>
          <w:szCs w:val="20"/>
        </w:rPr>
        <w:lastRenderedPageBreak/>
        <w:t>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7A503329" w14:textId="58E865D0" w:rsidR="00A21255" w:rsidRPr="003F58FB" w:rsidRDefault="00A21255" w:rsidP="003F58FB">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917233E" w14:textId="7A40719F"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54C34">
        <w:rPr>
          <w:rFonts w:ascii="Tahoma" w:hAnsi="Tahoma" w:cs="Tahoma"/>
          <w:sz w:val="20"/>
          <w:szCs w:val="20"/>
        </w:rPr>
        <w:t>7</w:t>
      </w:r>
    </w:p>
    <w:p w14:paraId="2E3A6423" w14:textId="77777777" w:rsidR="00561B11" w:rsidRPr="000E50BB" w:rsidRDefault="00561B11" w:rsidP="00561B11">
      <w:pPr>
        <w:pStyle w:val="Tekstpodstawowywcity"/>
        <w:spacing w:after="0" w:line="240" w:lineRule="auto"/>
        <w:ind w:left="0"/>
        <w:rPr>
          <w:rFonts w:ascii="Tahoma" w:hAnsi="Tahoma" w:cs="Tahoma"/>
          <w:bCs/>
          <w:color w:val="FF0000"/>
          <w:sz w:val="20"/>
          <w:szCs w:val="20"/>
        </w:rPr>
      </w:pPr>
    </w:p>
    <w:p w14:paraId="1120570D" w14:textId="77777777" w:rsidR="00561B11" w:rsidRPr="00954C34" w:rsidRDefault="00561B11" w:rsidP="00561B11">
      <w:pPr>
        <w:pStyle w:val="Tekstpodstawowywcity"/>
        <w:spacing w:after="0" w:line="240" w:lineRule="auto"/>
        <w:ind w:left="0"/>
        <w:rPr>
          <w:rFonts w:ascii="Tahoma" w:hAnsi="Tahoma" w:cs="Tahoma"/>
          <w:sz w:val="20"/>
          <w:szCs w:val="20"/>
        </w:rPr>
      </w:pPr>
      <w:r w:rsidRPr="00954C34">
        <w:rPr>
          <w:rFonts w:ascii="Tahoma" w:hAnsi="Tahoma" w:cs="Tahoma"/>
          <w:sz w:val="20"/>
          <w:szCs w:val="20"/>
        </w:rPr>
        <w:t>Maksymalna wartość umowy (wysokość składki) łącznie z prawem opcji za cały okres trwania umowy wynosi ................................................. zł (słownie złotych ....................................................................................), w tym:</w:t>
      </w:r>
    </w:p>
    <w:p w14:paraId="20B85A60" w14:textId="77777777" w:rsidR="00561B11" w:rsidRPr="00954C34" w:rsidRDefault="00561B11" w:rsidP="00561B11">
      <w:pPr>
        <w:pStyle w:val="Tekstpodstawowywcity"/>
        <w:spacing w:after="0" w:line="240" w:lineRule="auto"/>
        <w:ind w:left="0"/>
        <w:rPr>
          <w:rFonts w:ascii="Tahoma" w:hAnsi="Tahoma" w:cs="Tahoma"/>
          <w:sz w:val="20"/>
          <w:szCs w:val="20"/>
        </w:rPr>
      </w:pPr>
      <w:r w:rsidRPr="00954C34">
        <w:rPr>
          <w:rFonts w:ascii="Tahoma" w:hAnsi="Tahoma" w:cs="Tahoma"/>
          <w:sz w:val="20"/>
          <w:szCs w:val="20"/>
        </w:rPr>
        <w:t>Składka za zamówienie podstawowe: ............................... zł (słownie złotych ................................................),</w:t>
      </w:r>
    </w:p>
    <w:p w14:paraId="5B6FE7BF" w14:textId="77777777" w:rsidR="00561B11" w:rsidRPr="00954C34" w:rsidRDefault="00561B11" w:rsidP="00561B11">
      <w:pPr>
        <w:pStyle w:val="Tekstpodstawowywcity"/>
        <w:spacing w:after="0" w:line="240" w:lineRule="auto"/>
        <w:ind w:left="0"/>
        <w:rPr>
          <w:rFonts w:ascii="Tahoma" w:hAnsi="Tahoma" w:cs="Tahoma"/>
          <w:sz w:val="20"/>
          <w:szCs w:val="20"/>
        </w:rPr>
      </w:pPr>
      <w:r w:rsidRPr="00954C34">
        <w:rPr>
          <w:rFonts w:ascii="Tahoma" w:hAnsi="Tahoma" w:cs="Tahoma"/>
          <w:sz w:val="20"/>
          <w:szCs w:val="20"/>
        </w:rPr>
        <w:t>składka wynikająca z prawa opcji: ............................... zł (słownie złotych ................................................).</w:t>
      </w:r>
    </w:p>
    <w:p w14:paraId="3E5275D2" w14:textId="77777777" w:rsidR="00A21255" w:rsidRPr="004131B1" w:rsidRDefault="00A21255" w:rsidP="00A21255">
      <w:pPr>
        <w:pStyle w:val="Tekstpodstawowywcity"/>
        <w:spacing w:after="0" w:line="240" w:lineRule="auto"/>
        <w:ind w:left="0"/>
        <w:rPr>
          <w:rFonts w:ascii="Tahoma" w:hAnsi="Tahoma" w:cs="Tahoma"/>
          <w:b/>
          <w:sz w:val="20"/>
          <w:szCs w:val="20"/>
        </w:rPr>
      </w:pPr>
    </w:p>
    <w:p w14:paraId="7C7EE1BC" w14:textId="4E68AFC9"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54C34">
        <w:rPr>
          <w:rFonts w:ascii="Tahoma" w:hAnsi="Tahoma" w:cs="Tahoma"/>
          <w:sz w:val="20"/>
          <w:szCs w:val="20"/>
        </w:rPr>
        <w:t>8</w:t>
      </w:r>
    </w:p>
    <w:p w14:paraId="2AA6F17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7063C81" w14:textId="77777777" w:rsidR="00AD361B" w:rsidRDefault="00AD361B" w:rsidP="003F58FB">
      <w:pPr>
        <w:spacing w:after="0" w:line="240" w:lineRule="auto"/>
        <w:rPr>
          <w:rFonts w:ascii="Tahoma" w:hAnsi="Tahoma" w:cs="Tahoma"/>
          <w:sz w:val="20"/>
          <w:szCs w:val="20"/>
        </w:rPr>
      </w:pPr>
    </w:p>
    <w:p w14:paraId="6CF01AA7" w14:textId="478ACB3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54C34">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C16FA13"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54C34">
        <w:rPr>
          <w:rFonts w:ascii="Tahoma" w:hAnsi="Tahoma" w:cs="Tahoma"/>
          <w:sz w:val="20"/>
          <w:szCs w:val="20"/>
        </w:rPr>
        <w:t>10</w:t>
      </w:r>
    </w:p>
    <w:p w14:paraId="709C12EA" w14:textId="40FC2EBC"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t>
      </w:r>
      <w:r w:rsidRPr="00954C34">
        <w:rPr>
          <w:rFonts w:ascii="Tahoma" w:hAnsi="Tahoma" w:cs="Tahoma"/>
          <w:sz w:val="20"/>
          <w:szCs w:val="20"/>
        </w:rPr>
        <w:t>W sprawach nieuregulowanych niniejszą umową, SWZ i ofertą Wykonawcy, zastosowanie mają przepisy Ustawy z dnia 23 kwietnia 1964 r. - Kodeks cywilny (Dz.U. z 2020 r., poz. 1740</w:t>
      </w:r>
      <w:r w:rsidR="00754C26" w:rsidRPr="00954C34">
        <w:rPr>
          <w:rFonts w:ascii="Tahoma" w:hAnsi="Tahoma" w:cs="Tahoma"/>
          <w:sz w:val="20"/>
          <w:szCs w:val="20"/>
        </w:rPr>
        <w:t xml:space="preserve"> </w:t>
      </w:r>
      <w:bookmarkStart w:id="56" w:name="_Hlk71287478"/>
      <w:r w:rsidR="00754C26" w:rsidRPr="00954C34">
        <w:rPr>
          <w:rFonts w:ascii="Tahoma" w:hAnsi="Tahoma" w:cs="Tahoma"/>
          <w:sz w:val="20"/>
          <w:szCs w:val="20"/>
        </w:rPr>
        <w:t>z późn. zm.</w:t>
      </w:r>
      <w:bookmarkEnd w:id="56"/>
      <w:r w:rsidRPr="00954C34">
        <w:rPr>
          <w:rFonts w:ascii="Tahoma" w:hAnsi="Tahoma" w:cs="Tahoma"/>
          <w:sz w:val="20"/>
          <w:szCs w:val="20"/>
        </w:rPr>
        <w:t>) zwany dalej Kodeksem cywilnym, Ustawy z dnia 11 września 2015 r. o działalności ubezpieczeniowej i reasekuracyjnej (</w:t>
      </w:r>
      <w:r w:rsidR="00F13194" w:rsidRPr="00954C34">
        <w:rPr>
          <w:rFonts w:ascii="Tahoma" w:hAnsi="Tahoma" w:cs="Tahoma"/>
          <w:sz w:val="20"/>
          <w:szCs w:val="20"/>
        </w:rPr>
        <w:t>Dz. U. z 2021 r. poz. 1130</w:t>
      </w:r>
      <w:r w:rsidRPr="00954C34">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r w:rsidR="00F13194" w:rsidRPr="00954C34">
        <w:rPr>
          <w:rFonts w:ascii="Tahoma" w:hAnsi="Tahoma" w:cs="Tahoma"/>
          <w:sz w:val="20"/>
          <w:szCs w:val="20"/>
        </w:rPr>
        <w:t xml:space="preserve">Dz.U. z 2021 r. poz. 854 </w:t>
      </w:r>
      <w:r w:rsidRPr="00954C34">
        <w:rPr>
          <w:rFonts w:ascii="Tahoma" w:hAnsi="Tahoma" w:cs="Tahoma"/>
          <w:sz w:val="20"/>
          <w:szCs w:val="20"/>
        </w:rPr>
        <w:t>z późn.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5F58447C" w14:textId="6696C1F0" w:rsidR="00A21255"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3A98729A" w14:textId="70C55F58"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63EEB">
        <w:rPr>
          <w:rFonts w:ascii="Tahoma" w:hAnsi="Tahoma" w:cs="Tahoma"/>
          <w:sz w:val="20"/>
          <w:szCs w:val="20"/>
        </w:rPr>
        <w:t>11</w:t>
      </w:r>
    </w:p>
    <w:p w14:paraId="05715EAE" w14:textId="77777777" w:rsidR="00D0458F" w:rsidRPr="00A63EEB" w:rsidRDefault="00D0458F" w:rsidP="00D0458F">
      <w:pPr>
        <w:spacing w:after="0" w:line="240" w:lineRule="auto"/>
        <w:ind w:left="426" w:right="10" w:hanging="284"/>
        <w:jc w:val="both"/>
        <w:rPr>
          <w:rFonts w:ascii="Tahoma" w:hAnsi="Tahoma" w:cs="Tahoma"/>
          <w:sz w:val="20"/>
          <w:szCs w:val="20"/>
          <w:lang w:eastAsia="ja-JP"/>
        </w:rPr>
      </w:pPr>
      <w:r w:rsidRPr="00A63EEB">
        <w:rPr>
          <w:rFonts w:ascii="Tahoma" w:hAnsi="Tahoma" w:cs="Tahoma"/>
          <w:sz w:val="20"/>
          <w:szCs w:val="20"/>
          <w:lang w:eastAsia="ja-JP"/>
        </w:rPr>
        <w:t xml:space="preserve">1. Zamawiającemu przysługuje prawo wypowiedzenia Umowy w trybie natychmiastowym </w:t>
      </w:r>
      <w:r w:rsidRPr="00A63EEB">
        <w:rPr>
          <w:rFonts w:ascii="Tahoma" w:hAnsi="Tahoma" w:cs="Tahoma"/>
          <w:sz w:val="20"/>
          <w:szCs w:val="20"/>
          <w:lang w:eastAsia="ja-JP"/>
        </w:rPr>
        <w:br/>
        <w:t>w następujących okolicznościach:</w:t>
      </w:r>
    </w:p>
    <w:p w14:paraId="6949FFCB" w14:textId="77777777" w:rsidR="00D0458F" w:rsidRPr="00A63EEB" w:rsidRDefault="00D0458F" w:rsidP="00D0458F">
      <w:pPr>
        <w:spacing w:after="0" w:line="240" w:lineRule="auto"/>
        <w:ind w:left="454" w:right="10"/>
        <w:jc w:val="both"/>
        <w:rPr>
          <w:rFonts w:ascii="Tahoma" w:hAnsi="Tahoma" w:cs="Tahoma"/>
          <w:sz w:val="20"/>
          <w:szCs w:val="20"/>
          <w:lang w:eastAsia="ja-JP"/>
        </w:rPr>
      </w:pPr>
      <w:r w:rsidRPr="00A63EEB">
        <w:rPr>
          <w:rFonts w:ascii="Tahoma" w:hAnsi="Tahoma" w:cs="Tahoma"/>
          <w:sz w:val="20"/>
          <w:szCs w:val="20"/>
          <w:lang w:eastAsia="ja-JP"/>
        </w:rPr>
        <w:t>1) zostanie otwarta likwidacja przedsiębiorstwa Wykonawcy;</w:t>
      </w:r>
    </w:p>
    <w:p w14:paraId="56E6ECA1" w14:textId="77777777" w:rsidR="00D0458F" w:rsidRPr="00A63EEB" w:rsidRDefault="00D0458F" w:rsidP="00D0458F">
      <w:pPr>
        <w:spacing w:after="0" w:line="240" w:lineRule="auto"/>
        <w:ind w:left="454" w:right="10"/>
        <w:jc w:val="both"/>
        <w:rPr>
          <w:rFonts w:ascii="Tahoma" w:hAnsi="Tahoma" w:cs="Tahoma"/>
          <w:sz w:val="20"/>
          <w:szCs w:val="20"/>
          <w:lang w:eastAsia="ja-JP"/>
        </w:rPr>
      </w:pPr>
      <w:r w:rsidRPr="00A63EEB">
        <w:rPr>
          <w:rFonts w:ascii="Tahoma" w:hAnsi="Tahoma" w:cs="Tahoma"/>
          <w:sz w:val="20"/>
          <w:szCs w:val="20"/>
          <w:lang w:eastAsia="ja-JP"/>
        </w:rPr>
        <w:t>2) zostanie wydany nakaz zajęcia całości lub istotnej części majątku Wykonawcy;</w:t>
      </w:r>
    </w:p>
    <w:p w14:paraId="7410CD2D" w14:textId="77777777" w:rsidR="00D0458F" w:rsidRPr="00A63EEB" w:rsidRDefault="00D0458F" w:rsidP="00D0458F">
      <w:pPr>
        <w:spacing w:after="0" w:line="240" w:lineRule="auto"/>
        <w:ind w:left="454" w:right="10"/>
        <w:jc w:val="both"/>
        <w:rPr>
          <w:rFonts w:ascii="Tahoma" w:hAnsi="Tahoma" w:cs="Tahoma"/>
          <w:sz w:val="20"/>
          <w:szCs w:val="20"/>
          <w:lang w:eastAsia="ja-JP"/>
        </w:rPr>
      </w:pPr>
      <w:r w:rsidRPr="00A63EEB">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A63EEB" w:rsidRDefault="00D0458F" w:rsidP="00F250AD">
      <w:pPr>
        <w:pStyle w:val="Akapitzlist"/>
        <w:numPr>
          <w:ilvl w:val="0"/>
          <w:numId w:val="82"/>
        </w:numPr>
        <w:ind w:right="10"/>
        <w:contextualSpacing/>
        <w:jc w:val="both"/>
        <w:rPr>
          <w:rFonts w:ascii="Tahoma" w:eastAsia="Times New Roman" w:hAnsi="Tahoma" w:cs="Tahoma"/>
          <w:sz w:val="20"/>
          <w:szCs w:val="20"/>
          <w:lang w:eastAsia="ja-JP"/>
        </w:rPr>
      </w:pPr>
      <w:r w:rsidRPr="00A63EEB">
        <w:rPr>
          <w:rFonts w:ascii="Tahoma" w:eastAsia="Times New Roman" w:hAnsi="Tahoma" w:cs="Tahoma"/>
          <w:sz w:val="20"/>
          <w:szCs w:val="20"/>
          <w:lang w:eastAsia="ja-JP"/>
        </w:rPr>
        <w:t xml:space="preserve">W przypadkach opisanych w ust. 1 Wykonawca może żądać od Zamawiającego wyłącznie wynagrodzenia </w:t>
      </w:r>
      <w:r w:rsidRPr="00A63EEB">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A63EEB" w:rsidRDefault="00D0458F" w:rsidP="00F250AD">
      <w:pPr>
        <w:numPr>
          <w:ilvl w:val="0"/>
          <w:numId w:val="82"/>
        </w:numPr>
        <w:spacing w:after="0" w:line="240" w:lineRule="auto"/>
        <w:ind w:right="10"/>
        <w:jc w:val="both"/>
        <w:rPr>
          <w:rFonts w:ascii="Tahoma" w:hAnsi="Tahoma" w:cs="Tahoma"/>
          <w:sz w:val="20"/>
          <w:szCs w:val="20"/>
          <w:lang w:eastAsia="ja-JP"/>
        </w:rPr>
      </w:pPr>
      <w:r w:rsidRPr="00A63EE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CF47771" w14:textId="06BD2018" w:rsidR="00D0458F" w:rsidRPr="003F58FB" w:rsidRDefault="00D0458F" w:rsidP="00D0458F">
      <w:pPr>
        <w:numPr>
          <w:ilvl w:val="0"/>
          <w:numId w:val="82"/>
        </w:numPr>
        <w:spacing w:after="0" w:line="240" w:lineRule="auto"/>
        <w:ind w:right="10"/>
        <w:jc w:val="both"/>
        <w:rPr>
          <w:rFonts w:ascii="Tahoma" w:hAnsi="Tahoma" w:cs="Tahoma"/>
          <w:sz w:val="20"/>
          <w:szCs w:val="20"/>
          <w:lang w:eastAsia="ja-JP"/>
        </w:rPr>
      </w:pPr>
      <w:r w:rsidRPr="00A63EE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Default="00D0458F" w:rsidP="00D0458F">
      <w:pPr>
        <w:spacing w:after="0" w:line="240" w:lineRule="auto"/>
        <w:jc w:val="center"/>
        <w:rPr>
          <w:rFonts w:ascii="Tahoma" w:hAnsi="Tahoma" w:cs="Tahoma"/>
          <w:sz w:val="20"/>
          <w:szCs w:val="20"/>
        </w:rPr>
      </w:pPr>
    </w:p>
    <w:p w14:paraId="175AD7BF" w14:textId="2012710C" w:rsidR="00D0458F" w:rsidRPr="00A63EEB" w:rsidRDefault="00D0458F" w:rsidP="00D0458F">
      <w:pPr>
        <w:spacing w:after="0" w:line="240" w:lineRule="auto"/>
        <w:jc w:val="center"/>
        <w:rPr>
          <w:rFonts w:ascii="Tahoma" w:hAnsi="Tahoma" w:cs="Tahoma"/>
          <w:sz w:val="20"/>
          <w:szCs w:val="20"/>
        </w:rPr>
      </w:pPr>
      <w:r w:rsidRPr="00A63EEB">
        <w:rPr>
          <w:rFonts w:ascii="Tahoma" w:hAnsi="Tahoma" w:cs="Tahoma"/>
          <w:sz w:val="20"/>
          <w:szCs w:val="20"/>
        </w:rPr>
        <w:t xml:space="preserve">§ </w:t>
      </w:r>
      <w:r w:rsidR="00A63EEB" w:rsidRPr="00A63EEB">
        <w:rPr>
          <w:rFonts w:ascii="Tahoma" w:hAnsi="Tahoma" w:cs="Tahoma"/>
          <w:sz w:val="20"/>
          <w:szCs w:val="20"/>
        </w:rPr>
        <w:t>12</w:t>
      </w:r>
    </w:p>
    <w:p w14:paraId="1313859E" w14:textId="77777777" w:rsidR="00D0458F" w:rsidRPr="00A63EEB" w:rsidRDefault="00D0458F" w:rsidP="00D0458F">
      <w:pPr>
        <w:pStyle w:val="Akapitzlist"/>
        <w:numPr>
          <w:ilvl w:val="1"/>
          <w:numId w:val="77"/>
        </w:numPr>
        <w:tabs>
          <w:tab w:val="clear" w:pos="1440"/>
        </w:tabs>
        <w:ind w:left="284" w:hanging="284"/>
        <w:rPr>
          <w:rFonts w:ascii="Tahoma" w:hAnsi="Tahoma" w:cs="Tahoma"/>
          <w:sz w:val="20"/>
          <w:szCs w:val="20"/>
        </w:rPr>
      </w:pPr>
      <w:r w:rsidRPr="00A63EE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BB35B8C" w:rsidR="00D0458F" w:rsidRPr="00A63EEB" w:rsidRDefault="00D0458F" w:rsidP="00D0458F">
      <w:pPr>
        <w:pStyle w:val="Akapitzlist"/>
        <w:numPr>
          <w:ilvl w:val="0"/>
          <w:numId w:val="78"/>
        </w:numPr>
        <w:ind w:left="709" w:hanging="425"/>
        <w:rPr>
          <w:rFonts w:ascii="Tahoma" w:hAnsi="Tahoma" w:cs="Tahoma"/>
          <w:sz w:val="20"/>
          <w:szCs w:val="20"/>
        </w:rPr>
      </w:pPr>
      <w:r w:rsidRPr="00A63EEB">
        <w:rPr>
          <w:rFonts w:ascii="Tahoma" w:hAnsi="Tahoma" w:cs="Tahoma"/>
          <w:sz w:val="20"/>
          <w:szCs w:val="20"/>
        </w:rPr>
        <w:t xml:space="preserve">w wysokości 5% łącznej wartości zamówienia (składek) określonej w § 7 z tytułu braku zapłaty wynagrodzenia należnego podwykonawcom </w:t>
      </w:r>
    </w:p>
    <w:p w14:paraId="7E4617BB" w14:textId="3ACBF203" w:rsidR="00D0458F" w:rsidRPr="00A63EEB" w:rsidRDefault="00D0458F" w:rsidP="00D0458F">
      <w:pPr>
        <w:pStyle w:val="Akapitzlist"/>
        <w:numPr>
          <w:ilvl w:val="0"/>
          <w:numId w:val="78"/>
        </w:numPr>
        <w:ind w:left="709" w:hanging="425"/>
        <w:rPr>
          <w:rFonts w:ascii="Tahoma" w:hAnsi="Tahoma" w:cs="Tahoma"/>
          <w:sz w:val="20"/>
          <w:szCs w:val="20"/>
        </w:rPr>
      </w:pPr>
      <w:r w:rsidRPr="00A63EEB">
        <w:rPr>
          <w:rFonts w:ascii="Tahoma" w:hAnsi="Tahoma" w:cs="Tahoma"/>
          <w:sz w:val="20"/>
          <w:szCs w:val="20"/>
        </w:rPr>
        <w:lastRenderedPageBreak/>
        <w:t>w wysokości 3% łącznej wartości zamówienia (składek) określonej w § 7 z tytułu nieterminowej zapłaty wynagrodzenia należnego podwykonawcom</w:t>
      </w:r>
    </w:p>
    <w:p w14:paraId="62095957" w14:textId="77777777" w:rsidR="00D0458F" w:rsidRPr="00A63EEB" w:rsidRDefault="00D0458F" w:rsidP="00D0458F">
      <w:pPr>
        <w:pStyle w:val="Akapitzlist"/>
        <w:numPr>
          <w:ilvl w:val="1"/>
          <w:numId w:val="77"/>
        </w:numPr>
        <w:ind w:left="284" w:hanging="284"/>
        <w:rPr>
          <w:rFonts w:ascii="Tahoma" w:hAnsi="Tahoma" w:cs="Tahoma"/>
          <w:sz w:val="20"/>
          <w:szCs w:val="20"/>
        </w:rPr>
      </w:pPr>
      <w:r w:rsidRPr="00A63EEB">
        <w:rPr>
          <w:rFonts w:ascii="Tahoma" w:hAnsi="Tahoma" w:cs="Tahoma"/>
          <w:sz w:val="20"/>
          <w:szCs w:val="20"/>
        </w:rPr>
        <w:t>Kary umowne przewidziane w niniejszej umowie stają się dla Zamawiającego natychmiast wymagalne z chwilą doręczenia Wykonawcy wezwania do ich zapłaty.</w:t>
      </w:r>
    </w:p>
    <w:p w14:paraId="5F5E4E16" w14:textId="7886F9D6" w:rsidR="00D0458F" w:rsidRDefault="00D0458F" w:rsidP="00D0458F">
      <w:pPr>
        <w:pStyle w:val="Akapitzlist"/>
        <w:numPr>
          <w:ilvl w:val="1"/>
          <w:numId w:val="77"/>
        </w:numPr>
        <w:ind w:left="284" w:hanging="284"/>
        <w:rPr>
          <w:rFonts w:ascii="Tahoma" w:hAnsi="Tahoma" w:cs="Tahoma"/>
          <w:sz w:val="20"/>
          <w:szCs w:val="20"/>
        </w:rPr>
      </w:pPr>
      <w:r w:rsidRPr="00A63EE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D2B75EF" w14:textId="77777777" w:rsidR="003F58FB" w:rsidRPr="003F58FB" w:rsidRDefault="003F58FB" w:rsidP="003F58FB">
      <w:pPr>
        <w:pStyle w:val="Akapitzlist"/>
        <w:ind w:left="284"/>
        <w:rPr>
          <w:rFonts w:ascii="Tahoma" w:hAnsi="Tahoma" w:cs="Tahoma"/>
          <w:sz w:val="20"/>
          <w:szCs w:val="20"/>
        </w:rPr>
      </w:pPr>
    </w:p>
    <w:p w14:paraId="7A31A839" w14:textId="4FC045C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A63EEB">
        <w:rPr>
          <w:rFonts w:ascii="Tahoma" w:hAnsi="Tahoma" w:cs="Tahoma"/>
          <w:sz w:val="20"/>
          <w:szCs w:val="20"/>
        </w:rPr>
        <w:t>1</w:t>
      </w:r>
      <w:r w:rsidR="003F58FB">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A63EEB"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A63EE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A63EEB">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60DC977C" w14:textId="31A6DA9F" w:rsidR="003F58FB" w:rsidRPr="004131B1" w:rsidRDefault="00C82045" w:rsidP="003F58F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63EEB">
        <w:rPr>
          <w:rFonts w:ascii="Tahoma" w:hAnsi="Tahoma" w:cs="Tahoma"/>
          <w:sz w:val="20"/>
          <w:szCs w:val="20"/>
        </w:rPr>
        <w:t>1</w:t>
      </w:r>
      <w:r w:rsidR="003F58FB">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3858F73"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A63EEB">
        <w:rPr>
          <w:rFonts w:ascii="Tahoma" w:hAnsi="Tahoma" w:cs="Tahoma"/>
          <w:sz w:val="20"/>
          <w:szCs w:val="20"/>
        </w:rPr>
        <w:t xml:space="preserve">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A63EEB">
        <w:rPr>
          <w:rFonts w:ascii="Tahoma" w:hAnsi="Tahoma" w:cs="Tahoma"/>
          <w:sz w:val="20"/>
          <w:szCs w:val="20"/>
        </w:rPr>
        <w:t>17.01.2025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A63EEB">
        <w:rPr>
          <w:rFonts w:ascii="Tahoma" w:hAnsi="Tahoma" w:cs="Tahoma"/>
          <w:sz w:val="20"/>
          <w:szCs w:val="20"/>
        </w:rPr>
        <w:t>16.01.2026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6C790096" w:rsidR="00C82045" w:rsidRP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4A8E6C31"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w:t>
      </w:r>
      <w:r w:rsidRPr="00A63EEB">
        <w:rPr>
          <w:rFonts w:ascii="Tahoma" w:hAnsi="Tahoma" w:cs="Tahoma"/>
          <w:sz w:val="20"/>
          <w:szCs w:val="20"/>
        </w:rPr>
        <w:t xml:space="preserve">drugiego i trzeciego </w:t>
      </w:r>
      <w:r w:rsidRPr="00AE4977">
        <w:rPr>
          <w:rFonts w:ascii="Tahoma" w:hAnsi="Tahoma" w:cs="Tahoma"/>
          <w:sz w:val="20"/>
          <w:szCs w:val="20"/>
        </w:rPr>
        <w:t>roku obowiązywania umowy.</w:t>
      </w:r>
    </w:p>
    <w:p w14:paraId="1C3FFDD8" w14:textId="54D983BE"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w:t>
      </w:r>
      <w:r w:rsidRPr="00A63EEB">
        <w:rPr>
          <w:rFonts w:ascii="Tahoma" w:hAnsi="Tahoma" w:cs="Tahoma"/>
          <w:sz w:val="20"/>
          <w:szCs w:val="20"/>
        </w:rPr>
        <w:t xml:space="preserve">pierwszego i drugiego </w:t>
      </w:r>
      <w:r w:rsidRPr="00AE4977">
        <w:rPr>
          <w:rFonts w:ascii="Tahoma" w:hAnsi="Tahoma" w:cs="Tahoma"/>
          <w:sz w:val="20"/>
          <w:szCs w:val="20"/>
        </w:rPr>
        <w:t>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79FF81A" w:rsidR="00C82045" w:rsidRPr="00A63EEB"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xml:space="preserve">- </w:t>
      </w:r>
      <w:r w:rsidRPr="00A63EEB">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A63EEB" w:rsidRDefault="00C82045" w:rsidP="00C82045">
      <w:pPr>
        <w:autoSpaceDE w:val="0"/>
        <w:autoSpaceDN w:val="0"/>
        <w:spacing w:after="0" w:line="240" w:lineRule="auto"/>
        <w:ind w:left="851"/>
        <w:jc w:val="both"/>
        <w:rPr>
          <w:rFonts w:ascii="Tahoma" w:hAnsi="Tahoma" w:cs="Tahoma"/>
          <w:sz w:val="20"/>
          <w:szCs w:val="20"/>
        </w:rPr>
      </w:pPr>
      <w:r w:rsidRPr="00A63EEB">
        <w:rPr>
          <w:rFonts w:ascii="Tahoma" w:hAnsi="Tahoma" w:cs="Tahoma"/>
          <w:sz w:val="20"/>
          <w:szCs w:val="20"/>
        </w:rPr>
        <w:t>ZmCPI=(CPI</w:t>
      </w:r>
      <w:r w:rsidRPr="00A63EEB">
        <w:rPr>
          <w:rFonts w:ascii="Tahoma" w:hAnsi="Tahoma" w:cs="Tahoma"/>
          <w:sz w:val="20"/>
          <w:szCs w:val="20"/>
          <w:vertAlign w:val="subscript"/>
        </w:rPr>
        <w:t>1</w:t>
      </w:r>
      <w:r w:rsidRPr="00A63EEB">
        <w:rPr>
          <w:rFonts w:ascii="Tahoma" w:hAnsi="Tahoma" w:cs="Tahoma"/>
          <w:sz w:val="20"/>
          <w:szCs w:val="20"/>
        </w:rPr>
        <w:t>/100*CPI</w:t>
      </w:r>
      <w:r w:rsidRPr="00A63EEB">
        <w:rPr>
          <w:rFonts w:ascii="Tahoma" w:hAnsi="Tahoma" w:cs="Tahoma"/>
          <w:sz w:val="20"/>
          <w:szCs w:val="20"/>
          <w:vertAlign w:val="subscript"/>
        </w:rPr>
        <w:t>2</w:t>
      </w:r>
      <w:r w:rsidRPr="00A63EEB">
        <w:rPr>
          <w:rFonts w:ascii="Tahoma" w:hAnsi="Tahoma" w:cs="Tahoma"/>
          <w:sz w:val="20"/>
          <w:szCs w:val="20"/>
        </w:rPr>
        <w:t>/100-1)*100%</w:t>
      </w:r>
    </w:p>
    <w:p w14:paraId="08D10A5F" w14:textId="77777777" w:rsidR="00C82045" w:rsidRPr="00A63EEB" w:rsidRDefault="00C82045" w:rsidP="00C82045">
      <w:pPr>
        <w:autoSpaceDE w:val="0"/>
        <w:autoSpaceDN w:val="0"/>
        <w:spacing w:after="0" w:line="240" w:lineRule="auto"/>
        <w:ind w:left="1985" w:hanging="709"/>
        <w:jc w:val="both"/>
        <w:rPr>
          <w:rFonts w:ascii="Tahoma" w:hAnsi="Tahoma" w:cs="Tahoma"/>
          <w:sz w:val="20"/>
          <w:szCs w:val="20"/>
        </w:rPr>
      </w:pPr>
      <w:r w:rsidRPr="00A63EEB">
        <w:rPr>
          <w:rFonts w:ascii="Tahoma" w:hAnsi="Tahoma" w:cs="Tahoma"/>
          <w:sz w:val="20"/>
          <w:szCs w:val="20"/>
        </w:rPr>
        <w:t>gdzie: ZmCPI – zmiana kosztów</w:t>
      </w:r>
    </w:p>
    <w:p w14:paraId="5687900A" w14:textId="77777777" w:rsidR="00C82045" w:rsidRPr="00A63EEB" w:rsidRDefault="00C82045" w:rsidP="00C82045">
      <w:pPr>
        <w:autoSpaceDE w:val="0"/>
        <w:autoSpaceDN w:val="0"/>
        <w:spacing w:after="0" w:line="240" w:lineRule="auto"/>
        <w:ind w:left="1985" w:hanging="709"/>
        <w:jc w:val="both"/>
        <w:rPr>
          <w:rFonts w:ascii="Tahoma" w:hAnsi="Tahoma" w:cs="Tahoma"/>
          <w:sz w:val="20"/>
          <w:szCs w:val="20"/>
        </w:rPr>
      </w:pPr>
      <w:r w:rsidRPr="00A63EEB">
        <w:rPr>
          <w:rFonts w:ascii="Tahoma" w:hAnsi="Tahoma" w:cs="Tahoma"/>
          <w:sz w:val="20"/>
          <w:szCs w:val="20"/>
        </w:rPr>
        <w:t>CPI</w:t>
      </w:r>
      <w:r w:rsidRPr="00A63EEB">
        <w:rPr>
          <w:rFonts w:ascii="Tahoma" w:hAnsi="Tahoma" w:cs="Tahoma"/>
          <w:sz w:val="20"/>
          <w:szCs w:val="20"/>
          <w:vertAlign w:val="subscript"/>
        </w:rPr>
        <w:t>1</w:t>
      </w:r>
      <w:r w:rsidRPr="00A63EEB">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A63EEB" w:rsidRDefault="00C82045" w:rsidP="00C82045">
      <w:pPr>
        <w:autoSpaceDE w:val="0"/>
        <w:autoSpaceDN w:val="0"/>
        <w:spacing w:after="0" w:line="240" w:lineRule="auto"/>
        <w:ind w:left="1985" w:hanging="709"/>
        <w:jc w:val="both"/>
        <w:rPr>
          <w:rFonts w:ascii="Tahoma" w:hAnsi="Tahoma" w:cs="Tahoma"/>
          <w:sz w:val="20"/>
          <w:szCs w:val="20"/>
        </w:rPr>
      </w:pPr>
      <w:r w:rsidRPr="00A63EEB">
        <w:rPr>
          <w:rFonts w:ascii="Tahoma" w:hAnsi="Tahoma" w:cs="Tahoma"/>
          <w:sz w:val="20"/>
          <w:szCs w:val="20"/>
        </w:rPr>
        <w:t>CPI</w:t>
      </w:r>
      <w:r w:rsidRPr="00A63EEB">
        <w:rPr>
          <w:rFonts w:ascii="Tahoma" w:hAnsi="Tahoma" w:cs="Tahoma"/>
          <w:sz w:val="20"/>
          <w:szCs w:val="20"/>
          <w:vertAlign w:val="subscript"/>
        </w:rPr>
        <w:t>2</w:t>
      </w:r>
      <w:r w:rsidRPr="00A63EEB">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2D04AA29" w14:textId="7FBB0CED" w:rsidR="00C82045" w:rsidRPr="00AE4977" w:rsidRDefault="007F23EA" w:rsidP="00D0458F">
      <w:pPr>
        <w:pStyle w:val="Akapitzlist"/>
        <w:numPr>
          <w:ilvl w:val="0"/>
          <w:numId w:val="59"/>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2700B5CC" w14:textId="0EFDBC63" w:rsidR="00C82045" w:rsidRPr="00A63EEB" w:rsidRDefault="00C82045" w:rsidP="00D0458F">
      <w:pPr>
        <w:pStyle w:val="Akapitzlist"/>
        <w:numPr>
          <w:ilvl w:val="0"/>
          <w:numId w:val="59"/>
        </w:numPr>
        <w:autoSpaceDE w:val="0"/>
        <w:autoSpaceDN w:val="0"/>
        <w:jc w:val="both"/>
        <w:rPr>
          <w:rFonts w:ascii="Tahoma" w:hAnsi="Tahoma" w:cs="Tahoma"/>
          <w:sz w:val="20"/>
          <w:szCs w:val="20"/>
        </w:rPr>
      </w:pPr>
      <w:r w:rsidRPr="00A63EEB">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378E45D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F646E">
        <w:rPr>
          <w:rFonts w:ascii="Tahoma" w:hAnsi="Tahoma" w:cs="Tahoma"/>
          <w:sz w:val="20"/>
          <w:szCs w:val="20"/>
        </w:rPr>
        <w:t>1</w:t>
      </w:r>
      <w:r w:rsidR="003F58F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55021BC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9F646E">
        <w:rPr>
          <w:rFonts w:ascii="Tahoma" w:hAnsi="Tahoma" w:cs="Tahoma"/>
          <w:sz w:val="20"/>
          <w:szCs w:val="20"/>
        </w:rPr>
        <w:t>1</w:t>
      </w:r>
      <w:r w:rsidR="003F58FB">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3F58FB">
      <w:pPr>
        <w:spacing w:after="0" w:line="240" w:lineRule="auto"/>
        <w:rPr>
          <w:rFonts w:ascii="Tahoma" w:hAnsi="Tahoma" w:cs="Tahoma"/>
          <w:sz w:val="20"/>
          <w:szCs w:val="20"/>
        </w:rPr>
      </w:pPr>
    </w:p>
    <w:p w14:paraId="14F09D41" w14:textId="489DFDB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F646E">
        <w:rPr>
          <w:rFonts w:ascii="Tahoma" w:hAnsi="Tahoma" w:cs="Tahoma"/>
          <w:sz w:val="20"/>
          <w:szCs w:val="20"/>
        </w:rPr>
        <w:t>1</w:t>
      </w:r>
      <w:r w:rsidR="003F58FB">
        <w:rPr>
          <w:rFonts w:ascii="Tahoma" w:hAnsi="Tahoma" w:cs="Tahoma"/>
          <w:sz w:val="20"/>
          <w:szCs w:val="20"/>
        </w:rPr>
        <w:t>7</w:t>
      </w:r>
    </w:p>
    <w:p w14:paraId="7FD16A84" w14:textId="1F05761E" w:rsidR="00A21255" w:rsidRPr="004131B1" w:rsidRDefault="00A21255" w:rsidP="003F58F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A21255">
      <w:pPr>
        <w:spacing w:after="0" w:line="240" w:lineRule="auto"/>
        <w:jc w:val="center"/>
        <w:rPr>
          <w:rFonts w:ascii="Tahoma" w:hAnsi="Tahoma" w:cs="Tahoma"/>
          <w:sz w:val="20"/>
          <w:szCs w:val="20"/>
        </w:rPr>
      </w:pPr>
    </w:p>
    <w:p w14:paraId="5D12580A" w14:textId="648D626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F646E">
        <w:rPr>
          <w:rFonts w:ascii="Tahoma" w:hAnsi="Tahoma" w:cs="Tahoma"/>
          <w:sz w:val="20"/>
          <w:szCs w:val="20"/>
        </w:rPr>
        <w:t>1</w:t>
      </w:r>
      <w:r w:rsidR="003F58FB">
        <w:rPr>
          <w:rFonts w:ascii="Tahoma" w:hAnsi="Tahoma" w:cs="Tahoma"/>
          <w:sz w:val="20"/>
          <w:szCs w:val="20"/>
        </w:rPr>
        <w:t>8</w:t>
      </w:r>
    </w:p>
    <w:p w14:paraId="23C8661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A00DD10" w14:textId="77777777" w:rsidR="00A21255" w:rsidRPr="004131B1" w:rsidRDefault="00A21255" w:rsidP="00A21255">
      <w:pPr>
        <w:spacing w:after="0" w:line="240" w:lineRule="auto"/>
        <w:jc w:val="center"/>
        <w:rPr>
          <w:rFonts w:ascii="Tahoma" w:hAnsi="Tahoma" w:cs="Tahoma"/>
          <w:sz w:val="20"/>
          <w:szCs w:val="20"/>
        </w:rPr>
      </w:pPr>
    </w:p>
    <w:p w14:paraId="6E2D99CF" w14:textId="77777777" w:rsidR="00A21255" w:rsidRPr="004131B1" w:rsidRDefault="00A21255" w:rsidP="00A21255">
      <w:pPr>
        <w:spacing w:after="0" w:line="240" w:lineRule="auto"/>
        <w:jc w:val="center"/>
        <w:rPr>
          <w:rFonts w:ascii="Tahoma" w:hAnsi="Tahoma" w:cs="Tahoma"/>
          <w:sz w:val="20"/>
          <w:szCs w:val="20"/>
        </w:rPr>
      </w:pPr>
    </w:p>
    <w:p w14:paraId="58E2AE49" w14:textId="637250CF" w:rsidR="00E06678" w:rsidRPr="003F58FB" w:rsidRDefault="00E06678" w:rsidP="00E06678">
      <w:pPr>
        <w:spacing w:after="0" w:line="240" w:lineRule="auto"/>
        <w:jc w:val="center"/>
        <w:rPr>
          <w:rFonts w:ascii="Tahoma" w:hAnsi="Tahoma" w:cs="Tahoma"/>
          <w:sz w:val="20"/>
          <w:szCs w:val="20"/>
        </w:rPr>
      </w:pPr>
      <w:r w:rsidRPr="003F58FB">
        <w:rPr>
          <w:rFonts w:ascii="Tahoma" w:hAnsi="Tahoma" w:cs="Tahoma"/>
          <w:sz w:val="20"/>
          <w:szCs w:val="20"/>
        </w:rPr>
        <w:sym w:font="Times New Roman" w:char="00A7"/>
      </w:r>
      <w:r w:rsidRPr="003F58FB">
        <w:rPr>
          <w:rFonts w:ascii="Tahoma" w:hAnsi="Tahoma" w:cs="Tahoma"/>
          <w:sz w:val="20"/>
          <w:szCs w:val="20"/>
        </w:rPr>
        <w:t xml:space="preserve"> </w:t>
      </w:r>
      <w:r w:rsidR="003F58FB" w:rsidRPr="003F58FB">
        <w:rPr>
          <w:rFonts w:ascii="Tahoma" w:hAnsi="Tahoma" w:cs="Tahoma"/>
          <w:sz w:val="20"/>
          <w:szCs w:val="20"/>
        </w:rPr>
        <w:t>19</w:t>
      </w:r>
    </w:p>
    <w:p w14:paraId="0B450515" w14:textId="77777777" w:rsidR="00E06678" w:rsidRPr="003F58FB" w:rsidRDefault="00E06678" w:rsidP="00E06678">
      <w:pPr>
        <w:spacing w:after="0" w:line="240" w:lineRule="auto"/>
        <w:jc w:val="both"/>
        <w:rPr>
          <w:rFonts w:ascii="Tahoma" w:hAnsi="Tahoma" w:cs="Tahoma"/>
          <w:sz w:val="20"/>
          <w:szCs w:val="20"/>
        </w:rPr>
      </w:pPr>
      <w:r w:rsidRPr="003F58FB">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F58FB" w:rsidRDefault="00E06678" w:rsidP="00D0458F">
      <w:pPr>
        <w:pStyle w:val="Akapitzlist"/>
        <w:numPr>
          <w:ilvl w:val="0"/>
          <w:numId w:val="67"/>
        </w:numPr>
        <w:jc w:val="both"/>
        <w:rPr>
          <w:rFonts w:ascii="Tahoma" w:eastAsiaTheme="minorHAnsi" w:hAnsi="Tahoma" w:cs="Tahoma"/>
          <w:sz w:val="20"/>
          <w:szCs w:val="20"/>
          <w:lang w:eastAsia="en-US"/>
        </w:rPr>
      </w:pPr>
      <w:r w:rsidRPr="003F58FB">
        <w:rPr>
          <w:rFonts w:ascii="Tahoma" w:eastAsiaTheme="minorHAnsi" w:hAnsi="Tahoma" w:cs="Tahoma"/>
          <w:sz w:val="20"/>
          <w:szCs w:val="20"/>
          <w:lang w:eastAsia="en-US"/>
        </w:rPr>
        <w:t>Dla Zamawiającego: …………………@....................</w:t>
      </w:r>
    </w:p>
    <w:p w14:paraId="543DD038" w14:textId="77777777" w:rsidR="00E06678" w:rsidRPr="003F58FB" w:rsidRDefault="00E06678" w:rsidP="00D0458F">
      <w:pPr>
        <w:pStyle w:val="Akapitzlist"/>
        <w:numPr>
          <w:ilvl w:val="0"/>
          <w:numId w:val="67"/>
        </w:numPr>
        <w:jc w:val="both"/>
        <w:rPr>
          <w:rFonts w:ascii="Tahoma" w:eastAsiaTheme="minorHAnsi" w:hAnsi="Tahoma" w:cs="Tahoma"/>
          <w:sz w:val="20"/>
          <w:szCs w:val="20"/>
          <w:lang w:eastAsia="en-US"/>
        </w:rPr>
      </w:pPr>
      <w:r w:rsidRPr="003F58FB">
        <w:rPr>
          <w:rFonts w:ascii="Tahoma" w:eastAsiaTheme="minorHAnsi" w:hAnsi="Tahoma" w:cs="Tahoma"/>
          <w:sz w:val="20"/>
          <w:szCs w:val="20"/>
          <w:lang w:eastAsia="en-US"/>
        </w:rPr>
        <w:t>Dla Wykonawcy: …………………….@.....................</w:t>
      </w:r>
    </w:p>
    <w:p w14:paraId="6269DA2B" w14:textId="77777777" w:rsidR="00E06678" w:rsidRDefault="00E06678" w:rsidP="00E06678">
      <w:pPr>
        <w:spacing w:after="0" w:line="240" w:lineRule="auto"/>
        <w:jc w:val="center"/>
        <w:rPr>
          <w:rFonts w:ascii="Tahoma" w:hAnsi="Tahoma" w:cs="Tahoma"/>
          <w:sz w:val="20"/>
          <w:szCs w:val="20"/>
        </w:rPr>
      </w:pPr>
    </w:p>
    <w:p w14:paraId="11E39E0F" w14:textId="77AD9AF1" w:rsidR="00E06678" w:rsidRPr="00A63EEB" w:rsidRDefault="00E06678" w:rsidP="00E06678">
      <w:pPr>
        <w:spacing w:after="0" w:line="240" w:lineRule="auto"/>
        <w:jc w:val="center"/>
        <w:rPr>
          <w:rFonts w:ascii="Tahoma" w:hAnsi="Tahoma" w:cs="Tahoma"/>
          <w:sz w:val="20"/>
          <w:szCs w:val="20"/>
        </w:rPr>
      </w:pPr>
      <w:r w:rsidRPr="00A63EEB">
        <w:rPr>
          <w:rFonts w:ascii="Tahoma" w:hAnsi="Tahoma" w:cs="Tahoma"/>
          <w:sz w:val="20"/>
          <w:szCs w:val="20"/>
        </w:rPr>
        <w:sym w:font="Times New Roman" w:char="00A7"/>
      </w:r>
      <w:r w:rsidRPr="00A63EEB">
        <w:rPr>
          <w:rFonts w:ascii="Tahoma" w:hAnsi="Tahoma" w:cs="Tahoma"/>
          <w:sz w:val="20"/>
          <w:szCs w:val="20"/>
        </w:rPr>
        <w:t xml:space="preserve"> </w:t>
      </w:r>
      <w:r w:rsidR="009F646E">
        <w:rPr>
          <w:rFonts w:ascii="Tahoma" w:hAnsi="Tahoma" w:cs="Tahoma"/>
          <w:sz w:val="20"/>
          <w:szCs w:val="20"/>
        </w:rPr>
        <w:t>2</w:t>
      </w:r>
      <w:r w:rsidR="003F58FB">
        <w:rPr>
          <w:rFonts w:ascii="Tahoma" w:hAnsi="Tahoma" w:cs="Tahoma"/>
          <w:sz w:val="20"/>
          <w:szCs w:val="20"/>
        </w:rPr>
        <w:t>0</w:t>
      </w:r>
    </w:p>
    <w:p w14:paraId="1FC21AF7" w14:textId="77777777" w:rsidR="00E06678" w:rsidRDefault="00E06678" w:rsidP="00E06678">
      <w:pPr>
        <w:spacing w:after="0"/>
        <w:jc w:val="both"/>
        <w:rPr>
          <w:rFonts w:ascii="Tahoma" w:hAnsi="Tahoma" w:cs="Tahoma"/>
          <w:sz w:val="20"/>
          <w:szCs w:val="20"/>
        </w:rPr>
      </w:pPr>
      <w:r w:rsidRPr="00A63EEB">
        <w:rPr>
          <w:rFonts w:ascii="Tahoma" w:hAnsi="Tahoma" w:cs="Tahoma"/>
          <w:sz w:val="20"/>
          <w:szCs w:val="20"/>
        </w:rPr>
        <w:t>Umowę sporządzono w formie pisemnej w dwóch jednobrzmiących egzemplarzach, po jednym dla każdej ze stron.</w:t>
      </w:r>
    </w:p>
    <w:p w14:paraId="7491271B" w14:textId="77777777" w:rsidR="00E06678" w:rsidRPr="00AD450F" w:rsidRDefault="00E06678" w:rsidP="00E06678">
      <w:pPr>
        <w:spacing w:after="0"/>
        <w:jc w:val="both"/>
        <w:rPr>
          <w:rFonts w:ascii="Tahoma" w:hAnsi="Tahoma" w:cs="Tahoma"/>
          <w:sz w:val="20"/>
          <w:szCs w:val="20"/>
        </w:rPr>
      </w:pPr>
    </w:p>
    <w:p w14:paraId="520DDC08" w14:textId="3730EB9F" w:rsidR="00A21255" w:rsidRDefault="00A21255" w:rsidP="00A21255">
      <w:pPr>
        <w:spacing w:after="0" w:line="240" w:lineRule="auto"/>
        <w:jc w:val="both"/>
        <w:rPr>
          <w:rFonts w:ascii="Tahoma" w:hAnsi="Tahoma" w:cs="Tahoma"/>
          <w:sz w:val="20"/>
          <w:szCs w:val="20"/>
        </w:rPr>
      </w:pPr>
    </w:p>
    <w:p w14:paraId="6ACBFB71" w14:textId="2E79FF3C" w:rsidR="00A63EEB" w:rsidRDefault="00A63EEB" w:rsidP="00A21255">
      <w:pPr>
        <w:spacing w:after="0" w:line="240" w:lineRule="auto"/>
        <w:jc w:val="both"/>
        <w:rPr>
          <w:rFonts w:ascii="Tahoma" w:hAnsi="Tahoma" w:cs="Tahoma"/>
          <w:sz w:val="20"/>
          <w:szCs w:val="20"/>
        </w:rPr>
      </w:pPr>
    </w:p>
    <w:p w14:paraId="19416AE7" w14:textId="7DAEEC0B" w:rsidR="00A63EEB" w:rsidRDefault="00A63EEB" w:rsidP="00A21255">
      <w:pPr>
        <w:spacing w:after="0" w:line="240" w:lineRule="auto"/>
        <w:jc w:val="both"/>
        <w:rPr>
          <w:rFonts w:ascii="Tahoma" w:hAnsi="Tahoma" w:cs="Tahoma"/>
          <w:sz w:val="20"/>
          <w:szCs w:val="20"/>
        </w:rPr>
      </w:pPr>
    </w:p>
    <w:p w14:paraId="3AA250D1" w14:textId="77777777" w:rsidR="00A63EEB" w:rsidRPr="004131B1" w:rsidRDefault="00A63EEB"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5A1E07BC"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1B9E9F" w14:textId="0DC027F4" w:rsidR="003F58FB" w:rsidRDefault="003F58FB" w:rsidP="003F58FB">
      <w:pPr>
        <w:rPr>
          <w:rFonts w:ascii="Tahoma" w:hAnsi="Tahoma" w:cs="Tahoma"/>
          <w:sz w:val="20"/>
          <w:szCs w:val="20"/>
        </w:rPr>
      </w:pPr>
    </w:p>
    <w:p w14:paraId="1FC97AA8" w14:textId="2A76678A" w:rsidR="003F58FB" w:rsidRDefault="003F58FB" w:rsidP="003F58FB">
      <w:pPr>
        <w:rPr>
          <w:rFonts w:ascii="Tahoma" w:hAnsi="Tahoma" w:cs="Tahoma"/>
          <w:sz w:val="20"/>
          <w:szCs w:val="20"/>
        </w:rPr>
      </w:pPr>
    </w:p>
    <w:p w14:paraId="1B6EE317" w14:textId="77777777" w:rsidR="003F58FB" w:rsidRPr="003F58FB" w:rsidRDefault="003F58FB" w:rsidP="003F58FB">
      <w:pPr>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843D83" w14:textId="080AA78D"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1BCA768F" w14:textId="4133177A" w:rsidR="003F58FB" w:rsidRDefault="003F58FB" w:rsidP="00A21255">
      <w:pPr>
        <w:spacing w:after="0" w:line="240" w:lineRule="auto"/>
        <w:rPr>
          <w:rFonts w:ascii="Tahoma" w:hAnsi="Tahoma" w:cs="Tahoma"/>
          <w:sz w:val="20"/>
          <w:szCs w:val="20"/>
        </w:rPr>
      </w:pPr>
    </w:p>
    <w:p w14:paraId="601880C1" w14:textId="2710595C" w:rsidR="003F58FB" w:rsidRDefault="003F58FB" w:rsidP="00A21255">
      <w:pPr>
        <w:spacing w:after="0" w:line="240" w:lineRule="auto"/>
        <w:rPr>
          <w:rFonts w:ascii="Tahoma" w:hAnsi="Tahoma" w:cs="Tahoma"/>
          <w:sz w:val="20"/>
          <w:szCs w:val="20"/>
        </w:rPr>
      </w:pPr>
    </w:p>
    <w:p w14:paraId="3940F1D1" w14:textId="0B89BF23" w:rsidR="003F58FB" w:rsidRDefault="003F58FB" w:rsidP="00A21255">
      <w:pPr>
        <w:spacing w:after="0" w:line="240" w:lineRule="auto"/>
        <w:rPr>
          <w:rFonts w:ascii="Tahoma" w:hAnsi="Tahoma" w:cs="Tahoma"/>
          <w:sz w:val="20"/>
          <w:szCs w:val="20"/>
        </w:rPr>
      </w:pPr>
    </w:p>
    <w:p w14:paraId="3E765DE2" w14:textId="5DFC7B78" w:rsidR="003F58FB" w:rsidRDefault="003F58FB" w:rsidP="00A21255">
      <w:pPr>
        <w:spacing w:after="0" w:line="240" w:lineRule="auto"/>
        <w:rPr>
          <w:rFonts w:ascii="Tahoma" w:hAnsi="Tahoma" w:cs="Tahoma"/>
          <w:sz w:val="20"/>
          <w:szCs w:val="20"/>
        </w:rPr>
      </w:pPr>
    </w:p>
    <w:p w14:paraId="3A1998AA" w14:textId="03028515" w:rsidR="003F58FB" w:rsidRDefault="003F58FB" w:rsidP="00A21255">
      <w:pPr>
        <w:spacing w:after="0" w:line="240" w:lineRule="auto"/>
        <w:rPr>
          <w:rFonts w:ascii="Tahoma" w:hAnsi="Tahoma" w:cs="Tahoma"/>
          <w:sz w:val="20"/>
          <w:szCs w:val="20"/>
        </w:rPr>
      </w:pPr>
    </w:p>
    <w:p w14:paraId="12B82982" w14:textId="3E1D2085" w:rsidR="003F58FB" w:rsidRDefault="003F58FB" w:rsidP="00A21255">
      <w:pPr>
        <w:spacing w:after="0" w:line="240" w:lineRule="auto"/>
        <w:rPr>
          <w:rFonts w:ascii="Tahoma" w:hAnsi="Tahoma" w:cs="Tahoma"/>
          <w:sz w:val="20"/>
          <w:szCs w:val="20"/>
        </w:rPr>
      </w:pPr>
    </w:p>
    <w:p w14:paraId="7E7552F2" w14:textId="75FC1CCD" w:rsidR="003F58FB" w:rsidRDefault="003F58FB" w:rsidP="00A21255">
      <w:pPr>
        <w:spacing w:after="0" w:line="240" w:lineRule="auto"/>
        <w:rPr>
          <w:rFonts w:ascii="Tahoma" w:hAnsi="Tahoma" w:cs="Tahoma"/>
          <w:sz w:val="20"/>
          <w:szCs w:val="20"/>
        </w:rPr>
      </w:pPr>
    </w:p>
    <w:p w14:paraId="63E9CD4C" w14:textId="1B75BAF2" w:rsidR="003F58FB" w:rsidRDefault="003F58FB" w:rsidP="00A21255">
      <w:pPr>
        <w:spacing w:after="0" w:line="240" w:lineRule="auto"/>
        <w:rPr>
          <w:rFonts w:ascii="Tahoma" w:hAnsi="Tahoma" w:cs="Tahoma"/>
          <w:sz w:val="20"/>
          <w:szCs w:val="20"/>
        </w:rPr>
      </w:pPr>
    </w:p>
    <w:p w14:paraId="0E91A3B1" w14:textId="0441859C" w:rsidR="003F58FB" w:rsidRDefault="003F58FB" w:rsidP="00A21255">
      <w:pPr>
        <w:spacing w:after="0" w:line="240" w:lineRule="auto"/>
        <w:rPr>
          <w:rFonts w:ascii="Tahoma" w:hAnsi="Tahoma" w:cs="Tahoma"/>
          <w:sz w:val="20"/>
          <w:szCs w:val="20"/>
        </w:rPr>
      </w:pPr>
    </w:p>
    <w:p w14:paraId="60AF7003" w14:textId="456901B9" w:rsidR="003F58FB" w:rsidRDefault="003F58FB" w:rsidP="00A21255">
      <w:pPr>
        <w:spacing w:after="0" w:line="240" w:lineRule="auto"/>
        <w:rPr>
          <w:rFonts w:ascii="Tahoma" w:hAnsi="Tahoma" w:cs="Tahoma"/>
          <w:sz w:val="20"/>
          <w:szCs w:val="20"/>
        </w:rPr>
      </w:pPr>
    </w:p>
    <w:p w14:paraId="6873FFDB" w14:textId="452B52BE" w:rsidR="003F58FB" w:rsidRDefault="003F58FB" w:rsidP="00A21255">
      <w:pPr>
        <w:spacing w:after="0" w:line="240" w:lineRule="auto"/>
        <w:rPr>
          <w:rFonts w:ascii="Tahoma" w:hAnsi="Tahoma" w:cs="Tahoma"/>
          <w:sz w:val="20"/>
          <w:szCs w:val="20"/>
        </w:rPr>
      </w:pPr>
    </w:p>
    <w:p w14:paraId="2A12293A" w14:textId="15C4669F" w:rsidR="003F58FB" w:rsidRDefault="003F58FB" w:rsidP="00A21255">
      <w:pPr>
        <w:spacing w:after="0" w:line="240" w:lineRule="auto"/>
        <w:rPr>
          <w:rFonts w:ascii="Tahoma" w:hAnsi="Tahoma" w:cs="Tahoma"/>
          <w:sz w:val="20"/>
          <w:szCs w:val="20"/>
        </w:rPr>
      </w:pPr>
    </w:p>
    <w:p w14:paraId="2AA19F5B" w14:textId="156B2560" w:rsidR="003F58FB" w:rsidRDefault="003F58FB" w:rsidP="00A21255">
      <w:pPr>
        <w:spacing w:after="0" w:line="240" w:lineRule="auto"/>
        <w:rPr>
          <w:rFonts w:ascii="Tahoma" w:hAnsi="Tahoma" w:cs="Tahoma"/>
          <w:sz w:val="20"/>
          <w:szCs w:val="20"/>
        </w:rPr>
      </w:pPr>
    </w:p>
    <w:p w14:paraId="4A859A02" w14:textId="0272192B" w:rsidR="003F58FB" w:rsidRDefault="003F58FB" w:rsidP="00A21255">
      <w:pPr>
        <w:spacing w:after="0" w:line="240" w:lineRule="auto"/>
        <w:rPr>
          <w:rFonts w:ascii="Tahoma" w:hAnsi="Tahoma" w:cs="Tahoma"/>
          <w:sz w:val="20"/>
          <w:szCs w:val="20"/>
        </w:rPr>
      </w:pPr>
    </w:p>
    <w:p w14:paraId="6E3C434F" w14:textId="18EF32DA" w:rsidR="003F58FB" w:rsidRDefault="003F58FB" w:rsidP="00A21255">
      <w:pPr>
        <w:spacing w:after="0" w:line="240" w:lineRule="auto"/>
        <w:rPr>
          <w:rFonts w:ascii="Tahoma" w:hAnsi="Tahoma" w:cs="Tahoma"/>
          <w:sz w:val="20"/>
          <w:szCs w:val="20"/>
        </w:rPr>
      </w:pPr>
    </w:p>
    <w:p w14:paraId="2B7E970F" w14:textId="3275E754" w:rsidR="003F58FB" w:rsidRDefault="003F58FB" w:rsidP="00A21255">
      <w:pPr>
        <w:spacing w:after="0" w:line="240" w:lineRule="auto"/>
        <w:rPr>
          <w:rFonts w:ascii="Tahoma" w:hAnsi="Tahoma" w:cs="Tahoma"/>
          <w:sz w:val="20"/>
          <w:szCs w:val="20"/>
        </w:rPr>
      </w:pPr>
    </w:p>
    <w:p w14:paraId="5333AEC4" w14:textId="77777777" w:rsidR="003F58FB" w:rsidRPr="004131B1" w:rsidRDefault="003F58FB" w:rsidP="00A21255">
      <w:pPr>
        <w:spacing w:after="0" w:line="240" w:lineRule="auto"/>
        <w:rPr>
          <w:rFonts w:ascii="Tahoma" w:hAnsi="Tahoma" w:cs="Tahoma"/>
          <w:sz w:val="20"/>
          <w:szCs w:val="20"/>
        </w:rPr>
      </w:pPr>
    </w:p>
    <w:p w14:paraId="5C3BFEE9"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64F7F4D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7782782" w14:textId="77777777" w:rsidR="00A21255" w:rsidRPr="004131B1" w:rsidRDefault="00A21255" w:rsidP="006C29EE">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7906C6E" w14:textId="77777777" w:rsidR="00A21255" w:rsidRPr="004131B1" w:rsidRDefault="00A21255" w:rsidP="006C29EE">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A9CBFBA"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A7447D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9F5EEE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3ADA28C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E5AF125"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61E201A4"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665CB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A35BAFD" w14:textId="4E70D3B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74641D">
        <w:rPr>
          <w:rFonts w:ascii="Tahoma" w:eastAsia="Times New Roman" w:hAnsi="Tahoma" w:cs="Tahoma"/>
          <w:sz w:val="20"/>
          <w:szCs w:val="20"/>
          <w:lang w:eastAsia="pl-PL"/>
        </w:rPr>
        <w:t>publicznych (</w:t>
      </w:r>
      <w:r w:rsidR="00BC0C1B" w:rsidRPr="0074641D">
        <w:rPr>
          <w:rFonts w:ascii="Tahoma" w:eastAsia="Times New Roman" w:hAnsi="Tahoma" w:cs="Tahoma"/>
          <w:sz w:val="20"/>
          <w:szCs w:val="20"/>
          <w:lang w:eastAsia="pl-PL"/>
        </w:rPr>
        <w:t xml:space="preserve">Dz.U. z 2021 r. poz. 1129 </w:t>
      </w:r>
      <w:r w:rsidRPr="0074641D">
        <w:rPr>
          <w:rFonts w:ascii="Tahoma" w:eastAsia="Times New Roman" w:hAnsi="Tahoma" w:cs="Tahoma"/>
          <w:sz w:val="20"/>
          <w:szCs w:val="20"/>
          <w:lang w:eastAsia="pl-PL"/>
        </w:rPr>
        <w:t>z</w:t>
      </w:r>
      <w:r>
        <w:rPr>
          <w:rFonts w:ascii="Tahoma" w:eastAsia="Times New Roman" w:hAnsi="Tahoma" w:cs="Tahoma"/>
          <w:sz w:val="20"/>
          <w:szCs w:val="20"/>
          <w:lang w:eastAsia="pl-PL"/>
        </w:rPr>
        <w:t xml:space="preserve">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A537092" w14:textId="77777777" w:rsidR="00A21255" w:rsidRPr="004131B1" w:rsidRDefault="00A21255" w:rsidP="00A21255">
      <w:pPr>
        <w:spacing w:after="0" w:line="240" w:lineRule="auto"/>
        <w:jc w:val="center"/>
        <w:rPr>
          <w:rFonts w:ascii="Tahoma" w:hAnsi="Tahoma" w:cs="Tahoma"/>
          <w:sz w:val="20"/>
          <w:szCs w:val="20"/>
        </w:rPr>
      </w:pPr>
    </w:p>
    <w:p w14:paraId="6E128A3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D0D5AC8" w14:textId="00C46C80" w:rsidR="00A21255" w:rsidRPr="003F58F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ubezpieczenia następstw nieszczęśliwych wypadków członków OSP.</w:t>
      </w:r>
    </w:p>
    <w:p w14:paraId="5460588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F3079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1BA89C5" w14:textId="77777777" w:rsidR="00A21255" w:rsidRPr="004131B1" w:rsidRDefault="00A21255" w:rsidP="00A21255">
      <w:pPr>
        <w:spacing w:after="0" w:line="240" w:lineRule="auto"/>
        <w:jc w:val="center"/>
        <w:rPr>
          <w:rFonts w:ascii="Tahoma" w:hAnsi="Tahoma" w:cs="Tahoma"/>
          <w:sz w:val="20"/>
          <w:szCs w:val="20"/>
        </w:rPr>
      </w:pPr>
    </w:p>
    <w:p w14:paraId="7C44230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D01BDC8"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6DA7880" w14:textId="30B37E66" w:rsidR="00A21255" w:rsidRDefault="00A21255" w:rsidP="00A21255">
      <w:pPr>
        <w:spacing w:after="0" w:line="240" w:lineRule="auto"/>
        <w:jc w:val="center"/>
        <w:rPr>
          <w:rFonts w:ascii="Tahoma" w:hAnsi="Tahoma" w:cs="Tahoma"/>
          <w:sz w:val="20"/>
          <w:szCs w:val="20"/>
        </w:rPr>
      </w:pPr>
    </w:p>
    <w:p w14:paraId="62DD9C94" w14:textId="3A0DF1FE" w:rsidR="00C82045" w:rsidRPr="0074641D" w:rsidRDefault="00C82045" w:rsidP="00C82045">
      <w:pPr>
        <w:spacing w:after="0" w:line="240" w:lineRule="auto"/>
        <w:jc w:val="center"/>
        <w:rPr>
          <w:rFonts w:ascii="Tahoma" w:hAnsi="Tahoma" w:cs="Tahoma"/>
          <w:sz w:val="20"/>
          <w:szCs w:val="20"/>
        </w:rPr>
      </w:pPr>
      <w:r w:rsidRPr="0074641D">
        <w:rPr>
          <w:rFonts w:ascii="Tahoma" w:hAnsi="Tahoma" w:cs="Tahoma"/>
          <w:sz w:val="20"/>
          <w:szCs w:val="20"/>
        </w:rPr>
        <w:t xml:space="preserve">§  </w:t>
      </w:r>
      <w:r w:rsidR="0074641D" w:rsidRPr="0074641D">
        <w:rPr>
          <w:rFonts w:ascii="Tahoma" w:hAnsi="Tahoma" w:cs="Tahoma"/>
          <w:sz w:val="20"/>
          <w:szCs w:val="20"/>
        </w:rPr>
        <w:t>4</w:t>
      </w:r>
      <w:r w:rsidRPr="0074641D">
        <w:rPr>
          <w:rFonts w:ascii="Tahoma" w:hAnsi="Tahoma" w:cs="Tahoma"/>
          <w:sz w:val="20"/>
          <w:szCs w:val="20"/>
        </w:rPr>
        <w:t xml:space="preserve"> </w:t>
      </w:r>
    </w:p>
    <w:p w14:paraId="4E23A42A" w14:textId="77777777" w:rsidR="00C82045" w:rsidRPr="0074641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74641D">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485DBCFE" w14:textId="60E5CB3A" w:rsidR="00C82045" w:rsidRPr="0074641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74641D">
        <w:rPr>
          <w:rFonts w:ascii="Tahoma" w:hAnsi="Tahoma" w:cs="Tahoma"/>
          <w:sz w:val="20"/>
          <w:szCs w:val="20"/>
        </w:rPr>
        <w:t xml:space="preserve">Składka wynikająca z opcji  wynosi maksymalnie 20% składki za zamówienie podstawowe określonej w § </w:t>
      </w:r>
      <w:r w:rsidR="003F58FB">
        <w:rPr>
          <w:rFonts w:ascii="Tahoma" w:hAnsi="Tahoma" w:cs="Tahoma"/>
          <w:sz w:val="20"/>
          <w:szCs w:val="20"/>
        </w:rPr>
        <w:t>7</w:t>
      </w:r>
      <w:r w:rsidRPr="0074641D">
        <w:rPr>
          <w:rFonts w:ascii="Tahoma" w:hAnsi="Tahoma" w:cs="Tahoma"/>
          <w:sz w:val="20"/>
          <w:szCs w:val="20"/>
        </w:rPr>
        <w:t xml:space="preserve"> Umowy.</w:t>
      </w:r>
    </w:p>
    <w:p w14:paraId="4F283F07" w14:textId="77777777" w:rsidR="00C82045" w:rsidRPr="0074641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74641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606D8D1" w14:textId="77777777" w:rsidR="00C82045" w:rsidRPr="0074641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74641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FB8ABA1" w14:textId="77777777" w:rsidR="00C82045" w:rsidRPr="0074641D"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74641D">
        <w:rPr>
          <w:rFonts w:ascii="Tahoma" w:hAnsi="Tahoma" w:cs="Tahoma"/>
          <w:sz w:val="20"/>
          <w:szCs w:val="20"/>
        </w:rPr>
        <w:t xml:space="preserve">Wykonawcy nie przysługuje wobec Zamawiającego roszczenie o realizację zamówienia opcjonalnego. </w:t>
      </w:r>
    </w:p>
    <w:p w14:paraId="7104DEA0" w14:textId="77777777" w:rsidR="00C82045" w:rsidRPr="004131B1" w:rsidRDefault="00C82045" w:rsidP="00A21255">
      <w:pPr>
        <w:spacing w:after="0" w:line="240" w:lineRule="auto"/>
        <w:jc w:val="center"/>
        <w:rPr>
          <w:rFonts w:ascii="Tahoma" w:hAnsi="Tahoma" w:cs="Tahoma"/>
          <w:sz w:val="20"/>
          <w:szCs w:val="20"/>
        </w:rPr>
      </w:pPr>
    </w:p>
    <w:p w14:paraId="264D8DFC" w14:textId="7C19D6A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4641D">
        <w:rPr>
          <w:rFonts w:ascii="Tahoma" w:hAnsi="Tahoma" w:cs="Tahoma"/>
          <w:sz w:val="20"/>
          <w:szCs w:val="20"/>
        </w:rPr>
        <w:t>5</w:t>
      </w:r>
    </w:p>
    <w:p w14:paraId="084CBAF7"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02AD54F9"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6C017389" w14:textId="77777777" w:rsidR="00E06678" w:rsidRDefault="00E06678" w:rsidP="003F58FB">
      <w:pPr>
        <w:spacing w:after="0" w:line="240" w:lineRule="auto"/>
        <w:rPr>
          <w:rFonts w:ascii="Tahoma" w:hAnsi="Tahoma" w:cs="Tahoma"/>
          <w:sz w:val="20"/>
          <w:szCs w:val="20"/>
        </w:rPr>
      </w:pPr>
      <w:bookmarkStart w:id="57" w:name="_Hlk62204884"/>
    </w:p>
    <w:p w14:paraId="27A91953" w14:textId="5D9905F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8B27C6">
        <w:rPr>
          <w:rFonts w:ascii="Tahoma" w:hAnsi="Tahoma" w:cs="Tahoma"/>
          <w:sz w:val="20"/>
          <w:szCs w:val="20"/>
        </w:rPr>
        <w:t>6</w:t>
      </w:r>
    </w:p>
    <w:p w14:paraId="1D3D587A"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577F332"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5B9ABD0"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F0144EB"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lastRenderedPageBreak/>
        <w:t>udzielanie odpowiedzi w ciągu 3 dni roboczych na pytania dotyczące likwidacji szkód Zamawiającego wysyłane przez pełnomocnika Zamawiającego,</w:t>
      </w:r>
    </w:p>
    <w:p w14:paraId="1EBDDD0A"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4D5913C"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31AB60" w14:textId="77777777" w:rsidR="00A21255" w:rsidRPr="004131B1" w:rsidRDefault="00A21255" w:rsidP="006C29EE">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C885006"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DF21F84" w14:textId="77777777" w:rsid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63B239D" w14:textId="7613BACC" w:rsidR="00A21255" w:rsidRP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7"/>
    <w:p w14:paraId="05D21E8C" w14:textId="77777777" w:rsidR="00A21255" w:rsidRPr="004131B1" w:rsidRDefault="00A21255" w:rsidP="00A21255">
      <w:pPr>
        <w:spacing w:after="0" w:line="240" w:lineRule="auto"/>
        <w:jc w:val="center"/>
        <w:rPr>
          <w:rFonts w:ascii="Tahoma" w:hAnsi="Tahoma" w:cs="Tahoma"/>
          <w:sz w:val="20"/>
          <w:szCs w:val="20"/>
        </w:rPr>
      </w:pPr>
    </w:p>
    <w:p w14:paraId="7002C434" w14:textId="6AB2636C" w:rsidR="00C82045" w:rsidRPr="003F58FB" w:rsidRDefault="00C82045" w:rsidP="003F58F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7</w:t>
      </w:r>
    </w:p>
    <w:p w14:paraId="352E01F1" w14:textId="77777777" w:rsidR="00C82045" w:rsidRPr="008B27C6" w:rsidRDefault="00C82045" w:rsidP="00C82045">
      <w:pPr>
        <w:pStyle w:val="Tekstpodstawowywcity"/>
        <w:spacing w:after="0" w:line="240" w:lineRule="auto"/>
        <w:ind w:left="0"/>
        <w:rPr>
          <w:rFonts w:ascii="Tahoma" w:hAnsi="Tahoma" w:cs="Tahoma"/>
          <w:sz w:val="20"/>
          <w:szCs w:val="20"/>
        </w:rPr>
      </w:pPr>
      <w:r w:rsidRPr="008B27C6">
        <w:rPr>
          <w:rFonts w:ascii="Tahoma" w:hAnsi="Tahoma" w:cs="Tahoma"/>
          <w:sz w:val="20"/>
          <w:szCs w:val="20"/>
        </w:rPr>
        <w:t>Maksymalna wartość umowy (wysokość składki) łącznie z prawem opcji za cały okres trwania umowy wynosi ................................................. zł (słownie złotych ....................................................................................), w tym:</w:t>
      </w:r>
    </w:p>
    <w:p w14:paraId="410D488D" w14:textId="77777777" w:rsidR="00C82045" w:rsidRPr="008B27C6" w:rsidRDefault="00C82045" w:rsidP="00C82045">
      <w:pPr>
        <w:pStyle w:val="Tekstpodstawowywcity"/>
        <w:spacing w:after="0" w:line="240" w:lineRule="auto"/>
        <w:ind w:left="0"/>
        <w:rPr>
          <w:rFonts w:ascii="Tahoma" w:hAnsi="Tahoma" w:cs="Tahoma"/>
          <w:sz w:val="20"/>
          <w:szCs w:val="20"/>
        </w:rPr>
      </w:pPr>
      <w:r w:rsidRPr="008B27C6">
        <w:rPr>
          <w:rFonts w:ascii="Tahoma" w:hAnsi="Tahoma" w:cs="Tahoma"/>
          <w:sz w:val="20"/>
          <w:szCs w:val="20"/>
        </w:rPr>
        <w:t>Składka za zamówienie podstawowe: ............................... zł (słownie złotych ................................................),</w:t>
      </w:r>
    </w:p>
    <w:p w14:paraId="35A5266F" w14:textId="77777777" w:rsidR="00C82045" w:rsidRPr="008B27C6" w:rsidRDefault="00C82045" w:rsidP="00C82045">
      <w:pPr>
        <w:pStyle w:val="Tekstpodstawowywcity"/>
        <w:spacing w:after="0" w:line="240" w:lineRule="auto"/>
        <w:ind w:left="0"/>
        <w:rPr>
          <w:rFonts w:ascii="Tahoma" w:hAnsi="Tahoma" w:cs="Tahoma"/>
          <w:sz w:val="20"/>
          <w:szCs w:val="20"/>
        </w:rPr>
      </w:pPr>
      <w:r w:rsidRPr="008B27C6">
        <w:rPr>
          <w:rFonts w:ascii="Tahoma" w:hAnsi="Tahoma" w:cs="Tahoma"/>
          <w:sz w:val="20"/>
          <w:szCs w:val="20"/>
        </w:rPr>
        <w:t>składka wynikająca z prawa opcji: ............................... zł (słownie złotych ................................................).</w:t>
      </w:r>
    </w:p>
    <w:p w14:paraId="69169505" w14:textId="77777777" w:rsidR="00A21255" w:rsidRPr="004131B1" w:rsidRDefault="00A21255" w:rsidP="00A21255">
      <w:pPr>
        <w:pStyle w:val="Tekstpodstawowywcity"/>
        <w:spacing w:after="0" w:line="240" w:lineRule="auto"/>
        <w:ind w:left="0"/>
        <w:rPr>
          <w:rFonts w:ascii="Tahoma" w:hAnsi="Tahoma" w:cs="Tahoma"/>
          <w:b/>
          <w:sz w:val="20"/>
          <w:szCs w:val="20"/>
        </w:rPr>
      </w:pPr>
    </w:p>
    <w:p w14:paraId="225FCC6A" w14:textId="730E6696"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8</w:t>
      </w:r>
    </w:p>
    <w:p w14:paraId="5031D20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2542A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11FD60F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07CAC4E" w14:textId="4C166E2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9</w:t>
      </w:r>
    </w:p>
    <w:p w14:paraId="09EB135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52A743" w14:textId="77777777" w:rsidR="00A21255" w:rsidRPr="004131B1" w:rsidRDefault="00A21255" w:rsidP="00A21255">
      <w:pPr>
        <w:spacing w:after="0" w:line="240" w:lineRule="auto"/>
        <w:jc w:val="center"/>
        <w:rPr>
          <w:rFonts w:ascii="Tahoma" w:hAnsi="Tahoma" w:cs="Tahoma"/>
          <w:sz w:val="20"/>
          <w:szCs w:val="20"/>
        </w:rPr>
      </w:pPr>
    </w:p>
    <w:p w14:paraId="6FE76BF6" w14:textId="4EBF5C1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8B27C6">
        <w:rPr>
          <w:rFonts w:ascii="Tahoma" w:hAnsi="Tahoma" w:cs="Tahoma"/>
          <w:sz w:val="20"/>
          <w:szCs w:val="20"/>
        </w:rPr>
        <w:t>10</w:t>
      </w:r>
    </w:p>
    <w:p w14:paraId="1C25A62B" w14:textId="2503B92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w:t>
      </w:r>
      <w:r w:rsidRPr="008B27C6">
        <w:rPr>
          <w:rFonts w:ascii="Tahoma" w:hAnsi="Tahoma" w:cs="Tahoma"/>
          <w:sz w:val="20"/>
          <w:szCs w:val="20"/>
        </w:rPr>
        <w:t>dnia 23 kwietnia 1964 r. - Kodeks cywilny (Dz.U. z 2020 r., poz. 1740</w:t>
      </w:r>
      <w:r w:rsidR="00754C26" w:rsidRPr="008B27C6">
        <w:rPr>
          <w:rFonts w:ascii="Tahoma" w:hAnsi="Tahoma" w:cs="Tahoma"/>
          <w:sz w:val="20"/>
          <w:szCs w:val="20"/>
        </w:rPr>
        <w:t xml:space="preserve"> </w:t>
      </w:r>
      <w:bookmarkStart w:id="58" w:name="_Hlk71287636"/>
      <w:r w:rsidR="00754C26" w:rsidRPr="008B27C6">
        <w:rPr>
          <w:rFonts w:ascii="Tahoma" w:hAnsi="Tahoma" w:cs="Tahoma"/>
          <w:sz w:val="20"/>
          <w:szCs w:val="20"/>
        </w:rPr>
        <w:t>z późn. zm.</w:t>
      </w:r>
      <w:bookmarkEnd w:id="58"/>
      <w:r w:rsidRPr="008B27C6">
        <w:rPr>
          <w:rFonts w:ascii="Tahoma" w:hAnsi="Tahoma" w:cs="Tahoma"/>
          <w:sz w:val="20"/>
          <w:szCs w:val="20"/>
        </w:rPr>
        <w:t>) zwany dalej Kodeksem cywilnym, Ustawy z dnia 11 września 2015 r. o działalności ubezpieczeniowej i reasekuracyjnej (Dz. U. z 202</w:t>
      </w:r>
      <w:r w:rsidR="00B438FB" w:rsidRPr="008B27C6">
        <w:rPr>
          <w:rFonts w:ascii="Tahoma" w:hAnsi="Tahoma" w:cs="Tahoma"/>
          <w:sz w:val="20"/>
          <w:szCs w:val="20"/>
        </w:rPr>
        <w:t>1</w:t>
      </w:r>
      <w:r w:rsidRPr="008B27C6">
        <w:rPr>
          <w:rFonts w:ascii="Tahoma" w:hAnsi="Tahoma" w:cs="Tahoma"/>
          <w:sz w:val="20"/>
          <w:szCs w:val="20"/>
        </w:rPr>
        <w:t xml:space="preserve"> r. poz. </w:t>
      </w:r>
      <w:r w:rsidR="00B438FB" w:rsidRPr="008B27C6">
        <w:rPr>
          <w:rFonts w:ascii="Tahoma" w:hAnsi="Tahoma" w:cs="Tahoma"/>
          <w:sz w:val="20"/>
          <w:szCs w:val="20"/>
        </w:rPr>
        <w:t>1130</w:t>
      </w:r>
      <w:r w:rsidRPr="008B27C6">
        <w:rPr>
          <w:rFonts w:ascii="Tahoma" w:hAnsi="Tahoma" w:cs="Tahoma"/>
          <w:sz w:val="20"/>
          <w:szCs w:val="20"/>
        </w:rPr>
        <w:t xml:space="preserve">), Ustawy z dnia 15 grudnia 2017 r. o dystrybucji ubezpieczeń (Dz.U. z 2019 r. poz. 1881) oraz postanowienia OWU </w:t>
      </w:r>
      <w:r w:rsidRPr="004131B1">
        <w:rPr>
          <w:rFonts w:ascii="Tahoma" w:hAnsi="Tahoma" w:cs="Tahoma"/>
          <w:sz w:val="20"/>
          <w:szCs w:val="20"/>
        </w:rPr>
        <w:t>tj.:</w:t>
      </w:r>
    </w:p>
    <w:p w14:paraId="6B64856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0A5DB83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48704DF9" w14:textId="77777777" w:rsidR="00A21255" w:rsidRPr="004131B1" w:rsidRDefault="00A21255" w:rsidP="00A21255">
      <w:pPr>
        <w:spacing w:after="0" w:line="240" w:lineRule="auto"/>
        <w:rPr>
          <w:rFonts w:ascii="Tahoma" w:hAnsi="Tahoma" w:cs="Tahoma"/>
          <w:sz w:val="20"/>
          <w:szCs w:val="20"/>
        </w:rPr>
      </w:pPr>
    </w:p>
    <w:p w14:paraId="176C344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52353C4" w14:textId="66FBF50C" w:rsidR="00D0458F" w:rsidRPr="004131B1" w:rsidRDefault="00D0458F" w:rsidP="00D0458F">
      <w:pPr>
        <w:spacing w:after="0" w:line="240" w:lineRule="auto"/>
        <w:jc w:val="center"/>
        <w:rPr>
          <w:rFonts w:ascii="Tahoma" w:hAnsi="Tahoma" w:cs="Tahoma"/>
          <w:sz w:val="20"/>
          <w:szCs w:val="20"/>
        </w:rPr>
      </w:pPr>
      <w:bookmarkStart w:id="59" w:name="_Hlk74749520"/>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11</w:t>
      </w:r>
    </w:p>
    <w:p w14:paraId="27514764" w14:textId="77777777" w:rsidR="00D0458F" w:rsidRPr="008B27C6"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8B27C6">
        <w:rPr>
          <w:rFonts w:ascii="Tahoma" w:hAnsi="Tahoma" w:cs="Tahoma"/>
          <w:color w:val="000000"/>
          <w:sz w:val="20"/>
          <w:szCs w:val="20"/>
          <w:lang w:eastAsia="ja-JP"/>
        </w:rPr>
        <w:t>w następujących okolicznościach:</w:t>
      </w:r>
    </w:p>
    <w:p w14:paraId="742CA237" w14:textId="77777777" w:rsidR="00D0458F" w:rsidRPr="008B27C6" w:rsidRDefault="00D0458F" w:rsidP="00D0458F">
      <w:pPr>
        <w:spacing w:after="0" w:line="240" w:lineRule="auto"/>
        <w:ind w:left="454" w:right="10"/>
        <w:jc w:val="both"/>
        <w:rPr>
          <w:rFonts w:ascii="Tahoma" w:hAnsi="Tahoma" w:cs="Tahoma"/>
          <w:color w:val="000000"/>
          <w:sz w:val="20"/>
          <w:szCs w:val="20"/>
          <w:lang w:eastAsia="ja-JP"/>
        </w:rPr>
      </w:pPr>
      <w:r w:rsidRPr="008B27C6">
        <w:rPr>
          <w:rFonts w:ascii="Tahoma" w:hAnsi="Tahoma" w:cs="Tahoma"/>
          <w:color w:val="000000"/>
          <w:sz w:val="20"/>
          <w:szCs w:val="20"/>
          <w:lang w:eastAsia="ja-JP"/>
        </w:rPr>
        <w:t>1) zostanie otwarta likwidacja przedsiębiorstwa Wykonawcy;</w:t>
      </w:r>
    </w:p>
    <w:p w14:paraId="6F57FE7B" w14:textId="77777777" w:rsidR="00D0458F" w:rsidRPr="008B27C6" w:rsidRDefault="00D0458F" w:rsidP="00D0458F">
      <w:pPr>
        <w:spacing w:after="0" w:line="240" w:lineRule="auto"/>
        <w:ind w:left="454" w:right="10"/>
        <w:jc w:val="both"/>
        <w:rPr>
          <w:rFonts w:ascii="Tahoma" w:hAnsi="Tahoma" w:cs="Tahoma"/>
          <w:color w:val="000000"/>
          <w:sz w:val="20"/>
          <w:szCs w:val="20"/>
          <w:lang w:eastAsia="ja-JP"/>
        </w:rPr>
      </w:pPr>
      <w:r w:rsidRPr="008B27C6">
        <w:rPr>
          <w:rFonts w:ascii="Tahoma" w:hAnsi="Tahoma" w:cs="Tahoma"/>
          <w:color w:val="000000"/>
          <w:sz w:val="20"/>
          <w:szCs w:val="20"/>
          <w:lang w:eastAsia="ja-JP"/>
        </w:rPr>
        <w:t>2) zostanie wydany nakaz zajęcia całości lub istotnej części majątku Wykonawcy;</w:t>
      </w:r>
    </w:p>
    <w:p w14:paraId="1DCAA11B" w14:textId="77777777" w:rsidR="00D0458F" w:rsidRPr="008B27C6" w:rsidRDefault="00D0458F" w:rsidP="00D0458F">
      <w:pPr>
        <w:spacing w:after="0" w:line="240" w:lineRule="auto"/>
        <w:ind w:left="454" w:right="10"/>
        <w:jc w:val="both"/>
        <w:rPr>
          <w:rFonts w:ascii="Tahoma" w:hAnsi="Tahoma" w:cs="Tahoma"/>
          <w:color w:val="000000"/>
          <w:sz w:val="20"/>
          <w:szCs w:val="20"/>
          <w:lang w:eastAsia="ja-JP"/>
        </w:rPr>
      </w:pPr>
      <w:r w:rsidRPr="008B27C6">
        <w:rPr>
          <w:rFonts w:ascii="Tahoma" w:hAnsi="Tahoma" w:cs="Tahoma"/>
          <w:color w:val="000000"/>
          <w:sz w:val="20"/>
          <w:szCs w:val="20"/>
          <w:lang w:eastAsia="ja-JP"/>
        </w:rPr>
        <w:t>3) Wykonawca przerwał realizację zamówienia, nie informując o tym pisemnie Zamawiającego, i przerwa ta trwa dłużej niż 30 dni.</w:t>
      </w:r>
    </w:p>
    <w:p w14:paraId="01935C5C" w14:textId="77777777" w:rsidR="00D0458F" w:rsidRPr="008B27C6" w:rsidRDefault="00D0458F" w:rsidP="00D0458F">
      <w:pPr>
        <w:pStyle w:val="Akapitzlist"/>
        <w:numPr>
          <w:ilvl w:val="0"/>
          <w:numId w:val="72"/>
        </w:numPr>
        <w:ind w:right="10"/>
        <w:contextualSpacing/>
        <w:jc w:val="both"/>
        <w:rPr>
          <w:rFonts w:ascii="Tahoma" w:eastAsia="Times New Roman" w:hAnsi="Tahoma" w:cs="Tahoma"/>
          <w:color w:val="000000"/>
          <w:sz w:val="20"/>
          <w:szCs w:val="20"/>
          <w:lang w:eastAsia="ja-JP"/>
        </w:rPr>
      </w:pPr>
      <w:r w:rsidRPr="008B27C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B27C6">
        <w:rPr>
          <w:rFonts w:ascii="Tahoma" w:eastAsia="Times New Roman" w:hAnsi="Tahoma" w:cs="Tahoma"/>
          <w:color w:val="000000"/>
          <w:sz w:val="20"/>
          <w:szCs w:val="20"/>
          <w:lang w:eastAsia="ja-JP"/>
        </w:rPr>
        <w:br/>
        <w:t>z tytułu wykonania części Umowy (proporcjonalnie do okresu udzielanej ochrony ubezpieczeniowej).</w:t>
      </w:r>
    </w:p>
    <w:p w14:paraId="0D4AD6D8" w14:textId="77777777" w:rsidR="00D0458F" w:rsidRPr="008B27C6" w:rsidRDefault="00D0458F" w:rsidP="00D0458F">
      <w:pPr>
        <w:numPr>
          <w:ilvl w:val="0"/>
          <w:numId w:val="72"/>
        </w:numPr>
        <w:spacing w:after="0" w:line="240" w:lineRule="auto"/>
        <w:ind w:right="10"/>
        <w:jc w:val="both"/>
        <w:rPr>
          <w:rFonts w:ascii="Tahoma" w:hAnsi="Tahoma" w:cs="Tahoma"/>
          <w:sz w:val="20"/>
          <w:szCs w:val="20"/>
          <w:lang w:eastAsia="ja-JP"/>
        </w:rPr>
      </w:pPr>
      <w:r w:rsidRPr="008B27C6">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B27C6">
        <w:rPr>
          <w:rFonts w:ascii="Tahoma" w:hAnsi="Tahoma" w:cs="Tahoma"/>
          <w:sz w:val="20"/>
          <w:szCs w:val="20"/>
          <w:lang w:eastAsia="ja-JP"/>
        </w:rPr>
        <w:t>wykonania części Umowy.</w:t>
      </w:r>
    </w:p>
    <w:p w14:paraId="730F9491" w14:textId="163FE303" w:rsidR="00D0458F" w:rsidRPr="003F58FB" w:rsidRDefault="00D0458F" w:rsidP="008B27C6">
      <w:pPr>
        <w:numPr>
          <w:ilvl w:val="0"/>
          <w:numId w:val="72"/>
        </w:numPr>
        <w:spacing w:after="0" w:line="240" w:lineRule="auto"/>
        <w:ind w:right="10"/>
        <w:jc w:val="both"/>
        <w:rPr>
          <w:rFonts w:ascii="Tahoma" w:hAnsi="Tahoma" w:cs="Tahoma"/>
          <w:sz w:val="20"/>
          <w:szCs w:val="20"/>
          <w:lang w:eastAsia="ja-JP"/>
        </w:rPr>
      </w:pPr>
      <w:r w:rsidRPr="008B27C6">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7C374B0" w14:textId="61CB9D20" w:rsidR="00D0458F" w:rsidRPr="008B27C6" w:rsidRDefault="00D0458F" w:rsidP="00D0458F">
      <w:pPr>
        <w:spacing w:after="0" w:line="240" w:lineRule="auto"/>
        <w:jc w:val="center"/>
        <w:rPr>
          <w:rFonts w:ascii="Tahoma" w:hAnsi="Tahoma" w:cs="Tahoma"/>
          <w:sz w:val="20"/>
          <w:szCs w:val="20"/>
        </w:rPr>
      </w:pPr>
      <w:r w:rsidRPr="008B27C6">
        <w:rPr>
          <w:rFonts w:ascii="Tahoma" w:hAnsi="Tahoma" w:cs="Tahoma"/>
          <w:sz w:val="20"/>
          <w:szCs w:val="20"/>
        </w:rPr>
        <w:t xml:space="preserve">§ </w:t>
      </w:r>
      <w:r w:rsidR="008B27C6" w:rsidRPr="008B27C6">
        <w:rPr>
          <w:rFonts w:ascii="Tahoma" w:hAnsi="Tahoma" w:cs="Tahoma"/>
          <w:sz w:val="20"/>
          <w:szCs w:val="20"/>
        </w:rPr>
        <w:t>12</w:t>
      </w:r>
    </w:p>
    <w:p w14:paraId="60606112" w14:textId="77777777" w:rsidR="00D0458F" w:rsidRPr="008B27C6" w:rsidRDefault="00D0458F" w:rsidP="00D0458F">
      <w:pPr>
        <w:pStyle w:val="Akapitzlist"/>
        <w:numPr>
          <w:ilvl w:val="1"/>
          <w:numId w:val="71"/>
        </w:numPr>
        <w:tabs>
          <w:tab w:val="clear" w:pos="1440"/>
          <w:tab w:val="num" w:pos="284"/>
        </w:tabs>
        <w:ind w:left="284" w:hanging="284"/>
        <w:rPr>
          <w:rFonts w:ascii="Tahoma" w:hAnsi="Tahoma" w:cs="Tahoma"/>
          <w:sz w:val="20"/>
          <w:szCs w:val="20"/>
        </w:rPr>
      </w:pPr>
      <w:r w:rsidRPr="008B27C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C78E746" w14:textId="5B57AFA9" w:rsidR="00D0458F" w:rsidRPr="008B27C6" w:rsidRDefault="00D0458F" w:rsidP="00D0458F">
      <w:pPr>
        <w:pStyle w:val="Akapitzlist"/>
        <w:numPr>
          <w:ilvl w:val="0"/>
          <w:numId w:val="74"/>
        </w:numPr>
        <w:ind w:left="567" w:hanging="283"/>
        <w:rPr>
          <w:rFonts w:ascii="Tahoma" w:hAnsi="Tahoma" w:cs="Tahoma"/>
          <w:sz w:val="20"/>
          <w:szCs w:val="20"/>
        </w:rPr>
      </w:pPr>
      <w:r w:rsidRPr="008B27C6">
        <w:rPr>
          <w:rFonts w:ascii="Tahoma" w:hAnsi="Tahoma" w:cs="Tahoma"/>
          <w:sz w:val="20"/>
          <w:szCs w:val="20"/>
        </w:rPr>
        <w:t xml:space="preserve">w wysokości 5% łącznej wartości zamówienia (składek) określonej w § 7 jeśli stosujemy opcję z tytułu braku zapłaty wynagrodzenia należnego podwykonawcom </w:t>
      </w:r>
    </w:p>
    <w:p w14:paraId="754D4C4E" w14:textId="4DFADAD5" w:rsidR="00D0458F" w:rsidRPr="008B27C6" w:rsidRDefault="00D0458F" w:rsidP="00D0458F">
      <w:pPr>
        <w:pStyle w:val="Akapitzlist"/>
        <w:numPr>
          <w:ilvl w:val="0"/>
          <w:numId w:val="74"/>
        </w:numPr>
        <w:ind w:left="567" w:hanging="283"/>
        <w:rPr>
          <w:rFonts w:ascii="Tahoma" w:hAnsi="Tahoma" w:cs="Tahoma"/>
          <w:sz w:val="20"/>
          <w:szCs w:val="20"/>
        </w:rPr>
      </w:pPr>
      <w:r w:rsidRPr="008B27C6">
        <w:rPr>
          <w:rFonts w:ascii="Tahoma" w:hAnsi="Tahoma" w:cs="Tahoma"/>
          <w:sz w:val="20"/>
          <w:szCs w:val="20"/>
        </w:rPr>
        <w:t>w wysokości 3% łącznej wartości zamówienia (składek) określonej w § 7 jeśli stosujemy opcję z tytułu nieterminowej zapłaty wynagrodzenia należnego podwykonawcom</w:t>
      </w:r>
    </w:p>
    <w:p w14:paraId="3175517C" w14:textId="77777777" w:rsidR="00D0458F" w:rsidRPr="008B27C6" w:rsidRDefault="00D0458F" w:rsidP="00D0458F">
      <w:pPr>
        <w:pStyle w:val="Akapitzlist"/>
        <w:numPr>
          <w:ilvl w:val="1"/>
          <w:numId w:val="71"/>
        </w:numPr>
        <w:ind w:left="284" w:hanging="284"/>
        <w:rPr>
          <w:rFonts w:ascii="Tahoma" w:hAnsi="Tahoma" w:cs="Tahoma"/>
          <w:sz w:val="20"/>
          <w:szCs w:val="20"/>
        </w:rPr>
      </w:pPr>
      <w:r w:rsidRPr="008B27C6">
        <w:rPr>
          <w:rFonts w:ascii="Tahoma" w:hAnsi="Tahoma" w:cs="Tahoma"/>
          <w:sz w:val="20"/>
          <w:szCs w:val="20"/>
        </w:rPr>
        <w:t>Kary umowne przewidziane w niniejszej umowie stają się dla Zamawiającego natychmiast wymagalne z chwilą doręczenia Wykonawcy wezwania do ich zapłaty.</w:t>
      </w:r>
    </w:p>
    <w:p w14:paraId="7CC3D357" w14:textId="77777777" w:rsidR="00D0458F" w:rsidRPr="008B27C6" w:rsidRDefault="00D0458F" w:rsidP="00D0458F">
      <w:pPr>
        <w:pStyle w:val="Akapitzlist"/>
        <w:numPr>
          <w:ilvl w:val="1"/>
          <w:numId w:val="71"/>
        </w:numPr>
        <w:ind w:left="284" w:hanging="284"/>
        <w:rPr>
          <w:rFonts w:ascii="Tahoma" w:hAnsi="Tahoma" w:cs="Tahoma"/>
          <w:sz w:val="20"/>
          <w:szCs w:val="20"/>
        </w:rPr>
      </w:pPr>
      <w:r w:rsidRPr="008B27C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6E27049E" w14:textId="77777777" w:rsidR="00A21255" w:rsidRPr="004131B1" w:rsidRDefault="00A21255" w:rsidP="00A21255">
      <w:pPr>
        <w:spacing w:after="0" w:line="240" w:lineRule="auto"/>
        <w:jc w:val="both"/>
        <w:rPr>
          <w:rFonts w:ascii="Tahoma" w:hAnsi="Tahoma" w:cs="Tahoma"/>
          <w:sz w:val="20"/>
          <w:szCs w:val="20"/>
        </w:rPr>
      </w:pPr>
    </w:p>
    <w:p w14:paraId="69E9050D" w14:textId="729BF86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8B27C6">
        <w:rPr>
          <w:rFonts w:ascii="Tahoma" w:hAnsi="Tahoma" w:cs="Tahoma"/>
          <w:sz w:val="20"/>
          <w:szCs w:val="20"/>
        </w:rPr>
        <w:t>1</w:t>
      </w:r>
      <w:r w:rsidR="004D1729">
        <w:rPr>
          <w:rFonts w:ascii="Tahoma" w:hAnsi="Tahoma" w:cs="Tahoma"/>
          <w:sz w:val="20"/>
          <w:szCs w:val="20"/>
        </w:rPr>
        <w:t>3</w:t>
      </w:r>
    </w:p>
    <w:p w14:paraId="2B73B40B" w14:textId="77777777" w:rsidR="00A21255" w:rsidRPr="00C7135A" w:rsidRDefault="00A21255" w:rsidP="006C29EE">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7E2AA22" w14:textId="50A69E1F" w:rsidR="00A21255" w:rsidRPr="004D1729" w:rsidRDefault="00847F2C" w:rsidP="004D1729">
      <w:pPr>
        <w:numPr>
          <w:ilvl w:val="0"/>
          <w:numId w:val="34"/>
        </w:numPr>
        <w:spacing w:after="0" w:line="240" w:lineRule="auto"/>
        <w:ind w:left="426" w:right="-1" w:hanging="426"/>
        <w:jc w:val="both"/>
        <w:rPr>
          <w:rFonts w:ascii="Tahoma" w:hAnsi="Tahoma" w:cs="Tahoma"/>
          <w:sz w:val="20"/>
          <w:szCs w:val="20"/>
        </w:rPr>
      </w:pPr>
      <w:bookmarkStart w:id="60" w:name="_Hlk71287526"/>
      <w:r w:rsidRPr="008B27C6">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60"/>
      <w:r w:rsidR="00A21255" w:rsidRPr="008B27C6">
        <w:rPr>
          <w:rFonts w:ascii="Tahoma" w:hAnsi="Tahoma" w:cs="Tahoma"/>
          <w:sz w:val="20"/>
          <w:szCs w:val="20"/>
        </w:rPr>
        <w:t>.</w:t>
      </w:r>
    </w:p>
    <w:p w14:paraId="2DBAE9D8" w14:textId="4EB0361B" w:rsidR="00C82045" w:rsidRPr="004131B1" w:rsidRDefault="00C82045" w:rsidP="00C82045">
      <w:pPr>
        <w:spacing w:after="0" w:line="240" w:lineRule="auto"/>
        <w:jc w:val="center"/>
        <w:rPr>
          <w:rFonts w:ascii="Tahoma" w:hAnsi="Tahoma" w:cs="Tahoma"/>
          <w:sz w:val="20"/>
          <w:szCs w:val="20"/>
        </w:rPr>
      </w:pPr>
      <w:bookmarkStart w:id="61" w:name="_Hlk62204991"/>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1</w:t>
      </w:r>
      <w:r w:rsidR="004D1729">
        <w:rPr>
          <w:rFonts w:ascii="Tahoma" w:hAnsi="Tahoma" w:cs="Tahoma"/>
          <w:sz w:val="20"/>
          <w:szCs w:val="20"/>
        </w:rPr>
        <w:t>4</w:t>
      </w:r>
    </w:p>
    <w:p w14:paraId="76A9DF1A" w14:textId="77777777" w:rsidR="00C82045" w:rsidRPr="00C7135A" w:rsidRDefault="00C82045" w:rsidP="006C29EE">
      <w:pPr>
        <w:pStyle w:val="Akapitzlist"/>
        <w:numPr>
          <w:ilvl w:val="3"/>
          <w:numId w:val="31"/>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DE0EE44" w14:textId="07F2A9ED" w:rsidR="00C82045" w:rsidRPr="004D32A8" w:rsidRDefault="00C82045" w:rsidP="00D0458F">
      <w:pPr>
        <w:pStyle w:val="Akapitzlist"/>
        <w:numPr>
          <w:ilvl w:val="2"/>
          <w:numId w:val="45"/>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1906D" w14:textId="77777777" w:rsidR="00C82045" w:rsidRPr="00DF2F32" w:rsidRDefault="00C82045" w:rsidP="00D0458F">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7AE8AD3" w14:textId="77777777" w:rsidR="00C82045" w:rsidRPr="00DF2F32" w:rsidRDefault="00C82045" w:rsidP="00D0458F">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0E10A9B5" w14:textId="77777777" w:rsidR="00C82045" w:rsidRPr="00847F2C" w:rsidRDefault="00C82045" w:rsidP="00D0458F">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korzystnej dla Zamawiającego zmiany zakresu ubezpieczenia wynikające z wprowadzenia nowych klauzul za zgodą Zamawiającego i Wykonawcy bez dodatkowej zwyżki składki;</w:t>
      </w:r>
    </w:p>
    <w:p w14:paraId="304B2B32" w14:textId="77777777" w:rsidR="00C82045" w:rsidRPr="00847F2C" w:rsidRDefault="00C82045" w:rsidP="00D0458F">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zmiany zakresu ubezpieczenia wynikająca ze zmian przepisów prawnych.</w:t>
      </w:r>
    </w:p>
    <w:p w14:paraId="4EC4D79C" w14:textId="77777777" w:rsidR="00C82045" w:rsidRPr="00847F2C" w:rsidRDefault="00C82045" w:rsidP="006C29EE">
      <w:pPr>
        <w:pStyle w:val="Akapitzlist"/>
        <w:numPr>
          <w:ilvl w:val="0"/>
          <w:numId w:val="31"/>
        </w:numPr>
        <w:tabs>
          <w:tab w:val="clear" w:pos="720"/>
          <w:tab w:val="num" w:pos="284"/>
        </w:tabs>
        <w:ind w:left="284" w:right="-1" w:hanging="284"/>
        <w:jc w:val="both"/>
        <w:rPr>
          <w:rFonts w:ascii="Tahoma" w:hAnsi="Tahoma" w:cs="Tahoma"/>
          <w:sz w:val="20"/>
          <w:szCs w:val="20"/>
        </w:rPr>
      </w:pPr>
      <w:bookmarkStart w:id="62" w:name="_Hlk62078090"/>
      <w:r w:rsidRPr="00847F2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2"/>
    <w:p w14:paraId="6A55E978" w14:textId="77777777" w:rsidR="00C82045" w:rsidRPr="00DF2F32" w:rsidRDefault="00C82045" w:rsidP="00C82045">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7CEA91C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DE89DA5"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FF4AF0F"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8ECD6C6"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0F83B60" w14:textId="52BB1631"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E0ABCB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t>
      </w:r>
      <w:r w:rsidRPr="00DF2F32">
        <w:rPr>
          <w:rFonts w:ascii="Tahoma" w:hAnsi="Tahoma" w:cs="Tahoma"/>
          <w:sz w:val="20"/>
          <w:szCs w:val="20"/>
        </w:rPr>
        <w:lastRenderedPageBreak/>
        <w:t>wykonania zamówienia przez Wykonawcę, tj. Wykonawca przedstawi Zamawiającemu szczegółową kalkulację wpływu opisanych w pkt. a) – c) zmian na koszty realizacji zamówienia przez Wykonawcę.</w:t>
      </w:r>
    </w:p>
    <w:bookmarkEnd w:id="61"/>
    <w:p w14:paraId="05F45FBE" w14:textId="77777777" w:rsidR="00C82045" w:rsidRPr="006C655E" w:rsidRDefault="00C82045" w:rsidP="00D0458F">
      <w:pPr>
        <w:pStyle w:val="Akapitzlist"/>
        <w:numPr>
          <w:ilvl w:val="0"/>
          <w:numId w:val="62"/>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B09AC35" w14:textId="77777777" w:rsidR="00C82045" w:rsidRPr="006C655E" w:rsidRDefault="00C82045" w:rsidP="00D0458F">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0852C9DA" w14:textId="77777777" w:rsidR="00E12D80" w:rsidRPr="00214E17" w:rsidRDefault="00E12D80" w:rsidP="00E12D80">
      <w:pPr>
        <w:pStyle w:val="Akapitzlist"/>
        <w:numPr>
          <w:ilvl w:val="0"/>
          <w:numId w:val="63"/>
        </w:numPr>
        <w:autoSpaceDE w:val="0"/>
        <w:autoSpaceDN w:val="0"/>
        <w:jc w:val="both"/>
        <w:rPr>
          <w:rFonts w:ascii="Tahoma" w:hAnsi="Tahoma" w:cs="Tahoma"/>
          <w:sz w:val="20"/>
          <w:szCs w:val="20"/>
        </w:rPr>
      </w:pPr>
      <w:r w:rsidRPr="00214E17">
        <w:rPr>
          <w:rFonts w:ascii="Tahoma" w:hAnsi="Tahoma" w:cs="Tahoma"/>
          <w:sz w:val="20"/>
          <w:szCs w:val="20"/>
        </w:rPr>
        <w:t xml:space="preserve">jako początkowy termin ustalenia zmiany wynagrodzenia ustala się datę początkową drugiego i trzeciego </w:t>
      </w:r>
      <w:r w:rsidRPr="00214E17">
        <w:rPr>
          <w:rFonts w:ascii="Tahoma" w:hAnsi="Tahoma" w:cs="Tahoma"/>
          <w:i/>
          <w:iCs/>
          <w:sz w:val="20"/>
          <w:szCs w:val="20"/>
        </w:rPr>
        <w:t>[do usunięcia w przypadku umowy dwuletniej]</w:t>
      </w:r>
      <w:r w:rsidRPr="00214E17">
        <w:rPr>
          <w:rFonts w:ascii="Tahoma" w:hAnsi="Tahoma" w:cs="Tahoma"/>
          <w:sz w:val="20"/>
          <w:szCs w:val="20"/>
        </w:rPr>
        <w:t xml:space="preserve"> roku obowiązywania umowy.</w:t>
      </w:r>
    </w:p>
    <w:p w14:paraId="2366A530" w14:textId="72E5F1ED" w:rsidR="00C82045" w:rsidRPr="006C655E" w:rsidRDefault="00C82045" w:rsidP="00D0458F">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 xml:space="preserve">w którym przypada początek </w:t>
      </w:r>
      <w:r w:rsidRPr="008B27C6">
        <w:rPr>
          <w:rFonts w:ascii="Tahoma" w:hAnsi="Tahoma" w:cs="Tahoma"/>
          <w:sz w:val="20"/>
          <w:szCs w:val="20"/>
        </w:rPr>
        <w:t xml:space="preserve">pierwszego i drugiego </w:t>
      </w:r>
      <w:r w:rsidRPr="006C655E">
        <w:rPr>
          <w:rFonts w:ascii="Tahoma" w:hAnsi="Tahoma" w:cs="Tahoma"/>
          <w:sz w:val="20"/>
          <w:szCs w:val="20"/>
        </w:rPr>
        <w:t>roku obowiązywania umowy.</w:t>
      </w:r>
    </w:p>
    <w:p w14:paraId="33DBE02E" w14:textId="77777777" w:rsidR="00C82045" w:rsidRPr="006C655E" w:rsidRDefault="00C82045" w:rsidP="00D0458F">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153411F7" w14:textId="77777777" w:rsidR="00C82045" w:rsidRPr="006C655E" w:rsidRDefault="00C82045" w:rsidP="00C82045">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9A1EEA0" w14:textId="77777777" w:rsidR="00C82045" w:rsidRPr="006C655E" w:rsidRDefault="00C82045" w:rsidP="00C82045">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244C24F4" w14:textId="77777777" w:rsidR="00C82045" w:rsidRPr="006C655E" w:rsidRDefault="00C82045" w:rsidP="00C82045">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18325A4B" w14:textId="77777777" w:rsidR="00C82045" w:rsidRPr="006C655E" w:rsidRDefault="00C82045" w:rsidP="00C82045">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EBEA4D1" w14:textId="76F5B23B" w:rsidR="00C82045" w:rsidRPr="008B27C6" w:rsidRDefault="00C82045" w:rsidP="00C82045">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xml:space="preserve">- </w:t>
      </w:r>
      <w:r w:rsidRPr="008B27C6">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52C5E142" w14:textId="77777777" w:rsidR="00C82045" w:rsidRPr="008B27C6" w:rsidRDefault="00C82045" w:rsidP="00C82045">
      <w:pPr>
        <w:autoSpaceDE w:val="0"/>
        <w:autoSpaceDN w:val="0"/>
        <w:spacing w:after="0" w:line="240" w:lineRule="auto"/>
        <w:ind w:left="851"/>
        <w:jc w:val="both"/>
        <w:rPr>
          <w:rFonts w:ascii="Tahoma" w:hAnsi="Tahoma" w:cs="Tahoma"/>
          <w:sz w:val="20"/>
          <w:szCs w:val="20"/>
        </w:rPr>
      </w:pPr>
      <w:r w:rsidRPr="008B27C6">
        <w:rPr>
          <w:rFonts w:ascii="Tahoma" w:hAnsi="Tahoma" w:cs="Tahoma"/>
          <w:sz w:val="20"/>
          <w:szCs w:val="20"/>
        </w:rPr>
        <w:t>ZmCPI=(CPI</w:t>
      </w:r>
      <w:r w:rsidRPr="008B27C6">
        <w:rPr>
          <w:rFonts w:ascii="Tahoma" w:hAnsi="Tahoma" w:cs="Tahoma"/>
          <w:sz w:val="20"/>
          <w:szCs w:val="20"/>
          <w:vertAlign w:val="subscript"/>
        </w:rPr>
        <w:t>1</w:t>
      </w:r>
      <w:r w:rsidRPr="008B27C6">
        <w:rPr>
          <w:rFonts w:ascii="Tahoma" w:hAnsi="Tahoma" w:cs="Tahoma"/>
          <w:sz w:val="20"/>
          <w:szCs w:val="20"/>
        </w:rPr>
        <w:t>/100*CPI</w:t>
      </w:r>
      <w:r w:rsidRPr="008B27C6">
        <w:rPr>
          <w:rFonts w:ascii="Tahoma" w:hAnsi="Tahoma" w:cs="Tahoma"/>
          <w:sz w:val="20"/>
          <w:szCs w:val="20"/>
          <w:vertAlign w:val="subscript"/>
        </w:rPr>
        <w:t>2</w:t>
      </w:r>
      <w:r w:rsidRPr="008B27C6">
        <w:rPr>
          <w:rFonts w:ascii="Tahoma" w:hAnsi="Tahoma" w:cs="Tahoma"/>
          <w:sz w:val="20"/>
          <w:szCs w:val="20"/>
        </w:rPr>
        <w:t>/100-1)*100%</w:t>
      </w:r>
    </w:p>
    <w:p w14:paraId="0C5F7A12" w14:textId="77777777" w:rsidR="00C82045" w:rsidRPr="008B27C6" w:rsidRDefault="00C82045" w:rsidP="00C82045">
      <w:pPr>
        <w:autoSpaceDE w:val="0"/>
        <w:autoSpaceDN w:val="0"/>
        <w:spacing w:after="0" w:line="240" w:lineRule="auto"/>
        <w:ind w:left="1985" w:hanging="709"/>
        <w:jc w:val="both"/>
        <w:rPr>
          <w:rFonts w:ascii="Tahoma" w:hAnsi="Tahoma" w:cs="Tahoma"/>
          <w:sz w:val="20"/>
          <w:szCs w:val="20"/>
        </w:rPr>
      </w:pPr>
      <w:r w:rsidRPr="008B27C6">
        <w:rPr>
          <w:rFonts w:ascii="Tahoma" w:hAnsi="Tahoma" w:cs="Tahoma"/>
          <w:sz w:val="20"/>
          <w:szCs w:val="20"/>
        </w:rPr>
        <w:t>gdzie: ZmCPI – zmiana kosztów</w:t>
      </w:r>
    </w:p>
    <w:p w14:paraId="45DAB6E4" w14:textId="77777777" w:rsidR="00C82045" w:rsidRPr="008B27C6" w:rsidRDefault="00C82045" w:rsidP="00C82045">
      <w:pPr>
        <w:autoSpaceDE w:val="0"/>
        <w:autoSpaceDN w:val="0"/>
        <w:spacing w:after="0" w:line="240" w:lineRule="auto"/>
        <w:ind w:left="1985" w:hanging="709"/>
        <w:jc w:val="both"/>
        <w:rPr>
          <w:rFonts w:ascii="Tahoma" w:hAnsi="Tahoma" w:cs="Tahoma"/>
          <w:sz w:val="20"/>
          <w:szCs w:val="20"/>
        </w:rPr>
      </w:pPr>
      <w:r w:rsidRPr="008B27C6">
        <w:rPr>
          <w:rFonts w:ascii="Tahoma" w:hAnsi="Tahoma" w:cs="Tahoma"/>
          <w:sz w:val="20"/>
          <w:szCs w:val="20"/>
        </w:rPr>
        <w:t>CPI</w:t>
      </w:r>
      <w:r w:rsidRPr="008B27C6">
        <w:rPr>
          <w:rFonts w:ascii="Tahoma" w:hAnsi="Tahoma" w:cs="Tahoma"/>
          <w:sz w:val="20"/>
          <w:szCs w:val="20"/>
          <w:vertAlign w:val="subscript"/>
        </w:rPr>
        <w:t>1</w:t>
      </w:r>
      <w:r w:rsidRPr="008B27C6">
        <w:rPr>
          <w:rFonts w:ascii="Tahoma" w:hAnsi="Tahoma" w:cs="Tahoma"/>
          <w:sz w:val="20"/>
          <w:szCs w:val="20"/>
        </w:rPr>
        <w:t xml:space="preserve"> – średnioroczny wskaźnik cen towarów i usług konsumpcyjnych ogółem za rok, w którym przypada data początkowa pierwszego roku obowiązywania umowy,</w:t>
      </w:r>
    </w:p>
    <w:p w14:paraId="72A72510" w14:textId="77777777" w:rsidR="00C82045" w:rsidRPr="008B27C6" w:rsidRDefault="00C82045" w:rsidP="00C82045">
      <w:pPr>
        <w:autoSpaceDE w:val="0"/>
        <w:autoSpaceDN w:val="0"/>
        <w:spacing w:after="0" w:line="240" w:lineRule="auto"/>
        <w:ind w:left="1985" w:hanging="709"/>
        <w:jc w:val="both"/>
        <w:rPr>
          <w:rFonts w:ascii="Tahoma" w:hAnsi="Tahoma" w:cs="Tahoma"/>
          <w:sz w:val="20"/>
          <w:szCs w:val="20"/>
        </w:rPr>
      </w:pPr>
      <w:r w:rsidRPr="008B27C6">
        <w:rPr>
          <w:rFonts w:ascii="Tahoma" w:hAnsi="Tahoma" w:cs="Tahoma"/>
          <w:sz w:val="20"/>
          <w:szCs w:val="20"/>
        </w:rPr>
        <w:t>CPI</w:t>
      </w:r>
      <w:r w:rsidRPr="008B27C6">
        <w:rPr>
          <w:rFonts w:ascii="Tahoma" w:hAnsi="Tahoma" w:cs="Tahoma"/>
          <w:sz w:val="20"/>
          <w:szCs w:val="20"/>
          <w:vertAlign w:val="subscript"/>
        </w:rPr>
        <w:t>2</w:t>
      </w:r>
      <w:r w:rsidRPr="008B27C6">
        <w:rPr>
          <w:rFonts w:ascii="Tahoma" w:hAnsi="Tahoma" w:cs="Tahoma"/>
          <w:sz w:val="20"/>
          <w:szCs w:val="20"/>
        </w:rPr>
        <w:t xml:space="preserve"> – średnioroczny wskaźnik cen towarów i usług konsumpcyjnych ogółem za rok, w którym przypada data początkowa drugiego roku obowiązywania umowy,</w:t>
      </w:r>
    </w:p>
    <w:p w14:paraId="1145C7A8" w14:textId="77777777" w:rsidR="00C82045" w:rsidRPr="006C655E" w:rsidRDefault="00C82045" w:rsidP="00D0458F">
      <w:pPr>
        <w:pStyle w:val="Akapitzlist"/>
        <w:numPr>
          <w:ilvl w:val="0"/>
          <w:numId w:val="63"/>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D0940CA" w14:textId="77777777" w:rsidR="00C82045" w:rsidRPr="006C655E" w:rsidRDefault="00C82045" w:rsidP="00C82045">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2707472C" w14:textId="77777777" w:rsidR="00C82045" w:rsidRPr="006C655E" w:rsidRDefault="00C82045" w:rsidP="00C82045">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5D4228E4" w14:textId="77777777" w:rsidR="00C82045" w:rsidRPr="006C655E" w:rsidRDefault="00C82045" w:rsidP="00C82045">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4E279EB9" w14:textId="77777777" w:rsidR="00C82045" w:rsidRPr="006C655E" w:rsidRDefault="00C82045" w:rsidP="00C82045">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p w14:paraId="61010EA0" w14:textId="542BF1FB" w:rsidR="00C82045" w:rsidRPr="006C655E" w:rsidRDefault="007F23EA" w:rsidP="00D0458F">
      <w:pPr>
        <w:pStyle w:val="Akapitzlist"/>
        <w:numPr>
          <w:ilvl w:val="0"/>
          <w:numId w:val="63"/>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43A4CDE3" w14:textId="4AC38921" w:rsidR="00A21255" w:rsidRPr="008B27C6" w:rsidRDefault="00C82045" w:rsidP="00C82045">
      <w:pPr>
        <w:spacing w:after="0" w:line="240" w:lineRule="auto"/>
        <w:rPr>
          <w:rFonts w:ascii="Tahoma" w:hAnsi="Tahoma" w:cs="Tahoma"/>
          <w:i/>
          <w:iCs/>
          <w:sz w:val="20"/>
          <w:szCs w:val="20"/>
        </w:rPr>
      </w:pPr>
      <w:r w:rsidRPr="008B27C6">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05929C70" w14:textId="77777777" w:rsidR="00C82045" w:rsidRPr="004131B1" w:rsidRDefault="00C82045" w:rsidP="00C82045">
      <w:pPr>
        <w:spacing w:after="0" w:line="240" w:lineRule="auto"/>
        <w:rPr>
          <w:rFonts w:ascii="Tahoma" w:hAnsi="Tahoma" w:cs="Tahoma"/>
          <w:sz w:val="20"/>
          <w:szCs w:val="20"/>
        </w:rPr>
      </w:pPr>
    </w:p>
    <w:p w14:paraId="247B46D2" w14:textId="4178BF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1</w:t>
      </w:r>
      <w:r w:rsidR="004D1729">
        <w:rPr>
          <w:rFonts w:ascii="Tahoma" w:hAnsi="Tahoma" w:cs="Tahoma"/>
          <w:sz w:val="20"/>
          <w:szCs w:val="20"/>
        </w:rPr>
        <w:t>5</w:t>
      </w:r>
    </w:p>
    <w:p w14:paraId="2858B976"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ECFAF2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07FF38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7ADE233"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CB90CD"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307ECCE2"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86CDBA"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D8F00F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2248D2D" w14:textId="77777777" w:rsidR="00A21255" w:rsidRPr="004131B1" w:rsidRDefault="00A21255" w:rsidP="00D0458F">
      <w:pPr>
        <w:pStyle w:val="Akapitzlist"/>
        <w:numPr>
          <w:ilvl w:val="0"/>
          <w:numId w:val="6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F48A67A" w14:textId="77777777" w:rsidR="00A21255" w:rsidRPr="004131B1" w:rsidRDefault="00A21255" w:rsidP="00D0458F">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2779D4" w14:textId="77777777" w:rsidR="00A21255" w:rsidRPr="004131B1" w:rsidRDefault="00A21255" w:rsidP="00A21255">
      <w:pPr>
        <w:spacing w:after="0" w:line="240" w:lineRule="auto"/>
        <w:rPr>
          <w:rFonts w:ascii="Tahoma" w:hAnsi="Tahoma" w:cs="Tahoma"/>
          <w:sz w:val="20"/>
          <w:szCs w:val="20"/>
        </w:rPr>
      </w:pPr>
    </w:p>
    <w:p w14:paraId="52798CE3" w14:textId="7B38624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8B27C6">
        <w:rPr>
          <w:rFonts w:ascii="Tahoma" w:hAnsi="Tahoma" w:cs="Tahoma"/>
          <w:sz w:val="20"/>
          <w:szCs w:val="20"/>
        </w:rPr>
        <w:t>1</w:t>
      </w:r>
      <w:r w:rsidR="004D1729">
        <w:rPr>
          <w:rFonts w:ascii="Tahoma" w:hAnsi="Tahoma" w:cs="Tahoma"/>
          <w:sz w:val="20"/>
          <w:szCs w:val="20"/>
        </w:rPr>
        <w:t>6</w:t>
      </w:r>
    </w:p>
    <w:p w14:paraId="1C1EB6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6142DAFD" w14:textId="3D1F7DE9" w:rsidR="00A21255" w:rsidRDefault="00A21255" w:rsidP="00A21255">
      <w:pPr>
        <w:spacing w:after="0" w:line="240" w:lineRule="auto"/>
        <w:jc w:val="center"/>
        <w:rPr>
          <w:rFonts w:ascii="Tahoma" w:hAnsi="Tahoma" w:cs="Tahoma"/>
          <w:sz w:val="20"/>
          <w:szCs w:val="20"/>
        </w:rPr>
      </w:pPr>
    </w:p>
    <w:p w14:paraId="7C2E22FE" w14:textId="77777777" w:rsidR="004D1729" w:rsidRPr="004131B1" w:rsidRDefault="004D1729" w:rsidP="00A21255">
      <w:pPr>
        <w:spacing w:after="0" w:line="240" w:lineRule="auto"/>
        <w:jc w:val="center"/>
        <w:rPr>
          <w:rFonts w:ascii="Tahoma" w:hAnsi="Tahoma" w:cs="Tahoma"/>
          <w:sz w:val="20"/>
          <w:szCs w:val="20"/>
        </w:rPr>
      </w:pPr>
    </w:p>
    <w:p w14:paraId="5CD81405" w14:textId="7AACE6B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w:t>
      </w:r>
      <w:r w:rsidR="008B27C6">
        <w:rPr>
          <w:rFonts w:ascii="Tahoma" w:hAnsi="Tahoma" w:cs="Tahoma"/>
          <w:sz w:val="20"/>
          <w:szCs w:val="20"/>
        </w:rPr>
        <w:t>1</w:t>
      </w:r>
      <w:r w:rsidR="004D1729">
        <w:rPr>
          <w:rFonts w:ascii="Tahoma" w:hAnsi="Tahoma" w:cs="Tahoma"/>
          <w:sz w:val="20"/>
          <w:szCs w:val="20"/>
        </w:rPr>
        <w:t>7</w:t>
      </w:r>
    </w:p>
    <w:p w14:paraId="6884E42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D325C74" w14:textId="77777777" w:rsidR="00A21255" w:rsidRPr="004131B1" w:rsidRDefault="00A21255" w:rsidP="00A21255">
      <w:pPr>
        <w:spacing w:after="0" w:line="240" w:lineRule="auto"/>
        <w:rPr>
          <w:rFonts w:ascii="Tahoma" w:hAnsi="Tahoma" w:cs="Tahoma"/>
          <w:sz w:val="20"/>
          <w:szCs w:val="20"/>
        </w:rPr>
      </w:pPr>
    </w:p>
    <w:p w14:paraId="20119A45" w14:textId="606B613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27C6">
        <w:rPr>
          <w:rFonts w:ascii="Tahoma" w:hAnsi="Tahoma" w:cs="Tahoma"/>
          <w:sz w:val="20"/>
          <w:szCs w:val="20"/>
        </w:rPr>
        <w:t>1</w:t>
      </w:r>
      <w:r w:rsidR="004D1729">
        <w:rPr>
          <w:rFonts w:ascii="Tahoma" w:hAnsi="Tahoma" w:cs="Tahoma"/>
          <w:sz w:val="20"/>
          <w:szCs w:val="20"/>
        </w:rPr>
        <w:t>8</w:t>
      </w:r>
    </w:p>
    <w:p w14:paraId="5E58118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3A50DF4" w14:textId="77777777" w:rsidR="00A21255" w:rsidRPr="004131B1" w:rsidRDefault="00A21255" w:rsidP="00A21255">
      <w:pPr>
        <w:spacing w:after="0" w:line="240" w:lineRule="auto"/>
        <w:rPr>
          <w:rFonts w:ascii="Tahoma" w:hAnsi="Tahoma" w:cs="Tahoma"/>
          <w:sz w:val="20"/>
          <w:szCs w:val="20"/>
        </w:rPr>
      </w:pPr>
    </w:p>
    <w:p w14:paraId="23444192" w14:textId="022F82C3" w:rsidR="00847F2C" w:rsidRPr="004D1729" w:rsidRDefault="00847F2C" w:rsidP="00847F2C">
      <w:pPr>
        <w:spacing w:after="0" w:line="240" w:lineRule="auto"/>
        <w:jc w:val="center"/>
        <w:rPr>
          <w:rFonts w:ascii="Tahoma" w:hAnsi="Tahoma" w:cs="Tahoma"/>
          <w:sz w:val="20"/>
          <w:szCs w:val="20"/>
        </w:rPr>
      </w:pPr>
      <w:bookmarkStart w:id="63" w:name="_Hlk71287597"/>
      <w:r w:rsidRPr="004D1729">
        <w:rPr>
          <w:rFonts w:ascii="Tahoma" w:hAnsi="Tahoma" w:cs="Tahoma"/>
          <w:sz w:val="20"/>
          <w:szCs w:val="20"/>
        </w:rPr>
        <w:sym w:font="Times New Roman" w:char="00A7"/>
      </w:r>
      <w:r w:rsidRPr="004D1729">
        <w:rPr>
          <w:rFonts w:ascii="Tahoma" w:hAnsi="Tahoma" w:cs="Tahoma"/>
          <w:sz w:val="20"/>
          <w:szCs w:val="20"/>
        </w:rPr>
        <w:t xml:space="preserve"> </w:t>
      </w:r>
      <w:r w:rsidR="004D1729" w:rsidRPr="004D1729">
        <w:rPr>
          <w:rFonts w:ascii="Tahoma" w:hAnsi="Tahoma" w:cs="Tahoma"/>
          <w:sz w:val="20"/>
          <w:szCs w:val="20"/>
        </w:rPr>
        <w:t>19</w:t>
      </w:r>
    </w:p>
    <w:p w14:paraId="0C943F88" w14:textId="77777777" w:rsidR="00847F2C" w:rsidRPr="004D1729" w:rsidRDefault="00847F2C" w:rsidP="00847F2C">
      <w:pPr>
        <w:spacing w:after="0" w:line="240" w:lineRule="auto"/>
        <w:jc w:val="both"/>
        <w:rPr>
          <w:rFonts w:ascii="Tahoma" w:hAnsi="Tahoma" w:cs="Tahoma"/>
          <w:sz w:val="20"/>
          <w:szCs w:val="20"/>
        </w:rPr>
      </w:pPr>
      <w:r w:rsidRPr="004D1729">
        <w:rPr>
          <w:rFonts w:ascii="Tahoma" w:hAnsi="Tahoma" w:cs="Tahoma"/>
          <w:sz w:val="20"/>
          <w:szCs w:val="20"/>
        </w:rPr>
        <w:t>Adres poczty elektronicznej do przekazywania oświadczeń woli złożonych w postaci elektronicznej i opatrzonych kwalifikowanym podpisem elektronicznym są następujące:</w:t>
      </w:r>
    </w:p>
    <w:p w14:paraId="2E55EE71" w14:textId="77777777" w:rsidR="00847F2C" w:rsidRPr="004D1729" w:rsidRDefault="00847F2C" w:rsidP="00D0458F">
      <w:pPr>
        <w:pStyle w:val="Akapitzlist"/>
        <w:numPr>
          <w:ilvl w:val="0"/>
          <w:numId w:val="68"/>
        </w:numPr>
        <w:jc w:val="both"/>
        <w:rPr>
          <w:rFonts w:ascii="Tahoma" w:eastAsiaTheme="minorHAnsi" w:hAnsi="Tahoma" w:cs="Tahoma"/>
          <w:sz w:val="20"/>
          <w:szCs w:val="20"/>
          <w:lang w:eastAsia="en-US"/>
        </w:rPr>
      </w:pPr>
      <w:r w:rsidRPr="004D1729">
        <w:rPr>
          <w:rFonts w:ascii="Tahoma" w:eastAsiaTheme="minorHAnsi" w:hAnsi="Tahoma" w:cs="Tahoma"/>
          <w:sz w:val="20"/>
          <w:szCs w:val="20"/>
          <w:lang w:eastAsia="en-US"/>
        </w:rPr>
        <w:t>Dla Zamawiającego: …………………@....................</w:t>
      </w:r>
    </w:p>
    <w:p w14:paraId="31A93B12" w14:textId="77777777" w:rsidR="00847F2C" w:rsidRPr="004D1729" w:rsidRDefault="00847F2C" w:rsidP="00D0458F">
      <w:pPr>
        <w:pStyle w:val="Akapitzlist"/>
        <w:numPr>
          <w:ilvl w:val="0"/>
          <w:numId w:val="68"/>
        </w:numPr>
        <w:jc w:val="both"/>
        <w:rPr>
          <w:rFonts w:ascii="Tahoma" w:eastAsiaTheme="minorHAnsi" w:hAnsi="Tahoma" w:cs="Tahoma"/>
          <w:sz w:val="20"/>
          <w:szCs w:val="20"/>
          <w:lang w:eastAsia="en-US"/>
        </w:rPr>
      </w:pPr>
      <w:r w:rsidRPr="004D1729">
        <w:rPr>
          <w:rFonts w:ascii="Tahoma" w:eastAsiaTheme="minorHAnsi" w:hAnsi="Tahoma" w:cs="Tahoma"/>
          <w:sz w:val="20"/>
          <w:szCs w:val="20"/>
          <w:lang w:eastAsia="en-US"/>
        </w:rPr>
        <w:t>Dla Wykonawcy: …………………….@.....................</w:t>
      </w:r>
    </w:p>
    <w:p w14:paraId="444BE918" w14:textId="77777777" w:rsidR="00847F2C" w:rsidRDefault="00847F2C" w:rsidP="00847F2C">
      <w:pPr>
        <w:spacing w:after="0" w:line="240" w:lineRule="auto"/>
        <w:jc w:val="center"/>
        <w:rPr>
          <w:rFonts w:ascii="Tahoma" w:hAnsi="Tahoma" w:cs="Tahoma"/>
          <w:sz w:val="20"/>
          <w:szCs w:val="20"/>
        </w:rPr>
      </w:pPr>
    </w:p>
    <w:p w14:paraId="2F3A2978" w14:textId="1D27F1E0" w:rsidR="00847F2C" w:rsidRPr="008B27C6" w:rsidRDefault="00847F2C" w:rsidP="00847F2C">
      <w:pPr>
        <w:spacing w:after="0" w:line="240" w:lineRule="auto"/>
        <w:jc w:val="center"/>
        <w:rPr>
          <w:rFonts w:ascii="Tahoma" w:hAnsi="Tahoma" w:cs="Tahoma"/>
          <w:sz w:val="20"/>
          <w:szCs w:val="20"/>
        </w:rPr>
      </w:pPr>
      <w:r w:rsidRPr="008B27C6">
        <w:rPr>
          <w:rFonts w:ascii="Tahoma" w:hAnsi="Tahoma" w:cs="Tahoma"/>
          <w:sz w:val="20"/>
          <w:szCs w:val="20"/>
        </w:rPr>
        <w:sym w:font="Times New Roman" w:char="00A7"/>
      </w:r>
      <w:r w:rsidRPr="008B27C6">
        <w:rPr>
          <w:rFonts w:ascii="Tahoma" w:hAnsi="Tahoma" w:cs="Tahoma"/>
          <w:sz w:val="20"/>
          <w:szCs w:val="20"/>
        </w:rPr>
        <w:t xml:space="preserve"> </w:t>
      </w:r>
      <w:r w:rsidR="008B27C6" w:rsidRPr="008B27C6">
        <w:rPr>
          <w:rFonts w:ascii="Tahoma" w:hAnsi="Tahoma" w:cs="Tahoma"/>
          <w:sz w:val="20"/>
          <w:szCs w:val="20"/>
        </w:rPr>
        <w:t>2</w:t>
      </w:r>
      <w:r w:rsidR="004D1729">
        <w:rPr>
          <w:rFonts w:ascii="Tahoma" w:hAnsi="Tahoma" w:cs="Tahoma"/>
          <w:sz w:val="20"/>
          <w:szCs w:val="20"/>
        </w:rPr>
        <w:t>0</w:t>
      </w:r>
    </w:p>
    <w:p w14:paraId="20437B06" w14:textId="77777777" w:rsidR="00847F2C" w:rsidRDefault="00847F2C" w:rsidP="00847F2C">
      <w:pPr>
        <w:spacing w:after="0"/>
        <w:jc w:val="both"/>
        <w:rPr>
          <w:rFonts w:ascii="Tahoma" w:hAnsi="Tahoma" w:cs="Tahoma"/>
          <w:sz w:val="20"/>
          <w:szCs w:val="20"/>
        </w:rPr>
      </w:pPr>
      <w:r w:rsidRPr="008B27C6">
        <w:rPr>
          <w:rFonts w:ascii="Tahoma" w:hAnsi="Tahoma" w:cs="Tahoma"/>
          <w:sz w:val="20"/>
          <w:szCs w:val="20"/>
        </w:rPr>
        <w:t>Umowę sporządzono w formie pisemnej w dwóch jednobrzmiących egzemplarzach, po jednym dla każdej ze stron.</w:t>
      </w:r>
    </w:p>
    <w:p w14:paraId="57D349DA" w14:textId="77777777" w:rsidR="00847F2C" w:rsidRPr="00AD450F" w:rsidRDefault="00847F2C" w:rsidP="00847F2C">
      <w:pPr>
        <w:spacing w:after="0"/>
        <w:jc w:val="both"/>
        <w:rPr>
          <w:rFonts w:ascii="Tahoma" w:hAnsi="Tahoma" w:cs="Tahoma"/>
          <w:sz w:val="20"/>
          <w:szCs w:val="20"/>
        </w:rPr>
      </w:pPr>
    </w:p>
    <w:bookmarkEnd w:id="63"/>
    <w:p w14:paraId="1F97ADB3" w14:textId="732F71A2" w:rsidR="00F01D49" w:rsidRDefault="00F01D49" w:rsidP="00A21255">
      <w:pPr>
        <w:spacing w:after="0" w:line="240" w:lineRule="auto"/>
        <w:rPr>
          <w:rFonts w:ascii="Tahoma" w:hAnsi="Tahoma" w:cs="Tahoma"/>
          <w:sz w:val="20"/>
          <w:szCs w:val="20"/>
          <w:u w:val="single"/>
        </w:rPr>
      </w:pPr>
    </w:p>
    <w:p w14:paraId="7E274F2E" w14:textId="45159750" w:rsidR="008B27C6" w:rsidRDefault="008B27C6" w:rsidP="00A21255">
      <w:pPr>
        <w:spacing w:after="0" w:line="240" w:lineRule="auto"/>
        <w:rPr>
          <w:rFonts w:ascii="Tahoma" w:hAnsi="Tahoma" w:cs="Tahoma"/>
          <w:sz w:val="20"/>
          <w:szCs w:val="20"/>
          <w:u w:val="single"/>
        </w:rPr>
      </w:pPr>
    </w:p>
    <w:p w14:paraId="685ABEC9" w14:textId="7C562658" w:rsidR="008B27C6" w:rsidRDefault="008B27C6" w:rsidP="00A21255">
      <w:pPr>
        <w:spacing w:after="0" w:line="240" w:lineRule="auto"/>
        <w:rPr>
          <w:rFonts w:ascii="Tahoma" w:hAnsi="Tahoma" w:cs="Tahoma"/>
          <w:sz w:val="20"/>
          <w:szCs w:val="20"/>
          <w:u w:val="single"/>
        </w:rPr>
      </w:pPr>
    </w:p>
    <w:p w14:paraId="1009EB71" w14:textId="77777777" w:rsidR="008B27C6" w:rsidRPr="004131B1" w:rsidRDefault="008B27C6" w:rsidP="00A21255">
      <w:pPr>
        <w:spacing w:after="0" w:line="240" w:lineRule="auto"/>
        <w:rPr>
          <w:rFonts w:ascii="Tahoma" w:hAnsi="Tahoma" w:cs="Tahoma"/>
          <w:sz w:val="20"/>
          <w:szCs w:val="20"/>
          <w:u w:val="single"/>
        </w:rPr>
      </w:pPr>
    </w:p>
    <w:p w14:paraId="61E06D61"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9D11D44" w14:textId="77777777" w:rsidR="00A21255" w:rsidRPr="004131B1" w:rsidRDefault="00A21255" w:rsidP="00A21255">
      <w:pPr>
        <w:spacing w:after="0" w:line="240" w:lineRule="auto"/>
        <w:rPr>
          <w:rFonts w:ascii="Tahoma" w:hAnsi="Tahoma" w:cs="Tahoma"/>
          <w:sz w:val="20"/>
          <w:szCs w:val="20"/>
          <w:u w:val="single"/>
        </w:rPr>
      </w:pPr>
    </w:p>
    <w:p w14:paraId="665CC3A5" w14:textId="2076F1C6" w:rsidR="00A21255" w:rsidRDefault="00A21255" w:rsidP="006C29EE">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0E25F2C7" w14:textId="5BCDD56C" w:rsidR="004D1729" w:rsidRDefault="004D1729" w:rsidP="004D1729">
      <w:pPr>
        <w:rPr>
          <w:rFonts w:ascii="Tahoma" w:hAnsi="Tahoma" w:cs="Tahoma"/>
          <w:sz w:val="20"/>
          <w:szCs w:val="20"/>
        </w:rPr>
      </w:pPr>
    </w:p>
    <w:p w14:paraId="028164AF" w14:textId="390035E3" w:rsidR="004D1729" w:rsidRDefault="004D1729" w:rsidP="004D1729">
      <w:pPr>
        <w:rPr>
          <w:rFonts w:ascii="Tahoma" w:hAnsi="Tahoma" w:cs="Tahoma"/>
          <w:sz w:val="20"/>
          <w:szCs w:val="20"/>
        </w:rPr>
      </w:pPr>
    </w:p>
    <w:p w14:paraId="582014AA" w14:textId="61C5AE60" w:rsidR="004D1729" w:rsidRDefault="004D1729" w:rsidP="004D1729">
      <w:pPr>
        <w:rPr>
          <w:rFonts w:ascii="Tahoma" w:hAnsi="Tahoma" w:cs="Tahoma"/>
          <w:sz w:val="20"/>
          <w:szCs w:val="20"/>
        </w:rPr>
      </w:pPr>
    </w:p>
    <w:p w14:paraId="77BF72F0" w14:textId="77777777" w:rsidR="004D1729" w:rsidRPr="004D1729" w:rsidRDefault="004D1729" w:rsidP="004D1729">
      <w:pPr>
        <w:rPr>
          <w:rFonts w:ascii="Tahoma" w:hAnsi="Tahoma" w:cs="Tahoma"/>
          <w:sz w:val="20"/>
          <w:szCs w:val="20"/>
        </w:rPr>
      </w:pPr>
    </w:p>
    <w:p w14:paraId="0FCA7A38" w14:textId="77777777" w:rsidR="00A21255" w:rsidRPr="004131B1" w:rsidRDefault="00A21255" w:rsidP="00A21255">
      <w:pPr>
        <w:pStyle w:val="Akapitzlist"/>
        <w:rPr>
          <w:rFonts w:ascii="Tahoma" w:hAnsi="Tahoma" w:cs="Tahoma"/>
          <w:sz w:val="20"/>
          <w:szCs w:val="20"/>
        </w:rPr>
      </w:pPr>
    </w:p>
    <w:p w14:paraId="65BF71A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C794161"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6"/>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668E71AC" w:rsidR="00A21255" w:rsidRPr="00B908B7" w:rsidRDefault="00F54379"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Jeżewo</w:t>
      </w:r>
      <w:r w:rsidR="00A21255" w:rsidRPr="00B908B7">
        <w:rPr>
          <w:rFonts w:ascii="Tahoma" w:hAnsi="Tahoma" w:cs="Tahoma"/>
          <w:b/>
          <w:sz w:val="20"/>
          <w:szCs w:val="20"/>
          <w:lang w:val="en-US"/>
        </w:rPr>
        <w:br/>
        <w:t xml:space="preserve">ul. </w:t>
      </w:r>
      <w:r>
        <w:rPr>
          <w:rFonts w:ascii="Tahoma" w:hAnsi="Tahoma" w:cs="Tahoma"/>
          <w:b/>
          <w:sz w:val="20"/>
          <w:szCs w:val="20"/>
          <w:lang w:val="en-US"/>
        </w:rPr>
        <w:t>Świecka 12</w:t>
      </w:r>
    </w:p>
    <w:p w14:paraId="61C3C630" w14:textId="47D1E528" w:rsidR="00A21255" w:rsidRPr="00B908B7" w:rsidRDefault="00F54379"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86-131</w:t>
      </w:r>
      <w:r w:rsidR="00A21255" w:rsidRPr="00B908B7">
        <w:rPr>
          <w:rFonts w:ascii="Tahoma" w:hAnsi="Tahoma" w:cs="Tahoma"/>
          <w:b/>
          <w:sz w:val="20"/>
          <w:szCs w:val="20"/>
        </w:rPr>
        <w:t xml:space="preserve"> </w:t>
      </w:r>
      <w:r>
        <w:rPr>
          <w:rFonts w:ascii="Tahoma" w:hAnsi="Tahoma" w:cs="Tahoma"/>
          <w:b/>
          <w:sz w:val="20"/>
          <w:szCs w:val="20"/>
        </w:rPr>
        <w:t>Jeżewo</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C579E1A"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F54379">
        <w:rPr>
          <w:rFonts w:ascii="Tahoma" w:eastAsia="Arial Narrow" w:hAnsi="Tahoma" w:cs="Tahoma"/>
          <w:b/>
          <w:sz w:val="20"/>
          <w:szCs w:val="20"/>
        </w:rPr>
        <w:t>GMINY JEŻEWO</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F54379">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8B4D" w14:textId="77777777" w:rsidR="009878E0" w:rsidRDefault="009878E0" w:rsidP="002F7244">
      <w:pPr>
        <w:spacing w:after="0" w:line="240" w:lineRule="auto"/>
      </w:pPr>
      <w:r>
        <w:separator/>
      </w:r>
    </w:p>
  </w:endnote>
  <w:endnote w:type="continuationSeparator" w:id="0">
    <w:p w14:paraId="7136BF1F" w14:textId="77777777" w:rsidR="009878E0" w:rsidRDefault="009878E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15E3" w14:textId="77777777" w:rsidR="004B0A06" w:rsidRDefault="004B0A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E22" w14:textId="77777777" w:rsidR="004B0A06" w:rsidRDefault="004B0A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1B6A4D27" w:rsidR="00642507" w:rsidRPr="009A4F5D" w:rsidRDefault="00642507" w:rsidP="009A4F5D">
    <w:pPr>
      <w:spacing w:after="0" w:line="240" w:lineRule="auto"/>
      <w:rPr>
        <w:rFonts w:ascii="Tahoma" w:hAnsi="Tahoma" w:cs="Tahoma"/>
      </w:rPr>
    </w:pPr>
    <w:r w:rsidRPr="0069188E">
      <w:rPr>
        <w:rFonts w:ascii="Tahoma" w:hAnsi="Tahoma" w:cs="Tahoma"/>
        <w:sz w:val="16"/>
        <w:szCs w:val="16"/>
      </w:rPr>
      <w:t xml:space="preserve">Wersja </w:t>
    </w:r>
    <w:r w:rsidR="004B0A06">
      <w:rPr>
        <w:rFonts w:ascii="Tahoma" w:hAnsi="Tahoma" w:cs="Tahoma"/>
        <w:sz w:val="16"/>
        <w:szCs w:val="16"/>
      </w:rPr>
      <w:t>3</w:t>
    </w:r>
    <w:r>
      <w:rPr>
        <w:rFonts w:ascii="Tahoma" w:hAnsi="Tahoma" w:cs="Tahoma"/>
        <w:sz w:val="16"/>
        <w:szCs w:val="16"/>
      </w:rPr>
      <w:t>/2021</w:t>
    </w:r>
    <w:r w:rsidRPr="0069188E">
      <w:rPr>
        <w:rFonts w:ascii="Tahoma" w:hAnsi="Tahoma" w:cs="Tahoma"/>
        <w:sz w:val="16"/>
        <w:szCs w:val="16"/>
      </w:rPr>
      <w:t xml:space="preserve"> z dn. </w:t>
    </w:r>
    <w:r w:rsidR="00754C26">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4B0A06">
      <w:rPr>
        <w:rFonts w:ascii="Tahoma" w:hAnsi="Tahoma" w:cs="Tahoma"/>
        <w:sz w:val="16"/>
        <w:szCs w:val="16"/>
      </w:rPr>
      <w:t>9</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3034" w14:textId="77777777" w:rsidR="009878E0" w:rsidRDefault="009878E0" w:rsidP="002F7244">
      <w:pPr>
        <w:spacing w:after="0" w:line="240" w:lineRule="auto"/>
      </w:pPr>
      <w:r>
        <w:separator/>
      </w:r>
    </w:p>
  </w:footnote>
  <w:footnote w:type="continuationSeparator" w:id="0">
    <w:p w14:paraId="2E17AEEF" w14:textId="77777777" w:rsidR="009878E0" w:rsidRDefault="009878E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7423" w14:textId="77777777" w:rsidR="004B0A06" w:rsidRDefault="004B0A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36496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36496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364966"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364966">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364966">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B5F88BC8"/>
    <w:lvl w:ilvl="0" w:tplc="E424D9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3D72B228"/>
    <w:lvl w:ilvl="0" w:tplc="24FC3802">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23D8862C"/>
    <w:lvl w:ilvl="0" w:tplc="AB90348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2F927318"/>
    <w:lvl w:ilvl="0" w:tplc="E6CE05A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7EDC38A6"/>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color w:val="auto"/>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5"/>
  </w:num>
  <w:num w:numId="4">
    <w:abstractNumId w:val="60"/>
  </w:num>
  <w:num w:numId="5">
    <w:abstractNumId w:val="63"/>
  </w:num>
  <w:num w:numId="6">
    <w:abstractNumId w:val="25"/>
  </w:num>
  <w:num w:numId="7">
    <w:abstractNumId w:val="77"/>
  </w:num>
  <w:num w:numId="8">
    <w:abstractNumId w:val="69"/>
  </w:num>
  <w:num w:numId="9">
    <w:abstractNumId w:val="47"/>
  </w:num>
  <w:num w:numId="10">
    <w:abstractNumId w:val="7"/>
  </w:num>
  <w:num w:numId="11">
    <w:abstractNumId w:val="27"/>
  </w:num>
  <w:num w:numId="12">
    <w:abstractNumId w:val="37"/>
  </w:num>
  <w:num w:numId="13">
    <w:abstractNumId w:val="76"/>
  </w:num>
  <w:num w:numId="14">
    <w:abstractNumId w:val="56"/>
  </w:num>
  <w:num w:numId="15">
    <w:abstractNumId w:val="29"/>
  </w:num>
  <w:num w:numId="16">
    <w:abstractNumId w:val="86"/>
  </w:num>
  <w:num w:numId="17">
    <w:abstractNumId w:val="70"/>
  </w:num>
  <w:num w:numId="18">
    <w:abstractNumId w:val="31"/>
  </w:num>
  <w:num w:numId="19">
    <w:abstractNumId w:val="32"/>
  </w:num>
  <w:num w:numId="20">
    <w:abstractNumId w:val="38"/>
  </w:num>
  <w:num w:numId="21">
    <w:abstractNumId w:val="54"/>
  </w:num>
  <w:num w:numId="22">
    <w:abstractNumId w:val="2"/>
  </w:num>
  <w:num w:numId="23">
    <w:abstractNumId w:val="1"/>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67"/>
  </w:num>
  <w:num w:numId="27">
    <w:abstractNumId w:val="51"/>
  </w:num>
  <w:num w:numId="28">
    <w:abstractNumId w:val="18"/>
  </w:num>
  <w:num w:numId="29">
    <w:abstractNumId w:val="79"/>
  </w:num>
  <w:num w:numId="30">
    <w:abstractNumId w:val="72"/>
  </w:num>
  <w:num w:numId="31">
    <w:abstractNumId w:val="57"/>
  </w:num>
  <w:num w:numId="32">
    <w:abstractNumId w:val="35"/>
  </w:num>
  <w:num w:numId="33">
    <w:abstractNumId w:val="80"/>
  </w:num>
  <w:num w:numId="34">
    <w:abstractNumId w:val="16"/>
  </w:num>
  <w:num w:numId="35">
    <w:abstractNumId w:val="22"/>
  </w:num>
  <w:num w:numId="36">
    <w:abstractNumId w:val="28"/>
  </w:num>
  <w:num w:numId="37">
    <w:abstractNumId w:val="0"/>
  </w:num>
  <w:num w:numId="38">
    <w:abstractNumId w:val="66"/>
  </w:num>
  <w:num w:numId="39">
    <w:abstractNumId w:val="59"/>
  </w:num>
  <w:num w:numId="40">
    <w:abstractNumId w:val="58"/>
  </w:num>
  <w:num w:numId="41">
    <w:abstractNumId w:val="75"/>
  </w:num>
  <w:num w:numId="42">
    <w:abstractNumId w:val="41"/>
  </w:num>
  <w:num w:numId="43">
    <w:abstractNumId w:val="78"/>
  </w:num>
  <w:num w:numId="44">
    <w:abstractNumId w:val="55"/>
  </w:num>
  <w:num w:numId="45">
    <w:abstractNumId w:val="74"/>
  </w:num>
  <w:num w:numId="46">
    <w:abstractNumId w:val="6"/>
  </w:num>
  <w:num w:numId="47">
    <w:abstractNumId w:val="82"/>
  </w:num>
  <w:num w:numId="48">
    <w:abstractNumId w:val="24"/>
  </w:num>
  <w:num w:numId="49">
    <w:abstractNumId w:val="17"/>
  </w:num>
  <w:num w:numId="50">
    <w:abstractNumId w:val="26"/>
  </w:num>
  <w:num w:numId="51">
    <w:abstractNumId w:val="34"/>
  </w:num>
  <w:num w:numId="52">
    <w:abstractNumId w:val="9"/>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11"/>
  </w:num>
  <w:num w:numId="57">
    <w:abstractNumId w:val="44"/>
  </w:num>
  <w:num w:numId="58">
    <w:abstractNumId w:val="65"/>
  </w:num>
  <w:num w:numId="59">
    <w:abstractNumId w:val="10"/>
  </w:num>
  <w:num w:numId="60">
    <w:abstractNumId w:val="13"/>
  </w:num>
  <w:num w:numId="61">
    <w:abstractNumId w:val="21"/>
  </w:num>
  <w:num w:numId="62">
    <w:abstractNumId w:val="53"/>
  </w:num>
  <w:num w:numId="63">
    <w:abstractNumId w:val="71"/>
  </w:num>
  <w:num w:numId="64">
    <w:abstractNumId w:val="48"/>
  </w:num>
  <w:num w:numId="65">
    <w:abstractNumId w:val="8"/>
  </w:num>
  <w:num w:numId="66">
    <w:abstractNumId w:val="52"/>
  </w:num>
  <w:num w:numId="67">
    <w:abstractNumId w:val="36"/>
  </w:num>
  <w:num w:numId="68">
    <w:abstractNumId w:val="50"/>
  </w:num>
  <w:num w:numId="69">
    <w:abstractNumId w:val="33"/>
  </w:num>
  <w:num w:numId="70">
    <w:abstractNumId w:val="64"/>
  </w:num>
  <w:num w:numId="71">
    <w:abstractNumId w:val="73"/>
  </w:num>
  <w:num w:numId="72">
    <w:abstractNumId w:val="5"/>
  </w:num>
  <w:num w:numId="73">
    <w:abstractNumId w:val="61"/>
  </w:num>
  <w:num w:numId="74">
    <w:abstractNumId w:val="43"/>
  </w:num>
  <w:num w:numId="75">
    <w:abstractNumId w:val="40"/>
  </w:num>
  <w:num w:numId="76">
    <w:abstractNumId w:val="20"/>
  </w:num>
  <w:num w:numId="77">
    <w:abstractNumId w:val="81"/>
  </w:num>
  <w:num w:numId="78">
    <w:abstractNumId w:val="42"/>
  </w:num>
  <w:num w:numId="79">
    <w:abstractNumId w:val="83"/>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num>
  <w:num w:numId="82">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57601"/>
    <w:rsid w:val="00067965"/>
    <w:rsid w:val="00076F4D"/>
    <w:rsid w:val="00086B2F"/>
    <w:rsid w:val="0009472C"/>
    <w:rsid w:val="000962A3"/>
    <w:rsid w:val="000B5F8A"/>
    <w:rsid w:val="000C0AED"/>
    <w:rsid w:val="000C1E38"/>
    <w:rsid w:val="000D08C0"/>
    <w:rsid w:val="000D2A57"/>
    <w:rsid w:val="000D4FD3"/>
    <w:rsid w:val="000E11CA"/>
    <w:rsid w:val="000E1DDE"/>
    <w:rsid w:val="000F2403"/>
    <w:rsid w:val="000F6FB5"/>
    <w:rsid w:val="00100987"/>
    <w:rsid w:val="00105373"/>
    <w:rsid w:val="00117102"/>
    <w:rsid w:val="0012553C"/>
    <w:rsid w:val="00127E87"/>
    <w:rsid w:val="001321B1"/>
    <w:rsid w:val="001345D0"/>
    <w:rsid w:val="001411E2"/>
    <w:rsid w:val="00150F38"/>
    <w:rsid w:val="00156CD2"/>
    <w:rsid w:val="001576AE"/>
    <w:rsid w:val="00163223"/>
    <w:rsid w:val="0016415C"/>
    <w:rsid w:val="001A66FD"/>
    <w:rsid w:val="001B1F3C"/>
    <w:rsid w:val="001C1464"/>
    <w:rsid w:val="001E1ABA"/>
    <w:rsid w:val="001E2DC6"/>
    <w:rsid w:val="001F030A"/>
    <w:rsid w:val="001F09F6"/>
    <w:rsid w:val="001F0DB0"/>
    <w:rsid w:val="001F3DA4"/>
    <w:rsid w:val="001F7806"/>
    <w:rsid w:val="002024D6"/>
    <w:rsid w:val="00205F35"/>
    <w:rsid w:val="00206995"/>
    <w:rsid w:val="0021018D"/>
    <w:rsid w:val="00215815"/>
    <w:rsid w:val="00216CD0"/>
    <w:rsid w:val="0022523B"/>
    <w:rsid w:val="00243369"/>
    <w:rsid w:val="00247590"/>
    <w:rsid w:val="00262E86"/>
    <w:rsid w:val="002649DC"/>
    <w:rsid w:val="0028125F"/>
    <w:rsid w:val="002912C4"/>
    <w:rsid w:val="0029236A"/>
    <w:rsid w:val="00294525"/>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5994"/>
    <w:rsid w:val="0035162C"/>
    <w:rsid w:val="003637AB"/>
    <w:rsid w:val="00364966"/>
    <w:rsid w:val="00381919"/>
    <w:rsid w:val="00384397"/>
    <w:rsid w:val="0038612D"/>
    <w:rsid w:val="00394AC3"/>
    <w:rsid w:val="00394B03"/>
    <w:rsid w:val="003A07AA"/>
    <w:rsid w:val="003A4B19"/>
    <w:rsid w:val="003D417E"/>
    <w:rsid w:val="003F286F"/>
    <w:rsid w:val="003F58FB"/>
    <w:rsid w:val="003F6D9D"/>
    <w:rsid w:val="00410158"/>
    <w:rsid w:val="004113FA"/>
    <w:rsid w:val="004131B1"/>
    <w:rsid w:val="00422353"/>
    <w:rsid w:val="00425437"/>
    <w:rsid w:val="0043180D"/>
    <w:rsid w:val="00432BCE"/>
    <w:rsid w:val="004365C6"/>
    <w:rsid w:val="0044161E"/>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729"/>
    <w:rsid w:val="004D1C91"/>
    <w:rsid w:val="004D32A8"/>
    <w:rsid w:val="004D3419"/>
    <w:rsid w:val="004D608F"/>
    <w:rsid w:val="004E6AD0"/>
    <w:rsid w:val="00502E94"/>
    <w:rsid w:val="00544622"/>
    <w:rsid w:val="0054593B"/>
    <w:rsid w:val="005506A2"/>
    <w:rsid w:val="00561B11"/>
    <w:rsid w:val="005633A9"/>
    <w:rsid w:val="0056360D"/>
    <w:rsid w:val="00566BA1"/>
    <w:rsid w:val="005757AA"/>
    <w:rsid w:val="00575FA6"/>
    <w:rsid w:val="00590E6E"/>
    <w:rsid w:val="005935D3"/>
    <w:rsid w:val="00593885"/>
    <w:rsid w:val="005A00EC"/>
    <w:rsid w:val="005A10AC"/>
    <w:rsid w:val="005A1428"/>
    <w:rsid w:val="005A3BB0"/>
    <w:rsid w:val="005E7F5A"/>
    <w:rsid w:val="005F0A95"/>
    <w:rsid w:val="00604751"/>
    <w:rsid w:val="00605234"/>
    <w:rsid w:val="00610839"/>
    <w:rsid w:val="006118B4"/>
    <w:rsid w:val="00627301"/>
    <w:rsid w:val="0063639C"/>
    <w:rsid w:val="00642507"/>
    <w:rsid w:val="00645520"/>
    <w:rsid w:val="00652A17"/>
    <w:rsid w:val="0066044D"/>
    <w:rsid w:val="00664E1E"/>
    <w:rsid w:val="00671B6D"/>
    <w:rsid w:val="00686D13"/>
    <w:rsid w:val="0069153C"/>
    <w:rsid w:val="0069435B"/>
    <w:rsid w:val="006A4337"/>
    <w:rsid w:val="006B1916"/>
    <w:rsid w:val="006B51A6"/>
    <w:rsid w:val="006C13AD"/>
    <w:rsid w:val="006C29EE"/>
    <w:rsid w:val="006D2EE1"/>
    <w:rsid w:val="006D4A30"/>
    <w:rsid w:val="006F19E0"/>
    <w:rsid w:val="006F7C2C"/>
    <w:rsid w:val="00702010"/>
    <w:rsid w:val="007027EB"/>
    <w:rsid w:val="00720808"/>
    <w:rsid w:val="00721B3E"/>
    <w:rsid w:val="00722B46"/>
    <w:rsid w:val="00730B98"/>
    <w:rsid w:val="0074641D"/>
    <w:rsid w:val="00750BE2"/>
    <w:rsid w:val="00752F5C"/>
    <w:rsid w:val="007533A4"/>
    <w:rsid w:val="00754C26"/>
    <w:rsid w:val="00757C4C"/>
    <w:rsid w:val="00760D23"/>
    <w:rsid w:val="007649DC"/>
    <w:rsid w:val="0076565C"/>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4AE"/>
    <w:rsid w:val="008255CA"/>
    <w:rsid w:val="008442A0"/>
    <w:rsid w:val="00847141"/>
    <w:rsid w:val="00847F2C"/>
    <w:rsid w:val="008538DD"/>
    <w:rsid w:val="0086386A"/>
    <w:rsid w:val="00866A83"/>
    <w:rsid w:val="008676CF"/>
    <w:rsid w:val="00870B80"/>
    <w:rsid w:val="0087404B"/>
    <w:rsid w:val="00894F4A"/>
    <w:rsid w:val="008B15FB"/>
    <w:rsid w:val="008B23B2"/>
    <w:rsid w:val="008B27C6"/>
    <w:rsid w:val="008B506A"/>
    <w:rsid w:val="008C71BE"/>
    <w:rsid w:val="008D7156"/>
    <w:rsid w:val="008E3630"/>
    <w:rsid w:val="008E3D4B"/>
    <w:rsid w:val="008E6548"/>
    <w:rsid w:val="008E695B"/>
    <w:rsid w:val="00907D36"/>
    <w:rsid w:val="00933364"/>
    <w:rsid w:val="009361F6"/>
    <w:rsid w:val="00954018"/>
    <w:rsid w:val="00954C34"/>
    <w:rsid w:val="00962676"/>
    <w:rsid w:val="00970768"/>
    <w:rsid w:val="00982F80"/>
    <w:rsid w:val="009878E0"/>
    <w:rsid w:val="0099679D"/>
    <w:rsid w:val="009A252E"/>
    <w:rsid w:val="009A4F5D"/>
    <w:rsid w:val="009A5BB5"/>
    <w:rsid w:val="009D1E60"/>
    <w:rsid w:val="009D3088"/>
    <w:rsid w:val="009E1DC7"/>
    <w:rsid w:val="009E79AD"/>
    <w:rsid w:val="009F0FB4"/>
    <w:rsid w:val="009F59D2"/>
    <w:rsid w:val="009F646E"/>
    <w:rsid w:val="00A0137D"/>
    <w:rsid w:val="00A06C63"/>
    <w:rsid w:val="00A0739A"/>
    <w:rsid w:val="00A14FF6"/>
    <w:rsid w:val="00A21255"/>
    <w:rsid w:val="00A26099"/>
    <w:rsid w:val="00A34B91"/>
    <w:rsid w:val="00A3619A"/>
    <w:rsid w:val="00A37CC7"/>
    <w:rsid w:val="00A46C03"/>
    <w:rsid w:val="00A52B00"/>
    <w:rsid w:val="00A553C6"/>
    <w:rsid w:val="00A63EEB"/>
    <w:rsid w:val="00A77B79"/>
    <w:rsid w:val="00A939C2"/>
    <w:rsid w:val="00AB0F1B"/>
    <w:rsid w:val="00AB2A8D"/>
    <w:rsid w:val="00AB4997"/>
    <w:rsid w:val="00AC05B7"/>
    <w:rsid w:val="00AC6DE9"/>
    <w:rsid w:val="00AD00E8"/>
    <w:rsid w:val="00AD065F"/>
    <w:rsid w:val="00AD361B"/>
    <w:rsid w:val="00AD47DC"/>
    <w:rsid w:val="00AD5E17"/>
    <w:rsid w:val="00AD5F1E"/>
    <w:rsid w:val="00AE17AD"/>
    <w:rsid w:val="00AE4775"/>
    <w:rsid w:val="00AE7C2E"/>
    <w:rsid w:val="00B13F50"/>
    <w:rsid w:val="00B14B7D"/>
    <w:rsid w:val="00B15AD4"/>
    <w:rsid w:val="00B25D1F"/>
    <w:rsid w:val="00B40028"/>
    <w:rsid w:val="00B438FB"/>
    <w:rsid w:val="00B55A30"/>
    <w:rsid w:val="00B65BCB"/>
    <w:rsid w:val="00B731B4"/>
    <w:rsid w:val="00B846AA"/>
    <w:rsid w:val="00B908B7"/>
    <w:rsid w:val="00B96533"/>
    <w:rsid w:val="00B96857"/>
    <w:rsid w:val="00BA139E"/>
    <w:rsid w:val="00BB151E"/>
    <w:rsid w:val="00BC0C1B"/>
    <w:rsid w:val="00BC20C9"/>
    <w:rsid w:val="00BD1FBA"/>
    <w:rsid w:val="00BD78E2"/>
    <w:rsid w:val="00BE1B7D"/>
    <w:rsid w:val="00BF581C"/>
    <w:rsid w:val="00C0547F"/>
    <w:rsid w:val="00C13809"/>
    <w:rsid w:val="00C153E9"/>
    <w:rsid w:val="00C17500"/>
    <w:rsid w:val="00C220BC"/>
    <w:rsid w:val="00C35573"/>
    <w:rsid w:val="00C3652E"/>
    <w:rsid w:val="00C43DB7"/>
    <w:rsid w:val="00C46BF3"/>
    <w:rsid w:val="00C574A6"/>
    <w:rsid w:val="00C7135A"/>
    <w:rsid w:val="00C76CC4"/>
    <w:rsid w:val="00C82045"/>
    <w:rsid w:val="00CA0E3B"/>
    <w:rsid w:val="00CA51AA"/>
    <w:rsid w:val="00CB1EF1"/>
    <w:rsid w:val="00CB2CD1"/>
    <w:rsid w:val="00CB33EE"/>
    <w:rsid w:val="00CB4829"/>
    <w:rsid w:val="00CC1320"/>
    <w:rsid w:val="00CC1815"/>
    <w:rsid w:val="00CC330C"/>
    <w:rsid w:val="00CD6A33"/>
    <w:rsid w:val="00CE34C2"/>
    <w:rsid w:val="00CF2100"/>
    <w:rsid w:val="00CF45BE"/>
    <w:rsid w:val="00CF6D59"/>
    <w:rsid w:val="00D01C51"/>
    <w:rsid w:val="00D0458F"/>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47DF"/>
    <w:rsid w:val="00DB179E"/>
    <w:rsid w:val="00DB3B2A"/>
    <w:rsid w:val="00DB3D88"/>
    <w:rsid w:val="00DC2F4A"/>
    <w:rsid w:val="00DF2F32"/>
    <w:rsid w:val="00E01574"/>
    <w:rsid w:val="00E06143"/>
    <w:rsid w:val="00E06678"/>
    <w:rsid w:val="00E07CC2"/>
    <w:rsid w:val="00E12D80"/>
    <w:rsid w:val="00E40532"/>
    <w:rsid w:val="00E64777"/>
    <w:rsid w:val="00E65D01"/>
    <w:rsid w:val="00E670B5"/>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4379"/>
    <w:rsid w:val="00F55C4C"/>
    <w:rsid w:val="00F86A2E"/>
    <w:rsid w:val="00FB03B9"/>
    <w:rsid w:val="00FB496B"/>
    <w:rsid w:val="00FC6501"/>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9CC2E962-9C85-4124-B89E-12F33471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daneosobowe24h@wp.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arzyna.rekowska@maximus-broker.pl"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gwizdala@jezewo.eu"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platformazakupowa.pl/pn/maximus_broker"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21864</Words>
  <Characters>131184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5</cp:revision>
  <dcterms:created xsi:type="dcterms:W3CDTF">2021-12-07T10:05:00Z</dcterms:created>
  <dcterms:modified xsi:type="dcterms:W3CDTF">2021-12-08T06:27:00Z</dcterms:modified>
</cp:coreProperties>
</file>