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DA01" w14:textId="77777777" w:rsidR="003A2639" w:rsidRDefault="00803B11">
      <w:pPr>
        <w:pStyle w:val="Tytu"/>
        <w:ind w:left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Komunalne Przedsiębiorstwo Energetyki Cieplnej Sp. z o.o.</w:t>
      </w:r>
    </w:p>
    <w:p w14:paraId="6BE953B1" w14:textId="77777777" w:rsidR="003A2639" w:rsidRDefault="003A2639">
      <w:pPr>
        <w:pStyle w:val="Tytu"/>
        <w:ind w:left="0"/>
        <w:rPr>
          <w:rFonts w:asciiTheme="minorHAnsi" w:hAnsiTheme="minorHAnsi" w:cstheme="minorHAnsi"/>
          <w:sz w:val="28"/>
        </w:rPr>
      </w:pPr>
    </w:p>
    <w:p w14:paraId="713CACE7" w14:textId="77777777" w:rsidR="003A2639" w:rsidRDefault="00803B11">
      <w:pPr>
        <w:pStyle w:val="Tytu"/>
        <w:ind w:left="0"/>
        <w:rPr>
          <w:rFonts w:asciiTheme="minorHAnsi" w:hAnsiTheme="minorHAnsi" w:cstheme="minorHAnsi"/>
          <w:b w:val="0"/>
          <w:sz w:val="24"/>
          <w:lang w:val="en-US"/>
        </w:rPr>
      </w:pPr>
      <w:r>
        <w:rPr>
          <w:rFonts w:asciiTheme="minorHAnsi" w:hAnsiTheme="minorHAnsi" w:cstheme="minorHAnsi"/>
          <w:b w:val="0"/>
          <w:sz w:val="24"/>
          <w:lang w:val="en-US"/>
        </w:rPr>
        <w:t>Tel. 52 30 45 200, Fax 52 30 45 470</w:t>
      </w:r>
    </w:p>
    <w:p w14:paraId="3FC200A5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4"/>
          <w:lang w:val="en-US"/>
        </w:rPr>
      </w:pP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4"/>
            <w:lang w:val="en-US"/>
          </w:rPr>
          <w:t>www.bip.kpec.bydgoszcz.pl</w:t>
        </w:r>
      </w:hyperlink>
    </w:p>
    <w:p w14:paraId="109F94FC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55232F42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41D8DB28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375C61C0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6E1EE2E1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31F2D3AA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4BAEF966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12A29354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01FAA5C2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07B5A559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lang w:val="en-US"/>
        </w:rPr>
      </w:pPr>
    </w:p>
    <w:p w14:paraId="5E94FEB4" w14:textId="77777777" w:rsidR="003A2639" w:rsidRDefault="003A2639">
      <w:pPr>
        <w:pStyle w:val="Tytu"/>
        <w:ind w:left="0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14:paraId="14FC3925" w14:textId="77777777" w:rsidR="003A2639" w:rsidRDefault="00803B11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SPECYFIKACJA WARUNKÓW ZAMÓWIENIA</w:t>
      </w:r>
    </w:p>
    <w:p w14:paraId="2B28EB01" w14:textId="77777777" w:rsidR="003A2639" w:rsidRDefault="003A2639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</w:p>
    <w:p w14:paraId="5BCC3F6E" w14:textId="77777777" w:rsidR="003A2639" w:rsidRDefault="003A2639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</w:p>
    <w:p w14:paraId="45AA5666" w14:textId="77777777" w:rsidR="003A2639" w:rsidRDefault="003A2639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</w:p>
    <w:p w14:paraId="32C14F10" w14:textId="77777777" w:rsidR="003A2639" w:rsidRDefault="003A2639">
      <w:pPr>
        <w:pStyle w:val="Tytu"/>
        <w:ind w:left="0"/>
        <w:rPr>
          <w:rFonts w:asciiTheme="minorHAnsi" w:hAnsiTheme="minorHAnsi" w:cstheme="minorHAnsi"/>
          <w:sz w:val="28"/>
          <w:szCs w:val="28"/>
        </w:rPr>
      </w:pPr>
    </w:p>
    <w:p w14:paraId="3D02E1A5" w14:textId="77777777" w:rsidR="003A2639" w:rsidRDefault="00803B11">
      <w:pPr>
        <w:pStyle w:val="Tytu"/>
        <w:ind w:left="0"/>
        <w:rPr>
          <w:rFonts w:asciiTheme="minorHAnsi" w:hAnsiTheme="minorHAnsi" w:cstheme="minorHAnsi"/>
          <w:b w:val="0"/>
          <w:sz w:val="24"/>
          <w:szCs w:val="22"/>
        </w:rPr>
      </w:pPr>
      <w:r>
        <w:rPr>
          <w:rFonts w:asciiTheme="minorHAnsi" w:hAnsiTheme="minorHAnsi" w:cstheme="minorHAnsi"/>
          <w:b w:val="0"/>
          <w:sz w:val="24"/>
          <w:szCs w:val="22"/>
        </w:rPr>
        <w:t>w postępowaniu o udzielenie zamówienia prowadzonym w trybie</w:t>
      </w:r>
    </w:p>
    <w:p w14:paraId="32973FB3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4"/>
          <w:szCs w:val="22"/>
        </w:rPr>
      </w:pPr>
    </w:p>
    <w:p w14:paraId="6F7377D0" w14:textId="77777777" w:rsidR="003A2639" w:rsidRDefault="00803B11">
      <w:pPr>
        <w:pStyle w:val="Tytu"/>
        <w:ind w:left="0"/>
        <w:rPr>
          <w:rFonts w:asciiTheme="minorHAnsi" w:hAnsiTheme="minorHAnsi" w:cstheme="minorHAnsi"/>
          <w:b w:val="0"/>
          <w:sz w:val="24"/>
          <w:szCs w:val="22"/>
        </w:rPr>
      </w:pPr>
      <w:r>
        <w:rPr>
          <w:rFonts w:asciiTheme="minorHAnsi" w:hAnsiTheme="minorHAnsi" w:cstheme="minorHAnsi"/>
          <w:b w:val="0"/>
          <w:sz w:val="24"/>
          <w:szCs w:val="22"/>
        </w:rPr>
        <w:t>przetargu nieograniczonego w rozumieniu przepisów Kodeksu Cywilnego</w:t>
      </w:r>
    </w:p>
    <w:p w14:paraId="3BC852D6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0F1EA15B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2520C9B8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75E77161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4AF598C3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4AF25ADD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4E94AAF3" w14:textId="77777777" w:rsidR="003A2639" w:rsidRDefault="003A2639">
      <w:pPr>
        <w:pStyle w:val="Tytu"/>
        <w:ind w:left="0"/>
        <w:rPr>
          <w:rFonts w:asciiTheme="minorHAnsi" w:hAnsiTheme="minorHAnsi" w:cstheme="minorHAnsi"/>
          <w:b w:val="0"/>
          <w:sz w:val="20"/>
          <w:szCs w:val="18"/>
        </w:rPr>
      </w:pPr>
    </w:p>
    <w:p w14:paraId="386EFDE0" w14:textId="36C44C30" w:rsidR="003A2639" w:rsidRDefault="00803B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18"/>
          <w:lang w:eastAsia="en-US"/>
        </w:rPr>
        <w:t xml:space="preserve">                      </w:t>
      </w:r>
      <w:bookmarkStart w:id="0" w:name="_Hlk56768052"/>
      <w:r w:rsidR="00E043CB">
        <w:rPr>
          <w:rFonts w:asciiTheme="minorHAnsi" w:hAnsiTheme="minorHAnsi" w:cstheme="minorHAnsi"/>
          <w:b/>
          <w:sz w:val="22"/>
          <w:szCs w:val="18"/>
          <w:lang w:eastAsia="en-US"/>
        </w:rPr>
        <w:t xml:space="preserve">        </w:t>
      </w:r>
      <w:r>
        <w:rPr>
          <w:rFonts w:asciiTheme="minorHAnsi" w:hAnsiTheme="minorHAnsi" w:cstheme="minorHAnsi"/>
          <w:b/>
          <w:sz w:val="28"/>
          <w:szCs w:val="22"/>
          <w:lang w:eastAsia="en-US"/>
        </w:rPr>
        <w:t>S</w:t>
      </w:r>
      <w:r>
        <w:rPr>
          <w:rFonts w:asciiTheme="minorHAnsi" w:hAnsiTheme="minorHAnsi" w:cstheme="minorHAnsi"/>
          <w:b/>
          <w:bCs/>
          <w:sz w:val="28"/>
          <w:szCs w:val="22"/>
          <w:lang w:eastAsia="en-US"/>
        </w:rPr>
        <w:t xml:space="preserve">ukcesywne usługi legalizacji ciepłomierzy do wody </w:t>
      </w:r>
      <w:bookmarkEnd w:id="0"/>
    </w:p>
    <w:p w14:paraId="150E4CCD" w14:textId="77777777" w:rsidR="003A2639" w:rsidRDefault="00803B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2"/>
          <w:lang w:eastAsia="en-US"/>
        </w:rPr>
        <w:t xml:space="preserve">                                            </w:t>
      </w:r>
    </w:p>
    <w:p w14:paraId="60A50074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350F53E2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2811D49A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F15E712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164E7030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5A32A253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638A2F87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74E4507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20BB0878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2409ECA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41871E4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78D60EBE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70083D6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79CE8979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037CD3E8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66DA22F3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597BC2E8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7BF11711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6B0EF0BE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373695BF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441B8971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6F7491B5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6606CEE7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2E3C6164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lastRenderedPageBreak/>
        <w:t>CZĘŚĆ I. INFORMACJE OGÓLNE</w:t>
      </w:r>
    </w:p>
    <w:p w14:paraId="5D70FB43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5264338C" w14:textId="77777777" w:rsidR="003A2639" w:rsidRDefault="00803B11">
      <w:pPr>
        <w:pStyle w:val="Konspekt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691A6583" w14:textId="77777777" w:rsidR="003A2639" w:rsidRDefault="003A2639">
      <w:pPr>
        <w:ind w:firstLine="284"/>
        <w:rPr>
          <w:rFonts w:asciiTheme="minorHAnsi" w:hAnsiTheme="minorHAnsi" w:cstheme="minorHAnsi"/>
          <w:b/>
          <w:sz w:val="22"/>
          <w:szCs w:val="22"/>
        </w:rPr>
      </w:pPr>
    </w:p>
    <w:p w14:paraId="34B542C2" w14:textId="77777777" w:rsidR="003A2639" w:rsidRDefault="00803B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Komunalne Przedsiębiorstwo Energetyki Cieplnej Spółka z o.o.</w:t>
      </w:r>
    </w:p>
    <w:p w14:paraId="28CEE318" w14:textId="77777777" w:rsidR="003A2639" w:rsidRDefault="00803B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85-315 Bydgoszcz, ul. Ks. Józefa Schulza 5</w:t>
      </w:r>
    </w:p>
    <w:p w14:paraId="23EAE8A9" w14:textId="45EF9F03" w:rsidR="003A2639" w:rsidRDefault="00803B1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NIP 554-030-90-86,  REGON 090523340,  KRS: 0000033107,  </w:t>
      </w:r>
      <w:r>
        <w:rPr>
          <w:rFonts w:asciiTheme="minorHAnsi" w:hAnsiTheme="minorHAnsi" w:cstheme="minorHAnsi"/>
          <w:b/>
          <w:sz w:val="22"/>
          <w:szCs w:val="22"/>
        </w:rPr>
        <w:t>kapitał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zakładowy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756D2">
        <w:rPr>
          <w:rFonts w:asciiTheme="minorHAnsi" w:hAnsiTheme="minorHAnsi" w:cstheme="minorHAnsi"/>
          <w:b/>
          <w:sz w:val="22"/>
          <w:szCs w:val="22"/>
          <w:lang w:val="en-US"/>
        </w:rPr>
        <w:t>50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5711A6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00.000 PLN</w:t>
      </w:r>
    </w:p>
    <w:p w14:paraId="05EC662D" w14:textId="77777777" w:rsidR="003A2639" w:rsidRDefault="00803B11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TEL.  52 30 45 200,  FAX 52 30 45 470</w:t>
      </w:r>
    </w:p>
    <w:p w14:paraId="59188A76" w14:textId="77777777" w:rsidR="003A2639" w:rsidRDefault="003A2639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hyperlink r:id="rId9" w:history="1">
        <w:r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lang w:val="de-DE"/>
          </w:rPr>
          <w:t>www.kpec.bydgoszcz.pl</w:t>
        </w:r>
      </w:hyperlink>
    </w:p>
    <w:p w14:paraId="1D84C0F6" w14:textId="77777777" w:rsidR="003A2639" w:rsidRDefault="003A2639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8EB6D05" w14:textId="77777777" w:rsidR="003A2639" w:rsidRDefault="00803B11">
      <w:pPr>
        <w:pStyle w:val="Konspekt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TRYB UDZIELENIA ZAMÓWIENIA</w:t>
      </w:r>
    </w:p>
    <w:p w14:paraId="4AC20F84" w14:textId="77777777" w:rsidR="003A2639" w:rsidRDefault="003A2639">
      <w:pPr>
        <w:pStyle w:val="Konspekt1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11DA055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Postępowanie o udzielenie zamówienia jest prowadzone w trybie przetargu nieograniczonego, o którym mowa w art. 70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– 70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Kodeksu Cywilnego. Nie przewiduje się zastosowania aukcji elektronicznej.</w:t>
      </w:r>
    </w:p>
    <w:p w14:paraId="740C5C0E" w14:textId="77777777" w:rsidR="003A2639" w:rsidRDefault="00803B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</w:t>
      </w:r>
    </w:p>
    <w:p w14:paraId="193489C9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II. PRZEDMIOT ZAMÓWIENIA</w:t>
      </w:r>
    </w:p>
    <w:p w14:paraId="0F96B1E0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2332874A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OPIS PRZEDMIOTU ZAMÓWIENIA</w:t>
      </w:r>
    </w:p>
    <w:p w14:paraId="647CDC1A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14B075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Przedmiotem zamówienia jest sukcesywna legalizacja ciepłomierzy do wody w asortymencie i ilościach podanych w przedmiocie zamówienia, stanowiącym Załącznik nr 1 do SWZ, z podziałem na zadania:</w:t>
      </w:r>
    </w:p>
    <w:p w14:paraId="25C23845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F578A6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Zadanie nr 1: legalizacja ciepłomierzy UH50  -  prod. firmy Siemens</w:t>
      </w:r>
    </w:p>
    <w:p w14:paraId="32223A05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Zadanie nr 2: legalizacja ciepłomierzy Multical 602, 601+ -  prod. firmy Kamstrup</w:t>
      </w:r>
    </w:p>
    <w:p w14:paraId="661890C1" w14:textId="20A01553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Zadanie nr 3: legalizacja ciepłomierzy Multical </w:t>
      </w:r>
      <w:r w:rsidR="000A12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03 -  prod. firmy Kamstrup</w:t>
      </w:r>
    </w:p>
    <w:p w14:paraId="57762C21" w14:textId="7324AE62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Zadanie nr 4: legalizacja </w:t>
      </w:r>
      <w:r w:rsidR="00110ED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prze</w:t>
      </w:r>
      <w:r w:rsidR="00767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liczników</w:t>
      </w:r>
      <w:r w:rsidR="00110ED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elektronicznych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Multical </w:t>
      </w:r>
      <w:r w:rsidR="009528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603, </w:t>
      </w:r>
      <w:r w:rsidR="000A12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03   -  prod. firmy Kamstrup</w:t>
      </w:r>
    </w:p>
    <w:p w14:paraId="6B87DD08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375D16" w14:textId="77777777" w:rsidR="003A2639" w:rsidRDefault="00803B11">
      <w:pPr>
        <w:tabs>
          <w:tab w:val="left" w:pos="399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Zamówienie obejmuje wykonanie usługi legalizacyjnej na bazie ustalonej w </w:t>
      </w:r>
      <w:r>
        <w:rPr>
          <w:rFonts w:asciiTheme="minorHAnsi" w:hAnsiTheme="minorHAnsi" w:cstheme="minorHAnsi"/>
          <w:sz w:val="22"/>
          <w:szCs w:val="22"/>
        </w:rPr>
        <w:t>Prawie o Miarach z dnia 04 listopada 2004 (Dz.U.2013.1069j.t.) oraz Rozporządzeniami Ministra Gospodarki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dnia:</w:t>
      </w:r>
    </w:p>
    <w:p w14:paraId="24FB0576" w14:textId="77777777" w:rsidR="003A2639" w:rsidRDefault="00803B11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eastAsia="Arial" w:cstheme="minorHAnsi"/>
          <w:lang w:val="pl-PL"/>
        </w:rPr>
      </w:pPr>
      <w:r>
        <w:rPr>
          <w:rFonts w:eastAsia="Arial" w:cstheme="minorHAnsi"/>
          <w:lang w:val="pl-PL"/>
        </w:rPr>
        <w:t xml:space="preserve">21.12.2007 </w:t>
      </w:r>
      <w:r>
        <w:rPr>
          <w:rFonts w:eastAsia="Arial" w:cstheme="minorHAnsi"/>
          <w:w w:val="85"/>
          <w:lang w:val="pl-PL"/>
        </w:rPr>
        <w:t xml:space="preserve">— </w:t>
      </w:r>
      <w:r>
        <w:rPr>
          <w:rFonts w:eastAsia="Arial" w:cstheme="minorHAnsi"/>
          <w:lang w:val="pl-PL"/>
        </w:rPr>
        <w:t xml:space="preserve">w sprawie wymagań, którym powinny odpowiadać ciepłomierze </w:t>
      </w:r>
      <w:r>
        <w:rPr>
          <w:rFonts w:eastAsia="Arial" w:cstheme="minorHAnsi"/>
          <w:w w:val="85"/>
          <w:lang w:val="pl-PL"/>
        </w:rPr>
        <w:t xml:space="preserve">i </w:t>
      </w:r>
      <w:r>
        <w:rPr>
          <w:rFonts w:eastAsia="Arial" w:cstheme="minorHAnsi"/>
          <w:lang w:val="pl-PL"/>
        </w:rPr>
        <w:t>ich podzespoły, oraz szczegółowego zakresu sprawdzeń wykonywanych podczas prawnej kontroli metrologicznej tych przyrządów pomiarowych  (Dz.  U. 2008, nr 2, poz.2)</w:t>
      </w:r>
    </w:p>
    <w:p w14:paraId="4D0D4BFE" w14:textId="77777777" w:rsidR="003A2639" w:rsidRDefault="00803B11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eastAsia="Arial" w:cstheme="minorHAnsi"/>
          <w:lang w:val="pl-PL"/>
        </w:rPr>
      </w:pPr>
      <w:r>
        <w:rPr>
          <w:rFonts w:eastAsia="Arial" w:cstheme="minorHAnsi"/>
          <w:lang w:val="pl-PL"/>
        </w:rPr>
        <w:t xml:space="preserve">27.12.2007 </w:t>
      </w:r>
      <w:r>
        <w:rPr>
          <w:rFonts w:eastAsia="Arial" w:cstheme="minorHAnsi"/>
          <w:w w:val="90"/>
          <w:lang w:val="pl-PL"/>
        </w:rPr>
        <w:t xml:space="preserve">— </w:t>
      </w:r>
      <w:r>
        <w:rPr>
          <w:rFonts w:eastAsia="Arial" w:cstheme="minorHAnsi"/>
          <w:lang w:val="pl-PL"/>
        </w:rPr>
        <w:t xml:space="preserve">w sprawie rodzajów przyrządów pomiarowych podlegających prawnej kontroli metrologicznej oraz zakresu tej kontroli </w:t>
      </w:r>
      <w:r>
        <w:rPr>
          <w:rFonts w:eastAsia="Arial" w:cstheme="minorHAnsi"/>
          <w:spacing w:val="-3"/>
          <w:lang w:val="pl-PL"/>
        </w:rPr>
        <w:t xml:space="preserve">(Dz.  </w:t>
      </w:r>
      <w:r>
        <w:rPr>
          <w:rFonts w:eastAsia="Arial" w:cstheme="minorHAnsi"/>
          <w:lang w:val="pl-PL"/>
        </w:rPr>
        <w:t xml:space="preserve">U. 2008 </w:t>
      </w:r>
      <w:r>
        <w:rPr>
          <w:rFonts w:eastAsia="Arial" w:cstheme="minorHAnsi"/>
          <w:spacing w:val="8"/>
          <w:lang w:val="pl-PL"/>
        </w:rPr>
        <w:t xml:space="preserve">nr </w:t>
      </w:r>
      <w:r>
        <w:rPr>
          <w:rFonts w:eastAsia="Arial" w:cstheme="minorHAnsi"/>
          <w:lang w:val="pl-PL"/>
        </w:rPr>
        <w:t>3, poz.13)</w:t>
      </w:r>
    </w:p>
    <w:p w14:paraId="12293E18" w14:textId="77777777" w:rsidR="003A2639" w:rsidRDefault="00803B11">
      <w:pPr>
        <w:pStyle w:val="Akapitzlist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eastAsia="Arial" w:cstheme="minorHAnsi"/>
          <w:lang w:val="pl-PL"/>
        </w:rPr>
      </w:pPr>
      <w:r>
        <w:rPr>
          <w:rFonts w:eastAsia="Arial" w:cstheme="minorHAnsi"/>
          <w:lang w:val="pl-PL"/>
        </w:rPr>
        <w:t xml:space="preserve">7.01.2008 </w:t>
      </w:r>
      <w:r>
        <w:rPr>
          <w:rFonts w:eastAsia="Arial" w:cstheme="minorHAnsi"/>
          <w:w w:val="90"/>
          <w:lang w:val="pl-PL"/>
        </w:rPr>
        <w:t xml:space="preserve">— </w:t>
      </w:r>
      <w:r>
        <w:rPr>
          <w:rFonts w:eastAsia="Arial" w:cstheme="minorHAnsi"/>
          <w:lang w:val="pl-PL"/>
        </w:rPr>
        <w:t xml:space="preserve">w sprawie prawnej kontroli metrologicznej przyrządów pomiarowych (Dz. U. 2008, </w:t>
      </w:r>
      <w:r>
        <w:rPr>
          <w:rFonts w:eastAsia="Arial" w:cstheme="minorHAnsi"/>
          <w:spacing w:val="8"/>
          <w:lang w:val="pl-PL"/>
        </w:rPr>
        <w:t xml:space="preserve">nr </w:t>
      </w:r>
      <w:r>
        <w:rPr>
          <w:rFonts w:eastAsia="Arial" w:cstheme="minorHAnsi"/>
          <w:lang w:val="pl-PL"/>
        </w:rPr>
        <w:t>5, poz.29).</w:t>
      </w:r>
    </w:p>
    <w:p w14:paraId="533FEAFF" w14:textId="77777777" w:rsidR="003A2639" w:rsidRDefault="003A2639">
      <w:pPr>
        <w:pStyle w:val="Akapitzlist"/>
        <w:tabs>
          <w:tab w:val="left" w:pos="817"/>
        </w:tabs>
        <w:ind w:left="816"/>
        <w:jc w:val="both"/>
        <w:rPr>
          <w:rFonts w:eastAsia="Arial" w:cstheme="minorHAnsi"/>
          <w:lang w:val="pl-PL"/>
        </w:rPr>
      </w:pPr>
    </w:p>
    <w:p w14:paraId="56270F07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Zamawiający dopuszcza możliwość ograniczenia lub zwiększenia ilości asortymentu w obrębie pojedynczych, wyspecyfikowanych w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Załączniku nr 1 do SWZ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pozycji porządkowych. W takim przypadku ceny jednostkowe, które Wykonawca przedłożył w swojej ofercie pozostają bez zmian. </w:t>
      </w:r>
    </w:p>
    <w:p w14:paraId="337869F1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Zamawiający dopuszcza możliwość zakończenia umowy bez konieczności realizacji całego przedmiotu zamówienia.</w:t>
      </w:r>
    </w:p>
    <w:p w14:paraId="2D8519B2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377EA7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OFERTY CZĘŚCIOWE</w:t>
      </w:r>
    </w:p>
    <w:p w14:paraId="7A02C753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A5A241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Zamawiający dopuszcza  składanie ofert częściowych na poszczególne zadania.</w:t>
      </w:r>
    </w:p>
    <w:p w14:paraId="084E6F0F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dopuszcza możliwości składania ofert częściowych na poszczególne pozycje </w:t>
      </w:r>
    </w:p>
    <w:p w14:paraId="440744F3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zadań.</w:t>
      </w:r>
    </w:p>
    <w:p w14:paraId="65ED0873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Zamawiający nie dopuszcza </w:t>
      </w:r>
      <w:r>
        <w:rPr>
          <w:rFonts w:asciiTheme="minorHAnsi" w:hAnsiTheme="minorHAnsi" w:cstheme="minorHAnsi"/>
          <w:sz w:val="22"/>
          <w:szCs w:val="22"/>
        </w:rPr>
        <w:t>możliwości składania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ofert wariantowych.</w:t>
      </w:r>
    </w:p>
    <w:p w14:paraId="516A0C60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6C69AE97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D5BD064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65657C8" w14:textId="77777777" w:rsidR="003A2639" w:rsidRDefault="00803B11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3.TERMIN REALIZACJI DLA POSZCZEGÓLNYCH PARTI URZĄDZEŃ</w:t>
      </w:r>
    </w:p>
    <w:p w14:paraId="29726A20" w14:textId="77777777" w:rsidR="003A2639" w:rsidRDefault="003A2639">
      <w:pPr>
        <w:pStyle w:val="Akapitzlist"/>
        <w:tabs>
          <w:tab w:val="left" w:pos="360"/>
        </w:tabs>
        <w:ind w:left="405"/>
        <w:jc w:val="both"/>
        <w:rPr>
          <w:rFonts w:cstheme="minorHAnsi"/>
          <w:b/>
        </w:rPr>
      </w:pPr>
    </w:p>
    <w:p w14:paraId="255E18A1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Legalizacji należy dokonać w terminie nieprzekraczalnym:</w:t>
      </w:r>
    </w:p>
    <w:p w14:paraId="25E3AB83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- 10 dni roboczych dla wszystkich zadań licząc od dnia otrzymania przesyłki przez Wykonawcę do dnia wysyłki </w:t>
      </w:r>
      <w:r>
        <w:rPr>
          <w:rFonts w:asciiTheme="minorHAnsi" w:hAnsiTheme="minorHAnsi" w:cstheme="minorHAnsi"/>
          <w:sz w:val="22"/>
          <w:szCs w:val="22"/>
        </w:rPr>
        <w:t>urządzeń po legalizacji.</w:t>
      </w:r>
    </w:p>
    <w:p w14:paraId="2A377DF5" w14:textId="5D91F106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Liczniki ciepła dostarczane będą do Wykonawcy sukcesywnie od 15.01.202</w:t>
      </w:r>
      <w:r w:rsidR="0095029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r. do </w:t>
      </w:r>
      <w:r w:rsidR="0095029A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>.12.202</w:t>
      </w:r>
      <w:r w:rsidR="0095029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DE7F0C7" w14:textId="7F828550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partiach po ok. </w:t>
      </w:r>
      <w:r w:rsidR="0095029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 szt., dwa razy w miesiącu.</w:t>
      </w:r>
    </w:p>
    <w:p w14:paraId="360CD4CA" w14:textId="77777777" w:rsidR="003A2639" w:rsidRDefault="003A2639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C22B3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III . KRYTERIA WYBORU OFERTY, OCENA OFERT</w:t>
      </w:r>
    </w:p>
    <w:p w14:paraId="74DBF448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  <w:lang w:eastAsia="en-US"/>
        </w:rPr>
      </w:pPr>
    </w:p>
    <w:p w14:paraId="35376465" w14:textId="77777777" w:rsidR="003A2639" w:rsidRDefault="00803B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Kryteria oceny ofert: </w:t>
      </w:r>
    </w:p>
    <w:p w14:paraId="29134272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25"/>
        <w:gridCol w:w="4677"/>
        <w:gridCol w:w="2410"/>
      </w:tblGrid>
      <w:tr w:rsidR="003A2639" w14:paraId="25619C5C" w14:textId="77777777">
        <w:trPr>
          <w:trHeight w:val="280"/>
        </w:trPr>
        <w:tc>
          <w:tcPr>
            <w:tcW w:w="725" w:type="dxa"/>
            <w:vAlign w:val="center"/>
          </w:tcPr>
          <w:p w14:paraId="62E8DB64" w14:textId="77777777" w:rsidR="003A2639" w:rsidRDefault="00803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7" w:type="dxa"/>
            <w:vAlign w:val="center"/>
          </w:tcPr>
          <w:p w14:paraId="1A356C37" w14:textId="77777777" w:rsidR="003A2639" w:rsidRDefault="00803B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2410" w:type="dxa"/>
            <w:vAlign w:val="center"/>
          </w:tcPr>
          <w:p w14:paraId="0E852824" w14:textId="77777777" w:rsidR="003A2639" w:rsidRDefault="00803B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Waga</w:t>
            </w:r>
          </w:p>
        </w:tc>
      </w:tr>
      <w:tr w:rsidR="003A2639" w14:paraId="223267F7" w14:textId="77777777">
        <w:trPr>
          <w:trHeight w:val="553"/>
        </w:trPr>
        <w:tc>
          <w:tcPr>
            <w:tcW w:w="725" w:type="dxa"/>
            <w:vAlign w:val="center"/>
          </w:tcPr>
          <w:p w14:paraId="2CB84080" w14:textId="77777777" w:rsidR="003A2639" w:rsidRDefault="00803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7" w:type="dxa"/>
            <w:vAlign w:val="center"/>
          </w:tcPr>
          <w:p w14:paraId="338F487D" w14:textId="77777777" w:rsidR="003A2639" w:rsidRDefault="00803B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Cena ofertowa legalizacji ciepłomierza </w:t>
            </w:r>
          </w:p>
        </w:tc>
        <w:tc>
          <w:tcPr>
            <w:tcW w:w="2410" w:type="dxa"/>
            <w:vAlign w:val="center"/>
          </w:tcPr>
          <w:p w14:paraId="1ADCC305" w14:textId="77777777" w:rsidR="003A2639" w:rsidRDefault="00803B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100%</w:t>
            </w:r>
          </w:p>
        </w:tc>
      </w:tr>
    </w:tbl>
    <w:p w14:paraId="02CB3DB5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A0B0D76" w14:textId="77777777" w:rsidR="003A2639" w:rsidRDefault="00803B1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W kryterium ceny ofertowej punkty obliczane będą według wzoru:</w:t>
      </w:r>
    </w:p>
    <w:p w14:paraId="2510575D" w14:textId="77777777" w:rsidR="003A2639" w:rsidRDefault="00803B1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Cx = ( C min / C oferty ) x 100</w:t>
      </w:r>
    </w:p>
    <w:p w14:paraId="7EF4600D" w14:textId="77777777" w:rsidR="003A2639" w:rsidRDefault="00803B1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gdzie : Cx – otrzymane punkty za cenę,</w:t>
      </w:r>
    </w:p>
    <w:p w14:paraId="0015C7B1" w14:textId="77777777" w:rsidR="003A2639" w:rsidRDefault="00803B1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C min – cena najniższa spośród złożonych </w:t>
      </w:r>
      <w:r>
        <w:rPr>
          <w:rFonts w:asciiTheme="minorHAnsi" w:eastAsia="Arial" w:hAnsiTheme="minorHAnsi" w:cstheme="minorHAnsi"/>
          <w:sz w:val="22"/>
          <w:szCs w:val="22"/>
        </w:rPr>
        <w:t>(ważnych) ofert,</w:t>
      </w:r>
    </w:p>
    <w:p w14:paraId="5E9A733E" w14:textId="77777777" w:rsidR="003A2639" w:rsidRDefault="00803B1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 oferty – cena badanej oferty</w:t>
      </w:r>
    </w:p>
    <w:p w14:paraId="6643F63A" w14:textId="77777777" w:rsidR="003A2639" w:rsidRDefault="003A2639">
      <w:pPr>
        <w:rPr>
          <w:rFonts w:asciiTheme="minorHAnsi" w:eastAsia="Arial" w:hAnsiTheme="minorHAnsi" w:cstheme="minorHAnsi"/>
          <w:sz w:val="22"/>
          <w:szCs w:val="22"/>
        </w:rPr>
      </w:pPr>
    </w:p>
    <w:p w14:paraId="5849FB57" w14:textId="77777777" w:rsidR="003A2639" w:rsidRDefault="00803B1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Wykonawca, który przedstawi najniższą cenę otrzyma 100 punktów, pozostali Wykonawcy odpowiednio mniej, stosownie do zamieszczonego wyżej wzoru.</w:t>
      </w:r>
    </w:p>
    <w:p w14:paraId="293C2481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Zamawiający udzieli zamówienia Wykonawcy, który spełni wszystkie wymagania i uzyska</w:t>
      </w:r>
    </w:p>
    <w:p w14:paraId="035131EC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największą ilość punktów.</w:t>
      </w:r>
    </w:p>
    <w:p w14:paraId="5CF4E208" w14:textId="77777777" w:rsidR="003A2639" w:rsidRDefault="003A2639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99028B2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Złożenie oferty nie spełniającej wymogów zawartych w Załączniku 1 do SWZ spowoduje jej odrzucenie.</w:t>
      </w:r>
    </w:p>
    <w:p w14:paraId="6A7612B2" w14:textId="77777777" w:rsidR="003A2639" w:rsidRDefault="003A26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B8354B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Wysyłka urządzeń do legalizacji będzie się odbywać na koszt Zamawiającego. </w:t>
      </w:r>
    </w:p>
    <w:p w14:paraId="0BE1570A" w14:textId="77777777" w:rsidR="003A2639" w:rsidRDefault="00803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Wysyłanie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zalegalizowanych urządzeń odbywać się będzie na koszt Wykonawcy.</w:t>
      </w:r>
    </w:p>
    <w:p w14:paraId="5ED4D779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65B29AE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IV. WARUNKI UDZIAŁU W POSTĘPOWANIU</w:t>
      </w:r>
    </w:p>
    <w:p w14:paraId="125AC132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3EB24B7E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WARUNKI UDZIAŁU W POSTĘPOWANIU</w:t>
      </w:r>
    </w:p>
    <w:p w14:paraId="590700AE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1.1. </w:t>
      </w:r>
      <w:r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7CB2003A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53BFBC49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Posiadania niezbędnej wiedzy i doświadczenia.</w:t>
      </w:r>
    </w:p>
    <w:p w14:paraId="7DA7293D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Warunek zostanie oceniony na podstawie złożonego Oświadczenia – Załącznika nr 3 do SWZ.</w:t>
      </w:r>
    </w:p>
    <w:p w14:paraId="10E5F882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Dysponowania odpowiednim potencjałem technicznym oraz osobami zdolnymi do wykonania zamówienia.</w:t>
      </w:r>
    </w:p>
    <w:p w14:paraId="617B43B4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Warunek zostanie oceniony na podstawie złożonego Oświadczenia – Załącznika nr 3 do SWZ. </w:t>
      </w:r>
    </w:p>
    <w:p w14:paraId="50E13E3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Sytuacji ekonomicznej i finansowej.</w:t>
      </w:r>
    </w:p>
    <w:p w14:paraId="6C1D6893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Warunek zostanie oceniony na podstawie złożonego Oświadczenia – Załącznika nr 3 do SWZ.</w:t>
      </w:r>
    </w:p>
    <w:p w14:paraId="3F41B50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1.2. </w:t>
      </w:r>
      <w:r>
        <w:rPr>
          <w:rFonts w:asciiTheme="minorHAnsi" w:hAnsiTheme="minorHAnsi" w:cstheme="minorHAnsi"/>
          <w:sz w:val="22"/>
          <w:szCs w:val="22"/>
        </w:rPr>
        <w:t>Z postępowania o udzielenie zamówienia wyklucza się Wykonawców, którzy:</w:t>
      </w:r>
    </w:p>
    <w:p w14:paraId="56C9CCE4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przedłożyli nieprawdziwe informacje mające wpływ lub mogące mieć wpływ na wynik prowadzonego postępowania;</w:t>
      </w:r>
    </w:p>
    <w:p w14:paraId="16C62564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nie wykazali spełniania warunków udziału w postępowaniu;</w:t>
      </w:r>
    </w:p>
    <w:p w14:paraId="4A9529A5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na dzień składania ofert posiadają przeterminowane zobowiązania finansowe wobec Zamawiającego;</w:t>
      </w:r>
    </w:p>
    <w:p w14:paraId="576B813F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4) narazili Zamawiającego na szkodę nie wykonując zamówienia lub wykonując je nienależycie, jeżeli wykonywali dostawy na rzecz Zamawiającego w okresie ostatnich dwóch lat przed upływem terminu składania ofert.</w:t>
      </w:r>
    </w:p>
    <w:p w14:paraId="524A33B7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OŚWIADCZENIA I DOKUMENTY WYMAGANE OD WYKONAWCÓW</w:t>
      </w:r>
    </w:p>
    <w:p w14:paraId="03AEC78E" w14:textId="77777777" w:rsidR="003A2639" w:rsidRDefault="00803B11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celu potwierdzenia spełniania warunków, o których mowa w Cz. IV ust. 1 Specyfikacji Warunków Zamówienia Wykonawca do oferty załączy:</w:t>
      </w:r>
    </w:p>
    <w:p w14:paraId="632A3E6B" w14:textId="77777777" w:rsidR="003A2639" w:rsidRDefault="00803B11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2.1.</w:t>
      </w:r>
      <w:r>
        <w:rPr>
          <w:rFonts w:asciiTheme="minorHAnsi" w:hAnsiTheme="minorHAnsi" w:cstheme="minorHAnsi"/>
          <w:sz w:val="22"/>
          <w:szCs w:val="22"/>
        </w:rPr>
        <w:t xml:space="preserve"> Podpisany Załącznik nr 1 do SWZ potwierdzający spełnienie warunków Zamawiającego dotyczących ilości oraz czynności legalizacyjnych</w:t>
      </w:r>
    </w:p>
    <w:p w14:paraId="66A972AC" w14:textId="77777777" w:rsidR="003A2639" w:rsidRDefault="00803B11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2.2.</w:t>
      </w:r>
      <w:r>
        <w:rPr>
          <w:rFonts w:asciiTheme="minorHAnsi" w:hAnsiTheme="minorHAnsi" w:cstheme="minorHAnsi"/>
          <w:sz w:val="22"/>
          <w:szCs w:val="22"/>
        </w:rPr>
        <w:t xml:space="preserve">   Uzupełniony Formularz oferty, stanowiący Załącznik nr 2 do SWZ </w:t>
      </w:r>
    </w:p>
    <w:p w14:paraId="0DA12E98" w14:textId="77777777" w:rsidR="003A2639" w:rsidRDefault="00803B11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2.3.</w:t>
      </w:r>
      <w:r>
        <w:rPr>
          <w:rFonts w:asciiTheme="minorHAnsi" w:hAnsiTheme="minorHAnsi" w:cstheme="minorHAnsi"/>
          <w:sz w:val="22"/>
          <w:szCs w:val="22"/>
        </w:rPr>
        <w:t xml:space="preserve"> Oświadczenie, potwierdzające spełnienie warunków udziału w postępowaniu, stanowiące Załącznik nr 3 do SWZ:</w:t>
      </w:r>
    </w:p>
    <w:p w14:paraId="7B85253A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2.4.</w:t>
      </w:r>
      <w:r>
        <w:rPr>
          <w:rFonts w:asciiTheme="minorHAnsi" w:hAnsiTheme="minorHAnsi" w:cstheme="minorHAnsi"/>
          <w:sz w:val="22"/>
          <w:szCs w:val="22"/>
        </w:rPr>
        <w:t xml:space="preserve"> 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3DF22220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 SPOSÓB DOKONYWANIA OCENY SPEŁNIANIA WARUNKÓW UDZIAŁU W POSTĘPOWANIU</w:t>
      </w:r>
    </w:p>
    <w:p w14:paraId="0D13E970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3.1. </w:t>
      </w:r>
      <w:r>
        <w:rPr>
          <w:rFonts w:asciiTheme="minorHAnsi" w:hAnsiTheme="minorHAnsi" w:cstheme="minorHAnsi"/>
          <w:sz w:val="22"/>
          <w:szCs w:val="22"/>
        </w:rPr>
        <w:t>Warunki wymagane od Wykonawców sprawdzane będą na podstawie załączonych do oferty dokumentów i oświadczeń. Wykonawca musi spełniać wszystkie warunki wymagane przez Zamawiającego.</w:t>
      </w:r>
    </w:p>
    <w:p w14:paraId="4FEF2FE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3.2.</w:t>
      </w:r>
      <w:r>
        <w:rPr>
          <w:rFonts w:asciiTheme="minorHAnsi" w:hAnsiTheme="minorHAnsi" w:cstheme="minorHAnsi"/>
          <w:sz w:val="22"/>
          <w:szCs w:val="22"/>
        </w:rPr>
        <w:t xml:space="preserve"> Niespełnienie któregokolwiek warunku będzie przyczyną wykluczenia Wykonawcy z udziału w postępowaniu.</w:t>
      </w:r>
    </w:p>
    <w:p w14:paraId="260E6074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71550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V. SPOSÓB POROZUMIEWANIA SIĘ ZAMAWIAJĄCEGO Z WYKONAWCAMI</w:t>
      </w:r>
    </w:p>
    <w:p w14:paraId="0F19695E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5CEC03AD" w14:textId="77777777" w:rsidR="003A2639" w:rsidRDefault="00803B1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SPOSÓB POROZUMIEWANIA SIĘ Z WYKONAWCAMI</w:t>
      </w:r>
    </w:p>
    <w:p w14:paraId="6555FD74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1.1.</w:t>
      </w:r>
      <w:r>
        <w:rPr>
          <w:rFonts w:ascii="Calibri" w:hAnsi="Calibri" w:cs="Calibri"/>
          <w:sz w:val="22"/>
          <w:szCs w:val="22"/>
        </w:rPr>
        <w:t xml:space="preserve"> W postępowaniu komunikacja między Zamawiającym a Wykonawcami odbywa się:</w:t>
      </w:r>
    </w:p>
    <w:p w14:paraId="2EE943C7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w formie pisemnej - poprzez operatora pocztowego lub Kancelarię Zamawiającego, mieszczącą się przy ul. Ks. J. Schulza 5 w Bydgoszczy, bud. A,  </w:t>
      </w:r>
    </w:p>
    <w:p w14:paraId="45D9EDB4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elektronicznie za pośrednictwem platformy </w:t>
      </w:r>
      <w:r>
        <w:rPr>
          <w:rFonts w:ascii="Calibri" w:hAnsi="Calibri" w:cs="Calibri"/>
          <w:b/>
          <w:sz w:val="22"/>
          <w:szCs w:val="22"/>
        </w:rPr>
        <w:t>www.platformazakupowa.pl</w:t>
      </w:r>
      <w:r>
        <w:rPr>
          <w:rFonts w:ascii="Calibri" w:hAnsi="Calibri" w:cs="Calibri"/>
          <w:sz w:val="22"/>
          <w:szCs w:val="22"/>
        </w:rPr>
        <w:t xml:space="preserve">, przy czym ofertę w formie elektronicznej wraz z załącznikami należy złożyć za </w:t>
      </w:r>
      <w:r>
        <w:rPr>
          <w:rFonts w:ascii="Calibri" w:hAnsi="Calibri" w:cs="Calibri"/>
          <w:sz w:val="22"/>
          <w:szCs w:val="22"/>
        </w:rPr>
        <w:t>pośrednictwem „Formularza składania oferty” dostępnego na www.platformazakupowa.pl w miejscu publikacji ogłoszenia i dokumentacji przetargowej, natomiast dokumenty, oświadczenia, wnioski, zawiadomienia oraz przekazywanie informacji odbywa się za pomocą formularza „Wyślij wiadomość”.</w:t>
      </w:r>
    </w:p>
    <w:p w14:paraId="5480E602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1.2.</w:t>
      </w:r>
      <w:r>
        <w:rPr>
          <w:rFonts w:ascii="Calibri" w:hAnsi="Calibri" w:cs="Calibri"/>
          <w:sz w:val="22"/>
          <w:szCs w:val="22"/>
        </w:rPr>
        <w:t xml:space="preserve"> Link do postępowania dostępny jest na stronie Biuletynu Informacji Publicznej KPEC </w:t>
      </w:r>
    </w:p>
    <w:p w14:paraId="7004CFD6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Sp. z o.o. w Bydgoszczy (www.bip.kpec.bydgoszcz.pl) w zakładce „PLATFORMA ZAKUPOWA” lub bezpośrednio poprzez dedykowany profil KPEC Sp. z o.o. w Bydgoszczy:</w:t>
      </w:r>
    </w:p>
    <w:p w14:paraId="03A64147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www.platformazakupowa.pl/pn/kpec_bydgoszcz. </w:t>
      </w:r>
    </w:p>
    <w:p w14:paraId="1C22F013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1.3.</w:t>
      </w:r>
      <w:r>
        <w:rPr>
          <w:rFonts w:ascii="Calibri" w:hAnsi="Calibri" w:cs="Calibri"/>
          <w:sz w:val="22"/>
          <w:szCs w:val="22"/>
        </w:rPr>
        <w:t xml:space="preserve"> Oferta  dokumenty oraz oświadczenia składane przez Wykonawców w formie pisemnej muszą być podpisane przez osobę uprawnioną do reprezentowania Wykonawcy zgodnie z formą reprezentacji Wykonawcy określoną w rejestrze lub innym dokumencie albo przez upoważnionego przedstawiciela. Ofertę, dokumenty oraz oświadczenia składane przez Wykonawców w formie elektronicznej należy podpisać kwalifikowanym podpisem elektronicznym. </w:t>
      </w:r>
    </w:p>
    <w:p w14:paraId="0360D3FC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1.4.</w:t>
      </w:r>
      <w:r>
        <w:rPr>
          <w:rFonts w:ascii="Calibri" w:hAnsi="Calibri" w:cs="Calibri"/>
          <w:sz w:val="22"/>
          <w:szCs w:val="22"/>
        </w:rPr>
        <w:t xml:space="preserve"> Dokumenty elektroniczne lub ich elektroniczne kopie oraz oświadczenia składane są przez Wykonawcę za pośrednictwem platformy www.platformazakupowa.pl jako załączniki. Zamawiający następujący format przesyłanych danych: .pdf, .doc, .xls, .zip.</w:t>
      </w:r>
    </w:p>
    <w:p w14:paraId="34B11E2C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1.5.</w:t>
      </w:r>
      <w:r>
        <w:rPr>
          <w:rFonts w:ascii="Calibri" w:hAnsi="Calibri" w:cs="Calibri"/>
          <w:sz w:val="22"/>
          <w:szCs w:val="22"/>
        </w:rPr>
        <w:t xml:space="preserve"> Sposób złożenia oferty i dokumentów elektronicznych, w tym podpisywanie dokumentów kwalifikowanym podpisem elektronicznym, a także zasady korzystania z portalu, opisane zostały w „Instrukcji dla wykonawców” oraz w „Regulaminie Internetowej Platformy zakupowej platformazakupowa.pl Open Nexus Sp. z o.o.” dostępnych pod adresem www.platformazakupowa.pl.</w:t>
      </w:r>
    </w:p>
    <w:p w14:paraId="09DF5D99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1.6.</w:t>
      </w:r>
      <w:r>
        <w:rPr>
          <w:rFonts w:ascii="Calibri" w:hAnsi="Calibri" w:cs="Calibri"/>
          <w:sz w:val="22"/>
          <w:szCs w:val="22"/>
        </w:rPr>
        <w:t xml:space="preserve"> W sytuacjach awaryjnych, np. w przypadku awarii platformy www.platformazakupowa.pl, Zamawiający może komunikować się z Wykonawcami za pomocą poczty elektronicznej pod adresem: zamowienia.publiczne@kpec.bydgoszcz.pl.</w:t>
      </w:r>
    </w:p>
    <w:p w14:paraId="5916615D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1.7.</w:t>
      </w:r>
      <w:r>
        <w:rPr>
          <w:rFonts w:ascii="Calibri" w:hAnsi="Calibri" w:cs="Calibri"/>
          <w:sz w:val="22"/>
          <w:szCs w:val="22"/>
        </w:rPr>
        <w:t xml:space="preserve"> Zamawiający w uzasadnionych przypadkach może, przed upływem terminu składania ofert, zmienić treść SWZ. Dokonaną zmianę SWZ Zamawiający zamieszcza za pośrednictwem portalu www.platformazakupowa.pl w miejscu publikacji ogłoszenia.</w:t>
      </w:r>
    </w:p>
    <w:p w14:paraId="4AA2221F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1.8.</w:t>
      </w:r>
      <w:r>
        <w:rPr>
          <w:rFonts w:ascii="Calibri" w:hAnsi="Calibri" w:cs="Calibri"/>
          <w:sz w:val="22"/>
          <w:szCs w:val="22"/>
        </w:rPr>
        <w:t xml:space="preserve"> Wszelkie dokumenty, które Zamawiający zobowiązany jest opublikować na stronie internetowej, dostępne będą pod adresem: www.bip.kpec.bydgoszcz.pl, w szczególności  w zakładce „Platforma zakupowa”.</w:t>
      </w:r>
    </w:p>
    <w:p w14:paraId="4903EA56" w14:textId="77777777" w:rsidR="003A2639" w:rsidRDefault="00803B1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OSOBY UPRAWNIONE DO KONTAKTOWANIA SIĘ Z WYKONAWCAMI</w:t>
      </w:r>
    </w:p>
    <w:p w14:paraId="3641AE60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Osobami uprawnionymi do porozumiewania się z Wykonawcami są:</w:t>
      </w:r>
    </w:p>
    <w:p w14:paraId="10CB5725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Agata Budzyńska, Izabela Smejlis, Magdalena Urban </w:t>
      </w:r>
    </w:p>
    <w:p w14:paraId="63DAD7BE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pisemnie lub poprzez portal www.platformazakupowa.pl i formularz „Wyślij wiadomość”. W przypadku, o którym mowa w pkt. 1.6. powyżej, z Zamawiającym można skontaktować się poprzez adres: </w:t>
      </w:r>
    </w:p>
    <w:p w14:paraId="5D9381CB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zamowienia.publiczne@kpec.bydgoszcz.pl</w:t>
      </w:r>
    </w:p>
    <w:p w14:paraId="7EE7268E" w14:textId="77777777" w:rsidR="003A2639" w:rsidRDefault="00803B1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 OPIS SPOSOBU UDZIELANIA WYJAŚNIEŃ</w:t>
      </w:r>
    </w:p>
    <w:p w14:paraId="04BEFF50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3.1.</w:t>
      </w:r>
      <w:r>
        <w:rPr>
          <w:rFonts w:ascii="Calibri" w:hAnsi="Calibri" w:cs="Calibri"/>
          <w:sz w:val="22"/>
          <w:szCs w:val="22"/>
        </w:rPr>
        <w:t xml:space="preserve"> Każdy Wykonawca może zwrócić się do Zamawiającego o wyjaśnienie treści Specyfikacji Warunków Zamówienia. Zamawiający udzieli wyjaśnień niezwłocznie chyba, że prośba o wyjaśnienie treści specyfikacji wpłynie do Zamawiającego po połowie terminu przewidzianego na przygotowanie ofert.</w:t>
      </w:r>
    </w:p>
    <w:p w14:paraId="2E555EEE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wniosek o wyjaśnienie treści Specyfikacji Warunków Zamówienia wpłynie  po połowie terminu przewidzianego na przygotowanie ofert Zamawiający może udzielić wyjaśnienia lub pozostawić bez rozpoznania.</w:t>
      </w:r>
    </w:p>
    <w:p w14:paraId="1C279326" w14:textId="77777777" w:rsidR="003A2639" w:rsidRDefault="00803B1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3.2.</w:t>
      </w:r>
      <w:r>
        <w:rPr>
          <w:rFonts w:ascii="Calibri" w:hAnsi="Calibri" w:cs="Calibri"/>
          <w:sz w:val="22"/>
          <w:szCs w:val="22"/>
        </w:rPr>
        <w:t xml:space="preserve"> Treść zapytań wraz z udzielonymi wyjaśnieniami Zamawiający, bez ujawniania źródeł zapytania, umieści za pośrednictwem portalu www.platformazakupowa.pl w miejscu publikacji ogłoszenia.</w:t>
      </w:r>
    </w:p>
    <w:p w14:paraId="3544E59B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94C1E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VI. TERMIN ZWIĄZANIA OFERTĄ</w:t>
      </w:r>
    </w:p>
    <w:p w14:paraId="5E59E873" w14:textId="77777777" w:rsidR="003A2639" w:rsidRDefault="003A2639">
      <w:pPr>
        <w:pStyle w:val="NormalnyArial"/>
        <w:rPr>
          <w:rFonts w:asciiTheme="minorHAnsi" w:hAnsiTheme="minorHAnsi" w:cstheme="minorHAnsi"/>
          <w:sz w:val="22"/>
          <w:szCs w:val="22"/>
        </w:rPr>
      </w:pPr>
    </w:p>
    <w:p w14:paraId="3A375D8B" w14:textId="77777777" w:rsidR="003A2639" w:rsidRDefault="00803B11">
      <w:pPr>
        <w:pStyle w:val="NormalnyArial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Wykonawcy pozostają związani ofertą przez okres 30 dni. Bieg terminu związania ofertą rozpoczyna się wraz z upływem terminu składania ofert.</w:t>
      </w:r>
    </w:p>
    <w:p w14:paraId="790C6832" w14:textId="77777777" w:rsidR="003A2639" w:rsidRDefault="00803B11">
      <w:pPr>
        <w:pStyle w:val="NormalnyArial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 </w:t>
      </w:r>
      <w:r>
        <w:rPr>
          <w:rFonts w:asciiTheme="minorHAnsi" w:hAnsiTheme="minorHAnsi" w:cstheme="minorHAnsi"/>
          <w:sz w:val="22"/>
          <w:szCs w:val="22"/>
        </w:rPr>
        <w:t>Treść oświadczenia o terminie związania ofertą zawarta jest w formularzu oferty.</w:t>
      </w:r>
    </w:p>
    <w:p w14:paraId="6C064A09" w14:textId="77777777" w:rsidR="003A2639" w:rsidRDefault="003A2639">
      <w:pPr>
        <w:pStyle w:val="NormalnyArial"/>
        <w:jc w:val="both"/>
        <w:rPr>
          <w:rFonts w:asciiTheme="minorHAnsi" w:hAnsiTheme="minorHAnsi" w:cstheme="minorHAnsi"/>
          <w:sz w:val="22"/>
          <w:szCs w:val="22"/>
        </w:rPr>
      </w:pPr>
    </w:p>
    <w:p w14:paraId="48532F7C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VII. OPIS SPOSOBU PRZYGOTOWANIA OFERTY</w:t>
      </w:r>
    </w:p>
    <w:p w14:paraId="3A517766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E453E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Wykonawcy ponoszą wszelkie koszty własne związane z przygotowaniem i złożeniem oferty, niezależnie od wyniku postępowania.</w:t>
      </w:r>
    </w:p>
    <w:p w14:paraId="55933669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Oferta powinna zawierać:</w:t>
      </w:r>
    </w:p>
    <w:p w14:paraId="0B9B40A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Formularz oferty napisany zgodnie ze wzorem zawartym w </w:t>
      </w:r>
      <w:r>
        <w:rPr>
          <w:rFonts w:asciiTheme="minorHAnsi" w:hAnsiTheme="minorHAnsi" w:cstheme="minorHAnsi"/>
          <w:sz w:val="22"/>
          <w:szCs w:val="22"/>
        </w:rPr>
        <w:t>Załączniku nr 2 do SWZ;</w:t>
      </w:r>
    </w:p>
    <w:p w14:paraId="5E0BE65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W przypadku Wykonawców ubiegających się wspólnie o udzielenie zamówienia – np. Konsorcjum – pełnomocnictwo upoważniające do reprezentowania ich w  postępowaniu o udzielenie zamówienia albo reprezentowania w postępowaniu i zawarcia umowy w sprawie zamówienia, podpisane przez upoważnionych przedstawicieli każdego z wykonawców;</w:t>
      </w:r>
    </w:p>
    <w:p w14:paraId="09915142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Potwierdzenie spełnienia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warunków Zamawiającego dotyczących ilości oraz czynności legalizacyjnych - Załącznik nr 1 do SWZ</w:t>
      </w:r>
    </w:p>
    <w:p w14:paraId="26E711CB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Oświadczenie potwierdzające spełnienie warunków udziału w postępowaniu – Załącznik nr 3 do SWZ</w:t>
      </w:r>
    </w:p>
    <w:p w14:paraId="09A250C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Aktualny odpis z właściwego rejestru wystawionego nie wcześniej niż 6 miesięcy przed upływem terminu składania ofert lub inny dokument zaświadczający o formie świadczenia </w:t>
      </w:r>
      <w:r>
        <w:rPr>
          <w:rFonts w:asciiTheme="minorHAnsi" w:hAnsiTheme="minorHAnsi" w:cstheme="minorHAnsi"/>
          <w:sz w:val="22"/>
          <w:szCs w:val="22"/>
        </w:rPr>
        <w:t>działalności.</w:t>
      </w:r>
    </w:p>
    <w:p w14:paraId="3302507E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Postać oferty.</w:t>
      </w:r>
    </w:p>
    <w:p w14:paraId="7AD6B5F4" w14:textId="77777777" w:rsidR="003A2639" w:rsidRDefault="00803B11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3.1 </w:t>
      </w:r>
      <w:r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1A0F5D1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3.2</w:t>
      </w:r>
      <w:r>
        <w:rPr>
          <w:rFonts w:asciiTheme="minorHAnsi" w:hAnsiTheme="minorHAnsi" w:cstheme="minorHAnsi"/>
          <w:sz w:val="22"/>
          <w:szCs w:val="22"/>
        </w:rPr>
        <w:t xml:space="preserve"> Oferta musi być sporządzona w języku polskim.</w:t>
      </w:r>
    </w:p>
    <w:p w14:paraId="5A72C9D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3.3</w:t>
      </w:r>
      <w:r>
        <w:rPr>
          <w:rFonts w:asciiTheme="minorHAnsi" w:hAnsiTheme="minorHAnsi" w:cstheme="minorHAnsi"/>
          <w:sz w:val="22"/>
          <w:szCs w:val="22"/>
        </w:rPr>
        <w:t xml:space="preserve"> Oferta może mieć formę pisemną lub elektroniczną. Wykonawca składa ofertę w formie elektronicznej za pośrednictwem „Formularza składania oferty” dostępnego na www.platformazakupowa.pl w miejscu publikacji ogłoszenia i dokumentacji przetargowej. Instrukcja składania ofert w formie elektronicznej jest udostępniona na Platformie zakupowej pod adresem www.platformazakupowa.pl.</w:t>
      </w:r>
    </w:p>
    <w:p w14:paraId="00B532F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3.4</w:t>
      </w:r>
      <w:r>
        <w:rPr>
          <w:rFonts w:asciiTheme="minorHAnsi" w:hAnsiTheme="minorHAnsi" w:cstheme="minorHAnsi"/>
          <w:sz w:val="22"/>
          <w:szCs w:val="22"/>
        </w:rPr>
        <w:t xml:space="preserve"> Treść oferty musi odpowiadać treści SWZ.</w:t>
      </w:r>
    </w:p>
    <w:p w14:paraId="426FFD20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3.5</w:t>
      </w:r>
      <w:r>
        <w:rPr>
          <w:rFonts w:asciiTheme="minorHAnsi" w:hAnsiTheme="minorHAnsi" w:cstheme="minorHAnsi"/>
          <w:sz w:val="22"/>
          <w:szCs w:val="22"/>
        </w:rPr>
        <w:t xml:space="preserve"> Oferta złożona w formie pisemnej powinna być napisana pismem maszynowym, na komputerze albo ręcznym w sposób czytelny.</w:t>
      </w:r>
    </w:p>
    <w:p w14:paraId="5D4E8998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3.6</w:t>
      </w:r>
      <w:r>
        <w:rPr>
          <w:rFonts w:asciiTheme="minorHAnsi" w:hAnsiTheme="minorHAnsi" w:cstheme="minorHAnsi"/>
          <w:sz w:val="22"/>
          <w:szCs w:val="22"/>
        </w:rPr>
        <w:t xml:space="preserve"> Oferta złożona w formie pisemnej musi być podpisana przez osobę uprawnioną do reprezentowania wykonawcy zgodnie z formą reprezentacji wykonawcy określoną w rejestrze lub innym dokumencie albo przez upoważnionego przedstawiciela.</w:t>
      </w:r>
    </w:p>
    <w:p w14:paraId="290170C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Wszystkie dokumenty złożone w formie elektronicznej, w tym oferta, muszą zostać opatrzone kwalifikowanym podpisem elektronicznym osoby uprawnionej do reprezentowania Wykonawcy</w:t>
      </w:r>
      <w:r>
        <w:rPr>
          <w:rFonts w:asciiTheme="minorHAnsi" w:hAnsiTheme="minorHAnsi" w:cstheme="minorHAnsi"/>
          <w:sz w:val="22"/>
          <w:szCs w:val="22"/>
        </w:rPr>
        <w:t>. Poświadczenie za zgodność z oryginałem elektronicznej kopii dokumentu następuje również przy użyciu kwalifikowanego podpisu elektronicznego.</w:t>
      </w:r>
    </w:p>
    <w:p w14:paraId="37502CA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3.7</w:t>
      </w:r>
      <w:r>
        <w:rPr>
          <w:rFonts w:asciiTheme="minorHAnsi" w:hAnsiTheme="minorHAnsi" w:cstheme="minorHAnsi"/>
          <w:sz w:val="22"/>
          <w:szCs w:val="22"/>
        </w:rPr>
        <w:t xml:space="preserve"> Poprawki w ofercie złożonej w formie pisemnej muszą być naniesione czytelnie oraz opatrzone podpisem osoby upoważnionej do złożenia oferty.</w:t>
      </w:r>
    </w:p>
    <w:p w14:paraId="19CCE805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może przed upływem terminu do składania ofert określonym w niniejszej SWZ wycofać ofertę, również za pośrednictwem „Formularza składania oferty”. Z uwagi na to, że złożona oferta zostaje zaszyfrowana, nie ma możliwości zmiany oferty złożonej w formie elektronicznej poprzez jej edycję, a wyłącznie poprzez wycofanie oferty i złożenie nowej. Złożenie nowej oferty w miejsce wycofanej należy wykonać przed upływem terminu składania ofert.</w:t>
      </w:r>
    </w:p>
    <w:p w14:paraId="64EDBEE3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3.8</w:t>
      </w:r>
      <w:r>
        <w:rPr>
          <w:rFonts w:asciiTheme="minorHAnsi" w:hAnsiTheme="minorHAnsi" w:cstheme="minorHAnsi"/>
          <w:sz w:val="22"/>
          <w:szCs w:val="22"/>
        </w:rPr>
        <w:t xml:space="preserve"> Zaleca się, by każda zapisana strona oferty była ponumerowana. Wszystkie strony oferty złożonej w formie pisemnej winny być połączone w sposób trwały.</w:t>
      </w:r>
    </w:p>
    <w:p w14:paraId="0FC0F7B7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3.9</w:t>
      </w:r>
      <w:r>
        <w:rPr>
          <w:rFonts w:asciiTheme="minorHAnsi" w:hAnsiTheme="minorHAnsi" w:cstheme="minorHAnsi"/>
          <w:sz w:val="22"/>
          <w:szCs w:val="22"/>
        </w:rPr>
        <w:t xml:space="preserve"> Wykonawca ma prawo zastrzec tę część złożonej przez siebie oferty, która zawiera informacje stanowiące tajemnicę przedsiębiorstwa w rozumieniu przepisów o zwalczaniu nieuczciwej konkurencji. Wykonawca nie może zastrzec informacji dotyczących nazwy i adresu firmy, ceny oferty, terminu wykonania zamówienia oraz warunków płatności. Stosowne zastrzeżenie wraz z podaniem dokumentów, które nie mogą zostać ujawnione wykonawca powinien wydzielić lub oznaczyć </w:t>
      </w:r>
      <w:r>
        <w:rPr>
          <w:rFonts w:asciiTheme="minorHAnsi" w:hAnsiTheme="minorHAnsi" w:cstheme="minorHAnsi"/>
          <w:sz w:val="22"/>
          <w:szCs w:val="22"/>
        </w:rPr>
        <w:br/>
        <w:t>w wybrany przez siebie sposób.</w:t>
      </w:r>
    </w:p>
    <w:p w14:paraId="78EBD482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oferty składanej w formie elektronicznej informacje, które Wykonawca zastrzeże jako tajemnicę przedsiębiorstwa, powinny zostać załączone w osobnym miejscu w „Formularzu składania ofert” przeznaczonym na zamieszczenie tajemnicy przedsiębiorstwa. Zaleca się, aby każdy dokument zawierający tajemnicę przedsiębiorstwa, został zamieszczony w odrębnym pliku.</w:t>
      </w:r>
    </w:p>
    <w:p w14:paraId="0A4485CD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Opakowanie i oznakowanie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złożonych w formie pisemnej.</w:t>
      </w:r>
    </w:p>
    <w:p w14:paraId="01CDC5A5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 xml:space="preserve"> Ofertę należy złożyć w nieprzejrzystej kopercie (opakowaniu), zabezpieczonej przed otwarciem. </w:t>
      </w:r>
    </w:p>
    <w:p w14:paraId="4E23F8F2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4.2 </w:t>
      </w:r>
      <w:r>
        <w:rPr>
          <w:rFonts w:asciiTheme="minorHAnsi" w:hAnsiTheme="minorHAnsi" w:cstheme="minorHAnsi"/>
          <w:sz w:val="22"/>
          <w:szCs w:val="22"/>
        </w:rPr>
        <w:t>Koperta (opakowanie) powinna być zaadresowana do zamawiającego:</w:t>
      </w:r>
    </w:p>
    <w:p w14:paraId="551249F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Komunalne Przedsiębiorstwo Energetyki Cieplnej Sp. z o.o., ul. Ks. Józefa Schulza 5, 85-315 Bydgoszcz.</w:t>
      </w:r>
    </w:p>
    <w:p w14:paraId="39AD32DF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 xml:space="preserve"> Na kopercie należy zamieścić również nazwę i adres zwrotny wykonawcy oraz oznakowanie: </w:t>
      </w:r>
    </w:p>
    <w:p w14:paraId="4485652F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ukcesywne usługi legalizacji elementów ciepłomierzy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87A38D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9A2C25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CZĘŚĆ VIII. </w:t>
      </w:r>
      <w:r>
        <w:rPr>
          <w:rFonts w:asciiTheme="minorHAnsi" w:hAnsiTheme="minorHAnsi" w:cstheme="minorHAnsi"/>
          <w:b/>
          <w:szCs w:val="22"/>
          <w:u w:val="single"/>
        </w:rPr>
        <w:t>WADIUM</w:t>
      </w:r>
    </w:p>
    <w:p w14:paraId="579C4BB3" w14:textId="77777777" w:rsidR="003A2639" w:rsidRDefault="003A2639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  <w:u w:val="single"/>
        </w:rPr>
      </w:pPr>
    </w:p>
    <w:p w14:paraId="2210FE13" w14:textId="77777777" w:rsidR="003A2639" w:rsidRDefault="00803B1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wynosi  5000 PLN (słownie: pięć tysięcy złotych )</w:t>
      </w:r>
    </w:p>
    <w:p w14:paraId="00EFF5E6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Wadium można wnieść w formie pieniężnej </w:t>
      </w:r>
    </w:p>
    <w:p w14:paraId="10B9279D" w14:textId="2C06DD1D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Wadium należy wnieść przed terminem składania ofert, tj. do dnia </w:t>
      </w:r>
      <w:r w:rsidRPr="00803B11">
        <w:rPr>
          <w:rFonts w:asciiTheme="minorHAnsi" w:hAnsiTheme="minorHAnsi" w:cstheme="minorHAnsi"/>
          <w:b/>
          <w:bCs/>
          <w:sz w:val="22"/>
          <w:szCs w:val="22"/>
        </w:rPr>
        <w:t>14.01.2025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803B11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803B11">
        <w:rPr>
          <w:rFonts w:asciiTheme="minorHAnsi" w:hAnsiTheme="minorHAnsi" w:cstheme="minorHAnsi"/>
          <w:b/>
          <w:bCs/>
          <w:sz w:val="22"/>
          <w:szCs w:val="22"/>
        </w:rPr>
        <w:t>o godz. 13:00.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31683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należy wpłacić przelewem na rachunek bankowy Zamawiającego w banku  PEKAO BP:</w:t>
      </w:r>
    </w:p>
    <w:p w14:paraId="4477AB1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36 1020 1462 0000 7402 0332 2823 z dopiskiem: Wadium do przetargu nieograniczonego na: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ukcesywne usługi legalizacji ciepłomierzy do wody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”.</w:t>
      </w:r>
    </w:p>
    <w:p w14:paraId="3DEC17F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Za termin jego wniesienia zostanie przyjęty termin uznania rachunku bankowego Zamawiającego (tj. datę faktycznego wpływu środków pieniężnych na konto Zamawiającego). Wadium wniesione w pieniądzu Zamawiający zwróci wraz z odsetkami wynikającymi z umowy rachunku bankowego, na którym były one przechowywane, pomniejszone o koszty prowadzenia rachunku oraz prowizji bankowej za przelew pieniędzy na rachunek bankowy, wskazany przez Wykonawcę. </w:t>
      </w:r>
    </w:p>
    <w:p w14:paraId="255F54B7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  <w:t xml:space="preserve">Wykonawca, który nie złożył wadium w dopuszczonej w niniejszych WZ formie i terminie zostanie wykluczony z postępowania.  </w:t>
      </w:r>
    </w:p>
    <w:p w14:paraId="5541B3FD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  <w:t xml:space="preserve">Wykonawca zobowiązany jest zabezpieczyć ofertę wadium na cały okres związania ofertą. </w:t>
      </w:r>
    </w:p>
    <w:p w14:paraId="54A2E400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8.</w:t>
      </w:r>
      <w:r>
        <w:rPr>
          <w:rFonts w:asciiTheme="minorHAnsi" w:hAnsiTheme="minorHAnsi" w:cstheme="minorHAnsi"/>
          <w:sz w:val="22"/>
          <w:szCs w:val="22"/>
        </w:rPr>
        <w:tab/>
        <w:t xml:space="preserve">Wadium dla konsorcjum może być wniesione przez lidera lub innego członka konsorcjum (zgodnie z ustaleniami w Porozumieniu). </w:t>
      </w:r>
    </w:p>
    <w:p w14:paraId="0811ADD8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ab/>
        <w:t xml:space="preserve">Zamawiający zwraca wadium wszystkim wykonawcom niezwłocznie: </w:t>
      </w:r>
    </w:p>
    <w:p w14:paraId="2946E2C7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  <w:t xml:space="preserve">po wyborze oferty najkorzystniejszej (z wyjątkiem Wykonawcy, którego oferta została wybrana), </w:t>
      </w:r>
    </w:p>
    <w:p w14:paraId="1F76C5AF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  <w:t xml:space="preserve">po unieważnieniu postępowania. </w:t>
      </w:r>
    </w:p>
    <w:p w14:paraId="2A8A98CD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ab/>
        <w:t xml:space="preserve">Zamawiający zwraca wadium niezwłocznie na wniosek Wykonawcy, który wycofał ofertę przed upływem terminu składania ofert. </w:t>
      </w:r>
    </w:p>
    <w:p w14:paraId="2214BC3A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  <w:t xml:space="preserve">Zamawiający będzie żądał ponownego wniesienia wadium przez Wykonawcę, któremu zwrócono wadium na podstawie określonej w pkt. 9, jeżeli w wyniku rozstrzygnięcia odwołania jego oferta została wybrana jako najkorzystniejsza. Wykonawca musi wnieść wadium w terminie ustalonym przez Zamawiającego. </w:t>
      </w:r>
    </w:p>
    <w:p w14:paraId="1085C90D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ab/>
        <w:t>Wykonawcy, którego oferta została wybrana jako najkorzystniejsza, Zamawiający zwraca wadium niezwłocznie po zawarciu umowy.</w:t>
      </w:r>
    </w:p>
    <w:p w14:paraId="777EB23D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ab/>
        <w:t xml:space="preserve">Zamawiający zatrzymuje wadium wraz z odsetkami, jeżeli Wykonawca, którego oferta została wybrana: </w:t>
      </w:r>
    </w:p>
    <w:p w14:paraId="5288C90B" w14:textId="77777777" w:rsidR="003A2639" w:rsidRDefault="00803B1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  <w:t xml:space="preserve">odmówił podpisania umowy w sprawie zamówienia publicznego na warunkach określonych w ofercie, </w:t>
      </w:r>
    </w:p>
    <w:p w14:paraId="649580A3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zawarcie umowy w sprawie zamówienia publicznego stało się niemożliwe z przyczyn leżących po stronie Wykonawcy.</w:t>
      </w:r>
    </w:p>
    <w:p w14:paraId="5674DEA8" w14:textId="77777777" w:rsidR="003A2639" w:rsidRDefault="003A2639">
      <w:pPr>
        <w:pStyle w:val="Nagwek1"/>
        <w:rPr>
          <w:rFonts w:asciiTheme="minorHAnsi" w:hAnsiTheme="minorHAnsi" w:cstheme="minorHAnsi"/>
          <w:bCs/>
          <w:sz w:val="22"/>
          <w:szCs w:val="22"/>
        </w:rPr>
      </w:pPr>
    </w:p>
    <w:p w14:paraId="5C8EAD05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IX. MIEJSCE ORAZ TERMIN SKŁADANIA OFERT</w:t>
      </w:r>
    </w:p>
    <w:p w14:paraId="6890786C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8BEC0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MIEJSCE I TERMIN SKŁADANIA OFERT</w:t>
      </w:r>
    </w:p>
    <w:p w14:paraId="126A745D" w14:textId="77777777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1.1</w:t>
      </w:r>
      <w:r>
        <w:rPr>
          <w:rFonts w:asciiTheme="minorHAnsi" w:hAnsiTheme="minorHAnsi" w:cstheme="minorHAnsi"/>
          <w:sz w:val="22"/>
          <w:szCs w:val="22"/>
        </w:rPr>
        <w:t xml:space="preserve"> Oferty w formie pisemnej należy złożyć w siedzibie Zamawiającego w Kancelarii, bud. A. Ofertę w formie elektronicznej, wraz ze wszystkimi wymaganymi oświadczeniami i dokumentami, należy złożyć za pośrednictwem „Formularza składania oferty” dostępnego na www.platformazakupowa.pl w miejscu publikacji ogłoszenia i dokumentacji przetargowej.</w:t>
      </w:r>
    </w:p>
    <w:p w14:paraId="18FED87F" w14:textId="2F59117E" w:rsidR="003A2639" w:rsidRDefault="00803B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1.2</w:t>
      </w:r>
      <w:r>
        <w:rPr>
          <w:rFonts w:asciiTheme="minorHAnsi" w:hAnsiTheme="minorHAnsi" w:cstheme="minorHAnsi"/>
          <w:sz w:val="22"/>
          <w:szCs w:val="22"/>
        </w:rPr>
        <w:t xml:space="preserve"> Ofertę, bez względu na formę, należy złożyć </w:t>
      </w:r>
      <w:r>
        <w:rPr>
          <w:rFonts w:asciiTheme="minorHAnsi" w:hAnsiTheme="minorHAnsi" w:cstheme="minorHAnsi"/>
          <w:b/>
          <w:sz w:val="22"/>
          <w:szCs w:val="22"/>
        </w:rPr>
        <w:t>do dnia 14.01.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95029A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r. do godz. 13:00</w:t>
      </w:r>
    </w:p>
    <w:p w14:paraId="03C44945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 xml:space="preserve"> Oferty nadesłane drogą pocztową będą zakwalifikowane do postępowania pod warunkiem dostarczenia ich do Kancelarii zamawiającego w wymaganym terminie wyznaczonym w pkt. 1.2.</w:t>
      </w:r>
    </w:p>
    <w:p w14:paraId="1C3B9A5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1.4.</w:t>
      </w:r>
      <w:r>
        <w:rPr>
          <w:rFonts w:asciiTheme="minorHAnsi" w:hAnsiTheme="minorHAnsi" w:cstheme="minorHAnsi"/>
          <w:sz w:val="22"/>
          <w:szCs w:val="22"/>
        </w:rPr>
        <w:t xml:space="preserve"> Przed upływem terminu składania ofert Wykonawca może zmienić albo wycofać ofertę. Zmiana oferty jest jednoznaczna z wycofaniem uprzednio złożonej oferty. Zmiana lub wycofanie oferty po upływie terminu składania ofert są nieskuteczne.</w:t>
      </w:r>
    </w:p>
    <w:p w14:paraId="359C868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1.5.</w:t>
      </w:r>
      <w:r>
        <w:rPr>
          <w:rFonts w:asciiTheme="minorHAnsi" w:hAnsiTheme="minorHAnsi" w:cstheme="minorHAnsi"/>
          <w:sz w:val="22"/>
          <w:szCs w:val="22"/>
        </w:rPr>
        <w:t xml:space="preserve"> Oferty złożone po terminie nie będą otwierane i zostaną zwrócone Wykonawcy (oferty złożone w formie pisemnej). Decydujące znaczenie dla oceny zachowania powyższego terminu ma data i godzina wpływu oferty do Zamawiającego, a nie data jej wysłania przesyłką pocztową lub kurierską.</w:t>
      </w:r>
    </w:p>
    <w:p w14:paraId="50E27044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BE84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X. SPOSÓB OBLICZENIA CENY OFERTY</w:t>
      </w:r>
    </w:p>
    <w:p w14:paraId="1D0E9151" w14:textId="77777777" w:rsidR="003A2639" w:rsidRDefault="003A26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E98F37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Wykonawca zobowiązany jest do obliczenia ceny oferty wraz z podatkiem VAT z należytą starannością z uwzględnieniem wszystkich kosztów, jakie poniesie w celu prawidłowego wykonania przedmiotu zamówienia wraz z kosztami transportu do miejsca odbioru wskazanego przez Zamawiającego.</w:t>
      </w:r>
    </w:p>
    <w:p w14:paraId="6528130F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Cenę oferty (netto oraz brutto – z podatkiem VAT) należy podać cyfrowo i słownie w walucie polskiej (PLN), do dwóch miejsc po przecinku. </w:t>
      </w:r>
    </w:p>
    <w:p w14:paraId="4D701DB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>Rozliczenia między Wykonawcą a Zamawiającym będą dokonywane w polskich złotych.</w:t>
      </w:r>
    </w:p>
    <w:p w14:paraId="613195BA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A09D3" w14:textId="77777777" w:rsidR="000A129F" w:rsidRDefault="000A129F">
      <w:pPr>
        <w:pStyle w:val="Nagwek1"/>
        <w:rPr>
          <w:rFonts w:asciiTheme="minorHAnsi" w:hAnsiTheme="minorHAnsi" w:cstheme="minorHAnsi"/>
          <w:bCs/>
          <w:szCs w:val="22"/>
        </w:rPr>
      </w:pPr>
    </w:p>
    <w:p w14:paraId="77B62790" w14:textId="77777777" w:rsidR="000A129F" w:rsidRDefault="000A129F">
      <w:pPr>
        <w:pStyle w:val="Nagwek1"/>
        <w:rPr>
          <w:rFonts w:asciiTheme="minorHAnsi" w:hAnsiTheme="minorHAnsi" w:cstheme="minorHAnsi"/>
          <w:bCs/>
          <w:szCs w:val="22"/>
        </w:rPr>
      </w:pPr>
    </w:p>
    <w:p w14:paraId="2BC56DB3" w14:textId="77777777" w:rsidR="000A129F" w:rsidRDefault="000A129F">
      <w:pPr>
        <w:pStyle w:val="Nagwek1"/>
        <w:rPr>
          <w:rFonts w:asciiTheme="minorHAnsi" w:hAnsiTheme="minorHAnsi" w:cstheme="minorHAnsi"/>
          <w:bCs/>
          <w:szCs w:val="22"/>
        </w:rPr>
      </w:pPr>
    </w:p>
    <w:p w14:paraId="4649F802" w14:textId="2218C835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XI. INFORMACJA O FORMALNOŚCIACH JAKIE POWINNY ZOSTAĆ DOPEŁNIONE PO WYBORZE OFERTY</w:t>
      </w:r>
    </w:p>
    <w:p w14:paraId="1EBC2CBC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CF12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Zamawiający po informuje niezwłocznie wszystkich Wykonawców o: </w:t>
      </w:r>
    </w:p>
    <w:p w14:paraId="6F8B47BE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wyborze najkorzystniejszej oferty, podając nazwę albo imię i nazwisko, siedzibę albo miejsce zamieszkania i adres, jeżeli jest miejscem wykonywania działalności wykonawcy, którego ofertę wybrano, </w:t>
      </w:r>
    </w:p>
    <w:p w14:paraId="4D4C2C2C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unieważnieniu postępowania.</w:t>
      </w:r>
    </w:p>
    <w:p w14:paraId="7E478067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2.</w:t>
      </w:r>
      <w:r>
        <w:rPr>
          <w:rFonts w:asciiTheme="minorHAnsi" w:hAnsiTheme="minorHAnsi" w:cstheme="minorHAnsi"/>
          <w:sz w:val="22"/>
          <w:szCs w:val="22"/>
        </w:rPr>
        <w:t xml:space="preserve"> Zamawiający udostępnia informacje, o których mowa w pkt. 1. powyżej, na w miejscu publikacji ogłoszenia na platformie www.platformazakupowa.pl w formularzu „Komunikaty oraz na stronie internetowej www.bip.kpec.bydgoszcz.pl w zakładce „Zamówienia publiczne”.</w:t>
      </w:r>
    </w:p>
    <w:p w14:paraId="1815E94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Wykonawca, którego oferta zostanie wybrana, zobowiązany jest do podpisania umowy w terminie określonym przez Zamawiającego – nie później niż przed upływem terminu związania ofertą.</w:t>
      </w:r>
    </w:p>
    <w:p w14:paraId="1BA22394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 Wykonawca, którego oferta zostanie wybrana jako najkorzystniejsza w niniejszym postępowaniu jest zobowiązany do zawarcia umowy w sprawie zamówienia w terminie i miejscu wskazanym przez Zamawiającego.</w:t>
      </w:r>
    </w:p>
    <w:p w14:paraId="363BAAC0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25441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XII. ŚRODKI ODWOŁAWCZE</w:t>
      </w:r>
    </w:p>
    <w:p w14:paraId="1C37068D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060306E6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Wykonawcy biorącemu udział w postępowaniu przysługuje prawo do złożenia odwołania do Zarządu Spółki na czynność wyboru oferty najkorzystniejszej, w terminie do 2 dni od ogłoszenia  decyzji o wyborze.</w:t>
      </w:r>
    </w:p>
    <w:p w14:paraId="3D2C5775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Odwołanie wniesione po terminie Zamawiający odrzuca bez rozpoznania.</w:t>
      </w:r>
    </w:p>
    <w:p w14:paraId="6923FC4B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Odwołanie rozpatruje Zarząd w terminie 3 dni od dnia jego wniesienia. Brak rozstrzygnięcia odwołania w tym terminie uznaje się za jego oddalenie.</w:t>
      </w:r>
    </w:p>
    <w:p w14:paraId="2492AC74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Rozstrzygnięcie odwołania następuje w formie decyzji Zarządu, która jest ostateczna.</w:t>
      </w:r>
    </w:p>
    <w:p w14:paraId="29EEA480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 xml:space="preserve"> Decyzja w sprawie rozstrzygnięcia odwołania zawiera uzasadnienie, w którym podaje się przyczyny rozstrzygnięcia. </w:t>
      </w:r>
    </w:p>
    <w:p w14:paraId="43298B7B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 xml:space="preserve"> W przypadku uwzględnienia odwołania Zamawiający powtarza czynność, na którą wpłynęło odwołanie lub unieważnia postępowanie.</w:t>
      </w:r>
    </w:p>
    <w:p w14:paraId="2BD8C461" w14:textId="77777777" w:rsidR="003A2639" w:rsidRDefault="003A2639">
      <w:pPr>
        <w:pStyle w:val="Nagwek1"/>
        <w:rPr>
          <w:rFonts w:asciiTheme="minorHAnsi" w:hAnsiTheme="minorHAnsi" w:cstheme="minorHAnsi"/>
          <w:bCs/>
          <w:sz w:val="22"/>
          <w:szCs w:val="22"/>
        </w:rPr>
      </w:pPr>
    </w:p>
    <w:p w14:paraId="35F276C9" w14:textId="77777777" w:rsidR="003A2639" w:rsidRDefault="00803B11">
      <w:pPr>
        <w:pStyle w:val="Nagwek1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CZĘŚĆ XIII. ISTOTNE POSTANOWIENIA UMOWY</w:t>
      </w:r>
    </w:p>
    <w:p w14:paraId="31C3C3AE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6A8B4" w14:textId="77777777" w:rsidR="003A2639" w:rsidRDefault="00803B11">
      <w:pPr>
        <w:pStyle w:val="Nagwek1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Wykonawca, którego oferta zostanie wybrana, zobowiązany będzie do podpisania umowy o treści zawartej w Załączniku nr 3 do SWZ.</w:t>
      </w:r>
    </w:p>
    <w:p w14:paraId="51F2C799" w14:textId="77777777" w:rsidR="003A2639" w:rsidRDefault="003A2639"/>
    <w:p w14:paraId="69E019FD" w14:textId="77777777" w:rsidR="003A2639" w:rsidRDefault="00803B11">
      <w:pPr>
        <w:pStyle w:val="Nagwek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CZĘŚĆ XIV. POSTANOWIENIA KOŃCOWE</w:t>
      </w:r>
    </w:p>
    <w:p w14:paraId="5551DDD8" w14:textId="77777777" w:rsidR="003A2639" w:rsidRDefault="003A26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886A1" w14:textId="77777777" w:rsidR="003A2639" w:rsidRDefault="00803B11">
      <w:pPr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 xml:space="preserve">W sprawach nieuregulowanych w niniejszej Specyfikacji Warunkach Zamówienia mają zastosowanie przepisy Kodeksu Cywilnego. </w:t>
      </w:r>
    </w:p>
    <w:p w14:paraId="02119C31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Integralną częścią niniejszej Specyfikacji Warunkach Zamówienia jest:</w:t>
      </w:r>
    </w:p>
    <w:p w14:paraId="78A1C523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Zestawienie ilościowe ciepłomierzy</w:t>
      </w:r>
    </w:p>
    <w:p w14:paraId="7114B88A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Formularz oferty</w:t>
      </w:r>
    </w:p>
    <w:p w14:paraId="42F87B65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3 - Oświadczenie</w:t>
      </w:r>
    </w:p>
    <w:p w14:paraId="51A2B5DF" w14:textId="4F0A3FBC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Wzór Umowy</w:t>
      </w:r>
    </w:p>
    <w:p w14:paraId="573BF5A6" w14:textId="06C93339" w:rsidR="006756D2" w:rsidRDefault="006756D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5 - </w:t>
      </w:r>
      <w:r w:rsidRPr="006756D2">
        <w:rPr>
          <w:rFonts w:asciiTheme="minorHAnsi" w:hAnsiTheme="minorHAnsi" w:cstheme="minorHAnsi"/>
          <w:sz w:val="22"/>
          <w:szCs w:val="22"/>
        </w:rPr>
        <w:t>Oświadczenie o braku wpisu na listę</w:t>
      </w:r>
    </w:p>
    <w:p w14:paraId="6A28003B" w14:textId="77777777" w:rsidR="003A2639" w:rsidRDefault="003A263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EEDA97" w14:textId="77777777" w:rsidR="000A129F" w:rsidRDefault="000A129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95ABA" w14:textId="77777777" w:rsidR="000A129F" w:rsidRDefault="000A129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40D179" w14:textId="77777777" w:rsidR="000A129F" w:rsidRDefault="000A129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DB792" w14:textId="593A50F6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Postępowanie o udzielania zamówienia Zamawiający może unieważnić, gdy:</w:t>
      </w:r>
    </w:p>
    <w:p w14:paraId="0C98113E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Nie złożono co najmniej jednej ważnej oferty,</w:t>
      </w:r>
    </w:p>
    <w:p w14:paraId="40DA29A7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Cena najkorzystniejszej oferty, przewyższa kwotę, którą </w:t>
      </w:r>
      <w:r>
        <w:rPr>
          <w:rFonts w:asciiTheme="minorHAnsi" w:hAnsiTheme="minorHAnsi" w:cstheme="minorHAnsi"/>
          <w:sz w:val="22"/>
          <w:szCs w:val="22"/>
        </w:rPr>
        <w:t>Zmawiający może przeznaczyć na sfinansowanie zamówienia.</w:t>
      </w:r>
    </w:p>
    <w:p w14:paraId="0C7CB301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Wystąpiła zmiana okoliczności powodująca, że przeprowadzenia postępowania nie leży w interesie Zamawiającego, czego wcześniej nie można było przewidzieć, </w:t>
      </w:r>
    </w:p>
    <w:p w14:paraId="26EBDDD8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Postępowanie obarczone jest wadą uniemożliwiającą zawarcie ważnej umowy,</w:t>
      </w:r>
    </w:p>
    <w:p w14:paraId="41AA6EF3" w14:textId="77777777" w:rsidR="003A2639" w:rsidRDefault="00803B1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 Wykonawca żąda zmiany uzgodnionej w trakcie postępowania warunków umowy na mniej korzystne dla Zamawiającego.</w:t>
      </w:r>
    </w:p>
    <w:p w14:paraId="426F450E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Niezależnie od zapisów w ust. 3 postępowanie o udzielenie zamówienia może zakończyć postępowanie bez wyboru najkorzystniejszej oferty.</w:t>
      </w:r>
    </w:p>
    <w:p w14:paraId="41B90FB0" w14:textId="77777777" w:rsidR="003A2639" w:rsidRDefault="00803B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9BB876" w14:textId="77777777" w:rsidR="003A2639" w:rsidRDefault="003A2639">
      <w:pPr>
        <w:rPr>
          <w:rFonts w:asciiTheme="minorHAnsi" w:hAnsiTheme="minorHAnsi" w:cstheme="minorHAnsi"/>
          <w:sz w:val="22"/>
          <w:szCs w:val="22"/>
        </w:rPr>
      </w:pPr>
    </w:p>
    <w:p w14:paraId="38008BCA" w14:textId="77777777" w:rsidR="003A2639" w:rsidRDefault="003A26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3A2639">
      <w:footerReference w:type="defaul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2C48" w14:textId="77777777" w:rsidR="00544106" w:rsidRDefault="00544106">
      <w:r>
        <w:separator/>
      </w:r>
    </w:p>
  </w:endnote>
  <w:endnote w:type="continuationSeparator" w:id="0">
    <w:p w14:paraId="4F70F5E5" w14:textId="77777777" w:rsidR="00544106" w:rsidRDefault="005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43314"/>
    </w:sdtPr>
    <w:sdtEndPr>
      <w:rPr>
        <w:rFonts w:asciiTheme="minorHAnsi" w:hAnsiTheme="minorHAnsi" w:cstheme="minorHAnsi"/>
        <w:sz w:val="20"/>
      </w:rPr>
    </w:sdtEndPr>
    <w:sdtContent>
      <w:p w14:paraId="401058FE" w14:textId="77777777" w:rsidR="003A2639" w:rsidRDefault="00803B1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fldChar w:fldCharType="begin"/>
        </w:r>
        <w:r>
          <w:rPr>
            <w:rFonts w:asciiTheme="minorHAnsi" w:hAnsiTheme="minorHAnsi" w:cstheme="minorHAnsi"/>
            <w:sz w:val="20"/>
          </w:rPr>
          <w:instrText>PAGE   \* MERGEFORMAT</w:instrText>
        </w:r>
        <w:r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sz w:val="20"/>
          </w:rPr>
          <w:t>6</w:t>
        </w:r>
        <w:r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E32E795" w14:textId="77777777" w:rsidR="003A2639" w:rsidRDefault="003A2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6E59" w14:textId="77777777" w:rsidR="00544106" w:rsidRDefault="00544106">
      <w:r>
        <w:separator/>
      </w:r>
    </w:p>
  </w:footnote>
  <w:footnote w:type="continuationSeparator" w:id="0">
    <w:p w14:paraId="59F8167E" w14:textId="77777777" w:rsidR="00544106" w:rsidRDefault="0054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4227"/>
    <w:multiLevelType w:val="singleLevel"/>
    <w:tmpl w:val="076A422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0B71301"/>
    <w:multiLevelType w:val="multilevel"/>
    <w:tmpl w:val="30B71301"/>
    <w:lvl w:ilvl="0">
      <w:start w:val="1"/>
      <w:numFmt w:val="bullet"/>
      <w:lvlText w:val="•"/>
      <w:lvlJc w:val="left"/>
      <w:pPr>
        <w:ind w:left="830" w:hanging="332"/>
      </w:pPr>
      <w:rPr>
        <w:rFonts w:ascii="Arial" w:eastAsia="Arial" w:hAnsi="Arial" w:hint="default"/>
        <w:w w:val="126"/>
      </w:rPr>
    </w:lvl>
    <w:lvl w:ilvl="1">
      <w:start w:val="1"/>
      <w:numFmt w:val="bullet"/>
      <w:lvlText w:val="•"/>
      <w:lvlJc w:val="left"/>
      <w:pPr>
        <w:ind w:left="1808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6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4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332"/>
      </w:pPr>
      <w:rPr>
        <w:rFonts w:hint="default"/>
      </w:rPr>
    </w:lvl>
  </w:abstractNum>
  <w:abstractNum w:abstractNumId="2" w15:restartNumberingAfterBreak="0">
    <w:nsid w:val="5F911641"/>
    <w:multiLevelType w:val="multilevel"/>
    <w:tmpl w:val="5F911641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left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left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left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left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left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left" w:pos="0"/>
        </w:tabs>
        <w:ind w:left="5750" w:hanging="708"/>
      </w:pPr>
    </w:lvl>
  </w:abstractNum>
  <w:num w:numId="1" w16cid:durableId="444543734">
    <w:abstractNumId w:val="2"/>
  </w:num>
  <w:num w:numId="2" w16cid:durableId="1122462523">
    <w:abstractNumId w:val="1"/>
  </w:num>
  <w:num w:numId="3" w16cid:durableId="1006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BA"/>
    <w:rsid w:val="00010CB8"/>
    <w:rsid w:val="00021223"/>
    <w:rsid w:val="00026EE8"/>
    <w:rsid w:val="00057C8F"/>
    <w:rsid w:val="00074B95"/>
    <w:rsid w:val="00096AD4"/>
    <w:rsid w:val="000A129F"/>
    <w:rsid w:val="000A4750"/>
    <w:rsid w:val="000B291E"/>
    <w:rsid w:val="000D6525"/>
    <w:rsid w:val="00105491"/>
    <w:rsid w:val="00106704"/>
    <w:rsid w:val="00110ED6"/>
    <w:rsid w:val="00114013"/>
    <w:rsid w:val="00120AF0"/>
    <w:rsid w:val="00122604"/>
    <w:rsid w:val="00123AB5"/>
    <w:rsid w:val="00125568"/>
    <w:rsid w:val="00132D5F"/>
    <w:rsid w:val="00140FFC"/>
    <w:rsid w:val="00160AF5"/>
    <w:rsid w:val="00192D76"/>
    <w:rsid w:val="001B22D4"/>
    <w:rsid w:val="001B2C6A"/>
    <w:rsid w:val="001B7470"/>
    <w:rsid w:val="001E126B"/>
    <w:rsid w:val="001E4DA2"/>
    <w:rsid w:val="00204674"/>
    <w:rsid w:val="00204B94"/>
    <w:rsid w:val="00233A18"/>
    <w:rsid w:val="00233E60"/>
    <w:rsid w:val="00245143"/>
    <w:rsid w:val="00255418"/>
    <w:rsid w:val="002634C7"/>
    <w:rsid w:val="00281BE8"/>
    <w:rsid w:val="00281EDB"/>
    <w:rsid w:val="00283A9F"/>
    <w:rsid w:val="002A5A7D"/>
    <w:rsid w:val="002B6C41"/>
    <w:rsid w:val="002B7462"/>
    <w:rsid w:val="002C1CBA"/>
    <w:rsid w:val="002D4EE3"/>
    <w:rsid w:val="002D5E1E"/>
    <w:rsid w:val="003331C8"/>
    <w:rsid w:val="0034039A"/>
    <w:rsid w:val="003509B3"/>
    <w:rsid w:val="00351417"/>
    <w:rsid w:val="00357835"/>
    <w:rsid w:val="003A2639"/>
    <w:rsid w:val="003A5E59"/>
    <w:rsid w:val="003D6D32"/>
    <w:rsid w:val="003F1CDF"/>
    <w:rsid w:val="00402A58"/>
    <w:rsid w:val="00404F47"/>
    <w:rsid w:val="004334E6"/>
    <w:rsid w:val="00434A7B"/>
    <w:rsid w:val="00442568"/>
    <w:rsid w:val="00463893"/>
    <w:rsid w:val="00463C4A"/>
    <w:rsid w:val="00481B72"/>
    <w:rsid w:val="0049068F"/>
    <w:rsid w:val="004C3A26"/>
    <w:rsid w:val="004D6815"/>
    <w:rsid w:val="004E758C"/>
    <w:rsid w:val="00517D12"/>
    <w:rsid w:val="00537081"/>
    <w:rsid w:val="00540373"/>
    <w:rsid w:val="00544106"/>
    <w:rsid w:val="00567E01"/>
    <w:rsid w:val="005711A6"/>
    <w:rsid w:val="00583FB7"/>
    <w:rsid w:val="0059154A"/>
    <w:rsid w:val="005B41E5"/>
    <w:rsid w:val="005C175E"/>
    <w:rsid w:val="00612187"/>
    <w:rsid w:val="006317AB"/>
    <w:rsid w:val="00654295"/>
    <w:rsid w:val="00655D84"/>
    <w:rsid w:val="00673B08"/>
    <w:rsid w:val="00674B20"/>
    <w:rsid w:val="006756D2"/>
    <w:rsid w:val="006944DF"/>
    <w:rsid w:val="006A6998"/>
    <w:rsid w:val="006D48B9"/>
    <w:rsid w:val="006D787A"/>
    <w:rsid w:val="006E0461"/>
    <w:rsid w:val="006E36A7"/>
    <w:rsid w:val="006E3D94"/>
    <w:rsid w:val="007438C1"/>
    <w:rsid w:val="00760873"/>
    <w:rsid w:val="00767490"/>
    <w:rsid w:val="007C0CF7"/>
    <w:rsid w:val="007E6549"/>
    <w:rsid w:val="00801E6B"/>
    <w:rsid w:val="00803B11"/>
    <w:rsid w:val="00807C5A"/>
    <w:rsid w:val="00823842"/>
    <w:rsid w:val="00834C66"/>
    <w:rsid w:val="00841D3C"/>
    <w:rsid w:val="00843D68"/>
    <w:rsid w:val="00846DF8"/>
    <w:rsid w:val="008503EB"/>
    <w:rsid w:val="008568A9"/>
    <w:rsid w:val="00865D86"/>
    <w:rsid w:val="00882BEE"/>
    <w:rsid w:val="008860B7"/>
    <w:rsid w:val="008B162D"/>
    <w:rsid w:val="008B18DD"/>
    <w:rsid w:val="008E4ABF"/>
    <w:rsid w:val="008E5E42"/>
    <w:rsid w:val="008F3311"/>
    <w:rsid w:val="008F5E1B"/>
    <w:rsid w:val="00933DCC"/>
    <w:rsid w:val="00934E17"/>
    <w:rsid w:val="009425A0"/>
    <w:rsid w:val="0094601B"/>
    <w:rsid w:val="0095029A"/>
    <w:rsid w:val="00952823"/>
    <w:rsid w:val="0095406E"/>
    <w:rsid w:val="00973049"/>
    <w:rsid w:val="00974899"/>
    <w:rsid w:val="009874DF"/>
    <w:rsid w:val="00992156"/>
    <w:rsid w:val="009C2B0D"/>
    <w:rsid w:val="009C3A27"/>
    <w:rsid w:val="009E14D2"/>
    <w:rsid w:val="009E3EB9"/>
    <w:rsid w:val="009E7B43"/>
    <w:rsid w:val="00A36038"/>
    <w:rsid w:val="00A40A9A"/>
    <w:rsid w:val="00A45A40"/>
    <w:rsid w:val="00A45CAB"/>
    <w:rsid w:val="00A701E7"/>
    <w:rsid w:val="00A71522"/>
    <w:rsid w:val="00A80734"/>
    <w:rsid w:val="00A87EA6"/>
    <w:rsid w:val="00AA53F8"/>
    <w:rsid w:val="00AB7FCF"/>
    <w:rsid w:val="00AC18FA"/>
    <w:rsid w:val="00AC591D"/>
    <w:rsid w:val="00AD562E"/>
    <w:rsid w:val="00AE0E04"/>
    <w:rsid w:val="00AE363C"/>
    <w:rsid w:val="00AE625C"/>
    <w:rsid w:val="00AE6F54"/>
    <w:rsid w:val="00AE7D90"/>
    <w:rsid w:val="00AE7FA5"/>
    <w:rsid w:val="00B0574A"/>
    <w:rsid w:val="00B46E47"/>
    <w:rsid w:val="00B97927"/>
    <w:rsid w:val="00BB32FC"/>
    <w:rsid w:val="00BF3A9B"/>
    <w:rsid w:val="00C171AC"/>
    <w:rsid w:val="00C35281"/>
    <w:rsid w:val="00C74780"/>
    <w:rsid w:val="00CB331E"/>
    <w:rsid w:val="00CD2C31"/>
    <w:rsid w:val="00CD41B5"/>
    <w:rsid w:val="00CD71A7"/>
    <w:rsid w:val="00CE5809"/>
    <w:rsid w:val="00CF3FDF"/>
    <w:rsid w:val="00CF57A8"/>
    <w:rsid w:val="00D34923"/>
    <w:rsid w:val="00D35307"/>
    <w:rsid w:val="00D45E9D"/>
    <w:rsid w:val="00D54C1C"/>
    <w:rsid w:val="00D6688D"/>
    <w:rsid w:val="00D7309E"/>
    <w:rsid w:val="00D77D06"/>
    <w:rsid w:val="00D9074F"/>
    <w:rsid w:val="00DB0303"/>
    <w:rsid w:val="00DC299B"/>
    <w:rsid w:val="00DD60F1"/>
    <w:rsid w:val="00E00498"/>
    <w:rsid w:val="00E01501"/>
    <w:rsid w:val="00E01534"/>
    <w:rsid w:val="00E02654"/>
    <w:rsid w:val="00E043CB"/>
    <w:rsid w:val="00E17D9E"/>
    <w:rsid w:val="00E20984"/>
    <w:rsid w:val="00E24BA2"/>
    <w:rsid w:val="00E63EEA"/>
    <w:rsid w:val="00E7236C"/>
    <w:rsid w:val="00E73192"/>
    <w:rsid w:val="00E7764E"/>
    <w:rsid w:val="00EA3087"/>
    <w:rsid w:val="00EE3F4A"/>
    <w:rsid w:val="00F103FD"/>
    <w:rsid w:val="00F1170B"/>
    <w:rsid w:val="00F13C0F"/>
    <w:rsid w:val="00F60207"/>
    <w:rsid w:val="00F660EE"/>
    <w:rsid w:val="00F82BE7"/>
    <w:rsid w:val="00FC23E3"/>
    <w:rsid w:val="00FE11C1"/>
    <w:rsid w:val="00FE557C"/>
    <w:rsid w:val="176B610F"/>
    <w:rsid w:val="313E13C3"/>
    <w:rsid w:val="3C0A41C8"/>
    <w:rsid w:val="5555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FD4F"/>
  <w15:docId w15:val="{2893E4D3-D2D9-494C-A30F-EB96CA80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tabs>
        <w:tab w:val="left" w:pos="14760"/>
      </w:tabs>
      <w:ind w:left="-720"/>
      <w:jc w:val="center"/>
    </w:pPr>
    <w:rPr>
      <w:b/>
      <w:bCs/>
      <w:sz w:val="32"/>
      <w:lang w:eastAsia="en-US"/>
    </w:rPr>
  </w:style>
  <w:style w:type="character" w:customStyle="1" w:styleId="TytuZnak">
    <w:name w:val="Tytuł Znak"/>
    <w:link w:val="Tytu"/>
    <w:qFormat/>
    <w:rPr>
      <w:b/>
      <w:bCs/>
      <w:sz w:val="32"/>
      <w:szCs w:val="24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kapitzlist">
    <w:name w:val="List Paragraph"/>
    <w:basedOn w:val="Normalny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lang w:eastAsia="pl-PL"/>
    </w:rPr>
  </w:style>
  <w:style w:type="character" w:customStyle="1" w:styleId="Nagwek1Znak">
    <w:name w:val="Nagłówek 1 Znak"/>
    <w:basedOn w:val="Domylnaczcionkaakapitu"/>
    <w:link w:val="Nagwek1"/>
    <w:qFormat/>
    <w:rPr>
      <w:b/>
      <w:sz w:val="24"/>
      <w:u w:val="single"/>
      <w:lang w:eastAsia="pl-PL"/>
    </w:rPr>
  </w:style>
  <w:style w:type="paragraph" w:customStyle="1" w:styleId="Konspekt1">
    <w:name w:val="Konspekt1"/>
    <w:basedOn w:val="Normalny"/>
    <w:pPr>
      <w:numPr>
        <w:numId w:val="1"/>
      </w:numPr>
      <w:jc w:val="both"/>
    </w:pPr>
    <w:rPr>
      <w:sz w:val="20"/>
      <w:szCs w:val="20"/>
    </w:rPr>
  </w:style>
  <w:style w:type="paragraph" w:customStyle="1" w:styleId="NormalnyArial">
    <w:name w:val="Normalny + Arial"/>
    <w:basedOn w:val="Normalny"/>
    <w:rPr>
      <w:rFonts w:ascii="Arial" w:hAnsi="Arial" w:cs="Arial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pec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pec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0051-0C61-4BDE-AD3E-69A2F17F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3202</Words>
  <Characters>19216</Characters>
  <Application>Microsoft Office Word</Application>
  <DocSecurity>0</DocSecurity>
  <Lines>160</Lines>
  <Paragraphs>44</Paragraphs>
  <ScaleCrop>false</ScaleCrop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Wyrwicki</dc:creator>
  <cp:lastModifiedBy>Magdalena Urban</cp:lastModifiedBy>
  <cp:revision>3</cp:revision>
  <cp:lastPrinted>2024-12-30T11:26:00Z</cp:lastPrinted>
  <dcterms:created xsi:type="dcterms:W3CDTF">2024-12-30T12:40:00Z</dcterms:created>
  <dcterms:modified xsi:type="dcterms:W3CDTF">2025-01-07T12:26:00Z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AF594C777C1549868214D2EDE57151B5</vt:lpwstr>
  </property>
</Properties>
</file>