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D6FC" w14:textId="1C690F79" w:rsidR="00043BCC" w:rsidRPr="00D90FC8" w:rsidRDefault="00043BCC"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Załącznik nr 6 do SWZ</w:t>
      </w:r>
    </w:p>
    <w:p w14:paraId="05834E0F" w14:textId="7A8326FE" w:rsidR="00043BCC" w:rsidRPr="00D90FC8" w:rsidRDefault="00043BCC"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Projektowane postanowienia umowy</w:t>
      </w:r>
    </w:p>
    <w:p w14:paraId="6E0A4BF6" w14:textId="77777777" w:rsidR="00043BCC" w:rsidRPr="00D90FC8" w:rsidRDefault="00043BCC" w:rsidP="00D90FC8">
      <w:pPr>
        <w:autoSpaceDE w:val="0"/>
        <w:autoSpaceDN w:val="0"/>
        <w:adjustRightInd w:val="0"/>
        <w:spacing w:after="0" w:line="360" w:lineRule="auto"/>
        <w:rPr>
          <w:rFonts w:ascii="Arial" w:eastAsia="Calibri" w:hAnsi="Arial" w:cs="Arial"/>
          <w:b/>
          <w:bCs/>
          <w:color w:val="000000"/>
          <w:sz w:val="24"/>
          <w:szCs w:val="24"/>
        </w:rPr>
      </w:pPr>
    </w:p>
    <w:p w14:paraId="46050A10" w14:textId="57CF7B5E" w:rsidR="00043BCC" w:rsidRPr="00D90FC8" w:rsidRDefault="00043BCC"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UMOWA NR DZP…………2022</w:t>
      </w:r>
    </w:p>
    <w:p w14:paraId="4A5FF249" w14:textId="77777777"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p>
    <w:p w14:paraId="5DDEB8A1" w14:textId="0CD93E93"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zawarta w dniu .................. 2022 roku w Warszawie pomiędzy:</w:t>
      </w:r>
    </w:p>
    <w:p w14:paraId="445DD7B9" w14:textId="77777777"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Uniwersytetem Kardynała Stefana Wyszyńskiego w Warszawie,</w:t>
      </w:r>
    </w:p>
    <w:p w14:paraId="5F29A8E0" w14:textId="77777777"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 siedzibą: ul. Dewajtis 5, 01-815 Warszawa, NIP: 525-00-12-946, reprezentowanym przez:</w:t>
      </w:r>
    </w:p>
    <w:p w14:paraId="5C407CF4" w14:textId="054238CA"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w:t>
      </w:r>
    </w:p>
    <w:p w14:paraId="310685D7" w14:textId="77777777"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zwanym w dalszym ciągu umowy Zamawiającym</w:t>
      </w:r>
    </w:p>
    <w:p w14:paraId="624963D8" w14:textId="77777777"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a</w:t>
      </w:r>
    </w:p>
    <w:p w14:paraId="34882E09" w14:textId="577214ED"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w:t>
      </w:r>
    </w:p>
    <w:p w14:paraId="675ADD91" w14:textId="77777777"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zwaną w dalszym ciągu umowy Wykonawcą.</w:t>
      </w:r>
    </w:p>
    <w:p w14:paraId="23F2FCC3" w14:textId="77777777"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p>
    <w:p w14:paraId="3BD78CB2" w14:textId="37E24517" w:rsidR="00043BCC" w:rsidRPr="00D90FC8" w:rsidRDefault="00043BCC" w:rsidP="00D90FC8">
      <w:pPr>
        <w:autoSpaceDE w:val="0"/>
        <w:autoSpaceDN w:val="0"/>
        <w:adjustRightInd w:val="0"/>
        <w:spacing w:after="0" w:line="360" w:lineRule="auto"/>
        <w:rPr>
          <w:rFonts w:ascii="Arial" w:hAnsi="Arial" w:cs="Arial"/>
          <w:sz w:val="24"/>
          <w:szCs w:val="24"/>
        </w:rPr>
      </w:pPr>
      <w:r w:rsidRPr="00D90FC8">
        <w:rPr>
          <w:rFonts w:ascii="Arial" w:eastAsia="Calibri" w:hAnsi="Arial" w:cs="Arial"/>
          <w:color w:val="000000"/>
          <w:sz w:val="24"/>
          <w:szCs w:val="24"/>
        </w:rPr>
        <w:t xml:space="preserve">Umowa niniejsza, zostaje zawarta na podstawie przyjętej przez Zamawiającego oferty w postępowaniu o udzielenie zamówienia publicznego prowadzonego w trybie </w:t>
      </w:r>
      <w:bookmarkStart w:id="0" w:name="_Hlk70066360"/>
      <w:r w:rsidRPr="00D90FC8">
        <w:rPr>
          <w:rFonts w:ascii="Arial" w:eastAsia="Calibri" w:hAnsi="Arial" w:cs="Arial"/>
          <w:color w:val="000000"/>
          <w:sz w:val="24"/>
          <w:szCs w:val="24"/>
        </w:rPr>
        <w:t>podstawowym bez negocjacji na podstawie art. 275 pkt 1 ustawy Prawo zamówień publicznych z dnia 11 września 2019 roku (Dz. U. z 2021r., poz. 1129 i 1598 ze zm.) zwanej dalej ustawą.</w:t>
      </w:r>
      <w:r w:rsidRPr="00D90FC8">
        <w:rPr>
          <w:rFonts w:ascii="Arial" w:hAnsi="Arial" w:cs="Arial"/>
          <w:sz w:val="24"/>
          <w:szCs w:val="24"/>
        </w:rPr>
        <w:t xml:space="preserve"> </w:t>
      </w:r>
    </w:p>
    <w:p w14:paraId="573D69EB" w14:textId="77777777" w:rsidR="00043BCC" w:rsidRPr="00D90FC8" w:rsidRDefault="00043BCC" w:rsidP="00D90FC8">
      <w:pPr>
        <w:autoSpaceDE w:val="0"/>
        <w:autoSpaceDN w:val="0"/>
        <w:adjustRightInd w:val="0"/>
        <w:spacing w:after="0" w:line="360" w:lineRule="auto"/>
        <w:rPr>
          <w:rFonts w:ascii="Arial" w:hAnsi="Arial" w:cs="Arial"/>
          <w:sz w:val="24"/>
          <w:szCs w:val="24"/>
        </w:rPr>
      </w:pPr>
    </w:p>
    <w:p w14:paraId="6A1553BB" w14:textId="63EB48EF" w:rsidR="00043BCC" w:rsidRPr="00D90FC8" w:rsidRDefault="00043BCC"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b/>
          <w:bCs/>
          <w:color w:val="000000"/>
          <w:sz w:val="24"/>
          <w:szCs w:val="24"/>
        </w:rPr>
        <w:t>Znak sprawy: DZP</w:t>
      </w:r>
      <w:bookmarkEnd w:id="0"/>
      <w:r w:rsidRPr="00D90FC8">
        <w:rPr>
          <w:rFonts w:ascii="Arial" w:eastAsia="Calibri" w:hAnsi="Arial" w:cs="Arial"/>
          <w:b/>
          <w:bCs/>
          <w:color w:val="000000"/>
          <w:sz w:val="24"/>
          <w:szCs w:val="24"/>
        </w:rPr>
        <w:t>.371.</w:t>
      </w:r>
      <w:r w:rsidR="00D90FC8">
        <w:rPr>
          <w:rFonts w:ascii="Arial" w:eastAsia="Calibri" w:hAnsi="Arial" w:cs="Arial"/>
          <w:b/>
          <w:bCs/>
          <w:color w:val="000000"/>
          <w:sz w:val="24"/>
          <w:szCs w:val="24"/>
        </w:rPr>
        <w:t>04.2022</w:t>
      </w:r>
    </w:p>
    <w:p w14:paraId="554DD918"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p>
    <w:p w14:paraId="268E447D" w14:textId="77777777" w:rsidR="0054357A" w:rsidRPr="00D90FC8" w:rsidRDefault="0054357A" w:rsidP="009957F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w:t>
      </w:r>
    </w:p>
    <w:p w14:paraId="3AE62FED"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Przedmiot umowy</w:t>
      </w:r>
    </w:p>
    <w:p w14:paraId="07DB05D7" w14:textId="77777777" w:rsidR="00114C42" w:rsidRPr="00114C42" w:rsidRDefault="00114C42" w:rsidP="00114C42">
      <w:pPr>
        <w:numPr>
          <w:ilvl w:val="0"/>
          <w:numId w:val="3"/>
        </w:numPr>
        <w:autoSpaceDE w:val="0"/>
        <w:autoSpaceDN w:val="0"/>
        <w:adjustRightInd w:val="0"/>
        <w:spacing w:after="0" w:line="360" w:lineRule="auto"/>
        <w:ind w:left="426" w:hanging="426"/>
        <w:jc w:val="both"/>
        <w:rPr>
          <w:rFonts w:ascii="Arial" w:eastAsia="Calibri" w:hAnsi="Arial" w:cs="Arial"/>
          <w:color w:val="000000"/>
          <w:sz w:val="24"/>
          <w:szCs w:val="24"/>
        </w:rPr>
      </w:pPr>
      <w:r w:rsidRPr="00114C42">
        <w:rPr>
          <w:rFonts w:ascii="Arial" w:eastAsia="Calibri" w:hAnsi="Arial" w:cs="Arial"/>
          <w:color w:val="000000"/>
          <w:sz w:val="24"/>
          <w:szCs w:val="24"/>
        </w:rPr>
        <w:t xml:space="preserve">Przedmiotem umowy jest kompleksowe wykonywanie przez Wykonawcę: </w:t>
      </w:r>
    </w:p>
    <w:p w14:paraId="787BCCC3" w14:textId="57EE5AF8" w:rsidR="00114C42" w:rsidRPr="00114C42" w:rsidRDefault="00114C42" w:rsidP="00114C42">
      <w:pPr>
        <w:autoSpaceDE w:val="0"/>
        <w:autoSpaceDN w:val="0"/>
        <w:adjustRightInd w:val="0"/>
        <w:spacing w:after="0" w:line="360" w:lineRule="auto"/>
        <w:ind w:left="567" w:hanging="141"/>
        <w:jc w:val="both"/>
        <w:rPr>
          <w:rFonts w:ascii="Arial" w:eastAsia="Calibri" w:hAnsi="Arial" w:cs="Arial"/>
          <w:color w:val="000000"/>
          <w:sz w:val="24"/>
          <w:szCs w:val="24"/>
        </w:rPr>
      </w:pPr>
      <w:r w:rsidRPr="00114C42">
        <w:rPr>
          <w:rFonts w:ascii="Arial" w:eastAsia="Calibri" w:hAnsi="Arial" w:cs="Arial"/>
          <w:color w:val="000000"/>
          <w:sz w:val="24"/>
          <w:szCs w:val="24"/>
        </w:rPr>
        <w:t>1)</w:t>
      </w:r>
      <w:r w:rsidR="009957F3">
        <w:rPr>
          <w:rFonts w:ascii="Arial" w:eastAsia="Calibri" w:hAnsi="Arial" w:cs="Arial"/>
          <w:color w:val="000000"/>
          <w:sz w:val="24"/>
          <w:szCs w:val="24"/>
        </w:rPr>
        <w:t xml:space="preserve"> </w:t>
      </w:r>
      <w:r w:rsidRPr="00114C42">
        <w:rPr>
          <w:rFonts w:ascii="Arial" w:eastAsia="Calibri" w:hAnsi="Arial" w:cs="Arial"/>
          <w:color w:val="000000"/>
          <w:sz w:val="24"/>
          <w:szCs w:val="24"/>
        </w:rPr>
        <w:t xml:space="preserve">robót budowlano remontowo konserwacyjnych związanych z bieżącym utrzymaniem w należytej sprawności technicznej obiektów i infrastruktury terenu UKSW, </w:t>
      </w:r>
    </w:p>
    <w:p w14:paraId="406B55DE" w14:textId="46FC4BA2" w:rsidR="00114C42" w:rsidRPr="00114C42" w:rsidRDefault="00114C42" w:rsidP="00114C42">
      <w:pPr>
        <w:autoSpaceDE w:val="0"/>
        <w:autoSpaceDN w:val="0"/>
        <w:adjustRightInd w:val="0"/>
        <w:spacing w:after="0" w:line="360" w:lineRule="auto"/>
        <w:ind w:left="567" w:hanging="141"/>
        <w:jc w:val="both"/>
        <w:rPr>
          <w:rFonts w:ascii="Arial" w:eastAsia="Calibri" w:hAnsi="Arial" w:cs="Arial"/>
          <w:color w:val="000000"/>
          <w:sz w:val="24"/>
          <w:szCs w:val="24"/>
        </w:rPr>
      </w:pPr>
      <w:r w:rsidRPr="00114C42">
        <w:rPr>
          <w:rFonts w:ascii="Arial" w:eastAsia="Calibri" w:hAnsi="Arial" w:cs="Arial"/>
          <w:color w:val="000000"/>
          <w:sz w:val="24"/>
          <w:szCs w:val="24"/>
        </w:rPr>
        <w:t>2)</w:t>
      </w:r>
      <w:r w:rsidR="009957F3">
        <w:rPr>
          <w:rFonts w:ascii="Arial" w:eastAsia="Calibri" w:hAnsi="Arial" w:cs="Arial"/>
          <w:color w:val="000000"/>
          <w:sz w:val="24"/>
          <w:szCs w:val="24"/>
        </w:rPr>
        <w:t xml:space="preserve">  </w:t>
      </w:r>
      <w:r w:rsidRPr="00114C42">
        <w:rPr>
          <w:rFonts w:ascii="Arial" w:eastAsia="Calibri" w:hAnsi="Arial" w:cs="Arial"/>
          <w:color w:val="000000"/>
          <w:sz w:val="24"/>
          <w:szCs w:val="24"/>
        </w:rPr>
        <w:t>robót budowlanych w rozumieniu prawa budowlanego zwiększających wartość obiektów budowlanych i urządzeń oraz poprawiających ich funkcjonalność użytkową,</w:t>
      </w:r>
    </w:p>
    <w:p w14:paraId="70C9F764" w14:textId="77777777" w:rsidR="00114C42" w:rsidRPr="00114C42" w:rsidRDefault="00114C42" w:rsidP="00114C42">
      <w:pPr>
        <w:autoSpaceDE w:val="0"/>
        <w:autoSpaceDN w:val="0"/>
        <w:adjustRightInd w:val="0"/>
        <w:spacing w:after="0" w:line="360" w:lineRule="auto"/>
        <w:ind w:left="426"/>
        <w:jc w:val="both"/>
        <w:rPr>
          <w:rFonts w:ascii="Arial" w:eastAsia="Calibri" w:hAnsi="Arial" w:cs="Arial"/>
          <w:color w:val="000000"/>
          <w:sz w:val="24"/>
          <w:szCs w:val="24"/>
        </w:rPr>
      </w:pPr>
      <w:r w:rsidRPr="00114C42">
        <w:rPr>
          <w:rFonts w:ascii="Arial" w:eastAsia="Calibri" w:hAnsi="Arial" w:cs="Arial"/>
          <w:color w:val="000000"/>
          <w:sz w:val="24"/>
          <w:szCs w:val="24"/>
        </w:rPr>
        <w:lastRenderedPageBreak/>
        <w:t>Powyższe roboty budowlane będą zlecane w miarę potrzeb przez Zamawiającego w okresie trwania umowy, zwane dalej „robotami”.</w:t>
      </w:r>
    </w:p>
    <w:p w14:paraId="66808114" w14:textId="5F1392B6"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Przedmiot umowy będzie wykonywany na terenie i w obiektach własnych i wynajmowanych przez Zamawiającego znajdujących się w kampusach przy ul. Dewajtis 5 i ul. Wó</w:t>
      </w:r>
      <w:r w:rsidR="00043BCC" w:rsidRPr="00D90FC8">
        <w:rPr>
          <w:rFonts w:ascii="Arial" w:eastAsia="Calibri" w:hAnsi="Arial" w:cs="Arial"/>
          <w:color w:val="000000"/>
          <w:sz w:val="24"/>
          <w:szCs w:val="24"/>
        </w:rPr>
        <w:t>y</w:t>
      </w:r>
      <w:r w:rsidRPr="00D90FC8">
        <w:rPr>
          <w:rFonts w:ascii="Arial" w:eastAsia="Calibri" w:hAnsi="Arial" w:cs="Arial"/>
          <w:color w:val="000000"/>
          <w:sz w:val="24"/>
          <w:szCs w:val="24"/>
        </w:rPr>
        <w:t>cickiego 1/3 w Warszawie</w:t>
      </w:r>
      <w:r w:rsidR="00A6591C" w:rsidRPr="00970ED7">
        <w:rPr>
          <w:rFonts w:ascii="Arial" w:eastAsia="Calibri" w:hAnsi="Arial" w:cs="Arial"/>
          <w:color w:val="000000"/>
          <w:sz w:val="24"/>
          <w:szCs w:val="24"/>
        </w:rPr>
        <w:t>,</w:t>
      </w:r>
      <w:r w:rsidR="00970ED7" w:rsidRPr="00970ED7">
        <w:rPr>
          <w:rFonts w:ascii="Arial" w:eastAsia="Calibri" w:hAnsi="Arial" w:cs="Arial"/>
          <w:color w:val="000000"/>
          <w:sz w:val="24"/>
          <w:szCs w:val="24"/>
        </w:rPr>
        <w:t xml:space="preserve"> </w:t>
      </w:r>
      <w:r w:rsidR="00A6591C" w:rsidRPr="00970ED7">
        <w:rPr>
          <w:rFonts w:ascii="Arial" w:eastAsia="Calibri" w:hAnsi="Arial" w:cs="Arial"/>
          <w:color w:val="000000"/>
          <w:sz w:val="24"/>
          <w:szCs w:val="24"/>
        </w:rPr>
        <w:t>Dziekanów Leśny ul. M. Konopnickiej 1</w:t>
      </w:r>
      <w:r w:rsidR="00970ED7" w:rsidRPr="00970ED7">
        <w:rPr>
          <w:rFonts w:ascii="Arial" w:eastAsia="Calibri" w:hAnsi="Arial" w:cs="Arial"/>
          <w:color w:val="000000"/>
          <w:sz w:val="24"/>
          <w:szCs w:val="24"/>
        </w:rPr>
        <w:t>,</w:t>
      </w:r>
      <w:r w:rsidR="00A6591C" w:rsidRPr="00970ED7">
        <w:rPr>
          <w:rFonts w:ascii="Arial" w:eastAsia="Calibri" w:hAnsi="Arial" w:cs="Arial"/>
          <w:color w:val="000000"/>
          <w:sz w:val="24"/>
          <w:szCs w:val="24"/>
        </w:rPr>
        <w:t xml:space="preserve"> </w:t>
      </w:r>
      <w:r w:rsidRPr="00970ED7">
        <w:rPr>
          <w:rFonts w:ascii="Arial" w:eastAsia="Calibri" w:hAnsi="Arial" w:cs="Arial"/>
          <w:color w:val="000000"/>
          <w:sz w:val="24"/>
          <w:szCs w:val="24"/>
        </w:rPr>
        <w:t>a także w obiektach, w których rozpocznie się użytkowanie</w:t>
      </w:r>
      <w:r w:rsidRPr="00D90FC8">
        <w:rPr>
          <w:rFonts w:ascii="Arial" w:eastAsia="Calibri" w:hAnsi="Arial" w:cs="Arial"/>
          <w:color w:val="000000"/>
          <w:sz w:val="24"/>
          <w:szCs w:val="24"/>
        </w:rPr>
        <w:t xml:space="preserve"> w okresie trwania umowy. </w:t>
      </w:r>
    </w:p>
    <w:p w14:paraId="754E4E35" w14:textId="7AE15C09" w:rsidR="00595594" w:rsidRPr="00D90FC8" w:rsidRDefault="00595594"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Wykonawca po zgłoszeniu mailowym lub telefonicznym usterki lub </w:t>
      </w:r>
      <w:r w:rsidR="00C24CCB" w:rsidRPr="00D90FC8">
        <w:rPr>
          <w:rFonts w:ascii="Arial" w:eastAsia="Calibri" w:hAnsi="Arial" w:cs="Arial"/>
          <w:color w:val="000000"/>
          <w:sz w:val="24"/>
          <w:szCs w:val="24"/>
        </w:rPr>
        <w:t xml:space="preserve">roboty budowlanej </w:t>
      </w:r>
      <w:r w:rsidRPr="00D90FC8">
        <w:rPr>
          <w:rFonts w:ascii="Arial" w:eastAsia="Calibri" w:hAnsi="Arial" w:cs="Arial"/>
          <w:color w:val="000000"/>
          <w:sz w:val="24"/>
          <w:szCs w:val="24"/>
        </w:rPr>
        <w:t>ma 7 dni na przedstawienie oferty na zgłoszon</w:t>
      </w:r>
      <w:r w:rsidR="00D50EB8" w:rsidRPr="00D90FC8">
        <w:rPr>
          <w:rFonts w:ascii="Arial" w:eastAsia="Calibri" w:hAnsi="Arial" w:cs="Arial"/>
          <w:color w:val="000000"/>
          <w:sz w:val="24"/>
          <w:szCs w:val="24"/>
        </w:rPr>
        <w:t>ą</w:t>
      </w:r>
      <w:r w:rsidRPr="00D90FC8">
        <w:rPr>
          <w:rFonts w:ascii="Arial" w:eastAsia="Calibri" w:hAnsi="Arial" w:cs="Arial"/>
          <w:color w:val="000000"/>
          <w:sz w:val="24"/>
          <w:szCs w:val="24"/>
        </w:rPr>
        <w:t xml:space="preserve"> robotę budowla</w:t>
      </w:r>
      <w:r w:rsidR="00130218" w:rsidRPr="00D90FC8">
        <w:rPr>
          <w:rFonts w:ascii="Arial" w:eastAsia="Calibri" w:hAnsi="Arial" w:cs="Arial"/>
          <w:color w:val="000000"/>
          <w:sz w:val="24"/>
          <w:szCs w:val="24"/>
        </w:rPr>
        <w:t>ną</w:t>
      </w:r>
      <w:r w:rsidR="00D50EB8" w:rsidRPr="00D90FC8">
        <w:rPr>
          <w:rFonts w:ascii="Arial" w:eastAsia="Calibri" w:hAnsi="Arial" w:cs="Arial"/>
          <w:color w:val="000000"/>
          <w:sz w:val="24"/>
          <w:szCs w:val="24"/>
        </w:rPr>
        <w:t>.</w:t>
      </w:r>
      <w:r w:rsidRPr="00D90FC8">
        <w:rPr>
          <w:rFonts w:ascii="Arial" w:eastAsia="Calibri" w:hAnsi="Arial" w:cs="Arial"/>
          <w:color w:val="000000"/>
          <w:sz w:val="24"/>
          <w:szCs w:val="24"/>
        </w:rPr>
        <w:t xml:space="preserve"> </w:t>
      </w:r>
    </w:p>
    <w:p w14:paraId="6AE4C550" w14:textId="1EADD9A0"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Wykonawca będzie każdorazowo przystępować do wykonania robót po otrzymaniu pisemnego zlecenia od Zamawiającego, przesłanego pocztą, e-mailem lub przekazanego osobiście Wykonawcy oraz potwierdzeniu jego przyjęcia. Każde zlecenie traktowane będzie jako odrębna robota budowlana i rozliczane zgodnie z postanowieniami </w:t>
      </w:r>
      <w:r w:rsidRPr="00D90FC8">
        <w:rPr>
          <w:rFonts w:ascii="Arial" w:eastAsia="Calibri" w:hAnsi="Arial" w:cs="Arial"/>
          <w:bCs/>
          <w:color w:val="000000"/>
          <w:sz w:val="24"/>
          <w:szCs w:val="24"/>
        </w:rPr>
        <w:t>§ 5 Umowy</w:t>
      </w:r>
      <w:r w:rsidRPr="00D90FC8">
        <w:rPr>
          <w:rFonts w:ascii="Arial" w:eastAsia="Calibri" w:hAnsi="Arial" w:cs="Arial"/>
          <w:color w:val="000000"/>
          <w:sz w:val="24"/>
          <w:szCs w:val="24"/>
        </w:rPr>
        <w:t xml:space="preserve">. </w:t>
      </w:r>
    </w:p>
    <w:p w14:paraId="6572813A" w14:textId="5FE1057B"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sz w:val="24"/>
          <w:szCs w:val="24"/>
        </w:rPr>
      </w:pPr>
      <w:r w:rsidRPr="00D90FC8">
        <w:rPr>
          <w:rFonts w:ascii="Arial" w:eastAsia="Calibri" w:hAnsi="Arial" w:cs="Arial"/>
          <w:sz w:val="24"/>
          <w:szCs w:val="24"/>
        </w:rPr>
        <w:t>Zlecenie zawierać będzie szczegółowy opis zlecanych robót budowlan</w:t>
      </w:r>
      <w:r w:rsidR="00130218" w:rsidRPr="00D90FC8">
        <w:rPr>
          <w:rFonts w:ascii="Arial" w:eastAsia="Calibri" w:hAnsi="Arial" w:cs="Arial"/>
          <w:sz w:val="24"/>
          <w:szCs w:val="24"/>
        </w:rPr>
        <w:t>ych</w:t>
      </w:r>
      <w:r w:rsidRPr="00D90FC8">
        <w:rPr>
          <w:rFonts w:ascii="Arial" w:eastAsia="Calibri" w:hAnsi="Arial" w:cs="Arial"/>
          <w:sz w:val="24"/>
          <w:szCs w:val="24"/>
        </w:rPr>
        <w:t xml:space="preserve">, określenie terminu ich wykonania, a także wymagania dotyczące </w:t>
      </w:r>
      <w:r w:rsidR="009D7F99" w:rsidRPr="00D90FC8">
        <w:rPr>
          <w:rFonts w:ascii="Arial" w:eastAsia="Calibri" w:hAnsi="Arial" w:cs="Arial"/>
          <w:sz w:val="24"/>
          <w:szCs w:val="24"/>
        </w:rPr>
        <w:t>technologii</w:t>
      </w:r>
      <w:r w:rsidRPr="00D90FC8">
        <w:rPr>
          <w:rFonts w:ascii="Arial" w:eastAsia="Calibri" w:hAnsi="Arial" w:cs="Arial"/>
          <w:sz w:val="24"/>
          <w:szCs w:val="24"/>
        </w:rPr>
        <w:t xml:space="preserve"> wykonania</w:t>
      </w:r>
      <w:r w:rsidR="009D7F99" w:rsidRPr="00D90FC8">
        <w:rPr>
          <w:rFonts w:ascii="Arial" w:eastAsia="Calibri" w:hAnsi="Arial" w:cs="Arial"/>
          <w:sz w:val="24"/>
          <w:szCs w:val="24"/>
        </w:rPr>
        <w:t xml:space="preserve"> robót.</w:t>
      </w:r>
    </w:p>
    <w:p w14:paraId="74D46EF3" w14:textId="5E851482"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sz w:val="24"/>
          <w:szCs w:val="24"/>
        </w:rPr>
      </w:pPr>
      <w:r w:rsidRPr="00D90FC8">
        <w:rPr>
          <w:rFonts w:ascii="Arial" w:eastAsia="Calibri" w:hAnsi="Arial" w:cs="Arial"/>
          <w:sz w:val="24"/>
          <w:szCs w:val="24"/>
        </w:rPr>
        <w:t xml:space="preserve">Wykonawca jest zobowiązany potwierdzić przyjęcie zlecenia osobiście w ciągu 1 dnia roboczego. Zlecenie uznaje się za przyjęte po upływie 1 dnia roboczego również w sytuacji kiedy wykonawca nie potwierdzi jego przyjęcia. </w:t>
      </w:r>
    </w:p>
    <w:p w14:paraId="1CB2FBD9" w14:textId="77777777" w:rsidR="00A6591C" w:rsidRPr="00970ED7" w:rsidRDefault="00A6591C" w:rsidP="00A6591C">
      <w:pPr>
        <w:numPr>
          <w:ilvl w:val="0"/>
          <w:numId w:val="3"/>
        </w:numPr>
        <w:autoSpaceDE w:val="0"/>
        <w:autoSpaceDN w:val="0"/>
        <w:adjustRightInd w:val="0"/>
        <w:spacing w:after="0" w:line="360" w:lineRule="auto"/>
        <w:ind w:left="426" w:hanging="426"/>
        <w:rPr>
          <w:rFonts w:ascii="Arial" w:eastAsia="Calibri" w:hAnsi="Arial" w:cs="Arial"/>
          <w:sz w:val="24"/>
          <w:szCs w:val="24"/>
        </w:rPr>
      </w:pPr>
      <w:r w:rsidRPr="00970ED7">
        <w:rPr>
          <w:rFonts w:ascii="Arial" w:eastAsia="Calibri" w:hAnsi="Arial" w:cs="Arial"/>
          <w:sz w:val="24"/>
          <w:szCs w:val="24"/>
        </w:rPr>
        <w:t>Wykonawca zobowiązany jest do podjęcia prac, a nie będących naprawą awaryjną zgłoszoną przez Zamawiającego, w przeciągu 7 dni roboczych od momentu przyjęcia przez niego podpisanego zlecenia.</w:t>
      </w:r>
    </w:p>
    <w:p w14:paraId="14B15B2A" w14:textId="77777777"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 przypadkach awarii Zamawiający będzie zgłaszać Wykonawcy konieczność pilnego przystąpienia do usuwania skutków awarii telefonicznie, pod nr telefonu Wykonawcy ………………, pod którym Wykonawca zobowiązuje się do stałej dostępności. Wykonawca zobowiązany jest przystąpić do usuwania skutków awarii w każdym czasie, niezwłocznie, lecz nie później niż w ciągu 2 godzin od otrzymania telefonicznego zgłoszenia od Zamawiającego. </w:t>
      </w:r>
    </w:p>
    <w:p w14:paraId="73030989" w14:textId="6BCDADDF"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Materiały konieczne do wykonania robót budowlan</w:t>
      </w:r>
      <w:r w:rsidR="003555F9" w:rsidRPr="00D90FC8">
        <w:rPr>
          <w:rFonts w:ascii="Arial" w:eastAsia="Calibri" w:hAnsi="Arial" w:cs="Arial"/>
          <w:color w:val="000000"/>
          <w:sz w:val="24"/>
          <w:szCs w:val="24"/>
        </w:rPr>
        <w:t>ych</w:t>
      </w:r>
      <w:r w:rsidRPr="00D90FC8">
        <w:rPr>
          <w:rFonts w:ascii="Arial" w:eastAsia="Calibri" w:hAnsi="Arial" w:cs="Arial"/>
          <w:color w:val="000000"/>
          <w:sz w:val="24"/>
          <w:szCs w:val="24"/>
        </w:rPr>
        <w:t xml:space="preserve"> będą kupowane i dostarczane przez Wykonawcę.</w:t>
      </w:r>
    </w:p>
    <w:p w14:paraId="5691BE36" w14:textId="78B3E0CA"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lastRenderedPageBreak/>
        <w:t>Rodzaj, jakość i ilość materiałów potrzebnych do wykonania robót budowlan</w:t>
      </w:r>
      <w:r w:rsidR="003555F9" w:rsidRPr="00D90FC8">
        <w:rPr>
          <w:rFonts w:ascii="Arial" w:eastAsia="Calibri" w:hAnsi="Arial" w:cs="Arial"/>
          <w:color w:val="000000"/>
          <w:sz w:val="24"/>
          <w:szCs w:val="24"/>
        </w:rPr>
        <w:t>ych</w:t>
      </w:r>
      <w:r w:rsidRPr="00D90FC8">
        <w:rPr>
          <w:rFonts w:ascii="Arial" w:eastAsia="Calibri" w:hAnsi="Arial" w:cs="Arial"/>
          <w:color w:val="000000"/>
          <w:sz w:val="24"/>
          <w:szCs w:val="24"/>
        </w:rPr>
        <w:t xml:space="preserve">, a także ich zakup i dostawa będą każdorazowo uzgadniane przez Wykonawcę z Zamawiającym. </w:t>
      </w:r>
    </w:p>
    <w:p w14:paraId="303AF7C2" w14:textId="1B38BA21"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Wykonawca zobowiązuje się używać do wykonania robót budowlan</w:t>
      </w:r>
      <w:r w:rsidR="00130218" w:rsidRPr="00D90FC8">
        <w:rPr>
          <w:rFonts w:ascii="Arial" w:eastAsia="Calibri" w:hAnsi="Arial" w:cs="Arial"/>
          <w:color w:val="000000"/>
          <w:sz w:val="24"/>
          <w:szCs w:val="24"/>
        </w:rPr>
        <w:t>ych</w:t>
      </w:r>
      <w:r w:rsidRPr="00D90FC8">
        <w:rPr>
          <w:rFonts w:ascii="Arial" w:eastAsia="Calibri" w:hAnsi="Arial" w:cs="Arial"/>
          <w:color w:val="000000"/>
          <w:sz w:val="24"/>
          <w:szCs w:val="24"/>
        </w:rPr>
        <w:t xml:space="preserve"> wyłącznie materiałów atestowanych, dopuszczonych do stosowania w obiektach użyteczności publicznej. </w:t>
      </w:r>
    </w:p>
    <w:p w14:paraId="388952D4" w14:textId="77777777" w:rsidR="00241C90" w:rsidRDefault="0054357A" w:rsidP="00241C90">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 każdym przypadku przed przystąpieniem do wykonania </w:t>
      </w:r>
      <w:r w:rsidR="003555F9" w:rsidRPr="00D90FC8">
        <w:rPr>
          <w:rFonts w:ascii="Arial" w:eastAsia="Calibri" w:hAnsi="Arial" w:cs="Arial"/>
          <w:color w:val="000000"/>
          <w:sz w:val="24"/>
          <w:szCs w:val="24"/>
        </w:rPr>
        <w:t>robót budowla</w:t>
      </w:r>
      <w:r w:rsidR="00760C61">
        <w:rPr>
          <w:rFonts w:ascii="Arial" w:eastAsia="Calibri" w:hAnsi="Arial" w:cs="Arial"/>
          <w:color w:val="000000"/>
          <w:sz w:val="24"/>
          <w:szCs w:val="24"/>
        </w:rPr>
        <w:t>n</w:t>
      </w:r>
      <w:r w:rsidR="003555F9" w:rsidRPr="00D90FC8">
        <w:rPr>
          <w:rFonts w:ascii="Arial" w:eastAsia="Calibri" w:hAnsi="Arial" w:cs="Arial"/>
          <w:color w:val="000000"/>
          <w:sz w:val="24"/>
          <w:szCs w:val="24"/>
        </w:rPr>
        <w:t>ych</w:t>
      </w:r>
      <w:r w:rsidRPr="00D90FC8">
        <w:rPr>
          <w:rFonts w:ascii="Arial" w:eastAsia="Calibri" w:hAnsi="Arial" w:cs="Arial"/>
          <w:color w:val="000000"/>
          <w:sz w:val="24"/>
          <w:szCs w:val="24"/>
        </w:rPr>
        <w:t xml:space="preserve"> Wykonawca w ramach niniejszej umowy wykona niezbędne czynności przygotowawcze do rozpoczęcia prac (opróżnienie pomieszczeń, demontaż instalacji i urządzeń nie podlegających gwarancji i serwisowi, zabezpieczenie urządzeń i terenu itp.). </w:t>
      </w:r>
    </w:p>
    <w:p w14:paraId="40808062" w14:textId="1ED04F92" w:rsidR="00A6591C" w:rsidRPr="00241C90" w:rsidRDefault="0054357A" w:rsidP="00241C90">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241C90">
        <w:rPr>
          <w:rFonts w:ascii="Arial" w:eastAsia="Calibri" w:hAnsi="Arial" w:cs="Arial"/>
          <w:color w:val="000000"/>
          <w:sz w:val="24"/>
          <w:szCs w:val="24"/>
        </w:rPr>
        <w:t>Wykonawca jest zobowiązany do zapewnienia niezbędnej liczby pracowników posiadających wymagane kwalifikacje w celu terminowej i zgodnej z obowiązującymi przepisami realizacji robót budowlanych z zakresu niniejszej umowy. Za czynności pracowników Wykonawca odpowiada jak za własne.</w:t>
      </w:r>
      <w:r w:rsidR="00A6591C" w:rsidRPr="00241C90">
        <w:rPr>
          <w:rFonts w:ascii="Arial" w:eastAsia="Calibri" w:hAnsi="Arial" w:cs="Arial"/>
          <w:color w:val="000000"/>
          <w:sz w:val="24"/>
          <w:szCs w:val="24"/>
        </w:rPr>
        <w:t xml:space="preserve"> Wykonawca jest zobligowany do kierowania do prac pracowników legitymujących się aktualnymi badaniami stanowiskowymi medycyny pracy. Na Wykonawcy ciąży obowiązek przedstawienia na żądanie i do kontroli Zamawiającego (oraz na żądanie innych państwowych instytucji kontrolnych) listy osobowej pracowników skierowanych do realizacji pracy, wraz z potwierdzeniami przeszkolenia stanowiskowego BHP, oraz potwierdzeń posiadania aktualnych badań medycyny pracy.</w:t>
      </w:r>
    </w:p>
    <w:p w14:paraId="5747B9B2" w14:textId="0EEC0793"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 trakcie wykonywania robót budowlan</w:t>
      </w:r>
      <w:r w:rsidR="00130218" w:rsidRPr="00D90FC8">
        <w:rPr>
          <w:rFonts w:ascii="Arial" w:eastAsia="Calibri" w:hAnsi="Arial" w:cs="Arial"/>
          <w:color w:val="000000"/>
          <w:sz w:val="24"/>
          <w:szCs w:val="24"/>
        </w:rPr>
        <w:t>ych</w:t>
      </w:r>
      <w:r w:rsidRPr="00D90FC8">
        <w:rPr>
          <w:rFonts w:ascii="Arial" w:eastAsia="Calibri" w:hAnsi="Arial" w:cs="Arial"/>
          <w:color w:val="000000"/>
          <w:sz w:val="24"/>
          <w:szCs w:val="24"/>
        </w:rPr>
        <w:t xml:space="preserve">, wykonawca zobowiązuje się do utrzymania porządku w miejscu wykonywania </w:t>
      </w:r>
      <w:r w:rsidR="003555F9" w:rsidRPr="00D90FC8">
        <w:rPr>
          <w:rFonts w:ascii="Arial" w:eastAsia="Calibri" w:hAnsi="Arial" w:cs="Arial"/>
          <w:color w:val="000000"/>
          <w:sz w:val="24"/>
          <w:szCs w:val="24"/>
        </w:rPr>
        <w:t xml:space="preserve">robót budowlanych </w:t>
      </w:r>
      <w:r w:rsidRPr="00D90FC8">
        <w:rPr>
          <w:rFonts w:ascii="Arial" w:eastAsia="Calibri" w:hAnsi="Arial" w:cs="Arial"/>
          <w:color w:val="000000"/>
          <w:sz w:val="24"/>
          <w:szCs w:val="24"/>
        </w:rPr>
        <w:t xml:space="preserve">i wokół tego miejsca, a po zakończeniu ich realizacji – do uprzątnięcia obszaru, na którym wykonywane były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xml:space="preserve">, wywiezienia gruzu i materiałów rozbiórkowych oraz zamontowania instalacji i urządzeń zdemontowanych przed rozpoczęciem robót budowlanych i ustawienia wyposażenia wyniesionego na czas wykonywania tych robót. </w:t>
      </w:r>
    </w:p>
    <w:p w14:paraId="75ABC5B1" w14:textId="5B6CD5D5" w:rsidR="0054357A" w:rsidRPr="00D90FC8" w:rsidRDefault="0054357A" w:rsidP="00D90FC8">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Wykonawca zobowiązany jest do wykonywania </w:t>
      </w:r>
      <w:r w:rsidR="003555F9" w:rsidRPr="00D90FC8">
        <w:rPr>
          <w:rFonts w:ascii="Arial" w:eastAsia="Calibri" w:hAnsi="Arial" w:cs="Arial"/>
          <w:color w:val="000000"/>
          <w:sz w:val="24"/>
          <w:szCs w:val="24"/>
        </w:rPr>
        <w:t>robót budowlanych</w:t>
      </w:r>
      <w:r w:rsidRPr="00D90FC8">
        <w:rPr>
          <w:rFonts w:ascii="Arial" w:eastAsia="Calibri" w:hAnsi="Arial" w:cs="Arial"/>
          <w:color w:val="000000"/>
          <w:sz w:val="24"/>
          <w:szCs w:val="24"/>
        </w:rPr>
        <w:t xml:space="preserve"> w standardzie wymaganym przez Zamawiającego, w sposób nie zakłócający funkcjonowania obiektów i działalności Zamawiającego, w terminach wskazanych przez Zamawiającego w zleceniu.</w:t>
      </w:r>
    </w:p>
    <w:p w14:paraId="41677877" w14:textId="77777777" w:rsidR="007D02AA" w:rsidRDefault="0054357A" w:rsidP="007D02AA">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lastRenderedPageBreak/>
        <w:t>Wykonawca jest zobowiązany do wykonywania zlecan</w:t>
      </w:r>
      <w:r w:rsidR="00667AE4" w:rsidRPr="00D90FC8">
        <w:rPr>
          <w:rFonts w:ascii="Arial" w:eastAsia="Calibri" w:hAnsi="Arial" w:cs="Arial"/>
          <w:color w:val="000000"/>
          <w:sz w:val="24"/>
          <w:szCs w:val="24"/>
        </w:rPr>
        <w:t xml:space="preserve">ych robót zgodnie z </w:t>
      </w:r>
      <w:r w:rsidRPr="00D90FC8">
        <w:rPr>
          <w:rFonts w:ascii="Arial" w:eastAsia="Calibri" w:hAnsi="Arial" w:cs="Arial"/>
          <w:color w:val="000000"/>
          <w:sz w:val="24"/>
          <w:szCs w:val="24"/>
        </w:rPr>
        <w:t>obowiązującymi przepisami w zakresie prawa budowlanego, BHP i p.poż.</w:t>
      </w:r>
    </w:p>
    <w:p w14:paraId="69E50FF8" w14:textId="6A4A59E4" w:rsidR="007D02AA" w:rsidRPr="007D02AA" w:rsidRDefault="007D02AA" w:rsidP="007D02AA">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7D02AA">
        <w:rPr>
          <w:rFonts w:ascii="Arial" w:eastAsia="Calibri" w:hAnsi="Arial" w:cs="Arial"/>
          <w:color w:val="000000"/>
          <w:sz w:val="24"/>
          <w:szCs w:val="24"/>
        </w:rPr>
        <w:t>Wykonawca będący wytwórcą odpadu zobowiązany jest do zagospodarowania odpadów powstałych w trakcie realizacji robót budowlanych, zgodnie z ustawą z dnia 14 grudnia 2012 r. o odpadach i ustawą z dnia 27 kwietnia 2001 r. – Prawo ochrony środowiska</w:t>
      </w:r>
    </w:p>
    <w:p w14:paraId="25A65A42" w14:textId="646E389D" w:rsidR="00A6591C" w:rsidRPr="00F45FB0" w:rsidRDefault="0054357A" w:rsidP="00F45FB0">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F45FB0">
        <w:rPr>
          <w:rFonts w:ascii="Arial" w:eastAsia="Calibri" w:hAnsi="Arial" w:cs="Arial"/>
          <w:color w:val="000000"/>
          <w:sz w:val="24"/>
          <w:szCs w:val="24"/>
        </w:rPr>
        <w:t>Wykonawca wykona przedmiot umowy własnymi lub dostępnymi wykonawcy urządzeniami i sprzętem budowlanym</w:t>
      </w:r>
      <w:r w:rsidR="00A6591C" w:rsidRPr="00F45FB0">
        <w:rPr>
          <w:rFonts w:ascii="Arial" w:eastAsia="Calibri" w:hAnsi="Arial" w:cs="Arial"/>
          <w:color w:val="000000"/>
          <w:sz w:val="24"/>
          <w:szCs w:val="24"/>
        </w:rPr>
        <w:t xml:space="preserve"> posiadającym aktualne badania U</w:t>
      </w:r>
      <w:r w:rsidR="00F45FB0">
        <w:rPr>
          <w:rFonts w:ascii="Arial" w:eastAsia="Calibri" w:hAnsi="Arial" w:cs="Arial"/>
          <w:color w:val="000000"/>
          <w:sz w:val="24"/>
          <w:szCs w:val="24"/>
        </w:rPr>
        <w:t>T</w:t>
      </w:r>
      <w:r w:rsidR="00A6591C" w:rsidRPr="00F45FB0">
        <w:rPr>
          <w:rFonts w:ascii="Arial" w:eastAsia="Calibri" w:hAnsi="Arial" w:cs="Arial"/>
          <w:color w:val="000000"/>
          <w:sz w:val="24"/>
          <w:szCs w:val="24"/>
        </w:rPr>
        <w:t>B,</w:t>
      </w:r>
      <w:r w:rsidR="00DA6DC3" w:rsidRPr="00F45FB0">
        <w:rPr>
          <w:rFonts w:ascii="Arial" w:eastAsia="Calibri" w:hAnsi="Arial" w:cs="Arial"/>
          <w:color w:val="000000"/>
          <w:sz w:val="24"/>
          <w:szCs w:val="24"/>
        </w:rPr>
        <w:t xml:space="preserve"> zgodnie</w:t>
      </w:r>
      <w:r w:rsidR="00A6591C" w:rsidRPr="00F45FB0">
        <w:rPr>
          <w:rFonts w:ascii="Arial" w:eastAsia="Calibri" w:hAnsi="Arial" w:cs="Arial"/>
          <w:color w:val="000000"/>
          <w:sz w:val="24"/>
          <w:szCs w:val="24"/>
        </w:rPr>
        <w:t xml:space="preserve"> </w:t>
      </w:r>
      <w:r w:rsidR="00DA6DC3" w:rsidRPr="00F45FB0">
        <w:rPr>
          <w:rFonts w:ascii="Arial" w:eastAsia="Calibri" w:hAnsi="Arial" w:cs="Arial"/>
          <w:color w:val="000000"/>
          <w:sz w:val="24"/>
          <w:szCs w:val="24"/>
        </w:rPr>
        <w:t xml:space="preserve">z </w:t>
      </w:r>
      <w:r w:rsidR="00A6591C" w:rsidRPr="00F45FB0">
        <w:rPr>
          <w:rFonts w:ascii="Arial" w:eastAsia="Calibri" w:hAnsi="Arial" w:cs="Arial"/>
          <w:i/>
          <w:iCs/>
          <w:color w:val="000000"/>
          <w:sz w:val="24"/>
          <w:szCs w:val="24"/>
        </w:rPr>
        <w:t>Rozporządzenie</w:t>
      </w:r>
      <w:r w:rsidR="00DA6DC3" w:rsidRPr="00F45FB0">
        <w:rPr>
          <w:rFonts w:ascii="Arial" w:eastAsia="Calibri" w:hAnsi="Arial" w:cs="Arial"/>
          <w:i/>
          <w:iCs/>
          <w:color w:val="000000"/>
          <w:sz w:val="24"/>
          <w:szCs w:val="24"/>
        </w:rPr>
        <w:t>m</w:t>
      </w:r>
      <w:r w:rsidR="00A6591C" w:rsidRPr="00F45FB0">
        <w:rPr>
          <w:rFonts w:ascii="Arial" w:eastAsia="Calibri" w:hAnsi="Arial" w:cs="Arial"/>
          <w:i/>
          <w:iCs/>
          <w:color w:val="000000"/>
          <w:sz w:val="24"/>
          <w:szCs w:val="24"/>
        </w:rPr>
        <w:t xml:space="preserve"> Rady Ministrów z dnia 7 grudnia 2012 r. w sprawie rodzajów urządzeń technicznych podlegających dozorowi technicznemu </w:t>
      </w:r>
      <w:r w:rsidR="007D02AA">
        <w:rPr>
          <w:rFonts w:ascii="Arial" w:eastAsia="Calibri" w:hAnsi="Arial" w:cs="Arial"/>
          <w:i/>
          <w:iCs/>
          <w:color w:val="000000"/>
          <w:sz w:val="24"/>
          <w:szCs w:val="24"/>
        </w:rPr>
        <w:t>(</w:t>
      </w:r>
      <w:r w:rsidR="00DA6DC3" w:rsidRPr="00F45FB0">
        <w:rPr>
          <w:rFonts w:ascii="Arial" w:eastAsia="Calibri" w:hAnsi="Arial" w:cs="Arial"/>
          <w:i/>
          <w:iCs/>
          <w:color w:val="000000"/>
          <w:sz w:val="24"/>
          <w:szCs w:val="24"/>
        </w:rPr>
        <w:t>Dz.U. 2012 poz. 1468</w:t>
      </w:r>
      <w:r w:rsidR="007D02AA">
        <w:rPr>
          <w:rFonts w:ascii="Arial" w:eastAsia="Calibri" w:hAnsi="Arial" w:cs="Arial"/>
          <w:i/>
          <w:iCs/>
          <w:color w:val="000000"/>
          <w:sz w:val="24"/>
          <w:szCs w:val="24"/>
        </w:rPr>
        <w:t>)</w:t>
      </w:r>
      <w:r w:rsidR="00F45FB0">
        <w:rPr>
          <w:rFonts w:ascii="Arial" w:eastAsia="Calibri" w:hAnsi="Arial" w:cs="Arial"/>
          <w:i/>
          <w:iCs/>
          <w:color w:val="000000"/>
          <w:sz w:val="24"/>
          <w:szCs w:val="24"/>
        </w:rPr>
        <w:t>.</w:t>
      </w:r>
    </w:p>
    <w:p w14:paraId="749887FA" w14:textId="77777777" w:rsidR="0054357A" w:rsidRPr="00D90FC8" w:rsidRDefault="0054357A" w:rsidP="00A6591C">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bCs/>
          <w:color w:val="000000"/>
          <w:sz w:val="24"/>
          <w:szCs w:val="24"/>
        </w:rPr>
        <w:t>Przedmiot Umowy, o którym mowa w ust. 1 określają:</w:t>
      </w:r>
    </w:p>
    <w:p w14:paraId="1AA58A1E" w14:textId="441681EE" w:rsidR="0054357A" w:rsidRPr="00D90FC8" w:rsidRDefault="0054357A" w:rsidP="00D90FC8">
      <w:pPr>
        <w:numPr>
          <w:ilvl w:val="0"/>
          <w:numId w:val="30"/>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Specyfikacja warunków zamówienia (SWZ),</w:t>
      </w:r>
    </w:p>
    <w:p w14:paraId="5BB063F5" w14:textId="77777777" w:rsidR="0054357A" w:rsidRPr="00D90FC8" w:rsidRDefault="0054357A" w:rsidP="00D90FC8">
      <w:pPr>
        <w:numPr>
          <w:ilvl w:val="0"/>
          <w:numId w:val="30"/>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Przedmiar robót,</w:t>
      </w:r>
    </w:p>
    <w:p w14:paraId="18F79DA6" w14:textId="3038B1BB" w:rsidR="0054357A" w:rsidRPr="00D90FC8" w:rsidRDefault="005F7809" w:rsidP="00D90FC8">
      <w:pPr>
        <w:numPr>
          <w:ilvl w:val="0"/>
          <w:numId w:val="30"/>
        </w:numPr>
        <w:autoSpaceDE w:val="0"/>
        <w:autoSpaceDN w:val="0"/>
        <w:adjustRightInd w:val="0"/>
        <w:spacing w:after="0" w:line="360" w:lineRule="auto"/>
        <w:rPr>
          <w:rFonts w:ascii="Arial" w:eastAsia="Calibri" w:hAnsi="Arial" w:cs="Arial"/>
          <w:color w:val="000000"/>
          <w:sz w:val="24"/>
          <w:szCs w:val="24"/>
        </w:rPr>
      </w:pPr>
      <w:r>
        <w:rPr>
          <w:rFonts w:ascii="Arial" w:eastAsia="Calibri" w:hAnsi="Arial" w:cs="Arial"/>
          <w:color w:val="000000"/>
          <w:sz w:val="24"/>
          <w:szCs w:val="24"/>
        </w:rPr>
        <w:t>Formularz oferty</w:t>
      </w:r>
      <w:r w:rsidR="0054357A" w:rsidRPr="00D90FC8">
        <w:rPr>
          <w:rFonts w:ascii="Arial" w:eastAsia="Calibri" w:hAnsi="Arial" w:cs="Arial"/>
          <w:color w:val="000000"/>
          <w:sz w:val="24"/>
          <w:szCs w:val="24"/>
        </w:rPr>
        <w:t xml:space="preserve"> wraz z Kosztorysem ofertowym,</w:t>
      </w:r>
    </w:p>
    <w:p w14:paraId="5A63683C" w14:textId="5CB19CCA" w:rsidR="00DA6DC3" w:rsidRDefault="0054357A" w:rsidP="00F45FB0">
      <w:pPr>
        <w:autoSpaceDE w:val="0"/>
        <w:autoSpaceDN w:val="0"/>
        <w:adjustRightInd w:val="0"/>
        <w:spacing w:after="0" w:line="360" w:lineRule="auto"/>
        <w:ind w:left="426"/>
        <w:rPr>
          <w:rFonts w:ascii="Arial" w:eastAsia="Calibri" w:hAnsi="Arial" w:cs="Arial"/>
          <w:color w:val="000000"/>
          <w:sz w:val="24"/>
          <w:szCs w:val="24"/>
        </w:rPr>
      </w:pPr>
      <w:r w:rsidRPr="00D90FC8">
        <w:rPr>
          <w:rFonts w:ascii="Arial" w:eastAsia="Calibri" w:hAnsi="Arial" w:cs="Arial"/>
          <w:color w:val="000000"/>
          <w:sz w:val="24"/>
          <w:szCs w:val="24"/>
        </w:rPr>
        <w:t>stanowiące integralne części składowe niniejszej Umowy.</w:t>
      </w:r>
    </w:p>
    <w:p w14:paraId="7FD89DD3" w14:textId="3627F769" w:rsidR="00DA6DC3" w:rsidRPr="00F45FB0" w:rsidRDefault="00DA6DC3" w:rsidP="00DA6DC3">
      <w:pPr>
        <w:numPr>
          <w:ilvl w:val="0"/>
          <w:numId w:val="3"/>
        </w:numPr>
        <w:autoSpaceDE w:val="0"/>
        <w:autoSpaceDN w:val="0"/>
        <w:adjustRightInd w:val="0"/>
        <w:spacing w:after="0" w:line="360" w:lineRule="auto"/>
        <w:ind w:left="426"/>
        <w:rPr>
          <w:rFonts w:ascii="Arial" w:eastAsia="Calibri" w:hAnsi="Arial" w:cs="Arial"/>
          <w:color w:val="000000"/>
          <w:sz w:val="24"/>
          <w:szCs w:val="24"/>
        </w:rPr>
      </w:pPr>
      <w:r w:rsidRPr="00F45FB0">
        <w:rPr>
          <w:rFonts w:ascii="Arial" w:eastAsia="Calibri" w:hAnsi="Arial" w:cs="Arial"/>
          <w:color w:val="000000"/>
          <w:sz w:val="24"/>
          <w:szCs w:val="24"/>
        </w:rPr>
        <w:t xml:space="preserve">Wykonawca powołując Kierownika Robót na prace zlecone przez Zamawiającego realizuje powierzone prace zgodnie z regulacjami aktualnie obowiązującej ustawy </w:t>
      </w:r>
      <w:r w:rsidRPr="00F45FB0">
        <w:rPr>
          <w:rFonts w:ascii="Arial" w:eastAsia="Calibri" w:hAnsi="Arial" w:cs="Arial"/>
          <w:i/>
          <w:iCs/>
          <w:color w:val="000000"/>
          <w:sz w:val="24"/>
          <w:szCs w:val="24"/>
        </w:rPr>
        <w:t>Prawo budowlane</w:t>
      </w:r>
      <w:r w:rsidRPr="00F45FB0">
        <w:rPr>
          <w:rFonts w:ascii="Arial" w:eastAsia="Calibri" w:hAnsi="Arial" w:cs="Arial"/>
          <w:color w:val="000000"/>
          <w:sz w:val="24"/>
          <w:szCs w:val="24"/>
        </w:rPr>
        <w:t xml:space="preserve"> wraz z aktualnymi rozporządzeniami wykonawczymi w/w ustawy, a także: </w:t>
      </w:r>
    </w:p>
    <w:p w14:paraId="342BA349" w14:textId="77777777" w:rsidR="00DA6DC3" w:rsidRPr="00F45FB0" w:rsidRDefault="00DA6DC3" w:rsidP="00DA6DC3">
      <w:pPr>
        <w:pStyle w:val="Akapitzlist"/>
        <w:numPr>
          <w:ilvl w:val="0"/>
          <w:numId w:val="40"/>
        </w:numPr>
        <w:autoSpaceDE w:val="0"/>
        <w:autoSpaceDN w:val="0"/>
        <w:adjustRightInd w:val="0"/>
        <w:spacing w:after="0" w:line="360" w:lineRule="auto"/>
        <w:rPr>
          <w:rFonts w:ascii="Arial" w:eastAsia="Calibri" w:hAnsi="Arial" w:cs="Arial"/>
          <w:color w:val="000000"/>
          <w:sz w:val="24"/>
          <w:szCs w:val="24"/>
        </w:rPr>
      </w:pPr>
      <w:r w:rsidRPr="00F45FB0">
        <w:rPr>
          <w:rFonts w:ascii="Arial" w:eastAsia="Calibri" w:hAnsi="Arial" w:cs="Arial"/>
          <w:color w:val="000000"/>
          <w:sz w:val="24"/>
          <w:szCs w:val="24"/>
        </w:rPr>
        <w:t xml:space="preserve">Warunkami Technicznymi Wykonania i Odbioru opublikowanymi przez Instytut Techniki Budowlanej, </w:t>
      </w:r>
    </w:p>
    <w:p w14:paraId="0923F646" w14:textId="77777777" w:rsidR="00DA6DC3" w:rsidRPr="00F45FB0" w:rsidRDefault="00DA6DC3" w:rsidP="00DA6DC3">
      <w:pPr>
        <w:pStyle w:val="Akapitzlist"/>
        <w:numPr>
          <w:ilvl w:val="0"/>
          <w:numId w:val="40"/>
        </w:numPr>
        <w:autoSpaceDE w:val="0"/>
        <w:autoSpaceDN w:val="0"/>
        <w:adjustRightInd w:val="0"/>
        <w:spacing w:after="0" w:line="360" w:lineRule="auto"/>
        <w:rPr>
          <w:rFonts w:ascii="Arial" w:eastAsia="Calibri" w:hAnsi="Arial" w:cs="Arial"/>
          <w:color w:val="000000"/>
          <w:sz w:val="24"/>
          <w:szCs w:val="24"/>
        </w:rPr>
      </w:pPr>
      <w:r w:rsidRPr="00F45FB0">
        <w:rPr>
          <w:rFonts w:ascii="Arial" w:eastAsia="Calibri" w:hAnsi="Arial" w:cs="Arial"/>
          <w:color w:val="000000"/>
          <w:sz w:val="24"/>
          <w:szCs w:val="24"/>
        </w:rPr>
        <w:t xml:space="preserve">Polskimi Normami (PN), </w:t>
      </w:r>
    </w:p>
    <w:p w14:paraId="43AB8B3C" w14:textId="77777777" w:rsidR="00DA6DC3" w:rsidRPr="00F45FB0" w:rsidRDefault="00DA6DC3" w:rsidP="00DA6DC3">
      <w:pPr>
        <w:pStyle w:val="Akapitzlist"/>
        <w:numPr>
          <w:ilvl w:val="0"/>
          <w:numId w:val="40"/>
        </w:numPr>
        <w:autoSpaceDE w:val="0"/>
        <w:autoSpaceDN w:val="0"/>
        <w:adjustRightInd w:val="0"/>
        <w:spacing w:after="0" w:line="360" w:lineRule="auto"/>
        <w:rPr>
          <w:rFonts w:ascii="Arial" w:eastAsia="Calibri" w:hAnsi="Arial" w:cs="Arial"/>
          <w:color w:val="000000"/>
          <w:sz w:val="24"/>
          <w:szCs w:val="24"/>
        </w:rPr>
      </w:pPr>
      <w:r w:rsidRPr="00F45FB0">
        <w:rPr>
          <w:rFonts w:ascii="Arial" w:eastAsia="Calibri" w:hAnsi="Arial" w:cs="Arial"/>
          <w:color w:val="000000"/>
          <w:sz w:val="24"/>
          <w:szCs w:val="24"/>
        </w:rPr>
        <w:t xml:space="preserve">Polskimi Normami zharmonizowanymi (PN-EN) – a w przypadku braków normatywów krajowych zgodnie z normami DIN, BS, </w:t>
      </w:r>
    </w:p>
    <w:p w14:paraId="2709524B" w14:textId="77777777" w:rsidR="00DA6DC3" w:rsidRPr="00F45FB0" w:rsidRDefault="00DA6DC3" w:rsidP="00DA6DC3">
      <w:pPr>
        <w:pStyle w:val="Akapitzlist"/>
        <w:numPr>
          <w:ilvl w:val="0"/>
          <w:numId w:val="40"/>
        </w:numPr>
        <w:autoSpaceDE w:val="0"/>
        <w:autoSpaceDN w:val="0"/>
        <w:adjustRightInd w:val="0"/>
        <w:spacing w:after="0" w:line="360" w:lineRule="auto"/>
        <w:rPr>
          <w:rFonts w:ascii="Arial" w:eastAsia="Calibri" w:hAnsi="Arial" w:cs="Arial"/>
          <w:color w:val="000000"/>
          <w:sz w:val="24"/>
          <w:szCs w:val="24"/>
        </w:rPr>
      </w:pPr>
      <w:r w:rsidRPr="00F45FB0">
        <w:rPr>
          <w:rFonts w:ascii="Arial" w:eastAsia="Calibri" w:hAnsi="Arial" w:cs="Arial"/>
          <w:color w:val="000000"/>
          <w:sz w:val="24"/>
          <w:szCs w:val="24"/>
        </w:rPr>
        <w:t xml:space="preserve">wytycznymi producentów wyrobów budowlanych, </w:t>
      </w:r>
    </w:p>
    <w:p w14:paraId="2BA6C464" w14:textId="3253D8ED" w:rsidR="00DA6DC3" w:rsidRDefault="00DA6DC3" w:rsidP="00DA6DC3">
      <w:pPr>
        <w:pStyle w:val="Akapitzlist"/>
        <w:numPr>
          <w:ilvl w:val="0"/>
          <w:numId w:val="40"/>
        </w:numPr>
        <w:autoSpaceDE w:val="0"/>
        <w:autoSpaceDN w:val="0"/>
        <w:adjustRightInd w:val="0"/>
        <w:spacing w:after="0" w:line="360" w:lineRule="auto"/>
        <w:rPr>
          <w:rFonts w:ascii="Arial" w:eastAsia="Calibri" w:hAnsi="Arial" w:cs="Arial"/>
          <w:color w:val="000000"/>
          <w:sz w:val="24"/>
          <w:szCs w:val="24"/>
        </w:rPr>
      </w:pPr>
      <w:r w:rsidRPr="00F45FB0">
        <w:rPr>
          <w:rFonts w:ascii="Arial" w:eastAsia="Calibri" w:hAnsi="Arial" w:cs="Arial"/>
          <w:color w:val="000000"/>
          <w:sz w:val="24"/>
          <w:szCs w:val="24"/>
        </w:rPr>
        <w:t xml:space="preserve">wytycznymi stowarzyszeń i cechów branżowych (np. </w:t>
      </w:r>
      <w:r w:rsidRPr="00F45FB0">
        <w:rPr>
          <w:rFonts w:ascii="Arial" w:eastAsia="Calibri" w:hAnsi="Arial" w:cs="Arial"/>
          <w:i/>
          <w:iCs/>
          <w:color w:val="000000"/>
          <w:sz w:val="24"/>
          <w:szCs w:val="24"/>
        </w:rPr>
        <w:t>Stowarzyszenia na Rzecz Systemów Ociepleń, Stowarzyszenia Producentów Betonu Towarowego, Stowarzyszenia Producentów Białych Materiałów Ściennych,</w:t>
      </w:r>
      <w:r w:rsidRPr="00F45FB0">
        <w:t xml:space="preserve"> </w:t>
      </w:r>
      <w:r w:rsidRPr="00F45FB0">
        <w:rPr>
          <w:rFonts w:ascii="Arial" w:eastAsia="Calibri" w:hAnsi="Arial" w:cs="Arial"/>
          <w:i/>
          <w:iCs/>
          <w:color w:val="000000"/>
          <w:sz w:val="24"/>
          <w:szCs w:val="24"/>
        </w:rPr>
        <w:t>Wytyczne Dekarskie Polskiego Stowarzyszenia Dekarzy</w:t>
      </w:r>
      <w:r w:rsidRPr="00F45FB0">
        <w:rPr>
          <w:rFonts w:ascii="Arial" w:eastAsia="Calibri" w:hAnsi="Arial" w:cs="Arial"/>
          <w:color w:val="000000"/>
          <w:sz w:val="24"/>
          <w:szCs w:val="24"/>
        </w:rPr>
        <w:t xml:space="preserve">). </w:t>
      </w:r>
    </w:p>
    <w:p w14:paraId="55B5DB41" w14:textId="50D937A6" w:rsidR="007A1EFB" w:rsidRDefault="007A1EFB" w:rsidP="007A1EFB">
      <w:pPr>
        <w:autoSpaceDE w:val="0"/>
        <w:autoSpaceDN w:val="0"/>
        <w:adjustRightInd w:val="0"/>
        <w:spacing w:after="0" w:line="360" w:lineRule="auto"/>
        <w:rPr>
          <w:rFonts w:ascii="Arial" w:eastAsia="Calibri" w:hAnsi="Arial" w:cs="Arial"/>
          <w:color w:val="000000"/>
          <w:sz w:val="24"/>
          <w:szCs w:val="24"/>
        </w:rPr>
      </w:pPr>
    </w:p>
    <w:p w14:paraId="3838BFA2" w14:textId="77777777" w:rsidR="007A1EFB" w:rsidRPr="007A1EFB" w:rsidRDefault="007A1EFB" w:rsidP="007A1EFB">
      <w:pPr>
        <w:autoSpaceDE w:val="0"/>
        <w:autoSpaceDN w:val="0"/>
        <w:adjustRightInd w:val="0"/>
        <w:spacing w:after="0" w:line="360" w:lineRule="auto"/>
        <w:rPr>
          <w:rFonts w:ascii="Arial" w:eastAsia="Calibri" w:hAnsi="Arial" w:cs="Arial"/>
          <w:color w:val="000000"/>
          <w:sz w:val="24"/>
          <w:szCs w:val="24"/>
        </w:rPr>
      </w:pPr>
    </w:p>
    <w:p w14:paraId="0BEACDD4" w14:textId="6E24C31E" w:rsidR="0054357A" w:rsidRPr="00D90FC8" w:rsidRDefault="0054357A" w:rsidP="009957F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lastRenderedPageBreak/>
        <w:t>§ 2</w:t>
      </w:r>
    </w:p>
    <w:p w14:paraId="0EDBD68E" w14:textId="23B2A56F" w:rsidR="00760C61"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Terminy realizacji Umowy</w:t>
      </w:r>
    </w:p>
    <w:p w14:paraId="3B5565C0" w14:textId="2CF7FB66" w:rsidR="0054357A" w:rsidRPr="00D90FC8" w:rsidRDefault="0054357A" w:rsidP="00D90FC8">
      <w:pPr>
        <w:numPr>
          <w:ilvl w:val="0"/>
          <w:numId w:val="6"/>
        </w:numPr>
        <w:autoSpaceDE w:val="0"/>
        <w:autoSpaceDN w:val="0"/>
        <w:adjustRightInd w:val="0"/>
        <w:spacing w:after="0" w:line="360" w:lineRule="auto"/>
        <w:ind w:left="426" w:hanging="426"/>
        <w:rPr>
          <w:rFonts w:ascii="Arial" w:eastAsia="Calibri" w:hAnsi="Arial" w:cs="Arial"/>
          <w:bCs/>
          <w:color w:val="000000"/>
          <w:sz w:val="24"/>
          <w:szCs w:val="24"/>
        </w:rPr>
      </w:pPr>
      <w:r w:rsidRPr="00D90FC8">
        <w:rPr>
          <w:rFonts w:ascii="Arial" w:eastAsia="Calibri" w:hAnsi="Arial" w:cs="Arial"/>
          <w:bCs/>
          <w:color w:val="000000"/>
          <w:sz w:val="24"/>
          <w:szCs w:val="24"/>
        </w:rPr>
        <w:t xml:space="preserve">Umowa zostaje zawarta na okres </w:t>
      </w:r>
      <w:r w:rsidR="00114C42">
        <w:rPr>
          <w:rFonts w:ascii="Arial" w:eastAsia="Calibri" w:hAnsi="Arial" w:cs="Arial"/>
          <w:b/>
          <w:bCs/>
          <w:color w:val="000000"/>
          <w:sz w:val="24"/>
          <w:szCs w:val="24"/>
        </w:rPr>
        <w:t>36</w:t>
      </w:r>
      <w:r w:rsidRPr="00D90FC8">
        <w:rPr>
          <w:rFonts w:ascii="Arial" w:eastAsia="Calibri" w:hAnsi="Arial" w:cs="Arial"/>
          <w:b/>
          <w:bCs/>
          <w:color w:val="000000"/>
          <w:sz w:val="24"/>
          <w:szCs w:val="24"/>
        </w:rPr>
        <w:t xml:space="preserve"> miesięcy </w:t>
      </w:r>
      <w:r w:rsidRPr="00D90FC8">
        <w:rPr>
          <w:rFonts w:ascii="Arial" w:eastAsia="Calibri" w:hAnsi="Arial" w:cs="Arial"/>
          <w:bCs/>
          <w:color w:val="000000"/>
          <w:sz w:val="24"/>
          <w:szCs w:val="24"/>
        </w:rPr>
        <w:t xml:space="preserve">od dnia zawarcia umowy tj. do dnia ………………. lub do wyczerpania wartości brutto maksymalnego wynagrodzenia Wykonawcy określonego </w:t>
      </w:r>
      <w:r w:rsidRPr="00D90FC8">
        <w:rPr>
          <w:rFonts w:ascii="Arial" w:eastAsia="Calibri" w:hAnsi="Arial" w:cs="Arial"/>
          <w:bCs/>
          <w:sz w:val="24"/>
          <w:szCs w:val="24"/>
        </w:rPr>
        <w:t>w</w:t>
      </w:r>
      <w:r w:rsidR="00CC6950" w:rsidRPr="00D90FC8">
        <w:rPr>
          <w:rFonts w:ascii="Arial" w:eastAsia="Calibri" w:hAnsi="Arial" w:cs="Arial"/>
          <w:bCs/>
          <w:sz w:val="24"/>
          <w:szCs w:val="24"/>
        </w:rPr>
        <w:t xml:space="preserve"> </w:t>
      </w:r>
      <w:r w:rsidRPr="00D90FC8">
        <w:rPr>
          <w:rFonts w:ascii="Arial" w:eastAsia="Calibri" w:hAnsi="Arial" w:cs="Arial"/>
          <w:bCs/>
          <w:sz w:val="24"/>
          <w:szCs w:val="24"/>
        </w:rPr>
        <w:t>umow</w:t>
      </w:r>
      <w:r w:rsidR="00331A58" w:rsidRPr="00D90FC8">
        <w:rPr>
          <w:rFonts w:ascii="Arial" w:eastAsia="Calibri" w:hAnsi="Arial" w:cs="Arial"/>
          <w:bCs/>
          <w:sz w:val="24"/>
          <w:szCs w:val="24"/>
        </w:rPr>
        <w:t>ie</w:t>
      </w:r>
      <w:r w:rsidRPr="00D90FC8">
        <w:rPr>
          <w:rFonts w:ascii="Arial" w:eastAsia="Calibri" w:hAnsi="Arial" w:cs="Arial"/>
          <w:bCs/>
          <w:sz w:val="24"/>
          <w:szCs w:val="24"/>
        </w:rPr>
        <w:t xml:space="preserve">, </w:t>
      </w:r>
      <w:r w:rsidRPr="00D90FC8">
        <w:rPr>
          <w:rFonts w:ascii="Arial" w:eastAsia="Calibri" w:hAnsi="Arial" w:cs="Arial"/>
          <w:bCs/>
          <w:color w:val="000000"/>
          <w:sz w:val="24"/>
          <w:szCs w:val="24"/>
        </w:rPr>
        <w:t>w zależności od tego co nastąpi wcześniej.</w:t>
      </w:r>
    </w:p>
    <w:p w14:paraId="562D3949" w14:textId="56873690" w:rsidR="0054357A" w:rsidRPr="00D90FC8" w:rsidRDefault="0054357A" w:rsidP="00D90FC8">
      <w:pPr>
        <w:numPr>
          <w:ilvl w:val="0"/>
          <w:numId w:val="6"/>
        </w:numPr>
        <w:autoSpaceDE w:val="0"/>
        <w:autoSpaceDN w:val="0"/>
        <w:adjustRightInd w:val="0"/>
        <w:spacing w:after="0" w:line="360" w:lineRule="auto"/>
        <w:ind w:left="426" w:hanging="426"/>
        <w:rPr>
          <w:rFonts w:ascii="Arial" w:eastAsia="Calibri" w:hAnsi="Arial" w:cs="Arial"/>
          <w:bCs/>
          <w:color w:val="000000"/>
          <w:sz w:val="24"/>
          <w:szCs w:val="24"/>
        </w:rPr>
      </w:pPr>
      <w:r w:rsidRPr="00D90FC8">
        <w:rPr>
          <w:rFonts w:ascii="Arial" w:eastAsia="Calibri" w:hAnsi="Arial" w:cs="Arial"/>
          <w:color w:val="000000"/>
          <w:sz w:val="24"/>
          <w:szCs w:val="24"/>
        </w:rPr>
        <w:t xml:space="preserve">W przypadku wykorzystania pełnej kwoty </w:t>
      </w:r>
      <w:r w:rsidRPr="00D90FC8">
        <w:rPr>
          <w:rFonts w:ascii="Arial" w:eastAsia="Calibri" w:hAnsi="Arial" w:cs="Arial"/>
          <w:bCs/>
          <w:color w:val="000000"/>
          <w:sz w:val="24"/>
          <w:szCs w:val="24"/>
        </w:rPr>
        <w:t>maksymalnego wynagrodzenia umowy</w:t>
      </w:r>
      <w:r w:rsidRPr="00D90FC8">
        <w:rPr>
          <w:rFonts w:ascii="Arial" w:eastAsia="Calibri" w:hAnsi="Arial" w:cs="Arial"/>
          <w:color w:val="000000"/>
          <w:sz w:val="24"/>
          <w:szCs w:val="24"/>
        </w:rPr>
        <w:t xml:space="preserve"> przed terminem wskazanym w ust. 1, umowa zostanie uznana za wykonaną.</w:t>
      </w:r>
    </w:p>
    <w:p w14:paraId="1FFB8AC0" w14:textId="5F958EA6" w:rsidR="0054357A" w:rsidRPr="00D90FC8" w:rsidRDefault="0054357A" w:rsidP="00D90FC8">
      <w:pPr>
        <w:numPr>
          <w:ilvl w:val="0"/>
          <w:numId w:val="6"/>
        </w:numPr>
        <w:autoSpaceDE w:val="0"/>
        <w:autoSpaceDN w:val="0"/>
        <w:adjustRightInd w:val="0"/>
        <w:spacing w:after="0" w:line="360" w:lineRule="auto"/>
        <w:ind w:left="426" w:hanging="426"/>
        <w:rPr>
          <w:rFonts w:ascii="Arial" w:eastAsia="Calibri" w:hAnsi="Arial" w:cs="Arial"/>
          <w:bCs/>
          <w:color w:val="FF0000"/>
          <w:sz w:val="24"/>
          <w:szCs w:val="24"/>
        </w:rPr>
      </w:pPr>
      <w:r w:rsidRPr="00D90FC8">
        <w:rPr>
          <w:rFonts w:ascii="Arial" w:eastAsia="Calibri" w:hAnsi="Arial" w:cs="Arial"/>
          <w:bCs/>
          <w:color w:val="000000"/>
          <w:sz w:val="24"/>
          <w:szCs w:val="24"/>
        </w:rPr>
        <w:t xml:space="preserve">Poszczególne </w:t>
      </w:r>
      <w:r w:rsidR="003555F9" w:rsidRPr="00D90FC8">
        <w:rPr>
          <w:rFonts w:ascii="Arial" w:eastAsia="Calibri" w:hAnsi="Arial" w:cs="Arial"/>
          <w:color w:val="000000"/>
          <w:sz w:val="24"/>
          <w:szCs w:val="24"/>
        </w:rPr>
        <w:t>roboty budowlane</w:t>
      </w:r>
      <w:r w:rsidR="003555F9" w:rsidRPr="00D90FC8">
        <w:rPr>
          <w:rFonts w:ascii="Arial" w:eastAsia="Calibri" w:hAnsi="Arial" w:cs="Arial"/>
          <w:bCs/>
          <w:color w:val="000000"/>
          <w:sz w:val="24"/>
          <w:szCs w:val="24"/>
        </w:rPr>
        <w:t xml:space="preserve"> </w:t>
      </w:r>
      <w:r w:rsidRPr="00D90FC8">
        <w:rPr>
          <w:rFonts w:ascii="Arial" w:eastAsia="Calibri" w:hAnsi="Arial" w:cs="Arial"/>
          <w:bCs/>
          <w:color w:val="000000"/>
          <w:sz w:val="24"/>
          <w:szCs w:val="24"/>
        </w:rPr>
        <w:t>będą wykonywane w terminach określonych każdorazowo przez zamawiającego w zleceniu</w:t>
      </w:r>
      <w:r w:rsidRPr="00D90FC8">
        <w:rPr>
          <w:rFonts w:ascii="Arial" w:eastAsia="Calibri" w:hAnsi="Arial" w:cs="Arial"/>
          <w:bCs/>
          <w:color w:val="FF0000"/>
          <w:sz w:val="24"/>
          <w:szCs w:val="24"/>
        </w:rPr>
        <w:t xml:space="preserve">, </w:t>
      </w:r>
      <w:r w:rsidRPr="00D90FC8">
        <w:rPr>
          <w:rFonts w:ascii="Arial" w:eastAsia="Calibri" w:hAnsi="Arial" w:cs="Arial"/>
          <w:bCs/>
          <w:sz w:val="24"/>
          <w:szCs w:val="24"/>
        </w:rPr>
        <w:t xml:space="preserve">o którym mowa w § 1 ust. </w:t>
      </w:r>
      <w:r w:rsidR="00D04CCB" w:rsidRPr="00D90FC8">
        <w:rPr>
          <w:rFonts w:ascii="Arial" w:eastAsia="Calibri" w:hAnsi="Arial" w:cs="Arial"/>
          <w:bCs/>
          <w:sz w:val="24"/>
          <w:szCs w:val="24"/>
        </w:rPr>
        <w:t>4</w:t>
      </w:r>
      <w:r w:rsidRPr="00D90FC8">
        <w:rPr>
          <w:rFonts w:ascii="Arial" w:eastAsia="Calibri" w:hAnsi="Arial" w:cs="Arial"/>
          <w:bCs/>
          <w:sz w:val="24"/>
          <w:szCs w:val="24"/>
        </w:rPr>
        <w:t xml:space="preserve">. </w:t>
      </w:r>
    </w:p>
    <w:p w14:paraId="1006AA70"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p>
    <w:p w14:paraId="6AC5577D" w14:textId="77777777" w:rsidR="0054357A" w:rsidRPr="00D90FC8" w:rsidRDefault="0054357A" w:rsidP="009957F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3</w:t>
      </w:r>
    </w:p>
    <w:p w14:paraId="2FBA3738"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Przedstawiciele Stron</w:t>
      </w:r>
    </w:p>
    <w:p w14:paraId="15E52CE6" w14:textId="15AD9255" w:rsidR="0054357A" w:rsidRDefault="0054357A" w:rsidP="00D90FC8">
      <w:pPr>
        <w:numPr>
          <w:ilvl w:val="0"/>
          <w:numId w:val="5"/>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Osobą nadzorującą wykonanie umowy ze strony Wykonawcy jest p.……………………, tel. ……………………………., e-mail: ………………………….. </w:t>
      </w:r>
    </w:p>
    <w:p w14:paraId="7E096C9D" w14:textId="2FFA7E26" w:rsidR="001820DB" w:rsidRPr="00241C90" w:rsidRDefault="001820DB" w:rsidP="001820DB">
      <w:pPr>
        <w:numPr>
          <w:ilvl w:val="0"/>
          <w:numId w:val="5"/>
        </w:numPr>
        <w:autoSpaceDE w:val="0"/>
        <w:autoSpaceDN w:val="0"/>
        <w:adjustRightInd w:val="0"/>
        <w:spacing w:after="0" w:line="360" w:lineRule="auto"/>
        <w:ind w:left="426" w:hanging="426"/>
        <w:rPr>
          <w:rFonts w:ascii="Arial" w:eastAsia="Calibri" w:hAnsi="Arial" w:cs="Arial"/>
          <w:sz w:val="24"/>
          <w:szCs w:val="24"/>
        </w:rPr>
      </w:pPr>
      <w:bookmarkStart w:id="1" w:name="_Hlk96417397"/>
      <w:r w:rsidRPr="001820DB">
        <w:rPr>
          <w:rFonts w:ascii="Arial" w:hAnsi="Arial" w:cs="Arial"/>
          <w:sz w:val="24"/>
          <w:szCs w:val="24"/>
        </w:rPr>
        <w:t xml:space="preserve">Wykonawca wskazuje p. </w:t>
      </w:r>
      <w:r w:rsidRPr="00241C90">
        <w:rPr>
          <w:rFonts w:ascii="Arial" w:hAnsi="Arial" w:cs="Arial"/>
          <w:sz w:val="24"/>
          <w:szCs w:val="24"/>
        </w:rPr>
        <w:t>…………………….</w:t>
      </w:r>
      <w:r w:rsidR="00F45FB0" w:rsidRPr="00241C90">
        <w:rPr>
          <w:rFonts w:ascii="Arial" w:hAnsi="Arial" w:cs="Arial"/>
          <w:sz w:val="24"/>
          <w:szCs w:val="24"/>
        </w:rPr>
        <w:t xml:space="preserve"> </w:t>
      </w:r>
      <w:r w:rsidR="00241C90" w:rsidRPr="00241C90">
        <w:rPr>
          <w:rFonts w:ascii="Arial" w:hAnsi="Arial" w:cs="Arial"/>
          <w:sz w:val="24"/>
          <w:szCs w:val="24"/>
        </w:rPr>
        <w:t>(tel. kontaktowy: ……………………..)</w:t>
      </w:r>
      <w:r w:rsidRPr="00241C90">
        <w:rPr>
          <w:rFonts w:ascii="Arial" w:hAnsi="Arial" w:cs="Arial"/>
          <w:sz w:val="24"/>
          <w:szCs w:val="24"/>
        </w:rPr>
        <w:t xml:space="preserve"> jako Kierownika robót w specjalności konstrukcyjno-budowlanej, posiadającego uprawnienia budowlane oraz doświadczenie zawodowe zgodne z wymogami SWZ oraz złożoną ofertą.  </w:t>
      </w:r>
    </w:p>
    <w:p w14:paraId="36A0F388" w14:textId="5A90031F" w:rsidR="001820DB" w:rsidRPr="00241C90" w:rsidRDefault="001820DB" w:rsidP="001820DB">
      <w:pPr>
        <w:numPr>
          <w:ilvl w:val="0"/>
          <w:numId w:val="5"/>
        </w:numPr>
        <w:autoSpaceDE w:val="0"/>
        <w:autoSpaceDN w:val="0"/>
        <w:adjustRightInd w:val="0"/>
        <w:spacing w:after="0" w:line="360" w:lineRule="auto"/>
        <w:ind w:left="426" w:hanging="426"/>
        <w:rPr>
          <w:rFonts w:ascii="Arial" w:eastAsia="Calibri" w:hAnsi="Arial" w:cs="Arial"/>
          <w:sz w:val="24"/>
          <w:szCs w:val="24"/>
        </w:rPr>
      </w:pPr>
      <w:r w:rsidRPr="00241C90">
        <w:rPr>
          <w:rFonts w:ascii="Arial" w:hAnsi="Arial" w:cs="Arial"/>
          <w:sz w:val="24"/>
          <w:szCs w:val="24"/>
        </w:rPr>
        <w:t xml:space="preserve">Wykonawca wskazuje p. ……………………. </w:t>
      </w:r>
      <w:r w:rsidR="00241C90" w:rsidRPr="00241C90">
        <w:rPr>
          <w:rFonts w:ascii="Arial" w:hAnsi="Arial" w:cs="Arial"/>
          <w:sz w:val="24"/>
          <w:szCs w:val="24"/>
        </w:rPr>
        <w:t xml:space="preserve">(tel. kontaktowy: ……………………..) </w:t>
      </w:r>
      <w:r w:rsidRPr="00241C90">
        <w:rPr>
          <w:rFonts w:ascii="Arial" w:hAnsi="Arial" w:cs="Arial"/>
          <w:sz w:val="24"/>
          <w:szCs w:val="24"/>
        </w:rPr>
        <w:t xml:space="preserve">jako Kierownika robót w specjalności instalacyjnej sieci, instalacji i urządzeń cieplnych, wentylacyjnej, gazowej, wodociągowej i kanalizacyjnej  posiadającego uprawnienia sanitarne oraz doświadczenie zawodowe zgodne z wymogami SWZ oraz złożoną ofertą.  </w:t>
      </w:r>
    </w:p>
    <w:p w14:paraId="28B03917" w14:textId="77777777" w:rsidR="00241C90" w:rsidRDefault="001820DB" w:rsidP="00241C90">
      <w:pPr>
        <w:numPr>
          <w:ilvl w:val="0"/>
          <w:numId w:val="5"/>
        </w:numPr>
        <w:autoSpaceDE w:val="0"/>
        <w:autoSpaceDN w:val="0"/>
        <w:adjustRightInd w:val="0"/>
        <w:spacing w:after="0" w:line="360" w:lineRule="auto"/>
        <w:ind w:left="426" w:hanging="426"/>
        <w:rPr>
          <w:rFonts w:ascii="Arial" w:eastAsia="Calibri" w:hAnsi="Arial" w:cs="Arial"/>
          <w:color w:val="000000"/>
          <w:sz w:val="24"/>
          <w:szCs w:val="24"/>
        </w:rPr>
      </w:pPr>
      <w:r w:rsidRPr="00241C90">
        <w:rPr>
          <w:rFonts w:ascii="Arial" w:hAnsi="Arial" w:cs="Arial"/>
          <w:sz w:val="24"/>
          <w:szCs w:val="24"/>
        </w:rPr>
        <w:t xml:space="preserve">Wykonawca wskazuje p. ……………………. </w:t>
      </w:r>
      <w:r w:rsidR="00241C90" w:rsidRPr="00241C90">
        <w:rPr>
          <w:rFonts w:ascii="Arial" w:hAnsi="Arial" w:cs="Arial"/>
          <w:sz w:val="24"/>
          <w:szCs w:val="24"/>
        </w:rPr>
        <w:t xml:space="preserve">(tel. kontaktowy: ……………………..) </w:t>
      </w:r>
      <w:r w:rsidRPr="001820DB">
        <w:rPr>
          <w:rFonts w:ascii="Arial" w:hAnsi="Arial" w:cs="Arial"/>
          <w:sz w:val="24"/>
          <w:szCs w:val="24"/>
        </w:rPr>
        <w:t>jako Kierownika robót w specjalności instalacyjnej w zakresie sieci, instalacji i urządzeń elektrycznych i elektroenergetycznych posiadającego uprawnienia oraz doświadczenie zawodowe zgodne z wymogami SWZ oraz złożoną ofertą</w:t>
      </w:r>
      <w:r w:rsidR="00741037" w:rsidRPr="001820DB">
        <w:rPr>
          <w:rFonts w:ascii="Arial" w:eastAsia="Calibri" w:hAnsi="Arial" w:cs="Arial"/>
          <w:color w:val="FF0000"/>
          <w:sz w:val="24"/>
          <w:szCs w:val="24"/>
        </w:rPr>
        <w:t xml:space="preserve">. </w:t>
      </w:r>
      <w:bookmarkEnd w:id="1"/>
    </w:p>
    <w:p w14:paraId="3F900189" w14:textId="62426882" w:rsidR="00DA6DC3" w:rsidRPr="00241C90" w:rsidRDefault="0054357A" w:rsidP="00241C90">
      <w:pPr>
        <w:numPr>
          <w:ilvl w:val="0"/>
          <w:numId w:val="5"/>
        </w:numPr>
        <w:autoSpaceDE w:val="0"/>
        <w:autoSpaceDN w:val="0"/>
        <w:adjustRightInd w:val="0"/>
        <w:spacing w:after="0" w:line="360" w:lineRule="auto"/>
        <w:ind w:left="426" w:hanging="426"/>
        <w:rPr>
          <w:rFonts w:ascii="Arial" w:hAnsi="Arial" w:cs="Arial"/>
          <w:sz w:val="24"/>
          <w:szCs w:val="24"/>
        </w:rPr>
      </w:pPr>
      <w:r w:rsidRPr="00241C90">
        <w:rPr>
          <w:rFonts w:ascii="Arial" w:hAnsi="Arial" w:cs="Arial"/>
          <w:sz w:val="24"/>
          <w:szCs w:val="24"/>
        </w:rPr>
        <w:t>Wykonawca przedstawi Zamawiającemu dokumenty potwierdzające wymagane uprawnienia budowlane Kierownika robót budowlanych najpóźniej przed rozpoczęciem robót budowlanych</w:t>
      </w:r>
      <w:r w:rsidR="00F45FB0" w:rsidRPr="00241C90">
        <w:rPr>
          <w:rFonts w:ascii="Arial" w:hAnsi="Arial" w:cs="Arial"/>
          <w:sz w:val="24"/>
          <w:szCs w:val="24"/>
        </w:rPr>
        <w:t>,</w:t>
      </w:r>
      <w:r w:rsidR="00DA6DC3" w:rsidRPr="00241C90">
        <w:rPr>
          <w:rFonts w:ascii="Arial" w:hAnsi="Arial" w:cs="Arial"/>
          <w:sz w:val="24"/>
          <w:szCs w:val="24"/>
        </w:rPr>
        <w:t xml:space="preserve"> a także aktualny kontakt do Kierowników o których mowa § 3 ust.</w:t>
      </w:r>
      <w:r w:rsidR="00F45FB0" w:rsidRPr="00241C90">
        <w:rPr>
          <w:rFonts w:ascii="Arial" w:hAnsi="Arial" w:cs="Arial"/>
          <w:sz w:val="24"/>
          <w:szCs w:val="24"/>
        </w:rPr>
        <w:t xml:space="preserve"> </w:t>
      </w:r>
      <w:r w:rsidR="00DA6DC3" w:rsidRPr="00241C90">
        <w:rPr>
          <w:rFonts w:ascii="Arial" w:hAnsi="Arial" w:cs="Arial"/>
          <w:sz w:val="24"/>
          <w:szCs w:val="24"/>
        </w:rPr>
        <w:t>2-4</w:t>
      </w:r>
      <w:r w:rsidR="00F45FB0" w:rsidRPr="00241C90">
        <w:rPr>
          <w:rFonts w:ascii="Arial" w:hAnsi="Arial" w:cs="Arial"/>
          <w:sz w:val="24"/>
          <w:szCs w:val="24"/>
        </w:rPr>
        <w:t>.</w:t>
      </w:r>
    </w:p>
    <w:p w14:paraId="6BC78034" w14:textId="77777777" w:rsidR="00114C42" w:rsidRPr="00114C42" w:rsidRDefault="0054357A" w:rsidP="007739F8">
      <w:pPr>
        <w:numPr>
          <w:ilvl w:val="0"/>
          <w:numId w:val="5"/>
        </w:numPr>
        <w:autoSpaceDE w:val="0"/>
        <w:autoSpaceDN w:val="0"/>
        <w:adjustRightInd w:val="0"/>
        <w:spacing w:after="120" w:line="360" w:lineRule="auto"/>
        <w:ind w:left="357" w:hanging="426"/>
        <w:rPr>
          <w:rStyle w:val="Hipercze"/>
          <w:rFonts w:ascii="Arial" w:hAnsi="Arial" w:cs="Arial"/>
          <w:color w:val="auto"/>
          <w:sz w:val="24"/>
          <w:szCs w:val="24"/>
          <w:u w:val="none"/>
        </w:rPr>
      </w:pPr>
      <w:r w:rsidRPr="00114C42">
        <w:rPr>
          <w:rFonts w:ascii="Arial" w:eastAsia="Calibri" w:hAnsi="Arial" w:cs="Arial"/>
          <w:color w:val="000000"/>
          <w:sz w:val="24"/>
          <w:szCs w:val="24"/>
        </w:rPr>
        <w:lastRenderedPageBreak/>
        <w:t>Osob</w:t>
      </w:r>
      <w:r w:rsidR="004B2EAE" w:rsidRPr="00114C42">
        <w:rPr>
          <w:rFonts w:ascii="Arial" w:eastAsia="Calibri" w:hAnsi="Arial" w:cs="Arial"/>
          <w:color w:val="000000"/>
          <w:sz w:val="24"/>
          <w:szCs w:val="24"/>
        </w:rPr>
        <w:t>ami</w:t>
      </w:r>
      <w:r w:rsidRPr="00114C42">
        <w:rPr>
          <w:rFonts w:ascii="Arial" w:eastAsia="Calibri" w:hAnsi="Arial" w:cs="Arial"/>
          <w:color w:val="000000"/>
          <w:sz w:val="24"/>
          <w:szCs w:val="24"/>
        </w:rPr>
        <w:t xml:space="preserve"> nadzoru</w:t>
      </w:r>
      <w:r w:rsidR="004B2EAE" w:rsidRPr="00114C42">
        <w:rPr>
          <w:rFonts w:ascii="Arial" w:eastAsia="Calibri" w:hAnsi="Arial" w:cs="Arial"/>
          <w:color w:val="000000"/>
          <w:sz w:val="24"/>
          <w:szCs w:val="24"/>
        </w:rPr>
        <w:t>jącymi</w:t>
      </w:r>
      <w:r w:rsidRPr="00114C42">
        <w:rPr>
          <w:rFonts w:ascii="Arial" w:eastAsia="Calibri" w:hAnsi="Arial" w:cs="Arial"/>
          <w:color w:val="000000"/>
          <w:sz w:val="24"/>
          <w:szCs w:val="24"/>
        </w:rPr>
        <w:t xml:space="preserve"> wykonanie umowy ze strony Zamawiającego </w:t>
      </w:r>
      <w:r w:rsidR="004B2EAE" w:rsidRPr="00114C42">
        <w:rPr>
          <w:rFonts w:ascii="Arial" w:eastAsia="Calibri" w:hAnsi="Arial" w:cs="Arial"/>
          <w:color w:val="000000"/>
          <w:sz w:val="24"/>
          <w:szCs w:val="24"/>
        </w:rPr>
        <w:t>są</w:t>
      </w:r>
      <w:r w:rsidR="005F397B" w:rsidRPr="00114C42">
        <w:rPr>
          <w:rFonts w:ascii="Arial" w:eastAsia="Calibri" w:hAnsi="Arial" w:cs="Arial"/>
          <w:color w:val="000000"/>
          <w:sz w:val="24"/>
          <w:szCs w:val="24"/>
        </w:rPr>
        <w:t>:</w:t>
      </w:r>
      <w:r w:rsidR="004B2EAE" w:rsidRPr="00114C42">
        <w:rPr>
          <w:rFonts w:ascii="Arial" w:eastAsia="Calibri" w:hAnsi="Arial" w:cs="Arial"/>
          <w:color w:val="000000"/>
          <w:sz w:val="24"/>
          <w:szCs w:val="24"/>
        </w:rPr>
        <w:t xml:space="preserve"> </w:t>
      </w:r>
      <w:r w:rsidR="004B2EAE" w:rsidRPr="00114C42">
        <w:rPr>
          <w:rFonts w:ascii="Arial" w:eastAsia="Calibri" w:hAnsi="Arial" w:cs="Arial"/>
          <w:color w:val="000000"/>
          <w:sz w:val="24"/>
          <w:szCs w:val="24"/>
        </w:rPr>
        <w:br/>
      </w:r>
      <w:r w:rsidR="00B220B5" w:rsidRPr="00114C42">
        <w:rPr>
          <w:rFonts w:ascii="Arial" w:eastAsia="Calibri" w:hAnsi="Arial" w:cs="Arial"/>
          <w:sz w:val="24"/>
          <w:szCs w:val="24"/>
        </w:rPr>
        <w:t xml:space="preserve">- </w:t>
      </w:r>
      <w:r w:rsidR="004B2EAE" w:rsidRPr="00114C42">
        <w:rPr>
          <w:rFonts w:ascii="Arial" w:eastAsia="Calibri" w:hAnsi="Arial" w:cs="Arial"/>
          <w:sz w:val="24"/>
          <w:szCs w:val="24"/>
        </w:rPr>
        <w:t>Branża Budowlana -</w:t>
      </w:r>
      <w:r w:rsidRPr="00114C42">
        <w:rPr>
          <w:rFonts w:ascii="Arial" w:eastAsia="Calibri" w:hAnsi="Arial" w:cs="Arial"/>
          <w:sz w:val="24"/>
          <w:szCs w:val="24"/>
        </w:rPr>
        <w:t xml:space="preserve"> p. </w:t>
      </w:r>
      <w:r w:rsidR="00114C42" w:rsidRPr="00114C42">
        <w:rPr>
          <w:rFonts w:ascii="Arial" w:eastAsia="Calibri" w:hAnsi="Arial" w:cs="Arial"/>
          <w:sz w:val="24"/>
          <w:szCs w:val="24"/>
        </w:rPr>
        <w:t xml:space="preserve">Jan Dąbkowski, tel. </w:t>
      </w:r>
      <w:r w:rsidR="00114C42" w:rsidRPr="00114C42">
        <w:rPr>
          <w:rFonts w:ascii="Arial" w:hAnsi="Arial" w:cs="Arial"/>
          <w:sz w:val="24"/>
          <w:szCs w:val="24"/>
        </w:rPr>
        <w:t>22 569 97 88</w:t>
      </w:r>
      <w:r w:rsidR="00114C42" w:rsidRPr="00114C42">
        <w:rPr>
          <w:rFonts w:ascii="Arial" w:eastAsia="Calibri" w:hAnsi="Arial" w:cs="Arial"/>
          <w:sz w:val="24"/>
          <w:szCs w:val="24"/>
        </w:rPr>
        <w:t xml:space="preserve">, e-mail: </w:t>
      </w:r>
      <w:hyperlink r:id="rId8" w:history="1">
        <w:r w:rsidR="00114C42" w:rsidRPr="00114C42">
          <w:rPr>
            <w:rStyle w:val="Hipercze"/>
            <w:rFonts w:ascii="Arial" w:hAnsi="Arial" w:cs="Arial"/>
            <w:sz w:val="24"/>
            <w:szCs w:val="24"/>
          </w:rPr>
          <w:t>j.dabkowski@uksw.edu.pl</w:t>
        </w:r>
      </w:hyperlink>
    </w:p>
    <w:p w14:paraId="4762E353" w14:textId="5F8E4133" w:rsidR="00B220B5" w:rsidRPr="00114C42" w:rsidRDefault="00B220B5" w:rsidP="00114C42">
      <w:pPr>
        <w:autoSpaceDE w:val="0"/>
        <w:autoSpaceDN w:val="0"/>
        <w:adjustRightInd w:val="0"/>
        <w:spacing w:after="120" w:line="360" w:lineRule="auto"/>
        <w:ind w:left="357"/>
        <w:rPr>
          <w:rFonts w:ascii="Arial" w:hAnsi="Arial" w:cs="Arial"/>
          <w:sz w:val="24"/>
          <w:szCs w:val="24"/>
        </w:rPr>
      </w:pPr>
      <w:r w:rsidRPr="00114C42">
        <w:rPr>
          <w:rFonts w:ascii="Arial" w:eastAsia="Calibri" w:hAnsi="Arial" w:cs="Arial"/>
          <w:sz w:val="24"/>
          <w:szCs w:val="24"/>
        </w:rPr>
        <w:t xml:space="preserve">- </w:t>
      </w:r>
      <w:r w:rsidR="004B2EAE" w:rsidRPr="00114C42">
        <w:rPr>
          <w:rFonts w:ascii="Arial" w:eastAsia="Calibri" w:hAnsi="Arial" w:cs="Arial"/>
          <w:sz w:val="24"/>
          <w:szCs w:val="24"/>
        </w:rPr>
        <w:t>Branża Sanitarna - p. Radosław Konieczek</w:t>
      </w:r>
      <w:r w:rsidRPr="00114C42">
        <w:rPr>
          <w:rFonts w:ascii="Arial" w:eastAsia="Calibri" w:hAnsi="Arial" w:cs="Arial"/>
          <w:sz w:val="24"/>
          <w:szCs w:val="24"/>
        </w:rPr>
        <w:t>,</w:t>
      </w:r>
      <w:r w:rsidR="004B2EAE" w:rsidRPr="00114C42">
        <w:rPr>
          <w:rFonts w:ascii="Arial" w:eastAsia="Calibri" w:hAnsi="Arial" w:cs="Arial"/>
          <w:sz w:val="24"/>
          <w:szCs w:val="24"/>
        </w:rPr>
        <w:t xml:space="preserve"> tel</w:t>
      </w:r>
      <w:r w:rsidRPr="00114C42">
        <w:rPr>
          <w:rFonts w:ascii="Arial" w:eastAsia="Calibri" w:hAnsi="Arial" w:cs="Arial"/>
          <w:sz w:val="24"/>
          <w:szCs w:val="24"/>
        </w:rPr>
        <w:t>.</w:t>
      </w:r>
      <w:r w:rsidR="005F397B" w:rsidRPr="00114C42">
        <w:rPr>
          <w:rFonts w:ascii="Arial" w:eastAsia="Calibri" w:hAnsi="Arial" w:cs="Arial"/>
          <w:sz w:val="24"/>
          <w:szCs w:val="24"/>
        </w:rPr>
        <w:t xml:space="preserve"> </w:t>
      </w:r>
      <w:r w:rsidR="005F397B" w:rsidRPr="00114C42">
        <w:rPr>
          <w:rFonts w:ascii="Arial" w:hAnsi="Arial" w:cs="Arial"/>
          <w:sz w:val="24"/>
          <w:szCs w:val="24"/>
        </w:rPr>
        <w:t>508-324-416</w:t>
      </w:r>
      <w:r w:rsidR="004B2EAE" w:rsidRPr="00114C42">
        <w:rPr>
          <w:rFonts w:ascii="Arial" w:eastAsia="Calibri" w:hAnsi="Arial" w:cs="Arial"/>
          <w:sz w:val="24"/>
          <w:szCs w:val="24"/>
        </w:rPr>
        <w:t>, e-mail:</w:t>
      </w:r>
      <w:r w:rsidRPr="00114C42">
        <w:rPr>
          <w:rFonts w:ascii="Arial" w:eastAsia="Calibri" w:hAnsi="Arial" w:cs="Arial"/>
          <w:sz w:val="24"/>
          <w:szCs w:val="24"/>
        </w:rPr>
        <w:t xml:space="preserve"> </w:t>
      </w:r>
      <w:hyperlink r:id="rId9" w:history="1">
        <w:r w:rsidRPr="00114C42">
          <w:rPr>
            <w:rStyle w:val="Hipercze"/>
            <w:rFonts w:ascii="Arial" w:hAnsi="Arial" w:cs="Arial"/>
            <w:sz w:val="24"/>
            <w:szCs w:val="24"/>
          </w:rPr>
          <w:t>r.konieczek@uksw.edu.pl</w:t>
        </w:r>
      </w:hyperlink>
    </w:p>
    <w:p w14:paraId="584DB423" w14:textId="2A17313B" w:rsidR="004B2EAE" w:rsidRDefault="00B220B5" w:rsidP="00B220B5">
      <w:pPr>
        <w:pStyle w:val="Akapitzlist"/>
        <w:spacing w:after="120" w:line="360" w:lineRule="auto"/>
        <w:ind w:left="357"/>
        <w:contextualSpacing w:val="0"/>
        <w:rPr>
          <w:rFonts w:ascii="Arial" w:hAnsi="Arial" w:cs="Arial"/>
          <w:sz w:val="24"/>
          <w:szCs w:val="24"/>
        </w:rPr>
      </w:pPr>
      <w:r>
        <w:rPr>
          <w:rFonts w:ascii="Arial" w:hAnsi="Arial" w:cs="Arial"/>
          <w:sz w:val="24"/>
          <w:szCs w:val="24"/>
        </w:rPr>
        <w:t xml:space="preserve">- </w:t>
      </w:r>
      <w:r w:rsidR="004B2EAE" w:rsidRPr="00D90FC8">
        <w:rPr>
          <w:rFonts w:ascii="Arial" w:eastAsia="Calibri" w:hAnsi="Arial" w:cs="Arial"/>
          <w:sz w:val="24"/>
          <w:szCs w:val="24"/>
        </w:rPr>
        <w:t>Branża Elektryczna- p. Maciej Ciemięga</w:t>
      </w:r>
      <w:r>
        <w:rPr>
          <w:rFonts w:ascii="Arial" w:eastAsia="Calibri" w:hAnsi="Arial" w:cs="Arial"/>
          <w:sz w:val="24"/>
          <w:szCs w:val="24"/>
        </w:rPr>
        <w:t>,</w:t>
      </w:r>
      <w:r w:rsidR="004B2EAE" w:rsidRPr="00D90FC8">
        <w:rPr>
          <w:rFonts w:ascii="Arial" w:eastAsia="Calibri" w:hAnsi="Arial" w:cs="Arial"/>
          <w:sz w:val="24"/>
          <w:szCs w:val="24"/>
        </w:rPr>
        <w:t xml:space="preserve"> tel.</w:t>
      </w:r>
      <w:r w:rsidR="005F397B" w:rsidRPr="00D90FC8">
        <w:rPr>
          <w:rFonts w:ascii="Arial" w:eastAsia="Calibri" w:hAnsi="Arial" w:cs="Arial"/>
          <w:sz w:val="24"/>
          <w:szCs w:val="24"/>
        </w:rPr>
        <w:t xml:space="preserve"> 512-194-261</w:t>
      </w:r>
      <w:r w:rsidR="004B2EAE" w:rsidRPr="00D90FC8">
        <w:rPr>
          <w:rFonts w:ascii="Arial" w:eastAsia="Calibri" w:hAnsi="Arial" w:cs="Arial"/>
          <w:sz w:val="24"/>
          <w:szCs w:val="24"/>
        </w:rPr>
        <w:t>, e-mail:</w:t>
      </w:r>
      <w:r>
        <w:rPr>
          <w:rFonts w:ascii="Arial" w:eastAsia="Calibri" w:hAnsi="Arial" w:cs="Arial"/>
          <w:sz w:val="24"/>
          <w:szCs w:val="24"/>
        </w:rPr>
        <w:t xml:space="preserve"> </w:t>
      </w:r>
      <w:hyperlink r:id="rId10" w:history="1">
        <w:r w:rsidRPr="00245FFE">
          <w:rPr>
            <w:rStyle w:val="Hipercze"/>
            <w:rFonts w:ascii="Arial" w:hAnsi="Arial" w:cs="Arial"/>
            <w:sz w:val="24"/>
            <w:szCs w:val="24"/>
          </w:rPr>
          <w:t>m.ciemiega@uksw.edu.pl</w:t>
        </w:r>
      </w:hyperlink>
    </w:p>
    <w:p w14:paraId="20CFEE8E"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p>
    <w:p w14:paraId="63FF8CDC" w14:textId="77777777" w:rsidR="0054357A" w:rsidRPr="00D90FC8" w:rsidRDefault="0054357A" w:rsidP="009957F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4</w:t>
      </w:r>
    </w:p>
    <w:p w14:paraId="5DCBB481" w14:textId="399CF6AA"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Warunki odbioru robót budowlan</w:t>
      </w:r>
      <w:r w:rsidR="004B2EAE" w:rsidRPr="00D90FC8">
        <w:rPr>
          <w:rFonts w:ascii="Arial" w:eastAsia="Calibri" w:hAnsi="Arial" w:cs="Arial"/>
          <w:b/>
          <w:bCs/>
          <w:color w:val="000000"/>
          <w:sz w:val="24"/>
          <w:szCs w:val="24"/>
        </w:rPr>
        <w:t>ych</w:t>
      </w:r>
    </w:p>
    <w:p w14:paraId="6AD897DF" w14:textId="42A110FB" w:rsidR="0054357A" w:rsidRPr="00D90FC8" w:rsidRDefault="0054357A" w:rsidP="00D90FC8">
      <w:pPr>
        <w:numPr>
          <w:ilvl w:val="0"/>
          <w:numId w:val="8"/>
        </w:numPr>
        <w:spacing w:after="0" w:line="360" w:lineRule="auto"/>
        <w:ind w:left="426" w:hanging="426"/>
        <w:contextualSpacing/>
        <w:rPr>
          <w:rFonts w:ascii="Arial" w:eastAsia="Calibri" w:hAnsi="Arial" w:cs="Arial"/>
          <w:color w:val="000000"/>
          <w:sz w:val="24"/>
          <w:szCs w:val="24"/>
        </w:rPr>
      </w:pPr>
      <w:r w:rsidRPr="00D90FC8">
        <w:rPr>
          <w:rFonts w:ascii="Arial" w:eastAsia="Calibri" w:hAnsi="Arial" w:cs="Arial"/>
          <w:color w:val="000000"/>
          <w:sz w:val="24"/>
          <w:szCs w:val="24"/>
        </w:rPr>
        <w:t>Wykonawca zobowiązany jest do pisemnego</w:t>
      </w:r>
      <w:r w:rsidR="00DF23FF" w:rsidRPr="00D90FC8">
        <w:rPr>
          <w:rFonts w:ascii="Arial" w:eastAsia="Calibri" w:hAnsi="Arial" w:cs="Arial"/>
          <w:color w:val="000000"/>
          <w:sz w:val="24"/>
          <w:szCs w:val="24"/>
        </w:rPr>
        <w:t xml:space="preserve"> lub telefonicznego </w:t>
      </w:r>
      <w:r w:rsidRPr="00D90FC8">
        <w:rPr>
          <w:rFonts w:ascii="Arial" w:eastAsia="Calibri" w:hAnsi="Arial" w:cs="Arial"/>
          <w:color w:val="000000"/>
          <w:sz w:val="24"/>
          <w:szCs w:val="24"/>
        </w:rPr>
        <w:t xml:space="preserve"> zgłaszania przedmiotu Umowy do odbioru </w:t>
      </w:r>
      <w:r w:rsidR="003555F9" w:rsidRPr="00D90FC8">
        <w:rPr>
          <w:rFonts w:ascii="Arial" w:eastAsia="Calibri" w:hAnsi="Arial" w:cs="Arial"/>
          <w:color w:val="000000"/>
          <w:sz w:val="24"/>
          <w:szCs w:val="24"/>
        </w:rPr>
        <w:t xml:space="preserve">robót budowlanych </w:t>
      </w:r>
      <w:r w:rsidRPr="00D90FC8">
        <w:rPr>
          <w:rFonts w:ascii="Arial" w:eastAsia="Calibri" w:hAnsi="Arial" w:cs="Arial"/>
          <w:color w:val="000000"/>
          <w:sz w:val="24"/>
          <w:szCs w:val="24"/>
        </w:rPr>
        <w:t>oraz uczestniczenia w czynnościach odbioru i zapewnienie usunięcia stwierdzonych wad.</w:t>
      </w:r>
    </w:p>
    <w:p w14:paraId="12472C24" w14:textId="0E62A1DE" w:rsidR="0054357A" w:rsidRPr="00D90FC8" w:rsidRDefault="0054357A" w:rsidP="00D90FC8">
      <w:pPr>
        <w:numPr>
          <w:ilvl w:val="0"/>
          <w:numId w:val="8"/>
        </w:numPr>
        <w:spacing w:after="0" w:line="360" w:lineRule="auto"/>
        <w:ind w:left="426" w:hanging="426"/>
        <w:contextualSpacing/>
        <w:rPr>
          <w:rFonts w:ascii="Arial" w:eastAsia="Calibri" w:hAnsi="Arial" w:cs="Arial"/>
          <w:color w:val="000000"/>
          <w:sz w:val="24"/>
          <w:szCs w:val="24"/>
        </w:rPr>
      </w:pPr>
      <w:r w:rsidRPr="00D90FC8">
        <w:rPr>
          <w:rFonts w:ascii="Arial" w:eastAsia="Calibri" w:hAnsi="Arial" w:cs="Arial"/>
          <w:sz w:val="24"/>
          <w:szCs w:val="24"/>
        </w:rPr>
        <w:t xml:space="preserve">Zamawiający zobowiązuje się do przystąpienia do odbioru </w:t>
      </w:r>
      <w:r w:rsidR="003555F9" w:rsidRPr="00D90FC8">
        <w:rPr>
          <w:rFonts w:ascii="Arial" w:eastAsia="Calibri" w:hAnsi="Arial" w:cs="Arial"/>
          <w:color w:val="000000"/>
          <w:sz w:val="24"/>
          <w:szCs w:val="24"/>
        </w:rPr>
        <w:t>robót budowlanych</w:t>
      </w:r>
      <w:r w:rsidR="003555F9" w:rsidRPr="00D90FC8">
        <w:rPr>
          <w:rFonts w:ascii="Arial" w:eastAsia="Calibri" w:hAnsi="Arial" w:cs="Arial"/>
          <w:sz w:val="24"/>
          <w:szCs w:val="24"/>
        </w:rPr>
        <w:t xml:space="preserve"> </w:t>
      </w:r>
      <w:r w:rsidRPr="00D90FC8">
        <w:rPr>
          <w:rFonts w:ascii="Arial" w:eastAsia="Calibri" w:hAnsi="Arial" w:cs="Arial"/>
          <w:sz w:val="24"/>
          <w:szCs w:val="24"/>
        </w:rPr>
        <w:t xml:space="preserve">wykonanych przez Wykonawcę nie później niż w terminie 7 dni roboczych od daty zgłoszenia przez Wykonawcę gotowości do odbioru robót. </w:t>
      </w:r>
    </w:p>
    <w:p w14:paraId="4F752ABB" w14:textId="5C06833E" w:rsidR="0054357A" w:rsidRPr="00D90FC8" w:rsidRDefault="0054357A" w:rsidP="00D90FC8">
      <w:pPr>
        <w:numPr>
          <w:ilvl w:val="0"/>
          <w:numId w:val="8"/>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 xml:space="preserve">Jeżeli w toku czynności odbioru </w:t>
      </w:r>
      <w:r w:rsidR="003555F9" w:rsidRPr="00D90FC8">
        <w:rPr>
          <w:rFonts w:ascii="Arial" w:eastAsia="Calibri" w:hAnsi="Arial" w:cs="Arial"/>
          <w:color w:val="000000"/>
          <w:sz w:val="24"/>
          <w:szCs w:val="24"/>
        </w:rPr>
        <w:t>robót budowlanych</w:t>
      </w:r>
      <w:r w:rsidRPr="00D90FC8">
        <w:rPr>
          <w:rFonts w:ascii="Arial" w:eastAsia="Calibri" w:hAnsi="Arial" w:cs="Arial"/>
          <w:sz w:val="24"/>
          <w:szCs w:val="24"/>
        </w:rPr>
        <w:t xml:space="preserve"> zostaną stwierdzone wady, Zamawiającemu przysługują następujące uprawnienia:</w:t>
      </w:r>
    </w:p>
    <w:p w14:paraId="5CF536FA" w14:textId="77777777" w:rsidR="0054357A" w:rsidRPr="00D90FC8" w:rsidRDefault="0054357A" w:rsidP="00D90FC8">
      <w:pPr>
        <w:numPr>
          <w:ilvl w:val="1"/>
          <w:numId w:val="4"/>
        </w:numPr>
        <w:spacing w:after="0" w:line="360" w:lineRule="auto"/>
        <w:ind w:left="851" w:hanging="425"/>
        <w:contextualSpacing/>
        <w:rPr>
          <w:rFonts w:ascii="Arial" w:eastAsia="Calibri" w:hAnsi="Arial" w:cs="Arial"/>
          <w:sz w:val="24"/>
          <w:szCs w:val="24"/>
        </w:rPr>
      </w:pPr>
      <w:r w:rsidRPr="00D90FC8">
        <w:rPr>
          <w:rFonts w:ascii="Arial" w:eastAsia="Calibri" w:hAnsi="Arial" w:cs="Arial"/>
          <w:sz w:val="24"/>
          <w:szCs w:val="24"/>
        </w:rPr>
        <w:t>jeżeli wady nadają się do usunięcia może odmówić dokonania odbioru do czasu usunięcia wad,</w:t>
      </w:r>
    </w:p>
    <w:p w14:paraId="464AF601" w14:textId="77777777" w:rsidR="0054357A" w:rsidRPr="00D90FC8" w:rsidRDefault="0054357A" w:rsidP="00D90FC8">
      <w:pPr>
        <w:numPr>
          <w:ilvl w:val="1"/>
          <w:numId w:val="4"/>
        </w:numPr>
        <w:spacing w:after="0" w:line="360" w:lineRule="auto"/>
        <w:ind w:left="851" w:hanging="425"/>
        <w:contextualSpacing/>
        <w:rPr>
          <w:rFonts w:ascii="Arial" w:eastAsia="Calibri" w:hAnsi="Arial" w:cs="Arial"/>
          <w:sz w:val="24"/>
          <w:szCs w:val="24"/>
        </w:rPr>
      </w:pPr>
      <w:r w:rsidRPr="00D90FC8">
        <w:rPr>
          <w:rFonts w:ascii="Arial" w:eastAsia="Calibri" w:hAnsi="Arial" w:cs="Arial"/>
          <w:sz w:val="24"/>
          <w:szCs w:val="24"/>
        </w:rPr>
        <w:t xml:space="preserve">jeżeli wady nie nadają się do usunięcia to: </w:t>
      </w:r>
    </w:p>
    <w:p w14:paraId="44CC4E64" w14:textId="77777777" w:rsidR="0054357A" w:rsidRPr="00D90FC8" w:rsidRDefault="0054357A" w:rsidP="00D90FC8">
      <w:pPr>
        <w:numPr>
          <w:ilvl w:val="2"/>
          <w:numId w:val="4"/>
        </w:numPr>
        <w:spacing w:after="0" w:line="360" w:lineRule="auto"/>
        <w:ind w:left="1276" w:hanging="283"/>
        <w:contextualSpacing/>
        <w:rPr>
          <w:rFonts w:ascii="Arial" w:eastAsia="Calibri" w:hAnsi="Arial" w:cs="Arial"/>
          <w:sz w:val="24"/>
          <w:szCs w:val="24"/>
        </w:rPr>
      </w:pPr>
      <w:r w:rsidRPr="00D90FC8">
        <w:rPr>
          <w:rFonts w:ascii="Arial" w:eastAsia="Calibri" w:hAnsi="Arial" w:cs="Arial"/>
          <w:sz w:val="24"/>
          <w:szCs w:val="24"/>
        </w:rPr>
        <w:t>jeżeli nie uniemożliwiają one użytkowanie przedmiotu odbioru zgodnie z przeznaczeniem Zamawiający może obniżyć odpowiednio wynagrodzenie,</w:t>
      </w:r>
    </w:p>
    <w:p w14:paraId="6CE83DD9" w14:textId="76FE5ED5" w:rsidR="0054357A" w:rsidRPr="00D90FC8" w:rsidRDefault="0054357A" w:rsidP="00D90FC8">
      <w:pPr>
        <w:numPr>
          <w:ilvl w:val="2"/>
          <w:numId w:val="4"/>
        </w:numPr>
        <w:spacing w:after="0" w:line="360" w:lineRule="auto"/>
        <w:ind w:left="1276" w:hanging="283"/>
        <w:contextualSpacing/>
        <w:rPr>
          <w:rFonts w:ascii="Arial" w:eastAsia="Calibri" w:hAnsi="Arial" w:cs="Arial"/>
          <w:color w:val="000000"/>
          <w:sz w:val="24"/>
          <w:szCs w:val="24"/>
        </w:rPr>
      </w:pPr>
      <w:r w:rsidRPr="00D90FC8">
        <w:rPr>
          <w:rFonts w:ascii="Arial" w:eastAsia="Calibri" w:hAnsi="Arial" w:cs="Arial"/>
          <w:sz w:val="24"/>
          <w:szCs w:val="24"/>
        </w:rPr>
        <w:t>jeżeli wady uniemożliwiają użytkowanie zgodnie z przeznaczeniem, Zamawiający może odstąpić od Umowy lub żądać wykonania przedmiotu odbioru po raz drugi</w:t>
      </w:r>
      <w:r w:rsidR="00DA6DC3">
        <w:rPr>
          <w:rFonts w:ascii="Arial" w:eastAsia="Calibri" w:hAnsi="Arial" w:cs="Arial"/>
          <w:sz w:val="24"/>
          <w:szCs w:val="24"/>
        </w:rPr>
        <w:t xml:space="preserve"> </w:t>
      </w:r>
      <w:r w:rsidR="00DA6DC3" w:rsidRPr="00F45FB0">
        <w:rPr>
          <w:rFonts w:ascii="Arial" w:eastAsia="Calibri" w:hAnsi="Arial" w:cs="Arial"/>
          <w:sz w:val="24"/>
          <w:szCs w:val="24"/>
        </w:rPr>
        <w:t>na koszt i odpowiedzialność Wykonawcy.</w:t>
      </w:r>
    </w:p>
    <w:p w14:paraId="6C536820" w14:textId="0D0CF4D8" w:rsidR="00DA6DC3" w:rsidRPr="00F45FB0" w:rsidRDefault="0054357A" w:rsidP="00DA6DC3">
      <w:pPr>
        <w:numPr>
          <w:ilvl w:val="0"/>
          <w:numId w:val="8"/>
        </w:numPr>
        <w:spacing w:after="0" w:line="360" w:lineRule="auto"/>
        <w:ind w:left="426" w:hanging="426"/>
        <w:contextualSpacing/>
        <w:rPr>
          <w:rFonts w:ascii="Arial" w:eastAsia="Calibri" w:hAnsi="Arial" w:cs="Arial"/>
          <w:color w:val="000000"/>
          <w:sz w:val="24"/>
          <w:szCs w:val="24"/>
        </w:rPr>
      </w:pPr>
      <w:r w:rsidRPr="00D90FC8">
        <w:rPr>
          <w:rFonts w:ascii="Arial" w:eastAsia="Calibri" w:hAnsi="Arial" w:cs="Arial"/>
          <w:sz w:val="24"/>
          <w:szCs w:val="24"/>
        </w:rPr>
        <w:t>Wykonawca zobowiązany jest do zawiadomienia Zamawiającego o usunięciu wad oraz do żądania wyznaczenia terminu na odbiór zakwestionowanych uprzednio robót jako wadliwych.</w:t>
      </w:r>
    </w:p>
    <w:p w14:paraId="6D06D0D6" w14:textId="195B5494" w:rsidR="00DA6DC3" w:rsidRPr="00F45FB0" w:rsidRDefault="00DA6DC3" w:rsidP="00DA6DC3">
      <w:pPr>
        <w:numPr>
          <w:ilvl w:val="0"/>
          <w:numId w:val="8"/>
        </w:numPr>
        <w:spacing w:after="0" w:line="360" w:lineRule="auto"/>
        <w:ind w:left="426" w:hanging="426"/>
        <w:contextualSpacing/>
        <w:rPr>
          <w:rFonts w:ascii="Arial" w:eastAsia="Calibri" w:hAnsi="Arial" w:cs="Arial"/>
          <w:color w:val="000000"/>
          <w:sz w:val="24"/>
          <w:szCs w:val="24"/>
        </w:rPr>
      </w:pPr>
      <w:r w:rsidRPr="00F45FB0">
        <w:rPr>
          <w:rFonts w:ascii="Arial" w:eastAsia="Calibri" w:hAnsi="Arial" w:cs="Arial"/>
          <w:color w:val="000000"/>
          <w:sz w:val="24"/>
          <w:szCs w:val="24"/>
        </w:rPr>
        <w:t xml:space="preserve">W przypadku realizacji robót, o których mowa w § 1 ust.1 pkt 2, po zrealizowaniu robót i przed ich odebraniem przez Zamawiającego) na Wykonawcy ciąży </w:t>
      </w:r>
      <w:r w:rsidRPr="00F45FB0">
        <w:rPr>
          <w:rFonts w:ascii="Arial" w:eastAsia="Calibri" w:hAnsi="Arial" w:cs="Arial"/>
          <w:color w:val="000000"/>
          <w:sz w:val="24"/>
          <w:szCs w:val="24"/>
        </w:rPr>
        <w:lastRenderedPageBreak/>
        <w:t>opracowanie dokumentacji powykonawczej (w wersji papierowej oraz elektronicznej – rys. formatu *.</w:t>
      </w:r>
      <w:proofErr w:type="spellStart"/>
      <w:r w:rsidRPr="00F45FB0">
        <w:rPr>
          <w:rFonts w:ascii="Arial" w:eastAsia="Calibri" w:hAnsi="Arial" w:cs="Arial"/>
          <w:color w:val="000000"/>
          <w:sz w:val="24"/>
          <w:szCs w:val="24"/>
        </w:rPr>
        <w:t>dwg</w:t>
      </w:r>
      <w:proofErr w:type="spellEnd"/>
      <w:r w:rsidRPr="00F45FB0">
        <w:rPr>
          <w:rFonts w:ascii="Arial" w:eastAsia="Calibri" w:hAnsi="Arial" w:cs="Arial"/>
          <w:color w:val="000000"/>
          <w:sz w:val="24"/>
          <w:szCs w:val="24"/>
        </w:rPr>
        <w:t xml:space="preserve"> lub *.</w:t>
      </w:r>
      <w:proofErr w:type="spellStart"/>
      <w:r w:rsidRPr="00F45FB0">
        <w:rPr>
          <w:rFonts w:ascii="Arial" w:eastAsia="Calibri" w:hAnsi="Arial" w:cs="Arial"/>
          <w:color w:val="000000"/>
          <w:sz w:val="24"/>
          <w:szCs w:val="24"/>
        </w:rPr>
        <w:t>dxf</w:t>
      </w:r>
      <w:proofErr w:type="spellEnd"/>
      <w:r w:rsidRPr="00F45FB0">
        <w:rPr>
          <w:rFonts w:ascii="Arial" w:eastAsia="Calibri" w:hAnsi="Arial" w:cs="Arial"/>
          <w:color w:val="000000"/>
          <w:sz w:val="24"/>
          <w:szCs w:val="24"/>
        </w:rPr>
        <w:t>, oraz skan papierowej dokumentacji z podpisami uprawnionego kierownika robót). Zawartość dokumentacji powykonawczej Wykonawca uzgodni z przedstawicielami Zamawiającego oraz przed zgłoszeniem gotowości do odbioru wykonanych prac uzyska zatwierdzenie przedłożonej dokumentacji powykonawczej przez Zamawiającego.</w:t>
      </w:r>
    </w:p>
    <w:p w14:paraId="26F7A0A7" w14:textId="77777777" w:rsidR="00F876CF" w:rsidRPr="00F45FB0" w:rsidRDefault="00F876CF" w:rsidP="00F876CF">
      <w:pPr>
        <w:numPr>
          <w:ilvl w:val="0"/>
          <w:numId w:val="8"/>
        </w:numPr>
        <w:spacing w:after="0" w:line="360" w:lineRule="auto"/>
        <w:ind w:left="426" w:hanging="426"/>
        <w:contextualSpacing/>
        <w:rPr>
          <w:rFonts w:ascii="Arial" w:eastAsia="Calibri" w:hAnsi="Arial" w:cs="Arial"/>
          <w:color w:val="000000"/>
          <w:sz w:val="24"/>
          <w:szCs w:val="24"/>
        </w:rPr>
      </w:pPr>
      <w:r w:rsidRPr="00F45FB0">
        <w:rPr>
          <w:rFonts w:ascii="Arial" w:eastAsia="Calibri" w:hAnsi="Arial" w:cs="Arial"/>
          <w:color w:val="000000"/>
          <w:sz w:val="24"/>
          <w:szCs w:val="24"/>
        </w:rPr>
        <w:t>Nieprzedstawienie dokumentacji powykonawczej dla robót § 1 ust.1 pkt 2, o której mowa w § 4 ust.5, lub jej niekompletność w stosunku do uzgodnienia z Zamawiającym będzie traktowana jako wada wykonania prac o których mowa § 4 ust.3.</w:t>
      </w:r>
    </w:p>
    <w:p w14:paraId="5A00E48B" w14:textId="77777777" w:rsidR="009957F3" w:rsidRDefault="009957F3" w:rsidP="00114C42">
      <w:pPr>
        <w:autoSpaceDE w:val="0"/>
        <w:autoSpaceDN w:val="0"/>
        <w:adjustRightInd w:val="0"/>
        <w:spacing w:after="0" w:line="360" w:lineRule="auto"/>
        <w:jc w:val="center"/>
        <w:rPr>
          <w:rFonts w:ascii="Arial" w:eastAsia="Calibri" w:hAnsi="Arial" w:cs="Arial"/>
          <w:b/>
          <w:bCs/>
          <w:color w:val="000000"/>
          <w:sz w:val="24"/>
          <w:szCs w:val="24"/>
        </w:rPr>
      </w:pPr>
    </w:p>
    <w:p w14:paraId="4F086009" w14:textId="178164B3" w:rsidR="0054357A" w:rsidRPr="00D90FC8" w:rsidRDefault="0054357A" w:rsidP="009957F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5</w:t>
      </w:r>
    </w:p>
    <w:p w14:paraId="0F5909AC"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Wynagrodzenie i warunki płatności</w:t>
      </w:r>
    </w:p>
    <w:p w14:paraId="65D4BB23" w14:textId="77777777" w:rsidR="0054357A" w:rsidRPr="00D90FC8" w:rsidRDefault="0054357A" w:rsidP="00D90FC8">
      <w:pPr>
        <w:widowControl w:val="0"/>
        <w:numPr>
          <w:ilvl w:val="2"/>
          <w:numId w:val="9"/>
        </w:numPr>
        <w:suppressAutoHyphens/>
        <w:spacing w:after="0" w:line="360" w:lineRule="auto"/>
        <w:ind w:left="426" w:right="51" w:hanging="426"/>
        <w:contextualSpacing/>
        <w:rPr>
          <w:rFonts w:ascii="Arial" w:eastAsia="Calibri" w:hAnsi="Arial" w:cs="Arial"/>
          <w:sz w:val="24"/>
          <w:szCs w:val="24"/>
        </w:rPr>
      </w:pPr>
      <w:r w:rsidRPr="00D90FC8">
        <w:rPr>
          <w:rFonts w:ascii="Arial" w:eastAsia="Calibri" w:hAnsi="Arial" w:cs="Arial"/>
          <w:sz w:val="24"/>
          <w:szCs w:val="24"/>
        </w:rPr>
        <w:t>Strony ustalają maksymalne wynagrodzenie Wykonawcy za wykonanie przedmiotu Umowy, zgodnie z Ofertą Wykonawcy, na kwotę w wysokości:</w:t>
      </w:r>
    </w:p>
    <w:p w14:paraId="2D1C1BA3" w14:textId="77777777" w:rsidR="0054357A" w:rsidRPr="00D90FC8" w:rsidRDefault="0054357A" w:rsidP="00D90FC8">
      <w:pPr>
        <w:widowControl w:val="0"/>
        <w:numPr>
          <w:ilvl w:val="0"/>
          <w:numId w:val="10"/>
        </w:numPr>
        <w:tabs>
          <w:tab w:val="left" w:pos="567"/>
          <w:tab w:val="left" w:pos="993"/>
        </w:tabs>
        <w:suppressAutoHyphens/>
        <w:spacing w:after="0" w:line="360" w:lineRule="auto"/>
        <w:ind w:right="51"/>
        <w:contextualSpacing/>
        <w:rPr>
          <w:rFonts w:ascii="Arial" w:eastAsia="Calibri" w:hAnsi="Arial" w:cs="Arial"/>
          <w:sz w:val="24"/>
          <w:szCs w:val="24"/>
        </w:rPr>
      </w:pPr>
      <w:r w:rsidRPr="00D90FC8">
        <w:rPr>
          <w:rFonts w:ascii="Arial" w:eastAsia="Calibri" w:hAnsi="Arial" w:cs="Arial"/>
          <w:sz w:val="24"/>
          <w:szCs w:val="24"/>
        </w:rPr>
        <w:t xml:space="preserve">Wartość netto ……………………. zł </w:t>
      </w:r>
    </w:p>
    <w:p w14:paraId="2A5D019A" w14:textId="05293AB0" w:rsidR="0054357A" w:rsidRPr="00D90FC8" w:rsidRDefault="0054357A" w:rsidP="00D90FC8">
      <w:pPr>
        <w:widowControl w:val="0"/>
        <w:numPr>
          <w:ilvl w:val="0"/>
          <w:numId w:val="10"/>
        </w:numPr>
        <w:tabs>
          <w:tab w:val="left" w:pos="567"/>
          <w:tab w:val="left" w:pos="993"/>
        </w:tabs>
        <w:suppressAutoHyphens/>
        <w:spacing w:after="0" w:line="360" w:lineRule="auto"/>
        <w:ind w:right="51"/>
        <w:contextualSpacing/>
        <w:rPr>
          <w:rFonts w:ascii="Arial" w:eastAsia="Calibri" w:hAnsi="Arial" w:cs="Arial"/>
          <w:sz w:val="24"/>
          <w:szCs w:val="24"/>
        </w:rPr>
      </w:pPr>
      <w:r w:rsidRPr="00D90FC8">
        <w:rPr>
          <w:rFonts w:ascii="Arial" w:eastAsia="Calibri" w:hAnsi="Arial" w:cs="Arial"/>
          <w:sz w:val="24"/>
          <w:szCs w:val="24"/>
        </w:rPr>
        <w:t>Wartość podatku VAT ………………….. zł</w:t>
      </w:r>
    </w:p>
    <w:p w14:paraId="708C89C6" w14:textId="472D9FD6" w:rsidR="00FA0A7D" w:rsidRPr="00D90FC8" w:rsidRDefault="0054357A" w:rsidP="00D90FC8">
      <w:pPr>
        <w:widowControl w:val="0"/>
        <w:numPr>
          <w:ilvl w:val="0"/>
          <w:numId w:val="10"/>
        </w:numPr>
        <w:tabs>
          <w:tab w:val="left" w:pos="567"/>
          <w:tab w:val="left" w:pos="993"/>
        </w:tabs>
        <w:suppressAutoHyphens/>
        <w:spacing w:after="0" w:line="360" w:lineRule="auto"/>
        <w:ind w:right="51"/>
        <w:contextualSpacing/>
        <w:rPr>
          <w:rFonts w:ascii="Arial" w:eastAsia="Calibri" w:hAnsi="Arial" w:cs="Arial"/>
          <w:sz w:val="24"/>
          <w:szCs w:val="24"/>
        </w:rPr>
      </w:pPr>
      <w:r w:rsidRPr="00D90FC8">
        <w:rPr>
          <w:rFonts w:ascii="Arial" w:eastAsia="Calibri" w:hAnsi="Arial" w:cs="Arial"/>
          <w:sz w:val="24"/>
          <w:szCs w:val="24"/>
        </w:rPr>
        <w:t xml:space="preserve">Wartość brutto ……………………….. </w:t>
      </w:r>
      <w:r w:rsidR="00FA0A7D" w:rsidRPr="00D90FC8">
        <w:rPr>
          <w:rFonts w:ascii="Arial" w:eastAsia="Calibri" w:hAnsi="Arial" w:cs="Arial"/>
          <w:sz w:val="24"/>
          <w:szCs w:val="24"/>
        </w:rPr>
        <w:t>zł</w:t>
      </w:r>
    </w:p>
    <w:p w14:paraId="738E47B6" w14:textId="5AC08ABC" w:rsidR="0054357A" w:rsidRPr="00D90FC8" w:rsidRDefault="0054357A" w:rsidP="00D90FC8">
      <w:pPr>
        <w:widowControl w:val="0"/>
        <w:numPr>
          <w:ilvl w:val="2"/>
          <w:numId w:val="9"/>
        </w:numPr>
        <w:suppressAutoHyphens/>
        <w:spacing w:after="0" w:line="360" w:lineRule="auto"/>
        <w:ind w:left="426" w:right="51" w:hanging="426"/>
        <w:contextualSpacing/>
        <w:rPr>
          <w:rFonts w:ascii="Arial" w:eastAsia="Calibri" w:hAnsi="Arial" w:cs="Arial"/>
          <w:sz w:val="24"/>
          <w:szCs w:val="24"/>
        </w:rPr>
      </w:pPr>
      <w:r w:rsidRPr="00D90FC8">
        <w:rPr>
          <w:rFonts w:ascii="Arial" w:eastAsia="Calibri" w:hAnsi="Arial" w:cs="Arial"/>
          <w:sz w:val="24"/>
          <w:szCs w:val="24"/>
        </w:rPr>
        <w:t>Wynagrodzenie za wykonanie przedmiotu Umowy ma charakter kosztorysowy.</w:t>
      </w:r>
    </w:p>
    <w:p w14:paraId="27972597" w14:textId="0CD5EED9" w:rsidR="00FA0A7D" w:rsidRPr="00D90FC8" w:rsidRDefault="00FA0A7D" w:rsidP="00D90FC8">
      <w:pPr>
        <w:widowControl w:val="0"/>
        <w:numPr>
          <w:ilvl w:val="2"/>
          <w:numId w:val="9"/>
        </w:numPr>
        <w:suppressAutoHyphens/>
        <w:spacing w:after="0" w:line="360" w:lineRule="auto"/>
        <w:ind w:left="426" w:right="51" w:hanging="426"/>
        <w:contextualSpacing/>
        <w:rPr>
          <w:rFonts w:ascii="Arial" w:eastAsia="Calibri" w:hAnsi="Arial" w:cs="Arial"/>
          <w:sz w:val="24"/>
          <w:szCs w:val="24"/>
        </w:rPr>
      </w:pPr>
      <w:r w:rsidRPr="00D90FC8">
        <w:rPr>
          <w:rFonts w:ascii="Arial" w:eastAsia="Calibri" w:hAnsi="Arial" w:cs="Arial"/>
          <w:sz w:val="24"/>
          <w:szCs w:val="24"/>
        </w:rPr>
        <w:t xml:space="preserve">Wykonawca zobowiązuje się do dostarczenia Kosztorysu Powykonawczego nie później niż 7 dni </w:t>
      </w:r>
      <w:r w:rsidR="00F876CF" w:rsidRPr="00F45FB0">
        <w:rPr>
          <w:rFonts w:ascii="Arial" w:eastAsia="Calibri" w:hAnsi="Arial" w:cs="Arial"/>
          <w:sz w:val="24"/>
          <w:szCs w:val="24"/>
        </w:rPr>
        <w:t>roboczych</w:t>
      </w:r>
      <w:r w:rsidR="00F876CF">
        <w:rPr>
          <w:rFonts w:ascii="Arial" w:eastAsia="Calibri" w:hAnsi="Arial" w:cs="Arial"/>
          <w:sz w:val="24"/>
          <w:szCs w:val="24"/>
        </w:rPr>
        <w:t xml:space="preserve"> </w:t>
      </w:r>
      <w:r w:rsidRPr="00D90FC8">
        <w:rPr>
          <w:rFonts w:ascii="Arial" w:eastAsia="Calibri" w:hAnsi="Arial" w:cs="Arial"/>
          <w:sz w:val="24"/>
          <w:szCs w:val="24"/>
        </w:rPr>
        <w:t xml:space="preserve">po podpisaniu protokołu bezusterkowego odbioru robót. </w:t>
      </w:r>
    </w:p>
    <w:p w14:paraId="34621285" w14:textId="77777777"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Zamawiający zapłaci Wykonawcy umówione Wynagrodzenie wyliczone zgodnie z zasadami określonymi Umową.</w:t>
      </w:r>
    </w:p>
    <w:p w14:paraId="316D4678" w14:textId="2A4E15CE"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 xml:space="preserve">Za wartość wykonanych </w:t>
      </w:r>
      <w:r w:rsidR="003555F9" w:rsidRPr="00D90FC8">
        <w:rPr>
          <w:rFonts w:ascii="Arial" w:eastAsia="Calibri" w:hAnsi="Arial" w:cs="Arial"/>
          <w:color w:val="000000"/>
          <w:sz w:val="24"/>
          <w:szCs w:val="24"/>
        </w:rPr>
        <w:t>robót budowlanych</w:t>
      </w:r>
      <w:r w:rsidR="003555F9" w:rsidRPr="00D90FC8">
        <w:rPr>
          <w:rFonts w:ascii="Arial" w:eastAsia="Calibri" w:hAnsi="Arial" w:cs="Arial"/>
          <w:sz w:val="24"/>
          <w:szCs w:val="24"/>
        </w:rPr>
        <w:t xml:space="preserve"> </w:t>
      </w:r>
      <w:r w:rsidRPr="00D90FC8">
        <w:rPr>
          <w:rFonts w:ascii="Arial" w:eastAsia="Calibri" w:hAnsi="Arial" w:cs="Arial"/>
          <w:sz w:val="24"/>
          <w:szCs w:val="24"/>
        </w:rPr>
        <w:t xml:space="preserve">Strony uznają iloczyn ilości wykonanych i odebranych </w:t>
      </w:r>
      <w:r w:rsidR="003555F9" w:rsidRPr="00D90FC8">
        <w:rPr>
          <w:rFonts w:ascii="Arial" w:eastAsia="Calibri" w:hAnsi="Arial" w:cs="Arial"/>
          <w:color w:val="000000"/>
          <w:sz w:val="24"/>
          <w:szCs w:val="24"/>
        </w:rPr>
        <w:t>robót budowlanych</w:t>
      </w:r>
      <w:r w:rsidRPr="00D90FC8">
        <w:rPr>
          <w:rFonts w:ascii="Arial" w:eastAsia="Calibri" w:hAnsi="Arial" w:cs="Arial"/>
          <w:sz w:val="24"/>
          <w:szCs w:val="24"/>
        </w:rPr>
        <w:t xml:space="preserve">, ustalonych na podstawie sprawdzonych i zatwierdzonych przez Zamawiającego kosztorysów powykonawczych i odpowiadających im cen jednostkowych ujętych w odpowiednich pozycjach Kosztorysu ofertowego stanowiącego załącznik nr 2 do Umowy, albo ustalonych zgodnie z postanowieniami ust. </w:t>
      </w:r>
      <w:r w:rsidR="00C54C2E">
        <w:rPr>
          <w:rFonts w:ascii="Arial" w:eastAsia="Calibri" w:hAnsi="Arial" w:cs="Arial"/>
          <w:sz w:val="24"/>
          <w:szCs w:val="24"/>
        </w:rPr>
        <w:t>6-8</w:t>
      </w:r>
      <w:r w:rsidRPr="00D90FC8">
        <w:rPr>
          <w:rFonts w:ascii="Arial" w:eastAsia="Calibri" w:hAnsi="Arial" w:cs="Arial"/>
          <w:sz w:val="24"/>
          <w:szCs w:val="24"/>
        </w:rPr>
        <w:t>.</w:t>
      </w:r>
    </w:p>
    <w:p w14:paraId="48352E61" w14:textId="6F1881DE"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 xml:space="preserve">Wynagrodzenie Wykonawcy za wykonanie robót niewyszczególnionych w kosztorysie ofertowym, a koniecznych do realizacji przedmiotu umowy, zostanie </w:t>
      </w:r>
      <w:r w:rsidRPr="00D90FC8">
        <w:rPr>
          <w:rFonts w:ascii="Arial" w:eastAsia="Calibri" w:hAnsi="Arial" w:cs="Arial"/>
          <w:sz w:val="24"/>
          <w:szCs w:val="24"/>
        </w:rPr>
        <w:lastRenderedPageBreak/>
        <w:t xml:space="preserve">ustalone w oparciu o  ceny jednostkowe robót, na bazie nośników cen </w:t>
      </w:r>
      <w:r w:rsidRPr="00D90FC8">
        <w:rPr>
          <w:rFonts w:ascii="Arial" w:eastAsia="Calibri" w:hAnsi="Arial" w:cs="Arial"/>
          <w:i/>
          <w:sz w:val="24"/>
          <w:szCs w:val="24"/>
        </w:rPr>
        <w:t xml:space="preserve">(kryterium oceny ofert): </w:t>
      </w:r>
    </w:p>
    <w:p w14:paraId="3B410F56" w14:textId="77777777" w:rsidR="0054357A" w:rsidRPr="00D90FC8" w:rsidRDefault="0054357A" w:rsidP="00D90FC8">
      <w:pPr>
        <w:numPr>
          <w:ilvl w:val="0"/>
          <w:numId w:val="27"/>
        </w:numPr>
        <w:spacing w:after="0" w:line="360" w:lineRule="auto"/>
        <w:ind w:left="993" w:hanging="567"/>
        <w:contextualSpacing/>
        <w:rPr>
          <w:rFonts w:ascii="Arial" w:eastAsia="Calibri" w:hAnsi="Arial" w:cs="Arial"/>
          <w:sz w:val="24"/>
          <w:szCs w:val="24"/>
        </w:rPr>
      </w:pPr>
      <w:r w:rsidRPr="00D90FC8">
        <w:rPr>
          <w:rFonts w:ascii="Arial" w:eastAsia="Calibri" w:hAnsi="Arial" w:cs="Arial"/>
          <w:sz w:val="24"/>
          <w:szCs w:val="24"/>
        </w:rPr>
        <w:t>stawka roboczogodziny netto: …….. zł netto/godz.</w:t>
      </w:r>
    </w:p>
    <w:p w14:paraId="49F636C0" w14:textId="77777777" w:rsidR="0054357A" w:rsidRPr="00D90FC8" w:rsidRDefault="0054357A" w:rsidP="00D90FC8">
      <w:pPr>
        <w:numPr>
          <w:ilvl w:val="0"/>
          <w:numId w:val="27"/>
        </w:numPr>
        <w:spacing w:after="0" w:line="360" w:lineRule="auto"/>
        <w:ind w:left="993" w:hanging="567"/>
        <w:contextualSpacing/>
        <w:rPr>
          <w:rFonts w:ascii="Arial" w:eastAsia="Calibri" w:hAnsi="Arial" w:cs="Arial"/>
          <w:sz w:val="24"/>
          <w:szCs w:val="24"/>
        </w:rPr>
      </w:pPr>
      <w:r w:rsidRPr="00D90FC8">
        <w:rPr>
          <w:rFonts w:ascii="Arial" w:eastAsia="Calibri" w:hAnsi="Arial" w:cs="Arial"/>
          <w:sz w:val="24"/>
          <w:szCs w:val="24"/>
        </w:rPr>
        <w:t>koszty pośrednie: …… %</w:t>
      </w:r>
    </w:p>
    <w:p w14:paraId="059F3BCB" w14:textId="77777777" w:rsidR="0054357A" w:rsidRPr="00D90FC8" w:rsidRDefault="0054357A" w:rsidP="00D90FC8">
      <w:pPr>
        <w:numPr>
          <w:ilvl w:val="0"/>
          <w:numId w:val="27"/>
        </w:numPr>
        <w:spacing w:after="0" w:line="360" w:lineRule="auto"/>
        <w:ind w:left="993" w:hanging="567"/>
        <w:contextualSpacing/>
        <w:rPr>
          <w:rFonts w:ascii="Arial" w:eastAsia="Calibri" w:hAnsi="Arial" w:cs="Arial"/>
          <w:sz w:val="24"/>
          <w:szCs w:val="24"/>
        </w:rPr>
      </w:pPr>
      <w:r w:rsidRPr="00D90FC8">
        <w:rPr>
          <w:rFonts w:ascii="Arial" w:eastAsia="Calibri" w:hAnsi="Arial" w:cs="Arial"/>
          <w:sz w:val="24"/>
          <w:szCs w:val="24"/>
        </w:rPr>
        <w:t>zysk wykonawcy: …… %</w:t>
      </w:r>
    </w:p>
    <w:p w14:paraId="48C59EA2" w14:textId="49EEDC3F" w:rsidR="0054357A" w:rsidRDefault="0054357A" w:rsidP="00D90FC8">
      <w:pPr>
        <w:numPr>
          <w:ilvl w:val="0"/>
          <w:numId w:val="27"/>
        </w:numPr>
        <w:spacing w:after="0" w:line="360" w:lineRule="auto"/>
        <w:ind w:left="993" w:hanging="567"/>
        <w:contextualSpacing/>
        <w:rPr>
          <w:rFonts w:ascii="Arial" w:eastAsia="Calibri" w:hAnsi="Arial" w:cs="Arial"/>
          <w:sz w:val="24"/>
          <w:szCs w:val="24"/>
        </w:rPr>
      </w:pPr>
      <w:r w:rsidRPr="00D90FC8">
        <w:rPr>
          <w:rFonts w:ascii="Arial" w:eastAsia="Calibri" w:hAnsi="Arial" w:cs="Arial"/>
          <w:sz w:val="24"/>
          <w:szCs w:val="24"/>
        </w:rPr>
        <w:t xml:space="preserve">udokumentowane ceny materiałów nie wyższe niż średnie ceny materiałów </w:t>
      </w:r>
      <w:r w:rsidRPr="00D90FC8">
        <w:rPr>
          <w:rFonts w:ascii="Arial" w:eastAsia="Calibri" w:hAnsi="Arial" w:cs="Arial"/>
          <w:sz w:val="24"/>
          <w:szCs w:val="24"/>
        </w:rPr>
        <w:br/>
        <w:t>dla województwa mazowieckiego opublikowane w Wydawnictwie SEKOCENBUD dla kwartału, w którym wykonywane były roboty. Do cen materiałów będą doliczane koszty zakupu materiałów w wysokości określonej w cenniku SEKOCENBUD za dany kwartał.</w:t>
      </w:r>
    </w:p>
    <w:p w14:paraId="6B842843" w14:textId="559F515E" w:rsidR="00114C42" w:rsidRPr="00C25963" w:rsidRDefault="00114C42" w:rsidP="00114C42">
      <w:pPr>
        <w:pStyle w:val="Akapitzlist"/>
        <w:numPr>
          <w:ilvl w:val="2"/>
          <w:numId w:val="9"/>
        </w:numPr>
        <w:spacing w:after="0" w:line="360" w:lineRule="auto"/>
        <w:ind w:left="425" w:hanging="425"/>
        <w:jc w:val="both"/>
        <w:rPr>
          <w:rFonts w:ascii="Arial" w:eastAsia="Calibri" w:hAnsi="Arial" w:cs="Arial"/>
          <w:sz w:val="24"/>
          <w:szCs w:val="24"/>
        </w:rPr>
      </w:pPr>
      <w:r w:rsidRPr="00114C42">
        <w:rPr>
          <w:rFonts w:ascii="Arial" w:eastAsia="Calibri" w:hAnsi="Arial" w:cs="Arial"/>
          <w:sz w:val="24"/>
          <w:szCs w:val="24"/>
        </w:rPr>
        <w:t>W przypadku gdy Zamawiający poweźmie informację o możliwości zakupu materiałów i części po cenie korzystniejszej od ceny zaproponowanej przez Wykonawcę, Zamawiający wskaże miejsce w którym Wykonawca zobowiązany będzie do zakupu w/w materiałów i części.</w:t>
      </w:r>
    </w:p>
    <w:p w14:paraId="6063760E" w14:textId="77777777"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Wykonawca dokona wyliczeń oraz przedstawi Zamawiającemu do zatwierdzenia wysokość wynagrodzenia za roboty niewyszczególnione w kosztorysie ofertowym przed rozpoczęciem tych robót.</w:t>
      </w:r>
    </w:p>
    <w:p w14:paraId="62B4E2AE" w14:textId="77777777"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Jeżeli kalkulacja wynagrodzenia za roboty niewyszczególnione w kosztorysie ofertowym przedłożona przez Wykonawcę do zatwierdzenia Zamawiającemu będzie wykonana niezgodnie z zapisami niniejszego paragrafu, Zamawiający wprowadzi korektę kalkulacji.</w:t>
      </w:r>
    </w:p>
    <w:p w14:paraId="5069271E" w14:textId="672D82C9"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 xml:space="preserve">Rozliczenie za wykonanie </w:t>
      </w:r>
      <w:r w:rsidR="003555F9" w:rsidRPr="00D90FC8">
        <w:rPr>
          <w:rFonts w:ascii="Arial" w:eastAsia="Calibri" w:hAnsi="Arial" w:cs="Arial"/>
          <w:color w:val="000000"/>
          <w:sz w:val="24"/>
          <w:szCs w:val="24"/>
        </w:rPr>
        <w:t>robót budowlanych</w:t>
      </w:r>
      <w:r w:rsidR="003555F9" w:rsidRPr="00D90FC8">
        <w:rPr>
          <w:rFonts w:ascii="Arial" w:eastAsia="Calibri" w:hAnsi="Arial" w:cs="Arial"/>
          <w:sz w:val="24"/>
          <w:szCs w:val="24"/>
        </w:rPr>
        <w:t xml:space="preserve"> </w:t>
      </w:r>
      <w:r w:rsidRPr="00D90FC8">
        <w:rPr>
          <w:rFonts w:ascii="Arial" w:eastAsia="Calibri" w:hAnsi="Arial" w:cs="Arial"/>
          <w:sz w:val="24"/>
          <w:szCs w:val="24"/>
        </w:rPr>
        <w:t xml:space="preserve">stanowiących przedmiot Umowy będzie dokonywane na podstawie faktur VAT wystawionych przez Wykonawcę po wykonaniu i odbiorze bez zastrzeżeń każdych zleconych robót budowlanych. </w:t>
      </w:r>
    </w:p>
    <w:p w14:paraId="6D0E980A" w14:textId="351553BB"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 xml:space="preserve">Zatwierdzony przez Zamawiającego kosztorys powykonawczy oraz podpisany przez Zamawiającego protokół odbioru </w:t>
      </w:r>
      <w:r w:rsidR="003555F9" w:rsidRPr="00D90FC8">
        <w:rPr>
          <w:rFonts w:ascii="Arial" w:eastAsia="Calibri" w:hAnsi="Arial" w:cs="Arial"/>
          <w:color w:val="000000"/>
          <w:sz w:val="24"/>
          <w:szCs w:val="24"/>
        </w:rPr>
        <w:t>robót budowlanych</w:t>
      </w:r>
      <w:r w:rsidRPr="00D90FC8">
        <w:rPr>
          <w:rFonts w:ascii="Arial" w:eastAsia="Calibri" w:hAnsi="Arial" w:cs="Arial"/>
          <w:sz w:val="24"/>
          <w:szCs w:val="24"/>
        </w:rPr>
        <w:t xml:space="preserve"> bez zastrzeżeń stanowią podstawę do wystawienia faktury przez Wykonawcę. </w:t>
      </w:r>
    </w:p>
    <w:p w14:paraId="63EBB848" w14:textId="734A6B1F"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 xml:space="preserve">Wszystkie płatności za wykonane na podstawie Umowy </w:t>
      </w:r>
      <w:r w:rsidR="00C24CCB" w:rsidRPr="00D90FC8">
        <w:rPr>
          <w:rFonts w:ascii="Arial" w:eastAsia="Calibri" w:hAnsi="Arial" w:cs="Arial"/>
          <w:color w:val="000000"/>
          <w:sz w:val="24"/>
          <w:szCs w:val="24"/>
        </w:rPr>
        <w:t>roboty budowlane</w:t>
      </w:r>
      <w:r w:rsidR="00C24CCB" w:rsidRPr="00D90FC8">
        <w:rPr>
          <w:rFonts w:ascii="Arial" w:eastAsia="Calibri" w:hAnsi="Arial" w:cs="Arial"/>
          <w:sz w:val="24"/>
          <w:szCs w:val="24"/>
        </w:rPr>
        <w:t xml:space="preserve"> </w:t>
      </w:r>
      <w:r w:rsidRPr="00D90FC8">
        <w:rPr>
          <w:rFonts w:ascii="Arial" w:eastAsia="Calibri" w:hAnsi="Arial" w:cs="Arial"/>
          <w:sz w:val="24"/>
          <w:szCs w:val="24"/>
        </w:rPr>
        <w:t>są dokonywane powykonawczo, na podstawie Kosztorysów powykonawczych oraz Protokołów odbioru robót, w terminie nie dłuższym niż 30 dni kalendarzowych od daty otrzymania przez Zamawiającego prawidłowo wystawionej przez Wykonawcę faktury VAT.</w:t>
      </w:r>
    </w:p>
    <w:p w14:paraId="65099DB6" w14:textId="77777777"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lastRenderedPageBreak/>
        <w:t xml:space="preserve">Za dzień dokonania zapłaty strony przyjmują dzień obciążenia rachunku bankowego Zamawiającego. </w:t>
      </w:r>
    </w:p>
    <w:p w14:paraId="3CF43D1D" w14:textId="5FA851A8"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Wynagrodzenie Wykonawcy uwzględnia wszystkie obowiązujące w Polsce podatki, łącznie z VAT oraz opłaty celne i inne opłaty związane z wykonywaniem robót budowanych.</w:t>
      </w:r>
    </w:p>
    <w:p w14:paraId="00D94DE4" w14:textId="4AB0937A"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Należności za wykonane roboty budowl</w:t>
      </w:r>
      <w:r w:rsidR="00760C61">
        <w:rPr>
          <w:rFonts w:ascii="Arial" w:eastAsia="Calibri" w:hAnsi="Arial" w:cs="Arial"/>
          <w:sz w:val="24"/>
          <w:szCs w:val="24"/>
        </w:rPr>
        <w:t>a</w:t>
      </w:r>
      <w:r w:rsidR="003555F9" w:rsidRPr="00D90FC8">
        <w:rPr>
          <w:rFonts w:ascii="Arial" w:eastAsia="Calibri" w:hAnsi="Arial" w:cs="Arial"/>
          <w:sz w:val="24"/>
          <w:szCs w:val="24"/>
        </w:rPr>
        <w:t>ne</w:t>
      </w:r>
      <w:r w:rsidRPr="00D90FC8">
        <w:rPr>
          <w:rFonts w:ascii="Arial" w:eastAsia="Calibri" w:hAnsi="Arial" w:cs="Arial"/>
          <w:sz w:val="24"/>
          <w:szCs w:val="24"/>
        </w:rPr>
        <w:t xml:space="preserve"> będą wpłacane przez Zamawiającego na konto bankowe Wykonawcy, wskazane przez Wykonawcę, na podstawie faktury VAT wystawionej przez Wykonawcę.</w:t>
      </w:r>
    </w:p>
    <w:p w14:paraId="2B8DDAD4" w14:textId="77777777" w:rsidR="0054357A" w:rsidRPr="00D90FC8" w:rsidRDefault="0054357A" w:rsidP="00D90FC8">
      <w:pPr>
        <w:numPr>
          <w:ilvl w:val="2"/>
          <w:numId w:val="9"/>
        </w:numPr>
        <w:spacing w:after="0" w:line="360" w:lineRule="auto"/>
        <w:ind w:left="426" w:hanging="426"/>
        <w:contextualSpacing/>
        <w:rPr>
          <w:rFonts w:ascii="Arial" w:eastAsia="Calibri" w:hAnsi="Arial" w:cs="Arial"/>
          <w:sz w:val="24"/>
          <w:szCs w:val="24"/>
        </w:rPr>
      </w:pPr>
      <w:r w:rsidRPr="00D90FC8">
        <w:rPr>
          <w:rFonts w:ascii="Arial" w:eastAsia="Calibri" w:hAnsi="Arial" w:cs="Arial"/>
          <w:sz w:val="24"/>
          <w:szCs w:val="24"/>
        </w:rPr>
        <w:t>Wynagrodzenie należne Wykonawcy zostanie ustalone z zastosowaniem stawki VAT obowiązującej w chwili powstania obowiązku podatkowego. Zmiana wynagrodzenia Wykonawcy w tym zakresie nie wymaga zawierania aneksu.</w:t>
      </w:r>
    </w:p>
    <w:p w14:paraId="7C10B6ED" w14:textId="77777777" w:rsidR="0054357A" w:rsidRPr="00D90FC8" w:rsidRDefault="0054357A" w:rsidP="00D90FC8">
      <w:pPr>
        <w:numPr>
          <w:ilvl w:val="2"/>
          <w:numId w:val="9"/>
        </w:numPr>
        <w:spacing w:after="0" w:line="360" w:lineRule="auto"/>
        <w:ind w:left="426" w:hanging="426"/>
        <w:rPr>
          <w:rFonts w:ascii="Arial" w:eastAsia="Calibri" w:hAnsi="Arial" w:cs="Arial"/>
          <w:sz w:val="24"/>
          <w:szCs w:val="24"/>
        </w:rPr>
      </w:pPr>
      <w:r w:rsidRPr="00D90FC8">
        <w:rPr>
          <w:rFonts w:ascii="Arial" w:eastAsia="Calibri" w:hAnsi="Arial" w:cs="Arial"/>
          <w:sz w:val="24"/>
          <w:szCs w:val="24"/>
        </w:rPr>
        <w:t>Zamawiający zastrzega możliwość zlecenia Wykonawcy w okresie trwania niniejszej umowy prac o łącznej wartości niższej, niż wartość maksymalna określona w § 5 ust. 1. Wykonawcy z tego tytułu nie przysługują żadne roszczenia finansowe.</w:t>
      </w:r>
    </w:p>
    <w:p w14:paraId="2846AB7B" w14:textId="717C3A70" w:rsidR="0054357A" w:rsidRPr="00D90FC8" w:rsidRDefault="0054357A" w:rsidP="00D90FC8">
      <w:pPr>
        <w:numPr>
          <w:ilvl w:val="2"/>
          <w:numId w:val="9"/>
        </w:numPr>
        <w:spacing w:after="0" w:line="360" w:lineRule="auto"/>
        <w:ind w:left="426" w:hanging="426"/>
        <w:rPr>
          <w:rFonts w:ascii="Arial" w:eastAsia="Calibri" w:hAnsi="Arial" w:cs="Arial"/>
          <w:sz w:val="24"/>
          <w:szCs w:val="24"/>
        </w:rPr>
      </w:pPr>
      <w:r w:rsidRPr="00D90FC8">
        <w:rPr>
          <w:rFonts w:ascii="Arial" w:eastAsia="Calibri" w:hAnsi="Arial" w:cs="Arial"/>
          <w:sz w:val="24"/>
          <w:szCs w:val="24"/>
        </w:rPr>
        <w:t>W przypadku wykonywania robót budowlan</w:t>
      </w:r>
      <w:r w:rsidR="003555F9" w:rsidRPr="00D90FC8">
        <w:rPr>
          <w:rFonts w:ascii="Arial" w:eastAsia="Calibri" w:hAnsi="Arial" w:cs="Arial"/>
          <w:sz w:val="24"/>
          <w:szCs w:val="24"/>
        </w:rPr>
        <w:t>ych</w:t>
      </w:r>
      <w:r w:rsidRPr="00D90FC8">
        <w:rPr>
          <w:rFonts w:ascii="Arial" w:eastAsia="Calibri" w:hAnsi="Arial" w:cs="Arial"/>
          <w:sz w:val="24"/>
          <w:szCs w:val="24"/>
        </w:rPr>
        <w:t xml:space="preserve"> stanowiących przedmiot niniejszej Umowy przez podwykonawcę/podwykonawców, z którym/którymi Wykonawca podpisał umowę/umowy Wykonawca zobowiązany jest  do złożenia Zamawiającemu, każdorazowo wraz z fakturami, o których mowa w ust. </w:t>
      </w:r>
      <w:r w:rsidR="00C54C2E">
        <w:rPr>
          <w:rFonts w:ascii="Arial" w:eastAsia="Calibri" w:hAnsi="Arial" w:cs="Arial"/>
          <w:sz w:val="24"/>
          <w:szCs w:val="24"/>
        </w:rPr>
        <w:t>10</w:t>
      </w:r>
      <w:r w:rsidRPr="00D90FC8">
        <w:rPr>
          <w:rFonts w:ascii="Arial" w:eastAsia="Calibri" w:hAnsi="Arial" w:cs="Arial"/>
          <w:sz w:val="24"/>
          <w:szCs w:val="24"/>
        </w:rPr>
        <w:t xml:space="preserve"> pisemnych oświadczeń podwykonawcy/ów potwierdzających uregulowanie przez Wykonawcę wszelkich zobowiązań finansowych względem podwykonawcy/ów z tytułu wszelkich wykonanych przez nich robót. Oświadczenie powinno zawierać zestawienie wszystkich kwot, które są należne podwykonawcy lub dalszemu podwykonawcy z tytułu tej faktury. Za datę zapłaty uznaje się datę uznania rachunku podwykonawcy lub dalszego podwykonawcy.</w:t>
      </w:r>
    </w:p>
    <w:p w14:paraId="3A2D55D7" w14:textId="77777777" w:rsidR="0054357A" w:rsidRPr="00D90FC8" w:rsidRDefault="0054357A" w:rsidP="00D90FC8">
      <w:pPr>
        <w:spacing w:after="0" w:line="360" w:lineRule="auto"/>
        <w:rPr>
          <w:rFonts w:ascii="Arial" w:eastAsia="Calibri" w:hAnsi="Arial" w:cs="Arial"/>
          <w:color w:val="000000"/>
          <w:sz w:val="24"/>
          <w:szCs w:val="24"/>
        </w:rPr>
      </w:pPr>
    </w:p>
    <w:p w14:paraId="7842EFDF" w14:textId="77777777"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6</w:t>
      </w:r>
    </w:p>
    <w:p w14:paraId="3AF924E4" w14:textId="77777777" w:rsidR="0054357A" w:rsidRPr="00D90FC8" w:rsidRDefault="0054357A" w:rsidP="00D90FC8">
      <w:pPr>
        <w:autoSpaceDE w:val="0"/>
        <w:autoSpaceDN w:val="0"/>
        <w:adjustRightInd w:val="0"/>
        <w:spacing w:after="0" w:line="360" w:lineRule="auto"/>
        <w:rPr>
          <w:rFonts w:ascii="Arial" w:eastAsia="Calibri" w:hAnsi="Arial" w:cs="Arial"/>
          <w:b/>
          <w:color w:val="000000"/>
          <w:sz w:val="24"/>
          <w:szCs w:val="24"/>
        </w:rPr>
      </w:pPr>
      <w:r w:rsidRPr="00D90FC8">
        <w:rPr>
          <w:rFonts w:ascii="Arial" w:eastAsia="Calibri" w:hAnsi="Arial" w:cs="Arial"/>
          <w:b/>
          <w:color w:val="000000"/>
          <w:sz w:val="24"/>
          <w:szCs w:val="24"/>
        </w:rPr>
        <w:t>Gwarancja i rękojmia</w:t>
      </w:r>
    </w:p>
    <w:p w14:paraId="03090172" w14:textId="590ED673"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Wykonawca jest odpowiedzialny z tytułu gwarancji na wykonan</w:t>
      </w:r>
      <w:r w:rsidR="00C54C2E">
        <w:rPr>
          <w:rFonts w:ascii="Arial" w:eastAsia="Calibri" w:hAnsi="Arial" w:cs="Arial"/>
          <w:color w:val="000000"/>
          <w:sz w:val="24"/>
          <w:szCs w:val="24"/>
        </w:rPr>
        <w:t>i</w:t>
      </w:r>
      <w:r w:rsidRPr="00D90FC8">
        <w:rPr>
          <w:rFonts w:ascii="Arial" w:eastAsia="Calibri" w:hAnsi="Arial" w:cs="Arial"/>
          <w:color w:val="000000"/>
          <w:sz w:val="24"/>
          <w:szCs w:val="24"/>
        </w:rPr>
        <w:t>e rob</w:t>
      </w:r>
      <w:r w:rsidR="00C54C2E">
        <w:rPr>
          <w:rFonts w:ascii="Arial" w:eastAsia="Calibri" w:hAnsi="Arial" w:cs="Arial"/>
          <w:color w:val="000000"/>
          <w:sz w:val="24"/>
          <w:szCs w:val="24"/>
        </w:rPr>
        <w:t>ó</w:t>
      </w:r>
      <w:r w:rsidRPr="00D90FC8">
        <w:rPr>
          <w:rFonts w:ascii="Arial" w:eastAsia="Calibri" w:hAnsi="Arial" w:cs="Arial"/>
          <w:color w:val="000000"/>
          <w:sz w:val="24"/>
          <w:szCs w:val="24"/>
        </w:rPr>
        <w:t>t budowlan</w:t>
      </w:r>
      <w:r w:rsidR="00760C61">
        <w:rPr>
          <w:rFonts w:ascii="Arial" w:eastAsia="Calibri" w:hAnsi="Arial" w:cs="Arial"/>
          <w:color w:val="000000"/>
          <w:sz w:val="24"/>
          <w:szCs w:val="24"/>
        </w:rPr>
        <w:t>y</w:t>
      </w:r>
      <w:r w:rsidR="004B2EAE" w:rsidRPr="00D90FC8">
        <w:rPr>
          <w:rFonts w:ascii="Arial" w:eastAsia="Calibri" w:hAnsi="Arial" w:cs="Arial"/>
          <w:color w:val="000000"/>
          <w:sz w:val="24"/>
          <w:szCs w:val="24"/>
        </w:rPr>
        <w:t>ch</w:t>
      </w:r>
      <w:r w:rsidRPr="00D90FC8">
        <w:rPr>
          <w:rFonts w:ascii="Arial" w:eastAsia="Calibri" w:hAnsi="Arial" w:cs="Arial"/>
          <w:color w:val="000000"/>
          <w:sz w:val="24"/>
          <w:szCs w:val="24"/>
        </w:rPr>
        <w:t xml:space="preserve"> oraz użytych do ich wykonania materiałów przez okres</w:t>
      </w:r>
      <w:r w:rsidR="00BC7668" w:rsidRPr="00D90FC8">
        <w:rPr>
          <w:rFonts w:ascii="Arial" w:eastAsia="Calibri" w:hAnsi="Arial" w:cs="Arial"/>
          <w:color w:val="000000"/>
          <w:sz w:val="24"/>
          <w:szCs w:val="24"/>
        </w:rPr>
        <w:t xml:space="preserve"> </w:t>
      </w:r>
      <w:r w:rsidR="00BC7668" w:rsidRPr="00D90FC8">
        <w:rPr>
          <w:rFonts w:ascii="Arial" w:eastAsia="Calibri" w:hAnsi="Arial" w:cs="Arial"/>
          <w:b/>
          <w:bCs/>
          <w:color w:val="000000"/>
          <w:sz w:val="24"/>
          <w:szCs w:val="24"/>
        </w:rPr>
        <w:t>………………</w:t>
      </w:r>
      <w:r w:rsidR="00D90FC8" w:rsidRPr="00D90FC8">
        <w:rPr>
          <w:rFonts w:ascii="Arial" w:eastAsia="Calibri" w:hAnsi="Arial" w:cs="Arial"/>
          <w:b/>
          <w:bCs/>
          <w:color w:val="000000"/>
          <w:sz w:val="24"/>
          <w:szCs w:val="24"/>
        </w:rPr>
        <w:t xml:space="preserve"> miesięcy</w:t>
      </w:r>
      <w:r w:rsidRPr="00D90FC8">
        <w:rPr>
          <w:rFonts w:ascii="Arial" w:eastAsia="Calibri" w:hAnsi="Arial" w:cs="Arial"/>
          <w:b/>
          <w:color w:val="000000"/>
          <w:sz w:val="24"/>
          <w:szCs w:val="24"/>
        </w:rPr>
        <w:t xml:space="preserve"> </w:t>
      </w:r>
      <w:r w:rsidR="00D90FC8" w:rsidRPr="00D90FC8">
        <w:rPr>
          <w:rFonts w:ascii="Arial" w:eastAsia="Calibri" w:hAnsi="Arial" w:cs="Arial"/>
          <w:bCs/>
          <w:color w:val="000000"/>
          <w:sz w:val="24"/>
          <w:szCs w:val="24"/>
        </w:rPr>
        <w:t>(zgodnie z Okresem gwarancji zaoferowanym w ofercie będącym kryterium oceny ofert)</w:t>
      </w:r>
      <w:r w:rsidR="00D90FC8" w:rsidRPr="00D90FC8">
        <w:rPr>
          <w:rFonts w:ascii="Arial" w:eastAsia="Calibri" w:hAnsi="Arial" w:cs="Arial"/>
          <w:b/>
          <w:color w:val="000000"/>
          <w:sz w:val="24"/>
          <w:szCs w:val="24"/>
        </w:rPr>
        <w:t xml:space="preserve"> </w:t>
      </w:r>
      <w:r w:rsidRPr="00D90FC8">
        <w:rPr>
          <w:rFonts w:ascii="Arial" w:eastAsia="Calibri" w:hAnsi="Arial" w:cs="Arial"/>
          <w:color w:val="000000"/>
          <w:sz w:val="24"/>
          <w:szCs w:val="24"/>
        </w:rPr>
        <w:t xml:space="preserve">licząc od daty podpisania przez Zamawiającego danego protokołu odbioru bez uwag poszczególnych </w:t>
      </w:r>
      <w:r w:rsidR="003555F9" w:rsidRPr="00D90FC8">
        <w:rPr>
          <w:rFonts w:ascii="Arial" w:eastAsia="Calibri" w:hAnsi="Arial" w:cs="Arial"/>
          <w:color w:val="000000"/>
          <w:sz w:val="24"/>
          <w:szCs w:val="24"/>
        </w:rPr>
        <w:t>robót budowlanych.</w:t>
      </w:r>
    </w:p>
    <w:p w14:paraId="0B8911E3"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lastRenderedPageBreak/>
        <w:t>Okres odpowiedzialności z tytułu rękojmi jest równy okresowi odpowiedzialności z tytułu gwarancji.</w:t>
      </w:r>
    </w:p>
    <w:p w14:paraId="247FF009"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Wykonawca przekaże Zamawiającemu dokumenty, gwarancje na materiały i urządzenia, dla których producent lub dystrybutor udziela dłuższej gwarancji niż udzieli Wykonawca. Wykonawca będzie wykonywał obowiązki wynikające z gwarancji i rękojmi na zasadach określonych poniżej.</w:t>
      </w:r>
    </w:p>
    <w:p w14:paraId="5B284713" w14:textId="702BBBE6"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W okresie gwarancji i rękojmi Wykonawca ponosi pełną odpowiedzialność za wykonane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xml:space="preserve">, dodatkowo Wykonawca ponosi pełną odpowiedzialność za wady powstałe z przyczyn w nich tkwiących.      </w:t>
      </w:r>
    </w:p>
    <w:p w14:paraId="333B8F3D" w14:textId="779F3154"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W ramach gwarancji i rękojmi, Wykonawca zobowiązuje się do wykonywania napraw, usunięcia awarii, usterek i wad, nie wynikających z winy </w:t>
      </w:r>
      <w:r w:rsidR="003704EA" w:rsidRPr="00D90FC8">
        <w:rPr>
          <w:rFonts w:ascii="Arial" w:eastAsia="Calibri" w:hAnsi="Arial" w:cs="Arial"/>
          <w:color w:val="000000"/>
          <w:sz w:val="24"/>
          <w:szCs w:val="24"/>
        </w:rPr>
        <w:t>Z</w:t>
      </w:r>
      <w:r w:rsidRPr="00D90FC8">
        <w:rPr>
          <w:rFonts w:ascii="Arial" w:eastAsia="Calibri" w:hAnsi="Arial" w:cs="Arial"/>
          <w:color w:val="000000"/>
          <w:sz w:val="24"/>
          <w:szCs w:val="24"/>
        </w:rPr>
        <w:t>amawiającego.</w:t>
      </w:r>
    </w:p>
    <w:p w14:paraId="0EF2E58A"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O konieczności wykonania napraw, wykryciu awarii, usterek i wad przez Zamawiającego w okresie gwarancji i rękojmi, Zamawiający zawiadomi Wykonawcę na piśmie wzywając go do usunięcia usterek lub wad.                    </w:t>
      </w:r>
    </w:p>
    <w:p w14:paraId="5CBEC25C" w14:textId="77777777" w:rsidR="00241C90" w:rsidRDefault="0054357A" w:rsidP="00241C90">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W okresie gwarancji i rękojmi Wykonawca zobowiązany jest do bezpłatnego wykonywania napraw, usunięcia awarii, usterek i wad stwierdzonych w wykonanych robotach budowlanych w terminie 7 dni od daty otrzymania zawiadomienia od </w:t>
      </w:r>
      <w:r w:rsidRPr="00F45FB0">
        <w:rPr>
          <w:rFonts w:ascii="Arial" w:eastAsia="Calibri" w:hAnsi="Arial" w:cs="Arial"/>
          <w:color w:val="000000"/>
          <w:sz w:val="24"/>
          <w:szCs w:val="24"/>
        </w:rPr>
        <w:t>Zamawiającego</w:t>
      </w:r>
      <w:r w:rsidRPr="00D90FC8">
        <w:rPr>
          <w:rFonts w:ascii="Arial" w:eastAsia="Calibri" w:hAnsi="Arial" w:cs="Arial"/>
          <w:color w:val="000000"/>
          <w:sz w:val="24"/>
          <w:szCs w:val="24"/>
        </w:rPr>
        <w:t>.</w:t>
      </w:r>
    </w:p>
    <w:p w14:paraId="556B7C9A" w14:textId="66C2DDAA" w:rsidR="0054357A" w:rsidRPr="00241C90" w:rsidRDefault="0054357A" w:rsidP="00241C90">
      <w:pPr>
        <w:numPr>
          <w:ilvl w:val="0"/>
          <w:numId w:val="7"/>
        </w:numPr>
        <w:autoSpaceDE w:val="0"/>
        <w:autoSpaceDN w:val="0"/>
        <w:adjustRightInd w:val="0"/>
        <w:spacing w:after="0" w:line="360" w:lineRule="auto"/>
        <w:rPr>
          <w:rFonts w:ascii="Arial" w:eastAsia="Calibri" w:hAnsi="Arial" w:cs="Arial"/>
          <w:color w:val="000000"/>
          <w:sz w:val="24"/>
          <w:szCs w:val="24"/>
        </w:rPr>
      </w:pPr>
      <w:r w:rsidRPr="00241C90">
        <w:rPr>
          <w:rFonts w:ascii="Arial" w:eastAsia="Calibri" w:hAnsi="Arial" w:cs="Arial"/>
          <w:color w:val="000000"/>
          <w:sz w:val="24"/>
          <w:szCs w:val="24"/>
        </w:rPr>
        <w:t xml:space="preserve">W przypadku niewykonania napraw, nieusunięcia awarii, usterek i wad przez Wykonawcę w ustalonym z Zamawiającym terminie, Zamawiający wykona naprawy, usunie awarie, usterki i wady, obciążając pełnymi kosztami ich naprawy lub usunięcia Wykonawcę, na co Wykonawca wyraża zgodę. </w:t>
      </w:r>
      <w:r w:rsidR="00F876CF" w:rsidRPr="00241C90">
        <w:rPr>
          <w:rFonts w:ascii="Arial" w:eastAsia="Calibri" w:hAnsi="Arial" w:cs="Arial"/>
          <w:color w:val="000000"/>
          <w:sz w:val="24"/>
          <w:szCs w:val="24"/>
        </w:rPr>
        <w:t>Nie zwalnia to z odpowiedzialności zawodowej, cywilnej czy karnej Wykonawcy za szkody o charakterze majątkowym oraz niemajątkowym dla Zamawiającego lub/i osób trzecich wynikające z przekazania prac Zamawiającemu z wadą trwałą.</w:t>
      </w:r>
    </w:p>
    <w:p w14:paraId="17980194"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Jeżeli wady lub usterki nie są istotne Zamawiający może żądać od Wykonawcy obniżenia zapłaconego wynagrodzenia, zapłaty odpowiedniej kwoty tytułem naprawienia szkody oraz kary umownej.</w:t>
      </w:r>
    </w:p>
    <w:p w14:paraId="3D81583E" w14:textId="5C8E312C"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Wielkość obniżenia wynagrodzenia umownego ustalona zostanie proporcjonalnie, tj. w stosunku, w jakim wartość robót budowlanych wykonanych bez wad i usterek pozostanie do wartości </w:t>
      </w:r>
      <w:r w:rsidR="00C24CCB" w:rsidRPr="00D90FC8">
        <w:rPr>
          <w:rFonts w:ascii="Arial" w:eastAsia="Calibri" w:hAnsi="Arial" w:cs="Arial"/>
          <w:color w:val="000000"/>
          <w:sz w:val="24"/>
          <w:szCs w:val="24"/>
        </w:rPr>
        <w:t xml:space="preserve">robót budowlanych </w:t>
      </w:r>
      <w:r w:rsidRPr="00D90FC8">
        <w:rPr>
          <w:rFonts w:ascii="Arial" w:eastAsia="Calibri" w:hAnsi="Arial" w:cs="Arial"/>
          <w:color w:val="000000"/>
          <w:sz w:val="24"/>
          <w:szCs w:val="24"/>
        </w:rPr>
        <w:t>wykonanych z wadami i usterkami, nie mniej jednak niż o stopień zmniejszenia użyteczności robót.</w:t>
      </w:r>
    </w:p>
    <w:p w14:paraId="26231552"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lastRenderedPageBreak/>
        <w:t>Zamawiający jest uprawniony do wykonywania uprawnień wynikających z gwarancji po upływie okresu, na jaki gwarancja została udzielona, jeżeli zawiadomił Wykonawcę o wadach przed upływem okresu gwarancji.</w:t>
      </w:r>
    </w:p>
    <w:p w14:paraId="2AF5B99E"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2FDE992C"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Zamawiający ma prawo bez zgody Wykonawcy przeznaczyć zabezpieczenie należytego wykonania Umowy na pokrycie ewentualnych roszczeń z tytułu nieusunięcia lub nienależytego usunięcia awarii, usterek i wad w okresie gwarancji i rękojmi.</w:t>
      </w:r>
    </w:p>
    <w:p w14:paraId="09A6FE5C" w14:textId="77777777" w:rsidR="0054357A" w:rsidRPr="00D90FC8" w:rsidRDefault="0054357A" w:rsidP="00D90FC8">
      <w:pPr>
        <w:numPr>
          <w:ilvl w:val="0"/>
          <w:numId w:val="7"/>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Warunki gwarancji określone w niniejszej Umowie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14:paraId="6678CCF0"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p>
    <w:p w14:paraId="435AF1E6" w14:textId="77777777"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7</w:t>
      </w:r>
    </w:p>
    <w:p w14:paraId="79C4225E" w14:textId="77777777" w:rsidR="00CC6950" w:rsidRPr="00D90FC8" w:rsidRDefault="0054357A" w:rsidP="00D90FC8">
      <w:pPr>
        <w:autoSpaceDE w:val="0"/>
        <w:autoSpaceDN w:val="0"/>
        <w:adjustRightInd w:val="0"/>
        <w:spacing w:after="0" w:line="360" w:lineRule="auto"/>
        <w:rPr>
          <w:rFonts w:ascii="Arial" w:eastAsia="Calibri" w:hAnsi="Arial" w:cs="Arial"/>
          <w:b/>
          <w:color w:val="000000"/>
          <w:sz w:val="24"/>
          <w:szCs w:val="24"/>
        </w:rPr>
      </w:pPr>
      <w:r w:rsidRPr="00D90FC8">
        <w:rPr>
          <w:rFonts w:ascii="Arial" w:eastAsia="Calibri" w:hAnsi="Arial" w:cs="Arial"/>
          <w:b/>
          <w:color w:val="000000"/>
          <w:sz w:val="24"/>
          <w:szCs w:val="24"/>
        </w:rPr>
        <w:t xml:space="preserve">Wymagania dotyczące zatrudnienia </w:t>
      </w:r>
    </w:p>
    <w:p w14:paraId="3746B1EB" w14:textId="67F7CBB4" w:rsidR="0054357A" w:rsidRPr="00D90FC8" w:rsidRDefault="0054357A" w:rsidP="00D90FC8">
      <w:pPr>
        <w:pStyle w:val="Akapitzlist"/>
        <w:numPr>
          <w:ilvl w:val="3"/>
          <w:numId w:val="4"/>
        </w:numPr>
        <w:autoSpaceDE w:val="0"/>
        <w:autoSpaceDN w:val="0"/>
        <w:adjustRightInd w:val="0"/>
        <w:spacing w:after="0" w:line="360" w:lineRule="auto"/>
        <w:ind w:left="284" w:hanging="284"/>
        <w:rPr>
          <w:rFonts w:ascii="Arial" w:eastAsia="Calibri" w:hAnsi="Arial" w:cs="Arial"/>
          <w:color w:val="000000"/>
          <w:sz w:val="24"/>
          <w:szCs w:val="24"/>
        </w:rPr>
      </w:pPr>
      <w:r w:rsidRPr="00D90FC8">
        <w:rPr>
          <w:rFonts w:ascii="Arial" w:eastAsia="Calibri" w:hAnsi="Arial" w:cs="Arial"/>
          <w:color w:val="000000"/>
          <w:sz w:val="24"/>
          <w:szCs w:val="24"/>
        </w:rPr>
        <w:t>Wykonawca lub Podwykonawca w trakcie realizacji zamówienia ma obowiązek zatrudniać na podstawie</w:t>
      </w:r>
      <w:r w:rsidR="003704EA" w:rsidRPr="00D90FC8">
        <w:rPr>
          <w:rFonts w:ascii="Arial" w:eastAsia="Calibri" w:hAnsi="Arial" w:cs="Arial"/>
          <w:color w:val="000000"/>
          <w:sz w:val="24"/>
          <w:szCs w:val="24"/>
        </w:rPr>
        <w:t xml:space="preserve"> </w:t>
      </w:r>
      <w:r w:rsidRPr="00D90FC8">
        <w:rPr>
          <w:rFonts w:ascii="Arial" w:eastAsia="Calibri" w:hAnsi="Arial" w:cs="Arial"/>
          <w:color w:val="000000"/>
          <w:sz w:val="24"/>
          <w:szCs w:val="24"/>
        </w:rPr>
        <w:t>umowy o pracę osoby wykonujące czynności wyszczególnione w SWZ</w:t>
      </w:r>
      <w:r w:rsidR="003704EA" w:rsidRPr="00D90FC8">
        <w:rPr>
          <w:rFonts w:ascii="Arial" w:eastAsia="Calibri" w:hAnsi="Arial" w:cs="Arial"/>
          <w:color w:val="000000"/>
          <w:sz w:val="24"/>
          <w:szCs w:val="24"/>
        </w:rPr>
        <w:t>.</w:t>
      </w:r>
      <w:r w:rsidR="0015788D" w:rsidRPr="00D90FC8">
        <w:rPr>
          <w:rFonts w:ascii="Arial" w:eastAsia="Calibri" w:hAnsi="Arial" w:cs="Arial"/>
          <w:color w:val="000000"/>
          <w:sz w:val="24"/>
          <w:szCs w:val="24"/>
        </w:rPr>
        <w:t xml:space="preserve"> </w:t>
      </w:r>
      <w:r w:rsidRPr="00D90FC8">
        <w:rPr>
          <w:rFonts w:ascii="Arial" w:eastAsia="Calibri" w:hAnsi="Arial" w:cs="Arial"/>
          <w:color w:val="00000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Pr="00D90FC8">
        <w:rPr>
          <w:rFonts w:ascii="Arial" w:eastAsia="Calibri" w:hAnsi="Arial" w:cs="Arial"/>
          <w:sz w:val="24"/>
          <w:szCs w:val="24"/>
        </w:rPr>
        <w:t>wskazane w ust. 1 czynnośc</w:t>
      </w:r>
      <w:r w:rsidR="00667AE4" w:rsidRPr="00D90FC8">
        <w:rPr>
          <w:rFonts w:ascii="Arial" w:eastAsia="Calibri" w:hAnsi="Arial" w:cs="Arial"/>
          <w:sz w:val="24"/>
          <w:szCs w:val="24"/>
        </w:rPr>
        <w:t>i</w:t>
      </w:r>
      <w:r w:rsidR="00667AE4" w:rsidRPr="00D90FC8">
        <w:rPr>
          <w:rFonts w:ascii="Arial" w:eastAsia="Calibri" w:hAnsi="Arial" w:cs="Arial"/>
          <w:color w:val="000000"/>
          <w:sz w:val="24"/>
          <w:szCs w:val="24"/>
        </w:rPr>
        <w:t xml:space="preserve">. Zamawiający uprawniony jest </w:t>
      </w:r>
      <w:r w:rsidRPr="00D90FC8">
        <w:rPr>
          <w:rFonts w:ascii="Arial" w:eastAsia="Calibri" w:hAnsi="Arial" w:cs="Arial"/>
          <w:color w:val="000000"/>
          <w:sz w:val="24"/>
          <w:szCs w:val="24"/>
        </w:rPr>
        <w:t xml:space="preserve">w szczególności do: </w:t>
      </w:r>
    </w:p>
    <w:p w14:paraId="2E245166" w14:textId="57518986" w:rsidR="007E5531" w:rsidRPr="00D90FC8" w:rsidRDefault="0054357A" w:rsidP="00D90FC8">
      <w:pPr>
        <w:pStyle w:val="Akapitzlist"/>
        <w:numPr>
          <w:ilvl w:val="0"/>
          <w:numId w:val="32"/>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żądania oświadczeń i dokumentów w zakresie potwierdzenia spełniania ww. wymogów i dokonywania ich oceny,</w:t>
      </w:r>
    </w:p>
    <w:p w14:paraId="42538567" w14:textId="77777777" w:rsidR="007E5531" w:rsidRPr="00D90FC8" w:rsidRDefault="0054357A" w:rsidP="00D90FC8">
      <w:pPr>
        <w:pStyle w:val="Akapitzlist"/>
        <w:numPr>
          <w:ilvl w:val="0"/>
          <w:numId w:val="32"/>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żądania wyjaśnień w przypadku wątpliwości w zakresie potwierdzenia spełniania ww. wymogów,</w:t>
      </w:r>
    </w:p>
    <w:p w14:paraId="1931A7F9" w14:textId="77777777" w:rsidR="0054357A" w:rsidRPr="00D90FC8" w:rsidRDefault="0054357A" w:rsidP="00D90FC8">
      <w:pPr>
        <w:pStyle w:val="Akapitzlist"/>
        <w:numPr>
          <w:ilvl w:val="0"/>
          <w:numId w:val="32"/>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lastRenderedPageBreak/>
        <w:t>przeprowadzania kontroli na miejscu wykonywania świadczenia.</w:t>
      </w:r>
    </w:p>
    <w:p w14:paraId="2105AFFC" w14:textId="77777777" w:rsidR="0054357A" w:rsidRPr="00D90FC8" w:rsidRDefault="0054357A" w:rsidP="00D90FC8">
      <w:pPr>
        <w:pStyle w:val="Akapitzlist"/>
        <w:numPr>
          <w:ilvl w:val="0"/>
          <w:numId w:val="4"/>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23D16AF" w14:textId="77777777" w:rsidR="007E5531" w:rsidRPr="00D90FC8" w:rsidRDefault="0054357A" w:rsidP="00D90FC8">
      <w:pPr>
        <w:pStyle w:val="Akapitzlist"/>
        <w:numPr>
          <w:ilvl w:val="0"/>
          <w:numId w:val="33"/>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b/>
          <w:color w:val="000000"/>
          <w:sz w:val="24"/>
          <w:szCs w:val="24"/>
        </w:rPr>
        <w:t xml:space="preserve">oświadczenie wykonawcy lub podwykonawcy </w:t>
      </w:r>
      <w:r w:rsidRPr="00D90FC8">
        <w:rPr>
          <w:rFonts w:ascii="Arial" w:eastAsia="Calibri" w:hAnsi="Arial" w:cs="Arial"/>
          <w:color w:val="000000"/>
          <w:sz w:val="24"/>
          <w:szCs w:val="24"/>
        </w:rPr>
        <w:t>o zatrudnieniu na podstawie umowy o pracę osób wykonujących czynności, których dotyczy wezwanie zamawiającego.</w:t>
      </w:r>
      <w:r w:rsidRPr="00D90FC8">
        <w:rPr>
          <w:rFonts w:ascii="Arial" w:eastAsia="Calibri" w:hAnsi="Arial" w:cs="Arial"/>
          <w:b/>
          <w:color w:val="000000"/>
          <w:sz w:val="24"/>
          <w:szCs w:val="24"/>
        </w:rPr>
        <w:t xml:space="preserve"> </w:t>
      </w:r>
      <w:r w:rsidRPr="00D90FC8">
        <w:rPr>
          <w:rFonts w:ascii="Arial" w:eastAsia="Calibri" w:hAnsi="Arial" w:cs="Arial"/>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(wzór oświadczenia o zatrudnieniu na umowę o pracę stanowi załącznik nr 1 do Umowy);</w:t>
      </w:r>
    </w:p>
    <w:p w14:paraId="2C9C23FF" w14:textId="77777777" w:rsidR="007E5531" w:rsidRPr="00D90FC8" w:rsidRDefault="0054357A" w:rsidP="00D90FC8">
      <w:pPr>
        <w:pStyle w:val="Akapitzlist"/>
        <w:numPr>
          <w:ilvl w:val="0"/>
          <w:numId w:val="33"/>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poświadczoną za zgodność z oryginałem odpowiednio przez wykonawcę lub podwykonawcę</w:t>
      </w:r>
      <w:r w:rsidRPr="00D90FC8">
        <w:rPr>
          <w:rFonts w:ascii="Arial" w:eastAsia="Calibri" w:hAnsi="Arial" w:cs="Arial"/>
          <w:b/>
          <w:color w:val="000000"/>
          <w:sz w:val="24"/>
          <w:szCs w:val="24"/>
        </w:rPr>
        <w:t xml:space="preserve"> kopię umowy/umów o pracę</w:t>
      </w:r>
      <w:r w:rsidRPr="00D90FC8">
        <w:rPr>
          <w:rFonts w:ascii="Arial" w:eastAsia="Calibri" w:hAnsi="Arial" w:cs="Arial"/>
          <w:color w:val="000000"/>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w:t>
      </w:r>
      <w:r w:rsidRPr="00D90FC8">
        <w:rPr>
          <w:rFonts w:ascii="Arial" w:eastAsia="Calibri" w:hAnsi="Arial" w:cs="Arial"/>
          <w:sz w:val="24"/>
          <w:szCs w:val="24"/>
        </w:rPr>
        <w:t>Parlamentu Europejskiego i Rady (UE) 2016/</w:t>
      </w:r>
      <w:r w:rsidR="00667AE4" w:rsidRPr="00D90FC8">
        <w:rPr>
          <w:rFonts w:ascii="Arial" w:eastAsia="Calibri" w:hAnsi="Arial" w:cs="Arial"/>
          <w:sz w:val="24"/>
          <w:szCs w:val="24"/>
        </w:rPr>
        <w:t xml:space="preserve">679 z dnia 27 kwietnia 2016 r. </w:t>
      </w:r>
      <w:r w:rsidRPr="00D90FC8">
        <w:rPr>
          <w:rFonts w:ascii="Arial" w:eastAsia="Calibri" w:hAnsi="Arial" w:cs="Arial"/>
          <w:sz w:val="24"/>
          <w:szCs w:val="24"/>
        </w:rPr>
        <w:t>w sprawie ochrony osób fizycznych w związku z przetwarzaniem danych osobowych i w sprawie swobodnego przepływu takich danych oraz uchylenia dyrektywy 95/46/WE (ogólne rozporządzenie o ochronie danych) (Dz. Urz. UE L 119 z 04.05.2016, str. 1),</w:t>
      </w:r>
      <w:r w:rsidRPr="00D90FC8">
        <w:rPr>
          <w:rFonts w:ascii="Arial" w:eastAsia="Calibri" w:hAnsi="Arial" w:cs="Arial"/>
          <w:color w:val="000000"/>
          <w:sz w:val="24"/>
          <w:szCs w:val="24"/>
        </w:rPr>
        <w:t xml:space="preserve"> dalej „RODO” (tj. w szczególności</w:t>
      </w:r>
      <w:r w:rsidRPr="00D90FC8">
        <w:rPr>
          <w:rFonts w:ascii="Arial" w:hAnsi="Arial" w:cs="Arial"/>
          <w:sz w:val="24"/>
          <w:szCs w:val="24"/>
          <w:vertAlign w:val="superscript"/>
        </w:rPr>
        <w:footnoteReference w:id="1"/>
      </w:r>
      <w:r w:rsidRPr="00D90FC8">
        <w:rPr>
          <w:rFonts w:ascii="Arial" w:eastAsia="Calibri" w:hAnsi="Arial" w:cs="Arial"/>
          <w:color w:val="000000"/>
          <w:sz w:val="24"/>
          <w:szCs w:val="24"/>
        </w:rPr>
        <w:t xml:space="preserve"> bez adresów, nr PESEL pracowników). Imię i nazwisko pracownika nie podlega anonimizacji. Informacje takie jak: data zawarcia umowy, rodzaj umowy o pracę i wymiar etatu powinny być możliwe do zidentyfikowania;</w:t>
      </w:r>
    </w:p>
    <w:p w14:paraId="7D1DC12E" w14:textId="77777777" w:rsidR="007E5531" w:rsidRPr="00D90FC8" w:rsidRDefault="0054357A" w:rsidP="00D90FC8">
      <w:pPr>
        <w:pStyle w:val="Akapitzlist"/>
        <w:numPr>
          <w:ilvl w:val="0"/>
          <w:numId w:val="33"/>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b/>
          <w:color w:val="000000"/>
          <w:sz w:val="24"/>
          <w:szCs w:val="24"/>
        </w:rPr>
        <w:lastRenderedPageBreak/>
        <w:t>zaświadczenie właściwego oddziału ZUS,</w:t>
      </w:r>
      <w:r w:rsidRPr="00D90FC8">
        <w:rPr>
          <w:rFonts w:ascii="Arial" w:eastAsia="Calibri" w:hAnsi="Arial" w:cs="Arial"/>
          <w:color w:val="000000"/>
          <w:sz w:val="24"/>
          <w:szCs w:val="24"/>
        </w:rPr>
        <w:t xml:space="preserve"> potwierdzające opłacanie przez wykonawcę lub podwykonawcę składek na ubezpieczenia społeczne i zdrowotne z tytułu zatrudnienia na podstawie umów o pracę za ostatni okres rozliczeniowy;</w:t>
      </w:r>
    </w:p>
    <w:p w14:paraId="7988EFDA" w14:textId="77777777" w:rsidR="0054357A" w:rsidRPr="00D90FC8" w:rsidRDefault="0054357A" w:rsidP="00D90FC8">
      <w:pPr>
        <w:pStyle w:val="Akapitzlist"/>
        <w:numPr>
          <w:ilvl w:val="0"/>
          <w:numId w:val="33"/>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poświadczoną za zgodność z oryginałem odpowiednio przez wykonawcę lub podwykonawcę</w:t>
      </w:r>
      <w:r w:rsidRPr="00D90FC8">
        <w:rPr>
          <w:rFonts w:ascii="Arial" w:eastAsia="Calibri" w:hAnsi="Arial" w:cs="Arial"/>
          <w:b/>
          <w:color w:val="000000"/>
          <w:sz w:val="24"/>
          <w:szCs w:val="24"/>
        </w:rPr>
        <w:t xml:space="preserve"> kopię dowodu potwierdzającego zgłoszenie pracownika przez pracodawcę do ubezpieczeń</w:t>
      </w:r>
      <w:r w:rsidRPr="00D90FC8">
        <w:rPr>
          <w:rFonts w:ascii="Arial" w:eastAsia="Calibri" w:hAnsi="Arial" w:cs="Arial"/>
          <w:color w:val="000000"/>
          <w:sz w:val="24"/>
          <w:szCs w:val="24"/>
        </w:rPr>
        <w:t>, zanonimizowaną w sposób zapewniający ochronę danych osobowych pracowników, zgodnie z przepisami RODO. Imię i nazwisko pracownika nie podlega anonimizacji.</w:t>
      </w:r>
    </w:p>
    <w:p w14:paraId="15667F00" w14:textId="77777777" w:rsidR="0054357A" w:rsidRPr="00D90FC8" w:rsidRDefault="0054357A" w:rsidP="00D90FC8">
      <w:pPr>
        <w:pStyle w:val="Akapitzlist"/>
        <w:numPr>
          <w:ilvl w:val="0"/>
          <w:numId w:val="4"/>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Z tytułu niespełnienia przez Wykonawcę lub podwykonawcę wymogu zatrudnienia na podstawie umowy o pracę osób wykonujących wskazane w </w:t>
      </w:r>
      <w:r w:rsidRPr="00D90FC8">
        <w:rPr>
          <w:rFonts w:ascii="Arial" w:eastAsia="Calibri" w:hAnsi="Arial" w:cs="Arial"/>
          <w:sz w:val="24"/>
          <w:szCs w:val="24"/>
        </w:rPr>
        <w:t xml:space="preserve">ust. 1 czynności </w:t>
      </w:r>
      <w:r w:rsidRPr="00D90FC8">
        <w:rPr>
          <w:rFonts w:ascii="Arial" w:eastAsia="Calibri" w:hAnsi="Arial" w:cs="Arial"/>
          <w:color w:val="000000"/>
          <w:sz w:val="24"/>
          <w:szCs w:val="24"/>
        </w:rPr>
        <w:t xml:space="preserve">zamawiający przewiduje sankcję w postaci obowiązku zapłaty przez wykonawcę kary umownej w wysokości określonej w niniejszej umowie w paragrafie dotyczącym kar umownych.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D90FC8">
        <w:rPr>
          <w:rFonts w:ascii="Arial" w:eastAsia="Calibri" w:hAnsi="Arial" w:cs="Arial"/>
          <w:sz w:val="24"/>
          <w:szCs w:val="24"/>
        </w:rPr>
        <w:t xml:space="preserve">ust. 1 czynności. </w:t>
      </w:r>
    </w:p>
    <w:p w14:paraId="1822DFC5" w14:textId="0568C0DB" w:rsidR="0054357A" w:rsidRPr="00D90FC8" w:rsidRDefault="0054357A" w:rsidP="00D90FC8">
      <w:pPr>
        <w:numPr>
          <w:ilvl w:val="0"/>
          <w:numId w:val="4"/>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W przypadku uzasadnionych wątpliwości co do przestrzegania prawa pracy przez </w:t>
      </w:r>
      <w:r w:rsidR="0015788D" w:rsidRPr="00D90FC8">
        <w:rPr>
          <w:rFonts w:ascii="Arial" w:eastAsia="Calibri" w:hAnsi="Arial" w:cs="Arial"/>
          <w:color w:val="000000"/>
          <w:sz w:val="24"/>
          <w:szCs w:val="24"/>
        </w:rPr>
        <w:t>W</w:t>
      </w:r>
      <w:r w:rsidRPr="00D90FC8">
        <w:rPr>
          <w:rFonts w:ascii="Arial" w:eastAsia="Calibri" w:hAnsi="Arial" w:cs="Arial"/>
          <w:color w:val="000000"/>
          <w:sz w:val="24"/>
          <w:szCs w:val="24"/>
        </w:rPr>
        <w:t xml:space="preserve">ykonawcę lub podwykonawcę, </w:t>
      </w:r>
      <w:r w:rsidR="0015788D" w:rsidRPr="00D90FC8">
        <w:rPr>
          <w:rFonts w:ascii="Arial" w:eastAsia="Calibri" w:hAnsi="Arial" w:cs="Arial"/>
          <w:color w:val="000000"/>
          <w:sz w:val="24"/>
          <w:szCs w:val="24"/>
        </w:rPr>
        <w:t>Z</w:t>
      </w:r>
      <w:r w:rsidRPr="00D90FC8">
        <w:rPr>
          <w:rFonts w:ascii="Arial" w:eastAsia="Calibri" w:hAnsi="Arial" w:cs="Arial"/>
          <w:color w:val="000000"/>
          <w:sz w:val="24"/>
          <w:szCs w:val="24"/>
        </w:rPr>
        <w:t>amawiający może zwrócić się o przeprowadzenie kontroli przez Państwową In</w:t>
      </w:r>
      <w:r w:rsidR="0015788D" w:rsidRPr="00D90FC8">
        <w:rPr>
          <w:rFonts w:ascii="Arial" w:eastAsia="Calibri" w:hAnsi="Arial" w:cs="Arial"/>
          <w:color w:val="000000"/>
          <w:sz w:val="24"/>
          <w:szCs w:val="24"/>
        </w:rPr>
        <w:t>sp</w:t>
      </w:r>
      <w:r w:rsidRPr="00D90FC8">
        <w:rPr>
          <w:rFonts w:ascii="Arial" w:eastAsia="Calibri" w:hAnsi="Arial" w:cs="Arial"/>
          <w:color w:val="000000"/>
          <w:sz w:val="24"/>
          <w:szCs w:val="24"/>
        </w:rPr>
        <w:t>ekcję Pracy.</w:t>
      </w:r>
    </w:p>
    <w:p w14:paraId="0CEF47F6"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p>
    <w:p w14:paraId="52A84F1B" w14:textId="77777777"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8</w:t>
      </w:r>
    </w:p>
    <w:p w14:paraId="1DEF9521" w14:textId="77777777" w:rsidR="0054357A" w:rsidRPr="00D90FC8" w:rsidRDefault="0054357A" w:rsidP="00D90FC8">
      <w:pPr>
        <w:autoSpaceDE w:val="0"/>
        <w:autoSpaceDN w:val="0"/>
        <w:adjustRightInd w:val="0"/>
        <w:spacing w:after="0" w:line="360" w:lineRule="auto"/>
        <w:rPr>
          <w:rFonts w:ascii="Arial" w:eastAsia="Calibri" w:hAnsi="Arial" w:cs="Arial"/>
          <w:b/>
          <w:color w:val="000000"/>
          <w:sz w:val="24"/>
          <w:szCs w:val="24"/>
        </w:rPr>
      </w:pPr>
      <w:r w:rsidRPr="00D90FC8">
        <w:rPr>
          <w:rFonts w:ascii="Arial" w:eastAsia="Calibri" w:hAnsi="Arial" w:cs="Arial"/>
          <w:b/>
          <w:color w:val="000000"/>
          <w:sz w:val="24"/>
          <w:szCs w:val="24"/>
        </w:rPr>
        <w:t>Warunki udziału podwykonawców</w:t>
      </w:r>
    </w:p>
    <w:p w14:paraId="0B38D00F"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Wykonawca może zrealizować przedmiot umowy korzystając z pomocy podwykonawców na zasadach określonych w Umowie.            </w:t>
      </w:r>
    </w:p>
    <w:p w14:paraId="1D92845A" w14:textId="37282613"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Wykonawca ponosi wobec Zamawiającego pełną odpowiedzialność za roboty budowla</w:t>
      </w:r>
      <w:r w:rsidR="00C24CCB" w:rsidRPr="00D90FC8">
        <w:rPr>
          <w:rFonts w:ascii="Arial" w:eastAsia="Calibri" w:hAnsi="Arial" w:cs="Arial"/>
          <w:color w:val="000000"/>
          <w:sz w:val="24"/>
          <w:szCs w:val="24"/>
        </w:rPr>
        <w:t>ne</w:t>
      </w:r>
      <w:r w:rsidRPr="00D90FC8">
        <w:rPr>
          <w:rFonts w:ascii="Arial" w:eastAsia="Calibri" w:hAnsi="Arial" w:cs="Arial"/>
          <w:color w:val="000000"/>
          <w:sz w:val="24"/>
          <w:szCs w:val="24"/>
        </w:rPr>
        <w:t xml:space="preserve">, które wykonuje przy pomocy Podwykonawców. Niezależnie od powyższego, Wykonawca przyjmuje na siebie obowiązek pełnienia funkcji koordynacyjnych w stosunku do </w:t>
      </w:r>
      <w:r w:rsidR="00C24CCB" w:rsidRPr="00D90FC8">
        <w:rPr>
          <w:rFonts w:ascii="Arial" w:eastAsia="Calibri" w:hAnsi="Arial" w:cs="Arial"/>
          <w:color w:val="000000"/>
          <w:sz w:val="24"/>
          <w:szCs w:val="24"/>
        </w:rPr>
        <w:t xml:space="preserve">robót budowlanych </w:t>
      </w:r>
      <w:r w:rsidRPr="00D90FC8">
        <w:rPr>
          <w:rFonts w:ascii="Arial" w:eastAsia="Calibri" w:hAnsi="Arial" w:cs="Arial"/>
          <w:color w:val="000000"/>
          <w:sz w:val="24"/>
          <w:szCs w:val="24"/>
        </w:rPr>
        <w:t>realizowanych przez Podwykonawców.</w:t>
      </w:r>
    </w:p>
    <w:p w14:paraId="18EC2D51" w14:textId="52DDF905"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lastRenderedPageBreak/>
        <w:t>Wykonawca, podwykonawca lub dalszy podwykonawca zamówienia na roboty budowla</w:t>
      </w:r>
      <w:r w:rsidR="00C24CCB" w:rsidRPr="00D90FC8">
        <w:rPr>
          <w:rFonts w:ascii="Arial" w:eastAsia="Calibri" w:hAnsi="Arial" w:cs="Arial"/>
          <w:color w:val="000000"/>
          <w:sz w:val="24"/>
          <w:szCs w:val="24"/>
        </w:rPr>
        <w:t xml:space="preserve">ne </w:t>
      </w:r>
      <w:r w:rsidRPr="00D90FC8">
        <w:rPr>
          <w:rFonts w:ascii="Arial" w:eastAsia="Calibri" w:hAnsi="Arial" w:cs="Arial"/>
          <w:color w:val="000000"/>
          <w:sz w:val="24"/>
          <w:szCs w:val="24"/>
        </w:rPr>
        <w:t xml:space="preserve"> zamierzający zawrzeć umowę o podwykonawstwo, której przedmiotem są roboty budowlan</w:t>
      </w:r>
      <w:r w:rsidR="00C24CCB" w:rsidRPr="00D90FC8">
        <w:rPr>
          <w:rFonts w:ascii="Arial" w:eastAsia="Calibri" w:hAnsi="Arial" w:cs="Arial"/>
          <w:color w:val="000000"/>
          <w:sz w:val="24"/>
          <w:szCs w:val="24"/>
        </w:rPr>
        <w:t>e</w:t>
      </w:r>
      <w:r w:rsidRPr="00D90FC8">
        <w:rPr>
          <w:rFonts w:ascii="Arial" w:eastAsia="Calibri" w:hAnsi="Arial" w:cs="Arial"/>
          <w:color w:val="000000"/>
          <w:sz w:val="24"/>
          <w:szCs w:val="24"/>
        </w:rPr>
        <w:t>, jest obowiązany, w trakcie realizacji zamówienia publicznego na roboty budowlan</w:t>
      </w:r>
      <w:r w:rsidR="00C24CCB" w:rsidRPr="00D90FC8">
        <w:rPr>
          <w:rFonts w:ascii="Arial" w:eastAsia="Calibri" w:hAnsi="Arial" w:cs="Arial"/>
          <w:color w:val="000000"/>
          <w:sz w:val="24"/>
          <w:szCs w:val="24"/>
        </w:rPr>
        <w:t>e</w:t>
      </w:r>
      <w:r w:rsidRPr="00D90FC8">
        <w:rPr>
          <w:rFonts w:ascii="Arial" w:eastAsia="Calibri" w:hAnsi="Arial" w:cs="Arial"/>
          <w:color w:val="000000"/>
          <w:sz w:val="24"/>
          <w:szCs w:val="24"/>
        </w:rPr>
        <w:t>, do przedłożenia zamawiającemu projektu tej umowy, przy czym podwykonawca lub dalszy podwykonawca jest obowiązany dołączyć zgodę wykonawcy na zawarcie umowy o podwykonawstwo o treści zgodnej z projektem umowy.</w:t>
      </w:r>
    </w:p>
    <w:p w14:paraId="37932DE1" w14:textId="3CB67D34"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w:t>
      </w:r>
      <w:r w:rsidR="00C24CCB" w:rsidRPr="00D90FC8">
        <w:rPr>
          <w:rFonts w:ascii="Arial" w:eastAsia="Calibri" w:hAnsi="Arial" w:cs="Arial"/>
          <w:color w:val="000000"/>
          <w:sz w:val="24"/>
          <w:szCs w:val="24"/>
        </w:rPr>
        <w:t>roboty budowlanej</w:t>
      </w:r>
      <w:r w:rsidRPr="00D90FC8">
        <w:rPr>
          <w:rFonts w:ascii="Arial" w:eastAsia="Calibri" w:hAnsi="Arial" w:cs="Arial"/>
          <w:color w:val="000000"/>
          <w:sz w:val="24"/>
          <w:szCs w:val="24"/>
        </w:rPr>
        <w:t>.</w:t>
      </w:r>
    </w:p>
    <w:p w14:paraId="2453E615" w14:textId="116E7A8F"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Zamawiający, w terminie 7 dni od dnia przedłożenia przez Wykonawcę projektu umowy, zgłasza w formie pisemnej zastrzeżenia do projektu umowy o podwykonawstwo, której przedmiotem są roboty budowla</w:t>
      </w:r>
      <w:r w:rsidR="00C24CCB" w:rsidRPr="00D90FC8">
        <w:rPr>
          <w:rFonts w:ascii="Arial" w:eastAsia="Calibri" w:hAnsi="Arial" w:cs="Arial"/>
          <w:color w:val="000000"/>
          <w:sz w:val="24"/>
          <w:szCs w:val="24"/>
        </w:rPr>
        <w:t>ne:</w:t>
      </w:r>
    </w:p>
    <w:p w14:paraId="41AE8932" w14:textId="535D816C" w:rsidR="0054357A" w:rsidRPr="00D90FC8" w:rsidRDefault="0054357A" w:rsidP="00D90FC8">
      <w:pPr>
        <w:numPr>
          <w:ilvl w:val="0"/>
          <w:numId w:val="12"/>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niespełniającej wymagań określonych w specyfikacji warunków zamówienia,</w:t>
      </w:r>
    </w:p>
    <w:p w14:paraId="5FD22DA3" w14:textId="77777777" w:rsidR="0054357A" w:rsidRPr="00D90FC8" w:rsidRDefault="0054357A" w:rsidP="00D90FC8">
      <w:pPr>
        <w:numPr>
          <w:ilvl w:val="0"/>
          <w:numId w:val="12"/>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gdy przewiduje termin zapłaty wynagrodzenia dłuższy niż określony w ust. 4.</w:t>
      </w:r>
    </w:p>
    <w:p w14:paraId="1D2DA454" w14:textId="07DCDD0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Niezgłoszenie w formie pisemnej zastrzeżeń do przedłożonego projektu umowy o podwykonawstwo, której przedmiotem są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w terminie 7 dni od dnia przedłożenia przez Wykonawcę projektu umowy, uważa się za akceptację projektu umowy przez zamawiającego.</w:t>
      </w:r>
    </w:p>
    <w:p w14:paraId="7B05E362" w14:textId="0A4E5B0C"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Wykonawca, podwykonawca lub dalszy podwykonawca zamówienia</w:t>
      </w:r>
      <w:r w:rsidR="00C54C2E">
        <w:rPr>
          <w:rFonts w:ascii="Arial" w:eastAsia="Calibri" w:hAnsi="Arial" w:cs="Arial"/>
          <w:color w:val="000000"/>
          <w:sz w:val="24"/>
          <w:szCs w:val="24"/>
        </w:rPr>
        <w:t xml:space="preserve"> na</w:t>
      </w:r>
      <w:r w:rsidRPr="00D90FC8">
        <w:rPr>
          <w:rFonts w:ascii="Arial" w:eastAsia="Calibri" w:hAnsi="Arial" w:cs="Arial"/>
          <w:color w:val="000000"/>
          <w:sz w:val="24"/>
          <w:szCs w:val="24"/>
        </w:rPr>
        <w:t xml:space="preserve">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xml:space="preserve"> przedkłada zamawiającemu poświadczoną za zgodność z oryginałem kopię zawartej umowy o podwykonawstwo, której przedmiotem są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w terminie 7 dni od dnia jej zawarcia.</w:t>
      </w:r>
    </w:p>
    <w:p w14:paraId="2BF121A3" w14:textId="2CD844E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Zamawiający, w terminie 7 dni od dnia przekazania przez Wykonawcę poświadczonej za zgodność z oryginałem kopii zawartej umowy o podwykonawstwo, zgłasza w formie pisemnej sprzeciw do umowy o podwykonawstwo, której przedmiotem są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w przypadkach, o których mowa w ust. 5.</w:t>
      </w:r>
    </w:p>
    <w:p w14:paraId="5CA42794" w14:textId="61FE5631"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Niezgłoszenie w formie pisemnej sprzeciwu do przedłożonej umowy o podwykonawstwo, której przedmiotem są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xml:space="preserve">, w terminie 7 dni od dnia przekazania przez Wykonawcę poświadczonej za zgodność z oryginałem kopii </w:t>
      </w:r>
      <w:r w:rsidRPr="00D90FC8">
        <w:rPr>
          <w:rFonts w:ascii="Arial" w:eastAsia="Calibri" w:hAnsi="Arial" w:cs="Arial"/>
          <w:color w:val="000000"/>
          <w:sz w:val="24"/>
          <w:szCs w:val="24"/>
        </w:rPr>
        <w:lastRenderedPageBreak/>
        <w:t>zawartej umowy o podwykonawstwo, uważa się za akceptację umowy przez zamawiającego.</w:t>
      </w:r>
    </w:p>
    <w:p w14:paraId="208F4FE7" w14:textId="72EDAF54"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Wykonawca, podwykonawca lub dalszy podwykonawca zamówienia na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 </w:t>
      </w:r>
    </w:p>
    <w:p w14:paraId="34F9236A"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54D072D2"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Przepisy ust. 3–11 stosuje się odpowiednio do zmian tej umowy o podwykonawstwo.</w:t>
      </w:r>
    </w:p>
    <w:p w14:paraId="5BD1CFE8" w14:textId="414E0A42"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Zamawiający dokonuje bezpośredniej zapłaty wymagalnego wynagrodzenia przysługującego podwykonawcy lub dalszemu podwykonawcy, który zawarł zaakceptowaną przez zamawiającego umowę o podwykonawstwo, której przedmiotem są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xml:space="preserve">, lub który zawarł przedłożoną zamawiającemu umowę o podwykonawstwo, której przedmiotem są dostawy lub usługi, w przypadku uchylenia się od obowiązku zapłaty odpowiednio przez wykonawcę, podwykonawcę lub dalszego podwykonawcę zamówienia na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w:t>
      </w:r>
    </w:p>
    <w:p w14:paraId="1B21ED85" w14:textId="1E08B620"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Wynagrodzenie, o którym mowa w ust. 13, dotyczy wyłącznie należności powstałych po zaakceptowaniu przez zamawiającego umowy o podwykonawstwo, której przedmiotem są </w:t>
      </w:r>
      <w:r w:rsidR="00C24CCB" w:rsidRPr="00D90FC8">
        <w:rPr>
          <w:rFonts w:ascii="Arial" w:eastAsia="Calibri" w:hAnsi="Arial" w:cs="Arial"/>
          <w:color w:val="000000"/>
          <w:sz w:val="24"/>
          <w:szCs w:val="24"/>
        </w:rPr>
        <w:t>roboty budowlane</w:t>
      </w:r>
      <w:r w:rsidRPr="00D90FC8">
        <w:rPr>
          <w:rFonts w:ascii="Arial" w:eastAsia="Calibri" w:hAnsi="Arial" w:cs="Arial"/>
          <w:color w:val="000000"/>
          <w:sz w:val="24"/>
          <w:szCs w:val="24"/>
        </w:rPr>
        <w:t>, lub po przedłożeniu zamawiającemu poświadczonej za zgodność z oryginałem kopii umowy o podwykonawstwo, której przedmiotem są dostawy lub usługi.</w:t>
      </w:r>
    </w:p>
    <w:p w14:paraId="7FA1D2EA"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Bezpośrednia zapłata, o której mowa w ust. 13 obejmuje wyłącznie należne wynagrodzenie, bez odsetek, należnych podwykonawcy lub dalszemu podwykonawcy. </w:t>
      </w:r>
    </w:p>
    <w:p w14:paraId="7E2565C6"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w:t>
      </w:r>
    </w:p>
    <w:p w14:paraId="7BBE460D"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 przypadku zgłoszenia uwag, o których mowa w ust. 16, w terminie wskazanym przez zamawiającego, zamawiający może:</w:t>
      </w:r>
    </w:p>
    <w:p w14:paraId="4D925AEE" w14:textId="77777777" w:rsidR="0054357A" w:rsidRPr="00D90FC8" w:rsidRDefault="0054357A" w:rsidP="00D90FC8">
      <w:pPr>
        <w:numPr>
          <w:ilvl w:val="0"/>
          <w:numId w:val="13"/>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nie dokonać bezpośredniej zapłaty wynagrodzenia podwykonawcy lub dalszemu podwykonawcy, jeżeli wykonawca wykaże niezasadność takiej zapłaty albo</w:t>
      </w:r>
    </w:p>
    <w:p w14:paraId="02B74032" w14:textId="77777777" w:rsidR="0054357A" w:rsidRPr="00D90FC8" w:rsidRDefault="0054357A" w:rsidP="00D90FC8">
      <w:pPr>
        <w:numPr>
          <w:ilvl w:val="0"/>
          <w:numId w:val="13"/>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266893" w14:textId="77777777" w:rsidR="0054357A" w:rsidRPr="00D90FC8" w:rsidRDefault="0054357A" w:rsidP="00D90FC8">
      <w:pPr>
        <w:numPr>
          <w:ilvl w:val="0"/>
          <w:numId w:val="13"/>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dokonać bezpośredniej zapłaty wynagrodzenia podwykonawcy lub dalszemu podwykonawcy, jeżeli podwykonawca lub dalszy podwykonawca wykaże zasadność takiej zapłaty.</w:t>
      </w:r>
    </w:p>
    <w:p w14:paraId="1B86A1E7"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 przypadku dokonania bezpośredniej zapłaty podwykonawcy lub dalszemu podwykonawcy, o których mowa w ust. 13, zamawiający potrąca kwotę wypłaconego wynagrodzenia z wynagrodzenia należnego wykonawcy.</w:t>
      </w:r>
    </w:p>
    <w:p w14:paraId="16FDE4E0"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25422391" w14:textId="77777777" w:rsidR="0054357A" w:rsidRPr="00D90FC8" w:rsidRDefault="0054357A" w:rsidP="00D90FC8">
      <w:pPr>
        <w:numPr>
          <w:ilvl w:val="0"/>
          <w:numId w:val="11"/>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Postanowienia powyższych ustępów mają odpowiednie zastosowanie do dalszych podwykonawców.</w:t>
      </w:r>
    </w:p>
    <w:p w14:paraId="6551EB9F" w14:textId="30934659" w:rsidR="0054357A" w:rsidRDefault="0054357A" w:rsidP="00D90FC8">
      <w:pPr>
        <w:autoSpaceDE w:val="0"/>
        <w:autoSpaceDN w:val="0"/>
        <w:adjustRightInd w:val="0"/>
        <w:spacing w:after="0" w:line="360" w:lineRule="auto"/>
        <w:rPr>
          <w:rFonts w:ascii="Arial" w:eastAsia="Calibri" w:hAnsi="Arial" w:cs="Arial"/>
          <w:color w:val="000000"/>
          <w:sz w:val="24"/>
          <w:szCs w:val="24"/>
        </w:rPr>
      </w:pPr>
    </w:p>
    <w:p w14:paraId="12C9154C" w14:textId="77777777"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9</w:t>
      </w:r>
    </w:p>
    <w:p w14:paraId="4742B29D"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Zabezpieczenie należytego wykonania umowy</w:t>
      </w:r>
    </w:p>
    <w:p w14:paraId="64117793" w14:textId="77777777" w:rsidR="00B220B5" w:rsidRDefault="0054357A" w:rsidP="00D90FC8">
      <w:pPr>
        <w:pStyle w:val="Akapitzlist"/>
        <w:numPr>
          <w:ilvl w:val="3"/>
          <w:numId w:val="4"/>
        </w:numPr>
        <w:autoSpaceDE w:val="0"/>
        <w:autoSpaceDN w:val="0"/>
        <w:adjustRightInd w:val="0"/>
        <w:spacing w:after="0" w:line="360" w:lineRule="auto"/>
        <w:ind w:left="284" w:hanging="283"/>
        <w:rPr>
          <w:rFonts w:ascii="Arial" w:eastAsia="Calibri" w:hAnsi="Arial" w:cs="Arial"/>
          <w:bCs/>
          <w:color w:val="000000"/>
          <w:sz w:val="24"/>
          <w:szCs w:val="24"/>
        </w:rPr>
      </w:pPr>
      <w:r w:rsidRPr="00D90FC8">
        <w:rPr>
          <w:rFonts w:ascii="Arial" w:eastAsia="Calibri" w:hAnsi="Arial" w:cs="Arial"/>
          <w:bCs/>
          <w:color w:val="000000"/>
          <w:sz w:val="24"/>
          <w:szCs w:val="24"/>
        </w:rPr>
        <w:lastRenderedPageBreak/>
        <w:t>Strony potwierdzają, że przed zawarciem Umowy Wykonawca wniósł zabezpieczenie należytego</w:t>
      </w:r>
      <w:r w:rsidR="007E5531" w:rsidRPr="00D90FC8">
        <w:rPr>
          <w:rFonts w:ascii="Arial" w:eastAsia="Calibri" w:hAnsi="Arial" w:cs="Arial"/>
          <w:bCs/>
          <w:color w:val="000000"/>
          <w:sz w:val="24"/>
          <w:szCs w:val="24"/>
        </w:rPr>
        <w:t xml:space="preserve"> </w:t>
      </w:r>
      <w:r w:rsidRPr="00D90FC8">
        <w:rPr>
          <w:rFonts w:ascii="Arial" w:eastAsia="Calibri" w:hAnsi="Arial" w:cs="Arial"/>
          <w:bCs/>
          <w:color w:val="000000"/>
          <w:sz w:val="24"/>
          <w:szCs w:val="24"/>
        </w:rPr>
        <w:t xml:space="preserve">wykonania Umowy w wysokości </w:t>
      </w:r>
      <w:r w:rsidRPr="00D90FC8">
        <w:rPr>
          <w:rFonts w:ascii="Arial" w:eastAsia="Calibri" w:hAnsi="Arial" w:cs="Arial"/>
          <w:b/>
          <w:bCs/>
          <w:color w:val="000000"/>
          <w:sz w:val="24"/>
          <w:szCs w:val="24"/>
        </w:rPr>
        <w:t>5 %</w:t>
      </w:r>
      <w:r w:rsidRPr="00D90FC8">
        <w:rPr>
          <w:rFonts w:ascii="Arial" w:eastAsia="Calibri" w:hAnsi="Arial" w:cs="Arial"/>
          <w:bCs/>
          <w:color w:val="000000"/>
          <w:sz w:val="24"/>
          <w:szCs w:val="24"/>
        </w:rPr>
        <w:t xml:space="preserve"> ceny całkowitej podanej w ofercie, tj. ............................ zł w formie ............................</w:t>
      </w:r>
    </w:p>
    <w:p w14:paraId="57CEEF72" w14:textId="77777777" w:rsidR="00B220B5" w:rsidRDefault="0054357A" w:rsidP="00D90FC8">
      <w:pPr>
        <w:pStyle w:val="Akapitzlist"/>
        <w:numPr>
          <w:ilvl w:val="3"/>
          <w:numId w:val="4"/>
        </w:numPr>
        <w:autoSpaceDE w:val="0"/>
        <w:autoSpaceDN w:val="0"/>
        <w:adjustRightInd w:val="0"/>
        <w:spacing w:after="0" w:line="360" w:lineRule="auto"/>
        <w:ind w:left="284" w:hanging="283"/>
        <w:rPr>
          <w:rFonts w:ascii="Arial" w:eastAsia="Calibri" w:hAnsi="Arial" w:cs="Arial"/>
          <w:bCs/>
          <w:color w:val="000000"/>
          <w:sz w:val="24"/>
          <w:szCs w:val="24"/>
        </w:rPr>
      </w:pPr>
      <w:r w:rsidRPr="00B220B5">
        <w:rPr>
          <w:rFonts w:ascii="Arial" w:eastAsia="Calibri" w:hAnsi="Arial" w:cs="Arial"/>
          <w:bCs/>
          <w:color w:val="000000"/>
          <w:sz w:val="24"/>
          <w:szCs w:val="24"/>
        </w:rPr>
        <w:t>Zabezpieczenie należytego wykonania Umowy służy do pokrycia roszczeń</w:t>
      </w:r>
      <w:r w:rsidR="00B220B5" w:rsidRPr="00B220B5">
        <w:rPr>
          <w:rFonts w:ascii="Arial" w:eastAsia="Calibri" w:hAnsi="Arial" w:cs="Arial"/>
          <w:bCs/>
          <w:color w:val="000000"/>
          <w:sz w:val="24"/>
          <w:szCs w:val="24"/>
        </w:rPr>
        <w:t xml:space="preserve"> </w:t>
      </w:r>
      <w:r w:rsidRPr="00B220B5">
        <w:rPr>
          <w:rFonts w:ascii="Arial" w:eastAsia="Calibri" w:hAnsi="Arial" w:cs="Arial"/>
          <w:bCs/>
          <w:color w:val="000000"/>
          <w:sz w:val="24"/>
          <w:szCs w:val="24"/>
        </w:rPr>
        <w:t>Zamawiającego</w:t>
      </w:r>
      <w:r w:rsidR="00B220B5">
        <w:rPr>
          <w:rFonts w:ascii="Arial" w:eastAsia="Calibri" w:hAnsi="Arial" w:cs="Arial"/>
          <w:bCs/>
          <w:color w:val="000000"/>
          <w:sz w:val="24"/>
          <w:szCs w:val="24"/>
        </w:rPr>
        <w:t xml:space="preserve"> </w:t>
      </w:r>
      <w:r w:rsidRPr="00B220B5">
        <w:rPr>
          <w:rFonts w:ascii="Arial" w:eastAsia="Calibri" w:hAnsi="Arial" w:cs="Arial"/>
          <w:bCs/>
          <w:color w:val="000000"/>
          <w:sz w:val="24"/>
          <w:szCs w:val="24"/>
        </w:rPr>
        <w:t>z tytułu niewykonania lub nienależytego wykonania Umowy.</w:t>
      </w:r>
    </w:p>
    <w:p w14:paraId="6A7C4EDA" w14:textId="3DE9ED9E" w:rsidR="00B220B5" w:rsidRDefault="0054357A" w:rsidP="00B220B5">
      <w:pPr>
        <w:pStyle w:val="Akapitzlist"/>
        <w:numPr>
          <w:ilvl w:val="3"/>
          <w:numId w:val="4"/>
        </w:numPr>
        <w:autoSpaceDE w:val="0"/>
        <w:autoSpaceDN w:val="0"/>
        <w:adjustRightInd w:val="0"/>
        <w:spacing w:after="0" w:line="360" w:lineRule="auto"/>
        <w:ind w:left="284" w:hanging="283"/>
        <w:rPr>
          <w:rFonts w:ascii="Arial" w:eastAsia="Calibri" w:hAnsi="Arial" w:cs="Arial"/>
          <w:bCs/>
          <w:color w:val="000000"/>
          <w:sz w:val="24"/>
          <w:szCs w:val="24"/>
        </w:rPr>
      </w:pPr>
      <w:r w:rsidRPr="00B220B5">
        <w:rPr>
          <w:rFonts w:ascii="Arial" w:eastAsia="Calibri" w:hAnsi="Arial" w:cs="Arial"/>
          <w:bCs/>
          <w:color w:val="000000"/>
          <w:sz w:val="24"/>
          <w:szCs w:val="24"/>
        </w:rPr>
        <w:t>Zabezpieczenie należytego wykonania umowy zostanie zwrócone Wykonawcy</w:t>
      </w:r>
      <w:r w:rsidR="002A2D1E" w:rsidRPr="00B220B5">
        <w:rPr>
          <w:rFonts w:ascii="Arial" w:eastAsia="Calibri" w:hAnsi="Arial" w:cs="Arial"/>
          <w:bCs/>
          <w:color w:val="000000"/>
          <w:sz w:val="24"/>
          <w:szCs w:val="24"/>
        </w:rPr>
        <w:t xml:space="preserve"> </w:t>
      </w:r>
      <w:r w:rsidRPr="00B220B5">
        <w:rPr>
          <w:rFonts w:ascii="Arial" w:eastAsia="Calibri" w:hAnsi="Arial" w:cs="Arial"/>
          <w:bCs/>
          <w:color w:val="000000"/>
          <w:sz w:val="24"/>
          <w:szCs w:val="24"/>
        </w:rPr>
        <w:t>w następujących</w:t>
      </w:r>
      <w:r w:rsidR="002A2D1E" w:rsidRPr="00B220B5">
        <w:rPr>
          <w:rFonts w:ascii="Arial" w:eastAsia="Calibri" w:hAnsi="Arial" w:cs="Arial"/>
          <w:bCs/>
          <w:color w:val="000000"/>
          <w:sz w:val="24"/>
          <w:szCs w:val="24"/>
        </w:rPr>
        <w:t xml:space="preserve"> </w:t>
      </w:r>
      <w:r w:rsidRPr="00B220B5">
        <w:rPr>
          <w:rFonts w:ascii="Arial" w:eastAsia="Calibri" w:hAnsi="Arial" w:cs="Arial"/>
          <w:bCs/>
          <w:color w:val="000000"/>
          <w:sz w:val="24"/>
          <w:szCs w:val="24"/>
        </w:rPr>
        <w:t>terminach:</w:t>
      </w:r>
    </w:p>
    <w:p w14:paraId="479629B9" w14:textId="77777777" w:rsidR="00B220B5" w:rsidRPr="00B220B5" w:rsidRDefault="00B220B5" w:rsidP="00B220B5">
      <w:pPr>
        <w:pStyle w:val="Akapitzlist"/>
        <w:autoSpaceDE w:val="0"/>
        <w:autoSpaceDN w:val="0"/>
        <w:adjustRightInd w:val="0"/>
        <w:spacing w:after="0" w:line="360" w:lineRule="auto"/>
        <w:ind w:left="284"/>
        <w:rPr>
          <w:rFonts w:ascii="Arial" w:eastAsia="Calibri" w:hAnsi="Arial" w:cs="Arial"/>
          <w:bCs/>
          <w:color w:val="000000"/>
          <w:sz w:val="24"/>
          <w:szCs w:val="24"/>
        </w:rPr>
      </w:pPr>
      <w:r w:rsidRPr="00B220B5">
        <w:rPr>
          <w:rFonts w:ascii="Arial" w:eastAsia="Calibri" w:hAnsi="Arial" w:cs="Arial"/>
          <w:bCs/>
          <w:color w:val="000000"/>
          <w:sz w:val="24"/>
          <w:szCs w:val="24"/>
        </w:rPr>
        <w:t>1)</w:t>
      </w:r>
      <w:r w:rsidRPr="00B220B5">
        <w:rPr>
          <w:rFonts w:ascii="Arial" w:eastAsia="Calibri" w:hAnsi="Arial" w:cs="Arial"/>
          <w:bCs/>
          <w:color w:val="000000"/>
          <w:sz w:val="24"/>
          <w:szCs w:val="24"/>
        </w:rPr>
        <w:tab/>
        <w:t xml:space="preserve">70 % wysokości zabezpieczenia – w ciągu 30 dni od dnia wykonania zamówienia i uznania przez Zamawiającego za należycie wykonane </w:t>
      </w:r>
    </w:p>
    <w:p w14:paraId="524D99DE" w14:textId="66CB81DC" w:rsidR="00B220B5" w:rsidRDefault="00B220B5" w:rsidP="00B220B5">
      <w:pPr>
        <w:pStyle w:val="Akapitzlist"/>
        <w:autoSpaceDE w:val="0"/>
        <w:autoSpaceDN w:val="0"/>
        <w:adjustRightInd w:val="0"/>
        <w:spacing w:after="0" w:line="360" w:lineRule="auto"/>
        <w:ind w:left="284"/>
        <w:rPr>
          <w:rFonts w:ascii="Arial" w:eastAsia="Calibri" w:hAnsi="Arial" w:cs="Arial"/>
          <w:bCs/>
          <w:color w:val="000000"/>
          <w:sz w:val="24"/>
          <w:szCs w:val="24"/>
        </w:rPr>
      </w:pPr>
      <w:r w:rsidRPr="00B220B5">
        <w:rPr>
          <w:rFonts w:ascii="Arial" w:eastAsia="Calibri" w:hAnsi="Arial" w:cs="Arial"/>
          <w:bCs/>
          <w:color w:val="000000"/>
          <w:sz w:val="24"/>
          <w:szCs w:val="24"/>
        </w:rPr>
        <w:t>2)</w:t>
      </w:r>
      <w:r w:rsidRPr="00B220B5">
        <w:rPr>
          <w:rFonts w:ascii="Arial" w:eastAsia="Calibri" w:hAnsi="Arial" w:cs="Arial"/>
          <w:bCs/>
          <w:color w:val="000000"/>
          <w:sz w:val="24"/>
          <w:szCs w:val="24"/>
        </w:rPr>
        <w:tab/>
        <w:t>30 % wysokości zabezpieczenia – w ciągu 15 dni od upływu okresu rękojmi za wady.</w:t>
      </w:r>
    </w:p>
    <w:p w14:paraId="2B076162" w14:textId="77777777" w:rsidR="00B220B5" w:rsidRDefault="0054357A" w:rsidP="00B220B5">
      <w:pPr>
        <w:pStyle w:val="Akapitzlist"/>
        <w:numPr>
          <w:ilvl w:val="3"/>
          <w:numId w:val="4"/>
        </w:numPr>
        <w:autoSpaceDE w:val="0"/>
        <w:autoSpaceDN w:val="0"/>
        <w:adjustRightInd w:val="0"/>
        <w:spacing w:after="0" w:line="360" w:lineRule="auto"/>
        <w:ind w:left="284" w:hanging="283"/>
        <w:rPr>
          <w:rFonts w:ascii="Arial" w:eastAsia="Calibri" w:hAnsi="Arial" w:cs="Arial"/>
          <w:bCs/>
          <w:color w:val="000000"/>
          <w:sz w:val="24"/>
          <w:szCs w:val="24"/>
        </w:rPr>
      </w:pPr>
      <w:r w:rsidRPr="00B220B5">
        <w:rPr>
          <w:rFonts w:ascii="Arial" w:eastAsia="Calibri" w:hAnsi="Arial" w:cs="Arial"/>
          <w:bCs/>
          <w:color w:val="000000"/>
          <w:sz w:val="24"/>
          <w:szCs w:val="24"/>
        </w:rPr>
        <w:t>Zabezpieczenie należytego wykonania Umowy wniesione w pieniądzu Zamawiający zwróci wraz z odsetkami wynikającymi z umowy rachunku bankowego, na którym było ono przechowywane, pomniejszone o koszty prowadzenia tego rachunku oraz prowizji za przelew pieniędzy na rachunek Wykonawcy.</w:t>
      </w:r>
    </w:p>
    <w:p w14:paraId="417B9305" w14:textId="50C830DD" w:rsidR="0054357A" w:rsidRPr="00B220B5" w:rsidRDefault="0054357A" w:rsidP="00B220B5">
      <w:pPr>
        <w:pStyle w:val="Akapitzlist"/>
        <w:numPr>
          <w:ilvl w:val="3"/>
          <w:numId w:val="4"/>
        </w:numPr>
        <w:autoSpaceDE w:val="0"/>
        <w:autoSpaceDN w:val="0"/>
        <w:adjustRightInd w:val="0"/>
        <w:spacing w:after="0" w:line="360" w:lineRule="auto"/>
        <w:ind w:left="284" w:hanging="283"/>
        <w:rPr>
          <w:rFonts w:ascii="Arial" w:eastAsia="Calibri" w:hAnsi="Arial" w:cs="Arial"/>
          <w:bCs/>
          <w:color w:val="000000"/>
          <w:sz w:val="24"/>
          <w:szCs w:val="24"/>
        </w:rPr>
      </w:pPr>
      <w:r w:rsidRPr="00B220B5">
        <w:rPr>
          <w:rFonts w:ascii="Arial" w:eastAsia="Calibri" w:hAnsi="Arial" w:cs="Arial"/>
          <w:bCs/>
          <w:color w:val="000000"/>
          <w:sz w:val="24"/>
          <w:szCs w:val="24"/>
        </w:rPr>
        <w:t>Jeżeli zabezpieczenie wniesione w innej formie niż pieniądz, z uwagi na przedłużenie czasu wykonywania robót budowlanych, niezależnie od przyczyn tego wydłużenia, wygasłoby przed ich zakończeniem Wykonawca na 14 dni roboczych przed wygaśnięciem takiego zabezpieczenia ma obowiązek przedstawić Zamawiającemu stosowny aneks lub nowe zabezpieczenie.</w:t>
      </w:r>
    </w:p>
    <w:p w14:paraId="3CC3F8DD"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p>
    <w:p w14:paraId="452F0C27" w14:textId="623AB187" w:rsidR="0054357A" w:rsidRPr="00D90FC8" w:rsidRDefault="00C25963" w:rsidP="00C25963">
      <w:pPr>
        <w:autoSpaceDE w:val="0"/>
        <w:autoSpaceDN w:val="0"/>
        <w:adjustRightInd w:val="0"/>
        <w:spacing w:after="0" w:line="360" w:lineRule="auto"/>
        <w:ind w:left="-284"/>
        <w:rPr>
          <w:rFonts w:ascii="Arial" w:eastAsia="Calibri" w:hAnsi="Arial" w:cs="Arial"/>
          <w:b/>
          <w:bCs/>
          <w:color w:val="000000"/>
          <w:sz w:val="24"/>
          <w:szCs w:val="24"/>
        </w:rPr>
      </w:pPr>
      <w:r>
        <w:rPr>
          <w:rFonts w:ascii="Arial" w:eastAsia="Calibri" w:hAnsi="Arial" w:cs="Arial"/>
          <w:b/>
          <w:bCs/>
          <w:color w:val="000000"/>
          <w:sz w:val="24"/>
          <w:szCs w:val="24"/>
        </w:rPr>
        <w:t xml:space="preserve">    </w:t>
      </w:r>
      <w:r w:rsidR="0054357A" w:rsidRPr="00D90FC8">
        <w:rPr>
          <w:rFonts w:ascii="Arial" w:eastAsia="Calibri" w:hAnsi="Arial" w:cs="Arial"/>
          <w:b/>
          <w:bCs/>
          <w:color w:val="000000"/>
          <w:sz w:val="24"/>
          <w:szCs w:val="24"/>
        </w:rPr>
        <w:t>§ 10</w:t>
      </w:r>
    </w:p>
    <w:p w14:paraId="38F21427"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Ubezpieczenie</w:t>
      </w:r>
    </w:p>
    <w:p w14:paraId="39FBE9CB" w14:textId="48B76777" w:rsidR="0054357A" w:rsidRPr="00D90FC8" w:rsidRDefault="0054357A" w:rsidP="00D90FC8">
      <w:pPr>
        <w:numPr>
          <w:ilvl w:val="0"/>
          <w:numId w:val="17"/>
        </w:numPr>
        <w:autoSpaceDE w:val="0"/>
        <w:autoSpaceDN w:val="0"/>
        <w:adjustRightInd w:val="0"/>
        <w:spacing w:after="0" w:line="360" w:lineRule="auto"/>
        <w:ind w:left="426" w:hanging="426"/>
        <w:rPr>
          <w:rFonts w:ascii="Arial" w:eastAsia="Calibri" w:hAnsi="Arial" w:cs="Arial"/>
          <w:bCs/>
          <w:color w:val="000000"/>
          <w:sz w:val="24"/>
          <w:szCs w:val="24"/>
        </w:rPr>
      </w:pPr>
      <w:r w:rsidRPr="00D90FC8">
        <w:rPr>
          <w:rFonts w:ascii="Arial" w:eastAsia="Calibri" w:hAnsi="Arial" w:cs="Arial"/>
          <w:bCs/>
          <w:color w:val="000000"/>
          <w:sz w:val="24"/>
          <w:szCs w:val="24"/>
        </w:rPr>
        <w:t xml:space="preserve">Wykonawca ubezpieczy się̨ i utrzyma przez cały czas trwania realizacji Przedmiotu umowy ubezpieczenie od odpowiedzialności cywilnej w zakresie prowadzonej działalności na kwotę co najmniej </w:t>
      </w:r>
      <w:r w:rsidR="00F876CF" w:rsidRPr="00F45FB0">
        <w:rPr>
          <w:rFonts w:ascii="Arial" w:eastAsia="Calibri" w:hAnsi="Arial" w:cs="Arial"/>
          <w:bCs/>
          <w:color w:val="000000"/>
          <w:sz w:val="24"/>
          <w:szCs w:val="24"/>
        </w:rPr>
        <w:t>150.000,00 zł.</w:t>
      </w:r>
      <w:r w:rsidR="00F876CF" w:rsidRPr="00D90FC8">
        <w:rPr>
          <w:rFonts w:ascii="Arial" w:eastAsia="Calibri" w:hAnsi="Arial" w:cs="Arial"/>
          <w:bCs/>
          <w:color w:val="000000"/>
          <w:sz w:val="24"/>
          <w:szCs w:val="24"/>
        </w:rPr>
        <w:t xml:space="preserve"> </w:t>
      </w:r>
      <w:r w:rsidRPr="00D90FC8">
        <w:rPr>
          <w:rFonts w:ascii="Arial" w:eastAsia="Calibri" w:hAnsi="Arial" w:cs="Arial"/>
          <w:bCs/>
          <w:color w:val="000000"/>
          <w:sz w:val="24"/>
          <w:szCs w:val="24"/>
        </w:rPr>
        <w:t>Kopia d</w:t>
      </w:r>
      <w:r w:rsidRPr="00D90FC8">
        <w:rPr>
          <w:rFonts w:ascii="Arial" w:eastAsia="Times New Roman" w:hAnsi="Arial" w:cs="Arial"/>
          <w:color w:val="000000"/>
          <w:sz w:val="24"/>
          <w:szCs w:val="24"/>
        </w:rPr>
        <w:t>okumentu potwierdzającego posiadanie ubezpieczenia stanowi załącznik nr 3 niniejszej Umowy.</w:t>
      </w:r>
    </w:p>
    <w:p w14:paraId="1044F17B" w14:textId="1F54CCD3" w:rsidR="0054357A" w:rsidRPr="00D90FC8" w:rsidRDefault="0054357A" w:rsidP="00D90FC8">
      <w:pPr>
        <w:numPr>
          <w:ilvl w:val="0"/>
          <w:numId w:val="17"/>
        </w:numPr>
        <w:autoSpaceDE w:val="0"/>
        <w:autoSpaceDN w:val="0"/>
        <w:adjustRightInd w:val="0"/>
        <w:spacing w:after="0" w:line="360" w:lineRule="auto"/>
        <w:ind w:left="426" w:hanging="426"/>
        <w:rPr>
          <w:rFonts w:ascii="Arial" w:eastAsia="Calibri" w:hAnsi="Arial" w:cs="Arial"/>
          <w:bCs/>
          <w:color w:val="000000"/>
          <w:sz w:val="24"/>
          <w:szCs w:val="24"/>
        </w:rPr>
      </w:pPr>
      <w:r w:rsidRPr="00D90FC8">
        <w:rPr>
          <w:rFonts w:ascii="Arial" w:eastAsia="Calibri" w:hAnsi="Arial" w:cs="Arial"/>
          <w:bCs/>
          <w:color w:val="000000"/>
          <w:sz w:val="24"/>
          <w:szCs w:val="24"/>
        </w:rPr>
        <w:t>W przypadku wygaśnięcia terminu ważności polisy ubezpieczeniowej przed terminem obowiązywania umowy, Wykonawca zobowiązuje się każdorazowo do zawarcia nowej polisy ubezpieczeniowej i dostarczenia jej kopii Zamawiającemu w terminie 3 dni od daty upływu ważności poprzedniej polisy, przy zachowaniu ciągłości ubezpieczenia.</w:t>
      </w:r>
    </w:p>
    <w:p w14:paraId="3FF0C244" w14:textId="77777777" w:rsidR="0054357A" w:rsidRPr="00D90FC8" w:rsidRDefault="0054357A" w:rsidP="00D90FC8">
      <w:pPr>
        <w:numPr>
          <w:ilvl w:val="0"/>
          <w:numId w:val="17"/>
        </w:numPr>
        <w:autoSpaceDE w:val="0"/>
        <w:autoSpaceDN w:val="0"/>
        <w:adjustRightInd w:val="0"/>
        <w:spacing w:after="0" w:line="360" w:lineRule="auto"/>
        <w:ind w:left="426" w:hanging="426"/>
        <w:rPr>
          <w:rFonts w:ascii="Arial" w:eastAsia="Calibri" w:hAnsi="Arial" w:cs="Arial"/>
          <w:bCs/>
          <w:color w:val="000000"/>
          <w:sz w:val="24"/>
          <w:szCs w:val="24"/>
        </w:rPr>
      </w:pPr>
      <w:r w:rsidRPr="00D90FC8">
        <w:rPr>
          <w:rFonts w:ascii="Arial" w:eastAsia="Calibri" w:hAnsi="Arial" w:cs="Arial"/>
          <w:bCs/>
          <w:color w:val="000000"/>
          <w:sz w:val="24"/>
          <w:szCs w:val="24"/>
        </w:rPr>
        <w:lastRenderedPageBreak/>
        <w:t xml:space="preserve">Niedostarczenie przez Wykonawcę nowej polisy ubezpieczeniowej w terminie określonym w ust. 2 może stanowić podstawę do odstąpienia Zamawiającego od umowy w ciągu 14 dni od bezskutecznego upływu terminu, o którym mowa w ust. 2 niniejszego paragrafu, w trybie natychmiastowym, z winy Wykonawcy. </w:t>
      </w:r>
    </w:p>
    <w:p w14:paraId="12598897" w14:textId="77777777" w:rsidR="0054357A" w:rsidRPr="00D90FC8" w:rsidRDefault="0054357A" w:rsidP="00114C42">
      <w:pPr>
        <w:autoSpaceDE w:val="0"/>
        <w:autoSpaceDN w:val="0"/>
        <w:adjustRightInd w:val="0"/>
        <w:spacing w:after="0" w:line="360" w:lineRule="auto"/>
        <w:jc w:val="center"/>
        <w:rPr>
          <w:rFonts w:ascii="Arial" w:eastAsia="Calibri" w:hAnsi="Arial" w:cs="Arial"/>
          <w:b/>
          <w:bCs/>
          <w:color w:val="000000"/>
          <w:sz w:val="24"/>
          <w:szCs w:val="24"/>
        </w:rPr>
      </w:pPr>
    </w:p>
    <w:p w14:paraId="0FD9D330" w14:textId="77777777"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11</w:t>
      </w:r>
    </w:p>
    <w:p w14:paraId="3287931C"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Kary umowne</w:t>
      </w:r>
    </w:p>
    <w:p w14:paraId="16235544" w14:textId="77777777" w:rsidR="0054357A" w:rsidRPr="00D90FC8" w:rsidRDefault="0054357A" w:rsidP="00D90FC8">
      <w:pPr>
        <w:widowControl w:val="0"/>
        <w:numPr>
          <w:ilvl w:val="0"/>
          <w:numId w:val="18"/>
        </w:numPr>
        <w:suppressAutoHyphens/>
        <w:autoSpaceDN w:val="0"/>
        <w:spacing w:after="0" w:line="360" w:lineRule="auto"/>
        <w:ind w:left="426" w:hanging="426"/>
        <w:contextualSpacing/>
        <w:textAlignment w:val="baseline"/>
        <w:rPr>
          <w:rFonts w:ascii="Arial" w:eastAsia="Arial Unicode MS" w:hAnsi="Arial" w:cs="Arial"/>
          <w:kern w:val="1"/>
          <w:sz w:val="24"/>
          <w:szCs w:val="24"/>
          <w:lang w:eastAsia="ar-SA"/>
        </w:rPr>
      </w:pPr>
      <w:r w:rsidRPr="00D90FC8">
        <w:rPr>
          <w:rFonts w:ascii="Arial" w:eastAsia="Arial Unicode MS" w:hAnsi="Arial" w:cs="Arial"/>
          <w:kern w:val="1"/>
          <w:sz w:val="24"/>
          <w:szCs w:val="24"/>
          <w:lang w:eastAsia="ar-SA"/>
        </w:rPr>
        <w:t>Wykonawca zapłaci Zamawiającemu kary umowne w przypadku:</w:t>
      </w:r>
    </w:p>
    <w:p w14:paraId="648ADF1A" w14:textId="77777777" w:rsidR="0054357A" w:rsidRPr="00D90FC8" w:rsidRDefault="0054357A" w:rsidP="00D90FC8">
      <w:pPr>
        <w:widowControl w:val="0"/>
        <w:numPr>
          <w:ilvl w:val="1"/>
          <w:numId w:val="1"/>
        </w:numPr>
        <w:suppressAutoHyphens/>
        <w:autoSpaceDN w:val="0"/>
        <w:spacing w:after="0" w:line="360" w:lineRule="auto"/>
        <w:ind w:left="993" w:hanging="426"/>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 xml:space="preserve">odstąpienia od Umowy </w:t>
      </w:r>
      <w:r w:rsidRPr="00D90FC8">
        <w:rPr>
          <w:rFonts w:ascii="Arial" w:eastAsia="MS Mincho" w:hAnsi="Arial" w:cs="Arial"/>
          <w:kern w:val="3"/>
          <w:sz w:val="24"/>
          <w:szCs w:val="24"/>
        </w:rPr>
        <w:t>przez którąkolwiek ze stron</w:t>
      </w:r>
      <w:r w:rsidRPr="00D90FC8">
        <w:rPr>
          <w:rFonts w:ascii="Arial" w:eastAsia="Lucida Sans Unicode" w:hAnsi="Arial" w:cs="Arial"/>
          <w:kern w:val="3"/>
          <w:sz w:val="24"/>
          <w:szCs w:val="24"/>
          <w:lang w:eastAsia="pl-PL"/>
        </w:rPr>
        <w:t xml:space="preserve"> z przyczyn, za które odpowiada Wykonawca, w wysokości 10 % maksymalnego wynagrodzenia umownego bru</w:t>
      </w:r>
      <w:r w:rsidR="00667AE4" w:rsidRPr="00D90FC8">
        <w:rPr>
          <w:rFonts w:ascii="Arial" w:eastAsia="Lucida Sans Unicode" w:hAnsi="Arial" w:cs="Arial"/>
          <w:kern w:val="3"/>
          <w:sz w:val="24"/>
          <w:szCs w:val="24"/>
          <w:lang w:eastAsia="pl-PL"/>
        </w:rPr>
        <w:t xml:space="preserve">tto, o którym mowa w § 5 ust.1 </w:t>
      </w:r>
      <w:r w:rsidRPr="00D90FC8">
        <w:rPr>
          <w:rFonts w:ascii="Arial" w:eastAsia="Lucida Sans Unicode" w:hAnsi="Arial" w:cs="Arial"/>
          <w:kern w:val="3"/>
          <w:sz w:val="24"/>
          <w:szCs w:val="24"/>
          <w:lang w:eastAsia="pl-PL"/>
        </w:rPr>
        <w:t>pkt. 3) Umowy,</w:t>
      </w:r>
    </w:p>
    <w:p w14:paraId="3E9DDAA3" w14:textId="33965E52" w:rsidR="0054357A" w:rsidRPr="00D90FC8" w:rsidRDefault="00C54C2E" w:rsidP="00D90FC8">
      <w:pPr>
        <w:widowControl w:val="0"/>
        <w:numPr>
          <w:ilvl w:val="1"/>
          <w:numId w:val="1"/>
        </w:numPr>
        <w:suppressAutoHyphens/>
        <w:autoSpaceDN w:val="0"/>
        <w:spacing w:after="0" w:line="360" w:lineRule="auto"/>
        <w:ind w:left="993" w:hanging="426"/>
        <w:textAlignment w:val="baseline"/>
        <w:rPr>
          <w:rFonts w:ascii="Arial" w:eastAsia="Lucida Sans Unicode" w:hAnsi="Arial" w:cs="Arial"/>
          <w:kern w:val="3"/>
          <w:sz w:val="24"/>
          <w:szCs w:val="24"/>
          <w:lang w:eastAsia="pl-PL"/>
        </w:rPr>
      </w:pPr>
      <w:r>
        <w:rPr>
          <w:rFonts w:ascii="Arial" w:eastAsia="Lucida Sans Unicode" w:hAnsi="Arial" w:cs="Arial"/>
          <w:kern w:val="3"/>
          <w:sz w:val="24"/>
          <w:szCs w:val="24"/>
          <w:lang w:eastAsia="pl-PL"/>
        </w:rPr>
        <w:t xml:space="preserve">w przypadku </w:t>
      </w:r>
      <w:r w:rsidR="004D11CA" w:rsidRPr="00D90FC8">
        <w:rPr>
          <w:rFonts w:ascii="Arial" w:eastAsia="Lucida Sans Unicode" w:hAnsi="Arial" w:cs="Arial"/>
          <w:kern w:val="3"/>
          <w:sz w:val="24"/>
          <w:szCs w:val="24"/>
          <w:lang w:eastAsia="pl-PL"/>
        </w:rPr>
        <w:t>zwłok</w:t>
      </w:r>
      <w:r>
        <w:rPr>
          <w:rFonts w:ascii="Arial" w:eastAsia="Lucida Sans Unicode" w:hAnsi="Arial" w:cs="Arial"/>
          <w:kern w:val="3"/>
          <w:sz w:val="24"/>
          <w:szCs w:val="24"/>
          <w:lang w:eastAsia="pl-PL"/>
        </w:rPr>
        <w:t>i</w:t>
      </w:r>
      <w:r w:rsidR="0054357A" w:rsidRPr="00D90FC8">
        <w:rPr>
          <w:rFonts w:ascii="Arial" w:eastAsia="Lucida Sans Unicode" w:hAnsi="Arial" w:cs="Arial"/>
          <w:kern w:val="3"/>
          <w:sz w:val="24"/>
          <w:szCs w:val="24"/>
          <w:lang w:eastAsia="pl-PL"/>
        </w:rPr>
        <w:t xml:space="preserve"> w wykonywaniu zleconych przez Zamawiającego robót budowlanych w terminie, wyznaczonym na zasadach określonych</w:t>
      </w:r>
      <w:r w:rsidR="00667AE4" w:rsidRPr="00D90FC8">
        <w:rPr>
          <w:rFonts w:ascii="Arial" w:eastAsia="Lucida Sans Unicode" w:hAnsi="Arial" w:cs="Arial"/>
          <w:kern w:val="3"/>
          <w:sz w:val="24"/>
          <w:szCs w:val="24"/>
          <w:lang w:eastAsia="pl-PL"/>
        </w:rPr>
        <w:t xml:space="preserve"> § 1 ust. 4 umowy, w wysokości </w:t>
      </w:r>
      <w:r w:rsidR="0054357A" w:rsidRPr="00D90FC8">
        <w:rPr>
          <w:rFonts w:ascii="Arial" w:eastAsia="Lucida Sans Unicode" w:hAnsi="Arial" w:cs="Arial"/>
          <w:kern w:val="3"/>
          <w:sz w:val="24"/>
          <w:szCs w:val="24"/>
          <w:lang w:eastAsia="pl-PL"/>
        </w:rPr>
        <w:t xml:space="preserve">0,05 % maksymalnego wynagrodzenia umownego brutto, o którym mowa w § 5 ust.1 pkt. 3) Umowy, za każdy dzień </w:t>
      </w:r>
      <w:r w:rsidR="004D11CA" w:rsidRPr="00D90FC8">
        <w:rPr>
          <w:rFonts w:ascii="Arial" w:eastAsia="Lucida Sans Unicode" w:hAnsi="Arial" w:cs="Arial"/>
          <w:kern w:val="3"/>
          <w:sz w:val="24"/>
          <w:szCs w:val="24"/>
          <w:lang w:eastAsia="pl-PL"/>
        </w:rPr>
        <w:t>zwłoki</w:t>
      </w:r>
      <w:r w:rsidR="0054357A" w:rsidRPr="00D90FC8">
        <w:rPr>
          <w:rFonts w:ascii="Arial" w:eastAsia="Lucida Sans Unicode" w:hAnsi="Arial" w:cs="Arial"/>
          <w:kern w:val="3"/>
          <w:sz w:val="24"/>
          <w:szCs w:val="24"/>
          <w:lang w:eastAsia="pl-PL"/>
        </w:rPr>
        <w:t>.</w:t>
      </w:r>
    </w:p>
    <w:p w14:paraId="48D97229" w14:textId="57B44236" w:rsidR="0054357A" w:rsidRPr="00D90FC8" w:rsidRDefault="00C54C2E" w:rsidP="00D90FC8">
      <w:pPr>
        <w:widowControl w:val="0"/>
        <w:numPr>
          <w:ilvl w:val="1"/>
          <w:numId w:val="1"/>
        </w:numPr>
        <w:suppressAutoHyphens/>
        <w:autoSpaceDN w:val="0"/>
        <w:spacing w:after="0" w:line="360" w:lineRule="auto"/>
        <w:ind w:left="993" w:hanging="426"/>
        <w:textAlignment w:val="baseline"/>
        <w:rPr>
          <w:rFonts w:ascii="Arial" w:eastAsia="Lucida Sans Unicode" w:hAnsi="Arial" w:cs="Arial"/>
          <w:kern w:val="3"/>
          <w:sz w:val="24"/>
          <w:szCs w:val="24"/>
          <w:lang w:eastAsia="pl-PL"/>
        </w:rPr>
      </w:pPr>
      <w:r>
        <w:rPr>
          <w:rFonts w:ascii="Arial" w:eastAsia="Lucida Sans Unicode" w:hAnsi="Arial" w:cs="Arial"/>
          <w:kern w:val="3"/>
          <w:sz w:val="24"/>
          <w:szCs w:val="24"/>
          <w:lang w:eastAsia="pl-PL"/>
        </w:rPr>
        <w:t xml:space="preserve">w przypadku </w:t>
      </w:r>
      <w:r w:rsidR="004D11CA" w:rsidRPr="00D90FC8">
        <w:rPr>
          <w:rFonts w:ascii="Arial" w:eastAsia="Lucida Sans Unicode" w:hAnsi="Arial" w:cs="Arial"/>
          <w:kern w:val="3"/>
          <w:sz w:val="24"/>
          <w:szCs w:val="24"/>
          <w:lang w:eastAsia="pl-PL"/>
        </w:rPr>
        <w:t>zwłok</w:t>
      </w:r>
      <w:r>
        <w:rPr>
          <w:rFonts w:ascii="Arial" w:eastAsia="Lucida Sans Unicode" w:hAnsi="Arial" w:cs="Arial"/>
          <w:kern w:val="3"/>
          <w:sz w:val="24"/>
          <w:szCs w:val="24"/>
          <w:lang w:eastAsia="pl-PL"/>
        </w:rPr>
        <w:t>i</w:t>
      </w:r>
      <w:r w:rsidR="0054357A" w:rsidRPr="00D90FC8">
        <w:rPr>
          <w:rFonts w:ascii="Arial" w:eastAsia="Lucida Sans Unicode" w:hAnsi="Arial" w:cs="Arial"/>
          <w:kern w:val="3"/>
          <w:sz w:val="24"/>
          <w:szCs w:val="24"/>
          <w:lang w:eastAsia="pl-PL"/>
        </w:rPr>
        <w:t xml:space="preserve"> w przystąpieniu przez Wykonawcę do usuwania skutków awarii w terminie wskazanym w § 1 ust. 6 umowy, w wysokości </w:t>
      </w:r>
      <w:r w:rsidR="00F876CF" w:rsidRPr="00F45FB0">
        <w:rPr>
          <w:rFonts w:ascii="Arial" w:eastAsia="Lucida Sans Unicode" w:hAnsi="Arial" w:cs="Arial"/>
          <w:kern w:val="3"/>
          <w:sz w:val="24"/>
          <w:szCs w:val="24"/>
          <w:lang w:eastAsia="pl-PL"/>
        </w:rPr>
        <w:t>0,2 %</w:t>
      </w:r>
      <w:r w:rsidR="00F876CF" w:rsidRPr="00D90FC8">
        <w:rPr>
          <w:rFonts w:ascii="Arial" w:eastAsia="Lucida Sans Unicode" w:hAnsi="Arial" w:cs="Arial"/>
          <w:kern w:val="3"/>
          <w:sz w:val="24"/>
          <w:szCs w:val="24"/>
          <w:lang w:eastAsia="pl-PL"/>
        </w:rPr>
        <w:t xml:space="preserve"> </w:t>
      </w:r>
      <w:r w:rsidR="0054357A" w:rsidRPr="00D90FC8">
        <w:rPr>
          <w:rFonts w:ascii="Arial" w:eastAsia="Lucida Sans Unicode" w:hAnsi="Arial" w:cs="Arial"/>
          <w:kern w:val="3"/>
          <w:sz w:val="24"/>
          <w:szCs w:val="24"/>
          <w:lang w:eastAsia="pl-PL"/>
        </w:rPr>
        <w:t xml:space="preserve">maksymalnego wynagrodzenia umownego brutto, o którym mowa w § 5 ust. 1 pkt. 3) Umowy, za każdą godzinę </w:t>
      </w:r>
      <w:r w:rsidR="004D11CA" w:rsidRPr="00D90FC8">
        <w:rPr>
          <w:rFonts w:ascii="Arial" w:eastAsia="Lucida Sans Unicode" w:hAnsi="Arial" w:cs="Arial"/>
          <w:kern w:val="3"/>
          <w:sz w:val="24"/>
          <w:szCs w:val="24"/>
          <w:lang w:eastAsia="pl-PL"/>
        </w:rPr>
        <w:t>zwłoki</w:t>
      </w:r>
      <w:r w:rsidR="0054357A" w:rsidRPr="00D90FC8">
        <w:rPr>
          <w:rFonts w:ascii="Arial" w:eastAsia="Lucida Sans Unicode" w:hAnsi="Arial" w:cs="Arial"/>
          <w:kern w:val="3"/>
          <w:sz w:val="24"/>
          <w:szCs w:val="24"/>
          <w:lang w:eastAsia="pl-PL"/>
        </w:rPr>
        <w:t>.</w:t>
      </w:r>
    </w:p>
    <w:p w14:paraId="58FD6BA8" w14:textId="5F9D4CFD" w:rsidR="0054357A" w:rsidRPr="00D90FC8" w:rsidRDefault="00C54C2E" w:rsidP="00D90FC8">
      <w:pPr>
        <w:widowControl w:val="0"/>
        <w:numPr>
          <w:ilvl w:val="1"/>
          <w:numId w:val="1"/>
        </w:numPr>
        <w:suppressAutoHyphens/>
        <w:autoSpaceDN w:val="0"/>
        <w:spacing w:after="0" w:line="360" w:lineRule="auto"/>
        <w:ind w:left="993" w:hanging="426"/>
        <w:textAlignment w:val="baseline"/>
        <w:rPr>
          <w:rFonts w:ascii="Arial" w:eastAsia="Lucida Sans Unicode" w:hAnsi="Arial" w:cs="Arial"/>
          <w:kern w:val="3"/>
          <w:sz w:val="24"/>
          <w:szCs w:val="24"/>
          <w:lang w:eastAsia="pl-PL"/>
        </w:rPr>
      </w:pPr>
      <w:r>
        <w:rPr>
          <w:rFonts w:ascii="Arial" w:eastAsia="Lucida Sans Unicode" w:hAnsi="Arial" w:cs="Arial"/>
          <w:kern w:val="3"/>
          <w:sz w:val="24"/>
          <w:szCs w:val="24"/>
          <w:lang w:eastAsia="pl-PL"/>
        </w:rPr>
        <w:t xml:space="preserve">w przypadku </w:t>
      </w:r>
      <w:r w:rsidR="004D11CA" w:rsidRPr="00D90FC8">
        <w:rPr>
          <w:rFonts w:ascii="Arial" w:eastAsia="Lucida Sans Unicode" w:hAnsi="Arial" w:cs="Arial"/>
          <w:kern w:val="3"/>
          <w:sz w:val="24"/>
          <w:szCs w:val="24"/>
          <w:lang w:eastAsia="pl-PL"/>
        </w:rPr>
        <w:t>zwłok</w:t>
      </w:r>
      <w:r>
        <w:rPr>
          <w:rFonts w:ascii="Arial" w:eastAsia="Lucida Sans Unicode" w:hAnsi="Arial" w:cs="Arial"/>
          <w:kern w:val="3"/>
          <w:sz w:val="24"/>
          <w:szCs w:val="24"/>
          <w:lang w:eastAsia="pl-PL"/>
        </w:rPr>
        <w:t>i</w:t>
      </w:r>
      <w:r w:rsidR="0054357A" w:rsidRPr="00D90FC8">
        <w:rPr>
          <w:rFonts w:ascii="Arial" w:eastAsia="Lucida Sans Unicode" w:hAnsi="Arial" w:cs="Arial"/>
          <w:kern w:val="3"/>
          <w:sz w:val="24"/>
          <w:szCs w:val="24"/>
          <w:lang w:eastAsia="pl-PL"/>
        </w:rPr>
        <w:t xml:space="preserve"> w wykonywaniu napraw, usunięciu awarii, usterek i wad zgłoszonych w okresie gwarancji i rękojmi, w wysokości 0,05 % maksymalnego wynagrodzenia umownego brutto, o którym mowa w § 5 ust. 1 pkt. 3) Umowy, za każdy dzień </w:t>
      </w:r>
      <w:r w:rsidR="004D11CA" w:rsidRPr="00D90FC8">
        <w:rPr>
          <w:rFonts w:ascii="Arial" w:eastAsia="Lucida Sans Unicode" w:hAnsi="Arial" w:cs="Arial"/>
          <w:kern w:val="3"/>
          <w:sz w:val="24"/>
          <w:szCs w:val="24"/>
          <w:lang w:eastAsia="pl-PL"/>
        </w:rPr>
        <w:t>zwłoki</w:t>
      </w:r>
      <w:r w:rsidR="0054357A" w:rsidRPr="00D90FC8">
        <w:rPr>
          <w:rFonts w:ascii="Arial" w:eastAsia="Lucida Sans Unicode" w:hAnsi="Arial" w:cs="Arial"/>
          <w:kern w:val="3"/>
          <w:sz w:val="24"/>
          <w:szCs w:val="24"/>
          <w:lang w:eastAsia="pl-PL"/>
        </w:rPr>
        <w:t>;</w:t>
      </w:r>
    </w:p>
    <w:p w14:paraId="0D17E0EE" w14:textId="77777777" w:rsidR="0054357A" w:rsidRPr="00D90FC8" w:rsidRDefault="0054357A" w:rsidP="00D90FC8">
      <w:pPr>
        <w:widowControl w:val="0"/>
        <w:numPr>
          <w:ilvl w:val="1"/>
          <w:numId w:val="1"/>
        </w:numPr>
        <w:suppressAutoHyphens/>
        <w:autoSpaceDN w:val="0"/>
        <w:spacing w:after="0" w:line="360" w:lineRule="auto"/>
        <w:ind w:left="993" w:hanging="426"/>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niespełnienia przez Wykonawcę wymogów dotyczących zawierania umów o podwykonawstwo tj.:</w:t>
      </w:r>
    </w:p>
    <w:p w14:paraId="681CB638" w14:textId="77777777" w:rsidR="0054357A" w:rsidRPr="00D90FC8" w:rsidRDefault="0054357A" w:rsidP="00D90FC8">
      <w:pPr>
        <w:widowControl w:val="0"/>
        <w:numPr>
          <w:ilvl w:val="0"/>
          <w:numId w:val="29"/>
        </w:numPr>
        <w:suppressAutoHyphens/>
        <w:autoSpaceDN w:val="0"/>
        <w:spacing w:after="0" w:line="360" w:lineRule="auto"/>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braku zapłaty lub nieterminową zapłatę wynagrodzenia należnego podwykonawcom lub dalszym podwykonawcom - w wysokości 1% wynagrodzenia brutto należnego Podwykonawcy za każdy przypadek braku zapłaty lub nieterminowej zapłaty,</w:t>
      </w:r>
    </w:p>
    <w:p w14:paraId="30875F2E" w14:textId="61D1D321" w:rsidR="0054357A" w:rsidRPr="00D90FC8" w:rsidRDefault="0054357A" w:rsidP="00D90FC8">
      <w:pPr>
        <w:widowControl w:val="0"/>
        <w:numPr>
          <w:ilvl w:val="0"/>
          <w:numId w:val="29"/>
        </w:numPr>
        <w:suppressAutoHyphens/>
        <w:autoSpaceDN w:val="0"/>
        <w:spacing w:after="0" w:line="360" w:lineRule="auto"/>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 xml:space="preserve">nieprzedłożenia przez Wykonawcę do zaakceptowania projektu umowy o podwykonawstwo, której przedmiotem są </w:t>
      </w:r>
      <w:r w:rsidR="00C24CCB" w:rsidRPr="00D90FC8">
        <w:rPr>
          <w:rFonts w:ascii="Arial" w:eastAsia="Calibri" w:hAnsi="Arial" w:cs="Arial"/>
          <w:color w:val="000000"/>
          <w:sz w:val="24"/>
          <w:szCs w:val="24"/>
        </w:rPr>
        <w:t>roboty budowlane</w:t>
      </w:r>
      <w:r w:rsidRPr="00D90FC8">
        <w:rPr>
          <w:rFonts w:ascii="Arial" w:eastAsia="Lucida Sans Unicode" w:hAnsi="Arial" w:cs="Arial"/>
          <w:kern w:val="3"/>
          <w:sz w:val="24"/>
          <w:szCs w:val="24"/>
          <w:lang w:eastAsia="pl-PL"/>
        </w:rPr>
        <w:t xml:space="preserve">, lub projektu jej zmiany, w wysokości 0,5% maksymalnego wynagrodzenia umownego </w:t>
      </w:r>
      <w:r w:rsidRPr="00D90FC8">
        <w:rPr>
          <w:rFonts w:ascii="Arial" w:eastAsia="Lucida Sans Unicode" w:hAnsi="Arial" w:cs="Arial"/>
          <w:kern w:val="3"/>
          <w:sz w:val="24"/>
          <w:szCs w:val="24"/>
          <w:lang w:eastAsia="pl-PL"/>
        </w:rPr>
        <w:lastRenderedPageBreak/>
        <w:t xml:space="preserve">brutto, o którym mowa w § 5 ust. 1 pkt. 3) Umowy, za każdy przypadek nieprzedłożenia, </w:t>
      </w:r>
    </w:p>
    <w:p w14:paraId="545B4392" w14:textId="53C61794" w:rsidR="0054357A" w:rsidRPr="00D90FC8" w:rsidRDefault="0054357A" w:rsidP="00D90FC8">
      <w:pPr>
        <w:widowControl w:val="0"/>
        <w:numPr>
          <w:ilvl w:val="0"/>
          <w:numId w:val="29"/>
        </w:numPr>
        <w:suppressAutoHyphens/>
        <w:autoSpaceDN w:val="0"/>
        <w:spacing w:after="0" w:line="360" w:lineRule="auto"/>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nieprzedłożenia przez Wykonawcę, podwykonawcę lub dalszego podwykonawcę poświadczonej za zgodność z oryginałem kopii umowy o podwykonawstwo lub jej zmiany w wysokości 0,5% maksymalnego wynagrodzenia umownego brutto, o którym mowa w § 5 ust. 1 pkt. 3) Umowy, za każdy przypadek nieprzedłożenia,</w:t>
      </w:r>
    </w:p>
    <w:p w14:paraId="4C3C2C67" w14:textId="77777777" w:rsidR="0054357A" w:rsidRPr="00D90FC8" w:rsidRDefault="0054357A" w:rsidP="00D90FC8">
      <w:pPr>
        <w:widowControl w:val="0"/>
        <w:numPr>
          <w:ilvl w:val="0"/>
          <w:numId w:val="29"/>
        </w:numPr>
        <w:suppressAutoHyphens/>
        <w:autoSpaceDN w:val="0"/>
        <w:spacing w:after="0" w:line="360" w:lineRule="auto"/>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braku zmiany umowy o podwykonawstwo w zakresie terminu zapłaty - w wysokości 0,5%  maksymalnego wynagrodzenia umownego brutto, o którym mowa w § 5 ust. 1 pkt. 3) Umowy, za każdy przypadek braku zmiany,</w:t>
      </w:r>
    </w:p>
    <w:p w14:paraId="3B8048A1" w14:textId="77777777" w:rsidR="0054357A" w:rsidRPr="00D90FC8" w:rsidRDefault="0054357A" w:rsidP="00D90FC8">
      <w:pPr>
        <w:widowControl w:val="0"/>
        <w:numPr>
          <w:ilvl w:val="1"/>
          <w:numId w:val="1"/>
        </w:numPr>
        <w:suppressAutoHyphens/>
        <w:autoSpaceDN w:val="0"/>
        <w:spacing w:after="0" w:line="360" w:lineRule="auto"/>
        <w:ind w:left="993" w:hanging="426"/>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 xml:space="preserve">niespełnienia przez Wykonawcę lub podwykonawcę wymogu zatrudnienia na podstawie umowy </w:t>
      </w:r>
      <w:r w:rsidRPr="00D90FC8">
        <w:rPr>
          <w:rFonts w:ascii="Arial" w:eastAsia="Lucida Sans Unicode" w:hAnsi="Arial" w:cs="Arial"/>
          <w:kern w:val="3"/>
          <w:sz w:val="24"/>
          <w:szCs w:val="24"/>
          <w:lang w:eastAsia="pl-PL"/>
        </w:rPr>
        <w:br/>
        <w:t>o pracę tj.:</w:t>
      </w:r>
    </w:p>
    <w:p w14:paraId="436F20D4" w14:textId="77777777" w:rsidR="0054357A" w:rsidRPr="00D90FC8" w:rsidRDefault="0054357A" w:rsidP="00D90FC8">
      <w:pPr>
        <w:widowControl w:val="0"/>
        <w:numPr>
          <w:ilvl w:val="1"/>
          <w:numId w:val="28"/>
        </w:numPr>
        <w:suppressAutoHyphens/>
        <w:autoSpaceDN w:val="0"/>
        <w:spacing w:after="0" w:line="360" w:lineRule="auto"/>
        <w:ind w:hanging="447"/>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 xml:space="preserve">nieprzedłożenie przez Wykonawcę lub podwykonawcę dokumentów, potwierdzających zatrudnienie osób na podstawie umowy o pracę, określonych w § 7 ust. 2 umowy – w wysokości 1000,00 zł za każdy przypadek, </w:t>
      </w:r>
    </w:p>
    <w:p w14:paraId="194B44C7" w14:textId="4D7EDD4F" w:rsidR="0054357A" w:rsidRPr="00D90FC8" w:rsidRDefault="0054357A" w:rsidP="00D90FC8">
      <w:pPr>
        <w:widowControl w:val="0"/>
        <w:numPr>
          <w:ilvl w:val="1"/>
          <w:numId w:val="28"/>
        </w:numPr>
        <w:suppressAutoHyphens/>
        <w:autoSpaceDN w:val="0"/>
        <w:spacing w:after="0" w:line="360" w:lineRule="auto"/>
        <w:ind w:left="1418" w:hanging="426"/>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 xml:space="preserve">wykonywanie czynności określonych w § 7 ust. 1 umowy przez osobę nie zatrudnioną na podstawie umowy o pracę – w wysokości 1000,00 zł za każdy przypadek.    </w:t>
      </w:r>
    </w:p>
    <w:p w14:paraId="779A3F03" w14:textId="3BECC070"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Wykonawca zobowiązuje się do zapłaty kar umownych w terminie 14 dni od dnia doręczenia wezwania.</w:t>
      </w:r>
    </w:p>
    <w:p w14:paraId="049F6C92" w14:textId="579FA217" w:rsidR="004D11CA" w:rsidRPr="00D90FC8" w:rsidRDefault="004D11C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 xml:space="preserve">Maksymalny przewidywany limit kar umownych nie przekroczy </w:t>
      </w:r>
      <w:r w:rsidR="00D7452F" w:rsidRPr="00D90FC8">
        <w:rPr>
          <w:rFonts w:ascii="Arial" w:eastAsia="Lucida Sans Unicode" w:hAnsi="Arial" w:cs="Arial"/>
          <w:kern w:val="3"/>
          <w:sz w:val="24"/>
          <w:szCs w:val="24"/>
          <w:lang w:eastAsia="pl-PL"/>
        </w:rPr>
        <w:t>2</w:t>
      </w:r>
      <w:r w:rsidRPr="00D90FC8">
        <w:rPr>
          <w:rFonts w:ascii="Arial" w:eastAsia="Lucida Sans Unicode" w:hAnsi="Arial" w:cs="Arial"/>
          <w:kern w:val="3"/>
          <w:sz w:val="24"/>
          <w:szCs w:val="24"/>
          <w:lang w:eastAsia="pl-PL"/>
        </w:rPr>
        <w:t>0 % wartości przedmiotu umowy.</w:t>
      </w:r>
    </w:p>
    <w:p w14:paraId="7370432F" w14:textId="77777777"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Za opóźnienie w terminie zapłaty Wynagrodzenia Zamawiający zapłaci Wykonawcy odsetki ustawowe.</w:t>
      </w:r>
    </w:p>
    <w:p w14:paraId="34CE4DE6" w14:textId="77777777"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Kary umowne Zamawiający ma prawo potrącić bezpośrednio z faktur VAT wystawionych przez Wykonawcę lub z zabezpieczenia należytego wykonania umowy. Zamawiający poinformuje Wykonawcę na piśmie, o fakcie pomniejszenia wynagrodzenia Wykonawcy, w związku z powstaniem obowiązku zapłaty kar umownych lub potrąceniem kar z zabezpieczenia należytego wykonania umowy.</w:t>
      </w:r>
    </w:p>
    <w:p w14:paraId="698F32B7" w14:textId="309F6DB0" w:rsidR="0054357A" w:rsidRPr="00D90FC8" w:rsidRDefault="00F477D8"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kern w:val="3"/>
          <w:sz w:val="24"/>
          <w:szCs w:val="24"/>
          <w:lang w:eastAsia="pl-PL"/>
        </w:rPr>
      </w:pPr>
      <w:r w:rsidRPr="00D90FC8">
        <w:rPr>
          <w:rFonts w:ascii="Arial" w:eastAsia="Lucida Sans Unicode" w:hAnsi="Arial" w:cs="Arial"/>
          <w:kern w:val="3"/>
          <w:sz w:val="24"/>
          <w:szCs w:val="24"/>
          <w:lang w:eastAsia="pl-PL"/>
        </w:rPr>
        <w:t>Kara umowna może zostać potrącona od wynagrodzeni</w:t>
      </w:r>
      <w:r w:rsidR="00C54C2E">
        <w:rPr>
          <w:rFonts w:ascii="Arial" w:eastAsia="Lucida Sans Unicode" w:hAnsi="Arial" w:cs="Arial"/>
          <w:kern w:val="3"/>
          <w:sz w:val="24"/>
          <w:szCs w:val="24"/>
          <w:lang w:eastAsia="pl-PL"/>
        </w:rPr>
        <w:t>a</w:t>
      </w:r>
      <w:r w:rsidRPr="00D90FC8">
        <w:rPr>
          <w:rFonts w:ascii="Arial" w:eastAsia="Lucida Sans Unicode" w:hAnsi="Arial" w:cs="Arial"/>
          <w:kern w:val="3"/>
          <w:sz w:val="24"/>
          <w:szCs w:val="24"/>
          <w:lang w:eastAsia="pl-PL"/>
        </w:rPr>
        <w:t xml:space="preserve"> Wykonawcy za zlecenie w </w:t>
      </w:r>
      <w:r w:rsidRPr="00D90FC8">
        <w:rPr>
          <w:rFonts w:ascii="Arial" w:eastAsia="Lucida Sans Unicode" w:hAnsi="Arial" w:cs="Arial"/>
          <w:kern w:val="3"/>
          <w:sz w:val="24"/>
          <w:szCs w:val="24"/>
          <w:lang w:eastAsia="pl-PL"/>
        </w:rPr>
        <w:lastRenderedPageBreak/>
        <w:t>związku z którym została naliczona</w:t>
      </w:r>
    </w:p>
    <w:p w14:paraId="35997F3B" w14:textId="77777777"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kern w:val="3"/>
          <w:sz w:val="24"/>
          <w:szCs w:val="24"/>
          <w:lang w:eastAsia="pl-PL"/>
        </w:rPr>
      </w:pPr>
      <w:r w:rsidRPr="00D90FC8">
        <w:rPr>
          <w:rFonts w:ascii="Arial" w:eastAsia="Lucida Sans Unicode" w:hAnsi="Arial" w:cs="Arial"/>
          <w:spacing w:val="-6"/>
          <w:kern w:val="3"/>
          <w:sz w:val="24"/>
          <w:szCs w:val="24"/>
          <w:lang w:eastAsia="pl-PL"/>
        </w:rPr>
        <w:t>Jeżeli na skutek nie wykonania lub nienależytego wykonania przedmiotu Umowy przez Wykonawcę Zamawiający poniesie szkodę, to Wykonawca jest zobowiązany pokryć tę szkodę w pełnej wysokości. W przypadku poniesienia szkody Zamawiający sporządzi protokół z określeniem rodzaju i wysokości szkody.</w:t>
      </w:r>
    </w:p>
    <w:p w14:paraId="5CB2D1B9" w14:textId="4C0389E4"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spacing w:val="-6"/>
          <w:kern w:val="3"/>
          <w:sz w:val="24"/>
          <w:szCs w:val="24"/>
          <w:lang w:eastAsia="pl-PL"/>
        </w:rPr>
      </w:pPr>
      <w:r w:rsidRPr="00D90FC8">
        <w:rPr>
          <w:rFonts w:ascii="Arial" w:eastAsia="Lucida Sans Unicode" w:hAnsi="Arial" w:cs="Arial"/>
          <w:spacing w:val="-6"/>
          <w:kern w:val="3"/>
          <w:sz w:val="24"/>
          <w:szCs w:val="24"/>
          <w:lang w:eastAsia="pl-PL"/>
        </w:rPr>
        <w:t>W przypadku, gdy szkoda spowodowana nie wykonaniem obowiązku wynikającego z Umowy przekracza wysokość kar umownych, poszkodowana tym strona może, niezależnie od kar umownych, dochodzić odszkodowania na zasadach ogólnych.</w:t>
      </w:r>
    </w:p>
    <w:p w14:paraId="5324977F" w14:textId="77777777"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spacing w:val="-6"/>
          <w:kern w:val="3"/>
          <w:sz w:val="24"/>
          <w:szCs w:val="24"/>
          <w:lang w:eastAsia="pl-PL"/>
        </w:rPr>
      </w:pPr>
      <w:r w:rsidRPr="00D90FC8">
        <w:rPr>
          <w:rFonts w:ascii="Arial" w:eastAsia="Lucida Sans Unicode" w:hAnsi="Arial" w:cs="Arial"/>
          <w:spacing w:val="-6"/>
          <w:kern w:val="3"/>
          <w:sz w:val="24"/>
          <w:szCs w:val="24"/>
          <w:lang w:eastAsia="pl-PL"/>
        </w:rPr>
        <w:t>Zamawiający zastrzega sobie prawo dochodzenia odszkodowania przewyższającego wysokość ustalonych kar umownych.</w:t>
      </w:r>
    </w:p>
    <w:p w14:paraId="3DD4D58D" w14:textId="77777777"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spacing w:val="-6"/>
          <w:kern w:val="3"/>
          <w:sz w:val="24"/>
          <w:szCs w:val="24"/>
          <w:lang w:eastAsia="pl-PL"/>
        </w:rPr>
      </w:pPr>
      <w:r w:rsidRPr="00D90FC8">
        <w:rPr>
          <w:rFonts w:ascii="Arial" w:eastAsia="Lucida Sans Unicode" w:hAnsi="Arial" w:cs="Arial"/>
          <w:spacing w:val="-6"/>
          <w:kern w:val="3"/>
          <w:sz w:val="24"/>
          <w:szCs w:val="24"/>
          <w:lang w:eastAsia="pl-PL"/>
        </w:rPr>
        <w:t xml:space="preserve">Okoliczność, że Zamawiający nie poniósł szkody wskutek opóźnień Wykonawcy nie zwalnia Wykonawcy </w:t>
      </w:r>
      <w:r w:rsidRPr="00D90FC8">
        <w:rPr>
          <w:rFonts w:ascii="Arial" w:eastAsia="Lucida Sans Unicode" w:hAnsi="Arial" w:cs="Arial"/>
          <w:spacing w:val="-6"/>
          <w:kern w:val="3"/>
          <w:sz w:val="24"/>
          <w:szCs w:val="24"/>
          <w:lang w:eastAsia="pl-PL"/>
        </w:rPr>
        <w:br/>
        <w:t>z obowiązku zapłaty zastrzeżonych kar umownych.</w:t>
      </w:r>
    </w:p>
    <w:p w14:paraId="29116A13" w14:textId="3ECDCF96" w:rsidR="0054357A" w:rsidRPr="00D90FC8" w:rsidRDefault="0054357A" w:rsidP="00D90FC8">
      <w:pPr>
        <w:widowControl w:val="0"/>
        <w:numPr>
          <w:ilvl w:val="0"/>
          <w:numId w:val="28"/>
        </w:numPr>
        <w:tabs>
          <w:tab w:val="left" w:pos="717"/>
          <w:tab w:val="left" w:pos="1503"/>
        </w:tabs>
        <w:suppressAutoHyphens/>
        <w:autoSpaceDN w:val="0"/>
        <w:spacing w:after="0" w:line="360" w:lineRule="auto"/>
        <w:ind w:left="357" w:hanging="357"/>
        <w:textAlignment w:val="baseline"/>
        <w:rPr>
          <w:rFonts w:ascii="Arial" w:eastAsia="Lucida Sans Unicode" w:hAnsi="Arial" w:cs="Arial"/>
          <w:spacing w:val="-6"/>
          <w:kern w:val="3"/>
          <w:sz w:val="24"/>
          <w:szCs w:val="24"/>
          <w:lang w:eastAsia="pl-PL"/>
        </w:rPr>
      </w:pPr>
      <w:r w:rsidRPr="00D90FC8">
        <w:rPr>
          <w:rFonts w:ascii="Arial" w:eastAsia="Lucida Sans Unicode" w:hAnsi="Arial" w:cs="Arial"/>
          <w:spacing w:val="-6"/>
          <w:kern w:val="3"/>
          <w:sz w:val="24"/>
          <w:szCs w:val="24"/>
          <w:lang w:eastAsia="pl-PL"/>
        </w:rPr>
        <w:t>Kary umowne określone w niniejszej Umowie mogą być naliczane i dochodzone niezależnie z różnych tytułów.</w:t>
      </w:r>
    </w:p>
    <w:p w14:paraId="1C1F2B4E" w14:textId="77777777" w:rsidR="0054357A" w:rsidRPr="00D90FC8" w:rsidRDefault="0054357A" w:rsidP="00D90FC8">
      <w:pPr>
        <w:widowControl w:val="0"/>
        <w:tabs>
          <w:tab w:val="left" w:pos="717"/>
          <w:tab w:val="left" w:pos="1503"/>
        </w:tabs>
        <w:suppressAutoHyphens/>
        <w:autoSpaceDN w:val="0"/>
        <w:spacing w:after="0" w:line="360" w:lineRule="auto"/>
        <w:textAlignment w:val="baseline"/>
        <w:rPr>
          <w:rFonts w:ascii="Arial" w:eastAsia="Lucida Sans Unicode" w:hAnsi="Arial" w:cs="Arial"/>
          <w:spacing w:val="-6"/>
          <w:kern w:val="3"/>
          <w:sz w:val="24"/>
          <w:szCs w:val="24"/>
          <w:lang w:eastAsia="pl-PL"/>
        </w:rPr>
      </w:pPr>
    </w:p>
    <w:p w14:paraId="72CCFEFD" w14:textId="77777777"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12</w:t>
      </w:r>
    </w:p>
    <w:p w14:paraId="3D5F1DD5"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Zmiany umowy</w:t>
      </w:r>
    </w:p>
    <w:p w14:paraId="050839D7" w14:textId="77777777" w:rsidR="0054357A" w:rsidRPr="00D90FC8" w:rsidRDefault="0054357A" w:rsidP="00D90FC8">
      <w:pPr>
        <w:numPr>
          <w:ilvl w:val="0"/>
          <w:numId w:val="19"/>
        </w:numPr>
        <w:autoSpaceDE w:val="0"/>
        <w:autoSpaceDN w:val="0"/>
        <w:adjustRightInd w:val="0"/>
        <w:spacing w:after="0" w:line="360" w:lineRule="auto"/>
        <w:ind w:left="360"/>
        <w:rPr>
          <w:rFonts w:ascii="Arial" w:eastAsia="Times New Roman" w:hAnsi="Arial" w:cs="Arial"/>
          <w:sz w:val="24"/>
          <w:szCs w:val="24"/>
          <w:lang w:eastAsia="pl-PL"/>
        </w:rPr>
      </w:pPr>
      <w:r w:rsidRPr="00D90FC8">
        <w:rPr>
          <w:rFonts w:ascii="Arial" w:eastAsia="Times New Roman" w:hAnsi="Arial" w:cs="Arial"/>
          <w:sz w:val="24"/>
          <w:szCs w:val="24"/>
          <w:lang w:eastAsia="pl-PL"/>
        </w:rPr>
        <w:t>Wszelkie zmiany i uzupełnienia do niniejszej umowy mogą być dokonane za zgodą obu stron wyrażoną na piśmie, w formie aneksu, pod rygorem nieważności.</w:t>
      </w:r>
    </w:p>
    <w:p w14:paraId="279FAF32" w14:textId="77777777" w:rsidR="0054357A" w:rsidRPr="00D90FC8" w:rsidRDefault="0054357A" w:rsidP="00D90FC8">
      <w:pPr>
        <w:numPr>
          <w:ilvl w:val="0"/>
          <w:numId w:val="19"/>
        </w:numPr>
        <w:autoSpaceDE w:val="0"/>
        <w:autoSpaceDN w:val="0"/>
        <w:adjustRightInd w:val="0"/>
        <w:spacing w:after="0" w:line="360" w:lineRule="auto"/>
        <w:ind w:left="360"/>
        <w:rPr>
          <w:rFonts w:ascii="Arial" w:eastAsia="Times New Roman" w:hAnsi="Arial" w:cs="Arial"/>
          <w:sz w:val="24"/>
          <w:szCs w:val="24"/>
          <w:lang w:eastAsia="pl-PL"/>
        </w:rPr>
      </w:pPr>
      <w:r w:rsidRPr="00D90FC8">
        <w:rPr>
          <w:rFonts w:ascii="Arial" w:eastAsia="Times New Roman" w:hAnsi="Arial" w:cs="Arial"/>
          <w:bCs/>
          <w:sz w:val="24"/>
          <w:szCs w:val="24"/>
          <w:lang w:eastAsia="pl-PL"/>
        </w:rPr>
        <w:t xml:space="preserve">Zakazuje się zmian postanowień zawartej umowy w stosunku do treści oferty, na podstawie której dokonano wyboru wykonawcy, chyba że zachodzi co najmniej jedna z następujących okoliczności: </w:t>
      </w:r>
    </w:p>
    <w:p w14:paraId="3410CC95" w14:textId="033B522A" w:rsidR="0054357A" w:rsidRPr="00D90FC8" w:rsidRDefault="0054357A" w:rsidP="00D90FC8">
      <w:pPr>
        <w:numPr>
          <w:ilvl w:val="0"/>
          <w:numId w:val="20"/>
        </w:numPr>
        <w:autoSpaceDE w:val="0"/>
        <w:autoSpaceDN w:val="0"/>
        <w:adjustRightInd w:val="0"/>
        <w:spacing w:after="0" w:line="360" w:lineRule="auto"/>
        <w:ind w:left="851" w:hanging="425"/>
        <w:rPr>
          <w:rFonts w:ascii="Arial" w:eastAsia="Times New Roman" w:hAnsi="Arial" w:cs="Arial"/>
          <w:sz w:val="24"/>
          <w:szCs w:val="24"/>
          <w:lang w:eastAsia="pl-PL"/>
        </w:rPr>
      </w:pPr>
      <w:r w:rsidRPr="00D90FC8">
        <w:rPr>
          <w:rFonts w:ascii="Arial" w:eastAsia="Times New Roman" w:hAnsi="Arial" w:cs="Arial"/>
          <w:bCs/>
          <w:sz w:val="24"/>
          <w:szCs w:val="24"/>
          <w:lang w:eastAsia="pl-PL"/>
        </w:rPr>
        <w:t xml:space="preserve">zmiany zostały przewidziane w ogłoszeniu o zamówieniu lub specyfikacji warunków zamówienia w postaci jednoznacznych postanowień umownych, które </w:t>
      </w:r>
      <w:r w:rsidRPr="00D90FC8">
        <w:rPr>
          <w:rFonts w:ascii="Arial" w:eastAsia="Calibri" w:hAnsi="Arial" w:cs="Arial"/>
          <w:bCs/>
          <w:color w:val="000000"/>
          <w:sz w:val="24"/>
          <w:szCs w:val="24"/>
          <w:lang w:eastAsia="pl-PL"/>
        </w:rPr>
        <w:t xml:space="preserve">określają ich zakres, w szczególności możliwość zmiany wysokości wynagrodzenia wykonawcy, i charakter oraz warunki wprowadzenia zmian; </w:t>
      </w:r>
    </w:p>
    <w:p w14:paraId="03854B8C" w14:textId="77777777" w:rsidR="0054357A" w:rsidRPr="00D90FC8" w:rsidRDefault="0054357A" w:rsidP="00D90FC8">
      <w:pPr>
        <w:numPr>
          <w:ilvl w:val="0"/>
          <w:numId w:val="20"/>
        </w:numPr>
        <w:autoSpaceDE w:val="0"/>
        <w:autoSpaceDN w:val="0"/>
        <w:adjustRightInd w:val="0"/>
        <w:spacing w:after="0" w:line="360" w:lineRule="auto"/>
        <w:ind w:left="851" w:hanging="425"/>
        <w:rPr>
          <w:rFonts w:ascii="Arial" w:eastAsia="Times New Roman" w:hAnsi="Arial" w:cs="Arial"/>
          <w:sz w:val="24"/>
          <w:szCs w:val="24"/>
          <w:lang w:eastAsia="pl-PL"/>
        </w:rPr>
      </w:pPr>
      <w:r w:rsidRPr="00D90FC8">
        <w:rPr>
          <w:rFonts w:ascii="Arial" w:eastAsia="Calibri" w:hAnsi="Arial" w:cs="Arial"/>
          <w:bCs/>
          <w:color w:val="000000"/>
          <w:sz w:val="24"/>
          <w:szCs w:val="24"/>
          <w:lang w:eastAsia="pl-PL"/>
        </w:rPr>
        <w:t xml:space="preserve">zmiany dotyczą realizacji dodatkowych dostaw, usług lub robót budowlanych od dotychczasowego wykonawcy, nieobjętych zamówieniem podstawowym, o ile stały się niezbędne i zostały spełnione łącznie następujące warunki: </w:t>
      </w:r>
    </w:p>
    <w:p w14:paraId="2BAFDE0D" w14:textId="77777777" w:rsidR="0054357A" w:rsidRPr="00D90FC8" w:rsidRDefault="0054357A" w:rsidP="00D90FC8">
      <w:pPr>
        <w:numPr>
          <w:ilvl w:val="0"/>
          <w:numId w:val="21"/>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zmiana wykonawcy nie może zostać dokonana z powodów ekonomicznych lub technicznych, w szczególności dotyczących zamienności lub </w:t>
      </w:r>
      <w:r w:rsidRPr="00D90FC8">
        <w:rPr>
          <w:rFonts w:ascii="Arial" w:eastAsia="Calibri" w:hAnsi="Arial" w:cs="Arial"/>
          <w:bCs/>
          <w:color w:val="000000"/>
          <w:sz w:val="24"/>
          <w:szCs w:val="24"/>
          <w:lang w:eastAsia="pl-PL"/>
        </w:rPr>
        <w:lastRenderedPageBreak/>
        <w:t xml:space="preserve">interoperacyjności sprzętu, usług lub instalacji, zamówionych w ramach zamówienia podstawowego, </w:t>
      </w:r>
    </w:p>
    <w:p w14:paraId="14E6684D" w14:textId="77777777" w:rsidR="0054357A" w:rsidRPr="00D90FC8" w:rsidRDefault="0054357A" w:rsidP="00D90FC8">
      <w:pPr>
        <w:numPr>
          <w:ilvl w:val="0"/>
          <w:numId w:val="21"/>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zmiana wykonawcy spowodowałaby istotną niedogodność lub znaczne zwiększenie kosztów dla zamawiającego, </w:t>
      </w:r>
    </w:p>
    <w:p w14:paraId="663C01B3" w14:textId="77777777" w:rsidR="0054357A" w:rsidRPr="00D90FC8" w:rsidRDefault="0054357A" w:rsidP="00D90FC8">
      <w:pPr>
        <w:numPr>
          <w:ilvl w:val="0"/>
          <w:numId w:val="21"/>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wartość każdej kolejnej zmiany nie przekracza 50% wartości zamówienia określonej pierwotnie w umowie; </w:t>
      </w:r>
    </w:p>
    <w:p w14:paraId="271A24EB" w14:textId="77777777" w:rsidR="0054357A" w:rsidRPr="00D90FC8" w:rsidRDefault="0054357A" w:rsidP="00D90FC8">
      <w:pPr>
        <w:numPr>
          <w:ilvl w:val="0"/>
          <w:numId w:val="20"/>
        </w:numPr>
        <w:autoSpaceDE w:val="0"/>
        <w:autoSpaceDN w:val="0"/>
        <w:adjustRightInd w:val="0"/>
        <w:spacing w:after="0" w:line="360" w:lineRule="auto"/>
        <w:ind w:left="851" w:hanging="425"/>
        <w:rPr>
          <w:rFonts w:ascii="Arial" w:eastAsia="Times New Roman" w:hAnsi="Arial" w:cs="Arial"/>
          <w:sz w:val="24"/>
          <w:szCs w:val="24"/>
          <w:lang w:eastAsia="pl-PL"/>
        </w:rPr>
      </w:pPr>
      <w:r w:rsidRPr="00D90FC8">
        <w:rPr>
          <w:rFonts w:ascii="Arial" w:eastAsia="Calibri" w:hAnsi="Arial" w:cs="Arial"/>
          <w:bCs/>
          <w:color w:val="000000"/>
          <w:sz w:val="24"/>
          <w:szCs w:val="24"/>
          <w:lang w:eastAsia="pl-PL"/>
        </w:rPr>
        <w:t xml:space="preserve">zostały spełnione łącznie następujące warunki: </w:t>
      </w:r>
    </w:p>
    <w:p w14:paraId="31070CA3" w14:textId="77777777" w:rsidR="0054357A" w:rsidRPr="00D90FC8" w:rsidRDefault="0054357A" w:rsidP="00D90FC8">
      <w:pPr>
        <w:numPr>
          <w:ilvl w:val="0"/>
          <w:numId w:val="22"/>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konieczność zmiany umowy spowodowana jest okolicznościami, których zamawiający, działając z należytą starannością, nie mógł przewidzieć, </w:t>
      </w:r>
    </w:p>
    <w:p w14:paraId="767C84B4" w14:textId="77777777" w:rsidR="0054357A" w:rsidRPr="00D90FC8" w:rsidRDefault="0054357A" w:rsidP="00D90FC8">
      <w:pPr>
        <w:numPr>
          <w:ilvl w:val="0"/>
          <w:numId w:val="22"/>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wartość zmiany nie przekracza 50% wartości zamówienia określonej pierwotnie w umowie; </w:t>
      </w:r>
    </w:p>
    <w:p w14:paraId="21FBF623" w14:textId="77777777" w:rsidR="0054357A" w:rsidRPr="00D90FC8" w:rsidRDefault="0054357A" w:rsidP="00D90FC8">
      <w:pPr>
        <w:numPr>
          <w:ilvl w:val="0"/>
          <w:numId w:val="20"/>
        </w:numPr>
        <w:autoSpaceDE w:val="0"/>
        <w:autoSpaceDN w:val="0"/>
        <w:adjustRightInd w:val="0"/>
        <w:spacing w:after="0" w:line="360" w:lineRule="auto"/>
        <w:ind w:left="851" w:hanging="425"/>
        <w:rPr>
          <w:rFonts w:ascii="Arial" w:eastAsia="Times New Roman" w:hAnsi="Arial" w:cs="Arial"/>
          <w:sz w:val="24"/>
          <w:szCs w:val="24"/>
          <w:lang w:eastAsia="pl-PL"/>
        </w:rPr>
      </w:pPr>
      <w:r w:rsidRPr="00D90FC8">
        <w:rPr>
          <w:rFonts w:ascii="Arial" w:eastAsia="Calibri" w:hAnsi="Arial" w:cs="Arial"/>
          <w:bCs/>
          <w:color w:val="000000"/>
          <w:sz w:val="24"/>
          <w:szCs w:val="24"/>
          <w:lang w:eastAsia="pl-PL"/>
        </w:rPr>
        <w:t>wykonawcę, któremu zamawiający udzielił zamówienia, ma zastąpić nowy wykonawca:</w:t>
      </w:r>
    </w:p>
    <w:p w14:paraId="5A1E6339" w14:textId="77777777" w:rsidR="0054357A" w:rsidRPr="00D90FC8" w:rsidRDefault="0054357A" w:rsidP="00D90FC8">
      <w:pPr>
        <w:numPr>
          <w:ilvl w:val="0"/>
          <w:numId w:val="23"/>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na podstawie postanowień umownych, o których mowa w pkt 1, </w:t>
      </w:r>
    </w:p>
    <w:p w14:paraId="5AD1589F" w14:textId="77777777" w:rsidR="0054357A" w:rsidRPr="00D90FC8" w:rsidRDefault="0054357A" w:rsidP="00D90FC8">
      <w:pPr>
        <w:numPr>
          <w:ilvl w:val="0"/>
          <w:numId w:val="23"/>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C41C094" w14:textId="77777777" w:rsidR="0054357A" w:rsidRPr="00D90FC8" w:rsidRDefault="0054357A" w:rsidP="00D90FC8">
      <w:pPr>
        <w:numPr>
          <w:ilvl w:val="0"/>
          <w:numId w:val="23"/>
        </w:numPr>
        <w:autoSpaceDE w:val="0"/>
        <w:autoSpaceDN w:val="0"/>
        <w:adjustRightInd w:val="0"/>
        <w:spacing w:after="0" w:line="360" w:lineRule="auto"/>
        <w:ind w:left="1418" w:hanging="425"/>
        <w:rPr>
          <w:rFonts w:ascii="Arial" w:eastAsia="Calibri" w:hAnsi="Arial" w:cs="Arial"/>
          <w:color w:val="000000"/>
          <w:sz w:val="24"/>
          <w:szCs w:val="24"/>
          <w:lang w:eastAsia="pl-PL"/>
        </w:rPr>
      </w:pPr>
      <w:r w:rsidRPr="00D90FC8">
        <w:rPr>
          <w:rFonts w:ascii="Arial" w:eastAsia="Calibri" w:hAnsi="Arial" w:cs="Arial"/>
          <w:bCs/>
          <w:color w:val="000000"/>
          <w:sz w:val="24"/>
          <w:szCs w:val="24"/>
          <w:lang w:eastAsia="pl-PL"/>
        </w:rPr>
        <w:t xml:space="preserve">w wyniku przejęcia przez zamawiającego zobowiązań wykonawcy względem jego podwykonawców; </w:t>
      </w:r>
    </w:p>
    <w:p w14:paraId="2F8D2D6E" w14:textId="4165F5A0" w:rsidR="0054357A" w:rsidRPr="00D90FC8" w:rsidRDefault="0054357A" w:rsidP="00D90FC8">
      <w:pPr>
        <w:numPr>
          <w:ilvl w:val="0"/>
          <w:numId w:val="20"/>
        </w:numPr>
        <w:autoSpaceDE w:val="0"/>
        <w:autoSpaceDN w:val="0"/>
        <w:adjustRightInd w:val="0"/>
        <w:spacing w:after="0" w:line="360" w:lineRule="auto"/>
        <w:ind w:left="851" w:hanging="425"/>
        <w:rPr>
          <w:rFonts w:ascii="Arial" w:eastAsia="Times New Roman" w:hAnsi="Arial" w:cs="Arial"/>
          <w:sz w:val="24"/>
          <w:szCs w:val="24"/>
          <w:lang w:eastAsia="pl-PL"/>
        </w:rPr>
      </w:pPr>
      <w:r w:rsidRPr="00D90FC8">
        <w:rPr>
          <w:rFonts w:ascii="Arial" w:eastAsia="Calibri" w:hAnsi="Arial" w:cs="Arial"/>
          <w:bCs/>
          <w:color w:val="000000"/>
          <w:sz w:val="24"/>
          <w:szCs w:val="24"/>
          <w:lang w:eastAsia="pl-PL"/>
        </w:rPr>
        <w:t xml:space="preserve">łączna wartość zmian jest mniejsza niż kwoty określone w przepisach wydanych na podstawie art. 11 ust. 8 ustawy i jest mniejsza od 10% wartości zamówienia określonej pierwotnie w umowie w przypadku zamówień na usługi lub dostawy albo, w przypadku zamówień na </w:t>
      </w:r>
      <w:r w:rsidR="00C24CCB" w:rsidRPr="00D90FC8">
        <w:rPr>
          <w:rFonts w:ascii="Arial" w:eastAsia="Calibri" w:hAnsi="Arial" w:cs="Arial"/>
          <w:color w:val="000000"/>
          <w:sz w:val="24"/>
          <w:szCs w:val="24"/>
        </w:rPr>
        <w:t>roboty budowlane</w:t>
      </w:r>
      <w:r w:rsidR="00C24CCB" w:rsidRPr="00D90FC8">
        <w:rPr>
          <w:rFonts w:ascii="Arial" w:eastAsia="Calibri" w:hAnsi="Arial" w:cs="Arial"/>
          <w:bCs/>
          <w:color w:val="000000"/>
          <w:sz w:val="24"/>
          <w:szCs w:val="24"/>
          <w:lang w:eastAsia="pl-PL"/>
        </w:rPr>
        <w:t xml:space="preserve"> </w:t>
      </w:r>
      <w:r w:rsidRPr="00D90FC8">
        <w:rPr>
          <w:rFonts w:ascii="Arial" w:eastAsia="Calibri" w:hAnsi="Arial" w:cs="Arial"/>
          <w:bCs/>
          <w:color w:val="000000"/>
          <w:sz w:val="24"/>
          <w:szCs w:val="24"/>
          <w:lang w:eastAsia="pl-PL"/>
        </w:rPr>
        <w:t xml:space="preserve">– jest mniejsza od 15% wartości zamówienia określonej pierwotnie w umowie. </w:t>
      </w:r>
    </w:p>
    <w:p w14:paraId="561490AE" w14:textId="7B110569" w:rsidR="0054357A" w:rsidRPr="00D90FC8" w:rsidRDefault="0054357A" w:rsidP="00D90FC8">
      <w:pPr>
        <w:numPr>
          <w:ilvl w:val="0"/>
          <w:numId w:val="19"/>
        </w:numPr>
        <w:autoSpaceDE w:val="0"/>
        <w:autoSpaceDN w:val="0"/>
        <w:adjustRightInd w:val="0"/>
        <w:spacing w:after="0" w:line="360" w:lineRule="auto"/>
        <w:ind w:left="360"/>
        <w:rPr>
          <w:rFonts w:ascii="Arial" w:eastAsia="Times New Roman" w:hAnsi="Arial" w:cs="Arial"/>
          <w:sz w:val="24"/>
          <w:szCs w:val="24"/>
          <w:lang w:eastAsia="pl-PL"/>
        </w:rPr>
      </w:pPr>
      <w:r w:rsidRPr="00D90FC8">
        <w:rPr>
          <w:rFonts w:ascii="Arial" w:eastAsia="Times New Roman" w:hAnsi="Arial" w:cs="Arial"/>
          <w:sz w:val="24"/>
          <w:szCs w:val="24"/>
          <w:lang w:eastAsia="pl-PL"/>
        </w:rPr>
        <w:t>Strony dopuszczają możliwość zmian umowy w następujących przypadkach:</w:t>
      </w:r>
    </w:p>
    <w:p w14:paraId="6DFF3422" w14:textId="77777777" w:rsidR="0054357A" w:rsidRPr="00D90FC8" w:rsidRDefault="0054357A" w:rsidP="00D90FC8">
      <w:pPr>
        <w:numPr>
          <w:ilvl w:val="1"/>
          <w:numId w:val="28"/>
        </w:numPr>
        <w:autoSpaceDE w:val="0"/>
        <w:autoSpaceDN w:val="0"/>
        <w:adjustRightInd w:val="0"/>
        <w:spacing w:after="0" w:line="360" w:lineRule="auto"/>
        <w:ind w:left="851" w:hanging="425"/>
        <w:contextualSpacing/>
        <w:rPr>
          <w:rFonts w:ascii="Arial" w:eastAsia="Times New Roman" w:hAnsi="Arial" w:cs="Arial"/>
          <w:sz w:val="24"/>
          <w:szCs w:val="24"/>
          <w:lang w:eastAsia="pl-PL"/>
        </w:rPr>
      </w:pPr>
      <w:r w:rsidRPr="00D90FC8">
        <w:rPr>
          <w:rFonts w:ascii="Arial" w:eastAsia="Calibri" w:hAnsi="Arial" w:cs="Arial"/>
          <w:sz w:val="24"/>
          <w:szCs w:val="24"/>
        </w:rPr>
        <w:t xml:space="preserve">zmiany w przepisach prawa lub wykładni jego przepisów; </w:t>
      </w:r>
    </w:p>
    <w:p w14:paraId="727FDCC8" w14:textId="77777777" w:rsidR="0054357A" w:rsidRPr="00D90FC8" w:rsidRDefault="0054357A" w:rsidP="00D90FC8">
      <w:pPr>
        <w:numPr>
          <w:ilvl w:val="1"/>
          <w:numId w:val="28"/>
        </w:numPr>
        <w:autoSpaceDE w:val="0"/>
        <w:autoSpaceDN w:val="0"/>
        <w:adjustRightInd w:val="0"/>
        <w:spacing w:after="0" w:line="360" w:lineRule="auto"/>
        <w:ind w:left="851" w:hanging="425"/>
        <w:contextualSpacing/>
        <w:rPr>
          <w:rFonts w:ascii="Arial" w:eastAsia="Times New Roman" w:hAnsi="Arial" w:cs="Arial"/>
          <w:sz w:val="24"/>
          <w:szCs w:val="24"/>
          <w:lang w:eastAsia="pl-PL"/>
        </w:rPr>
      </w:pPr>
      <w:r w:rsidRPr="00D90FC8">
        <w:rPr>
          <w:rFonts w:ascii="Arial" w:eastAsia="Calibri" w:hAnsi="Arial" w:cs="Arial"/>
          <w:sz w:val="24"/>
          <w:szCs w:val="24"/>
        </w:rPr>
        <w:t xml:space="preserve">wystąpienia okoliczności (zdarzeń), na które Strony nie miały wpływu, a dotyczyły działania lub zaniechania: </w:t>
      </w:r>
    </w:p>
    <w:p w14:paraId="2E45DC2B" w14:textId="77777777" w:rsidR="0054357A" w:rsidRPr="00D90FC8" w:rsidRDefault="0054357A" w:rsidP="00D90FC8">
      <w:pPr>
        <w:numPr>
          <w:ilvl w:val="0"/>
          <w:numId w:val="2"/>
        </w:numPr>
        <w:autoSpaceDE w:val="0"/>
        <w:autoSpaceDN w:val="0"/>
        <w:adjustRightInd w:val="0"/>
        <w:spacing w:after="0" w:line="360" w:lineRule="auto"/>
        <w:ind w:left="1418" w:hanging="425"/>
        <w:rPr>
          <w:rFonts w:ascii="Arial" w:eastAsia="Calibri" w:hAnsi="Arial" w:cs="Arial"/>
          <w:color w:val="000000"/>
          <w:sz w:val="24"/>
          <w:szCs w:val="24"/>
        </w:rPr>
      </w:pPr>
      <w:r w:rsidRPr="00D90FC8">
        <w:rPr>
          <w:rFonts w:ascii="Arial" w:eastAsia="Calibri" w:hAnsi="Arial" w:cs="Arial"/>
          <w:color w:val="000000"/>
          <w:sz w:val="24"/>
          <w:szCs w:val="24"/>
        </w:rPr>
        <w:t xml:space="preserve">osób trzecich, </w:t>
      </w:r>
    </w:p>
    <w:p w14:paraId="491C2CAC" w14:textId="77777777" w:rsidR="0054357A" w:rsidRPr="00D90FC8" w:rsidRDefault="0054357A" w:rsidP="00D90FC8">
      <w:pPr>
        <w:numPr>
          <w:ilvl w:val="0"/>
          <w:numId w:val="2"/>
        </w:numPr>
        <w:autoSpaceDE w:val="0"/>
        <w:autoSpaceDN w:val="0"/>
        <w:adjustRightInd w:val="0"/>
        <w:spacing w:after="0" w:line="360" w:lineRule="auto"/>
        <w:ind w:left="1418" w:hanging="425"/>
        <w:rPr>
          <w:rFonts w:ascii="Arial" w:eastAsia="Calibri" w:hAnsi="Arial" w:cs="Arial"/>
          <w:color w:val="000000"/>
          <w:sz w:val="24"/>
          <w:szCs w:val="24"/>
        </w:rPr>
      </w:pPr>
      <w:r w:rsidRPr="00D90FC8">
        <w:rPr>
          <w:rFonts w:ascii="Arial" w:eastAsia="Calibri" w:hAnsi="Arial" w:cs="Arial"/>
          <w:color w:val="000000"/>
          <w:sz w:val="24"/>
          <w:szCs w:val="24"/>
        </w:rPr>
        <w:lastRenderedPageBreak/>
        <w:t xml:space="preserve">organów, w stosunku do okoliczności towarzyszących zawarciu umowy, a wpływających obiektywnie, bezpośrednio lub pośrednio w sposób dalece utrudniający lub czyniący niemożliwym spełnienie świadczeń Stron umowy, w sposób określony pierwotnie w umowie; </w:t>
      </w:r>
    </w:p>
    <w:p w14:paraId="58EA8E29" w14:textId="77777777" w:rsidR="0054357A" w:rsidRPr="00D90FC8" w:rsidRDefault="0054357A" w:rsidP="00D90FC8">
      <w:pPr>
        <w:numPr>
          <w:ilvl w:val="0"/>
          <w:numId w:val="2"/>
        </w:numPr>
        <w:autoSpaceDE w:val="0"/>
        <w:autoSpaceDN w:val="0"/>
        <w:adjustRightInd w:val="0"/>
        <w:spacing w:after="0" w:line="360" w:lineRule="auto"/>
        <w:ind w:left="1418" w:hanging="425"/>
        <w:rPr>
          <w:rFonts w:ascii="Arial" w:eastAsia="Calibri" w:hAnsi="Arial" w:cs="Arial"/>
          <w:color w:val="000000"/>
          <w:sz w:val="24"/>
          <w:szCs w:val="24"/>
        </w:rPr>
      </w:pPr>
      <w:r w:rsidRPr="00D90FC8">
        <w:rPr>
          <w:rFonts w:ascii="Arial" w:eastAsia="Calibri" w:hAnsi="Arial" w:cs="Arial"/>
          <w:color w:val="000000"/>
          <w:sz w:val="24"/>
          <w:szCs w:val="24"/>
        </w:rPr>
        <w:t>siły wyższej,</w:t>
      </w:r>
    </w:p>
    <w:p w14:paraId="395CA644" w14:textId="77777777"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t>konieczności wydłużenia terminu, określonego w § 2 ust. 1, ze względu na fakt, że termin niezbędny do wykonania zleconych robót budowlanych w okresie obowiązywania umowy, wskazany w zleceniu, wykracza poza termin określony w § 2 ust. 1, o czas niezbędny na wykonanie i odbiór robót budowlanych,</w:t>
      </w:r>
    </w:p>
    <w:p w14:paraId="326363B5" w14:textId="77777777"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t>konieczności wydłużenia terminu, określonego w § 2 ust. 1, ze względu na konieczność zmiany terminu realizacji zleconych robót budowlanych w okresie obowiązywania umowy, z przyczyn obiektywnych i niezależnych od stron umowy, w tym w szczególności ze względu na konieczność wykonania robót dodatkowych koniecznych, o ile nie jest możliwe równoległe wykonywanie robót, o czas niezbędny na wykonanie i odbiór robót budowlanych,</w:t>
      </w:r>
    </w:p>
    <w:p w14:paraId="29F4EAE6" w14:textId="77777777"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t>dopuszcza się zmianę terminu realizacji przedmiotu umowy w przypadku niewykorzystania środków finansowych określonych w umowie (zmiana terminu realizacji umowy),</w:t>
      </w:r>
    </w:p>
    <w:p w14:paraId="33E452B8" w14:textId="77777777"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t>dopuszcza się zmianę terminu realizacji przedmiotu umowy w przypadku pisemnego żądania wstrzymania robót budowalnych skierowanego do Wykonawcy przez Zamawiającego, o ile żądanie nie nastąpiło z przyczyn, za które Wykonawca ponosi odpowiedzialność;</w:t>
      </w:r>
    </w:p>
    <w:p w14:paraId="59463C87" w14:textId="0B37A8EB"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t>dopuszcza się w trakcie realizacji umowy zmiany dotyczące podwykonawców, na zasoby których wykonawca nie powoływał się na zasadach określonych w art.</w:t>
      </w:r>
      <w:r w:rsidR="00C54C2E">
        <w:rPr>
          <w:rFonts w:ascii="Arial" w:eastAsia="Calibri" w:hAnsi="Arial" w:cs="Arial"/>
          <w:color w:val="000000"/>
          <w:sz w:val="24"/>
          <w:szCs w:val="24"/>
        </w:rPr>
        <w:t xml:space="preserve"> 118</w:t>
      </w:r>
      <w:r w:rsidRPr="00D90FC8">
        <w:rPr>
          <w:rFonts w:ascii="Arial" w:eastAsia="Calibri" w:hAnsi="Arial" w:cs="Arial"/>
          <w:color w:val="000000"/>
          <w:sz w:val="24"/>
          <w:szCs w:val="24"/>
        </w:rPr>
        <w:t xml:space="preserve"> ust. 1 ustawy w zakresie:</w:t>
      </w:r>
    </w:p>
    <w:p w14:paraId="768CDF28" w14:textId="77777777" w:rsidR="0054357A" w:rsidRPr="00D90FC8" w:rsidRDefault="0054357A" w:rsidP="00D90FC8">
      <w:pPr>
        <w:numPr>
          <w:ilvl w:val="1"/>
          <w:numId w:val="19"/>
        </w:numPr>
        <w:autoSpaceDE w:val="0"/>
        <w:autoSpaceDN w:val="0"/>
        <w:adjustRightInd w:val="0"/>
        <w:spacing w:after="0" w:line="360" w:lineRule="auto"/>
        <w:ind w:left="1418" w:hanging="425"/>
        <w:rPr>
          <w:rFonts w:ascii="Arial" w:eastAsia="Calibri" w:hAnsi="Arial" w:cs="Arial"/>
          <w:color w:val="000000"/>
          <w:sz w:val="24"/>
          <w:szCs w:val="24"/>
        </w:rPr>
      </w:pPr>
      <w:r w:rsidRPr="00D90FC8">
        <w:rPr>
          <w:rFonts w:ascii="Arial" w:eastAsia="Calibri" w:hAnsi="Arial" w:cs="Arial"/>
          <w:color w:val="000000"/>
          <w:sz w:val="24"/>
          <w:szCs w:val="24"/>
        </w:rPr>
        <w:t>zmiany podwykonawcy,</w:t>
      </w:r>
    </w:p>
    <w:p w14:paraId="1559F2C0" w14:textId="77777777" w:rsidR="0054357A" w:rsidRPr="00D90FC8" w:rsidRDefault="0054357A" w:rsidP="00D90FC8">
      <w:pPr>
        <w:numPr>
          <w:ilvl w:val="1"/>
          <w:numId w:val="19"/>
        </w:numPr>
        <w:autoSpaceDE w:val="0"/>
        <w:autoSpaceDN w:val="0"/>
        <w:adjustRightInd w:val="0"/>
        <w:spacing w:after="0" w:line="360" w:lineRule="auto"/>
        <w:ind w:left="1418" w:hanging="425"/>
        <w:rPr>
          <w:rFonts w:ascii="Arial" w:eastAsia="Calibri" w:hAnsi="Arial" w:cs="Arial"/>
          <w:color w:val="000000"/>
          <w:sz w:val="24"/>
          <w:szCs w:val="24"/>
        </w:rPr>
      </w:pPr>
      <w:r w:rsidRPr="00D90FC8">
        <w:rPr>
          <w:rFonts w:ascii="Arial" w:eastAsia="Calibri" w:hAnsi="Arial" w:cs="Arial"/>
          <w:color w:val="000000"/>
          <w:sz w:val="24"/>
          <w:szCs w:val="24"/>
        </w:rPr>
        <w:t>rezygnacji z podwykonawcy,</w:t>
      </w:r>
    </w:p>
    <w:p w14:paraId="36C274E9" w14:textId="77777777" w:rsidR="0054357A" w:rsidRPr="00D90FC8" w:rsidRDefault="0054357A" w:rsidP="00D90FC8">
      <w:pPr>
        <w:numPr>
          <w:ilvl w:val="1"/>
          <w:numId w:val="19"/>
        </w:numPr>
        <w:autoSpaceDE w:val="0"/>
        <w:autoSpaceDN w:val="0"/>
        <w:adjustRightInd w:val="0"/>
        <w:spacing w:after="0" w:line="360" w:lineRule="auto"/>
        <w:ind w:left="1418" w:hanging="425"/>
        <w:rPr>
          <w:rFonts w:ascii="Arial" w:eastAsia="Calibri" w:hAnsi="Arial" w:cs="Arial"/>
          <w:color w:val="000000"/>
          <w:sz w:val="24"/>
          <w:szCs w:val="24"/>
        </w:rPr>
      </w:pPr>
      <w:r w:rsidRPr="00D90FC8">
        <w:rPr>
          <w:rFonts w:ascii="Arial" w:eastAsia="Calibri" w:hAnsi="Arial" w:cs="Arial"/>
          <w:color w:val="000000"/>
          <w:sz w:val="24"/>
          <w:szCs w:val="24"/>
        </w:rPr>
        <w:t>wskazania podwykonawcy, w przypadku gdy wykonawca nie zawarł takiej informacji w ofercie,</w:t>
      </w:r>
    </w:p>
    <w:p w14:paraId="5D0BDB38" w14:textId="77777777" w:rsidR="0054357A" w:rsidRPr="00D90FC8" w:rsidRDefault="0054357A" w:rsidP="00D90FC8">
      <w:pPr>
        <w:numPr>
          <w:ilvl w:val="1"/>
          <w:numId w:val="19"/>
        </w:numPr>
        <w:autoSpaceDE w:val="0"/>
        <w:autoSpaceDN w:val="0"/>
        <w:adjustRightInd w:val="0"/>
        <w:spacing w:after="0" w:line="360" w:lineRule="auto"/>
        <w:ind w:left="1418" w:hanging="425"/>
        <w:rPr>
          <w:rFonts w:ascii="Arial" w:eastAsia="Calibri" w:hAnsi="Arial" w:cs="Arial"/>
          <w:color w:val="000000"/>
          <w:sz w:val="24"/>
          <w:szCs w:val="24"/>
        </w:rPr>
      </w:pPr>
      <w:r w:rsidRPr="00D90FC8">
        <w:rPr>
          <w:rFonts w:ascii="Arial" w:eastAsia="Calibri" w:hAnsi="Arial" w:cs="Arial"/>
          <w:color w:val="000000"/>
          <w:sz w:val="24"/>
          <w:szCs w:val="24"/>
        </w:rPr>
        <w:t>wskazania innego zakresu wykonania zamówienia za pomocą podwykonawców, w przypadku gdy wykonawca zawarł taką informację w ofercie.</w:t>
      </w:r>
    </w:p>
    <w:p w14:paraId="2AE5E59C" w14:textId="6F3FC25D"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lastRenderedPageBreak/>
        <w:t xml:space="preserve">dopuszcza się zmianę osoby wyznaczonej do pełnienia funkcji </w:t>
      </w:r>
      <w:r w:rsidRPr="00D90FC8">
        <w:rPr>
          <w:rFonts w:ascii="Arial" w:eastAsia="Calibri" w:hAnsi="Arial" w:cs="Arial"/>
          <w:sz w:val="24"/>
          <w:szCs w:val="24"/>
        </w:rPr>
        <w:t xml:space="preserve">Kierownika robót budowlanych </w:t>
      </w:r>
      <w:r w:rsidRPr="00D90FC8">
        <w:rPr>
          <w:rFonts w:ascii="Arial" w:eastAsia="Calibri" w:hAnsi="Arial" w:cs="Arial"/>
          <w:color w:val="000000"/>
          <w:sz w:val="24"/>
          <w:szCs w:val="24"/>
        </w:rPr>
        <w:t xml:space="preserve">w okresie realizacji Umowy, pod warunkiem pisemnego zawiadomienia wraz z uzasadnieniem zmiany i uzyskania zgody Zamawiającego, po uprzednim przedłożeniu przez wykonawcę dokumentów potwierdzających posiadanie wymaganych uprawnień przez nowo </w:t>
      </w:r>
      <w:r w:rsidRPr="00D90FC8">
        <w:rPr>
          <w:rFonts w:ascii="Arial" w:eastAsia="Calibri" w:hAnsi="Arial" w:cs="Arial"/>
          <w:sz w:val="24"/>
          <w:szCs w:val="24"/>
        </w:rPr>
        <w:t>ustanowionego Kierownika robót budowlanych</w:t>
      </w:r>
      <w:r w:rsidRPr="00D90FC8">
        <w:rPr>
          <w:rFonts w:ascii="Arial" w:eastAsia="Calibri" w:hAnsi="Arial" w:cs="Arial"/>
          <w:color w:val="FF0000"/>
          <w:sz w:val="24"/>
          <w:szCs w:val="24"/>
        </w:rPr>
        <w:t xml:space="preserve"> </w:t>
      </w:r>
      <w:r w:rsidRPr="00D90FC8">
        <w:rPr>
          <w:rFonts w:ascii="Arial" w:eastAsia="Calibri" w:hAnsi="Arial" w:cs="Arial"/>
          <w:color w:val="000000"/>
          <w:sz w:val="24"/>
          <w:szCs w:val="24"/>
        </w:rPr>
        <w:t xml:space="preserve">zgodnie z wymogami SWZ. Nowy </w:t>
      </w:r>
      <w:r w:rsidRPr="00D90FC8">
        <w:rPr>
          <w:rFonts w:ascii="Arial" w:eastAsia="Calibri" w:hAnsi="Arial" w:cs="Arial"/>
          <w:sz w:val="24"/>
          <w:szCs w:val="24"/>
        </w:rPr>
        <w:t>Kierownik robót budowlanych</w:t>
      </w:r>
      <w:r w:rsidRPr="00D90FC8">
        <w:rPr>
          <w:rFonts w:ascii="Arial" w:eastAsia="Calibri" w:hAnsi="Arial" w:cs="Arial"/>
          <w:sz w:val="24"/>
          <w:szCs w:val="24"/>
          <w:lang w:eastAsia="pl-PL"/>
        </w:rPr>
        <w:t xml:space="preserve"> </w:t>
      </w:r>
      <w:r w:rsidRPr="00D90FC8">
        <w:rPr>
          <w:rFonts w:ascii="Arial" w:eastAsia="Calibri" w:hAnsi="Arial" w:cs="Arial"/>
          <w:color w:val="000000"/>
          <w:sz w:val="24"/>
          <w:szCs w:val="24"/>
          <w:lang w:eastAsia="pl-PL"/>
        </w:rPr>
        <w:t>musi posiadać doświadczenie co najmniej takie jak osoba wymieniona w dokumentach wykonawcy złożonych do postępowania.</w:t>
      </w:r>
    </w:p>
    <w:p w14:paraId="50A66B96" w14:textId="33FC2CEB"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t xml:space="preserve">dopuszcza się zmianę albo rezygnację z podwykonawcy na którego zasoby wykonawca powoływał się, na zasadach określonych w art. </w:t>
      </w:r>
      <w:r w:rsidR="00C54C2E">
        <w:rPr>
          <w:rFonts w:ascii="Arial" w:eastAsia="Calibri" w:hAnsi="Arial" w:cs="Arial"/>
          <w:color w:val="000000"/>
          <w:sz w:val="24"/>
          <w:szCs w:val="24"/>
        </w:rPr>
        <w:t xml:space="preserve">118 </w:t>
      </w:r>
      <w:r w:rsidRPr="00D90FC8">
        <w:rPr>
          <w:rFonts w:ascii="Arial" w:eastAsia="Calibri" w:hAnsi="Arial" w:cs="Arial"/>
          <w:color w:val="000000"/>
          <w:sz w:val="24"/>
          <w:szCs w:val="24"/>
        </w:rPr>
        <w:t>ust. 1 ustawy, w celu wykazania spełniania warunków udziału w postępowaniu, wówczas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B7A3223" w14:textId="77777777" w:rsidR="0054357A" w:rsidRPr="00D90FC8" w:rsidRDefault="0054357A" w:rsidP="00D90FC8">
      <w:pPr>
        <w:numPr>
          <w:ilvl w:val="1"/>
          <w:numId w:val="28"/>
        </w:numPr>
        <w:autoSpaceDE w:val="0"/>
        <w:autoSpaceDN w:val="0"/>
        <w:adjustRightInd w:val="0"/>
        <w:spacing w:after="0" w:line="360" w:lineRule="auto"/>
        <w:ind w:left="851" w:hanging="425"/>
        <w:rPr>
          <w:rFonts w:ascii="Arial" w:eastAsia="Calibri" w:hAnsi="Arial" w:cs="Arial"/>
          <w:color w:val="000000"/>
          <w:sz w:val="24"/>
          <w:szCs w:val="24"/>
        </w:rPr>
      </w:pPr>
      <w:r w:rsidRPr="00D90FC8">
        <w:rPr>
          <w:rFonts w:ascii="Arial" w:eastAsia="Calibri" w:hAnsi="Arial" w:cs="Arial"/>
          <w:color w:val="000000"/>
          <w:sz w:val="24"/>
          <w:szCs w:val="24"/>
        </w:rPr>
        <w:t>dopuszcza się skorygowanie oczywistych błędów i omyłek w Umowie,</w:t>
      </w:r>
    </w:p>
    <w:p w14:paraId="39E2179F" w14:textId="77777777" w:rsidR="0054357A" w:rsidRPr="00D90FC8" w:rsidRDefault="0054357A" w:rsidP="00D90FC8">
      <w:pPr>
        <w:numPr>
          <w:ilvl w:val="0"/>
          <w:numId w:val="19"/>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Wprowadzenie do umowy zmian, o których mowa w ust. 2 i 3, jest warunkowane złożeniem przez stronę inicjującą zmianę wniosku zawierającego opis propozycji zmiany i uzasadnienie zmiany. </w:t>
      </w:r>
    </w:p>
    <w:p w14:paraId="31B0FD5D" w14:textId="77777777" w:rsidR="0054357A" w:rsidRPr="00D90FC8" w:rsidRDefault="0054357A" w:rsidP="00D90FC8">
      <w:pPr>
        <w:numPr>
          <w:ilvl w:val="0"/>
          <w:numId w:val="19"/>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Strony w każdym czasie mogą rozwiązać Umowę na podstawie pisemnego porozumienia.</w:t>
      </w:r>
    </w:p>
    <w:p w14:paraId="6DF4A103"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p>
    <w:p w14:paraId="5CD1F430" w14:textId="77777777"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13</w:t>
      </w:r>
    </w:p>
    <w:p w14:paraId="153B3732" w14:textId="51315B50"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 xml:space="preserve">Stosownie do treści art. 436 ust. 4b ustawy Prawo zamówień publicznych Zamawiający przewiduje możliwość zmiany wysokości wynagrodzenia brutto określonego w § </w:t>
      </w:r>
      <w:r w:rsidR="00A97C07" w:rsidRPr="00D90FC8">
        <w:rPr>
          <w:rFonts w:ascii="Arial" w:eastAsia="Arial" w:hAnsi="Arial" w:cs="Arial"/>
          <w:kern w:val="1"/>
          <w:sz w:val="24"/>
          <w:szCs w:val="24"/>
          <w:lang w:eastAsia="hi-IN" w:bidi="hi-IN"/>
        </w:rPr>
        <w:t>5</w:t>
      </w:r>
      <w:r w:rsidRPr="00D90FC8">
        <w:rPr>
          <w:rFonts w:ascii="Arial" w:eastAsia="Arial" w:hAnsi="Arial" w:cs="Arial"/>
          <w:kern w:val="1"/>
          <w:sz w:val="24"/>
          <w:szCs w:val="24"/>
          <w:lang w:eastAsia="hi-IN" w:bidi="hi-IN"/>
        </w:rPr>
        <w:t xml:space="preserve"> ust. </w:t>
      </w:r>
      <w:r w:rsidR="00A97C07" w:rsidRPr="00D90FC8">
        <w:rPr>
          <w:rFonts w:ascii="Arial" w:eastAsia="Arial" w:hAnsi="Arial" w:cs="Arial"/>
          <w:kern w:val="1"/>
          <w:sz w:val="24"/>
          <w:szCs w:val="24"/>
          <w:lang w:eastAsia="hi-IN" w:bidi="hi-IN"/>
        </w:rPr>
        <w:t>1 pkt 3)</w:t>
      </w:r>
      <w:r w:rsidRPr="00D90FC8">
        <w:rPr>
          <w:rFonts w:ascii="Arial" w:eastAsia="Arial" w:hAnsi="Arial" w:cs="Arial"/>
          <w:kern w:val="1"/>
          <w:sz w:val="24"/>
          <w:szCs w:val="24"/>
          <w:lang w:eastAsia="hi-IN" w:bidi="hi-IN"/>
        </w:rPr>
        <w:t xml:space="preserve"> Umowy w następujących przypadkach:</w:t>
      </w:r>
    </w:p>
    <w:p w14:paraId="5CC37895" w14:textId="7777777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1)</w:t>
      </w:r>
      <w:r w:rsidRPr="00D90FC8">
        <w:rPr>
          <w:rFonts w:ascii="Arial" w:eastAsia="Arial" w:hAnsi="Arial" w:cs="Arial"/>
          <w:kern w:val="1"/>
          <w:sz w:val="24"/>
          <w:szCs w:val="24"/>
          <w:lang w:eastAsia="hi-IN" w:bidi="hi-IN"/>
        </w:rPr>
        <w:tab/>
        <w:t>zmiany stawki podatku od towarów i usług oraz podatku akcyzowego,</w:t>
      </w:r>
    </w:p>
    <w:p w14:paraId="53749725" w14:textId="7777777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2) zmiany wysokości minimalnego wynagrodzenia za pracę albo wysokości minimalnej stawki godzinowej, ustalonych na podstawie przepisów Ustawy z dnia 10 października 2002 r. o minimalnym wynagrodzeniu za pracę,</w:t>
      </w:r>
    </w:p>
    <w:p w14:paraId="5F99B72E" w14:textId="7777777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3)</w:t>
      </w:r>
      <w:r w:rsidRPr="00D90FC8">
        <w:rPr>
          <w:rFonts w:ascii="Arial" w:eastAsia="Arial" w:hAnsi="Arial" w:cs="Arial"/>
          <w:kern w:val="1"/>
          <w:sz w:val="24"/>
          <w:szCs w:val="24"/>
          <w:lang w:eastAsia="hi-IN" w:bidi="hi-IN"/>
        </w:rPr>
        <w:tab/>
        <w:t xml:space="preserve">zmiany zasad podlegania ubezpieczeniom społecznym lub ubezpieczeniu zdrowotnemu lub wysokości stawki składki na ubezpieczenia społeczne lub </w:t>
      </w:r>
      <w:r w:rsidRPr="00D90FC8">
        <w:rPr>
          <w:rFonts w:ascii="Arial" w:eastAsia="Arial" w:hAnsi="Arial" w:cs="Arial"/>
          <w:kern w:val="1"/>
          <w:sz w:val="24"/>
          <w:szCs w:val="24"/>
          <w:lang w:eastAsia="hi-IN" w:bidi="hi-IN"/>
        </w:rPr>
        <w:lastRenderedPageBreak/>
        <w:t>zdrowotne - jeżeli zmiany te będą miały wpływ na koszty wykonania zamówienia przez Wykonawcę,</w:t>
      </w:r>
    </w:p>
    <w:p w14:paraId="1081B828" w14:textId="21A3B3D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4)</w:t>
      </w:r>
      <w:r w:rsidRPr="00D90FC8">
        <w:rPr>
          <w:rFonts w:ascii="Arial" w:eastAsia="Arial" w:hAnsi="Arial" w:cs="Arial"/>
          <w:kern w:val="1"/>
          <w:sz w:val="24"/>
          <w:szCs w:val="24"/>
          <w:lang w:eastAsia="hi-IN" w:bidi="hi-IN"/>
        </w:rPr>
        <w:tab/>
        <w:t>zmiany zasad gromadzenia i wysokości wpłat do pracowniczych planów kapitałowych (PPK) o których mowa w ustawie z dnia 4 października 2018 r. o pracowniczych planach kapitałowych</w:t>
      </w:r>
      <w:r w:rsidR="00B220B5">
        <w:rPr>
          <w:rFonts w:ascii="Arial" w:eastAsia="Arial" w:hAnsi="Arial" w:cs="Arial"/>
          <w:kern w:val="1"/>
          <w:sz w:val="24"/>
          <w:szCs w:val="24"/>
          <w:lang w:eastAsia="hi-IN" w:bidi="hi-IN"/>
        </w:rPr>
        <w:t>,</w:t>
      </w:r>
    </w:p>
    <w:p w14:paraId="3393A441" w14:textId="7777777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 jeżeli zmiany te będą miały wpływ na koszty wykonania zamówienia przez Wykonawcę.</w:t>
      </w:r>
    </w:p>
    <w:p w14:paraId="51B2ED34"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Zmiana umowy w zakresie zmiany wynagrodzenia, z przyczyn określonych w ust. 1 pkt 1) - 4) obejmować będzie wyłącznie wynagrodzenie za wykonaną część przedmiotu Umowy, którą w dniu zmiany odpowiednio stawki podatku VAT, podatku akcyzowego, wysokości minimalnego wynagrodzenia za pracę i składki na ubezpieczenia społeczne i zdrowotne, wpłat do pracowniczych planów kapitałowych, jeszcze nie zrealizowano.</w:t>
      </w:r>
    </w:p>
    <w:p w14:paraId="415C21C2"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 pkt 1), wartość wynagrodzenia netto nie zmieni się, a wartość wynagrodzenia brutto zostanie wyliczona na podstawie nowych przepisów.</w:t>
      </w:r>
    </w:p>
    <w:p w14:paraId="7E57C292" w14:textId="379DE3F4"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Zmiana wysokości wynagrodzenia w przypadku zaistnienia przesłanki, o której mowa w ust. 1 pkt 2)</w:t>
      </w:r>
      <w:r w:rsidR="00A97C07" w:rsidRPr="00D90FC8">
        <w:rPr>
          <w:rFonts w:ascii="Arial" w:eastAsia="Arial" w:hAnsi="Arial" w:cs="Arial"/>
          <w:kern w:val="1"/>
          <w:sz w:val="24"/>
          <w:szCs w:val="24"/>
          <w:lang w:eastAsia="hi-IN" w:bidi="hi-IN"/>
        </w:rPr>
        <w:t xml:space="preserve"> </w:t>
      </w:r>
      <w:r w:rsidRPr="00D90FC8">
        <w:rPr>
          <w:rFonts w:ascii="Arial" w:eastAsia="Arial" w:hAnsi="Arial" w:cs="Arial"/>
          <w:kern w:val="1"/>
          <w:sz w:val="24"/>
          <w:szCs w:val="24"/>
          <w:lang w:eastAsia="hi-IN" w:bidi="hi-IN"/>
        </w:rPr>
        <w:t>-</w:t>
      </w:r>
      <w:r w:rsidR="00A97C07" w:rsidRPr="00D90FC8">
        <w:rPr>
          <w:rFonts w:ascii="Arial" w:eastAsia="Arial" w:hAnsi="Arial" w:cs="Arial"/>
          <w:kern w:val="1"/>
          <w:sz w:val="24"/>
          <w:szCs w:val="24"/>
          <w:lang w:eastAsia="hi-IN" w:bidi="hi-IN"/>
        </w:rPr>
        <w:t xml:space="preserve"> </w:t>
      </w:r>
      <w:r w:rsidRPr="00D90FC8">
        <w:rPr>
          <w:rFonts w:ascii="Arial" w:eastAsia="Arial" w:hAnsi="Arial" w:cs="Arial"/>
          <w:kern w:val="1"/>
          <w:sz w:val="24"/>
          <w:szCs w:val="24"/>
          <w:lang w:eastAsia="hi-IN" w:bidi="hi-IN"/>
        </w:rPr>
        <w:t>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wpłat do pracowniczych planów kapitałowych.</w:t>
      </w:r>
    </w:p>
    <w:p w14:paraId="3F49835C"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 xml:space="preserve">W przypadku zmiany, o której mowa w ust. 1 pkt 2), wynagrodzenie Wykonawcy ulegnie zmianie o kwotę odpowiadającą wzrostowi kosztu Wykonawcy w związku ze </w:t>
      </w:r>
      <w:r w:rsidRPr="00D90FC8">
        <w:rPr>
          <w:rFonts w:ascii="Arial" w:eastAsia="Arial" w:hAnsi="Arial" w:cs="Arial"/>
          <w:kern w:val="1"/>
          <w:sz w:val="24"/>
          <w:szCs w:val="24"/>
          <w:lang w:eastAsia="hi-IN" w:bidi="hi-IN"/>
        </w:rPr>
        <w:lastRenderedPageBreak/>
        <w:t>zwiększeniem wysokości wynagrodzeń pracowników do wysokości aktualnie obowiązującego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6BF507E"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W przypadku zmiany, o której mowa w ust. 1 pkt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93E45A8"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W przypadku zmiany, o której mowa w ust. 1 pkt 4), wynagrodzenie Wykonawcy ulegnie zmianie o sumę wzrostu kosztów realizacji przedmiotu umowy wynikającą z wpłat do pracowniczych planów kapitałowych dokonywanych przez Wykonawcę lub podwykonawcę na rzecz pracowników wykonujących umowę.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6F913E"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W przypadku zaistnienia okoliczności, o których mowa w ust. 1,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366A1C3"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W przypadku zmian, o których mowa w ust. 1 pkt 2) lub pkt 3) lub pkt 4), jeżeli z wnioskiem występuje Wykonawca, jest on zobowiązany dołączyć do wniosku dokumenty, z których będzie wynikać, w jakim zakresie zmiany te mają wpływ na koszty wykonania Umowy, w szczególności:</w:t>
      </w:r>
    </w:p>
    <w:p w14:paraId="1BF23598" w14:textId="7777777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 xml:space="preserve">1) pisemne zestawienie wynagrodzeń (zarówno przed jak i po zmianie) pracowników, </w:t>
      </w:r>
      <w:r w:rsidRPr="00D90FC8">
        <w:rPr>
          <w:rFonts w:ascii="Arial" w:eastAsia="Arial" w:hAnsi="Arial" w:cs="Arial"/>
          <w:kern w:val="1"/>
          <w:sz w:val="24"/>
          <w:szCs w:val="24"/>
          <w:lang w:eastAsia="hi-IN" w:bidi="hi-IN"/>
        </w:rPr>
        <w:lastRenderedPageBreak/>
        <w:t xml:space="preserve">wraz z określeniem zakresu (części etatu), w jakim wykonują oni prace bezpośrednio związane z realizacją przedmiotu Umowy oraz części wynagrodzenia odpowiadającej temu zakresowi - w przypadku zmiany, o której mowa w ust. 1 pkt 2), </w:t>
      </w:r>
    </w:p>
    <w:p w14:paraId="341F7093" w14:textId="7777777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 xml:space="preserve">lub </w:t>
      </w:r>
    </w:p>
    <w:p w14:paraId="3F638B7B" w14:textId="77777777" w:rsidR="00E6753B" w:rsidRPr="00D90FC8" w:rsidRDefault="00E6753B" w:rsidP="00D90FC8">
      <w:pPr>
        <w:widowControl w:val="0"/>
        <w:suppressAutoHyphens/>
        <w:autoSpaceDE w:val="0"/>
        <w:spacing w:after="0" w:line="360" w:lineRule="auto"/>
        <w:ind w:left="420"/>
        <w:rPr>
          <w:rFonts w:ascii="Arial" w:eastAsia="Calibri" w:hAnsi="Arial" w:cs="Arial"/>
          <w:color w:val="000000"/>
          <w:sz w:val="24"/>
          <w:szCs w:val="24"/>
        </w:rPr>
      </w:pPr>
      <w:r w:rsidRPr="00D90FC8">
        <w:rPr>
          <w:rFonts w:ascii="Arial" w:eastAsia="Arial" w:hAnsi="Arial" w:cs="Arial"/>
          <w:kern w:val="1"/>
          <w:sz w:val="24"/>
          <w:szCs w:val="24"/>
          <w:lang w:eastAsia="hi-IN" w:bidi="hi-IN"/>
        </w:rPr>
        <w:t>2)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wraz z drukami ZUS RCA lub ZUS DRA oraz dowodami opłacenia należnych składek na ubezpieczenie społeczne lub zdrowotne (zarówno przed jak i po zmianie) pracowników - w przypadku zmiany, o której mowa w ust. 1 pkt. 3).</w:t>
      </w:r>
    </w:p>
    <w:p w14:paraId="3F2A645C"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W przypadku zmiany, o której mowa w ust. 1 pkt 3),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w ust. 9 pkt 2).</w:t>
      </w:r>
    </w:p>
    <w:p w14:paraId="03EDBDD7" w14:textId="77777777"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W terminie 5 dni roboczych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B01F3F" w14:textId="5298987A" w:rsidR="00E6753B" w:rsidRPr="00D90FC8" w:rsidRDefault="00E6753B" w:rsidP="00D90FC8">
      <w:pPr>
        <w:widowControl w:val="0"/>
        <w:numPr>
          <w:ilvl w:val="0"/>
          <w:numId w:val="24"/>
        </w:numPr>
        <w:suppressAutoHyphens/>
        <w:autoSpaceDE w:val="0"/>
        <w:spacing w:after="0" w:line="360" w:lineRule="auto"/>
        <w:ind w:left="420" w:hanging="420"/>
        <w:rPr>
          <w:rFonts w:ascii="Arial" w:eastAsia="Calibri" w:hAnsi="Arial" w:cs="Arial"/>
          <w:color w:val="000000"/>
          <w:sz w:val="24"/>
          <w:szCs w:val="24"/>
        </w:rPr>
      </w:pPr>
      <w:r w:rsidRPr="00D90FC8">
        <w:rPr>
          <w:rFonts w:ascii="Arial" w:eastAsia="Arial" w:hAnsi="Arial" w:cs="Arial"/>
          <w:kern w:val="1"/>
          <w:sz w:val="24"/>
          <w:szCs w:val="24"/>
          <w:lang w:eastAsia="hi-IN" w:bidi="hi-IN"/>
        </w:rPr>
        <w:t>W przypadku otrzymania przez Stronę informacji o niezatwierdzeniu wniosku lub częściowym zatwierdzeniu wniosku, Strona ta może ponownie wystąpić z wnioskiem, o którym mowa w ust. 8 W takim przypadku przepisy ust. 9 – 11 stosuje się odpowiednio.</w:t>
      </w:r>
    </w:p>
    <w:p w14:paraId="458BD50E" w14:textId="77777777" w:rsidR="00E6753B" w:rsidRPr="00D90FC8" w:rsidRDefault="00E6753B" w:rsidP="00D90FC8">
      <w:pPr>
        <w:widowControl w:val="0"/>
        <w:suppressAutoHyphens/>
        <w:autoSpaceDE w:val="0"/>
        <w:spacing w:after="0" w:line="360" w:lineRule="auto"/>
        <w:rPr>
          <w:rFonts w:ascii="Arial" w:eastAsia="Calibri" w:hAnsi="Arial" w:cs="Arial"/>
          <w:color w:val="000000"/>
          <w:sz w:val="24"/>
          <w:szCs w:val="24"/>
        </w:rPr>
      </w:pPr>
    </w:p>
    <w:p w14:paraId="70AB7077" w14:textId="75D699DE" w:rsidR="00E6753B" w:rsidRPr="00D90FC8" w:rsidRDefault="00E6753B"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w:t>
      </w:r>
      <w:r w:rsidR="004D2224" w:rsidRPr="00D90FC8">
        <w:rPr>
          <w:rFonts w:ascii="Arial" w:eastAsia="Calibri" w:hAnsi="Arial" w:cs="Arial"/>
          <w:b/>
          <w:bCs/>
          <w:color w:val="000000"/>
          <w:sz w:val="24"/>
          <w:szCs w:val="24"/>
        </w:rPr>
        <w:t>4</w:t>
      </w:r>
    </w:p>
    <w:p w14:paraId="47FE258C" w14:textId="77777777" w:rsidR="004D2224" w:rsidRPr="00D90FC8" w:rsidRDefault="00E6753B" w:rsidP="00D90FC8">
      <w:pPr>
        <w:pStyle w:val="Akapitzlist"/>
        <w:widowControl w:val="0"/>
        <w:numPr>
          <w:ilvl w:val="0"/>
          <w:numId w:val="36"/>
        </w:numPr>
        <w:suppressAutoHyphens/>
        <w:autoSpaceDE w:val="0"/>
        <w:spacing w:after="0" w:line="360" w:lineRule="auto"/>
        <w:ind w:left="35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 xml:space="preserve">Stosownie do treści art. 439 ustawy PZP, w przypadku, gdy w okresie obowiązywania Umowy nastąpi zmiana kosztów związanych z realizacją Umowy względem kosztów przyjętych w celu ustalenia wynagrodzenia Wykonawcy zawartego w ofercie, Zamawiający i Wykonawca uprawnieni są do wystąpienia z wnioskiem o uzgodnienie </w:t>
      </w:r>
      <w:r w:rsidRPr="00D90FC8">
        <w:rPr>
          <w:rFonts w:ascii="Arial" w:eastAsia="Arial" w:hAnsi="Arial" w:cs="Arial"/>
          <w:kern w:val="1"/>
          <w:sz w:val="24"/>
          <w:szCs w:val="24"/>
          <w:lang w:eastAsia="hi-IN" w:bidi="hi-IN"/>
        </w:rPr>
        <w:lastRenderedPageBreak/>
        <w:t>zmiany wysokości wynagrodzenia należnego Wykonawcy, z zastrzeżeniem, że wniosek taki może być przekazany drugiej stronie przy łącznym spełnieniu następujących warunków:</w:t>
      </w:r>
    </w:p>
    <w:p w14:paraId="094BCD50" w14:textId="77777777"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1) nie wcześniej niż 12 miesięcy po zawarciu umowy,</w:t>
      </w:r>
    </w:p>
    <w:p w14:paraId="3134EA80" w14:textId="4C1B3AD4" w:rsidR="004D2224" w:rsidRPr="00D90FC8" w:rsidRDefault="004D2224"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o</w:t>
      </w:r>
      <w:r w:rsidR="00E6753B" w:rsidRPr="00D90FC8">
        <w:rPr>
          <w:rFonts w:ascii="Arial" w:eastAsia="Arial" w:hAnsi="Arial" w:cs="Arial"/>
          <w:kern w:val="1"/>
          <w:sz w:val="24"/>
          <w:szCs w:val="24"/>
          <w:lang w:eastAsia="hi-IN" w:bidi="hi-IN"/>
        </w:rPr>
        <w:t>raz</w:t>
      </w:r>
    </w:p>
    <w:p w14:paraId="7F729243" w14:textId="22311A3D"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 xml:space="preserve">2) w przypadku gdy zmiana kosztów wykonania Prac składających się na przedmiot Umowy wyniesie nie mniej niż 3% wartości „Ceny brutto oferty”, określonej w Formularzu ofertowym, stanowiącym załącznik nr </w:t>
      </w:r>
      <w:r w:rsidR="00BF5473" w:rsidRPr="00D90FC8">
        <w:rPr>
          <w:rFonts w:ascii="Arial" w:eastAsia="Arial" w:hAnsi="Arial" w:cs="Arial"/>
          <w:kern w:val="1"/>
          <w:sz w:val="24"/>
          <w:szCs w:val="24"/>
          <w:lang w:eastAsia="hi-IN" w:bidi="hi-IN"/>
        </w:rPr>
        <w:t>4</w:t>
      </w:r>
      <w:r w:rsidRPr="00D90FC8">
        <w:rPr>
          <w:rFonts w:ascii="Arial" w:eastAsia="Arial" w:hAnsi="Arial" w:cs="Arial"/>
          <w:kern w:val="1"/>
          <w:sz w:val="24"/>
          <w:szCs w:val="24"/>
          <w:lang w:eastAsia="hi-IN" w:bidi="hi-IN"/>
        </w:rPr>
        <w:t xml:space="preserve"> do Umowy,</w:t>
      </w:r>
    </w:p>
    <w:p w14:paraId="6CF4988A" w14:textId="77777777"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 xml:space="preserve">- z zastrzeżeniem stosowania przez Strony zasad wprowadzania zmian powyższego wynagrodzenia określonych w dalszych postanowieniach Umowy. </w:t>
      </w:r>
    </w:p>
    <w:p w14:paraId="0E41D301" w14:textId="50C86CDA" w:rsidR="004D2224" w:rsidRPr="00D90FC8" w:rsidRDefault="00E6753B" w:rsidP="00D90FC8">
      <w:pPr>
        <w:pStyle w:val="Akapitzlist"/>
        <w:widowControl w:val="0"/>
        <w:numPr>
          <w:ilvl w:val="0"/>
          <w:numId w:val="36"/>
        </w:numPr>
        <w:suppressAutoHyphens/>
        <w:autoSpaceDE w:val="0"/>
        <w:spacing w:after="0" w:line="360" w:lineRule="auto"/>
        <w:ind w:left="35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Strona wnioskująca o zmianę wysokości wynagrodzenia należnego Wykonawcy obowiązana jest wykazać, iż zmiana kosztów wykonania usług składających się na przedmiot Umowy o wartość określoną w ust. 1 pkt 2</w:t>
      </w:r>
      <w:r w:rsidR="00BF5473" w:rsidRPr="00D90FC8">
        <w:rPr>
          <w:rFonts w:ascii="Arial" w:eastAsia="Arial" w:hAnsi="Arial" w:cs="Arial"/>
          <w:kern w:val="1"/>
          <w:sz w:val="24"/>
          <w:szCs w:val="24"/>
          <w:lang w:eastAsia="hi-IN" w:bidi="hi-IN"/>
        </w:rPr>
        <w:t>)</w:t>
      </w:r>
      <w:r w:rsidRPr="00D90FC8">
        <w:rPr>
          <w:rFonts w:ascii="Arial" w:eastAsia="Arial" w:hAnsi="Arial" w:cs="Arial"/>
          <w:kern w:val="1"/>
          <w:sz w:val="24"/>
          <w:szCs w:val="24"/>
          <w:lang w:eastAsia="hi-IN" w:bidi="hi-IN"/>
        </w:rPr>
        <w:t xml:space="preserve">, nastąpiła w wyniku wzrostu lub obniżenia kosztów względem kosztów przyjętych w celu ustalenia wynagrodzenia Wykonawcy zawartego w ofercie, a w szczególności kosztorysie ofertowym, przy czym: </w:t>
      </w:r>
    </w:p>
    <w:p w14:paraId="07E794C7" w14:textId="77777777"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1)</w:t>
      </w:r>
      <w:r w:rsidR="004D2224" w:rsidRPr="00D90FC8">
        <w:rPr>
          <w:rFonts w:ascii="Arial" w:eastAsia="Arial" w:hAnsi="Arial" w:cs="Arial"/>
          <w:kern w:val="1"/>
          <w:sz w:val="24"/>
          <w:szCs w:val="24"/>
          <w:lang w:eastAsia="hi-IN" w:bidi="hi-IN"/>
        </w:rPr>
        <w:t xml:space="preserve"> </w:t>
      </w:r>
      <w:r w:rsidRPr="00D90FC8">
        <w:rPr>
          <w:rFonts w:ascii="Arial" w:eastAsia="Arial" w:hAnsi="Arial" w:cs="Arial"/>
          <w:kern w:val="1"/>
          <w:sz w:val="24"/>
          <w:szCs w:val="24"/>
          <w:lang w:eastAsia="hi-IN" w:bidi="hi-IN"/>
        </w:rPr>
        <w:t>uwzględniane będą wyłącznie zmiany kosztów, które dotychczas nie zostały poniesione (z wyłączeniem kosztów dotyczących materiałów budowlanych);</w:t>
      </w:r>
      <w:r w:rsidR="004D2224" w:rsidRPr="00D90FC8">
        <w:rPr>
          <w:rFonts w:ascii="Arial" w:eastAsia="Arial" w:hAnsi="Arial" w:cs="Arial"/>
          <w:kern w:val="1"/>
          <w:sz w:val="24"/>
          <w:szCs w:val="24"/>
          <w:lang w:eastAsia="hi-IN" w:bidi="hi-IN"/>
        </w:rPr>
        <w:t xml:space="preserve"> </w:t>
      </w:r>
    </w:p>
    <w:p w14:paraId="78BE1F22" w14:textId="25C34B62"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2)</w:t>
      </w:r>
      <w:r w:rsidR="004D2224" w:rsidRPr="00D90FC8">
        <w:rPr>
          <w:rFonts w:ascii="Arial" w:eastAsia="Arial" w:hAnsi="Arial" w:cs="Arial"/>
          <w:kern w:val="1"/>
          <w:sz w:val="24"/>
          <w:szCs w:val="24"/>
          <w:lang w:eastAsia="hi-IN" w:bidi="hi-IN"/>
        </w:rPr>
        <w:t xml:space="preserve"> </w:t>
      </w:r>
      <w:r w:rsidRPr="00D90FC8">
        <w:rPr>
          <w:rFonts w:ascii="Arial" w:eastAsia="Arial" w:hAnsi="Arial" w:cs="Arial"/>
          <w:kern w:val="1"/>
          <w:sz w:val="24"/>
          <w:szCs w:val="24"/>
          <w:lang w:eastAsia="hi-IN" w:bidi="hi-IN"/>
        </w:rPr>
        <w:t>W przypadku wniosku złożonego przez którąkolwiek ze Stron, zgodnego z postanowieniami ust. 1 i 2, Strony podejmą działania w celu uzgodnienia i wprowadzenia do Umowy zmiany wysokości wynagrodzenia należnego Wykonawcy, stosując przy tym postanowienia ust. 4-8. Zasady postępowania Stron w tym zakresie określają postanowienia § 1</w:t>
      </w:r>
      <w:r w:rsidR="00BF5473" w:rsidRPr="00D90FC8">
        <w:rPr>
          <w:rFonts w:ascii="Arial" w:eastAsia="Arial" w:hAnsi="Arial" w:cs="Arial"/>
          <w:kern w:val="1"/>
          <w:sz w:val="24"/>
          <w:szCs w:val="24"/>
          <w:lang w:eastAsia="hi-IN" w:bidi="hi-IN"/>
        </w:rPr>
        <w:t>5</w:t>
      </w:r>
      <w:r w:rsidRPr="00D90FC8">
        <w:rPr>
          <w:rFonts w:ascii="Arial" w:eastAsia="Arial" w:hAnsi="Arial" w:cs="Arial"/>
          <w:kern w:val="1"/>
          <w:sz w:val="24"/>
          <w:szCs w:val="24"/>
          <w:lang w:eastAsia="hi-IN" w:bidi="hi-IN"/>
        </w:rPr>
        <w:t xml:space="preserve"> Umowy.</w:t>
      </w:r>
    </w:p>
    <w:p w14:paraId="5EFD95F7" w14:textId="77777777"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3)</w:t>
      </w:r>
      <w:r w:rsidR="004D2224" w:rsidRPr="00D90FC8">
        <w:rPr>
          <w:rFonts w:ascii="Arial" w:eastAsia="Arial" w:hAnsi="Arial" w:cs="Arial"/>
          <w:kern w:val="1"/>
          <w:sz w:val="24"/>
          <w:szCs w:val="24"/>
          <w:lang w:eastAsia="hi-IN" w:bidi="hi-IN"/>
        </w:rPr>
        <w:t xml:space="preserve"> </w:t>
      </w:r>
      <w:r w:rsidRPr="00D90FC8">
        <w:rPr>
          <w:rFonts w:ascii="Arial" w:eastAsia="Arial" w:hAnsi="Arial" w:cs="Arial"/>
          <w:kern w:val="1"/>
          <w:sz w:val="24"/>
          <w:szCs w:val="24"/>
          <w:lang w:eastAsia="hi-IN" w:bidi="hi-IN"/>
        </w:rPr>
        <w:t>Przy ustalaniu wysokości zmiany wynagrodzenia należnego Wykonawcy 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 U. z 2020 r. poz. 53, z późn. zm.) - dalej: „wskaźnik”.</w:t>
      </w:r>
    </w:p>
    <w:p w14:paraId="0274B083" w14:textId="77777777"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4)</w:t>
      </w:r>
      <w:r w:rsidRPr="00D90FC8">
        <w:rPr>
          <w:rFonts w:ascii="Arial" w:eastAsia="Arial" w:hAnsi="Arial" w:cs="Arial"/>
          <w:kern w:val="1"/>
          <w:sz w:val="24"/>
          <w:szCs w:val="24"/>
          <w:lang w:eastAsia="hi-IN" w:bidi="hi-IN"/>
        </w:rPr>
        <w:tab/>
        <w:t xml:space="preserve">Zmiana kosztów wykonania usług składających się na Przedmiot Umowy zostanie uwzględniona przy ustalaniu zmiany wysokości wynagrodzenia należnego </w:t>
      </w:r>
      <w:r w:rsidRPr="00D90FC8">
        <w:rPr>
          <w:rFonts w:ascii="Arial" w:eastAsia="Arial" w:hAnsi="Arial" w:cs="Arial"/>
          <w:kern w:val="1"/>
          <w:sz w:val="24"/>
          <w:szCs w:val="24"/>
          <w:lang w:eastAsia="hi-IN" w:bidi="hi-IN"/>
        </w:rPr>
        <w:lastRenderedPageBreak/>
        <w:t>Wykonawcy w ten sposób, że kwota określająca zmianę wynagrodzenia (zwiększenie albo zmniejszenie – odpowiednio do wskaźnika ogłoszonego za dany rok) zostanie obliczona jako iloczyn kwoty wynagrodzenia pozostałego do zapłaty i stawki odpowiadającej 100% wartości wskaźnika.</w:t>
      </w:r>
    </w:p>
    <w:p w14:paraId="26DDAB30" w14:textId="681733C9"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5)</w:t>
      </w:r>
      <w:r w:rsidRPr="00D90FC8">
        <w:rPr>
          <w:rFonts w:ascii="Arial" w:eastAsia="Arial" w:hAnsi="Arial" w:cs="Arial"/>
          <w:kern w:val="1"/>
          <w:sz w:val="24"/>
          <w:szCs w:val="24"/>
          <w:lang w:eastAsia="hi-IN" w:bidi="hi-IN"/>
        </w:rPr>
        <w:tab/>
        <w:t xml:space="preserve">Zmiana wysokości wynagrodzenia Wykonawcy może nastąpić tylko jeden raz po 12 </w:t>
      </w:r>
      <w:r w:rsidR="00246FEF" w:rsidRPr="00D90FC8">
        <w:rPr>
          <w:rFonts w:ascii="Arial" w:eastAsia="Arial" w:hAnsi="Arial" w:cs="Arial"/>
          <w:kern w:val="1"/>
          <w:sz w:val="24"/>
          <w:szCs w:val="24"/>
          <w:lang w:eastAsia="hi-IN" w:bidi="hi-IN"/>
        </w:rPr>
        <w:t>miesiącach</w:t>
      </w:r>
      <w:r w:rsidRPr="00D90FC8">
        <w:rPr>
          <w:rFonts w:ascii="Arial" w:eastAsia="Arial" w:hAnsi="Arial" w:cs="Arial"/>
          <w:kern w:val="1"/>
          <w:sz w:val="24"/>
          <w:szCs w:val="24"/>
          <w:lang w:eastAsia="hi-IN" w:bidi="hi-IN"/>
        </w:rPr>
        <w:t xml:space="preserve"> od zawarcia umowy, wyłącznie w zakresie kwoty wynagrodzenia Wykonawcy, nie zapłaconego stosownie do postanowień § </w:t>
      </w:r>
      <w:r w:rsidR="00246FEF" w:rsidRPr="00D90FC8">
        <w:rPr>
          <w:rFonts w:ascii="Arial" w:eastAsia="Arial" w:hAnsi="Arial" w:cs="Arial"/>
          <w:kern w:val="1"/>
          <w:sz w:val="24"/>
          <w:szCs w:val="24"/>
          <w:lang w:eastAsia="hi-IN" w:bidi="hi-IN"/>
        </w:rPr>
        <w:t>5</w:t>
      </w:r>
      <w:r w:rsidRPr="00D90FC8">
        <w:rPr>
          <w:rFonts w:ascii="Arial" w:eastAsia="Arial" w:hAnsi="Arial" w:cs="Arial"/>
          <w:kern w:val="1"/>
          <w:sz w:val="24"/>
          <w:szCs w:val="24"/>
          <w:lang w:eastAsia="hi-IN" w:bidi="hi-IN"/>
        </w:rPr>
        <w:t xml:space="preserve"> Umowy oraz wyłącznie w odniesieniu do składników wynagrodzenia określonego w Formularzu ofertowym. </w:t>
      </w:r>
    </w:p>
    <w:p w14:paraId="7623AF8D" w14:textId="588E3A35" w:rsidR="004D2224"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6)</w:t>
      </w:r>
      <w:r w:rsidRPr="00D90FC8">
        <w:rPr>
          <w:rFonts w:ascii="Arial" w:eastAsia="Arial" w:hAnsi="Arial" w:cs="Arial"/>
          <w:kern w:val="1"/>
          <w:sz w:val="24"/>
          <w:szCs w:val="24"/>
          <w:lang w:eastAsia="hi-IN" w:bidi="hi-IN"/>
        </w:rPr>
        <w:tab/>
        <w:t xml:space="preserve">Wartość łącznych zmian wysokości wynagrodzenia, jaką dopuszcza Zamawiający w efekcie zastosowania postanowień niniejszego paragrafu, nie może przekroczyć 3% całkowitego wynagrodzenia brutto, o którym mowa w § </w:t>
      </w:r>
      <w:r w:rsidR="00246FEF" w:rsidRPr="00D90FC8">
        <w:rPr>
          <w:rFonts w:ascii="Arial" w:eastAsia="Arial" w:hAnsi="Arial" w:cs="Arial"/>
          <w:kern w:val="1"/>
          <w:sz w:val="24"/>
          <w:szCs w:val="24"/>
          <w:lang w:eastAsia="hi-IN" w:bidi="hi-IN"/>
        </w:rPr>
        <w:t>5</w:t>
      </w:r>
      <w:r w:rsidRPr="00D90FC8">
        <w:rPr>
          <w:rFonts w:ascii="Arial" w:eastAsia="Arial" w:hAnsi="Arial" w:cs="Arial"/>
          <w:kern w:val="1"/>
          <w:sz w:val="24"/>
          <w:szCs w:val="24"/>
          <w:lang w:eastAsia="hi-IN" w:bidi="hi-IN"/>
        </w:rPr>
        <w:t xml:space="preserve"> ust. </w:t>
      </w:r>
      <w:r w:rsidR="00246FEF" w:rsidRPr="00D90FC8">
        <w:rPr>
          <w:rFonts w:ascii="Arial" w:eastAsia="Arial" w:hAnsi="Arial" w:cs="Arial"/>
          <w:kern w:val="1"/>
          <w:sz w:val="24"/>
          <w:szCs w:val="24"/>
          <w:lang w:eastAsia="hi-IN" w:bidi="hi-IN"/>
        </w:rPr>
        <w:t>1 pkt 3)</w:t>
      </w:r>
      <w:r w:rsidRPr="00D90FC8">
        <w:rPr>
          <w:rFonts w:ascii="Arial" w:eastAsia="Arial" w:hAnsi="Arial" w:cs="Arial"/>
          <w:kern w:val="1"/>
          <w:sz w:val="24"/>
          <w:szCs w:val="24"/>
          <w:lang w:eastAsia="hi-IN" w:bidi="hi-IN"/>
        </w:rPr>
        <w:t xml:space="preserve"> Umowy.  </w:t>
      </w:r>
    </w:p>
    <w:p w14:paraId="79317A77" w14:textId="25F654E6" w:rsidR="00E6753B" w:rsidRPr="00D90FC8" w:rsidRDefault="00E6753B" w:rsidP="00D90FC8">
      <w:pPr>
        <w:pStyle w:val="Akapitzlist"/>
        <w:widowControl w:val="0"/>
        <w:suppressAutoHyphens/>
        <w:autoSpaceDE w:val="0"/>
        <w:spacing w:after="0" w:line="360" w:lineRule="auto"/>
        <w:ind w:left="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7)</w:t>
      </w:r>
      <w:r w:rsidRPr="00D90FC8">
        <w:rPr>
          <w:rFonts w:ascii="Arial" w:eastAsia="Arial" w:hAnsi="Arial" w:cs="Arial"/>
          <w:kern w:val="1"/>
          <w:sz w:val="24"/>
          <w:szCs w:val="24"/>
          <w:lang w:eastAsia="hi-IN" w:bidi="hi-IN"/>
        </w:rPr>
        <w:tab/>
        <w:t>Zmiana wysokości wynagrodzenia należnego Wykonawcy wymaga sporządzenia, pod rygorem nieważności aneksu, zawartego w formie pisemnej lub w formie elektronicznej opatrzonej kwalifikowanym podpisem elektronicznym.</w:t>
      </w:r>
    </w:p>
    <w:p w14:paraId="70683D99" w14:textId="77777777" w:rsidR="00FA217B" w:rsidRPr="00D90FC8" w:rsidRDefault="00FA217B" w:rsidP="00D90FC8">
      <w:pPr>
        <w:autoSpaceDE w:val="0"/>
        <w:autoSpaceDN w:val="0"/>
        <w:adjustRightInd w:val="0"/>
        <w:spacing w:after="0" w:line="360" w:lineRule="auto"/>
        <w:rPr>
          <w:rFonts w:ascii="Arial" w:eastAsia="Calibri" w:hAnsi="Arial" w:cs="Arial"/>
          <w:b/>
          <w:bCs/>
          <w:color w:val="000000"/>
          <w:sz w:val="24"/>
          <w:szCs w:val="24"/>
        </w:rPr>
      </w:pPr>
    </w:p>
    <w:p w14:paraId="07D3A99E" w14:textId="478C676B" w:rsidR="00246FEF" w:rsidRPr="00D90FC8" w:rsidRDefault="00246FEF"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15</w:t>
      </w:r>
    </w:p>
    <w:p w14:paraId="12C5F852" w14:textId="6BA44FB1" w:rsidR="00246FEF" w:rsidRPr="00D90FC8" w:rsidRDefault="00246FEF" w:rsidP="00D90FC8">
      <w:pPr>
        <w:numPr>
          <w:ilvl w:val="0"/>
          <w:numId w:val="37"/>
        </w:numPr>
        <w:spacing w:after="0" w:line="360" w:lineRule="auto"/>
        <w:ind w:left="35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Wniosek  Wykonawcy w sprawie zmiany wynagrodzenia należnego na podstawie § 14 umowy,</w:t>
      </w:r>
      <w:r w:rsidR="00687582" w:rsidRPr="00D90FC8">
        <w:rPr>
          <w:rFonts w:ascii="Arial" w:eastAsia="Arial" w:hAnsi="Arial" w:cs="Arial"/>
          <w:kern w:val="1"/>
          <w:sz w:val="24"/>
          <w:szCs w:val="24"/>
          <w:lang w:eastAsia="hi-IN" w:bidi="hi-IN"/>
        </w:rPr>
        <w:t xml:space="preserve"> </w:t>
      </w:r>
      <w:r w:rsidRPr="00D90FC8">
        <w:rPr>
          <w:rFonts w:ascii="Arial" w:eastAsia="Arial" w:hAnsi="Arial" w:cs="Arial"/>
          <w:kern w:val="1"/>
          <w:sz w:val="24"/>
          <w:szCs w:val="24"/>
          <w:lang w:eastAsia="hi-IN" w:bidi="hi-IN"/>
        </w:rPr>
        <w:t xml:space="preserve">powinien zawierać propozycję zmiany Umowy w zakresie wysokości wynagrodzenia </w:t>
      </w:r>
      <w:r w:rsidR="00687582" w:rsidRPr="00D90FC8">
        <w:rPr>
          <w:rFonts w:ascii="Arial" w:eastAsia="Arial" w:hAnsi="Arial" w:cs="Arial"/>
          <w:kern w:val="1"/>
          <w:sz w:val="24"/>
          <w:szCs w:val="24"/>
          <w:lang w:eastAsia="hi-IN" w:bidi="hi-IN"/>
        </w:rPr>
        <w:t xml:space="preserve">wskazanego </w:t>
      </w:r>
      <w:r w:rsidRPr="00D90FC8">
        <w:rPr>
          <w:rFonts w:ascii="Arial" w:eastAsia="Arial" w:hAnsi="Arial" w:cs="Arial"/>
          <w:kern w:val="1"/>
          <w:sz w:val="24"/>
          <w:szCs w:val="24"/>
          <w:lang w:eastAsia="hi-IN" w:bidi="hi-IN"/>
        </w:rPr>
        <w:t xml:space="preserve">w Formularzu ofertowym, stanowiącym Załącznik nr </w:t>
      </w:r>
      <w:r w:rsidR="00687582" w:rsidRPr="00D90FC8">
        <w:rPr>
          <w:rFonts w:ascii="Arial" w:eastAsia="Arial" w:hAnsi="Arial" w:cs="Arial"/>
          <w:kern w:val="1"/>
          <w:sz w:val="24"/>
          <w:szCs w:val="24"/>
          <w:lang w:eastAsia="hi-IN" w:bidi="hi-IN"/>
        </w:rPr>
        <w:t>4</w:t>
      </w:r>
      <w:r w:rsidRPr="00D90FC8">
        <w:rPr>
          <w:rFonts w:ascii="Arial" w:eastAsia="Arial" w:hAnsi="Arial" w:cs="Arial"/>
          <w:kern w:val="1"/>
          <w:sz w:val="24"/>
          <w:szCs w:val="24"/>
          <w:lang w:eastAsia="hi-IN" w:bidi="hi-IN"/>
        </w:rPr>
        <w:t xml:space="preserve"> do umowy z uwzględnieniem zmiany wskaźnika, o którym mowa w § 1</w:t>
      </w:r>
      <w:r w:rsidR="00687582" w:rsidRPr="00D90FC8">
        <w:rPr>
          <w:rFonts w:ascii="Arial" w:eastAsia="Arial" w:hAnsi="Arial" w:cs="Arial"/>
          <w:kern w:val="1"/>
          <w:sz w:val="24"/>
          <w:szCs w:val="24"/>
          <w:lang w:eastAsia="hi-IN" w:bidi="hi-IN"/>
        </w:rPr>
        <w:t>4</w:t>
      </w:r>
      <w:r w:rsidRPr="00D90FC8">
        <w:rPr>
          <w:rFonts w:ascii="Arial" w:eastAsia="Arial" w:hAnsi="Arial" w:cs="Arial"/>
          <w:kern w:val="1"/>
          <w:sz w:val="24"/>
          <w:szCs w:val="24"/>
          <w:lang w:eastAsia="hi-IN" w:bidi="hi-IN"/>
        </w:rPr>
        <w:t xml:space="preserve"> ust. 2 pkt 3 Umowy. </w:t>
      </w:r>
    </w:p>
    <w:p w14:paraId="4FD42A3E" w14:textId="77777777" w:rsidR="00246FEF" w:rsidRPr="00D90FC8" w:rsidRDefault="00246FEF" w:rsidP="00D90FC8">
      <w:pPr>
        <w:numPr>
          <w:ilvl w:val="0"/>
          <w:numId w:val="37"/>
        </w:numPr>
        <w:spacing w:after="0" w:line="360" w:lineRule="auto"/>
        <w:ind w:left="35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W przypadku gdy Strony dokonały ustaleń co do zmiany wysokości wynagrodzenia Wykonawcy, Strony zawrą aneks do Umowy w terminie wynikającym z ustaleń, a w przypadku braku takich ustaleń – w terminie wyznaczonym przez Zamawiającego.</w:t>
      </w:r>
    </w:p>
    <w:p w14:paraId="19657F2B" w14:textId="6CB13158" w:rsidR="00246FEF" w:rsidRPr="00D90FC8" w:rsidRDefault="00246FEF" w:rsidP="00D90FC8">
      <w:pPr>
        <w:numPr>
          <w:ilvl w:val="0"/>
          <w:numId w:val="37"/>
        </w:numPr>
        <w:spacing w:after="0" w:line="360" w:lineRule="auto"/>
        <w:ind w:left="35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W przypadku, gdy Strony dokonają zmiany wysokości wynagrodzenia, w przypadkach i zgodnie z zasadami określonymi w § 14</w:t>
      </w:r>
      <w:r w:rsidR="00687582" w:rsidRPr="00D90FC8">
        <w:rPr>
          <w:rFonts w:ascii="Arial" w:eastAsia="Arial" w:hAnsi="Arial" w:cs="Arial"/>
          <w:kern w:val="1"/>
          <w:sz w:val="24"/>
          <w:szCs w:val="24"/>
          <w:lang w:eastAsia="hi-IN" w:bidi="hi-IN"/>
        </w:rPr>
        <w:t>-15</w:t>
      </w:r>
      <w:r w:rsidRPr="00D90FC8">
        <w:rPr>
          <w:rFonts w:ascii="Arial" w:eastAsia="Arial" w:hAnsi="Arial" w:cs="Arial"/>
          <w:kern w:val="1"/>
          <w:sz w:val="24"/>
          <w:szCs w:val="24"/>
          <w:lang w:eastAsia="hi-IN" w:bidi="hi-IN"/>
        </w:rPr>
        <w:t xml:space="preserve"> Umowy, Wykonawca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65CC44A6" w14:textId="77777777" w:rsidR="00246FEF" w:rsidRPr="00D90FC8" w:rsidRDefault="00246FEF" w:rsidP="00D90FC8">
      <w:pPr>
        <w:numPr>
          <w:ilvl w:val="0"/>
          <w:numId w:val="38"/>
        </w:numPr>
        <w:spacing w:after="0" w:line="360" w:lineRule="auto"/>
        <w:ind w:left="103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przedmiotem umowy są usługi stanowiące niewykonaną część Przedmiotu Umowy;</w:t>
      </w:r>
    </w:p>
    <w:p w14:paraId="68727EB3" w14:textId="77777777" w:rsidR="00246FEF" w:rsidRPr="00D90FC8" w:rsidRDefault="00246FEF" w:rsidP="00D90FC8">
      <w:pPr>
        <w:numPr>
          <w:ilvl w:val="0"/>
          <w:numId w:val="38"/>
        </w:numPr>
        <w:spacing w:after="0" w:line="360" w:lineRule="auto"/>
        <w:ind w:left="103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lastRenderedPageBreak/>
        <w:t>okres obowiązywania umowy z podwykonawcą przekracza 12 miesięcy.</w:t>
      </w:r>
    </w:p>
    <w:p w14:paraId="0B739689" w14:textId="77777777" w:rsidR="00246FEF" w:rsidRPr="00D90FC8" w:rsidRDefault="00246FEF" w:rsidP="00D90FC8">
      <w:pPr>
        <w:spacing w:after="0" w:line="360" w:lineRule="auto"/>
        <w:ind w:left="993" w:hanging="56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 xml:space="preserve">         Powyższa zmiana wynagrodzenia powinna nastąpić w terminie 14 dni od dnia zawarcia aneksu do Umowy zmieniającego wynagrodzenie należne Wykonawcy.</w:t>
      </w:r>
    </w:p>
    <w:p w14:paraId="6C62C2C2" w14:textId="77777777" w:rsidR="00246FEF" w:rsidRPr="00D90FC8" w:rsidRDefault="00246FEF" w:rsidP="00D90FC8">
      <w:pPr>
        <w:numPr>
          <w:ilvl w:val="0"/>
          <w:numId w:val="37"/>
        </w:numPr>
        <w:spacing w:after="0" w:line="360" w:lineRule="auto"/>
        <w:ind w:left="35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Wykonawca zawiadomi Zamawiającego o wykonaniu zobowiązania określonego w ust. 3, w terminie 14 dni od dnia zawarcia aneksu do Umowy oraz na żądanie Zamawiającego, udzieli niezwłocznie wszelkich informacji i wyjaśnień oraz przedłoży kopie aneksów do umów lub innych dokumentów potwierdzających wykonanie tego zobowiązania, poświadczenie przez osoby uprawnione do reprezentacji Wykonawcy.</w:t>
      </w:r>
    </w:p>
    <w:p w14:paraId="50E54D4F" w14:textId="4F69B300" w:rsidR="00246FEF" w:rsidRPr="00D90FC8" w:rsidRDefault="00246FEF" w:rsidP="00D90FC8">
      <w:pPr>
        <w:numPr>
          <w:ilvl w:val="0"/>
          <w:numId w:val="37"/>
        </w:numPr>
        <w:spacing w:after="0" w:line="360" w:lineRule="auto"/>
        <w:ind w:left="357" w:hanging="357"/>
        <w:rPr>
          <w:rFonts w:ascii="Arial" w:eastAsia="Arial" w:hAnsi="Arial" w:cs="Arial"/>
          <w:kern w:val="1"/>
          <w:sz w:val="24"/>
          <w:szCs w:val="24"/>
          <w:lang w:eastAsia="hi-IN" w:bidi="hi-IN"/>
        </w:rPr>
      </w:pPr>
      <w:r w:rsidRPr="00D90FC8">
        <w:rPr>
          <w:rFonts w:ascii="Arial" w:eastAsia="Arial" w:hAnsi="Arial" w:cs="Arial"/>
          <w:kern w:val="1"/>
          <w:sz w:val="24"/>
          <w:szCs w:val="24"/>
          <w:lang w:eastAsia="hi-IN" w:bidi="hi-IN"/>
        </w:rPr>
        <w:t>W przypadku gdy wykonanie zobowiązania Wykonawcy określonego w ust. 3, nie nastąpi w terminie określonym w ust. 3, niezależnie od przyczyn, Wykonawca zobowiązany jest poinformować o tym Zamawiającego, w terminie 10 dni, wskazując przyczynę lub przyczyny oraz wyjaśniając okoliczności, które spowodowały niewykonanie tego zobowiązania, a także na żądanie Zamawiającego, udzielić wszelkich niezbędnych informacji z tym związanych oraz przedstawić dokumenty te okoliczności potwierdzające.</w:t>
      </w:r>
    </w:p>
    <w:p w14:paraId="2504F3CC" w14:textId="77777777" w:rsidR="00246FEF" w:rsidRPr="00D90FC8" w:rsidRDefault="00246FEF" w:rsidP="00D90FC8">
      <w:pPr>
        <w:spacing w:after="0" w:line="360" w:lineRule="auto"/>
        <w:ind w:left="357"/>
        <w:rPr>
          <w:rFonts w:ascii="Arial" w:eastAsia="Arial" w:hAnsi="Arial" w:cs="Arial"/>
          <w:kern w:val="1"/>
          <w:sz w:val="24"/>
          <w:szCs w:val="24"/>
          <w:lang w:eastAsia="hi-IN" w:bidi="hi-IN"/>
        </w:rPr>
      </w:pPr>
    </w:p>
    <w:p w14:paraId="5B9B0BDD" w14:textId="59908D1C"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w:t>
      </w:r>
      <w:r w:rsidR="00246FEF" w:rsidRPr="00D90FC8">
        <w:rPr>
          <w:rFonts w:ascii="Arial" w:eastAsia="Calibri" w:hAnsi="Arial" w:cs="Arial"/>
          <w:b/>
          <w:bCs/>
          <w:color w:val="000000"/>
          <w:sz w:val="24"/>
          <w:szCs w:val="24"/>
        </w:rPr>
        <w:t>6</w:t>
      </w:r>
    </w:p>
    <w:p w14:paraId="6623176B"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Odstąpienie od Umowy</w:t>
      </w:r>
    </w:p>
    <w:p w14:paraId="6B46408E" w14:textId="77777777" w:rsidR="0054357A"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color w:val="000000"/>
          <w:kern w:val="1"/>
          <w:sz w:val="24"/>
          <w:szCs w:val="24"/>
          <w:lang w:eastAsia="ar-SA"/>
        </w:rPr>
      </w:pPr>
      <w:r w:rsidRPr="00D90FC8">
        <w:rPr>
          <w:rFonts w:ascii="Arial" w:eastAsia="Arial Unicode MS" w:hAnsi="Arial" w:cs="Arial"/>
          <w:color w:val="000000"/>
          <w:kern w:val="1"/>
          <w:sz w:val="24"/>
          <w:szCs w:val="24"/>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1277BE1" w14:textId="77777777" w:rsidR="0054357A"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color w:val="000000"/>
          <w:kern w:val="1"/>
          <w:sz w:val="24"/>
          <w:szCs w:val="24"/>
          <w:lang w:eastAsia="ar-SA"/>
        </w:rPr>
      </w:pPr>
      <w:r w:rsidRPr="00D90FC8">
        <w:rPr>
          <w:rFonts w:ascii="Arial" w:eastAsia="Arial Unicode MS" w:hAnsi="Arial" w:cs="Arial"/>
          <w:color w:val="000000"/>
          <w:kern w:val="1"/>
          <w:sz w:val="24"/>
          <w:szCs w:val="24"/>
          <w:lang w:eastAsia="ar-SA"/>
        </w:rPr>
        <w:t>W przypadku stwierdzenia, podczas odbioru robót budowlanych wad nie nadających się do usunięcia lub jeżeli wady uniemożliwiają użytkowanie przedmiotu Umowy zgodnie z przeznaczeniem, Zamawiający może od Umowy odstąpić.</w:t>
      </w:r>
    </w:p>
    <w:p w14:paraId="62C8169E" w14:textId="77777777" w:rsidR="0054357A"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color w:val="000000"/>
          <w:kern w:val="1"/>
          <w:sz w:val="24"/>
          <w:szCs w:val="24"/>
          <w:lang w:eastAsia="ar-SA"/>
        </w:rPr>
      </w:pPr>
      <w:r w:rsidRPr="00D90FC8">
        <w:rPr>
          <w:rFonts w:ascii="Arial" w:eastAsia="Arial Unicode MS" w:hAnsi="Arial" w:cs="Arial"/>
          <w:color w:val="000000"/>
          <w:kern w:val="1"/>
          <w:sz w:val="24"/>
          <w:szCs w:val="24"/>
          <w:lang w:eastAsia="ar-SA"/>
        </w:rPr>
        <w:t>W przypadku opóźnienia dłuższego niż 14 dni w wykonaniu przedmiotu Umowy Zamawiający zastrzega sobie prawo odstąpienia od Umowy bez konieczności wyznaczania dodatkowego terminu do wykonania Umowy.</w:t>
      </w:r>
    </w:p>
    <w:p w14:paraId="311887DD" w14:textId="77777777" w:rsidR="0054357A"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color w:val="000000"/>
          <w:kern w:val="1"/>
          <w:sz w:val="24"/>
          <w:szCs w:val="24"/>
          <w:lang w:eastAsia="ar-SA"/>
        </w:rPr>
      </w:pPr>
      <w:r w:rsidRPr="00D90FC8">
        <w:rPr>
          <w:rFonts w:ascii="Arial" w:eastAsia="Arial Unicode MS" w:hAnsi="Arial" w:cs="Arial"/>
          <w:color w:val="000000"/>
          <w:kern w:val="1"/>
          <w:sz w:val="24"/>
          <w:szCs w:val="24"/>
          <w:lang w:eastAsia="ar-SA"/>
        </w:rPr>
        <w:lastRenderedPageBreak/>
        <w:t>Zamawiający może odstąpić od Umowy w przypadkach określonych w Kodeksie Cywilnym.</w:t>
      </w:r>
    </w:p>
    <w:p w14:paraId="1520EDC6" w14:textId="77777777" w:rsidR="0054357A"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color w:val="000000"/>
          <w:kern w:val="1"/>
          <w:sz w:val="24"/>
          <w:szCs w:val="24"/>
          <w:lang w:eastAsia="ar-SA"/>
        </w:rPr>
      </w:pPr>
      <w:r w:rsidRPr="00D90FC8">
        <w:rPr>
          <w:rFonts w:ascii="Arial" w:eastAsia="Arial Unicode MS" w:hAnsi="Arial" w:cs="Arial"/>
          <w:color w:val="000000"/>
          <w:kern w:val="1"/>
          <w:sz w:val="24"/>
          <w:szCs w:val="24"/>
          <w:lang w:eastAsia="ar-SA"/>
        </w:rPr>
        <w:t>Zamawiającemu przysługuje prawo odstąpienia od Umowy w przypadku zajęcia wierzytelności Wykonawcy z tytułu tej umowy w terminie do 14 dni od wpłynięcia takiego zajęcia do Zamawiającego.</w:t>
      </w:r>
    </w:p>
    <w:p w14:paraId="2B4E7928" w14:textId="77777777" w:rsidR="0054357A"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kern w:val="1"/>
          <w:sz w:val="24"/>
          <w:szCs w:val="24"/>
          <w:lang w:eastAsia="ar-SA"/>
        </w:rPr>
      </w:pPr>
      <w:r w:rsidRPr="00D90FC8">
        <w:rPr>
          <w:rFonts w:ascii="Arial" w:eastAsia="Arial Unicode MS" w:hAnsi="Arial" w:cs="Arial"/>
          <w:kern w:val="1"/>
          <w:sz w:val="24"/>
          <w:szCs w:val="24"/>
          <w:lang w:eastAsia="ar-SA"/>
        </w:rPr>
        <w:t>Jeżeli z przyczyn niezależnych od Wykonawcy zaistnieje konieczność przerwania robót budowlanych strony ustalą w terminie 7 dni od daty odstąpienia od Umowy protokolarnie stan zaawansowania przedmiotowych prac według stanu na dzień odstąpienia.</w:t>
      </w:r>
    </w:p>
    <w:p w14:paraId="7C8ABE28" w14:textId="77777777" w:rsidR="0054357A"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color w:val="000000"/>
          <w:kern w:val="1"/>
          <w:sz w:val="24"/>
          <w:szCs w:val="24"/>
          <w:lang w:eastAsia="ar-SA"/>
        </w:rPr>
      </w:pPr>
      <w:r w:rsidRPr="00D90FC8">
        <w:rPr>
          <w:rFonts w:ascii="Arial" w:eastAsia="Arial Unicode MS" w:hAnsi="Arial" w:cs="Arial"/>
          <w:color w:val="000000"/>
          <w:kern w:val="1"/>
          <w:sz w:val="24"/>
          <w:szCs w:val="24"/>
          <w:lang w:eastAsia="ar-SA"/>
        </w:rPr>
        <w:t>W razie odstąpienia od Umowy z przyczyn leżących po stronie Wykonawcy wynagrodzenie należne Wykonawcy zostanie pomniejszone o wartość kar umownych przysługujących Zamawiającemu z tytułu odstąpienia od Umowy.</w:t>
      </w:r>
    </w:p>
    <w:p w14:paraId="71AE016F" w14:textId="77777777" w:rsidR="00667AE4" w:rsidRPr="00D90FC8" w:rsidRDefault="0054357A" w:rsidP="00D90FC8">
      <w:pPr>
        <w:widowControl w:val="0"/>
        <w:numPr>
          <w:ilvl w:val="0"/>
          <w:numId w:val="26"/>
        </w:numPr>
        <w:suppressAutoHyphens/>
        <w:autoSpaceDN w:val="0"/>
        <w:spacing w:after="0" w:line="360" w:lineRule="auto"/>
        <w:ind w:left="426" w:hanging="426"/>
        <w:textAlignment w:val="baseline"/>
        <w:rPr>
          <w:rFonts w:ascii="Arial" w:eastAsia="Arial Unicode MS" w:hAnsi="Arial" w:cs="Arial"/>
          <w:color w:val="000000"/>
          <w:kern w:val="1"/>
          <w:sz w:val="24"/>
          <w:szCs w:val="24"/>
          <w:lang w:eastAsia="ar-SA"/>
        </w:rPr>
      </w:pPr>
      <w:r w:rsidRPr="00D90FC8">
        <w:rPr>
          <w:rFonts w:ascii="Arial" w:eastAsia="MS Mincho" w:hAnsi="Arial" w:cs="Arial"/>
          <w:sz w:val="24"/>
          <w:szCs w:val="24"/>
        </w:rPr>
        <w:t>Zamawiający może odstąpić od umowy z przyczyn wskazanych w ust. 2-4 w terminie do 14 dni od powzięcia wiadomości o zdarzeniu uprawniającym go do odstąpienia od umowy.</w:t>
      </w:r>
    </w:p>
    <w:p w14:paraId="129B5A56" w14:textId="77777777" w:rsidR="00FA217B" w:rsidRPr="00D90FC8" w:rsidRDefault="00FA217B" w:rsidP="00D90FC8">
      <w:pPr>
        <w:autoSpaceDE w:val="0"/>
        <w:autoSpaceDN w:val="0"/>
        <w:adjustRightInd w:val="0"/>
        <w:spacing w:after="0" w:line="360" w:lineRule="auto"/>
        <w:rPr>
          <w:rFonts w:ascii="Arial" w:eastAsia="Calibri" w:hAnsi="Arial" w:cs="Arial"/>
          <w:b/>
          <w:bCs/>
          <w:color w:val="000000"/>
          <w:sz w:val="24"/>
          <w:szCs w:val="24"/>
        </w:rPr>
      </w:pPr>
    </w:p>
    <w:p w14:paraId="5121BD3D" w14:textId="6CE54C89"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w:t>
      </w:r>
      <w:r w:rsidR="00283C49" w:rsidRPr="00D90FC8">
        <w:rPr>
          <w:rFonts w:ascii="Arial" w:eastAsia="Calibri" w:hAnsi="Arial" w:cs="Arial"/>
          <w:b/>
          <w:bCs/>
          <w:color w:val="000000"/>
          <w:sz w:val="24"/>
          <w:szCs w:val="24"/>
        </w:rPr>
        <w:t>7</w:t>
      </w:r>
    </w:p>
    <w:p w14:paraId="1665B41D"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b/>
          <w:color w:val="000000"/>
          <w:sz w:val="24"/>
          <w:szCs w:val="24"/>
        </w:rPr>
        <w:t>Odpowiedzialność za niewykonanie lub nienależyte wykonanie umowy</w:t>
      </w:r>
    </w:p>
    <w:p w14:paraId="56BB860A" w14:textId="77777777" w:rsidR="0054357A" w:rsidRPr="00D90FC8" w:rsidRDefault="0054357A" w:rsidP="00D90FC8">
      <w:pPr>
        <w:numPr>
          <w:ilvl w:val="0"/>
          <w:numId w:val="16"/>
        </w:numPr>
        <w:tabs>
          <w:tab w:val="left" w:pos="426"/>
        </w:tabs>
        <w:spacing w:after="0" w:line="360" w:lineRule="auto"/>
        <w:rPr>
          <w:rFonts w:ascii="Arial" w:eastAsia="Calibri" w:hAnsi="Arial" w:cs="Arial"/>
          <w:sz w:val="24"/>
          <w:szCs w:val="24"/>
        </w:rPr>
      </w:pPr>
      <w:r w:rsidRPr="00D90FC8">
        <w:rPr>
          <w:rFonts w:ascii="Arial" w:eastAsia="Calibri" w:hAnsi="Arial" w:cs="Arial"/>
          <w:sz w:val="24"/>
          <w:szCs w:val="24"/>
        </w:rPr>
        <w:t>W okresie obowiązywania, po rozwiązaniu lub wygaśnięciu umowy, Wykonawca jest i będzie odpowiedzialny wobec Zamawiającego za wszelkie szkody, wypadki i koszty poniesione przez Zamawiającego oraz roszczenia osób trzecich w przypadku, gdy będą one wynikać z niewykonania lub nienależytego wykonania umowy przez Wykonawcę, jego podwykonawców lub personel któregokolwiek z nich. Odpowiedzialność Wykonawcy za należyte wykonanie przedmiotu umowy wynika z Kodeksu Cywilnego.</w:t>
      </w:r>
    </w:p>
    <w:p w14:paraId="73120EBD" w14:textId="77777777" w:rsidR="0054357A" w:rsidRPr="00D90FC8" w:rsidRDefault="0054357A" w:rsidP="00D90FC8">
      <w:pPr>
        <w:numPr>
          <w:ilvl w:val="0"/>
          <w:numId w:val="16"/>
        </w:numPr>
        <w:tabs>
          <w:tab w:val="left" w:pos="426"/>
        </w:tabs>
        <w:spacing w:after="0" w:line="360" w:lineRule="auto"/>
        <w:rPr>
          <w:rFonts w:ascii="Arial" w:eastAsia="Calibri" w:hAnsi="Arial" w:cs="Arial"/>
          <w:sz w:val="24"/>
          <w:szCs w:val="24"/>
        </w:rPr>
      </w:pPr>
      <w:r w:rsidRPr="00D90FC8">
        <w:rPr>
          <w:rFonts w:ascii="Arial" w:eastAsia="Calibri" w:hAnsi="Arial" w:cs="Arial"/>
          <w:sz w:val="24"/>
          <w:szCs w:val="24"/>
        </w:rPr>
        <w:t xml:space="preserve">Wykonawca ponosi odpowiedzialność materialną za szkody powstałe na skutek opóźnienia w przystąpieniu do usuwania skutków awarii – do pełnej wysokości. </w:t>
      </w:r>
    </w:p>
    <w:p w14:paraId="16CC5216" w14:textId="77777777" w:rsidR="0054357A" w:rsidRPr="00D90FC8" w:rsidRDefault="0054357A" w:rsidP="00D90FC8">
      <w:pPr>
        <w:numPr>
          <w:ilvl w:val="0"/>
          <w:numId w:val="16"/>
        </w:numPr>
        <w:spacing w:after="0" w:line="360" w:lineRule="auto"/>
        <w:contextualSpacing/>
        <w:rPr>
          <w:rFonts w:ascii="Arial" w:eastAsia="Calibri" w:hAnsi="Arial" w:cs="Arial"/>
          <w:sz w:val="24"/>
          <w:szCs w:val="24"/>
        </w:rPr>
      </w:pPr>
      <w:r w:rsidRPr="00D90FC8">
        <w:rPr>
          <w:rFonts w:ascii="Arial" w:eastAsia="Calibri" w:hAnsi="Arial" w:cs="Arial"/>
          <w:sz w:val="24"/>
          <w:szCs w:val="24"/>
        </w:rPr>
        <w:t xml:space="preserve">Wykonawca ponosi całkowitą odpowiedzialność za wypadki wynikłe na skutek nieprzestrzegania obowiązujących przepisów w zakresie prawa budowlanego, bhp i </w:t>
      </w:r>
      <w:proofErr w:type="spellStart"/>
      <w:r w:rsidRPr="00D90FC8">
        <w:rPr>
          <w:rFonts w:ascii="Arial" w:eastAsia="Calibri" w:hAnsi="Arial" w:cs="Arial"/>
          <w:sz w:val="24"/>
          <w:szCs w:val="24"/>
        </w:rPr>
        <w:t>ppoż</w:t>
      </w:r>
      <w:proofErr w:type="spellEnd"/>
      <w:r w:rsidRPr="00D90FC8">
        <w:rPr>
          <w:rFonts w:ascii="Arial" w:eastAsia="Calibri" w:hAnsi="Arial" w:cs="Arial"/>
          <w:sz w:val="24"/>
          <w:szCs w:val="24"/>
        </w:rPr>
        <w:t xml:space="preserve"> lub niewłaściwego zabezpieczenia terenu wykonywania robót budowlanych.</w:t>
      </w:r>
    </w:p>
    <w:p w14:paraId="3775DF59" w14:textId="77777777" w:rsidR="0054357A" w:rsidRPr="00D90FC8" w:rsidRDefault="0054357A" w:rsidP="00D90FC8">
      <w:pPr>
        <w:numPr>
          <w:ilvl w:val="0"/>
          <w:numId w:val="16"/>
        </w:numPr>
        <w:tabs>
          <w:tab w:val="left" w:pos="426"/>
        </w:tabs>
        <w:spacing w:after="0" w:line="360" w:lineRule="auto"/>
        <w:rPr>
          <w:rFonts w:ascii="Arial" w:eastAsia="Calibri" w:hAnsi="Arial" w:cs="Arial"/>
          <w:sz w:val="24"/>
          <w:szCs w:val="24"/>
        </w:rPr>
      </w:pPr>
      <w:r w:rsidRPr="00D90FC8">
        <w:rPr>
          <w:rFonts w:ascii="Arial" w:eastAsia="Calibri" w:hAnsi="Arial" w:cs="Arial"/>
          <w:sz w:val="24"/>
          <w:szCs w:val="24"/>
        </w:rPr>
        <w:t>Wykonawca nie odpowiada za wykonanie lub nienależyte wykonanie przedmiotu umowy (zlecenia), spowodowane siłą wyższą.</w:t>
      </w:r>
    </w:p>
    <w:p w14:paraId="40062C81" w14:textId="77777777" w:rsidR="0054357A" w:rsidRPr="00D90FC8" w:rsidRDefault="0054357A" w:rsidP="00D90FC8">
      <w:pPr>
        <w:numPr>
          <w:ilvl w:val="0"/>
          <w:numId w:val="16"/>
        </w:numPr>
        <w:tabs>
          <w:tab w:val="left" w:pos="426"/>
        </w:tabs>
        <w:spacing w:after="0" w:line="360" w:lineRule="auto"/>
        <w:rPr>
          <w:rFonts w:ascii="Arial" w:eastAsia="Calibri" w:hAnsi="Arial" w:cs="Arial"/>
          <w:sz w:val="24"/>
          <w:szCs w:val="24"/>
        </w:rPr>
      </w:pPr>
      <w:r w:rsidRPr="00D90FC8">
        <w:rPr>
          <w:rFonts w:ascii="Arial" w:eastAsia="Calibri" w:hAnsi="Arial" w:cs="Arial"/>
          <w:sz w:val="24"/>
          <w:szCs w:val="24"/>
        </w:rPr>
        <w:lastRenderedPageBreak/>
        <w:t>Dla celów umowy, siła wyższa oznacza zdarzenie nadzwyczajne, zewnętrzne i niemożliwe do zapobieżenia.</w:t>
      </w:r>
    </w:p>
    <w:p w14:paraId="47E61C2B" w14:textId="3B233974" w:rsidR="0054357A" w:rsidRPr="00D90FC8" w:rsidRDefault="0054357A" w:rsidP="00D90FC8">
      <w:pPr>
        <w:numPr>
          <w:ilvl w:val="0"/>
          <w:numId w:val="16"/>
        </w:numPr>
        <w:tabs>
          <w:tab w:val="left" w:pos="426"/>
        </w:tabs>
        <w:spacing w:after="0" w:line="360" w:lineRule="auto"/>
        <w:rPr>
          <w:rFonts w:ascii="Arial" w:eastAsia="Calibri" w:hAnsi="Arial" w:cs="Arial"/>
          <w:sz w:val="24"/>
          <w:szCs w:val="24"/>
        </w:rPr>
      </w:pPr>
      <w:r w:rsidRPr="00D90FC8">
        <w:rPr>
          <w:rFonts w:ascii="Arial" w:eastAsia="Calibri" w:hAnsi="Arial" w:cs="Arial"/>
          <w:sz w:val="24"/>
          <w:szCs w:val="24"/>
        </w:rPr>
        <w:t xml:space="preserve">Pojęcie siły wyższej nie obejmuje jakichkolwiek zdarzeń, które wynikają z nie dołożenia przez Wykonawcę </w:t>
      </w:r>
      <w:r w:rsidR="00C54C2E">
        <w:rPr>
          <w:rFonts w:ascii="Arial" w:eastAsia="Calibri" w:hAnsi="Arial" w:cs="Arial"/>
          <w:sz w:val="24"/>
          <w:szCs w:val="24"/>
        </w:rPr>
        <w:t xml:space="preserve">należytej </w:t>
      </w:r>
      <w:r w:rsidRPr="00D90FC8">
        <w:rPr>
          <w:rFonts w:ascii="Arial" w:eastAsia="Calibri" w:hAnsi="Arial" w:cs="Arial"/>
          <w:sz w:val="24"/>
          <w:szCs w:val="24"/>
        </w:rPr>
        <w:t>staranności.</w:t>
      </w:r>
    </w:p>
    <w:p w14:paraId="1FD4BFCB" w14:textId="3FCEA1EB" w:rsidR="004D11CA" w:rsidRPr="00D90FC8" w:rsidRDefault="004D11CA" w:rsidP="00D90FC8">
      <w:pPr>
        <w:tabs>
          <w:tab w:val="left" w:pos="426"/>
        </w:tabs>
        <w:spacing w:after="0" w:line="360" w:lineRule="auto"/>
        <w:ind w:left="360"/>
        <w:rPr>
          <w:rFonts w:ascii="Arial" w:eastAsia="Calibri" w:hAnsi="Arial" w:cs="Arial"/>
          <w:sz w:val="24"/>
          <w:szCs w:val="24"/>
        </w:rPr>
      </w:pPr>
    </w:p>
    <w:p w14:paraId="5F05D47B" w14:textId="218501BE" w:rsidR="004D11CA" w:rsidRPr="00D90FC8" w:rsidRDefault="004D11C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w:t>
      </w:r>
      <w:r w:rsidR="00283C49" w:rsidRPr="00D90FC8">
        <w:rPr>
          <w:rFonts w:ascii="Arial" w:eastAsia="Calibri" w:hAnsi="Arial" w:cs="Arial"/>
          <w:b/>
          <w:bCs/>
          <w:color w:val="000000"/>
          <w:sz w:val="24"/>
          <w:szCs w:val="24"/>
        </w:rPr>
        <w:t>8</w:t>
      </w:r>
    </w:p>
    <w:p w14:paraId="031C78BC" w14:textId="22547084" w:rsidR="004D11CA" w:rsidRPr="00D90FC8" w:rsidRDefault="004D11C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Postępowanie związane z wystąpieniem COVID-19</w:t>
      </w:r>
    </w:p>
    <w:p w14:paraId="391FF43F" w14:textId="77777777" w:rsidR="004D11CA" w:rsidRPr="00D90FC8" w:rsidRDefault="004D11CA" w:rsidP="00D90FC8">
      <w:pPr>
        <w:pStyle w:val="Akapitzlist"/>
        <w:widowControl w:val="0"/>
        <w:numPr>
          <w:ilvl w:val="0"/>
          <w:numId w:val="34"/>
        </w:numPr>
        <w:autoSpaceDE w:val="0"/>
        <w:spacing w:after="0" w:line="360" w:lineRule="auto"/>
        <w:ind w:left="35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Strony Umowy niezwłocznie, wzajemnie informują się o wpływie okoliczności związanych z wystąpieniem skutków COVID-19 na należyte wykonanie umowy, o ile taki wpływ wystąpił lub może wystąpić. Strony umowy potwierdzają ten wpływ dołączając do informacji, o której mowa w zdaniu pierwszym, oświadczenia lub dokumenty, które mogą dotyczyć w szczególności:</w:t>
      </w:r>
    </w:p>
    <w:p w14:paraId="19E9D88D" w14:textId="77777777" w:rsidR="004D11CA" w:rsidRPr="00D90FC8" w:rsidRDefault="004D11CA" w:rsidP="00D90FC8">
      <w:pPr>
        <w:pStyle w:val="Akapitzlist"/>
        <w:widowControl w:val="0"/>
        <w:numPr>
          <w:ilvl w:val="1"/>
          <w:numId w:val="35"/>
        </w:numPr>
        <w:autoSpaceDE w:val="0"/>
        <w:spacing w:after="0" w:line="360" w:lineRule="auto"/>
        <w:ind w:left="103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nieobecności pracowników lub osób świadczących pracę za wynagrodzeniem na innej podstawie niż stosunek pracy, które uczestniczą lub mogłyby uczestniczyć w realizacji Umowy;</w:t>
      </w:r>
    </w:p>
    <w:p w14:paraId="3B254D86" w14:textId="77777777" w:rsidR="004D11CA" w:rsidRPr="00D90FC8" w:rsidRDefault="004D11CA" w:rsidP="00D90FC8">
      <w:pPr>
        <w:pStyle w:val="Akapitzlist"/>
        <w:widowControl w:val="0"/>
        <w:numPr>
          <w:ilvl w:val="1"/>
          <w:numId w:val="35"/>
        </w:numPr>
        <w:autoSpaceDE w:val="0"/>
        <w:spacing w:after="0" w:line="360" w:lineRule="auto"/>
        <w:ind w:left="103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11BDF47" w14:textId="77777777" w:rsidR="004D11CA" w:rsidRPr="00D90FC8" w:rsidRDefault="004D11CA" w:rsidP="00D90FC8">
      <w:pPr>
        <w:pStyle w:val="Akapitzlist"/>
        <w:widowControl w:val="0"/>
        <w:numPr>
          <w:ilvl w:val="1"/>
          <w:numId w:val="35"/>
        </w:numPr>
        <w:autoSpaceDE w:val="0"/>
        <w:spacing w:after="0" w:line="360" w:lineRule="auto"/>
        <w:ind w:left="103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poleceń wydanych przez wojewodów lub decyzji wydanych przez Prezesa Rady Ministrów związanych z przeciwdziałaniem COVID-19, o których mowa w art. 11 ust. 1 i 2 ustawy z dnia 31 marca 2020 r. o zmianie ustawy o szczególnych rozwiązaniach związanych z zapobieganiem, przeciwdziałaniem i zwalczaniem COVID-19, innych chorób zakaźnych oraz wywołanych nimi sytuacji kryzysowych oraz niektórych innych ustaw (Dz. U. 2020 r. poz. 568);</w:t>
      </w:r>
    </w:p>
    <w:p w14:paraId="45517937" w14:textId="77777777" w:rsidR="004D11CA" w:rsidRPr="00D90FC8" w:rsidRDefault="004D11CA" w:rsidP="00D90FC8">
      <w:pPr>
        <w:pStyle w:val="Akapitzlist"/>
        <w:widowControl w:val="0"/>
        <w:numPr>
          <w:ilvl w:val="1"/>
          <w:numId w:val="35"/>
        </w:numPr>
        <w:autoSpaceDE w:val="0"/>
        <w:spacing w:after="0" w:line="360" w:lineRule="auto"/>
        <w:ind w:left="103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wstrzymania dostaw produktów, komponentów produktu lub materiałów, trudności w dostępie do sprzętu lub trudności w realizacji usług transportowych;</w:t>
      </w:r>
    </w:p>
    <w:p w14:paraId="61A40553" w14:textId="77777777" w:rsidR="004D11CA" w:rsidRPr="00D90FC8" w:rsidRDefault="004D11CA" w:rsidP="00D90FC8">
      <w:pPr>
        <w:pStyle w:val="Akapitzlist"/>
        <w:widowControl w:val="0"/>
        <w:numPr>
          <w:ilvl w:val="0"/>
          <w:numId w:val="34"/>
        </w:numPr>
        <w:autoSpaceDE w:val="0"/>
        <w:spacing w:after="0" w:line="360" w:lineRule="auto"/>
        <w:ind w:left="35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 xml:space="preserve">Każda ze stron Umowy może żądać przedstawienia dodatkowych oświadczeń lub dokumentów potwierdzających wpływ okoliczności związanych z wystąpieniem COVID-19 na należyte wykonanie tej umowy w celu uzasadnienia proponowanych zmian Umowy. </w:t>
      </w:r>
    </w:p>
    <w:p w14:paraId="6C6D32E4" w14:textId="77777777" w:rsidR="004D11CA" w:rsidRPr="00D90FC8" w:rsidRDefault="004D11CA" w:rsidP="00D90FC8">
      <w:pPr>
        <w:pStyle w:val="Akapitzlist"/>
        <w:widowControl w:val="0"/>
        <w:numPr>
          <w:ilvl w:val="0"/>
          <w:numId w:val="34"/>
        </w:numPr>
        <w:autoSpaceDE w:val="0"/>
        <w:spacing w:after="0" w:line="360" w:lineRule="auto"/>
        <w:ind w:left="35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 xml:space="preserve">Strona Umowy na podstawie otrzymanych oświadczeń lub dokumentów, o których </w:t>
      </w:r>
      <w:r w:rsidRPr="00D90FC8">
        <w:rPr>
          <w:rFonts w:ascii="Arial" w:eastAsia="Arial" w:hAnsi="Arial" w:cs="Arial"/>
          <w:kern w:val="2"/>
          <w:sz w:val="24"/>
          <w:szCs w:val="24"/>
          <w:lang w:eastAsia="hi-IN" w:bidi="hi-IN"/>
        </w:rPr>
        <w:lastRenderedPageBreak/>
        <w:t>mowa w ust. 1-2, w terminie 14 dni od dnia ich otrzymania, przekazuje drugiej stronie swoje stanowisko, wraz z uzasadnieniem, odnośnie wpływu skutków COVID-19, na należyte jej wykonanie. Jeżeli strona Umowy otrzymała kolejne oświadczenia lub dokumenty, termin liczony jest od dnia ich otrzymania.</w:t>
      </w:r>
    </w:p>
    <w:p w14:paraId="34464AB1" w14:textId="77777777" w:rsidR="004D11CA" w:rsidRPr="00D90FC8" w:rsidRDefault="004D11CA" w:rsidP="00D90FC8">
      <w:pPr>
        <w:pStyle w:val="Akapitzlist"/>
        <w:widowControl w:val="0"/>
        <w:numPr>
          <w:ilvl w:val="0"/>
          <w:numId w:val="34"/>
        </w:numPr>
        <w:autoSpaceDE w:val="0"/>
        <w:spacing w:after="0" w:line="360" w:lineRule="auto"/>
        <w:ind w:left="35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Jeżeli Wykonawca uzasadni wpływ skutków COVID-19 na należyte wykonanie Umowy oraz uzasadni ich wpływ na zasadność ustalenia i dochodzenia kar umownych lub odszkodowań, lub ich wysokość, Zamawiający może dokonać zmniejszenia wysokości kar umownych lub nie dochodzić odszkodowania w zakresie okoliczności związanych ze skutkami COVID-19.</w:t>
      </w:r>
    </w:p>
    <w:p w14:paraId="07AC3781" w14:textId="77777777" w:rsidR="004D11CA" w:rsidRPr="00D90FC8" w:rsidRDefault="004D11CA" w:rsidP="00D90FC8">
      <w:pPr>
        <w:pStyle w:val="Akapitzlist"/>
        <w:widowControl w:val="0"/>
        <w:numPr>
          <w:ilvl w:val="0"/>
          <w:numId w:val="34"/>
        </w:numPr>
        <w:autoSpaceDE w:val="0"/>
        <w:spacing w:after="0" w:line="360" w:lineRule="auto"/>
        <w:ind w:left="357" w:hanging="357"/>
        <w:contextualSpacing w:val="0"/>
        <w:rPr>
          <w:rFonts w:ascii="Arial" w:eastAsia="Arial" w:hAnsi="Arial" w:cs="Arial"/>
          <w:kern w:val="2"/>
          <w:sz w:val="24"/>
          <w:szCs w:val="24"/>
          <w:lang w:eastAsia="hi-IN" w:bidi="hi-IN"/>
        </w:rPr>
      </w:pPr>
      <w:r w:rsidRPr="00D90FC8">
        <w:rPr>
          <w:rFonts w:ascii="Arial" w:eastAsia="Arial" w:hAnsi="Arial" w:cs="Arial"/>
          <w:kern w:val="2"/>
          <w:sz w:val="24"/>
          <w:szCs w:val="24"/>
          <w:lang w:eastAsia="hi-IN" w:bidi="hi-IN"/>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5267FAC" w14:textId="77777777" w:rsidR="004D11CA" w:rsidRPr="00D90FC8" w:rsidRDefault="004D11CA" w:rsidP="00D90FC8">
      <w:pPr>
        <w:tabs>
          <w:tab w:val="left" w:pos="426"/>
        </w:tabs>
        <w:spacing w:after="0" w:line="360" w:lineRule="auto"/>
        <w:ind w:left="360"/>
        <w:rPr>
          <w:rFonts w:ascii="Arial" w:eastAsia="Calibri" w:hAnsi="Arial" w:cs="Arial"/>
          <w:sz w:val="24"/>
          <w:szCs w:val="24"/>
        </w:rPr>
      </w:pPr>
    </w:p>
    <w:p w14:paraId="0602B96B" w14:textId="59B06F2F" w:rsidR="0054357A" w:rsidRPr="00D90FC8" w:rsidRDefault="0054357A" w:rsidP="00C25963">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t>§ 1</w:t>
      </w:r>
      <w:r w:rsidR="00283C49" w:rsidRPr="00D90FC8">
        <w:rPr>
          <w:rFonts w:ascii="Arial" w:eastAsia="Calibri" w:hAnsi="Arial" w:cs="Arial"/>
          <w:b/>
          <w:bCs/>
          <w:color w:val="000000"/>
          <w:sz w:val="24"/>
          <w:szCs w:val="24"/>
        </w:rPr>
        <w:t>9</w:t>
      </w:r>
    </w:p>
    <w:p w14:paraId="318FE9C8" w14:textId="77777777" w:rsidR="0054357A" w:rsidRPr="00D90FC8" w:rsidRDefault="0054357A" w:rsidP="00D90FC8">
      <w:pPr>
        <w:autoSpaceDE w:val="0"/>
        <w:autoSpaceDN w:val="0"/>
        <w:adjustRightInd w:val="0"/>
        <w:spacing w:after="0" w:line="360" w:lineRule="auto"/>
        <w:rPr>
          <w:rFonts w:ascii="Arial" w:eastAsia="Calibri" w:hAnsi="Arial" w:cs="Arial"/>
          <w:b/>
          <w:color w:val="000000"/>
          <w:sz w:val="24"/>
          <w:szCs w:val="24"/>
        </w:rPr>
      </w:pPr>
      <w:r w:rsidRPr="00D90FC8">
        <w:rPr>
          <w:rFonts w:ascii="Arial" w:eastAsia="Calibri" w:hAnsi="Arial" w:cs="Arial"/>
          <w:b/>
          <w:color w:val="000000"/>
          <w:sz w:val="24"/>
          <w:szCs w:val="24"/>
        </w:rPr>
        <w:t>Postanowienia końcowe</w:t>
      </w:r>
    </w:p>
    <w:p w14:paraId="79086210" w14:textId="77777777" w:rsidR="0054357A" w:rsidRPr="00D90FC8" w:rsidRDefault="0054357A" w:rsidP="00D90FC8">
      <w:pPr>
        <w:numPr>
          <w:ilvl w:val="3"/>
          <w:numId w:val="20"/>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Strony wzajemnie oświadczają, że posiadają zgodę osób, o których mowa w niniejszej umowie do przetwarzania ich danych osobowych, tj. imienia, nazwiska, stanowiska służbowego, numeru telefonu oraz adresu e-mail oraz że dane te 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opublikowane w Dzienniku Urzędowym L z 2016 r. nr 119, str. 1.</w:t>
      </w:r>
    </w:p>
    <w:p w14:paraId="51A6F9CC" w14:textId="77777777" w:rsidR="0054357A" w:rsidRPr="00D90FC8" w:rsidRDefault="0054357A" w:rsidP="00D90FC8">
      <w:pPr>
        <w:numPr>
          <w:ilvl w:val="3"/>
          <w:numId w:val="20"/>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lastRenderedPageBreak/>
        <w:t>W sprawach nieuregulowanych niniejszą Umową mają zastosowanie przepisy Kodeksu Cywilnego, ustawy Prawo budowlane, ustawy Prawo zamówień publicznych, oraz inne przepisy właściwe dla przedmiotu umowy.</w:t>
      </w:r>
    </w:p>
    <w:p w14:paraId="0DC9D5DD" w14:textId="77777777" w:rsidR="0054357A" w:rsidRPr="00D90FC8" w:rsidRDefault="0054357A" w:rsidP="00D90FC8">
      <w:pPr>
        <w:numPr>
          <w:ilvl w:val="3"/>
          <w:numId w:val="20"/>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Wszelkie spory wynikające z niniejszej umowy będą rozstrzygane przez sąd właściwy dla siedziby Zamawiającego. </w:t>
      </w:r>
    </w:p>
    <w:p w14:paraId="131E2F18" w14:textId="77777777" w:rsidR="0054357A" w:rsidRPr="00D90FC8" w:rsidRDefault="0054357A" w:rsidP="00D90FC8">
      <w:pPr>
        <w:numPr>
          <w:ilvl w:val="3"/>
          <w:numId w:val="20"/>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Wykonawca nie może bez pisemnej zgody Zamawiającego dokonać żadnej cesji praw związanych z realizacją umowy.</w:t>
      </w:r>
    </w:p>
    <w:p w14:paraId="08015ADA" w14:textId="77777777" w:rsidR="0054357A" w:rsidRPr="00D90FC8" w:rsidRDefault="0054357A" w:rsidP="00D90FC8">
      <w:pPr>
        <w:numPr>
          <w:ilvl w:val="3"/>
          <w:numId w:val="20"/>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Umowę sporządzono w trzech jednobrzmiących egzemplarzach, z których jeden otrzymuje Wykonawca, a dwa Zamawiający.</w:t>
      </w:r>
    </w:p>
    <w:p w14:paraId="37071A56" w14:textId="77777777" w:rsidR="0054357A" w:rsidRPr="00D90FC8" w:rsidRDefault="0054357A" w:rsidP="00D90FC8">
      <w:pPr>
        <w:numPr>
          <w:ilvl w:val="3"/>
          <w:numId w:val="20"/>
        </w:numPr>
        <w:autoSpaceDE w:val="0"/>
        <w:autoSpaceDN w:val="0"/>
        <w:adjustRightInd w:val="0"/>
        <w:spacing w:after="0" w:line="360" w:lineRule="auto"/>
        <w:ind w:left="426" w:hanging="426"/>
        <w:rPr>
          <w:rFonts w:ascii="Arial" w:eastAsia="Calibri" w:hAnsi="Arial" w:cs="Arial"/>
          <w:color w:val="000000"/>
          <w:sz w:val="24"/>
          <w:szCs w:val="24"/>
        </w:rPr>
      </w:pPr>
      <w:r w:rsidRPr="00D90FC8">
        <w:rPr>
          <w:rFonts w:ascii="Arial" w:eastAsia="Calibri" w:hAnsi="Arial" w:cs="Arial"/>
          <w:color w:val="000000"/>
          <w:sz w:val="24"/>
          <w:szCs w:val="24"/>
        </w:rPr>
        <w:t xml:space="preserve">Załączniki do Umowy: </w:t>
      </w:r>
    </w:p>
    <w:p w14:paraId="268A377A" w14:textId="77777777" w:rsidR="0054357A" w:rsidRPr="00D90FC8" w:rsidRDefault="0054357A" w:rsidP="00D90FC8">
      <w:pPr>
        <w:numPr>
          <w:ilvl w:val="0"/>
          <w:numId w:val="31"/>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Załącznik nr 1 – Wzór oświadczenia o zatrudnieniu na umowę o pracę,</w:t>
      </w:r>
    </w:p>
    <w:p w14:paraId="1F7EFBD2" w14:textId="77777777" w:rsidR="0054357A" w:rsidRPr="00D90FC8" w:rsidRDefault="0054357A" w:rsidP="00D90FC8">
      <w:pPr>
        <w:numPr>
          <w:ilvl w:val="0"/>
          <w:numId w:val="31"/>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 xml:space="preserve">Załącznik nr 2 – Kosztorys ofertowy Wykonawcy,  </w:t>
      </w:r>
    </w:p>
    <w:p w14:paraId="658F591D" w14:textId="6C801000" w:rsidR="0054357A" w:rsidRPr="00D90FC8" w:rsidRDefault="0054357A" w:rsidP="00D90FC8">
      <w:pPr>
        <w:numPr>
          <w:ilvl w:val="0"/>
          <w:numId w:val="31"/>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Załącznik</w:t>
      </w:r>
      <w:r w:rsidR="00B529F0" w:rsidRPr="00D90FC8">
        <w:rPr>
          <w:rFonts w:ascii="Arial" w:eastAsia="Calibri" w:hAnsi="Arial" w:cs="Arial"/>
          <w:color w:val="000000"/>
          <w:sz w:val="24"/>
          <w:szCs w:val="24"/>
        </w:rPr>
        <w:t xml:space="preserve"> </w:t>
      </w:r>
      <w:r w:rsidRPr="00D90FC8">
        <w:rPr>
          <w:rFonts w:ascii="Arial" w:eastAsia="Calibri" w:hAnsi="Arial" w:cs="Arial"/>
          <w:color w:val="000000"/>
          <w:sz w:val="24"/>
          <w:szCs w:val="24"/>
        </w:rPr>
        <w:t>nr 3 – Kopia dokumentu potwierdzającego posiadanie ubezpieczenia prze</w:t>
      </w:r>
      <w:r w:rsidR="0079788D" w:rsidRPr="00D90FC8">
        <w:rPr>
          <w:rFonts w:ascii="Arial" w:eastAsia="Calibri" w:hAnsi="Arial" w:cs="Arial"/>
          <w:color w:val="000000"/>
          <w:sz w:val="24"/>
          <w:szCs w:val="24"/>
        </w:rPr>
        <w:t xml:space="preserve">z </w:t>
      </w:r>
      <w:r w:rsidRPr="00D90FC8">
        <w:rPr>
          <w:rFonts w:ascii="Arial" w:eastAsia="Calibri" w:hAnsi="Arial" w:cs="Arial"/>
          <w:color w:val="000000"/>
          <w:sz w:val="24"/>
          <w:szCs w:val="24"/>
        </w:rPr>
        <w:t>Wykonawcę,</w:t>
      </w:r>
    </w:p>
    <w:p w14:paraId="07F2C9E9" w14:textId="10456A7B" w:rsidR="00856DDC" w:rsidRPr="00D90FC8" w:rsidRDefault="00856DDC" w:rsidP="00D90FC8">
      <w:pPr>
        <w:numPr>
          <w:ilvl w:val="0"/>
          <w:numId w:val="31"/>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Załącznik nr 4 – Formularz ofert</w:t>
      </w:r>
      <w:r w:rsidR="00D90FC8" w:rsidRPr="00D90FC8">
        <w:rPr>
          <w:rFonts w:ascii="Arial" w:eastAsia="Calibri" w:hAnsi="Arial" w:cs="Arial"/>
          <w:color w:val="000000"/>
          <w:sz w:val="24"/>
          <w:szCs w:val="24"/>
        </w:rPr>
        <w:t>y</w:t>
      </w:r>
      <w:r w:rsidRPr="00D90FC8">
        <w:rPr>
          <w:rFonts w:ascii="Arial" w:eastAsia="Calibri" w:hAnsi="Arial" w:cs="Arial"/>
          <w:color w:val="000000"/>
          <w:sz w:val="24"/>
          <w:szCs w:val="24"/>
        </w:rPr>
        <w:t>,</w:t>
      </w:r>
    </w:p>
    <w:p w14:paraId="3C6AD2FB" w14:textId="0799E8B8" w:rsidR="00856DDC" w:rsidRDefault="00856DDC" w:rsidP="00D90FC8">
      <w:pPr>
        <w:numPr>
          <w:ilvl w:val="0"/>
          <w:numId w:val="31"/>
        </w:numPr>
        <w:autoSpaceDE w:val="0"/>
        <w:autoSpaceDN w:val="0"/>
        <w:adjustRightInd w:val="0"/>
        <w:spacing w:after="0" w:line="360" w:lineRule="auto"/>
        <w:rPr>
          <w:rFonts w:ascii="Arial" w:eastAsia="Calibri" w:hAnsi="Arial" w:cs="Arial"/>
          <w:color w:val="000000"/>
          <w:sz w:val="24"/>
          <w:szCs w:val="24"/>
        </w:rPr>
      </w:pPr>
      <w:r w:rsidRPr="00D90FC8">
        <w:rPr>
          <w:rFonts w:ascii="Arial" w:eastAsia="Calibri" w:hAnsi="Arial" w:cs="Arial"/>
          <w:color w:val="000000"/>
          <w:sz w:val="24"/>
          <w:szCs w:val="24"/>
        </w:rPr>
        <w:t>Załącznik nr 5 – Opis przedmiotu zamówienia</w:t>
      </w:r>
    </w:p>
    <w:p w14:paraId="3681822F" w14:textId="375003B2" w:rsidR="00E9017F" w:rsidRPr="00D90FC8" w:rsidRDefault="00E9017F" w:rsidP="00D90FC8">
      <w:pPr>
        <w:numPr>
          <w:ilvl w:val="0"/>
          <w:numId w:val="31"/>
        </w:numPr>
        <w:autoSpaceDE w:val="0"/>
        <w:autoSpaceDN w:val="0"/>
        <w:adjustRightInd w:val="0"/>
        <w:spacing w:after="0" w:line="360" w:lineRule="auto"/>
        <w:rPr>
          <w:rFonts w:ascii="Arial" w:eastAsia="Calibri" w:hAnsi="Arial" w:cs="Arial"/>
          <w:color w:val="000000"/>
          <w:sz w:val="24"/>
          <w:szCs w:val="24"/>
        </w:rPr>
      </w:pPr>
      <w:r>
        <w:rPr>
          <w:rFonts w:ascii="Arial" w:eastAsia="Calibri" w:hAnsi="Arial" w:cs="Arial"/>
          <w:color w:val="000000"/>
          <w:sz w:val="24"/>
          <w:szCs w:val="24"/>
        </w:rPr>
        <w:t>Załącznik nr 6 – Wykaz osób</w:t>
      </w:r>
    </w:p>
    <w:p w14:paraId="475AA5B8" w14:textId="77777777" w:rsidR="0054357A" w:rsidRPr="00D90FC8" w:rsidRDefault="0054357A" w:rsidP="00D90FC8">
      <w:pPr>
        <w:autoSpaceDE w:val="0"/>
        <w:autoSpaceDN w:val="0"/>
        <w:adjustRightInd w:val="0"/>
        <w:spacing w:after="0" w:line="360" w:lineRule="auto"/>
        <w:rPr>
          <w:rFonts w:ascii="Arial" w:eastAsia="Calibri" w:hAnsi="Arial" w:cs="Arial"/>
          <w:sz w:val="24"/>
          <w:szCs w:val="24"/>
        </w:rPr>
      </w:pPr>
    </w:p>
    <w:p w14:paraId="07E03CF9" w14:textId="77777777" w:rsidR="0054357A" w:rsidRPr="00D90FC8" w:rsidRDefault="0054357A" w:rsidP="00D90FC8">
      <w:pPr>
        <w:autoSpaceDE w:val="0"/>
        <w:autoSpaceDN w:val="0"/>
        <w:adjustRightInd w:val="0"/>
        <w:spacing w:after="0" w:line="360" w:lineRule="auto"/>
        <w:rPr>
          <w:rFonts w:ascii="Arial" w:eastAsia="Calibri" w:hAnsi="Arial" w:cs="Arial"/>
          <w:color w:val="000000"/>
          <w:sz w:val="24"/>
          <w:szCs w:val="24"/>
        </w:rPr>
      </w:pPr>
    </w:p>
    <w:p w14:paraId="662EEC41" w14:textId="6703029B" w:rsidR="0054357A" w:rsidRPr="00D90FC8" w:rsidRDefault="0054357A" w:rsidP="00D90FC8">
      <w:pPr>
        <w:spacing w:after="0" w:line="360" w:lineRule="auto"/>
        <w:rPr>
          <w:rFonts w:ascii="Arial" w:eastAsia="Calibri" w:hAnsi="Arial" w:cs="Arial"/>
          <w:b/>
          <w:bCs/>
          <w:sz w:val="24"/>
          <w:szCs w:val="24"/>
        </w:rPr>
      </w:pPr>
      <w:r w:rsidRPr="00D90FC8">
        <w:rPr>
          <w:rFonts w:ascii="Arial" w:eastAsia="Calibri" w:hAnsi="Arial" w:cs="Arial"/>
          <w:b/>
          <w:bCs/>
          <w:sz w:val="24"/>
          <w:szCs w:val="24"/>
        </w:rPr>
        <w:t>ZAMAWIAJĄCY                                                                                          WYKONAWCA</w:t>
      </w:r>
    </w:p>
    <w:p w14:paraId="312A75C5" w14:textId="77777777" w:rsidR="0054357A" w:rsidRPr="00D90FC8" w:rsidRDefault="0054357A" w:rsidP="00D90FC8">
      <w:pPr>
        <w:spacing w:after="0" w:line="360" w:lineRule="auto"/>
        <w:rPr>
          <w:rFonts w:ascii="Arial" w:eastAsia="Calibri" w:hAnsi="Arial" w:cs="Arial"/>
          <w:b/>
          <w:bCs/>
          <w:sz w:val="24"/>
          <w:szCs w:val="24"/>
        </w:rPr>
      </w:pPr>
    </w:p>
    <w:p w14:paraId="44F4DF95" w14:textId="777777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p>
    <w:p w14:paraId="7D7AD0B0" w14:textId="52129C11" w:rsidR="00856DDC" w:rsidRPr="00D90FC8" w:rsidRDefault="00856DDC" w:rsidP="00D90FC8">
      <w:pPr>
        <w:autoSpaceDE w:val="0"/>
        <w:autoSpaceDN w:val="0"/>
        <w:adjustRightInd w:val="0"/>
        <w:spacing w:after="0" w:line="360" w:lineRule="auto"/>
        <w:rPr>
          <w:rFonts w:ascii="Arial" w:eastAsia="Calibri" w:hAnsi="Arial" w:cs="Arial"/>
          <w:b/>
          <w:bCs/>
          <w:color w:val="000000"/>
          <w:sz w:val="24"/>
          <w:szCs w:val="24"/>
        </w:rPr>
      </w:pPr>
    </w:p>
    <w:p w14:paraId="2EFA1889" w14:textId="520A036B" w:rsidR="00D90FC8" w:rsidRDefault="00D90FC8" w:rsidP="00D90FC8">
      <w:pPr>
        <w:autoSpaceDE w:val="0"/>
        <w:autoSpaceDN w:val="0"/>
        <w:adjustRightInd w:val="0"/>
        <w:spacing w:after="0" w:line="360" w:lineRule="auto"/>
        <w:rPr>
          <w:rFonts w:ascii="Arial" w:eastAsia="Calibri" w:hAnsi="Arial" w:cs="Arial"/>
          <w:b/>
          <w:bCs/>
          <w:color w:val="000000"/>
          <w:sz w:val="24"/>
          <w:szCs w:val="24"/>
        </w:rPr>
      </w:pPr>
    </w:p>
    <w:p w14:paraId="6531F3F0" w14:textId="486836BF"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61092131" w14:textId="364B2C8B"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7CF89EDE" w14:textId="68F3AAB3"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66E87F33" w14:textId="0064B022"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31C5AB58" w14:textId="074B2225"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686998C4" w14:textId="3616814D"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186B489B" w14:textId="66CD2FC8"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68AF04D0" w14:textId="1D5894C1" w:rsidR="00114C42" w:rsidRDefault="00114C42" w:rsidP="00D90FC8">
      <w:pPr>
        <w:autoSpaceDE w:val="0"/>
        <w:autoSpaceDN w:val="0"/>
        <w:adjustRightInd w:val="0"/>
        <w:spacing w:after="0" w:line="360" w:lineRule="auto"/>
        <w:rPr>
          <w:rFonts w:ascii="Arial" w:eastAsia="Calibri" w:hAnsi="Arial" w:cs="Arial"/>
          <w:b/>
          <w:bCs/>
          <w:color w:val="000000"/>
          <w:sz w:val="24"/>
          <w:szCs w:val="24"/>
        </w:rPr>
      </w:pPr>
    </w:p>
    <w:p w14:paraId="1E589056" w14:textId="7761C977" w:rsidR="0054357A" w:rsidRPr="00D90FC8" w:rsidRDefault="0054357A" w:rsidP="00D90FC8">
      <w:pPr>
        <w:autoSpaceDE w:val="0"/>
        <w:autoSpaceDN w:val="0"/>
        <w:adjustRightInd w:val="0"/>
        <w:spacing w:after="0" w:line="360" w:lineRule="auto"/>
        <w:rPr>
          <w:rFonts w:ascii="Arial" w:eastAsia="Calibri" w:hAnsi="Arial" w:cs="Arial"/>
          <w:b/>
          <w:bCs/>
          <w:color w:val="000000"/>
          <w:sz w:val="24"/>
          <w:szCs w:val="24"/>
        </w:rPr>
      </w:pPr>
      <w:r w:rsidRPr="00D90FC8">
        <w:rPr>
          <w:rFonts w:ascii="Arial" w:eastAsia="Calibri" w:hAnsi="Arial" w:cs="Arial"/>
          <w:b/>
          <w:bCs/>
          <w:color w:val="000000"/>
          <w:sz w:val="24"/>
          <w:szCs w:val="24"/>
        </w:rPr>
        <w:lastRenderedPageBreak/>
        <w:t>Załącznik nr 1 do Umowy</w:t>
      </w:r>
    </w:p>
    <w:p w14:paraId="46A600CB" w14:textId="77777777" w:rsidR="0054357A" w:rsidRPr="00D90FC8" w:rsidRDefault="0054357A" w:rsidP="00D90FC8">
      <w:pPr>
        <w:spacing w:after="0" w:line="360" w:lineRule="auto"/>
        <w:rPr>
          <w:rFonts w:ascii="Arial" w:eastAsia="Calibri" w:hAnsi="Arial" w:cs="Arial"/>
          <w:sz w:val="24"/>
          <w:szCs w:val="24"/>
        </w:rPr>
      </w:pPr>
    </w:p>
    <w:p w14:paraId="69794582" w14:textId="77777777" w:rsidR="0054357A" w:rsidRPr="00D90FC8" w:rsidRDefault="0054357A" w:rsidP="00D90FC8">
      <w:pPr>
        <w:spacing w:after="0" w:line="360" w:lineRule="auto"/>
        <w:rPr>
          <w:rFonts w:ascii="Arial" w:eastAsia="Calibri" w:hAnsi="Arial" w:cs="Arial"/>
          <w:b/>
          <w:sz w:val="24"/>
          <w:szCs w:val="24"/>
        </w:rPr>
      </w:pPr>
      <w:r w:rsidRPr="00D90FC8">
        <w:rPr>
          <w:rFonts w:ascii="Arial" w:eastAsia="Calibri" w:hAnsi="Arial" w:cs="Arial"/>
          <w:b/>
          <w:sz w:val="24"/>
          <w:szCs w:val="24"/>
        </w:rPr>
        <w:t>WZÓR</w:t>
      </w:r>
    </w:p>
    <w:p w14:paraId="32A01B30" w14:textId="77777777" w:rsidR="00856DDC" w:rsidRPr="00D90FC8" w:rsidRDefault="00856DDC" w:rsidP="00D90FC8">
      <w:pPr>
        <w:spacing w:after="0" w:line="360" w:lineRule="auto"/>
        <w:rPr>
          <w:rFonts w:ascii="Arial" w:eastAsia="Calibri" w:hAnsi="Arial" w:cs="Arial"/>
          <w:sz w:val="24"/>
          <w:szCs w:val="24"/>
        </w:rPr>
      </w:pPr>
    </w:p>
    <w:p w14:paraId="6C6C7D4A" w14:textId="6BA4F6E2"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Oświadczenie o zatrudnieniu na umowę o pracę</w:t>
      </w:r>
    </w:p>
    <w:p w14:paraId="190F83C2" w14:textId="77777777" w:rsidR="0054357A" w:rsidRPr="00D90FC8" w:rsidRDefault="0054357A" w:rsidP="00D90FC8">
      <w:pPr>
        <w:spacing w:after="0" w:line="360" w:lineRule="auto"/>
        <w:rPr>
          <w:rFonts w:ascii="Arial" w:eastAsia="Calibri" w:hAnsi="Arial" w:cs="Arial"/>
          <w:b/>
          <w:sz w:val="24"/>
          <w:szCs w:val="24"/>
        </w:rPr>
      </w:pPr>
    </w:p>
    <w:p w14:paraId="033E7755"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b/>
          <w:sz w:val="24"/>
          <w:szCs w:val="24"/>
        </w:rPr>
        <w:t>JA/MY NIŻEJ PODPISANI</w:t>
      </w:r>
    </w:p>
    <w:p w14:paraId="0E74A0CB" w14:textId="1E88BBD2"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_______________________________________________________________________</w:t>
      </w:r>
    </w:p>
    <w:p w14:paraId="2B4945F8" w14:textId="77777777" w:rsidR="0054357A" w:rsidRPr="00D90FC8" w:rsidRDefault="0054357A" w:rsidP="00D90FC8">
      <w:pPr>
        <w:spacing w:after="0" w:line="360" w:lineRule="auto"/>
        <w:rPr>
          <w:rFonts w:ascii="Arial" w:eastAsia="Calibri" w:hAnsi="Arial" w:cs="Arial"/>
          <w:i/>
          <w:sz w:val="24"/>
          <w:szCs w:val="24"/>
        </w:rPr>
      </w:pPr>
      <w:r w:rsidRPr="00D90FC8">
        <w:rPr>
          <w:rFonts w:ascii="Arial" w:eastAsia="Calibri" w:hAnsi="Arial" w:cs="Arial"/>
          <w:i/>
          <w:sz w:val="24"/>
          <w:szCs w:val="24"/>
        </w:rPr>
        <w:t>(imię, nazwisko, stanowisko/podstawa do reprezentacji, nazwa firmy, adres siedziby)</w:t>
      </w:r>
    </w:p>
    <w:p w14:paraId="350E0ABE" w14:textId="77777777" w:rsidR="0054357A" w:rsidRPr="00D90FC8" w:rsidRDefault="0054357A" w:rsidP="00D90FC8">
      <w:pPr>
        <w:spacing w:after="0" w:line="360" w:lineRule="auto"/>
        <w:rPr>
          <w:rFonts w:ascii="Arial" w:eastAsia="Calibri" w:hAnsi="Arial" w:cs="Arial"/>
          <w:sz w:val="24"/>
          <w:szCs w:val="24"/>
        </w:rPr>
      </w:pPr>
    </w:p>
    <w:p w14:paraId="76BEF815"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 xml:space="preserve">Niniejszym oświadczam/-my, że niżej wskazane osoby wykonujące czynności składające się na przedmiot umowy są zatrudnione przez Wykonawcę na podstawie ważnych umów o pracę w rozumieniu </w:t>
      </w:r>
      <w:r w:rsidRPr="00D90FC8">
        <w:rPr>
          <w:rFonts w:ascii="Arial" w:eastAsia="Calibri" w:hAnsi="Arial" w:cs="Arial"/>
          <w:bCs/>
          <w:sz w:val="24"/>
          <w:szCs w:val="24"/>
        </w:rPr>
        <w:t>w art. 22 § 1</w:t>
      </w:r>
      <w:r w:rsidRPr="00D90FC8">
        <w:rPr>
          <w:rFonts w:ascii="Arial" w:eastAsia="Calibri" w:hAnsi="Arial" w:cs="Arial"/>
          <w:b/>
          <w:bCs/>
          <w:sz w:val="24"/>
          <w:szCs w:val="24"/>
        </w:rPr>
        <w:t xml:space="preserve"> </w:t>
      </w:r>
      <w:r w:rsidRPr="00D90FC8">
        <w:rPr>
          <w:rFonts w:ascii="Arial" w:eastAsia="Calibri" w:hAnsi="Arial" w:cs="Arial"/>
          <w:sz w:val="24"/>
          <w:szCs w:val="24"/>
        </w:rPr>
        <w:t>ustawy dnia 26 czerwca 1974 r. – Kodeks pracy.</w:t>
      </w:r>
    </w:p>
    <w:p w14:paraId="17402E66" w14:textId="77777777" w:rsidR="0054357A" w:rsidRPr="00D90FC8" w:rsidRDefault="0054357A" w:rsidP="00D90FC8">
      <w:pPr>
        <w:spacing w:after="0" w:line="360" w:lineRule="auto"/>
        <w:rPr>
          <w:rFonts w:ascii="Arial" w:eastAsia="Calibri" w:hAnsi="Arial" w:cs="Arial"/>
          <w:b/>
          <w:sz w:val="24"/>
          <w:szCs w:val="24"/>
        </w:rPr>
      </w:pPr>
    </w:p>
    <w:tbl>
      <w:tblPr>
        <w:tblW w:w="9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660"/>
        <w:gridCol w:w="3234"/>
        <w:gridCol w:w="2205"/>
        <w:gridCol w:w="2205"/>
      </w:tblGrid>
      <w:tr w:rsidR="0054357A" w:rsidRPr="00D90FC8" w14:paraId="3CB2C523" w14:textId="77777777" w:rsidTr="00EF12C0">
        <w:trPr>
          <w:trHeight w:val="758"/>
        </w:trPr>
        <w:tc>
          <w:tcPr>
            <w:tcW w:w="559" w:type="dxa"/>
            <w:vAlign w:val="center"/>
          </w:tcPr>
          <w:p w14:paraId="1440C0C5"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Lp.</w:t>
            </w:r>
          </w:p>
        </w:tc>
        <w:tc>
          <w:tcPr>
            <w:tcW w:w="1660" w:type="dxa"/>
            <w:vAlign w:val="center"/>
          </w:tcPr>
          <w:p w14:paraId="13300482"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Nazwisko i imię</w:t>
            </w:r>
          </w:p>
        </w:tc>
        <w:tc>
          <w:tcPr>
            <w:tcW w:w="3234" w:type="dxa"/>
            <w:vAlign w:val="center"/>
          </w:tcPr>
          <w:p w14:paraId="3429B8E2"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Data zawarcia umowy</w:t>
            </w:r>
          </w:p>
        </w:tc>
        <w:tc>
          <w:tcPr>
            <w:tcW w:w="2205" w:type="dxa"/>
            <w:vAlign w:val="center"/>
          </w:tcPr>
          <w:p w14:paraId="3FA67EC8"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Informacja o rodzaju umowy o pracę</w:t>
            </w:r>
          </w:p>
        </w:tc>
        <w:tc>
          <w:tcPr>
            <w:tcW w:w="2205" w:type="dxa"/>
            <w:vAlign w:val="center"/>
          </w:tcPr>
          <w:p w14:paraId="715A9FD6"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Wymiar etatu</w:t>
            </w:r>
          </w:p>
        </w:tc>
      </w:tr>
      <w:tr w:rsidR="0054357A" w:rsidRPr="00D90FC8" w14:paraId="6DEE135C" w14:textId="77777777" w:rsidTr="00EF12C0">
        <w:trPr>
          <w:trHeight w:val="497"/>
        </w:trPr>
        <w:tc>
          <w:tcPr>
            <w:tcW w:w="559" w:type="dxa"/>
          </w:tcPr>
          <w:p w14:paraId="314194E0"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1.</w:t>
            </w:r>
          </w:p>
        </w:tc>
        <w:tc>
          <w:tcPr>
            <w:tcW w:w="1660" w:type="dxa"/>
          </w:tcPr>
          <w:p w14:paraId="3BF921F4" w14:textId="77777777" w:rsidR="0054357A" w:rsidRPr="00D90FC8" w:rsidRDefault="0054357A" w:rsidP="00D90FC8">
            <w:pPr>
              <w:spacing w:after="0" w:line="360" w:lineRule="auto"/>
              <w:rPr>
                <w:rFonts w:ascii="Arial" w:eastAsia="Calibri" w:hAnsi="Arial" w:cs="Arial"/>
                <w:sz w:val="24"/>
                <w:szCs w:val="24"/>
              </w:rPr>
            </w:pPr>
          </w:p>
        </w:tc>
        <w:tc>
          <w:tcPr>
            <w:tcW w:w="3234" w:type="dxa"/>
          </w:tcPr>
          <w:p w14:paraId="5F98598B"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72B00368"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657FABC8" w14:textId="77777777" w:rsidR="0054357A" w:rsidRPr="00D90FC8" w:rsidRDefault="0054357A" w:rsidP="00D90FC8">
            <w:pPr>
              <w:spacing w:after="0" w:line="360" w:lineRule="auto"/>
              <w:rPr>
                <w:rFonts w:ascii="Arial" w:eastAsia="Calibri" w:hAnsi="Arial" w:cs="Arial"/>
                <w:sz w:val="24"/>
                <w:szCs w:val="24"/>
              </w:rPr>
            </w:pPr>
          </w:p>
        </w:tc>
      </w:tr>
      <w:tr w:rsidR="0054357A" w:rsidRPr="00D90FC8" w14:paraId="4526C233" w14:textId="77777777" w:rsidTr="00EF12C0">
        <w:trPr>
          <w:trHeight w:val="535"/>
        </w:trPr>
        <w:tc>
          <w:tcPr>
            <w:tcW w:w="559" w:type="dxa"/>
          </w:tcPr>
          <w:p w14:paraId="6169AC5A"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 xml:space="preserve">2. </w:t>
            </w:r>
          </w:p>
        </w:tc>
        <w:tc>
          <w:tcPr>
            <w:tcW w:w="1660" w:type="dxa"/>
          </w:tcPr>
          <w:p w14:paraId="2E05E352" w14:textId="77777777" w:rsidR="0054357A" w:rsidRPr="00D90FC8" w:rsidRDefault="0054357A" w:rsidP="00D90FC8">
            <w:pPr>
              <w:spacing w:after="0" w:line="360" w:lineRule="auto"/>
              <w:rPr>
                <w:rFonts w:ascii="Arial" w:eastAsia="Calibri" w:hAnsi="Arial" w:cs="Arial"/>
                <w:sz w:val="24"/>
                <w:szCs w:val="24"/>
              </w:rPr>
            </w:pPr>
          </w:p>
        </w:tc>
        <w:tc>
          <w:tcPr>
            <w:tcW w:w="3234" w:type="dxa"/>
          </w:tcPr>
          <w:p w14:paraId="32EE8679"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03A9A6F4"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1E768DB3" w14:textId="77777777" w:rsidR="0054357A" w:rsidRPr="00D90FC8" w:rsidRDefault="0054357A" w:rsidP="00D90FC8">
            <w:pPr>
              <w:spacing w:after="0" w:line="360" w:lineRule="auto"/>
              <w:rPr>
                <w:rFonts w:ascii="Arial" w:eastAsia="Calibri" w:hAnsi="Arial" w:cs="Arial"/>
                <w:sz w:val="24"/>
                <w:szCs w:val="24"/>
              </w:rPr>
            </w:pPr>
          </w:p>
        </w:tc>
      </w:tr>
      <w:tr w:rsidR="0054357A" w:rsidRPr="00D90FC8" w14:paraId="0470E19C" w14:textId="77777777" w:rsidTr="00EF12C0">
        <w:trPr>
          <w:trHeight w:val="535"/>
        </w:trPr>
        <w:tc>
          <w:tcPr>
            <w:tcW w:w="559" w:type="dxa"/>
          </w:tcPr>
          <w:p w14:paraId="7AF504E0"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3.</w:t>
            </w:r>
          </w:p>
        </w:tc>
        <w:tc>
          <w:tcPr>
            <w:tcW w:w="1660" w:type="dxa"/>
          </w:tcPr>
          <w:p w14:paraId="24C90A3A" w14:textId="77777777" w:rsidR="0054357A" w:rsidRPr="00D90FC8" w:rsidRDefault="0054357A" w:rsidP="00D90FC8">
            <w:pPr>
              <w:spacing w:after="0" w:line="360" w:lineRule="auto"/>
              <w:rPr>
                <w:rFonts w:ascii="Arial" w:eastAsia="Calibri" w:hAnsi="Arial" w:cs="Arial"/>
                <w:sz w:val="24"/>
                <w:szCs w:val="24"/>
              </w:rPr>
            </w:pPr>
          </w:p>
        </w:tc>
        <w:tc>
          <w:tcPr>
            <w:tcW w:w="3234" w:type="dxa"/>
          </w:tcPr>
          <w:p w14:paraId="4F9A087E"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6344B72B"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5E33CDF4" w14:textId="77777777" w:rsidR="0054357A" w:rsidRPr="00D90FC8" w:rsidRDefault="0054357A" w:rsidP="00D90FC8">
            <w:pPr>
              <w:spacing w:after="0" w:line="360" w:lineRule="auto"/>
              <w:rPr>
                <w:rFonts w:ascii="Arial" w:eastAsia="Calibri" w:hAnsi="Arial" w:cs="Arial"/>
                <w:sz w:val="24"/>
                <w:szCs w:val="24"/>
              </w:rPr>
            </w:pPr>
          </w:p>
        </w:tc>
      </w:tr>
      <w:tr w:rsidR="0054357A" w:rsidRPr="00D90FC8" w14:paraId="018D6B66" w14:textId="77777777" w:rsidTr="00EF12C0">
        <w:trPr>
          <w:trHeight w:val="535"/>
        </w:trPr>
        <w:tc>
          <w:tcPr>
            <w:tcW w:w="559" w:type="dxa"/>
          </w:tcPr>
          <w:p w14:paraId="798BDA96"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4.</w:t>
            </w:r>
          </w:p>
        </w:tc>
        <w:tc>
          <w:tcPr>
            <w:tcW w:w="1660" w:type="dxa"/>
          </w:tcPr>
          <w:p w14:paraId="054DA02F" w14:textId="77777777" w:rsidR="0054357A" w:rsidRPr="00D90FC8" w:rsidRDefault="0054357A" w:rsidP="00D90FC8">
            <w:pPr>
              <w:spacing w:after="0" w:line="360" w:lineRule="auto"/>
              <w:rPr>
                <w:rFonts w:ascii="Arial" w:eastAsia="Calibri" w:hAnsi="Arial" w:cs="Arial"/>
                <w:sz w:val="24"/>
                <w:szCs w:val="24"/>
              </w:rPr>
            </w:pPr>
          </w:p>
        </w:tc>
        <w:tc>
          <w:tcPr>
            <w:tcW w:w="3234" w:type="dxa"/>
          </w:tcPr>
          <w:p w14:paraId="0E06EFF0"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3B2F7AE4"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278A5937" w14:textId="77777777" w:rsidR="0054357A" w:rsidRPr="00D90FC8" w:rsidRDefault="0054357A" w:rsidP="00D90FC8">
            <w:pPr>
              <w:spacing w:after="0" w:line="360" w:lineRule="auto"/>
              <w:rPr>
                <w:rFonts w:ascii="Arial" w:eastAsia="Calibri" w:hAnsi="Arial" w:cs="Arial"/>
                <w:sz w:val="24"/>
                <w:szCs w:val="24"/>
              </w:rPr>
            </w:pPr>
          </w:p>
        </w:tc>
      </w:tr>
      <w:tr w:rsidR="0054357A" w:rsidRPr="00D90FC8" w14:paraId="33DF1CF2" w14:textId="77777777" w:rsidTr="00EF12C0">
        <w:trPr>
          <w:trHeight w:val="535"/>
        </w:trPr>
        <w:tc>
          <w:tcPr>
            <w:tcW w:w="559" w:type="dxa"/>
          </w:tcPr>
          <w:p w14:paraId="295DE86B"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5.</w:t>
            </w:r>
          </w:p>
        </w:tc>
        <w:tc>
          <w:tcPr>
            <w:tcW w:w="1660" w:type="dxa"/>
          </w:tcPr>
          <w:p w14:paraId="12AA2BD7" w14:textId="77777777" w:rsidR="0054357A" w:rsidRPr="00D90FC8" w:rsidRDefault="0054357A" w:rsidP="00D90FC8">
            <w:pPr>
              <w:spacing w:after="0" w:line="360" w:lineRule="auto"/>
              <w:rPr>
                <w:rFonts w:ascii="Arial" w:eastAsia="Calibri" w:hAnsi="Arial" w:cs="Arial"/>
                <w:sz w:val="24"/>
                <w:szCs w:val="24"/>
              </w:rPr>
            </w:pPr>
          </w:p>
        </w:tc>
        <w:tc>
          <w:tcPr>
            <w:tcW w:w="3234" w:type="dxa"/>
          </w:tcPr>
          <w:p w14:paraId="2560835A"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029BE449" w14:textId="77777777" w:rsidR="0054357A" w:rsidRPr="00D90FC8" w:rsidRDefault="0054357A" w:rsidP="00D90FC8">
            <w:pPr>
              <w:spacing w:after="0" w:line="360" w:lineRule="auto"/>
              <w:rPr>
                <w:rFonts w:ascii="Arial" w:eastAsia="Calibri" w:hAnsi="Arial" w:cs="Arial"/>
                <w:sz w:val="24"/>
                <w:szCs w:val="24"/>
              </w:rPr>
            </w:pPr>
          </w:p>
        </w:tc>
        <w:tc>
          <w:tcPr>
            <w:tcW w:w="2205" w:type="dxa"/>
          </w:tcPr>
          <w:p w14:paraId="3191726A" w14:textId="77777777" w:rsidR="0054357A" w:rsidRPr="00D90FC8" w:rsidRDefault="0054357A" w:rsidP="00D90FC8">
            <w:pPr>
              <w:spacing w:after="0" w:line="360" w:lineRule="auto"/>
              <w:rPr>
                <w:rFonts w:ascii="Arial" w:eastAsia="Calibri" w:hAnsi="Arial" w:cs="Arial"/>
                <w:sz w:val="24"/>
                <w:szCs w:val="24"/>
              </w:rPr>
            </w:pPr>
          </w:p>
        </w:tc>
      </w:tr>
      <w:tr w:rsidR="0054357A" w:rsidRPr="00D90FC8" w14:paraId="5FFA8FC3" w14:textId="77777777" w:rsidTr="00EF12C0">
        <w:trPr>
          <w:trHeight w:val="535"/>
        </w:trPr>
        <w:tc>
          <w:tcPr>
            <w:tcW w:w="559" w:type="dxa"/>
            <w:tcBorders>
              <w:bottom w:val="single" w:sz="4" w:space="0" w:color="auto"/>
            </w:tcBorders>
          </w:tcPr>
          <w:p w14:paraId="11664D3E"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w:t>
            </w:r>
          </w:p>
        </w:tc>
        <w:tc>
          <w:tcPr>
            <w:tcW w:w="1660" w:type="dxa"/>
            <w:tcBorders>
              <w:bottom w:val="single" w:sz="4" w:space="0" w:color="auto"/>
            </w:tcBorders>
          </w:tcPr>
          <w:p w14:paraId="1CADECC6" w14:textId="77777777" w:rsidR="0054357A" w:rsidRPr="00D90FC8" w:rsidRDefault="0054357A" w:rsidP="00D90FC8">
            <w:pPr>
              <w:spacing w:after="0" w:line="360" w:lineRule="auto"/>
              <w:rPr>
                <w:rFonts w:ascii="Arial" w:eastAsia="Calibri" w:hAnsi="Arial" w:cs="Arial"/>
                <w:sz w:val="24"/>
                <w:szCs w:val="24"/>
              </w:rPr>
            </w:pPr>
          </w:p>
        </w:tc>
        <w:tc>
          <w:tcPr>
            <w:tcW w:w="3234" w:type="dxa"/>
            <w:tcBorders>
              <w:bottom w:val="single" w:sz="4" w:space="0" w:color="auto"/>
            </w:tcBorders>
          </w:tcPr>
          <w:p w14:paraId="57612E53" w14:textId="77777777" w:rsidR="0054357A" w:rsidRPr="00D90FC8" w:rsidRDefault="0054357A" w:rsidP="00D90FC8">
            <w:pPr>
              <w:spacing w:after="0" w:line="360" w:lineRule="auto"/>
              <w:rPr>
                <w:rFonts w:ascii="Arial" w:eastAsia="Calibri" w:hAnsi="Arial" w:cs="Arial"/>
                <w:sz w:val="24"/>
                <w:szCs w:val="24"/>
              </w:rPr>
            </w:pPr>
          </w:p>
        </w:tc>
        <w:tc>
          <w:tcPr>
            <w:tcW w:w="2205" w:type="dxa"/>
            <w:tcBorders>
              <w:bottom w:val="single" w:sz="4" w:space="0" w:color="auto"/>
            </w:tcBorders>
          </w:tcPr>
          <w:p w14:paraId="463B05CC" w14:textId="77777777" w:rsidR="0054357A" w:rsidRPr="00D90FC8" w:rsidRDefault="0054357A" w:rsidP="00D90FC8">
            <w:pPr>
              <w:spacing w:after="0" w:line="360" w:lineRule="auto"/>
              <w:rPr>
                <w:rFonts w:ascii="Arial" w:eastAsia="Calibri" w:hAnsi="Arial" w:cs="Arial"/>
                <w:sz w:val="24"/>
                <w:szCs w:val="24"/>
              </w:rPr>
            </w:pPr>
          </w:p>
        </w:tc>
        <w:tc>
          <w:tcPr>
            <w:tcW w:w="2205" w:type="dxa"/>
            <w:tcBorders>
              <w:bottom w:val="single" w:sz="4" w:space="0" w:color="auto"/>
            </w:tcBorders>
          </w:tcPr>
          <w:p w14:paraId="615A4AF5" w14:textId="77777777" w:rsidR="0054357A" w:rsidRPr="00D90FC8" w:rsidRDefault="0054357A" w:rsidP="00D90FC8">
            <w:pPr>
              <w:spacing w:after="0" w:line="360" w:lineRule="auto"/>
              <w:rPr>
                <w:rFonts w:ascii="Arial" w:eastAsia="Calibri" w:hAnsi="Arial" w:cs="Arial"/>
                <w:sz w:val="24"/>
                <w:szCs w:val="24"/>
              </w:rPr>
            </w:pPr>
          </w:p>
        </w:tc>
      </w:tr>
      <w:tr w:rsidR="0054357A" w:rsidRPr="00D90FC8" w14:paraId="68197AF5" w14:textId="77777777" w:rsidTr="00EF12C0">
        <w:trPr>
          <w:trHeight w:val="535"/>
        </w:trPr>
        <w:tc>
          <w:tcPr>
            <w:tcW w:w="559" w:type="dxa"/>
            <w:tcBorders>
              <w:bottom w:val="single" w:sz="4" w:space="0" w:color="auto"/>
            </w:tcBorders>
          </w:tcPr>
          <w:p w14:paraId="2A6A2839" w14:textId="7777777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w:t>
            </w:r>
          </w:p>
        </w:tc>
        <w:tc>
          <w:tcPr>
            <w:tcW w:w="1660" w:type="dxa"/>
            <w:tcBorders>
              <w:bottom w:val="single" w:sz="4" w:space="0" w:color="auto"/>
            </w:tcBorders>
          </w:tcPr>
          <w:p w14:paraId="4595DA43" w14:textId="77777777" w:rsidR="0054357A" w:rsidRPr="00D90FC8" w:rsidRDefault="0054357A" w:rsidP="00D90FC8">
            <w:pPr>
              <w:spacing w:after="0" w:line="360" w:lineRule="auto"/>
              <w:rPr>
                <w:rFonts w:ascii="Arial" w:eastAsia="Calibri" w:hAnsi="Arial" w:cs="Arial"/>
                <w:sz w:val="24"/>
                <w:szCs w:val="24"/>
              </w:rPr>
            </w:pPr>
          </w:p>
        </w:tc>
        <w:tc>
          <w:tcPr>
            <w:tcW w:w="3234" w:type="dxa"/>
            <w:tcBorders>
              <w:bottom w:val="single" w:sz="4" w:space="0" w:color="auto"/>
            </w:tcBorders>
          </w:tcPr>
          <w:p w14:paraId="20E32817" w14:textId="77777777" w:rsidR="0054357A" w:rsidRPr="00D90FC8" w:rsidRDefault="0054357A" w:rsidP="00D90FC8">
            <w:pPr>
              <w:spacing w:after="0" w:line="360" w:lineRule="auto"/>
              <w:rPr>
                <w:rFonts w:ascii="Arial" w:eastAsia="Calibri" w:hAnsi="Arial" w:cs="Arial"/>
                <w:sz w:val="24"/>
                <w:szCs w:val="24"/>
              </w:rPr>
            </w:pPr>
          </w:p>
        </w:tc>
        <w:tc>
          <w:tcPr>
            <w:tcW w:w="2205" w:type="dxa"/>
            <w:tcBorders>
              <w:bottom w:val="single" w:sz="4" w:space="0" w:color="auto"/>
            </w:tcBorders>
          </w:tcPr>
          <w:p w14:paraId="4585B579" w14:textId="77777777" w:rsidR="0054357A" w:rsidRPr="00D90FC8" w:rsidRDefault="0054357A" w:rsidP="00D90FC8">
            <w:pPr>
              <w:spacing w:after="0" w:line="360" w:lineRule="auto"/>
              <w:rPr>
                <w:rFonts w:ascii="Arial" w:eastAsia="Calibri" w:hAnsi="Arial" w:cs="Arial"/>
                <w:sz w:val="24"/>
                <w:szCs w:val="24"/>
              </w:rPr>
            </w:pPr>
          </w:p>
        </w:tc>
        <w:tc>
          <w:tcPr>
            <w:tcW w:w="2205" w:type="dxa"/>
            <w:tcBorders>
              <w:bottom w:val="single" w:sz="4" w:space="0" w:color="auto"/>
            </w:tcBorders>
          </w:tcPr>
          <w:p w14:paraId="358FC8DC" w14:textId="77777777" w:rsidR="0054357A" w:rsidRPr="00D90FC8" w:rsidRDefault="0054357A" w:rsidP="00D90FC8">
            <w:pPr>
              <w:spacing w:after="0" w:line="360" w:lineRule="auto"/>
              <w:rPr>
                <w:rFonts w:ascii="Arial" w:eastAsia="Calibri" w:hAnsi="Arial" w:cs="Arial"/>
                <w:sz w:val="24"/>
                <w:szCs w:val="24"/>
              </w:rPr>
            </w:pPr>
          </w:p>
        </w:tc>
      </w:tr>
    </w:tbl>
    <w:p w14:paraId="348EFD72" w14:textId="77777777" w:rsidR="0054357A" w:rsidRPr="00D90FC8" w:rsidRDefault="0054357A" w:rsidP="00D90FC8">
      <w:pPr>
        <w:spacing w:after="0" w:line="360" w:lineRule="auto"/>
        <w:rPr>
          <w:rFonts w:ascii="Arial" w:eastAsia="Calibri" w:hAnsi="Arial" w:cs="Arial"/>
          <w:sz w:val="24"/>
          <w:szCs w:val="24"/>
        </w:rPr>
      </w:pPr>
    </w:p>
    <w:p w14:paraId="290BA1CD" w14:textId="77777777" w:rsidR="0054357A" w:rsidRPr="00D90FC8" w:rsidRDefault="0054357A" w:rsidP="00D90FC8">
      <w:pPr>
        <w:spacing w:after="0" w:line="360" w:lineRule="auto"/>
        <w:rPr>
          <w:rFonts w:ascii="Arial" w:eastAsia="Calibri" w:hAnsi="Arial" w:cs="Arial"/>
          <w:sz w:val="24"/>
          <w:szCs w:val="24"/>
        </w:rPr>
      </w:pPr>
    </w:p>
    <w:p w14:paraId="3E4B111C" w14:textId="5A66B8F7" w:rsidR="0054357A" w:rsidRPr="00D90FC8" w:rsidRDefault="0054357A" w:rsidP="00D90FC8">
      <w:pPr>
        <w:spacing w:after="0" w:line="360" w:lineRule="auto"/>
        <w:rPr>
          <w:rFonts w:ascii="Arial" w:eastAsia="Calibri" w:hAnsi="Arial" w:cs="Arial"/>
          <w:sz w:val="24"/>
          <w:szCs w:val="24"/>
        </w:rPr>
      </w:pPr>
      <w:r w:rsidRPr="00D90FC8">
        <w:rPr>
          <w:rFonts w:ascii="Arial" w:eastAsia="Calibri" w:hAnsi="Arial" w:cs="Arial"/>
          <w:sz w:val="24"/>
          <w:szCs w:val="24"/>
        </w:rPr>
        <w:t>...................................., dnia ......................</w:t>
      </w:r>
      <w:r w:rsidR="00481C8E">
        <w:rPr>
          <w:rFonts w:ascii="Arial" w:eastAsia="Calibri" w:hAnsi="Arial" w:cs="Arial"/>
          <w:sz w:val="24"/>
          <w:szCs w:val="24"/>
        </w:rPr>
        <w:t xml:space="preserve">               </w:t>
      </w:r>
      <w:r w:rsidR="00481C8E" w:rsidRPr="00D90FC8">
        <w:rPr>
          <w:rFonts w:ascii="Arial" w:eastAsia="Calibri" w:hAnsi="Arial" w:cs="Arial"/>
          <w:sz w:val="24"/>
          <w:szCs w:val="24"/>
        </w:rPr>
        <w:t>.............</w:t>
      </w:r>
      <w:r w:rsidR="00481C8E">
        <w:rPr>
          <w:rFonts w:ascii="Arial" w:eastAsia="Calibri" w:hAnsi="Arial" w:cs="Arial"/>
          <w:sz w:val="24"/>
          <w:szCs w:val="24"/>
        </w:rPr>
        <w:t>.....</w:t>
      </w:r>
      <w:r w:rsidR="00481C8E" w:rsidRPr="00D90FC8">
        <w:rPr>
          <w:rFonts w:ascii="Arial" w:eastAsia="Calibri" w:hAnsi="Arial" w:cs="Arial"/>
          <w:sz w:val="24"/>
          <w:szCs w:val="24"/>
        </w:rPr>
        <w:t>.........................................</w:t>
      </w:r>
    </w:p>
    <w:p w14:paraId="5FB28D07" w14:textId="39B06471" w:rsidR="0054357A" w:rsidRPr="00D90FC8" w:rsidRDefault="0054357A" w:rsidP="00481C8E">
      <w:pPr>
        <w:spacing w:after="0" w:line="360" w:lineRule="auto"/>
        <w:rPr>
          <w:rFonts w:ascii="Arial" w:eastAsia="Calibri" w:hAnsi="Arial" w:cs="Arial"/>
          <w:sz w:val="24"/>
          <w:szCs w:val="24"/>
        </w:rPr>
      </w:pPr>
      <w:r w:rsidRPr="00D90FC8">
        <w:rPr>
          <w:rFonts w:ascii="Arial" w:eastAsia="Calibri" w:hAnsi="Arial" w:cs="Arial"/>
          <w:sz w:val="24"/>
          <w:szCs w:val="24"/>
        </w:rPr>
        <w:t>(Miejscowość)</w:t>
      </w:r>
      <w:r w:rsidR="00481C8E">
        <w:rPr>
          <w:rFonts w:ascii="Arial" w:eastAsia="Calibri" w:hAnsi="Arial" w:cs="Arial"/>
          <w:sz w:val="24"/>
          <w:szCs w:val="24"/>
        </w:rPr>
        <w:t xml:space="preserve">                                                            </w:t>
      </w:r>
      <w:r w:rsidRPr="00D90FC8">
        <w:rPr>
          <w:rFonts w:ascii="Arial" w:eastAsia="Calibri" w:hAnsi="Arial" w:cs="Arial"/>
          <w:sz w:val="24"/>
          <w:szCs w:val="24"/>
        </w:rPr>
        <w:t xml:space="preserve">Podpis Wykonawcy lub osoby (osób) </w:t>
      </w:r>
    </w:p>
    <w:p w14:paraId="5FD92FDD" w14:textId="61362CB9" w:rsidR="0054357A" w:rsidRPr="00D90FC8" w:rsidRDefault="00481C8E" w:rsidP="00D90FC8">
      <w:pPr>
        <w:spacing w:after="0" w:line="360" w:lineRule="auto"/>
        <w:ind w:left="4395"/>
        <w:rPr>
          <w:rFonts w:ascii="Arial" w:eastAsia="Calibri" w:hAnsi="Arial" w:cs="Arial"/>
          <w:sz w:val="24"/>
          <w:szCs w:val="24"/>
        </w:rPr>
      </w:pPr>
      <w:r>
        <w:rPr>
          <w:rFonts w:ascii="Arial" w:eastAsia="Calibri" w:hAnsi="Arial" w:cs="Arial"/>
          <w:sz w:val="24"/>
          <w:szCs w:val="24"/>
        </w:rPr>
        <w:t xml:space="preserve">         </w:t>
      </w:r>
      <w:r w:rsidR="0054357A" w:rsidRPr="00D90FC8">
        <w:rPr>
          <w:rFonts w:ascii="Arial" w:eastAsia="Calibri" w:hAnsi="Arial" w:cs="Arial"/>
          <w:sz w:val="24"/>
          <w:szCs w:val="24"/>
        </w:rPr>
        <w:t xml:space="preserve">upoważnionej do występowania w imieniu </w:t>
      </w:r>
    </w:p>
    <w:p w14:paraId="3BB070E3" w14:textId="29649829" w:rsidR="00096F49" w:rsidRPr="00481C8E" w:rsidRDefault="00481C8E" w:rsidP="00481C8E">
      <w:pPr>
        <w:spacing w:after="0" w:line="360" w:lineRule="auto"/>
        <w:ind w:left="4395"/>
        <w:rPr>
          <w:rFonts w:ascii="Arial" w:eastAsia="Calibri" w:hAnsi="Arial" w:cs="Arial"/>
          <w:sz w:val="24"/>
          <w:szCs w:val="24"/>
          <w:vertAlign w:val="superscript"/>
        </w:rPr>
      </w:pPr>
      <w:r>
        <w:rPr>
          <w:rFonts w:ascii="Arial" w:eastAsia="Calibri" w:hAnsi="Arial" w:cs="Arial"/>
          <w:sz w:val="24"/>
          <w:szCs w:val="24"/>
        </w:rPr>
        <w:t xml:space="preserve">                                                         </w:t>
      </w:r>
      <w:r w:rsidR="0054357A" w:rsidRPr="00D90FC8">
        <w:rPr>
          <w:rFonts w:ascii="Arial" w:eastAsia="Calibri" w:hAnsi="Arial" w:cs="Arial"/>
          <w:sz w:val="24"/>
          <w:szCs w:val="24"/>
        </w:rPr>
        <w:t>Wykonawcy</w:t>
      </w:r>
      <w:r w:rsidR="0054357A" w:rsidRPr="00D90FC8">
        <w:rPr>
          <w:rFonts w:ascii="Arial" w:eastAsia="Calibri" w:hAnsi="Arial" w:cs="Arial"/>
          <w:sz w:val="24"/>
          <w:szCs w:val="24"/>
          <w:vertAlign w:val="superscript"/>
        </w:rPr>
        <w:t xml:space="preserve"> </w:t>
      </w:r>
    </w:p>
    <w:sectPr w:rsidR="00096F49" w:rsidRPr="00481C8E" w:rsidSect="00C25963">
      <w:headerReference w:type="default" r:id="rId11"/>
      <w:footerReference w:type="default" r:id="rId12"/>
      <w:pgSz w:w="11906" w:h="16838"/>
      <w:pgMar w:top="1417" w:right="1417" w:bottom="1417" w:left="993"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98A8" w14:textId="77777777" w:rsidR="00D173F3" w:rsidRDefault="00D173F3" w:rsidP="0054357A">
      <w:pPr>
        <w:spacing w:after="0" w:line="240" w:lineRule="auto"/>
      </w:pPr>
      <w:r>
        <w:separator/>
      </w:r>
    </w:p>
  </w:endnote>
  <w:endnote w:type="continuationSeparator" w:id="0">
    <w:p w14:paraId="04D790EA" w14:textId="77777777" w:rsidR="00D173F3" w:rsidRDefault="00D173F3" w:rsidP="0054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7564"/>
      <w:docPartObj>
        <w:docPartGallery w:val="Page Numbers (Bottom of Page)"/>
        <w:docPartUnique/>
      </w:docPartObj>
    </w:sdtPr>
    <w:sdtEndPr/>
    <w:sdtContent>
      <w:p w14:paraId="5AF3C46D" w14:textId="66EA2FEF" w:rsidR="009957F3" w:rsidRDefault="009957F3">
        <w:pPr>
          <w:pStyle w:val="Stopka"/>
          <w:jc w:val="right"/>
        </w:pPr>
        <w:r>
          <w:fldChar w:fldCharType="begin"/>
        </w:r>
        <w:r>
          <w:instrText>PAGE   \* MERGEFORMAT</w:instrText>
        </w:r>
        <w:r>
          <w:fldChar w:fldCharType="separate"/>
        </w:r>
        <w:r>
          <w:t>2</w:t>
        </w:r>
        <w:r>
          <w:fldChar w:fldCharType="end"/>
        </w:r>
      </w:p>
    </w:sdtContent>
  </w:sdt>
  <w:p w14:paraId="5FD0935E" w14:textId="77777777" w:rsidR="009957F3" w:rsidRDefault="00995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2AE4" w14:textId="77777777" w:rsidR="00D173F3" w:rsidRDefault="00D173F3" w:rsidP="0054357A">
      <w:pPr>
        <w:spacing w:after="0" w:line="240" w:lineRule="auto"/>
      </w:pPr>
      <w:r>
        <w:separator/>
      </w:r>
    </w:p>
  </w:footnote>
  <w:footnote w:type="continuationSeparator" w:id="0">
    <w:p w14:paraId="485FCF50" w14:textId="77777777" w:rsidR="00D173F3" w:rsidRDefault="00D173F3" w:rsidP="0054357A">
      <w:pPr>
        <w:spacing w:after="0" w:line="240" w:lineRule="auto"/>
      </w:pPr>
      <w:r>
        <w:continuationSeparator/>
      </w:r>
    </w:p>
  </w:footnote>
  <w:footnote w:id="1">
    <w:p w14:paraId="00A0F1E1" w14:textId="77777777" w:rsidR="0054357A" w:rsidRDefault="0054357A" w:rsidP="0054357A">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Pr>
          <w:rFonts w:ascii="Arial" w:hAnsi="Arial" w:cs="Arial"/>
          <w:sz w:val="16"/>
          <w:szCs w:val="16"/>
        </w:rPr>
        <w:t>RODO</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18A4" w14:textId="77777777" w:rsidR="00043BCC" w:rsidRPr="00621AC9" w:rsidRDefault="00043BCC" w:rsidP="00CA54E4">
    <w:pPr>
      <w:spacing w:after="0" w:line="276" w:lineRule="auto"/>
      <w:jc w:val="center"/>
    </w:pPr>
    <w:r>
      <w:rPr>
        <w:noProof/>
      </w:rPr>
      <w:drawing>
        <wp:anchor distT="0" distB="0" distL="114300" distR="114300" simplePos="0" relativeHeight="251659264" behindDoc="0" locked="0" layoutInCell="1" allowOverlap="1" wp14:anchorId="6A7431A8" wp14:editId="06A1DBE4">
          <wp:simplePos x="0" y="0"/>
          <wp:positionH relativeFrom="margin">
            <wp:align>left</wp:align>
          </wp:positionH>
          <wp:positionV relativeFrom="paragraph">
            <wp:posOffset>-218385</wp:posOffset>
          </wp:positionV>
          <wp:extent cx="997585" cy="997585"/>
          <wp:effectExtent l="0" t="0" r="0" b="0"/>
          <wp:wrapNone/>
          <wp:docPr id="1" name="Obraz 1" descr="Kopia UKSW_Logo_873C_a_Pion01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a UKSW_Logo_873C_a_Pion01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rPr>
      <w:t xml:space="preserve">                                      </w:t>
    </w:r>
    <w:r w:rsidRPr="00621AC9">
      <w:rPr>
        <w:rFonts w:cstheme="minorHAnsi"/>
        <w:b/>
        <w:bCs/>
      </w:rPr>
      <w:t>Uniwersytet Kardynała Stefana Wyszyńskiego w Warszawie</w:t>
    </w:r>
  </w:p>
  <w:p w14:paraId="7266189A" w14:textId="77777777" w:rsidR="00043BCC" w:rsidRPr="00621AC9" w:rsidRDefault="00043BCC" w:rsidP="00CA54E4">
    <w:pPr>
      <w:spacing w:after="0" w:line="276" w:lineRule="auto"/>
      <w:jc w:val="center"/>
      <w:rPr>
        <w:rFonts w:cstheme="minorHAnsi"/>
        <w:b/>
        <w:bCs/>
      </w:rPr>
    </w:pPr>
    <w:r>
      <w:rPr>
        <w:rFonts w:cstheme="minorHAnsi"/>
        <w:b/>
        <w:bCs/>
      </w:rPr>
      <w:t xml:space="preserve">                                    </w:t>
    </w:r>
    <w:r w:rsidRPr="00621AC9">
      <w:rPr>
        <w:rFonts w:cstheme="minorHAnsi"/>
        <w:b/>
        <w:bCs/>
      </w:rPr>
      <w:t>01-815 Warszawa, ul. Dewajtis 5</w:t>
    </w:r>
  </w:p>
  <w:p w14:paraId="51CAC1A8" w14:textId="3CD33EAA" w:rsidR="00043BCC" w:rsidRDefault="00043BCC" w:rsidP="00CA54E4">
    <w:pPr>
      <w:spacing w:after="0" w:line="276" w:lineRule="auto"/>
      <w:jc w:val="center"/>
      <w:rPr>
        <w:rFonts w:cstheme="minorHAnsi"/>
        <w:b/>
        <w:bCs/>
      </w:rPr>
    </w:pPr>
    <w:r w:rsidRPr="00621AC9">
      <w:rPr>
        <w:rFonts w:cstheme="minorHAnsi"/>
        <w:b/>
        <w:bCs/>
      </w:rPr>
      <w:t xml:space="preserve"> </w:t>
    </w:r>
    <w:r w:rsidRPr="00621AC9">
      <w:t xml:space="preserve">                    </w:t>
    </w:r>
    <w:r>
      <w:t xml:space="preserve">      </w:t>
    </w:r>
    <w:r w:rsidRPr="00621AC9">
      <w:t xml:space="preserve"> </w:t>
    </w:r>
    <w:r w:rsidRPr="004236A8">
      <w:rPr>
        <w:rFonts w:cstheme="minorHAnsi"/>
        <w:b/>
        <w:bCs/>
      </w:rPr>
      <w:t>DZP.371.</w:t>
    </w:r>
    <w:r w:rsidR="00D90FC8">
      <w:rPr>
        <w:rFonts w:cstheme="minorHAnsi"/>
        <w:b/>
        <w:bCs/>
      </w:rPr>
      <w:t>04.2022</w:t>
    </w:r>
  </w:p>
  <w:p w14:paraId="41DC0B9F" w14:textId="480479CD" w:rsidR="00043BCC" w:rsidRDefault="00043BCC">
    <w:pPr>
      <w:pStyle w:val="Nagwek"/>
    </w:pPr>
  </w:p>
  <w:p w14:paraId="6EC17913" w14:textId="77777777" w:rsidR="00CA54E4" w:rsidRDefault="00CA54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8760026"/>
    <w:name w:val="WW8Num3"/>
    <w:lvl w:ilvl="0">
      <w:start w:val="1"/>
      <w:numFmt w:val="decimal"/>
      <w:lvlText w:val="%1."/>
      <w:lvlJc w:val="left"/>
      <w:pPr>
        <w:tabs>
          <w:tab w:val="num" w:pos="720"/>
        </w:tabs>
      </w:pPr>
      <w:rPr>
        <w:sz w:val="20"/>
        <w:szCs w:val="18"/>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1F956E1"/>
    <w:multiLevelType w:val="multilevel"/>
    <w:tmpl w:val="7A187BB4"/>
    <w:lvl w:ilvl="0">
      <w:start w:val="1"/>
      <w:numFmt w:val="decimal"/>
      <w:lvlText w:val="%1."/>
      <w:lvlJc w:val="left"/>
      <w:pPr>
        <w:ind w:left="360" w:hanging="360"/>
      </w:pPr>
      <w:rPr>
        <w:rFonts w:hint="default"/>
        <w:b w:val="0"/>
      </w:rPr>
    </w:lvl>
    <w:lvl w:ilvl="1">
      <w:start w:val="1"/>
      <w:numFmt w:val="decimal"/>
      <w:lvlText w:val="%2)"/>
      <w:lvlJc w:val="left"/>
      <w:pPr>
        <w:ind w:left="567" w:firstLine="153"/>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23E2AE9"/>
    <w:multiLevelType w:val="hybridMultilevel"/>
    <w:tmpl w:val="7AD6E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F0325"/>
    <w:multiLevelType w:val="hybridMultilevel"/>
    <w:tmpl w:val="67D254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FD4086"/>
    <w:multiLevelType w:val="hybridMultilevel"/>
    <w:tmpl w:val="CD40955C"/>
    <w:lvl w:ilvl="0" w:tplc="70B2D6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F321A47"/>
    <w:multiLevelType w:val="hybridMultilevel"/>
    <w:tmpl w:val="AECAF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B6A3C"/>
    <w:multiLevelType w:val="hybridMultilevel"/>
    <w:tmpl w:val="8E1C50E6"/>
    <w:lvl w:ilvl="0" w:tplc="04150017">
      <w:start w:val="1"/>
      <w:numFmt w:val="lowerLetter"/>
      <w:lvlText w:val="%1)"/>
      <w:lvlJc w:val="left"/>
      <w:pPr>
        <w:ind w:left="2160" w:hanging="360"/>
      </w:pPr>
    </w:lvl>
    <w:lvl w:ilvl="1" w:tplc="4012412A">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 w15:restartNumberingAfterBreak="0">
    <w:nsid w:val="1DFC7131"/>
    <w:multiLevelType w:val="hybridMultilevel"/>
    <w:tmpl w:val="7C288E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902E9A"/>
    <w:multiLevelType w:val="hybridMultilevel"/>
    <w:tmpl w:val="7F0C87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FCA48D0"/>
    <w:multiLevelType w:val="hybridMultilevel"/>
    <w:tmpl w:val="DB9CB03E"/>
    <w:lvl w:ilvl="0" w:tplc="FFFFFFF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3A07DC"/>
    <w:multiLevelType w:val="hybridMultilevel"/>
    <w:tmpl w:val="51A6A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9087B"/>
    <w:multiLevelType w:val="hybridMultilevel"/>
    <w:tmpl w:val="9EBAC6F2"/>
    <w:lvl w:ilvl="0" w:tplc="D5607B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D6ADD"/>
    <w:multiLevelType w:val="hybridMultilevel"/>
    <w:tmpl w:val="1D04805A"/>
    <w:lvl w:ilvl="0" w:tplc="844CD56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569A6"/>
    <w:multiLevelType w:val="multilevel"/>
    <w:tmpl w:val="55D2AC7A"/>
    <w:styleLink w:val="WWNum12"/>
    <w:lvl w:ilvl="0">
      <w:start w:val="1"/>
      <w:numFmt w:val="decimal"/>
      <w:lvlText w:val="%1."/>
      <w:lvlJc w:val="left"/>
      <w:pPr>
        <w:ind w:left="1353"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4" w15:restartNumberingAfterBreak="0">
    <w:nsid w:val="33546182"/>
    <w:multiLevelType w:val="hybridMultilevel"/>
    <w:tmpl w:val="FDA8D6DA"/>
    <w:lvl w:ilvl="0" w:tplc="EC6C9C7C">
      <w:start w:val="1"/>
      <w:numFmt w:val="decimal"/>
      <w:lvlText w:val="%1)"/>
      <w:lvlJc w:val="left"/>
      <w:pPr>
        <w:ind w:left="1080" w:hanging="360"/>
      </w:pPr>
      <w:rPr>
        <w:rFonts w:ascii="Arial" w:eastAsia="Calibr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914B4D"/>
    <w:multiLevelType w:val="hybridMultilevel"/>
    <w:tmpl w:val="5D3C3DC4"/>
    <w:lvl w:ilvl="0" w:tplc="F64C8A8C">
      <w:start w:val="1"/>
      <w:numFmt w:val="decimal"/>
      <w:lvlText w:val="%1)"/>
      <w:lvlJc w:val="left"/>
      <w:pPr>
        <w:ind w:left="786" w:hanging="360"/>
      </w:pPr>
      <w:rPr>
        <w:rFonts w:ascii="Arial" w:eastAsia="Calibr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885C1D"/>
    <w:multiLevelType w:val="hybridMultilevel"/>
    <w:tmpl w:val="11BCC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E36A89"/>
    <w:multiLevelType w:val="hybridMultilevel"/>
    <w:tmpl w:val="D5CA4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92FCB"/>
    <w:multiLevelType w:val="hybridMultilevel"/>
    <w:tmpl w:val="F4D64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3EA1E53"/>
    <w:multiLevelType w:val="hybridMultilevel"/>
    <w:tmpl w:val="ECB2EF34"/>
    <w:lvl w:ilvl="0" w:tplc="3012977E">
      <w:start w:val="1"/>
      <w:numFmt w:val="decimal"/>
      <w:lvlText w:val="%1)"/>
      <w:lvlJc w:val="left"/>
      <w:pPr>
        <w:ind w:left="644" w:hanging="360"/>
      </w:pPr>
      <w:rPr>
        <w:rFonts w:ascii="Tahoma" w:eastAsia="Calibri" w:hAnsi="Tahoma" w:cs="Tahom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A5F62A7"/>
    <w:multiLevelType w:val="multilevel"/>
    <w:tmpl w:val="427E5C0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3."/>
      <w:lvlJc w:val="left"/>
      <w:pPr>
        <w:ind w:left="1145" w:hanging="720"/>
      </w:pPr>
      <w:rPr>
        <w:rFonts w:ascii="Arial" w:eastAsia="Calibri" w:hAnsi="Arial" w:cs="Arial" w:hint="default"/>
        <w:b w:val="0"/>
        <w:strike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A42635"/>
    <w:multiLevelType w:val="hybridMultilevel"/>
    <w:tmpl w:val="EB0E3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DD61E2"/>
    <w:multiLevelType w:val="hybridMultilevel"/>
    <w:tmpl w:val="E02C9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120FF8"/>
    <w:multiLevelType w:val="hybridMultilevel"/>
    <w:tmpl w:val="DB46BC92"/>
    <w:lvl w:ilvl="0" w:tplc="3D9E60D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9696951"/>
    <w:multiLevelType w:val="hybridMultilevel"/>
    <w:tmpl w:val="3AC86888"/>
    <w:lvl w:ilvl="0" w:tplc="2C2E4F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A4D78D6"/>
    <w:multiLevelType w:val="hybridMultilevel"/>
    <w:tmpl w:val="1E7A7E42"/>
    <w:lvl w:ilvl="0" w:tplc="1B6AFD96">
      <w:start w:val="1"/>
      <w:numFmt w:val="decimal"/>
      <w:lvlText w:val="%1)"/>
      <w:lvlJc w:val="left"/>
      <w:pPr>
        <w:ind w:left="786" w:hanging="360"/>
      </w:pPr>
      <w:rPr>
        <w:rFonts w:ascii="Arial" w:eastAsia="Calibri" w:hAnsi="Arial"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AC86983"/>
    <w:multiLevelType w:val="hybridMultilevel"/>
    <w:tmpl w:val="0D1C6C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AFE62E6"/>
    <w:multiLevelType w:val="hybridMultilevel"/>
    <w:tmpl w:val="7A7457FC"/>
    <w:lvl w:ilvl="0" w:tplc="9274FB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B11C00"/>
    <w:multiLevelType w:val="multilevel"/>
    <w:tmpl w:val="C57A4B5C"/>
    <w:numStyleLink w:val="WWNum6"/>
  </w:abstractNum>
  <w:abstractNum w:abstractNumId="29" w15:restartNumberingAfterBreak="0">
    <w:nsid w:val="6E5D3689"/>
    <w:multiLevelType w:val="hybridMultilevel"/>
    <w:tmpl w:val="D1926870"/>
    <w:lvl w:ilvl="0" w:tplc="4012412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15:restartNumberingAfterBreak="0">
    <w:nsid w:val="6FCF198C"/>
    <w:multiLevelType w:val="hybridMultilevel"/>
    <w:tmpl w:val="756E7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0E5FB8"/>
    <w:multiLevelType w:val="hybridMultilevel"/>
    <w:tmpl w:val="A68614D8"/>
    <w:lvl w:ilvl="0" w:tplc="4012412A">
      <w:start w:val="1"/>
      <w:numFmt w:val="lowerLetter"/>
      <w:lvlText w:val="%1)"/>
      <w:lvlJc w:val="left"/>
      <w:pPr>
        <w:ind w:left="2160" w:hanging="360"/>
      </w:pPr>
    </w:lvl>
    <w:lvl w:ilvl="1" w:tplc="04150017">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2" w15:restartNumberingAfterBreak="0">
    <w:nsid w:val="76091818"/>
    <w:multiLevelType w:val="multilevel"/>
    <w:tmpl w:val="C57A4B5C"/>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6737AF1"/>
    <w:multiLevelType w:val="multilevel"/>
    <w:tmpl w:val="1EB20A6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80B14E6"/>
    <w:multiLevelType w:val="hybridMultilevel"/>
    <w:tmpl w:val="7AD6E0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8F572E"/>
    <w:multiLevelType w:val="hybridMultilevel"/>
    <w:tmpl w:val="1D04805A"/>
    <w:lvl w:ilvl="0" w:tplc="844CD56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ED6A1D"/>
    <w:multiLevelType w:val="hybridMultilevel"/>
    <w:tmpl w:val="613A644C"/>
    <w:lvl w:ilvl="0" w:tplc="09AA1734">
      <w:start w:val="1"/>
      <w:numFmt w:val="decimal"/>
      <w:lvlText w:val="%1."/>
      <w:lvlJc w:val="left"/>
      <w:pPr>
        <w:tabs>
          <w:tab w:val="num" w:pos="1440"/>
        </w:tabs>
        <w:ind w:left="1440" w:hanging="360"/>
      </w:pPr>
      <w:rPr>
        <w:b w:val="0"/>
      </w:rPr>
    </w:lvl>
    <w:lvl w:ilvl="1" w:tplc="7018E346">
      <w:start w:val="1"/>
      <w:numFmt w:val="lowerLetter"/>
      <w:lvlText w:val="%2)"/>
      <w:lvlJc w:val="left"/>
      <w:pPr>
        <w:tabs>
          <w:tab w:val="num" w:pos="2160"/>
        </w:tabs>
        <w:ind w:left="2160" w:hanging="360"/>
      </w:pPr>
      <w:rPr>
        <w:b w:val="0"/>
      </w:rPr>
    </w:lvl>
    <w:lvl w:ilvl="2" w:tplc="0415001B">
      <w:start w:val="1"/>
      <w:numFmt w:val="decimal"/>
      <w:lvlText w:val="%3."/>
      <w:lvlJc w:val="left"/>
      <w:pPr>
        <w:tabs>
          <w:tab w:val="num" w:pos="2160"/>
        </w:tabs>
        <w:ind w:left="2160" w:hanging="360"/>
      </w:pPr>
    </w:lvl>
    <w:lvl w:ilvl="3" w:tplc="3FB8EE18">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DDA647C"/>
    <w:multiLevelType w:val="multilevel"/>
    <w:tmpl w:val="32C628E8"/>
    <w:lvl w:ilvl="0">
      <w:start w:val="1"/>
      <w:numFmt w:val="decimal"/>
      <w:lvlText w:val="%1."/>
      <w:lvlJc w:val="left"/>
      <w:pPr>
        <w:tabs>
          <w:tab w:val="num" w:pos="708"/>
        </w:tabs>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F9739E"/>
    <w:multiLevelType w:val="hybridMultilevel"/>
    <w:tmpl w:val="A63A7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6F2AF6"/>
    <w:multiLevelType w:val="hybridMultilevel"/>
    <w:tmpl w:val="EE304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
  </w:num>
  <w:num w:numId="3">
    <w:abstractNumId w:val="35"/>
  </w:num>
  <w:num w:numId="4">
    <w:abstractNumId w:val="1"/>
  </w:num>
  <w:num w:numId="5">
    <w:abstractNumId w:val="10"/>
  </w:num>
  <w:num w:numId="6">
    <w:abstractNumId w:val="11"/>
  </w:num>
  <w:num w:numId="7">
    <w:abstractNumId w:val="8"/>
  </w:num>
  <w:num w:numId="8">
    <w:abstractNumId w:val="30"/>
  </w:num>
  <w:num w:numId="9">
    <w:abstractNumId w:val="20"/>
  </w:num>
  <w:num w:numId="10">
    <w:abstractNumId w:val="14"/>
  </w:num>
  <w:num w:numId="11">
    <w:abstractNumId w:val="37"/>
  </w:num>
  <w:num w:numId="12">
    <w:abstractNumId w:val="4"/>
  </w:num>
  <w:num w:numId="13">
    <w:abstractNumId w:val="23"/>
  </w:num>
  <w:num w:numId="14">
    <w:abstractNumId w:val="19"/>
  </w:num>
  <w:num w:numId="15">
    <w:abstractNumId w:val="17"/>
  </w:num>
  <w:num w:numId="16">
    <w:abstractNumId w:val="7"/>
  </w:num>
  <w:num w:numId="17">
    <w:abstractNumId w:val="38"/>
  </w:num>
  <w:num w:numId="18">
    <w:abstractNumId w:val="2"/>
  </w:num>
  <w:num w:numId="19">
    <w:abstractNumId w:val="3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13"/>
    <w:lvlOverride w:ilvl="0">
      <w:startOverride w:val="1"/>
      <w:lvl w:ilvl="0">
        <w:start w:val="1"/>
        <w:numFmt w:val="decimal"/>
        <w:lvlText w:val="%1."/>
        <w:lvlJc w:val="left"/>
        <w:pPr>
          <w:ind w:left="1353" w:hanging="360"/>
        </w:pPr>
        <w:rPr>
          <w:sz w:val="24"/>
          <w:szCs w:val="24"/>
        </w:rPr>
      </w:lvl>
    </w:lvlOverride>
  </w:num>
  <w:num w:numId="27">
    <w:abstractNumId w:val="25"/>
  </w:num>
  <w:num w:numId="28">
    <w:abstractNumId w:val="33"/>
  </w:num>
  <w:num w:numId="29">
    <w:abstractNumId w:val="24"/>
  </w:num>
  <w:num w:numId="30">
    <w:abstractNumId w:val="15"/>
  </w:num>
  <w:num w:numId="31">
    <w:abstractNumId w:val="39"/>
  </w:num>
  <w:num w:numId="32">
    <w:abstractNumId w:val="16"/>
  </w:num>
  <w:num w:numId="33">
    <w:abstractNumId w:val="2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7"/>
  </w:num>
  <w:num w:numId="38">
    <w:abstractNumId w:val="26"/>
  </w:num>
  <w:num w:numId="39">
    <w:abstractNumId w:val="12"/>
  </w:num>
  <w:num w:numId="4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4B"/>
    <w:rsid w:val="00043BCC"/>
    <w:rsid w:val="00096F49"/>
    <w:rsid w:val="000D0B0A"/>
    <w:rsid w:val="000E10F6"/>
    <w:rsid w:val="00114C42"/>
    <w:rsid w:val="0011614B"/>
    <w:rsid w:val="00130218"/>
    <w:rsid w:val="0015788D"/>
    <w:rsid w:val="001820DB"/>
    <w:rsid w:val="001B74E7"/>
    <w:rsid w:val="00241C90"/>
    <w:rsid w:val="00245452"/>
    <w:rsid w:val="00246FEF"/>
    <w:rsid w:val="00283C49"/>
    <w:rsid w:val="002A2D1E"/>
    <w:rsid w:val="002A424D"/>
    <w:rsid w:val="0030316B"/>
    <w:rsid w:val="00331A58"/>
    <w:rsid w:val="00341FC9"/>
    <w:rsid w:val="003555F9"/>
    <w:rsid w:val="00357552"/>
    <w:rsid w:val="003704EA"/>
    <w:rsid w:val="003858AB"/>
    <w:rsid w:val="00431E35"/>
    <w:rsid w:val="00474E29"/>
    <w:rsid w:val="00481C8E"/>
    <w:rsid w:val="00483E3C"/>
    <w:rsid w:val="004B2EAE"/>
    <w:rsid w:val="004D11CA"/>
    <w:rsid w:val="004D2224"/>
    <w:rsid w:val="004F2382"/>
    <w:rsid w:val="005328BC"/>
    <w:rsid w:val="0054357A"/>
    <w:rsid w:val="00595594"/>
    <w:rsid w:val="005E004F"/>
    <w:rsid w:val="005F397B"/>
    <w:rsid w:val="005F7809"/>
    <w:rsid w:val="00667AE4"/>
    <w:rsid w:val="00687582"/>
    <w:rsid w:val="007369B9"/>
    <w:rsid w:val="00741037"/>
    <w:rsid w:val="00760C61"/>
    <w:rsid w:val="00790B25"/>
    <w:rsid w:val="00791FF2"/>
    <w:rsid w:val="0079788D"/>
    <w:rsid w:val="007A1EFB"/>
    <w:rsid w:val="007D02AA"/>
    <w:rsid w:val="007E5531"/>
    <w:rsid w:val="00856DDC"/>
    <w:rsid w:val="0089297B"/>
    <w:rsid w:val="008D179A"/>
    <w:rsid w:val="008E65C1"/>
    <w:rsid w:val="00905BD7"/>
    <w:rsid w:val="00970ED7"/>
    <w:rsid w:val="00973F8A"/>
    <w:rsid w:val="009957F3"/>
    <w:rsid w:val="009D7F99"/>
    <w:rsid w:val="00A6591C"/>
    <w:rsid w:val="00A97C07"/>
    <w:rsid w:val="00AF023D"/>
    <w:rsid w:val="00B220B5"/>
    <w:rsid w:val="00B529F0"/>
    <w:rsid w:val="00B90953"/>
    <w:rsid w:val="00BA4384"/>
    <w:rsid w:val="00BB4F73"/>
    <w:rsid w:val="00BC7668"/>
    <w:rsid w:val="00BF5473"/>
    <w:rsid w:val="00C24CCB"/>
    <w:rsid w:val="00C25963"/>
    <w:rsid w:val="00C263D8"/>
    <w:rsid w:val="00C54C2E"/>
    <w:rsid w:val="00C62C8C"/>
    <w:rsid w:val="00CA0E00"/>
    <w:rsid w:val="00CA54E4"/>
    <w:rsid w:val="00CC6950"/>
    <w:rsid w:val="00CE286F"/>
    <w:rsid w:val="00D04CCB"/>
    <w:rsid w:val="00D173F3"/>
    <w:rsid w:val="00D362B8"/>
    <w:rsid w:val="00D50EB8"/>
    <w:rsid w:val="00D7452F"/>
    <w:rsid w:val="00D90FC8"/>
    <w:rsid w:val="00DA6DC3"/>
    <w:rsid w:val="00DC174B"/>
    <w:rsid w:val="00DD787D"/>
    <w:rsid w:val="00DF23FF"/>
    <w:rsid w:val="00E04C15"/>
    <w:rsid w:val="00E66C32"/>
    <w:rsid w:val="00E6753B"/>
    <w:rsid w:val="00E9017F"/>
    <w:rsid w:val="00F00517"/>
    <w:rsid w:val="00F45FB0"/>
    <w:rsid w:val="00F477D8"/>
    <w:rsid w:val="00F876CF"/>
    <w:rsid w:val="00FA0A7D"/>
    <w:rsid w:val="00FA217B"/>
    <w:rsid w:val="00FD3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82EDD1"/>
  <w15:chartTrackingRefBased/>
  <w15:docId w15:val="{B892EB9A-3E2F-4B96-B5F5-2E29DD7D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54357A"/>
    <w:rPr>
      <w:rFonts w:cs="Times New Roman"/>
      <w:vertAlign w:val="superscript"/>
    </w:rPr>
  </w:style>
  <w:style w:type="paragraph" w:styleId="Tekstprzypisudolnego">
    <w:name w:val="footnote text"/>
    <w:basedOn w:val="Normalny"/>
    <w:link w:val="TekstprzypisudolnegoZnak"/>
    <w:uiPriority w:val="99"/>
    <w:rsid w:val="005435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4357A"/>
    <w:rPr>
      <w:rFonts w:ascii="Times New Roman" w:eastAsia="Times New Roman" w:hAnsi="Times New Roman" w:cs="Times New Roman"/>
      <w:sz w:val="20"/>
      <w:szCs w:val="20"/>
      <w:lang w:eastAsia="pl-PL"/>
    </w:rPr>
  </w:style>
  <w:style w:type="numbering" w:customStyle="1" w:styleId="WWNum6">
    <w:name w:val="WWNum6"/>
    <w:basedOn w:val="Bezlisty"/>
    <w:rsid w:val="0054357A"/>
    <w:pPr>
      <w:numPr>
        <w:numId w:val="1"/>
      </w:numPr>
    </w:pPr>
  </w:style>
  <w:style w:type="numbering" w:customStyle="1" w:styleId="WWNum12">
    <w:name w:val="WWNum12"/>
    <w:basedOn w:val="Bezlisty"/>
    <w:rsid w:val="0054357A"/>
    <w:pPr>
      <w:numPr>
        <w:numId w:val="25"/>
      </w:numPr>
    </w:pPr>
  </w:style>
  <w:style w:type="paragraph" w:styleId="Tekstdymka">
    <w:name w:val="Balloon Text"/>
    <w:basedOn w:val="Normalny"/>
    <w:link w:val="TekstdymkaZnak"/>
    <w:uiPriority w:val="99"/>
    <w:semiHidden/>
    <w:unhideWhenUsed/>
    <w:rsid w:val="0079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B25"/>
    <w:rPr>
      <w:rFonts w:ascii="Segoe UI" w:hAnsi="Segoe UI" w:cs="Segoe UI"/>
      <w:sz w:val="18"/>
      <w:szCs w:val="18"/>
    </w:rPr>
  </w:style>
  <w:style w:type="paragraph" w:styleId="Akapitzlist">
    <w:name w:val="List Paragraph"/>
    <w:aliases w:val="Akapit z listą numerowaną,Podsis rysunku,L1,Numerowanie,List Paragraph,Akapit z listą5,maz_wyliczenie,opis dzialania,K-P_odwolanie,A_wyliczenie,Akapit z listą51,normalny tekst,T_SZ_List Paragraph,sw tekst,Akapit z listą BS"/>
    <w:basedOn w:val="Normalny"/>
    <w:link w:val="AkapitzlistZnak"/>
    <w:uiPriority w:val="34"/>
    <w:qFormat/>
    <w:rsid w:val="007E5531"/>
    <w:pPr>
      <w:ind w:left="720"/>
      <w:contextualSpacing/>
    </w:pPr>
  </w:style>
  <w:style w:type="character" w:customStyle="1" w:styleId="AkapitzlistZnak">
    <w:name w:val="Akapit z listą Znak"/>
    <w:aliases w:val="Akapit z listą numerowaną Znak,Podsis rysunku Znak,L1 Znak,Numerowanie Znak,List Paragraph Znak,Akapit z listą5 Znak,maz_wyliczenie Znak,opis dzialania Znak,K-P_odwolanie Znak,A_wyliczenie Znak,Akapit z listą51 Znak,sw tekst Znak"/>
    <w:link w:val="Akapitzlist"/>
    <w:uiPriority w:val="34"/>
    <w:qFormat/>
    <w:locked/>
    <w:rsid w:val="004D11CA"/>
  </w:style>
  <w:style w:type="paragraph" w:styleId="Nagwek">
    <w:name w:val="header"/>
    <w:basedOn w:val="Normalny"/>
    <w:link w:val="NagwekZnak"/>
    <w:uiPriority w:val="99"/>
    <w:unhideWhenUsed/>
    <w:rsid w:val="00043B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BCC"/>
  </w:style>
  <w:style w:type="paragraph" w:styleId="Stopka">
    <w:name w:val="footer"/>
    <w:basedOn w:val="Normalny"/>
    <w:link w:val="StopkaZnak"/>
    <w:uiPriority w:val="99"/>
    <w:unhideWhenUsed/>
    <w:rsid w:val="00043B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BCC"/>
  </w:style>
  <w:style w:type="character" w:styleId="Odwoaniedokomentarza">
    <w:name w:val="annotation reference"/>
    <w:basedOn w:val="Domylnaczcionkaakapitu"/>
    <w:uiPriority w:val="99"/>
    <w:semiHidden/>
    <w:unhideWhenUsed/>
    <w:rsid w:val="00F00517"/>
    <w:rPr>
      <w:sz w:val="16"/>
      <w:szCs w:val="16"/>
    </w:rPr>
  </w:style>
  <w:style w:type="paragraph" w:styleId="Tekstkomentarza">
    <w:name w:val="annotation text"/>
    <w:basedOn w:val="Normalny"/>
    <w:link w:val="TekstkomentarzaZnak"/>
    <w:uiPriority w:val="99"/>
    <w:semiHidden/>
    <w:unhideWhenUsed/>
    <w:rsid w:val="00F00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0517"/>
    <w:rPr>
      <w:sz w:val="20"/>
      <w:szCs w:val="20"/>
    </w:rPr>
  </w:style>
  <w:style w:type="paragraph" w:styleId="Tematkomentarza">
    <w:name w:val="annotation subject"/>
    <w:basedOn w:val="Tekstkomentarza"/>
    <w:next w:val="Tekstkomentarza"/>
    <w:link w:val="TematkomentarzaZnak"/>
    <w:uiPriority w:val="99"/>
    <w:semiHidden/>
    <w:unhideWhenUsed/>
    <w:rsid w:val="00F00517"/>
    <w:rPr>
      <w:b/>
      <w:bCs/>
    </w:rPr>
  </w:style>
  <w:style w:type="character" w:customStyle="1" w:styleId="TematkomentarzaZnak">
    <w:name w:val="Temat komentarza Znak"/>
    <w:basedOn w:val="TekstkomentarzaZnak"/>
    <w:link w:val="Tematkomentarza"/>
    <w:uiPriority w:val="99"/>
    <w:semiHidden/>
    <w:rsid w:val="00F00517"/>
    <w:rPr>
      <w:b/>
      <w:bCs/>
      <w:sz w:val="20"/>
      <w:szCs w:val="20"/>
    </w:rPr>
  </w:style>
  <w:style w:type="character" w:styleId="Hipercze">
    <w:name w:val="Hyperlink"/>
    <w:rsid w:val="005F397B"/>
    <w:rPr>
      <w:color w:val="0000FF"/>
      <w:u w:val="single"/>
    </w:rPr>
  </w:style>
  <w:style w:type="character" w:styleId="Nierozpoznanawzmianka">
    <w:name w:val="Unresolved Mention"/>
    <w:basedOn w:val="Domylnaczcionkaakapitu"/>
    <w:uiPriority w:val="99"/>
    <w:semiHidden/>
    <w:unhideWhenUsed/>
    <w:rsid w:val="00B220B5"/>
    <w:rPr>
      <w:color w:val="605E5C"/>
      <w:shd w:val="clear" w:color="auto" w:fill="E1DFDD"/>
    </w:rPr>
  </w:style>
  <w:style w:type="paragraph" w:styleId="Bezodstpw">
    <w:name w:val="No Spacing"/>
    <w:uiPriority w:val="1"/>
    <w:qFormat/>
    <w:rsid w:val="00182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3783">
      <w:bodyDiv w:val="1"/>
      <w:marLeft w:val="0"/>
      <w:marRight w:val="0"/>
      <w:marTop w:val="0"/>
      <w:marBottom w:val="0"/>
      <w:divBdr>
        <w:top w:val="none" w:sz="0" w:space="0" w:color="auto"/>
        <w:left w:val="none" w:sz="0" w:space="0" w:color="auto"/>
        <w:bottom w:val="none" w:sz="0" w:space="0" w:color="auto"/>
        <w:right w:val="none" w:sz="0" w:space="0" w:color="auto"/>
      </w:divBdr>
    </w:div>
    <w:div w:id="4148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bkowski@uks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iemiega@uksw.edu.pl" TargetMode="External"/><Relationship Id="rId4" Type="http://schemas.openxmlformats.org/officeDocument/2006/relationships/settings" Target="settings.xml"/><Relationship Id="rId9" Type="http://schemas.openxmlformats.org/officeDocument/2006/relationships/hyperlink" Target="mailto:r.konieczek@uksw.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752F-07CF-4B4C-879F-2BEC9D23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9146</Words>
  <Characters>54879</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63898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Domańska</dc:creator>
  <cp:keywords/>
  <dc:description/>
  <cp:lastModifiedBy>Joanna Wojda</cp:lastModifiedBy>
  <cp:revision>3</cp:revision>
  <cp:lastPrinted>2022-06-06T09:41:00Z</cp:lastPrinted>
  <dcterms:created xsi:type="dcterms:W3CDTF">2022-06-06T09:40:00Z</dcterms:created>
  <dcterms:modified xsi:type="dcterms:W3CDTF">2022-06-06T09:41:00Z</dcterms:modified>
</cp:coreProperties>
</file>