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933D0" w14:textId="05453CCC" w:rsidR="00A52E7B" w:rsidRPr="00F14915" w:rsidRDefault="00A52E7B" w:rsidP="00CE63F1">
      <w:pPr>
        <w:pStyle w:val="Tytu"/>
        <w:rPr>
          <w:rFonts w:cs="Arial"/>
        </w:rPr>
      </w:pPr>
      <w:r w:rsidRPr="00F14915">
        <w:rPr>
          <w:rFonts w:cs="Arial"/>
        </w:rPr>
        <w:t xml:space="preserve">Nr sprawy: </w:t>
      </w:r>
      <w:r w:rsidR="00F570C5">
        <w:rPr>
          <w:rFonts w:cs="Arial"/>
        </w:rPr>
        <w:t>40</w:t>
      </w:r>
      <w:r w:rsidRPr="00F14915">
        <w:rPr>
          <w:rFonts w:cs="Arial"/>
        </w:rPr>
        <w:t>/2024</w:t>
      </w:r>
    </w:p>
    <w:p w14:paraId="0039AADF"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Zamawiający</w:t>
      </w:r>
    </w:p>
    <w:p w14:paraId="3F5CE642"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Regionalne Centrum Polityki Społecznej w Łodzi</w:t>
      </w:r>
    </w:p>
    <w:p w14:paraId="69FA4320"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ul. Snycerska 8</w:t>
      </w:r>
    </w:p>
    <w:p w14:paraId="40EDFFFC" w14:textId="77777777" w:rsidR="00A52E7B" w:rsidRPr="00F14915" w:rsidRDefault="00A52E7B" w:rsidP="00545221">
      <w:pPr>
        <w:spacing w:before="120" w:after="1080" w:line="312" w:lineRule="auto"/>
        <w:contextualSpacing/>
        <w:rPr>
          <w:rFonts w:ascii="Arial" w:hAnsi="Arial" w:cs="Arial"/>
          <w:sz w:val="24"/>
        </w:rPr>
      </w:pPr>
      <w:r w:rsidRPr="00F14915">
        <w:rPr>
          <w:rFonts w:ascii="Arial" w:hAnsi="Arial" w:cs="Arial"/>
          <w:sz w:val="24"/>
        </w:rPr>
        <w:t>91-302 Łódź</w:t>
      </w:r>
    </w:p>
    <w:p w14:paraId="45789C8D" w14:textId="50418EB4" w:rsidR="00A52E7B" w:rsidRPr="00F14915" w:rsidRDefault="00A52E7B" w:rsidP="00545221">
      <w:pPr>
        <w:pStyle w:val="Tytu"/>
        <w:spacing w:before="120" w:after="1080"/>
        <w:jc w:val="center"/>
        <w:rPr>
          <w:rFonts w:cs="Arial"/>
        </w:rPr>
      </w:pPr>
      <w:r w:rsidRPr="00F14915">
        <w:rPr>
          <w:rFonts w:cs="Arial"/>
        </w:rPr>
        <w:t>SPECYFIKACJA WARUNKÓW ZAMÓWIENIA</w:t>
      </w:r>
    </w:p>
    <w:p w14:paraId="7C6843E7" w14:textId="77777777" w:rsidR="00A52E7B" w:rsidRPr="00F14915" w:rsidRDefault="00A52E7B" w:rsidP="00470210">
      <w:pPr>
        <w:spacing w:before="120" w:after="100" w:afterAutospacing="1" w:line="312" w:lineRule="auto"/>
        <w:jc w:val="center"/>
        <w:rPr>
          <w:rFonts w:ascii="Arial" w:hAnsi="Arial" w:cs="Arial"/>
          <w:sz w:val="24"/>
        </w:rPr>
      </w:pPr>
      <w:r w:rsidRPr="00F14915">
        <w:rPr>
          <w:rFonts w:ascii="Arial" w:hAnsi="Arial" w:cs="Arial"/>
          <w:sz w:val="24"/>
        </w:rPr>
        <w:t>Przedmiot zamówienia:</w:t>
      </w:r>
    </w:p>
    <w:p w14:paraId="1BE2E3E3" w14:textId="0BABAA49" w:rsidR="00CF3766" w:rsidRPr="00F14915" w:rsidRDefault="0023380B" w:rsidP="00F14915">
      <w:pPr>
        <w:spacing w:after="5160"/>
        <w:rPr>
          <w:rFonts w:ascii="Arial" w:hAnsi="Arial" w:cs="Arial"/>
          <w:b/>
          <w:bCs/>
          <w:sz w:val="24"/>
          <w:szCs w:val="24"/>
          <w:lang w:val="cs-CZ"/>
        </w:rPr>
      </w:pPr>
      <w:r w:rsidRPr="00F14915">
        <w:rPr>
          <w:rFonts w:ascii="Arial" w:hAnsi="Arial" w:cs="Arial"/>
          <w:b/>
          <w:bCs/>
          <w:sz w:val="24"/>
          <w:szCs w:val="24"/>
          <w:lang w:val="cs-CZ"/>
        </w:rPr>
        <w:t>„</w:t>
      </w:r>
      <w:bookmarkStart w:id="0" w:name="_Hlk128475468"/>
      <w:r w:rsidR="008659CD" w:rsidRPr="008659CD">
        <w:rPr>
          <w:rFonts w:ascii="Arial" w:hAnsi="Arial" w:cs="Arial"/>
          <w:b/>
          <w:bCs/>
          <w:sz w:val="24"/>
          <w:szCs w:val="24"/>
          <w:lang w:val="cs-CZ"/>
        </w:rPr>
        <w:t>Świadczenie usługi przygotowania interaktywnej mapy zasobów województwa w kontekście usług społecznych oraz coroczna aktualizacja danych do roku 2028”</w:t>
      </w:r>
      <w:r w:rsidR="00B02B66" w:rsidRPr="00F14915">
        <w:rPr>
          <w:rFonts w:ascii="Arial" w:hAnsi="Arial" w:cs="Arial"/>
          <w:b/>
          <w:bCs/>
          <w:sz w:val="24"/>
          <w:szCs w:val="24"/>
          <w:lang w:val="cs-CZ"/>
        </w:rPr>
        <w:t xml:space="preserve">. </w:t>
      </w:r>
      <w:bookmarkEnd w:id="0"/>
    </w:p>
    <w:p w14:paraId="46F8677B" w14:textId="799A2FFB" w:rsidR="008659CD" w:rsidRDefault="008659CD">
      <w:pPr>
        <w:rPr>
          <w:rFonts w:ascii="Arial" w:hAnsi="Arial" w:cs="Arial"/>
          <w:b/>
          <w:bCs/>
          <w:sz w:val="24"/>
          <w:szCs w:val="24"/>
          <w:lang w:val="cs-CZ"/>
        </w:rPr>
      </w:pPr>
      <w:r w:rsidRPr="007B2D6E">
        <w:rPr>
          <w:rFonts w:ascii="Arial" w:hAnsi="Arial" w:cs="Arial"/>
          <w:b/>
          <w:bCs/>
          <w:sz w:val="24"/>
          <w:szCs w:val="24"/>
          <w:lang w:val="cs-CZ"/>
        </w:rPr>
        <w:t xml:space="preserve">Zamówienie realizowane w ramach projektu pn. „Koordynacja działań w zakresie polityki społecznej dla województwa łódzkiego” współfinansowanego </w:t>
      </w:r>
      <w:r w:rsidR="007B2D6E" w:rsidRPr="007B2D6E">
        <w:rPr>
          <w:rFonts w:ascii="Arial" w:hAnsi="Arial" w:cs="Arial"/>
          <w:b/>
          <w:bCs/>
          <w:sz w:val="24"/>
          <w:szCs w:val="24"/>
          <w:lang w:val="cs-CZ"/>
        </w:rPr>
        <w:t xml:space="preserve">przez Unię Europejską </w:t>
      </w:r>
      <w:r w:rsidRPr="007B2D6E">
        <w:rPr>
          <w:rFonts w:ascii="Arial" w:hAnsi="Arial" w:cs="Arial"/>
          <w:b/>
          <w:bCs/>
          <w:sz w:val="24"/>
          <w:szCs w:val="24"/>
          <w:lang w:val="cs-CZ"/>
        </w:rPr>
        <w:t>ze środków Europejskiego Funduszu Społecznego Plus w ramach programu Fundusze Europejskie dla Rozwoju Społecznego 2021-2027.</w:t>
      </w:r>
    </w:p>
    <w:p w14:paraId="0B771615" w14:textId="77873409" w:rsidR="00D57AF4" w:rsidRPr="00F14915" w:rsidRDefault="00D57AF4">
      <w:pPr>
        <w:rPr>
          <w:rFonts w:ascii="Arial" w:hAnsi="Arial" w:cs="Arial"/>
          <w:b/>
          <w:bCs/>
          <w:sz w:val="24"/>
        </w:rPr>
      </w:pPr>
      <w:r w:rsidRPr="00F14915">
        <w:rPr>
          <w:rFonts w:ascii="Arial" w:hAnsi="Arial" w:cs="Arial"/>
          <w:b/>
          <w:bCs/>
          <w:sz w:val="24"/>
        </w:rPr>
        <w:br w:type="page"/>
      </w:r>
    </w:p>
    <w:p w14:paraId="5C23B0B4" w14:textId="1DB012D5" w:rsidR="00A52E7B" w:rsidRPr="00F14915" w:rsidRDefault="00A52E7B" w:rsidP="00223CAD">
      <w:pPr>
        <w:spacing w:before="120" w:after="120" w:line="312" w:lineRule="auto"/>
        <w:rPr>
          <w:rFonts w:ascii="Arial" w:hAnsi="Arial" w:cs="Arial"/>
          <w:sz w:val="24"/>
        </w:rPr>
      </w:pPr>
      <w:r w:rsidRPr="00F14915">
        <w:rPr>
          <w:rFonts w:ascii="Arial" w:hAnsi="Arial" w:cs="Arial"/>
          <w:sz w:val="24"/>
        </w:rPr>
        <w:lastRenderedPageBreak/>
        <w:t xml:space="preserve">Nr sprawy: </w:t>
      </w:r>
      <w:r w:rsidR="000D71E3">
        <w:rPr>
          <w:rFonts w:ascii="Arial" w:hAnsi="Arial" w:cs="Arial"/>
          <w:sz w:val="24"/>
        </w:rPr>
        <w:t>40</w:t>
      </w:r>
      <w:r w:rsidRPr="00F14915">
        <w:rPr>
          <w:rFonts w:ascii="Arial" w:hAnsi="Arial" w:cs="Arial"/>
          <w:sz w:val="24"/>
        </w:rPr>
        <w:t>/2024</w:t>
      </w:r>
    </w:p>
    <w:p w14:paraId="6FC31F62" w14:textId="34FB2AA6" w:rsidR="00A52E7B" w:rsidRPr="00F14915" w:rsidRDefault="00A52E7B" w:rsidP="00E23032">
      <w:pPr>
        <w:pStyle w:val="Nagwek1"/>
        <w:spacing w:line="312" w:lineRule="auto"/>
        <w:ind w:left="567" w:hanging="283"/>
        <w:rPr>
          <w:rFonts w:cs="Arial"/>
        </w:rPr>
      </w:pPr>
      <w:r w:rsidRPr="00F14915">
        <w:rPr>
          <w:rFonts w:cs="Arial"/>
        </w:rPr>
        <w:t xml:space="preserve">Nazwa oraz adres zamawiającego </w:t>
      </w:r>
    </w:p>
    <w:p w14:paraId="7C6D9B7C"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w:t>
      </w:r>
    </w:p>
    <w:p w14:paraId="649C0611"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 xml:space="preserve">Regionalne Centrum Polityki Społecznej w Łodzi </w:t>
      </w:r>
    </w:p>
    <w:p w14:paraId="50A1A386"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ul. Snycerska 8</w:t>
      </w:r>
    </w:p>
    <w:p w14:paraId="640B345A"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91-302 Łódź</w:t>
      </w:r>
    </w:p>
    <w:p w14:paraId="1CE45762"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NIP 725-17-38-043</w:t>
      </w:r>
    </w:p>
    <w:p w14:paraId="7EF919A6"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tel. 42 203 48 00</w:t>
      </w:r>
    </w:p>
    <w:p w14:paraId="3559E759"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fax. 42 203 48 17</w:t>
      </w:r>
    </w:p>
    <w:p w14:paraId="550D067D" w14:textId="77777777" w:rsidR="00A52E7B" w:rsidRPr="00F14915" w:rsidRDefault="00A52E7B" w:rsidP="00086F20">
      <w:pPr>
        <w:spacing w:before="120" w:after="360" w:line="312" w:lineRule="auto"/>
        <w:contextualSpacing/>
        <w:rPr>
          <w:rFonts w:ascii="Arial" w:hAnsi="Arial" w:cs="Arial"/>
          <w:sz w:val="24"/>
        </w:rPr>
      </w:pPr>
      <w:r w:rsidRPr="00F14915">
        <w:rPr>
          <w:rFonts w:ascii="Arial" w:hAnsi="Arial" w:cs="Arial"/>
          <w:sz w:val="24"/>
        </w:rPr>
        <w:t>e-mail: info@rcpslodz.pl</w:t>
      </w:r>
    </w:p>
    <w:p w14:paraId="0818349A"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 xml:space="preserve">Adres strony internetowej prowadzonego postępowania: </w:t>
      </w:r>
    </w:p>
    <w:p w14:paraId="4C10DFA6"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https://platformazakupowa.pl/pn/rcpslodz</w:t>
      </w:r>
    </w:p>
    <w:p w14:paraId="1EF7951E" w14:textId="5C105D2E" w:rsidR="00A52E7B" w:rsidRPr="00F14915" w:rsidRDefault="00A52E7B" w:rsidP="00E23032">
      <w:pPr>
        <w:pStyle w:val="Nagwek1"/>
        <w:spacing w:line="312" w:lineRule="auto"/>
        <w:ind w:left="567" w:hanging="283"/>
        <w:rPr>
          <w:rFonts w:cs="Arial"/>
        </w:rPr>
      </w:pPr>
      <w:r w:rsidRPr="00F14915">
        <w:rPr>
          <w:rFonts w:cs="Arial"/>
        </w:rPr>
        <w:t>Adres strony internetowej, na której udostępnione będą zmiany i</w:t>
      </w:r>
      <w:r w:rsidR="008824E4" w:rsidRPr="00F14915">
        <w:rPr>
          <w:rFonts w:cs="Arial"/>
        </w:rPr>
        <w:t> </w:t>
      </w:r>
      <w:r w:rsidRPr="00F14915">
        <w:rPr>
          <w:rFonts w:cs="Arial"/>
        </w:rPr>
        <w:t xml:space="preserve">wyjaśnienia treści </w:t>
      </w:r>
      <w:r w:rsidR="008824E4" w:rsidRPr="00F14915">
        <w:rPr>
          <w:rFonts w:cs="Arial"/>
        </w:rPr>
        <w:t>SWZ</w:t>
      </w:r>
      <w:r w:rsidRPr="00F14915">
        <w:rPr>
          <w:rFonts w:cs="Arial"/>
        </w:rPr>
        <w:t xml:space="preserve"> oraz inne dokumenty zamówienia bezpośrednio związane z</w:t>
      </w:r>
      <w:r w:rsidR="00470210" w:rsidRPr="00F14915">
        <w:rPr>
          <w:rFonts w:cs="Arial"/>
        </w:rPr>
        <w:t> </w:t>
      </w:r>
      <w:r w:rsidRPr="00F14915">
        <w:rPr>
          <w:rFonts w:cs="Arial"/>
        </w:rPr>
        <w:t xml:space="preserve"> postępowaniem o udzielenie zamówienia </w:t>
      </w:r>
    </w:p>
    <w:p w14:paraId="44C07DCD"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https://platformazakupowa.pl/pn/rcpslodz</w:t>
      </w:r>
    </w:p>
    <w:p w14:paraId="57C57EF1" w14:textId="39F87384" w:rsidR="00A52E7B" w:rsidRPr="00F14915" w:rsidRDefault="00A52E7B" w:rsidP="00E23032">
      <w:pPr>
        <w:pStyle w:val="Nagwek1"/>
        <w:spacing w:line="312" w:lineRule="auto"/>
        <w:ind w:left="567" w:hanging="283"/>
        <w:rPr>
          <w:rFonts w:cs="Arial"/>
        </w:rPr>
      </w:pPr>
      <w:r w:rsidRPr="00F14915">
        <w:rPr>
          <w:rFonts w:cs="Arial"/>
        </w:rPr>
        <w:t xml:space="preserve">Tryb udzielenia zamówienia </w:t>
      </w:r>
    </w:p>
    <w:p w14:paraId="7B3DD024" w14:textId="48AA4329" w:rsidR="00A52E7B" w:rsidRPr="00F14915" w:rsidRDefault="00A52E7B" w:rsidP="00653CA3">
      <w:pPr>
        <w:pStyle w:val="Akapitzlist"/>
        <w:numPr>
          <w:ilvl w:val="0"/>
          <w:numId w:val="2"/>
        </w:numPr>
        <w:spacing w:before="120" w:after="120" w:line="312" w:lineRule="auto"/>
        <w:ind w:left="567" w:hanging="349"/>
        <w:rPr>
          <w:rFonts w:ascii="Arial" w:hAnsi="Arial" w:cs="Arial"/>
          <w:sz w:val="24"/>
        </w:rPr>
      </w:pPr>
      <w:r w:rsidRPr="00F14915">
        <w:rPr>
          <w:rFonts w:ascii="Arial" w:hAnsi="Arial" w:cs="Arial"/>
          <w:sz w:val="24"/>
        </w:rPr>
        <w:t>Postępowanie o udzielenie zamówienia publicznego prowadzone jest w trybie podstawowym bez przeprowadzenia negocjacji na podstawie art. 275 pkt 1 ustawy z</w:t>
      </w:r>
      <w:r w:rsidR="008824E4" w:rsidRPr="00F14915">
        <w:rPr>
          <w:rFonts w:ascii="Arial" w:hAnsi="Arial" w:cs="Arial"/>
          <w:sz w:val="24"/>
        </w:rPr>
        <w:t> </w:t>
      </w:r>
      <w:r w:rsidRPr="00F14915">
        <w:rPr>
          <w:rFonts w:ascii="Arial" w:hAnsi="Arial" w:cs="Arial"/>
          <w:sz w:val="24"/>
        </w:rPr>
        <w:t>dnia 11 września 2019 roku Prawo zamówień publicznych (tj. Dz. U. z</w:t>
      </w:r>
      <w:r w:rsidR="00470210" w:rsidRPr="00F14915">
        <w:rPr>
          <w:rFonts w:ascii="Arial" w:hAnsi="Arial" w:cs="Arial"/>
          <w:sz w:val="24"/>
        </w:rPr>
        <w:t> </w:t>
      </w:r>
      <w:r w:rsidRPr="00F14915">
        <w:rPr>
          <w:rFonts w:ascii="Arial" w:hAnsi="Arial" w:cs="Arial"/>
          <w:sz w:val="24"/>
        </w:rPr>
        <w:t xml:space="preserve"> 2023 r. poz. 1605 ze zm.) zwanej dalej „ustawą Pzp”.</w:t>
      </w:r>
    </w:p>
    <w:p w14:paraId="0D670099" w14:textId="7AD00E84" w:rsidR="00A52E7B" w:rsidRPr="00F14915" w:rsidRDefault="00A52E7B" w:rsidP="00653CA3">
      <w:pPr>
        <w:pStyle w:val="Akapitzlist"/>
        <w:numPr>
          <w:ilvl w:val="0"/>
          <w:numId w:val="2"/>
        </w:numPr>
        <w:spacing w:before="120" w:after="120" w:line="312" w:lineRule="auto"/>
        <w:ind w:left="567"/>
        <w:rPr>
          <w:rFonts w:ascii="Arial" w:hAnsi="Arial" w:cs="Arial"/>
          <w:sz w:val="24"/>
        </w:rPr>
      </w:pPr>
      <w:r w:rsidRPr="00F14915">
        <w:rPr>
          <w:rFonts w:ascii="Arial" w:hAnsi="Arial" w:cs="Arial"/>
          <w:sz w:val="24"/>
        </w:rPr>
        <w:t>W zakresie nieuregulowanym niniejszą Specyfikacją Warunków Zamówienia, zwaną dalej „SWZ”, zastosowanie mają przepisy ustawy Pzp.</w:t>
      </w:r>
    </w:p>
    <w:p w14:paraId="53077FA3" w14:textId="2DAFE608" w:rsidR="00A52E7B" w:rsidRPr="00F14915" w:rsidRDefault="00A52E7B" w:rsidP="00E23032">
      <w:pPr>
        <w:pStyle w:val="Nagwek1"/>
        <w:spacing w:line="312" w:lineRule="auto"/>
        <w:ind w:left="567" w:hanging="283"/>
        <w:rPr>
          <w:rFonts w:cs="Arial"/>
        </w:rPr>
      </w:pPr>
      <w:r w:rsidRPr="00F14915">
        <w:rPr>
          <w:rFonts w:cs="Arial"/>
        </w:rPr>
        <w:t>Informacja, czy zamawiający przewiduje wybór najkorzystniejszej oferty z</w:t>
      </w:r>
      <w:r w:rsidR="00470210" w:rsidRPr="00F14915">
        <w:rPr>
          <w:rFonts w:cs="Arial"/>
        </w:rPr>
        <w:t> </w:t>
      </w:r>
      <w:r w:rsidRPr="00F14915">
        <w:rPr>
          <w:rFonts w:cs="Arial"/>
        </w:rPr>
        <w:t xml:space="preserve"> możliwością prowadzenia negocjacji </w:t>
      </w:r>
    </w:p>
    <w:p w14:paraId="7A8A2F9A" w14:textId="77777777" w:rsidR="00A52E7B" w:rsidRPr="00F14915" w:rsidRDefault="00A52E7B" w:rsidP="00777ED8">
      <w:pPr>
        <w:spacing w:before="120" w:after="120" w:line="312" w:lineRule="auto"/>
        <w:ind w:left="709"/>
        <w:rPr>
          <w:rFonts w:ascii="Arial" w:hAnsi="Arial" w:cs="Arial"/>
          <w:sz w:val="24"/>
        </w:rPr>
      </w:pPr>
      <w:r w:rsidRPr="00F14915">
        <w:rPr>
          <w:rFonts w:ascii="Arial" w:hAnsi="Arial" w:cs="Arial"/>
          <w:sz w:val="24"/>
        </w:rPr>
        <w:t>Zamawiający nie przewiduje wyboru najkorzystniejszej oferty z możliwością prowadzenia negocjacji.</w:t>
      </w:r>
    </w:p>
    <w:p w14:paraId="4BE2BCB0" w14:textId="5FD16B82" w:rsidR="00B02B66" w:rsidRPr="00F14915" w:rsidRDefault="00A52E7B" w:rsidP="00B02B66">
      <w:pPr>
        <w:pStyle w:val="Nagwek1"/>
        <w:spacing w:line="312" w:lineRule="auto"/>
        <w:ind w:left="567" w:hanging="283"/>
        <w:rPr>
          <w:rFonts w:cs="Arial"/>
        </w:rPr>
      </w:pPr>
      <w:r w:rsidRPr="00F14915">
        <w:rPr>
          <w:rFonts w:cs="Arial"/>
        </w:rPr>
        <w:lastRenderedPageBreak/>
        <w:t xml:space="preserve">Opis przedmiotu zamówienia </w:t>
      </w:r>
    </w:p>
    <w:p w14:paraId="389EC16D" w14:textId="35B018CC" w:rsidR="00122C6C" w:rsidRPr="00F14915" w:rsidRDefault="00A52E7B" w:rsidP="00B63E21">
      <w:pPr>
        <w:pStyle w:val="Akapitzlist"/>
        <w:numPr>
          <w:ilvl w:val="0"/>
          <w:numId w:val="3"/>
        </w:numPr>
        <w:spacing w:line="360" w:lineRule="auto"/>
        <w:rPr>
          <w:rFonts w:ascii="Arial" w:hAnsi="Arial" w:cs="Arial"/>
          <w:sz w:val="24"/>
          <w:szCs w:val="24"/>
          <w:lang w:val="cs-CZ"/>
        </w:rPr>
      </w:pPr>
      <w:r w:rsidRPr="00F14915">
        <w:rPr>
          <w:rFonts w:ascii="Arial" w:hAnsi="Arial" w:cs="Arial"/>
          <w:sz w:val="24"/>
        </w:rPr>
        <w:t xml:space="preserve">Przedmiotem zamówienia jest </w:t>
      </w:r>
      <w:r w:rsidR="00122C6C" w:rsidRPr="00F14915">
        <w:rPr>
          <w:rFonts w:ascii="Arial" w:hAnsi="Arial" w:cs="Arial"/>
          <w:b/>
          <w:bCs/>
          <w:sz w:val="24"/>
          <w:szCs w:val="24"/>
          <w:lang w:val="cs-CZ"/>
        </w:rPr>
        <w:t>„</w:t>
      </w:r>
      <w:r w:rsidR="000D71E3" w:rsidRPr="000D71E3">
        <w:rPr>
          <w:rFonts w:ascii="Arial" w:hAnsi="Arial" w:cs="Arial"/>
          <w:b/>
          <w:bCs/>
          <w:sz w:val="24"/>
          <w:szCs w:val="24"/>
          <w:lang w:val="cs-CZ"/>
        </w:rPr>
        <w:t xml:space="preserve">Świadczenie usługi przygotowania interaktywnej mapy zasobów województwa w kontekście usług społecznych oraz coroczna aktualizacja danych do roku 2028”. </w:t>
      </w:r>
    </w:p>
    <w:p w14:paraId="6D352796" w14:textId="77777777" w:rsidR="00B63E21" w:rsidRDefault="00A52E7B" w:rsidP="00B63E21">
      <w:pPr>
        <w:pStyle w:val="Akapitzlist"/>
        <w:numPr>
          <w:ilvl w:val="0"/>
          <w:numId w:val="3"/>
        </w:numPr>
        <w:spacing w:after="0" w:line="360" w:lineRule="auto"/>
        <w:rPr>
          <w:rFonts w:ascii="Arial" w:hAnsi="Arial" w:cs="Arial"/>
          <w:sz w:val="24"/>
        </w:rPr>
      </w:pPr>
      <w:r w:rsidRPr="00B63E21">
        <w:rPr>
          <w:rFonts w:ascii="Arial" w:hAnsi="Arial" w:cs="Arial"/>
          <w:sz w:val="24"/>
        </w:rPr>
        <w:t>Szczegółowo przedmiot zamówienia opisany jest w Załączniku nr 4 do niniejszej SWZ</w:t>
      </w:r>
      <w:r w:rsidR="00975EB2" w:rsidRPr="00B63E21">
        <w:rPr>
          <w:rFonts w:ascii="Arial" w:hAnsi="Arial" w:cs="Arial"/>
          <w:sz w:val="24"/>
        </w:rPr>
        <w:t>.</w:t>
      </w:r>
      <w:r w:rsidR="00B63E21" w:rsidRPr="00B63E21">
        <w:rPr>
          <w:rFonts w:ascii="Arial" w:hAnsi="Arial" w:cs="Arial"/>
          <w:sz w:val="24"/>
        </w:rPr>
        <w:t xml:space="preserve"> </w:t>
      </w:r>
    </w:p>
    <w:p w14:paraId="70F89DA0" w14:textId="2549B8C5" w:rsidR="000D71E3" w:rsidRPr="00B63E21" w:rsidRDefault="00A52E7B" w:rsidP="00B63E21">
      <w:pPr>
        <w:pStyle w:val="Akapitzlist"/>
        <w:numPr>
          <w:ilvl w:val="0"/>
          <w:numId w:val="3"/>
        </w:numPr>
        <w:tabs>
          <w:tab w:val="left" w:leader="dot" w:pos="9072"/>
        </w:tabs>
        <w:spacing w:before="60" w:after="0" w:line="360" w:lineRule="auto"/>
        <w:jc w:val="both"/>
        <w:rPr>
          <w:rFonts w:ascii="Arial" w:eastAsia="Times New Roman" w:hAnsi="Arial" w:cs="Arial"/>
          <w:color w:val="000000"/>
          <w:spacing w:val="-3"/>
          <w:sz w:val="24"/>
          <w:szCs w:val="24"/>
        </w:rPr>
      </w:pPr>
      <w:r w:rsidRPr="00B63E21">
        <w:rPr>
          <w:rFonts w:ascii="Arial" w:hAnsi="Arial" w:cs="Arial"/>
          <w:sz w:val="24"/>
        </w:rPr>
        <w:t xml:space="preserve">Kod CPV: </w:t>
      </w:r>
      <w:r w:rsidR="00B63E21" w:rsidRPr="00B63E21">
        <w:rPr>
          <w:rFonts w:ascii="Arial" w:hAnsi="Arial" w:cs="Arial"/>
          <w:sz w:val="24"/>
        </w:rPr>
        <w:t xml:space="preserve"> </w:t>
      </w:r>
      <w:r w:rsidR="000D71E3" w:rsidRPr="00B63E21">
        <w:rPr>
          <w:rFonts w:ascii="Arial" w:eastAsia="Times New Roman" w:hAnsi="Arial" w:cs="Arial"/>
          <w:color w:val="000000"/>
          <w:spacing w:val="-3"/>
          <w:sz w:val="24"/>
          <w:szCs w:val="24"/>
        </w:rPr>
        <w:t>48000000-8 Pakiety oprogramowania i systemy informatyczne</w:t>
      </w:r>
    </w:p>
    <w:p w14:paraId="1093F6F4" w14:textId="4790E9A7" w:rsidR="00A52E7B" w:rsidRPr="00B63E21" w:rsidRDefault="00A52E7B" w:rsidP="00A15CD5">
      <w:pPr>
        <w:pStyle w:val="Akapitzlist"/>
        <w:numPr>
          <w:ilvl w:val="0"/>
          <w:numId w:val="3"/>
        </w:numPr>
        <w:spacing w:before="120" w:after="120" w:line="312" w:lineRule="auto"/>
        <w:ind w:hanging="294"/>
        <w:contextualSpacing w:val="0"/>
        <w:rPr>
          <w:rFonts w:ascii="Arial" w:hAnsi="Arial" w:cs="Arial"/>
          <w:sz w:val="24"/>
        </w:rPr>
      </w:pPr>
      <w:r w:rsidRPr="00B63E21">
        <w:rPr>
          <w:rFonts w:ascii="Arial" w:hAnsi="Arial" w:cs="Arial"/>
          <w:sz w:val="24"/>
        </w:rPr>
        <w:t xml:space="preserve">Zamawiający </w:t>
      </w:r>
      <w:r w:rsidR="00A26B65" w:rsidRPr="00B63E21">
        <w:rPr>
          <w:rFonts w:ascii="Arial" w:hAnsi="Arial" w:cs="Arial"/>
          <w:sz w:val="24"/>
        </w:rPr>
        <w:t xml:space="preserve">nie </w:t>
      </w:r>
      <w:r w:rsidRPr="00B63E21">
        <w:rPr>
          <w:rFonts w:ascii="Arial" w:hAnsi="Arial" w:cs="Arial"/>
          <w:sz w:val="24"/>
        </w:rPr>
        <w:t>dopuszcza możliwoś</w:t>
      </w:r>
      <w:r w:rsidR="00A26B65" w:rsidRPr="00B63E21">
        <w:rPr>
          <w:rFonts w:ascii="Arial" w:hAnsi="Arial" w:cs="Arial"/>
          <w:sz w:val="24"/>
        </w:rPr>
        <w:t>ci</w:t>
      </w:r>
      <w:r w:rsidRPr="00B63E21">
        <w:rPr>
          <w:rFonts w:ascii="Arial" w:hAnsi="Arial" w:cs="Arial"/>
          <w:sz w:val="24"/>
        </w:rPr>
        <w:t xml:space="preserve"> składania ofert częściowych. </w:t>
      </w:r>
    </w:p>
    <w:p w14:paraId="5EE57ACB" w14:textId="14A636CC" w:rsidR="00156B35" w:rsidRPr="00F14915" w:rsidRDefault="00156B35" w:rsidP="00A15CD5">
      <w:pPr>
        <w:pStyle w:val="Akapitzlist"/>
        <w:numPr>
          <w:ilvl w:val="0"/>
          <w:numId w:val="3"/>
        </w:numPr>
        <w:spacing w:before="120" w:after="120" w:line="312" w:lineRule="auto"/>
        <w:ind w:left="709" w:hanging="284"/>
        <w:contextualSpacing w:val="0"/>
        <w:rPr>
          <w:rFonts w:ascii="Arial" w:hAnsi="Arial" w:cs="Arial"/>
          <w:sz w:val="24"/>
          <w:szCs w:val="24"/>
        </w:rPr>
      </w:pPr>
      <w:r w:rsidRPr="00F14915">
        <w:rPr>
          <w:rFonts w:ascii="Arial" w:hAnsi="Arial" w:cs="Arial"/>
          <w:sz w:val="24"/>
          <w:szCs w:val="24"/>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w:t>
      </w:r>
      <w:r w:rsidR="00772C22" w:rsidRPr="00F14915">
        <w:rPr>
          <w:rFonts w:ascii="Arial" w:hAnsi="Arial" w:cs="Arial"/>
          <w:sz w:val="24"/>
          <w:szCs w:val="24"/>
        </w:rPr>
        <w:t> </w:t>
      </w:r>
      <w:r w:rsidRPr="00F14915">
        <w:rPr>
          <w:rFonts w:ascii="Arial" w:hAnsi="Arial" w:cs="Arial"/>
          <w:sz w:val="24"/>
          <w:szCs w:val="24"/>
        </w:rPr>
        <w:t xml:space="preserve"> średnich przedsiębiorców. Decyzja Zamawiającego o niedokonaniu podziału zamówienia na części nie naruszy konkurencji poprzez ograniczenie możliwości ubiegania się o zamówienie mniejszym podmiotom, w</w:t>
      </w:r>
      <w:r w:rsidR="00A15CD5" w:rsidRPr="00F14915">
        <w:rPr>
          <w:rFonts w:ascii="Arial" w:hAnsi="Arial" w:cs="Arial"/>
          <w:sz w:val="24"/>
          <w:szCs w:val="24"/>
        </w:rPr>
        <w:t> </w:t>
      </w:r>
      <w:r w:rsidRPr="00F14915">
        <w:rPr>
          <w:rFonts w:ascii="Arial" w:hAnsi="Arial" w:cs="Arial"/>
          <w:sz w:val="24"/>
          <w:szCs w:val="24"/>
        </w:rPr>
        <w:t>szczególności małym i średnim przedsiębiorstwom. Zamawiający dokonał rozeznania rynku, z którego wynika, iż zamówienie w całości są w stanie zrealizować mali jak i średni przedsiębiorcy w ramach jednego kręgu Wykonawców.</w:t>
      </w:r>
    </w:p>
    <w:p w14:paraId="1775B3A7" w14:textId="18FA9D19" w:rsidR="00A52E7B" w:rsidRPr="00F14915" w:rsidRDefault="00A52E7B" w:rsidP="00653CA3">
      <w:pPr>
        <w:pStyle w:val="Akapitzlist"/>
        <w:numPr>
          <w:ilvl w:val="0"/>
          <w:numId w:val="3"/>
        </w:numPr>
        <w:spacing w:before="120" w:after="120" w:line="312" w:lineRule="auto"/>
        <w:contextualSpacing w:val="0"/>
        <w:rPr>
          <w:rFonts w:ascii="Arial" w:hAnsi="Arial" w:cs="Arial"/>
          <w:sz w:val="24"/>
        </w:rPr>
      </w:pPr>
      <w:r w:rsidRPr="00F14915">
        <w:rPr>
          <w:rFonts w:ascii="Arial" w:hAnsi="Arial" w:cs="Arial"/>
          <w:sz w:val="24"/>
        </w:rPr>
        <w:t>Zamawiający nie dopuszcza możliwości składania ofert wariantowych.</w:t>
      </w:r>
    </w:p>
    <w:p w14:paraId="709FC6D7" w14:textId="025E8E29" w:rsidR="00A52E7B" w:rsidRPr="00F14915" w:rsidRDefault="00A52E7B" w:rsidP="00653CA3">
      <w:pPr>
        <w:pStyle w:val="Akapitzlist"/>
        <w:numPr>
          <w:ilvl w:val="0"/>
          <w:numId w:val="3"/>
        </w:numPr>
        <w:spacing w:before="120" w:after="120" w:line="312" w:lineRule="auto"/>
        <w:contextualSpacing w:val="0"/>
        <w:rPr>
          <w:rFonts w:ascii="Arial" w:hAnsi="Arial" w:cs="Arial"/>
          <w:sz w:val="24"/>
        </w:rPr>
      </w:pPr>
      <w:r w:rsidRPr="00F14915">
        <w:rPr>
          <w:rFonts w:ascii="Arial" w:hAnsi="Arial" w:cs="Arial"/>
          <w:sz w:val="24"/>
        </w:rPr>
        <w:t>W zakresie realizacji zamówienia nie zawierają się czynności, których wykonanie polegałoby na wykonywaniu pracy w sposób określony w art. 22</w:t>
      </w:r>
      <w:r w:rsidR="00470210" w:rsidRPr="00F14915">
        <w:rPr>
          <w:rFonts w:ascii="Arial" w:hAnsi="Arial" w:cs="Arial"/>
          <w:sz w:val="24"/>
        </w:rPr>
        <w:t> </w:t>
      </w:r>
      <w:r w:rsidRPr="00F14915">
        <w:rPr>
          <w:rFonts w:ascii="Arial" w:hAnsi="Arial" w:cs="Arial"/>
          <w:sz w:val="24"/>
        </w:rPr>
        <w:t xml:space="preserve"> §</w:t>
      </w:r>
      <w:r w:rsidR="00777ED8" w:rsidRPr="00F14915">
        <w:rPr>
          <w:rFonts w:ascii="Arial" w:hAnsi="Arial" w:cs="Arial"/>
          <w:sz w:val="24"/>
        </w:rPr>
        <w:t> </w:t>
      </w:r>
      <w:r w:rsidRPr="00F14915">
        <w:rPr>
          <w:rFonts w:ascii="Arial" w:hAnsi="Arial" w:cs="Arial"/>
          <w:sz w:val="24"/>
        </w:rPr>
        <w:t xml:space="preserve">1 ustawy z dnia 26 czerwca 1974 r. Kodeks pracy (tj. Dz. U. z 2023 r. poz. 1465 ze zm.). </w:t>
      </w:r>
    </w:p>
    <w:p w14:paraId="4D5C97AF" w14:textId="7531B947" w:rsidR="00A52E7B" w:rsidRPr="00F14915" w:rsidRDefault="00A52E7B" w:rsidP="00E23032">
      <w:pPr>
        <w:pStyle w:val="Nagwek1"/>
        <w:spacing w:line="312" w:lineRule="auto"/>
        <w:ind w:left="567" w:hanging="283"/>
        <w:rPr>
          <w:rFonts w:cs="Arial"/>
        </w:rPr>
      </w:pPr>
      <w:r w:rsidRPr="00F14915">
        <w:rPr>
          <w:rFonts w:cs="Arial"/>
        </w:rPr>
        <w:t xml:space="preserve">Termin </w:t>
      </w:r>
      <w:r w:rsidR="00D32FA3">
        <w:rPr>
          <w:rFonts w:cs="Arial"/>
        </w:rPr>
        <w:t xml:space="preserve">i miejsce </w:t>
      </w:r>
      <w:r w:rsidRPr="00F14915">
        <w:rPr>
          <w:rFonts w:cs="Arial"/>
        </w:rPr>
        <w:t xml:space="preserve">wykonania zamówienia </w:t>
      </w:r>
    </w:p>
    <w:p w14:paraId="2ABB91FC" w14:textId="77777777" w:rsidR="000D71E3" w:rsidRPr="000D71E3" w:rsidRDefault="00672061" w:rsidP="000D71E3">
      <w:pPr>
        <w:pStyle w:val="Akapitzlist"/>
        <w:numPr>
          <w:ilvl w:val="0"/>
          <w:numId w:val="49"/>
        </w:numPr>
        <w:spacing w:line="360" w:lineRule="auto"/>
        <w:rPr>
          <w:rFonts w:ascii="Arial" w:eastAsia="Calibri" w:hAnsi="Arial" w:cs="Arial"/>
          <w:kern w:val="0"/>
          <w:sz w:val="24"/>
          <w:szCs w:val="24"/>
          <w:lang w:val="cs-CZ"/>
          <w14:ligatures w14:val="none"/>
        </w:rPr>
      </w:pPr>
      <w:r w:rsidRPr="00D32FA3">
        <w:rPr>
          <w:rFonts w:ascii="Arial" w:hAnsi="Arial" w:cs="Arial"/>
          <w:kern w:val="0"/>
          <w:sz w:val="24"/>
          <w:szCs w:val="24"/>
          <w14:ligatures w14:val="none"/>
        </w:rPr>
        <w:t xml:space="preserve">Termin realizacji </w:t>
      </w:r>
      <w:r w:rsidR="000D71E3">
        <w:rPr>
          <w:rFonts w:ascii="Arial" w:hAnsi="Arial" w:cs="Arial"/>
          <w:kern w:val="0"/>
          <w:sz w:val="24"/>
          <w:szCs w:val="24"/>
          <w14:ligatures w14:val="none"/>
        </w:rPr>
        <w:t>zamówienia</w:t>
      </w:r>
      <w:r w:rsidRPr="00D32FA3">
        <w:rPr>
          <w:rFonts w:ascii="Arial" w:hAnsi="Arial" w:cs="Arial"/>
          <w:kern w:val="0"/>
          <w:sz w:val="24"/>
          <w:szCs w:val="24"/>
          <w14:ligatures w14:val="none"/>
        </w:rPr>
        <w:t xml:space="preserve">: </w:t>
      </w:r>
    </w:p>
    <w:p w14:paraId="2A8CCB8B" w14:textId="51A157BF" w:rsidR="000D71E3" w:rsidRPr="003D30A8" w:rsidRDefault="000D71E3" w:rsidP="00F570C5">
      <w:pPr>
        <w:pStyle w:val="Akapitzlist"/>
        <w:numPr>
          <w:ilvl w:val="1"/>
          <w:numId w:val="49"/>
        </w:numPr>
        <w:spacing w:after="0" w:line="360" w:lineRule="auto"/>
        <w:rPr>
          <w:rFonts w:ascii="Arial" w:eastAsia="Calibri" w:hAnsi="Arial" w:cs="Arial"/>
          <w:kern w:val="0"/>
          <w:sz w:val="24"/>
          <w:szCs w:val="24"/>
          <w:lang w:val="cs-CZ"/>
          <w14:ligatures w14:val="none"/>
        </w:rPr>
      </w:pPr>
      <w:r w:rsidRPr="000D71E3">
        <w:rPr>
          <w:rFonts w:ascii="Arial" w:eastAsia="Calibri" w:hAnsi="Arial" w:cs="Arial"/>
          <w:kern w:val="0"/>
          <w:sz w:val="24"/>
          <w:szCs w:val="24"/>
          <w:lang w:val="cs-CZ"/>
          <w14:ligatures w14:val="none"/>
        </w:rPr>
        <w:t xml:space="preserve">Przygotowanie interaktywnej mapy zasobów województwa zawierającej aktualne dane udostępnione przez Zamawiającego – </w:t>
      </w:r>
      <w:r w:rsidRPr="003D30A8">
        <w:rPr>
          <w:rFonts w:ascii="Arial" w:eastAsia="Calibri" w:hAnsi="Arial" w:cs="Arial"/>
          <w:kern w:val="0"/>
          <w:sz w:val="24"/>
          <w:szCs w:val="24"/>
          <w:lang w:val="cs-CZ"/>
          <w14:ligatures w14:val="none"/>
        </w:rPr>
        <w:t xml:space="preserve">w terminie do </w:t>
      </w:r>
      <w:r w:rsidR="003D30A8" w:rsidRPr="003D30A8">
        <w:rPr>
          <w:rFonts w:ascii="Arial" w:eastAsia="Calibri" w:hAnsi="Arial" w:cs="Arial"/>
          <w:kern w:val="0"/>
          <w:sz w:val="24"/>
          <w:szCs w:val="24"/>
          <w:lang w:val="cs-CZ"/>
          <w14:ligatures w14:val="none"/>
        </w:rPr>
        <w:t>4</w:t>
      </w:r>
      <w:r w:rsidRPr="003D30A8">
        <w:rPr>
          <w:rFonts w:ascii="Arial" w:eastAsia="Calibri" w:hAnsi="Arial" w:cs="Arial"/>
          <w:kern w:val="0"/>
          <w:sz w:val="24"/>
          <w:szCs w:val="24"/>
          <w:lang w:val="cs-CZ"/>
          <w14:ligatures w14:val="none"/>
        </w:rPr>
        <w:t>5 dni kalendarzowych od daty podpisania umowy.</w:t>
      </w:r>
    </w:p>
    <w:p w14:paraId="7A9DAEA3" w14:textId="29D6461A" w:rsidR="000D71E3" w:rsidRPr="000D71E3" w:rsidRDefault="000D71E3" w:rsidP="00F570C5">
      <w:pPr>
        <w:pStyle w:val="Akapitzlist"/>
        <w:numPr>
          <w:ilvl w:val="1"/>
          <w:numId w:val="49"/>
        </w:numPr>
        <w:spacing w:after="0" w:line="360" w:lineRule="auto"/>
        <w:rPr>
          <w:rFonts w:ascii="Arial" w:eastAsia="Calibri" w:hAnsi="Arial" w:cs="Arial"/>
          <w:kern w:val="0"/>
          <w:sz w:val="24"/>
          <w:szCs w:val="24"/>
          <w:lang w:val="cs-CZ"/>
          <w14:ligatures w14:val="none"/>
        </w:rPr>
      </w:pPr>
      <w:r w:rsidRPr="003D30A8">
        <w:rPr>
          <w:rFonts w:ascii="Arial" w:eastAsia="Calibri" w:hAnsi="Arial" w:cs="Arial"/>
          <w:kern w:val="0"/>
          <w:sz w:val="24"/>
          <w:szCs w:val="24"/>
          <w:lang w:val="cs-CZ"/>
          <w14:ligatures w14:val="none"/>
        </w:rPr>
        <w:t>Aktualizacja danych na mapie interaktywnej na podstawie danych udostępnianych przez Zamawiającego – raz w roku kalendarzowym</w:t>
      </w:r>
      <w:r w:rsidRPr="000D71E3">
        <w:rPr>
          <w:rFonts w:ascii="Arial" w:eastAsia="Calibri" w:hAnsi="Arial" w:cs="Arial"/>
          <w:kern w:val="0"/>
          <w:sz w:val="24"/>
          <w:szCs w:val="24"/>
          <w:lang w:val="cs-CZ"/>
          <w14:ligatures w14:val="none"/>
        </w:rPr>
        <w:t xml:space="preserve"> w okresie obejmującym lata 2025 – 2028 – do 21 dni kalendarzowych od </w:t>
      </w:r>
      <w:r w:rsidRPr="000D71E3">
        <w:rPr>
          <w:rFonts w:ascii="Arial" w:eastAsia="Calibri" w:hAnsi="Arial" w:cs="Arial"/>
          <w:kern w:val="0"/>
          <w:sz w:val="24"/>
          <w:szCs w:val="24"/>
          <w:lang w:val="cs-CZ"/>
          <w14:ligatures w14:val="none"/>
        </w:rPr>
        <w:lastRenderedPageBreak/>
        <w:t>dnia przekazania bazy(baz) danych przez Zamawiającego, nie później jednak niż do końca danego roku kalendarzowego.</w:t>
      </w:r>
    </w:p>
    <w:p w14:paraId="677F0A38" w14:textId="013ECC8E" w:rsidR="00A52E7B" w:rsidRPr="00F14915" w:rsidRDefault="00A52E7B" w:rsidP="00122C6C">
      <w:pPr>
        <w:pStyle w:val="Nagwek1"/>
        <w:rPr>
          <w:rFonts w:cs="Arial"/>
        </w:rPr>
      </w:pPr>
      <w:r w:rsidRPr="00F14915">
        <w:rPr>
          <w:rFonts w:cs="Arial"/>
        </w:rPr>
        <w:t xml:space="preserve">Projektowane postanowienia umowy w sprawie zamówienia publicznego, które zostaną wprowadzone do treści tej umowy </w:t>
      </w:r>
    </w:p>
    <w:p w14:paraId="1E0BC6A2" w14:textId="2CBDB3FB" w:rsidR="00A52E7B" w:rsidRPr="00F14915" w:rsidRDefault="00A52E7B" w:rsidP="00122C6C">
      <w:pPr>
        <w:spacing w:after="0" w:line="312" w:lineRule="auto"/>
        <w:rPr>
          <w:rFonts w:ascii="Arial" w:hAnsi="Arial" w:cs="Arial"/>
          <w:sz w:val="24"/>
        </w:rPr>
      </w:pPr>
      <w:r w:rsidRPr="00F14915">
        <w:rPr>
          <w:rFonts w:ascii="Arial" w:hAnsi="Arial" w:cs="Arial"/>
          <w:sz w:val="24"/>
        </w:rPr>
        <w:t>Projektowane postanowienia umowy w sprawie zamówienia publicznego, które zostaną wprowadzone do treści tej umowy, określone zostały w załączniku nr 5 do SWZ</w:t>
      </w:r>
      <w:r w:rsidR="00122C6C" w:rsidRPr="00F14915">
        <w:rPr>
          <w:rFonts w:ascii="Arial" w:hAnsi="Arial" w:cs="Arial"/>
          <w:sz w:val="24"/>
        </w:rPr>
        <w:t>.</w:t>
      </w:r>
    </w:p>
    <w:p w14:paraId="44D00014" w14:textId="29E3AF7D" w:rsidR="00A52E7B" w:rsidRPr="00F14915" w:rsidRDefault="00DA01FB" w:rsidP="00DA01FB">
      <w:pPr>
        <w:pStyle w:val="Nagwek1"/>
        <w:numPr>
          <w:ilvl w:val="0"/>
          <w:numId w:val="0"/>
        </w:numPr>
        <w:spacing w:before="0" w:line="312" w:lineRule="auto"/>
        <w:rPr>
          <w:rFonts w:cs="Arial"/>
        </w:rPr>
      </w:pPr>
      <w:r w:rsidRPr="00F14915">
        <w:rPr>
          <w:rFonts w:cs="Arial"/>
        </w:rPr>
        <w:t xml:space="preserve">VIII.  </w:t>
      </w:r>
      <w:r w:rsidR="00A52E7B" w:rsidRPr="00F14915">
        <w:rPr>
          <w:rFonts w:cs="Arial"/>
        </w:rPr>
        <w:t>Warunki udziału w postępowaniu</w:t>
      </w:r>
    </w:p>
    <w:p w14:paraId="7F63F26A" w14:textId="77777777" w:rsidR="0069400E" w:rsidRPr="00F14915" w:rsidRDefault="0069400E" w:rsidP="0069400E">
      <w:pPr>
        <w:spacing w:before="120" w:after="120" w:line="360" w:lineRule="auto"/>
        <w:rPr>
          <w:rFonts w:ascii="Arial" w:hAnsi="Arial" w:cs="Arial"/>
          <w:kern w:val="0"/>
          <w:sz w:val="24"/>
          <w:szCs w:val="24"/>
          <w14:ligatures w14:val="none"/>
        </w:rPr>
      </w:pPr>
      <w:r w:rsidRPr="00F14915">
        <w:rPr>
          <w:rFonts w:ascii="Arial" w:hAnsi="Arial" w:cs="Arial"/>
          <w:kern w:val="0"/>
          <w:sz w:val="24"/>
          <w:szCs w:val="24"/>
          <w14:ligatures w14:val="none"/>
        </w:rPr>
        <w:t>1. O udzielenie zamówienia mogą ubiegać się Wykonawcy, którzy spełniają warunki udziału w postępowaniu dotyczące:</w:t>
      </w:r>
    </w:p>
    <w:p w14:paraId="3857C8D1"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1)</w:t>
      </w:r>
      <w:r w:rsidRPr="00F14915">
        <w:rPr>
          <w:rFonts w:ascii="Arial" w:hAnsi="Arial" w:cs="Arial"/>
          <w:b/>
          <w:bCs/>
          <w:kern w:val="0"/>
          <w:sz w:val="24"/>
          <w:szCs w:val="24"/>
          <w14:ligatures w14:val="none"/>
        </w:rPr>
        <w:tab/>
        <w:t>zdolności do występowania w obrocie gospodarczym.</w:t>
      </w:r>
    </w:p>
    <w:p w14:paraId="1ABFBA97" w14:textId="483CB3E1" w:rsidR="0069400E" w:rsidRPr="00F14915" w:rsidRDefault="0069400E" w:rsidP="0069400E">
      <w:pPr>
        <w:spacing w:before="120" w:after="120" w:line="360" w:lineRule="auto"/>
        <w:ind w:left="567"/>
        <w:rPr>
          <w:rFonts w:ascii="Arial" w:hAnsi="Arial" w:cs="Arial"/>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48660354"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 xml:space="preserve">2) </w:t>
      </w:r>
      <w:r w:rsidRPr="00F14915">
        <w:rPr>
          <w:rFonts w:ascii="Arial" w:hAnsi="Arial" w:cs="Arial"/>
          <w:b/>
          <w:bCs/>
          <w:kern w:val="0"/>
          <w:sz w:val="24"/>
          <w:szCs w:val="24"/>
          <w14:ligatures w14:val="none"/>
        </w:rPr>
        <w:tab/>
        <w:t>uprawnień do prowadzenia określonej działalności gospodarczej lub zawodowej, o ile wynika to z odrębnych przepisów.</w:t>
      </w:r>
    </w:p>
    <w:p w14:paraId="0C9A8A81" w14:textId="77777777" w:rsidR="0069400E" w:rsidRPr="00F14915" w:rsidRDefault="0069400E" w:rsidP="0069400E">
      <w:pPr>
        <w:spacing w:before="120" w:after="120" w:line="360" w:lineRule="auto"/>
        <w:ind w:left="567"/>
        <w:rPr>
          <w:rFonts w:ascii="Arial" w:hAnsi="Arial" w:cs="Arial"/>
          <w:b/>
          <w:bCs/>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1FC03A4D"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3) sytuacji ekonomicznej i finansowej.</w:t>
      </w:r>
    </w:p>
    <w:p w14:paraId="2C8961BB" w14:textId="77777777" w:rsidR="0069400E" w:rsidRPr="00F14915" w:rsidRDefault="0069400E" w:rsidP="0069400E">
      <w:pPr>
        <w:spacing w:before="120" w:after="120" w:line="360" w:lineRule="auto"/>
        <w:ind w:left="567"/>
        <w:rPr>
          <w:rFonts w:ascii="Arial" w:hAnsi="Arial" w:cs="Arial"/>
          <w:b/>
          <w:bCs/>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2D7720E5"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4) zdolności technicznej lub zawodowej.</w:t>
      </w:r>
    </w:p>
    <w:p w14:paraId="6E6139B8" w14:textId="1237B95D" w:rsidR="0049537B" w:rsidRPr="0049537B" w:rsidRDefault="0069400E" w:rsidP="00493BE8">
      <w:pPr>
        <w:spacing w:before="120" w:after="120" w:line="360" w:lineRule="auto"/>
        <w:rPr>
          <w:rFonts w:ascii="Arial" w:hAnsi="Arial" w:cs="Arial"/>
          <w:kern w:val="0"/>
          <w:sz w:val="24"/>
          <w:szCs w:val="24"/>
          <w14:ligatures w14:val="none"/>
        </w:rPr>
      </w:pPr>
      <w:r w:rsidRPr="00BA2DDC">
        <w:rPr>
          <w:rFonts w:ascii="Arial" w:hAnsi="Arial" w:cs="Arial"/>
          <w:kern w:val="0"/>
          <w:sz w:val="24"/>
          <w:szCs w:val="24"/>
          <w14:ligatures w14:val="none"/>
        </w:rPr>
        <w:t xml:space="preserve">Zamawiający uzna warunek </w:t>
      </w:r>
      <w:bookmarkStart w:id="1" w:name="_Hlk163734591"/>
      <w:r w:rsidRPr="00BA2DDC">
        <w:rPr>
          <w:rFonts w:ascii="Arial" w:hAnsi="Arial" w:cs="Arial"/>
          <w:kern w:val="0"/>
          <w:sz w:val="24"/>
          <w:szCs w:val="24"/>
          <w14:ligatures w14:val="none"/>
        </w:rPr>
        <w:t xml:space="preserve">dotyczący zdolności technicznej lub zawodowej </w:t>
      </w:r>
      <w:bookmarkEnd w:id="1"/>
      <w:r w:rsidRPr="00BA2DDC">
        <w:rPr>
          <w:rFonts w:ascii="Arial" w:hAnsi="Arial" w:cs="Arial"/>
          <w:kern w:val="0"/>
          <w:sz w:val="24"/>
          <w:szCs w:val="24"/>
          <w14:ligatures w14:val="none"/>
        </w:rPr>
        <w:t>za</w:t>
      </w:r>
      <w:r w:rsidR="00546EC0" w:rsidRPr="00BA2DDC">
        <w:rPr>
          <w:rFonts w:ascii="Arial" w:hAnsi="Arial" w:cs="Arial"/>
          <w:kern w:val="0"/>
          <w:sz w:val="24"/>
          <w:szCs w:val="24"/>
          <w14:ligatures w14:val="none"/>
        </w:rPr>
        <w:t xml:space="preserve"> </w:t>
      </w:r>
      <w:r w:rsidRPr="00BA2DDC">
        <w:rPr>
          <w:rFonts w:ascii="Arial" w:hAnsi="Arial" w:cs="Arial"/>
          <w:kern w:val="0"/>
          <w:sz w:val="24"/>
          <w:szCs w:val="24"/>
          <w14:ligatures w14:val="none"/>
        </w:rPr>
        <w:t xml:space="preserve">spełniony, jeżeli Wykonawca wykaże, iż </w:t>
      </w:r>
      <w:r w:rsidR="00BE0200" w:rsidRPr="00BA2DDC">
        <w:rPr>
          <w:rFonts w:ascii="Arial" w:hAnsi="Arial" w:cs="Arial"/>
          <w:kern w:val="0"/>
          <w:sz w:val="24"/>
          <w:szCs w:val="24"/>
          <w14:ligatures w14:val="none"/>
        </w:rPr>
        <w:t xml:space="preserve">dysponuje lub będzie dysponował </w:t>
      </w:r>
      <w:r w:rsidRPr="00BA2DDC">
        <w:rPr>
          <w:rFonts w:ascii="Arial" w:hAnsi="Arial" w:cs="Arial"/>
          <w:kern w:val="0"/>
          <w:sz w:val="24"/>
          <w:szCs w:val="24"/>
          <w14:ligatures w14:val="none"/>
        </w:rPr>
        <w:t>w okresie realizacji usługi w odniesieniu do</w:t>
      </w:r>
      <w:r w:rsidR="00D80538" w:rsidRPr="00BA2DDC">
        <w:rPr>
          <w:rFonts w:ascii="Arial" w:hAnsi="Arial" w:cs="Arial"/>
          <w:kern w:val="0"/>
          <w:sz w:val="24"/>
          <w:szCs w:val="24"/>
          <w14:ligatures w14:val="none"/>
        </w:rPr>
        <w:t xml:space="preserve"> </w:t>
      </w:r>
      <w:r w:rsidRPr="00BA2DDC">
        <w:rPr>
          <w:rFonts w:ascii="Arial" w:hAnsi="Arial" w:cs="Arial"/>
          <w:kern w:val="0"/>
          <w:sz w:val="24"/>
          <w:szCs w:val="24"/>
          <w14:ligatures w14:val="none"/>
        </w:rPr>
        <w:t>zamówienia</w:t>
      </w:r>
      <w:r w:rsidR="00122C6C" w:rsidRPr="00BA2DDC">
        <w:rPr>
          <w:rFonts w:ascii="Arial" w:hAnsi="Arial" w:cs="Arial"/>
          <w:kern w:val="0"/>
          <w:sz w:val="24"/>
          <w:szCs w:val="24"/>
          <w14:ligatures w14:val="none"/>
        </w:rPr>
        <w:t>:</w:t>
      </w:r>
      <w:r w:rsidRPr="00BA2DDC">
        <w:rPr>
          <w:rFonts w:ascii="Arial" w:hAnsi="Arial" w:cs="Arial"/>
          <w:kern w:val="0"/>
          <w:sz w:val="24"/>
          <w:szCs w:val="24"/>
          <w14:ligatures w14:val="none"/>
        </w:rPr>
        <w:t xml:space="preserve"> </w:t>
      </w:r>
      <w:r w:rsidR="0049537B" w:rsidRPr="00BA2DDC">
        <w:rPr>
          <w:rFonts w:ascii="Arial" w:hAnsi="Arial" w:cs="Arial"/>
          <w:kern w:val="0"/>
          <w:sz w:val="24"/>
          <w:szCs w:val="24"/>
          <w14:ligatures w14:val="none"/>
        </w:rPr>
        <w:t>jedną osobą, która brała udział w co najmniej dwóch projektach</w:t>
      </w:r>
      <w:r w:rsidR="0049537B" w:rsidRPr="0049537B">
        <w:rPr>
          <w:rFonts w:ascii="Arial" w:hAnsi="Arial" w:cs="Arial"/>
          <w:kern w:val="0"/>
          <w:sz w:val="24"/>
          <w:szCs w:val="24"/>
          <w14:ligatures w14:val="none"/>
        </w:rPr>
        <w:t xml:space="preserve"> informatycznych obejmujących zaprojektowanie i wdrożenie aplikacji lub serwisu internetowego lub wtyczki lub innego narzędzia służącego do prezentacji i wizualizacji danych pobieranych lub zaczytywanych z bazy danych. Zamawiający wymaga, aby projekty informatyczne, o których mowa powyżej, zakończyły się przed dniem złożenia oferty.</w:t>
      </w:r>
    </w:p>
    <w:p w14:paraId="3E7828C8" w14:textId="25CD8036" w:rsidR="00140A09" w:rsidRPr="00140A09" w:rsidRDefault="00140A09" w:rsidP="00056320">
      <w:pPr>
        <w:pStyle w:val="Akapitzlist"/>
        <w:numPr>
          <w:ilvl w:val="0"/>
          <w:numId w:val="46"/>
        </w:numPr>
        <w:spacing w:line="360" w:lineRule="auto"/>
        <w:ind w:left="426" w:hanging="426"/>
        <w:rPr>
          <w:rFonts w:ascii="Arial" w:hAnsi="Arial" w:cs="Arial"/>
          <w:sz w:val="24"/>
          <w:szCs w:val="24"/>
        </w:rPr>
      </w:pPr>
      <w:r w:rsidRPr="00140A09">
        <w:rPr>
          <w:rFonts w:ascii="Arial" w:hAnsi="Arial" w:cs="Arial"/>
          <w:kern w:val="0"/>
          <w:sz w:val="24"/>
          <w:szCs w:val="24"/>
          <w14:ligatures w14:val="none"/>
        </w:rPr>
        <w:lastRenderedPageBreak/>
        <w:t>Zamawiający dokona oceny spełniania tego warunku przez Wykonawcę na podstawie wykazu stanowiącego Załącznik nr</w:t>
      </w:r>
      <w:r>
        <w:rPr>
          <w:rFonts w:ascii="Arial" w:hAnsi="Arial" w:cs="Arial"/>
          <w:kern w:val="0"/>
          <w:sz w:val="24"/>
          <w:szCs w:val="24"/>
          <w14:ligatures w14:val="none"/>
        </w:rPr>
        <w:t xml:space="preserve"> </w:t>
      </w:r>
      <w:r w:rsidRPr="00140A09">
        <w:rPr>
          <w:rFonts w:ascii="Arial" w:hAnsi="Arial" w:cs="Arial"/>
          <w:kern w:val="0"/>
          <w:sz w:val="24"/>
          <w:szCs w:val="24"/>
          <w14:ligatures w14:val="none"/>
        </w:rPr>
        <w:t>7 do SWZ.</w:t>
      </w:r>
    </w:p>
    <w:p w14:paraId="3D866CA6" w14:textId="5F042E7C" w:rsidR="00187EAD" w:rsidRPr="00F14915" w:rsidRDefault="00187EAD" w:rsidP="00056320">
      <w:pPr>
        <w:pStyle w:val="Akapitzlist"/>
        <w:numPr>
          <w:ilvl w:val="0"/>
          <w:numId w:val="46"/>
        </w:numPr>
        <w:spacing w:line="360" w:lineRule="auto"/>
        <w:ind w:left="426" w:hanging="426"/>
        <w:rPr>
          <w:rFonts w:ascii="Arial" w:hAnsi="Arial" w:cs="Arial"/>
          <w:sz w:val="24"/>
          <w:szCs w:val="24"/>
        </w:rPr>
      </w:pPr>
      <w:r w:rsidRPr="00140A09">
        <w:rPr>
          <w:rFonts w:ascii="Arial" w:hAnsi="Arial" w:cs="Arial"/>
          <w:sz w:val="24"/>
          <w:szCs w:val="24"/>
        </w:rPr>
        <w:t>Ocena spełniania w/w warunków udziału w postępowaniu dokonywana będzie w</w:t>
      </w:r>
      <w:r w:rsidR="005D725A" w:rsidRPr="00140A09">
        <w:rPr>
          <w:rFonts w:ascii="Arial" w:hAnsi="Arial" w:cs="Arial"/>
          <w:sz w:val="24"/>
          <w:szCs w:val="24"/>
        </w:rPr>
        <w:t> </w:t>
      </w:r>
      <w:r w:rsidRPr="00140A09">
        <w:rPr>
          <w:rFonts w:ascii="Arial" w:hAnsi="Arial" w:cs="Arial"/>
          <w:sz w:val="24"/>
          <w:szCs w:val="24"/>
        </w:rPr>
        <w:t xml:space="preserve"> oparciu o dokumenty</w:t>
      </w:r>
      <w:r w:rsidRPr="00F14915">
        <w:rPr>
          <w:rFonts w:ascii="Arial" w:hAnsi="Arial" w:cs="Arial"/>
          <w:sz w:val="24"/>
          <w:szCs w:val="24"/>
        </w:rPr>
        <w:t xml:space="preserve"> złożone w niniejszym postępowaniu metodą warunku granicznego spełnia/nie spełnia.</w:t>
      </w:r>
    </w:p>
    <w:p w14:paraId="6902F70A" w14:textId="64E4BA3B" w:rsidR="00187EAD" w:rsidRPr="00F14915" w:rsidRDefault="00187EA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Wykonawca może w celu potwierdzenia spełniania warunków udziału w</w:t>
      </w:r>
      <w:r w:rsidR="005D725A" w:rsidRPr="00F14915">
        <w:rPr>
          <w:rFonts w:ascii="Arial" w:hAnsi="Arial" w:cs="Arial"/>
          <w:sz w:val="24"/>
          <w:szCs w:val="24"/>
        </w:rPr>
        <w:t> </w:t>
      </w:r>
      <w:r w:rsidRPr="00F14915">
        <w:rPr>
          <w:rFonts w:ascii="Arial" w:hAnsi="Arial" w:cs="Arial"/>
          <w:sz w:val="24"/>
          <w:szCs w:val="24"/>
        </w:rPr>
        <w:t xml:space="preserve">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sidR="005D725A" w:rsidRPr="00F14915">
        <w:rPr>
          <w:rFonts w:ascii="Arial" w:hAnsi="Arial" w:cs="Arial"/>
          <w:sz w:val="24"/>
          <w:szCs w:val="24"/>
        </w:rPr>
        <w:t> </w:t>
      </w:r>
      <w:r w:rsidRPr="00F14915">
        <w:rPr>
          <w:rFonts w:ascii="Arial" w:hAnsi="Arial" w:cs="Arial"/>
          <w:sz w:val="24"/>
          <w:szCs w:val="24"/>
        </w:rPr>
        <w:t xml:space="preserve"> nimi stosunków prawnych.</w:t>
      </w:r>
    </w:p>
    <w:p w14:paraId="22B4FE7B" w14:textId="1B591FF4"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456A6D5" w14:textId="48F1852B"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SWZ, a także bada, czy nie zachodzą wobec tego podmiotu podstawy wykluczenia, które zostały przewidziane względem wykonawcy w SWZ. </w:t>
      </w:r>
    </w:p>
    <w:p w14:paraId="4F4062A2" w14:textId="6A3A0596"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14D24A" w14:textId="4C50B609"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Zobowiązanie podmiotu udostępniającego zasoby musi potwierdzić, że stosunek łączący wykonawcę z podmiotami udostępniającymi zasoby gwarantuje rzeczywisty dostęp do tych zasobów oraz określa, w szczególności:</w:t>
      </w:r>
    </w:p>
    <w:p w14:paraId="5DD4613C" w14:textId="1269D09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t>zakres dostępnych wykonawcy zasobów podmiotu udostępniającego zasoby,</w:t>
      </w:r>
    </w:p>
    <w:p w14:paraId="37A31A7B" w14:textId="132A1E6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lastRenderedPageBreak/>
        <w:t>sposób i okres udostępnienia wykonawcy i wykorzystania przez niego zasobów podmiotu udostępniającego te zasoby przy wykonywaniu zamówienia,</w:t>
      </w:r>
    </w:p>
    <w:p w14:paraId="073BB8CE" w14:textId="35C9433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t>czy i w jakim zakresie podmiot udostępniający zasoby, na zdolnościach którego wykonawca polega w odniesieniu do warunków udziału w</w:t>
      </w:r>
      <w:r w:rsidR="005D725A" w:rsidRPr="00F14915">
        <w:rPr>
          <w:rFonts w:ascii="Arial" w:hAnsi="Arial" w:cs="Arial"/>
          <w:sz w:val="24"/>
          <w:szCs w:val="24"/>
        </w:rPr>
        <w:t> </w:t>
      </w:r>
      <w:r w:rsidRPr="00F14915">
        <w:rPr>
          <w:rFonts w:ascii="Arial" w:hAnsi="Arial" w:cs="Arial"/>
          <w:sz w:val="24"/>
          <w:szCs w:val="24"/>
        </w:rPr>
        <w:t xml:space="preserve"> postępowaniu dotyczących wykształcenia, kwalifikacji zawodowych lub doświadczenia, zrealizuje usługi, których wskazane zdolności dotyczą.</w:t>
      </w:r>
    </w:p>
    <w:p w14:paraId="1DC9674D" w14:textId="4247454E" w:rsidR="0047716D" w:rsidRPr="00F14915" w:rsidRDefault="0047716D" w:rsidP="00056320">
      <w:pPr>
        <w:pStyle w:val="Akapitzlist"/>
        <w:numPr>
          <w:ilvl w:val="0"/>
          <w:numId w:val="46"/>
        </w:numPr>
        <w:spacing w:line="360" w:lineRule="auto"/>
        <w:ind w:left="567"/>
        <w:rPr>
          <w:rFonts w:ascii="Arial" w:hAnsi="Arial" w:cs="Arial"/>
          <w:sz w:val="24"/>
          <w:szCs w:val="24"/>
        </w:rPr>
      </w:pPr>
      <w:r w:rsidRPr="00F14915">
        <w:rPr>
          <w:rFonts w:ascii="Arial" w:hAnsi="Arial" w:cs="Arial"/>
          <w:sz w:val="24"/>
          <w:szCs w:val="24"/>
        </w:rPr>
        <w:t>Wykonawca korzystający z podmiotu udostepniającego swoje zasoby, na podstawie art</w:t>
      </w:r>
      <w:r w:rsidRPr="00FB27B0">
        <w:rPr>
          <w:rFonts w:ascii="Arial" w:hAnsi="Arial" w:cs="Arial"/>
          <w:sz w:val="24"/>
          <w:szCs w:val="24"/>
        </w:rPr>
        <w:t xml:space="preserve">. 118 Ustawy </w:t>
      </w:r>
      <w:proofErr w:type="spellStart"/>
      <w:r w:rsidRPr="00FB27B0">
        <w:rPr>
          <w:rFonts w:ascii="Arial" w:hAnsi="Arial" w:cs="Arial"/>
          <w:sz w:val="24"/>
          <w:szCs w:val="24"/>
        </w:rPr>
        <w:t>Pzp</w:t>
      </w:r>
      <w:proofErr w:type="spellEnd"/>
      <w:r w:rsidRPr="00F14915">
        <w:rPr>
          <w:rFonts w:ascii="Arial" w:hAnsi="Arial" w:cs="Arial"/>
          <w:sz w:val="24"/>
          <w:szCs w:val="24"/>
        </w:rPr>
        <w:t xml:space="preserve"> jest zobowiązany wykazać, iż wskazany podmiot nie podlega wykluczeniu z post</w:t>
      </w:r>
      <w:r w:rsidR="00D32FA3">
        <w:rPr>
          <w:rFonts w:ascii="Arial" w:hAnsi="Arial" w:cs="Arial"/>
          <w:sz w:val="24"/>
          <w:szCs w:val="24"/>
        </w:rPr>
        <w:t>ę</w:t>
      </w:r>
      <w:r w:rsidRPr="00F14915">
        <w:rPr>
          <w:rFonts w:ascii="Arial" w:hAnsi="Arial" w:cs="Arial"/>
          <w:sz w:val="24"/>
          <w:szCs w:val="24"/>
        </w:rPr>
        <w:t>powania w zakresie podstaw do wykluczenia wymienionych przez zamawiającego w SWZ.</w:t>
      </w:r>
    </w:p>
    <w:p w14:paraId="26A15BAD" w14:textId="7A025B59" w:rsidR="00A52E7B" w:rsidRPr="00F14915" w:rsidRDefault="00A52E7B" w:rsidP="00056320">
      <w:pPr>
        <w:pStyle w:val="Nagwek1"/>
        <w:numPr>
          <w:ilvl w:val="0"/>
          <w:numId w:val="48"/>
        </w:numPr>
        <w:spacing w:line="312" w:lineRule="auto"/>
        <w:rPr>
          <w:rFonts w:cs="Arial"/>
        </w:rPr>
      </w:pPr>
      <w:r w:rsidRPr="00F14915">
        <w:rPr>
          <w:rFonts w:cs="Arial"/>
        </w:rPr>
        <w:t xml:space="preserve">Podstawy wykluczenia wykonawcy </w:t>
      </w:r>
    </w:p>
    <w:p w14:paraId="51CECFE4" w14:textId="0523DD3D" w:rsidR="0015560C" w:rsidRPr="00F14915" w:rsidRDefault="00A52E7B" w:rsidP="001F220E">
      <w:pPr>
        <w:pStyle w:val="Akapitzlist"/>
        <w:numPr>
          <w:ilvl w:val="0"/>
          <w:numId w:val="4"/>
        </w:numPr>
        <w:spacing w:before="120" w:after="120" w:line="312" w:lineRule="auto"/>
        <w:ind w:left="426"/>
        <w:rPr>
          <w:rFonts w:ascii="Arial" w:hAnsi="Arial" w:cs="Arial"/>
          <w:sz w:val="24"/>
        </w:rPr>
      </w:pPr>
      <w:r w:rsidRPr="00F14915">
        <w:rPr>
          <w:rFonts w:ascii="Arial" w:hAnsi="Arial" w:cs="Arial"/>
          <w:sz w:val="24"/>
        </w:rPr>
        <w:t>Z postępowania o udzielenie zamówienia wyklucza się, z zastrzeżeniem art.</w:t>
      </w:r>
      <w:r w:rsidR="00470210" w:rsidRPr="00F14915">
        <w:rPr>
          <w:rFonts w:ascii="Arial" w:hAnsi="Arial" w:cs="Arial"/>
          <w:sz w:val="24"/>
        </w:rPr>
        <w:t> </w:t>
      </w:r>
      <w:r w:rsidRPr="00F14915">
        <w:rPr>
          <w:rFonts w:ascii="Arial" w:hAnsi="Arial" w:cs="Arial"/>
          <w:sz w:val="24"/>
        </w:rPr>
        <w:t xml:space="preserve"> 110 ust. 2 ustawy Pzp, Wykonawcę, w stosunku do którego zachodzi którakolwiek z</w:t>
      </w:r>
      <w:r w:rsidR="005D725A" w:rsidRPr="00F14915">
        <w:rPr>
          <w:rFonts w:ascii="Arial" w:hAnsi="Arial" w:cs="Arial"/>
          <w:sz w:val="24"/>
        </w:rPr>
        <w:t> </w:t>
      </w:r>
      <w:r w:rsidRPr="00F14915">
        <w:rPr>
          <w:rFonts w:ascii="Arial" w:hAnsi="Arial" w:cs="Arial"/>
          <w:sz w:val="24"/>
        </w:rPr>
        <w:t xml:space="preserve"> okoliczności wskazanych:</w:t>
      </w:r>
    </w:p>
    <w:p w14:paraId="10A39397" w14:textId="060A498B" w:rsidR="00A52E7B" w:rsidRPr="00F14915" w:rsidRDefault="00A52E7B" w:rsidP="00DB0C7C">
      <w:pPr>
        <w:pStyle w:val="Akapitzlist"/>
        <w:numPr>
          <w:ilvl w:val="0"/>
          <w:numId w:val="41"/>
        </w:numPr>
        <w:spacing w:before="120" w:after="120" w:line="312" w:lineRule="auto"/>
        <w:rPr>
          <w:rFonts w:ascii="Arial" w:hAnsi="Arial" w:cs="Arial"/>
          <w:b/>
          <w:bCs/>
          <w:sz w:val="24"/>
        </w:rPr>
      </w:pPr>
      <w:r w:rsidRPr="00F14915">
        <w:rPr>
          <w:rFonts w:ascii="Arial" w:hAnsi="Arial" w:cs="Arial"/>
          <w:b/>
          <w:bCs/>
          <w:sz w:val="24"/>
        </w:rPr>
        <w:t>w art. 108 ust. 1 ustawy Pzp:</w:t>
      </w:r>
    </w:p>
    <w:p w14:paraId="6E61C9F1" w14:textId="6A1DE2CD" w:rsidR="00A52E7B" w:rsidRPr="00F14915" w:rsidRDefault="00A52E7B" w:rsidP="001F220E">
      <w:pPr>
        <w:pStyle w:val="Akapitzlist"/>
        <w:numPr>
          <w:ilvl w:val="0"/>
          <w:numId w:val="5"/>
        </w:numPr>
        <w:spacing w:before="120" w:after="120" w:line="312" w:lineRule="auto"/>
        <w:ind w:left="851" w:hanging="644"/>
        <w:rPr>
          <w:rFonts w:ascii="Arial" w:hAnsi="Arial" w:cs="Arial"/>
          <w:sz w:val="24"/>
        </w:rPr>
      </w:pPr>
      <w:r w:rsidRPr="00F14915">
        <w:rPr>
          <w:rFonts w:ascii="Arial" w:hAnsi="Arial" w:cs="Arial"/>
          <w:sz w:val="24"/>
        </w:rPr>
        <w:t>będącego osobą fizyczną, którego prawomocnie skazano za przestępstwo:</w:t>
      </w:r>
    </w:p>
    <w:p w14:paraId="388D0455" w14:textId="0BF2F34B"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udziału w zorganizowanej grupie przestępczej albo związku mającym na celu popełnienie przestępstwa lub przestępstwa skarbowego, o którym mowa w art. 258 Kodeksu karnego,</w:t>
      </w:r>
    </w:p>
    <w:p w14:paraId="3910E4DD" w14:textId="77777777" w:rsidR="0015560C"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handlu ludźmi, o którym mowa w art. 189a Kodeksu karnego,</w:t>
      </w:r>
    </w:p>
    <w:p w14:paraId="1867E8F1" w14:textId="57119D85"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(Dz.U. z 202</w:t>
      </w:r>
      <w:r w:rsidR="003E5995">
        <w:rPr>
          <w:rFonts w:ascii="Arial" w:hAnsi="Arial" w:cs="Arial"/>
          <w:sz w:val="24"/>
        </w:rPr>
        <w:t>4</w:t>
      </w:r>
      <w:r w:rsidRPr="00F14915">
        <w:rPr>
          <w:rFonts w:ascii="Arial" w:hAnsi="Arial" w:cs="Arial"/>
          <w:sz w:val="24"/>
        </w:rPr>
        <w:t xml:space="preserve"> r. poz. </w:t>
      </w:r>
      <w:r w:rsidR="003E5995">
        <w:rPr>
          <w:rFonts w:ascii="Arial" w:hAnsi="Arial" w:cs="Arial"/>
          <w:sz w:val="24"/>
        </w:rPr>
        <w:t>930</w:t>
      </w:r>
      <w:r w:rsidRPr="00F14915">
        <w:rPr>
          <w:rFonts w:ascii="Arial" w:hAnsi="Arial" w:cs="Arial"/>
          <w:sz w:val="24"/>
        </w:rPr>
        <w:t xml:space="preserve"> ze zm.),</w:t>
      </w:r>
    </w:p>
    <w:p w14:paraId="656015A7" w14:textId="421F9D86"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2B9909" w14:textId="69369613"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charakterze terrorystycznym, o którym mowa w art. 115 § 20 Kodeksu karnego, lub mające na celu popełnienie tego przestępstwa,</w:t>
      </w:r>
    </w:p>
    <w:p w14:paraId="44F6179D" w14:textId="225F6FF4"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lastRenderedPageBreak/>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FF4B2CF" w14:textId="5F0BC6AD"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przeciwko obrotowi gospodarczemu, o których mowa w art. 296–307 Kodeksu karnego, przestępstwo oszustwa, o którym mowa w art. 286 Kodeksu karnego, przestępstwo przeciwko wiarygodności dokumentów, o</w:t>
      </w:r>
      <w:r w:rsidR="00470210" w:rsidRPr="00F14915">
        <w:rPr>
          <w:rFonts w:ascii="Arial" w:hAnsi="Arial" w:cs="Arial"/>
          <w:sz w:val="24"/>
        </w:rPr>
        <w:t> </w:t>
      </w:r>
      <w:r w:rsidRPr="00F14915">
        <w:rPr>
          <w:rFonts w:ascii="Arial" w:hAnsi="Arial" w:cs="Arial"/>
          <w:sz w:val="24"/>
        </w:rPr>
        <w:t xml:space="preserve"> których mowa w art. 270–277d Kodeksu karnego, lub przestępstwo skarbowe,</w:t>
      </w:r>
    </w:p>
    <w:p w14:paraId="188862FB" w14:textId="14D453F4"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349FE71" w14:textId="6C456B7C"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6D0C3B3" w14:textId="45A89F46"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F08E6F" w14:textId="28C48CE8"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wobec którego prawomocnie orzeczono zakaz ubiegania się o zamówienia publiczne;</w:t>
      </w:r>
    </w:p>
    <w:p w14:paraId="7C14E7F8" w14:textId="61D1BBBA"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sidR="00470210" w:rsidRPr="00F14915">
        <w:rPr>
          <w:rFonts w:ascii="Arial" w:hAnsi="Arial" w:cs="Arial"/>
          <w:sz w:val="24"/>
        </w:rPr>
        <w:t> </w:t>
      </w:r>
      <w:r w:rsidRPr="00F14915">
        <w:rPr>
          <w:rFonts w:ascii="Arial" w:hAnsi="Arial" w:cs="Arial"/>
          <w:sz w:val="24"/>
        </w:rPr>
        <w:t xml:space="preserve"> ochronie konkurencji i konsumentów, złożyli odrębne oferty, oferty </w:t>
      </w:r>
      <w:r w:rsidRPr="00F14915">
        <w:rPr>
          <w:rFonts w:ascii="Arial" w:hAnsi="Arial" w:cs="Arial"/>
          <w:sz w:val="24"/>
        </w:rPr>
        <w:lastRenderedPageBreak/>
        <w:t>częściowe lub wnioski o dopuszczenie do udziału w postępowaniu, chyba że wykażą, że przygotowali te oferty lub wnioski niezależnie od siebie;</w:t>
      </w:r>
    </w:p>
    <w:p w14:paraId="49140257" w14:textId="3BA4E8DD"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FAA9727" w14:textId="330C3CC9" w:rsidR="00A52E7B" w:rsidRPr="00F14915" w:rsidRDefault="00A52E7B" w:rsidP="00DB0C7C">
      <w:pPr>
        <w:pStyle w:val="Akapitzlist"/>
        <w:numPr>
          <w:ilvl w:val="0"/>
          <w:numId w:val="41"/>
        </w:numPr>
        <w:spacing w:before="120" w:after="120" w:line="312" w:lineRule="auto"/>
        <w:rPr>
          <w:rFonts w:ascii="Arial" w:hAnsi="Arial" w:cs="Arial"/>
          <w:sz w:val="24"/>
        </w:rPr>
      </w:pPr>
      <w:r w:rsidRPr="00F14915">
        <w:rPr>
          <w:rFonts w:ascii="Arial" w:hAnsi="Arial" w:cs="Arial"/>
          <w:sz w:val="24"/>
        </w:rPr>
        <w:t>w art. 109 ust.1 pkt 4,5 i 7 ustawy Pzp:</w:t>
      </w:r>
    </w:p>
    <w:p w14:paraId="6E757AF2" w14:textId="65817375" w:rsidR="00A52E7B" w:rsidRPr="00F14915" w:rsidRDefault="00A52E7B" w:rsidP="001F220E">
      <w:pPr>
        <w:pStyle w:val="Akapitzlist"/>
        <w:numPr>
          <w:ilvl w:val="0"/>
          <w:numId w:val="7"/>
        </w:numPr>
        <w:spacing w:before="120" w:after="120" w:line="312" w:lineRule="auto"/>
        <w:rPr>
          <w:rFonts w:ascii="Arial" w:hAnsi="Arial" w:cs="Arial"/>
          <w:sz w:val="24"/>
        </w:rPr>
      </w:pPr>
      <w:r w:rsidRPr="00F14915">
        <w:rPr>
          <w:rFonts w:ascii="Arial" w:hAnsi="Arial" w:cs="Arial"/>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6F0DDE" w14:textId="5DE22A77" w:rsidR="00A52E7B" w:rsidRPr="00F14915" w:rsidRDefault="00A52E7B" w:rsidP="001F220E">
      <w:pPr>
        <w:pStyle w:val="Akapitzlist"/>
        <w:numPr>
          <w:ilvl w:val="0"/>
          <w:numId w:val="9"/>
        </w:numPr>
        <w:spacing w:before="120" w:after="120" w:line="312" w:lineRule="auto"/>
        <w:rPr>
          <w:rFonts w:ascii="Arial" w:hAnsi="Arial" w:cs="Arial"/>
          <w:sz w:val="24"/>
        </w:rPr>
      </w:pPr>
      <w:r w:rsidRPr="00F14915">
        <w:rPr>
          <w:rFonts w:ascii="Arial" w:hAnsi="Arial" w:cs="Arial"/>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A73EBA6" w14:textId="4E243B9D" w:rsidR="00A52E7B" w:rsidRPr="00F14915" w:rsidRDefault="00A52E7B" w:rsidP="001F220E">
      <w:pPr>
        <w:pStyle w:val="Akapitzlist"/>
        <w:numPr>
          <w:ilvl w:val="0"/>
          <w:numId w:val="9"/>
        </w:numPr>
        <w:spacing w:before="120" w:after="120" w:line="312" w:lineRule="auto"/>
        <w:rPr>
          <w:rFonts w:ascii="Arial" w:hAnsi="Arial" w:cs="Arial"/>
          <w:sz w:val="24"/>
        </w:rPr>
      </w:pPr>
      <w:r w:rsidRPr="00F14915">
        <w:rPr>
          <w:rFonts w:ascii="Arial" w:hAnsi="Arial" w:cs="Arial"/>
          <w:sz w:val="24"/>
        </w:rPr>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2A02C40" w14:textId="052695E1" w:rsidR="005A3D7A" w:rsidRPr="00F14915" w:rsidRDefault="00A52E7B" w:rsidP="001F220E">
      <w:pPr>
        <w:pStyle w:val="Akapitzlist"/>
        <w:numPr>
          <w:ilvl w:val="0"/>
          <w:numId w:val="10"/>
        </w:numPr>
        <w:spacing w:before="120" w:after="120" w:line="312" w:lineRule="auto"/>
        <w:ind w:left="426"/>
        <w:rPr>
          <w:rFonts w:ascii="Arial" w:hAnsi="Arial" w:cs="Arial"/>
          <w:sz w:val="24"/>
        </w:rPr>
      </w:pPr>
      <w:r w:rsidRPr="00F14915">
        <w:rPr>
          <w:rFonts w:ascii="Arial" w:hAnsi="Arial" w:cs="Arial"/>
          <w:sz w:val="24"/>
        </w:rPr>
        <w:t>Na podstawie art. 7 ust. 1 ustawy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21BCD503" w14:textId="6D98B317" w:rsidR="00A52E7B"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 xml:space="preserve">wykonawcę oraz uczestnika konkursu wymienionego w wykazach określonych w rozporządzeniu 765/2006 i rozporządzeniu 269/2014 albo wpisanego na listę na podstawie decyzji w sprawie wpisu na listę </w:t>
      </w:r>
      <w:r w:rsidRPr="00F14915">
        <w:rPr>
          <w:rFonts w:ascii="Arial" w:hAnsi="Arial" w:cs="Arial"/>
          <w:sz w:val="24"/>
        </w:rPr>
        <w:lastRenderedPageBreak/>
        <w:t>rozstrzygającej o</w:t>
      </w:r>
      <w:r w:rsidR="005A3D7A" w:rsidRPr="00F14915">
        <w:rPr>
          <w:rFonts w:ascii="Arial" w:hAnsi="Arial" w:cs="Arial"/>
          <w:sz w:val="24"/>
        </w:rPr>
        <w:t> </w:t>
      </w:r>
      <w:r w:rsidRPr="00F14915">
        <w:rPr>
          <w:rFonts w:ascii="Arial" w:hAnsi="Arial" w:cs="Arial"/>
          <w:sz w:val="24"/>
        </w:rPr>
        <w:t xml:space="preserve"> zastosowaniu środka, o którym mowa w art. 1 pkt 3 ustawy;</w:t>
      </w:r>
    </w:p>
    <w:p w14:paraId="17E921FA" w14:textId="6243187C" w:rsidR="00A52E7B"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wykonawcę oraz uczestnika konkursu, którego beneficjentem rzeczywistym w</w:t>
      </w:r>
      <w:r w:rsidR="005A3D7A" w:rsidRPr="00F14915">
        <w:rPr>
          <w:rFonts w:ascii="Arial" w:hAnsi="Arial" w:cs="Arial"/>
          <w:sz w:val="24"/>
        </w:rPr>
        <w:t> </w:t>
      </w:r>
      <w:r w:rsidRPr="00F14915">
        <w:rPr>
          <w:rFonts w:ascii="Arial" w:hAnsi="Arial" w:cs="Arial"/>
          <w:sz w:val="24"/>
        </w:rPr>
        <w:t xml:space="preserve"> rozumieniu ustawy z dnia 1 marca 2018 r. o przeciwdziałaniu praniu pieniędzy oraz finansowaniu terroryzmu (Dz. U. z 2023 r. poz. 1124 ze zm.) jest osoba wymieniona w wykazach określonych w rozporządzeniu 765/2006 i</w:t>
      </w:r>
      <w:r w:rsidR="005A3D7A" w:rsidRPr="00F14915">
        <w:rPr>
          <w:rFonts w:ascii="Arial" w:hAnsi="Arial" w:cs="Arial"/>
          <w:sz w:val="24"/>
        </w:rPr>
        <w:t> </w:t>
      </w:r>
      <w:r w:rsidRPr="00F14915">
        <w:rPr>
          <w:rFonts w:ascii="Arial" w:hAnsi="Arial" w:cs="Arial"/>
          <w:sz w:val="24"/>
        </w:rPr>
        <w:t xml:space="preserve"> rozporządzeniu 269/2014 albo wpisana na listę lub będąca takim beneficjentem rzeczywistym od dnia 24 lutego 2022 r., o ile została wpisana na listę na podstawie decyzji w sprawie wpisu na listę rozstrzygającej o</w:t>
      </w:r>
      <w:r w:rsidR="005A3D7A" w:rsidRPr="00F14915">
        <w:rPr>
          <w:rFonts w:ascii="Arial" w:hAnsi="Arial" w:cs="Arial"/>
          <w:sz w:val="24"/>
        </w:rPr>
        <w:t> </w:t>
      </w:r>
      <w:r w:rsidRPr="00F14915">
        <w:rPr>
          <w:rFonts w:ascii="Arial" w:hAnsi="Arial" w:cs="Arial"/>
          <w:sz w:val="24"/>
        </w:rPr>
        <w:t xml:space="preserve"> zastosowaniu środka, o którym mowa w art. 1 pkt 3 ustawy;</w:t>
      </w:r>
    </w:p>
    <w:p w14:paraId="6FAD6F02" w14:textId="4BEB1B3E" w:rsidR="004B3270"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wykonawcę oraz uczestnika konkursu, którego jednostką dominującą w</w:t>
      </w:r>
      <w:r w:rsidR="005A3D7A" w:rsidRPr="00F14915">
        <w:rPr>
          <w:rFonts w:ascii="Arial" w:hAnsi="Arial" w:cs="Arial"/>
          <w:sz w:val="24"/>
        </w:rPr>
        <w:t> </w:t>
      </w:r>
      <w:r w:rsidRPr="00F14915">
        <w:rPr>
          <w:rFonts w:ascii="Arial" w:hAnsi="Arial" w:cs="Arial"/>
          <w:sz w:val="24"/>
        </w:rPr>
        <w:t xml:space="preserve"> rozumieniu art. 3 ust. 1 pkt 37 ustawy z dnia 29 września 1994 r. o</w:t>
      </w:r>
      <w:r w:rsidR="005A3D7A" w:rsidRPr="00F14915">
        <w:rPr>
          <w:rFonts w:ascii="Arial" w:hAnsi="Arial" w:cs="Arial"/>
          <w:sz w:val="24"/>
        </w:rPr>
        <w:t> </w:t>
      </w:r>
      <w:r w:rsidRPr="00F14915">
        <w:rPr>
          <w:rFonts w:ascii="Arial" w:hAnsi="Arial" w:cs="Arial"/>
          <w:sz w:val="24"/>
        </w:rPr>
        <w:t xml:space="preserve"> rachunkowości (Dz. U. z 2023 r. poz. 120 ze zm.), jest podmiot wymieniony w wykazach określonych w rozporządzeniu 765/2006 i</w:t>
      </w:r>
      <w:r w:rsidR="005D725A" w:rsidRPr="00F14915">
        <w:rPr>
          <w:rFonts w:ascii="Arial" w:hAnsi="Arial" w:cs="Arial"/>
          <w:sz w:val="24"/>
        </w:rPr>
        <w:t> </w:t>
      </w:r>
      <w:r w:rsidRPr="00F14915">
        <w:rPr>
          <w:rFonts w:ascii="Arial" w:hAnsi="Arial" w:cs="Arial"/>
          <w:sz w:val="24"/>
        </w:rPr>
        <w:t xml:space="preserve">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DEDAC3" w14:textId="7150E5B4" w:rsidR="00A52E7B" w:rsidRPr="00F14915" w:rsidRDefault="00A52E7B" w:rsidP="001F220E">
      <w:pPr>
        <w:pStyle w:val="Akapitzlist"/>
        <w:numPr>
          <w:ilvl w:val="0"/>
          <w:numId w:val="8"/>
        </w:numPr>
        <w:spacing w:before="120" w:after="120" w:line="312" w:lineRule="auto"/>
        <w:ind w:left="426"/>
        <w:rPr>
          <w:rFonts w:ascii="Arial" w:hAnsi="Arial" w:cs="Arial"/>
          <w:sz w:val="24"/>
        </w:rPr>
      </w:pPr>
      <w:r w:rsidRPr="00F14915">
        <w:rPr>
          <w:rFonts w:ascii="Arial" w:hAnsi="Arial" w:cs="Arial"/>
          <w:sz w:val="24"/>
        </w:rPr>
        <w:t>Wykonawca może zostać wykluczony przez Zamawiającego na każdym etapie postępowania o udzielenie zamówienia.</w:t>
      </w:r>
    </w:p>
    <w:p w14:paraId="157B21EA" w14:textId="39E4648B" w:rsidR="00A52E7B" w:rsidRPr="00F14915" w:rsidRDefault="00A52E7B" w:rsidP="00056320">
      <w:pPr>
        <w:pStyle w:val="Nagwek1"/>
        <w:numPr>
          <w:ilvl w:val="0"/>
          <w:numId w:val="48"/>
        </w:numPr>
        <w:spacing w:line="312" w:lineRule="auto"/>
        <w:rPr>
          <w:rFonts w:cs="Arial"/>
        </w:rPr>
      </w:pPr>
      <w:r w:rsidRPr="00F14915">
        <w:rPr>
          <w:rFonts w:cs="Arial"/>
        </w:rPr>
        <w:t xml:space="preserve">Informacja o podmiotowych środkach dowodowych żądanych w celu potwierdzenia spełniania warunków udziału w postępowaniu oraz wykazania podstaw wykluczenia </w:t>
      </w:r>
    </w:p>
    <w:p w14:paraId="2FD0D4E4" w14:textId="6BAABBE3"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Do oferty Wykonawca zobowiązany jest dołączyć oświadczenie o</w:t>
      </w:r>
      <w:r w:rsidR="00470210" w:rsidRPr="00F14915">
        <w:rPr>
          <w:rFonts w:ascii="Arial" w:hAnsi="Arial" w:cs="Arial"/>
          <w:sz w:val="24"/>
        </w:rPr>
        <w:t> </w:t>
      </w:r>
      <w:r w:rsidRPr="00F14915">
        <w:rPr>
          <w:rFonts w:ascii="Arial" w:hAnsi="Arial" w:cs="Arial"/>
          <w:sz w:val="24"/>
        </w:rPr>
        <w:t xml:space="preserve"> niepodleganiu wykluczeniu, spełnianiu warunków udziału w postępowaniu zgodnie z Załącznikiem nr 2 do SWZ.</w:t>
      </w:r>
    </w:p>
    <w:p w14:paraId="359CCFD4" w14:textId="1580E833" w:rsidR="00EB2B27" w:rsidRPr="00F14915" w:rsidRDefault="00EB2B27"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W przypadku polegania na zdolnościach lub sytuacji podmiotów udostępniających zasoby do oferty Wykonawca zobowiązany jest dołączyć oświadczenie podmiotu udostępniającego zasoby o niepodleganiu wykluczeniu, spełnianiu warunków udziału w postepowaniu w zakresie, w</w:t>
      </w:r>
      <w:r w:rsidR="005D725A" w:rsidRPr="00F14915">
        <w:rPr>
          <w:rFonts w:ascii="Arial" w:hAnsi="Arial" w:cs="Arial"/>
          <w:sz w:val="24"/>
        </w:rPr>
        <w:t> </w:t>
      </w:r>
      <w:r w:rsidRPr="00F14915">
        <w:rPr>
          <w:rFonts w:ascii="Arial" w:hAnsi="Arial" w:cs="Arial"/>
          <w:sz w:val="24"/>
        </w:rPr>
        <w:t xml:space="preserve"> jakim wykonawca powołuje się na </w:t>
      </w:r>
      <w:r w:rsidR="001F220E" w:rsidRPr="00F14915">
        <w:rPr>
          <w:rFonts w:ascii="Arial" w:hAnsi="Arial" w:cs="Arial"/>
          <w:sz w:val="24"/>
        </w:rPr>
        <w:t>jego zasoby zgodnie z Załącznikiem nr 2a do SWZ.</w:t>
      </w:r>
    </w:p>
    <w:p w14:paraId="79840238" w14:textId="1447C4E6"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lastRenderedPageBreak/>
        <w:t>W przypadku wspólnego ubiegania się o zamówienie przez Wykonawców oświadczenie, o którym mowa w ust. 1 składa każdy z Wykonawców wspólnie ubiegających się o zamówienie.</w:t>
      </w:r>
    </w:p>
    <w:p w14:paraId="69D50D80" w14:textId="3E442F44"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Wykonawca, którego oferta została najwyżej oceniona, zostanie wezwany do złożenia w wyznaczonym terminie, nie krótszym niż 5 dni od dnia wezwania aktualnych na dzień złożenia następujących podmiotowych środków dowodowych, o których mowa w Rozporządzeniu Ministra Rozwoju, Pracy i</w:t>
      </w:r>
      <w:r w:rsidR="00ED5A0F" w:rsidRPr="00F14915">
        <w:rPr>
          <w:rFonts w:ascii="Arial" w:hAnsi="Arial" w:cs="Arial"/>
          <w:sz w:val="24"/>
        </w:rPr>
        <w:t> </w:t>
      </w:r>
      <w:r w:rsidRPr="00F14915">
        <w:rPr>
          <w:rFonts w:ascii="Arial" w:hAnsi="Arial" w:cs="Arial"/>
          <w:sz w:val="24"/>
        </w:rPr>
        <w:t xml:space="preserve"> Technologii z dnia 23.12.2020 r. w sprawie podmiotowych środków dowodowych oraz innych dokumentów lub oświadczeń, jakich może żądać zamawiający od wykonawcy (Dz. U. z 2020 r., poz. 2415), zwanym dalej „Rozporządzeniem”, tj.:</w:t>
      </w:r>
    </w:p>
    <w:p w14:paraId="2D73D5B9" w14:textId="0F15EF4F" w:rsidR="00A52E7B" w:rsidRPr="00F14915" w:rsidRDefault="00A52E7B" w:rsidP="001F220E">
      <w:pPr>
        <w:pStyle w:val="Akapitzlist"/>
        <w:numPr>
          <w:ilvl w:val="0"/>
          <w:numId w:val="14"/>
        </w:numPr>
        <w:spacing w:before="120" w:after="120" w:line="312" w:lineRule="auto"/>
        <w:rPr>
          <w:rFonts w:ascii="Arial" w:hAnsi="Arial" w:cs="Arial"/>
          <w:sz w:val="24"/>
        </w:rPr>
      </w:pPr>
      <w:r w:rsidRPr="00F14915">
        <w:rPr>
          <w:rFonts w:ascii="Arial" w:hAnsi="Arial" w:cs="Arial"/>
          <w:sz w:val="24"/>
        </w:rPr>
        <w:t>W celu potwierdzenia braku podstaw do wykluczenia z postępowania:</w:t>
      </w:r>
    </w:p>
    <w:p w14:paraId="18463174" w14:textId="2AD85373" w:rsidR="00A52E7B" w:rsidRPr="00F14915" w:rsidRDefault="00A52E7B" w:rsidP="001F220E">
      <w:pPr>
        <w:pStyle w:val="Akapitzlist"/>
        <w:numPr>
          <w:ilvl w:val="0"/>
          <w:numId w:val="12"/>
        </w:numPr>
        <w:spacing w:before="120" w:after="120" w:line="312" w:lineRule="auto"/>
        <w:rPr>
          <w:rFonts w:ascii="Arial" w:hAnsi="Arial" w:cs="Arial"/>
          <w:sz w:val="24"/>
        </w:rPr>
      </w:pPr>
      <w:r w:rsidRPr="00F14915">
        <w:rPr>
          <w:rFonts w:ascii="Arial" w:hAnsi="Arial" w:cs="Arial"/>
          <w:b/>
          <w:bCs/>
          <w:sz w:val="24"/>
        </w:rPr>
        <w:t>Oświadczenia Wykonawcy, w zakresie art. 108 ust. 1 pkt 5 ustawy Pzp, o</w:t>
      </w:r>
      <w:r w:rsidR="00EC35A1" w:rsidRPr="00F14915">
        <w:rPr>
          <w:rFonts w:ascii="Arial" w:hAnsi="Arial" w:cs="Arial"/>
          <w:b/>
          <w:bCs/>
          <w:sz w:val="24"/>
        </w:rPr>
        <w:t> </w:t>
      </w:r>
      <w:r w:rsidRPr="00F14915">
        <w:rPr>
          <w:rFonts w:ascii="Arial" w:hAnsi="Arial" w:cs="Arial"/>
          <w:b/>
          <w:bCs/>
          <w:sz w:val="24"/>
        </w:rPr>
        <w:t xml:space="preserve">  braku przynależności do tej samej grupy kapitałowej</w:t>
      </w:r>
      <w:r w:rsidRPr="00F14915">
        <w:rPr>
          <w:rFonts w:ascii="Arial" w:hAnsi="Arial" w:cs="Arial"/>
          <w:sz w:val="24"/>
        </w:rPr>
        <w:t>, w rozumieniu ustawy z dn</w:t>
      </w:r>
      <w:r w:rsidR="00AB505B">
        <w:rPr>
          <w:rFonts w:ascii="Arial" w:hAnsi="Arial" w:cs="Arial"/>
          <w:sz w:val="24"/>
        </w:rPr>
        <w:t xml:space="preserve">ia </w:t>
      </w:r>
      <w:r w:rsidRPr="00F14915">
        <w:rPr>
          <w:rFonts w:ascii="Arial" w:hAnsi="Arial" w:cs="Arial"/>
          <w:sz w:val="24"/>
        </w:rPr>
        <w:t>16.02.2007 r. o ochronie konkurencji i konsumentów (Dz. U. z</w:t>
      </w:r>
      <w:r w:rsidR="00BB0410" w:rsidRPr="00F14915">
        <w:rPr>
          <w:rFonts w:ascii="Arial" w:hAnsi="Arial" w:cs="Arial"/>
          <w:sz w:val="24"/>
        </w:rPr>
        <w:t> </w:t>
      </w:r>
      <w:r w:rsidRPr="00F14915">
        <w:rPr>
          <w:rFonts w:ascii="Arial" w:hAnsi="Arial" w:cs="Arial"/>
          <w:sz w:val="24"/>
        </w:rPr>
        <w:t xml:space="preserve"> 202</w:t>
      </w:r>
      <w:r w:rsidR="00B53F02" w:rsidRPr="00F14915">
        <w:rPr>
          <w:rFonts w:ascii="Arial" w:hAnsi="Arial" w:cs="Arial"/>
          <w:sz w:val="24"/>
        </w:rPr>
        <w:t>4</w:t>
      </w:r>
      <w:r w:rsidRPr="00F14915">
        <w:rPr>
          <w:rFonts w:ascii="Arial" w:hAnsi="Arial" w:cs="Arial"/>
          <w:sz w:val="24"/>
        </w:rPr>
        <w:t xml:space="preserve"> r. poz.  </w:t>
      </w:r>
      <w:r w:rsidR="00B53F02" w:rsidRPr="00F14915">
        <w:rPr>
          <w:rFonts w:ascii="Arial" w:hAnsi="Arial" w:cs="Arial"/>
          <w:sz w:val="24"/>
        </w:rPr>
        <w:t>594</w:t>
      </w:r>
      <w:r w:rsidRPr="00F14915">
        <w:rPr>
          <w:rFonts w:ascii="Arial" w:hAnsi="Arial" w:cs="Arial"/>
          <w:sz w:val="24"/>
        </w:rPr>
        <w:t xml:space="preserve">) z innym wykonawcą, który złożył ofertę, albo </w:t>
      </w:r>
      <w:r w:rsidRPr="00F14915">
        <w:rPr>
          <w:rFonts w:ascii="Arial" w:hAnsi="Arial" w:cs="Arial"/>
          <w:b/>
          <w:bCs/>
          <w:sz w:val="24"/>
        </w:rPr>
        <w:t>oświadczenia o</w:t>
      </w:r>
      <w:r w:rsidR="00EC35A1" w:rsidRPr="00F14915">
        <w:rPr>
          <w:rFonts w:ascii="Arial" w:hAnsi="Arial" w:cs="Arial"/>
          <w:b/>
          <w:bCs/>
          <w:sz w:val="24"/>
        </w:rPr>
        <w:t> </w:t>
      </w:r>
      <w:r w:rsidRPr="00F14915">
        <w:rPr>
          <w:rFonts w:ascii="Arial" w:hAnsi="Arial" w:cs="Arial"/>
          <w:b/>
          <w:bCs/>
          <w:sz w:val="24"/>
        </w:rPr>
        <w:t xml:space="preserve"> przynależności do tej samej grupy kapitałowej</w:t>
      </w:r>
      <w:r w:rsidRPr="00F14915">
        <w:rPr>
          <w:rFonts w:ascii="Arial" w:hAnsi="Arial" w:cs="Arial"/>
          <w:sz w:val="24"/>
        </w:rPr>
        <w:t xml:space="preserve"> wraz z</w:t>
      </w:r>
      <w:r w:rsidR="00BB0410" w:rsidRPr="00F14915">
        <w:rPr>
          <w:rFonts w:ascii="Arial" w:hAnsi="Arial" w:cs="Arial"/>
          <w:sz w:val="24"/>
        </w:rPr>
        <w:t> </w:t>
      </w:r>
      <w:r w:rsidRPr="00F14915">
        <w:rPr>
          <w:rFonts w:ascii="Arial" w:hAnsi="Arial" w:cs="Arial"/>
          <w:sz w:val="24"/>
        </w:rPr>
        <w:t xml:space="preserve"> dokumentami lub informacjami potwierdzającymi przygotowanie oferty niezależnie od innego wykonawcy należącego do tej samej grupy kapitałowej zgodnie z załącznikiem nr 3 do SWZ.</w:t>
      </w:r>
    </w:p>
    <w:p w14:paraId="604AED19" w14:textId="18F37D1D" w:rsidR="00A52E7B" w:rsidRPr="00F14915" w:rsidRDefault="00A52E7B" w:rsidP="001F220E">
      <w:pPr>
        <w:pStyle w:val="Akapitzlist"/>
        <w:numPr>
          <w:ilvl w:val="0"/>
          <w:numId w:val="12"/>
        </w:numPr>
        <w:spacing w:before="120" w:after="120" w:line="312" w:lineRule="auto"/>
        <w:rPr>
          <w:rFonts w:ascii="Arial" w:hAnsi="Arial" w:cs="Arial"/>
          <w:sz w:val="24"/>
        </w:rPr>
      </w:pPr>
      <w:bookmarkStart w:id="2" w:name="_Hlk162443772"/>
      <w:r w:rsidRPr="00F14915">
        <w:rPr>
          <w:rFonts w:ascii="Arial" w:hAnsi="Arial" w:cs="Arial"/>
          <w:b/>
          <w:bCs/>
          <w:sz w:val="24"/>
        </w:rPr>
        <w:t>Oświadczenia Wykonawcy o aktualności informacji zawartych w</w:t>
      </w:r>
      <w:r w:rsidR="00EC35A1" w:rsidRPr="00F14915">
        <w:rPr>
          <w:rFonts w:ascii="Arial" w:hAnsi="Arial" w:cs="Arial"/>
          <w:b/>
          <w:bCs/>
          <w:sz w:val="24"/>
        </w:rPr>
        <w:t> </w:t>
      </w:r>
      <w:r w:rsidRPr="00F14915">
        <w:rPr>
          <w:rFonts w:ascii="Arial" w:hAnsi="Arial" w:cs="Arial"/>
          <w:b/>
          <w:bCs/>
          <w:sz w:val="24"/>
        </w:rPr>
        <w:t xml:space="preserve"> oświadczeniu, o którym mowa w art. 125 ust. 1 ustawy Pzp</w:t>
      </w:r>
      <w:bookmarkEnd w:id="2"/>
      <w:r w:rsidRPr="00F14915">
        <w:rPr>
          <w:rFonts w:ascii="Arial" w:hAnsi="Arial" w:cs="Arial"/>
          <w:sz w:val="24"/>
        </w:rPr>
        <w:t>, w zakresie podstaw wykluczenia z postępowania wskazanych przez Zamawiającego w</w:t>
      </w:r>
      <w:r w:rsidR="00EC35A1" w:rsidRPr="00F14915">
        <w:rPr>
          <w:rFonts w:ascii="Arial" w:hAnsi="Arial" w:cs="Arial"/>
          <w:sz w:val="24"/>
        </w:rPr>
        <w:t> </w:t>
      </w:r>
      <w:r w:rsidRPr="00F14915">
        <w:rPr>
          <w:rFonts w:ascii="Arial" w:hAnsi="Arial" w:cs="Arial"/>
          <w:sz w:val="24"/>
        </w:rPr>
        <w:t xml:space="preserve"> SWZ zgodnie z załącznikiem nr 6 do SWZ.</w:t>
      </w:r>
    </w:p>
    <w:p w14:paraId="4AAD0775" w14:textId="1AB89219" w:rsidR="00D11F90" w:rsidRPr="00056320" w:rsidRDefault="002758F6" w:rsidP="001F220E">
      <w:pPr>
        <w:pStyle w:val="Akapitzlist"/>
        <w:numPr>
          <w:ilvl w:val="0"/>
          <w:numId w:val="12"/>
        </w:numPr>
        <w:spacing w:before="120" w:after="120" w:line="312" w:lineRule="auto"/>
        <w:rPr>
          <w:rFonts w:ascii="Arial" w:hAnsi="Arial" w:cs="Arial"/>
          <w:sz w:val="24"/>
        </w:rPr>
      </w:pPr>
      <w:r w:rsidRPr="00F14915">
        <w:rPr>
          <w:rFonts w:ascii="Arial" w:hAnsi="Arial" w:cs="Arial"/>
          <w:sz w:val="24"/>
        </w:rPr>
        <w:t xml:space="preserve">W przypadku polegania na zdolnościach lub sytuacji podmiotów udostepniających zasoby </w:t>
      </w:r>
      <w:r w:rsidRPr="00F14915">
        <w:rPr>
          <w:rFonts w:ascii="Arial" w:hAnsi="Arial" w:cs="Arial"/>
          <w:b/>
          <w:bCs/>
          <w:sz w:val="24"/>
        </w:rPr>
        <w:t>Oświadczenia Wykonawcy o aktualności informacji zawartych w  oświadczeniu, o którym mowa w art. 125 ust. 1 w</w:t>
      </w:r>
      <w:r w:rsidR="005D725A" w:rsidRPr="00F14915">
        <w:rPr>
          <w:rFonts w:ascii="Arial" w:hAnsi="Arial" w:cs="Arial"/>
          <w:b/>
          <w:bCs/>
          <w:sz w:val="24"/>
        </w:rPr>
        <w:t> </w:t>
      </w:r>
      <w:r w:rsidRPr="00F14915">
        <w:rPr>
          <w:rFonts w:ascii="Arial" w:hAnsi="Arial" w:cs="Arial"/>
          <w:b/>
          <w:bCs/>
          <w:sz w:val="24"/>
        </w:rPr>
        <w:t xml:space="preserve"> zw.  ust. 5 ustawy Pzp </w:t>
      </w:r>
      <w:r w:rsidRPr="00F14915">
        <w:rPr>
          <w:rFonts w:ascii="Arial" w:hAnsi="Arial" w:cs="Arial"/>
          <w:sz w:val="24"/>
        </w:rPr>
        <w:t>w zakresie podstaw wykluczenia z post</w:t>
      </w:r>
      <w:r w:rsidR="00E92E0F" w:rsidRPr="00F14915">
        <w:rPr>
          <w:rFonts w:ascii="Arial" w:hAnsi="Arial" w:cs="Arial"/>
          <w:sz w:val="24"/>
        </w:rPr>
        <w:t>ę</w:t>
      </w:r>
      <w:r w:rsidRPr="00F14915">
        <w:rPr>
          <w:rFonts w:ascii="Arial" w:hAnsi="Arial" w:cs="Arial"/>
          <w:sz w:val="24"/>
        </w:rPr>
        <w:t xml:space="preserve">powania </w:t>
      </w:r>
      <w:r w:rsidRPr="00056320">
        <w:rPr>
          <w:rFonts w:ascii="Arial" w:hAnsi="Arial" w:cs="Arial"/>
          <w:sz w:val="24"/>
        </w:rPr>
        <w:t xml:space="preserve">wskazanych przez Zamawiającego w SWZ zgodnie z załącznikiem </w:t>
      </w:r>
      <w:r w:rsidRPr="00056320">
        <w:rPr>
          <w:rFonts w:ascii="Arial" w:hAnsi="Arial" w:cs="Arial"/>
          <w:b/>
          <w:bCs/>
          <w:sz w:val="24"/>
        </w:rPr>
        <w:t xml:space="preserve"> </w:t>
      </w:r>
      <w:r w:rsidRPr="00056320">
        <w:rPr>
          <w:rFonts w:ascii="Arial" w:hAnsi="Arial" w:cs="Arial"/>
          <w:sz w:val="24"/>
        </w:rPr>
        <w:t>nr 6a do SWZ.</w:t>
      </w:r>
    </w:p>
    <w:p w14:paraId="151A3574" w14:textId="2E76576E" w:rsidR="000623F8" w:rsidRPr="00D93B52" w:rsidRDefault="00E17A5E" w:rsidP="000B0F88">
      <w:pPr>
        <w:pStyle w:val="Akapitzlist"/>
        <w:numPr>
          <w:ilvl w:val="0"/>
          <w:numId w:val="14"/>
        </w:numPr>
        <w:spacing w:before="120" w:after="120" w:line="312" w:lineRule="auto"/>
        <w:rPr>
          <w:rFonts w:ascii="Arial" w:hAnsi="Arial" w:cs="Arial"/>
          <w:b/>
          <w:bCs/>
          <w:sz w:val="24"/>
        </w:rPr>
      </w:pPr>
      <w:r w:rsidRPr="00D93B52">
        <w:rPr>
          <w:rFonts w:ascii="Arial" w:hAnsi="Arial" w:cs="Arial"/>
          <w:b/>
          <w:bCs/>
          <w:sz w:val="24"/>
        </w:rPr>
        <w:t>W celu potwierdzenia spełniania przez wykonawcę warunków udziału w post</w:t>
      </w:r>
      <w:r w:rsidR="00E92E0F" w:rsidRPr="00D93B52">
        <w:rPr>
          <w:rFonts w:ascii="Arial" w:hAnsi="Arial" w:cs="Arial"/>
          <w:b/>
          <w:bCs/>
          <w:sz w:val="24"/>
        </w:rPr>
        <w:t>ę</w:t>
      </w:r>
      <w:r w:rsidRPr="00D93B52">
        <w:rPr>
          <w:rFonts w:ascii="Arial" w:hAnsi="Arial" w:cs="Arial"/>
          <w:b/>
          <w:bCs/>
          <w:sz w:val="24"/>
        </w:rPr>
        <w:t xml:space="preserve">powaniu Wykonawca załącza </w:t>
      </w:r>
      <w:r w:rsidR="00BA2DDC" w:rsidRPr="00D93B52">
        <w:rPr>
          <w:rFonts w:ascii="Arial" w:hAnsi="Arial" w:cs="Arial"/>
          <w:b/>
          <w:bCs/>
          <w:sz w:val="24"/>
        </w:rPr>
        <w:t xml:space="preserve">Wykaz </w:t>
      </w:r>
      <w:r w:rsidR="00D93B52" w:rsidRPr="00D93B52">
        <w:rPr>
          <w:rFonts w:ascii="Arial" w:hAnsi="Arial" w:cs="Arial"/>
          <w:b/>
          <w:bCs/>
          <w:sz w:val="24"/>
        </w:rPr>
        <w:t xml:space="preserve"> osób wyznaczonych przez wykonawcę do realizacji zamówienia, w szczególności odpowiedzialnych za świadczenie usług, wraz z informacją na temat ich doświadczenia niezbędną do wykonywania zamówienia publicznego</w:t>
      </w:r>
      <w:r w:rsidR="00AB505B">
        <w:rPr>
          <w:rFonts w:ascii="Arial" w:hAnsi="Arial" w:cs="Arial"/>
          <w:b/>
          <w:bCs/>
          <w:sz w:val="24"/>
        </w:rPr>
        <w:t xml:space="preserve">, </w:t>
      </w:r>
      <w:r w:rsidR="00D93B52" w:rsidRPr="00D93B52">
        <w:rPr>
          <w:rFonts w:ascii="Arial" w:hAnsi="Arial" w:cs="Arial"/>
          <w:b/>
          <w:bCs/>
          <w:sz w:val="24"/>
        </w:rPr>
        <w:t xml:space="preserve"> a także zakresu </w:t>
      </w:r>
      <w:r w:rsidR="00D93B52" w:rsidRPr="00D93B52">
        <w:rPr>
          <w:rFonts w:ascii="Arial" w:hAnsi="Arial" w:cs="Arial"/>
          <w:b/>
          <w:bCs/>
          <w:sz w:val="24"/>
        </w:rPr>
        <w:lastRenderedPageBreak/>
        <w:t>wykonywanych przez nie czynności oraz informacją o podstawie do dysponowania tymi osobami</w:t>
      </w:r>
      <w:r w:rsidR="002758F6" w:rsidRPr="00D93B52">
        <w:rPr>
          <w:rFonts w:ascii="Arial" w:hAnsi="Arial" w:cs="Arial"/>
          <w:b/>
          <w:bCs/>
          <w:sz w:val="24"/>
        </w:rPr>
        <w:t>, zgodnie z załącznikiem nr 7 do SWZ.</w:t>
      </w:r>
    </w:p>
    <w:p w14:paraId="68275D76" w14:textId="40DDA7FF" w:rsidR="00A52E7B" w:rsidRPr="00F14915" w:rsidRDefault="00A52E7B" w:rsidP="00BA2DDC">
      <w:pPr>
        <w:pStyle w:val="Akapitzlist"/>
        <w:numPr>
          <w:ilvl w:val="0"/>
          <w:numId w:val="13"/>
        </w:numPr>
        <w:spacing w:before="120" w:after="120" w:line="312" w:lineRule="auto"/>
        <w:rPr>
          <w:rFonts w:ascii="Arial" w:hAnsi="Arial" w:cs="Arial"/>
          <w:sz w:val="24"/>
        </w:rPr>
      </w:pPr>
      <w:r w:rsidRPr="00F14915">
        <w:rPr>
          <w:rFonts w:ascii="Arial" w:hAnsi="Arial" w:cs="Arial"/>
          <w:sz w:val="24"/>
        </w:rPr>
        <w:t>Podmiotowe środki dowodowe i przedmiotowe środki dowodowe muszą być złożone w postaci elektronicznej opatrzone kwalifikowanym podpisem elektronicznym lub podpisem zaufanym lub podpisem osobistym, zgodnie z</w:t>
      </w:r>
      <w:r w:rsidR="00EC35A1" w:rsidRPr="00F14915">
        <w:rPr>
          <w:rFonts w:ascii="Arial" w:hAnsi="Arial" w:cs="Arial"/>
          <w:sz w:val="24"/>
        </w:rPr>
        <w:t> </w:t>
      </w:r>
      <w:r w:rsidRPr="00F14915">
        <w:rPr>
          <w:rFonts w:ascii="Arial" w:hAnsi="Arial" w:cs="Arial"/>
          <w:sz w:val="24"/>
        </w:rPr>
        <w:t xml:space="preserve">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w:t>
      </w:r>
    </w:p>
    <w:p w14:paraId="49396DBB" w14:textId="61AF3345"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Informacja o przedmiotowych środkach dowodowych </w:t>
      </w:r>
    </w:p>
    <w:p w14:paraId="31CD67F9" w14:textId="37FE9FED" w:rsidR="00A52E7B" w:rsidRPr="00F14915" w:rsidRDefault="00A52E7B" w:rsidP="00CD750A">
      <w:pPr>
        <w:spacing w:before="120" w:after="120" w:line="312" w:lineRule="auto"/>
        <w:rPr>
          <w:rFonts w:ascii="Arial" w:hAnsi="Arial" w:cs="Arial"/>
          <w:sz w:val="24"/>
        </w:rPr>
      </w:pPr>
      <w:r w:rsidRPr="00F14915">
        <w:rPr>
          <w:rFonts w:ascii="Arial" w:hAnsi="Arial" w:cs="Arial"/>
          <w:sz w:val="24"/>
        </w:rPr>
        <w:t>Zamawiający nie wymaga złożenia przez Wykonawcę przedmiotowych środków dowodowych.</w:t>
      </w:r>
    </w:p>
    <w:p w14:paraId="301A7A79" w14:textId="79AE4D6C"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Informacja dla wykonawców wspólnie ubiegających się o udzielenie zamówienia (spółki cywilne/konsorcja) </w:t>
      </w:r>
    </w:p>
    <w:p w14:paraId="42ACAEA6" w14:textId="0FF65ACD"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t>Wykonawcy mogą wspólnie ubiegać się o udzielenie zamówienia. W takim przypadku Wykonawcy ustanawiają pełnomocnika do reprezentowania ich w</w:t>
      </w:r>
      <w:r w:rsidR="00EC35A1" w:rsidRPr="00F14915">
        <w:rPr>
          <w:rFonts w:ascii="Arial" w:hAnsi="Arial" w:cs="Arial"/>
          <w:sz w:val="24"/>
        </w:rPr>
        <w:t> </w:t>
      </w:r>
      <w:r w:rsidRPr="00F14915">
        <w:rPr>
          <w:rFonts w:ascii="Arial" w:hAnsi="Arial" w:cs="Arial"/>
          <w:sz w:val="24"/>
        </w:rPr>
        <w:t xml:space="preserve"> postępowaniu albo do reprezentowania i zawarcia umowy w sprawie zamówienia publicznego. Pełnomocnictwo powinno być załączone do oferty.</w:t>
      </w:r>
    </w:p>
    <w:p w14:paraId="192573A0" w14:textId="32F0FFE1"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t>W przypadku Wykonawców wspólnie ubiegających się o udzielenie zamówienia, oświadczenia, o których mowa w rozdziale X ust. 1 SWZ, składa każdy z Wykonawców. Oświadczenia te potwierdzają brak podstaw wykluczenia oraz spełnianie warunków w zakresie, w jakim każdy z</w:t>
      </w:r>
      <w:r w:rsidR="00F61068" w:rsidRPr="00F14915">
        <w:rPr>
          <w:rFonts w:ascii="Arial" w:hAnsi="Arial" w:cs="Arial"/>
          <w:sz w:val="24"/>
        </w:rPr>
        <w:t> </w:t>
      </w:r>
      <w:r w:rsidRPr="00F14915">
        <w:rPr>
          <w:rFonts w:ascii="Arial" w:hAnsi="Arial" w:cs="Arial"/>
          <w:sz w:val="24"/>
        </w:rPr>
        <w:t xml:space="preserve"> Wykonawców wykazuje spełnienie warunków udziału w postępowaniu.</w:t>
      </w:r>
    </w:p>
    <w:p w14:paraId="0D1F21E3" w14:textId="4E089F98"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t xml:space="preserve"> Podmiotowe środki dowodowe składa każdy z Wykonawców wspólnie ubiegających się o zamówienie.</w:t>
      </w:r>
    </w:p>
    <w:p w14:paraId="6D241C98" w14:textId="527B193F" w:rsidR="00A52E7B" w:rsidRPr="00F14915" w:rsidRDefault="00A52E7B" w:rsidP="00056320">
      <w:pPr>
        <w:pStyle w:val="Nagwek1"/>
        <w:numPr>
          <w:ilvl w:val="0"/>
          <w:numId w:val="48"/>
        </w:numPr>
        <w:spacing w:before="100" w:beforeAutospacing="1" w:after="120" w:line="312" w:lineRule="auto"/>
        <w:ind w:left="567" w:hanging="283"/>
        <w:rPr>
          <w:rFonts w:cs="Arial"/>
          <w:bCs/>
        </w:rPr>
      </w:pPr>
      <w:r w:rsidRPr="00F14915">
        <w:rPr>
          <w:rFonts w:cs="Arial"/>
        </w:rPr>
        <w:lastRenderedPageBreak/>
        <w:t>Informacje o środkach komunikacji elektronicznej, przy u</w:t>
      </w:r>
      <w:r w:rsidR="00EC35A1" w:rsidRPr="00F14915">
        <w:rPr>
          <w:rFonts w:cs="Arial"/>
        </w:rPr>
        <w:t>ż</w:t>
      </w:r>
      <w:r w:rsidRPr="00F14915">
        <w:rPr>
          <w:rFonts w:cs="Arial"/>
        </w:rPr>
        <w:t>yciu których zamawiający będzie komunikował się z wykonawcami, oraz informacje</w:t>
      </w:r>
      <w:r w:rsidR="00F61068" w:rsidRPr="00F14915">
        <w:rPr>
          <w:rFonts w:cs="Arial"/>
        </w:rPr>
        <w:t xml:space="preserve"> </w:t>
      </w:r>
      <w:r w:rsidR="00F61068" w:rsidRPr="00F14915">
        <w:rPr>
          <w:rFonts w:cs="Arial"/>
          <w:bCs/>
        </w:rPr>
        <w:t>o </w:t>
      </w:r>
      <w:r w:rsidRPr="00F14915">
        <w:rPr>
          <w:rFonts w:cs="Arial"/>
          <w:bCs/>
        </w:rPr>
        <w:t xml:space="preserve"> wymaganiach technicznych i org</w:t>
      </w:r>
      <w:r w:rsidR="00EC35A1" w:rsidRPr="00F14915">
        <w:rPr>
          <w:rFonts w:cs="Arial"/>
          <w:bCs/>
        </w:rPr>
        <w:t>a</w:t>
      </w:r>
      <w:r w:rsidRPr="00F14915">
        <w:rPr>
          <w:rFonts w:cs="Arial"/>
          <w:bCs/>
        </w:rPr>
        <w:t>nizacyjnych sporz</w:t>
      </w:r>
      <w:r w:rsidR="00EC35A1" w:rsidRPr="00F14915">
        <w:rPr>
          <w:rFonts w:cs="Arial"/>
          <w:bCs/>
        </w:rPr>
        <w:t>ą</w:t>
      </w:r>
      <w:r w:rsidRPr="00F14915">
        <w:rPr>
          <w:rFonts w:cs="Arial"/>
          <w:bCs/>
        </w:rPr>
        <w:t xml:space="preserve">dzania, wysyłania </w:t>
      </w:r>
      <w:r w:rsidR="00F61068" w:rsidRPr="00F14915">
        <w:rPr>
          <w:rFonts w:cs="Arial"/>
          <w:bCs/>
        </w:rPr>
        <w:t>i </w:t>
      </w:r>
      <w:r w:rsidRPr="00F14915">
        <w:rPr>
          <w:rFonts w:cs="Arial"/>
          <w:bCs/>
        </w:rPr>
        <w:t xml:space="preserve"> odbierania korespondencji elektronicznej </w:t>
      </w:r>
    </w:p>
    <w:p w14:paraId="1D69F380" w14:textId="33E65B41"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 xml:space="preserve">Postępowanie prowadzone jest w języku polskim za pośrednictwem platformazakupowa.pl pod adresem: https://platformazakupowa.pl/pn/rcpslodz. </w:t>
      </w:r>
    </w:p>
    <w:p w14:paraId="04AF27C8" w14:textId="045DDB40"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005649F7" w:rsidRPr="00F14915">
          <w:rPr>
            <w:rStyle w:val="Hipercze"/>
            <w:rFonts w:ascii="Arial" w:hAnsi="Arial" w:cs="Arial"/>
            <w:color w:val="auto"/>
            <w:sz w:val="24"/>
            <w:u w:val="none"/>
          </w:rPr>
          <w:t>https://platformazakupowa.pl/pn/rcpslodz</w:t>
        </w:r>
      </w:hyperlink>
      <w:r w:rsidRPr="00F14915">
        <w:rPr>
          <w:rFonts w:ascii="Arial" w:hAnsi="Arial" w:cs="Arial"/>
          <w:sz w:val="24"/>
        </w:rPr>
        <w:t>.</w:t>
      </w:r>
    </w:p>
    <w:p w14:paraId="4E95D290" w14:textId="0DD89FB2"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BBACE9" w14:textId="2674FE0D"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EE5553E" w14:textId="015F41FD"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03E2E6" w14:textId="0FF6F5B2"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Zamawiający, zgodnie z Rozporządzeniem Prezesa Rady Ministrów z dnia 30</w:t>
      </w:r>
      <w:r w:rsidR="00470210" w:rsidRPr="00F14915">
        <w:rPr>
          <w:rFonts w:ascii="Arial" w:hAnsi="Arial" w:cs="Arial"/>
          <w:sz w:val="24"/>
        </w:rPr>
        <w:t> </w:t>
      </w:r>
      <w:r w:rsidRPr="00F14915">
        <w:rPr>
          <w:rFonts w:ascii="Arial" w:hAnsi="Arial" w:cs="Arial"/>
          <w:sz w:val="24"/>
        </w:rPr>
        <w:t xml:space="preserve">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3244DF3" w14:textId="70C62B56"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lastRenderedPageBreak/>
        <w:t>stały dostęp do sieci Internet o gwarantowanej przepustowości nie mniejszej niż 512 kb/s,</w:t>
      </w:r>
    </w:p>
    <w:p w14:paraId="42CF2630" w14:textId="3D17D8AA"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komputer klasy PC lub MAC o następującej konfiguracji: pamięć min. 2 GB Ram, procesor Intel IV 2 GHZ lub jego nowsza wersja, jeden z systemów operacyjnych - MS Windows 7, Mac Os x 10 4, Linux, lub ich nowsze wersje,</w:t>
      </w:r>
    </w:p>
    <w:p w14:paraId="1FF8E125" w14:textId="7A67F4AD"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zainstalowana dowolna, inna przeglądarka internetowa niż Internet Explorer,</w:t>
      </w:r>
    </w:p>
    <w:p w14:paraId="29E21CE3" w14:textId="729513CC"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włączona obsługa JavaScript,</w:t>
      </w:r>
    </w:p>
    <w:p w14:paraId="627AFF23" w14:textId="75C4423B"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zainstalowany program Adobe Acrobat Reader lub inny obsługujący format plików .pdf,</w:t>
      </w:r>
    </w:p>
    <w:p w14:paraId="239AD748" w14:textId="40F20906"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Szyfrowanie na platformazakupowa.pl odbywa się za pomocą protokołu TLS 1.3.</w:t>
      </w:r>
    </w:p>
    <w:p w14:paraId="06419869" w14:textId="3BB8D6F5"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Oznaczenie czasu odbioru danych przez platformę zakupową stanowi datę oraz dokładny czas (hh:mm:ss) generowany wg. czasu lokalnego serwera synchronizowanego z zegarem Głównego Urzędu Miar.</w:t>
      </w:r>
    </w:p>
    <w:p w14:paraId="1D80B0EA" w14:textId="1FAD7726" w:rsidR="00A52E7B" w:rsidRPr="00F14915" w:rsidRDefault="00A52E7B" w:rsidP="001F220E">
      <w:pPr>
        <w:pStyle w:val="Akapitzlist"/>
        <w:numPr>
          <w:ilvl w:val="0"/>
          <w:numId w:val="18"/>
        </w:numPr>
        <w:spacing w:before="120" w:after="120" w:line="312" w:lineRule="auto"/>
        <w:rPr>
          <w:rFonts w:ascii="Arial" w:hAnsi="Arial" w:cs="Arial"/>
          <w:sz w:val="24"/>
        </w:rPr>
      </w:pPr>
      <w:r w:rsidRPr="00F14915">
        <w:rPr>
          <w:rFonts w:ascii="Arial" w:hAnsi="Arial" w:cs="Arial"/>
          <w:sz w:val="24"/>
        </w:rPr>
        <w:t>Wykonawca, przystępując do niniejszego postępowania o udzielenie zamówienia publicznego:</w:t>
      </w:r>
    </w:p>
    <w:p w14:paraId="6D0FC065" w14:textId="75A707EC" w:rsidR="00A52E7B" w:rsidRPr="00F14915" w:rsidRDefault="00A52E7B" w:rsidP="001F220E">
      <w:pPr>
        <w:pStyle w:val="Akapitzlist"/>
        <w:numPr>
          <w:ilvl w:val="0"/>
          <w:numId w:val="19"/>
        </w:numPr>
        <w:spacing w:before="120" w:after="120" w:line="312" w:lineRule="auto"/>
        <w:rPr>
          <w:rFonts w:ascii="Arial" w:hAnsi="Arial" w:cs="Arial"/>
          <w:sz w:val="24"/>
        </w:rPr>
      </w:pPr>
      <w:r w:rsidRPr="00F14915">
        <w:rPr>
          <w:rFonts w:ascii="Arial" w:hAnsi="Arial" w:cs="Arial"/>
          <w:sz w:val="24"/>
        </w:rPr>
        <w:t>akceptuje warunki korzystania z platformazakupowa.pl określone w</w:t>
      </w:r>
      <w:r w:rsidR="00470210" w:rsidRPr="00F14915">
        <w:rPr>
          <w:rFonts w:ascii="Arial" w:hAnsi="Arial" w:cs="Arial"/>
          <w:sz w:val="24"/>
        </w:rPr>
        <w:t> </w:t>
      </w:r>
      <w:r w:rsidRPr="00F14915">
        <w:rPr>
          <w:rFonts w:ascii="Arial" w:hAnsi="Arial" w:cs="Arial"/>
          <w:sz w:val="24"/>
        </w:rPr>
        <w:t xml:space="preserve"> Regulaminie zamieszczonym na stronie internetowej pod linkiem  w</w:t>
      </w:r>
      <w:r w:rsidR="00470210" w:rsidRPr="00F14915">
        <w:rPr>
          <w:rFonts w:ascii="Arial" w:hAnsi="Arial" w:cs="Arial"/>
          <w:sz w:val="24"/>
        </w:rPr>
        <w:t> </w:t>
      </w:r>
      <w:r w:rsidRPr="00F14915">
        <w:rPr>
          <w:rFonts w:ascii="Arial" w:hAnsi="Arial" w:cs="Arial"/>
          <w:sz w:val="24"/>
        </w:rPr>
        <w:t xml:space="preserve"> zakładce „Regulamin" oraz uznaje go za wiążący,</w:t>
      </w:r>
    </w:p>
    <w:p w14:paraId="1054D629" w14:textId="54CE7E3C" w:rsidR="00A52E7B" w:rsidRPr="00F14915" w:rsidRDefault="00A52E7B" w:rsidP="001F220E">
      <w:pPr>
        <w:pStyle w:val="Akapitzlist"/>
        <w:numPr>
          <w:ilvl w:val="0"/>
          <w:numId w:val="19"/>
        </w:numPr>
        <w:spacing w:before="120" w:after="120" w:line="312" w:lineRule="auto"/>
        <w:rPr>
          <w:rFonts w:ascii="Arial" w:hAnsi="Arial" w:cs="Arial"/>
          <w:sz w:val="24"/>
        </w:rPr>
      </w:pPr>
      <w:r w:rsidRPr="00F14915">
        <w:rPr>
          <w:rFonts w:ascii="Arial" w:hAnsi="Arial" w:cs="Arial"/>
          <w:sz w:val="24"/>
        </w:rPr>
        <w:t>zapoznał i stosuje się do Instrukcji składania ofert dostępnej pod linkiem https://platformazakupowa.pl/strona/45-instrukcje</w:t>
      </w:r>
    </w:p>
    <w:p w14:paraId="21A892ED" w14:textId="7DC42F8A" w:rsidR="00A52E7B" w:rsidRPr="00F14915" w:rsidRDefault="00A52E7B" w:rsidP="001F220E">
      <w:pPr>
        <w:pStyle w:val="Akapitzlist"/>
        <w:numPr>
          <w:ilvl w:val="0"/>
          <w:numId w:val="20"/>
        </w:numPr>
        <w:spacing w:before="120" w:after="120" w:line="312" w:lineRule="auto"/>
        <w:rPr>
          <w:rFonts w:ascii="Arial" w:hAnsi="Arial" w:cs="Arial"/>
          <w:sz w:val="24"/>
        </w:rPr>
      </w:pPr>
      <w:r w:rsidRPr="00F14915">
        <w:rPr>
          <w:rFonts w:ascii="Arial" w:hAnsi="Arial" w:cs="Arial"/>
          <w:sz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B195222" w14:textId="116A61C0"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Zamawiający informuje, że instrukcje korzystania z platformazakupowa.pl dotyczące w szczególności logowania, składania wniosków o wyjaśnienie treści SWZ, składania ofert oraz innych czynności podejmowanych w</w:t>
      </w:r>
      <w:r w:rsidR="00470210" w:rsidRPr="00F14915">
        <w:rPr>
          <w:rFonts w:ascii="Arial" w:hAnsi="Arial" w:cs="Arial"/>
          <w:sz w:val="24"/>
        </w:rPr>
        <w:t> </w:t>
      </w:r>
      <w:r w:rsidRPr="00F14915">
        <w:rPr>
          <w:rFonts w:ascii="Arial" w:hAnsi="Arial" w:cs="Arial"/>
          <w:sz w:val="24"/>
        </w:rPr>
        <w:t xml:space="preserve"> niniejszym postępowaniu przy użyciu platformazakupowa.pl znajdują się w</w:t>
      </w:r>
      <w:r w:rsidR="00470210" w:rsidRPr="00F14915">
        <w:rPr>
          <w:rFonts w:ascii="Arial" w:hAnsi="Arial" w:cs="Arial"/>
          <w:sz w:val="24"/>
        </w:rPr>
        <w:t> </w:t>
      </w:r>
      <w:r w:rsidRPr="00F14915">
        <w:rPr>
          <w:rFonts w:ascii="Arial" w:hAnsi="Arial" w:cs="Arial"/>
          <w:sz w:val="24"/>
        </w:rPr>
        <w:t xml:space="preserve"> zakładce „Instrukcje dla Wykonawców" na stronie internetowej pod adresem: </w:t>
      </w:r>
      <w:hyperlink r:id="rId9" w:history="1">
        <w:r w:rsidR="005649F7" w:rsidRPr="00F14915">
          <w:rPr>
            <w:rStyle w:val="Hipercze"/>
            <w:rFonts w:ascii="Arial" w:hAnsi="Arial" w:cs="Arial"/>
            <w:color w:val="auto"/>
            <w:sz w:val="24"/>
            <w:u w:val="none"/>
          </w:rPr>
          <w:t>https://platformazakupowa.pl/strona/45-instrukcje</w:t>
        </w:r>
      </w:hyperlink>
    </w:p>
    <w:p w14:paraId="7570B97D" w14:textId="2F0DF3B7"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lastRenderedPageBreak/>
        <w:t>Formaty plików wykorzystywanych przez wykonawców powinny być zgodne z</w:t>
      </w:r>
      <w:r w:rsidR="00470210" w:rsidRPr="00F14915">
        <w:rPr>
          <w:rFonts w:ascii="Arial" w:hAnsi="Arial" w:cs="Arial"/>
          <w:sz w:val="24"/>
        </w:rPr>
        <w:t> </w:t>
      </w:r>
      <w:r w:rsidRPr="00F14915">
        <w:rPr>
          <w:rFonts w:ascii="Arial" w:hAnsi="Arial" w:cs="Arial"/>
          <w:sz w:val="24"/>
        </w:rPr>
        <w:t xml:space="preserve"> Rozporządzeniem  Prezesa Rady Ministrów z dnia </w:t>
      </w:r>
      <w:r w:rsidR="003E5995">
        <w:rPr>
          <w:rFonts w:ascii="Arial" w:hAnsi="Arial" w:cs="Arial"/>
          <w:sz w:val="24"/>
        </w:rPr>
        <w:t>21</w:t>
      </w:r>
      <w:r w:rsidRPr="00F14915">
        <w:rPr>
          <w:rFonts w:ascii="Arial" w:hAnsi="Arial" w:cs="Arial"/>
          <w:sz w:val="24"/>
        </w:rPr>
        <w:t xml:space="preserve"> </w:t>
      </w:r>
      <w:r w:rsidR="003E5995">
        <w:rPr>
          <w:rFonts w:ascii="Arial" w:hAnsi="Arial" w:cs="Arial"/>
          <w:sz w:val="24"/>
        </w:rPr>
        <w:t>maj</w:t>
      </w:r>
      <w:r w:rsidRPr="00F14915">
        <w:rPr>
          <w:rFonts w:ascii="Arial" w:hAnsi="Arial" w:cs="Arial"/>
          <w:sz w:val="24"/>
        </w:rPr>
        <w:t>a 20</w:t>
      </w:r>
      <w:r w:rsidR="003E5995">
        <w:rPr>
          <w:rFonts w:ascii="Arial" w:hAnsi="Arial" w:cs="Arial"/>
          <w:sz w:val="24"/>
        </w:rPr>
        <w:t>24</w:t>
      </w:r>
      <w:r w:rsidRPr="00F14915">
        <w:rPr>
          <w:rFonts w:ascii="Arial" w:hAnsi="Arial" w:cs="Arial"/>
          <w:sz w:val="24"/>
        </w:rPr>
        <w:t xml:space="preserve"> r. w</w:t>
      </w:r>
      <w:r w:rsidR="00470210" w:rsidRPr="00F14915">
        <w:rPr>
          <w:rFonts w:ascii="Arial" w:hAnsi="Arial" w:cs="Arial"/>
          <w:sz w:val="24"/>
        </w:rPr>
        <w:t> </w:t>
      </w:r>
      <w:r w:rsidRPr="00F14915">
        <w:rPr>
          <w:rFonts w:ascii="Arial" w:hAnsi="Arial" w:cs="Arial"/>
          <w:sz w:val="24"/>
        </w:rPr>
        <w:t xml:space="preserve"> sprawie Krajowych Ram Interoperacyjności, minimalnych wymagań dla rejestrów publicznych i wymiany informacji w postaci elektronicznej oraz minimalnych wymagań dla systemów teleinformatycznych (Dz. U. 20</w:t>
      </w:r>
      <w:r w:rsidR="003E5995">
        <w:rPr>
          <w:rFonts w:ascii="Arial" w:hAnsi="Arial" w:cs="Arial"/>
          <w:sz w:val="24"/>
        </w:rPr>
        <w:t>24</w:t>
      </w:r>
      <w:r w:rsidRPr="00F14915">
        <w:rPr>
          <w:rFonts w:ascii="Arial" w:hAnsi="Arial" w:cs="Arial"/>
          <w:sz w:val="24"/>
        </w:rPr>
        <w:t xml:space="preserve"> r. poz. </w:t>
      </w:r>
      <w:r w:rsidR="003E5995">
        <w:rPr>
          <w:rFonts w:ascii="Arial" w:hAnsi="Arial" w:cs="Arial"/>
          <w:sz w:val="24"/>
        </w:rPr>
        <w:t>773</w:t>
      </w:r>
      <w:r w:rsidRPr="00F14915">
        <w:rPr>
          <w:rFonts w:ascii="Arial" w:hAnsi="Arial" w:cs="Arial"/>
          <w:sz w:val="24"/>
        </w:rPr>
        <w:t>).</w:t>
      </w:r>
    </w:p>
    <w:p w14:paraId="0088FA22" w14:textId="5B912DE5"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Zamawiający rekomenduje wykorzystanie formatów: .pdf .doc .xls .jpg (.jpeg) ze szczególnym wskazaniem na .pdf</w:t>
      </w:r>
    </w:p>
    <w:p w14:paraId="21F0986F" w14:textId="3E97FA75"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W celu ewentualnej kompresji danych Zamawiający rekomenduje wykorzystanie jednego z formatów:</w:t>
      </w:r>
    </w:p>
    <w:p w14:paraId="2614A901" w14:textId="77777777" w:rsidR="00A52E7B" w:rsidRPr="00F14915" w:rsidRDefault="00A52E7B" w:rsidP="005649F7">
      <w:pPr>
        <w:spacing w:before="120" w:after="120" w:line="312" w:lineRule="auto"/>
        <w:ind w:left="709"/>
        <w:rPr>
          <w:rFonts w:ascii="Arial" w:hAnsi="Arial" w:cs="Arial"/>
          <w:sz w:val="24"/>
        </w:rPr>
      </w:pPr>
      <w:r w:rsidRPr="00F14915">
        <w:rPr>
          <w:rFonts w:ascii="Arial" w:hAnsi="Arial" w:cs="Arial"/>
          <w:sz w:val="24"/>
        </w:rPr>
        <w:t xml:space="preserve">.zip </w:t>
      </w:r>
    </w:p>
    <w:p w14:paraId="01A43FB4" w14:textId="77777777" w:rsidR="00A52E7B" w:rsidRPr="00F14915" w:rsidRDefault="00A52E7B" w:rsidP="005649F7">
      <w:pPr>
        <w:spacing w:before="120" w:after="120" w:line="312" w:lineRule="auto"/>
        <w:ind w:left="709"/>
        <w:rPr>
          <w:rFonts w:ascii="Arial" w:hAnsi="Arial" w:cs="Arial"/>
          <w:sz w:val="24"/>
        </w:rPr>
      </w:pPr>
      <w:r w:rsidRPr="00F14915">
        <w:rPr>
          <w:rFonts w:ascii="Arial" w:hAnsi="Arial" w:cs="Arial"/>
          <w:sz w:val="24"/>
        </w:rPr>
        <w:t>.7Z</w:t>
      </w:r>
    </w:p>
    <w:p w14:paraId="6BC1606D" w14:textId="3AA66042" w:rsidR="00A52E7B" w:rsidRPr="00F14915" w:rsidRDefault="00A52E7B" w:rsidP="001F220E">
      <w:pPr>
        <w:pStyle w:val="Akapitzlist"/>
        <w:numPr>
          <w:ilvl w:val="0"/>
          <w:numId w:val="22"/>
        </w:numPr>
        <w:spacing w:before="120" w:after="120" w:line="312" w:lineRule="auto"/>
        <w:rPr>
          <w:rFonts w:ascii="Arial" w:hAnsi="Arial" w:cs="Arial"/>
          <w:sz w:val="24"/>
        </w:rPr>
      </w:pPr>
      <w:r w:rsidRPr="00F14915">
        <w:rPr>
          <w:rFonts w:ascii="Arial" w:hAnsi="Arial" w:cs="Arial"/>
          <w:sz w:val="24"/>
        </w:rPr>
        <w:t>W korespondencji kierowanej do Zamawiającego Wykonawca winien posługiwać się  numerem sprawy określonym w SWZ.</w:t>
      </w:r>
    </w:p>
    <w:p w14:paraId="749D13A1" w14:textId="6C114DBF"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Wskazanie osób uprawnionych do komunikowania się z wykonawcami </w:t>
      </w:r>
    </w:p>
    <w:p w14:paraId="2D8565A3" w14:textId="1BC78B89"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 xml:space="preserve">Zamawiający wyznacza następujące osoby do kontaktu z Wykonawcami: </w:t>
      </w:r>
    </w:p>
    <w:p w14:paraId="7198DDE7" w14:textId="77777777"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w sprawach merytorycznych:</w:t>
      </w:r>
    </w:p>
    <w:p w14:paraId="7DBEFA54" w14:textId="6C12A40D" w:rsidR="00853F4E" w:rsidRPr="00853F4E" w:rsidRDefault="00853F4E" w:rsidP="00853F4E">
      <w:pPr>
        <w:spacing w:before="120" w:after="120" w:line="312" w:lineRule="auto"/>
        <w:ind w:firstLine="142"/>
        <w:contextualSpacing/>
        <w:rPr>
          <w:rFonts w:ascii="Arial" w:hAnsi="Arial" w:cs="Arial"/>
          <w:sz w:val="24"/>
        </w:rPr>
      </w:pPr>
      <w:r>
        <w:rPr>
          <w:rFonts w:ascii="Arial" w:hAnsi="Arial" w:cs="Arial"/>
          <w:sz w:val="24"/>
        </w:rPr>
        <w:t>Marta Beczkowska</w:t>
      </w:r>
    </w:p>
    <w:p w14:paraId="7FAD271D" w14:textId="77777777" w:rsidR="00853F4E" w:rsidRDefault="00853F4E" w:rsidP="00853F4E">
      <w:pPr>
        <w:spacing w:before="120" w:after="120" w:line="312" w:lineRule="auto"/>
        <w:ind w:firstLine="142"/>
        <w:contextualSpacing/>
        <w:rPr>
          <w:rFonts w:ascii="Arial" w:hAnsi="Arial" w:cs="Arial"/>
          <w:sz w:val="24"/>
        </w:rPr>
      </w:pPr>
      <w:r w:rsidRPr="00853F4E">
        <w:rPr>
          <w:rFonts w:ascii="Arial" w:hAnsi="Arial" w:cs="Arial"/>
          <w:sz w:val="24"/>
        </w:rPr>
        <w:t>nr tel. 42 203-48-34</w:t>
      </w:r>
    </w:p>
    <w:p w14:paraId="27C5423E" w14:textId="7EA0F392" w:rsidR="00A52E7B" w:rsidRPr="00F14915" w:rsidRDefault="00A52E7B" w:rsidP="00853F4E">
      <w:pPr>
        <w:spacing w:before="120" w:after="120" w:line="312" w:lineRule="auto"/>
        <w:ind w:firstLine="142"/>
        <w:contextualSpacing/>
        <w:rPr>
          <w:rFonts w:ascii="Arial" w:hAnsi="Arial" w:cs="Arial"/>
          <w:sz w:val="24"/>
        </w:rPr>
      </w:pPr>
      <w:r w:rsidRPr="00F14915">
        <w:rPr>
          <w:rFonts w:ascii="Arial" w:hAnsi="Arial" w:cs="Arial"/>
          <w:sz w:val="24"/>
        </w:rPr>
        <w:t>w sprawach formalnych:</w:t>
      </w:r>
    </w:p>
    <w:p w14:paraId="558AFBD2" w14:textId="752618FC" w:rsidR="00A52E7B" w:rsidRPr="00F14915" w:rsidRDefault="00B63E21" w:rsidP="009B775D">
      <w:pPr>
        <w:spacing w:before="120" w:after="120" w:line="312" w:lineRule="auto"/>
        <w:ind w:firstLine="142"/>
        <w:contextualSpacing/>
        <w:rPr>
          <w:rFonts w:ascii="Arial" w:hAnsi="Arial" w:cs="Arial"/>
          <w:sz w:val="24"/>
        </w:rPr>
      </w:pPr>
      <w:r>
        <w:rPr>
          <w:rFonts w:ascii="Arial" w:hAnsi="Arial" w:cs="Arial"/>
          <w:sz w:val="24"/>
        </w:rPr>
        <w:t>Beata Jaworska</w:t>
      </w:r>
      <w:r w:rsidR="00A52E7B" w:rsidRPr="00F14915">
        <w:rPr>
          <w:rFonts w:ascii="Arial" w:hAnsi="Arial" w:cs="Arial"/>
          <w:sz w:val="24"/>
        </w:rPr>
        <w:t>,</w:t>
      </w:r>
    </w:p>
    <w:p w14:paraId="4FEB8313" w14:textId="544C9564"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nr tel. 42 203-48-</w:t>
      </w:r>
      <w:r w:rsidR="00B63E21">
        <w:rPr>
          <w:rFonts w:ascii="Arial" w:hAnsi="Arial" w:cs="Arial"/>
          <w:sz w:val="24"/>
        </w:rPr>
        <w:t>35</w:t>
      </w:r>
    </w:p>
    <w:p w14:paraId="19105D4D" w14:textId="50514B6B"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Termin związania ofertą </w:t>
      </w:r>
    </w:p>
    <w:p w14:paraId="329BAE85" w14:textId="18CCE009"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t>Wykonawca jest związany ofertą od dnia upływu terminu składania ofert do dnia</w:t>
      </w:r>
      <w:r w:rsidR="004104C1">
        <w:rPr>
          <w:rFonts w:ascii="Arial" w:hAnsi="Arial" w:cs="Arial"/>
          <w:b/>
          <w:bCs/>
          <w:sz w:val="24"/>
        </w:rPr>
        <w:t xml:space="preserve"> </w:t>
      </w:r>
      <w:r w:rsidR="005163B4">
        <w:rPr>
          <w:rFonts w:ascii="Arial" w:hAnsi="Arial" w:cs="Arial"/>
          <w:b/>
          <w:bCs/>
          <w:sz w:val="24"/>
        </w:rPr>
        <w:t>17.10</w:t>
      </w:r>
      <w:r w:rsidR="00F60E42" w:rsidRPr="00F14915">
        <w:rPr>
          <w:rFonts w:ascii="Arial" w:hAnsi="Arial" w:cs="Arial"/>
          <w:b/>
          <w:bCs/>
          <w:sz w:val="24"/>
        </w:rPr>
        <w:t>.</w:t>
      </w:r>
      <w:r w:rsidRPr="00F14915">
        <w:rPr>
          <w:rFonts w:ascii="Arial" w:hAnsi="Arial" w:cs="Arial"/>
          <w:b/>
          <w:bCs/>
          <w:sz w:val="24"/>
        </w:rPr>
        <w:t>2024 r</w:t>
      </w:r>
      <w:r w:rsidRPr="00F14915">
        <w:rPr>
          <w:rFonts w:ascii="Arial" w:hAnsi="Arial" w:cs="Arial"/>
          <w:sz w:val="24"/>
        </w:rPr>
        <w:t xml:space="preserve">., przy czym pierwszym dniem terminu związania ofertą jest dzień, w którym upływa termin składania ofert. </w:t>
      </w:r>
    </w:p>
    <w:p w14:paraId="4D07881F" w14:textId="06618C17"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t>W przypadku, gdy wybór najkorzystniejszej oferty nie nastąpi przed upływem terminu związania ofertą określonego w SWZ, Zamawiający przed upływem terminu związania ofertą zwraca się jednokrotnie do Wykonawców o</w:t>
      </w:r>
      <w:r w:rsidR="003D628C" w:rsidRPr="00F14915">
        <w:rPr>
          <w:rFonts w:ascii="Arial" w:hAnsi="Arial" w:cs="Arial"/>
          <w:sz w:val="24"/>
        </w:rPr>
        <w:t> </w:t>
      </w:r>
      <w:r w:rsidRPr="00F14915">
        <w:rPr>
          <w:rFonts w:ascii="Arial" w:hAnsi="Arial" w:cs="Arial"/>
          <w:sz w:val="24"/>
        </w:rPr>
        <w:t xml:space="preserve"> wyrażenie zgody na przedłużenie tego terminu o wskazywany przez niego okres, nie dłuższy niż 30 dni.</w:t>
      </w:r>
    </w:p>
    <w:p w14:paraId="0E32841E" w14:textId="639FD955"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lastRenderedPageBreak/>
        <w:t>Przedłużenie terminu związania ofertą, o którym mowa w ust. 2, wymaga złożenia przez Wykonawcę pisemnego oświadczenia o wyrażeniu zgody na przedłużenie terminu związania ofertą.</w:t>
      </w:r>
    </w:p>
    <w:p w14:paraId="430328EC" w14:textId="7D3C2AF4"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Opis sposobu przygotowania oferty </w:t>
      </w:r>
    </w:p>
    <w:p w14:paraId="6B45BE26" w14:textId="7BF16BAC"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 xml:space="preserve">Oferta musi być sporządzona w języku polskim i opatrzona kwalifikowanym podpisem lub podpisem zaufanym lub podpisem osobistym. </w:t>
      </w:r>
    </w:p>
    <w:p w14:paraId="6D9C9E87" w14:textId="7B00FCDE"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Oferta składana elektronicznie musi zostać podpisana kwalifikowanym podpisem elektronicznym lub podpisem zaufanym lub podpisem osobistym. W</w:t>
      </w:r>
      <w:r w:rsidR="00470210" w:rsidRPr="00F14915">
        <w:rPr>
          <w:rFonts w:ascii="Arial" w:hAnsi="Arial" w:cs="Arial"/>
          <w:sz w:val="24"/>
        </w:rPr>
        <w:t> </w:t>
      </w:r>
      <w:r w:rsidRPr="00F14915">
        <w:rPr>
          <w:rFonts w:ascii="Arial" w:hAnsi="Arial" w:cs="Arial"/>
          <w:sz w:val="24"/>
        </w:rPr>
        <w:t xml:space="preserve"> procesie składania oferty na platformie, kwalifikowany podpis elektroniczny lub podpis zaufany lub podpis osobisty Wykonawca składa bezpośrednio na dokumencie, który następnie przesyła do systemu.</w:t>
      </w:r>
    </w:p>
    <w:p w14:paraId="2C7AA272" w14:textId="79E3D241"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w:t>
      </w:r>
      <w:r w:rsidR="002F5DDF" w:rsidRPr="00F14915">
        <w:rPr>
          <w:rFonts w:ascii="Arial" w:hAnsi="Arial" w:cs="Arial"/>
          <w:sz w:val="24"/>
        </w:rPr>
        <w:t> </w:t>
      </w:r>
      <w:r w:rsidRPr="00F14915">
        <w:rPr>
          <w:rFonts w:ascii="Arial" w:hAnsi="Arial" w:cs="Arial"/>
          <w:sz w:val="24"/>
        </w:rPr>
        <w:t xml:space="preserve"> oryginałem następuje w formie elektronicznej podpisane kwalifikowanym podpisem elektronicznym lub podpisem zaufanym lub podpisem osobistym przez osobę/osoby upoważnioną/upoważnione. </w:t>
      </w:r>
    </w:p>
    <w:p w14:paraId="77B6BD90" w14:textId="045DF8F6"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Oferta powinna być:</w:t>
      </w:r>
    </w:p>
    <w:p w14:paraId="38932876" w14:textId="4DEB4873"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sporządzona na podstawie załączników niniejszej SWZ w języku polskim,</w:t>
      </w:r>
    </w:p>
    <w:p w14:paraId="0084071F" w14:textId="6AFC4727"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złożona przy użyciu środków komunikacji elektronicznej tzn. za pośrednictwem platformazakupowa.pl,</w:t>
      </w:r>
    </w:p>
    <w:p w14:paraId="6411D1FA" w14:textId="2650B8E1"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podpisana kwalifikowanym podpisem elektronicznym lub podpisem zaufanym lub podpisem osobistym przez osobę/osoby upoważnioną/upoważnione</w:t>
      </w:r>
    </w:p>
    <w:p w14:paraId="1AB159FC" w14:textId="3405FBD4"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Podpisy kwalifikowane wykorzystywane przez wykonawców do podpisywania wszelkich plików muszą spełniać wymogi “Rozporządzenia Parlamentu Europejskiego i Rady w sprawie identyfikacji elektronicznej i usług zaufania w</w:t>
      </w:r>
      <w:r w:rsidR="002F5DDF" w:rsidRPr="00F14915">
        <w:rPr>
          <w:rFonts w:ascii="Arial" w:hAnsi="Arial" w:cs="Arial"/>
          <w:sz w:val="24"/>
        </w:rPr>
        <w:t> </w:t>
      </w:r>
      <w:r w:rsidRPr="00F14915">
        <w:rPr>
          <w:rFonts w:ascii="Arial" w:hAnsi="Arial" w:cs="Arial"/>
          <w:sz w:val="24"/>
        </w:rPr>
        <w:t xml:space="preserve"> odniesieniu do transakcji elektronicznych na rynku wewnętrznym (eIDAS) (UE) nr 910/2014 - od 1 lipca 2016 roku”.</w:t>
      </w:r>
    </w:p>
    <w:p w14:paraId="20D5E8A6" w14:textId="2154B2C2"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lastRenderedPageBreak/>
        <w:t>W przypadku wykorzystania formatu podpisu XAdES zewnętrzny. Zamawiający wymaga dołączenia odpowiedniej ilości plików tj. podpisywanych plików z danymi oraz plików podpisu w formacie XAdES.</w:t>
      </w:r>
    </w:p>
    <w:p w14:paraId="494AE273" w14:textId="649AC35D"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Zgodnie z art. 18 ust. 3 ustawy Pzp, nie ujawnia się informacji stanowiących tajemnicę przedsiębiorstwa, w rozumieniu przepisów o zwalczaniu nieuczciwej konkurencji. Jeżeli wykonawca, nie później niż w terminie składania ofert, w</w:t>
      </w:r>
      <w:r w:rsidR="002F5DDF" w:rsidRPr="00F14915">
        <w:rPr>
          <w:rFonts w:ascii="Arial" w:hAnsi="Arial" w:cs="Arial"/>
          <w:sz w:val="24"/>
        </w:rPr>
        <w:t> </w:t>
      </w:r>
      <w:r w:rsidRPr="00F14915">
        <w:rPr>
          <w:rFonts w:ascii="Arial" w:hAnsi="Arial" w:cs="Arial"/>
          <w:sz w:val="24"/>
        </w:rPr>
        <w:t xml:space="preserve">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DE2DD1" w14:textId="72417DC0"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009F6C47" w:rsidRPr="00F14915">
          <w:rPr>
            <w:rStyle w:val="Hipercze"/>
            <w:rFonts w:ascii="Arial" w:hAnsi="Arial" w:cs="Arial"/>
            <w:color w:val="auto"/>
            <w:sz w:val="24"/>
            <w:u w:val="none"/>
          </w:rPr>
          <w:t>https://platformazakupowa.pl/strona/45-instrukcje</w:t>
        </w:r>
      </w:hyperlink>
    </w:p>
    <w:p w14:paraId="5E90952C" w14:textId="7CA92208"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Ceny oferty muszą zawierać wszystkie koszty, jakie musi ponieść wykonawca, aby zrealizować zamówienie z najwyższą starannością oraz ewentualne rabaty.</w:t>
      </w:r>
    </w:p>
    <w:p w14:paraId="6BB7A88D" w14:textId="3E44CFE5"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FCA14D1" w14:textId="3E6CE562"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Maksymalny rozmiar jednego pliku przesyłanego za pośrednictwem dedykowanych formularzy do: złożenia, zmiany, wycofania oferty wynosi 150 MB natomiast przy komunikacji wielkość pliku to maksymalnie 500 MB.</w:t>
      </w:r>
    </w:p>
    <w:p w14:paraId="068D8FD7" w14:textId="0331970D"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Na ofertę składają się następujące załączniki: </w:t>
      </w:r>
    </w:p>
    <w:p w14:paraId="7FD3CC98" w14:textId="5A9788F0"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Formularz ofertowy przygotowany zgodnie z Załącznikiem nr 1  do SWZ</w:t>
      </w:r>
      <w:r w:rsidR="00D654DA" w:rsidRPr="00F14915">
        <w:rPr>
          <w:rFonts w:ascii="Arial" w:hAnsi="Arial" w:cs="Arial"/>
          <w:sz w:val="24"/>
        </w:rPr>
        <w:t>.</w:t>
      </w:r>
    </w:p>
    <w:p w14:paraId="36AA0B41" w14:textId="19249762"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Oświadczenie o niepodleganiu wykluczeniu z postępowania i spełnianiu warunków udziału w postępowaniu zgodnie z Załącznikiem nr 2 do SWZ.</w:t>
      </w:r>
    </w:p>
    <w:p w14:paraId="347E8BAA" w14:textId="77777777" w:rsidR="00A52E7B" w:rsidRPr="00F14915" w:rsidRDefault="00A52E7B" w:rsidP="00D4505D">
      <w:pPr>
        <w:spacing w:before="120" w:after="120" w:line="312" w:lineRule="auto"/>
        <w:ind w:left="709"/>
        <w:rPr>
          <w:rFonts w:ascii="Arial" w:hAnsi="Arial" w:cs="Arial"/>
          <w:sz w:val="24"/>
          <w:szCs w:val="24"/>
        </w:rPr>
      </w:pPr>
      <w:r w:rsidRPr="00F14915">
        <w:rPr>
          <w:rFonts w:ascii="Arial" w:hAnsi="Arial" w:cs="Arial"/>
          <w:sz w:val="24"/>
          <w:szCs w:val="24"/>
        </w:rPr>
        <w:t xml:space="preserve">Oświadczenie należy złożyć w postaci elektronicznej opatrzonej kwalifikowanym podpisem elektronicznym, podpisem zaufanym lub podpisem osobistym. </w:t>
      </w:r>
    </w:p>
    <w:p w14:paraId="2E97858D" w14:textId="111F012F" w:rsidR="00AA2A6A" w:rsidRPr="00F14915" w:rsidRDefault="00A52E7B" w:rsidP="00037550">
      <w:pPr>
        <w:spacing w:line="360" w:lineRule="auto"/>
        <w:ind w:left="567"/>
        <w:rPr>
          <w:rFonts w:ascii="Arial" w:hAnsi="Arial" w:cs="Arial"/>
          <w:sz w:val="24"/>
          <w:szCs w:val="24"/>
        </w:rPr>
      </w:pPr>
      <w:r w:rsidRPr="00F14915">
        <w:rPr>
          <w:rFonts w:ascii="Arial" w:hAnsi="Arial" w:cs="Arial"/>
          <w:sz w:val="24"/>
          <w:szCs w:val="24"/>
        </w:rPr>
        <w:lastRenderedPageBreak/>
        <w:t>W przypadku wspólnego ubiegania się o zamówienie przez Wykonawców, oświadczenie o niepodleganiu wykluczeniu, spełnianiu warunków udziału w</w:t>
      </w:r>
      <w:r w:rsidR="00D4505D" w:rsidRPr="00F14915">
        <w:rPr>
          <w:rFonts w:ascii="Arial" w:hAnsi="Arial" w:cs="Arial"/>
          <w:sz w:val="24"/>
          <w:szCs w:val="24"/>
        </w:rPr>
        <w:t> </w:t>
      </w:r>
      <w:r w:rsidRPr="00F14915">
        <w:rPr>
          <w:rFonts w:ascii="Arial" w:hAnsi="Arial" w:cs="Arial"/>
          <w:sz w:val="24"/>
          <w:szCs w:val="24"/>
        </w:rPr>
        <w:t xml:space="preserve"> postępowaniu składa każdy z Wykonawców. </w:t>
      </w:r>
    </w:p>
    <w:p w14:paraId="1FE67DEE" w14:textId="1146F053" w:rsidR="00AA2A6A" w:rsidRPr="00F14915" w:rsidRDefault="00610883" w:rsidP="00037550">
      <w:pPr>
        <w:pStyle w:val="Akapitzlist"/>
        <w:numPr>
          <w:ilvl w:val="0"/>
          <w:numId w:val="44"/>
        </w:numPr>
        <w:spacing w:after="0" w:line="360" w:lineRule="auto"/>
        <w:rPr>
          <w:rFonts w:ascii="Arial" w:hAnsi="Arial" w:cs="Arial"/>
          <w:sz w:val="24"/>
          <w:szCs w:val="24"/>
        </w:rPr>
      </w:pPr>
      <w:r w:rsidRPr="00F14915">
        <w:rPr>
          <w:rFonts w:ascii="Arial" w:hAnsi="Arial" w:cs="Arial"/>
          <w:sz w:val="24"/>
          <w:szCs w:val="24"/>
        </w:rPr>
        <w:t>O</w:t>
      </w:r>
      <w:r w:rsidR="00AA2A6A" w:rsidRPr="00F14915">
        <w:rPr>
          <w:rFonts w:ascii="Arial" w:hAnsi="Arial" w:cs="Arial"/>
          <w:sz w:val="24"/>
          <w:szCs w:val="24"/>
        </w:rPr>
        <w:t>świadczenie podmiotu udostępniającego zasoby o niepodleganiu wykluczeniu, spełnianiu warunków udziału w postępowaniu zgodnie z</w:t>
      </w:r>
      <w:r w:rsidR="00310367" w:rsidRPr="00F14915">
        <w:rPr>
          <w:rFonts w:ascii="Arial" w:hAnsi="Arial" w:cs="Arial"/>
          <w:sz w:val="24"/>
          <w:szCs w:val="24"/>
        </w:rPr>
        <w:t> </w:t>
      </w:r>
      <w:r w:rsidR="00AA2A6A" w:rsidRPr="00F14915">
        <w:rPr>
          <w:rFonts w:ascii="Arial" w:hAnsi="Arial" w:cs="Arial"/>
          <w:sz w:val="24"/>
          <w:szCs w:val="24"/>
        </w:rPr>
        <w:t xml:space="preserve"> Załącznikiem nr 2a do SWZ (w przypadku polegania na zasobach podmiotu udostępniającego zasoby)</w:t>
      </w:r>
      <w:r w:rsidR="00785685">
        <w:rPr>
          <w:rFonts w:ascii="Arial" w:hAnsi="Arial" w:cs="Arial"/>
          <w:sz w:val="24"/>
          <w:szCs w:val="24"/>
        </w:rPr>
        <w:t>.</w:t>
      </w:r>
    </w:p>
    <w:p w14:paraId="6879DA57" w14:textId="77777777" w:rsidR="00AA2A6A" w:rsidRPr="00F14915" w:rsidRDefault="00AA2A6A" w:rsidP="00037550">
      <w:pPr>
        <w:pStyle w:val="Akapitzlist"/>
        <w:spacing w:after="0" w:line="360" w:lineRule="auto"/>
        <w:rPr>
          <w:rFonts w:ascii="Arial" w:eastAsia="Times New Roman" w:hAnsi="Arial" w:cs="Arial"/>
          <w:sz w:val="24"/>
          <w:szCs w:val="24"/>
          <w:lang w:eastAsia="pl-PL"/>
        </w:rPr>
      </w:pPr>
      <w:r w:rsidRPr="00F14915">
        <w:rPr>
          <w:rFonts w:ascii="Arial" w:eastAsia="Times New Roman" w:hAnsi="Arial" w:cs="Arial"/>
          <w:sz w:val="24"/>
          <w:szCs w:val="24"/>
          <w:lang w:eastAsia="pl-PL"/>
        </w:rPr>
        <w:t xml:space="preserve">Oświadczenie należy złożyć w postaci elektronicznej opatrzonej kwalifikowanym podpisem elektronicznym, podpisem zaufanym lub podpisem osobistym. </w:t>
      </w:r>
    </w:p>
    <w:p w14:paraId="183F8A37" w14:textId="6EC23379" w:rsidR="00A52E7B" w:rsidRPr="00F14915" w:rsidRDefault="00A52E7B" w:rsidP="00AA2A6A">
      <w:pPr>
        <w:pStyle w:val="Akapitzlist"/>
        <w:numPr>
          <w:ilvl w:val="0"/>
          <w:numId w:val="44"/>
        </w:numPr>
        <w:spacing w:before="120" w:after="120" w:line="312" w:lineRule="auto"/>
        <w:rPr>
          <w:rFonts w:ascii="Arial" w:hAnsi="Arial" w:cs="Arial"/>
          <w:sz w:val="24"/>
        </w:rPr>
      </w:pPr>
      <w:r w:rsidRPr="00F14915">
        <w:rPr>
          <w:rFonts w:ascii="Arial" w:hAnsi="Arial" w:cs="Arial"/>
          <w:sz w:val="24"/>
        </w:rPr>
        <w:t>Pełnomocnictwo/Pełnomocnictwa dla osoby/osób podpisującej ofertę, jeżeli oferta jest podpisana przez pełnomocnika.</w:t>
      </w:r>
    </w:p>
    <w:p w14:paraId="58A615A1" w14:textId="186A28E7"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Pełnomocnictwo dla pełnomocnika do reprezentowania w postępowaniu Wykonawców wspólnie ubiegających się o udzielenie zamówienia - dotyczy ofert składanych przez Wykonawców wspólnie ubiegających się o udzielenie zamówienia.</w:t>
      </w:r>
    </w:p>
    <w:p w14:paraId="57DC3391" w14:textId="2045AE57" w:rsidR="00A52E7B" w:rsidRPr="00F14915" w:rsidRDefault="00A52E7B" w:rsidP="001F220E">
      <w:pPr>
        <w:pStyle w:val="Akapitzlist"/>
        <w:numPr>
          <w:ilvl w:val="0"/>
          <w:numId w:val="27"/>
        </w:numPr>
        <w:spacing w:before="120" w:after="120" w:line="312" w:lineRule="auto"/>
        <w:rPr>
          <w:rFonts w:ascii="Arial" w:hAnsi="Arial" w:cs="Arial"/>
          <w:sz w:val="24"/>
        </w:rPr>
      </w:pPr>
      <w:r w:rsidRPr="00F14915">
        <w:rPr>
          <w:rFonts w:ascii="Arial" w:hAnsi="Arial" w:cs="Arial"/>
          <w:sz w:val="24"/>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w:t>
      </w:r>
      <w:r w:rsidR="002F5DDF" w:rsidRPr="00F14915">
        <w:rPr>
          <w:rFonts w:ascii="Arial" w:hAnsi="Arial" w:cs="Arial"/>
          <w:sz w:val="24"/>
        </w:rPr>
        <w:t> </w:t>
      </w:r>
      <w:r w:rsidRPr="00F14915">
        <w:rPr>
          <w:rFonts w:ascii="Arial" w:hAnsi="Arial" w:cs="Arial"/>
          <w:sz w:val="24"/>
        </w:rPr>
        <w:t xml:space="preserve">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odwzorowanie pełnomocnictwa nie może być poświadczone przez upełnomocnionego.</w:t>
      </w:r>
    </w:p>
    <w:p w14:paraId="331C69A9" w14:textId="1EC7D2A4" w:rsidR="00A52E7B" w:rsidRPr="00F14915" w:rsidRDefault="00A52E7B" w:rsidP="00056320">
      <w:pPr>
        <w:pStyle w:val="Nagwek1"/>
        <w:numPr>
          <w:ilvl w:val="0"/>
          <w:numId w:val="48"/>
        </w:numPr>
        <w:spacing w:line="312" w:lineRule="auto"/>
        <w:ind w:left="567" w:hanging="283"/>
        <w:rPr>
          <w:rFonts w:cs="Arial"/>
        </w:rPr>
      </w:pPr>
      <w:r w:rsidRPr="00F14915">
        <w:rPr>
          <w:rFonts w:cs="Arial"/>
        </w:rPr>
        <w:lastRenderedPageBreak/>
        <w:t xml:space="preserve">Sposób oraz termin składania ofert </w:t>
      </w:r>
    </w:p>
    <w:p w14:paraId="640E4C63" w14:textId="174ACA8F"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 xml:space="preserve">Ofertę wraz z wymaganymi dokumentami należy złożyć (umieścić) na platformazakupowa.pl pod adresem: https://platformazakupowa.pl/pn/rcpslodz w myśl Ustawy na stronie internetowej prowadzonego postępowania. </w:t>
      </w:r>
    </w:p>
    <w:p w14:paraId="1395638F" w14:textId="608B4D9A" w:rsidR="00A52E7B" w:rsidRPr="00F14915" w:rsidRDefault="00A52E7B" w:rsidP="001F220E">
      <w:pPr>
        <w:pStyle w:val="Akapitzlist"/>
        <w:numPr>
          <w:ilvl w:val="0"/>
          <w:numId w:val="28"/>
        </w:numPr>
        <w:spacing w:before="120" w:after="120" w:line="312" w:lineRule="auto"/>
        <w:rPr>
          <w:rFonts w:ascii="Arial" w:hAnsi="Arial" w:cs="Arial"/>
          <w:b/>
          <w:bCs/>
          <w:sz w:val="24"/>
        </w:rPr>
      </w:pPr>
      <w:r w:rsidRPr="00F14915">
        <w:rPr>
          <w:rFonts w:ascii="Arial" w:hAnsi="Arial" w:cs="Arial"/>
          <w:sz w:val="24"/>
        </w:rPr>
        <w:t xml:space="preserve">Ofertę należy złożyć w terminie do dnia </w:t>
      </w:r>
      <w:r w:rsidR="005163B4">
        <w:rPr>
          <w:rFonts w:ascii="Arial" w:hAnsi="Arial" w:cs="Arial"/>
          <w:b/>
          <w:bCs/>
          <w:sz w:val="24"/>
        </w:rPr>
        <w:t>18.09</w:t>
      </w:r>
      <w:r w:rsidR="00F60E42" w:rsidRPr="00F14915">
        <w:rPr>
          <w:rFonts w:ascii="Arial" w:hAnsi="Arial" w:cs="Arial"/>
          <w:b/>
          <w:bCs/>
          <w:sz w:val="24"/>
        </w:rPr>
        <w:t>.</w:t>
      </w:r>
      <w:r w:rsidRPr="00F14915">
        <w:rPr>
          <w:rFonts w:ascii="Arial" w:hAnsi="Arial" w:cs="Arial"/>
          <w:b/>
          <w:bCs/>
          <w:sz w:val="24"/>
        </w:rPr>
        <w:t>2024 r. do godziny 08:00.</w:t>
      </w:r>
    </w:p>
    <w:p w14:paraId="65192682" w14:textId="64078C19"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Do oferty należy dołączyć wszystkie wymagane w SWZ dokumenty.</w:t>
      </w:r>
    </w:p>
    <w:p w14:paraId="10E746F6" w14:textId="76304173"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Każdy z Wykonawców może złożyć tylko jedną ofertę</w:t>
      </w:r>
      <w:r w:rsidR="00741FA8" w:rsidRPr="00F14915">
        <w:rPr>
          <w:rFonts w:ascii="Arial" w:hAnsi="Arial" w:cs="Arial"/>
          <w:sz w:val="24"/>
        </w:rPr>
        <w:t xml:space="preserve">. </w:t>
      </w:r>
      <w:r w:rsidRPr="00F14915">
        <w:rPr>
          <w:rFonts w:ascii="Arial" w:hAnsi="Arial" w:cs="Arial"/>
          <w:sz w:val="24"/>
        </w:rPr>
        <w:t>Złożenie większej liczby ofert lub oferty zawierającej propozycje wariantowe skutkować będzie ich odrzuceniem.</w:t>
      </w:r>
    </w:p>
    <w:p w14:paraId="1399F6E7" w14:textId="5C3C6E90"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Po wypełnieniu Formularza składania oferty lub wniosku i dołączenia  wszystkich wymaganych załączników należy kliknąć przycisk „Przejdź do podsumowania”.</w:t>
      </w:r>
    </w:p>
    <w:p w14:paraId="14A1C3DA" w14:textId="2C3DF422"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Oferta składana elektronicznie musi zostać podpisana elektronicznym podpisem kwalifikowanym, podpisem zaufanym lub podpisem osobistym. W</w:t>
      </w:r>
      <w:r w:rsidR="00D4505D" w:rsidRPr="00F14915">
        <w:rPr>
          <w:rFonts w:ascii="Arial" w:hAnsi="Arial" w:cs="Arial"/>
          <w:sz w:val="24"/>
        </w:rPr>
        <w:t> </w:t>
      </w:r>
      <w:r w:rsidRPr="00F14915">
        <w:rPr>
          <w:rFonts w:ascii="Arial" w:hAnsi="Arial" w:cs="Arial"/>
          <w:sz w:val="24"/>
        </w:rPr>
        <w:t xml:space="preserve"> procesie składania oferty za pośrednictwem platformazakupowa.pl, wykonawca powinien złożyć podpis bezpośrednio na dokumentach przesłanych za pośrednictwem platformazakupowa.pl. Zalecamy stosowanie podpisu na każdym załączonym pliku osobno, w szczególności wskazanych w</w:t>
      </w:r>
      <w:r w:rsidR="006A6A55" w:rsidRPr="00F14915">
        <w:rPr>
          <w:rFonts w:ascii="Arial" w:hAnsi="Arial" w:cs="Arial"/>
          <w:sz w:val="24"/>
        </w:rPr>
        <w:t> </w:t>
      </w:r>
      <w:r w:rsidRPr="00F14915">
        <w:rPr>
          <w:rFonts w:ascii="Arial" w:hAnsi="Arial" w:cs="Arial"/>
          <w:sz w:val="24"/>
        </w:rPr>
        <w:t xml:space="preserve"> art. 63 ust 1 oraz ust.2  Pzp, gdzie zaznaczono, iż oferty oraz oświadczenie, o którym mowa w art. 125 ust.1 sporządza się, pod rygorem nieważności, w postaci lub formie elektronicznej i opatruje się odpowiednio w</w:t>
      </w:r>
      <w:r w:rsidR="002F5DDF" w:rsidRPr="00F14915">
        <w:rPr>
          <w:rFonts w:ascii="Arial" w:hAnsi="Arial" w:cs="Arial"/>
          <w:sz w:val="24"/>
        </w:rPr>
        <w:t> </w:t>
      </w:r>
      <w:r w:rsidRPr="00F14915">
        <w:rPr>
          <w:rFonts w:ascii="Arial" w:hAnsi="Arial" w:cs="Arial"/>
          <w:sz w:val="24"/>
        </w:rPr>
        <w:t xml:space="preserve"> odniesieniu do wartości postępowania kwalifikowanym podpisem elektronicznym, podpisem zaufanym lub podpisem osobistym.</w:t>
      </w:r>
    </w:p>
    <w:p w14:paraId="1CE3440F" w14:textId="1DC6C5DA"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Za datę złożenia oferty przyjmuje się datę jej przekazania w systemie (platformie) w drugim kroku składania oferty poprzez kliknięcie przycisku “Złóż ofertę” i wyświetlenie się komunikatu, że oferta została zaszyfrowana i złożona.</w:t>
      </w:r>
    </w:p>
    <w:p w14:paraId="5EFD17ED" w14:textId="49F92AB5"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Szczegółowa instrukcja dla Wykonawców dotycząca złożenia, zmiany i</w:t>
      </w:r>
      <w:r w:rsidR="002F5DDF" w:rsidRPr="00F14915">
        <w:rPr>
          <w:rFonts w:ascii="Arial" w:hAnsi="Arial" w:cs="Arial"/>
          <w:sz w:val="24"/>
        </w:rPr>
        <w:t> </w:t>
      </w:r>
      <w:r w:rsidRPr="00F14915">
        <w:rPr>
          <w:rFonts w:ascii="Arial" w:hAnsi="Arial" w:cs="Arial"/>
          <w:sz w:val="24"/>
        </w:rPr>
        <w:t xml:space="preserve"> wycofania oferty znajduje się na stronie internetowej pod adresem:  https://platformazakupowa.pl/strona/45-instrukcje</w:t>
      </w:r>
    </w:p>
    <w:p w14:paraId="2E8BCEE4" w14:textId="3DE38FCD"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Termin otwarcia ofert </w:t>
      </w:r>
    </w:p>
    <w:p w14:paraId="448CDAF8" w14:textId="74F2207C" w:rsidR="00A52E7B" w:rsidRPr="00F14915" w:rsidRDefault="00A52E7B" w:rsidP="00DB0C7C">
      <w:pPr>
        <w:pStyle w:val="Akapitzlist"/>
        <w:numPr>
          <w:ilvl w:val="0"/>
          <w:numId w:val="42"/>
        </w:numPr>
        <w:spacing w:before="120" w:after="120" w:line="312" w:lineRule="auto"/>
        <w:rPr>
          <w:rFonts w:ascii="Arial" w:hAnsi="Arial" w:cs="Arial"/>
          <w:b/>
          <w:bCs/>
          <w:sz w:val="24"/>
        </w:rPr>
      </w:pPr>
      <w:r w:rsidRPr="00F14915">
        <w:rPr>
          <w:rFonts w:ascii="Arial" w:hAnsi="Arial" w:cs="Arial"/>
          <w:sz w:val="24"/>
        </w:rPr>
        <w:t xml:space="preserve">Otwarcie ofert następuje niezwłocznie po upływie terminu składania ofert, nie później niż następnego dnia po dniu, w którym upłynął termin składania ofert tj. </w:t>
      </w:r>
      <w:r w:rsidR="005163B4">
        <w:rPr>
          <w:rFonts w:ascii="Arial" w:hAnsi="Arial" w:cs="Arial"/>
          <w:b/>
          <w:bCs/>
          <w:sz w:val="24"/>
        </w:rPr>
        <w:t>18.09.</w:t>
      </w:r>
      <w:r w:rsidR="00F34FE6" w:rsidRPr="00F14915">
        <w:rPr>
          <w:rFonts w:ascii="Arial" w:hAnsi="Arial" w:cs="Arial"/>
          <w:b/>
          <w:bCs/>
          <w:sz w:val="24"/>
        </w:rPr>
        <w:t>2024</w:t>
      </w:r>
      <w:r w:rsidRPr="00F14915">
        <w:rPr>
          <w:rFonts w:ascii="Arial" w:hAnsi="Arial" w:cs="Arial"/>
          <w:b/>
          <w:bCs/>
          <w:sz w:val="24"/>
        </w:rPr>
        <w:t xml:space="preserve"> r. o godz. 09:00</w:t>
      </w:r>
    </w:p>
    <w:p w14:paraId="6AB92346" w14:textId="720A41A9"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lastRenderedPageBreak/>
        <w:t>Jeżeli otwarcie ofert następuje przy użyciu systemu teleinformatycznego, w</w:t>
      </w:r>
      <w:r w:rsidR="006A6A55" w:rsidRPr="00F14915">
        <w:rPr>
          <w:rFonts w:ascii="Arial" w:hAnsi="Arial" w:cs="Arial"/>
          <w:sz w:val="24"/>
        </w:rPr>
        <w:t> </w:t>
      </w:r>
      <w:r w:rsidRPr="00F14915">
        <w:rPr>
          <w:rFonts w:ascii="Arial" w:hAnsi="Arial" w:cs="Arial"/>
          <w:sz w:val="24"/>
        </w:rPr>
        <w:t xml:space="preserve"> przypadku awarii tego systemu, która powoduje brak możliwości otwarcia ofert w</w:t>
      </w:r>
      <w:r w:rsidR="006A6A55" w:rsidRPr="00F14915">
        <w:rPr>
          <w:rFonts w:ascii="Arial" w:hAnsi="Arial" w:cs="Arial"/>
          <w:sz w:val="24"/>
        </w:rPr>
        <w:t> </w:t>
      </w:r>
      <w:r w:rsidRPr="00F14915">
        <w:rPr>
          <w:rFonts w:ascii="Arial" w:hAnsi="Arial" w:cs="Arial"/>
          <w:sz w:val="24"/>
        </w:rPr>
        <w:t xml:space="preserve"> terminie określonym przez zamawiającego, otwarcie ofert następuje niezwłocznie po usunięciu awarii.</w:t>
      </w:r>
    </w:p>
    <w:p w14:paraId="5B8B23B2" w14:textId="4F6F7CD8"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poinformuje o zmianie terminu otwarcia ofert na stronie internetowej prowadzonego postępowania.</w:t>
      </w:r>
    </w:p>
    <w:p w14:paraId="03E559C1" w14:textId="3F0F9E96"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najpóźniej przed otwarciem ofert, udostępnia na stronie internetowej prowadzonego postępowania informację o kwocie, jaką zamierza przeznaczyć na sfinansowanie zamówienia.</w:t>
      </w:r>
    </w:p>
    <w:p w14:paraId="10B0FEC8" w14:textId="3A3A5270"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niezwłocznie po otwarciu ofert, udostępnia na stronie internetowej prowadzonego postępowania informacje o:</w:t>
      </w:r>
    </w:p>
    <w:p w14:paraId="712B04F0" w14:textId="3B08D6FA" w:rsidR="00A52E7B" w:rsidRPr="00F14915" w:rsidRDefault="00A52E7B" w:rsidP="001F220E">
      <w:pPr>
        <w:pStyle w:val="Akapitzlist"/>
        <w:numPr>
          <w:ilvl w:val="0"/>
          <w:numId w:val="29"/>
        </w:numPr>
        <w:spacing w:before="120" w:after="120" w:line="312" w:lineRule="auto"/>
        <w:rPr>
          <w:rFonts w:ascii="Arial" w:hAnsi="Arial" w:cs="Arial"/>
          <w:sz w:val="24"/>
        </w:rPr>
      </w:pPr>
      <w:r w:rsidRPr="00F14915">
        <w:rPr>
          <w:rFonts w:ascii="Arial" w:hAnsi="Arial" w:cs="Arial"/>
          <w:sz w:val="24"/>
        </w:rPr>
        <w:t>nazwach albo imionach i nazwiskach oraz siedzibach lub miejscach prowadzonej działalności gospodarczej albo miejscach zamieszkania wykonawców, których oferty zostały otwarte;</w:t>
      </w:r>
    </w:p>
    <w:p w14:paraId="1A695391" w14:textId="0331E594" w:rsidR="00A52E7B" w:rsidRPr="00F14915" w:rsidRDefault="00A52E7B" w:rsidP="001F220E">
      <w:pPr>
        <w:pStyle w:val="Akapitzlist"/>
        <w:numPr>
          <w:ilvl w:val="0"/>
          <w:numId w:val="29"/>
        </w:numPr>
        <w:spacing w:before="120" w:after="120" w:line="312" w:lineRule="auto"/>
        <w:rPr>
          <w:rFonts w:ascii="Arial" w:hAnsi="Arial" w:cs="Arial"/>
          <w:sz w:val="24"/>
        </w:rPr>
      </w:pPr>
      <w:r w:rsidRPr="00F14915">
        <w:rPr>
          <w:rFonts w:ascii="Arial" w:hAnsi="Arial" w:cs="Arial"/>
          <w:sz w:val="24"/>
        </w:rPr>
        <w:t>cenach lub kosztach zawartych w ofertach.</w:t>
      </w:r>
    </w:p>
    <w:p w14:paraId="55B79633" w14:textId="64F4CDE3" w:rsidR="00A52E7B" w:rsidRPr="00F14915" w:rsidRDefault="00A52E7B" w:rsidP="00DB0C7C">
      <w:pPr>
        <w:pStyle w:val="Akapitzlist"/>
        <w:numPr>
          <w:ilvl w:val="0"/>
          <w:numId w:val="43"/>
        </w:numPr>
        <w:spacing w:before="120" w:after="120" w:line="312" w:lineRule="auto"/>
        <w:rPr>
          <w:rFonts w:ascii="Arial" w:hAnsi="Arial" w:cs="Arial"/>
          <w:sz w:val="24"/>
        </w:rPr>
      </w:pPr>
      <w:r w:rsidRPr="00F14915">
        <w:rPr>
          <w:rFonts w:ascii="Arial" w:hAnsi="Arial" w:cs="Arial"/>
          <w:sz w:val="24"/>
        </w:rPr>
        <w:t xml:space="preserve">Informacja zostanie opublikowana na stronie postępowania w sekcji </w:t>
      </w:r>
      <w:r w:rsidR="00FB4387" w:rsidRPr="00F14915">
        <w:rPr>
          <w:rFonts w:ascii="Arial" w:hAnsi="Arial" w:cs="Arial"/>
          <w:sz w:val="24"/>
        </w:rPr>
        <w:t>„</w:t>
      </w:r>
      <w:r w:rsidRPr="00F14915">
        <w:rPr>
          <w:rFonts w:ascii="Arial" w:hAnsi="Arial" w:cs="Arial"/>
          <w:sz w:val="24"/>
        </w:rPr>
        <w:t>Komunikaty” .</w:t>
      </w:r>
    </w:p>
    <w:p w14:paraId="3F093DF7" w14:textId="0F38952E" w:rsidR="00A52E7B" w:rsidRPr="00F14915" w:rsidRDefault="00A52E7B" w:rsidP="00DB0C7C">
      <w:pPr>
        <w:pStyle w:val="Akapitzlist"/>
        <w:numPr>
          <w:ilvl w:val="0"/>
          <w:numId w:val="43"/>
        </w:numPr>
        <w:spacing w:before="120" w:after="120" w:line="312" w:lineRule="auto"/>
        <w:rPr>
          <w:rFonts w:ascii="Arial" w:hAnsi="Arial" w:cs="Arial"/>
          <w:sz w:val="24"/>
        </w:rPr>
      </w:pPr>
      <w:r w:rsidRPr="00F14915">
        <w:rPr>
          <w:rFonts w:ascii="Arial" w:hAnsi="Arial" w:cs="Arial"/>
          <w:sz w:val="24"/>
        </w:rPr>
        <w:t>Sesja otwarcia ofert nie będzie przeprowadzona z udziałem Wykonawców oraz nie będzie transmitowania sesji otwarcia za pośrednictwem elektronicznych narzędzi.</w:t>
      </w:r>
    </w:p>
    <w:p w14:paraId="609B0046" w14:textId="0B987A66"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Opis sposobu obliczenia ceny </w:t>
      </w:r>
    </w:p>
    <w:p w14:paraId="35666B93" w14:textId="4A686E11"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Cena podana w ofercie powinna być wyrażona w złotych polskich, z</w:t>
      </w:r>
      <w:r w:rsidR="004D49A7" w:rsidRPr="00F14915">
        <w:rPr>
          <w:rFonts w:ascii="Arial" w:hAnsi="Arial" w:cs="Arial"/>
          <w:sz w:val="24"/>
        </w:rPr>
        <w:t> </w:t>
      </w:r>
      <w:r w:rsidRPr="00F14915">
        <w:rPr>
          <w:rFonts w:ascii="Arial" w:hAnsi="Arial" w:cs="Arial"/>
          <w:sz w:val="24"/>
        </w:rPr>
        <w:t xml:space="preserve"> dokładnością do dwóch miejsc po przecinku. </w:t>
      </w:r>
    </w:p>
    <w:p w14:paraId="0E7EF675" w14:textId="61B1AD30" w:rsidR="00C94260" w:rsidRPr="004A5588" w:rsidRDefault="00C94260" w:rsidP="009D54EB">
      <w:pPr>
        <w:pStyle w:val="Akapitzlist"/>
        <w:numPr>
          <w:ilvl w:val="0"/>
          <w:numId w:val="30"/>
        </w:numPr>
        <w:spacing w:before="120" w:after="120" w:line="312" w:lineRule="auto"/>
        <w:rPr>
          <w:rFonts w:ascii="Arial" w:hAnsi="Arial" w:cs="Arial"/>
          <w:sz w:val="24"/>
        </w:rPr>
      </w:pPr>
      <w:bookmarkStart w:id="3" w:name="_Hlk158702588"/>
      <w:r w:rsidRPr="004A5588">
        <w:rPr>
          <w:rFonts w:ascii="Arial" w:hAnsi="Arial" w:cs="Arial"/>
          <w:sz w:val="24"/>
        </w:rPr>
        <w:t>W ofercie należy wskazać cenę ogólną netto i brutto</w:t>
      </w:r>
      <w:r w:rsidR="00C8131D" w:rsidRPr="004A5588">
        <w:rPr>
          <w:rFonts w:ascii="Arial" w:hAnsi="Arial" w:cs="Arial"/>
          <w:sz w:val="24"/>
        </w:rPr>
        <w:t xml:space="preserve"> dla całego zamówienia</w:t>
      </w:r>
      <w:r w:rsidRPr="004A5588">
        <w:rPr>
          <w:rFonts w:ascii="Arial" w:hAnsi="Arial" w:cs="Arial"/>
          <w:sz w:val="24"/>
        </w:rPr>
        <w:t xml:space="preserve"> </w:t>
      </w:r>
      <w:r w:rsidR="00A0764E" w:rsidRPr="004A5588">
        <w:rPr>
          <w:rFonts w:ascii="Arial" w:hAnsi="Arial" w:cs="Arial"/>
          <w:sz w:val="24"/>
        </w:rPr>
        <w:t xml:space="preserve">oraz </w:t>
      </w:r>
      <w:r w:rsidR="004A5588" w:rsidRPr="004A5588">
        <w:rPr>
          <w:rFonts w:ascii="Arial" w:hAnsi="Arial" w:cs="Arial"/>
          <w:sz w:val="24"/>
        </w:rPr>
        <w:t xml:space="preserve"> </w:t>
      </w:r>
      <w:bookmarkStart w:id="4" w:name="_Hlk176335483"/>
      <w:r w:rsidR="004A5588">
        <w:rPr>
          <w:rFonts w:ascii="Arial" w:hAnsi="Arial" w:cs="Arial"/>
          <w:sz w:val="24"/>
        </w:rPr>
        <w:t>c</w:t>
      </w:r>
      <w:r w:rsidR="004A5588" w:rsidRPr="004A5588">
        <w:rPr>
          <w:rFonts w:ascii="Arial" w:hAnsi="Arial" w:cs="Arial"/>
          <w:sz w:val="24"/>
        </w:rPr>
        <w:t>en</w:t>
      </w:r>
      <w:r w:rsidR="004A5588">
        <w:rPr>
          <w:rFonts w:ascii="Arial" w:hAnsi="Arial" w:cs="Arial"/>
          <w:sz w:val="24"/>
        </w:rPr>
        <w:t>ę</w:t>
      </w:r>
      <w:r w:rsidR="004A5588" w:rsidRPr="004A5588">
        <w:rPr>
          <w:rFonts w:ascii="Arial" w:hAnsi="Arial" w:cs="Arial"/>
          <w:sz w:val="24"/>
        </w:rPr>
        <w:t xml:space="preserve"> netto i brutto </w:t>
      </w:r>
      <w:bookmarkEnd w:id="4"/>
      <w:r w:rsidR="004A5588" w:rsidRPr="004A5588">
        <w:rPr>
          <w:rFonts w:ascii="Arial" w:hAnsi="Arial" w:cs="Arial"/>
          <w:sz w:val="24"/>
        </w:rPr>
        <w:t>za przygotowanie interaktywnej mapy oraz cen</w:t>
      </w:r>
      <w:r w:rsidR="004A5588">
        <w:rPr>
          <w:rFonts w:ascii="Arial" w:hAnsi="Arial" w:cs="Arial"/>
          <w:sz w:val="24"/>
        </w:rPr>
        <w:t>ę</w:t>
      </w:r>
      <w:r w:rsidR="004A5588" w:rsidRPr="004A5588">
        <w:rPr>
          <w:rFonts w:ascii="Arial" w:hAnsi="Arial" w:cs="Arial"/>
          <w:sz w:val="24"/>
        </w:rPr>
        <w:t xml:space="preserve"> netto i brutto za aktualizację danych na mapie w roku 2025</w:t>
      </w:r>
      <w:r w:rsidR="004A5588" w:rsidRPr="004A5588">
        <w:t xml:space="preserve"> </w:t>
      </w:r>
      <w:r w:rsidR="004A5588" w:rsidRPr="004A5588">
        <w:rPr>
          <w:rFonts w:ascii="Arial" w:hAnsi="Arial" w:cs="Arial"/>
          <w:sz w:val="24"/>
        </w:rPr>
        <w:t>oraz cen</w:t>
      </w:r>
      <w:r w:rsidR="004A5588">
        <w:rPr>
          <w:rFonts w:ascii="Arial" w:hAnsi="Arial" w:cs="Arial"/>
          <w:sz w:val="24"/>
        </w:rPr>
        <w:t>ę</w:t>
      </w:r>
      <w:r w:rsidR="004A5588" w:rsidRPr="004A5588">
        <w:rPr>
          <w:rFonts w:ascii="Arial" w:hAnsi="Arial" w:cs="Arial"/>
          <w:sz w:val="24"/>
        </w:rPr>
        <w:t xml:space="preserve"> netto i brutto za aktualizację danych na mapie w roku 2026</w:t>
      </w:r>
      <w:r w:rsidR="004A5588" w:rsidRPr="004A5588">
        <w:t xml:space="preserve"> </w:t>
      </w:r>
      <w:r w:rsidR="004A5588" w:rsidRPr="004A5588">
        <w:rPr>
          <w:rFonts w:ascii="Arial" w:hAnsi="Arial" w:cs="Arial"/>
          <w:sz w:val="24"/>
        </w:rPr>
        <w:t>oraz cen</w:t>
      </w:r>
      <w:r w:rsidR="004A5588">
        <w:rPr>
          <w:rFonts w:ascii="Arial" w:hAnsi="Arial" w:cs="Arial"/>
          <w:sz w:val="24"/>
        </w:rPr>
        <w:t>ę</w:t>
      </w:r>
      <w:r w:rsidR="004A5588" w:rsidRPr="004A5588">
        <w:rPr>
          <w:rFonts w:ascii="Arial" w:hAnsi="Arial" w:cs="Arial"/>
          <w:sz w:val="24"/>
        </w:rPr>
        <w:t xml:space="preserve"> netto i brutto za aktualizację danych na mapie w roku 2027</w:t>
      </w:r>
      <w:r w:rsidR="004A5588" w:rsidRPr="004A5588">
        <w:t xml:space="preserve"> </w:t>
      </w:r>
      <w:r w:rsidR="004A5588" w:rsidRPr="004A5588">
        <w:rPr>
          <w:rFonts w:ascii="Arial" w:hAnsi="Arial" w:cs="Arial"/>
          <w:sz w:val="24"/>
        </w:rPr>
        <w:t>oraz cen</w:t>
      </w:r>
      <w:r w:rsidR="004A5588">
        <w:rPr>
          <w:rFonts w:ascii="Arial" w:hAnsi="Arial" w:cs="Arial"/>
          <w:sz w:val="24"/>
        </w:rPr>
        <w:t>ę</w:t>
      </w:r>
      <w:r w:rsidR="004A5588" w:rsidRPr="004A5588">
        <w:rPr>
          <w:rFonts w:ascii="Arial" w:hAnsi="Arial" w:cs="Arial"/>
          <w:sz w:val="24"/>
        </w:rPr>
        <w:t xml:space="preserve"> netto i brutto za aktualizację danych na mapie w roku 2028</w:t>
      </w:r>
      <w:r w:rsidR="00A0764E" w:rsidRPr="004A5588">
        <w:rPr>
          <w:rFonts w:ascii="Arial" w:hAnsi="Arial" w:cs="Arial"/>
          <w:sz w:val="24"/>
        </w:rPr>
        <w:t>- pkt 4 Formularza ofertowego, stanowiącego Załącznik nr 1 do SWZ.</w:t>
      </w:r>
    </w:p>
    <w:p w14:paraId="4177CA6F" w14:textId="58FEA863" w:rsidR="00DD406D" w:rsidRPr="00F14915" w:rsidRDefault="00DD406D" w:rsidP="00E23032">
      <w:pPr>
        <w:pStyle w:val="Akapitzlist"/>
        <w:spacing w:before="120" w:after="120" w:line="312" w:lineRule="auto"/>
        <w:rPr>
          <w:rFonts w:ascii="Arial" w:hAnsi="Arial" w:cs="Arial"/>
        </w:rPr>
      </w:pPr>
      <w:r w:rsidRPr="00F14915">
        <w:rPr>
          <w:rFonts w:ascii="Arial" w:hAnsi="Arial" w:cs="Arial"/>
          <w:sz w:val="24"/>
        </w:rPr>
        <w:t>Aby obliczyć cenę</w:t>
      </w:r>
      <w:r w:rsidR="003709DA" w:rsidRPr="00F14915">
        <w:rPr>
          <w:rFonts w:ascii="Arial" w:hAnsi="Arial" w:cs="Arial"/>
          <w:sz w:val="24"/>
        </w:rPr>
        <w:t xml:space="preserve"> ogólną</w:t>
      </w:r>
      <w:r w:rsidRPr="00F14915">
        <w:rPr>
          <w:rFonts w:ascii="Arial" w:hAnsi="Arial" w:cs="Arial"/>
          <w:sz w:val="24"/>
        </w:rPr>
        <w:t xml:space="preserve"> brutto należy kwotę</w:t>
      </w:r>
      <w:r w:rsidR="003709DA" w:rsidRPr="00F14915">
        <w:rPr>
          <w:rFonts w:ascii="Arial" w:hAnsi="Arial" w:cs="Arial"/>
          <w:sz w:val="24"/>
        </w:rPr>
        <w:t xml:space="preserve"> ogólną</w:t>
      </w:r>
      <w:r w:rsidRPr="00F14915">
        <w:rPr>
          <w:rFonts w:ascii="Arial" w:hAnsi="Arial" w:cs="Arial"/>
          <w:sz w:val="24"/>
        </w:rPr>
        <w:t xml:space="preserve"> netto powiększyć o</w:t>
      </w:r>
      <w:r w:rsidR="00325AAD" w:rsidRPr="00F14915">
        <w:rPr>
          <w:rFonts w:ascii="Arial" w:hAnsi="Arial" w:cs="Arial"/>
          <w:sz w:val="24"/>
        </w:rPr>
        <w:t> </w:t>
      </w:r>
      <w:r w:rsidRPr="00F14915">
        <w:rPr>
          <w:rFonts w:ascii="Arial" w:hAnsi="Arial" w:cs="Arial"/>
          <w:sz w:val="24"/>
        </w:rPr>
        <w:t xml:space="preserve"> należny podatek VAT.</w:t>
      </w:r>
    </w:p>
    <w:bookmarkEnd w:id="3"/>
    <w:p w14:paraId="6D624E06" w14:textId="1007D08F"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lastRenderedPageBreak/>
        <w:t>Cena powinna obejmować wszystkie koszty i składniki związane z</w:t>
      </w:r>
      <w:r w:rsidR="00F51B6E" w:rsidRPr="00F14915">
        <w:rPr>
          <w:rFonts w:ascii="Arial" w:hAnsi="Arial" w:cs="Arial"/>
          <w:sz w:val="24"/>
        </w:rPr>
        <w:t> </w:t>
      </w:r>
      <w:r w:rsidRPr="00F14915">
        <w:rPr>
          <w:rFonts w:ascii="Arial" w:hAnsi="Arial" w:cs="Arial"/>
          <w:sz w:val="24"/>
        </w:rPr>
        <w:t xml:space="preserve"> wykonaniem zamówienia i uwzględniać cały zakres przedmiotu zamówienia, w</w:t>
      </w:r>
      <w:r w:rsidR="004D49A7" w:rsidRPr="00F14915">
        <w:rPr>
          <w:rFonts w:ascii="Arial" w:hAnsi="Arial" w:cs="Arial"/>
          <w:sz w:val="24"/>
        </w:rPr>
        <w:t> </w:t>
      </w:r>
      <w:r w:rsidRPr="00F14915">
        <w:rPr>
          <w:rFonts w:ascii="Arial" w:hAnsi="Arial" w:cs="Arial"/>
          <w:sz w:val="24"/>
        </w:rPr>
        <w:t xml:space="preserve"> tym wartość przedmiotu zamówienia netto i brutto.</w:t>
      </w:r>
    </w:p>
    <w:p w14:paraId="6F583FAD" w14:textId="46D6813A"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Podane w ofercie: cena brutto i netto są wartościami jednoznacznymi i</w:t>
      </w:r>
      <w:r w:rsidR="004D49A7" w:rsidRPr="00F14915">
        <w:rPr>
          <w:rFonts w:ascii="Arial" w:hAnsi="Arial" w:cs="Arial"/>
          <w:sz w:val="24"/>
        </w:rPr>
        <w:t> </w:t>
      </w:r>
      <w:r w:rsidRPr="00F14915">
        <w:rPr>
          <w:rFonts w:ascii="Arial" w:hAnsi="Arial" w:cs="Arial"/>
          <w:sz w:val="24"/>
        </w:rPr>
        <w:t xml:space="preserve"> ostatecznymi, zawierającymi wszelkie koszty Wykonawcy związane z</w:t>
      </w:r>
      <w:r w:rsidR="004D49A7" w:rsidRPr="00F14915">
        <w:rPr>
          <w:rFonts w:ascii="Arial" w:hAnsi="Arial" w:cs="Arial"/>
          <w:sz w:val="24"/>
        </w:rPr>
        <w:t> </w:t>
      </w:r>
      <w:r w:rsidRPr="00F14915">
        <w:rPr>
          <w:rFonts w:ascii="Arial" w:hAnsi="Arial" w:cs="Arial"/>
          <w:sz w:val="24"/>
        </w:rPr>
        <w:t xml:space="preserve"> realizacją przedmiotowego zamówienia, rabaty, upusty i bonifikaty i nie będą podlegały zwiększeniu w okresie obowiązywania umowy.</w:t>
      </w:r>
    </w:p>
    <w:p w14:paraId="51EB62F4" w14:textId="5664418E"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Wykonawca przygotowując ofertę winien zastosować właściwe stawki podatku VAT zgodnie z ustawą z dnia 11 marca 2004 r. o podatku od towarów i usług (t.j. Dz. U. z 202</w:t>
      </w:r>
      <w:r w:rsidR="006C4490" w:rsidRPr="00F14915">
        <w:rPr>
          <w:rFonts w:ascii="Arial" w:hAnsi="Arial" w:cs="Arial"/>
          <w:sz w:val="24"/>
        </w:rPr>
        <w:t>4</w:t>
      </w:r>
      <w:r w:rsidRPr="00F14915">
        <w:rPr>
          <w:rFonts w:ascii="Arial" w:hAnsi="Arial" w:cs="Arial"/>
          <w:sz w:val="24"/>
        </w:rPr>
        <w:t xml:space="preserve"> poz. </w:t>
      </w:r>
      <w:r w:rsidR="006C4490" w:rsidRPr="00F14915">
        <w:rPr>
          <w:rFonts w:ascii="Arial" w:hAnsi="Arial" w:cs="Arial"/>
          <w:sz w:val="24"/>
        </w:rPr>
        <w:t>361</w:t>
      </w:r>
      <w:r w:rsidRPr="00F14915">
        <w:rPr>
          <w:rFonts w:ascii="Arial" w:hAnsi="Arial" w:cs="Arial"/>
          <w:sz w:val="24"/>
        </w:rPr>
        <w:t>) oraz rozporządzeniami wykonawczymi do ustawy.</w:t>
      </w:r>
    </w:p>
    <w:p w14:paraId="0A20C70A" w14:textId="2E286058"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Jeżeli została złożona oferta, której wybór prowadziłby do powstania u</w:t>
      </w:r>
      <w:r w:rsidR="004D49A7" w:rsidRPr="00F14915">
        <w:rPr>
          <w:rFonts w:ascii="Arial" w:hAnsi="Arial" w:cs="Arial"/>
          <w:sz w:val="24"/>
        </w:rPr>
        <w:t> </w:t>
      </w:r>
      <w:r w:rsidRPr="00F14915">
        <w:rPr>
          <w:rFonts w:ascii="Arial" w:hAnsi="Arial" w:cs="Arial"/>
          <w:sz w:val="24"/>
        </w:rPr>
        <w:t xml:space="preserve">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2A02AEE4" w14:textId="685ABB4F"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poinformowania Zamawiającego, że wybór jego oferty będzie prowadził do powstania u Zamawiającego obowiązku podatkowego;</w:t>
      </w:r>
    </w:p>
    <w:p w14:paraId="43FC1B1F" w14:textId="30187352"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wskazania nazwy (rodzaju) towaru lub usługi, których dostawa lub świadczenie będą prowadziły do powstania obowiązku podatkowego;</w:t>
      </w:r>
    </w:p>
    <w:p w14:paraId="39A95A3D" w14:textId="2C15BD2F"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wskazania wartości towaru lub usługi objętego obowiązkiem podatkowym Zamawiającego, bez kwoty podatku;</w:t>
      </w:r>
    </w:p>
    <w:p w14:paraId="425FF58F" w14:textId="77421EE6" w:rsidR="00E23032" w:rsidRPr="00F14915" w:rsidRDefault="00E83D62" w:rsidP="00037550">
      <w:pPr>
        <w:pStyle w:val="Akapitzlist"/>
        <w:numPr>
          <w:ilvl w:val="0"/>
          <w:numId w:val="31"/>
        </w:numPr>
        <w:spacing w:before="120" w:after="120" w:line="312" w:lineRule="auto"/>
        <w:ind w:left="714" w:hanging="357"/>
        <w:rPr>
          <w:rFonts w:ascii="Arial" w:hAnsi="Arial" w:cs="Arial"/>
          <w:sz w:val="24"/>
        </w:rPr>
      </w:pPr>
      <w:r w:rsidRPr="00F14915">
        <w:rPr>
          <w:rFonts w:ascii="Arial" w:hAnsi="Arial" w:cs="Arial"/>
          <w:sz w:val="24"/>
        </w:rPr>
        <w:t>wskazania stawki podatku od towarów i usług, która zgodnie z wiedzą wykonawcy będzie miała zastosowanie.</w:t>
      </w:r>
    </w:p>
    <w:p w14:paraId="6938D2F4" w14:textId="2AFF22B4" w:rsidR="00A52E7B" w:rsidRPr="00F14915" w:rsidRDefault="00A52E7B" w:rsidP="00056320">
      <w:pPr>
        <w:pStyle w:val="Nagwek1"/>
        <w:numPr>
          <w:ilvl w:val="0"/>
          <w:numId w:val="48"/>
        </w:numPr>
        <w:spacing w:before="120" w:after="120" w:line="312" w:lineRule="auto"/>
        <w:ind w:left="567" w:hanging="283"/>
        <w:contextualSpacing/>
        <w:rPr>
          <w:rFonts w:cs="Arial"/>
        </w:rPr>
      </w:pPr>
      <w:r w:rsidRPr="00F14915">
        <w:rPr>
          <w:rFonts w:cs="Arial"/>
        </w:rPr>
        <w:t xml:space="preserve">Opis kryteriów oceny ofert wraz z podaniem wag tych kryteriów </w:t>
      </w:r>
    </w:p>
    <w:p w14:paraId="4401D1B4" w14:textId="133E8AD6" w:rsidR="00A52E7B" w:rsidRPr="00F14915" w:rsidRDefault="009E6E1C" w:rsidP="00FA1D3F">
      <w:pPr>
        <w:spacing w:before="120" w:after="120" w:line="312" w:lineRule="auto"/>
        <w:contextualSpacing/>
        <w:rPr>
          <w:rFonts w:ascii="Arial" w:hAnsi="Arial" w:cs="Arial"/>
          <w:b/>
          <w:bCs/>
          <w:sz w:val="24"/>
        </w:rPr>
      </w:pPr>
      <w:r w:rsidRPr="00F14915">
        <w:rPr>
          <w:rFonts w:ascii="Arial" w:hAnsi="Arial" w:cs="Arial"/>
          <w:b/>
          <w:bCs/>
          <w:sz w:val="24"/>
        </w:rPr>
        <w:t>i</w:t>
      </w:r>
      <w:r w:rsidR="00A52E7B" w:rsidRPr="00F14915">
        <w:rPr>
          <w:rFonts w:ascii="Arial" w:hAnsi="Arial" w:cs="Arial"/>
          <w:b/>
          <w:bCs/>
          <w:sz w:val="24"/>
        </w:rPr>
        <w:t xml:space="preserve"> sposobu oceny ofert </w:t>
      </w:r>
    </w:p>
    <w:p w14:paraId="36D1745D" w14:textId="16FAFA1F"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Przy dokonywaniu wyboru najkorzystniejszej oferty Zamawiający stosować będzie następujące kryteria oceny ofert:</w:t>
      </w:r>
    </w:p>
    <w:p w14:paraId="1C69E922" w14:textId="2191705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1.</w:t>
      </w:r>
      <w:r w:rsidRPr="002E77C8">
        <w:rPr>
          <w:rFonts w:ascii="Arial" w:hAnsi="Arial" w:cs="Arial"/>
          <w:sz w:val="24"/>
          <w:szCs w:val="24"/>
        </w:rPr>
        <w:tab/>
        <w:t xml:space="preserve">Cena– </w:t>
      </w:r>
      <w:r w:rsidR="003D30A8" w:rsidRPr="003D30A8">
        <w:rPr>
          <w:rFonts w:ascii="Arial" w:hAnsi="Arial" w:cs="Arial"/>
          <w:sz w:val="24"/>
          <w:szCs w:val="24"/>
        </w:rPr>
        <w:t>waga kryterium - 60% co odpowiada 60 pkt.</w:t>
      </w:r>
    </w:p>
    <w:p w14:paraId="26216C8F" w14:textId="58F3F1D5"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2.</w:t>
      </w:r>
      <w:r w:rsidRPr="002E77C8">
        <w:rPr>
          <w:rFonts w:ascii="Arial" w:hAnsi="Arial" w:cs="Arial"/>
          <w:sz w:val="24"/>
          <w:szCs w:val="24"/>
        </w:rPr>
        <w:tab/>
      </w:r>
      <w:r w:rsidR="003D30A8" w:rsidRPr="003D30A8">
        <w:rPr>
          <w:rFonts w:ascii="Arial" w:hAnsi="Arial" w:cs="Arial"/>
          <w:sz w:val="24"/>
          <w:szCs w:val="24"/>
        </w:rPr>
        <w:t>Gwarancja  – waga kryterium- 40%, co odpowiada 40 pkt</w:t>
      </w:r>
    </w:p>
    <w:p w14:paraId="0FD4CEA3" w14:textId="6D2053E9"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t>Cena – 60 %</w:t>
      </w:r>
    </w:p>
    <w:p w14:paraId="7207FAE3" w14:textId="77777777"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t>Najwyższą liczbę punktów – 60 – otrzyma oferta zawierająca najniższą cenę za wykonanie niniejszego zamówienia, a każda następna według następującego wzoru:</w:t>
      </w:r>
    </w:p>
    <w:p w14:paraId="3730C5BC" w14:textId="77777777"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lastRenderedPageBreak/>
        <w:t xml:space="preserve"> Cena brutto oferty najniższej</w:t>
      </w:r>
    </w:p>
    <w:p w14:paraId="651E8D18" w14:textId="77777777"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t>-------------------------------------- x 60 pkt.</w:t>
      </w:r>
    </w:p>
    <w:p w14:paraId="6017BCB7" w14:textId="77777777"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t>Cena brutto oferty ocenianej</w:t>
      </w:r>
    </w:p>
    <w:p w14:paraId="09AFA102" w14:textId="2F46CE8F" w:rsidR="003D30A8" w:rsidRPr="003D30A8" w:rsidRDefault="00785685" w:rsidP="003D30A8">
      <w:pPr>
        <w:spacing w:before="120" w:after="120" w:line="360" w:lineRule="auto"/>
        <w:rPr>
          <w:rFonts w:ascii="Arial" w:hAnsi="Arial" w:cs="Arial"/>
          <w:sz w:val="24"/>
          <w:szCs w:val="24"/>
        </w:rPr>
      </w:pPr>
      <w:r>
        <w:rPr>
          <w:rFonts w:ascii="Arial" w:hAnsi="Arial" w:cs="Arial"/>
          <w:sz w:val="24"/>
          <w:szCs w:val="24"/>
        </w:rPr>
        <w:t>G</w:t>
      </w:r>
      <w:r w:rsidR="003D30A8" w:rsidRPr="003D30A8">
        <w:rPr>
          <w:rFonts w:ascii="Arial" w:hAnsi="Arial" w:cs="Arial"/>
          <w:sz w:val="24"/>
          <w:szCs w:val="24"/>
        </w:rPr>
        <w:t>waranc</w:t>
      </w:r>
      <w:r w:rsidR="00493BE8">
        <w:rPr>
          <w:rFonts w:ascii="Arial" w:hAnsi="Arial" w:cs="Arial"/>
          <w:sz w:val="24"/>
          <w:szCs w:val="24"/>
        </w:rPr>
        <w:t>ja</w:t>
      </w:r>
      <w:r w:rsidR="003D30A8" w:rsidRPr="003D30A8">
        <w:rPr>
          <w:rFonts w:ascii="Arial" w:hAnsi="Arial" w:cs="Arial"/>
          <w:sz w:val="24"/>
          <w:szCs w:val="24"/>
        </w:rPr>
        <w:t xml:space="preserve"> – 40 %</w:t>
      </w:r>
    </w:p>
    <w:p w14:paraId="3D1428F1" w14:textId="77777777" w:rsidR="00370E96" w:rsidRPr="00370E96" w:rsidRDefault="00370E96" w:rsidP="00370E96">
      <w:pPr>
        <w:spacing w:before="120" w:after="120" w:line="360" w:lineRule="auto"/>
        <w:rPr>
          <w:rFonts w:ascii="Arial" w:hAnsi="Arial" w:cs="Arial"/>
          <w:sz w:val="24"/>
          <w:szCs w:val="24"/>
        </w:rPr>
      </w:pPr>
      <w:r w:rsidRPr="003D30A8">
        <w:rPr>
          <w:rFonts w:ascii="Arial" w:hAnsi="Arial" w:cs="Arial"/>
          <w:sz w:val="24"/>
          <w:szCs w:val="24"/>
        </w:rPr>
        <w:t xml:space="preserve">Ocena ofert w tym </w:t>
      </w:r>
      <w:r w:rsidRPr="00370E96">
        <w:rPr>
          <w:rFonts w:ascii="Arial" w:hAnsi="Arial" w:cs="Arial"/>
          <w:sz w:val="24"/>
          <w:szCs w:val="24"/>
        </w:rPr>
        <w:t>kryterium odbywać się będzie w skali punktowej: 0 pkt.; 10 pkt.; 20 pkt.; 30 pkt.; 40 pkt. na podstawie informacji podanej przez Wykonawcę w punkcie 6 Załącznika nr 1 do SWZ (Formularz ofertowy) dotyczącej udzielenia gwarancji* według następujących zasad:</w:t>
      </w:r>
    </w:p>
    <w:p w14:paraId="4973829D" w14:textId="77777777" w:rsidR="00370E96" w:rsidRPr="00370E96" w:rsidRDefault="00370E96" w:rsidP="00370E96">
      <w:pPr>
        <w:spacing w:before="120" w:after="120" w:line="360" w:lineRule="auto"/>
        <w:rPr>
          <w:rFonts w:ascii="Arial" w:hAnsi="Arial" w:cs="Arial"/>
          <w:sz w:val="24"/>
          <w:szCs w:val="24"/>
        </w:rPr>
      </w:pPr>
      <w:r w:rsidRPr="00370E96">
        <w:rPr>
          <w:rFonts w:ascii="Arial" w:hAnsi="Arial" w:cs="Arial"/>
          <w:sz w:val="24"/>
          <w:szCs w:val="24"/>
        </w:rPr>
        <w:t>•</w:t>
      </w:r>
      <w:r w:rsidRPr="00370E96">
        <w:rPr>
          <w:rFonts w:ascii="Arial" w:hAnsi="Arial" w:cs="Arial"/>
          <w:sz w:val="24"/>
          <w:szCs w:val="24"/>
        </w:rPr>
        <w:tab/>
        <w:t>Nieudzielenie gwarancji - brak zapewnienia wsparcia technicznego lub brak wpisania wartości lub zadeklarowanie odpowiedzi na 0 zgłoszeń Zamawiającego od momentu zakończenia prac nad przygotowaniem interaktywnej mapy zasobów województwa aż do końca trwania umowy – 0 punktów;</w:t>
      </w:r>
    </w:p>
    <w:p w14:paraId="6F668B70" w14:textId="77777777" w:rsidR="00370E96" w:rsidRPr="00370E96" w:rsidRDefault="00370E96" w:rsidP="00370E96">
      <w:pPr>
        <w:spacing w:before="120" w:after="120" w:line="360" w:lineRule="auto"/>
        <w:rPr>
          <w:rFonts w:ascii="Arial" w:hAnsi="Arial" w:cs="Arial"/>
          <w:sz w:val="24"/>
          <w:szCs w:val="24"/>
        </w:rPr>
      </w:pPr>
      <w:r w:rsidRPr="00370E96">
        <w:rPr>
          <w:rFonts w:ascii="Arial" w:hAnsi="Arial" w:cs="Arial"/>
          <w:sz w:val="24"/>
          <w:szCs w:val="24"/>
        </w:rPr>
        <w:t>•</w:t>
      </w:r>
      <w:r w:rsidRPr="00370E96">
        <w:rPr>
          <w:rFonts w:ascii="Arial" w:hAnsi="Arial" w:cs="Arial"/>
          <w:sz w:val="24"/>
          <w:szCs w:val="24"/>
        </w:rPr>
        <w:tab/>
        <w:t>Udzielenie gwarancji poprzez zapewnienie wsparcia technicznego w odpowiedzi na minimalnie 1 i maksymalnie 2 zgłoszenia Zamawiającego od momentu zakończenia prac nad przygotowaniem interaktywnej mapy zasobów województwa aż do końca trwania umowy – 10 punktów;</w:t>
      </w:r>
    </w:p>
    <w:p w14:paraId="4C002FB0" w14:textId="77777777" w:rsidR="00370E96" w:rsidRPr="00370E96" w:rsidRDefault="00370E96" w:rsidP="00370E96">
      <w:pPr>
        <w:spacing w:before="120" w:after="120" w:line="360" w:lineRule="auto"/>
        <w:rPr>
          <w:rFonts w:ascii="Arial" w:hAnsi="Arial" w:cs="Arial"/>
          <w:sz w:val="24"/>
          <w:szCs w:val="24"/>
        </w:rPr>
      </w:pPr>
      <w:r w:rsidRPr="00370E96">
        <w:rPr>
          <w:rFonts w:ascii="Arial" w:hAnsi="Arial" w:cs="Arial"/>
          <w:sz w:val="24"/>
          <w:szCs w:val="24"/>
        </w:rPr>
        <w:t>•</w:t>
      </w:r>
      <w:r w:rsidRPr="00370E96">
        <w:rPr>
          <w:rFonts w:ascii="Arial" w:hAnsi="Arial" w:cs="Arial"/>
          <w:sz w:val="24"/>
          <w:szCs w:val="24"/>
        </w:rPr>
        <w:tab/>
        <w:t>Udzielenie gwarancji poprzez zapewnienie wsparcia technicznego w odpowiedzi na minimalnie 3 i maksymalnie 4 zgłoszenia Zamawiającego od momentu zakończenia prac nad przygotowaniem interaktywnej mapy zasobów województwa aż do końca trwania umowy – 20 punktów;</w:t>
      </w:r>
    </w:p>
    <w:p w14:paraId="3E325146" w14:textId="77777777" w:rsidR="00370E96" w:rsidRPr="00370E96" w:rsidRDefault="00370E96" w:rsidP="00370E96">
      <w:pPr>
        <w:spacing w:before="120" w:after="120" w:line="360" w:lineRule="auto"/>
        <w:rPr>
          <w:rFonts w:ascii="Arial" w:hAnsi="Arial" w:cs="Arial"/>
          <w:sz w:val="24"/>
          <w:szCs w:val="24"/>
        </w:rPr>
      </w:pPr>
      <w:r w:rsidRPr="00370E96">
        <w:rPr>
          <w:rFonts w:ascii="Arial" w:hAnsi="Arial" w:cs="Arial"/>
          <w:sz w:val="24"/>
          <w:szCs w:val="24"/>
        </w:rPr>
        <w:t>•</w:t>
      </w:r>
      <w:r w:rsidRPr="00370E96">
        <w:rPr>
          <w:rFonts w:ascii="Arial" w:hAnsi="Arial" w:cs="Arial"/>
          <w:sz w:val="24"/>
          <w:szCs w:val="24"/>
        </w:rPr>
        <w:tab/>
        <w:t>Udzielenie gwarancji poprzez zapewnienie wsparcia technicznego w odpowiedzi na minimalnie 5 i maksymalnie 6 zgłoszeń Zamawiającego od momentu zakończenia prac nad przygotowaniem interaktywnej mapy zasobów województwa aż do końca trwania umowy – 30 punktów;</w:t>
      </w:r>
    </w:p>
    <w:p w14:paraId="2B64B835" w14:textId="77777777" w:rsidR="00370E96" w:rsidRPr="003D30A8" w:rsidRDefault="00370E96" w:rsidP="00370E96">
      <w:pPr>
        <w:spacing w:before="120" w:after="120" w:line="360" w:lineRule="auto"/>
        <w:rPr>
          <w:rFonts w:ascii="Arial" w:hAnsi="Arial" w:cs="Arial"/>
          <w:sz w:val="24"/>
          <w:szCs w:val="24"/>
        </w:rPr>
      </w:pPr>
      <w:r w:rsidRPr="00370E96">
        <w:rPr>
          <w:rFonts w:ascii="Arial" w:hAnsi="Arial" w:cs="Arial"/>
          <w:sz w:val="24"/>
          <w:szCs w:val="24"/>
        </w:rPr>
        <w:t>•</w:t>
      </w:r>
      <w:r w:rsidRPr="00370E96">
        <w:rPr>
          <w:rFonts w:ascii="Arial" w:hAnsi="Arial" w:cs="Arial"/>
          <w:sz w:val="24"/>
          <w:szCs w:val="24"/>
        </w:rPr>
        <w:tab/>
        <w:t>Udzielenie gwarancji poprzez zapewnienie wsparcia technicznego w odpowiedzi na co najmniej 7 zgłoszeń Zamawiającego od momentu zakończenia prac nad przygotowaniem interaktywnej mapy zasobów województwa aż do końca trwania umowy – 40 punktów;</w:t>
      </w:r>
    </w:p>
    <w:p w14:paraId="167EE123" w14:textId="77777777" w:rsidR="003D30A8" w:rsidRP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lastRenderedPageBreak/>
        <w:t>W tym kryterium oferta może uzyskać maksymalnie 40 punktów.</w:t>
      </w:r>
    </w:p>
    <w:p w14:paraId="65D8BF29" w14:textId="77777777" w:rsidR="003D30A8" w:rsidRDefault="003D30A8" w:rsidP="003D30A8">
      <w:pPr>
        <w:spacing w:before="120" w:after="120" w:line="360" w:lineRule="auto"/>
        <w:rPr>
          <w:rFonts w:ascii="Arial" w:hAnsi="Arial" w:cs="Arial"/>
          <w:sz w:val="24"/>
          <w:szCs w:val="24"/>
        </w:rPr>
      </w:pPr>
      <w:r w:rsidRPr="003D30A8">
        <w:rPr>
          <w:rFonts w:ascii="Arial" w:hAnsi="Arial" w:cs="Arial"/>
          <w:sz w:val="24"/>
          <w:szCs w:val="24"/>
        </w:rPr>
        <w:t>*Przez udzielenie gwarancji rozumie się zapewnienie poprawnego działania wszystkich funkcjonalności mapy od momentu zakończenia prac nad przygotowaniem interaktywnej mapy zasobów województwa aż do końca trwania umowy. W ramach gwarancji Wykonawca zapewni wsparcie techniczne obejmujące niezwłoczne rozwiązywanie problemów związanych z bieżącym działaniem mapy interaktywnej oraz usuwanie błędów pojawiających się w trakcie jej obsługi, które będą zgłaszane przez Zamawiającego. W ramach gwarancji Wykonawca będzie zobowiązany podjąć działania naprawcze w odpowiedzi na zgłoszenia Zamawiającego w liczbie zadeklarowanej przez Wykonawcę w formularzu ofertowym.</w:t>
      </w:r>
    </w:p>
    <w:p w14:paraId="3C352582" w14:textId="0FCBC98E"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Wykonawca może uzyskać podczas oceny ofert maksymalnie 100 punktów.</w:t>
      </w:r>
    </w:p>
    <w:p w14:paraId="38E3C587"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O wyborze najkorzystniejszej oferty będzie decydować liczba punktów przyznanych w ofercie. Zamawiający zastosuje zaokrąglanie wyników do dwóch miejsc po przecinku. Zamawiający wybiera ofertę najkorzystniejszą, przez co należy rozumieć ofertę sporządzoną zgodnie z unormowaniami ustawy Pzp oraz treścią SWZ, która uzyska najwyższą liczbę punktów obliczonych w oparciu o ustalone kryteria.</w:t>
      </w:r>
    </w:p>
    <w:p w14:paraId="42848F9A" w14:textId="77777777"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Jeżeli nie będzie można dokonać wyboru oferty najkorzystniejszej ze względu na to, że dwie lub więcej ofert przedstawia taki sam bilans kryteriów oceny ofert, Zamawiający spośród tych ofert wybierze ofertę z niższą ceną.</w:t>
      </w:r>
    </w:p>
    <w:p w14:paraId="7AAC6F12" w14:textId="33F8F779" w:rsidR="00A52E7B" w:rsidRPr="00F14915" w:rsidRDefault="00A52E7B" w:rsidP="00056320">
      <w:pPr>
        <w:pStyle w:val="Nagwek1"/>
        <w:numPr>
          <w:ilvl w:val="0"/>
          <w:numId w:val="48"/>
        </w:numPr>
        <w:spacing w:before="120" w:line="312" w:lineRule="auto"/>
        <w:ind w:left="568" w:hanging="284"/>
        <w:rPr>
          <w:rFonts w:cs="Arial"/>
        </w:rPr>
      </w:pPr>
      <w:r w:rsidRPr="00F14915">
        <w:rPr>
          <w:rFonts w:cs="Arial"/>
        </w:rPr>
        <w:t xml:space="preserve">Wymagania dotyczące wadium </w:t>
      </w:r>
    </w:p>
    <w:p w14:paraId="33154D90" w14:textId="0A412492" w:rsidR="00A52E7B" w:rsidRPr="00F14915" w:rsidRDefault="00A52E7B" w:rsidP="00A52E7B">
      <w:pPr>
        <w:spacing w:before="120" w:after="120" w:line="312" w:lineRule="auto"/>
        <w:rPr>
          <w:rFonts w:ascii="Arial" w:hAnsi="Arial" w:cs="Arial"/>
          <w:sz w:val="24"/>
        </w:rPr>
      </w:pPr>
      <w:r w:rsidRPr="00F14915">
        <w:rPr>
          <w:rFonts w:ascii="Arial" w:hAnsi="Arial" w:cs="Arial"/>
          <w:sz w:val="24"/>
        </w:rPr>
        <w:t xml:space="preserve"> Zamawiający nie wymaga wniesienia wadium.</w:t>
      </w:r>
    </w:p>
    <w:p w14:paraId="534D69C6" w14:textId="0CCF212E"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Informacje dotyczące zabezpieczenia należytego wykonania umowy </w:t>
      </w:r>
    </w:p>
    <w:p w14:paraId="2F7BCFAB" w14:textId="0024B8B4"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 nie wymaga zabezpieczenia należytego wykonania umowy.</w:t>
      </w:r>
    </w:p>
    <w:p w14:paraId="3BDAAE76" w14:textId="089668B8"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Informacja o przewidywanych zamówieniach, o których mowa w art. 214 ust. 1 pkt 7 ustawy </w:t>
      </w:r>
      <w:r w:rsidR="003B5EE6" w:rsidRPr="00F14915">
        <w:rPr>
          <w:rFonts w:cs="Arial"/>
        </w:rPr>
        <w:t>P</w:t>
      </w:r>
      <w:r w:rsidRPr="00F14915">
        <w:rPr>
          <w:rFonts w:cs="Arial"/>
        </w:rPr>
        <w:t xml:space="preserve">zp </w:t>
      </w:r>
    </w:p>
    <w:p w14:paraId="3222CF5C" w14:textId="60CE2A78"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 nie przewiduje udzielania takich zamówień.</w:t>
      </w:r>
    </w:p>
    <w:p w14:paraId="78D4D25F" w14:textId="6528BFEA" w:rsidR="00A52E7B" w:rsidRPr="00F14915" w:rsidRDefault="00A52E7B" w:rsidP="00056320">
      <w:pPr>
        <w:pStyle w:val="Nagwek1"/>
        <w:numPr>
          <w:ilvl w:val="0"/>
          <w:numId w:val="48"/>
        </w:numPr>
        <w:spacing w:line="312" w:lineRule="auto"/>
        <w:ind w:left="567" w:hanging="283"/>
        <w:rPr>
          <w:rFonts w:cs="Arial"/>
        </w:rPr>
      </w:pPr>
      <w:r w:rsidRPr="00F14915">
        <w:rPr>
          <w:rFonts w:cs="Arial"/>
        </w:rPr>
        <w:lastRenderedPageBreak/>
        <w:t xml:space="preserve">Informacje o formalnościach, jakie muszą zostać dopełnione po wyborze oferty w celu zawarcia umowy w sprawie zamówienia publicznego </w:t>
      </w:r>
    </w:p>
    <w:p w14:paraId="179791BB" w14:textId="5E44158E"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Zamawiający zawiera umowę w sprawie zamówienia publicznego, z</w:t>
      </w:r>
      <w:r w:rsidR="004D49A7" w:rsidRPr="00F14915">
        <w:rPr>
          <w:rFonts w:ascii="Arial" w:hAnsi="Arial" w:cs="Arial"/>
          <w:sz w:val="24"/>
        </w:rPr>
        <w:t> </w:t>
      </w:r>
      <w:r w:rsidRPr="00F14915">
        <w:rPr>
          <w:rFonts w:ascii="Arial" w:hAnsi="Arial" w:cs="Arial"/>
          <w:sz w:val="24"/>
        </w:rPr>
        <w:t xml:space="preserve"> uwzględnieniem art. 577 </w:t>
      </w:r>
      <w:r w:rsidR="00D645F0" w:rsidRPr="00F14915">
        <w:rPr>
          <w:rFonts w:ascii="Arial" w:hAnsi="Arial" w:cs="Arial"/>
          <w:sz w:val="24"/>
        </w:rPr>
        <w:t>P</w:t>
      </w:r>
      <w:r w:rsidRPr="00F14915">
        <w:rPr>
          <w:rFonts w:ascii="Arial" w:hAnsi="Arial" w:cs="Arial"/>
          <w:sz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23FFB3A" w14:textId="3D8FCB50"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Zamawiający może zawrzeć umowę w sprawie zamówienia publicznego przed upływem terminu, o którym mowa w ust. 1, jeżeli w postępowaniu o udzielenie zamówienia złożono tylko jedną ofertę.</w:t>
      </w:r>
    </w:p>
    <w:p w14:paraId="099136C0" w14:textId="6D69B18F"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Wykonawca, którego oferta została wybrana jako najkorzystniejsza, zostanie poinformowany przez Zamawiającego o miejscu i terminie podpisania umowy.</w:t>
      </w:r>
    </w:p>
    <w:p w14:paraId="469A7F6C" w14:textId="4BCFAF6C"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Wykonawca, o którym mowa w ust. 3, ma obowiązek zawrzeć umowę w</w:t>
      </w:r>
      <w:r w:rsidR="009E6E1C" w:rsidRPr="00F14915">
        <w:rPr>
          <w:rFonts w:ascii="Arial" w:hAnsi="Arial" w:cs="Arial"/>
          <w:sz w:val="24"/>
        </w:rPr>
        <w:t> </w:t>
      </w:r>
      <w:r w:rsidRPr="00F14915">
        <w:rPr>
          <w:rFonts w:ascii="Arial" w:hAnsi="Arial" w:cs="Arial"/>
          <w:sz w:val="24"/>
        </w:rPr>
        <w:t xml:space="preserve"> sprawie zamówienia na warunkach określonych w projektowanych postanowieniach umowy, które stanowią Załącznik nr 5 do SWZ. Umowa zostanie uzupełniona o zapisy wynikające ze złożonej oferty.</w:t>
      </w:r>
    </w:p>
    <w:p w14:paraId="0524F984" w14:textId="76931762"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 xml:space="preserve">Przed podpisaniem umowy Wykonawcy wspólnie ubiegający się o udzielenie zamówienia (w przypadku wyboru ich oferty jako najkorzystniejszej) przedstawią Zamawiającemu umowę regulującą współpracę tych Wykonawców. </w:t>
      </w:r>
    </w:p>
    <w:p w14:paraId="274FE78E" w14:textId="030271D1"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393AFF98" w14:textId="7B5D144B" w:rsidR="00A52E7B" w:rsidRPr="00F14915" w:rsidRDefault="00A52E7B" w:rsidP="00056320">
      <w:pPr>
        <w:pStyle w:val="Nagwek1"/>
        <w:numPr>
          <w:ilvl w:val="0"/>
          <w:numId w:val="48"/>
        </w:numPr>
        <w:spacing w:line="312" w:lineRule="auto"/>
        <w:ind w:left="567" w:hanging="283"/>
        <w:rPr>
          <w:rFonts w:cs="Arial"/>
        </w:rPr>
      </w:pPr>
      <w:r w:rsidRPr="00F14915">
        <w:rPr>
          <w:rFonts w:cs="Arial"/>
        </w:rPr>
        <w:t>Pouczenie o środkach ochrony prawnej przysługujących wykonawcy</w:t>
      </w:r>
    </w:p>
    <w:p w14:paraId="276C3167" w14:textId="7DBCCEF5" w:rsidR="00A52E7B" w:rsidRPr="00F14915" w:rsidRDefault="00A52E7B" w:rsidP="00DB0C7C">
      <w:pPr>
        <w:pStyle w:val="Akapitzlist"/>
        <w:numPr>
          <w:ilvl w:val="0"/>
          <w:numId w:val="33"/>
        </w:numPr>
        <w:spacing w:before="120" w:after="120" w:line="312" w:lineRule="auto"/>
        <w:rPr>
          <w:rFonts w:ascii="Arial" w:hAnsi="Arial" w:cs="Arial"/>
          <w:sz w:val="24"/>
        </w:rPr>
      </w:pPr>
      <w:r w:rsidRPr="00F14915">
        <w:rPr>
          <w:rFonts w:ascii="Arial" w:hAnsi="Arial" w:cs="Arial"/>
          <w:sz w:val="24"/>
        </w:rPr>
        <w:t>Środki ochrony prawnej przysługują Wykonawcy, jeżeli ma lub miał interes w</w:t>
      </w:r>
      <w:r w:rsidR="009E6E1C" w:rsidRPr="00F14915">
        <w:rPr>
          <w:rFonts w:ascii="Arial" w:hAnsi="Arial" w:cs="Arial"/>
          <w:sz w:val="24"/>
        </w:rPr>
        <w:t> </w:t>
      </w:r>
      <w:r w:rsidRPr="00F14915">
        <w:rPr>
          <w:rFonts w:ascii="Arial" w:hAnsi="Arial" w:cs="Arial"/>
          <w:sz w:val="24"/>
        </w:rPr>
        <w:t xml:space="preserve"> uzyskaniu zamówienia oraz poniósł lub może ponieść szkodę w wyniku naruszenia przez Zamawiającego przepisów </w:t>
      </w:r>
      <w:r w:rsidR="00D645F0" w:rsidRPr="00F14915">
        <w:rPr>
          <w:rFonts w:ascii="Arial" w:hAnsi="Arial" w:cs="Arial"/>
          <w:sz w:val="24"/>
        </w:rPr>
        <w:t>P</w:t>
      </w:r>
      <w:r w:rsidRPr="00F14915">
        <w:rPr>
          <w:rFonts w:ascii="Arial" w:hAnsi="Arial" w:cs="Arial"/>
          <w:sz w:val="24"/>
        </w:rPr>
        <w:t>zp.</w:t>
      </w:r>
    </w:p>
    <w:p w14:paraId="7CB00552" w14:textId="75AACEFD" w:rsidR="00A52E7B" w:rsidRPr="00F14915" w:rsidRDefault="00A52E7B" w:rsidP="00DB0C7C">
      <w:pPr>
        <w:pStyle w:val="Akapitzlist"/>
        <w:numPr>
          <w:ilvl w:val="0"/>
          <w:numId w:val="33"/>
        </w:numPr>
        <w:spacing w:before="120" w:after="120" w:line="312" w:lineRule="auto"/>
        <w:rPr>
          <w:rFonts w:ascii="Arial" w:hAnsi="Arial" w:cs="Arial"/>
          <w:sz w:val="24"/>
        </w:rPr>
      </w:pPr>
      <w:r w:rsidRPr="00F14915">
        <w:rPr>
          <w:rFonts w:ascii="Arial" w:hAnsi="Arial" w:cs="Arial"/>
          <w:sz w:val="24"/>
        </w:rPr>
        <w:t>Odwołanie przysługuje na:</w:t>
      </w:r>
    </w:p>
    <w:p w14:paraId="47994567" w14:textId="60B99386" w:rsidR="00A52E7B" w:rsidRPr="00F14915" w:rsidRDefault="00A52E7B" w:rsidP="00DB0C7C">
      <w:pPr>
        <w:pStyle w:val="Akapitzlist"/>
        <w:numPr>
          <w:ilvl w:val="0"/>
          <w:numId w:val="34"/>
        </w:numPr>
        <w:spacing w:before="120" w:after="120" w:line="312" w:lineRule="auto"/>
        <w:rPr>
          <w:rFonts w:ascii="Arial" w:hAnsi="Arial" w:cs="Arial"/>
          <w:sz w:val="24"/>
        </w:rPr>
      </w:pPr>
      <w:r w:rsidRPr="00F14915">
        <w:rPr>
          <w:rFonts w:ascii="Arial" w:hAnsi="Arial" w:cs="Arial"/>
          <w:sz w:val="24"/>
        </w:rPr>
        <w:t>niezgodną z przepisami ustawy czynność Zamawiającego, podjętą w</w:t>
      </w:r>
      <w:r w:rsidR="009E6E1C" w:rsidRPr="00F14915">
        <w:rPr>
          <w:rFonts w:ascii="Arial" w:hAnsi="Arial" w:cs="Arial"/>
          <w:sz w:val="24"/>
        </w:rPr>
        <w:t> </w:t>
      </w:r>
      <w:r w:rsidRPr="00F14915">
        <w:rPr>
          <w:rFonts w:ascii="Arial" w:hAnsi="Arial" w:cs="Arial"/>
          <w:sz w:val="24"/>
        </w:rPr>
        <w:t xml:space="preserve"> postępowaniu o udzielenie zamówienia, w tym zaprojektowane postanowienie umowy; </w:t>
      </w:r>
    </w:p>
    <w:p w14:paraId="5E086D10" w14:textId="572D5BB9" w:rsidR="00A52E7B" w:rsidRPr="00F14915" w:rsidRDefault="00A52E7B" w:rsidP="00DB0C7C">
      <w:pPr>
        <w:pStyle w:val="Akapitzlist"/>
        <w:numPr>
          <w:ilvl w:val="0"/>
          <w:numId w:val="34"/>
        </w:numPr>
        <w:spacing w:before="120" w:after="120" w:line="312" w:lineRule="auto"/>
        <w:rPr>
          <w:rFonts w:ascii="Arial" w:hAnsi="Arial" w:cs="Arial"/>
          <w:sz w:val="24"/>
        </w:rPr>
      </w:pPr>
      <w:r w:rsidRPr="00F14915">
        <w:rPr>
          <w:rFonts w:ascii="Arial" w:hAnsi="Arial" w:cs="Arial"/>
          <w:sz w:val="24"/>
        </w:rPr>
        <w:lastRenderedPageBreak/>
        <w:t>zaniechanie czynności w postępowaniu o udzielenie zamówienia, do której Zamawiający był obowiązany na podstawie ustawy.</w:t>
      </w:r>
    </w:p>
    <w:p w14:paraId="044CE731" w14:textId="0C28759A"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 xml:space="preserve">Odwołanie wnosi się do Prezesa Krajowej Izby Odwoławczej w formie pisemnej albo w formie elektronicznej albo w postaci elektronicznej opatrzone podpisem zaufanym. </w:t>
      </w:r>
    </w:p>
    <w:p w14:paraId="154DF741" w14:textId="2DCCEE8D"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 xml:space="preserve">Na orzeczenie Krajowej Izby Odwoławczej oraz postanowienie Prezesa Krajowej Izby Odwoławczej, o którym mowa w art. 519 ust.1 </w:t>
      </w:r>
      <w:r w:rsidR="00D645F0" w:rsidRPr="00F14915">
        <w:rPr>
          <w:rFonts w:ascii="Arial" w:hAnsi="Arial" w:cs="Arial"/>
          <w:sz w:val="24"/>
        </w:rPr>
        <w:t>P</w:t>
      </w:r>
      <w:r w:rsidRPr="00F14915">
        <w:rPr>
          <w:rFonts w:ascii="Arial" w:hAnsi="Arial" w:cs="Arial"/>
          <w:sz w:val="24"/>
        </w:rPr>
        <w:t>zp, stronom oraz uczestnikom postępowania odwoławczego przysługuje skarga do sądu. Skargę wnosi się do Sądu Okręgowego w Warszawie za pośrednictwem Prezesa Krajowej Izby Odwoławczej.</w:t>
      </w:r>
    </w:p>
    <w:p w14:paraId="5A69B633" w14:textId="50623490"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Szczegółowe informacje dotyczące środków ochrony prawnej określone są w</w:t>
      </w:r>
      <w:r w:rsidR="004D49A7" w:rsidRPr="00F14915">
        <w:rPr>
          <w:rFonts w:ascii="Arial" w:hAnsi="Arial" w:cs="Arial"/>
          <w:sz w:val="24"/>
        </w:rPr>
        <w:t> </w:t>
      </w:r>
      <w:r w:rsidRPr="00F14915">
        <w:rPr>
          <w:rFonts w:ascii="Arial" w:hAnsi="Arial" w:cs="Arial"/>
          <w:sz w:val="24"/>
        </w:rPr>
        <w:t xml:space="preserve"> Dziale IX „Środki ochrony prawnej” </w:t>
      </w:r>
      <w:r w:rsidR="00EB7F05" w:rsidRPr="00F14915">
        <w:rPr>
          <w:rFonts w:ascii="Arial" w:hAnsi="Arial" w:cs="Arial"/>
          <w:sz w:val="24"/>
        </w:rPr>
        <w:t>P</w:t>
      </w:r>
      <w:r w:rsidRPr="00F14915">
        <w:rPr>
          <w:rFonts w:ascii="Arial" w:hAnsi="Arial" w:cs="Arial"/>
          <w:sz w:val="24"/>
        </w:rPr>
        <w:t>zp.</w:t>
      </w:r>
    </w:p>
    <w:p w14:paraId="4DA19F33" w14:textId="74C589F0" w:rsidR="00A52E7B" w:rsidRPr="00F14915" w:rsidRDefault="00B019ED" w:rsidP="00056320">
      <w:pPr>
        <w:pStyle w:val="Nagwek1"/>
        <w:numPr>
          <w:ilvl w:val="0"/>
          <w:numId w:val="48"/>
        </w:numPr>
        <w:spacing w:line="312" w:lineRule="auto"/>
        <w:ind w:left="567" w:hanging="283"/>
        <w:rPr>
          <w:rFonts w:cs="Arial"/>
        </w:rPr>
      </w:pPr>
      <w:r w:rsidRPr="00F14915">
        <w:rPr>
          <w:rFonts w:cs="Arial"/>
        </w:rPr>
        <w:t xml:space="preserve">Informacja o warunkach przetwarzania danych  osobowych </w:t>
      </w:r>
    </w:p>
    <w:p w14:paraId="66132797" w14:textId="1214A6AD"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Zgodnie z art.13 ust.1 i 2 Rozporządzenia Parlamentu Europejskiego i Rady (UE) 2016/679 z 27 kwietnia 2016 roku w sprawie ochrony osób fizycznych w związku z</w:t>
      </w:r>
      <w:r w:rsidR="004D49A7" w:rsidRPr="00F14915">
        <w:rPr>
          <w:rFonts w:ascii="Arial" w:hAnsi="Arial" w:cs="Arial"/>
          <w:sz w:val="24"/>
        </w:rPr>
        <w:t> </w:t>
      </w:r>
      <w:r w:rsidRPr="00F14915">
        <w:rPr>
          <w:rFonts w:ascii="Arial" w:hAnsi="Arial" w:cs="Arial"/>
          <w:sz w:val="24"/>
        </w:rPr>
        <w:t xml:space="preserve"> przetwarzaniem danych osobowych i w sprawie swobodnego przepływu takich danych oraz uchylenia dyrektywy 95/46/WE (ogólne rozporządzenie o ochronie danych osobowych) (Dz. Urz. UE L 119 z 04.05.2016, str. 1) zwane dalej RODO,  informuję, że:</w:t>
      </w:r>
    </w:p>
    <w:p w14:paraId="2111C043" w14:textId="06557012"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Administratorem Pani/Pana danych osobowych jest Regionalne Centrum Polityki Społecznej z siedzibą w Łodzi ul. Snycerska 8. reprezentowane przez Dyrektora,</w:t>
      </w:r>
    </w:p>
    <w:p w14:paraId="5E4134BD" w14:textId="6DEF2195" w:rsidR="00A52E7B" w:rsidRPr="003E5995" w:rsidRDefault="00A52E7B" w:rsidP="00DA2B5B">
      <w:pPr>
        <w:pStyle w:val="Akapitzlist"/>
        <w:numPr>
          <w:ilvl w:val="0"/>
          <w:numId w:val="36"/>
        </w:numPr>
        <w:spacing w:before="120" w:after="120" w:line="312" w:lineRule="auto"/>
        <w:rPr>
          <w:rFonts w:ascii="Arial" w:hAnsi="Arial" w:cs="Arial"/>
          <w:sz w:val="24"/>
        </w:rPr>
      </w:pPr>
      <w:r w:rsidRPr="003E5995">
        <w:rPr>
          <w:rFonts w:ascii="Arial" w:hAnsi="Arial" w:cs="Arial"/>
          <w:sz w:val="24"/>
        </w:rPr>
        <w:t>Z osobą pełniącą funkcję Inspektora Danych Osobowych u Administratora Danych Osobowych można się skontaktować pod adresem: 91-302 Łódź, ul. Snycerska 8 lub pod adresem mailowym: iodo@rcpslodz.pl  nr tel. (42) 203 48 00,Pani/Pana dane osobowe przetwarzane będą na podstawie art. 6 ust. 1 lit c RODO w celu związanym z postępowaniem o udzielenie zamówienia publicznego pn.</w:t>
      </w:r>
      <w:r w:rsidR="00545221" w:rsidRPr="003E5995">
        <w:rPr>
          <w:rFonts w:ascii="Arial" w:hAnsi="Arial" w:cs="Arial"/>
          <w:sz w:val="24"/>
        </w:rPr>
        <w:t xml:space="preserve"> </w:t>
      </w:r>
      <w:r w:rsidR="0080314D" w:rsidRPr="003E5995">
        <w:rPr>
          <w:rFonts w:ascii="Arial" w:hAnsi="Arial" w:cs="Arial"/>
          <w:sz w:val="24"/>
          <w:szCs w:val="24"/>
          <w:lang w:val="cs-CZ"/>
        </w:rPr>
        <w:t>„Świadczenie usługi przygotowania interaktywnej mapy zasobów województwa w kontekście usług społecznych oraz coroczna aktualizacja danych do roku 2028”</w:t>
      </w:r>
      <w:r w:rsidR="003E5995">
        <w:rPr>
          <w:rFonts w:ascii="Arial" w:hAnsi="Arial" w:cs="Arial"/>
          <w:sz w:val="24"/>
          <w:szCs w:val="24"/>
          <w:lang w:val="cs-CZ"/>
        </w:rPr>
        <w:t xml:space="preserve"> </w:t>
      </w:r>
      <w:r w:rsidRPr="003E5995">
        <w:rPr>
          <w:rFonts w:ascii="Arial" w:hAnsi="Arial" w:cs="Arial"/>
          <w:sz w:val="24"/>
        </w:rPr>
        <w:t xml:space="preserve">prowadzonego w trybie podstawowym bez przeprowadzenia negocjacji na podstawie art. 275 pkt 1 ustawy z dnia 11 września 2019 roku Prawo zamówień publicznych (tj. Dz. U. z 2023 r. poz. 1605 ze zm.) zwanej dalej „ustawą Pzp”. Kategoriami odbiorców Pani/Pana danych osobowych będą pracownicy RCPS w Łodzi oraz osoby lub podmioty, </w:t>
      </w:r>
      <w:r w:rsidRPr="003E5995">
        <w:rPr>
          <w:rFonts w:ascii="Arial" w:hAnsi="Arial" w:cs="Arial"/>
          <w:sz w:val="24"/>
        </w:rPr>
        <w:lastRenderedPageBreak/>
        <w:t>którym udostępniona zostanie dokumentacja postępowania w</w:t>
      </w:r>
      <w:r w:rsidR="004D49A7" w:rsidRPr="003E5995">
        <w:rPr>
          <w:rFonts w:ascii="Arial" w:hAnsi="Arial" w:cs="Arial"/>
          <w:sz w:val="24"/>
        </w:rPr>
        <w:t> </w:t>
      </w:r>
      <w:r w:rsidRPr="003E5995">
        <w:rPr>
          <w:rFonts w:ascii="Arial" w:hAnsi="Arial" w:cs="Arial"/>
          <w:sz w:val="24"/>
        </w:rPr>
        <w:t xml:space="preserve"> oparciu o art. 18 oraz art. 74 ustawy z dnia 11 września 2019 roku Prawo zamówień publicznych (tj. Dz. U. z 2023 r. poz. 1605 ze zm.) zwanej dalej „ustawą Pzp”.</w:t>
      </w:r>
    </w:p>
    <w:p w14:paraId="48E8BB8F" w14:textId="13008685"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 xml:space="preserve">Pani/Pana dane będą przechowywane przez okres </w:t>
      </w:r>
      <w:r w:rsidR="00BB02FC" w:rsidRPr="00F14915">
        <w:rPr>
          <w:rFonts w:ascii="Arial" w:hAnsi="Arial" w:cs="Arial"/>
          <w:sz w:val="24"/>
        </w:rPr>
        <w:t>10</w:t>
      </w:r>
      <w:r w:rsidRPr="00F14915">
        <w:rPr>
          <w:rFonts w:ascii="Arial" w:hAnsi="Arial" w:cs="Arial"/>
          <w:sz w:val="24"/>
        </w:rPr>
        <w:t xml:space="preserve">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25D573D2" w14:textId="3093484B"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8C90161" w14:textId="7C2D19D8"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Pani/Pana dane osobowe nie będą przetwarzane w sposób zautomatyzowany (w tym przez profilowanie), stosownie do art. 22 RODO,</w:t>
      </w:r>
    </w:p>
    <w:p w14:paraId="2246A1A9" w14:textId="4BBEAAD8"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Posiada Pani/Pan:</w:t>
      </w:r>
    </w:p>
    <w:p w14:paraId="0AB48573" w14:textId="3C7D56E8" w:rsidR="00A52E7B" w:rsidRPr="00F14915" w:rsidRDefault="00A52E7B" w:rsidP="00DB0C7C">
      <w:pPr>
        <w:pStyle w:val="Akapitzlist"/>
        <w:numPr>
          <w:ilvl w:val="0"/>
          <w:numId w:val="41"/>
        </w:numPr>
        <w:spacing w:before="120" w:after="120" w:line="312" w:lineRule="auto"/>
        <w:rPr>
          <w:rFonts w:ascii="Arial" w:hAnsi="Arial" w:cs="Arial"/>
          <w:sz w:val="24"/>
        </w:rPr>
      </w:pPr>
      <w:r w:rsidRPr="00F14915">
        <w:rPr>
          <w:rFonts w:ascii="Arial" w:hAnsi="Arial" w:cs="Arial"/>
          <w:sz w:val="24"/>
        </w:rPr>
        <w:t>na podstawie art.15 RODO prawo dostępu do danych osobowych Pani/Pana dotyczących,</w:t>
      </w:r>
    </w:p>
    <w:p w14:paraId="7CC99B36" w14:textId="31FBC1DC"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t>na podstawie art. 16 RODO prawo do sprostowania Pani/Pan danych osobowych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D545B81" w14:textId="0956184B"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w:t>
      </w:r>
      <w:r w:rsidR="004D49A7" w:rsidRPr="00F14915">
        <w:rPr>
          <w:rFonts w:ascii="Arial" w:hAnsi="Arial" w:cs="Arial"/>
          <w:sz w:val="24"/>
        </w:rPr>
        <w:t> </w:t>
      </w:r>
      <w:r w:rsidRPr="00F14915">
        <w:rPr>
          <w:rFonts w:ascii="Arial" w:hAnsi="Arial" w:cs="Arial"/>
          <w:sz w:val="24"/>
        </w:rPr>
        <w:t xml:space="preserve"> udzielenie zamówienia.</w:t>
      </w:r>
    </w:p>
    <w:p w14:paraId="08474B7E" w14:textId="74D18D3A"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lastRenderedPageBreak/>
        <w:t>prawo do wniesienia skargi do Prezesa Urzędu Ochrony Danych Osobowych, gdy uzna Pani/Pan, że przetwarzanie danych osobowych Pani/Pana dotyczących narusza przepisy RODO.</w:t>
      </w:r>
    </w:p>
    <w:p w14:paraId="1B9CCAC5" w14:textId="16F67B9E" w:rsidR="004502FD" w:rsidRPr="00F14915" w:rsidRDefault="00A52E7B" w:rsidP="00DB0C7C">
      <w:pPr>
        <w:pStyle w:val="Akapitzlist"/>
        <w:numPr>
          <w:ilvl w:val="0"/>
          <w:numId w:val="38"/>
        </w:numPr>
        <w:spacing w:before="120" w:after="120" w:line="312" w:lineRule="auto"/>
        <w:rPr>
          <w:rFonts w:ascii="Arial" w:hAnsi="Arial" w:cs="Arial"/>
          <w:sz w:val="24"/>
        </w:rPr>
      </w:pPr>
      <w:r w:rsidRPr="00F14915">
        <w:rPr>
          <w:rFonts w:ascii="Arial" w:hAnsi="Arial" w:cs="Arial"/>
          <w:sz w:val="24"/>
        </w:rPr>
        <w:t>Nie przysługuje Pani/Panu:</w:t>
      </w:r>
    </w:p>
    <w:p w14:paraId="3E39FF16" w14:textId="691B9CD7" w:rsidR="00A52E7B" w:rsidRPr="00F14915" w:rsidRDefault="00A52E7B" w:rsidP="00DB0C7C">
      <w:pPr>
        <w:pStyle w:val="Akapitzlist"/>
        <w:numPr>
          <w:ilvl w:val="0"/>
          <w:numId w:val="39"/>
        </w:numPr>
        <w:spacing w:before="120" w:after="120" w:line="312" w:lineRule="auto"/>
        <w:rPr>
          <w:rFonts w:ascii="Arial" w:hAnsi="Arial" w:cs="Arial"/>
          <w:sz w:val="24"/>
        </w:rPr>
      </w:pPr>
      <w:r w:rsidRPr="00F14915">
        <w:rPr>
          <w:rFonts w:ascii="Arial" w:hAnsi="Arial" w:cs="Arial"/>
          <w:sz w:val="24"/>
        </w:rPr>
        <w:t>w związku z art. 17 ust. 3 lit. b, d lub e RODO prawo do usunięcia danych osobowych,</w:t>
      </w:r>
    </w:p>
    <w:p w14:paraId="51FBB56D" w14:textId="1EDFD4C2" w:rsidR="00A52E7B" w:rsidRPr="00F14915" w:rsidRDefault="00A52E7B" w:rsidP="00DB0C7C">
      <w:pPr>
        <w:pStyle w:val="Akapitzlist"/>
        <w:numPr>
          <w:ilvl w:val="0"/>
          <w:numId w:val="39"/>
        </w:numPr>
        <w:spacing w:before="120" w:after="120" w:line="312" w:lineRule="auto"/>
        <w:rPr>
          <w:rFonts w:ascii="Arial" w:hAnsi="Arial" w:cs="Arial"/>
          <w:sz w:val="24"/>
        </w:rPr>
      </w:pPr>
      <w:r w:rsidRPr="00F14915">
        <w:rPr>
          <w:rFonts w:ascii="Arial" w:hAnsi="Arial" w:cs="Arial"/>
          <w:sz w:val="24"/>
        </w:rPr>
        <w:t>prawo do przenoszenia danych osobowych, o których mowa w art. 20 RODO,</w:t>
      </w:r>
    </w:p>
    <w:p w14:paraId="4E3DA7F6" w14:textId="4C1D1813" w:rsidR="000623F8" w:rsidRPr="00F14915" w:rsidRDefault="00A52E7B" w:rsidP="004711CB">
      <w:pPr>
        <w:pStyle w:val="Akapitzlist"/>
        <w:numPr>
          <w:ilvl w:val="0"/>
          <w:numId w:val="39"/>
        </w:numPr>
        <w:spacing w:before="120" w:after="120" w:line="312" w:lineRule="auto"/>
        <w:ind w:left="714" w:hanging="357"/>
        <w:contextualSpacing w:val="0"/>
        <w:rPr>
          <w:rFonts w:ascii="Arial" w:hAnsi="Arial" w:cs="Arial"/>
          <w:sz w:val="24"/>
        </w:rPr>
      </w:pPr>
      <w:r w:rsidRPr="00F14915">
        <w:rPr>
          <w:rFonts w:ascii="Arial" w:hAnsi="Arial" w:cs="Arial"/>
          <w:sz w:val="24"/>
        </w:rPr>
        <w:t>na podstawie art. 21 RODO prawo sprzeciwu, wobec przetwarzania danych osobowych, gdyż podstawą prawną przetwarzania Pani/Pana danych osobowych jest art. 6 ust. 1 lit. c RODO.</w:t>
      </w:r>
    </w:p>
    <w:p w14:paraId="52586B3E" w14:textId="0B88C0FA" w:rsidR="00A52E7B" w:rsidRPr="00F14915" w:rsidRDefault="00A52E7B" w:rsidP="00B81589">
      <w:pPr>
        <w:spacing w:after="0" w:line="312" w:lineRule="auto"/>
        <w:rPr>
          <w:rFonts w:ascii="Arial" w:hAnsi="Arial" w:cs="Arial"/>
          <w:sz w:val="24"/>
        </w:rPr>
      </w:pPr>
      <w:r w:rsidRPr="00F14915">
        <w:rPr>
          <w:rFonts w:ascii="Arial" w:hAnsi="Arial" w:cs="Arial"/>
          <w:sz w:val="24"/>
        </w:rPr>
        <w:t>Załączniki:</w:t>
      </w:r>
    </w:p>
    <w:p w14:paraId="01419D6F" w14:textId="17906E95" w:rsidR="00A52E7B" w:rsidRPr="00F14915" w:rsidRDefault="00A52E7B" w:rsidP="00B81589">
      <w:pPr>
        <w:pStyle w:val="Akapitzlist"/>
        <w:numPr>
          <w:ilvl w:val="0"/>
          <w:numId w:val="40"/>
        </w:numPr>
        <w:spacing w:after="0" w:line="312" w:lineRule="auto"/>
        <w:rPr>
          <w:rFonts w:ascii="Arial" w:hAnsi="Arial" w:cs="Arial"/>
          <w:sz w:val="24"/>
        </w:rPr>
      </w:pPr>
      <w:r w:rsidRPr="00F14915">
        <w:rPr>
          <w:rFonts w:ascii="Arial" w:hAnsi="Arial" w:cs="Arial"/>
          <w:sz w:val="24"/>
        </w:rPr>
        <w:t xml:space="preserve">Załącznik nr 1 – Formularz ofertowy </w:t>
      </w:r>
    </w:p>
    <w:p w14:paraId="5D356ECB" w14:textId="4CFFDF0E" w:rsidR="00A52E7B" w:rsidRPr="002E77C8" w:rsidRDefault="00A52E7B" w:rsidP="00B81589">
      <w:pPr>
        <w:pStyle w:val="Akapitzlist"/>
        <w:numPr>
          <w:ilvl w:val="0"/>
          <w:numId w:val="40"/>
        </w:numPr>
        <w:spacing w:after="0" w:line="312" w:lineRule="auto"/>
        <w:rPr>
          <w:rFonts w:ascii="Arial" w:hAnsi="Arial" w:cs="Arial"/>
          <w:sz w:val="24"/>
        </w:rPr>
      </w:pPr>
      <w:r w:rsidRPr="00F14915">
        <w:rPr>
          <w:rFonts w:ascii="Arial" w:hAnsi="Arial" w:cs="Arial"/>
          <w:sz w:val="24"/>
        </w:rPr>
        <w:t xml:space="preserve">Załącznik nr 2 – Oświadczenie wykonawcy dotyczące niepodleganiu wykluczeniu z </w:t>
      </w:r>
      <w:r w:rsidRPr="002E77C8">
        <w:rPr>
          <w:rFonts w:ascii="Arial" w:hAnsi="Arial" w:cs="Arial"/>
          <w:sz w:val="24"/>
        </w:rPr>
        <w:t>postępowania i spełnianiu warunków udziału w postępowaniu</w:t>
      </w:r>
    </w:p>
    <w:p w14:paraId="6D07FAFB" w14:textId="77777777" w:rsidR="00110B28" w:rsidRPr="002E77C8" w:rsidRDefault="00110B28"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2a - Oświadczenie podmiotu udostępniającego zasoby dotyczące niepodleganiu wykluczeniu z postępowania i spełnianiu warunków udziału w postępowaniu (w przypadku polegania na zasobach podmiotu udostępniającego zasoby)</w:t>
      </w:r>
    </w:p>
    <w:p w14:paraId="65E85835" w14:textId="2021EF4E"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3 – Oświadczenie dotyczące przynależności lub braku przynależności do tej samej grupy kapitałowej</w:t>
      </w:r>
    </w:p>
    <w:p w14:paraId="1D8CC9C4" w14:textId="6844C1E3"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4 – Szczegółowy opis przedmiotu zamówienia</w:t>
      </w:r>
    </w:p>
    <w:p w14:paraId="3D2515E2" w14:textId="61309943"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5 – Projekt umowy</w:t>
      </w:r>
    </w:p>
    <w:p w14:paraId="6E036724" w14:textId="2419AC00" w:rsidR="00340A1F"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6 – Wzór oświadczenia wykonawcy o aktualności informacji zawartych w oświadczeniu, o którym mowa w art. 125 ust. 1 ustawy Pzp</w:t>
      </w:r>
      <w:r w:rsidR="00FE7D57" w:rsidRPr="002E77C8">
        <w:rPr>
          <w:rFonts w:ascii="Arial" w:hAnsi="Arial" w:cs="Arial"/>
          <w:sz w:val="24"/>
        </w:rPr>
        <w:t>.</w:t>
      </w:r>
    </w:p>
    <w:p w14:paraId="6C2A7281" w14:textId="77777777" w:rsidR="00FE7D57" w:rsidRPr="002E77C8" w:rsidRDefault="00FE7D57"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6a - Wzór oświadczenia wykonawcy o aktualności informacji zawartych w oświadczeniu, o którym mowa w art. 125 ust. 5 ustawy Pzp</w:t>
      </w:r>
    </w:p>
    <w:p w14:paraId="3377B57A" w14:textId="0E6E938A" w:rsidR="00FE7D57" w:rsidRPr="00F14915" w:rsidRDefault="00FE7D57" w:rsidP="00B81589">
      <w:pPr>
        <w:pStyle w:val="Akapitzlist"/>
        <w:numPr>
          <w:ilvl w:val="0"/>
          <w:numId w:val="40"/>
        </w:numPr>
        <w:spacing w:after="0" w:line="312" w:lineRule="auto"/>
        <w:rPr>
          <w:rFonts w:ascii="Arial" w:hAnsi="Arial" w:cs="Arial"/>
          <w:sz w:val="24"/>
        </w:rPr>
      </w:pPr>
      <w:r w:rsidRPr="002E77C8">
        <w:rPr>
          <w:rFonts w:ascii="Arial" w:hAnsi="Arial" w:cs="Arial"/>
          <w:sz w:val="24"/>
        </w:rPr>
        <w:t xml:space="preserve">Załącznik nr 7 - </w:t>
      </w:r>
      <w:r w:rsidR="00D93B52" w:rsidRPr="00D93B52">
        <w:rPr>
          <w:rFonts w:ascii="Arial" w:hAnsi="Arial" w:cs="Arial"/>
          <w:sz w:val="24"/>
        </w:rPr>
        <w:t>wykaz osób wyznaczonych przez wykonawcę do realizacji zamówienia, w szczególności odpowiedzialnych za świadczenie usług, wraz z informacją na temat ich doświadczenia niezbędną do wykonywania zamówienia publicznego a także zakresu wykonywanych przez nie czynności oraz informacją o podstawie do dysponowania tymi osobami</w:t>
      </w:r>
      <w:r w:rsidR="00D93B52">
        <w:rPr>
          <w:rFonts w:ascii="Arial" w:hAnsi="Arial" w:cs="Arial"/>
          <w:sz w:val="24"/>
        </w:rPr>
        <w:t>.</w:t>
      </w:r>
    </w:p>
    <w:p w14:paraId="4BD86DCD" w14:textId="7A4FBB73" w:rsidR="00625BCD" w:rsidRPr="005163B4" w:rsidRDefault="00FE7D57" w:rsidP="005163B4">
      <w:pPr>
        <w:spacing w:after="0" w:line="240" w:lineRule="auto"/>
        <w:ind w:left="6663"/>
        <w:rPr>
          <w:rFonts w:ascii="Arial" w:hAnsi="Arial" w:cs="Arial"/>
          <w:b/>
          <w:bCs/>
          <w:sz w:val="24"/>
          <w:szCs w:val="24"/>
        </w:rPr>
      </w:pPr>
      <w:r w:rsidRPr="005163B4">
        <w:rPr>
          <w:rFonts w:ascii="Arial" w:hAnsi="Arial" w:cs="Arial"/>
          <w:b/>
          <w:bCs/>
          <w:sz w:val="24"/>
          <w:szCs w:val="24"/>
        </w:rPr>
        <w:t>Zatwierdzam</w:t>
      </w:r>
    </w:p>
    <w:p w14:paraId="5E4FCCF4" w14:textId="77777777" w:rsidR="005163B4" w:rsidRPr="005163B4" w:rsidRDefault="005163B4" w:rsidP="005163B4">
      <w:pPr>
        <w:spacing w:after="0" w:line="240" w:lineRule="auto"/>
        <w:jc w:val="right"/>
        <w:rPr>
          <w:rFonts w:ascii="Arial" w:eastAsia="Calibri" w:hAnsi="Arial" w:cs="Times New Roman"/>
          <w:bCs/>
          <w:sz w:val="24"/>
          <w:szCs w:val="24"/>
        </w:rPr>
      </w:pPr>
      <w:r w:rsidRPr="005163B4">
        <w:rPr>
          <w:rFonts w:ascii="Arial" w:eastAsia="Calibri" w:hAnsi="Arial" w:cs="Times New Roman"/>
          <w:bCs/>
          <w:sz w:val="24"/>
          <w:szCs w:val="24"/>
        </w:rPr>
        <w:t>Katarzyna Maciołek</w:t>
      </w:r>
    </w:p>
    <w:p w14:paraId="3676832E" w14:textId="1E2AD7B8" w:rsidR="005163B4" w:rsidRPr="005163B4" w:rsidRDefault="005163B4" w:rsidP="005163B4">
      <w:pPr>
        <w:spacing w:after="0" w:line="240" w:lineRule="auto"/>
        <w:jc w:val="right"/>
        <w:rPr>
          <w:rFonts w:ascii="Arial" w:eastAsia="Calibri" w:hAnsi="Arial" w:cs="Times New Roman"/>
          <w:bCs/>
          <w:sz w:val="24"/>
          <w:szCs w:val="24"/>
        </w:rPr>
      </w:pPr>
      <w:r w:rsidRPr="005163B4">
        <w:rPr>
          <w:rFonts w:ascii="Arial" w:eastAsia="Calibri" w:hAnsi="Arial" w:cs="Times New Roman"/>
          <w:bCs/>
          <w:sz w:val="24"/>
          <w:szCs w:val="24"/>
        </w:rPr>
        <w:t xml:space="preserve">Dyrektor Regionalnego Centrum </w:t>
      </w:r>
    </w:p>
    <w:p w14:paraId="7B933A93" w14:textId="77777777" w:rsidR="005163B4" w:rsidRPr="005163B4" w:rsidRDefault="005163B4" w:rsidP="005163B4">
      <w:pPr>
        <w:spacing w:after="0" w:line="240" w:lineRule="auto"/>
        <w:jc w:val="right"/>
        <w:rPr>
          <w:rFonts w:ascii="Arial" w:eastAsia="Calibri" w:hAnsi="Arial" w:cs="Times New Roman"/>
          <w:bCs/>
          <w:sz w:val="24"/>
          <w:szCs w:val="24"/>
        </w:rPr>
      </w:pPr>
      <w:r w:rsidRPr="005163B4">
        <w:rPr>
          <w:rFonts w:ascii="Arial" w:eastAsia="Calibri" w:hAnsi="Arial" w:cs="Times New Roman"/>
          <w:bCs/>
          <w:sz w:val="24"/>
          <w:szCs w:val="24"/>
        </w:rPr>
        <w:t>Polityki Społecznej w Łodzi</w:t>
      </w:r>
    </w:p>
    <w:p w14:paraId="72FC5CDA" w14:textId="177C17AE" w:rsidR="00B81589" w:rsidRPr="005163B4" w:rsidRDefault="005163B4" w:rsidP="005163B4">
      <w:pPr>
        <w:spacing w:after="0" w:line="240" w:lineRule="auto"/>
        <w:ind w:left="5272"/>
        <w:jc w:val="center"/>
        <w:rPr>
          <w:rFonts w:ascii="Arial" w:eastAsia="Calibri" w:hAnsi="Arial" w:cs="Times New Roman"/>
          <w:b/>
          <w:bCs/>
          <w:kern w:val="0"/>
          <w:sz w:val="24"/>
          <w:szCs w:val="24"/>
          <w14:ligatures w14:val="none"/>
        </w:rPr>
      </w:pPr>
      <w:r>
        <w:rPr>
          <w:rFonts w:ascii="Arial" w:eastAsia="Calibri" w:hAnsi="Arial" w:cs="Times New Roman"/>
          <w:kern w:val="0"/>
          <w:sz w:val="24"/>
          <w:szCs w:val="24"/>
          <w14:ligatures w14:val="none"/>
        </w:rPr>
        <w:t xml:space="preserve">             </w:t>
      </w:r>
      <w:r w:rsidR="00B81589" w:rsidRPr="005163B4">
        <w:rPr>
          <w:rFonts w:ascii="Arial" w:eastAsia="Calibri" w:hAnsi="Arial" w:cs="Times New Roman"/>
          <w:kern w:val="0"/>
          <w:sz w:val="24"/>
          <w:szCs w:val="24"/>
          <w14:ligatures w14:val="none"/>
        </w:rPr>
        <w:t xml:space="preserve">Łódź, dnia </w:t>
      </w:r>
      <w:r w:rsidRPr="005163B4">
        <w:rPr>
          <w:rFonts w:ascii="Arial" w:eastAsia="Calibri" w:hAnsi="Arial" w:cs="Times New Roman"/>
          <w:kern w:val="0"/>
          <w:sz w:val="24"/>
          <w:szCs w:val="24"/>
          <w14:ligatures w14:val="none"/>
        </w:rPr>
        <w:t>10.09</w:t>
      </w:r>
      <w:r w:rsidR="00B81589" w:rsidRPr="005163B4">
        <w:rPr>
          <w:rFonts w:ascii="Arial" w:eastAsia="Calibri" w:hAnsi="Arial" w:cs="Times New Roman"/>
          <w:kern w:val="0"/>
          <w:sz w:val="24"/>
          <w:szCs w:val="24"/>
          <w14:ligatures w14:val="none"/>
        </w:rPr>
        <w:t>.2024 roku</w:t>
      </w:r>
    </w:p>
    <w:sectPr w:rsidR="00B81589" w:rsidRPr="005163B4" w:rsidSect="00B02B66">
      <w:headerReference w:type="default" r:id="rId11"/>
      <w:footerReference w:type="default" r:id="rId12"/>
      <w:headerReference w:type="first" r:id="rId13"/>
      <w:foot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13124" w14:textId="77777777" w:rsidR="00D16E9C" w:rsidRDefault="00D16E9C" w:rsidP="00D57AF4">
      <w:pPr>
        <w:spacing w:after="0" w:line="240" w:lineRule="auto"/>
      </w:pPr>
      <w:r>
        <w:separator/>
      </w:r>
    </w:p>
  </w:endnote>
  <w:endnote w:type="continuationSeparator" w:id="0">
    <w:p w14:paraId="0E90F77E" w14:textId="77777777" w:rsidR="00D16E9C" w:rsidRDefault="00D16E9C" w:rsidP="00D5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410173"/>
      <w:docPartObj>
        <w:docPartGallery w:val="Page Numbers (Bottom of Page)"/>
        <w:docPartUnique/>
      </w:docPartObj>
    </w:sdtPr>
    <w:sdtEndPr/>
    <w:sdtContent>
      <w:p w14:paraId="52D327F0" w14:textId="5795658C" w:rsidR="005767EC" w:rsidRDefault="005767EC">
        <w:pPr>
          <w:pStyle w:val="Stopka"/>
          <w:jc w:val="center"/>
        </w:pPr>
        <w:r>
          <w:fldChar w:fldCharType="begin"/>
        </w:r>
        <w:r>
          <w:instrText>PAGE   \* MERGEFORMAT</w:instrText>
        </w:r>
        <w:r>
          <w:fldChar w:fldCharType="separate"/>
        </w:r>
        <w:r>
          <w:t>2</w:t>
        </w:r>
        <w:r>
          <w:fldChar w:fldCharType="end"/>
        </w:r>
      </w:p>
    </w:sdtContent>
  </w:sdt>
  <w:p w14:paraId="4A01546E" w14:textId="7AADAEDC" w:rsidR="005767EC" w:rsidRDefault="007B2D6E">
    <w:pPr>
      <w:pStyle w:val="Stopka"/>
    </w:pPr>
    <w:r>
      <w:rPr>
        <w:noProof/>
      </w:rPr>
      <w:drawing>
        <wp:inline distT="0" distB="0" distL="0" distR="0" wp14:anchorId="7CC0D397" wp14:editId="3662784B">
          <wp:extent cx="5761990" cy="800100"/>
          <wp:effectExtent l="0" t="0" r="0" b="0"/>
          <wp:docPr id="98994796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80010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6EA3C" w14:textId="653DDFA6" w:rsidR="007B2D6E" w:rsidRDefault="007B2D6E">
    <w:pPr>
      <w:pStyle w:val="Stopka"/>
    </w:pPr>
    <w:r>
      <w:rPr>
        <w:noProof/>
      </w:rPr>
      <w:drawing>
        <wp:inline distT="0" distB="0" distL="0" distR="0" wp14:anchorId="492A0F07" wp14:editId="0076B657">
          <wp:extent cx="5761990" cy="800100"/>
          <wp:effectExtent l="0" t="0" r="0" b="0"/>
          <wp:docPr id="177853537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8001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E9FC4" w14:textId="77777777" w:rsidR="00D16E9C" w:rsidRDefault="00D16E9C" w:rsidP="00D57AF4">
      <w:pPr>
        <w:spacing w:after="0" w:line="240" w:lineRule="auto"/>
      </w:pPr>
      <w:r>
        <w:separator/>
      </w:r>
    </w:p>
  </w:footnote>
  <w:footnote w:type="continuationSeparator" w:id="0">
    <w:p w14:paraId="2D7DB5D9" w14:textId="77777777" w:rsidR="00D16E9C" w:rsidRDefault="00D16E9C" w:rsidP="00D5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EC2C2" w14:textId="67AE535A" w:rsidR="00D32FA3" w:rsidRDefault="007B2D6E">
    <w:pPr>
      <w:pStyle w:val="Nagwek"/>
    </w:pPr>
    <w:r>
      <w:rPr>
        <w:noProof/>
      </w:rPr>
      <w:drawing>
        <wp:inline distT="0" distB="0" distL="0" distR="0" wp14:anchorId="4740FE53" wp14:editId="0008ABAA">
          <wp:extent cx="2627630" cy="676910"/>
          <wp:effectExtent l="0" t="0" r="1270" b="8890"/>
          <wp:docPr id="18049639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67691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F784C" w14:textId="5DCCD202" w:rsidR="00B02B66" w:rsidRDefault="007B2D6E">
    <w:pPr>
      <w:pStyle w:val="Nagwek"/>
    </w:pPr>
    <w:r>
      <w:rPr>
        <w:noProof/>
      </w:rPr>
      <w:drawing>
        <wp:inline distT="0" distB="0" distL="0" distR="0" wp14:anchorId="500D014A" wp14:editId="6A62726E">
          <wp:extent cx="2627630" cy="676910"/>
          <wp:effectExtent l="0" t="0" r="1270" b="8890"/>
          <wp:docPr id="4370965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6769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12C6"/>
    <w:multiLevelType w:val="hybridMultilevel"/>
    <w:tmpl w:val="01CA22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19C"/>
    <w:multiLevelType w:val="hybridMultilevel"/>
    <w:tmpl w:val="C8F0135E"/>
    <w:lvl w:ilvl="0" w:tplc="826874FE">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504"/>
    <w:multiLevelType w:val="hybridMultilevel"/>
    <w:tmpl w:val="1F42846E"/>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1122B"/>
    <w:multiLevelType w:val="hybridMultilevel"/>
    <w:tmpl w:val="5B542A8C"/>
    <w:lvl w:ilvl="0" w:tplc="A566D7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847BF"/>
    <w:multiLevelType w:val="multilevel"/>
    <w:tmpl w:val="B2E4651A"/>
    <w:lvl w:ilvl="0">
      <w:start w:val="1"/>
      <w:numFmt w:val="decimal"/>
      <w:lvlText w:val="%1."/>
      <w:lvlJc w:val="left"/>
      <w:pPr>
        <w:ind w:left="720" w:hanging="360"/>
      </w:pPr>
      <w:rPr>
        <w:rFonts w:eastAsiaTheme="minorHAnsi"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11807D01"/>
    <w:multiLevelType w:val="hybridMultilevel"/>
    <w:tmpl w:val="388A8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E6AB5"/>
    <w:multiLevelType w:val="hybridMultilevel"/>
    <w:tmpl w:val="CD54A1D8"/>
    <w:lvl w:ilvl="0" w:tplc="C8EA6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85789F"/>
    <w:multiLevelType w:val="hybridMultilevel"/>
    <w:tmpl w:val="81EE00DE"/>
    <w:lvl w:ilvl="0" w:tplc="B2061C5A">
      <w:start w:val="1"/>
      <w:numFmt w:val="upperRoman"/>
      <w:pStyle w:val="Nagwek3"/>
      <w:lvlText w:val="%1."/>
      <w:lvlJc w:val="righ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C871E7"/>
    <w:multiLevelType w:val="hybridMultilevel"/>
    <w:tmpl w:val="F5928A6C"/>
    <w:lvl w:ilvl="0" w:tplc="32AC4AD4">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F77C0"/>
    <w:multiLevelType w:val="hybridMultilevel"/>
    <w:tmpl w:val="9086F966"/>
    <w:lvl w:ilvl="0" w:tplc="AEFA3578">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34E07"/>
    <w:multiLevelType w:val="hybridMultilevel"/>
    <w:tmpl w:val="75944152"/>
    <w:lvl w:ilvl="0" w:tplc="157CBCDA">
      <w:start w:val="9"/>
      <w:numFmt w:val="upperRoman"/>
      <w:lvlText w:val="%1."/>
      <w:lvlJc w:val="left"/>
      <w:pPr>
        <w:ind w:left="927" w:hanging="72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20" w15:restartNumberingAfterBreak="0">
    <w:nsid w:val="24ED475B"/>
    <w:multiLevelType w:val="hybridMultilevel"/>
    <w:tmpl w:val="56B6D6DA"/>
    <w:lvl w:ilvl="0" w:tplc="4F583F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076CE"/>
    <w:multiLevelType w:val="hybridMultilevel"/>
    <w:tmpl w:val="D8641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B0041"/>
    <w:multiLevelType w:val="hybridMultilevel"/>
    <w:tmpl w:val="E83E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D51DDA"/>
    <w:multiLevelType w:val="hybridMultilevel"/>
    <w:tmpl w:val="3B580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24010C"/>
    <w:multiLevelType w:val="hybridMultilevel"/>
    <w:tmpl w:val="BBC4E970"/>
    <w:lvl w:ilvl="0" w:tplc="11DEB8C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D7401E"/>
    <w:multiLevelType w:val="hybridMultilevel"/>
    <w:tmpl w:val="F85ECB86"/>
    <w:lvl w:ilvl="0" w:tplc="83FE17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BAC704B"/>
    <w:multiLevelType w:val="hybridMultilevel"/>
    <w:tmpl w:val="57F6D4B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0C4CB8"/>
    <w:multiLevelType w:val="hybridMultilevel"/>
    <w:tmpl w:val="E51ABC2E"/>
    <w:lvl w:ilvl="0" w:tplc="E5B84CC6">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8E5E6D"/>
    <w:multiLevelType w:val="hybridMultilevel"/>
    <w:tmpl w:val="AD309B02"/>
    <w:lvl w:ilvl="0" w:tplc="DFB4A3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5B67E8"/>
    <w:multiLevelType w:val="hybridMultilevel"/>
    <w:tmpl w:val="2966874A"/>
    <w:lvl w:ilvl="0" w:tplc="C1A2F4E0">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474909"/>
    <w:multiLevelType w:val="hybridMultilevel"/>
    <w:tmpl w:val="37529392"/>
    <w:lvl w:ilvl="0" w:tplc="22E2BF8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5335CE"/>
    <w:multiLevelType w:val="hybridMultilevel"/>
    <w:tmpl w:val="0ED0883A"/>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9B0136"/>
    <w:multiLevelType w:val="hybridMultilevel"/>
    <w:tmpl w:val="6AA6D6E0"/>
    <w:lvl w:ilvl="0" w:tplc="C66EF5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6BF6787"/>
    <w:multiLevelType w:val="hybridMultilevel"/>
    <w:tmpl w:val="04A0C930"/>
    <w:lvl w:ilvl="0" w:tplc="B3847E5E">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C94F43"/>
    <w:multiLevelType w:val="hybridMultilevel"/>
    <w:tmpl w:val="67E08068"/>
    <w:lvl w:ilvl="0" w:tplc="B006453E">
      <w:start w:val="2"/>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E90401"/>
    <w:multiLevelType w:val="hybridMultilevel"/>
    <w:tmpl w:val="A2D2B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4F7DBA"/>
    <w:multiLevelType w:val="hybridMultilevel"/>
    <w:tmpl w:val="24EE1CE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800489">
    <w:abstractNumId w:val="32"/>
  </w:num>
  <w:num w:numId="2" w16cid:durableId="643318572">
    <w:abstractNumId w:val="18"/>
  </w:num>
  <w:num w:numId="3" w16cid:durableId="1700352855">
    <w:abstractNumId w:val="0"/>
  </w:num>
  <w:num w:numId="4" w16cid:durableId="1183546947">
    <w:abstractNumId w:val="24"/>
  </w:num>
  <w:num w:numId="5" w16cid:durableId="1009916771">
    <w:abstractNumId w:val="37"/>
  </w:num>
  <w:num w:numId="6" w16cid:durableId="1792356178">
    <w:abstractNumId w:val="43"/>
  </w:num>
  <w:num w:numId="7" w16cid:durableId="928539613">
    <w:abstractNumId w:val="44"/>
  </w:num>
  <w:num w:numId="8" w16cid:durableId="1097948598">
    <w:abstractNumId w:val="38"/>
  </w:num>
  <w:num w:numId="9" w16cid:durableId="573048961">
    <w:abstractNumId w:val="45"/>
  </w:num>
  <w:num w:numId="10" w16cid:durableId="399791307">
    <w:abstractNumId w:val="27"/>
  </w:num>
  <w:num w:numId="11" w16cid:durableId="1962955261">
    <w:abstractNumId w:val="20"/>
  </w:num>
  <w:num w:numId="12" w16cid:durableId="1386638505">
    <w:abstractNumId w:val="40"/>
  </w:num>
  <w:num w:numId="13" w16cid:durableId="1282766350">
    <w:abstractNumId w:val="23"/>
  </w:num>
  <w:num w:numId="14" w16cid:durableId="395855913">
    <w:abstractNumId w:val="9"/>
  </w:num>
  <w:num w:numId="15" w16cid:durableId="1905943502">
    <w:abstractNumId w:val="16"/>
  </w:num>
  <w:num w:numId="16" w16cid:durableId="1931544779">
    <w:abstractNumId w:val="11"/>
  </w:num>
  <w:num w:numId="17" w16cid:durableId="2072996950">
    <w:abstractNumId w:val="47"/>
  </w:num>
  <w:num w:numId="18" w16cid:durableId="336425089">
    <w:abstractNumId w:val="39"/>
  </w:num>
  <w:num w:numId="19" w16cid:durableId="1580678951">
    <w:abstractNumId w:val="1"/>
  </w:num>
  <w:num w:numId="20" w16cid:durableId="988629020">
    <w:abstractNumId w:val="7"/>
  </w:num>
  <w:num w:numId="21" w16cid:durableId="991446397">
    <w:abstractNumId w:val="2"/>
  </w:num>
  <w:num w:numId="22" w16cid:durableId="512302857">
    <w:abstractNumId w:val="31"/>
  </w:num>
  <w:num w:numId="23" w16cid:durableId="1240824533">
    <w:abstractNumId w:val="4"/>
  </w:num>
  <w:num w:numId="24" w16cid:durableId="118187869">
    <w:abstractNumId w:val="14"/>
  </w:num>
  <w:num w:numId="25" w16cid:durableId="1611667831">
    <w:abstractNumId w:val="10"/>
  </w:num>
  <w:num w:numId="26" w16cid:durableId="1217204689">
    <w:abstractNumId w:val="17"/>
  </w:num>
  <w:num w:numId="27" w16cid:durableId="537396507">
    <w:abstractNumId w:val="49"/>
  </w:num>
  <w:num w:numId="28" w16cid:durableId="1940334816">
    <w:abstractNumId w:val="41"/>
  </w:num>
  <w:num w:numId="29" w16cid:durableId="657272017">
    <w:abstractNumId w:val="29"/>
  </w:num>
  <w:num w:numId="30" w16cid:durableId="1531718582">
    <w:abstractNumId w:val="48"/>
  </w:num>
  <w:num w:numId="31" w16cid:durableId="155921614">
    <w:abstractNumId w:val="34"/>
  </w:num>
  <w:num w:numId="32" w16cid:durableId="982543325">
    <w:abstractNumId w:val="28"/>
  </w:num>
  <w:num w:numId="33" w16cid:durableId="1008799638">
    <w:abstractNumId w:val="12"/>
  </w:num>
  <w:num w:numId="34" w16cid:durableId="169026475">
    <w:abstractNumId w:val="15"/>
  </w:num>
  <w:num w:numId="35" w16cid:durableId="623924501">
    <w:abstractNumId w:val="33"/>
  </w:num>
  <w:num w:numId="36" w16cid:durableId="2025745766">
    <w:abstractNumId w:val="26"/>
  </w:num>
  <w:num w:numId="37" w16cid:durableId="1555659570">
    <w:abstractNumId w:val="3"/>
  </w:num>
  <w:num w:numId="38" w16cid:durableId="1938781984">
    <w:abstractNumId w:val="36"/>
  </w:num>
  <w:num w:numId="39" w16cid:durableId="1792477380">
    <w:abstractNumId w:val="46"/>
  </w:num>
  <w:num w:numId="40" w16cid:durableId="1068578149">
    <w:abstractNumId w:val="30"/>
  </w:num>
  <w:num w:numId="41" w16cid:durableId="1327784980">
    <w:abstractNumId w:val="5"/>
  </w:num>
  <w:num w:numId="42" w16cid:durableId="2032415727">
    <w:abstractNumId w:val="42"/>
  </w:num>
  <w:num w:numId="43" w16cid:durableId="2125884254">
    <w:abstractNumId w:val="25"/>
  </w:num>
  <w:num w:numId="44" w16cid:durableId="1638728345">
    <w:abstractNumId w:val="35"/>
  </w:num>
  <w:num w:numId="45" w16cid:durableId="1716927546">
    <w:abstractNumId w:val="22"/>
  </w:num>
  <w:num w:numId="46" w16cid:durableId="1877739103">
    <w:abstractNumId w:val="6"/>
  </w:num>
  <w:num w:numId="47" w16cid:durableId="1160003796">
    <w:abstractNumId w:val="13"/>
  </w:num>
  <w:num w:numId="48" w16cid:durableId="1228881967">
    <w:abstractNumId w:val="19"/>
  </w:num>
  <w:num w:numId="49" w16cid:durableId="1146892169">
    <w:abstractNumId w:val="8"/>
  </w:num>
  <w:num w:numId="50" w16cid:durableId="494030995">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B"/>
    <w:rsid w:val="00016CA5"/>
    <w:rsid w:val="00037550"/>
    <w:rsid w:val="00056320"/>
    <w:rsid w:val="000623F8"/>
    <w:rsid w:val="00086F20"/>
    <w:rsid w:val="00087915"/>
    <w:rsid w:val="000913FD"/>
    <w:rsid w:val="000B6043"/>
    <w:rsid w:val="000C5515"/>
    <w:rsid w:val="000D71E3"/>
    <w:rsid w:val="000D7F09"/>
    <w:rsid w:val="000E7448"/>
    <w:rsid w:val="000F0018"/>
    <w:rsid w:val="000F202D"/>
    <w:rsid w:val="000F4334"/>
    <w:rsid w:val="000F5C1E"/>
    <w:rsid w:val="00107702"/>
    <w:rsid w:val="00110B28"/>
    <w:rsid w:val="00122C6C"/>
    <w:rsid w:val="00140A09"/>
    <w:rsid w:val="001410BB"/>
    <w:rsid w:val="0015560C"/>
    <w:rsid w:val="00156B35"/>
    <w:rsid w:val="001752E2"/>
    <w:rsid w:val="0017700D"/>
    <w:rsid w:val="00187EAD"/>
    <w:rsid w:val="0019722D"/>
    <w:rsid w:val="001A4BB4"/>
    <w:rsid w:val="001C59B1"/>
    <w:rsid w:val="001D6D9D"/>
    <w:rsid w:val="001F1946"/>
    <w:rsid w:val="001F220E"/>
    <w:rsid w:val="00200544"/>
    <w:rsid w:val="002122BB"/>
    <w:rsid w:val="00223CAD"/>
    <w:rsid w:val="00231512"/>
    <w:rsid w:val="0023380B"/>
    <w:rsid w:val="00236DD5"/>
    <w:rsid w:val="00244A38"/>
    <w:rsid w:val="00245B85"/>
    <w:rsid w:val="00250D1E"/>
    <w:rsid w:val="002618AC"/>
    <w:rsid w:val="002758F6"/>
    <w:rsid w:val="002A7F6F"/>
    <w:rsid w:val="002B64E4"/>
    <w:rsid w:val="002B6963"/>
    <w:rsid w:val="002C4CE4"/>
    <w:rsid w:val="002C6A64"/>
    <w:rsid w:val="002E04A3"/>
    <w:rsid w:val="002E418C"/>
    <w:rsid w:val="002E77C8"/>
    <w:rsid w:val="002F5DDF"/>
    <w:rsid w:val="0030442C"/>
    <w:rsid w:val="00310367"/>
    <w:rsid w:val="00317671"/>
    <w:rsid w:val="00317A3E"/>
    <w:rsid w:val="00325AAD"/>
    <w:rsid w:val="00340A1F"/>
    <w:rsid w:val="00343445"/>
    <w:rsid w:val="0036690A"/>
    <w:rsid w:val="003709DA"/>
    <w:rsid w:val="00370E96"/>
    <w:rsid w:val="00381073"/>
    <w:rsid w:val="00391493"/>
    <w:rsid w:val="00396F18"/>
    <w:rsid w:val="003B20FB"/>
    <w:rsid w:val="003B5EE6"/>
    <w:rsid w:val="003D296C"/>
    <w:rsid w:val="003D30A8"/>
    <w:rsid w:val="003D5740"/>
    <w:rsid w:val="003D628C"/>
    <w:rsid w:val="003D641C"/>
    <w:rsid w:val="003E5995"/>
    <w:rsid w:val="003F28DF"/>
    <w:rsid w:val="004066F4"/>
    <w:rsid w:val="004104C1"/>
    <w:rsid w:val="004155F5"/>
    <w:rsid w:val="00415D2C"/>
    <w:rsid w:val="00416A34"/>
    <w:rsid w:val="004306E9"/>
    <w:rsid w:val="004502FD"/>
    <w:rsid w:val="004518AA"/>
    <w:rsid w:val="00470210"/>
    <w:rsid w:val="00470DDC"/>
    <w:rsid w:val="0047101A"/>
    <w:rsid w:val="004711CB"/>
    <w:rsid w:val="0047716D"/>
    <w:rsid w:val="00481329"/>
    <w:rsid w:val="0048291B"/>
    <w:rsid w:val="00483ED4"/>
    <w:rsid w:val="00492E6D"/>
    <w:rsid w:val="00493BE8"/>
    <w:rsid w:val="0049537B"/>
    <w:rsid w:val="004A0B3B"/>
    <w:rsid w:val="004A3526"/>
    <w:rsid w:val="004A5588"/>
    <w:rsid w:val="004B3270"/>
    <w:rsid w:val="004C3924"/>
    <w:rsid w:val="004D49A7"/>
    <w:rsid w:val="004E3B1B"/>
    <w:rsid w:val="004E4447"/>
    <w:rsid w:val="004E68D0"/>
    <w:rsid w:val="004F4184"/>
    <w:rsid w:val="005063DF"/>
    <w:rsid w:val="0051232A"/>
    <w:rsid w:val="005163B4"/>
    <w:rsid w:val="005368D0"/>
    <w:rsid w:val="00545221"/>
    <w:rsid w:val="00546EC0"/>
    <w:rsid w:val="00552E58"/>
    <w:rsid w:val="0056074F"/>
    <w:rsid w:val="005649F7"/>
    <w:rsid w:val="0057010D"/>
    <w:rsid w:val="005767EC"/>
    <w:rsid w:val="00581647"/>
    <w:rsid w:val="00583E74"/>
    <w:rsid w:val="00597F5E"/>
    <w:rsid w:val="005A235B"/>
    <w:rsid w:val="005A2FA3"/>
    <w:rsid w:val="005A3D7A"/>
    <w:rsid w:val="005D725A"/>
    <w:rsid w:val="005F2097"/>
    <w:rsid w:val="005F2F5D"/>
    <w:rsid w:val="005F66D0"/>
    <w:rsid w:val="00602023"/>
    <w:rsid w:val="006075E8"/>
    <w:rsid w:val="00610883"/>
    <w:rsid w:val="00615773"/>
    <w:rsid w:val="00625BCD"/>
    <w:rsid w:val="00626043"/>
    <w:rsid w:val="00653CA3"/>
    <w:rsid w:val="00660E4D"/>
    <w:rsid w:val="00672061"/>
    <w:rsid w:val="00686608"/>
    <w:rsid w:val="0069400E"/>
    <w:rsid w:val="006A6A55"/>
    <w:rsid w:val="006B6DED"/>
    <w:rsid w:val="006B756D"/>
    <w:rsid w:val="006C4490"/>
    <w:rsid w:val="006E607B"/>
    <w:rsid w:val="006F002D"/>
    <w:rsid w:val="00741FA8"/>
    <w:rsid w:val="007453E7"/>
    <w:rsid w:val="00757532"/>
    <w:rsid w:val="00757F5D"/>
    <w:rsid w:val="00761424"/>
    <w:rsid w:val="0076381C"/>
    <w:rsid w:val="00764A07"/>
    <w:rsid w:val="007729C6"/>
    <w:rsid w:val="007729F8"/>
    <w:rsid w:val="00772C22"/>
    <w:rsid w:val="00777ED8"/>
    <w:rsid w:val="00784F07"/>
    <w:rsid w:val="00785685"/>
    <w:rsid w:val="007967F9"/>
    <w:rsid w:val="007B2D6E"/>
    <w:rsid w:val="007B5029"/>
    <w:rsid w:val="007D67A4"/>
    <w:rsid w:val="007E68F7"/>
    <w:rsid w:val="007E6D26"/>
    <w:rsid w:val="007F28E4"/>
    <w:rsid w:val="007F47BE"/>
    <w:rsid w:val="008021AC"/>
    <w:rsid w:val="0080314D"/>
    <w:rsid w:val="00806CE2"/>
    <w:rsid w:val="00815E19"/>
    <w:rsid w:val="008255F2"/>
    <w:rsid w:val="00840E5B"/>
    <w:rsid w:val="00851564"/>
    <w:rsid w:val="00853F4E"/>
    <w:rsid w:val="008619D8"/>
    <w:rsid w:val="008659CD"/>
    <w:rsid w:val="00865C3C"/>
    <w:rsid w:val="008732F0"/>
    <w:rsid w:val="00876BD8"/>
    <w:rsid w:val="008824E4"/>
    <w:rsid w:val="008A7B5D"/>
    <w:rsid w:val="008B0F33"/>
    <w:rsid w:val="008B5CE0"/>
    <w:rsid w:val="008B62C3"/>
    <w:rsid w:val="008D73BB"/>
    <w:rsid w:val="008E318A"/>
    <w:rsid w:val="008F5BFC"/>
    <w:rsid w:val="00907819"/>
    <w:rsid w:val="00914A0C"/>
    <w:rsid w:val="00931313"/>
    <w:rsid w:val="00936123"/>
    <w:rsid w:val="0094634F"/>
    <w:rsid w:val="009637E7"/>
    <w:rsid w:val="00975EB2"/>
    <w:rsid w:val="0098330B"/>
    <w:rsid w:val="00995DC3"/>
    <w:rsid w:val="009B531E"/>
    <w:rsid w:val="009B775D"/>
    <w:rsid w:val="009C1650"/>
    <w:rsid w:val="009D6776"/>
    <w:rsid w:val="009E6E1C"/>
    <w:rsid w:val="009F6C47"/>
    <w:rsid w:val="00A0764E"/>
    <w:rsid w:val="00A15CD5"/>
    <w:rsid w:val="00A26B65"/>
    <w:rsid w:val="00A279AC"/>
    <w:rsid w:val="00A31D17"/>
    <w:rsid w:val="00A52E7B"/>
    <w:rsid w:val="00A658AD"/>
    <w:rsid w:val="00A91CA3"/>
    <w:rsid w:val="00A9304B"/>
    <w:rsid w:val="00AA2965"/>
    <w:rsid w:val="00AA2A6A"/>
    <w:rsid w:val="00AB505B"/>
    <w:rsid w:val="00AB6026"/>
    <w:rsid w:val="00AD6D4E"/>
    <w:rsid w:val="00AD7CFC"/>
    <w:rsid w:val="00B019ED"/>
    <w:rsid w:val="00B02B66"/>
    <w:rsid w:val="00B07C39"/>
    <w:rsid w:val="00B12EE2"/>
    <w:rsid w:val="00B13CF6"/>
    <w:rsid w:val="00B147C4"/>
    <w:rsid w:val="00B40258"/>
    <w:rsid w:val="00B402B2"/>
    <w:rsid w:val="00B457EF"/>
    <w:rsid w:val="00B53F02"/>
    <w:rsid w:val="00B63E21"/>
    <w:rsid w:val="00B6536C"/>
    <w:rsid w:val="00B655B2"/>
    <w:rsid w:val="00B674A5"/>
    <w:rsid w:val="00B75A29"/>
    <w:rsid w:val="00B7708A"/>
    <w:rsid w:val="00B81589"/>
    <w:rsid w:val="00BA2DDC"/>
    <w:rsid w:val="00BB02FC"/>
    <w:rsid w:val="00BB0410"/>
    <w:rsid w:val="00BB313F"/>
    <w:rsid w:val="00BD6F74"/>
    <w:rsid w:val="00BE0200"/>
    <w:rsid w:val="00C34D90"/>
    <w:rsid w:val="00C35134"/>
    <w:rsid w:val="00C450B4"/>
    <w:rsid w:val="00C53FBD"/>
    <w:rsid w:val="00C618DF"/>
    <w:rsid w:val="00C811D1"/>
    <w:rsid w:val="00C8131D"/>
    <w:rsid w:val="00C83D0E"/>
    <w:rsid w:val="00C90F5B"/>
    <w:rsid w:val="00C94260"/>
    <w:rsid w:val="00C97C6D"/>
    <w:rsid w:val="00CA7B86"/>
    <w:rsid w:val="00CD2EB1"/>
    <w:rsid w:val="00CD750A"/>
    <w:rsid w:val="00CE4BEB"/>
    <w:rsid w:val="00CE63F1"/>
    <w:rsid w:val="00CF3766"/>
    <w:rsid w:val="00CF5BE6"/>
    <w:rsid w:val="00CF5DD6"/>
    <w:rsid w:val="00CF6BAA"/>
    <w:rsid w:val="00D11391"/>
    <w:rsid w:val="00D115BB"/>
    <w:rsid w:val="00D11F90"/>
    <w:rsid w:val="00D16E9C"/>
    <w:rsid w:val="00D32FA3"/>
    <w:rsid w:val="00D36F6F"/>
    <w:rsid w:val="00D441BD"/>
    <w:rsid w:val="00D4505D"/>
    <w:rsid w:val="00D519C2"/>
    <w:rsid w:val="00D54E97"/>
    <w:rsid w:val="00D56F47"/>
    <w:rsid w:val="00D57AF4"/>
    <w:rsid w:val="00D645F0"/>
    <w:rsid w:val="00D6528E"/>
    <w:rsid w:val="00D654DA"/>
    <w:rsid w:val="00D65D09"/>
    <w:rsid w:val="00D80538"/>
    <w:rsid w:val="00D93B52"/>
    <w:rsid w:val="00DA01FB"/>
    <w:rsid w:val="00DB0C7C"/>
    <w:rsid w:val="00DB52FB"/>
    <w:rsid w:val="00DC0161"/>
    <w:rsid w:val="00DD2026"/>
    <w:rsid w:val="00DD406D"/>
    <w:rsid w:val="00DE0CCB"/>
    <w:rsid w:val="00E02F46"/>
    <w:rsid w:val="00E17A5E"/>
    <w:rsid w:val="00E20B52"/>
    <w:rsid w:val="00E23032"/>
    <w:rsid w:val="00E276CE"/>
    <w:rsid w:val="00E27E63"/>
    <w:rsid w:val="00E333FD"/>
    <w:rsid w:val="00E61E56"/>
    <w:rsid w:val="00E630E7"/>
    <w:rsid w:val="00E8060D"/>
    <w:rsid w:val="00E81BED"/>
    <w:rsid w:val="00E83D62"/>
    <w:rsid w:val="00E847E2"/>
    <w:rsid w:val="00E90D94"/>
    <w:rsid w:val="00E92E0F"/>
    <w:rsid w:val="00EA6DD7"/>
    <w:rsid w:val="00EB2B27"/>
    <w:rsid w:val="00EB7F05"/>
    <w:rsid w:val="00EC35A1"/>
    <w:rsid w:val="00ED1858"/>
    <w:rsid w:val="00ED2987"/>
    <w:rsid w:val="00ED5A0F"/>
    <w:rsid w:val="00EE1235"/>
    <w:rsid w:val="00EE597B"/>
    <w:rsid w:val="00F04925"/>
    <w:rsid w:val="00F13C8C"/>
    <w:rsid w:val="00F14915"/>
    <w:rsid w:val="00F160F9"/>
    <w:rsid w:val="00F27483"/>
    <w:rsid w:val="00F34FE6"/>
    <w:rsid w:val="00F44EE9"/>
    <w:rsid w:val="00F51B6E"/>
    <w:rsid w:val="00F52F97"/>
    <w:rsid w:val="00F570C5"/>
    <w:rsid w:val="00F60E42"/>
    <w:rsid w:val="00F61068"/>
    <w:rsid w:val="00F74BFB"/>
    <w:rsid w:val="00F85390"/>
    <w:rsid w:val="00F9683B"/>
    <w:rsid w:val="00FA1D3F"/>
    <w:rsid w:val="00FA2273"/>
    <w:rsid w:val="00FA5AF1"/>
    <w:rsid w:val="00FB27B0"/>
    <w:rsid w:val="00FB4387"/>
    <w:rsid w:val="00FE7D57"/>
    <w:rsid w:val="00FF42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F33133"/>
  <w15:chartTrackingRefBased/>
  <w15:docId w15:val="{EAE617E5-6AE8-4C89-972B-F8910D8F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314D"/>
  </w:style>
  <w:style w:type="paragraph" w:styleId="Nagwek1">
    <w:name w:val="heading 1"/>
    <w:basedOn w:val="Normalny"/>
    <w:next w:val="Normalny"/>
    <w:link w:val="Nagwek1Znak"/>
    <w:uiPriority w:val="9"/>
    <w:qFormat/>
    <w:rsid w:val="00D57AF4"/>
    <w:pPr>
      <w:keepNext/>
      <w:keepLines/>
      <w:numPr>
        <w:numId w:val="1"/>
      </w:numPr>
      <w:spacing w:before="240" w:after="0"/>
      <w:outlineLvl w:val="0"/>
    </w:pPr>
    <w:rPr>
      <w:rFonts w:ascii="Arial" w:eastAsiaTheme="majorEastAsia" w:hAnsi="Arial" w:cstheme="majorBidi"/>
      <w:b/>
      <w:sz w:val="24"/>
      <w:szCs w:val="32"/>
    </w:rPr>
  </w:style>
  <w:style w:type="paragraph" w:styleId="Nagwek3">
    <w:name w:val="heading 3"/>
    <w:basedOn w:val="Normalny"/>
    <w:next w:val="Normalny"/>
    <w:link w:val="Nagwek3Znak"/>
    <w:uiPriority w:val="9"/>
    <w:unhideWhenUsed/>
    <w:qFormat/>
    <w:rsid w:val="00A9304B"/>
    <w:pPr>
      <w:keepNext/>
      <w:keepLines/>
      <w:numPr>
        <w:numId w:val="47"/>
      </w:numPr>
      <w:spacing w:before="40" w:after="0" w:line="276" w:lineRule="auto"/>
      <w:outlineLvl w:val="2"/>
    </w:pPr>
    <w:rPr>
      <w:rFonts w:ascii="Arial" w:eastAsiaTheme="majorEastAsia" w:hAnsi="Arial" w:cstheme="majorBidi"/>
      <w:b/>
      <w:kern w:val="0"/>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AF4"/>
    <w:rPr>
      <w:rFonts w:ascii="Arial" w:eastAsiaTheme="majorEastAsia" w:hAnsi="Arial" w:cstheme="majorBidi"/>
      <w:b/>
      <w:sz w:val="24"/>
      <w:szCs w:val="32"/>
    </w:rPr>
  </w:style>
  <w:style w:type="paragraph" w:styleId="Nagwek">
    <w:name w:val="header"/>
    <w:basedOn w:val="Normalny"/>
    <w:link w:val="NagwekZnak"/>
    <w:uiPriority w:val="99"/>
    <w:unhideWhenUsed/>
    <w:rsid w:val="00D5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AF4"/>
  </w:style>
  <w:style w:type="paragraph" w:styleId="Stopka">
    <w:name w:val="footer"/>
    <w:basedOn w:val="Normalny"/>
    <w:link w:val="StopkaZnak"/>
    <w:uiPriority w:val="99"/>
    <w:unhideWhenUsed/>
    <w:rsid w:val="00D5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AF4"/>
  </w:style>
  <w:style w:type="paragraph" w:styleId="Tytu">
    <w:name w:val="Title"/>
    <w:basedOn w:val="Normalny"/>
    <w:next w:val="Normalny"/>
    <w:link w:val="TytuZnak"/>
    <w:uiPriority w:val="10"/>
    <w:qFormat/>
    <w:rsid w:val="00D57AF4"/>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57AF4"/>
    <w:rPr>
      <w:rFonts w:ascii="Arial" w:eastAsiaTheme="majorEastAsia" w:hAnsi="Arial" w:cstheme="majorBidi"/>
      <w:b/>
      <w:spacing w:val="-10"/>
      <w:kern w:val="28"/>
      <w:sz w:val="24"/>
      <w:szCs w:val="56"/>
    </w:rPr>
  </w:style>
  <w:style w:type="paragraph" w:styleId="Akapitzlist">
    <w:name w:val="List Paragraph"/>
    <w:aliases w:val="CW_Lista,List Paragraph"/>
    <w:basedOn w:val="Normalny"/>
    <w:link w:val="AkapitzlistZnak"/>
    <w:qFormat/>
    <w:rsid w:val="002C4CE4"/>
    <w:pPr>
      <w:ind w:left="720"/>
      <w:contextualSpacing/>
    </w:pPr>
  </w:style>
  <w:style w:type="character" w:styleId="Hipercze">
    <w:name w:val="Hyperlink"/>
    <w:basedOn w:val="Domylnaczcionkaakapitu"/>
    <w:uiPriority w:val="99"/>
    <w:unhideWhenUsed/>
    <w:rsid w:val="005649F7"/>
    <w:rPr>
      <w:color w:val="0563C1" w:themeColor="hyperlink"/>
      <w:u w:val="single"/>
    </w:rPr>
  </w:style>
  <w:style w:type="character" w:styleId="Nierozpoznanawzmianka">
    <w:name w:val="Unresolved Mention"/>
    <w:basedOn w:val="Domylnaczcionkaakapitu"/>
    <w:uiPriority w:val="99"/>
    <w:semiHidden/>
    <w:unhideWhenUsed/>
    <w:rsid w:val="005649F7"/>
    <w:rPr>
      <w:color w:val="605E5C"/>
      <w:shd w:val="clear" w:color="auto" w:fill="E1DFDD"/>
    </w:rPr>
  </w:style>
  <w:style w:type="paragraph" w:styleId="Poprawka">
    <w:name w:val="Revision"/>
    <w:hidden/>
    <w:uiPriority w:val="99"/>
    <w:semiHidden/>
    <w:rsid w:val="00CD2EB1"/>
    <w:pPr>
      <w:spacing w:after="0" w:line="240" w:lineRule="auto"/>
    </w:pPr>
  </w:style>
  <w:style w:type="character" w:customStyle="1" w:styleId="AkapitzlistZnak">
    <w:name w:val="Akapit z listą Znak"/>
    <w:aliases w:val="CW_Lista Znak,List Paragraph Znak"/>
    <w:link w:val="Akapitzlist"/>
    <w:qFormat/>
    <w:locked/>
    <w:rsid w:val="00D36F6F"/>
  </w:style>
  <w:style w:type="paragraph" w:styleId="Tekstprzypisudolnego">
    <w:name w:val="footnote text"/>
    <w:basedOn w:val="Normalny"/>
    <w:link w:val="TekstprzypisudolnegoZnak"/>
    <w:uiPriority w:val="99"/>
    <w:semiHidden/>
    <w:unhideWhenUsed/>
    <w:rsid w:val="000F4334"/>
    <w:pPr>
      <w:spacing w:after="0" w:line="240" w:lineRule="auto"/>
    </w:pPr>
    <w:rPr>
      <w:rFonts w:ascii="Calibri" w:eastAsia="Calibri" w:hAnsi="Calibri" w:cs="Calibri"/>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0F4334"/>
    <w:rPr>
      <w:rFonts w:ascii="Calibri" w:eastAsia="Calibri" w:hAnsi="Calibri" w:cs="Calibri"/>
      <w:kern w:val="0"/>
      <w:sz w:val="20"/>
      <w:szCs w:val="20"/>
      <w14:ligatures w14:val="none"/>
    </w:rPr>
  </w:style>
  <w:style w:type="character" w:styleId="Odwoanieprzypisudolnego">
    <w:name w:val="footnote reference"/>
    <w:basedOn w:val="Domylnaczcionkaakapitu"/>
    <w:uiPriority w:val="99"/>
    <w:semiHidden/>
    <w:unhideWhenUsed/>
    <w:rsid w:val="000F4334"/>
    <w:rPr>
      <w:vertAlign w:val="superscript"/>
    </w:rPr>
  </w:style>
  <w:style w:type="table" w:styleId="Tabela-Siatka">
    <w:name w:val="Table Grid"/>
    <w:basedOn w:val="Standardowy"/>
    <w:uiPriority w:val="59"/>
    <w:rsid w:val="000F433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unhideWhenUsed/>
    <w:rsid w:val="00B402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A9304B"/>
    <w:rPr>
      <w:rFonts w:ascii="Arial" w:eastAsiaTheme="majorEastAsia" w:hAnsi="Arial" w:cstheme="majorBidi"/>
      <w:b/>
      <w:kern w:val="0"/>
      <w:sz w:val="24"/>
      <w:szCs w:val="24"/>
      <w14:ligatures w14:val="none"/>
    </w:rPr>
  </w:style>
  <w:style w:type="paragraph" w:styleId="Tekstpodstawowy2">
    <w:name w:val="Body Text 2"/>
    <w:basedOn w:val="Normalny"/>
    <w:link w:val="Tekstpodstawowy2Znak"/>
    <w:uiPriority w:val="99"/>
    <w:semiHidden/>
    <w:unhideWhenUsed/>
    <w:rsid w:val="000D71E3"/>
    <w:pPr>
      <w:spacing w:after="120" w:line="480" w:lineRule="auto"/>
    </w:pPr>
    <w:rPr>
      <w:rFonts w:ascii="Calibri" w:eastAsia="Calibri" w:hAnsi="Calibri" w:cs="Times New Roman"/>
      <w:kern w:val="0"/>
      <w:lang w:eastAsia="pl-PL"/>
      <w14:ligatures w14:val="none"/>
    </w:rPr>
  </w:style>
  <w:style w:type="character" w:customStyle="1" w:styleId="Tekstpodstawowy2Znak">
    <w:name w:val="Tekst podstawowy 2 Znak"/>
    <w:basedOn w:val="Domylnaczcionkaakapitu"/>
    <w:link w:val="Tekstpodstawowy2"/>
    <w:uiPriority w:val="99"/>
    <w:semiHidden/>
    <w:rsid w:val="000D71E3"/>
    <w:rPr>
      <w:rFonts w:ascii="Calibri" w:eastAsia="Calibri" w:hAnsi="Calibri" w:cs="Times New Roman"/>
      <w:kern w:val="0"/>
      <w:lang w:eastAsia="pl-PL"/>
      <w14:ligatures w14:val="none"/>
    </w:rPr>
  </w:style>
  <w:style w:type="character" w:styleId="Odwoaniedokomentarza">
    <w:name w:val="annotation reference"/>
    <w:basedOn w:val="Domylnaczcionkaakapitu"/>
    <w:uiPriority w:val="99"/>
    <w:semiHidden/>
    <w:unhideWhenUsed/>
    <w:rsid w:val="00AB505B"/>
    <w:rPr>
      <w:sz w:val="16"/>
      <w:szCs w:val="16"/>
    </w:rPr>
  </w:style>
  <w:style w:type="paragraph" w:styleId="Tekstkomentarza">
    <w:name w:val="annotation text"/>
    <w:basedOn w:val="Normalny"/>
    <w:link w:val="TekstkomentarzaZnak"/>
    <w:uiPriority w:val="99"/>
    <w:unhideWhenUsed/>
    <w:rsid w:val="00AB505B"/>
    <w:pPr>
      <w:spacing w:line="240" w:lineRule="auto"/>
    </w:pPr>
    <w:rPr>
      <w:sz w:val="20"/>
      <w:szCs w:val="20"/>
    </w:rPr>
  </w:style>
  <w:style w:type="character" w:customStyle="1" w:styleId="TekstkomentarzaZnak">
    <w:name w:val="Tekst komentarza Znak"/>
    <w:basedOn w:val="Domylnaczcionkaakapitu"/>
    <w:link w:val="Tekstkomentarza"/>
    <w:uiPriority w:val="99"/>
    <w:rsid w:val="00AB505B"/>
    <w:rPr>
      <w:sz w:val="20"/>
      <w:szCs w:val="20"/>
    </w:rPr>
  </w:style>
  <w:style w:type="paragraph" w:styleId="Tematkomentarza">
    <w:name w:val="annotation subject"/>
    <w:basedOn w:val="Tekstkomentarza"/>
    <w:next w:val="Tekstkomentarza"/>
    <w:link w:val="TematkomentarzaZnak"/>
    <w:uiPriority w:val="99"/>
    <w:semiHidden/>
    <w:unhideWhenUsed/>
    <w:rsid w:val="00AB505B"/>
    <w:rPr>
      <w:b/>
      <w:bCs/>
    </w:rPr>
  </w:style>
  <w:style w:type="character" w:customStyle="1" w:styleId="TematkomentarzaZnak">
    <w:name w:val="Temat komentarza Znak"/>
    <w:basedOn w:val="TekstkomentarzaZnak"/>
    <w:link w:val="Tematkomentarza"/>
    <w:uiPriority w:val="99"/>
    <w:semiHidden/>
    <w:rsid w:val="00AB50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04543">
      <w:bodyDiv w:val="1"/>
      <w:marLeft w:val="0"/>
      <w:marRight w:val="0"/>
      <w:marTop w:val="0"/>
      <w:marBottom w:val="0"/>
      <w:divBdr>
        <w:top w:val="none" w:sz="0" w:space="0" w:color="auto"/>
        <w:left w:val="none" w:sz="0" w:space="0" w:color="auto"/>
        <w:bottom w:val="none" w:sz="0" w:space="0" w:color="auto"/>
        <w:right w:val="none" w:sz="0" w:space="0" w:color="auto"/>
      </w:divBdr>
    </w:div>
    <w:div w:id="710805578">
      <w:bodyDiv w:val="1"/>
      <w:marLeft w:val="0"/>
      <w:marRight w:val="0"/>
      <w:marTop w:val="0"/>
      <w:marBottom w:val="0"/>
      <w:divBdr>
        <w:top w:val="none" w:sz="0" w:space="0" w:color="auto"/>
        <w:left w:val="none" w:sz="0" w:space="0" w:color="auto"/>
        <w:bottom w:val="none" w:sz="0" w:space="0" w:color="auto"/>
        <w:right w:val="none" w:sz="0" w:space="0" w:color="auto"/>
      </w:divBdr>
    </w:div>
    <w:div w:id="841966455">
      <w:bodyDiv w:val="1"/>
      <w:marLeft w:val="0"/>
      <w:marRight w:val="0"/>
      <w:marTop w:val="0"/>
      <w:marBottom w:val="0"/>
      <w:divBdr>
        <w:top w:val="none" w:sz="0" w:space="0" w:color="auto"/>
        <w:left w:val="none" w:sz="0" w:space="0" w:color="auto"/>
        <w:bottom w:val="none" w:sz="0" w:space="0" w:color="auto"/>
        <w:right w:val="none" w:sz="0" w:space="0" w:color="auto"/>
      </w:divBdr>
    </w:div>
    <w:div w:id="1407917953">
      <w:bodyDiv w:val="1"/>
      <w:marLeft w:val="0"/>
      <w:marRight w:val="0"/>
      <w:marTop w:val="0"/>
      <w:marBottom w:val="0"/>
      <w:divBdr>
        <w:top w:val="none" w:sz="0" w:space="0" w:color="auto"/>
        <w:left w:val="none" w:sz="0" w:space="0" w:color="auto"/>
        <w:bottom w:val="none" w:sz="0" w:space="0" w:color="auto"/>
        <w:right w:val="none" w:sz="0" w:space="0" w:color="auto"/>
      </w:divBdr>
    </w:div>
    <w:div w:id="1802071257">
      <w:bodyDiv w:val="1"/>
      <w:marLeft w:val="0"/>
      <w:marRight w:val="0"/>
      <w:marTop w:val="0"/>
      <w:marBottom w:val="0"/>
      <w:divBdr>
        <w:top w:val="none" w:sz="0" w:space="0" w:color="auto"/>
        <w:left w:val="none" w:sz="0" w:space="0" w:color="auto"/>
        <w:bottom w:val="none" w:sz="0" w:space="0" w:color="auto"/>
        <w:right w:val="none" w:sz="0" w:space="0" w:color="auto"/>
      </w:divBdr>
    </w:div>
    <w:div w:id="181090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1BF9-B1AA-406F-AA4A-10EDA436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26</Pages>
  <Words>6902</Words>
  <Characters>41412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Specyfikacja warunków zamówienia - usługi restauracyjne</vt:lpstr>
    </vt:vector>
  </TitlesOfParts>
  <Company/>
  <LinksUpToDate>false</LinksUpToDate>
  <CharactersWithSpaces>48218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 usługi restauracyjne</dc:title>
  <dc:subject/>
  <dc:creator>RCPS Łódź</dc:creator>
  <cp:keywords/>
  <dc:description/>
  <cp:lastModifiedBy>Beata Jaworska</cp:lastModifiedBy>
  <cp:revision>9</cp:revision>
  <cp:lastPrinted>2024-05-13T13:27:00Z</cp:lastPrinted>
  <dcterms:created xsi:type="dcterms:W3CDTF">2024-09-06T07:22:00Z</dcterms:created>
  <dcterms:modified xsi:type="dcterms:W3CDTF">2024-09-10T11:23:00Z</dcterms:modified>
</cp:coreProperties>
</file>