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>
        <w:rPr>
          <w:rFonts w:hint="default"/>
          <w:lang w:val="pl-PL"/>
        </w:rPr>
        <w:t>30</w:t>
      </w:r>
      <w:r>
        <w:t>.0</w:t>
      </w:r>
      <w:r>
        <w:rPr>
          <w:rFonts w:hint="default"/>
          <w:lang w:val="pl-PL"/>
        </w:rPr>
        <w:t>5</w:t>
      </w:r>
      <w:r>
        <w:t>.202</w:t>
      </w:r>
      <w:r>
        <w:rPr>
          <w:rFonts w:hint="default"/>
          <w:lang w:val="pl-PL"/>
        </w:rPr>
        <w:t>3</w:t>
      </w:r>
      <w:r>
        <w:t>r.</w:t>
      </w:r>
    </w:p>
    <w:p>
      <w:pPr>
        <w:spacing w:line="360" w:lineRule="auto"/>
        <w:jc w:val="right"/>
      </w:pPr>
    </w:p>
    <w:p>
      <w:pPr>
        <w:snapToGrid w:val="0"/>
        <w:spacing w:line="200" w:lineRule="atLeast"/>
        <w:rPr>
          <w:b/>
          <w:sz w:val="22"/>
          <w:szCs w:val="22"/>
        </w:rPr>
      </w:pPr>
      <w:r>
        <w:rPr>
          <w:b/>
          <w:color w:val="000000"/>
        </w:rPr>
        <w:t>WTI.271.2.</w:t>
      </w:r>
      <w:r>
        <w:rPr>
          <w:rFonts w:hint="default"/>
          <w:b/>
          <w:color w:val="000000"/>
          <w:lang w:val="pl-PL"/>
        </w:rPr>
        <w:t>5</w:t>
      </w:r>
      <w:r>
        <w:rPr>
          <w:b/>
          <w:color w:val="000000"/>
        </w:rPr>
        <w:t>.202</w:t>
      </w:r>
      <w:r>
        <w:rPr>
          <w:rFonts w:hint="default"/>
          <w:b/>
          <w:color w:val="000000"/>
          <w:lang w:val="pl-PL"/>
        </w:rPr>
        <w:t>3</w:t>
      </w:r>
      <w:r>
        <w:rPr>
          <w:b/>
          <w:color w:val="000000"/>
        </w:rPr>
        <w:t>.ZP</w:t>
      </w: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postępowaniu pod nazwą: </w:t>
      </w:r>
      <w:r>
        <w:rPr>
          <w:b/>
          <w:bCs/>
          <w:sz w:val="22"/>
          <w:szCs w:val="22"/>
        </w:rPr>
        <w:tab/>
      </w:r>
    </w:p>
    <w:p>
      <w:pPr>
        <w:pStyle w:val="5"/>
        <w:spacing w:line="200" w:lineRule="atLeast"/>
        <w:jc w:val="center"/>
        <w:rPr>
          <w:rFonts w:hint="default"/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„</w:t>
      </w:r>
      <w:r>
        <w:rPr>
          <w:rFonts w:hint="default"/>
          <w:b/>
          <w:bCs/>
          <w:iCs/>
          <w:sz w:val="22"/>
          <w:szCs w:val="22"/>
        </w:rPr>
        <w:t xml:space="preserve">Modernizacja budynku byłej Szkoły Podstawowej w Strzegowie na potrzeby utworzenia </w:t>
      </w:r>
    </w:p>
    <w:p>
      <w:pPr>
        <w:pStyle w:val="5"/>
        <w:spacing w:line="200" w:lineRule="atLeast"/>
        <w:jc w:val="center"/>
        <w:rPr>
          <w:sz w:val="22"/>
          <w:szCs w:val="22"/>
          <w:u w:val="single"/>
        </w:rPr>
      </w:pPr>
      <w:r>
        <w:rPr>
          <w:rFonts w:hint="default"/>
          <w:b/>
          <w:bCs/>
          <w:iCs/>
          <w:sz w:val="22"/>
          <w:szCs w:val="22"/>
        </w:rPr>
        <w:t>punktu przedszkolnego</w:t>
      </w:r>
      <w:r>
        <w:rPr>
          <w:b/>
          <w:bCs/>
          <w:iCs/>
          <w:sz w:val="22"/>
          <w:szCs w:val="22"/>
        </w:rPr>
        <w:t>”.</w:t>
      </w:r>
    </w:p>
    <w:p>
      <w:pPr>
        <w:pStyle w:val="5"/>
        <w:spacing w:line="200" w:lineRule="atLeast"/>
        <w:rPr>
          <w:sz w:val="22"/>
          <w:szCs w:val="22"/>
          <w:u w:val="single"/>
        </w:rPr>
      </w:pPr>
    </w:p>
    <w:p>
      <w:pPr>
        <w:pStyle w:val="5"/>
        <w:spacing w:line="200" w:lineRule="atLeast"/>
        <w:rPr>
          <w:sz w:val="22"/>
          <w:szCs w:val="22"/>
          <w:u w:val="single"/>
        </w:rPr>
      </w:pPr>
    </w:p>
    <w:p>
      <w:pPr>
        <w:pStyle w:val="5"/>
        <w:spacing w:line="200" w:lineRule="atLeast"/>
        <w:rPr>
          <w:sz w:val="22"/>
          <w:szCs w:val="22"/>
          <w:u w:val="single"/>
        </w:rPr>
      </w:pP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4242"/>
        <w:gridCol w:w="4819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rPr>
                <w:rFonts w:hint="default"/>
                <w:b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t>INWEST-CASA Sp. z o.o.</w:t>
            </w:r>
          </w:p>
          <w:p>
            <w:pPr>
              <w:snapToGrid w:val="0"/>
              <w:rPr>
                <w:rFonts w:hint="default"/>
                <w:bCs/>
                <w:color w:val="000000" w:themeColor="text1"/>
                <w:sz w:val="22"/>
                <w:lang w:val="pl-PL"/>
              </w:rPr>
            </w:pPr>
            <w:r>
              <w:rPr>
                <w:bCs/>
                <w:color w:val="000000" w:themeColor="text1"/>
                <w:sz w:val="22"/>
              </w:rPr>
              <w:t xml:space="preserve">ul. </w:t>
            </w:r>
            <w:r>
              <w:rPr>
                <w:rFonts w:hint="default"/>
                <w:bCs/>
                <w:color w:val="000000" w:themeColor="text1"/>
                <w:sz w:val="22"/>
                <w:lang w:val="pl-PL"/>
              </w:rPr>
              <w:t>Mała Góra 50A</w:t>
            </w:r>
          </w:p>
          <w:p>
            <w:pPr>
              <w:snapToGrid w:val="0"/>
              <w:rPr>
                <w:rFonts w:hint="default"/>
                <w:bCs/>
                <w:color w:val="000000" w:themeColor="text1"/>
                <w:sz w:val="22"/>
                <w:lang w:val="pl-PL"/>
              </w:rPr>
            </w:pPr>
            <w:r>
              <w:rPr>
                <w:bCs/>
                <w:color w:val="000000" w:themeColor="text1"/>
                <w:sz w:val="22"/>
              </w:rPr>
              <w:t>3</w:t>
            </w:r>
            <w:r>
              <w:rPr>
                <w:rFonts w:hint="default"/>
                <w:bCs/>
                <w:color w:val="000000" w:themeColor="text1"/>
                <w:sz w:val="22"/>
                <w:lang w:val="pl-PL"/>
              </w:rPr>
              <w:t>3</w:t>
            </w:r>
            <w:r>
              <w:rPr>
                <w:bCs/>
                <w:color w:val="000000" w:themeColor="text1"/>
                <w:sz w:val="22"/>
              </w:rPr>
              <w:t>-</w:t>
            </w:r>
            <w:r>
              <w:rPr>
                <w:rFonts w:hint="default"/>
                <w:bCs/>
                <w:color w:val="000000" w:themeColor="text1"/>
                <w:sz w:val="22"/>
                <w:lang w:val="pl-PL"/>
              </w:rPr>
              <w:t>300 Nowy Sącz</w:t>
            </w:r>
          </w:p>
          <w:p>
            <w:pPr>
              <w:snapToGrid w:val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highlight w:val="yellow"/>
              </w:rPr>
            </w:pPr>
          </w:p>
          <w:p>
            <w:pPr>
              <w:snapToGrid w:val="0"/>
              <w:jc w:val="center"/>
              <w:rPr>
                <w:b/>
                <w:sz w:val="22"/>
                <w:highlight w:val="yellow"/>
              </w:rPr>
            </w:pPr>
            <w:r>
              <w:rPr>
                <w:rFonts w:hint="default"/>
                <w:b/>
                <w:sz w:val="22"/>
                <w:lang w:val="pl-PL"/>
              </w:rPr>
              <w:t>688</w:t>
            </w:r>
            <w:r>
              <w:rPr>
                <w:b/>
                <w:sz w:val="22"/>
              </w:rPr>
              <w:t>.</w:t>
            </w:r>
            <w:r>
              <w:rPr>
                <w:rFonts w:hint="default"/>
                <w:b/>
                <w:sz w:val="22"/>
                <w:lang w:val="pl-PL"/>
              </w:rPr>
              <w:t>8</w:t>
            </w:r>
            <w:r>
              <w:rPr>
                <w:b/>
                <w:sz w:val="22"/>
              </w:rPr>
              <w:t>00,00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t>Spółdzielnia Rzemieślnicza BUDMET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Cs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bCs/>
                <w:color w:val="000000" w:themeColor="text1"/>
                <w:sz w:val="22"/>
                <w:lang w:val="pl-PL"/>
              </w:rPr>
              <w:t>os. Szkolne 3</w:t>
            </w:r>
            <w:r>
              <w:rPr>
                <w:rFonts w:hint="default"/>
                <w:bCs/>
                <w:color w:val="000000" w:themeColor="text1"/>
                <w:sz w:val="22"/>
                <w:lang w:val="pl-PL"/>
              </w:rPr>
              <w:br w:type="textWrapping"/>
            </w:r>
            <w:r>
              <w:rPr>
                <w:rFonts w:hint="default"/>
                <w:bCs/>
                <w:color w:val="000000" w:themeColor="text1"/>
                <w:sz w:val="22"/>
                <w:lang w:val="pl-PL"/>
              </w:rPr>
              <w:t>31-975 Kraków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  <w:r>
              <w:rPr>
                <w:b/>
                <w:bCs/>
                <w:color w:val="000000" w:themeColor="text1"/>
                <w:sz w:val="22"/>
              </w:rPr>
              <w:t>1.</w:t>
            </w: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023</w:t>
            </w:r>
            <w:r>
              <w:rPr>
                <w:b/>
                <w:bCs/>
                <w:color w:val="000000" w:themeColor="text1"/>
                <w:sz w:val="22"/>
              </w:rPr>
              <w:t>.</w:t>
            </w: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236</w:t>
            </w:r>
            <w:r>
              <w:rPr>
                <w:b/>
                <w:bCs/>
                <w:color w:val="000000" w:themeColor="text1"/>
                <w:sz w:val="22"/>
              </w:rPr>
              <w:t>,5</w:t>
            </w: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6</w:t>
            </w:r>
            <w:r>
              <w:rPr>
                <w:b/>
                <w:bCs/>
                <w:color w:val="000000" w:themeColor="text1"/>
                <w:sz w:val="22"/>
              </w:rPr>
              <w:t xml:space="preserve">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t xml:space="preserve">Renart Sp. z o.o. 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Cs/>
                <w:color w:val="000000" w:themeColor="text1"/>
                <w:sz w:val="22"/>
                <w:lang w:val="pl-PL"/>
              </w:rPr>
            </w:pPr>
            <w:r>
              <w:rPr>
                <w:bCs/>
                <w:color w:val="000000" w:themeColor="text1"/>
                <w:sz w:val="22"/>
              </w:rPr>
              <w:t xml:space="preserve">ul. </w:t>
            </w:r>
            <w:r>
              <w:rPr>
                <w:rFonts w:hint="default"/>
                <w:bCs/>
                <w:color w:val="000000" w:themeColor="text1"/>
                <w:sz w:val="22"/>
                <w:lang w:val="pl-PL"/>
              </w:rPr>
              <w:t>Króla Kazimierza Wielkiego 88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000000" w:themeColor="text1"/>
                <w:sz w:val="22"/>
                <w:highlight w:val="yellow"/>
                <w:lang w:val="pl-PL"/>
              </w:rPr>
            </w:pPr>
            <w:r>
              <w:rPr>
                <w:rFonts w:hint="default"/>
                <w:bCs/>
                <w:color w:val="000000" w:themeColor="text1"/>
                <w:sz w:val="22"/>
                <w:lang w:val="pl-PL"/>
              </w:rPr>
              <w:t>32</w:t>
            </w:r>
            <w:r>
              <w:rPr>
                <w:bCs/>
                <w:color w:val="000000" w:themeColor="text1"/>
                <w:sz w:val="22"/>
              </w:rPr>
              <w:t xml:space="preserve">-300 </w:t>
            </w:r>
            <w:r>
              <w:rPr>
                <w:rFonts w:hint="default"/>
                <w:bCs/>
                <w:color w:val="000000" w:themeColor="text1"/>
                <w:sz w:val="22"/>
                <w:lang w:val="pl-PL"/>
              </w:rPr>
              <w:t>Olkusz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  <w:r>
              <w:rPr>
                <w:b/>
                <w:bCs/>
                <w:color w:val="000000" w:themeColor="text1"/>
                <w:sz w:val="22"/>
              </w:rPr>
              <w:t>5</w:t>
            </w: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84</w:t>
            </w:r>
            <w:r>
              <w:rPr>
                <w:b/>
                <w:bCs/>
                <w:color w:val="000000" w:themeColor="text1"/>
                <w:sz w:val="22"/>
              </w:rPr>
              <w:t>.</w:t>
            </w: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487</w:t>
            </w:r>
            <w:r>
              <w:rPr>
                <w:b/>
                <w:bCs/>
                <w:color w:val="000000" w:themeColor="text1"/>
                <w:sz w:val="22"/>
              </w:rPr>
              <w:t>,</w:t>
            </w: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58</w:t>
            </w:r>
            <w:r>
              <w:rPr>
                <w:b/>
                <w:bCs/>
                <w:color w:val="000000" w:themeColor="text1"/>
                <w:sz w:val="22"/>
              </w:rPr>
              <w:t xml:space="preserve">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EMPERBUD 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color w:val="000000" w:themeColor="text1"/>
                <w:sz w:val="22"/>
                <w:lang w:val="pl-PL"/>
              </w:rPr>
            </w:pPr>
            <w:r>
              <w:rPr>
                <w:color w:val="000000" w:themeColor="text1"/>
                <w:sz w:val="22"/>
                <w:lang w:val="pl-PL"/>
              </w:rPr>
              <w:t>Łę</w:t>
            </w:r>
            <w:r>
              <w:rPr>
                <w:rFonts w:hint="default"/>
                <w:color w:val="000000" w:themeColor="text1"/>
                <w:sz w:val="22"/>
                <w:lang w:val="pl-PL"/>
              </w:rPr>
              <w:t>ki 70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color w:val="000000" w:themeColor="text1"/>
                <w:sz w:val="22"/>
                <w:lang w:val="pl-PL"/>
              </w:rPr>
              <w:t>33-314</w:t>
            </w:r>
            <w:r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  <w:lang w:val="pl-PL"/>
              </w:rPr>
              <w:t>Łę</w:t>
            </w:r>
            <w:r>
              <w:rPr>
                <w:rFonts w:hint="default"/>
                <w:color w:val="000000" w:themeColor="text1"/>
                <w:sz w:val="22"/>
                <w:lang w:val="pl-PL"/>
              </w:rPr>
              <w:t>ki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700</w:t>
            </w:r>
            <w:r>
              <w:rPr>
                <w:b/>
                <w:bCs/>
                <w:color w:val="000000" w:themeColor="text1"/>
                <w:sz w:val="22"/>
              </w:rPr>
              <w:t>.</w:t>
            </w: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</w:rPr>
              <w:t>000</w:t>
            </w:r>
            <w:r>
              <w:rPr>
                <w:b/>
                <w:bCs/>
                <w:color w:val="000000" w:themeColor="text1"/>
                <w:sz w:val="22"/>
              </w:rPr>
              <w:t>,00</w:t>
            </w:r>
            <w:bookmarkStart w:id="0" w:name="_GoBack"/>
            <w:bookmarkEnd w:id="0"/>
            <w:r>
              <w:rPr>
                <w:b/>
                <w:bCs/>
                <w:color w:val="000000" w:themeColor="text1"/>
                <w:sz w:val="22"/>
              </w:rPr>
              <w:t xml:space="preserve"> zł</w:t>
            </w: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/>
    <w:p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p/>
    <w:sectPr>
      <w:footerReference r:id="rId3" w:type="default"/>
      <w:pgSz w:w="11906" w:h="16838"/>
      <w:pgMar w:top="720" w:right="720" w:bottom="2127" w:left="720" w:header="426" w:footer="728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iberation Sans">
    <w:altName w:val="Segoe Print"/>
    <w:panose1 w:val="00000000000000000000"/>
    <w:charset w:val="EE"/>
    <w:family w:val="swiss"/>
    <w:pitch w:val="default"/>
    <w:sig w:usb0="00000000" w:usb1="00000000" w:usb2="00000021" w:usb3="00000000" w:csb0="000001B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Liberation Serif">
    <w:altName w:val="Segoe Print"/>
    <w:panose1 w:val="00000000000000000000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t xml:space="preserve">      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FE3"/>
    <w:rsid w:val="000225AB"/>
    <w:rsid w:val="00092109"/>
    <w:rsid w:val="001726B7"/>
    <w:rsid w:val="001C2CC6"/>
    <w:rsid w:val="001C74F8"/>
    <w:rsid w:val="00216F34"/>
    <w:rsid w:val="00236FE3"/>
    <w:rsid w:val="002778E7"/>
    <w:rsid w:val="00282445"/>
    <w:rsid w:val="00322060"/>
    <w:rsid w:val="003A5A24"/>
    <w:rsid w:val="003F6E3A"/>
    <w:rsid w:val="004676B7"/>
    <w:rsid w:val="004865CC"/>
    <w:rsid w:val="00521E82"/>
    <w:rsid w:val="007659F8"/>
    <w:rsid w:val="007A586C"/>
    <w:rsid w:val="007A5F4F"/>
    <w:rsid w:val="00844F66"/>
    <w:rsid w:val="00935919"/>
    <w:rsid w:val="00940F13"/>
    <w:rsid w:val="00AC0DE4"/>
    <w:rsid w:val="00B25B8F"/>
    <w:rsid w:val="00B63B0B"/>
    <w:rsid w:val="00BC19E9"/>
    <w:rsid w:val="00C42584"/>
    <w:rsid w:val="00C64A50"/>
    <w:rsid w:val="00C66470"/>
    <w:rsid w:val="00C90A4D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  <w:rsid w:val="3ABB5673"/>
    <w:rsid w:val="484B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paragraph" w:styleId="7">
    <w:name w:val="footer"/>
    <w:basedOn w:val="1"/>
    <w:link w:val="31"/>
    <w:unhideWhenUsed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next w:val="5"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9">
    <w:name w:val="List"/>
    <w:basedOn w:val="5"/>
    <w:uiPriority w:val="0"/>
    <w:rPr>
      <w:rFonts w:cs="Arial Unicode MS"/>
    </w:rPr>
  </w:style>
  <w:style w:type="character" w:customStyle="1" w:styleId="10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1">
    <w:name w:val="Mocno wyróżniony"/>
    <w:qFormat/>
    <w:uiPriority w:val="0"/>
    <w:rPr>
      <w:b/>
      <w:bCs/>
    </w:rPr>
  </w:style>
  <w:style w:type="character" w:customStyle="1" w:styleId="12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cs="Wingdings"/>
    </w:rPr>
  </w:style>
  <w:style w:type="character" w:customStyle="1" w:styleId="15">
    <w:name w:val="ListLabel 4"/>
    <w:qFormat/>
    <w:uiPriority w:val="0"/>
    <w:rPr>
      <w:rFonts w:cs="Symbol"/>
    </w:rPr>
  </w:style>
  <w:style w:type="character" w:customStyle="1" w:styleId="16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17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18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  <w:rPr>
      <w:rFonts w:cs="Wingdings"/>
    </w:rPr>
  </w:style>
  <w:style w:type="character" w:customStyle="1" w:styleId="21">
    <w:name w:val="ListLabel 9"/>
    <w:qFormat/>
    <w:uiPriority w:val="0"/>
    <w:rPr>
      <w:rFonts w:cs="Symbol"/>
    </w:rPr>
  </w:style>
  <w:style w:type="character" w:customStyle="1" w:styleId="22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3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4">
    <w:name w:val="ListLabel 12"/>
    <w:qFormat/>
    <w:uiPriority w:val="0"/>
    <w:rPr>
      <w:rFonts w:cs="Courier New"/>
    </w:rPr>
  </w:style>
  <w:style w:type="character" w:customStyle="1" w:styleId="25">
    <w:name w:val="ListLabel 13"/>
    <w:qFormat/>
    <w:uiPriority w:val="0"/>
    <w:rPr>
      <w:rFonts w:cs="Wingdings"/>
    </w:rPr>
  </w:style>
  <w:style w:type="character" w:customStyle="1" w:styleId="26">
    <w:name w:val="ListLabel 14"/>
    <w:qFormat/>
    <w:uiPriority w:val="0"/>
    <w:rPr>
      <w:rFonts w:cs="Symbol"/>
    </w:rPr>
  </w:style>
  <w:style w:type="character" w:customStyle="1" w:styleId="27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28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29">
    <w:name w:val="Zawartość tabeli"/>
    <w:basedOn w:val="1"/>
    <w:qFormat/>
    <w:uiPriority w:val="0"/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Stopka Znak"/>
    <w:basedOn w:val="2"/>
    <w:link w:val="7"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2">
    <w:name w:val="Text body"/>
    <w:basedOn w:val="1"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894</Characters>
  <Lines>7</Lines>
  <Paragraphs>2</Paragraphs>
  <TotalTime>993</TotalTime>
  <ScaleCrop>false</ScaleCrop>
  <LinksUpToDate>false</LinksUpToDate>
  <CharactersWithSpaces>1040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UMiG</cp:lastModifiedBy>
  <cp:lastPrinted>2021-09-14T11:02:00Z</cp:lastPrinted>
  <dcterms:modified xsi:type="dcterms:W3CDTF">2023-05-30T09:07:10Z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1045-11.2.0.11537</vt:lpwstr>
  </property>
  <property fmtid="{D5CDD505-2E9C-101B-9397-08002B2CF9AE}" pid="9" name="ICV">
    <vt:lpwstr>98191860BF1143E58EF2C163B428D84F</vt:lpwstr>
  </property>
</Properties>
</file>