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4118F" w14:textId="22581968" w:rsidR="00C62A3D" w:rsidRDefault="00C62A3D" w:rsidP="00C62A3D">
      <w:pPr>
        <w:keepNext/>
        <w:tabs>
          <w:tab w:val="left" w:pos="1225"/>
        </w:tabs>
        <w:spacing w:after="0" w:line="360" w:lineRule="auto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>ZP.271.50.2024</w:t>
      </w:r>
    </w:p>
    <w:p w14:paraId="5EB2A7F0" w14:textId="1A469663" w:rsidR="002F26BF" w:rsidRPr="00F02846" w:rsidRDefault="002F26BF" w:rsidP="002F26BF">
      <w:pPr>
        <w:keepNext/>
        <w:spacing w:after="0" w:line="360" w:lineRule="auto"/>
        <w:jc w:val="right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Załącznik nr 1 do umowy</w:t>
      </w:r>
    </w:p>
    <w:p w14:paraId="06E19489" w14:textId="77777777" w:rsidR="002F26BF" w:rsidRPr="00F02846" w:rsidRDefault="002F26BF" w:rsidP="002F26B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70BF6EE" w14:textId="77777777" w:rsidR="002F26BF" w:rsidRPr="00F02846" w:rsidRDefault="002F26BF" w:rsidP="002F26B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HARMONOGRAM   PRAC   PLANISTYCZNYCH</w:t>
      </w:r>
    </w:p>
    <w:p w14:paraId="410CD3EA" w14:textId="77777777" w:rsidR="002F26BF" w:rsidRPr="00F02846" w:rsidRDefault="002F26BF" w:rsidP="002F26BF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tbl>
      <w:tblPr>
        <w:tblStyle w:val="Tabela-Siatka1"/>
        <w:tblpPr w:leftFromText="141" w:rightFromText="141" w:vertAnchor="text" w:horzAnchor="margin" w:tblpY="866"/>
        <w:tblW w:w="5000" w:type="pct"/>
        <w:tblLook w:val="04A0" w:firstRow="1" w:lastRow="0" w:firstColumn="1" w:lastColumn="0" w:noHBand="0" w:noVBand="1"/>
      </w:tblPr>
      <w:tblGrid>
        <w:gridCol w:w="803"/>
        <w:gridCol w:w="2077"/>
        <w:gridCol w:w="6182"/>
      </w:tblGrid>
      <w:tr w:rsidR="002F26BF" w:rsidRPr="002F26BF" w14:paraId="59491A7E" w14:textId="77777777" w:rsidTr="002F26BF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7A5DD073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F7B04" w14:textId="6DC413A9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FAEFF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2F26BF" w:rsidRPr="002F26BF" w14:paraId="52657479" w14:textId="77777777" w:rsidTr="002F26BF">
        <w:trPr>
          <w:trHeight w:val="3886"/>
          <w:tblHeader/>
        </w:trPr>
        <w:tc>
          <w:tcPr>
            <w:tcW w:w="0" w:type="auto"/>
            <w:shd w:val="clear" w:color="auto" w:fill="auto"/>
            <w:vAlign w:val="center"/>
          </w:tcPr>
          <w:p w14:paraId="648A33E8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24F626D8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  I      </w:t>
            </w:r>
          </w:p>
          <w:p w14:paraId="123D04F6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F418B3" w14:textId="77777777" w:rsidR="002F26BF" w:rsidRPr="002F26BF" w:rsidRDefault="002F26BF" w:rsidP="002F26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346461DF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0A0B6F7F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73C1198D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FE1BD3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1) analiza materiałów wyjściowych,</w:t>
            </w:r>
          </w:p>
          <w:p w14:paraId="1C7E532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2) analiza stanu zagospodarowania i zabudowy,</w:t>
            </w:r>
          </w:p>
          <w:p w14:paraId="3549EA45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3) analiza wydanych decyzji o warunkach zabudowy</w:t>
            </w:r>
          </w:p>
          <w:p w14:paraId="6FAD3BB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4) analiza uwarunkowań zewnętrznych,</w:t>
            </w:r>
          </w:p>
          <w:p w14:paraId="63D9F0B1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5) analiza uwarunkowań przestrzennych gminy,</w:t>
            </w:r>
          </w:p>
          <w:p w14:paraId="3AF39C21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6) określenie zapotrzebowania na nową zabudowę mieszkaniową w gminie,</w:t>
            </w:r>
          </w:p>
          <w:p w14:paraId="2EB9720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7) analiza wniosków zgłoszonych po ogłoszeniu i zawiadomieniu o przystąpieniu do sporządzania planu ogólnego, propozycja rozstrzygnięcia wniosków przedstawiona w formie map i tabeli</w:t>
            </w:r>
          </w:p>
          <w:p w14:paraId="1B597BA6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 xml:space="preserve">8) </w:t>
            </w:r>
            <w:bookmarkStart w:id="0" w:name="_Hlk170120854"/>
            <w:r w:rsidRPr="002F26BF">
              <w:rPr>
                <w:rFonts w:ascii="Arial" w:eastAsia="Times New Roman" w:hAnsi="Arial" w:cs="Arial"/>
              </w:rPr>
              <w:t>pozyskanie wszelkich materiałów niezbędnych do wykonania przedmiotu umowy, a nie udostępnionych przez Zamawiającego</w:t>
            </w:r>
            <w:bookmarkEnd w:id="0"/>
          </w:p>
          <w:p w14:paraId="52E94CB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9) sporządzenie wszelkich opracowań, badań, analiz, niezbędnych do sporządzenia opracowania i realizacji przedmiotu usługi</w:t>
            </w:r>
          </w:p>
          <w:p w14:paraId="2B14A75D" w14:textId="00A491B2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10) wniesienie ewentualnych zmian i poprawek zgłoszonych przez Zamawiającego</w:t>
            </w:r>
          </w:p>
        </w:tc>
      </w:tr>
      <w:tr w:rsidR="002F26BF" w:rsidRPr="002F26BF" w14:paraId="3CA84336" w14:textId="77777777" w:rsidTr="002F26BF">
        <w:trPr>
          <w:trHeight w:val="3104"/>
          <w:tblHeader/>
        </w:trPr>
        <w:tc>
          <w:tcPr>
            <w:tcW w:w="0" w:type="auto"/>
            <w:shd w:val="clear" w:color="auto" w:fill="auto"/>
            <w:vAlign w:val="center"/>
          </w:tcPr>
          <w:p w14:paraId="1932300F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356A6AB8" w14:textId="3A9CCB1B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II</w:t>
            </w:r>
            <w:r w:rsidR="004D3B01">
              <w:rPr>
                <w:rFonts w:ascii="Arial" w:eastAsiaTheme="majorEastAsia" w:hAnsi="Arial" w:cs="Arial"/>
                <w:b/>
                <w:bCs/>
              </w:rPr>
              <w:t>-A</w:t>
            </w: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CE252" w14:textId="77777777" w:rsidR="002F26BF" w:rsidRPr="002F26BF" w:rsidRDefault="002F26BF" w:rsidP="002F26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0DD33697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7AE1E750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4773EB90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20C4C2" w14:textId="77777777" w:rsidR="002F26BF" w:rsidRPr="002F26BF" w:rsidRDefault="002F26BF" w:rsidP="002F26BF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 xml:space="preserve">1) </w:t>
            </w:r>
            <w:r w:rsidRPr="002F26BF">
              <w:rPr>
                <w:rFonts w:ascii="Arial" w:hAnsi="Arial" w:cs="Arial"/>
                <w:kern w:val="2"/>
              </w:rPr>
              <w:t>opracowanie koncepcji planu ogólnego zgodnie z zakresem wskazanym w ustawie o</w:t>
            </w:r>
            <w:r w:rsidRPr="002F26BF">
              <w:rPr>
                <w:rFonts w:ascii="Arial" w:hAnsi="Arial" w:cs="Arial"/>
              </w:rPr>
              <w:t xml:space="preserve"> planowaniu i zagospodarowaniu przestrzennym,</w:t>
            </w:r>
          </w:p>
          <w:p w14:paraId="15293154" w14:textId="77777777" w:rsidR="002F26BF" w:rsidRPr="002F26BF" w:rsidRDefault="002F26BF" w:rsidP="002F26BF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2) sporządzenie uzasadnienia składającego się z części tekstowej i graficznej – w formacie elektronicznym i tradycyjnym (papierowym) zgodnie z wytycznymi w OPZ,</w:t>
            </w:r>
          </w:p>
          <w:p w14:paraId="49D99EA7" w14:textId="29957542" w:rsidR="002F26BF" w:rsidRPr="002F26BF" w:rsidRDefault="004D3B01" w:rsidP="002F26BF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F26BF" w:rsidRPr="002F26BF">
              <w:rPr>
                <w:rFonts w:ascii="Arial" w:hAnsi="Arial" w:cs="Arial"/>
              </w:rPr>
              <w:t>) prezentacja multimedialna projektu w Urzędzie Gminy w Żukowie, uzyskanie akceptacji Zamawiającego dla przyjętych rozwiązań wraz z wprowadzeniem ewentualnych korekt.</w:t>
            </w:r>
          </w:p>
        </w:tc>
      </w:tr>
      <w:tr w:rsidR="004D3B01" w:rsidRPr="002F26BF" w14:paraId="25D58907" w14:textId="77777777" w:rsidTr="002F26BF">
        <w:trPr>
          <w:trHeight w:val="3104"/>
          <w:tblHeader/>
        </w:trPr>
        <w:tc>
          <w:tcPr>
            <w:tcW w:w="0" w:type="auto"/>
            <w:shd w:val="clear" w:color="auto" w:fill="auto"/>
            <w:vAlign w:val="center"/>
          </w:tcPr>
          <w:p w14:paraId="5970B161" w14:textId="77777777" w:rsidR="004D3B01" w:rsidRPr="002F26BF" w:rsidRDefault="004D3B01" w:rsidP="004D3B01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42BA5F91" w14:textId="1CD28779" w:rsidR="004D3B01" w:rsidRPr="002F26BF" w:rsidRDefault="004D3B01" w:rsidP="004D3B01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II</w:t>
            </w:r>
            <w:r>
              <w:rPr>
                <w:rFonts w:ascii="Arial" w:eastAsiaTheme="majorEastAsia" w:hAnsi="Arial" w:cs="Arial"/>
                <w:b/>
                <w:bCs/>
              </w:rPr>
              <w:t>-B</w:t>
            </w: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1AAE1" w14:textId="77777777" w:rsidR="004D3B01" w:rsidRPr="002F26BF" w:rsidRDefault="004D3B01" w:rsidP="004D3B01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02F10769" w14:textId="42C526EC" w:rsidR="004D3B01" w:rsidRPr="002F26BF" w:rsidRDefault="004D3B01" w:rsidP="004D3B01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F40DB" w14:textId="77777777" w:rsidR="004D3B01" w:rsidRDefault="004D3B01" w:rsidP="004D3B01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F26BF">
              <w:rPr>
                <w:rFonts w:ascii="Arial" w:hAnsi="Arial" w:cs="Arial"/>
              </w:rPr>
              <w:t>) opracowanie prognozy oddziaływania na środowisko (2 egz. w wersji papierowej oraz wersja elektroniczna),</w:t>
            </w:r>
          </w:p>
          <w:p w14:paraId="5497F583" w14:textId="77777777" w:rsidR="004D3B01" w:rsidRPr="0015728A" w:rsidRDefault="004D3B01" w:rsidP="004D3B01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  <w:r w:rsidRPr="0015728A">
              <w:rPr>
                <w:rFonts w:ascii="Arial" w:hAnsi="Arial" w:cs="Arial"/>
              </w:rPr>
              <w:t>przedstawienie projektu planu do uzgodnienia i zaopiniowania,</w:t>
            </w:r>
          </w:p>
          <w:p w14:paraId="73B5F06D" w14:textId="64B2886A" w:rsidR="004D3B01" w:rsidRPr="002F26BF" w:rsidRDefault="004D3B01" w:rsidP="004D3B01">
            <w:pPr>
              <w:spacing w:after="120"/>
              <w:jc w:val="both"/>
              <w:rPr>
                <w:rFonts w:ascii="Arial" w:hAnsi="Arial" w:cs="Arial"/>
              </w:rPr>
            </w:pPr>
            <w:r w:rsidRPr="0015728A">
              <w:rPr>
                <w:rFonts w:ascii="Arial" w:hAnsi="Arial" w:cs="Arial"/>
              </w:rPr>
              <w:t>3) udostępnienie w Rejestrze projektu planu ogólnego wraz z uzasadnieniem i prognozą oddziaływania na środowisko</w:t>
            </w:r>
          </w:p>
        </w:tc>
      </w:tr>
    </w:tbl>
    <w:p w14:paraId="242A8E7A" w14:textId="77777777" w:rsidR="002F26BF" w:rsidRPr="00F02846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Dla zadania 1: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"/>
        <w:gridCol w:w="1742"/>
        <w:gridCol w:w="6414"/>
      </w:tblGrid>
      <w:tr w:rsidR="002F26BF" w:rsidRPr="002F26BF" w14:paraId="4B3C4098" w14:textId="77777777" w:rsidTr="002F26BF">
        <w:trPr>
          <w:cantSplit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EEAB" w14:textId="2E64B73A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hAnsi="Arial" w:cs="Arial"/>
                <w:b/>
                <w:bCs/>
              </w:rPr>
              <w:lastRenderedPageBreak/>
              <w:t>ETAP II</w:t>
            </w:r>
            <w:r w:rsidR="00602723">
              <w:rPr>
                <w:rFonts w:ascii="Arial" w:hAnsi="Arial" w:cs="Arial"/>
                <w:b/>
                <w:bCs/>
              </w:rPr>
              <w:t>I-A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BF19C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hAnsi="Arial" w:cs="Arial"/>
                <w:b/>
                <w:bCs/>
              </w:rPr>
              <w:t>Cały etap *:</w:t>
            </w:r>
          </w:p>
          <w:p w14:paraId="7450BF31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58C3AC9E" w14:textId="77777777" w:rsidR="002F26BF" w:rsidRPr="002F26BF" w:rsidRDefault="002F26BF" w:rsidP="006B62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D149F" w14:textId="77777777" w:rsidR="00602723" w:rsidRPr="00602723" w:rsidRDefault="00602723" w:rsidP="00602723">
            <w:pPr>
              <w:jc w:val="both"/>
              <w:rPr>
                <w:rFonts w:ascii="Arial" w:hAnsi="Arial" w:cs="Arial"/>
              </w:rPr>
            </w:pPr>
            <w:r w:rsidRPr="00602723">
              <w:rPr>
                <w:rFonts w:ascii="Arial" w:hAnsi="Arial" w:cs="Arial"/>
              </w:rPr>
              <w:t>1) przedstawienie projektu planu do uzgodnienia i zaopiniowania wraz z wnioskiem, w tym przygotowywanie ew. wymaganych dodatkowych materiałów i udział osobisty w niezbędnych spotkaniach w celu uzyskania uzgodnienia</w:t>
            </w:r>
          </w:p>
          <w:p w14:paraId="036D0EFA" w14:textId="77777777" w:rsidR="00602723" w:rsidRPr="00602723" w:rsidRDefault="00602723" w:rsidP="00602723">
            <w:pPr>
              <w:jc w:val="both"/>
              <w:rPr>
                <w:rFonts w:ascii="Arial" w:hAnsi="Arial" w:cs="Arial"/>
              </w:rPr>
            </w:pPr>
            <w:r w:rsidRPr="00602723">
              <w:rPr>
                <w:rFonts w:ascii="Arial" w:hAnsi="Arial" w:cs="Arial"/>
              </w:rPr>
              <w:t>2) sporządzenie projektu planu ogólnego w ilości niezbędnej dla uzyskania uzgodnień i opinii oraz dodatkowo wersja elektroniczna</w:t>
            </w:r>
          </w:p>
          <w:p w14:paraId="591D7CFB" w14:textId="5DA300F7" w:rsidR="00602723" w:rsidRPr="00602723" w:rsidRDefault="000033F0" w:rsidP="006027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02723" w:rsidRPr="002F26BF">
              <w:rPr>
                <w:rFonts w:ascii="Arial" w:hAnsi="Arial" w:cs="Arial"/>
              </w:rPr>
              <w:t xml:space="preserve">) </w:t>
            </w:r>
            <w:r w:rsidR="00602723" w:rsidRPr="00602723">
              <w:rPr>
                <w:rFonts w:ascii="Arial" w:hAnsi="Arial" w:cs="Arial"/>
              </w:rPr>
              <w:t>udział, prezentacja i uzyskanie opinii o projekcie od Gminnej Komisji Urbanistyczno- Architektonicznej wraz z wprowadzeniem ewentualnych korekt, zmian i poprawek</w:t>
            </w:r>
          </w:p>
          <w:p w14:paraId="5B509C46" w14:textId="40310E64" w:rsidR="00602723" w:rsidRPr="00602723" w:rsidRDefault="000033F0" w:rsidP="006027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02723" w:rsidRPr="00602723">
              <w:rPr>
                <w:rFonts w:ascii="Arial" w:hAnsi="Arial" w:cs="Arial"/>
              </w:rPr>
              <w:t>) wykaz uzyskanych opinii i uzgodnień wraz z ich analizą i przedstawienie projektu do akceptacji Burmistrzowi Gminy Żukowo i Radzie Miejskiej w Żukowie wraz z naniesieniem ewentualnych poprawek</w:t>
            </w:r>
          </w:p>
          <w:p w14:paraId="5D817A43" w14:textId="255DE457" w:rsidR="002F26BF" w:rsidRPr="002F26BF" w:rsidRDefault="000033F0" w:rsidP="006B62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602723" w:rsidRPr="00602723">
              <w:rPr>
                <w:rFonts w:ascii="Arial" w:hAnsi="Arial" w:cs="Arial"/>
              </w:rPr>
              <w:t>) udostępnienie w Rejestrze projektu plan ogólnego wraz z uzasadnieniem i prognozą oddziaływania na środowisko</w:t>
            </w:r>
          </w:p>
        </w:tc>
      </w:tr>
      <w:tr w:rsidR="00602723" w:rsidRPr="002F26BF" w14:paraId="217A136E" w14:textId="77777777" w:rsidTr="002F26BF">
        <w:trPr>
          <w:cantSplit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1ABB1" w14:textId="6E5C7311" w:rsidR="00602723" w:rsidRPr="002F26BF" w:rsidRDefault="00602723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hAnsi="Arial" w:cs="Arial"/>
                <w:b/>
                <w:bCs/>
              </w:rPr>
              <w:t>ETAP II</w:t>
            </w:r>
            <w:r>
              <w:rPr>
                <w:rFonts w:ascii="Arial" w:hAnsi="Arial" w:cs="Arial"/>
                <w:b/>
                <w:bCs/>
              </w:rPr>
              <w:t>I-B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9EB04" w14:textId="77777777" w:rsidR="00602723" w:rsidRPr="002F26BF" w:rsidRDefault="00602723" w:rsidP="00602723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hAnsi="Arial" w:cs="Arial"/>
                <w:b/>
                <w:bCs/>
              </w:rPr>
              <w:t>Cały etap *:</w:t>
            </w:r>
          </w:p>
          <w:p w14:paraId="6129B358" w14:textId="77777777" w:rsidR="00602723" w:rsidRPr="002F26BF" w:rsidRDefault="00602723" w:rsidP="00602723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0734A761" w14:textId="77777777" w:rsidR="00602723" w:rsidRPr="002F26BF" w:rsidRDefault="00602723" w:rsidP="006B62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C5369" w14:textId="77777777" w:rsidR="00602723" w:rsidRPr="00602723" w:rsidRDefault="00602723" w:rsidP="00602723">
            <w:pPr>
              <w:jc w:val="both"/>
              <w:rPr>
                <w:rFonts w:ascii="Arial" w:hAnsi="Arial" w:cs="Arial"/>
              </w:rPr>
            </w:pPr>
            <w:r w:rsidRPr="00602723">
              <w:rPr>
                <w:rFonts w:ascii="Arial" w:hAnsi="Arial" w:cs="Arial"/>
              </w:rPr>
              <w:t>1) udostępnienie w Rejestrze wykazu wniosków do planu ogólnego, projektu planu ogólnego wraz z uzasadnieniem i prognozą oddziaływania na środowisko</w:t>
            </w:r>
          </w:p>
          <w:p w14:paraId="3FE8BAA9" w14:textId="77777777" w:rsidR="00602723" w:rsidRPr="00602723" w:rsidRDefault="00602723" w:rsidP="00602723">
            <w:pPr>
              <w:jc w:val="both"/>
              <w:rPr>
                <w:rFonts w:ascii="Arial" w:hAnsi="Arial" w:cs="Arial"/>
              </w:rPr>
            </w:pPr>
            <w:r w:rsidRPr="00602723">
              <w:rPr>
                <w:rFonts w:ascii="Arial" w:hAnsi="Arial" w:cs="Arial"/>
              </w:rPr>
              <w:t>2) przeprowadzenie pełnej procedury związanej z konsultacjami społecznymi,</w:t>
            </w:r>
          </w:p>
          <w:p w14:paraId="6894281F" w14:textId="0C3DD61E" w:rsidR="00602723" w:rsidRPr="00602723" w:rsidRDefault="00381F13" w:rsidP="006027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02723" w:rsidRPr="00602723">
              <w:rPr>
                <w:rFonts w:ascii="Arial" w:hAnsi="Arial" w:cs="Arial"/>
              </w:rPr>
              <w:t>) ponowienie udostępnienia projektu planu ogólnego w Rejestrze, uzyskania opinii i uzgodnień, wprowadzania zmian do projektu wynikających z konsultacji społecznych i uzgodnień</w:t>
            </w:r>
          </w:p>
          <w:p w14:paraId="16D4163D" w14:textId="6B8DC1D4" w:rsidR="00602723" w:rsidRPr="00602723" w:rsidRDefault="00381F13" w:rsidP="006027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02723" w:rsidRPr="00602723">
              <w:rPr>
                <w:rFonts w:ascii="Arial" w:hAnsi="Arial" w:cs="Arial"/>
              </w:rPr>
              <w:t>) opracowanie raportu podsumowującego przebieg konsultacji społecznych, zawierającego w szczególności wykaz zgłoszonych uwag wraz z propozycją ich rozpatrzenia i uzasadnieniem oraz protokoły z czynności przeprowadzonych w ramach konsultacji, udostępnienie raportu, projektu planu ogólnego wraz z uzasadnieniem i prognozą oddziaływania na środowisko w Rejestrze</w:t>
            </w:r>
          </w:p>
          <w:p w14:paraId="6165E7FE" w14:textId="36D681E2" w:rsidR="00602723" w:rsidRPr="00602723" w:rsidRDefault="00381F13" w:rsidP="006027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602723" w:rsidRPr="00602723">
              <w:rPr>
                <w:rFonts w:ascii="Arial" w:hAnsi="Arial" w:cs="Arial"/>
              </w:rPr>
              <w:t>) przedstawienie opracowań tekstowych (m.in. projekty pism, protokoły) – w formacie elektronicznym oraz w wersji tradycyjnej (papierowej), opracowań analitycznych (m. in. zawierających dane liczbowe, wykresy) - w wersji tradycyjnej (papierowej) oraz w wersji elektronicznej, danych przestrzennych - w wersji elektronicznej</w:t>
            </w:r>
          </w:p>
          <w:p w14:paraId="0A05F44E" w14:textId="77777777" w:rsidR="00602723" w:rsidRPr="002F26BF" w:rsidRDefault="00602723" w:rsidP="006B62DB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F26BF" w:rsidRPr="002F26BF" w14:paraId="54EE120F" w14:textId="77777777" w:rsidTr="00AE5149">
        <w:trPr>
          <w:cantSplit/>
          <w:trHeight w:val="6696"/>
        </w:trPr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86E268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  <w:p w14:paraId="0EA88BCC" w14:textId="77777777" w:rsidR="002F26BF" w:rsidRPr="002F26BF" w:rsidRDefault="002F26BF" w:rsidP="006B62DB">
            <w:pPr>
              <w:rPr>
                <w:rFonts w:ascii="Arial" w:hAnsi="Arial" w:cs="Arial"/>
                <w:color w:val="000000" w:themeColor="text1"/>
              </w:rPr>
            </w:pPr>
          </w:p>
          <w:p w14:paraId="7307C6AE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2F26BF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ETAP</w:t>
            </w:r>
          </w:p>
          <w:p w14:paraId="0C5DFC8C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2F26BF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   IV     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AE39BD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max do 28.11.2025 r.</w:t>
            </w:r>
          </w:p>
          <w:p w14:paraId="12E9C7F4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A88946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5A70DA9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1) przedstawienie projektu wraz z uzasadnieniem i raportem podsumowującym przebieg konsultacji społecznych do akceptacji, – w formacie elektronicznym i tradycyjnym (papierowym) zgodnie z wytycznymi w OPZ,</w:t>
            </w:r>
          </w:p>
          <w:p w14:paraId="64C3CDF4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2) przygotowanie prezentacji projektu planu ogólnego,</w:t>
            </w:r>
          </w:p>
          <w:p w14:paraId="46C1075F" w14:textId="77777777" w:rsidR="002F26BF" w:rsidRPr="002F26BF" w:rsidRDefault="002F26BF" w:rsidP="006B62DB">
            <w:pPr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3) przygotowanie projektu planu do uchwalenia przez Radę Miejską w Żukowie w formacie .</w:t>
            </w:r>
            <w:proofErr w:type="spellStart"/>
            <w:r w:rsidRPr="002F26BF">
              <w:rPr>
                <w:rFonts w:ascii="Arial" w:hAnsi="Arial" w:cs="Arial"/>
              </w:rPr>
              <w:t>xml</w:t>
            </w:r>
            <w:proofErr w:type="spellEnd"/>
            <w:r w:rsidRPr="002F26BF">
              <w:rPr>
                <w:rFonts w:ascii="Arial" w:hAnsi="Arial" w:cs="Arial"/>
              </w:rPr>
              <w:t xml:space="preserve"> </w:t>
            </w:r>
          </w:p>
          <w:p w14:paraId="76449968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4) uczestniczenie w prezentacjach projektu na posiedzeniu Komisji Rady Miejskiej w Żukowie,</w:t>
            </w:r>
          </w:p>
          <w:p w14:paraId="40BE1913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5) opracowanie uzasadnienia oraz podsumowania, o których mowa w art. 42 pkt 2 i art. 55 ust.3 ustawy z dnia 3 października 2008 r. o udostępnieniu informacji o środowisku i jego ochronie, udziale społeczeństwa w ochronie środowiska oraz o ocenach oddziaływania na środowisko (</w:t>
            </w:r>
            <w:proofErr w:type="spellStart"/>
            <w:r w:rsidRPr="002F26BF">
              <w:rPr>
                <w:rFonts w:ascii="Arial" w:hAnsi="Arial" w:cs="Arial"/>
                <w:color w:val="000000" w:themeColor="text1"/>
              </w:rPr>
              <w:t>t.j</w:t>
            </w:r>
            <w:proofErr w:type="spellEnd"/>
            <w:r w:rsidRPr="002F26BF">
              <w:rPr>
                <w:rFonts w:ascii="Arial" w:hAnsi="Arial" w:cs="Arial"/>
                <w:color w:val="000000" w:themeColor="text1"/>
              </w:rPr>
              <w:t>. Dz. U. z 2024 r. poz. 1112),</w:t>
            </w:r>
          </w:p>
          <w:p w14:paraId="57D4D620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</w:rPr>
              <w:t xml:space="preserve">6) ostateczne przekazanie całości opracowania, w tym 7 </w:t>
            </w:r>
            <w:proofErr w:type="spellStart"/>
            <w:r w:rsidRPr="002F26BF">
              <w:rPr>
                <w:rFonts w:ascii="Arial" w:hAnsi="Arial" w:cs="Arial"/>
              </w:rPr>
              <w:t>kpl</w:t>
            </w:r>
            <w:proofErr w:type="spellEnd"/>
            <w:r w:rsidRPr="002F26BF">
              <w:rPr>
                <w:rFonts w:ascii="Arial" w:hAnsi="Arial" w:cs="Arial"/>
              </w:rPr>
              <w:t>. wydruków rysunków w skali 1:25000 (wydruki w jakości umożliwiającej odczytanie wszystkich składowych rysunku)</w:t>
            </w:r>
          </w:p>
          <w:p w14:paraId="1B277CDE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7) skompletowanie i przygotowanie dokumentacji prac planistycznych celem przekazania do Wojewody Pomorskiego,</w:t>
            </w:r>
          </w:p>
        </w:tc>
      </w:tr>
      <w:tr w:rsidR="002F26BF" w:rsidRPr="002F26BF" w14:paraId="1F2B0775" w14:textId="77777777" w:rsidTr="002F26BF">
        <w:trPr>
          <w:cantSplit/>
          <w:trHeight w:val="1544"/>
        </w:trPr>
        <w:tc>
          <w:tcPr>
            <w:tcW w:w="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B93E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A59AA" w14:textId="49932FB5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max do 27.02.2026 r.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95F1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 xml:space="preserve">8) ostateczne przekazanie całości opracowania po pozytywnej ocenie zgodności z prawem dokonanej przez Wojewodę Pomorskiego </w:t>
            </w:r>
            <w:r w:rsidRPr="002F26BF">
              <w:rPr>
                <w:rFonts w:ascii="Arial" w:hAnsi="Arial" w:cs="Arial"/>
              </w:rPr>
              <w:t>– w formacie elektronicznym i tradycyjnym (papierowym) zgodnie z wytycznymi w OPZ.</w:t>
            </w:r>
          </w:p>
        </w:tc>
      </w:tr>
    </w:tbl>
    <w:p w14:paraId="50C9E33A" w14:textId="77777777" w:rsidR="002F26BF" w:rsidRPr="00F02846" w:rsidRDefault="002F26BF" w:rsidP="002F26BF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7E2007B9" w14:textId="77777777" w:rsidR="002F26BF" w:rsidRPr="00F02846" w:rsidRDefault="002F26BF" w:rsidP="002F26BF">
      <w:pPr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 xml:space="preserve">*- </w:t>
      </w:r>
      <w:r w:rsidRPr="00F02846">
        <w:rPr>
          <w:rFonts w:ascii="Arial" w:hAnsi="Arial" w:cs="Arial"/>
          <w:bCs/>
          <w:sz w:val="24"/>
          <w:szCs w:val="24"/>
        </w:rPr>
        <w:t>nie później niż do 31.10.2025 r.</w:t>
      </w:r>
    </w:p>
    <w:p w14:paraId="2DD55319" w14:textId="77777777" w:rsidR="002F26BF" w:rsidRPr="00F02846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7AE4FCB" w14:textId="77777777" w:rsidR="00AE5149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C4606D3" w14:textId="77777777" w:rsidR="00AE5149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385030" w14:textId="77777777" w:rsidR="00AE5149" w:rsidRPr="00F02846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0BBAC1" w14:textId="77777777" w:rsidR="002F26BF" w:rsidRPr="00F02846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Dla zadania 2:</w:t>
      </w: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857"/>
        <w:gridCol w:w="1653"/>
        <w:gridCol w:w="6552"/>
      </w:tblGrid>
      <w:tr w:rsidR="002F26BF" w:rsidRPr="002F26BF" w14:paraId="543A2C18" w14:textId="77777777" w:rsidTr="006B62DB">
        <w:tc>
          <w:tcPr>
            <w:tcW w:w="857" w:type="dxa"/>
            <w:shd w:val="clear" w:color="auto" w:fill="auto"/>
          </w:tcPr>
          <w:p w14:paraId="1C086B70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0A0E5BB1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1653" w:type="dxa"/>
            <w:shd w:val="clear" w:color="auto" w:fill="auto"/>
          </w:tcPr>
          <w:p w14:paraId="63E04B06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2EAB0816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  <w:p w14:paraId="726204D6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552" w:type="dxa"/>
            <w:shd w:val="clear" w:color="auto" w:fill="auto"/>
          </w:tcPr>
          <w:p w14:paraId="35608592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52F10762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03B5102C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2F26BF" w:rsidRPr="002F26BF" w14:paraId="623F88B9" w14:textId="77777777" w:rsidTr="006B62DB">
        <w:trPr>
          <w:trHeight w:val="1872"/>
        </w:trPr>
        <w:tc>
          <w:tcPr>
            <w:tcW w:w="857" w:type="dxa"/>
            <w:shd w:val="clear" w:color="auto" w:fill="auto"/>
          </w:tcPr>
          <w:p w14:paraId="56BA72D4" w14:textId="77777777" w:rsidR="002F26BF" w:rsidRPr="002F26BF" w:rsidRDefault="002F26BF" w:rsidP="006B62DB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49D40E40" w14:textId="77777777" w:rsidR="002F26BF" w:rsidRPr="002F26BF" w:rsidRDefault="002F26BF" w:rsidP="006B62DB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  I      </w:t>
            </w:r>
          </w:p>
          <w:p w14:paraId="673381EB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14:paraId="3E0BF7F4" w14:textId="77777777" w:rsidR="002F26BF" w:rsidRPr="002F26BF" w:rsidRDefault="002F26BF" w:rsidP="006B62D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C340E79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241C390F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max do 31.12.2025 r.</w:t>
            </w:r>
          </w:p>
        </w:tc>
        <w:tc>
          <w:tcPr>
            <w:tcW w:w="6552" w:type="dxa"/>
            <w:shd w:val="clear" w:color="auto" w:fill="auto"/>
          </w:tcPr>
          <w:p w14:paraId="69C5CD16" w14:textId="77777777" w:rsidR="002F26BF" w:rsidRPr="002F26BF" w:rsidRDefault="002F26BF" w:rsidP="002F26BF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  <w:tab w:val="num" w:pos="211"/>
              </w:tabs>
              <w:spacing w:line="240" w:lineRule="auto"/>
              <w:ind w:left="211" w:hanging="283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 xml:space="preserve">Sporządzenie oraz przekazanie Zamawiającemu opracowania </w:t>
            </w:r>
            <w:proofErr w:type="spellStart"/>
            <w:r w:rsidRPr="002F26BF">
              <w:rPr>
                <w:rFonts w:ascii="Arial" w:hAnsi="Arial" w:cs="Arial"/>
              </w:rPr>
              <w:t>ekofizjograficznego</w:t>
            </w:r>
            <w:proofErr w:type="spellEnd"/>
            <w:r w:rsidRPr="002F26BF">
              <w:rPr>
                <w:rFonts w:ascii="Arial" w:hAnsi="Arial" w:cs="Arial"/>
              </w:rPr>
              <w:t xml:space="preserve"> do planu ogólnego,</w:t>
            </w:r>
          </w:p>
          <w:p w14:paraId="6459C09F" w14:textId="77777777" w:rsidR="002F26BF" w:rsidRPr="002F26BF" w:rsidRDefault="002F26BF" w:rsidP="002F26BF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  <w:tab w:val="num" w:pos="720"/>
              </w:tabs>
              <w:spacing w:line="240" w:lineRule="auto"/>
              <w:ind w:left="211" w:hanging="283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 xml:space="preserve">Ewentualna korekta Opracowania </w:t>
            </w:r>
            <w:proofErr w:type="spellStart"/>
            <w:r w:rsidRPr="002F26BF">
              <w:rPr>
                <w:rFonts w:ascii="Arial" w:hAnsi="Arial" w:cs="Arial"/>
              </w:rPr>
              <w:t>ekofizjograficznego</w:t>
            </w:r>
            <w:proofErr w:type="spellEnd"/>
            <w:r w:rsidRPr="002F26BF">
              <w:rPr>
                <w:rFonts w:ascii="Arial" w:hAnsi="Arial" w:cs="Arial"/>
              </w:rPr>
              <w:t xml:space="preserve"> wynikająca z uwag wniesionych przez Zamawiającego.</w:t>
            </w:r>
          </w:p>
        </w:tc>
      </w:tr>
    </w:tbl>
    <w:p w14:paraId="69E735A8" w14:textId="77777777" w:rsidR="00D26A14" w:rsidRDefault="00D26A14"/>
    <w:sectPr w:rsidR="00D26A14" w:rsidSect="002F26B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17708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BF"/>
    <w:rsid w:val="000033F0"/>
    <w:rsid w:val="00047B7E"/>
    <w:rsid w:val="001B21B4"/>
    <w:rsid w:val="001C3243"/>
    <w:rsid w:val="00241FBA"/>
    <w:rsid w:val="002F26BF"/>
    <w:rsid w:val="00381F13"/>
    <w:rsid w:val="004763BD"/>
    <w:rsid w:val="00495843"/>
    <w:rsid w:val="004D3B01"/>
    <w:rsid w:val="00602723"/>
    <w:rsid w:val="006B6004"/>
    <w:rsid w:val="00710223"/>
    <w:rsid w:val="0085695B"/>
    <w:rsid w:val="00AE5149"/>
    <w:rsid w:val="00C62A3D"/>
    <w:rsid w:val="00D26A14"/>
    <w:rsid w:val="00F9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BC1EE"/>
  <w15:chartTrackingRefBased/>
  <w15:docId w15:val="{48B954A7-7A37-438F-B504-DEB0E03C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6BF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BF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CW_Lista,Preambuła,Akapit z listą5,Akapit z list¹,Akapit z listą numerowaną,Podsis rysunku,Akapit z listą2,Obiekt,BulletC,Akapit z listą31,NOWY,Akapit z listą32"/>
    <w:basedOn w:val="Normalny"/>
    <w:link w:val="AkapitzlistZnak"/>
    <w:uiPriority w:val="34"/>
    <w:qFormat/>
    <w:rsid w:val="002F26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B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B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,Akapit z listą numerowaną Znak,Podsis rysunku Znak,Akapit z listą2 Znak,Obiekt Znak,BulletC Znak"/>
    <w:link w:val="Akapitzlist"/>
    <w:uiPriority w:val="34"/>
    <w:qFormat/>
    <w:locked/>
    <w:rsid w:val="002F26BF"/>
  </w:style>
  <w:style w:type="table" w:customStyle="1" w:styleId="Tabela-Siatka1">
    <w:name w:val="Tabela - Siatka1"/>
    <w:basedOn w:val="Standardowy"/>
    <w:next w:val="Tabela-Siatka"/>
    <w:uiPriority w:val="59"/>
    <w:rsid w:val="002F26BF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3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3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3B0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B0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780</Words>
  <Characters>4685</Characters>
  <Application>Microsoft Office Word</Application>
  <DocSecurity>0</DocSecurity>
  <Lines>39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Wróbel</dc:creator>
  <cp:keywords/>
  <dc:description/>
  <cp:lastModifiedBy>Iwona Bujalska</cp:lastModifiedBy>
  <cp:revision>10</cp:revision>
  <dcterms:created xsi:type="dcterms:W3CDTF">2024-11-13T10:25:00Z</dcterms:created>
  <dcterms:modified xsi:type="dcterms:W3CDTF">2024-12-13T09:42:00Z</dcterms:modified>
</cp:coreProperties>
</file>