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CDB2EEB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2C17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4DF88" w14:textId="250A2073" w:rsidR="00084FD8" w:rsidRPr="00871F68" w:rsidRDefault="0020799D" w:rsidP="00084FD8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202C17" w:rsidRPr="00202C17">
        <w:rPr>
          <w:rFonts w:ascii="Arial" w:hAnsi="Arial" w:cs="Arial"/>
          <w:b/>
          <w:bCs/>
          <w:sz w:val="22"/>
          <w:szCs w:val="22"/>
        </w:rPr>
        <w:t>Prowadzenie nadzoru inwestorskiego dla wszystkich branż dla zadania inwestycyjnego p.n.: „Przebudowa DP Nr 4358W ul. Fieldorfa gm. Wołomin”</w:t>
      </w:r>
      <w:r w:rsidR="00871F68">
        <w:rPr>
          <w:rFonts w:ascii="Arial" w:hAnsi="Arial" w:cs="Arial"/>
          <w:b/>
          <w:bCs/>
          <w:sz w:val="22"/>
          <w:szCs w:val="22"/>
        </w:rPr>
        <w:t>.</w:t>
      </w:r>
    </w:p>
    <w:p w14:paraId="1F518A65" w14:textId="77777777" w:rsidR="00871F68" w:rsidRPr="00871F68" w:rsidRDefault="00871F68" w:rsidP="00084FD8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31DA657C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202C17">
        <w:rPr>
          <w:rFonts w:ascii="Arial" w:eastAsia="Calibri" w:hAnsi="Arial" w:cs="Arial"/>
        </w:rPr>
        <w:t>104.550,0</w:t>
      </w:r>
      <w:r w:rsidR="00871F68">
        <w:rPr>
          <w:rFonts w:ascii="Arial" w:eastAsia="Calibri" w:hAnsi="Arial" w:cs="Arial"/>
        </w:rPr>
        <w:t>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2C17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2024-01-18T13:48:00Z</dcterms:created>
  <dcterms:modified xsi:type="dcterms:W3CDTF">2024-01-18T13:48:00Z</dcterms:modified>
</cp:coreProperties>
</file>