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29B" w14:textId="0BE7BAFD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3FD214C" w14:textId="77777777" w:rsidR="00A26CE9" w:rsidRDefault="00A26CE9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22D9C4D" w14:textId="0BDF355E" w:rsidR="00322EC2" w:rsidRDefault="00A52D6B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Bydgoszcz, dn. </w:t>
      </w:r>
      <w:r w:rsidR="001549A9">
        <w:rPr>
          <w:rFonts w:eastAsia="Times New Roman" w:cs="Arial"/>
          <w:lang w:eastAsia="ar-SA"/>
        </w:rPr>
        <w:t>29</w:t>
      </w:r>
      <w:r>
        <w:rPr>
          <w:rFonts w:eastAsia="Times New Roman" w:cs="Arial"/>
          <w:lang w:eastAsia="ar-SA"/>
        </w:rPr>
        <w:t>.</w:t>
      </w:r>
      <w:r w:rsidR="001549A9">
        <w:rPr>
          <w:rFonts w:eastAsia="Times New Roman" w:cs="Arial"/>
          <w:lang w:eastAsia="ar-SA"/>
        </w:rPr>
        <w:t>11</w:t>
      </w:r>
      <w:r w:rsidR="00E975BE">
        <w:rPr>
          <w:rFonts w:eastAsia="Times New Roman" w:cs="Arial"/>
          <w:lang w:eastAsia="ar-SA"/>
        </w:rPr>
        <w:t>. 202</w:t>
      </w:r>
      <w:r w:rsidR="0016397F">
        <w:rPr>
          <w:rFonts w:eastAsia="Times New Roman" w:cs="Arial"/>
          <w:lang w:eastAsia="ar-SA"/>
        </w:rPr>
        <w:t>4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0AD2234C" w14:textId="77777777"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14:paraId="3AA0CE9C" w14:textId="4F6C4826"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1549A9">
        <w:rPr>
          <w:rFonts w:cs="Arial"/>
          <w:b/>
        </w:rPr>
        <w:t>O</w:t>
      </w:r>
      <w:r w:rsidR="00A52D6B">
        <w:rPr>
          <w:rFonts w:cs="Arial"/>
          <w:b/>
        </w:rPr>
        <w:t>-</w:t>
      </w:r>
      <w:r w:rsidR="0016397F">
        <w:rPr>
          <w:rFonts w:cs="Arial"/>
          <w:b/>
        </w:rPr>
        <w:t>D-</w:t>
      </w:r>
      <w:r w:rsidR="001549A9">
        <w:rPr>
          <w:rFonts w:cs="Arial"/>
          <w:b/>
        </w:rPr>
        <w:t>79</w:t>
      </w:r>
      <w:r w:rsidR="00E975BE">
        <w:rPr>
          <w:rFonts w:cs="Arial"/>
          <w:b/>
        </w:rPr>
        <w:t>/202</w:t>
      </w:r>
      <w:r w:rsidR="0016397F">
        <w:rPr>
          <w:rFonts w:cs="Arial"/>
          <w:b/>
        </w:rPr>
        <w:t>4</w:t>
      </w:r>
    </w:p>
    <w:p w14:paraId="7B66D46F" w14:textId="77777777" w:rsidR="002F641C" w:rsidRPr="002F641C" w:rsidRDefault="00322EC2" w:rsidP="005D0756">
      <w:pPr>
        <w:jc w:val="both"/>
        <w:rPr>
          <w:rFonts w:cstheme="minorHAnsi"/>
          <w:sz w:val="20"/>
          <w:szCs w:val="20"/>
        </w:rPr>
      </w:pPr>
      <w:r w:rsidRPr="002F641C">
        <w:rPr>
          <w:rFonts w:cstheme="minorHAnsi"/>
          <w:sz w:val="20"/>
          <w:szCs w:val="20"/>
        </w:rPr>
        <w:t xml:space="preserve">          </w:t>
      </w:r>
    </w:p>
    <w:p w14:paraId="178AA374" w14:textId="6B1F3871" w:rsidR="00935DC1" w:rsidRPr="002F641C" w:rsidRDefault="002F641C" w:rsidP="005D0756">
      <w:pPr>
        <w:jc w:val="both"/>
        <w:rPr>
          <w:rFonts w:cstheme="minorHAnsi"/>
          <w:sz w:val="20"/>
          <w:szCs w:val="20"/>
        </w:rPr>
      </w:pPr>
      <w:r w:rsidRPr="002F641C">
        <w:rPr>
          <w:sz w:val="20"/>
          <w:szCs w:val="20"/>
        </w:rPr>
        <w:t xml:space="preserve">Działając w oparciu o art. 284  z 11 września 2019 r. – Prawo zamówień publicznych (Dz.U. </w:t>
      </w:r>
      <w:r w:rsidRPr="002F641C">
        <w:rPr>
          <w:sz w:val="20"/>
          <w:szCs w:val="20"/>
        </w:rPr>
        <w:t xml:space="preserve">z 2024 r. </w:t>
      </w:r>
      <w:r w:rsidRPr="002F641C">
        <w:rPr>
          <w:sz w:val="20"/>
          <w:szCs w:val="20"/>
        </w:rPr>
        <w:t xml:space="preserve">poz. </w:t>
      </w:r>
      <w:r w:rsidRPr="002F641C">
        <w:rPr>
          <w:sz w:val="20"/>
          <w:szCs w:val="20"/>
        </w:rPr>
        <w:t>1320)</w:t>
      </w:r>
      <w:r w:rsidRPr="002F641C">
        <w:rPr>
          <w:sz w:val="20"/>
          <w:szCs w:val="20"/>
        </w:rPr>
        <w:t xml:space="preserve">, Zamawiający udziela odpowiedzi na pytania z dnia: </w:t>
      </w:r>
      <w:r w:rsidRPr="002F641C">
        <w:rPr>
          <w:sz w:val="20"/>
          <w:szCs w:val="20"/>
        </w:rPr>
        <w:t>29</w:t>
      </w:r>
      <w:r w:rsidRPr="002F641C">
        <w:rPr>
          <w:sz w:val="20"/>
          <w:szCs w:val="20"/>
        </w:rPr>
        <w:t>.</w:t>
      </w:r>
      <w:r w:rsidRPr="002F641C">
        <w:rPr>
          <w:sz w:val="20"/>
          <w:szCs w:val="20"/>
        </w:rPr>
        <w:t>11</w:t>
      </w:r>
      <w:r w:rsidRPr="002F641C">
        <w:rPr>
          <w:sz w:val="20"/>
          <w:szCs w:val="20"/>
        </w:rPr>
        <w:t>.202</w:t>
      </w:r>
      <w:r w:rsidRPr="002F641C">
        <w:rPr>
          <w:sz w:val="20"/>
          <w:szCs w:val="20"/>
        </w:rPr>
        <w:t>4</w:t>
      </w:r>
      <w:r w:rsidRPr="002F641C">
        <w:rPr>
          <w:sz w:val="20"/>
          <w:szCs w:val="20"/>
        </w:rPr>
        <w:t xml:space="preserve"> r. oraz 13.</w:t>
      </w:r>
    </w:p>
    <w:p w14:paraId="3CAD4C3E" w14:textId="77777777" w:rsidR="00261CB1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14:paraId="15749CC0" w14:textId="238F4F73" w:rsidR="002B50EB" w:rsidRDefault="00A52D6B" w:rsidP="002B50EB">
      <w:pPr>
        <w:rPr>
          <w:rFonts w:cstheme="minorHAnsi"/>
          <w:b/>
          <w:sz w:val="20"/>
          <w:szCs w:val="20"/>
        </w:rPr>
      </w:pPr>
      <w:r w:rsidRPr="00A52D6B">
        <w:rPr>
          <w:rFonts w:cstheme="minorHAnsi"/>
          <w:b/>
          <w:sz w:val="20"/>
          <w:szCs w:val="20"/>
        </w:rPr>
        <w:t xml:space="preserve">Pytanie nr </w:t>
      </w:r>
      <w:r w:rsidR="00A26CE9">
        <w:rPr>
          <w:rFonts w:cstheme="minorHAnsi"/>
          <w:b/>
          <w:sz w:val="20"/>
          <w:szCs w:val="20"/>
        </w:rPr>
        <w:t>1</w:t>
      </w:r>
      <w:r w:rsidRPr="00A52D6B">
        <w:rPr>
          <w:rFonts w:cstheme="minorHAnsi"/>
          <w:b/>
          <w:sz w:val="20"/>
          <w:szCs w:val="20"/>
        </w:rPr>
        <w:t>.</w:t>
      </w:r>
    </w:p>
    <w:p w14:paraId="60BAECFA" w14:textId="2A8D30B8" w:rsidR="00A26CE9" w:rsidRPr="001549A9" w:rsidRDefault="0012122E" w:rsidP="001549A9">
      <w:pPr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1549A9">
        <w:rPr>
          <w:rFonts w:cstheme="minorHAnsi"/>
          <w:sz w:val="20"/>
          <w:szCs w:val="20"/>
          <w:shd w:val="clear" w:color="auto" w:fill="FFFFFF"/>
        </w:rPr>
        <w:t> </w:t>
      </w:r>
      <w:r w:rsidR="001549A9" w:rsidRPr="001549A9">
        <w:rPr>
          <w:rFonts w:cstheme="minorHAnsi"/>
          <w:sz w:val="20"/>
          <w:szCs w:val="20"/>
          <w:shd w:val="clear" w:color="auto" w:fill="FFFFFF"/>
        </w:rPr>
        <w:t>w załączniku nr 4, urządzenie wielofunkcyjne nr 2 w opisie przedmiotu zamówienia piszecie, że urządzenie ma być mono ale w zapisach jest:</w:t>
      </w:r>
      <w:r w:rsidR="001549A9" w:rsidRPr="001549A9">
        <w:rPr>
          <w:rFonts w:cstheme="minorHAnsi"/>
          <w:sz w:val="20"/>
          <w:szCs w:val="20"/>
        </w:rPr>
        <w:br/>
      </w:r>
      <w:r w:rsidR="001549A9" w:rsidRPr="001549A9">
        <w:rPr>
          <w:rFonts w:cstheme="minorHAnsi"/>
          <w:sz w:val="20"/>
          <w:szCs w:val="20"/>
          <w:shd w:val="clear" w:color="auto" w:fill="FFFFFF"/>
        </w:rPr>
        <w:t>Prędkość druku w czerni 24 str./min</w:t>
      </w:r>
      <w:r w:rsidR="001549A9" w:rsidRPr="001549A9">
        <w:rPr>
          <w:rFonts w:cstheme="minorHAnsi"/>
          <w:sz w:val="20"/>
          <w:szCs w:val="20"/>
        </w:rPr>
        <w:br/>
      </w:r>
      <w:r w:rsidR="001549A9" w:rsidRPr="001549A9">
        <w:rPr>
          <w:rFonts w:cstheme="minorHAnsi"/>
          <w:sz w:val="20"/>
          <w:szCs w:val="20"/>
          <w:shd w:val="clear" w:color="auto" w:fill="FFFFFF"/>
        </w:rPr>
        <w:t>Prędkość druku w kolorze 4 str./min</w:t>
      </w:r>
      <w:r w:rsidR="001549A9" w:rsidRPr="001549A9">
        <w:rPr>
          <w:rFonts w:cstheme="minorHAnsi"/>
          <w:sz w:val="20"/>
          <w:szCs w:val="20"/>
        </w:rPr>
        <w:br/>
      </w:r>
      <w:r w:rsidR="001549A9" w:rsidRPr="001549A9">
        <w:rPr>
          <w:rFonts w:cstheme="minorHAnsi"/>
          <w:sz w:val="20"/>
          <w:szCs w:val="20"/>
          <w:shd w:val="clear" w:color="auto" w:fill="FFFFFF"/>
        </w:rPr>
        <w:t>Podany przykładowy model HP LaserJet MFP M443nda A3 jest modelem mono.</w:t>
      </w:r>
      <w:r w:rsidR="001549A9">
        <w:rPr>
          <w:rFonts w:cstheme="minorHAnsi"/>
          <w:sz w:val="20"/>
          <w:szCs w:val="20"/>
        </w:rPr>
        <w:t xml:space="preserve"> </w:t>
      </w:r>
      <w:r w:rsidR="001549A9" w:rsidRPr="001549A9">
        <w:rPr>
          <w:rFonts w:cstheme="minorHAnsi"/>
          <w:sz w:val="20"/>
          <w:szCs w:val="20"/>
          <w:shd w:val="clear" w:color="auto" w:fill="FFFFFF"/>
        </w:rPr>
        <w:t>Proszę określić typ urządzenia, czy mono czy kolor?</w:t>
      </w:r>
    </w:p>
    <w:p w14:paraId="683DEE1C" w14:textId="77777777" w:rsidR="005D0756" w:rsidRDefault="00A52D6B" w:rsidP="00A26CE9">
      <w:pPr>
        <w:spacing w:line="240" w:lineRule="auto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</w:p>
    <w:p w14:paraId="23653366" w14:textId="473FE9A1" w:rsidR="005D0756" w:rsidRDefault="00CB5E98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  <w:r w:rsidRPr="001549A9">
        <w:rPr>
          <w:rFonts w:eastAsia="Times New Roman" w:cstheme="minorHAnsi"/>
          <w:bCs/>
          <w:sz w:val="20"/>
          <w:szCs w:val="20"/>
          <w:lang w:eastAsia="pl-PL"/>
        </w:rPr>
        <w:t xml:space="preserve">Zamawiający </w:t>
      </w:r>
      <w:r w:rsidR="001549A9" w:rsidRPr="001549A9">
        <w:rPr>
          <w:rFonts w:eastAsia="Times New Roman" w:cstheme="minorHAnsi"/>
          <w:bCs/>
          <w:sz w:val="20"/>
          <w:szCs w:val="20"/>
          <w:lang w:eastAsia="pl-PL"/>
        </w:rPr>
        <w:t xml:space="preserve">informuje, że </w:t>
      </w:r>
      <w:r w:rsidR="001549A9" w:rsidRPr="001549A9">
        <w:rPr>
          <w:rFonts w:cstheme="minorHAnsi"/>
          <w:color w:val="000000"/>
          <w:sz w:val="20"/>
          <w:szCs w:val="20"/>
          <w:shd w:val="clear" w:color="auto" w:fill="FFFFFF"/>
        </w:rPr>
        <w:t>TYP urządzenia to MONO ...wystąpił niefortunny błąd w opisie przykładowego modelu niepotrzebnie uwzględniając druk kolorowy , który nie występuje w tym przypadku.</w:t>
      </w:r>
      <w:r w:rsidR="001549A9" w:rsidRPr="001549A9">
        <w:rPr>
          <w:rFonts w:cstheme="minorHAnsi"/>
          <w:color w:val="000000"/>
          <w:sz w:val="20"/>
          <w:szCs w:val="20"/>
        </w:rPr>
        <w:br/>
      </w:r>
    </w:p>
    <w:p w14:paraId="0A682AAE" w14:textId="78575C92" w:rsidR="001549A9" w:rsidRDefault="001549A9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4A873231" w14:textId="3F9D6408" w:rsidR="003F5E47" w:rsidRDefault="003F5E47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141365C5" w14:textId="6CCDD43F" w:rsidR="003F5E47" w:rsidRDefault="003F5E47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Rektor UKW</w:t>
      </w:r>
    </w:p>
    <w:p w14:paraId="2F546AD3" w14:textId="2401E49B" w:rsidR="003F5E47" w:rsidRPr="00261CB1" w:rsidRDefault="003F5E47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Prof. dr hab. Bernard Mendlik</w:t>
      </w:r>
    </w:p>
    <w:sectPr w:rsidR="003F5E47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83C0" w14:textId="77777777" w:rsidR="00B64071" w:rsidRDefault="00B64071" w:rsidP="00322EC2">
      <w:pPr>
        <w:spacing w:after="0" w:line="240" w:lineRule="auto"/>
      </w:pPr>
      <w:r>
        <w:separator/>
      </w:r>
    </w:p>
  </w:endnote>
  <w:endnote w:type="continuationSeparator" w:id="0">
    <w:p w14:paraId="028C0841" w14:textId="77777777" w:rsidR="00B64071" w:rsidRDefault="00B64071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D402" w14:textId="77777777" w:rsidR="00B64071" w:rsidRDefault="00B64071" w:rsidP="00322EC2">
      <w:pPr>
        <w:spacing w:after="0" w:line="240" w:lineRule="auto"/>
      </w:pPr>
      <w:r>
        <w:separator/>
      </w:r>
    </w:p>
  </w:footnote>
  <w:footnote w:type="continuationSeparator" w:id="0">
    <w:p w14:paraId="26023406" w14:textId="77777777" w:rsidR="00B64071" w:rsidRDefault="00B64071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1FCBDFAA" w:rsidR="00940059" w:rsidRDefault="0016397F" w:rsidP="0016397F">
    <w:pPr>
      <w:pStyle w:val="Nagwek"/>
      <w:tabs>
        <w:tab w:val="left" w:pos="7175"/>
      </w:tabs>
      <w:jc w:val="center"/>
    </w:pPr>
    <w:r>
      <w:rPr>
        <w:noProof/>
      </w:rPr>
      <w:drawing>
        <wp:inline distT="0" distB="0" distL="0" distR="0" wp14:anchorId="7BA707E7" wp14:editId="51E71F9B">
          <wp:extent cx="1628140" cy="739308"/>
          <wp:effectExtent l="0" t="0" r="0" b="0"/>
          <wp:docPr id="2" name="Obraz 2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27" cy="7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AAFBFE" wp14:editId="63921E95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1B79"/>
    <w:rsid w:val="00140916"/>
    <w:rsid w:val="001549A9"/>
    <w:rsid w:val="0016397F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2F641C"/>
    <w:rsid w:val="0030153A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5E47"/>
    <w:rsid w:val="003F760A"/>
    <w:rsid w:val="00425898"/>
    <w:rsid w:val="00431FDC"/>
    <w:rsid w:val="0043286E"/>
    <w:rsid w:val="00463B12"/>
    <w:rsid w:val="004B6117"/>
    <w:rsid w:val="004D4D29"/>
    <w:rsid w:val="005B159A"/>
    <w:rsid w:val="005D0756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2BF7"/>
    <w:rsid w:val="00A67965"/>
    <w:rsid w:val="00AA1986"/>
    <w:rsid w:val="00AB38C9"/>
    <w:rsid w:val="00AC39D4"/>
    <w:rsid w:val="00AE5361"/>
    <w:rsid w:val="00B51226"/>
    <w:rsid w:val="00B64071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6942"/>
    <w:rsid w:val="00D8207F"/>
    <w:rsid w:val="00DA0D59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4</cp:revision>
  <cp:lastPrinted>2024-11-29T10:54:00Z</cp:lastPrinted>
  <dcterms:created xsi:type="dcterms:W3CDTF">2024-11-29T10:49:00Z</dcterms:created>
  <dcterms:modified xsi:type="dcterms:W3CDTF">2024-11-29T12:34:00Z</dcterms:modified>
</cp:coreProperties>
</file>