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14:paraId="07E92E0D" w14:textId="77777777" w:rsidTr="008F4942">
        <w:trPr>
          <w:trHeight w:val="1525"/>
        </w:trPr>
        <w:tc>
          <w:tcPr>
            <w:tcW w:w="6242" w:type="dxa"/>
            <w:vAlign w:val="center"/>
          </w:tcPr>
          <w:p w14:paraId="0C10AD80"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UNIWERSYTET JAGIELLOŃSKI</w:t>
            </w:r>
          </w:p>
          <w:p w14:paraId="76DCD054"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103115A3" w14:textId="075B228E" w:rsidR="00527DEF" w:rsidRPr="00E74A2A" w:rsidRDefault="00527DEF" w:rsidP="00527DEF">
            <w:pPr>
              <w:pStyle w:val="Nagwek"/>
              <w:spacing w:line="240" w:lineRule="auto"/>
              <w:jc w:val="center"/>
              <w:rPr>
                <w:rFonts w:ascii="Garamond" w:hAnsi="Garamond" w:cs="Garamond"/>
                <w:sz w:val="20"/>
              </w:rPr>
            </w:pPr>
            <w:r w:rsidRPr="008235E3">
              <w:rPr>
                <w:rFonts w:ascii="Garamond" w:hAnsi="Garamond" w:cs="Garamond"/>
                <w:b/>
                <w:bCs/>
                <w:sz w:val="20"/>
              </w:rPr>
              <w:t xml:space="preserve">ul. </w:t>
            </w:r>
            <w:r w:rsidRPr="00E74A2A">
              <w:rPr>
                <w:rFonts w:ascii="Garamond" w:hAnsi="Garamond" w:cs="Garamond"/>
                <w:sz w:val="20"/>
              </w:rPr>
              <w:t>Straszewskiego 25/</w:t>
            </w:r>
            <w:r w:rsidR="00F2532A" w:rsidRPr="00E74A2A">
              <w:rPr>
                <w:rFonts w:ascii="Garamond" w:hAnsi="Garamond" w:cs="Garamond"/>
                <w:sz w:val="20"/>
              </w:rPr>
              <w:t>3 i 4</w:t>
            </w:r>
            <w:r w:rsidRPr="00E74A2A">
              <w:rPr>
                <w:rFonts w:ascii="Garamond" w:hAnsi="Garamond" w:cs="Garamond"/>
                <w:sz w:val="20"/>
              </w:rPr>
              <w:t>, 31-113 Kraków</w:t>
            </w:r>
          </w:p>
          <w:p w14:paraId="4617D014" w14:textId="77777777" w:rsidR="00527DEF" w:rsidRPr="00E74A2A" w:rsidRDefault="00527DEF" w:rsidP="00527DEF">
            <w:pPr>
              <w:pStyle w:val="Stopka"/>
              <w:spacing w:line="240" w:lineRule="auto"/>
              <w:jc w:val="center"/>
              <w:rPr>
                <w:rFonts w:ascii="Garamond" w:hAnsi="Garamond" w:cs="Garamond"/>
                <w:sz w:val="20"/>
                <w:lang w:val="pt-BR"/>
              </w:rPr>
            </w:pPr>
            <w:r w:rsidRPr="00E74A2A">
              <w:rPr>
                <w:rFonts w:ascii="Garamond" w:hAnsi="Garamond" w:cs="Garamond"/>
                <w:sz w:val="20"/>
                <w:lang w:val="pt-BR"/>
              </w:rPr>
              <w:t>tel. +4812-</w:t>
            </w:r>
            <w:r w:rsidR="00CF39B9" w:rsidRPr="00E74A2A">
              <w:rPr>
                <w:rFonts w:ascii="Garamond" w:hAnsi="Garamond" w:cs="Garamond"/>
                <w:sz w:val="20"/>
                <w:lang w:val="pt-BR"/>
              </w:rPr>
              <w:t>663-39-03</w:t>
            </w:r>
          </w:p>
          <w:p w14:paraId="1A965C25" w14:textId="77777777" w:rsidR="00527DEF" w:rsidRPr="008235E3" w:rsidRDefault="00527DEF" w:rsidP="00527DEF">
            <w:pPr>
              <w:pStyle w:val="Nagwek"/>
              <w:spacing w:line="240" w:lineRule="auto"/>
              <w:jc w:val="center"/>
              <w:rPr>
                <w:lang w:val="pt-BR"/>
              </w:rPr>
            </w:pPr>
            <w:r w:rsidRPr="008235E3">
              <w:rPr>
                <w:rFonts w:ascii="Garamond" w:hAnsi="Garamond" w:cs="Garamond"/>
                <w:b/>
                <w:bCs/>
                <w:sz w:val="20"/>
                <w:lang w:val="pt-BR"/>
              </w:rPr>
              <w:t xml:space="preserve">e-mail: </w:t>
            </w:r>
            <w:r w:rsidR="00D14EA3">
              <w:fldChar w:fldCharType="begin"/>
            </w:r>
            <w:r w:rsidR="00D14EA3" w:rsidRPr="008443C7">
              <w:rPr>
                <w:lang w:val="pt-BR"/>
              </w:rPr>
              <w:instrText>HYPERLINK "mailto:bzp@uj.edu.pl"</w:instrText>
            </w:r>
            <w:r w:rsidR="00D14EA3">
              <w:fldChar w:fldCharType="separate"/>
            </w:r>
            <w:r w:rsidRPr="008235E3">
              <w:rPr>
                <w:rStyle w:val="Hipercze"/>
                <w:rFonts w:ascii="Garamond" w:hAnsi="Garamond" w:cs="Garamond"/>
                <w:b/>
                <w:bCs/>
                <w:sz w:val="20"/>
                <w:lang w:val="pt-BR"/>
              </w:rPr>
              <w:t>bzp@uj.edu.pl</w:t>
            </w:r>
            <w:r w:rsidR="00D14EA3">
              <w:rPr>
                <w:rStyle w:val="Hipercze"/>
                <w:rFonts w:ascii="Garamond" w:hAnsi="Garamond" w:cs="Garamond"/>
                <w:b/>
                <w:bCs/>
                <w:sz w:val="20"/>
                <w:lang w:val="pt-BR"/>
              </w:rPr>
              <w:fldChar w:fldCharType="end"/>
            </w:r>
            <w:r w:rsidRPr="008235E3">
              <w:rPr>
                <w:rFonts w:ascii="Garamond" w:hAnsi="Garamond" w:cs="Garamond"/>
                <w:b/>
                <w:bCs/>
                <w:sz w:val="20"/>
                <w:lang w:val="pt-BR"/>
              </w:rPr>
              <w:t xml:space="preserve"> </w:t>
            </w:r>
            <w:hyperlink r:id="rId11" w:history="1">
              <w:r w:rsidRPr="008235E3">
                <w:rPr>
                  <w:rStyle w:val="Hipercze"/>
                  <w:rFonts w:ascii="Garamond" w:hAnsi="Garamond" w:cs="Garamond"/>
                  <w:b/>
                  <w:bCs/>
                  <w:sz w:val="20"/>
                  <w:lang w:val="pt-BR"/>
                </w:rPr>
                <w:t>www.uj.edu.pl</w:t>
              </w:r>
            </w:hyperlink>
          </w:p>
          <w:p w14:paraId="1559B8DB" w14:textId="77777777" w:rsidR="00985D0F" w:rsidRPr="00755AD9" w:rsidRDefault="00000000" w:rsidP="00527DEF">
            <w:pPr>
              <w:pStyle w:val="Nagwek"/>
              <w:spacing w:line="240" w:lineRule="auto"/>
              <w:jc w:val="center"/>
              <w:rPr>
                <w:rFonts w:ascii="Garamond" w:hAnsi="Garamond" w:cs="Garamond"/>
                <w:sz w:val="20"/>
                <w:lang w:val="pt-BR"/>
              </w:rPr>
            </w:pPr>
            <w:hyperlink r:id="rId12" w:history="1">
              <w:r w:rsidR="00527DEF" w:rsidRPr="00006354">
                <w:rPr>
                  <w:rStyle w:val="Hipercze"/>
                  <w:rFonts w:ascii="Garamond" w:hAnsi="Garamond"/>
                  <w:b/>
                  <w:sz w:val="20"/>
                  <w:lang w:val="pt-BR"/>
                </w:rPr>
                <w:t>www.</w:t>
              </w:r>
              <w:r w:rsidR="00527DEF" w:rsidRPr="00970E3B">
                <w:rPr>
                  <w:rStyle w:val="Hipercze"/>
                  <w:rFonts w:ascii="Garamond" w:hAnsi="Garamond"/>
                  <w:b/>
                  <w:sz w:val="20"/>
                  <w:lang w:val="pt-BR"/>
                </w:rPr>
                <w:t>przetargi.uj.edu.pl</w:t>
              </w:r>
            </w:hyperlink>
          </w:p>
        </w:tc>
        <w:tc>
          <w:tcPr>
            <w:tcW w:w="2825" w:type="dxa"/>
            <w:vAlign w:val="center"/>
          </w:tcPr>
          <w:p w14:paraId="2E1572FD" w14:textId="77777777" w:rsidR="00985D0F" w:rsidRPr="00D26602" w:rsidRDefault="000A332A" w:rsidP="008F4942">
            <w:pPr>
              <w:pStyle w:val="Nagwek"/>
              <w:jc w:val="center"/>
            </w:pPr>
            <w:r w:rsidRPr="00D26602">
              <w:rPr>
                <w:b/>
                <w:noProof/>
              </w:rPr>
              <w:drawing>
                <wp:inline distT="0" distB="0" distL="0" distR="0" wp14:anchorId="55B2963B" wp14:editId="3F3A4527">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17986FE8" w14:textId="7CFC8988" w:rsidR="00BE302C" w:rsidRPr="00A631E0" w:rsidRDefault="00BE302C">
      <w:pPr>
        <w:widowControl/>
        <w:suppressAutoHyphens w:val="0"/>
        <w:ind w:left="360"/>
        <w:jc w:val="right"/>
        <w:outlineLvl w:val="0"/>
      </w:pPr>
      <w:r w:rsidRPr="00BB6E7D">
        <w:t>Kraków, dnia</w:t>
      </w:r>
      <w:r w:rsidR="00323EEA" w:rsidRPr="00BB6E7D">
        <w:t xml:space="preserve"> </w:t>
      </w:r>
      <w:r w:rsidR="00BB6E7D">
        <w:t>26.09.</w:t>
      </w:r>
      <w:r w:rsidR="00F15457" w:rsidRPr="00BB6E7D">
        <w:t>202</w:t>
      </w:r>
      <w:r w:rsidR="00017A6E" w:rsidRPr="00BB6E7D">
        <w:t>3</w:t>
      </w:r>
      <w:r w:rsidR="005A442D" w:rsidRPr="0055113A">
        <w:t xml:space="preserve"> </w:t>
      </w:r>
      <w:r w:rsidRPr="0055113A">
        <w:t>r.</w:t>
      </w:r>
    </w:p>
    <w:p w14:paraId="4E09E030" w14:textId="77777777" w:rsidR="00703E8B" w:rsidRPr="00362A6A" w:rsidRDefault="00703E8B">
      <w:pPr>
        <w:widowControl/>
        <w:suppressAutoHyphens w:val="0"/>
        <w:ind w:left="360"/>
        <w:outlineLvl w:val="0"/>
        <w:rPr>
          <w:b/>
          <w:bCs/>
          <w:sz w:val="16"/>
          <w:szCs w:val="16"/>
          <w:u w:val="single"/>
        </w:rPr>
      </w:pPr>
    </w:p>
    <w:p w14:paraId="6BEA6129" w14:textId="77777777" w:rsidR="00BE302C" w:rsidRDefault="00BE302C">
      <w:pPr>
        <w:widowControl/>
        <w:suppressAutoHyphens w:val="0"/>
        <w:ind w:left="360"/>
        <w:outlineLvl w:val="0"/>
        <w:rPr>
          <w:b/>
          <w:bCs/>
          <w:u w:val="single"/>
        </w:rPr>
      </w:pPr>
      <w:r>
        <w:rPr>
          <w:b/>
          <w:bCs/>
          <w:u w:val="single"/>
        </w:rPr>
        <w:t xml:space="preserve">SPECYFIKACJA  WARUNKÓW  ZAMÓWIENIA  </w:t>
      </w:r>
    </w:p>
    <w:p w14:paraId="199E45ED" w14:textId="77777777" w:rsidR="00BE302C" w:rsidRDefault="00BE302C">
      <w:pPr>
        <w:widowControl/>
        <w:suppressAutoHyphens w:val="0"/>
        <w:ind w:left="360"/>
        <w:rPr>
          <w:b/>
          <w:bCs/>
          <w:u w:val="single"/>
        </w:rPr>
      </w:pPr>
      <w:r>
        <w:rPr>
          <w:b/>
          <w:bCs/>
          <w:u w:val="single"/>
        </w:rPr>
        <w:t>zwana dalej w skrócie SWZ</w:t>
      </w:r>
    </w:p>
    <w:p w14:paraId="67ED5B74" w14:textId="77777777" w:rsidR="00954005" w:rsidRPr="00362A6A" w:rsidRDefault="00954005">
      <w:pPr>
        <w:widowControl/>
        <w:suppressAutoHyphens w:val="0"/>
        <w:ind w:left="360"/>
        <w:rPr>
          <w:b/>
          <w:bCs/>
          <w:sz w:val="16"/>
          <w:szCs w:val="16"/>
          <w:u w:val="single"/>
        </w:rPr>
      </w:pPr>
    </w:p>
    <w:p w14:paraId="1FA3FC8B" w14:textId="77777777" w:rsidR="00F15457" w:rsidRPr="000E08D3" w:rsidRDefault="00F15457" w:rsidP="00F15457">
      <w:pPr>
        <w:widowControl/>
        <w:suppressAutoHyphens w:val="0"/>
        <w:jc w:val="both"/>
        <w:rPr>
          <w:b/>
          <w:bCs/>
        </w:rPr>
      </w:pPr>
      <w:r>
        <w:rPr>
          <w:b/>
          <w:bCs/>
        </w:rPr>
        <w:t xml:space="preserve">Rozdział I - </w:t>
      </w:r>
      <w:r w:rsidRPr="000E08D3">
        <w:rPr>
          <w:b/>
          <w:bCs/>
        </w:rPr>
        <w:t>Nazwa (firma) oraz adres Zamawiającego.</w:t>
      </w:r>
    </w:p>
    <w:p w14:paraId="711C255A" w14:textId="77777777" w:rsidR="00F15457" w:rsidRPr="001F5FC8" w:rsidRDefault="00F15457" w:rsidP="00F15457">
      <w:pPr>
        <w:widowControl/>
        <w:numPr>
          <w:ilvl w:val="1"/>
          <w:numId w:val="1"/>
        </w:numPr>
        <w:tabs>
          <w:tab w:val="clear" w:pos="644"/>
          <w:tab w:val="num" w:pos="426"/>
        </w:tabs>
        <w:suppressAutoHyphens w:val="0"/>
        <w:ind w:left="426" w:hanging="426"/>
        <w:jc w:val="both"/>
      </w:pPr>
      <w:r w:rsidRPr="001F5FC8">
        <w:t>Uniwersytet Jagielloński, ul. Gołębia 24, 31-007 Kraków.</w:t>
      </w:r>
    </w:p>
    <w:p w14:paraId="5FD1EB20" w14:textId="77777777" w:rsidR="00F15457" w:rsidRPr="001F5FC8" w:rsidRDefault="00F15457" w:rsidP="00F15457">
      <w:pPr>
        <w:widowControl/>
        <w:numPr>
          <w:ilvl w:val="1"/>
          <w:numId w:val="1"/>
        </w:numPr>
        <w:tabs>
          <w:tab w:val="clear" w:pos="644"/>
          <w:tab w:val="num" w:pos="426"/>
        </w:tabs>
        <w:suppressAutoHyphens w:val="0"/>
        <w:ind w:left="426" w:hanging="426"/>
        <w:jc w:val="both"/>
      </w:pPr>
      <w:r w:rsidRPr="001F5FC8">
        <w:rPr>
          <w:u w:val="single"/>
        </w:rPr>
        <w:t>Jednostka prowadząca sprawę:</w:t>
      </w:r>
    </w:p>
    <w:p w14:paraId="1336072A" w14:textId="3240B8B8" w:rsidR="00F15457" w:rsidRPr="00D91BDC" w:rsidRDefault="00F15457" w:rsidP="00F15457">
      <w:pPr>
        <w:pStyle w:val="Akapitzlist"/>
        <w:ind w:left="851" w:hanging="425"/>
      </w:pPr>
      <w:r w:rsidRPr="009E3CD1">
        <w:t>Dział Zamówień Publicz</w:t>
      </w:r>
      <w:r>
        <w:t>nych UJ, ul. Straszewskiego 25/3 i 4</w:t>
      </w:r>
      <w:r w:rsidRPr="009E3CD1">
        <w:t xml:space="preserve">, 31-113 Kraków </w:t>
      </w:r>
      <w:r w:rsidR="008F4942">
        <w:br/>
      </w:r>
      <w:r w:rsidRPr="009E3CD1">
        <w:t>tel. +48</w:t>
      </w:r>
      <w:r w:rsidR="008F4942">
        <w:t xml:space="preserve"> </w:t>
      </w:r>
      <w:r w:rsidRPr="009E3CD1">
        <w:t>12-663-39-03;</w:t>
      </w:r>
      <w:r>
        <w:t xml:space="preserve"> </w:t>
      </w:r>
      <w:r w:rsidRPr="00D91BDC">
        <w:t xml:space="preserve">e-mail: </w:t>
      </w:r>
      <w:hyperlink r:id="rId14" w:history="1">
        <w:r w:rsidRPr="00D91BDC">
          <w:rPr>
            <w:rStyle w:val="Hipercze"/>
          </w:rPr>
          <w:t xml:space="preserve">bzp@uj.edu.pl </w:t>
        </w:r>
      </w:hyperlink>
      <w:r w:rsidRPr="00D91BDC">
        <w:t xml:space="preserve"> </w:t>
      </w:r>
    </w:p>
    <w:p w14:paraId="1ABD9640" w14:textId="77777777" w:rsidR="00F15457" w:rsidRDefault="00F15457" w:rsidP="00F15457">
      <w:pPr>
        <w:pStyle w:val="Akapitzlist"/>
        <w:ind w:left="851" w:hanging="425"/>
      </w:pPr>
      <w:r w:rsidRPr="00BC558C">
        <w:t xml:space="preserve">strona internetowa </w:t>
      </w:r>
      <w:hyperlink r:id="rId15" w:history="1">
        <w:r w:rsidRPr="009E3CD1">
          <w:rPr>
            <w:rStyle w:val="Hipercze"/>
          </w:rPr>
          <w:t>www.uj.edu.pl</w:t>
        </w:r>
      </w:hyperlink>
      <w:r w:rsidRPr="00BC558C">
        <w:t xml:space="preserve">  </w:t>
      </w:r>
      <w:r w:rsidRPr="00BC558C">
        <w:tab/>
      </w:r>
    </w:p>
    <w:p w14:paraId="7639CD5E" w14:textId="77777777" w:rsidR="00F15457" w:rsidRDefault="00F15457" w:rsidP="00F15457">
      <w:pPr>
        <w:pStyle w:val="Akapitzlist"/>
        <w:ind w:left="851" w:hanging="425"/>
      </w:pPr>
      <w:r w:rsidRPr="0082571B">
        <w:rPr>
          <w:lang w:eastAsia="pl-PL"/>
        </w:rPr>
        <w:t xml:space="preserve">narzędzie komercyjne do prowadzenia postępowania: </w:t>
      </w:r>
      <w:bookmarkStart w:id="0" w:name="_Hlk92882941"/>
      <w:r w:rsidRPr="0082571B">
        <w:fldChar w:fldCharType="begin"/>
      </w:r>
      <w:r w:rsidRPr="0082571B">
        <w:instrText xml:space="preserve"> HYPERLINK "https://platformazakupowa.pl" </w:instrText>
      </w:r>
      <w:r w:rsidRPr="0082571B">
        <w:fldChar w:fldCharType="separate"/>
      </w:r>
      <w:r w:rsidRPr="00111F7D">
        <w:rPr>
          <w:rStyle w:val="Hipercze"/>
          <w:bCs/>
        </w:rPr>
        <w:t>https://platformazakupowa.pl</w:t>
      </w:r>
      <w:r w:rsidRPr="0082571B">
        <w:fldChar w:fldCharType="end"/>
      </w:r>
      <w:r w:rsidRPr="0082571B">
        <w:rPr>
          <w:lang w:eastAsia="pl-PL"/>
        </w:rPr>
        <w:t xml:space="preserve">  </w:t>
      </w:r>
    </w:p>
    <w:bookmarkEnd w:id="0"/>
    <w:p w14:paraId="2288913A" w14:textId="77777777" w:rsidR="00F15457" w:rsidRPr="0082571B" w:rsidRDefault="00F15457" w:rsidP="00F15457">
      <w:pPr>
        <w:pStyle w:val="Akapitzlist"/>
        <w:ind w:left="851" w:hanging="425"/>
      </w:pPr>
      <w:r w:rsidRPr="0082571B">
        <w:rPr>
          <w:lang w:eastAsia="pl-PL"/>
        </w:rPr>
        <w:t xml:space="preserve">adres strony internetowej prowadzonego postępowania, na której udostępniane będą  zmiany i wyjaśnienia treści SWZ oraz inne dokumenty zamówienia bezpośrednio    związane </w:t>
      </w:r>
      <w:r w:rsidRPr="0082571B">
        <w:rPr>
          <w:lang w:eastAsia="pl-PL"/>
        </w:rPr>
        <w:br/>
        <w:t xml:space="preserve">z postępowaniem (adres profilu nabywcy): </w:t>
      </w:r>
      <w:hyperlink r:id="rId16" w:history="1">
        <w:r w:rsidRPr="00111F7D">
          <w:rPr>
            <w:rStyle w:val="Hipercze"/>
            <w:bCs/>
          </w:rPr>
          <w:t>https://platformazakupowa.pl/pn/uj_edu</w:t>
        </w:r>
      </w:hyperlink>
      <w:r w:rsidRPr="0082571B">
        <w:rPr>
          <w:lang w:eastAsia="pl-PL"/>
        </w:rPr>
        <w:t xml:space="preserve"> </w:t>
      </w:r>
    </w:p>
    <w:p w14:paraId="030EA5EE" w14:textId="77777777" w:rsidR="00527DEF" w:rsidRPr="00362A6A" w:rsidRDefault="00527DEF">
      <w:pPr>
        <w:widowControl/>
        <w:suppressAutoHyphens w:val="0"/>
        <w:ind w:left="720"/>
        <w:jc w:val="left"/>
        <w:rPr>
          <w:b/>
          <w:bCs/>
          <w:sz w:val="16"/>
          <w:szCs w:val="16"/>
        </w:rPr>
      </w:pPr>
    </w:p>
    <w:p w14:paraId="64005441" w14:textId="77777777" w:rsidR="001232D5" w:rsidRDefault="008463F6" w:rsidP="009E3CD1">
      <w:pPr>
        <w:widowControl/>
        <w:suppressAutoHyphens w:val="0"/>
        <w:jc w:val="both"/>
      </w:pPr>
      <w:r>
        <w:rPr>
          <w:b/>
          <w:bCs/>
        </w:rPr>
        <w:t xml:space="preserve">Rozdział II - </w:t>
      </w:r>
      <w:r w:rsidR="00527DEF" w:rsidRPr="000E08D3">
        <w:rPr>
          <w:b/>
          <w:bCs/>
        </w:rPr>
        <w:t>Tryb udzielenia zamówienia.</w:t>
      </w:r>
    </w:p>
    <w:p w14:paraId="59605247" w14:textId="68481BB4" w:rsidR="00F2532A" w:rsidRDefault="00F2532A" w:rsidP="00F2532A">
      <w:pPr>
        <w:widowControl/>
        <w:numPr>
          <w:ilvl w:val="3"/>
          <w:numId w:val="1"/>
        </w:numPr>
        <w:tabs>
          <w:tab w:val="clear" w:pos="2880"/>
          <w:tab w:val="left" w:pos="426"/>
        </w:tabs>
        <w:suppressAutoHyphens w:val="0"/>
        <w:ind w:left="426" w:hanging="426"/>
        <w:jc w:val="both"/>
      </w:pPr>
      <w:r w:rsidRPr="00651267">
        <w:t xml:space="preserve">Postępowanie prowadzone jest w </w:t>
      </w:r>
      <w:r w:rsidRPr="00760AB6">
        <w:rPr>
          <w:bCs/>
        </w:rPr>
        <w:t>trybie podstawowym bez możliwości negocjacji</w:t>
      </w:r>
      <w:r w:rsidRPr="009E3CD1">
        <w:rPr>
          <w:b/>
        </w:rPr>
        <w:t xml:space="preserve"> </w:t>
      </w:r>
      <w:r w:rsidRPr="009E3CD1">
        <w:t xml:space="preserve">na podstawie </w:t>
      </w:r>
      <w:r w:rsidRPr="00651267">
        <w:t xml:space="preserve">art.  </w:t>
      </w:r>
      <w:r w:rsidRPr="009E3CD1">
        <w:t>275  pkt.  1  ustawy  z  dnia  11</w:t>
      </w:r>
      <w:r w:rsidRPr="009E3CD1">
        <w:rPr>
          <w:spacing w:val="-13"/>
        </w:rPr>
        <w:t xml:space="preserve"> </w:t>
      </w:r>
      <w:r w:rsidRPr="009E3CD1">
        <w:t>września</w:t>
      </w:r>
      <w:r w:rsidRPr="009E3CD1">
        <w:rPr>
          <w:spacing w:val="47"/>
        </w:rPr>
        <w:t xml:space="preserve"> </w:t>
      </w:r>
      <w:r w:rsidRPr="009E3CD1">
        <w:t>2019 r. Prawo zamówień publicznych (Dz. U. z 20</w:t>
      </w:r>
      <w:r>
        <w:t>2</w:t>
      </w:r>
      <w:r w:rsidR="00B5640F">
        <w:t>3</w:t>
      </w:r>
      <w:r w:rsidRPr="009E3CD1">
        <w:t xml:space="preserve"> r. poz. </w:t>
      </w:r>
      <w:r w:rsidR="00EC74AC">
        <w:t>1</w:t>
      </w:r>
      <w:r w:rsidR="00B5640F">
        <w:t>605</w:t>
      </w:r>
      <w:r w:rsidRPr="009E3CD1">
        <w:t xml:space="preserve">, z </w:t>
      </w:r>
      <w:proofErr w:type="spellStart"/>
      <w:r w:rsidRPr="009E3CD1">
        <w:t>późn</w:t>
      </w:r>
      <w:proofErr w:type="spellEnd"/>
      <w:r w:rsidRPr="009E3CD1">
        <w:t>. zm.), zwanej dalej ustawą PZP, oraz zgodnie z wymogami określonymi w niniejszej Specyfikacji Warunków Zamówienia, zwanej dalej</w:t>
      </w:r>
      <w:r w:rsidRPr="009E3CD1">
        <w:rPr>
          <w:spacing w:val="-15"/>
        </w:rPr>
        <w:t xml:space="preserve"> </w:t>
      </w:r>
      <w:r w:rsidRPr="009E3CD1">
        <w:t>„SWZ”.</w:t>
      </w:r>
    </w:p>
    <w:p w14:paraId="5F4140F6" w14:textId="77777777" w:rsidR="00F2532A" w:rsidRPr="00D16E7C" w:rsidRDefault="00F2532A" w:rsidP="00F2532A">
      <w:pPr>
        <w:widowControl/>
        <w:numPr>
          <w:ilvl w:val="3"/>
          <w:numId w:val="1"/>
        </w:numPr>
        <w:tabs>
          <w:tab w:val="left" w:pos="426"/>
        </w:tabs>
        <w:suppressAutoHyphens w:val="0"/>
        <w:ind w:left="426" w:hanging="426"/>
        <w:jc w:val="both"/>
      </w:pPr>
      <w:r w:rsidRPr="00D16E7C">
        <w:t>Postępowanie prowadzone jest przez komisję przetargową powołaną do przeprowadzenia niniejszego postępowania o udzielenie zamówienia publicznego.</w:t>
      </w:r>
    </w:p>
    <w:p w14:paraId="65660F08" w14:textId="1CCB6140" w:rsidR="00F2532A" w:rsidRPr="009E3CD1" w:rsidRDefault="00F2532A" w:rsidP="00F2532A">
      <w:pPr>
        <w:widowControl/>
        <w:numPr>
          <w:ilvl w:val="3"/>
          <w:numId w:val="1"/>
        </w:numPr>
        <w:tabs>
          <w:tab w:val="clear" w:pos="2880"/>
          <w:tab w:val="left" w:pos="426"/>
        </w:tabs>
        <w:suppressAutoHyphens w:val="0"/>
        <w:ind w:left="426" w:hanging="426"/>
        <w:jc w:val="both"/>
      </w:pPr>
      <w:r w:rsidRPr="009E3CD1">
        <w:t xml:space="preserve">Do czynności podejmowanych przez Zamawiającego i Wykonawców w postępowaniu </w:t>
      </w:r>
      <w:r w:rsidRPr="009E3CD1">
        <w:br/>
        <w:t>o udzielenie zamówienia stosuje się przepisy powołanej ustawy PZP oraz aktów wykonawczych wydanych na jej podstawie, a w sprawach nieuregulowanych przepisy ustawy z dnia 23 kwietnia 1964 r. - Kodeks cywilny (Dz. U. 202</w:t>
      </w:r>
      <w:r w:rsidR="00B5640F">
        <w:t>3</w:t>
      </w:r>
      <w:r w:rsidRPr="009E3CD1">
        <w:t xml:space="preserve"> poz. 1</w:t>
      </w:r>
      <w:r w:rsidR="00B5640F">
        <w:t>610</w:t>
      </w:r>
      <w:r w:rsidRPr="009E3CD1">
        <w:t xml:space="preserve"> ze zm.).</w:t>
      </w:r>
    </w:p>
    <w:p w14:paraId="4F66E823" w14:textId="77777777" w:rsidR="00985D0F" w:rsidRPr="00362A6A" w:rsidRDefault="00985D0F" w:rsidP="00985D0F">
      <w:pPr>
        <w:widowControl/>
        <w:tabs>
          <w:tab w:val="num" w:pos="2880"/>
        </w:tabs>
        <w:suppressAutoHyphens w:val="0"/>
        <w:ind w:left="567"/>
        <w:jc w:val="both"/>
        <w:rPr>
          <w:sz w:val="16"/>
          <w:szCs w:val="16"/>
        </w:rPr>
      </w:pPr>
    </w:p>
    <w:p w14:paraId="39E46FB1" w14:textId="77777777" w:rsidR="00BE302C" w:rsidRPr="009E3CD1" w:rsidRDefault="008463F6" w:rsidP="009E3CD1">
      <w:pPr>
        <w:widowControl/>
        <w:suppressAutoHyphens w:val="0"/>
        <w:jc w:val="both"/>
        <w:rPr>
          <w:b/>
          <w:bCs/>
        </w:rPr>
      </w:pPr>
      <w:r w:rsidRPr="009E3CD1">
        <w:rPr>
          <w:b/>
          <w:bCs/>
        </w:rPr>
        <w:t xml:space="preserve">Rozdział III </w:t>
      </w:r>
      <w:r w:rsidR="00125E05">
        <w:rPr>
          <w:b/>
          <w:bCs/>
        </w:rPr>
        <w:t>–</w:t>
      </w:r>
      <w:r w:rsidRPr="009E3CD1">
        <w:rPr>
          <w:b/>
          <w:bCs/>
        </w:rPr>
        <w:t xml:space="preserve"> </w:t>
      </w:r>
      <w:r w:rsidR="00125E05">
        <w:rPr>
          <w:b/>
          <w:bCs/>
        </w:rPr>
        <w:t>Nazwa i o</w:t>
      </w:r>
      <w:r w:rsidR="00BE302C" w:rsidRPr="009E3CD1">
        <w:rPr>
          <w:b/>
          <w:bCs/>
        </w:rPr>
        <w:t>pis przedmiotu zamówienia.</w:t>
      </w:r>
    </w:p>
    <w:p w14:paraId="7ABEF1AC" w14:textId="134BF1EA" w:rsidR="00EF1BCB" w:rsidRPr="00EF1BCB" w:rsidRDefault="00EF1BCB" w:rsidP="00B953EA">
      <w:pPr>
        <w:widowControl/>
        <w:numPr>
          <w:ilvl w:val="0"/>
          <w:numId w:val="23"/>
        </w:numPr>
        <w:tabs>
          <w:tab w:val="clear" w:pos="644"/>
          <w:tab w:val="num" w:pos="426"/>
        </w:tabs>
        <w:suppressAutoHyphens w:val="0"/>
        <w:ind w:left="426" w:hanging="426"/>
        <w:jc w:val="both"/>
      </w:pPr>
      <w:r w:rsidRPr="0012706B">
        <w:t>Przedmiotem post</w:t>
      </w:r>
      <w:r w:rsidR="003925D2">
        <w:t>ę</w:t>
      </w:r>
      <w:r w:rsidRPr="0012706B">
        <w:t xml:space="preserve">powania jest wyłonienie Wykonawcy </w:t>
      </w:r>
      <w:r>
        <w:t>w zakresie</w:t>
      </w:r>
      <w:r w:rsidRPr="0012706B">
        <w:t xml:space="preserve"> wykonania remontu sieni, holu i klatki schodowej w budynku kamienicy przy </w:t>
      </w:r>
      <w:r w:rsidR="00003906">
        <w:t>u</w:t>
      </w:r>
      <w:r>
        <w:t>l.</w:t>
      </w:r>
      <w:r w:rsidRPr="0012706B">
        <w:t xml:space="preserve"> Słowackiego 15 w Krakowie</w:t>
      </w:r>
      <w:r w:rsidR="005E271C">
        <w:t>,</w:t>
      </w:r>
      <w:r w:rsidRPr="0012706B">
        <w:t xml:space="preserve"> realizowanego na podstawie decyzji o pozwoleniu na budowę nr </w:t>
      </w:r>
      <w:r w:rsidRPr="00EF1BCB">
        <w:rPr>
          <w:bCs/>
        </w:rPr>
        <w:t>1301/6740.2/2019 z dnia 16 grudnia 2019 roku znak AU-01-2.6740.2.1011.2019.MAM</w:t>
      </w:r>
      <w:r w:rsidR="00DF5C0D">
        <w:rPr>
          <w:bCs/>
        </w:rPr>
        <w:t>,</w:t>
      </w:r>
      <w:r w:rsidRPr="00EF1BCB">
        <w:rPr>
          <w:bCs/>
        </w:rPr>
        <w:t xml:space="preserve"> </w:t>
      </w:r>
      <w:r w:rsidRPr="00EF1BCB">
        <w:t>wydanej przez</w:t>
      </w:r>
      <w:r w:rsidRPr="00EF1BCB">
        <w:rPr>
          <w:bCs/>
        </w:rPr>
        <w:t xml:space="preserve"> Prezydenta Miasta Krakowa dla zamierzenia budowlanego pod nazwą: „</w:t>
      </w:r>
      <w:r>
        <w:rPr>
          <w:bCs/>
        </w:rPr>
        <w:t>R</w:t>
      </w:r>
      <w:r w:rsidRPr="00EF1BCB">
        <w:rPr>
          <w:bCs/>
        </w:rPr>
        <w:t xml:space="preserve">emont sieni, holu i klatki schodowej wraz z modernizacją układu zasilania budynku polegającą na wyniesieniu układów pomiarowo-rozliczeniowych poza lokale mieszkalne, wymianę istniejących wewnętrznych linii zasilających tablic piętrowych wraz z przebudową oświetlenia części wspólnych (oświetlenie awaryjne i ewakuacyjne, wymiana oświetlenia podstawowego </w:t>
      </w:r>
      <w:r w:rsidR="003925D2">
        <w:rPr>
          <w:bCs/>
        </w:rPr>
        <w:br/>
      </w:r>
      <w:r w:rsidRPr="00EF1BCB">
        <w:rPr>
          <w:bCs/>
        </w:rPr>
        <w:t>i obwodów zasilających windę osobową), instalacji elektrotechnicznych w budynku kamienicy przy ul. Słowackiego 15, dz.nr1, obr.116 Śródmieście-Kraków”.</w:t>
      </w:r>
    </w:p>
    <w:p w14:paraId="5839E97C" w14:textId="528D9264" w:rsidR="00F2532A" w:rsidRDefault="00EF1BCB" w:rsidP="00B953EA">
      <w:pPr>
        <w:pStyle w:val="Akapitzlist"/>
        <w:numPr>
          <w:ilvl w:val="0"/>
          <w:numId w:val="92"/>
        </w:numPr>
      </w:pPr>
      <w:r>
        <w:t>Zamawiający informuje, iż</w:t>
      </w:r>
      <w:r w:rsidR="00EB6BEA">
        <w:t xml:space="preserve"> następujące prace</w:t>
      </w:r>
      <w:r w:rsidRPr="00EF1BCB">
        <w:t xml:space="preserve"> nie wchodz</w:t>
      </w:r>
      <w:r>
        <w:t>ą</w:t>
      </w:r>
      <w:r w:rsidRPr="00EF1BCB">
        <w:t xml:space="preserve"> w zakres niniejszego postępowania</w:t>
      </w:r>
      <w:r>
        <w:t xml:space="preserve"> </w:t>
      </w:r>
      <w:r w:rsidR="0039453C">
        <w:t>(</w:t>
      </w:r>
      <w:r w:rsidRPr="00EF1BCB">
        <w:t>został</w:t>
      </w:r>
      <w:r>
        <w:t>y</w:t>
      </w:r>
      <w:r w:rsidR="0039453C">
        <w:t xml:space="preserve"> wykonane):</w:t>
      </w:r>
      <w:r w:rsidRPr="00EF1BCB">
        <w:t xml:space="preserve"> modernizacja układu zasilania budynku polegająca na wyniesieniu układów pomiarowo-rozliczeniowych poza lokale mieszkalne, wymiana istniejących wewnętrznych linii zasilających tablic piętrowych wraz </w:t>
      </w:r>
      <w:r w:rsidR="00E74A2A">
        <w:br/>
      </w:r>
      <w:r w:rsidRPr="00EF1BCB">
        <w:lastRenderedPageBreak/>
        <w:t>z przebudową oświetlenia części wspólnych (oświetlenie awaryjne i ewakuacyjne, wymiana oświetlenia podstawowego i obwodów zasilających windę osobową), instalacj</w:t>
      </w:r>
      <w:r w:rsidR="00456083">
        <w:t>e</w:t>
      </w:r>
      <w:r w:rsidRPr="00EF1BCB">
        <w:t xml:space="preserve"> elektrotechniczn</w:t>
      </w:r>
      <w:r w:rsidR="00456083">
        <w:t>e</w:t>
      </w:r>
      <w:r w:rsidR="00404913">
        <w:t>.</w:t>
      </w:r>
    </w:p>
    <w:p w14:paraId="5165CB81" w14:textId="77777777" w:rsidR="00F2532A" w:rsidRDefault="007D5897" w:rsidP="00B953EA">
      <w:pPr>
        <w:pStyle w:val="Akapitzlist"/>
        <w:numPr>
          <w:ilvl w:val="0"/>
          <w:numId w:val="23"/>
        </w:numPr>
        <w:tabs>
          <w:tab w:val="clear" w:pos="644"/>
          <w:tab w:val="num" w:pos="426"/>
        </w:tabs>
        <w:ind w:left="284" w:hanging="284"/>
      </w:pPr>
      <w:r w:rsidRPr="007D5897">
        <w:t>Wykonawca musi zaoferować przedmiot zamówienia zgodny z wymogami Zamawiającego określonymi w SW</w:t>
      </w:r>
      <w:r>
        <w:t>Z</w:t>
      </w:r>
      <w:r w:rsidRPr="007D5897">
        <w:t>.</w:t>
      </w:r>
    </w:p>
    <w:p w14:paraId="7DF43C6F" w14:textId="6623F70A" w:rsidR="007D5897" w:rsidRPr="007D5897" w:rsidRDefault="007D5897" w:rsidP="5EA796DF">
      <w:pPr>
        <w:pStyle w:val="Akapitzlist"/>
        <w:numPr>
          <w:ilvl w:val="0"/>
          <w:numId w:val="23"/>
        </w:numPr>
        <w:tabs>
          <w:tab w:val="clear" w:pos="644"/>
          <w:tab w:val="num" w:pos="426"/>
        </w:tabs>
        <w:ind w:left="284" w:hanging="284"/>
      </w:pPr>
      <w:r>
        <w:t>Wykonawca zobowiązany jest zrealizować zamówienie na zasadach i warunkach opisanych w SW</w:t>
      </w:r>
      <w:r w:rsidR="00F2532A">
        <w:t>Z</w:t>
      </w:r>
      <w:r>
        <w:t xml:space="preserve"> jak i we wzorze umowy stanowiącym załącznik nr </w:t>
      </w:r>
      <w:r w:rsidR="00F2532A">
        <w:t>2</w:t>
      </w:r>
      <w:r>
        <w:t xml:space="preserve"> do SWZ, mając na względzie następujące uwarunkowania realizacji zadania:</w:t>
      </w:r>
    </w:p>
    <w:p w14:paraId="32D8728F" w14:textId="6855592D" w:rsidR="00EF1BCB" w:rsidRPr="00EF1BCB" w:rsidRDefault="00F2532A" w:rsidP="00B953EA">
      <w:pPr>
        <w:pStyle w:val="Akapitzlist"/>
        <w:numPr>
          <w:ilvl w:val="1"/>
          <w:numId w:val="36"/>
        </w:numPr>
        <w:ind w:left="1134" w:hanging="425"/>
      </w:pPr>
      <w:r>
        <w:t>r</w:t>
      </w:r>
      <w:r w:rsidR="00EF1BCB" w:rsidRPr="0012706B">
        <w:t xml:space="preserve">oboty będą realizowane na terenie czynnego </w:t>
      </w:r>
      <w:r w:rsidR="00EF1BCB">
        <w:t>budynku</w:t>
      </w:r>
      <w:r w:rsidR="00EF1BCB" w:rsidRPr="0012706B">
        <w:t xml:space="preserve"> mieszkalnego</w:t>
      </w:r>
      <w:r w:rsidR="00EF1BCB">
        <w:t xml:space="preserve"> wielorodzinnego.</w:t>
      </w:r>
      <w:r w:rsidR="00EF1BCB" w:rsidRPr="0012706B">
        <w:t xml:space="preserve"> Wykonawca</w:t>
      </w:r>
      <w:r w:rsidR="00EF1BCB">
        <w:t>,</w:t>
      </w:r>
      <w:r w:rsidR="00EF1BCB" w:rsidRPr="0012706B">
        <w:t xml:space="preserve"> przez cały okres realizacji zamówienia</w:t>
      </w:r>
      <w:r w:rsidR="00EF1BCB">
        <w:t>,</w:t>
      </w:r>
      <w:r w:rsidR="00EF1BCB" w:rsidRPr="0012706B">
        <w:t xml:space="preserve"> </w:t>
      </w:r>
      <w:r w:rsidR="00EF1BCB">
        <w:t xml:space="preserve">na terenie robót, </w:t>
      </w:r>
      <w:r w:rsidR="00EF1BCB" w:rsidRPr="0012706B">
        <w:t xml:space="preserve">winien zapewnić bezpieczeństwo </w:t>
      </w:r>
      <w:r w:rsidR="00EF1BCB">
        <w:t xml:space="preserve">dla wszystkich </w:t>
      </w:r>
      <w:r w:rsidR="00EF1BCB" w:rsidRPr="0012706B">
        <w:t>użytkowników budynku</w:t>
      </w:r>
      <w:r w:rsidR="00EF1BCB">
        <w:t xml:space="preserve"> </w:t>
      </w:r>
      <w:r w:rsidR="00EF1BCB">
        <w:br/>
        <w:t xml:space="preserve">w tym </w:t>
      </w:r>
      <w:r w:rsidR="00EF1BCB" w:rsidRPr="0012706B">
        <w:t>bezpieczne przejści</w:t>
      </w:r>
      <w:r w:rsidR="00EF1BCB">
        <w:t>e</w:t>
      </w:r>
      <w:r w:rsidR="00EF1BCB" w:rsidRPr="0012706B">
        <w:t xml:space="preserve"> do lokali oraz</w:t>
      </w:r>
      <w:r w:rsidR="00EF1BCB">
        <w:t xml:space="preserve"> możliwość </w:t>
      </w:r>
      <w:r w:rsidR="00EF1BCB" w:rsidRPr="0012706B">
        <w:t>korzystani</w:t>
      </w:r>
      <w:r w:rsidR="00EF1BCB">
        <w:t>a</w:t>
      </w:r>
      <w:r w:rsidR="00EF1BCB" w:rsidRPr="0012706B">
        <w:t xml:space="preserve"> z wind osobowych</w:t>
      </w:r>
      <w:r>
        <w:t>,</w:t>
      </w:r>
    </w:p>
    <w:p w14:paraId="34AF958B" w14:textId="1B6BB330" w:rsidR="00EF1BCB" w:rsidRPr="00EF1BCB" w:rsidRDefault="00F2532A" w:rsidP="00B953EA">
      <w:pPr>
        <w:pStyle w:val="Akapitzlist"/>
        <w:numPr>
          <w:ilvl w:val="1"/>
          <w:numId w:val="36"/>
        </w:numPr>
        <w:ind w:left="1134" w:hanging="425"/>
      </w:pPr>
      <w:r>
        <w:t>n</w:t>
      </w:r>
      <w:r w:rsidR="00EF1BCB" w:rsidRPr="00EF1BCB">
        <w:t>a czas remontu stolarki drzwiowej</w:t>
      </w:r>
      <w:r w:rsidR="0039453C">
        <w:t>,</w:t>
      </w:r>
      <w:r w:rsidR="00EF1BCB" w:rsidRPr="00EF1BCB">
        <w:t xml:space="preserve"> Wykonawca zabezpieczy mieszkania przed uszkodzeniem, zanieczyszczeniem, kradzieżą oraz dostępem osób nie zamieszkujących w tych lokalach wykonując do mieszkań szczelne drz</w:t>
      </w:r>
      <w:r w:rsidR="00EF1BCB">
        <w:t>w</w:t>
      </w:r>
      <w:r w:rsidR="00EF1BCB" w:rsidRPr="00EF1BCB">
        <w:t>i tymczasowe</w:t>
      </w:r>
      <w:r w:rsidR="00F365D7">
        <w:t>.</w:t>
      </w:r>
      <w:r w:rsidR="00B82C39">
        <w:t xml:space="preserve"> </w:t>
      </w:r>
      <w:r w:rsidR="00EF1BCB" w:rsidRPr="00EF1BCB">
        <w:t>Harmonogram dostępu do mieszkań oraz zasady przekazania kluczy do drzwi tymczasowych Wykonawca uzgodni z administratorem obiektu</w:t>
      </w:r>
      <w:r>
        <w:t>,</w:t>
      </w:r>
    </w:p>
    <w:p w14:paraId="4F08B4CF" w14:textId="13CF35C9" w:rsidR="00EF1BCB" w:rsidRPr="00EF1BCB" w:rsidRDefault="00F2532A" w:rsidP="00B953EA">
      <w:pPr>
        <w:pStyle w:val="Akapitzlist"/>
        <w:numPr>
          <w:ilvl w:val="1"/>
          <w:numId w:val="36"/>
        </w:numPr>
        <w:ind w:left="1134" w:hanging="425"/>
      </w:pPr>
      <w:r>
        <w:t>W</w:t>
      </w:r>
      <w:r w:rsidR="00EF1BCB" w:rsidRPr="0012706B">
        <w:t>ykonawca zab</w:t>
      </w:r>
      <w:r w:rsidR="00EF1BCB">
        <w:t>ezp</w:t>
      </w:r>
      <w:r w:rsidR="00EF1BCB" w:rsidRPr="0012706B">
        <w:t xml:space="preserve">ieczy przed uszkodzeniem i zabrudzeniem </w:t>
      </w:r>
      <w:r w:rsidR="00EF1BCB">
        <w:t>dźwigi osobowe</w:t>
      </w:r>
      <w:r w:rsidR="00EF1BCB" w:rsidRPr="0012706B">
        <w:t xml:space="preserve"> oraz naprawi wszelkie ich uszkodzenia powstałe w okresie prowadzonego remontu.</w:t>
      </w:r>
    </w:p>
    <w:p w14:paraId="1C0D55B3" w14:textId="4AC5B10F" w:rsidR="00EF1BCB" w:rsidRPr="00EF1BCB" w:rsidRDefault="00EF1BCB" w:rsidP="00B953EA">
      <w:pPr>
        <w:pStyle w:val="Akapitzlist"/>
        <w:numPr>
          <w:ilvl w:val="1"/>
          <w:numId w:val="36"/>
        </w:numPr>
        <w:ind w:left="1134" w:hanging="425"/>
      </w:pPr>
      <w:r w:rsidRPr="0012706B">
        <w:t>Wykonawca uzyska własnym kosztem i staraniem stosowne pozwolenie zarządcy drogi publicznej lub terenów prywatnych na przejazd lub parkowanie własnych samochodów oraz uzyska pozwolenie na zajęcie terenu do celów budowy</w:t>
      </w:r>
      <w:r w:rsidR="00F2532A">
        <w:t>,</w:t>
      </w:r>
    </w:p>
    <w:p w14:paraId="469D681A" w14:textId="658DD249" w:rsidR="00EF1BCB" w:rsidRPr="00EF1BCB" w:rsidRDefault="00EF1BCB" w:rsidP="00B953EA">
      <w:pPr>
        <w:pStyle w:val="Akapitzlist"/>
        <w:numPr>
          <w:ilvl w:val="1"/>
          <w:numId w:val="36"/>
        </w:numPr>
        <w:ind w:left="1134" w:hanging="425"/>
      </w:pPr>
      <w:r w:rsidRPr="0012706B">
        <w:t xml:space="preserve">Wykonawca zapewni zgodne z przepisami usuwanie odpadów powstających </w:t>
      </w:r>
      <w:r>
        <w:br/>
      </w:r>
      <w:r w:rsidRPr="0012706B">
        <w:t xml:space="preserve">w wyniku realizacji </w:t>
      </w:r>
      <w:r>
        <w:t>robot</w:t>
      </w:r>
      <w:r w:rsidR="00F2532A">
        <w:t>,</w:t>
      </w:r>
    </w:p>
    <w:p w14:paraId="1FAF9081" w14:textId="3526B37B" w:rsidR="00EF1BCB" w:rsidRPr="00EF1BCB" w:rsidRDefault="00EF1BCB" w:rsidP="00B953EA">
      <w:pPr>
        <w:pStyle w:val="Akapitzlist"/>
        <w:numPr>
          <w:ilvl w:val="1"/>
          <w:numId w:val="36"/>
        </w:numPr>
        <w:ind w:left="1134" w:hanging="425"/>
      </w:pPr>
      <w:r w:rsidRPr="0012706B">
        <w:t>Wykonawca zobowiązany będzie przedłożyć Zamawiającemu listę zatrudnionych pracowników, oraz wyposaży ich w odzież roboczą pozwalającą na jednoznaczną identyfikację pracowników</w:t>
      </w:r>
      <w:r w:rsidR="00F2532A">
        <w:t>,</w:t>
      </w:r>
    </w:p>
    <w:p w14:paraId="192170F8" w14:textId="43ACB1F0" w:rsidR="00EF1BCB" w:rsidRPr="00EF1BCB" w:rsidRDefault="00EF1BCB" w:rsidP="00B953EA">
      <w:pPr>
        <w:pStyle w:val="Akapitzlist"/>
        <w:numPr>
          <w:ilvl w:val="1"/>
          <w:numId w:val="36"/>
        </w:numPr>
        <w:ind w:left="1134" w:hanging="425"/>
      </w:pPr>
      <w:r w:rsidRPr="0012706B">
        <w:t>Wykonawca zorganizuje budowę w sposób umożliwiający wykonywanie nadzoru nad realizowanymi pracami przez przedstawicieli państwowego nadzoru budowlanego oraz przedstawicieli właściwego Konserwatora Zabytków</w:t>
      </w:r>
      <w:r w:rsidR="00F2532A">
        <w:t>,</w:t>
      </w:r>
    </w:p>
    <w:p w14:paraId="32F79AAF" w14:textId="6C9D927F" w:rsidR="00EF1BCB" w:rsidRPr="00EF1BCB" w:rsidRDefault="00EF1BCB" w:rsidP="00B953EA">
      <w:pPr>
        <w:pStyle w:val="Akapitzlist"/>
        <w:numPr>
          <w:ilvl w:val="1"/>
          <w:numId w:val="36"/>
        </w:numPr>
        <w:ind w:left="1134" w:hanging="425"/>
      </w:pPr>
      <w:r w:rsidRPr="0012706B">
        <w:t>Wykonawca własnym kosztem i staraniem w terminie 2 miesięcy od daty zakończenia robót wykona i dostarczy Zamawiającemu po 2 (dwa) egzemplarze dokumentacji opracowanej zgodnie z punktem IV.4 oraz punktem IV.6 pozwolenia nr 772/19 Małopolskiego Wojewódzkiego Konserwatora Zabytków</w:t>
      </w:r>
      <w:r w:rsidR="00F2532A">
        <w:t>,</w:t>
      </w:r>
    </w:p>
    <w:p w14:paraId="5FF5F514" w14:textId="3D3E35AB" w:rsidR="00EF1BCB" w:rsidRPr="00EF1BCB" w:rsidRDefault="00EF1BCB" w:rsidP="00B953EA">
      <w:pPr>
        <w:pStyle w:val="Akapitzlist"/>
        <w:numPr>
          <w:ilvl w:val="1"/>
          <w:numId w:val="36"/>
        </w:numPr>
        <w:ind w:left="1134" w:hanging="425"/>
      </w:pPr>
      <w:r w:rsidRPr="0012706B">
        <w:t>Wykonawca zobowiązany jest ująć w ofercie wszelkie roboty i czynności, bez których nie można wykonać zamówienia należycie</w:t>
      </w:r>
      <w:r w:rsidR="00F2532A">
        <w:t>,</w:t>
      </w:r>
    </w:p>
    <w:p w14:paraId="79C7E15F" w14:textId="38C76752" w:rsidR="00EF1BCB" w:rsidRPr="00EF1BCB" w:rsidRDefault="00EF1BCB" w:rsidP="00B953EA">
      <w:pPr>
        <w:pStyle w:val="Akapitzlist"/>
        <w:numPr>
          <w:ilvl w:val="1"/>
          <w:numId w:val="36"/>
        </w:numPr>
        <w:ind w:left="1134" w:hanging="425"/>
      </w:pPr>
      <w:r>
        <w:t>K</w:t>
      </w:r>
      <w:r w:rsidRPr="0012706B">
        <w:t>oszty wynikające z powyższych zobowiązań Wykonawcy należy ująć w ofercie</w:t>
      </w:r>
      <w:r w:rsidR="00F2532A">
        <w:t>,</w:t>
      </w:r>
    </w:p>
    <w:p w14:paraId="4B201D91" w14:textId="77777777" w:rsidR="0035359A" w:rsidRPr="0035359A" w:rsidRDefault="00A2666B" w:rsidP="0035359A">
      <w:pPr>
        <w:pStyle w:val="Akapitzlist"/>
        <w:numPr>
          <w:ilvl w:val="0"/>
          <w:numId w:val="23"/>
        </w:numPr>
        <w:rPr>
          <w:b/>
          <w:u w:val="single"/>
        </w:rPr>
      </w:pPr>
      <w:r w:rsidRPr="00994BA1">
        <w:t xml:space="preserve">Wykonawca musi zaoferować co najmniej </w:t>
      </w:r>
      <w:r w:rsidRPr="00994BA1">
        <w:rPr>
          <w:b/>
        </w:rPr>
        <w:t>36-miesięczny okres gwarancji</w:t>
      </w:r>
      <w:r w:rsidRPr="00994BA1">
        <w:t xml:space="preserve"> na wykonane roboty </w:t>
      </w:r>
      <w:r w:rsidRPr="0035359A">
        <w:t xml:space="preserve">budowlane </w:t>
      </w:r>
    </w:p>
    <w:p w14:paraId="14D64356" w14:textId="77F32025" w:rsidR="0064504C" w:rsidRPr="0035359A" w:rsidRDefault="0064504C" w:rsidP="0035359A">
      <w:pPr>
        <w:pStyle w:val="Akapitzlist"/>
        <w:numPr>
          <w:ilvl w:val="0"/>
          <w:numId w:val="23"/>
        </w:numPr>
        <w:rPr>
          <w:b/>
          <w:u w:val="single"/>
        </w:rPr>
      </w:pPr>
      <w:r w:rsidRPr="0035359A">
        <w:t xml:space="preserve">Wykonawca musi zaoferować przedmiot zamówienia zgodny z wymogami Zamawiającego określonymi w SWZ, przy czym zobowiązany jest dołączyć do oferty kosztorysy uproszczone plus zestawienie materiałów, urządzeń i wyposażenia wraz z nośnikami cenotwórczymi: stawka roboczogodziny, koszty pośrednie, zysk, stanowiącymi podstawę do wykonania kosztorysów. W przypadku rozbieżności opisów materiałów pomiędzy SWZ a zestawieniem materiałów, urządzeń i wyposażenia </w:t>
      </w:r>
      <w:r w:rsidR="00E74A2A">
        <w:br/>
      </w:r>
      <w:r w:rsidRPr="0035359A">
        <w:t xml:space="preserve">w ofercie Wykonawcy przyjmuje się, że Wykonawca uwzględnił w cenie materiały, urządzenia i wyposażenie zgodne ze specyfikacją techniczną. Ewentualne braki </w:t>
      </w:r>
      <w:r w:rsidR="00E74A2A">
        <w:br/>
      </w:r>
      <w:r w:rsidRPr="0035359A">
        <w:t xml:space="preserve">w wycenach pozycji robót oraz materiałów i sprzętu w kosztorysie uproszczonym nie stanowią podstawy do żądania dodatkowego wynagrodzenia i przyjmuje się, </w:t>
      </w:r>
      <w:r w:rsidR="00E74A2A">
        <w:br/>
      </w:r>
      <w:r w:rsidRPr="0035359A">
        <w:lastRenderedPageBreak/>
        <w:t xml:space="preserve">że Wykonawca zobowiązał się wykonać wszystkie roboty wynikające z SWZ </w:t>
      </w:r>
      <w:r w:rsidR="00E74A2A">
        <w:br/>
      </w:r>
      <w:r w:rsidRPr="0035359A">
        <w:t>w ryczałtowej cenie oferty. Kosztorysy uproszczone i zestawienia materiałów stanowią jedynie podstawę do rozliczenia ewentualnych robót zamiennych oraz oceny zgodności oferowanego przedmiotu zamówienia z wymaganiami SWZ.</w:t>
      </w:r>
    </w:p>
    <w:p w14:paraId="05AD7BCB" w14:textId="3D91DA0F" w:rsidR="00ED064F" w:rsidRPr="00ED064F" w:rsidRDefault="00ED064F" w:rsidP="00B953EA">
      <w:pPr>
        <w:pStyle w:val="Akapitzlist"/>
        <w:numPr>
          <w:ilvl w:val="0"/>
          <w:numId w:val="23"/>
        </w:numPr>
      </w:pPr>
      <w:r w:rsidRPr="00ED064F">
        <w:t xml:space="preserve">Jeśli w dokumentach składających się na opis przedmiotu zamówienia wskazana jest nazwa handlowa firmy, towaru lub produktu, Zamawiający - w odniesieniu do wskazanych wprost w dokumentacji postępowania parametrów czy danych (technicznych lub jakichkolwiek innych), identyfikujących towar bądź produkt - dopuszcza rozwiązania równoważne zgodne z danymi technicznymi i parametrami zawartymi w w/w dokumentacji. Jako rozwiązania równoważne, należy rozumieć rozwiązania charakteryzujące się parametrami nie gorszymi od wymaganych, </w:t>
      </w:r>
      <w:r w:rsidR="00E74A2A">
        <w:br/>
      </w:r>
      <w:r w:rsidRPr="00ED064F">
        <w:t xml:space="preserve">a znajdującymi się w dokumentacji przetargowej względnie w dokumentacji producenta wskazanego w projekcie towaru lub produktu. Jeżeli zastosowanie rozwiązań równoważnych pociąga za sobą konieczność dokonania zmian projektowych w dokumentacji załączonej do SWZ, Wykonawca zobowiązany będzie do wykonania dokumentacji zamiennej uwzględniającej wprowadzone zmiany na koszt własny </w:t>
      </w:r>
      <w:r w:rsidR="00E74A2A">
        <w:br/>
      </w:r>
      <w:r w:rsidRPr="00ED064F">
        <w:t xml:space="preserve">i uzyskania jej akceptacji przez autora projektu stanowiącego załącznik do SWZ, oraz, </w:t>
      </w:r>
      <w:r w:rsidR="00E74A2A">
        <w:br/>
      </w:r>
      <w:r w:rsidRPr="00ED064F">
        <w:t>o ile to niezbędne uzyskania również uzgodnień (zezwoleń, pozwoleń, itp.) lub decyzji odpowiednich instytucji, podmiotów i organów administracyjnych.</w:t>
      </w:r>
    </w:p>
    <w:p w14:paraId="15ACEB74" w14:textId="77777777" w:rsidR="00ED064F" w:rsidRDefault="00503971" w:rsidP="00B953EA">
      <w:pPr>
        <w:pStyle w:val="Akapitzlist"/>
        <w:numPr>
          <w:ilvl w:val="0"/>
          <w:numId w:val="23"/>
        </w:numPr>
        <w:tabs>
          <w:tab w:val="num" w:pos="709"/>
        </w:tabs>
      </w:pPr>
      <w:r w:rsidRPr="009E3CD1">
        <w:t>W przypadku, gdy Wykonawca zapowiada zatrudnienie podwykonawców do oferty musi być załączony wykaz z zakresem powierzony</w:t>
      </w:r>
      <w:r w:rsidR="000F6733" w:rsidRPr="009E3CD1">
        <w:t>ch im zadań (części zamówienia)</w:t>
      </w:r>
      <w:r w:rsidR="00433E24">
        <w:t xml:space="preserve"> oraz z</w:t>
      </w:r>
      <w:r w:rsidR="00150D5D">
        <w:t xml:space="preserve"> nazw</w:t>
      </w:r>
      <w:r w:rsidR="00433E24">
        <w:t>ami</w:t>
      </w:r>
      <w:r w:rsidR="00150D5D">
        <w:t xml:space="preserve"> ewentualnych podwykonawców, jeżeli są już znani</w:t>
      </w:r>
      <w:r w:rsidR="001B3B78" w:rsidRPr="00913094">
        <w:rPr>
          <w:bCs/>
        </w:rPr>
        <w:t xml:space="preserve"> według wzoru </w:t>
      </w:r>
      <w:r w:rsidR="001B3B78" w:rsidRPr="00BA14A9">
        <w:rPr>
          <w:bCs/>
        </w:rPr>
        <w:t>stanowiącego załącznik nr 3</w:t>
      </w:r>
      <w:r w:rsidR="001B3B78" w:rsidRPr="00913094">
        <w:rPr>
          <w:bCs/>
        </w:rPr>
        <w:t xml:space="preserve"> do formularza oferty</w:t>
      </w:r>
      <w:r w:rsidR="00325C16">
        <w:rPr>
          <w:bCs/>
        </w:rPr>
        <w:t>.</w:t>
      </w:r>
    </w:p>
    <w:p w14:paraId="35D6C12F" w14:textId="2C6CB059" w:rsidR="00ED064F" w:rsidRDefault="00ED064F" w:rsidP="00B953EA">
      <w:pPr>
        <w:pStyle w:val="Akapitzlist"/>
        <w:numPr>
          <w:ilvl w:val="0"/>
          <w:numId w:val="23"/>
        </w:numPr>
        <w:tabs>
          <w:tab w:val="num" w:pos="709"/>
        </w:tabs>
      </w:pPr>
      <w:r>
        <w:t>Z</w:t>
      </w:r>
      <w:r w:rsidRPr="00EA7883">
        <w:t>amawiający wymaga, aby osoby wykonujące czynności w zakresie prac remontowych,</w:t>
      </w:r>
      <w:r>
        <w:t xml:space="preserve"> montażowych i instalacji elektrycznych,</w:t>
      </w:r>
      <w:r w:rsidRPr="00EB11D6">
        <w:t xml:space="preserve"> objęt</w:t>
      </w:r>
      <w:r>
        <w:t>ych</w:t>
      </w:r>
      <w:r w:rsidRPr="00EB11D6">
        <w:t xml:space="preserve"> przedmiotem zamówienia, były</w:t>
      </w:r>
      <w:r>
        <w:t xml:space="preserve"> zatrudnione przez Wykonawcę jako jego pracownicy w rozumieniu przepisów ustawy</w:t>
      </w:r>
      <w:r w:rsidR="00E74A2A">
        <w:br/>
      </w:r>
      <w:r>
        <w:t xml:space="preserve">z dnia 26 czerwca 1974 r. – Kodeks pracy  (t. j. Dz.U. </w:t>
      </w:r>
      <w:r w:rsidRPr="00EA7883">
        <w:t>202</w:t>
      </w:r>
      <w:r w:rsidR="00C306E3">
        <w:t>2</w:t>
      </w:r>
      <w:r w:rsidRPr="00EA7883">
        <w:t xml:space="preserve"> poz. </w:t>
      </w:r>
      <w:r w:rsidR="00C306E3">
        <w:t>1510</w:t>
      </w:r>
      <w:r w:rsidRPr="00EA7883">
        <w:t xml:space="preserve"> ze zm.), </w:t>
      </w:r>
      <w:r w:rsidR="00E74A2A">
        <w:br/>
      </w:r>
      <w:r w:rsidRPr="00EA7883">
        <w:t xml:space="preserve">na odpowiednim do rodzaju ich pracy stanowisku, </w:t>
      </w:r>
      <w:r w:rsidRPr="003E03F7">
        <w:t xml:space="preserve">co </w:t>
      </w:r>
      <w:r w:rsidRPr="00EA7883">
        <w:t>najmniej przez okres realizacji niniejszej umowy.</w:t>
      </w:r>
    </w:p>
    <w:p w14:paraId="2DFB767C" w14:textId="0A995FF8" w:rsidR="00ED064F" w:rsidRPr="00ED064F" w:rsidRDefault="00ED064F" w:rsidP="00B953EA">
      <w:pPr>
        <w:pStyle w:val="Akapitzlist"/>
        <w:numPr>
          <w:ilvl w:val="0"/>
          <w:numId w:val="23"/>
        </w:numPr>
        <w:tabs>
          <w:tab w:val="num" w:pos="709"/>
        </w:tabs>
      </w:pPr>
      <w:r w:rsidRPr="003B69FC">
        <w:t>W</w:t>
      </w:r>
      <w:r>
        <w:t xml:space="preserve"> </w:t>
      </w:r>
      <w:r w:rsidRPr="003B69FC">
        <w:t xml:space="preserve">trakcie realizacji zamówienia </w:t>
      </w:r>
      <w:r>
        <w:t>Z</w:t>
      </w:r>
      <w:r w:rsidRPr="003B69FC">
        <w:t xml:space="preserve">amawiający uprawniony jest do wykonywania czynności kontrolnych wobec </w:t>
      </w:r>
      <w:r>
        <w:t>W</w:t>
      </w:r>
      <w:r w:rsidRPr="003B69FC">
        <w:t xml:space="preserve">ykonawcy odnośnie spełniania przez </w:t>
      </w:r>
      <w:r>
        <w:t>W</w:t>
      </w:r>
      <w:r w:rsidRPr="003B69FC">
        <w:t xml:space="preserve">ykonawcę lub </w:t>
      </w:r>
      <w:r>
        <w:t>P</w:t>
      </w:r>
      <w:r w:rsidRPr="003B69FC">
        <w:t xml:space="preserve">odwykonawcę wymogu zatrudnienia na podstawie umowy o pracę osób, o których mowa w </w:t>
      </w:r>
      <w:r>
        <w:t>pkt 8</w:t>
      </w:r>
      <w:r w:rsidRPr="003B69FC">
        <w:t>.</w:t>
      </w:r>
      <w:r w:rsidRPr="00ED064F">
        <w:rPr>
          <w:color w:val="0000FF"/>
        </w:rPr>
        <w:t xml:space="preserve"> </w:t>
      </w:r>
      <w:r w:rsidRPr="003B69FC">
        <w:t xml:space="preserve">Zamawiający uprawniony jest w szczególności do: </w:t>
      </w:r>
    </w:p>
    <w:p w14:paraId="22FD385C" w14:textId="77777777" w:rsidR="00ED064F" w:rsidRPr="003B69FC" w:rsidRDefault="00ED064F" w:rsidP="00B953EA">
      <w:pPr>
        <w:widowControl/>
        <w:numPr>
          <w:ilvl w:val="0"/>
          <w:numId w:val="37"/>
        </w:numPr>
        <w:suppressAutoHyphens w:val="0"/>
        <w:ind w:left="1440"/>
        <w:jc w:val="both"/>
      </w:pPr>
      <w:r w:rsidRPr="003B69FC">
        <w:t>żądania oświadczeń i dokumentów w zakresie potwierdzenia spełniania ww. wymogów i dokonywania ich oceny,</w:t>
      </w:r>
    </w:p>
    <w:p w14:paraId="6767D592" w14:textId="77777777" w:rsidR="00ED064F" w:rsidRPr="003B69FC" w:rsidRDefault="00ED064F" w:rsidP="00B953EA">
      <w:pPr>
        <w:widowControl/>
        <w:numPr>
          <w:ilvl w:val="0"/>
          <w:numId w:val="37"/>
        </w:numPr>
        <w:suppressAutoHyphens w:val="0"/>
        <w:ind w:left="1440"/>
        <w:jc w:val="both"/>
      </w:pPr>
      <w:r w:rsidRPr="003B69FC">
        <w:t>żądania wyjaśnień w przypadku wątpliwości w zakresie potwierdzenia spełniania ww. wymogów,</w:t>
      </w:r>
    </w:p>
    <w:p w14:paraId="15792C11" w14:textId="77777777" w:rsidR="00ED064F" w:rsidRDefault="00ED064F" w:rsidP="00B953EA">
      <w:pPr>
        <w:widowControl/>
        <w:numPr>
          <w:ilvl w:val="0"/>
          <w:numId w:val="37"/>
        </w:numPr>
        <w:suppressAutoHyphens w:val="0"/>
        <w:ind w:left="1440"/>
        <w:jc w:val="both"/>
      </w:pPr>
      <w:r w:rsidRPr="003B69FC">
        <w:t>przeprowadzania kontroli na miejscu wykonywania świadczenia.</w:t>
      </w:r>
    </w:p>
    <w:p w14:paraId="649C3C79" w14:textId="77777777" w:rsidR="00ED064F" w:rsidRPr="003B69FC" w:rsidRDefault="00ED064F" w:rsidP="00B953EA">
      <w:pPr>
        <w:pStyle w:val="Akapitzlist"/>
        <w:numPr>
          <w:ilvl w:val="0"/>
          <w:numId w:val="38"/>
        </w:numPr>
        <w:rPr>
          <w:vanish/>
        </w:rPr>
      </w:pPr>
    </w:p>
    <w:p w14:paraId="58C8E5EB" w14:textId="77777777" w:rsidR="00ED064F" w:rsidRPr="003B69FC" w:rsidRDefault="00ED064F" w:rsidP="00B953EA">
      <w:pPr>
        <w:pStyle w:val="Akapitzlist"/>
        <w:numPr>
          <w:ilvl w:val="0"/>
          <w:numId w:val="38"/>
        </w:numPr>
        <w:rPr>
          <w:vanish/>
        </w:rPr>
      </w:pPr>
    </w:p>
    <w:p w14:paraId="2E293ACB" w14:textId="77777777" w:rsidR="00ED064F" w:rsidRPr="003B69FC" w:rsidRDefault="00ED064F" w:rsidP="00B953EA">
      <w:pPr>
        <w:pStyle w:val="Akapitzlist"/>
        <w:numPr>
          <w:ilvl w:val="0"/>
          <w:numId w:val="38"/>
        </w:numPr>
        <w:rPr>
          <w:vanish/>
        </w:rPr>
      </w:pPr>
    </w:p>
    <w:p w14:paraId="7EC15017" w14:textId="77777777" w:rsidR="00ED064F" w:rsidRPr="003B69FC" w:rsidRDefault="00ED064F" w:rsidP="00B953EA">
      <w:pPr>
        <w:pStyle w:val="Akapitzlist"/>
        <w:numPr>
          <w:ilvl w:val="0"/>
          <w:numId w:val="38"/>
        </w:numPr>
        <w:rPr>
          <w:vanish/>
        </w:rPr>
      </w:pPr>
    </w:p>
    <w:p w14:paraId="592A7418" w14:textId="77777777" w:rsidR="00ED064F" w:rsidRPr="003B69FC" w:rsidRDefault="00ED064F" w:rsidP="00B953EA">
      <w:pPr>
        <w:pStyle w:val="Akapitzlist"/>
        <w:numPr>
          <w:ilvl w:val="0"/>
          <w:numId w:val="38"/>
        </w:numPr>
        <w:rPr>
          <w:vanish/>
        </w:rPr>
      </w:pPr>
    </w:p>
    <w:p w14:paraId="4CB4B2BB" w14:textId="77777777" w:rsidR="00ED064F" w:rsidRPr="003B69FC" w:rsidRDefault="00ED064F" w:rsidP="00B953EA">
      <w:pPr>
        <w:pStyle w:val="Akapitzlist"/>
        <w:numPr>
          <w:ilvl w:val="0"/>
          <w:numId w:val="38"/>
        </w:numPr>
        <w:rPr>
          <w:vanish/>
        </w:rPr>
      </w:pPr>
    </w:p>
    <w:p w14:paraId="4B398CFF" w14:textId="77777777" w:rsidR="00ED064F" w:rsidRPr="003B69FC" w:rsidRDefault="00ED064F" w:rsidP="00B953EA">
      <w:pPr>
        <w:pStyle w:val="Akapitzlist"/>
        <w:numPr>
          <w:ilvl w:val="0"/>
          <w:numId w:val="38"/>
        </w:numPr>
        <w:rPr>
          <w:vanish/>
        </w:rPr>
      </w:pPr>
    </w:p>
    <w:p w14:paraId="79E2DD0A" w14:textId="77777777" w:rsidR="00ED064F" w:rsidRPr="003B69FC" w:rsidRDefault="00ED064F" w:rsidP="00B953EA">
      <w:pPr>
        <w:pStyle w:val="Akapitzlist"/>
        <w:numPr>
          <w:ilvl w:val="0"/>
          <w:numId w:val="38"/>
        </w:numPr>
        <w:rPr>
          <w:vanish/>
        </w:rPr>
      </w:pPr>
    </w:p>
    <w:p w14:paraId="0F46B0A3" w14:textId="77777777" w:rsidR="00ED064F" w:rsidRPr="003B69FC" w:rsidRDefault="00ED064F" w:rsidP="00B953EA">
      <w:pPr>
        <w:pStyle w:val="Akapitzlist"/>
        <w:numPr>
          <w:ilvl w:val="0"/>
          <w:numId w:val="38"/>
        </w:numPr>
        <w:rPr>
          <w:vanish/>
        </w:rPr>
      </w:pPr>
    </w:p>
    <w:p w14:paraId="25F31530" w14:textId="77777777" w:rsidR="00ED064F" w:rsidRPr="003B69FC" w:rsidRDefault="00ED064F" w:rsidP="00B953EA">
      <w:pPr>
        <w:pStyle w:val="Akapitzlist"/>
        <w:numPr>
          <w:ilvl w:val="0"/>
          <w:numId w:val="38"/>
        </w:numPr>
        <w:rPr>
          <w:vanish/>
        </w:rPr>
      </w:pPr>
    </w:p>
    <w:p w14:paraId="7980A036" w14:textId="77777777" w:rsidR="00ED064F" w:rsidRPr="003B69FC" w:rsidRDefault="00ED064F" w:rsidP="00B953EA">
      <w:pPr>
        <w:pStyle w:val="Akapitzlist"/>
        <w:numPr>
          <w:ilvl w:val="0"/>
          <w:numId w:val="38"/>
        </w:numPr>
        <w:rPr>
          <w:vanish/>
        </w:rPr>
      </w:pPr>
    </w:p>
    <w:p w14:paraId="568F2649" w14:textId="35F45F00" w:rsidR="00ED064F" w:rsidRPr="003B69FC" w:rsidRDefault="00ED064F" w:rsidP="00B953EA">
      <w:pPr>
        <w:pStyle w:val="Akapitzlist"/>
        <w:numPr>
          <w:ilvl w:val="0"/>
          <w:numId w:val="23"/>
        </w:numPr>
      </w:pPr>
      <w:r w:rsidRPr="003B69FC">
        <w:t xml:space="preserve">W trakcie realizacji zamówienia na każde wezwanie </w:t>
      </w:r>
      <w:r>
        <w:t>Z</w:t>
      </w:r>
      <w:r w:rsidRPr="003B69FC">
        <w:t xml:space="preserve">amawiającego w wyznaczonym w tym wezwaniu terminie </w:t>
      </w:r>
      <w:r>
        <w:t>W</w:t>
      </w:r>
      <w:r w:rsidRPr="003B69FC">
        <w:t xml:space="preserve">ykonawca przedłoży </w:t>
      </w:r>
      <w:r>
        <w:t>Z</w:t>
      </w:r>
      <w:r w:rsidRPr="003B69FC">
        <w:t xml:space="preserve">amawiającemu wskazane w tym wezwaniu dowody w celu potwierdzenia spełnienia wymogu zatrudnienia na podstawie umowy o pracę przez </w:t>
      </w:r>
      <w:r>
        <w:t>W</w:t>
      </w:r>
      <w:r w:rsidRPr="003B69FC">
        <w:t xml:space="preserve">ykonawcę lub </w:t>
      </w:r>
      <w:r>
        <w:t>P</w:t>
      </w:r>
      <w:r w:rsidRPr="003B69FC">
        <w:t xml:space="preserve">odwykonawcę osób, o których mowa w </w:t>
      </w:r>
      <w:r>
        <w:t xml:space="preserve">pkt. 8 </w:t>
      </w:r>
      <w:r w:rsidRPr="003B69FC">
        <w:t>w trakcie realizacji zamówienia. Dowodami tymi mogą być w szczególności:</w:t>
      </w:r>
    </w:p>
    <w:p w14:paraId="4CBCA34C" w14:textId="77777777" w:rsidR="00ED064F" w:rsidRDefault="00ED064F" w:rsidP="00B953EA">
      <w:pPr>
        <w:widowControl/>
        <w:numPr>
          <w:ilvl w:val="0"/>
          <w:numId w:val="42"/>
        </w:numPr>
        <w:tabs>
          <w:tab w:val="left" w:pos="1080"/>
        </w:tabs>
        <w:suppressAutoHyphens w:val="0"/>
        <w:ind w:left="1080"/>
        <w:jc w:val="both"/>
      </w:pPr>
      <w: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lastRenderedPageBreak/>
        <w:t>o pracę i wymiaru etatu oraz podpis osoby uprawnionej do złożenia oświadczenia w imieniu wykonawcy lub podwykonawcy;</w:t>
      </w:r>
    </w:p>
    <w:p w14:paraId="7BD18035" w14:textId="65FDEB0A" w:rsidR="00ED064F" w:rsidRPr="00C806F0" w:rsidRDefault="00ED064F" w:rsidP="00B953EA">
      <w:pPr>
        <w:widowControl/>
        <w:numPr>
          <w:ilvl w:val="0"/>
          <w:numId w:val="42"/>
        </w:numPr>
        <w:tabs>
          <w:tab w:val="left" w:pos="1080"/>
        </w:tabs>
        <w:suppressAutoHyphens w:val="0"/>
        <w:ind w:left="1080"/>
        <w:jc w:val="both"/>
      </w:pPr>
      <w:r w:rsidRPr="00CC6FE1">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rsidR="008F4942">
        <w:br/>
      </w:r>
      <w:r w:rsidRPr="00CC6FE1">
        <w:t>o pracę, zakres obowiązków tej osoby jako pracownika oraz czytelny podpis osoby składającej oświadczenie;</w:t>
      </w:r>
    </w:p>
    <w:p w14:paraId="777661BF" w14:textId="50B3D961" w:rsidR="0039453C" w:rsidRDefault="00ED064F" w:rsidP="00B953EA">
      <w:pPr>
        <w:widowControl/>
        <w:numPr>
          <w:ilvl w:val="0"/>
          <w:numId w:val="42"/>
        </w:numPr>
        <w:tabs>
          <w:tab w:val="left" w:pos="1080"/>
        </w:tabs>
        <w:suppressAutoHyphens w:val="0"/>
        <w:ind w:left="108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723DD313" w14:textId="77777777" w:rsidR="00ED064F" w:rsidRPr="0039453C" w:rsidRDefault="00ED064F" w:rsidP="00B953EA">
      <w:pPr>
        <w:widowControl/>
        <w:numPr>
          <w:ilvl w:val="0"/>
          <w:numId w:val="42"/>
        </w:numPr>
        <w:tabs>
          <w:tab w:val="left" w:pos="1080"/>
        </w:tabs>
        <w:suppressAutoHyphens w:val="0"/>
        <w:ind w:left="1080"/>
        <w:jc w:val="both"/>
        <w:rPr>
          <w:bCs/>
        </w:rPr>
      </w:pPr>
      <w:r w:rsidRPr="005831E8">
        <w:rPr>
          <w:color w:val="000000"/>
        </w:rPr>
        <w:t>inne dokumenty, zawierające informacje niezbędne do weryfikacji zatrudnienia na podstawie umowy o pracę, w tym w szczególności:</w:t>
      </w:r>
    </w:p>
    <w:p w14:paraId="48D7698D" w14:textId="77777777" w:rsidR="00ED064F" w:rsidRPr="00D95CD5" w:rsidRDefault="00ED064F" w:rsidP="00B953EA">
      <w:pPr>
        <w:pStyle w:val="Akapitzlist"/>
        <w:numPr>
          <w:ilvl w:val="0"/>
          <w:numId w:val="93"/>
        </w:numPr>
        <w:rPr>
          <w:color w:val="333333"/>
          <w:shd w:val="clear" w:color="auto" w:fill="FFFFFF"/>
        </w:rPr>
      </w:pPr>
      <w:r w:rsidRPr="00D95CD5">
        <w:rPr>
          <w:color w:val="333333"/>
          <w:shd w:val="clear" w:color="auto" w:fill="FFFFFF"/>
        </w:rPr>
        <w:t xml:space="preserve">imię i nazwisko zatrudnionego pracownika, datę zawarcia umowy o pracę, rodzaj umowy o pracę i zakres obowiązków pracownika, </w:t>
      </w:r>
    </w:p>
    <w:p w14:paraId="0AF92490" w14:textId="77777777" w:rsidR="00ED064F" w:rsidRPr="005E6DAA" w:rsidRDefault="00ED064F" w:rsidP="00B953EA">
      <w:pPr>
        <w:pStyle w:val="Akapitzlist"/>
        <w:numPr>
          <w:ilvl w:val="0"/>
          <w:numId w:val="93"/>
        </w:numPr>
        <w:rPr>
          <w:bCs/>
        </w:rPr>
      </w:pPr>
      <w:r w:rsidRPr="00D95CD5">
        <w:rPr>
          <w:color w:val="000000"/>
        </w:rPr>
        <w:t>poświadczone za zgodność z oryginałem odpowiednio przez Wykonawcę lub podwykonawcę</w:t>
      </w:r>
      <w:r w:rsidRPr="00D95CD5">
        <w:rPr>
          <w:bCs/>
          <w:i/>
          <w:color w:val="000000"/>
        </w:rPr>
        <w:t xml:space="preserve"> </w:t>
      </w:r>
      <w:r w:rsidRPr="00D95CD5">
        <w:rPr>
          <w:bCs/>
          <w:color w:val="000000"/>
        </w:rPr>
        <w:t xml:space="preserve">kopie dokumentów </w:t>
      </w:r>
      <w:r w:rsidRPr="00D95CD5">
        <w:rPr>
          <w:rFonts w:eastAsia="Tahoma"/>
          <w:bCs/>
          <w:color w:val="000000"/>
        </w:rPr>
        <w:t xml:space="preserve">potwierdzających opłacanie składek na ubezpieczenia społeczne i zdrowotne z tytułu zatrudnienia na podstawie umów </w:t>
      </w:r>
      <w:r>
        <w:rPr>
          <w:rFonts w:eastAsia="Tahoma"/>
          <w:bCs/>
          <w:color w:val="000000"/>
        </w:rPr>
        <w:br/>
      </w:r>
      <w:r w:rsidRPr="00D95CD5">
        <w:rPr>
          <w:rFonts w:eastAsia="Tahoma"/>
          <w:bCs/>
          <w:color w:val="000000"/>
        </w:rPr>
        <w:t>o pracę (wraz z informacją o liczbie odprowadzonych składek) tj.:</w:t>
      </w:r>
    </w:p>
    <w:p w14:paraId="12FC4FBA" w14:textId="710491F8" w:rsidR="00ED064F" w:rsidRPr="005E6DAA" w:rsidRDefault="00ED064F" w:rsidP="00B953EA">
      <w:pPr>
        <w:pStyle w:val="Akapitzlist"/>
        <w:numPr>
          <w:ilvl w:val="0"/>
          <w:numId w:val="94"/>
        </w:numPr>
        <w:rPr>
          <w:bCs/>
        </w:rPr>
      </w:pPr>
      <w:r w:rsidRPr="005E6DAA">
        <w:rPr>
          <w:bCs/>
          <w:color w:val="000000"/>
        </w:rPr>
        <w:t xml:space="preserve">zaświadczenie właściwego oddziału ZUS, potwierdzające opłacanie przez Wykonawcę, podwykonawcę składek na ubezpieczenia społeczne </w:t>
      </w:r>
      <w:r w:rsidR="00E74A2A">
        <w:rPr>
          <w:bCs/>
          <w:color w:val="000000"/>
        </w:rPr>
        <w:br/>
      </w:r>
      <w:r w:rsidRPr="005E6DAA">
        <w:rPr>
          <w:bCs/>
          <w:color w:val="000000"/>
        </w:rPr>
        <w:t>i zdrowotne z tytułu zatrudnienia na podstawie umów o pracę za ostatni okres rozliczeniowy lub</w:t>
      </w:r>
      <w:r w:rsidRPr="005E6DAA">
        <w:rPr>
          <w:bCs/>
          <w:i/>
          <w:color w:val="000000"/>
        </w:rPr>
        <w:t xml:space="preserve"> </w:t>
      </w:r>
      <w:r w:rsidRPr="005E6DAA">
        <w:rPr>
          <w:bCs/>
          <w:color w:val="000000"/>
        </w:rPr>
        <w:t xml:space="preserve">kopie dowodu potwierdzającego zgłoszenie pracownika do ubezpieczeń, </w:t>
      </w:r>
      <w:r w:rsidRPr="00C806F0">
        <w:t>zanonimizowa</w:t>
      </w:r>
      <w:r>
        <w:t>ne</w:t>
      </w:r>
      <w:r w:rsidRPr="00C806F0">
        <w:t xml:space="preserve"> w sposób zapewniający ochronę danych osobowych pracowników, zgodnie z przepisami powołanymi w ust.  lit </w:t>
      </w:r>
      <w:r>
        <w:t>c</w:t>
      </w:r>
      <w:r w:rsidRPr="00C806F0">
        <w:t>).</w:t>
      </w:r>
    </w:p>
    <w:p w14:paraId="212A2815" w14:textId="01B3D733" w:rsidR="00ED064F" w:rsidRDefault="00ED064F" w:rsidP="00B953EA">
      <w:pPr>
        <w:pStyle w:val="Akapitzlist"/>
        <w:numPr>
          <w:ilvl w:val="0"/>
          <w:numId w:val="23"/>
        </w:numPr>
      </w:pPr>
      <w:r w:rsidRPr="004D7CDA">
        <w:t xml:space="preserve">Z tytułu niespełnienia przez </w:t>
      </w:r>
      <w:r>
        <w:t>W</w:t>
      </w:r>
      <w:r w:rsidRPr="004D7CDA">
        <w:t xml:space="preserve">ykonawcę lub </w:t>
      </w:r>
      <w:r>
        <w:t>P</w:t>
      </w:r>
      <w:r w:rsidRPr="004D7CDA">
        <w:t xml:space="preserve">odwykonawcę wymogu zatrudnienia na podstawie umowy o pracę osób, o których mowa w pkt. </w:t>
      </w:r>
      <w:r>
        <w:t>8</w:t>
      </w:r>
      <w:r w:rsidRPr="004D7CDA">
        <w:t xml:space="preserve"> </w:t>
      </w:r>
      <w:r>
        <w:t>Z</w:t>
      </w:r>
      <w:r w:rsidRPr="004D7CDA">
        <w:t xml:space="preserve">amawiający przewiduje sankcję w postaci obowiązku zapłaty przez </w:t>
      </w:r>
      <w:r>
        <w:t>W</w:t>
      </w:r>
      <w:r w:rsidRPr="004D7CDA">
        <w:t>ykonawcę kary umownej</w:t>
      </w:r>
      <w:r>
        <w:t xml:space="preserve"> w wysokości określonej w istotnych postanowieniach umowy w sprawie zamówienia publicznego.  </w:t>
      </w:r>
    </w:p>
    <w:p w14:paraId="695065E6" w14:textId="77777777" w:rsidR="00ED064F" w:rsidRDefault="00ED064F" w:rsidP="00B953EA">
      <w:pPr>
        <w:pStyle w:val="Akapitzlist"/>
        <w:numPr>
          <w:ilvl w:val="0"/>
          <w:numId w:val="23"/>
        </w:numPr>
      </w:pPr>
      <w:r>
        <w:t>W przypadku uzasadnionych wątpliwości co do przestrzegania prawa pracy przez Wykonawcę lub Podwykonawcę, Zamawiający może zwrócić się o przeprowadzenie kontroli przez Państwową Inspekcję Pracy.</w:t>
      </w:r>
    </w:p>
    <w:p w14:paraId="1CFC59CD" w14:textId="5B111380" w:rsidR="00ED064F" w:rsidRDefault="00ED064F" w:rsidP="00B953EA">
      <w:pPr>
        <w:pStyle w:val="Akapitzlist"/>
        <w:numPr>
          <w:ilvl w:val="0"/>
          <w:numId w:val="23"/>
        </w:numPr>
        <w:tabs>
          <w:tab w:val="left" w:pos="426"/>
        </w:tabs>
        <w:rPr>
          <w:b/>
          <w:bCs/>
        </w:rPr>
      </w:pPr>
      <w:r>
        <w:lastRenderedPageBreak/>
        <w:t xml:space="preserve">Stosownie do treści art. 102 ustawy PZP, Zamawiający informuje, że wymagania, </w:t>
      </w:r>
      <w:r w:rsidR="00E74A2A">
        <w:br/>
      </w:r>
      <w:r>
        <w:t xml:space="preserve">o których mowa w przywołanym przepisie, Zamawiający określił w dokumentacji projektowej i </w:t>
      </w:r>
      <w:proofErr w:type="spellStart"/>
      <w:r>
        <w:t>STWiOR</w:t>
      </w:r>
      <w:proofErr w:type="spellEnd"/>
      <w:r>
        <w:t xml:space="preserve">, stanowiących załącznik A od SWZ. </w:t>
      </w:r>
    </w:p>
    <w:p w14:paraId="400EBD27" w14:textId="39F34283" w:rsidR="00ED064F" w:rsidRDefault="00F2532A" w:rsidP="00B953EA">
      <w:pPr>
        <w:pStyle w:val="Akapitzlist"/>
        <w:numPr>
          <w:ilvl w:val="0"/>
          <w:numId w:val="23"/>
        </w:numPr>
        <w:tabs>
          <w:tab w:val="left" w:pos="426"/>
        </w:tabs>
        <w:rPr>
          <w:b/>
          <w:bCs/>
        </w:rPr>
      </w:pPr>
      <w:r w:rsidRPr="00F2532A">
        <w:t xml:space="preserve">Szczegółowy opis przedmiotu zamówienia, stanowi Załącznik A do niniejszej SWZ, który zawiera: decyzję pozwolenia na budowę nr 1301/6740.2/2019, pozwolenie Małopolskiego Wojewódzkiego Konserwatora Zabytków nr 772/19 zmienione decyzją Małopolskiego Wojewódzkiego Konserwatora Zabytków nr ZN-I.5142.484.2019, dokumentację projektową, program prac konserwatorskich, specyfikację techniczną wykonania i odbioru robót (zwaną dalej w skrócie </w:t>
      </w:r>
      <w:proofErr w:type="spellStart"/>
      <w:r w:rsidRPr="00F2532A">
        <w:t>STWiOR</w:t>
      </w:r>
      <w:proofErr w:type="spellEnd"/>
      <w:r w:rsidRPr="00F2532A">
        <w:t xml:space="preserve">), jak również przedmiar. Zamawiający zaznacza, iż załączony przedmiar stanowi jedynie materiał pomocniczy, </w:t>
      </w:r>
      <w:r w:rsidR="00E74A2A">
        <w:br/>
      </w:r>
      <w:r w:rsidRPr="00F2532A">
        <w:t xml:space="preserve">a podstawą do sporządzenia oferty jest dokumentacja projektowa, decyzje administracyjne oraz </w:t>
      </w:r>
      <w:proofErr w:type="spellStart"/>
      <w:r w:rsidRPr="00F2532A">
        <w:t>STWiOR</w:t>
      </w:r>
      <w:proofErr w:type="spellEnd"/>
      <w:r w:rsidRPr="00F2532A">
        <w:t>.</w:t>
      </w:r>
    </w:p>
    <w:p w14:paraId="7D76E223" w14:textId="77777777" w:rsidR="00E74A2A" w:rsidRPr="00E74A2A" w:rsidRDefault="00F2532A" w:rsidP="00B953EA">
      <w:pPr>
        <w:pStyle w:val="Akapitzlist"/>
        <w:numPr>
          <w:ilvl w:val="0"/>
          <w:numId w:val="23"/>
        </w:numPr>
        <w:tabs>
          <w:tab w:val="left" w:pos="426"/>
        </w:tabs>
        <w:rPr>
          <w:b/>
          <w:bCs/>
        </w:rPr>
      </w:pPr>
      <w:r w:rsidRPr="00F2532A">
        <w:t xml:space="preserve">Oznaczenie przedmiotu zamówienia według kodu Wspólnego Słownika Zamówień CPV:   </w:t>
      </w:r>
    </w:p>
    <w:p w14:paraId="245CC4C8" w14:textId="6A08A36D" w:rsidR="00E74A2A" w:rsidRPr="00E74A2A" w:rsidRDefault="00F2532A" w:rsidP="00E74A2A">
      <w:pPr>
        <w:pStyle w:val="Akapitzlist"/>
        <w:numPr>
          <w:ilvl w:val="0"/>
          <w:numId w:val="0"/>
        </w:numPr>
        <w:tabs>
          <w:tab w:val="left" w:pos="426"/>
        </w:tabs>
        <w:ind w:left="644"/>
        <w:rPr>
          <w:i/>
          <w:iCs/>
        </w:rPr>
      </w:pPr>
      <w:r w:rsidRPr="00E74A2A">
        <w:rPr>
          <w:i/>
          <w:iCs/>
        </w:rPr>
        <w:t xml:space="preserve">45000000-7 </w:t>
      </w:r>
      <w:r w:rsidR="00E74A2A">
        <w:rPr>
          <w:i/>
          <w:iCs/>
        </w:rPr>
        <w:tab/>
      </w:r>
      <w:r w:rsidRPr="00E74A2A">
        <w:rPr>
          <w:i/>
          <w:iCs/>
        </w:rPr>
        <w:t xml:space="preserve">roboty budowlane; </w:t>
      </w:r>
    </w:p>
    <w:p w14:paraId="6C6F158C" w14:textId="7DA9BA99" w:rsidR="00E74A2A" w:rsidRPr="00E74A2A" w:rsidRDefault="00F2532A" w:rsidP="00E74A2A">
      <w:pPr>
        <w:pStyle w:val="Akapitzlist"/>
        <w:numPr>
          <w:ilvl w:val="0"/>
          <w:numId w:val="0"/>
        </w:numPr>
        <w:tabs>
          <w:tab w:val="left" w:pos="426"/>
        </w:tabs>
        <w:ind w:left="644"/>
        <w:rPr>
          <w:i/>
          <w:iCs/>
        </w:rPr>
      </w:pPr>
      <w:r w:rsidRPr="00E74A2A">
        <w:rPr>
          <w:i/>
          <w:iCs/>
        </w:rPr>
        <w:t>45400000-1</w:t>
      </w:r>
      <w:r w:rsidR="00E74A2A">
        <w:rPr>
          <w:i/>
          <w:iCs/>
        </w:rPr>
        <w:tab/>
      </w:r>
      <w:r w:rsidRPr="00E74A2A">
        <w:rPr>
          <w:i/>
          <w:iCs/>
        </w:rPr>
        <w:t xml:space="preserve"> </w:t>
      </w:r>
      <w:r w:rsidR="00E74A2A">
        <w:rPr>
          <w:i/>
          <w:iCs/>
        </w:rPr>
        <w:t>r</w:t>
      </w:r>
      <w:r w:rsidRPr="00E74A2A">
        <w:rPr>
          <w:i/>
          <w:iCs/>
        </w:rPr>
        <w:t xml:space="preserve">oboty wykończeniowe w zakresie obiektów budowlanych; </w:t>
      </w:r>
    </w:p>
    <w:p w14:paraId="3EC80B5D" w14:textId="4FD23C1A" w:rsidR="00E74A2A" w:rsidRPr="00E74A2A" w:rsidRDefault="00ED76BA" w:rsidP="00E74A2A">
      <w:pPr>
        <w:pStyle w:val="Akapitzlist"/>
        <w:numPr>
          <w:ilvl w:val="0"/>
          <w:numId w:val="0"/>
        </w:numPr>
        <w:tabs>
          <w:tab w:val="left" w:pos="426"/>
        </w:tabs>
        <w:ind w:left="644"/>
        <w:rPr>
          <w:i/>
          <w:iCs/>
        </w:rPr>
      </w:pPr>
      <w:r w:rsidRPr="00E74A2A">
        <w:rPr>
          <w:i/>
          <w:iCs/>
        </w:rPr>
        <w:t>45410000</w:t>
      </w:r>
      <w:r w:rsidR="00F2532A" w:rsidRPr="00E74A2A">
        <w:rPr>
          <w:i/>
          <w:iCs/>
        </w:rPr>
        <w:t>-4</w:t>
      </w:r>
      <w:r w:rsidR="00E74A2A">
        <w:rPr>
          <w:i/>
          <w:iCs/>
        </w:rPr>
        <w:tab/>
      </w:r>
      <w:r w:rsidR="00F2532A" w:rsidRPr="00E74A2A">
        <w:rPr>
          <w:i/>
          <w:iCs/>
        </w:rPr>
        <w:t xml:space="preserve"> </w:t>
      </w:r>
      <w:r w:rsidR="00E74A2A">
        <w:rPr>
          <w:i/>
          <w:iCs/>
        </w:rPr>
        <w:t>t</w:t>
      </w:r>
      <w:r w:rsidR="00F2532A" w:rsidRPr="00E74A2A">
        <w:rPr>
          <w:i/>
          <w:iCs/>
        </w:rPr>
        <w:t xml:space="preserve">ynkowanie; </w:t>
      </w:r>
    </w:p>
    <w:p w14:paraId="7E1E998A" w14:textId="11348C02" w:rsidR="00E74A2A" w:rsidRPr="00E74A2A" w:rsidRDefault="00F2532A" w:rsidP="00E74A2A">
      <w:pPr>
        <w:pStyle w:val="Akapitzlist"/>
        <w:numPr>
          <w:ilvl w:val="0"/>
          <w:numId w:val="0"/>
        </w:numPr>
        <w:tabs>
          <w:tab w:val="left" w:pos="426"/>
        </w:tabs>
        <w:ind w:left="644"/>
        <w:rPr>
          <w:i/>
          <w:iCs/>
        </w:rPr>
      </w:pPr>
      <w:r w:rsidRPr="00E74A2A">
        <w:rPr>
          <w:i/>
          <w:iCs/>
        </w:rPr>
        <w:t>45440000-3</w:t>
      </w:r>
      <w:r w:rsidR="00E74A2A">
        <w:rPr>
          <w:i/>
          <w:iCs/>
        </w:rPr>
        <w:tab/>
        <w:t>r</w:t>
      </w:r>
      <w:r w:rsidRPr="00E74A2A">
        <w:rPr>
          <w:i/>
          <w:iCs/>
        </w:rPr>
        <w:t xml:space="preserve">oboty malarskie i szklarskie; </w:t>
      </w:r>
    </w:p>
    <w:p w14:paraId="2BE3EFC2" w14:textId="52557EE3" w:rsidR="00E74A2A" w:rsidRPr="00E74A2A" w:rsidRDefault="00F2532A" w:rsidP="00E74A2A">
      <w:pPr>
        <w:pStyle w:val="Akapitzlist"/>
        <w:numPr>
          <w:ilvl w:val="0"/>
          <w:numId w:val="0"/>
        </w:numPr>
        <w:tabs>
          <w:tab w:val="left" w:pos="426"/>
        </w:tabs>
        <w:ind w:left="644"/>
        <w:rPr>
          <w:i/>
          <w:iCs/>
        </w:rPr>
      </w:pPr>
      <w:r w:rsidRPr="00E74A2A">
        <w:rPr>
          <w:i/>
          <w:iCs/>
        </w:rPr>
        <w:t xml:space="preserve">45450000-6 </w:t>
      </w:r>
      <w:r w:rsidR="00E74A2A">
        <w:rPr>
          <w:i/>
          <w:iCs/>
        </w:rPr>
        <w:tab/>
        <w:t>r</w:t>
      </w:r>
      <w:r w:rsidRPr="00E74A2A">
        <w:rPr>
          <w:i/>
          <w:iCs/>
        </w:rPr>
        <w:t xml:space="preserve">oboty budowlane wykończeniowe, pozostałe; </w:t>
      </w:r>
    </w:p>
    <w:p w14:paraId="5A6C77EC" w14:textId="62875A09" w:rsidR="00067EEA" w:rsidRPr="00E74A2A" w:rsidRDefault="00F2532A" w:rsidP="00E74A2A">
      <w:pPr>
        <w:pStyle w:val="Akapitzlist"/>
        <w:numPr>
          <w:ilvl w:val="0"/>
          <w:numId w:val="0"/>
        </w:numPr>
        <w:tabs>
          <w:tab w:val="left" w:pos="426"/>
        </w:tabs>
        <w:ind w:left="644"/>
        <w:rPr>
          <w:b/>
          <w:bCs/>
          <w:i/>
          <w:iCs/>
        </w:rPr>
      </w:pPr>
      <w:r w:rsidRPr="00E74A2A">
        <w:rPr>
          <w:i/>
          <w:iCs/>
        </w:rPr>
        <w:t>45262710-1</w:t>
      </w:r>
      <w:r w:rsidR="00E74A2A">
        <w:rPr>
          <w:i/>
          <w:iCs/>
        </w:rPr>
        <w:tab/>
        <w:t>k</w:t>
      </w:r>
      <w:r w:rsidRPr="00E74A2A">
        <w:rPr>
          <w:i/>
          <w:iCs/>
        </w:rPr>
        <w:t>onserwacja fresków.</w:t>
      </w:r>
    </w:p>
    <w:p w14:paraId="00D25FCF" w14:textId="77777777" w:rsidR="006D6E53" w:rsidRPr="00362A6A" w:rsidRDefault="006D6E53" w:rsidP="008D155A">
      <w:pPr>
        <w:widowControl/>
        <w:tabs>
          <w:tab w:val="num" w:pos="900"/>
          <w:tab w:val="num" w:pos="2340"/>
        </w:tabs>
        <w:suppressAutoHyphens w:val="0"/>
        <w:ind w:left="720"/>
        <w:jc w:val="both"/>
        <w:rPr>
          <w:sz w:val="16"/>
          <w:szCs w:val="16"/>
        </w:rPr>
      </w:pPr>
    </w:p>
    <w:p w14:paraId="21B23A2E" w14:textId="77777777" w:rsidR="00B63566" w:rsidRPr="008D155A" w:rsidRDefault="00B63566" w:rsidP="00B63566">
      <w:pPr>
        <w:widowControl/>
        <w:suppressAutoHyphens w:val="0"/>
        <w:jc w:val="both"/>
        <w:rPr>
          <w:b/>
          <w:bCs/>
        </w:rPr>
      </w:pPr>
      <w:r>
        <w:rPr>
          <w:b/>
          <w:bCs/>
        </w:rPr>
        <w:t>Rozdział IV – Przedmiotowe środki dowodowe</w:t>
      </w:r>
    </w:p>
    <w:p w14:paraId="17F47511" w14:textId="77777777" w:rsidR="00ED064F" w:rsidRPr="00AD5206" w:rsidRDefault="00ED064F" w:rsidP="00B953EA">
      <w:pPr>
        <w:pStyle w:val="Akapitzlist"/>
        <w:numPr>
          <w:ilvl w:val="0"/>
          <w:numId w:val="91"/>
        </w:numPr>
        <w:rPr>
          <w:b/>
          <w:bCs/>
        </w:rPr>
      </w:pPr>
      <w:r w:rsidRPr="00AD5206">
        <w:rPr>
          <w:bCs/>
        </w:rPr>
        <w:t xml:space="preserve">Zamawiający nie wymaga złożenia </w:t>
      </w:r>
      <w:r w:rsidRPr="00677E94">
        <w:t xml:space="preserve">wraz z ofertą </w:t>
      </w:r>
      <w:r w:rsidRPr="00AD5206">
        <w:rPr>
          <w:bCs/>
        </w:rPr>
        <w:t>przedmiotowych środków dowodowych, z zastrzeżeniem ust.2.</w:t>
      </w:r>
    </w:p>
    <w:p w14:paraId="183BCFF1" w14:textId="17B81F13" w:rsidR="00ED064F" w:rsidRPr="001D60EE" w:rsidRDefault="00ED064F" w:rsidP="008F4942">
      <w:pPr>
        <w:pStyle w:val="Akapitzlist"/>
        <w:numPr>
          <w:ilvl w:val="0"/>
          <w:numId w:val="91"/>
        </w:numPr>
        <w:tabs>
          <w:tab w:val="left" w:pos="426"/>
        </w:tabs>
        <w:ind w:left="426" w:hanging="426"/>
        <w:rPr>
          <w:bCs/>
        </w:rPr>
      </w:pPr>
      <w:r w:rsidRPr="001D60EE">
        <w:t>W przypadku, gdy zaproponowane przez Wykonawcę rozwiązania w równoważnym stopniu spełniają wymagania określone w opisie przedmiotu zamówienia, Wykonawca musi udowodnić w ofercie, w szczególności za pomocą przedmiotowych środków dowodowych, że oferowany sposób wykonania roboty budowlanej spełnia określone przez Zamawiającego wymagania, cechy lub kryteria.</w:t>
      </w:r>
    </w:p>
    <w:p w14:paraId="49A4FDF5" w14:textId="320D6D36" w:rsidR="00ED064F" w:rsidRPr="00FF6E95" w:rsidRDefault="00ED064F" w:rsidP="00B953EA">
      <w:pPr>
        <w:pStyle w:val="Akapitzlist1"/>
        <w:numPr>
          <w:ilvl w:val="0"/>
          <w:numId w:val="91"/>
        </w:numPr>
        <w:rPr>
          <w:rFonts w:eastAsia="Calibri" w:cs="Times New Roman"/>
          <w:bCs/>
        </w:rPr>
      </w:pPr>
      <w:r w:rsidRPr="007111A6">
        <w:rPr>
          <w:rFonts w:eastAsia="Calibri" w:cs="Times New Roman"/>
          <w:bCs/>
        </w:rPr>
        <w:t xml:space="preserve">Równoważność z zastrzeżeniem zapisów rozdziału III ust. </w:t>
      </w:r>
      <w:r>
        <w:rPr>
          <w:rFonts w:eastAsia="Calibri" w:cs="Times New Roman"/>
          <w:bCs/>
        </w:rPr>
        <w:t>6</w:t>
      </w:r>
      <w:r w:rsidRPr="007111A6">
        <w:rPr>
          <w:rFonts w:eastAsia="Calibri" w:cs="Times New Roman"/>
          <w:bCs/>
        </w:rPr>
        <w:t>:</w:t>
      </w:r>
    </w:p>
    <w:p w14:paraId="59AF7CB0" w14:textId="77777777" w:rsidR="00ED064F" w:rsidRPr="001D60EE" w:rsidRDefault="00ED064F" w:rsidP="00B953EA">
      <w:pPr>
        <w:pStyle w:val="Akapitzlist"/>
        <w:numPr>
          <w:ilvl w:val="0"/>
          <w:numId w:val="95"/>
        </w:numPr>
        <w:tabs>
          <w:tab w:val="left" w:pos="284"/>
        </w:tabs>
        <w:spacing w:after="100" w:afterAutospacing="1"/>
        <w:rPr>
          <w:bCs/>
        </w:rPr>
      </w:pPr>
      <w:r>
        <w:rPr>
          <w:bCs/>
        </w:rPr>
        <w:t>z</w:t>
      </w:r>
      <w:r w:rsidRPr="001D60EE">
        <w:rPr>
          <w:bCs/>
        </w:rPr>
        <w:t xml:space="preserve">godnie z art. 101 ust. 5 </w:t>
      </w:r>
      <w:proofErr w:type="spellStart"/>
      <w:r w:rsidRPr="001D60EE">
        <w:rPr>
          <w:bCs/>
        </w:rPr>
        <w:t>Pzp</w:t>
      </w:r>
      <w:proofErr w:type="spellEnd"/>
      <w:r w:rsidRPr="001D60EE">
        <w:rPr>
          <w:bCs/>
        </w:rPr>
        <w:t xml:space="preserve"> w sytuacji gdyby w dokumentach opisujących przedmiot zamówienia, zawarto odniesienie do norm, europejskich ocen technicznych, o których mowa w a1i. 101 ust. 1 pkt 2 i ust. 3 </w:t>
      </w:r>
      <w:proofErr w:type="spellStart"/>
      <w:r w:rsidRPr="001D60EE">
        <w:rPr>
          <w:bCs/>
        </w:rPr>
        <w:t>Pzp</w:t>
      </w:r>
      <w:proofErr w:type="spellEnd"/>
      <w:r>
        <w:rPr>
          <w:bCs/>
        </w:rPr>
        <w:t>,</w:t>
      </w:r>
      <w:r w:rsidRPr="001D60EE">
        <w:rPr>
          <w:bCs/>
        </w:rPr>
        <w:t xml:space="preserve"> a takim odniesieniom nie towarzyszyło wyrażenie ,,lub równoważne", to Zamawiający dopuszcza rozwiązania równoważne</w:t>
      </w:r>
      <w:r>
        <w:rPr>
          <w:bCs/>
        </w:rPr>
        <w:t>,</w:t>
      </w:r>
      <w:r w:rsidRPr="001D60EE">
        <w:rPr>
          <w:bCs/>
        </w:rPr>
        <w:t xml:space="preserve"> opisywane w każdej takiej normie, europejskiej ocenie technicznej</w:t>
      </w:r>
      <w:r>
        <w:rPr>
          <w:bCs/>
        </w:rPr>
        <w:t>,</w:t>
      </w:r>
    </w:p>
    <w:p w14:paraId="3C4F603A" w14:textId="475D738B" w:rsidR="00ED064F" w:rsidRPr="001D60EE" w:rsidRDefault="00ED064F" w:rsidP="00B953EA">
      <w:pPr>
        <w:pStyle w:val="Akapitzlist"/>
        <w:numPr>
          <w:ilvl w:val="0"/>
          <w:numId w:val="95"/>
        </w:numPr>
        <w:tabs>
          <w:tab w:val="left" w:pos="284"/>
        </w:tabs>
        <w:spacing w:after="100" w:afterAutospacing="1"/>
        <w:rPr>
          <w:bCs/>
        </w:rPr>
      </w:pPr>
      <w:r>
        <w:rPr>
          <w:bCs/>
        </w:rPr>
        <w:t>w</w:t>
      </w:r>
      <w:r w:rsidRPr="001D60EE">
        <w:rPr>
          <w:bCs/>
        </w:rPr>
        <w:t xml:space="preserve"> związku z powyższym należy przyjąć, że</w:t>
      </w:r>
      <w:r>
        <w:rPr>
          <w:bCs/>
        </w:rPr>
        <w:t>:</w:t>
      </w:r>
      <w:r w:rsidRPr="001D60EE">
        <w:rPr>
          <w:bCs/>
        </w:rPr>
        <w:t xml:space="preserve"> każdej normie, europejskiej ocenie technicznej występujących w opisie przedmiotu zamówienia towarzysz</w:t>
      </w:r>
      <w:r>
        <w:rPr>
          <w:bCs/>
        </w:rPr>
        <w:t>ą</w:t>
      </w:r>
      <w:r w:rsidRPr="001D60EE">
        <w:rPr>
          <w:bCs/>
        </w:rPr>
        <w:t xml:space="preserve"> wyrazy ,,lub równoważne", w tym, jeśli występują - nowsze odpowiedniki wskazanej normy. Jako rozwiązania równoważne, należy rozumieć rozwiązania charakteryzujące się parametrami/opisami nie gorszymi od wymaganych, a znajdującymi się </w:t>
      </w:r>
      <w:r w:rsidR="00E74A2A">
        <w:rPr>
          <w:bCs/>
        </w:rPr>
        <w:br/>
      </w:r>
      <w:r w:rsidRPr="001D60EE">
        <w:rPr>
          <w:bCs/>
        </w:rPr>
        <w:t>w dokumentacji</w:t>
      </w:r>
      <w:r>
        <w:rPr>
          <w:bCs/>
        </w:rPr>
        <w:t>,</w:t>
      </w:r>
    </w:p>
    <w:p w14:paraId="4C2B6750" w14:textId="77777777" w:rsidR="00ED064F" w:rsidRPr="001D60EE" w:rsidRDefault="00ED064F" w:rsidP="00B953EA">
      <w:pPr>
        <w:pStyle w:val="Akapitzlist"/>
        <w:numPr>
          <w:ilvl w:val="0"/>
          <w:numId w:val="95"/>
        </w:numPr>
        <w:tabs>
          <w:tab w:val="left" w:pos="284"/>
        </w:tabs>
        <w:spacing w:after="100" w:afterAutospacing="1"/>
        <w:rPr>
          <w:bCs/>
        </w:rPr>
      </w:pPr>
      <w:r>
        <w:rPr>
          <w:bCs/>
        </w:rPr>
        <w:t>z</w:t>
      </w:r>
      <w:r w:rsidRPr="001D60EE">
        <w:rPr>
          <w:bCs/>
        </w:rPr>
        <w:t xml:space="preserve">godnie z art. 101 ust. 5 ustawy </w:t>
      </w:r>
      <w:proofErr w:type="spellStart"/>
      <w:r w:rsidRPr="001D60EE">
        <w:rPr>
          <w:bCs/>
        </w:rPr>
        <w:t>Pzp</w:t>
      </w:r>
      <w:proofErr w:type="spellEnd"/>
      <w:r w:rsidRPr="001D60EE">
        <w:rPr>
          <w:bCs/>
        </w:rPr>
        <w:t xml:space="preserve">, Wykonawca, który powołuje się na rozwiązania równoważne w zakresie opisywanym przez Zamawiającego, jest obowiązany wykazać, </w:t>
      </w:r>
      <w:r>
        <w:rPr>
          <w:bCs/>
        </w:rPr>
        <w:t>ż</w:t>
      </w:r>
      <w:r w:rsidRPr="001D60EE">
        <w:rPr>
          <w:bCs/>
        </w:rPr>
        <w:t>e oferowane przez niego roboty spełniają wymagania określone przez Zamawiającego</w:t>
      </w:r>
      <w:r>
        <w:rPr>
          <w:bCs/>
        </w:rPr>
        <w:t>,</w:t>
      </w:r>
    </w:p>
    <w:p w14:paraId="38274486" w14:textId="103D012C" w:rsidR="00ED064F" w:rsidRPr="001D60EE" w:rsidRDefault="00ED064F" w:rsidP="00B953EA">
      <w:pPr>
        <w:pStyle w:val="Akapitzlist"/>
        <w:numPr>
          <w:ilvl w:val="0"/>
          <w:numId w:val="95"/>
        </w:numPr>
        <w:tabs>
          <w:tab w:val="left" w:pos="284"/>
        </w:tabs>
        <w:spacing w:after="100" w:afterAutospacing="1"/>
        <w:rPr>
          <w:bCs/>
        </w:rPr>
      </w:pPr>
      <w:r>
        <w:rPr>
          <w:bCs/>
        </w:rPr>
        <w:t>w</w:t>
      </w:r>
      <w:r w:rsidRPr="001D60EE">
        <w:rPr>
          <w:bCs/>
        </w:rPr>
        <w:t xml:space="preserve"> przypadku zaoferowania materiałów/norm równoważnych lub techniki wykonania robot budowlanych, Wykonawca musi wraz z drukiem Formularz </w:t>
      </w:r>
      <w:r>
        <w:rPr>
          <w:bCs/>
        </w:rPr>
        <w:t>o</w:t>
      </w:r>
      <w:r w:rsidRPr="001D60EE">
        <w:rPr>
          <w:bCs/>
        </w:rPr>
        <w:t>fert</w:t>
      </w:r>
      <w:r>
        <w:rPr>
          <w:bCs/>
        </w:rPr>
        <w:t>y</w:t>
      </w:r>
      <w:r w:rsidRPr="001D60EE">
        <w:rPr>
          <w:bCs/>
        </w:rPr>
        <w:t xml:space="preserve"> przedstawić oferowane materiały oraz dołączyć dokumenty potwierdzające parametry techniczne </w:t>
      </w:r>
      <w:r w:rsidR="00E74A2A">
        <w:rPr>
          <w:bCs/>
        </w:rPr>
        <w:br/>
      </w:r>
      <w:r w:rsidRPr="001D60EE">
        <w:rPr>
          <w:bCs/>
        </w:rPr>
        <w:t>i analizy porównawcze, z których jednoznacznie będzie wynikać, że są one w pełni równoważne do rozwiązań wskazanych w załączniku A do niniejszej SWZ</w:t>
      </w:r>
      <w:r>
        <w:rPr>
          <w:bCs/>
        </w:rPr>
        <w:t>.</w:t>
      </w:r>
    </w:p>
    <w:p w14:paraId="557CA810" w14:textId="77777777" w:rsidR="00ED064F" w:rsidRPr="00677E94" w:rsidRDefault="00ED064F" w:rsidP="008F4942">
      <w:pPr>
        <w:pStyle w:val="Akapitzlist"/>
        <w:numPr>
          <w:ilvl w:val="0"/>
          <w:numId w:val="91"/>
        </w:numPr>
        <w:tabs>
          <w:tab w:val="left" w:pos="0"/>
        </w:tabs>
        <w:spacing w:after="100" w:afterAutospacing="1"/>
        <w:ind w:left="426" w:hanging="426"/>
        <w:rPr>
          <w:bCs/>
        </w:rPr>
      </w:pPr>
      <w:r w:rsidRPr="00677E94">
        <w:lastRenderedPageBreak/>
        <w:t>W odniesieniu do</w:t>
      </w:r>
      <w:r>
        <w:t xml:space="preserve"> ust. 3</w:t>
      </w:r>
      <w:r w:rsidRPr="00677E94">
        <w:t xml:space="preserve"> </w:t>
      </w:r>
      <w:r>
        <w:t>lit. c</w:t>
      </w:r>
      <w:r w:rsidRPr="00677E94">
        <w:t>, jeżeli Wykonawca nie złożył przedmiotowych środków dowodowych lub złożone przedmiotowe środki dowodowe są niekompletne, Zamawiający nie będzie wzywał do ich złożenia lub uzupełnienia</w:t>
      </w:r>
      <w:r w:rsidRPr="00677E94">
        <w:rPr>
          <w:bCs/>
        </w:rPr>
        <w:t xml:space="preserve">, co skutkować będzie odrzuceniem oferty na podstawie art. 226 ust 1 pkt 2c ustawy </w:t>
      </w:r>
      <w:proofErr w:type="spellStart"/>
      <w:r w:rsidRPr="00677E94">
        <w:rPr>
          <w:bCs/>
        </w:rPr>
        <w:t>pzp</w:t>
      </w:r>
      <w:proofErr w:type="spellEnd"/>
      <w:r w:rsidRPr="00677E94">
        <w:rPr>
          <w:bCs/>
        </w:rPr>
        <w:t>.</w:t>
      </w:r>
    </w:p>
    <w:p w14:paraId="2A48506B" w14:textId="77777777" w:rsidR="00ED064F" w:rsidRPr="00FF6E95" w:rsidRDefault="00ED064F" w:rsidP="008F4942">
      <w:pPr>
        <w:pStyle w:val="Akapitzlist"/>
        <w:numPr>
          <w:ilvl w:val="0"/>
          <w:numId w:val="91"/>
        </w:numPr>
        <w:tabs>
          <w:tab w:val="left" w:pos="0"/>
        </w:tabs>
        <w:ind w:left="426" w:hanging="426"/>
        <w:rPr>
          <w:bCs/>
        </w:rPr>
      </w:pPr>
      <w:r w:rsidRPr="00677E94">
        <w:t>Zamawiający może żądać od Wykonawców wyjaśnień dotyczących treści przedmiotowych środków dowodowych, złożonych wraz z ofertą.</w:t>
      </w:r>
    </w:p>
    <w:p w14:paraId="05A066D3" w14:textId="77777777" w:rsidR="006D6E53" w:rsidRPr="00362A6A" w:rsidRDefault="006D6E53" w:rsidP="009E3CD1">
      <w:pPr>
        <w:widowControl/>
        <w:tabs>
          <w:tab w:val="num" w:pos="2880"/>
        </w:tabs>
        <w:suppressAutoHyphens w:val="0"/>
        <w:jc w:val="both"/>
        <w:rPr>
          <w:sz w:val="16"/>
          <w:szCs w:val="16"/>
        </w:rPr>
      </w:pPr>
    </w:p>
    <w:p w14:paraId="61685351" w14:textId="75162005" w:rsidR="00BF6503" w:rsidRDefault="00BF6503" w:rsidP="009E3CD1">
      <w:pPr>
        <w:widowControl/>
        <w:suppressAutoHyphens w:val="0"/>
        <w:jc w:val="both"/>
        <w:rPr>
          <w:b/>
          <w:bCs/>
        </w:rPr>
      </w:pPr>
    </w:p>
    <w:p w14:paraId="759556D6" w14:textId="75268279" w:rsidR="00BE302C" w:rsidRPr="008D155A" w:rsidRDefault="008463F6" w:rsidP="009E3CD1">
      <w:pPr>
        <w:widowControl/>
        <w:suppressAutoHyphens w:val="0"/>
        <w:jc w:val="both"/>
        <w:rPr>
          <w:b/>
          <w:bCs/>
        </w:rPr>
      </w:pPr>
      <w:r>
        <w:rPr>
          <w:b/>
          <w:bCs/>
        </w:rPr>
        <w:t>R</w:t>
      </w:r>
      <w:r w:rsidR="00B63566">
        <w:rPr>
          <w:b/>
          <w:bCs/>
        </w:rPr>
        <w:t xml:space="preserve">ozdział </w:t>
      </w:r>
      <w:r>
        <w:rPr>
          <w:b/>
          <w:bCs/>
        </w:rPr>
        <w:t xml:space="preserve">V - </w:t>
      </w:r>
      <w:r w:rsidR="00BE302C" w:rsidRPr="00A259C7">
        <w:rPr>
          <w:b/>
          <w:bCs/>
        </w:rPr>
        <w:t xml:space="preserve">Termin wykonania zamówienia. </w:t>
      </w:r>
    </w:p>
    <w:p w14:paraId="19A8B583" w14:textId="5DECF22A" w:rsidR="00CF76AA" w:rsidRPr="00A21FD7" w:rsidRDefault="00B56CF6" w:rsidP="00B56CF6">
      <w:pPr>
        <w:pStyle w:val="Akapitzlist1"/>
        <w:numPr>
          <w:ilvl w:val="0"/>
          <w:numId w:val="39"/>
        </w:numPr>
        <w:ind w:left="426" w:hanging="426"/>
        <w:rPr>
          <w:b/>
          <w:u w:val="single"/>
        </w:rPr>
      </w:pPr>
      <w:r w:rsidRPr="00B56CF6">
        <w:rPr>
          <w:rFonts w:eastAsia="Calibri" w:cs="Times New Roman"/>
        </w:rPr>
        <w:t>Zamówienie musi zostać wykonane w terminie</w:t>
      </w:r>
      <w:r>
        <w:rPr>
          <w:rFonts w:ascii="ArialMT" w:hAnsi="ArialMT" w:cs="ArialMT"/>
          <w:sz w:val="19"/>
          <w:szCs w:val="19"/>
        </w:rPr>
        <w:t xml:space="preserve"> </w:t>
      </w:r>
      <w:r w:rsidR="00A21FD7" w:rsidRPr="00A21FD7">
        <w:rPr>
          <w:b/>
          <w:u w:val="single"/>
        </w:rPr>
        <w:t xml:space="preserve">do </w:t>
      </w:r>
      <w:bookmarkStart w:id="1" w:name="_Hlk142898913"/>
      <w:r w:rsidR="0035359A">
        <w:rPr>
          <w:b/>
          <w:u w:val="single"/>
        </w:rPr>
        <w:t>16</w:t>
      </w:r>
      <w:r w:rsidR="003B49D1">
        <w:rPr>
          <w:b/>
          <w:u w:val="single"/>
        </w:rPr>
        <w:t xml:space="preserve"> </w:t>
      </w:r>
      <w:r w:rsidR="00A21FD7" w:rsidRPr="00A21FD7">
        <w:rPr>
          <w:b/>
          <w:u w:val="single"/>
        </w:rPr>
        <w:t xml:space="preserve"> tygodni</w:t>
      </w:r>
      <w:r>
        <w:rPr>
          <w:b/>
          <w:u w:val="single"/>
        </w:rPr>
        <w:t xml:space="preserve">, licząc od dnia udzielenia zamówienia, tj. </w:t>
      </w:r>
      <w:r w:rsidR="00CF76AA" w:rsidRPr="00A21FD7">
        <w:rPr>
          <w:b/>
          <w:u w:val="single"/>
        </w:rPr>
        <w:t>zawarcia umowy</w:t>
      </w:r>
      <w:bookmarkEnd w:id="1"/>
      <w:r w:rsidR="00F15457">
        <w:rPr>
          <w:b/>
          <w:u w:val="single"/>
        </w:rPr>
        <w:t>.</w:t>
      </w:r>
    </w:p>
    <w:p w14:paraId="0373CAEC" w14:textId="00EE00CE" w:rsidR="00F733F6" w:rsidRDefault="00F733F6" w:rsidP="00B56CF6">
      <w:pPr>
        <w:pStyle w:val="Akapitzlist"/>
        <w:numPr>
          <w:ilvl w:val="0"/>
          <w:numId w:val="39"/>
        </w:numPr>
        <w:ind w:left="426" w:hanging="426"/>
      </w:pPr>
      <w:r>
        <w:t xml:space="preserve">Zamawiający zaprasza wszystkich zainteresowanych Wykonawców do dokonania wizji lokalnej miejsca objętego zakresem zamówienia, która będzie miała miejsce w dniu  </w:t>
      </w:r>
      <w:r w:rsidR="00A631E0">
        <w:br/>
      </w:r>
      <w:r w:rsidR="00483A2D" w:rsidRPr="00483A2D">
        <w:rPr>
          <w:b/>
          <w:bCs/>
          <w:u w:val="single"/>
        </w:rPr>
        <w:t>02.10.</w:t>
      </w:r>
      <w:r w:rsidR="00E74A2A" w:rsidRPr="00483A2D">
        <w:rPr>
          <w:b/>
          <w:bCs/>
          <w:u w:val="single"/>
        </w:rPr>
        <w:t xml:space="preserve">2023 </w:t>
      </w:r>
      <w:r w:rsidR="00CF76AA" w:rsidRPr="00483A2D">
        <w:rPr>
          <w:b/>
          <w:u w:val="single"/>
        </w:rPr>
        <w:t>r</w:t>
      </w:r>
      <w:r w:rsidR="00CF76AA" w:rsidRPr="0055113A">
        <w:rPr>
          <w:b/>
          <w:u w:val="single"/>
        </w:rPr>
        <w:t xml:space="preserve">. o godz. </w:t>
      </w:r>
      <w:r w:rsidR="00E74A2A" w:rsidRPr="0055113A">
        <w:rPr>
          <w:b/>
          <w:u w:val="single"/>
        </w:rPr>
        <w:t>10.00.</w:t>
      </w:r>
      <w:r w:rsidR="00CF76AA" w:rsidRPr="0055113A">
        <w:rPr>
          <w:b/>
        </w:rPr>
        <w:t xml:space="preserve"> </w:t>
      </w:r>
      <w:r w:rsidR="00CF76AA" w:rsidRPr="0055113A">
        <w:t>Spotkanie</w:t>
      </w:r>
      <w:r w:rsidR="00CF76AA" w:rsidRPr="00010FAF">
        <w:t xml:space="preserve">, przy ul. Słowackiego 15 w Krakowie. Osoba do kontaktów: Pan Piotr Rząsa, tel.: </w:t>
      </w:r>
      <w:r w:rsidR="00E74A2A">
        <w:t xml:space="preserve">+48 </w:t>
      </w:r>
      <w:r w:rsidR="00CF76AA" w:rsidRPr="00010FAF">
        <w:t>696 391 540.</w:t>
      </w:r>
      <w:r w:rsidRPr="00572A9F">
        <w:t xml:space="preserve"> Zamawiający informuje, </w:t>
      </w:r>
      <w:r w:rsidR="004479AB">
        <w:br/>
      </w:r>
      <w:r w:rsidRPr="00572A9F">
        <w:t>iż d</w:t>
      </w:r>
      <w:r>
        <w:t xml:space="preserve">o złożenia oferty nie jest wymagana obecność w trakcie trwania w wizji lokalnej, </w:t>
      </w:r>
      <w:r w:rsidR="00E74A2A">
        <w:br/>
      </w:r>
      <w:r>
        <w:t>a jedynie zalecamy w niej udział.</w:t>
      </w:r>
    </w:p>
    <w:p w14:paraId="0C3C728A" w14:textId="77777777" w:rsidR="00F733F6" w:rsidRDefault="00F733F6" w:rsidP="00B56CF6">
      <w:pPr>
        <w:pStyle w:val="Akapitzlist"/>
        <w:numPr>
          <w:ilvl w:val="0"/>
          <w:numId w:val="39"/>
        </w:numPr>
        <w:ind w:left="426" w:hanging="426"/>
      </w:pPr>
      <w:r>
        <w:t>Zamawiający dopuszcza możliwość wcześniejszej realizacji zamówienia.</w:t>
      </w:r>
    </w:p>
    <w:p w14:paraId="2D30D9D5" w14:textId="77777777" w:rsidR="008D155A" w:rsidRPr="00362A6A" w:rsidRDefault="008D155A" w:rsidP="008D155A">
      <w:pPr>
        <w:widowControl/>
        <w:suppressAutoHyphens w:val="0"/>
        <w:ind w:left="426"/>
        <w:jc w:val="both"/>
        <w:rPr>
          <w:sz w:val="16"/>
          <w:szCs w:val="16"/>
        </w:rPr>
      </w:pPr>
    </w:p>
    <w:p w14:paraId="46218576" w14:textId="77777777" w:rsidR="008D155A" w:rsidRPr="009773DB" w:rsidRDefault="008463F6" w:rsidP="009E3CD1">
      <w:pPr>
        <w:widowControl/>
        <w:suppressAutoHyphens w:val="0"/>
        <w:jc w:val="both"/>
        <w:rPr>
          <w:b/>
          <w:bCs/>
        </w:rPr>
      </w:pPr>
      <w:r>
        <w:rPr>
          <w:b/>
          <w:bCs/>
        </w:rPr>
        <w:t>Rozdział V</w:t>
      </w:r>
      <w:r w:rsidR="006562A7">
        <w:rPr>
          <w:b/>
          <w:bCs/>
        </w:rPr>
        <w:t>I</w:t>
      </w:r>
      <w:r w:rsidRPr="008D155A">
        <w:rPr>
          <w:b/>
          <w:bCs/>
        </w:rPr>
        <w:t xml:space="preserve"> </w:t>
      </w:r>
      <w:r>
        <w:rPr>
          <w:b/>
          <w:bCs/>
        </w:rPr>
        <w:t xml:space="preserve">- </w:t>
      </w:r>
      <w:r w:rsidR="008D155A" w:rsidRPr="008D155A">
        <w:rPr>
          <w:b/>
          <w:bCs/>
        </w:rPr>
        <w:t>Opis warunków podmiotowych udziału w postępowaniu.</w:t>
      </w:r>
    </w:p>
    <w:p w14:paraId="38DC2932" w14:textId="77777777" w:rsidR="00ED064F" w:rsidRPr="001363DE" w:rsidRDefault="00ED064F" w:rsidP="00B953EA">
      <w:pPr>
        <w:pStyle w:val="Akapitzlist1"/>
        <w:numPr>
          <w:ilvl w:val="0"/>
          <w:numId w:val="32"/>
        </w:numPr>
        <w:ind w:left="426" w:hanging="426"/>
      </w:pPr>
      <w:r w:rsidRPr="009E3CD1">
        <w:rPr>
          <w:rFonts w:eastAsia="Calibri"/>
        </w:rPr>
        <w:t>Zdolność do występowania w obrocie gospodarczym – Zamawiający nie wyznacza warunku w tym zakresie</w:t>
      </w:r>
      <w:r>
        <w:rPr>
          <w:rFonts w:eastAsia="Calibri"/>
        </w:rPr>
        <w:t>.</w:t>
      </w:r>
    </w:p>
    <w:p w14:paraId="7125434B" w14:textId="77777777" w:rsidR="00ED064F" w:rsidRPr="009E3CD1" w:rsidRDefault="00ED064F" w:rsidP="00B953EA">
      <w:pPr>
        <w:pStyle w:val="Akapitzlist1"/>
        <w:numPr>
          <w:ilvl w:val="0"/>
          <w:numId w:val="32"/>
        </w:numPr>
        <w:ind w:left="426" w:hanging="426"/>
        <w:rPr>
          <w:rFonts w:eastAsia="Calibri"/>
        </w:rPr>
      </w:pPr>
      <w:r w:rsidRPr="009E3CD1">
        <w:rPr>
          <w:rFonts w:eastAsia="Calibri"/>
        </w:rPr>
        <w:t>Uprawnienia do prowadzenia określonej działalności gospodarczej lub zawodowej, o ile wynika to z odrębnych przepisów</w:t>
      </w:r>
      <w:r w:rsidRPr="009E3CD1" w:rsidDel="00F61608">
        <w:rPr>
          <w:rFonts w:eastAsia="Calibri"/>
        </w:rPr>
        <w:t xml:space="preserve"> </w:t>
      </w:r>
      <w:r w:rsidRPr="009E3CD1">
        <w:rPr>
          <w:rFonts w:eastAsia="Calibri"/>
        </w:rPr>
        <w:t>– Zamawiający nie wyznacza warunku w tym zakresie</w:t>
      </w:r>
      <w:r>
        <w:rPr>
          <w:rFonts w:eastAsia="Calibri"/>
        </w:rPr>
        <w:t>.</w:t>
      </w:r>
      <w:r w:rsidRPr="009E3CD1">
        <w:rPr>
          <w:rFonts w:eastAsia="Calibri"/>
        </w:rPr>
        <w:t xml:space="preserve"> </w:t>
      </w:r>
    </w:p>
    <w:p w14:paraId="3D93962C" w14:textId="77777777" w:rsidR="00ED064F" w:rsidRPr="00F733F6" w:rsidRDefault="00ED064F" w:rsidP="00B953EA">
      <w:pPr>
        <w:pStyle w:val="Akapitzlist1"/>
        <w:numPr>
          <w:ilvl w:val="0"/>
          <w:numId w:val="32"/>
        </w:numPr>
        <w:ind w:left="426" w:hanging="426"/>
        <w:rPr>
          <w:rFonts w:eastAsia="Calibri"/>
        </w:rPr>
      </w:pPr>
      <w:r w:rsidRPr="009E3CD1">
        <w:rPr>
          <w:rFonts w:eastAsia="Calibri"/>
        </w:rPr>
        <w:t xml:space="preserve">Sytuacja ekonomiczna lub finansowa </w:t>
      </w:r>
      <w:r>
        <w:rPr>
          <w:rFonts w:eastAsia="Calibri"/>
        </w:rPr>
        <w:t xml:space="preserve">– </w:t>
      </w:r>
      <w:r w:rsidRPr="00F733F6">
        <w:rPr>
          <w:rFonts w:eastAsia="Calibri"/>
        </w:rPr>
        <w:t>o udzielenie zamówienia mogą ubiegać</w:t>
      </w:r>
      <w:r>
        <w:rPr>
          <w:rFonts w:eastAsia="Calibri"/>
        </w:rPr>
        <w:t xml:space="preserve"> </w:t>
      </w:r>
      <w:r w:rsidRPr="00F733F6">
        <w:rPr>
          <w:rFonts w:eastAsia="Calibri"/>
        </w:rPr>
        <w:t>się Wykonawcy, którzy wykażą, że:</w:t>
      </w:r>
    </w:p>
    <w:p w14:paraId="61F4EE9F" w14:textId="77777777" w:rsidR="00ED064F" w:rsidRPr="00F733F6" w:rsidRDefault="00ED064F" w:rsidP="00B953EA">
      <w:pPr>
        <w:pStyle w:val="Akapitzlist"/>
        <w:numPr>
          <w:ilvl w:val="0"/>
          <w:numId w:val="40"/>
        </w:numPr>
        <w:rPr>
          <w:rFonts w:cs="Calibri"/>
          <w:vanish/>
        </w:rPr>
      </w:pPr>
    </w:p>
    <w:p w14:paraId="0C734566" w14:textId="77777777" w:rsidR="00ED064F" w:rsidRPr="00F733F6" w:rsidRDefault="00ED064F" w:rsidP="00B953EA">
      <w:pPr>
        <w:pStyle w:val="Akapitzlist"/>
        <w:numPr>
          <w:ilvl w:val="0"/>
          <w:numId w:val="40"/>
        </w:numPr>
        <w:rPr>
          <w:rFonts w:cs="Calibri"/>
          <w:vanish/>
        </w:rPr>
      </w:pPr>
    </w:p>
    <w:p w14:paraId="3D3A024B" w14:textId="3D8BC962" w:rsidR="00ED064F" w:rsidRPr="0089348A" w:rsidRDefault="00ED064F" w:rsidP="00B953EA">
      <w:pPr>
        <w:numPr>
          <w:ilvl w:val="1"/>
          <w:numId w:val="40"/>
        </w:numPr>
        <w:adjustRightInd w:val="0"/>
        <w:jc w:val="both"/>
        <w:textAlignment w:val="baseline"/>
      </w:pPr>
      <w:r w:rsidRPr="0089348A">
        <w:t xml:space="preserve">są ubezpieczeni od odpowiedzialności cywilnej w zakresie prowadzonej działalności gospodarczej związanej z przedmiotem zamówienia, przy czym kwota ubezpieczenia jest nie mniejsza niż </w:t>
      </w:r>
      <w:r w:rsidR="00A54FC3">
        <w:t>150</w:t>
      </w:r>
      <w:r>
        <w:t xml:space="preserve"> 000</w:t>
      </w:r>
      <w:r w:rsidRPr="0089348A">
        <w:t xml:space="preserve"> PLN (słownie: </w:t>
      </w:r>
      <w:r w:rsidR="00A54FC3">
        <w:t>sto pięćdziesiąt</w:t>
      </w:r>
      <w:r>
        <w:t xml:space="preserve"> tysięcy</w:t>
      </w:r>
      <w:r w:rsidRPr="0089348A">
        <w:t xml:space="preserve">  złotych).</w:t>
      </w:r>
    </w:p>
    <w:p w14:paraId="7576BF79" w14:textId="77777777" w:rsidR="00ED064F" w:rsidRPr="00677E94" w:rsidRDefault="00ED064F" w:rsidP="00B953EA">
      <w:pPr>
        <w:pStyle w:val="Akapitzlist"/>
        <w:numPr>
          <w:ilvl w:val="0"/>
          <w:numId w:val="96"/>
        </w:numPr>
        <w:rPr>
          <w:vanish/>
        </w:rPr>
      </w:pPr>
    </w:p>
    <w:p w14:paraId="679C890E" w14:textId="77777777" w:rsidR="00ED064F" w:rsidRPr="00677E94" w:rsidRDefault="00ED064F" w:rsidP="00B953EA">
      <w:pPr>
        <w:pStyle w:val="Akapitzlist"/>
        <w:numPr>
          <w:ilvl w:val="0"/>
          <w:numId w:val="96"/>
        </w:numPr>
        <w:rPr>
          <w:vanish/>
        </w:rPr>
      </w:pPr>
    </w:p>
    <w:p w14:paraId="7B42C0EA" w14:textId="77777777" w:rsidR="00ED064F" w:rsidRPr="005105D5" w:rsidRDefault="00ED064F" w:rsidP="00B953EA">
      <w:pPr>
        <w:pStyle w:val="Akapitzlist1"/>
        <w:numPr>
          <w:ilvl w:val="0"/>
          <w:numId w:val="32"/>
        </w:numPr>
        <w:ind w:left="426" w:hanging="426"/>
      </w:pPr>
      <w:r w:rsidRPr="00582A30">
        <w:rPr>
          <w:rFonts w:eastAsia="Calibri"/>
        </w:rPr>
        <w:t>Zdolność techniczna lub zawodowa – o udzielenie zamówienia mogą się ubiegać Wykonawcy,</w:t>
      </w:r>
      <w:r w:rsidRPr="005105D5">
        <w:t xml:space="preserve"> którzy wykażą, że:</w:t>
      </w:r>
    </w:p>
    <w:p w14:paraId="6480DE3F" w14:textId="06D65492" w:rsidR="00E41E25" w:rsidRPr="00F47835" w:rsidRDefault="00973DE4" w:rsidP="00DB567F">
      <w:pPr>
        <w:pStyle w:val="Akapitzlist"/>
        <w:numPr>
          <w:ilvl w:val="1"/>
          <w:numId w:val="81"/>
        </w:numPr>
        <w:tabs>
          <w:tab w:val="clear" w:pos="1070"/>
          <w:tab w:val="num" w:pos="426"/>
        </w:tabs>
        <w:ind w:left="851" w:hanging="425"/>
      </w:pPr>
      <w:r w:rsidRPr="00973DE4">
        <w:rPr>
          <w:rFonts w:cs="Calibri"/>
        </w:rPr>
        <w:t>skieruj</w:t>
      </w:r>
      <w:r>
        <w:rPr>
          <w:rFonts w:cs="Calibri"/>
        </w:rPr>
        <w:t>ą</w:t>
      </w:r>
      <w:r w:rsidRPr="00973DE4">
        <w:rPr>
          <w:rFonts w:cs="Calibri"/>
        </w:rPr>
        <w:t xml:space="preserve"> do realizacji zamówienia </w:t>
      </w:r>
      <w:r w:rsidR="00E41E25" w:rsidRPr="00F47835">
        <w:t>osob</w:t>
      </w:r>
      <w:r>
        <w:t>y</w:t>
      </w:r>
      <w:r w:rsidR="00E41E25" w:rsidRPr="00F47835">
        <w:t xml:space="preserve"> zdoln</w:t>
      </w:r>
      <w:r>
        <w:t>e</w:t>
      </w:r>
      <w:r w:rsidR="00E41E25" w:rsidRPr="00F47835">
        <w:t xml:space="preserve"> do realizacji zamówienia tj.</w:t>
      </w:r>
    </w:p>
    <w:p w14:paraId="3EDB0615" w14:textId="2A45CEAE" w:rsidR="00E41E25" w:rsidRPr="00F47835" w:rsidRDefault="00E41E25" w:rsidP="00DB567F">
      <w:pPr>
        <w:pStyle w:val="Akapitzlist"/>
        <w:numPr>
          <w:ilvl w:val="2"/>
          <w:numId w:val="41"/>
        </w:numPr>
        <w:adjustRightInd w:val="0"/>
        <w:ind w:left="1276" w:hanging="425"/>
        <w:textAlignment w:val="baseline"/>
      </w:pPr>
      <w:r w:rsidRPr="00F47835">
        <w:t>kierownik</w:t>
      </w:r>
      <w:r w:rsidR="00973DE4">
        <w:t>a</w:t>
      </w:r>
      <w:r w:rsidRPr="00F47835">
        <w:t xml:space="preserve"> budowy posiadając</w:t>
      </w:r>
      <w:r w:rsidR="00973DE4">
        <w:t>ego</w:t>
      </w:r>
      <w:r w:rsidRPr="00F47835">
        <w:t xml:space="preserve"> uprawnienia budowlane do kierowania robot</w:t>
      </w:r>
      <w:r w:rsidRPr="007840CD">
        <w:t>ami budowlanymi w specjalności konstrukcyjno-budowlanej</w:t>
      </w:r>
      <w:r w:rsidR="00EB6BEA">
        <w:br/>
      </w:r>
      <w:r w:rsidRPr="00F47835">
        <w:t>i doświadczenie</w:t>
      </w:r>
      <w:r w:rsidRPr="00A906D1">
        <w:t xml:space="preserve"> w kierowaniu co najmniej dwoma robotami budowlanymi </w:t>
      </w:r>
      <w:r w:rsidR="00EB6BEA">
        <w:br/>
      </w:r>
      <w:r w:rsidRPr="00A906D1">
        <w:t xml:space="preserve">w zakresie odpowiadającym posiadanym uprawnieniom oraz </w:t>
      </w:r>
      <w:r w:rsidRPr="00F47835">
        <w:t xml:space="preserve">spełniającym wymagania, o których mowa w art.37.c ustawy z dnia 23 lipca 2003 roku </w:t>
      </w:r>
      <w:r w:rsidR="0055113A">
        <w:br/>
      </w:r>
      <w:r w:rsidRPr="00F47835">
        <w:t>o ochronie zabytków i opiece nad zabytkami</w:t>
      </w:r>
      <w:r w:rsidR="004B17C1">
        <w:t>,</w:t>
      </w:r>
    </w:p>
    <w:p w14:paraId="549EC3C0" w14:textId="2060C9FE" w:rsidR="00E41E25" w:rsidRPr="00F47835" w:rsidRDefault="00E41E25" w:rsidP="00DB567F">
      <w:pPr>
        <w:pStyle w:val="Akapitzlist"/>
        <w:numPr>
          <w:ilvl w:val="2"/>
          <w:numId w:val="41"/>
        </w:numPr>
        <w:adjustRightInd w:val="0"/>
        <w:ind w:left="1276" w:hanging="425"/>
        <w:textAlignment w:val="baseline"/>
      </w:pPr>
      <w:r w:rsidRPr="00F47835">
        <w:t>kierownik</w:t>
      </w:r>
      <w:r w:rsidR="00973DE4">
        <w:t>a</w:t>
      </w:r>
      <w:r w:rsidRPr="00F47835">
        <w:t xml:space="preserve"> robót konserwatorskich posiadając</w:t>
      </w:r>
      <w:r w:rsidR="00973DE4">
        <w:t>ego</w:t>
      </w:r>
      <w:r w:rsidRPr="00F47835">
        <w:t xml:space="preserve"> stosowne uprawnienia lub odpowiednią praktykę zgodnie z art. 37a Ustawy dnia 23 lipca 2003 </w:t>
      </w:r>
      <w:r w:rsidRPr="00F47835">
        <w:br/>
        <w:t>o ochronie zabytków i opiece nad zabytkami (</w:t>
      </w:r>
      <w:proofErr w:type="spellStart"/>
      <w:r w:rsidRPr="00F47835">
        <w:t>t.j</w:t>
      </w:r>
      <w:proofErr w:type="spellEnd"/>
      <w:r w:rsidRPr="00F47835">
        <w:t xml:space="preserve">. Dz. U. 2018 r., poz. 2067 </w:t>
      </w:r>
      <w:r w:rsidRPr="00F47835">
        <w:br/>
        <w:t xml:space="preserve">z </w:t>
      </w:r>
      <w:proofErr w:type="spellStart"/>
      <w:r w:rsidRPr="00F47835">
        <w:t>późn</w:t>
      </w:r>
      <w:proofErr w:type="spellEnd"/>
      <w:r w:rsidRPr="00F47835">
        <w:t>. zm.) i doświadczenie w kierowaniu co najmniej dwoma robotami konserwatorskimi w zakresie odpowiadającym posiadanym uprawnieniom</w:t>
      </w:r>
      <w:r w:rsidR="004B17C1">
        <w:t>,</w:t>
      </w:r>
    </w:p>
    <w:p w14:paraId="082036D7" w14:textId="2F6534B7" w:rsidR="00E41E25" w:rsidRPr="00F47835" w:rsidRDefault="00E41E25" w:rsidP="00DB567F">
      <w:pPr>
        <w:numPr>
          <w:ilvl w:val="1"/>
          <w:numId w:val="41"/>
        </w:numPr>
        <w:adjustRightInd w:val="0"/>
        <w:ind w:left="851" w:hanging="425"/>
        <w:jc w:val="both"/>
        <w:textAlignment w:val="baseline"/>
      </w:pPr>
      <w:r w:rsidRPr="005105D5">
        <w:t xml:space="preserve">posiadają niezbędną wiedzę i doświadczenie, tzn.: w okresie ostatnich 5 lat przed upływem terminu składania ofert o udzielenie zamówienia, a jeżeli okres prowadzenia działalności jest krótszy </w:t>
      </w:r>
      <w:r w:rsidRPr="00F47835">
        <w:t>– w tym okresie – wykonali:</w:t>
      </w:r>
    </w:p>
    <w:p w14:paraId="0F3E8755" w14:textId="3E16EB6B" w:rsidR="002548E9" w:rsidRDefault="00DB567F" w:rsidP="00DB567F">
      <w:pPr>
        <w:pStyle w:val="Akapitzlist"/>
        <w:numPr>
          <w:ilvl w:val="0"/>
          <w:numId w:val="0"/>
        </w:numPr>
        <w:adjustRightInd w:val="0"/>
        <w:ind w:left="851"/>
        <w:textAlignment w:val="baseline"/>
      </w:pPr>
      <w:r>
        <w:t xml:space="preserve">- </w:t>
      </w:r>
      <w:r w:rsidR="004B17C1" w:rsidRPr="007D3955">
        <w:t xml:space="preserve">co najmniej dwie roboty budowlane </w:t>
      </w:r>
      <w:r w:rsidR="00B071B0">
        <w:t>(</w:t>
      </w:r>
      <w:r w:rsidR="00B071B0" w:rsidRPr="00B071B0">
        <w:t>w rozumieniu ustawy z dnia 7 lipca 1994 r. – Prawo budowlane (t. j. Dz. U. 202</w:t>
      </w:r>
      <w:r w:rsidR="00D04D73">
        <w:t>3</w:t>
      </w:r>
      <w:r w:rsidR="00B071B0" w:rsidRPr="00B071B0">
        <w:t xml:space="preserve"> poz. </w:t>
      </w:r>
      <w:r w:rsidR="00D04D73">
        <w:t>682</w:t>
      </w:r>
      <w:r w:rsidR="00B071B0" w:rsidRPr="00B071B0">
        <w:t xml:space="preserve"> z </w:t>
      </w:r>
      <w:proofErr w:type="spellStart"/>
      <w:r w:rsidR="00B071B0" w:rsidRPr="00B071B0">
        <w:t>późn</w:t>
      </w:r>
      <w:proofErr w:type="spellEnd"/>
      <w:r w:rsidR="00B071B0" w:rsidRPr="00B071B0">
        <w:t>. zm.), zwanej dalej „</w:t>
      </w:r>
      <w:proofErr w:type="spellStart"/>
      <w:r w:rsidR="00B071B0" w:rsidRPr="00B071B0">
        <w:t>p.b</w:t>
      </w:r>
      <w:proofErr w:type="spellEnd"/>
      <w:r w:rsidR="00B071B0" w:rsidRPr="00B071B0">
        <w:t>.”)</w:t>
      </w:r>
      <w:r w:rsidR="004B17C1">
        <w:t xml:space="preserve"> </w:t>
      </w:r>
      <w:r w:rsidR="004B17C1" w:rsidRPr="007D3955">
        <w:t>stanowiące dwa odrębne kontrakty</w:t>
      </w:r>
      <w:r w:rsidR="004B17C1" w:rsidRPr="00F47835">
        <w:t xml:space="preserve"> </w:t>
      </w:r>
      <w:r w:rsidR="003930A1" w:rsidRPr="00F47835">
        <w:t>w zakresie remontu obiektów budowlanych wpisanych do rejestru zabytk</w:t>
      </w:r>
      <w:r w:rsidR="00FE188D">
        <w:t>ów</w:t>
      </w:r>
      <w:r w:rsidR="00C94A1B">
        <w:t xml:space="preserve">, </w:t>
      </w:r>
      <w:r w:rsidR="00C94A1B" w:rsidRPr="004B684D">
        <w:t>czynnych w trakcie prowadzenia robót</w:t>
      </w:r>
      <w:r w:rsidR="0050020E">
        <w:t>,</w:t>
      </w:r>
      <w:r w:rsidR="003930A1" w:rsidRPr="00F47835">
        <w:t xml:space="preserve"> o łącznej </w:t>
      </w:r>
      <w:r w:rsidR="003930A1" w:rsidRPr="00F47835">
        <w:lastRenderedPageBreak/>
        <w:t xml:space="preserve">wartości nie mniejszej niż </w:t>
      </w:r>
      <w:r w:rsidR="00165021">
        <w:t>50</w:t>
      </w:r>
      <w:r w:rsidR="00A54FC3">
        <w:t>0</w:t>
      </w:r>
      <w:r w:rsidR="00FE188D">
        <w:t xml:space="preserve"> </w:t>
      </w:r>
      <w:r w:rsidR="003930A1" w:rsidRPr="00F47835">
        <w:t xml:space="preserve">000,00 zł brutto (słownie: </w:t>
      </w:r>
      <w:r w:rsidR="00165021">
        <w:t xml:space="preserve">pięćset </w:t>
      </w:r>
      <w:r w:rsidR="003930A1" w:rsidRPr="00F47835">
        <w:t>tysięcy złotych)</w:t>
      </w:r>
      <w:r w:rsidR="004B17C1">
        <w:t xml:space="preserve">, </w:t>
      </w:r>
      <w:r w:rsidR="004B17C1" w:rsidRPr="007D3955">
        <w:t>wraz z podaniem ich rodzaju, wartości, daty, miejsca wykonania i podmiotów, na rzecz których roboty te zostały wykonane, z załączeniem dowodów określających czy te roboty budowlane zostały wykonane należycie</w:t>
      </w:r>
      <w:r w:rsidR="002548E9">
        <w:t>.</w:t>
      </w:r>
    </w:p>
    <w:p w14:paraId="429E73EE" w14:textId="3C832C12" w:rsidR="00DE4A2B" w:rsidRPr="00F47835" w:rsidRDefault="00DE4A2B" w:rsidP="00887224">
      <w:pPr>
        <w:pStyle w:val="Akapitzlist"/>
        <w:numPr>
          <w:ilvl w:val="0"/>
          <w:numId w:val="0"/>
        </w:numPr>
        <w:adjustRightInd w:val="0"/>
        <w:ind w:left="708"/>
        <w:textAlignment w:val="baseline"/>
      </w:pPr>
      <w:r>
        <w:t>Zamawiający za zrealizowanie robót budowlanych w czynnym obiekcie uzna roboty budowlane, które były prowadzone w obiektach budowlanych, które były użytkowane podczas prowadzenia robót budowlanych.</w:t>
      </w:r>
    </w:p>
    <w:p w14:paraId="06BE8E26" w14:textId="632F4139" w:rsidR="008D3E2A" w:rsidRPr="008D3E2A" w:rsidRDefault="008D3E2A" w:rsidP="00B953EA">
      <w:pPr>
        <w:pStyle w:val="Akapitzlist1"/>
        <w:numPr>
          <w:ilvl w:val="0"/>
          <w:numId w:val="32"/>
        </w:numPr>
        <w:ind w:left="426" w:hanging="426"/>
        <w:rPr>
          <w:rFonts w:eastAsia="Calibri"/>
        </w:rPr>
      </w:pPr>
      <w:r w:rsidRPr="008D3E2A">
        <w:rPr>
          <w:rFonts w:eastAsia="Calibri"/>
        </w:rPr>
        <w:t xml:space="preserve">Weryfikacji i oceny warunków udziału w postępowaniu </w:t>
      </w:r>
      <w:r>
        <w:rPr>
          <w:rFonts w:eastAsia="Calibri"/>
        </w:rPr>
        <w:t>Z</w:t>
      </w:r>
      <w:r w:rsidRPr="008D3E2A">
        <w:rPr>
          <w:rFonts w:eastAsia="Calibri"/>
        </w:rPr>
        <w:t>amawiający dokona na podstawie oświadczeń i dokumentów składanych przez uczestniczących w postępowaniu wykonawców z zachowaniem sposobu i formy, o których mowa w niniejszej SWZ.</w:t>
      </w:r>
    </w:p>
    <w:p w14:paraId="407937FE" w14:textId="77777777" w:rsidR="00674CE9" w:rsidRPr="00B964CC" w:rsidRDefault="00674CE9" w:rsidP="00B953EA">
      <w:pPr>
        <w:pStyle w:val="Akapitzlist1"/>
        <w:numPr>
          <w:ilvl w:val="0"/>
          <w:numId w:val="32"/>
        </w:numPr>
        <w:ind w:left="426" w:hanging="426"/>
        <w:rPr>
          <w:rFonts w:eastAsia="Calibri"/>
        </w:rPr>
      </w:pPr>
      <w:r w:rsidRPr="00B964CC">
        <w:rPr>
          <w:rFonts w:eastAsia="Calibri"/>
        </w:rPr>
        <w:t xml:space="preserve">Wykonawca może w celu potwierdzenia spełnienia warunków udziału w postępowaniu polegać na zdolnościach technicznych lub zawodowych </w:t>
      </w:r>
      <w:r w:rsidRPr="00AA37E1">
        <w:rPr>
          <w:rFonts w:eastAsia="Calibri"/>
        </w:rPr>
        <w:t>lub sytuacji finansowej lub</w:t>
      </w:r>
      <w:r>
        <w:rPr>
          <w:rFonts w:eastAsia="Calibri"/>
        </w:rPr>
        <w:t xml:space="preserve"> </w:t>
      </w:r>
      <w:r w:rsidRPr="00AA37E1">
        <w:rPr>
          <w:rFonts w:eastAsia="Calibri"/>
        </w:rPr>
        <w:t>ekonomiczne</w:t>
      </w:r>
      <w:r>
        <w:rPr>
          <w:rFonts w:eastAsia="Calibri"/>
        </w:rPr>
        <w:t>j</w:t>
      </w:r>
      <w:r w:rsidRPr="000F6BF9">
        <w:rPr>
          <w:rFonts w:eastAsia="Calibri"/>
        </w:rPr>
        <w:t xml:space="preserve"> </w:t>
      </w:r>
      <w:r w:rsidRPr="00B964CC">
        <w:rPr>
          <w:rFonts w:eastAsia="Calibri"/>
        </w:rPr>
        <w:t>innego podmiotu niezależnie od charakteru prawnego łączących go z nim stosunków prawnych.</w:t>
      </w:r>
    </w:p>
    <w:p w14:paraId="0565E545" w14:textId="2C753E04" w:rsidR="00674CE9" w:rsidRPr="00B964CC" w:rsidRDefault="00674CE9" w:rsidP="00B953EA">
      <w:pPr>
        <w:pStyle w:val="Akapitzlist1"/>
        <w:numPr>
          <w:ilvl w:val="0"/>
          <w:numId w:val="32"/>
        </w:numPr>
        <w:ind w:left="426" w:hanging="426"/>
      </w:pPr>
      <w:r w:rsidRPr="00B964CC">
        <w:rPr>
          <w:rFonts w:eastAsia="Calibri"/>
        </w:rPr>
        <w:t xml:space="preserve">Wykonawca, który polega na zdolnościach lub sytuacji podmiotów udostępniających zasoby, składa wraz z ofertą, zobowiązanie podmiotu </w:t>
      </w:r>
      <w:r w:rsidR="001B3B78" w:rsidRPr="00B964CC">
        <w:rPr>
          <w:rFonts w:eastAsia="Calibri"/>
        </w:rPr>
        <w:t>udostępniającego zasob</w:t>
      </w:r>
      <w:r w:rsidR="001B3B78">
        <w:rPr>
          <w:rFonts w:eastAsia="Calibri"/>
        </w:rPr>
        <w:t xml:space="preserve">y (podpisane przez </w:t>
      </w:r>
      <w:r w:rsidR="00BF1934">
        <w:rPr>
          <w:rFonts w:eastAsia="Calibri"/>
        </w:rPr>
        <w:t xml:space="preserve">ten </w:t>
      </w:r>
      <w:r w:rsidR="001B3B78">
        <w:rPr>
          <w:rFonts w:eastAsia="Calibri"/>
        </w:rPr>
        <w:t>podmiot</w:t>
      </w:r>
      <w:r w:rsidR="000D79D3">
        <w:rPr>
          <w:rFonts w:eastAsia="Calibri"/>
        </w:rPr>
        <w:t>,</w:t>
      </w:r>
      <w:r w:rsidR="000D79D3" w:rsidRPr="000D79D3">
        <w:rPr>
          <w:rFonts w:eastAsia="Calibri"/>
        </w:rPr>
        <w:t xml:space="preserve"> </w:t>
      </w:r>
      <w:r w:rsidR="000D79D3">
        <w:rPr>
          <w:rFonts w:eastAsia="Calibri"/>
        </w:rPr>
        <w:t>na zasadach wskazanych w Rozdziale IX ust. 1 pkt 6) lit.</w:t>
      </w:r>
      <w:r w:rsidR="003C5B74">
        <w:rPr>
          <w:rFonts w:eastAsia="Calibri"/>
        </w:rPr>
        <w:t xml:space="preserve"> </w:t>
      </w:r>
      <w:r w:rsidR="000D79D3">
        <w:rPr>
          <w:rFonts w:eastAsia="Calibri"/>
        </w:rPr>
        <w:t>a)</w:t>
      </w:r>
      <w:r w:rsidR="001B3B78">
        <w:rPr>
          <w:rFonts w:eastAsia="Calibri"/>
        </w:rPr>
        <w:t xml:space="preserve"> </w:t>
      </w:r>
      <w:r w:rsidRPr="00B964CC">
        <w:rPr>
          <w:rFonts w:eastAsia="Calibri"/>
        </w:rPr>
        <w:t xml:space="preserve">do oddania </w:t>
      </w:r>
      <w:r w:rsidR="001B3B78">
        <w:rPr>
          <w:rFonts w:eastAsia="Calibri"/>
        </w:rPr>
        <w:t>Wykonawcy</w:t>
      </w:r>
      <w:r w:rsidRPr="00B964CC">
        <w:rPr>
          <w:rFonts w:eastAsia="Calibri"/>
        </w:rPr>
        <w:t xml:space="preserve"> do dyspozycji</w:t>
      </w:r>
      <w:r w:rsidR="001B3B78">
        <w:rPr>
          <w:rFonts w:eastAsia="Calibri"/>
        </w:rPr>
        <w:t xml:space="preserve"> </w:t>
      </w:r>
      <w:r w:rsidRPr="00B964CC">
        <w:rPr>
          <w:rFonts w:eastAsia="Calibri"/>
        </w:rPr>
        <w:t xml:space="preserve"> niezbędnych zasobów na potrzeby realizacji danego zamówienia lub inny podmiotowy środek dowodowy potwierdzający, że Wykonawca realizując zamówienie, będzie dysponował niezbędnymi zasobami tych podmiotów</w:t>
      </w:r>
      <w:r w:rsidR="001B3B78">
        <w:rPr>
          <w:rFonts w:eastAsia="Calibri"/>
        </w:rPr>
        <w:t>, według wzoru stanowiącego Załącznik nr 4 do formularza oferty</w:t>
      </w:r>
      <w:r w:rsidRPr="00B964CC">
        <w:rPr>
          <w:rFonts w:eastAsia="Calibri"/>
        </w:rPr>
        <w:t>.</w:t>
      </w:r>
    </w:p>
    <w:p w14:paraId="311931F4" w14:textId="01AC9378" w:rsidR="00674CE9" w:rsidRDefault="00674CE9" w:rsidP="00B953EA">
      <w:pPr>
        <w:pStyle w:val="Akapitzlist1"/>
        <w:numPr>
          <w:ilvl w:val="0"/>
          <w:numId w:val="32"/>
        </w:numPr>
        <w:ind w:left="426" w:hanging="426"/>
      </w:pPr>
      <w:r w:rsidRPr="00B964CC">
        <w:rPr>
          <w:rFonts w:eastAsia="Calibri"/>
        </w:rPr>
        <w:t>W odniesieniu do warunków dotyczących potencjału technicznego lub doświadczenia,</w:t>
      </w:r>
      <w:r w:rsidRPr="009773DB">
        <w:t xml:space="preserve"> wykonawcy mogą polegać na zdolnościach innych podmiotów, jeśli podmioty te zrealizują </w:t>
      </w:r>
      <w:r w:rsidR="00D248FA">
        <w:t>roboty budowlane</w:t>
      </w:r>
      <w:r w:rsidRPr="009773DB">
        <w:t>, do realizacji których te zdolności są wymagane.</w:t>
      </w:r>
    </w:p>
    <w:p w14:paraId="2E9E25B9" w14:textId="5DB158BC" w:rsidR="00674CE9" w:rsidRDefault="00674CE9" w:rsidP="00B953EA">
      <w:pPr>
        <w:pStyle w:val="Akapitzlist1"/>
        <w:numPr>
          <w:ilvl w:val="0"/>
          <w:numId w:val="32"/>
        </w:numPr>
        <w:ind w:left="426" w:hanging="426"/>
      </w:pPr>
      <w:r>
        <w:t xml:space="preserve">Podmiot, który zobowiązał się do udostępnienia zasobów, odpowiada solidarnie </w:t>
      </w:r>
      <w:r w:rsidR="000D79D3">
        <w:br/>
      </w:r>
      <w:r>
        <w:t>z Wykonawcą, który polega na jego sytuacji finansowej lub ekonomicznej, za szkodę poniesioną przez Zamawiającego powstałą wskutek nieudostępnienia tych zasobów, chyba że za nieudostępnienie zasobów podmiot ten nie ponosi winy.</w:t>
      </w:r>
    </w:p>
    <w:p w14:paraId="0419FA02" w14:textId="77777777" w:rsidR="00674CE9" w:rsidRDefault="00674CE9" w:rsidP="00B953EA">
      <w:pPr>
        <w:pStyle w:val="Akapitzlist1"/>
        <w:numPr>
          <w:ilvl w:val="0"/>
          <w:numId w:val="32"/>
        </w:numPr>
        <w:ind w:left="426" w:hanging="426"/>
      </w:pPr>
      <w:r>
        <w:t>W przypadku wykonawców wspólnie ubiegających się o udzielenie zamówienia:</w:t>
      </w:r>
    </w:p>
    <w:p w14:paraId="648350E9" w14:textId="48649482" w:rsidR="001336C0" w:rsidRDefault="00674CE9" w:rsidP="001336C0">
      <w:pPr>
        <w:pStyle w:val="Akapitzlist1"/>
        <w:numPr>
          <w:ilvl w:val="0"/>
          <w:numId w:val="75"/>
        </w:numPr>
        <w:ind w:left="851" w:hanging="425"/>
      </w:pPr>
      <w: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5A20DD4" w14:textId="77777777" w:rsidR="00DB567F" w:rsidRDefault="00DB567F" w:rsidP="00DB567F">
      <w:pPr>
        <w:pStyle w:val="Akapitzlist1"/>
        <w:numPr>
          <w:ilvl w:val="0"/>
          <w:numId w:val="0"/>
        </w:numPr>
        <w:ind w:left="851"/>
      </w:pPr>
    </w:p>
    <w:p w14:paraId="1CC27B5F" w14:textId="77777777" w:rsidR="001336C0" w:rsidRPr="00F831BC" w:rsidRDefault="001336C0" w:rsidP="001336C0">
      <w:pPr>
        <w:widowControl/>
        <w:suppressAutoHyphens w:val="0"/>
        <w:jc w:val="both"/>
        <w:rPr>
          <w:b/>
          <w:bCs/>
          <w:sz w:val="22"/>
          <w:szCs w:val="22"/>
        </w:rPr>
      </w:pPr>
      <w:r w:rsidRPr="00F831BC">
        <w:rPr>
          <w:b/>
          <w:bCs/>
          <w:sz w:val="22"/>
          <w:szCs w:val="22"/>
        </w:rPr>
        <w:t>Rozdział VII - Podstawy wykluczenia wykonawców.</w:t>
      </w:r>
    </w:p>
    <w:p w14:paraId="6C03ADBF" w14:textId="77777777" w:rsidR="001336C0" w:rsidRPr="00F831BC" w:rsidRDefault="001336C0" w:rsidP="00DB567F">
      <w:pPr>
        <w:pStyle w:val="Akapitzlist"/>
        <w:numPr>
          <w:ilvl w:val="0"/>
          <w:numId w:val="108"/>
        </w:numPr>
        <w:ind w:left="426" w:hanging="426"/>
        <w:rPr>
          <w:bCs/>
          <w:sz w:val="22"/>
          <w:szCs w:val="22"/>
        </w:rPr>
      </w:pPr>
      <w:r w:rsidRPr="00F831BC">
        <w:rPr>
          <w:sz w:val="22"/>
          <w:szCs w:val="22"/>
        </w:rPr>
        <w:t xml:space="preserve">Zamawiający wykluczy z postępowania </w:t>
      </w:r>
      <w:r>
        <w:rPr>
          <w:sz w:val="22"/>
          <w:szCs w:val="22"/>
        </w:rPr>
        <w:t>W</w:t>
      </w:r>
      <w:r w:rsidRPr="00F831BC">
        <w:rPr>
          <w:sz w:val="22"/>
          <w:szCs w:val="22"/>
        </w:rPr>
        <w:t>ykonawcę w przypadku zaistnienia okoliczności przewidzianych w:</w:t>
      </w:r>
    </w:p>
    <w:p w14:paraId="642D681A" w14:textId="77777777" w:rsidR="001336C0" w:rsidRPr="00F831BC" w:rsidRDefault="001336C0" w:rsidP="00DB567F">
      <w:pPr>
        <w:pStyle w:val="Akapitzlist1"/>
        <w:numPr>
          <w:ilvl w:val="0"/>
          <w:numId w:val="107"/>
        </w:numPr>
        <w:ind w:left="851" w:hanging="425"/>
        <w:rPr>
          <w:rFonts w:cs="Times New Roman"/>
          <w:bCs/>
          <w:sz w:val="22"/>
          <w:szCs w:val="22"/>
        </w:rPr>
      </w:pPr>
      <w:r w:rsidRPr="00F831BC">
        <w:rPr>
          <w:rFonts w:cs="Times New Roman"/>
          <w:bCs/>
          <w:sz w:val="22"/>
          <w:szCs w:val="22"/>
        </w:rPr>
        <w:t>art. 108 ust. 1 PZP</w:t>
      </w:r>
      <w:r>
        <w:rPr>
          <w:rFonts w:cs="Times New Roman"/>
          <w:bCs/>
          <w:sz w:val="22"/>
          <w:szCs w:val="22"/>
        </w:rPr>
        <w:t xml:space="preserve">, </w:t>
      </w:r>
      <w:r w:rsidRPr="00E874CA">
        <w:rPr>
          <w:bCs/>
          <w:sz w:val="22"/>
          <w:szCs w:val="22"/>
        </w:rPr>
        <w:t>z zastrzeżeniem art. 110 ust. 2</w:t>
      </w:r>
      <w:r w:rsidRPr="00F831BC">
        <w:rPr>
          <w:rFonts w:cs="Times New Roman"/>
          <w:bCs/>
          <w:sz w:val="22"/>
          <w:szCs w:val="22"/>
        </w:rPr>
        <w:t xml:space="preserve">; </w:t>
      </w:r>
    </w:p>
    <w:p w14:paraId="3CFFA70E" w14:textId="080F3FF0" w:rsidR="001336C0" w:rsidRPr="00F831BC" w:rsidRDefault="001336C0" w:rsidP="00DB567F">
      <w:pPr>
        <w:pStyle w:val="Akapitzlist1"/>
        <w:numPr>
          <w:ilvl w:val="0"/>
          <w:numId w:val="107"/>
        </w:numPr>
        <w:ind w:left="851" w:hanging="425"/>
        <w:rPr>
          <w:rFonts w:cs="Times New Roman"/>
          <w:bCs/>
          <w:sz w:val="22"/>
          <w:szCs w:val="22"/>
        </w:rPr>
      </w:pPr>
      <w:r w:rsidRPr="00F831BC">
        <w:rPr>
          <w:rFonts w:cs="Times New Roman"/>
          <w:bCs/>
          <w:sz w:val="22"/>
          <w:szCs w:val="22"/>
        </w:rPr>
        <w:t>art. 7 ust. 1 ustawy z dnia 13 kwietnia 2022 r. o szczególnych rozwiązaniach w zakresie  przeciwdziałania wspieraniu agresji na Ukrainę oraz służących ochronie bezpieczeństwa narodowego (Dz.U. z 202</w:t>
      </w:r>
      <w:r w:rsidR="008320AC">
        <w:rPr>
          <w:rFonts w:cs="Times New Roman"/>
          <w:bCs/>
          <w:sz w:val="22"/>
          <w:szCs w:val="22"/>
        </w:rPr>
        <w:t>3</w:t>
      </w:r>
      <w:r w:rsidRPr="00F831BC">
        <w:rPr>
          <w:rFonts w:cs="Times New Roman"/>
          <w:bCs/>
          <w:sz w:val="22"/>
          <w:szCs w:val="22"/>
        </w:rPr>
        <w:t xml:space="preserve"> r., poz. </w:t>
      </w:r>
      <w:r w:rsidR="008320AC">
        <w:rPr>
          <w:rFonts w:cs="Times New Roman"/>
          <w:bCs/>
          <w:sz w:val="22"/>
          <w:szCs w:val="22"/>
        </w:rPr>
        <w:t>129</w:t>
      </w:r>
      <w:r w:rsidRPr="00F831BC">
        <w:rPr>
          <w:rFonts w:cs="Times New Roman"/>
          <w:bCs/>
          <w:sz w:val="22"/>
          <w:szCs w:val="22"/>
        </w:rPr>
        <w:t>).</w:t>
      </w:r>
    </w:p>
    <w:p w14:paraId="36B8965C" w14:textId="77777777" w:rsidR="001336C0" w:rsidRPr="00F831BC" w:rsidRDefault="001336C0" w:rsidP="00DB567F">
      <w:pPr>
        <w:pStyle w:val="Akapitzlist"/>
        <w:numPr>
          <w:ilvl w:val="0"/>
          <w:numId w:val="108"/>
        </w:numPr>
        <w:ind w:left="426" w:hanging="426"/>
        <w:rPr>
          <w:sz w:val="22"/>
          <w:szCs w:val="22"/>
        </w:rPr>
      </w:pPr>
      <w:r w:rsidRPr="00F831BC">
        <w:rPr>
          <w:sz w:val="22"/>
          <w:szCs w:val="22"/>
        </w:rPr>
        <w:t xml:space="preserve">Stosownie do treści art. 109 ust. 1 ustawy PZP, </w:t>
      </w:r>
      <w:r>
        <w:rPr>
          <w:sz w:val="22"/>
          <w:szCs w:val="22"/>
        </w:rPr>
        <w:t>Z</w:t>
      </w:r>
      <w:r w:rsidRPr="00F831BC">
        <w:rPr>
          <w:sz w:val="22"/>
          <w:szCs w:val="22"/>
        </w:rPr>
        <w:t xml:space="preserve">amawiający wykluczy z postępowania </w:t>
      </w:r>
      <w:r>
        <w:rPr>
          <w:sz w:val="22"/>
          <w:szCs w:val="22"/>
        </w:rPr>
        <w:t>W</w:t>
      </w:r>
      <w:r w:rsidRPr="00F831BC">
        <w:rPr>
          <w:sz w:val="22"/>
          <w:szCs w:val="22"/>
        </w:rPr>
        <w:t>ykonawcę:</w:t>
      </w:r>
    </w:p>
    <w:p w14:paraId="4ECFDCE4" w14:textId="77777777" w:rsidR="001336C0" w:rsidRDefault="001336C0" w:rsidP="00DB567F">
      <w:pPr>
        <w:pStyle w:val="Akapitzlist"/>
        <w:numPr>
          <w:ilvl w:val="0"/>
          <w:numId w:val="19"/>
        </w:numPr>
        <w:ind w:left="851" w:hanging="425"/>
        <w:rPr>
          <w:sz w:val="22"/>
          <w:szCs w:val="22"/>
        </w:rPr>
      </w:pPr>
      <w:r w:rsidRPr="00F831BC">
        <w:rPr>
          <w:sz w:val="22"/>
          <w:szCs w:val="22"/>
        </w:rPr>
        <w:t xml:space="preserve">który naruszył obowiązki dotyczące płatności podatków, opłat lub składek </w:t>
      </w:r>
      <w:r>
        <w:rPr>
          <w:sz w:val="22"/>
          <w:szCs w:val="22"/>
        </w:rPr>
        <w:br/>
      </w:r>
      <w:r w:rsidRPr="000B6CBE">
        <w:rPr>
          <w:sz w:val="22"/>
          <w:szCs w:val="22"/>
        </w:rPr>
        <w:t xml:space="preserve">na ubezpieczenia społeczne lub zdrowotne, z wyjątkiem przypadku, o którym mowa </w:t>
      </w:r>
      <w:r w:rsidRPr="000B6CBE">
        <w:rPr>
          <w:sz w:val="22"/>
          <w:szCs w:val="22"/>
        </w:rPr>
        <w:br/>
        <w:t xml:space="preserve">w art. 108 ust. 1 pkt 3 ustawy PZP, chyba że </w:t>
      </w:r>
      <w:r>
        <w:rPr>
          <w:sz w:val="22"/>
          <w:szCs w:val="22"/>
        </w:rPr>
        <w:t>W</w:t>
      </w:r>
      <w:r w:rsidRPr="000B6CBE">
        <w:rPr>
          <w:sz w:val="22"/>
          <w:szCs w:val="22"/>
        </w:rPr>
        <w:t xml:space="preserve">ykonawca przed upływem terminu składania ofert dokonał płatności należnych podatków, opłat lub składek na ubezpieczenia społeczne lub zdrowotne wraz z odsetkami lub grzywnami lub zawarł wiążące porozumienie </w:t>
      </w:r>
      <w:r w:rsidRPr="000B6CBE">
        <w:rPr>
          <w:sz w:val="22"/>
          <w:szCs w:val="22"/>
        </w:rPr>
        <w:br/>
        <w:t>w sprawie spłaty tych należności;</w:t>
      </w:r>
    </w:p>
    <w:p w14:paraId="59BC4B6A" w14:textId="77777777" w:rsidR="001336C0" w:rsidRDefault="001336C0" w:rsidP="00DB567F">
      <w:pPr>
        <w:pStyle w:val="Akapitzlist"/>
        <w:numPr>
          <w:ilvl w:val="0"/>
          <w:numId w:val="19"/>
        </w:numPr>
        <w:ind w:left="851" w:hanging="425"/>
        <w:rPr>
          <w:sz w:val="22"/>
          <w:szCs w:val="22"/>
        </w:rPr>
      </w:pPr>
      <w:r w:rsidRPr="001336C0">
        <w:rPr>
          <w:sz w:val="22"/>
          <w:szCs w:val="22"/>
        </w:rPr>
        <w:t xml:space="preserve">w stosunku do którego otwarto likwidację, ogłoszono upadłość, którego aktywami zarządza likwidator lub sąd, zawarł układ z wierzycielami, którego działalność gospodarcza jest </w:t>
      </w:r>
      <w:r w:rsidRPr="001336C0">
        <w:rPr>
          <w:sz w:val="22"/>
          <w:szCs w:val="22"/>
        </w:rPr>
        <w:lastRenderedPageBreak/>
        <w:t>zawieszona albo znajduje się on w innej tego rodzaju sytuacji wynikającej z podobnej procedury przewidzianej w przepisach miejsca wszczęcia tej procedury;</w:t>
      </w:r>
    </w:p>
    <w:p w14:paraId="1C64D4C1" w14:textId="2FF4B479" w:rsidR="001336C0" w:rsidRPr="001336C0" w:rsidRDefault="001336C0" w:rsidP="00DB567F">
      <w:pPr>
        <w:pStyle w:val="Akapitzlist"/>
        <w:numPr>
          <w:ilvl w:val="0"/>
          <w:numId w:val="19"/>
        </w:numPr>
        <w:ind w:left="851" w:hanging="425"/>
        <w:rPr>
          <w:sz w:val="22"/>
          <w:szCs w:val="22"/>
        </w:rPr>
      </w:pPr>
      <w:r w:rsidRPr="001336C0">
        <w:rPr>
          <w:sz w:val="22"/>
          <w:szCs w:val="22"/>
        </w:rPr>
        <w:t xml:space="preserve">który w sposób zawiniony poważnie naruszył obowiązki zawodowe, co podważa jego uczciwość, w szczególności gdy Wykonawca w wyniku zamierzonego działania </w:t>
      </w:r>
      <w:r w:rsidRPr="001336C0">
        <w:rPr>
          <w:sz w:val="22"/>
          <w:szCs w:val="22"/>
        </w:rPr>
        <w:br/>
        <w:t xml:space="preserve">lub rażącego niedbalstwa nie wykonał lub nienależycie wykonał zamówienie, </w:t>
      </w:r>
      <w:r w:rsidRPr="001336C0">
        <w:rPr>
          <w:sz w:val="22"/>
          <w:szCs w:val="22"/>
        </w:rPr>
        <w:br/>
        <w:t>co Zamawiający jest w stanie wykazać za pomocą stosownych dowodów;</w:t>
      </w:r>
    </w:p>
    <w:p w14:paraId="63429FEA" w14:textId="77777777" w:rsidR="001336C0" w:rsidRPr="00F831BC" w:rsidRDefault="001336C0" w:rsidP="00DB567F">
      <w:pPr>
        <w:pStyle w:val="Akapitzlist"/>
        <w:numPr>
          <w:ilvl w:val="0"/>
          <w:numId w:val="19"/>
        </w:numPr>
        <w:ind w:left="851" w:hanging="425"/>
        <w:rPr>
          <w:sz w:val="22"/>
          <w:szCs w:val="22"/>
        </w:rPr>
      </w:pPr>
      <w:r w:rsidRPr="00F831BC">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DFDCFDE" w14:textId="77777777" w:rsidR="001336C0" w:rsidRPr="00F831BC" w:rsidRDefault="001336C0" w:rsidP="00DB567F">
      <w:pPr>
        <w:pStyle w:val="Akapitzlist"/>
        <w:numPr>
          <w:ilvl w:val="0"/>
          <w:numId w:val="19"/>
        </w:numPr>
        <w:ind w:left="851" w:hanging="425"/>
        <w:rPr>
          <w:sz w:val="22"/>
          <w:szCs w:val="22"/>
        </w:rPr>
      </w:pPr>
      <w:r w:rsidRPr="00F831BC">
        <w:rPr>
          <w:sz w:val="22"/>
          <w:szCs w:val="22"/>
        </w:rPr>
        <w:t xml:space="preserve">który w wyniku zamierzonego działania lub rażącego niedbalstwa wprowadził </w:t>
      </w:r>
      <w:r>
        <w:rPr>
          <w:sz w:val="22"/>
          <w:szCs w:val="22"/>
        </w:rPr>
        <w:t>Z</w:t>
      </w:r>
      <w:r w:rsidRPr="00F831BC">
        <w:rPr>
          <w:sz w:val="22"/>
          <w:szCs w:val="22"/>
        </w:rPr>
        <w:t xml:space="preserve">amawiającego w błąd przy przedstawianiu informacji, że nie podlega wykluczeniu, spełnia warunki udziału w postępowaniu lub kryteria selekcji, co mogło mieć istotny wpływ na decyzje podejmowane przez </w:t>
      </w:r>
      <w:r>
        <w:rPr>
          <w:sz w:val="22"/>
          <w:szCs w:val="22"/>
        </w:rPr>
        <w:t>Z</w:t>
      </w:r>
      <w:r w:rsidRPr="00F831BC">
        <w:rPr>
          <w:sz w:val="22"/>
          <w:szCs w:val="22"/>
        </w:rPr>
        <w:t xml:space="preserve">amawiającego w postępowaniu o udzielenie zamówienia, lub który zataił te informacje lub nie jest w stanie przedstawić wymaganych podmiotowych środków dowodowych; </w:t>
      </w:r>
    </w:p>
    <w:p w14:paraId="5D1C34CA" w14:textId="77777777" w:rsidR="001336C0" w:rsidRPr="00F831BC" w:rsidRDefault="001336C0" w:rsidP="00DB567F">
      <w:pPr>
        <w:pStyle w:val="Akapitzlist"/>
        <w:numPr>
          <w:ilvl w:val="0"/>
          <w:numId w:val="19"/>
        </w:numPr>
        <w:ind w:left="851" w:hanging="425"/>
        <w:rPr>
          <w:sz w:val="22"/>
          <w:szCs w:val="22"/>
        </w:rPr>
      </w:pPr>
      <w:r w:rsidRPr="00F831BC">
        <w:rPr>
          <w:sz w:val="22"/>
          <w:szCs w:val="22"/>
        </w:rPr>
        <w:t xml:space="preserve">który bezprawnie wpływał lub próbował wpływać na czynności </w:t>
      </w:r>
      <w:r>
        <w:rPr>
          <w:sz w:val="22"/>
          <w:szCs w:val="22"/>
        </w:rPr>
        <w:t>Z</w:t>
      </w:r>
      <w:r w:rsidRPr="00F831BC">
        <w:rPr>
          <w:sz w:val="22"/>
          <w:szCs w:val="22"/>
        </w:rPr>
        <w:t xml:space="preserve">amawiającego </w:t>
      </w:r>
      <w:r>
        <w:rPr>
          <w:sz w:val="22"/>
          <w:szCs w:val="22"/>
        </w:rPr>
        <w:br/>
      </w:r>
      <w:r w:rsidRPr="00F831BC">
        <w:rPr>
          <w:sz w:val="22"/>
          <w:szCs w:val="22"/>
        </w:rPr>
        <w:t xml:space="preserve">lub próbował pozyskać lub pozyskał informacje poufne, mogące dać mu przewagę </w:t>
      </w:r>
      <w:r w:rsidRPr="00F831BC">
        <w:rPr>
          <w:sz w:val="22"/>
          <w:szCs w:val="22"/>
        </w:rPr>
        <w:br/>
        <w:t xml:space="preserve">w postępowaniu o udzielenie zamówienia; </w:t>
      </w:r>
    </w:p>
    <w:p w14:paraId="1E220B9E" w14:textId="77777777" w:rsidR="001336C0" w:rsidRPr="00F831BC" w:rsidRDefault="001336C0" w:rsidP="00DB567F">
      <w:pPr>
        <w:pStyle w:val="Akapitzlist"/>
        <w:numPr>
          <w:ilvl w:val="0"/>
          <w:numId w:val="19"/>
        </w:numPr>
        <w:ind w:left="851" w:hanging="425"/>
        <w:rPr>
          <w:sz w:val="22"/>
          <w:szCs w:val="22"/>
        </w:rPr>
      </w:pPr>
      <w:r w:rsidRPr="00F831BC">
        <w:rPr>
          <w:sz w:val="22"/>
          <w:szCs w:val="22"/>
        </w:rPr>
        <w:t xml:space="preserve">który w wyniku lekkomyślności lub niedbalstwa przedstawił informacje wprowadzające </w:t>
      </w:r>
      <w:r>
        <w:rPr>
          <w:sz w:val="22"/>
          <w:szCs w:val="22"/>
        </w:rPr>
        <w:br/>
      </w:r>
      <w:r w:rsidRPr="00F831BC">
        <w:rPr>
          <w:sz w:val="22"/>
          <w:szCs w:val="22"/>
        </w:rPr>
        <w:t xml:space="preserve">w błąd, co mogło mieć istotny wpływ na decyzje podejmowane przez </w:t>
      </w:r>
      <w:r>
        <w:rPr>
          <w:sz w:val="22"/>
          <w:szCs w:val="22"/>
        </w:rPr>
        <w:t>Z</w:t>
      </w:r>
      <w:r w:rsidRPr="00F831BC">
        <w:rPr>
          <w:sz w:val="22"/>
          <w:szCs w:val="22"/>
        </w:rPr>
        <w:t xml:space="preserve">amawiającego </w:t>
      </w:r>
      <w:r>
        <w:rPr>
          <w:sz w:val="22"/>
          <w:szCs w:val="22"/>
        </w:rPr>
        <w:br/>
      </w:r>
      <w:r w:rsidRPr="00F831BC">
        <w:rPr>
          <w:sz w:val="22"/>
          <w:szCs w:val="22"/>
        </w:rPr>
        <w:t>w postępowaniu o udzielenie zamówienia.</w:t>
      </w:r>
    </w:p>
    <w:p w14:paraId="1B2464E6" w14:textId="5316AC6C" w:rsidR="001336C0" w:rsidRPr="00F831BC" w:rsidRDefault="001336C0" w:rsidP="00DB567F">
      <w:pPr>
        <w:pStyle w:val="Akapitzlist"/>
        <w:numPr>
          <w:ilvl w:val="0"/>
          <w:numId w:val="108"/>
        </w:numPr>
        <w:ind w:left="426" w:hanging="426"/>
        <w:rPr>
          <w:sz w:val="22"/>
          <w:szCs w:val="22"/>
        </w:rPr>
      </w:pPr>
      <w:r w:rsidRPr="00F831BC">
        <w:rPr>
          <w:sz w:val="22"/>
          <w:szCs w:val="22"/>
        </w:rPr>
        <w:t>W przypadkach, o których mowa w</w:t>
      </w:r>
      <w:r>
        <w:rPr>
          <w:sz w:val="22"/>
          <w:szCs w:val="22"/>
        </w:rPr>
        <w:t xml:space="preserve"> ust.</w:t>
      </w:r>
      <w:r w:rsidRPr="00F831BC">
        <w:rPr>
          <w:sz w:val="22"/>
          <w:szCs w:val="22"/>
        </w:rPr>
        <w:t xml:space="preserve"> 2 </w:t>
      </w:r>
      <w:r>
        <w:rPr>
          <w:sz w:val="22"/>
          <w:szCs w:val="22"/>
        </w:rPr>
        <w:t xml:space="preserve">lit. </w:t>
      </w:r>
      <w:r w:rsidRPr="00F831BC">
        <w:rPr>
          <w:sz w:val="22"/>
          <w:szCs w:val="22"/>
        </w:rPr>
        <w:t xml:space="preserve">a)–d), </w:t>
      </w:r>
      <w:r>
        <w:rPr>
          <w:sz w:val="22"/>
          <w:szCs w:val="22"/>
        </w:rPr>
        <w:t>Z</w:t>
      </w:r>
      <w:r w:rsidRPr="00F831BC">
        <w:rPr>
          <w:sz w:val="22"/>
          <w:szCs w:val="22"/>
        </w:rPr>
        <w:t xml:space="preserve">amawiający może nie wykluczać </w:t>
      </w:r>
      <w:r>
        <w:rPr>
          <w:sz w:val="22"/>
          <w:szCs w:val="22"/>
        </w:rPr>
        <w:t>w</w:t>
      </w:r>
      <w:r w:rsidRPr="00F831BC">
        <w:rPr>
          <w:sz w:val="22"/>
          <w:szCs w:val="22"/>
        </w:rPr>
        <w:t>ykonawcy, jeżeli wykluczenie byłoby w sposób oczywisty nieproporcjonalne, w szczególności gdy kwota zaległych podatków lub składek na ubezpieczenie społeczne jest niewielka albo sytuacja ekonomiczna lub finansowa wykonawcy, o którym mowa w</w:t>
      </w:r>
      <w:r>
        <w:rPr>
          <w:sz w:val="22"/>
          <w:szCs w:val="22"/>
        </w:rPr>
        <w:t xml:space="preserve"> ust.</w:t>
      </w:r>
      <w:r w:rsidRPr="00F831BC">
        <w:rPr>
          <w:sz w:val="22"/>
          <w:szCs w:val="22"/>
        </w:rPr>
        <w:t xml:space="preserve"> 2</w:t>
      </w:r>
      <w:r>
        <w:rPr>
          <w:sz w:val="22"/>
          <w:szCs w:val="22"/>
        </w:rPr>
        <w:t xml:space="preserve"> lit.</w:t>
      </w:r>
      <w:r w:rsidRPr="00F831BC">
        <w:rPr>
          <w:sz w:val="22"/>
          <w:szCs w:val="22"/>
        </w:rPr>
        <w:t xml:space="preserve"> b), jest wystarczająca do wykonania zamówienia.</w:t>
      </w:r>
    </w:p>
    <w:p w14:paraId="6DE6EAF3" w14:textId="77777777" w:rsidR="001336C0" w:rsidRDefault="001336C0" w:rsidP="001336C0">
      <w:pPr>
        <w:pStyle w:val="Akapitzlist1"/>
        <w:numPr>
          <w:ilvl w:val="0"/>
          <w:numId w:val="0"/>
        </w:numPr>
        <w:ind w:left="426"/>
      </w:pPr>
    </w:p>
    <w:p w14:paraId="59B777D5" w14:textId="77777777" w:rsidR="00930105" w:rsidRPr="00362A6A" w:rsidRDefault="00930105" w:rsidP="00930105">
      <w:pPr>
        <w:tabs>
          <w:tab w:val="left" w:pos="426"/>
          <w:tab w:val="left" w:pos="709"/>
          <w:tab w:val="left" w:pos="851"/>
          <w:tab w:val="left" w:pos="993"/>
        </w:tabs>
        <w:suppressAutoHyphens w:val="0"/>
        <w:adjustRightInd w:val="0"/>
        <w:ind w:left="1070"/>
        <w:jc w:val="both"/>
        <w:textAlignment w:val="baseline"/>
        <w:rPr>
          <w:sz w:val="16"/>
          <w:szCs w:val="16"/>
          <w:highlight w:val="yellow"/>
        </w:rPr>
      </w:pPr>
    </w:p>
    <w:p w14:paraId="6E7D10ED" w14:textId="0CC00686" w:rsidR="00930105" w:rsidRPr="001506F2" w:rsidRDefault="008463F6" w:rsidP="009E3CD1">
      <w:pPr>
        <w:widowControl/>
        <w:suppressAutoHyphens w:val="0"/>
        <w:jc w:val="both"/>
        <w:rPr>
          <w:b/>
          <w:bCs/>
        </w:rPr>
      </w:pPr>
      <w:r>
        <w:rPr>
          <w:b/>
          <w:bCs/>
        </w:rPr>
        <w:t>Rozdział VII</w:t>
      </w:r>
      <w:r w:rsidR="00271637">
        <w:rPr>
          <w:b/>
          <w:bCs/>
        </w:rPr>
        <w:t>I</w:t>
      </w:r>
      <w:r>
        <w:rPr>
          <w:b/>
          <w:bCs/>
        </w:rPr>
        <w:t xml:space="preserve"> - </w:t>
      </w:r>
      <w:r w:rsidR="00930105" w:rsidRPr="001506F2">
        <w:rPr>
          <w:b/>
          <w:bCs/>
        </w:rPr>
        <w:t xml:space="preserve">Wykaz oświadczeń i dokumentów, jakie mają dostarczyć Wykonawcy </w:t>
      </w:r>
      <w:r w:rsidR="00FA7BCC">
        <w:rPr>
          <w:b/>
          <w:bCs/>
        </w:rPr>
        <w:br/>
      </w:r>
      <w:r w:rsidR="00930105" w:rsidRPr="001506F2">
        <w:rPr>
          <w:b/>
          <w:bCs/>
        </w:rPr>
        <w:t>w celu potwierdzenia spełnienia warunków udziału w postępowaniu oraz braku podstaw do wykluczenia.</w:t>
      </w:r>
    </w:p>
    <w:p w14:paraId="190B2273" w14:textId="77777777" w:rsidR="00E70C2F" w:rsidRPr="009E3CD1" w:rsidRDefault="00E70C2F" w:rsidP="00E70C2F">
      <w:pPr>
        <w:pStyle w:val="Akapitzlist1"/>
        <w:numPr>
          <w:ilvl w:val="7"/>
          <w:numId w:val="1"/>
        </w:numPr>
        <w:tabs>
          <w:tab w:val="clear" w:pos="5760"/>
          <w:tab w:val="num" w:pos="5400"/>
        </w:tabs>
        <w:ind w:left="426" w:hanging="426"/>
        <w:rPr>
          <w:rFonts w:eastAsia="Calibri"/>
        </w:rPr>
      </w:pPr>
      <w:r w:rsidRPr="009E3CD1">
        <w:rPr>
          <w:rFonts w:eastAsia="Calibri"/>
        </w:rPr>
        <w:t>Oświadczenia składane obligatoryjnie wraz z ofertą:</w:t>
      </w:r>
    </w:p>
    <w:p w14:paraId="5B355F95" w14:textId="76171B54" w:rsidR="00E70C2F" w:rsidRDefault="00E70C2F" w:rsidP="00DB567F">
      <w:pPr>
        <w:pStyle w:val="Akapitzlist"/>
        <w:numPr>
          <w:ilvl w:val="0"/>
          <w:numId w:val="24"/>
        </w:numPr>
        <w:tabs>
          <w:tab w:val="clear" w:pos="720"/>
          <w:tab w:val="num" w:pos="426"/>
        </w:tabs>
        <w:ind w:left="851" w:hanging="425"/>
      </w:pPr>
      <w:r>
        <w:t>w</w:t>
      </w:r>
      <w:r w:rsidRPr="009E3CD1">
        <w:t xml:space="preserve"> celu potwierdzenia braku podstaw do wykluczenia Wykonawcy z post</w:t>
      </w:r>
      <w:r w:rsidR="0090649C">
        <w:t>ę</w:t>
      </w:r>
      <w:r w:rsidRPr="009E3CD1">
        <w:t xml:space="preserve">powania </w:t>
      </w:r>
      <w:r w:rsidRPr="009E3CD1">
        <w:br/>
        <w:t xml:space="preserve">o udzielenie zamówienia publicznego w okolicznościach, o których mowa </w:t>
      </w:r>
      <w:r w:rsidR="00DB567F">
        <w:br/>
      </w:r>
      <w:r w:rsidRPr="009E3CD1">
        <w:t xml:space="preserve">w </w:t>
      </w:r>
      <w:r>
        <w:t>Rozdziale VII SWZ</w:t>
      </w:r>
      <w:r w:rsidRPr="00BC558C">
        <w:t xml:space="preserve">, </w:t>
      </w:r>
      <w:r w:rsidRPr="009E3CD1">
        <w:t xml:space="preserve">Wykonawca musi dołączyć do oferty oświadczenie </w:t>
      </w:r>
      <w:r>
        <w:t>W</w:t>
      </w:r>
      <w:r w:rsidRPr="009E3CD1">
        <w:t xml:space="preserve">ykonawcy o </w:t>
      </w:r>
      <w:r w:rsidRPr="008D3E2A">
        <w:t>niepodleganiu wykluczeniu</w:t>
      </w:r>
      <w:r>
        <w:t>,</w:t>
      </w:r>
      <w:r w:rsidRPr="009E3CD1">
        <w:t xml:space="preserve"> według wzoru stanowiącego załącznik nr </w:t>
      </w:r>
      <w:r w:rsidRPr="00BC558C">
        <w:t>1</w:t>
      </w:r>
      <w:r w:rsidRPr="009E3CD1">
        <w:t>a do formularza oferty</w:t>
      </w:r>
      <w:r>
        <w:t>,</w:t>
      </w:r>
    </w:p>
    <w:p w14:paraId="29A0ADBF" w14:textId="0CBFF116" w:rsidR="00E70C2F" w:rsidRDefault="00E70C2F" w:rsidP="00DB567F">
      <w:pPr>
        <w:pStyle w:val="Akapitzlist"/>
        <w:numPr>
          <w:ilvl w:val="0"/>
          <w:numId w:val="24"/>
        </w:numPr>
        <w:tabs>
          <w:tab w:val="clear" w:pos="720"/>
          <w:tab w:val="num" w:pos="426"/>
        </w:tabs>
        <w:ind w:left="851" w:hanging="425"/>
      </w:pPr>
      <w:r>
        <w:t>w</w:t>
      </w:r>
      <w:r w:rsidRPr="009E3CD1">
        <w:t xml:space="preserve"> celu potwierdzenia spełnienia warunków udziału w postępowaniu, Wykonawca musi dołączyć do oferty oświadczenie Wykonawcy o spełnieniu warunków zgodnie </w:t>
      </w:r>
      <w:r w:rsidR="00DB567F">
        <w:br/>
      </w:r>
      <w:r w:rsidRPr="009E3CD1">
        <w:t xml:space="preserve">z wymogami Zamawiającego określonymi w </w:t>
      </w:r>
      <w:r>
        <w:t>Rozdziale VI</w:t>
      </w:r>
      <w:r w:rsidRPr="00BC558C" w:rsidDel="00271637">
        <w:t xml:space="preserve"> </w:t>
      </w:r>
      <w:r w:rsidRPr="009E3CD1">
        <w:t>SWZ, według wzoru stanowiącego załącznik nr 1b do formularza oferty</w:t>
      </w:r>
      <w:r>
        <w:t>,</w:t>
      </w:r>
      <w:r w:rsidRPr="009E3CD1">
        <w:t xml:space="preserve"> </w:t>
      </w:r>
    </w:p>
    <w:p w14:paraId="14365154" w14:textId="77777777" w:rsidR="00E70C2F" w:rsidRPr="009E3CD1" w:rsidRDefault="00E70C2F" w:rsidP="00DB567F">
      <w:pPr>
        <w:pStyle w:val="Akapitzlist"/>
        <w:numPr>
          <w:ilvl w:val="0"/>
          <w:numId w:val="24"/>
        </w:numPr>
        <w:tabs>
          <w:tab w:val="clear" w:pos="720"/>
          <w:tab w:val="num" w:pos="426"/>
        </w:tabs>
        <w:ind w:left="851" w:hanging="425"/>
      </w:pPr>
      <w:r w:rsidRPr="00B81725">
        <w:t xml:space="preserve">Wykonawca, który zamierza powierzyć wykonanie części zamówienia </w:t>
      </w:r>
      <w:r>
        <w:t>P</w:t>
      </w:r>
      <w:r w:rsidRPr="00B81725">
        <w:t xml:space="preserve">odwykonawcom, w celu wykazania braku istnienia wobec nich podstaw wykluczenia, jest zobowiązany do złożenia oświadczenia, o którym mowa w punkcie 1) w części dotyczącej </w:t>
      </w:r>
      <w:r>
        <w:t>P</w:t>
      </w:r>
      <w:r w:rsidRPr="00B81725">
        <w:t>odwykonawców</w:t>
      </w:r>
      <w:r>
        <w:t>,</w:t>
      </w:r>
    </w:p>
    <w:p w14:paraId="02DACE4C" w14:textId="77777777" w:rsidR="00E70C2F" w:rsidRPr="009E3CD1" w:rsidRDefault="00E70C2F" w:rsidP="00DB567F">
      <w:pPr>
        <w:pStyle w:val="Akapitzlist"/>
        <w:numPr>
          <w:ilvl w:val="0"/>
          <w:numId w:val="24"/>
        </w:numPr>
        <w:tabs>
          <w:tab w:val="clear" w:pos="720"/>
          <w:tab w:val="num" w:pos="426"/>
        </w:tabs>
        <w:ind w:left="851" w:hanging="425"/>
      </w:pPr>
      <w:r>
        <w:t>w</w:t>
      </w:r>
      <w:r w:rsidRPr="0000732F">
        <w:t xml:space="preserve"> przypadku wspólnego ubiegania się o zamówienie przez </w:t>
      </w:r>
      <w:r>
        <w:t>W</w:t>
      </w:r>
      <w:r w:rsidRPr="0000732F">
        <w:t>ykonawców, oświadczenie w celu potwierdzenia braku podstaw do wykluczenia,</w:t>
      </w:r>
      <w:r w:rsidRPr="00E8711C">
        <w:t xml:space="preserve"> o których mowa w punkcie 1</w:t>
      </w:r>
      <w:r w:rsidRPr="009E3CD1">
        <w:rPr>
          <w:rFonts w:ascii="Calibri" w:hAnsi="Calibri"/>
          <w:sz w:val="22"/>
          <w:szCs w:val="22"/>
        </w:rPr>
        <w:t>)</w:t>
      </w:r>
      <w:r w:rsidRPr="0088101E">
        <w:t xml:space="preserve"> składa każdy z </w:t>
      </w:r>
      <w:r>
        <w:t>W</w:t>
      </w:r>
      <w:r w:rsidRPr="0088101E">
        <w:t>ykonaw</w:t>
      </w:r>
      <w:r w:rsidRPr="0000732F">
        <w:t>ców wspólnie ubiegających się o zamó</w:t>
      </w:r>
      <w:r w:rsidRPr="00E8711C">
        <w:t>wienie.</w:t>
      </w:r>
    </w:p>
    <w:p w14:paraId="1F28F7BA" w14:textId="77777777" w:rsidR="00E70C2F" w:rsidRPr="000F6BF9" w:rsidRDefault="00E70C2F" w:rsidP="00E70C2F">
      <w:pPr>
        <w:pStyle w:val="Akapitzlist1"/>
        <w:numPr>
          <w:ilvl w:val="7"/>
          <w:numId w:val="1"/>
        </w:numPr>
        <w:tabs>
          <w:tab w:val="clear" w:pos="5760"/>
          <w:tab w:val="num" w:pos="5400"/>
        </w:tabs>
        <w:ind w:left="426" w:hanging="426"/>
      </w:pPr>
      <w:r w:rsidRPr="008D738F">
        <w:rPr>
          <w:rFonts w:eastAsia="Calibri"/>
        </w:rPr>
        <w:t xml:space="preserve">Dodatkowe oświadczenia składane obligatoryjnie wraz z ofertą </w:t>
      </w:r>
      <w:r>
        <w:rPr>
          <w:rFonts w:eastAsia="Calibri"/>
        </w:rPr>
        <w:t xml:space="preserve">w przypadku składania oferty przez </w:t>
      </w:r>
      <w:r>
        <w:t>Wykonawców wspólnie ubiegających się o udzielenie zamówienia:</w:t>
      </w:r>
    </w:p>
    <w:p w14:paraId="01B4644E" w14:textId="77777777" w:rsidR="00E70C2F" w:rsidRDefault="00E70C2F" w:rsidP="00B953EA">
      <w:pPr>
        <w:pStyle w:val="Akapitzlist1"/>
        <w:numPr>
          <w:ilvl w:val="0"/>
          <w:numId w:val="76"/>
        </w:numPr>
      </w:pPr>
      <w:r>
        <w:lastRenderedPageBreak/>
        <w:t>Wykonawcy wspólnie ubiegający się o udzielenie zamówienia dołączają do oferty oświadczenie, z którego wynika, które roboty budowlane, dostawy lub usługi wykonają poszczególni Wykonawcy.</w:t>
      </w:r>
    </w:p>
    <w:p w14:paraId="0078C4A1" w14:textId="77777777" w:rsidR="00E70C2F" w:rsidRPr="009E3CD1" w:rsidRDefault="00E70C2F" w:rsidP="00E70C2F">
      <w:pPr>
        <w:pStyle w:val="Akapitzlist1"/>
        <w:numPr>
          <w:ilvl w:val="7"/>
          <w:numId w:val="1"/>
        </w:numPr>
        <w:tabs>
          <w:tab w:val="clear" w:pos="5760"/>
          <w:tab w:val="num" w:pos="5400"/>
        </w:tabs>
        <w:ind w:left="426" w:hanging="426"/>
      </w:pPr>
      <w:r w:rsidRPr="009E3CD1">
        <w:rPr>
          <w:rFonts w:eastAsia="Calibri"/>
        </w:rPr>
        <w:t xml:space="preserve">Dodatkowe oświadczenia składane obligatoryjnie wraz z ofertą wymagane przy poleganiu na zasobach podmiotów </w:t>
      </w:r>
      <w:r>
        <w:rPr>
          <w:rFonts w:eastAsia="Calibri"/>
        </w:rPr>
        <w:t>je udostępniających</w:t>
      </w:r>
      <w:r w:rsidRPr="009E3CD1">
        <w:rPr>
          <w:rFonts w:eastAsia="Calibri"/>
        </w:rPr>
        <w:t>:</w:t>
      </w:r>
    </w:p>
    <w:p w14:paraId="341C021F" w14:textId="77777777" w:rsidR="00E70C2F" w:rsidRDefault="00E70C2F" w:rsidP="00DB567F">
      <w:pPr>
        <w:pStyle w:val="Akapitzlist"/>
        <w:numPr>
          <w:ilvl w:val="0"/>
          <w:numId w:val="34"/>
        </w:numPr>
        <w:tabs>
          <w:tab w:val="clear" w:pos="720"/>
          <w:tab w:val="num" w:pos="426"/>
        </w:tabs>
        <w:ind w:left="851" w:hanging="425"/>
      </w:pPr>
      <w:r w:rsidRPr="00B81725">
        <w:t xml:space="preserve">Wykonawca </w:t>
      </w:r>
      <w:r w:rsidRPr="001949BB">
        <w:t>polegający na zdolnościach technicznych lub zawodowych podmiotów udostępniających zasoby</w:t>
      </w:r>
      <w:r w:rsidRPr="00B81725">
        <w:t>, w celu wykazania braku istnienia wobec nich podstaw wykluczenia</w:t>
      </w:r>
      <w:r w:rsidRPr="001949BB">
        <w:t xml:space="preserve"> </w:t>
      </w:r>
      <w:r>
        <w:t xml:space="preserve">oraz </w:t>
      </w:r>
      <w:r w:rsidRPr="001949BB">
        <w:t>odpowiednio spełniani</w:t>
      </w:r>
      <w:r>
        <w:t>a</w:t>
      </w:r>
      <w:r w:rsidRPr="001949BB">
        <w:t xml:space="preserve"> </w:t>
      </w:r>
      <w:r>
        <w:t xml:space="preserve">przez nich </w:t>
      </w:r>
      <w:r w:rsidRPr="001949BB">
        <w:t>warunków udziału w postępowaniu</w:t>
      </w:r>
      <w:r>
        <w:t>,</w:t>
      </w:r>
      <w:r w:rsidRPr="00B81725">
        <w:t xml:space="preserve"> jest zobowiązany do złożenia </w:t>
      </w:r>
      <w:r>
        <w:t>oświadczenia podmiotu udostępniającego zasoby, potwierdzającego brak podstaw wykluczenia tego podmiotu</w:t>
      </w:r>
      <w:r w:rsidRPr="001949BB">
        <w:t xml:space="preserve"> oraz odpowiednio spełnianie warunków udziału w postępowaniu</w:t>
      </w:r>
      <w:r w:rsidRPr="00B81725">
        <w:t xml:space="preserve">, </w:t>
      </w:r>
      <w:r w:rsidRPr="00B81725">
        <w:rPr>
          <w:color w:val="000000"/>
        </w:rPr>
        <w:t>według wzoru stanowiącego załącznik nr 4 do formularza oferty</w:t>
      </w:r>
      <w:r>
        <w:t>,</w:t>
      </w:r>
    </w:p>
    <w:p w14:paraId="318A417D" w14:textId="77777777" w:rsidR="00E70C2F" w:rsidRDefault="00E70C2F" w:rsidP="00DB567F">
      <w:pPr>
        <w:pStyle w:val="Akapitzlist"/>
        <w:numPr>
          <w:ilvl w:val="0"/>
          <w:numId w:val="34"/>
        </w:numPr>
        <w:tabs>
          <w:tab w:val="clear" w:pos="720"/>
          <w:tab w:val="num" w:pos="426"/>
        </w:tabs>
        <w:ind w:left="851" w:hanging="425"/>
      </w:pPr>
      <w:r w:rsidRPr="009E3CD1">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t>W</w:t>
      </w:r>
      <w:r w:rsidRPr="009E3CD1">
        <w:t xml:space="preserve">ykonawca realizując zamówienie, będzie dysponował niezbędnymi zasobami tych podmiotów </w:t>
      </w:r>
      <w:r w:rsidRPr="009E3CD1">
        <w:rPr>
          <w:color w:val="000000"/>
        </w:rPr>
        <w:t xml:space="preserve">według wzoru stanowiącego załącznik nr 4 do formularza oferty. </w:t>
      </w:r>
      <w:r w:rsidRPr="009E3CD1">
        <w:t>Treść zobowiązania powinna bezspornie i jednoznacznie wskazywać na zakres zobowiązania innego podmiotu, określać czego dotyczy zobowiązanie oraz w jaki sposób i w jakim okresie będzie ono wykonywane</w:t>
      </w:r>
      <w:r>
        <w:t>,</w:t>
      </w:r>
    </w:p>
    <w:p w14:paraId="1FFF2421" w14:textId="77777777" w:rsidR="00E70C2F" w:rsidRDefault="00E70C2F" w:rsidP="00DB567F">
      <w:pPr>
        <w:pStyle w:val="Akapitzlist"/>
        <w:numPr>
          <w:ilvl w:val="0"/>
          <w:numId w:val="34"/>
        </w:numPr>
        <w:tabs>
          <w:tab w:val="clear" w:pos="720"/>
          <w:tab w:val="num" w:pos="426"/>
        </w:tabs>
        <w:ind w:left="851" w:hanging="425"/>
      </w:pPr>
      <w:r w:rsidRPr="00BC558C">
        <w:t xml:space="preserve">Zobowiązanie podmiotu udostępniającego zasoby, o którym mowa w </w:t>
      </w:r>
      <w:r>
        <w:t>pkt 2)</w:t>
      </w:r>
      <w:r w:rsidRPr="00BC558C">
        <w:t xml:space="preserve">, potwierdza, </w:t>
      </w:r>
      <w:r w:rsidRPr="009E3CD1">
        <w:t xml:space="preserve">że </w:t>
      </w:r>
      <w:r w:rsidRPr="00BC558C">
        <w:t>st</w:t>
      </w:r>
      <w:r w:rsidRPr="00115CF8">
        <w:t>osunek łączący Wykonawcę z podmiotami udostępniającymi zasoby gwarantuje</w:t>
      </w:r>
      <w:r>
        <w:t xml:space="preserve"> </w:t>
      </w:r>
      <w:r w:rsidRPr="00115CF8">
        <w:t>rzeczywisty dostęp do tych zasobów oraz określa w</w:t>
      </w:r>
      <w:r w:rsidRPr="009E3CD1">
        <w:t xml:space="preserve"> </w:t>
      </w:r>
      <w:r w:rsidRPr="00BC558C">
        <w:t>szczególności:</w:t>
      </w:r>
    </w:p>
    <w:p w14:paraId="1A19BB4D" w14:textId="77777777" w:rsidR="00E70C2F" w:rsidRPr="00115CF8" w:rsidRDefault="00E70C2F" w:rsidP="00DB567F">
      <w:pPr>
        <w:pStyle w:val="Akapitzlist"/>
        <w:numPr>
          <w:ilvl w:val="0"/>
          <w:numId w:val="22"/>
        </w:numPr>
        <w:ind w:left="1276" w:hanging="425"/>
      </w:pPr>
      <w:r w:rsidRPr="00BC558C">
        <w:t>zakres dostępnych Wykonawcy zasobów podmiotu udostępniającego</w:t>
      </w:r>
      <w:r w:rsidRPr="00115CF8">
        <w:rPr>
          <w:spacing w:val="-6"/>
        </w:rPr>
        <w:t xml:space="preserve"> </w:t>
      </w:r>
      <w:r w:rsidRPr="00115CF8">
        <w:t>zasoby</w:t>
      </w:r>
      <w:r>
        <w:t>,</w:t>
      </w:r>
    </w:p>
    <w:p w14:paraId="683348BB" w14:textId="77777777" w:rsidR="00E70C2F" w:rsidRPr="00115CF8" w:rsidRDefault="00E70C2F" w:rsidP="00DB567F">
      <w:pPr>
        <w:pStyle w:val="Akapitzlist"/>
        <w:numPr>
          <w:ilvl w:val="0"/>
          <w:numId w:val="22"/>
        </w:numPr>
        <w:ind w:left="1276" w:hanging="425"/>
      </w:pPr>
      <w:r w:rsidRPr="00115CF8">
        <w:t>sposób i okres udostępnienia Wykonawcy i wykorzystania przez niego zasobów podmiotu udostępniającego te zasoby przy wykonywaniu zamówienia</w:t>
      </w:r>
      <w:r>
        <w:t>,</w:t>
      </w:r>
    </w:p>
    <w:p w14:paraId="127A28A2" w14:textId="77777777" w:rsidR="00E70C2F" w:rsidRPr="001363DE" w:rsidRDefault="00E70C2F" w:rsidP="00DB567F">
      <w:pPr>
        <w:pStyle w:val="Akapitzlist"/>
        <w:numPr>
          <w:ilvl w:val="0"/>
          <w:numId w:val="22"/>
        </w:numPr>
        <w:ind w:left="1276" w:hanging="425"/>
      </w:pPr>
      <w:r w:rsidRPr="000C0A6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73757FDA" w14:textId="77777777" w:rsidR="00E70C2F" w:rsidRPr="009E3CD1" w:rsidRDefault="00E70C2F" w:rsidP="00E70C2F">
      <w:pPr>
        <w:pStyle w:val="Akapitzlist1"/>
        <w:numPr>
          <w:ilvl w:val="7"/>
          <w:numId w:val="1"/>
        </w:numPr>
        <w:tabs>
          <w:tab w:val="clear" w:pos="5760"/>
          <w:tab w:val="num" w:pos="5400"/>
        </w:tabs>
        <w:ind w:left="426" w:hanging="426"/>
        <w:rPr>
          <w:rFonts w:eastAsia="Calibri"/>
        </w:rPr>
      </w:pPr>
      <w:r w:rsidRPr="009E3CD1">
        <w:rPr>
          <w:rFonts w:eastAsia="Calibri"/>
        </w:rPr>
        <w:t>Dokumenty i oświadczenia, które Wykonawca będzie zobowiązany złożyć na wezwanie</w:t>
      </w:r>
      <w:r>
        <w:rPr>
          <w:rFonts w:eastAsia="Calibri"/>
        </w:rPr>
        <w:t xml:space="preserve"> </w:t>
      </w:r>
      <w:r w:rsidRPr="009E3CD1">
        <w:rPr>
          <w:rFonts w:eastAsia="Calibri"/>
        </w:rPr>
        <w:t xml:space="preserve">Zamawiającego - dotyczy </w:t>
      </w:r>
      <w:r>
        <w:rPr>
          <w:rFonts w:eastAsia="Calibri"/>
        </w:rPr>
        <w:t>W</w:t>
      </w:r>
      <w:r w:rsidRPr="009E3CD1">
        <w:rPr>
          <w:rFonts w:eastAsia="Calibri"/>
        </w:rPr>
        <w:t>ykonawcy, którego oferta została najwyżej oceniona:</w:t>
      </w:r>
    </w:p>
    <w:p w14:paraId="7DB6C674" w14:textId="77777777" w:rsidR="00E70C2F" w:rsidRPr="009E3CD1" w:rsidRDefault="00E70C2F" w:rsidP="00B953EA">
      <w:pPr>
        <w:pStyle w:val="Akapitzlist"/>
        <w:numPr>
          <w:ilvl w:val="0"/>
          <w:numId w:val="33"/>
        </w:numPr>
        <w:ind w:left="851" w:hanging="425"/>
      </w:pPr>
      <w:r w:rsidRPr="00BC558C">
        <w:t xml:space="preserve">Zamawiający </w:t>
      </w:r>
      <w:r w:rsidRPr="005043BE">
        <w:rPr>
          <w:color w:val="000000"/>
        </w:rPr>
        <w:t xml:space="preserve">wezwie </w:t>
      </w:r>
      <w:r>
        <w:rPr>
          <w:color w:val="000000"/>
        </w:rPr>
        <w:t>W</w:t>
      </w:r>
      <w:r w:rsidRPr="005043BE">
        <w:rPr>
          <w:color w:val="000000"/>
        </w:rPr>
        <w:t>ykonawcę</w:t>
      </w:r>
      <w:r w:rsidRPr="009E3CD1">
        <w:t xml:space="preserve">, którego oferta została najwyżej oceniona, do złożenia w wyznaczonym terminie, nie krótszym niż </w:t>
      </w:r>
      <w:r w:rsidRPr="00DB567F">
        <w:rPr>
          <w:u w:val="single"/>
        </w:rPr>
        <w:t>5 dni od dnia wezwania</w:t>
      </w:r>
      <w:r w:rsidRPr="009E3CD1">
        <w:t>, aktualnych na dzień złożenia</w:t>
      </w:r>
      <w:r>
        <w:t>,</w:t>
      </w:r>
      <w:r w:rsidRPr="009E3CD1">
        <w:t xml:space="preserve"> </w:t>
      </w:r>
      <w:r w:rsidRPr="005043BE">
        <w:rPr>
          <w:color w:val="000000"/>
        </w:rPr>
        <w:t>następujących</w:t>
      </w:r>
      <w:r w:rsidRPr="009E3CD1">
        <w:t xml:space="preserve"> podmiotowych środków dowodowych</w:t>
      </w:r>
      <w:r w:rsidRPr="009E3CD1">
        <w:rPr>
          <w:color w:val="000000"/>
        </w:rPr>
        <w:t>:</w:t>
      </w:r>
    </w:p>
    <w:p w14:paraId="67E83E82" w14:textId="147E3F13" w:rsidR="00E70C2F" w:rsidRPr="00D16E7C" w:rsidRDefault="00E70C2F" w:rsidP="00E70C2F">
      <w:pPr>
        <w:pStyle w:val="Akapitzlist"/>
        <w:numPr>
          <w:ilvl w:val="0"/>
          <w:numId w:val="17"/>
        </w:numPr>
        <w:ind w:left="1276" w:hanging="425"/>
        <w:rPr>
          <w:bCs/>
        </w:rPr>
      </w:pPr>
      <w:r w:rsidRPr="001E3AF8">
        <w:rPr>
          <w:bCs/>
        </w:rPr>
        <w:t xml:space="preserve">dokumenty potwierdzające, że </w:t>
      </w:r>
      <w:r>
        <w:rPr>
          <w:bCs/>
        </w:rPr>
        <w:t>W</w:t>
      </w:r>
      <w:r w:rsidRPr="001E3AF8">
        <w:rPr>
          <w:bCs/>
        </w:rPr>
        <w:t xml:space="preserve">ykonawca jest ubezpieczony od </w:t>
      </w:r>
      <w:r w:rsidRPr="00C14E17">
        <w:rPr>
          <w:bCs/>
        </w:rPr>
        <w:t xml:space="preserve">odpowiedzialności cywilnej w zakresie prowadzonej działalności związanej </w:t>
      </w:r>
      <w:r w:rsidR="00DB567F">
        <w:rPr>
          <w:bCs/>
        </w:rPr>
        <w:br/>
      </w:r>
      <w:r w:rsidRPr="00C14E17">
        <w:rPr>
          <w:bCs/>
        </w:rPr>
        <w:t xml:space="preserve">z przedmiotem zamówienia na sumę gwarancyjną co najmniej w wysokości </w:t>
      </w:r>
      <w:r w:rsidR="00DB567F">
        <w:rPr>
          <w:bCs/>
        </w:rPr>
        <w:br/>
      </w:r>
      <w:r w:rsidR="00A54FC3">
        <w:t>150</w:t>
      </w:r>
      <w:r w:rsidRPr="00C14E17">
        <w:t xml:space="preserve"> 000,00 </w:t>
      </w:r>
      <w:r>
        <w:t>PLN</w:t>
      </w:r>
      <w:r w:rsidRPr="00C14E17">
        <w:rPr>
          <w:bCs/>
          <w:color w:val="000000"/>
        </w:rPr>
        <w:t xml:space="preserve"> (słownie: </w:t>
      </w:r>
      <w:r w:rsidR="00A54FC3">
        <w:rPr>
          <w:bCs/>
          <w:color w:val="000000"/>
        </w:rPr>
        <w:t>sto pię</w:t>
      </w:r>
      <w:r w:rsidR="001F7D0C">
        <w:rPr>
          <w:bCs/>
          <w:color w:val="000000"/>
        </w:rPr>
        <w:t>ć</w:t>
      </w:r>
      <w:r w:rsidR="00A54FC3">
        <w:rPr>
          <w:bCs/>
          <w:color w:val="000000"/>
        </w:rPr>
        <w:t>dziesiąt</w:t>
      </w:r>
      <w:r>
        <w:rPr>
          <w:bCs/>
          <w:color w:val="000000"/>
        </w:rPr>
        <w:t xml:space="preserve"> tysięcy</w:t>
      </w:r>
      <w:r w:rsidRPr="00C14E17">
        <w:rPr>
          <w:bCs/>
          <w:color w:val="000000"/>
        </w:rPr>
        <w:t xml:space="preserve"> złotych),</w:t>
      </w:r>
    </w:p>
    <w:p w14:paraId="53B2F07F" w14:textId="04EF70B7" w:rsidR="00E70C2F" w:rsidRPr="003930A1" w:rsidRDefault="00E70C2F" w:rsidP="00E70C2F">
      <w:pPr>
        <w:pStyle w:val="Akapitzlist"/>
        <w:numPr>
          <w:ilvl w:val="0"/>
          <w:numId w:val="17"/>
        </w:numPr>
        <w:ind w:left="1276" w:hanging="425"/>
        <w:rPr>
          <w:bCs/>
        </w:rPr>
      </w:pPr>
      <w:r w:rsidRPr="00D16E7C">
        <w:rPr>
          <w:bCs/>
        </w:rPr>
        <w:t>wykaz osób skierowanych do realizacji zamówienia zawierający</w:t>
      </w:r>
      <w:r w:rsidRPr="008432A9">
        <w:rPr>
          <w:bCs/>
        </w:rPr>
        <w:t xml:space="preserve"> informacje </w:t>
      </w:r>
      <w:r w:rsidRPr="003930A1">
        <w:rPr>
          <w:bCs/>
        </w:rPr>
        <w:t xml:space="preserve">pozwalające na potwierdzenie spełnienia warunków udziału opisanych </w:t>
      </w:r>
      <w:r w:rsidR="00DB567F">
        <w:rPr>
          <w:bCs/>
        </w:rPr>
        <w:br/>
      </w:r>
      <w:r w:rsidRPr="003930A1">
        <w:rPr>
          <w:bCs/>
        </w:rPr>
        <w:t xml:space="preserve">w Rozdziale VI SWZ, </w:t>
      </w:r>
      <w:r w:rsidRPr="003930A1">
        <w:t>w szczególności nazwę i rodzaj posiadanych uprawnień, wykaz inwestycji potwierdzających posiadane doświadczenie,</w:t>
      </w:r>
    </w:p>
    <w:p w14:paraId="12C107DD" w14:textId="77777777" w:rsidR="00E70C2F" w:rsidRPr="003930A1" w:rsidRDefault="00E70C2F" w:rsidP="00E70C2F">
      <w:pPr>
        <w:pStyle w:val="Akapitzlist"/>
        <w:numPr>
          <w:ilvl w:val="0"/>
          <w:numId w:val="17"/>
        </w:numPr>
        <w:ind w:left="1276" w:hanging="425"/>
        <w:rPr>
          <w:bCs/>
          <w:color w:val="000000"/>
        </w:rPr>
      </w:pPr>
      <w:r w:rsidRPr="003930A1">
        <w:rPr>
          <w:bCs/>
        </w:rPr>
        <w:t>wykaz robót budowlanych zawierający informacje pozwalające na potwierdzenie spełnienia warunków udziału opisanych w Rozdziale VI SWZ,</w:t>
      </w:r>
      <w:r w:rsidRPr="003930A1">
        <w:rPr>
          <w:bCs/>
          <w:color w:val="000000"/>
        </w:rPr>
        <w:t xml:space="preserve"> w szczególności nazwy inwestycji, rodzaj realizowanych prac, wartość, termin realizacji, nazwę</w:t>
      </w:r>
      <w:r>
        <w:rPr>
          <w:bCs/>
          <w:color w:val="000000"/>
        </w:rPr>
        <w:t xml:space="preserve"> </w:t>
      </w:r>
      <w:r w:rsidRPr="003930A1">
        <w:rPr>
          <w:bCs/>
          <w:color w:val="000000"/>
        </w:rPr>
        <w:t>Zamawiającego,</w:t>
      </w:r>
    </w:p>
    <w:p w14:paraId="125766F4" w14:textId="26B9D047" w:rsidR="00E70C2F" w:rsidRDefault="00E70C2F" w:rsidP="00E70C2F">
      <w:pPr>
        <w:pStyle w:val="Akapitzlist"/>
        <w:numPr>
          <w:ilvl w:val="0"/>
          <w:numId w:val="17"/>
        </w:numPr>
        <w:ind w:left="1276" w:hanging="425"/>
        <w:rPr>
          <w:bCs/>
        </w:rPr>
      </w:pPr>
      <w:r w:rsidRPr="008432A9">
        <w:rPr>
          <w:bCs/>
        </w:rPr>
        <w:t xml:space="preserve">dowody określające czy roboty budowlane zamieszczone w „Wykazie robót budowlanych” zostały wykonane należycie. Dowodami są referencje bądź inne </w:t>
      </w:r>
      <w:r w:rsidRPr="008432A9">
        <w:rPr>
          <w:bCs/>
        </w:rPr>
        <w:lastRenderedPageBreak/>
        <w:t xml:space="preserve">dokumenty wystawione przez podmiot, na rzecz którego roboty budowlane były wykonywane, </w:t>
      </w:r>
      <w:r>
        <w:t>a jeżeli Wykonawca z przyczyn niezależnych od niego nie jest w stanie uzyskać tych dokumentów – inne odpowiednie dokumenty</w:t>
      </w:r>
      <w:r>
        <w:rPr>
          <w:bCs/>
        </w:rPr>
        <w:t>,</w:t>
      </w:r>
    </w:p>
    <w:p w14:paraId="3E1564EC" w14:textId="77777777" w:rsidR="00E70C2F" w:rsidRPr="00D16E7C" w:rsidRDefault="00E70C2F" w:rsidP="00E70C2F">
      <w:pPr>
        <w:pStyle w:val="Akapitzlist"/>
        <w:numPr>
          <w:ilvl w:val="0"/>
          <w:numId w:val="17"/>
        </w:numPr>
        <w:ind w:left="1276" w:hanging="425"/>
        <w:rPr>
          <w:bCs/>
        </w:rPr>
      </w:pPr>
      <w:r w:rsidRPr="00C14E17">
        <w:rPr>
          <w:bCs/>
        </w:rPr>
        <w:t xml:space="preserve">Jeżeli z uzasadnionej przyczyny </w:t>
      </w:r>
      <w:r>
        <w:rPr>
          <w:bCs/>
        </w:rPr>
        <w:t>W</w:t>
      </w:r>
      <w:r w:rsidRPr="00C14E17">
        <w:rPr>
          <w:bCs/>
        </w:rPr>
        <w:t xml:space="preserve">ykonawca nie może złożyć wymaganych przez Zamawiającego dokumentów, o których mowa w lit. a)  </w:t>
      </w:r>
      <w:r>
        <w:rPr>
          <w:bCs/>
        </w:rPr>
        <w:t>W</w:t>
      </w:r>
      <w:r w:rsidRPr="00C14E17">
        <w:rPr>
          <w:bCs/>
        </w:rPr>
        <w:t>ykonawca</w:t>
      </w:r>
      <w:r w:rsidRPr="00D16E7C">
        <w:rPr>
          <w:bCs/>
        </w:rPr>
        <w:t xml:space="preserve"> może złożyć inny dokument, który w wystarczający sposób potwierdza spełnianie opisanego przez Zamawiającego warunku udziału w postępowaniu.</w:t>
      </w:r>
    </w:p>
    <w:p w14:paraId="55CD9A1C" w14:textId="77777777" w:rsidR="00E70C2F" w:rsidRPr="009E3CD1" w:rsidRDefault="00E70C2F" w:rsidP="00B953EA">
      <w:pPr>
        <w:pStyle w:val="Akapitzlist"/>
        <w:numPr>
          <w:ilvl w:val="0"/>
          <w:numId w:val="33"/>
        </w:numPr>
        <w:ind w:left="851" w:hanging="425"/>
      </w:pPr>
      <w:r>
        <w:t xml:space="preserve">W </w:t>
      </w:r>
      <w:r w:rsidRPr="00913094">
        <w:t>przypadku</w:t>
      </w:r>
      <w:r>
        <w:t>,</w:t>
      </w:r>
      <w:r w:rsidRPr="00913094">
        <w:t xml:space="preserve"> gdy Wykonawca polega na zasobach</w:t>
      </w:r>
      <w:r>
        <w:t xml:space="preserve"> </w:t>
      </w:r>
      <w:r w:rsidRPr="00913094">
        <w:t>podmiotów</w:t>
      </w:r>
      <w:r>
        <w:t xml:space="preserve"> udostępniających zasoby,</w:t>
      </w:r>
      <w:r w:rsidRPr="00913094">
        <w:t xml:space="preserve"> w celu wykazania spełnienia warunków udziału w postępowaniu, podmiotowe środki dowodowe winny zostać przedstawione</w:t>
      </w:r>
      <w:r>
        <w:t xml:space="preserve"> przez ten podmiot</w:t>
      </w:r>
      <w:r w:rsidRPr="00B81725">
        <w:t xml:space="preserve">, w zakresie w jakim </w:t>
      </w:r>
      <w:r>
        <w:t>W</w:t>
      </w:r>
      <w:r w:rsidRPr="00B81725">
        <w:t>ykonawca powołuje się na jego zasoby</w:t>
      </w:r>
      <w:r>
        <w:t>.</w:t>
      </w:r>
    </w:p>
    <w:p w14:paraId="4B9DFEFC" w14:textId="77777777" w:rsidR="00E70C2F" w:rsidRPr="0024238D" w:rsidRDefault="00E70C2F" w:rsidP="00E70C2F">
      <w:pPr>
        <w:pStyle w:val="Akapitzlist1"/>
        <w:numPr>
          <w:ilvl w:val="7"/>
          <w:numId w:val="1"/>
        </w:numPr>
        <w:tabs>
          <w:tab w:val="clear" w:pos="5760"/>
          <w:tab w:val="num" w:pos="5400"/>
        </w:tabs>
        <w:ind w:left="426" w:hanging="426"/>
      </w:pPr>
      <w:r w:rsidRPr="009E3CD1">
        <w:rPr>
          <w:rFonts w:eastAsia="Calibri"/>
        </w:rPr>
        <w:t xml:space="preserve">Jeżeli, w toku postępowania, </w:t>
      </w:r>
      <w:r>
        <w:rPr>
          <w:rFonts w:eastAsia="Calibri"/>
        </w:rPr>
        <w:t>W</w:t>
      </w:r>
      <w:r w:rsidRPr="009E3CD1">
        <w:rPr>
          <w:rFonts w:eastAsia="Calibri"/>
        </w:rPr>
        <w:t xml:space="preserve">ykonawca nie złoży oświadczenia, oświadczeń lub dokumentów niezbędnych do przeprowadzenia postępowania, złożone oświadczenia lub dokumenty są niekompletne, zawierają błędy lub budzą wskazane przez </w:t>
      </w:r>
      <w:r>
        <w:rPr>
          <w:rFonts w:eastAsia="Calibri"/>
        </w:rPr>
        <w:t>Z</w:t>
      </w:r>
      <w:r w:rsidRPr="009E3CD1">
        <w:rPr>
          <w:rFonts w:eastAsia="Calibri"/>
        </w:rPr>
        <w:t xml:space="preserve">amawiającego wątpliwości, </w:t>
      </w:r>
      <w:r>
        <w:rPr>
          <w:rFonts w:eastAsia="Calibri"/>
        </w:rPr>
        <w:t>Z</w:t>
      </w:r>
      <w:r w:rsidRPr="009E3CD1">
        <w:rPr>
          <w:rFonts w:eastAsia="Calibri"/>
        </w:rPr>
        <w:t xml:space="preserve">amawiający wezwie do ich złożenia, uzupełnienia, poprawienia </w:t>
      </w:r>
      <w:r w:rsidRPr="0024238D">
        <w:rPr>
          <w:rFonts w:eastAsia="Calibri"/>
        </w:rPr>
        <w:t>w wyznaczonym terminie nie krótszym niż dwa (2) dni robocze,</w:t>
      </w:r>
      <w:r w:rsidRPr="009E3CD1">
        <w:rPr>
          <w:rFonts w:eastAsia="Calibri"/>
        </w:rPr>
        <w:t xml:space="preserve"> chyba że mimo ich złożenia oferta </w:t>
      </w:r>
      <w:r>
        <w:rPr>
          <w:rFonts w:eastAsia="Calibri"/>
        </w:rPr>
        <w:t>W</w:t>
      </w:r>
      <w:r w:rsidRPr="009E3CD1">
        <w:rPr>
          <w:rFonts w:eastAsia="Calibri"/>
        </w:rPr>
        <w:t>ykonawcy podlegałaby odrzuceniu albo konieczne byłoby unieważnienie postępowania.</w:t>
      </w:r>
    </w:p>
    <w:p w14:paraId="074BE916" w14:textId="77777777" w:rsidR="00E70C2F" w:rsidRPr="0024238D" w:rsidRDefault="00E70C2F" w:rsidP="00E70C2F">
      <w:pPr>
        <w:pStyle w:val="Akapitzlist1"/>
        <w:numPr>
          <w:ilvl w:val="7"/>
          <w:numId w:val="1"/>
        </w:numPr>
        <w:tabs>
          <w:tab w:val="clear" w:pos="5760"/>
          <w:tab w:val="num" w:pos="5400"/>
        </w:tabs>
        <w:ind w:left="426" w:hanging="426"/>
        <w:rPr>
          <w:rFonts w:eastAsia="Calibri"/>
        </w:rPr>
      </w:pPr>
      <w:r w:rsidRPr="0024238D">
        <w:rPr>
          <w:rFonts w:eastAsia="Calibri"/>
        </w:rPr>
        <w:t>Podmiotowe środki dowodowe sporządzone w języku obcym składa się wraz z tłumaczeniem na język polski.</w:t>
      </w:r>
    </w:p>
    <w:p w14:paraId="3AF832CD" w14:textId="77777777" w:rsidR="00236C1E" w:rsidRPr="00362A6A" w:rsidRDefault="00236C1E" w:rsidP="00236C1E">
      <w:pPr>
        <w:autoSpaceDE w:val="0"/>
        <w:autoSpaceDN w:val="0"/>
        <w:adjustRightInd w:val="0"/>
        <w:jc w:val="both"/>
        <w:rPr>
          <w:rFonts w:eastAsia="Calibri"/>
          <w:bCs/>
          <w:color w:val="000000"/>
          <w:sz w:val="16"/>
          <w:szCs w:val="16"/>
          <w:highlight w:val="yellow"/>
        </w:rPr>
      </w:pPr>
    </w:p>
    <w:p w14:paraId="1C8AA474" w14:textId="77777777" w:rsidR="00F15457" w:rsidRPr="00D93621" w:rsidRDefault="00F15457" w:rsidP="00F15457">
      <w:pPr>
        <w:widowControl/>
        <w:suppressAutoHyphens w:val="0"/>
        <w:jc w:val="both"/>
        <w:rPr>
          <w:b/>
          <w:bCs/>
        </w:rPr>
      </w:pPr>
      <w:r w:rsidRPr="00D93621">
        <w:rPr>
          <w:b/>
          <w:bCs/>
        </w:rPr>
        <w:t xml:space="preserve">Rozdział IX - Informacja o sposobie porozumiewania się Zamawiającego z Wykonawcami oraz przekazywania oświadczeń i dokumentów, a także wskazanie osób uprawnionych </w:t>
      </w:r>
      <w:r w:rsidRPr="00D93621">
        <w:rPr>
          <w:b/>
          <w:bCs/>
        </w:rPr>
        <w:br/>
        <w:t>do porozumiewania się z Wykonawcami.</w:t>
      </w:r>
    </w:p>
    <w:p w14:paraId="0DD3C139" w14:textId="77777777" w:rsidR="00F15457" w:rsidRPr="00D93621" w:rsidRDefault="00F15457" w:rsidP="00B953EA">
      <w:pPr>
        <w:pStyle w:val="Akapitzlist"/>
        <w:numPr>
          <w:ilvl w:val="0"/>
          <w:numId w:val="102"/>
        </w:numPr>
        <w:ind w:left="426" w:hanging="426"/>
        <w:rPr>
          <w:bCs/>
        </w:rPr>
      </w:pPr>
      <w:r w:rsidRPr="00D93621">
        <w:rPr>
          <w:bCs/>
        </w:rPr>
        <w:t>Informacje ogólne.</w:t>
      </w:r>
    </w:p>
    <w:p w14:paraId="0FA85B56" w14:textId="77777777" w:rsidR="00F15457" w:rsidRPr="00D93621" w:rsidRDefault="00F15457" w:rsidP="00B953EA">
      <w:pPr>
        <w:pStyle w:val="Akapitzlist"/>
        <w:numPr>
          <w:ilvl w:val="1"/>
          <w:numId w:val="102"/>
        </w:numPr>
        <w:ind w:left="993" w:hanging="549"/>
      </w:pPr>
      <w:r w:rsidRPr="00D93621">
        <w:t xml:space="preserve">Postępowanie o udzielenie zamówienia publicznego prowadzone jest przy użyciu narzędzia komercyjnego </w:t>
      </w:r>
      <w:hyperlink r:id="rId17" w:history="1">
        <w:r w:rsidRPr="00D93621">
          <w:rPr>
            <w:rStyle w:val="Hipercze"/>
          </w:rPr>
          <w:t>https://platformazakupowa.pl</w:t>
        </w:r>
      </w:hyperlink>
      <w:r w:rsidRPr="00D93621">
        <w:t xml:space="preserve"> – adres profilu nabywcy: </w:t>
      </w:r>
      <w:hyperlink r:id="rId18" w:history="1">
        <w:r w:rsidRPr="00D93621">
          <w:rPr>
            <w:rStyle w:val="Hipercze"/>
          </w:rPr>
          <w:t>https://platformazakupowa.pl/pn/uj_edu</w:t>
        </w:r>
      </w:hyperlink>
    </w:p>
    <w:p w14:paraId="48C4AB7D" w14:textId="77777777" w:rsidR="00F15457" w:rsidRPr="00D93621" w:rsidRDefault="00F15457" w:rsidP="00B953EA">
      <w:pPr>
        <w:pStyle w:val="Akapitzlist"/>
        <w:numPr>
          <w:ilvl w:val="1"/>
          <w:numId w:val="102"/>
        </w:numPr>
        <w:ind w:left="993" w:hanging="549"/>
      </w:pPr>
      <w:r w:rsidRPr="00D93621">
        <w:t>Wykonawca przystępując do niniejszego postępowania o udzielenie zamówienia publicznego:</w:t>
      </w:r>
    </w:p>
    <w:p w14:paraId="3BF3AB8F" w14:textId="77777777" w:rsidR="00F15457" w:rsidRPr="00D93621" w:rsidRDefault="00F15457" w:rsidP="00B953EA">
      <w:pPr>
        <w:pStyle w:val="Akapitzlist"/>
        <w:numPr>
          <w:ilvl w:val="2"/>
          <w:numId w:val="102"/>
        </w:numPr>
        <w:tabs>
          <w:tab w:val="left" w:pos="1843"/>
        </w:tabs>
        <w:ind w:left="1843" w:hanging="850"/>
      </w:pPr>
      <w:r w:rsidRPr="00D93621">
        <w:t xml:space="preserve">akceptuje warunki korzystania z </w:t>
      </w:r>
      <w:hyperlink r:id="rId19" w:history="1">
        <w:r w:rsidRPr="00D93621">
          <w:rPr>
            <w:rStyle w:val="Hipercze"/>
          </w:rPr>
          <w:t>https://platformazakupowa.pl</w:t>
        </w:r>
      </w:hyperlink>
      <w:r w:rsidRPr="00D93621">
        <w:t xml:space="preserve"> określone w regulaminie zamieszczonym w zakładce „Regulamin” oraz uznaje </w:t>
      </w:r>
      <w:r w:rsidRPr="00D93621">
        <w:br/>
        <w:t>go za wiążący;</w:t>
      </w:r>
    </w:p>
    <w:p w14:paraId="0E095BED" w14:textId="77777777" w:rsidR="00F15457" w:rsidRPr="00D93621" w:rsidRDefault="00F15457" w:rsidP="00B953EA">
      <w:pPr>
        <w:pStyle w:val="Akapitzlist"/>
        <w:numPr>
          <w:ilvl w:val="2"/>
          <w:numId w:val="102"/>
        </w:numPr>
        <w:tabs>
          <w:tab w:val="left" w:pos="1843"/>
        </w:tabs>
        <w:ind w:left="1843" w:hanging="851"/>
      </w:pPr>
      <w:r w:rsidRPr="00D93621">
        <w:t xml:space="preserve">zapozna się z instrukcją korzystania z </w:t>
      </w:r>
      <w:hyperlink r:id="rId20" w:history="1">
        <w:r w:rsidRPr="00D93621">
          <w:rPr>
            <w:rStyle w:val="Hipercze"/>
          </w:rPr>
          <w:t>https://platformazakupowa.pl</w:t>
        </w:r>
      </w:hyperlink>
      <w:r w:rsidRPr="00D93621">
        <w:t xml:space="preserve">, a w szczególności z zasadami logowania, składania wniosków o wyjaśnienie treści SWZ, składania ofert oraz dokonywania innych czynności w niniejszym postępowaniu przy użyciu </w:t>
      </w:r>
      <w:hyperlink r:id="rId21" w:history="1">
        <w:r w:rsidRPr="00D93621">
          <w:rPr>
            <w:rStyle w:val="Hipercze"/>
          </w:rPr>
          <w:t>https://platformazakupowa.pl</w:t>
        </w:r>
      </w:hyperlink>
      <w:r w:rsidRPr="00D93621">
        <w:t xml:space="preserve"> dostępną </w:t>
      </w:r>
      <w:r w:rsidRPr="00D93621">
        <w:br/>
        <w:t xml:space="preserve">na </w:t>
      </w:r>
      <w:hyperlink r:id="rId22" w:history="1">
        <w:r w:rsidRPr="00D93621">
          <w:rPr>
            <w:rStyle w:val="Hipercze"/>
          </w:rPr>
          <w:t>https://platformazakupowa.pl</w:t>
        </w:r>
      </w:hyperlink>
      <w:r w:rsidRPr="00D93621">
        <w:rPr>
          <w:rStyle w:val="Hipercze"/>
        </w:rPr>
        <w:t xml:space="preserve"> </w:t>
      </w:r>
      <w:r w:rsidRPr="00D93621">
        <w:t>– link poniżej:</w:t>
      </w:r>
    </w:p>
    <w:p w14:paraId="181857CF" w14:textId="77777777" w:rsidR="00F15457" w:rsidRPr="00D93621" w:rsidRDefault="00F15457" w:rsidP="00F15457">
      <w:pPr>
        <w:pStyle w:val="Akapitzlist"/>
        <w:tabs>
          <w:tab w:val="left" w:pos="1843"/>
        </w:tabs>
        <w:ind w:left="1843" w:right="-142" w:hanging="851"/>
      </w:pPr>
      <w:r w:rsidRPr="00D93621">
        <w:tab/>
      </w:r>
      <w:hyperlink r:id="rId23" w:history="1">
        <w:r w:rsidRPr="00D93621">
          <w:rPr>
            <w:rStyle w:val="Hipercze"/>
          </w:rPr>
          <w:t>https://drive.google.com/file/d/1Kd1DttbBeiNWt4q4slS4t76lZVKPbkyD/view</w:t>
        </w:r>
      </w:hyperlink>
      <w:r w:rsidRPr="00D93621">
        <w:t xml:space="preserve"> </w:t>
      </w:r>
    </w:p>
    <w:p w14:paraId="78ED6953" w14:textId="77777777" w:rsidR="00F15457" w:rsidRPr="00D93621" w:rsidRDefault="00F15457" w:rsidP="00F15457">
      <w:pPr>
        <w:pStyle w:val="Akapitzlist"/>
        <w:tabs>
          <w:tab w:val="left" w:pos="1843"/>
        </w:tabs>
        <w:ind w:left="1843" w:hanging="851"/>
      </w:pPr>
      <w:r w:rsidRPr="00D93621">
        <w:tab/>
        <w:t xml:space="preserve">lub w zakładce: </w:t>
      </w:r>
      <w:hyperlink r:id="rId24" w:history="1">
        <w:r w:rsidRPr="00D93621">
          <w:rPr>
            <w:rStyle w:val="Hipercze"/>
          </w:rPr>
          <w:t>https://platformazakupowa.pl/strona/45-instrukcje</w:t>
        </w:r>
      </w:hyperlink>
      <w:r w:rsidRPr="00D93621">
        <w:rPr>
          <w:rStyle w:val="Hipercze"/>
        </w:rPr>
        <w:t xml:space="preserve"> </w:t>
      </w:r>
      <w:r w:rsidRPr="00D93621">
        <w:t>oraz będzie ją stosować.</w:t>
      </w:r>
    </w:p>
    <w:p w14:paraId="46EEA025" w14:textId="77777777" w:rsidR="00F15457" w:rsidRPr="00D93621" w:rsidRDefault="00F15457" w:rsidP="00B953EA">
      <w:pPr>
        <w:pStyle w:val="Akapitzlist"/>
        <w:numPr>
          <w:ilvl w:val="1"/>
          <w:numId w:val="102"/>
        </w:numPr>
        <w:ind w:left="1134"/>
      </w:pPr>
      <w:r w:rsidRPr="00D93621">
        <w:t xml:space="preserve">Wymagania techniczne i organizacyjne składania ofert, wysyłania i odbierania dokumentów elektronicznych, cyfrowego odwzorowania z dokumentem w postaci papierowej, oświadczeń oraz informacji przekazywanych z ich użyciem opisane zostały </w:t>
      </w:r>
      <w:r w:rsidRPr="00D93621">
        <w:br/>
        <w:t xml:space="preserve">na </w:t>
      </w:r>
      <w:hyperlink r:id="rId25" w:history="1">
        <w:r w:rsidRPr="00D93621">
          <w:rPr>
            <w:rStyle w:val="Hipercze"/>
          </w:rPr>
          <w:t>https://platformazakupowa.pl</w:t>
        </w:r>
      </w:hyperlink>
      <w:r w:rsidRPr="00D93621">
        <w:t>, w regulaminie zamieszczonym w zakładce „Regulamin” oraz instrukcji składania ofert (linki w ust. 1.2.2 powyżej).</w:t>
      </w:r>
    </w:p>
    <w:p w14:paraId="4B82832F" w14:textId="77777777" w:rsidR="00F15457" w:rsidRPr="00D93621" w:rsidRDefault="00F15457" w:rsidP="00B953EA">
      <w:pPr>
        <w:pStyle w:val="Akapitzlist"/>
        <w:numPr>
          <w:ilvl w:val="1"/>
          <w:numId w:val="102"/>
        </w:numPr>
        <w:ind w:left="1134"/>
      </w:pPr>
      <w:r w:rsidRPr="00D93621">
        <w:t>Wielkość plików:</w:t>
      </w:r>
    </w:p>
    <w:p w14:paraId="68EF7072" w14:textId="77777777" w:rsidR="00F15457" w:rsidRPr="00D93621" w:rsidRDefault="00F15457" w:rsidP="00B953EA">
      <w:pPr>
        <w:pStyle w:val="Akapitzlist"/>
        <w:numPr>
          <w:ilvl w:val="3"/>
          <w:numId w:val="102"/>
        </w:numPr>
        <w:ind w:left="1843" w:hanging="763"/>
      </w:pPr>
      <w:r w:rsidRPr="00D93621">
        <w:lastRenderedPageBreak/>
        <w:t>w odniesieniu do oferty – maksymalna liczba plików to 10 po 150 MB każdy;</w:t>
      </w:r>
    </w:p>
    <w:p w14:paraId="44B9C577" w14:textId="77777777" w:rsidR="00F15457" w:rsidRPr="00D93621" w:rsidRDefault="00F15457" w:rsidP="00B953EA">
      <w:pPr>
        <w:pStyle w:val="Akapitzlist"/>
        <w:numPr>
          <w:ilvl w:val="3"/>
          <w:numId w:val="102"/>
        </w:numPr>
        <w:ind w:left="1843" w:hanging="763"/>
      </w:pPr>
      <w:r w:rsidRPr="00D93621">
        <w:t>w przypadku komunikacji – wiadomość do zamawiającego max. 500 MB;</w:t>
      </w:r>
    </w:p>
    <w:p w14:paraId="25D95055" w14:textId="77777777" w:rsidR="00F15457" w:rsidRPr="00D93621" w:rsidRDefault="00F15457" w:rsidP="00B953EA">
      <w:pPr>
        <w:pStyle w:val="Akapitzlist"/>
        <w:numPr>
          <w:ilvl w:val="1"/>
          <w:numId w:val="102"/>
        </w:numPr>
        <w:ind w:left="1134"/>
      </w:pPr>
      <w:r w:rsidRPr="00D93621">
        <w:t xml:space="preserve">Komunikacja między zamawiającym i wykonawcami odbywa się przy użyciu narzędzia komercyjnego </w:t>
      </w:r>
      <w:hyperlink r:id="rId26" w:history="1">
        <w:r w:rsidRPr="00D93621">
          <w:rPr>
            <w:rStyle w:val="Hipercze"/>
          </w:rPr>
          <w:t>https://platformazakupowa.pl</w:t>
        </w:r>
      </w:hyperlink>
      <w:r w:rsidRPr="00D93621">
        <w:t xml:space="preserve"> – adres profilu nabywcy: </w:t>
      </w:r>
      <w:hyperlink r:id="rId27" w:history="1">
        <w:r w:rsidRPr="00D93621">
          <w:rPr>
            <w:rStyle w:val="Hipercze"/>
          </w:rPr>
          <w:t>https://platformazakupowa.pl/pn/uj_edu</w:t>
        </w:r>
      </w:hyperlink>
    </w:p>
    <w:p w14:paraId="1CEB8826" w14:textId="77777777" w:rsidR="00F15457" w:rsidRPr="00D93621" w:rsidRDefault="00F15457" w:rsidP="00B953EA">
      <w:pPr>
        <w:pStyle w:val="Akapitzlist"/>
        <w:numPr>
          <w:ilvl w:val="2"/>
          <w:numId w:val="102"/>
        </w:numPr>
        <w:ind w:left="1843" w:hanging="709"/>
        <w:rPr>
          <w:bCs/>
        </w:rPr>
      </w:pPr>
      <w:r w:rsidRPr="00D93621">
        <w:t>W celu skrócenia czasu udzielenia odpowiedzi na pytania komunikacja między zamawiającym a wykonawcami w zakresie:</w:t>
      </w:r>
    </w:p>
    <w:p w14:paraId="12D2E749" w14:textId="77777777" w:rsidR="00F15457" w:rsidRPr="00D93621" w:rsidRDefault="00F15457" w:rsidP="00B953EA">
      <w:pPr>
        <w:pStyle w:val="Akapitzlist"/>
        <w:numPr>
          <w:ilvl w:val="1"/>
          <w:numId w:val="104"/>
        </w:numPr>
        <w:ind w:left="2410" w:hanging="567"/>
      </w:pPr>
      <w:r w:rsidRPr="00D93621">
        <w:t>przesyłania zamawiającemu pytań do treści SWZ;</w:t>
      </w:r>
    </w:p>
    <w:p w14:paraId="3FFF87F4" w14:textId="77777777" w:rsidR="00F15457" w:rsidRPr="00D93621" w:rsidRDefault="00F15457" w:rsidP="00B953EA">
      <w:pPr>
        <w:pStyle w:val="Akapitzlist"/>
        <w:numPr>
          <w:ilvl w:val="1"/>
          <w:numId w:val="104"/>
        </w:numPr>
        <w:ind w:left="2410" w:hanging="567"/>
      </w:pPr>
      <w:r w:rsidRPr="00D93621">
        <w:t>przesyłania odpowiedzi na wezwanie zamawiającego do złożenia podmiotowych środków dowodowych;</w:t>
      </w:r>
    </w:p>
    <w:p w14:paraId="490F6A77" w14:textId="77777777" w:rsidR="00F15457" w:rsidRPr="00D93621" w:rsidRDefault="00F15457" w:rsidP="00B953EA">
      <w:pPr>
        <w:pStyle w:val="Akapitzlist"/>
        <w:numPr>
          <w:ilvl w:val="1"/>
          <w:numId w:val="104"/>
        </w:numPr>
        <w:ind w:left="2410" w:hanging="567"/>
      </w:pPr>
      <w:r w:rsidRPr="00D93621">
        <w:rPr>
          <w:shd w:val="clear" w:color="auto" w:fill="FFFFFF"/>
        </w:rPr>
        <w:t xml:space="preserve">przesyłania odpowiedzi na wezwanie zamawiającego </w:t>
      </w:r>
      <w:r w:rsidRPr="00D93621">
        <w:rPr>
          <w:shd w:val="clear" w:color="auto" w:fill="FFFFFF"/>
        </w:rPr>
        <w:br/>
        <w:t>do złożenia/poprawienia/uzupełnienia oświadczenia, o którym mowa w art. 125 ust. 1, podmiotowych środków dowodowych, innych dokumentów lub oświadczeń składanych w postępowaniu;</w:t>
      </w:r>
    </w:p>
    <w:p w14:paraId="6F74345D" w14:textId="4DB2F76B" w:rsidR="00F15457" w:rsidRPr="00D93621" w:rsidRDefault="00F15457" w:rsidP="00B953EA">
      <w:pPr>
        <w:pStyle w:val="Akapitzlist"/>
        <w:numPr>
          <w:ilvl w:val="1"/>
          <w:numId w:val="104"/>
        </w:numPr>
        <w:ind w:left="2410" w:hanging="567"/>
      </w:pPr>
      <w:r w:rsidRPr="00D93621">
        <w:rPr>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809CB85" w14:textId="77777777" w:rsidR="00F15457" w:rsidRPr="00D93621" w:rsidRDefault="00F15457" w:rsidP="00B953EA">
      <w:pPr>
        <w:pStyle w:val="Akapitzlist"/>
        <w:numPr>
          <w:ilvl w:val="1"/>
          <w:numId w:val="104"/>
        </w:numPr>
        <w:ind w:left="2410" w:hanging="567"/>
      </w:pPr>
      <w:r w:rsidRPr="00D93621">
        <w:rPr>
          <w:shd w:val="clear" w:color="auto" w:fill="FFFFFF"/>
        </w:rPr>
        <w:t>przesyłania odpowiedzi na wezwanie zamawiającego do złożenia wyjaśnień dotyczących treści przedmiotowych środków dowodowych;</w:t>
      </w:r>
    </w:p>
    <w:p w14:paraId="0AD19159" w14:textId="77777777" w:rsidR="00F15457" w:rsidRPr="00D93621" w:rsidRDefault="00F15457" w:rsidP="00B953EA">
      <w:pPr>
        <w:pStyle w:val="Akapitzlist"/>
        <w:numPr>
          <w:ilvl w:val="1"/>
          <w:numId w:val="104"/>
        </w:numPr>
        <w:ind w:left="2410" w:hanging="567"/>
      </w:pPr>
      <w:r w:rsidRPr="00D93621">
        <w:rPr>
          <w:shd w:val="clear" w:color="auto" w:fill="FFFFFF"/>
        </w:rPr>
        <w:t>przesłania odpowiedzi na inne wezwania zamawiającego wynikające z ustawy – Prawo zamówień publicznych;</w:t>
      </w:r>
    </w:p>
    <w:p w14:paraId="24C1C99E" w14:textId="77777777" w:rsidR="00F15457" w:rsidRPr="00D93621" w:rsidRDefault="00F15457" w:rsidP="00B953EA">
      <w:pPr>
        <w:pStyle w:val="Akapitzlist"/>
        <w:numPr>
          <w:ilvl w:val="1"/>
          <w:numId w:val="104"/>
        </w:numPr>
        <w:ind w:left="2410" w:hanging="567"/>
      </w:pPr>
      <w:r w:rsidRPr="00D93621">
        <w:t>przesyłania wniosków, informacji, oświadczeń wykonawcy;</w:t>
      </w:r>
    </w:p>
    <w:p w14:paraId="39607469" w14:textId="77777777" w:rsidR="00F15457" w:rsidRPr="00D93621" w:rsidRDefault="00F15457" w:rsidP="00B953EA">
      <w:pPr>
        <w:pStyle w:val="Akapitzlist"/>
        <w:numPr>
          <w:ilvl w:val="1"/>
          <w:numId w:val="104"/>
        </w:numPr>
        <w:ind w:left="2410" w:hanging="567"/>
      </w:pPr>
      <w:r w:rsidRPr="00D93621">
        <w:t>przesyłania odwołania/innych</w:t>
      </w:r>
    </w:p>
    <w:p w14:paraId="445EBAF5" w14:textId="77777777" w:rsidR="00F15457" w:rsidRPr="00D93621" w:rsidRDefault="00F15457" w:rsidP="00F15457">
      <w:pPr>
        <w:ind w:left="1843"/>
        <w:jc w:val="both"/>
      </w:pPr>
      <w:r w:rsidRPr="00D93621">
        <w:t xml:space="preserve">odbywa się za pośrednictwem </w:t>
      </w:r>
      <w:hyperlink r:id="rId28" w:history="1">
        <w:r w:rsidRPr="00D93621">
          <w:rPr>
            <w:rStyle w:val="Hipercze"/>
          </w:rPr>
          <w:t>https://platformazakupowa.pl</w:t>
        </w:r>
      </w:hyperlink>
      <w:r w:rsidRPr="00D93621">
        <w:t xml:space="preserve"> i formularza: </w:t>
      </w:r>
      <w:r w:rsidRPr="00D93621">
        <w:br/>
        <w:t>„Wyślij wiadomość do zamawiającego”.</w:t>
      </w:r>
    </w:p>
    <w:p w14:paraId="0137288B" w14:textId="77777777" w:rsidR="00F15457" w:rsidRPr="00D93621" w:rsidRDefault="00F15457" w:rsidP="00F15457">
      <w:pPr>
        <w:pStyle w:val="NormalnyWeb"/>
        <w:spacing w:before="0" w:beforeAutospacing="0" w:after="0" w:afterAutospacing="0"/>
        <w:ind w:left="1843"/>
        <w:jc w:val="both"/>
      </w:pPr>
      <w:r w:rsidRPr="00D93621">
        <w:t xml:space="preserve">Za datę przekazania (wpływu) oświadczeń, wniosków, zawiadomień oraz informacji przyjmuje się datę ich przesłania za pośrednictwem </w:t>
      </w:r>
      <w:hyperlink r:id="rId29" w:history="1">
        <w:r w:rsidRPr="00D93621">
          <w:rPr>
            <w:rStyle w:val="Hipercze"/>
            <w:rFonts w:eastAsia="Calibri"/>
            <w:lang w:eastAsia="en-US"/>
          </w:rPr>
          <w:t>https://platformazakupowa.pl</w:t>
        </w:r>
      </w:hyperlink>
      <w:r w:rsidRPr="00D93621">
        <w:t xml:space="preserve"> poprzez kliknięcie przycisku: „Wyślij wiadomość </w:t>
      </w:r>
      <w:r w:rsidRPr="00D93621">
        <w:br/>
        <w:t>do zamawiającego”, po którym pojawi się komunikat, że wiadomość została wysłana do zamawiającego.</w:t>
      </w:r>
    </w:p>
    <w:p w14:paraId="3C1B0050" w14:textId="77777777" w:rsidR="00F15457" w:rsidRPr="00D93621" w:rsidRDefault="00F15457" w:rsidP="00B953EA">
      <w:pPr>
        <w:pStyle w:val="Akapitzlist"/>
        <w:numPr>
          <w:ilvl w:val="2"/>
          <w:numId w:val="102"/>
        </w:numPr>
        <w:ind w:left="1843" w:hanging="709"/>
      </w:pPr>
      <w:r w:rsidRPr="00D93621">
        <w:t xml:space="preserve">Zamawiający przekazuje wykonawcom informacje za pośrednictwem </w:t>
      </w:r>
      <w:hyperlink r:id="rId30" w:history="1">
        <w:r w:rsidRPr="00D93621">
          <w:rPr>
            <w:rStyle w:val="Hipercze"/>
          </w:rPr>
          <w:t>https://platformazakupowa.pl</w:t>
        </w:r>
      </w:hyperlink>
      <w:r w:rsidRPr="00D93621">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D93621">
          <w:rPr>
            <w:rStyle w:val="Hipercze"/>
          </w:rPr>
          <w:t>https://platformazakupowa.pl</w:t>
        </w:r>
      </w:hyperlink>
      <w:r w:rsidRPr="00D93621">
        <w:t xml:space="preserve"> </w:t>
      </w:r>
      <w:r w:rsidRPr="00D93621">
        <w:br/>
        <w:t>do konkretnego wykonawcy.</w:t>
      </w:r>
    </w:p>
    <w:p w14:paraId="72E7D028" w14:textId="77777777" w:rsidR="00F15457" w:rsidRPr="00D93621" w:rsidRDefault="00F15457" w:rsidP="00B953EA">
      <w:pPr>
        <w:pStyle w:val="Akapitzlist"/>
        <w:numPr>
          <w:ilvl w:val="2"/>
          <w:numId w:val="102"/>
        </w:numPr>
        <w:ind w:left="1843" w:hanging="709"/>
      </w:pPr>
      <w:r w:rsidRPr="00D93621">
        <w:t xml:space="preserve">Wykonawca jako podmiot profesjonalny ma obowiązek sprawdzania komunikatów i wiadomości bezpośrednio na </w:t>
      </w:r>
      <w:hyperlink r:id="rId32" w:history="1">
        <w:r w:rsidRPr="00D93621">
          <w:rPr>
            <w:rStyle w:val="Hipercze"/>
          </w:rPr>
          <w:t>https://platformazakupowa.pl</w:t>
        </w:r>
      </w:hyperlink>
      <w:r w:rsidRPr="00D93621">
        <w:rPr>
          <w:rStyle w:val="Hipercze"/>
        </w:rPr>
        <w:t xml:space="preserve"> </w:t>
      </w:r>
      <w:r w:rsidRPr="00D93621">
        <w:t>przesyłanych przez zamawiającego, gdyż system powiadomień może ulec awarii lub powiadomienie może trafić do folderu SPAM.</w:t>
      </w:r>
    </w:p>
    <w:p w14:paraId="422984B2" w14:textId="77777777" w:rsidR="00F15457" w:rsidRPr="00D93621" w:rsidRDefault="00F15457" w:rsidP="00B953EA">
      <w:pPr>
        <w:pStyle w:val="Akapitzlist"/>
        <w:numPr>
          <w:ilvl w:val="2"/>
          <w:numId w:val="102"/>
        </w:numPr>
        <w:ind w:left="1843" w:hanging="709"/>
      </w:pPr>
      <w:r w:rsidRPr="00D93621">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w:t>
      </w:r>
      <w:r w:rsidRPr="00D93621">
        <w:lastRenderedPageBreak/>
        <w:t xml:space="preserve">zamówienia publicznego lub konkursie (Dz. U. z 2020 r., poz. 2452), określa niezbędne   wymagania sprzętowo-aplikacyjne umożliwiające pracę na </w:t>
      </w:r>
      <w:hyperlink r:id="rId33" w:history="1">
        <w:r w:rsidRPr="00D93621">
          <w:rPr>
            <w:rStyle w:val="Hipercze"/>
          </w:rPr>
          <w:t>https://platformazakupowa.pl</w:t>
        </w:r>
      </w:hyperlink>
      <w:r w:rsidRPr="00D93621">
        <w:rPr>
          <w:rStyle w:val="Hipercze"/>
        </w:rPr>
        <w:t>,</w:t>
      </w:r>
      <w:r w:rsidRPr="00D93621">
        <w:t xml:space="preserve"> tj.:</w:t>
      </w:r>
    </w:p>
    <w:p w14:paraId="4DD4655F" w14:textId="77777777" w:rsidR="00F15457" w:rsidRPr="00D93621" w:rsidRDefault="00F15457" w:rsidP="00B953EA">
      <w:pPr>
        <w:pStyle w:val="Akapitzlist"/>
        <w:numPr>
          <w:ilvl w:val="1"/>
          <w:numId w:val="105"/>
        </w:numPr>
        <w:ind w:left="2410" w:hanging="567"/>
      </w:pPr>
      <w:r w:rsidRPr="00D93621">
        <w:t xml:space="preserve">stały dostęp do sieci Internet o gwarantowanej przepustowości nie mniejszej niż 512 </w:t>
      </w:r>
      <w:proofErr w:type="spellStart"/>
      <w:r w:rsidRPr="00D93621">
        <w:t>kb</w:t>
      </w:r>
      <w:proofErr w:type="spellEnd"/>
      <w:r w:rsidRPr="00D93621">
        <w:t>/s;</w:t>
      </w:r>
    </w:p>
    <w:p w14:paraId="6841DD01" w14:textId="77777777" w:rsidR="00F15457" w:rsidRPr="00D93621" w:rsidRDefault="00F15457" w:rsidP="00B953EA">
      <w:pPr>
        <w:pStyle w:val="Akapitzlist"/>
        <w:numPr>
          <w:ilvl w:val="1"/>
          <w:numId w:val="105"/>
        </w:numPr>
        <w:ind w:left="2410" w:hanging="567"/>
      </w:pPr>
      <w:r w:rsidRPr="00D93621">
        <w:t>komputer klasy PC lub MAC o następującej konfiguracji: pamięć min. 2 GB Ram, procesor Intel IV 2 GHZ lub jego nowsza wersja, jeden z systemów operacyjnych – MS Windows 7, Mac Os x 10 4, Linux, lub ich nowsze wersje;</w:t>
      </w:r>
    </w:p>
    <w:p w14:paraId="41C853FE" w14:textId="77777777" w:rsidR="00F15457" w:rsidRPr="00D93621" w:rsidRDefault="00F15457" w:rsidP="00B953EA">
      <w:pPr>
        <w:pStyle w:val="Akapitzlist"/>
        <w:numPr>
          <w:ilvl w:val="1"/>
          <w:numId w:val="105"/>
        </w:numPr>
        <w:ind w:left="2410" w:hanging="567"/>
      </w:pPr>
      <w:r w:rsidRPr="00D93621">
        <w:t>zainstalowana dowolna, inna przeglądarka internetowa niż Internet Explorer;</w:t>
      </w:r>
    </w:p>
    <w:p w14:paraId="3D4B0EF1" w14:textId="77777777" w:rsidR="00F15457" w:rsidRPr="00D93621" w:rsidRDefault="00F15457" w:rsidP="00B953EA">
      <w:pPr>
        <w:pStyle w:val="Akapitzlist"/>
        <w:numPr>
          <w:ilvl w:val="1"/>
          <w:numId w:val="105"/>
        </w:numPr>
        <w:ind w:left="2410" w:hanging="567"/>
      </w:pPr>
      <w:r w:rsidRPr="00D93621">
        <w:t>włączona obsługa JavaScript,</w:t>
      </w:r>
    </w:p>
    <w:p w14:paraId="0388FAF6" w14:textId="77777777" w:rsidR="00F15457" w:rsidRPr="00D93621" w:rsidRDefault="00F15457" w:rsidP="00B953EA">
      <w:pPr>
        <w:pStyle w:val="Akapitzlist"/>
        <w:numPr>
          <w:ilvl w:val="1"/>
          <w:numId w:val="105"/>
        </w:numPr>
        <w:ind w:left="2410" w:hanging="567"/>
      </w:pPr>
      <w:r w:rsidRPr="00D93621">
        <w:t xml:space="preserve">zainstalowany program Adobe </w:t>
      </w:r>
      <w:proofErr w:type="spellStart"/>
      <w:r w:rsidRPr="00D93621">
        <w:t>Acrobat</w:t>
      </w:r>
      <w:proofErr w:type="spellEnd"/>
      <w:r w:rsidRPr="00D93621">
        <w:t xml:space="preserve"> Reader lub inny obsługujący format plików .pdf.</w:t>
      </w:r>
    </w:p>
    <w:p w14:paraId="391066D1" w14:textId="77777777" w:rsidR="00F15457" w:rsidRPr="00D93621" w:rsidRDefault="00F15457" w:rsidP="00B953EA">
      <w:pPr>
        <w:pStyle w:val="NormalnyWeb"/>
        <w:numPr>
          <w:ilvl w:val="2"/>
          <w:numId w:val="102"/>
        </w:numPr>
        <w:spacing w:before="0" w:beforeAutospacing="0" w:after="0" w:afterAutospacing="0"/>
        <w:ind w:left="1843" w:hanging="709"/>
        <w:jc w:val="both"/>
        <w:textAlignment w:val="baseline"/>
      </w:pPr>
      <w:r w:rsidRPr="00D93621">
        <w:t xml:space="preserve">Szyfrowanie na </w:t>
      </w:r>
      <w:hyperlink r:id="rId34" w:history="1">
        <w:r w:rsidRPr="00D93621">
          <w:rPr>
            <w:rStyle w:val="Hipercze"/>
            <w:rFonts w:eastAsia="Calibri"/>
            <w:lang w:eastAsia="en-US"/>
          </w:rPr>
          <w:t>https://platformazakupowa.pl</w:t>
        </w:r>
      </w:hyperlink>
      <w:r w:rsidRPr="00D93621">
        <w:t xml:space="preserve"> odbywa się za pomocą protokołu TLS 1.3.</w:t>
      </w:r>
    </w:p>
    <w:p w14:paraId="45452349" w14:textId="77777777" w:rsidR="00F15457" w:rsidRPr="00D93621" w:rsidRDefault="00F15457" w:rsidP="00B953EA">
      <w:pPr>
        <w:pStyle w:val="NormalnyWeb"/>
        <w:numPr>
          <w:ilvl w:val="2"/>
          <w:numId w:val="102"/>
        </w:numPr>
        <w:spacing w:before="0" w:beforeAutospacing="0" w:after="0" w:afterAutospacing="0"/>
        <w:ind w:left="1843" w:hanging="709"/>
        <w:jc w:val="both"/>
        <w:textAlignment w:val="baseline"/>
      </w:pPr>
      <w:r w:rsidRPr="00D93621">
        <w:t>Oznaczenie czasu odbioru danych przez platformę zakupową stanowi datę oraz  dokładny czas (</w:t>
      </w:r>
      <w:proofErr w:type="spellStart"/>
      <w:r w:rsidRPr="00D93621">
        <w:t>hh:mm:ss</w:t>
      </w:r>
      <w:proofErr w:type="spellEnd"/>
      <w:r w:rsidRPr="00D93621">
        <w:t>) generowany według czasu lokalnego serwera synchronizowanego z zegarem Głównego Urzędu Miar.</w:t>
      </w:r>
    </w:p>
    <w:p w14:paraId="08678CAD" w14:textId="61122FDB" w:rsidR="00F15457" w:rsidRPr="00D93621" w:rsidRDefault="00F15457" w:rsidP="00B953EA">
      <w:pPr>
        <w:pStyle w:val="Akapitzlist"/>
        <w:numPr>
          <w:ilvl w:val="1"/>
          <w:numId w:val="102"/>
        </w:numPr>
        <w:ind w:left="1134" w:hanging="567"/>
        <w:rPr>
          <w:bCs/>
        </w:rPr>
      </w:pPr>
      <w:r w:rsidRPr="00D93621">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D93621" w:rsidDel="008C4122">
        <w:t xml:space="preserve"> </w:t>
      </w:r>
      <w:r w:rsidRPr="00D93621">
        <w:t>(</w:t>
      </w:r>
      <w:proofErr w:type="spellStart"/>
      <w:r w:rsidRPr="00D93621">
        <w:t>t.j</w:t>
      </w:r>
      <w:proofErr w:type="spellEnd"/>
      <w:r w:rsidRPr="00D93621">
        <w:t xml:space="preserve">.: Dz. U. 2020 r., poz. 2452 z </w:t>
      </w:r>
      <w:proofErr w:type="spellStart"/>
      <w:r w:rsidRPr="00D93621">
        <w:t>późn</w:t>
      </w:r>
      <w:proofErr w:type="spellEnd"/>
      <w:r w:rsidRPr="00D93621">
        <w:t xml:space="preserve">. </w:t>
      </w:r>
      <w:proofErr w:type="spellStart"/>
      <w:r w:rsidRPr="00D93621">
        <w:t>zm</w:t>
      </w:r>
      <w:proofErr w:type="spellEnd"/>
      <w:r w:rsidRPr="00D93621">
        <w:t>) oraz rozporządzeniu Ministra Rozwoju, Pracy i Technologii z dnia 23 grudnia 2020 r. w sprawie podmiotowych środków dowodowych oraz innych dokumentów lub oświadczeń, jakich może żądać zamawiający od wykonawcy</w:t>
      </w:r>
      <w:r w:rsidRPr="00D93621" w:rsidDel="008C4122">
        <w:t xml:space="preserve"> </w:t>
      </w:r>
      <w:r w:rsidRPr="00D93621">
        <w:t xml:space="preserve">(t. j.: Dz. U. 2020 r., poz. 2415 </w:t>
      </w:r>
      <w:r w:rsidR="00DB567F">
        <w:br/>
      </w:r>
      <w:r w:rsidRPr="00D93621">
        <w:t xml:space="preserve">z </w:t>
      </w:r>
      <w:proofErr w:type="spellStart"/>
      <w:r w:rsidRPr="00D93621">
        <w:t>późn</w:t>
      </w:r>
      <w:proofErr w:type="spellEnd"/>
      <w:r w:rsidRPr="00D93621">
        <w:t>. zm.), tj.:</w:t>
      </w:r>
    </w:p>
    <w:p w14:paraId="078C8492" w14:textId="2AA90CCC" w:rsidR="00F15457" w:rsidRPr="00D93621" w:rsidRDefault="00F15457" w:rsidP="00B953EA">
      <w:pPr>
        <w:pStyle w:val="Akapitzlist"/>
        <w:numPr>
          <w:ilvl w:val="1"/>
          <w:numId w:val="103"/>
        </w:numPr>
        <w:ind w:left="1701" w:hanging="567"/>
        <w:rPr>
          <w:bCs/>
          <w:i/>
          <w:iCs/>
          <w:u w:val="single"/>
        </w:rPr>
      </w:pPr>
      <w:r w:rsidRPr="00D93621">
        <w:t xml:space="preserve">dokumenty lub oświadczenia, w tym oferta, składane są </w:t>
      </w:r>
      <w:r w:rsidRPr="00D93621">
        <w:rPr>
          <w:u w:val="single"/>
        </w:rPr>
        <w:t>w oryginale w formie elektronicznej przy użyciu kwalifikowanego podpisu elektronicznego lub  w  postaci elektronicznej opatrzonej podpisem zaufanym lub podpisem osobistym</w:t>
      </w:r>
      <w:r w:rsidRPr="00D93621">
        <w:t xml:space="preserve">. W przypadku składania podpisu kwalifikowanego </w:t>
      </w:r>
      <w:r w:rsidR="00DB567F">
        <w:br/>
      </w:r>
      <w:r w:rsidRPr="00D93621">
        <w:t xml:space="preserve">i wykorzystania formatu podpisu </w:t>
      </w:r>
      <w:proofErr w:type="spellStart"/>
      <w:r w:rsidRPr="00D93621">
        <w:t>XAdES</w:t>
      </w:r>
      <w:proofErr w:type="spellEnd"/>
      <w:r w:rsidRPr="00D93621">
        <w:t xml:space="preserve"> zewnętrzny, zamawiający wymaga dołączenia odpowiedniej ilości plików, tj. podpisywanych plików z danymi oraz plików podpisu w formacie </w:t>
      </w:r>
      <w:proofErr w:type="spellStart"/>
      <w:r w:rsidRPr="00D93621">
        <w:t>XAdES</w:t>
      </w:r>
      <w:proofErr w:type="spellEnd"/>
      <w:r w:rsidRPr="00D93621">
        <w:t xml:space="preserve">. </w:t>
      </w:r>
      <w:r w:rsidRPr="00D93621">
        <w:rPr>
          <w:b/>
          <w:i/>
          <w:iCs/>
        </w:rPr>
        <w:t>Oferta złożona bez opatrzenia właściwym podpisem elektronicznym podlega odrzuceniu na podstawie art. 226 ust. 1 pkt 3 ustawy PZP, z uwagi na niezgodność z art. 63 tej ustawy;</w:t>
      </w:r>
    </w:p>
    <w:p w14:paraId="34C67F99" w14:textId="77777777" w:rsidR="00F15457" w:rsidRPr="00D93621" w:rsidRDefault="00F15457" w:rsidP="00B953EA">
      <w:pPr>
        <w:pStyle w:val="Akapitzlist"/>
        <w:numPr>
          <w:ilvl w:val="1"/>
          <w:numId w:val="103"/>
        </w:numPr>
        <w:ind w:left="1701" w:hanging="567"/>
        <w:rPr>
          <w:bCs/>
          <w:i/>
          <w:iCs/>
          <w:u w:val="single"/>
        </w:rPr>
      </w:pPr>
      <w:r w:rsidRPr="00D93621">
        <w:rPr>
          <w:bCs/>
        </w:rPr>
        <w:t>dokumenty wystawione w formie elektronicznej przekazuje się jako dokumenty elektroniczne, zapewniając zamawiającemu możliwość weryfikacji podpisów;</w:t>
      </w:r>
    </w:p>
    <w:p w14:paraId="3E19F104" w14:textId="65E33BBB" w:rsidR="00F15457" w:rsidRPr="00D93621" w:rsidRDefault="00F15457" w:rsidP="00B953EA">
      <w:pPr>
        <w:pStyle w:val="Akapitzlist"/>
        <w:numPr>
          <w:ilvl w:val="1"/>
          <w:numId w:val="103"/>
        </w:numPr>
        <w:ind w:left="1701" w:hanging="567"/>
        <w:rPr>
          <w:bCs/>
          <w:i/>
          <w:iCs/>
          <w:u w:val="single"/>
        </w:rPr>
      </w:pPr>
      <w:r w:rsidRPr="00D93621">
        <w:rPr>
          <w:bCs/>
        </w:rPr>
        <w:t>j</w:t>
      </w:r>
      <w:r w:rsidRPr="00D93621">
        <w:t xml:space="preserve">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w:t>
      </w:r>
      <w:r w:rsidR="00DB567F">
        <w:br/>
      </w:r>
      <w:r w:rsidRPr="00D93621">
        <w:t>z poświadczeniem przekazywanych dokumentów lub oświadczeń za zgodność z oryginałem;</w:t>
      </w:r>
    </w:p>
    <w:p w14:paraId="043FF788" w14:textId="77777777" w:rsidR="00F15457" w:rsidRPr="00D93621" w:rsidRDefault="00F15457" w:rsidP="00B953EA">
      <w:pPr>
        <w:pStyle w:val="Akapitzlist"/>
        <w:numPr>
          <w:ilvl w:val="1"/>
          <w:numId w:val="103"/>
        </w:numPr>
        <w:ind w:left="1701" w:hanging="567"/>
        <w:rPr>
          <w:bCs/>
          <w:i/>
          <w:iCs/>
          <w:u w:val="single"/>
        </w:rPr>
      </w:pPr>
      <w:r w:rsidRPr="00D93621">
        <w:lastRenderedPageBreak/>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2507BE0D" w14:textId="7BE0B317" w:rsidR="00F15457" w:rsidRPr="00D93621" w:rsidRDefault="00F15457" w:rsidP="00B953EA">
      <w:pPr>
        <w:pStyle w:val="Akapitzlist"/>
        <w:numPr>
          <w:ilvl w:val="1"/>
          <w:numId w:val="103"/>
        </w:numPr>
        <w:ind w:left="1701" w:hanging="567"/>
        <w:rPr>
          <w:bCs/>
          <w:i/>
          <w:iCs/>
          <w:u w:val="single"/>
        </w:rPr>
      </w:pPr>
      <w:r w:rsidRPr="00D93621">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w:t>
      </w:r>
      <w:r w:rsidR="00E74A2A">
        <w:br/>
      </w:r>
      <w:r w:rsidRPr="00D93621">
        <w:t>z nich dotyczą (w odniesieniu do pełnomocnictw – zgodnie z zasadą opisaną w rozdziale XII ust. 5-6 niniejszej SWZ).</w:t>
      </w:r>
    </w:p>
    <w:p w14:paraId="3512C18E" w14:textId="77777777" w:rsidR="00F15457" w:rsidRPr="00D93621" w:rsidRDefault="00F15457" w:rsidP="00B953EA">
      <w:pPr>
        <w:pStyle w:val="Akapitzlist"/>
        <w:numPr>
          <w:ilvl w:val="0"/>
          <w:numId w:val="102"/>
        </w:numPr>
        <w:ind w:left="720"/>
        <w:rPr>
          <w:bCs/>
        </w:rPr>
      </w:pPr>
      <w:r w:rsidRPr="00D93621">
        <w:rPr>
          <w:bCs/>
        </w:rPr>
        <w:t>Sposób porozumiewania się zamawiającego z wykonawcami w zakresie skutecznego złożenia oferty.</w:t>
      </w:r>
    </w:p>
    <w:p w14:paraId="2B982D58" w14:textId="77777777" w:rsidR="00F15457" w:rsidRPr="00D93621" w:rsidRDefault="00F15457" w:rsidP="00B953EA">
      <w:pPr>
        <w:pStyle w:val="Akapitzlist"/>
        <w:numPr>
          <w:ilvl w:val="1"/>
          <w:numId w:val="102"/>
        </w:numPr>
        <w:ind w:left="1410"/>
        <w:rPr>
          <w:bCs/>
        </w:rPr>
      </w:pPr>
      <w:r w:rsidRPr="00D93621">
        <w:t xml:space="preserve">Oferta musi być sporządzona z zachowaniem postaci elektronicznej w formacie danych </w:t>
      </w:r>
    </w:p>
    <w:p w14:paraId="08104AC2" w14:textId="795D0952" w:rsidR="00F15457" w:rsidRPr="00D93621" w:rsidRDefault="00F15457" w:rsidP="00F15457">
      <w:pPr>
        <w:pStyle w:val="Akapitzlist"/>
        <w:ind w:left="1412"/>
        <w:rPr>
          <w:bCs/>
        </w:rPr>
      </w:pPr>
      <w:r w:rsidRPr="00D93621">
        <w:rPr>
          <w:bCs/>
        </w:rPr>
        <w:t xml:space="preserve">zgodnym z </w:t>
      </w:r>
      <w:r w:rsidRPr="00D93621">
        <w:t xml:space="preserve">Obwieszczeniem Prezesa Rady Ministrów z dnia 9 listopada 2017 r. w sprawie ogłoszenia jednolitego tekstu rozporządzenia Rady Ministrów </w:t>
      </w:r>
      <w:r w:rsidR="007F6D4A">
        <w:br/>
      </w:r>
      <w:r w:rsidRPr="00D93621">
        <w:t>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D93621">
        <w:rPr>
          <w:b/>
          <w:bCs/>
          <w:i/>
          <w:iCs/>
        </w:rPr>
        <w:t>pdf, .doc., .xls, .jpg (.</w:t>
      </w:r>
      <w:proofErr w:type="spellStart"/>
      <w:r w:rsidRPr="00D93621">
        <w:rPr>
          <w:b/>
          <w:bCs/>
          <w:i/>
          <w:iCs/>
        </w:rPr>
        <w:t>jpeg</w:t>
      </w:r>
      <w:proofErr w:type="spellEnd"/>
      <w:r w:rsidRPr="00D93621">
        <w:rPr>
          <w:b/>
          <w:bCs/>
          <w:i/>
          <w:iCs/>
        </w:rPr>
        <w:t>) ze szczególnym wskazaniem na .pdf.</w:t>
      </w:r>
      <w:r w:rsidRPr="00D93621">
        <w:t xml:space="preserve"> W celu ewentualnej kompresji danych rekomenduje się wykorzystanie formatów: .</w:t>
      </w:r>
      <w:r w:rsidRPr="00D93621">
        <w:rPr>
          <w:b/>
          <w:bCs/>
          <w:i/>
          <w:iCs/>
        </w:rPr>
        <w:t>zip, 7Z</w:t>
      </w:r>
      <w:r w:rsidRPr="00D93621">
        <w:t>. Do formatów powszechnych a nieobjętych treścią rozporządzenia zalicza się: .</w:t>
      </w:r>
      <w:proofErr w:type="spellStart"/>
      <w:r w:rsidRPr="00D93621">
        <w:t>rar</w:t>
      </w:r>
      <w:proofErr w:type="spellEnd"/>
      <w:r w:rsidRPr="00D93621">
        <w:t>, .gif, .</w:t>
      </w:r>
      <w:proofErr w:type="spellStart"/>
      <w:r w:rsidRPr="00D93621">
        <w:t>bmp</w:t>
      </w:r>
      <w:proofErr w:type="spellEnd"/>
      <w:r w:rsidRPr="00D93621">
        <w:t>, .</w:t>
      </w:r>
      <w:proofErr w:type="spellStart"/>
      <w:r w:rsidRPr="00D93621">
        <w:t>numbers</w:t>
      </w:r>
      <w:proofErr w:type="spellEnd"/>
      <w:r w:rsidRPr="00D93621">
        <w:t>, .</w:t>
      </w:r>
      <w:proofErr w:type="spellStart"/>
      <w:r w:rsidRPr="00D93621">
        <w:t>pages</w:t>
      </w:r>
      <w:proofErr w:type="spellEnd"/>
      <w:r w:rsidRPr="00D93621">
        <w:t xml:space="preserve">. Dokumenty złożone w takich plikach zostaną uznane za złożone nieskutecznie. </w:t>
      </w:r>
    </w:p>
    <w:p w14:paraId="7410BA62" w14:textId="57050E45" w:rsidR="00F15457" w:rsidRPr="00D93621" w:rsidRDefault="00F15457" w:rsidP="00B953EA">
      <w:pPr>
        <w:pStyle w:val="Akapitzlist"/>
        <w:numPr>
          <w:ilvl w:val="1"/>
          <w:numId w:val="102"/>
        </w:numPr>
        <w:ind w:left="1410"/>
        <w:rPr>
          <w:bCs/>
        </w:rPr>
      </w:pPr>
      <w:r w:rsidRPr="00D93621">
        <w:t xml:space="preserve">Wykonawca składa ofertę za pośrednictwem </w:t>
      </w:r>
      <w:hyperlink r:id="rId35" w:history="1">
        <w:r w:rsidRPr="00D93621">
          <w:rPr>
            <w:rStyle w:val="Hipercze"/>
          </w:rPr>
          <w:t>https://platformazakupowa.pl</w:t>
        </w:r>
      </w:hyperlink>
      <w:r w:rsidRPr="00D93621">
        <w:t xml:space="preserve"> – adres profilu nabywcy </w:t>
      </w:r>
      <w:hyperlink r:id="rId36" w:history="1">
        <w:r w:rsidRPr="00D93621">
          <w:rPr>
            <w:rStyle w:val="Hipercze"/>
          </w:rPr>
          <w:t>https://platformazakupowa.pl/pn/uj_edu</w:t>
        </w:r>
      </w:hyperlink>
      <w:r w:rsidRPr="00D93621">
        <w:rPr>
          <w:bCs/>
        </w:rPr>
        <w:t xml:space="preserve">, </w:t>
      </w:r>
      <w:r w:rsidRPr="00D93621">
        <w:t xml:space="preserve">zgodnie </w:t>
      </w:r>
      <w:r w:rsidR="00E74A2A">
        <w:br/>
      </w:r>
      <w:r w:rsidRPr="00D93621">
        <w:t>z regulaminem, o którym mowa w ust. 1 tego rozdziału. Zamawiający nie ponosi odpowiedzialności za   złożenie oferty w sposób niezgodny z instrukcją korzystania z  </w:t>
      </w:r>
      <w:hyperlink r:id="rId37" w:history="1">
        <w:r w:rsidRPr="00D93621">
          <w:rPr>
            <w:rStyle w:val="Hipercze"/>
          </w:rPr>
          <w:t>https://platformazakupowa.pl</w:t>
        </w:r>
      </w:hyperlink>
      <w:r w:rsidRPr="00D93621">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40CB2D80" w14:textId="77777777" w:rsidR="00F15457" w:rsidRPr="00D93621" w:rsidRDefault="00F15457" w:rsidP="00B953EA">
      <w:pPr>
        <w:pStyle w:val="Akapitzlist"/>
        <w:numPr>
          <w:ilvl w:val="1"/>
          <w:numId w:val="102"/>
        </w:numPr>
        <w:ind w:left="1410"/>
      </w:pPr>
      <w:r w:rsidRPr="00D93621">
        <w:t xml:space="preserve">Sposób zaszyfrowania oferty opisany został w instrukcji składania ofert (linki </w:t>
      </w:r>
      <w:r w:rsidRPr="00D93621">
        <w:br/>
        <w:t>w ust. 1.2.2 powyżej).</w:t>
      </w:r>
    </w:p>
    <w:p w14:paraId="4D9D508E" w14:textId="77777777" w:rsidR="00F15457" w:rsidRPr="00D93621" w:rsidRDefault="00F15457" w:rsidP="00B953EA">
      <w:pPr>
        <w:pStyle w:val="Akapitzlist"/>
        <w:numPr>
          <w:ilvl w:val="1"/>
          <w:numId w:val="102"/>
        </w:numPr>
        <w:ind w:left="1410"/>
        <w:rPr>
          <w:bCs/>
        </w:rPr>
      </w:pPr>
      <w:r w:rsidRPr="00D93621">
        <w:rPr>
          <w:bCs/>
        </w:rPr>
        <w:t>Po upływie terminu składania ofert wykonawca nie może skutecznie dokonać zmiany ani wycofać uprzednio złożonej oferty.</w:t>
      </w:r>
    </w:p>
    <w:p w14:paraId="27283540" w14:textId="4C913CD5" w:rsidR="00F15457" w:rsidRPr="00DE3E77" w:rsidRDefault="00F15457" w:rsidP="00B953EA">
      <w:pPr>
        <w:pStyle w:val="Akapitzlist"/>
        <w:numPr>
          <w:ilvl w:val="0"/>
          <w:numId w:val="102"/>
        </w:numPr>
        <w:ind w:left="720"/>
        <w:rPr>
          <w:iCs/>
        </w:rPr>
      </w:pPr>
      <w:r w:rsidRPr="00D93621">
        <w:rPr>
          <w:bCs/>
        </w:rPr>
        <w:t xml:space="preserve">Do porozumiewania z wykonawcami upoważniona w zakresie formalno-prawnym jest </w:t>
      </w:r>
      <w:r w:rsidR="007F14C3">
        <w:rPr>
          <w:bCs/>
        </w:rPr>
        <w:t xml:space="preserve">mgr Anna </w:t>
      </w:r>
      <w:proofErr w:type="spellStart"/>
      <w:r w:rsidR="007F14C3">
        <w:rPr>
          <w:bCs/>
        </w:rPr>
        <w:t>Onderka</w:t>
      </w:r>
      <w:proofErr w:type="spellEnd"/>
      <w:r w:rsidR="007F14C3">
        <w:rPr>
          <w:bCs/>
        </w:rPr>
        <w:t xml:space="preserve"> tel.12 663 39 09, email: </w:t>
      </w:r>
      <w:hyperlink r:id="rId38" w:history="1">
        <w:r w:rsidR="00656CE7" w:rsidRPr="008226F6">
          <w:rPr>
            <w:rStyle w:val="Hipercze"/>
            <w:bCs/>
          </w:rPr>
          <w:t>anna.onderka@uj.edu.pl</w:t>
        </w:r>
      </w:hyperlink>
      <w:r w:rsidR="00656CE7">
        <w:rPr>
          <w:bCs/>
        </w:rPr>
        <w:t xml:space="preserve">, Artur Wyrwa tel. 12 663 39 42, email: </w:t>
      </w:r>
      <w:hyperlink r:id="rId39" w:history="1">
        <w:r w:rsidR="002A0861" w:rsidRPr="008226F6">
          <w:rPr>
            <w:rStyle w:val="Hipercze"/>
            <w:bCs/>
          </w:rPr>
          <w:t>artur.wyrwa@uj.edu.pl</w:t>
        </w:r>
      </w:hyperlink>
      <w:r w:rsidR="00656CE7">
        <w:rPr>
          <w:bCs/>
        </w:rPr>
        <w:t xml:space="preserve">. </w:t>
      </w:r>
    </w:p>
    <w:p w14:paraId="3C4897BE" w14:textId="77777777" w:rsidR="00DE3E77" w:rsidRDefault="00DE3E77" w:rsidP="00DE3E77">
      <w:pPr>
        <w:rPr>
          <w:iCs/>
        </w:rPr>
      </w:pPr>
    </w:p>
    <w:p w14:paraId="4D835663" w14:textId="77777777" w:rsidR="00DE3E77" w:rsidRPr="00DE3E77" w:rsidRDefault="00DE3E77" w:rsidP="00DE3E77">
      <w:pPr>
        <w:rPr>
          <w:iCs/>
        </w:rPr>
      </w:pPr>
    </w:p>
    <w:p w14:paraId="282C8EB5" w14:textId="5A99158E" w:rsidR="00E70C2F" w:rsidRPr="00362A6A" w:rsidRDefault="00E70C2F" w:rsidP="00AA140A">
      <w:pPr>
        <w:widowControl/>
        <w:tabs>
          <w:tab w:val="left" w:pos="900"/>
        </w:tabs>
        <w:suppressAutoHyphens w:val="0"/>
        <w:jc w:val="both"/>
        <w:rPr>
          <w:color w:val="000000"/>
          <w:sz w:val="16"/>
          <w:szCs w:val="16"/>
        </w:rPr>
      </w:pPr>
    </w:p>
    <w:p w14:paraId="04A0F07A" w14:textId="77777777" w:rsidR="00BA0997" w:rsidRPr="00E82E74" w:rsidRDefault="00A671FB" w:rsidP="009E3CD1">
      <w:pPr>
        <w:widowControl/>
        <w:suppressAutoHyphens w:val="0"/>
        <w:jc w:val="both"/>
        <w:rPr>
          <w:b/>
          <w:bCs/>
        </w:rPr>
      </w:pPr>
      <w:r>
        <w:rPr>
          <w:b/>
          <w:bCs/>
        </w:rPr>
        <w:lastRenderedPageBreak/>
        <w:t xml:space="preserve">Rozdział </w:t>
      </w:r>
      <w:r w:rsidR="008463F6">
        <w:rPr>
          <w:b/>
          <w:bCs/>
        </w:rPr>
        <w:t xml:space="preserve">X - </w:t>
      </w:r>
      <w:r w:rsidR="00BA0997" w:rsidRPr="00E82E74">
        <w:rPr>
          <w:b/>
          <w:bCs/>
        </w:rPr>
        <w:t xml:space="preserve">Wymagania dotyczące wadium. </w:t>
      </w:r>
    </w:p>
    <w:p w14:paraId="2D361B77" w14:textId="29E5435C" w:rsidR="00423A61" w:rsidRPr="005A442D" w:rsidRDefault="00BA0997" w:rsidP="009E3CD1">
      <w:pPr>
        <w:widowControl/>
        <w:numPr>
          <w:ilvl w:val="0"/>
          <w:numId w:val="5"/>
        </w:numPr>
        <w:tabs>
          <w:tab w:val="clear" w:pos="720"/>
          <w:tab w:val="num" w:pos="426"/>
        </w:tabs>
        <w:suppressAutoHyphens w:val="0"/>
        <w:ind w:left="426" w:hanging="426"/>
        <w:jc w:val="both"/>
      </w:pPr>
      <w:r w:rsidRPr="005A442D">
        <w:t>Wykonawca, najpóźniej w dniu składania ofert a przed upływem terminu składania ofert, win</w:t>
      </w:r>
      <w:r w:rsidRPr="003930A1">
        <w:t xml:space="preserve">ien wnieść wadium w wysokości wynoszącej </w:t>
      </w:r>
      <w:r w:rsidRPr="00DE0A86">
        <w:t>kwotę</w:t>
      </w:r>
      <w:r w:rsidR="00934CF2" w:rsidRPr="00DE0A86">
        <w:t xml:space="preserve"> </w:t>
      </w:r>
      <w:r w:rsidR="007F14C3">
        <w:t>4</w:t>
      </w:r>
      <w:r w:rsidR="00DB567F">
        <w:t>.</w:t>
      </w:r>
      <w:r w:rsidR="0035359A">
        <w:t>000,00</w:t>
      </w:r>
      <w:r w:rsidR="007F14C3">
        <w:t xml:space="preserve"> </w:t>
      </w:r>
      <w:r w:rsidR="00934CF2" w:rsidRPr="0035359A">
        <w:rPr>
          <w:bCs/>
        </w:rPr>
        <w:t>zł (</w:t>
      </w:r>
      <w:r w:rsidR="00934CF2" w:rsidRPr="00DE0A86">
        <w:t>słownie</w:t>
      </w:r>
      <w:r w:rsidR="00934CF2" w:rsidRPr="003930A1">
        <w:t xml:space="preserve">: </w:t>
      </w:r>
      <w:r w:rsidR="007F14C3">
        <w:t xml:space="preserve">cztery tysiące </w:t>
      </w:r>
      <w:r w:rsidR="0035359A">
        <w:t>z</w:t>
      </w:r>
      <w:r w:rsidR="007F14C3">
        <w:t>łotych</w:t>
      </w:r>
      <w:r w:rsidR="00042D0E" w:rsidRPr="003930A1">
        <w:t>)</w:t>
      </w:r>
      <w:r w:rsidR="00423A61" w:rsidRPr="003930A1">
        <w:t xml:space="preserve"> i utrzymać go nieprzerwanie do dnia upływu terminu związania ofertą, </w:t>
      </w:r>
      <w:r w:rsidR="00DB567F">
        <w:br/>
      </w:r>
      <w:r w:rsidR="00423A61" w:rsidRPr="003930A1">
        <w:t>z wyjątkiem przypadków</w:t>
      </w:r>
      <w:r w:rsidR="00423A61">
        <w:t>, o których mowa w ust. 5 pkt 2 lub 3 lub w ust. 6.</w:t>
      </w:r>
    </w:p>
    <w:p w14:paraId="0FC85EFA" w14:textId="77777777" w:rsidR="0041766E" w:rsidRPr="005A442D" w:rsidRDefault="0041766E" w:rsidP="005F5CA7">
      <w:pPr>
        <w:widowControl/>
        <w:numPr>
          <w:ilvl w:val="0"/>
          <w:numId w:val="5"/>
        </w:numPr>
        <w:tabs>
          <w:tab w:val="clear" w:pos="720"/>
          <w:tab w:val="num" w:pos="426"/>
        </w:tabs>
        <w:suppressAutoHyphens w:val="0"/>
        <w:ind w:left="426" w:hanging="426"/>
        <w:jc w:val="both"/>
      </w:pPr>
      <w:r w:rsidRPr="005A442D">
        <w:t xml:space="preserve">Wadium może być wnoszone w jednej lub kilku następujących formach: </w:t>
      </w:r>
    </w:p>
    <w:p w14:paraId="14F05FE2" w14:textId="77777777" w:rsidR="0041766E" w:rsidRPr="001363DE" w:rsidRDefault="0041766E" w:rsidP="009E3CD1">
      <w:pPr>
        <w:pStyle w:val="Akapitzlist"/>
        <w:numPr>
          <w:ilvl w:val="1"/>
          <w:numId w:val="7"/>
        </w:numPr>
        <w:tabs>
          <w:tab w:val="clear" w:pos="1980"/>
        </w:tabs>
        <w:ind w:left="851" w:hanging="425"/>
      </w:pPr>
      <w:r w:rsidRPr="00BC558C">
        <w:t>pieniądzu;</w:t>
      </w:r>
    </w:p>
    <w:p w14:paraId="649B2A61" w14:textId="77777777" w:rsidR="005F5CA7" w:rsidRDefault="005F5CA7" w:rsidP="009E3CD1">
      <w:pPr>
        <w:pStyle w:val="Akapitzlist"/>
        <w:numPr>
          <w:ilvl w:val="1"/>
          <w:numId w:val="7"/>
        </w:numPr>
        <w:tabs>
          <w:tab w:val="clear" w:pos="1980"/>
        </w:tabs>
        <w:ind w:left="851" w:hanging="425"/>
      </w:pPr>
      <w:r w:rsidRPr="00BC558C">
        <w:t xml:space="preserve">gwarancjach bankowych; </w:t>
      </w:r>
    </w:p>
    <w:p w14:paraId="2FB5BDCE" w14:textId="77777777" w:rsidR="005F5CA7" w:rsidRDefault="005F5CA7" w:rsidP="009E3CD1">
      <w:pPr>
        <w:pStyle w:val="Akapitzlist"/>
        <w:numPr>
          <w:ilvl w:val="1"/>
          <w:numId w:val="7"/>
        </w:numPr>
        <w:tabs>
          <w:tab w:val="clear" w:pos="1980"/>
        </w:tabs>
        <w:ind w:left="851" w:hanging="425"/>
      </w:pPr>
      <w:r w:rsidRPr="00BC558C">
        <w:t xml:space="preserve">gwarancjach ubezpieczeniowych; </w:t>
      </w:r>
    </w:p>
    <w:p w14:paraId="6A3F5742" w14:textId="77777777" w:rsidR="0041766E" w:rsidRPr="0000732F" w:rsidRDefault="005F5CA7" w:rsidP="009E3CD1">
      <w:pPr>
        <w:pStyle w:val="Akapitzlist"/>
        <w:numPr>
          <w:ilvl w:val="1"/>
          <w:numId w:val="7"/>
        </w:numPr>
        <w:tabs>
          <w:tab w:val="clear" w:pos="1980"/>
        </w:tabs>
        <w:ind w:left="851" w:hanging="425"/>
      </w:pPr>
      <w:r w:rsidRPr="0000732F">
        <w:t>poręczeniach udzielanych przez podmioty, o których mowa w art. 6b ust. 5 pkt 2 ustawy z dnia 9 listopada 2000 r. o utworzeniu Polskiej Agencji Rozwoju Przedsiębiorczości (Dz. U. z 2019 r. poz. 310, 836 i 1572).</w:t>
      </w:r>
      <w:r w:rsidRPr="0000732F" w:rsidDel="005F5CA7">
        <w:t xml:space="preserve"> </w:t>
      </w:r>
    </w:p>
    <w:p w14:paraId="1B036D80" w14:textId="77777777" w:rsidR="001F7882" w:rsidRPr="00FF6FBB" w:rsidRDefault="0041766E" w:rsidP="009E3CD1">
      <w:pPr>
        <w:widowControl/>
        <w:numPr>
          <w:ilvl w:val="0"/>
          <w:numId w:val="5"/>
        </w:numPr>
        <w:tabs>
          <w:tab w:val="clear" w:pos="720"/>
          <w:tab w:val="num" w:pos="426"/>
        </w:tabs>
        <w:suppressAutoHyphens w:val="0"/>
        <w:ind w:left="426" w:hanging="426"/>
        <w:jc w:val="both"/>
      </w:pPr>
      <w:r w:rsidRPr="003207DF">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6D8C77E7" w14:textId="04801022" w:rsidR="001F7882" w:rsidRDefault="00072F41" w:rsidP="009E3CD1">
      <w:pPr>
        <w:widowControl/>
        <w:numPr>
          <w:ilvl w:val="0"/>
          <w:numId w:val="5"/>
        </w:numPr>
        <w:tabs>
          <w:tab w:val="clear" w:pos="720"/>
          <w:tab w:val="num" w:pos="426"/>
        </w:tabs>
        <w:suppressAutoHyphens w:val="0"/>
        <w:ind w:left="426" w:hanging="426"/>
        <w:jc w:val="both"/>
      </w:pPr>
      <w:r w:rsidRPr="00FF6FBB">
        <w:t>W przypadku złożenia wadium w innej formie niż pieniężna</w:t>
      </w:r>
      <w:r>
        <w:t>, Wykonawca przekazuje Zamawiającemu oryginał gwarancji lub poręczenia, w postaci elektronicznej</w:t>
      </w:r>
      <w:r w:rsidR="001F7882" w:rsidRPr="001F7882">
        <w:t>.</w:t>
      </w:r>
    </w:p>
    <w:p w14:paraId="40E0BFCB" w14:textId="77777777" w:rsidR="005F5CA7" w:rsidRDefault="005F5CA7" w:rsidP="009E3CD1">
      <w:pPr>
        <w:widowControl/>
        <w:numPr>
          <w:ilvl w:val="0"/>
          <w:numId w:val="5"/>
        </w:numPr>
        <w:tabs>
          <w:tab w:val="clear" w:pos="720"/>
          <w:tab w:val="num" w:pos="426"/>
        </w:tabs>
        <w:suppressAutoHyphens w:val="0"/>
        <w:ind w:left="426" w:hanging="426"/>
        <w:jc w:val="both"/>
      </w:pPr>
      <w:r>
        <w:t xml:space="preserve">Zamawiający zwraca wadium niezwłocznie, nie później jednak niż w terminie 7 dni od dnia wystąpienia jednej z okoliczności: </w:t>
      </w:r>
    </w:p>
    <w:p w14:paraId="092AB7B9" w14:textId="77777777" w:rsidR="005F5CA7" w:rsidRDefault="005F5CA7" w:rsidP="00B953EA">
      <w:pPr>
        <w:pStyle w:val="Akapitzlist"/>
        <w:numPr>
          <w:ilvl w:val="3"/>
          <w:numId w:val="35"/>
        </w:numPr>
        <w:tabs>
          <w:tab w:val="clear" w:pos="2880"/>
          <w:tab w:val="num" w:pos="2552"/>
        </w:tabs>
        <w:ind w:left="851" w:hanging="425"/>
      </w:pPr>
      <w:r w:rsidRPr="00BC558C">
        <w:t xml:space="preserve">upływu terminu związania ofertą; </w:t>
      </w:r>
    </w:p>
    <w:p w14:paraId="46D6FA0A" w14:textId="77777777" w:rsidR="005F5CA7" w:rsidRDefault="005F5CA7" w:rsidP="00B953EA">
      <w:pPr>
        <w:pStyle w:val="Akapitzlist"/>
        <w:numPr>
          <w:ilvl w:val="3"/>
          <w:numId w:val="35"/>
        </w:numPr>
        <w:tabs>
          <w:tab w:val="clear" w:pos="2880"/>
          <w:tab w:val="num" w:pos="2552"/>
        </w:tabs>
        <w:ind w:left="851" w:hanging="425"/>
      </w:pPr>
      <w:r w:rsidRPr="00BC558C">
        <w:t xml:space="preserve">zawarcia umowy w sprawie zamówienia publicznego; </w:t>
      </w:r>
    </w:p>
    <w:p w14:paraId="40433690" w14:textId="77777777" w:rsidR="00057BB4" w:rsidRDefault="005F5CA7" w:rsidP="00B953EA">
      <w:pPr>
        <w:pStyle w:val="Akapitzlist"/>
        <w:numPr>
          <w:ilvl w:val="3"/>
          <w:numId w:val="35"/>
        </w:numPr>
        <w:tabs>
          <w:tab w:val="clear" w:pos="2880"/>
          <w:tab w:val="num" w:pos="2552"/>
        </w:tabs>
        <w:ind w:left="851" w:hanging="425"/>
      </w:pPr>
      <w:r w:rsidRPr="00BC558C">
        <w:t>unieważnienia pos</w:t>
      </w:r>
      <w:r w:rsidRPr="005043BE">
        <w:t xml:space="preserve">tępowania o udzielenie zamówienia, z wyjątkiem sytuacji gdy nie zostało rozstrzygnięte odwołanie na czynność unieważnienia albo nie upłynął </w:t>
      </w:r>
      <w:r w:rsidRPr="009E3CD1">
        <w:t xml:space="preserve">termin do jego wniesienia. </w:t>
      </w:r>
    </w:p>
    <w:p w14:paraId="6D90FF7C" w14:textId="77777777" w:rsidR="00057BB4" w:rsidRDefault="005F5CA7" w:rsidP="009E3CD1">
      <w:pPr>
        <w:widowControl/>
        <w:numPr>
          <w:ilvl w:val="0"/>
          <w:numId w:val="5"/>
        </w:numPr>
        <w:tabs>
          <w:tab w:val="clear" w:pos="720"/>
          <w:tab w:val="num" w:pos="426"/>
        </w:tabs>
        <w:suppressAutoHyphens w:val="0"/>
        <w:ind w:left="426" w:hanging="426"/>
        <w:jc w:val="both"/>
      </w:pPr>
      <w:r w:rsidRPr="00BF0669">
        <w:t>Zamawiający, niezwłocznie, nie późn</w:t>
      </w:r>
      <w:r w:rsidRPr="00057BB4">
        <w:t xml:space="preserve">iej jednak niż w terminie 7 dni od dnia złożenia wniosku zwraca wadium wykonawcy: </w:t>
      </w:r>
    </w:p>
    <w:p w14:paraId="6EA63BB2" w14:textId="77777777" w:rsidR="00057BB4" w:rsidRDefault="005F5CA7" w:rsidP="00B953EA">
      <w:pPr>
        <w:pStyle w:val="Akapitzlist"/>
        <w:numPr>
          <w:ilvl w:val="0"/>
          <w:numId w:val="21"/>
        </w:numPr>
        <w:tabs>
          <w:tab w:val="clear" w:pos="720"/>
          <w:tab w:val="num" w:pos="851"/>
        </w:tabs>
        <w:ind w:left="851" w:hanging="425"/>
      </w:pPr>
      <w:r w:rsidRPr="00BC558C">
        <w:t xml:space="preserve">który wycofał ofertę przed upływem terminu składania ofert; </w:t>
      </w:r>
    </w:p>
    <w:p w14:paraId="7A4CFB0B" w14:textId="77777777" w:rsidR="00057BB4" w:rsidRDefault="005F5CA7" w:rsidP="00B953EA">
      <w:pPr>
        <w:pStyle w:val="Akapitzlist"/>
        <w:numPr>
          <w:ilvl w:val="0"/>
          <w:numId w:val="21"/>
        </w:numPr>
        <w:tabs>
          <w:tab w:val="clear" w:pos="720"/>
          <w:tab w:val="num" w:pos="851"/>
        </w:tabs>
        <w:ind w:left="851" w:hanging="425"/>
      </w:pPr>
      <w:r w:rsidRPr="00BC558C">
        <w:t xml:space="preserve">którego oferta została odrzucona; </w:t>
      </w:r>
    </w:p>
    <w:p w14:paraId="7647DE09" w14:textId="77777777" w:rsidR="00057BB4" w:rsidRDefault="005F5CA7" w:rsidP="00B953EA">
      <w:pPr>
        <w:pStyle w:val="Akapitzlist"/>
        <w:numPr>
          <w:ilvl w:val="0"/>
          <w:numId w:val="21"/>
        </w:numPr>
        <w:tabs>
          <w:tab w:val="clear" w:pos="720"/>
          <w:tab w:val="num" w:pos="851"/>
        </w:tabs>
        <w:ind w:left="851" w:hanging="425"/>
      </w:pPr>
      <w:r w:rsidRPr="00BC558C">
        <w:t xml:space="preserve">po wyborze najkorzystniejszej oferty, z wyjątkiem wykonawcy, którego oferta została wybrana jako najkorzystniejsza; </w:t>
      </w:r>
    </w:p>
    <w:p w14:paraId="3E1E0804" w14:textId="77777777" w:rsidR="00057BB4" w:rsidRDefault="005F5CA7" w:rsidP="00B953EA">
      <w:pPr>
        <w:pStyle w:val="Akapitzlist"/>
        <w:numPr>
          <w:ilvl w:val="0"/>
          <w:numId w:val="21"/>
        </w:numPr>
        <w:tabs>
          <w:tab w:val="clear" w:pos="720"/>
          <w:tab w:val="num" w:pos="851"/>
        </w:tabs>
        <w:ind w:left="851" w:hanging="425"/>
      </w:pPr>
      <w:r w:rsidRPr="00BC558C">
        <w:t>po unieważnie</w:t>
      </w:r>
      <w:r w:rsidRPr="005043BE">
        <w:t>niu postępowania, w przypadku gdy nie zostało rozstrzygnięte odwołanie na czynność unieważnienia albo nie upłynął termin do je</w:t>
      </w:r>
      <w:r w:rsidRPr="009E3CD1">
        <w:t xml:space="preserve">go wniesienia. </w:t>
      </w:r>
    </w:p>
    <w:p w14:paraId="212647F6" w14:textId="5B4264C5" w:rsidR="00057BB4" w:rsidRPr="00192371" w:rsidRDefault="005F5CA7" w:rsidP="009E3CD1">
      <w:pPr>
        <w:widowControl/>
        <w:numPr>
          <w:ilvl w:val="0"/>
          <w:numId w:val="5"/>
        </w:numPr>
        <w:tabs>
          <w:tab w:val="clear" w:pos="720"/>
          <w:tab w:val="num" w:pos="426"/>
        </w:tabs>
        <w:suppressAutoHyphens w:val="0"/>
        <w:ind w:left="426" w:hanging="426"/>
        <w:jc w:val="both"/>
      </w:pPr>
      <w:r w:rsidRPr="00BF0669">
        <w:t>Złożenie wniosku o zwrot wadium, o którym mowa w us</w:t>
      </w:r>
      <w:r w:rsidRPr="00057BB4">
        <w:t xml:space="preserve">t. </w:t>
      </w:r>
      <w:r w:rsidR="00057BB4">
        <w:t>6</w:t>
      </w:r>
      <w:r w:rsidRPr="00BF0669">
        <w:t xml:space="preserve">, powoduje rozwiązanie stosunku prawnego z wykonawcą wraz z utratą przez niego prawa do korzystania </w:t>
      </w:r>
      <w:r w:rsidR="00DB567F">
        <w:br/>
      </w:r>
      <w:r w:rsidRPr="00BF0669">
        <w:t xml:space="preserve">ze środków ochrony </w:t>
      </w:r>
      <w:r w:rsidRPr="00192371">
        <w:t xml:space="preserve">prawnej, o których mowa w </w:t>
      </w:r>
      <w:r w:rsidR="00192371" w:rsidRPr="009E3CD1">
        <w:t>rozdziale XVIII SWZ.</w:t>
      </w:r>
      <w:r w:rsidRPr="00192371">
        <w:t xml:space="preserve"> </w:t>
      </w:r>
    </w:p>
    <w:p w14:paraId="54A37F48" w14:textId="58D44C15" w:rsidR="00057BB4" w:rsidRDefault="005F5CA7" w:rsidP="009E3CD1">
      <w:pPr>
        <w:widowControl/>
        <w:numPr>
          <w:ilvl w:val="0"/>
          <w:numId w:val="5"/>
        </w:numPr>
        <w:tabs>
          <w:tab w:val="clear" w:pos="720"/>
          <w:tab w:val="num" w:pos="426"/>
        </w:tabs>
        <w:suppressAutoHyphens w:val="0"/>
        <w:ind w:left="426" w:hanging="426"/>
        <w:jc w:val="both"/>
      </w:pPr>
      <w:r w:rsidRPr="00BF0669">
        <w:t xml:space="preserve">Zamawiający zwraca wadium wniesione w pieniądzu wraz z odsetkami wynikającymi </w:t>
      </w:r>
      <w:r w:rsidR="00DB567F">
        <w:br/>
      </w:r>
      <w:r w:rsidRPr="00BF0669">
        <w:t>z umowy rachunk</w:t>
      </w:r>
      <w:r w:rsidRPr="00057BB4">
        <w:t xml:space="preserve">u bankowego, na którym było ono przechowywane, pomniejszone o koszty prowadzenia rachunku bankowego oraz prowizji bankowej za przelew pieniędzy na rachunek bankowy wskazany przez wykonawcę. </w:t>
      </w:r>
    </w:p>
    <w:p w14:paraId="1F56E1F9" w14:textId="77777777" w:rsidR="005F5CA7" w:rsidRDefault="005F5CA7" w:rsidP="009E3CD1">
      <w:pPr>
        <w:widowControl/>
        <w:numPr>
          <w:ilvl w:val="0"/>
          <w:numId w:val="5"/>
        </w:numPr>
        <w:tabs>
          <w:tab w:val="clear" w:pos="720"/>
          <w:tab w:val="num" w:pos="426"/>
        </w:tabs>
        <w:suppressAutoHyphens w:val="0"/>
        <w:ind w:left="426" w:hanging="426"/>
        <w:jc w:val="both"/>
      </w:pPr>
      <w:r w:rsidRPr="00BF0669">
        <w:t>Zamawiający zwraca wadium wniesione w innej formie niż w pienią</w:t>
      </w:r>
      <w:r w:rsidRPr="00057BB4">
        <w:t>dzu poprzez złożenie gwarantowi lub poręczycielowi oświadczenia o zwolnieniu wadium</w:t>
      </w:r>
      <w:r w:rsidR="00057BB4">
        <w:t>.</w:t>
      </w:r>
    </w:p>
    <w:p w14:paraId="6327C7C0" w14:textId="77777777" w:rsidR="00BA0997" w:rsidRPr="009B4CC1" w:rsidRDefault="00057BB4" w:rsidP="009E3CD1">
      <w:pPr>
        <w:widowControl/>
        <w:numPr>
          <w:ilvl w:val="0"/>
          <w:numId w:val="5"/>
        </w:numPr>
        <w:tabs>
          <w:tab w:val="clear" w:pos="720"/>
          <w:tab w:val="num" w:pos="426"/>
        </w:tabs>
        <w:suppressAutoHyphens w:val="0"/>
        <w:ind w:left="426" w:hanging="426"/>
        <w:jc w:val="both"/>
      </w:pPr>
      <w:r>
        <w:t>Zamawiający zatrzymuje wadium wraz z odsetkami, a w przypadku wadium wniesionego w formie gwarancji lub poręczenia, występuje odpowiednio do gwaranta lub poręczyciela z żądaniem zapłaty wadium, w okolicznościach wskazanych w art. 96 ust. 6 ustawy PZP.</w:t>
      </w:r>
    </w:p>
    <w:p w14:paraId="0826F6BB" w14:textId="77777777" w:rsidR="00BA0997" w:rsidRPr="00362A6A" w:rsidRDefault="00BA0997" w:rsidP="00BA0997">
      <w:pPr>
        <w:widowControl/>
        <w:suppressAutoHyphens w:val="0"/>
        <w:ind w:left="720"/>
        <w:jc w:val="both"/>
        <w:rPr>
          <w:b/>
          <w:sz w:val="16"/>
          <w:szCs w:val="16"/>
          <w:highlight w:val="yellow"/>
          <w:u w:val="single"/>
        </w:rPr>
      </w:pPr>
    </w:p>
    <w:p w14:paraId="59D41F93" w14:textId="77777777" w:rsidR="00BA0997" w:rsidRPr="003C5397" w:rsidRDefault="008463F6" w:rsidP="009E3CD1">
      <w:pPr>
        <w:widowControl/>
        <w:suppressAutoHyphens w:val="0"/>
        <w:jc w:val="both"/>
        <w:rPr>
          <w:b/>
          <w:bCs/>
        </w:rPr>
      </w:pPr>
      <w:r>
        <w:rPr>
          <w:b/>
          <w:bCs/>
        </w:rPr>
        <w:t>Rozdział X</w:t>
      </w:r>
      <w:r w:rsidR="0094606A">
        <w:rPr>
          <w:b/>
          <w:bCs/>
        </w:rPr>
        <w:t>I</w:t>
      </w:r>
      <w:r w:rsidRPr="003C5397">
        <w:rPr>
          <w:b/>
          <w:bCs/>
        </w:rPr>
        <w:t xml:space="preserve"> </w:t>
      </w:r>
      <w:r>
        <w:rPr>
          <w:b/>
          <w:bCs/>
        </w:rPr>
        <w:t xml:space="preserve">- </w:t>
      </w:r>
      <w:r w:rsidR="00BA0997" w:rsidRPr="003C5397">
        <w:rPr>
          <w:b/>
          <w:bCs/>
        </w:rPr>
        <w:t>Termin związania ofertą.</w:t>
      </w:r>
    </w:p>
    <w:p w14:paraId="39CC3AB8" w14:textId="27E0F436" w:rsidR="00057BB4" w:rsidRPr="00E77B76" w:rsidRDefault="00057BB4" w:rsidP="00A17AB9">
      <w:pPr>
        <w:widowControl/>
        <w:numPr>
          <w:ilvl w:val="0"/>
          <w:numId w:val="9"/>
        </w:numPr>
        <w:tabs>
          <w:tab w:val="clear" w:pos="720"/>
          <w:tab w:val="num" w:pos="567"/>
        </w:tabs>
        <w:suppressAutoHyphens w:val="0"/>
        <w:ind w:left="567" w:hanging="567"/>
        <w:jc w:val="both"/>
      </w:pPr>
      <w:r w:rsidRPr="009E3CD1">
        <w:t>Wykonawca jest związany złożoną ofertą od dnia upływu terminu składania ofert do dnia</w:t>
      </w:r>
      <w:r>
        <w:t xml:space="preserve"> </w:t>
      </w:r>
      <w:r w:rsidR="00F7160D">
        <w:rPr>
          <w:b/>
          <w:bCs/>
        </w:rPr>
        <w:t>10.11</w:t>
      </w:r>
      <w:r w:rsidR="00E74A2A" w:rsidRPr="0055113A">
        <w:rPr>
          <w:b/>
          <w:bCs/>
        </w:rPr>
        <w:t xml:space="preserve">.2023 </w:t>
      </w:r>
      <w:r w:rsidR="001814EE" w:rsidRPr="0055113A">
        <w:rPr>
          <w:b/>
          <w:bCs/>
        </w:rPr>
        <w:t>r. włącznie</w:t>
      </w:r>
      <w:r w:rsidR="001814EE">
        <w:rPr>
          <w:b/>
          <w:bCs/>
        </w:rPr>
        <w:t>.</w:t>
      </w:r>
    </w:p>
    <w:p w14:paraId="6AF58965" w14:textId="77777777" w:rsidR="00057BB4" w:rsidRDefault="00057BB4" w:rsidP="00A17AB9">
      <w:pPr>
        <w:widowControl/>
        <w:numPr>
          <w:ilvl w:val="0"/>
          <w:numId w:val="9"/>
        </w:numPr>
        <w:tabs>
          <w:tab w:val="clear" w:pos="720"/>
          <w:tab w:val="num" w:pos="567"/>
        </w:tabs>
        <w:suppressAutoHyphens w:val="0"/>
        <w:ind w:left="567" w:hanging="567"/>
        <w:jc w:val="both"/>
      </w:pPr>
      <w:r w:rsidRPr="00E77B76">
        <w:lastRenderedPageBreak/>
        <w:t>W przypadku gdy wybór</w:t>
      </w:r>
      <w:r w:rsidRPr="009E3CD1">
        <w:t xml:space="preserve"> najkorzystniejszej oferty nie nastąpi przed upływem terminu związania oferta określonego w SWZ, Zamawiający przed upływem terminu związania oferta zwraca się</w:t>
      </w:r>
      <w:r>
        <w:t xml:space="preserve"> jednokrotnie do Wykonawców o wyrażenie zgody na przedłużenie tego terminu o wskazywany przez niego okres, nie dłuższy niż 30 dni.</w:t>
      </w:r>
    </w:p>
    <w:p w14:paraId="68A4DEC0" w14:textId="77777777" w:rsidR="00423A61" w:rsidRDefault="00057BB4" w:rsidP="00A17AB9">
      <w:pPr>
        <w:widowControl/>
        <w:numPr>
          <w:ilvl w:val="0"/>
          <w:numId w:val="9"/>
        </w:numPr>
        <w:tabs>
          <w:tab w:val="clear" w:pos="720"/>
          <w:tab w:val="num" w:pos="567"/>
        </w:tabs>
        <w:suppressAutoHyphens w:val="0"/>
        <w:ind w:left="567" w:hanging="567"/>
        <w:jc w:val="both"/>
      </w:pPr>
      <w:r w:rsidRPr="009E3CD1">
        <w:t>Przedłużenie terminu związania oferta, o którym mowa w ust. 2, wymaga złożenia przez Wykonawcę pisemnego oświadczenia o wyrażeniu zgody na przedłużenie terminu związania ofertą</w:t>
      </w:r>
      <w:r w:rsidR="00423A61">
        <w:t>.</w:t>
      </w:r>
    </w:p>
    <w:p w14:paraId="18025DB8" w14:textId="77777777" w:rsidR="00423A61" w:rsidRDefault="00423A61" w:rsidP="00A17AB9">
      <w:pPr>
        <w:widowControl/>
        <w:numPr>
          <w:ilvl w:val="0"/>
          <w:numId w:val="9"/>
        </w:numPr>
        <w:tabs>
          <w:tab w:val="clear" w:pos="720"/>
          <w:tab w:val="num" w:pos="567"/>
        </w:tabs>
        <w:suppressAutoHyphens w:val="0"/>
        <w:ind w:left="567" w:hanging="567"/>
        <w:jc w:val="both"/>
      </w:pPr>
      <w:r>
        <w:t>Przedłużenie terminu związania ofertą jest dopuszczalne tylko z jednoczesnym przedłużeniem okresu ważności wadium albo, jeżeli nie jest to możliwe, z wniesieniem nowego wadium na przedłużony okres związania ofertą.</w:t>
      </w:r>
    </w:p>
    <w:p w14:paraId="2DD219E3" w14:textId="77777777" w:rsidR="00BA0997" w:rsidRPr="00362A6A" w:rsidRDefault="00BA0997" w:rsidP="00BA0997">
      <w:pPr>
        <w:widowControl/>
        <w:suppressAutoHyphens w:val="0"/>
        <w:ind w:left="720"/>
        <w:jc w:val="both"/>
        <w:rPr>
          <w:sz w:val="16"/>
          <w:szCs w:val="16"/>
        </w:rPr>
      </w:pPr>
    </w:p>
    <w:p w14:paraId="7037DC39" w14:textId="77777777" w:rsidR="00BA0997" w:rsidRPr="00FF6FBB" w:rsidRDefault="008463F6" w:rsidP="009E3CD1">
      <w:pPr>
        <w:widowControl/>
        <w:suppressAutoHyphens w:val="0"/>
        <w:jc w:val="both"/>
        <w:rPr>
          <w:b/>
          <w:bCs/>
        </w:rPr>
      </w:pPr>
      <w:r>
        <w:rPr>
          <w:b/>
          <w:bCs/>
        </w:rPr>
        <w:t>Rozdział XI</w:t>
      </w:r>
      <w:r w:rsidR="00B279F6">
        <w:rPr>
          <w:b/>
          <w:bCs/>
        </w:rPr>
        <w:t xml:space="preserve">I </w:t>
      </w:r>
      <w:r w:rsidRPr="003C5397">
        <w:rPr>
          <w:b/>
          <w:bCs/>
        </w:rPr>
        <w:t xml:space="preserve"> </w:t>
      </w:r>
      <w:r>
        <w:rPr>
          <w:b/>
          <w:bCs/>
        </w:rPr>
        <w:t xml:space="preserve">- </w:t>
      </w:r>
      <w:r w:rsidR="00BA0997" w:rsidRPr="00FF6FBB">
        <w:rPr>
          <w:b/>
          <w:bCs/>
        </w:rPr>
        <w:t>Opis sposobu przygotowywania ofert.</w:t>
      </w:r>
    </w:p>
    <w:p w14:paraId="2A0870D8" w14:textId="09A32B46" w:rsidR="001F7882" w:rsidRPr="00FF6FBB" w:rsidRDefault="001F7882" w:rsidP="001F7882">
      <w:pPr>
        <w:widowControl/>
        <w:numPr>
          <w:ilvl w:val="0"/>
          <w:numId w:val="2"/>
        </w:numPr>
        <w:tabs>
          <w:tab w:val="clear" w:pos="720"/>
          <w:tab w:val="num" w:pos="426"/>
        </w:tabs>
        <w:suppressAutoHyphens w:val="0"/>
        <w:ind w:left="426" w:hanging="426"/>
        <w:jc w:val="both"/>
        <w:rPr>
          <w:b/>
          <w:bCs/>
        </w:rPr>
      </w:pPr>
      <w:r w:rsidRPr="00FF6FBB">
        <w:t xml:space="preserve">Każdy wykonawca może złożyć tylko jedną ofertę na realizację całości przedmiotu zamówienia w formie </w:t>
      </w:r>
      <w:r w:rsidR="009E00F0">
        <w:t>w elektronicznej</w:t>
      </w:r>
      <w:r w:rsidR="0088101E">
        <w:t>,</w:t>
      </w:r>
      <w:r w:rsidR="009E00F0">
        <w:t xml:space="preserve"> </w:t>
      </w:r>
      <w:r w:rsidR="0088101E">
        <w:t>tj. opatrzon</w:t>
      </w:r>
      <w:r w:rsidR="00F61F8A">
        <w:t>ą</w:t>
      </w:r>
      <w:r w:rsidR="0088101E">
        <w:t xml:space="preserve"> elektronicznym podpisem kwalifikowanym, </w:t>
      </w:r>
      <w:r w:rsidR="009E00F0">
        <w:t>lub w postaci elektronicznej opatrzonej podpisem zaufanym lub podpisem osobistym</w:t>
      </w:r>
      <w:r w:rsidRPr="00FF6FBB">
        <w:rPr>
          <w:b/>
          <w:bCs/>
        </w:rPr>
        <w:t xml:space="preserve">. </w:t>
      </w:r>
    </w:p>
    <w:p w14:paraId="20DDC4F2" w14:textId="234D167C" w:rsidR="00BA0997" w:rsidRPr="00FF6FBB" w:rsidRDefault="00BA0997" w:rsidP="00FF6FBB">
      <w:pPr>
        <w:widowControl/>
        <w:numPr>
          <w:ilvl w:val="0"/>
          <w:numId w:val="2"/>
        </w:numPr>
        <w:tabs>
          <w:tab w:val="clear" w:pos="720"/>
          <w:tab w:val="num" w:pos="426"/>
        </w:tabs>
        <w:suppressAutoHyphens w:val="0"/>
        <w:ind w:left="426" w:hanging="426"/>
        <w:jc w:val="both"/>
      </w:pPr>
      <w:r w:rsidRPr="00FF6FBB">
        <w:t xml:space="preserve">Dopuszcza się możliwość składania jednej oferty przez dwa lub więcej podmiotów z uwzględnieniem </w:t>
      </w:r>
      <w:r w:rsidRPr="00BF0669">
        <w:t xml:space="preserve">postanowień </w:t>
      </w:r>
      <w:r w:rsidRPr="009E00F0">
        <w:t xml:space="preserve">art. </w:t>
      </w:r>
      <w:r w:rsidR="009E00F0" w:rsidRPr="009E3CD1">
        <w:t>58</w:t>
      </w:r>
      <w:r w:rsidRPr="009E00F0">
        <w:t xml:space="preserve"> ustawy P</w:t>
      </w:r>
      <w:r w:rsidRPr="00FF6FBB">
        <w:t>ZP.</w:t>
      </w:r>
    </w:p>
    <w:p w14:paraId="76D92D69" w14:textId="667A7477" w:rsidR="00BA0997" w:rsidRPr="00FF6FBB" w:rsidRDefault="00BA0997" w:rsidP="00934CF2">
      <w:pPr>
        <w:numPr>
          <w:ilvl w:val="0"/>
          <w:numId w:val="2"/>
        </w:numPr>
        <w:tabs>
          <w:tab w:val="num" w:pos="426"/>
        </w:tabs>
        <w:ind w:left="426" w:hanging="426"/>
        <w:jc w:val="both"/>
      </w:pPr>
      <w:r w:rsidRPr="00FF6FBB">
        <w:t>Wykonawcy mogą wspólnie ubiegać się o udzielenie zamówienia zgodnie z art.</w:t>
      </w:r>
      <w:r w:rsidR="0041766E" w:rsidRPr="00FF6FBB">
        <w:t xml:space="preserve"> </w:t>
      </w:r>
      <w:r w:rsidR="009E00F0">
        <w:t>58</w:t>
      </w:r>
      <w:r w:rsidRPr="00FF6FBB">
        <w:t xml:space="preserve"> ustawy PZP. Przepisy dotyczące wykonawcy stosuje się odpowiednio do wykonawców wspólnie ubiegających się o udzielenie zamówienia publicznego.</w:t>
      </w:r>
    </w:p>
    <w:p w14:paraId="5ABF786C" w14:textId="565D86BC" w:rsidR="00EE25DF" w:rsidRDefault="00EE25DF" w:rsidP="00EE25DF">
      <w:pPr>
        <w:numPr>
          <w:ilvl w:val="0"/>
          <w:numId w:val="2"/>
        </w:numPr>
        <w:tabs>
          <w:tab w:val="num" w:pos="426"/>
        </w:tabs>
        <w:ind w:left="426" w:hanging="426"/>
        <w:jc w:val="both"/>
      </w:pPr>
      <w:r w:rsidRPr="003E0361">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br/>
      </w:r>
      <w:r w:rsidRPr="003E0361">
        <w:t xml:space="preserve">o ile wykonawca wskazał dane umożliwiające dostęp do tych dokumentów w treści oferty. Jeżeli w imieniu wykonawcy działa osoba, której umocowanie do jego reprezentowania nie wynika z dokumentów, o których mowa w zdaniu 2, </w:t>
      </w:r>
      <w:r>
        <w:t>Wykonawca wraz z ofertą przedkłada</w:t>
      </w:r>
      <w:r w:rsidRPr="003E0361">
        <w:t xml:space="preserve"> pełnomocnict</w:t>
      </w:r>
      <w:r>
        <w:t>wo</w:t>
      </w:r>
      <w:r w:rsidRPr="003E0361">
        <w:t xml:space="preserve"> lub inn</w:t>
      </w:r>
      <w:r>
        <w:t>y</w:t>
      </w:r>
      <w:r w:rsidRPr="003E0361">
        <w:t xml:space="preserve"> dokument potwierdzając</w:t>
      </w:r>
      <w:r>
        <w:t>y</w:t>
      </w:r>
      <w:r w:rsidRPr="003E0361">
        <w:t xml:space="preserve"> umocowanie do reprezentowania wykonawcy.</w:t>
      </w:r>
    </w:p>
    <w:p w14:paraId="547134F4" w14:textId="0632675A" w:rsidR="00596BEE" w:rsidRPr="00596BEE" w:rsidRDefault="00EE25DF" w:rsidP="00596BEE">
      <w:pPr>
        <w:numPr>
          <w:ilvl w:val="0"/>
          <w:numId w:val="2"/>
        </w:numPr>
        <w:tabs>
          <w:tab w:val="num" w:pos="426"/>
        </w:tabs>
        <w:ind w:left="426" w:hanging="426"/>
        <w:jc w:val="both"/>
      </w:pPr>
      <w:r w:rsidRPr="003C5397">
        <w:t>W przypadku składania ofert przez wykonawców wspólnie ubiegających się o</w:t>
      </w:r>
      <w:r>
        <w:t> </w:t>
      </w:r>
      <w:r w:rsidRPr="003C5397">
        <w:t>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w:t>
      </w:r>
      <w:r>
        <w:t xml:space="preserve"> Pełnomocnictwa sporządzone w </w:t>
      </w:r>
      <w:r w:rsidRPr="003C5397">
        <w:t>języku obcym Wykonawca składa wraz z tłumaczeniem na język polski.</w:t>
      </w:r>
      <w:r>
        <w:t xml:space="preserve"> </w:t>
      </w:r>
      <w:r w:rsidRPr="009E3CD1">
        <w:t xml:space="preserve">Pełnomocnictwo do złożenia oferty musi być złożone w oryginale w takiej samej formie, jak składana oferta </w:t>
      </w:r>
      <w:r w:rsidR="00DB567F">
        <w:br/>
      </w:r>
      <w:r w:rsidRPr="009E3CD1">
        <w:t xml:space="preserve">(tj. w formie elektronicznej lub postaci elektronicznej opatrzonej podpisem zaufanym lub podpisem osobistym). </w:t>
      </w:r>
      <w:r w:rsidR="00596BEE" w:rsidRPr="00596BEE">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00596BEE">
        <w:br/>
      </w:r>
      <w:r w:rsidR="00596BEE" w:rsidRPr="00596BEE">
        <w:t>w postaci papierowej, przy czym poświadczenia dokonuje mocodawca lub notariusz, zgodnie z art. 97 § 2 ustawy z dnia 14 lutego 1991 r.  – Prawo  o notariacie (Dz. U. 202</w:t>
      </w:r>
      <w:r w:rsidR="00DB567F">
        <w:t>2</w:t>
      </w:r>
      <w:r w:rsidR="00596BEE" w:rsidRPr="00596BEE">
        <w:t xml:space="preserve"> r., poz. </w:t>
      </w:r>
      <w:r w:rsidR="00DB567F">
        <w:t>1799</w:t>
      </w:r>
      <w:r w:rsidR="00596BEE" w:rsidRPr="00596BEE">
        <w:t xml:space="preserve"> z </w:t>
      </w:r>
      <w:proofErr w:type="spellStart"/>
      <w:r w:rsidR="00596BEE" w:rsidRPr="00596BEE">
        <w:t>późn</w:t>
      </w:r>
      <w:proofErr w:type="spellEnd"/>
      <w:r w:rsidR="00596BEE" w:rsidRPr="00596BEE">
        <w:t xml:space="preserve">. zm.). </w:t>
      </w:r>
    </w:p>
    <w:p w14:paraId="1ECC89E7" w14:textId="77777777" w:rsidR="00BA0997" w:rsidRPr="009E3CD1" w:rsidRDefault="00BA0997" w:rsidP="00596BEE">
      <w:pPr>
        <w:numPr>
          <w:ilvl w:val="0"/>
          <w:numId w:val="2"/>
        </w:numPr>
        <w:tabs>
          <w:tab w:val="num" w:pos="426"/>
        </w:tabs>
        <w:ind w:left="426" w:hanging="426"/>
        <w:jc w:val="both"/>
      </w:pPr>
      <w:r w:rsidRPr="003C5397">
        <w:lastRenderedPageBreak/>
        <w:t xml:space="preserve">Oferta wraz ze stanowiącymi jej integralną część załącznikami powinna być sporządzona przez wykonawcę według treści postanowień niniejszej </w:t>
      </w:r>
      <w:r w:rsidR="001232D5">
        <w:t>SWZ</w:t>
      </w:r>
      <w:r w:rsidRPr="003C5397">
        <w:t xml:space="preserve"> oraz według treści formularza oferty i jego załączników, w szczególności oferta winna zawierać</w:t>
      </w:r>
      <w:r w:rsidR="00205681">
        <w:t xml:space="preserve"> </w:t>
      </w:r>
      <w:r w:rsidRPr="009E3CD1">
        <w:t xml:space="preserve">wypełniony i podpisany formularz oferty wraz z </w:t>
      </w:r>
      <w:r w:rsidR="00205681" w:rsidRPr="009E3CD1">
        <w:t xml:space="preserve">co najmniej następującymi </w:t>
      </w:r>
      <w:r w:rsidRPr="009E3CD1">
        <w:t>załącznikami (wypełnionymi i uzupełnionymi lub sporządzonymi zgodnie z ich treścią)</w:t>
      </w:r>
      <w:r w:rsidR="00205681">
        <w:t>:</w:t>
      </w:r>
    </w:p>
    <w:p w14:paraId="27D31832" w14:textId="4770F173" w:rsidR="00205681" w:rsidRPr="009E3CD1" w:rsidRDefault="00205681" w:rsidP="00B953EA">
      <w:pPr>
        <w:pStyle w:val="Akapitzlist"/>
        <w:numPr>
          <w:ilvl w:val="3"/>
          <w:numId w:val="21"/>
        </w:numPr>
        <w:tabs>
          <w:tab w:val="num" w:pos="2552"/>
        </w:tabs>
        <w:ind w:left="851" w:hanging="425"/>
      </w:pPr>
      <w:r w:rsidRPr="00BC558C">
        <w:t>o</w:t>
      </w:r>
      <w:r w:rsidRPr="005043BE">
        <w:t>świadczenie Wykonawcy o niepodleganiu wykluczeniu – w przypadku wspólnego ubiegania się o zamówienie przez Wykonawców, oświadczenie o niepo</w:t>
      </w:r>
      <w:r w:rsidRPr="009E3CD1">
        <w:t>dleganiu wykluczeniu składa każdy z Wykonawców,</w:t>
      </w:r>
    </w:p>
    <w:p w14:paraId="6853EF42" w14:textId="37487C5C" w:rsidR="00205681" w:rsidRDefault="00205681" w:rsidP="00B953EA">
      <w:pPr>
        <w:pStyle w:val="Akapitzlist"/>
        <w:numPr>
          <w:ilvl w:val="3"/>
          <w:numId w:val="21"/>
        </w:numPr>
        <w:tabs>
          <w:tab w:val="num" w:pos="2552"/>
        </w:tabs>
        <w:ind w:left="851" w:hanging="425"/>
      </w:pPr>
      <w:r>
        <w:t>o</w:t>
      </w:r>
      <w:r w:rsidRPr="00BC558C">
        <w:t>świadczenie Wykonawcy o spełnianiu warunków udziału w postępowaniu</w:t>
      </w:r>
      <w:r>
        <w:t>,</w:t>
      </w:r>
    </w:p>
    <w:p w14:paraId="73D2EA86" w14:textId="77777777" w:rsidR="00596BEE" w:rsidRPr="00596BEE" w:rsidRDefault="00596BEE" w:rsidP="00B953EA">
      <w:pPr>
        <w:pStyle w:val="Akapitzlist"/>
        <w:numPr>
          <w:ilvl w:val="3"/>
          <w:numId w:val="21"/>
        </w:numPr>
        <w:tabs>
          <w:tab w:val="num" w:pos="2552"/>
        </w:tabs>
        <w:ind w:left="851" w:hanging="425"/>
      </w:pPr>
      <w:r w:rsidRPr="00596BEE">
        <w:t>oświadczenie dotyczące podmiotu udostępniającego zasoby wykonawcy (o ile dotyczy),</w:t>
      </w:r>
      <w:r w:rsidRPr="00596BEE">
        <w:rPr>
          <w:bCs/>
        </w:rPr>
        <w:t>tj.:</w:t>
      </w:r>
    </w:p>
    <w:p w14:paraId="343B6F6B" w14:textId="38C6E572" w:rsidR="00596BEE" w:rsidRPr="00596BEE" w:rsidRDefault="00596BEE" w:rsidP="00DB567F">
      <w:pPr>
        <w:pStyle w:val="Akapitzlist"/>
        <w:numPr>
          <w:ilvl w:val="0"/>
          <w:numId w:val="87"/>
        </w:numPr>
        <w:ind w:left="1276" w:hanging="425"/>
      </w:pPr>
      <w:r w:rsidRPr="00596BEE">
        <w:rPr>
          <w:bCs/>
        </w:rPr>
        <w:t>oświadczenie o udostępnieniu zasobów wykonawcy wraz ze stosownym zobowiązaniem lub innym środkiem dowodowym /o ile dotyczy/;</w:t>
      </w:r>
    </w:p>
    <w:p w14:paraId="672E23BA" w14:textId="77777777" w:rsidR="00596BEE" w:rsidRPr="00596BEE" w:rsidRDefault="00596BEE" w:rsidP="00DB567F">
      <w:pPr>
        <w:pStyle w:val="Akapitzlist"/>
        <w:numPr>
          <w:ilvl w:val="0"/>
          <w:numId w:val="87"/>
        </w:numPr>
        <w:ind w:left="1276" w:hanging="425"/>
        <w:rPr>
          <w:bCs/>
        </w:rPr>
      </w:pPr>
      <w:r w:rsidRPr="00596BEE">
        <w:rPr>
          <w:bCs/>
        </w:rPr>
        <w:t>oświadczenie o niepodleganiu wykluczeniu;</w:t>
      </w:r>
    </w:p>
    <w:p w14:paraId="701D77D3" w14:textId="77777777" w:rsidR="00596BEE" w:rsidRPr="00596BEE" w:rsidRDefault="00596BEE" w:rsidP="00DB567F">
      <w:pPr>
        <w:pStyle w:val="Akapitzlist"/>
        <w:numPr>
          <w:ilvl w:val="0"/>
          <w:numId w:val="87"/>
        </w:numPr>
        <w:ind w:left="1276" w:hanging="425"/>
        <w:rPr>
          <w:bCs/>
        </w:rPr>
      </w:pPr>
      <w:r w:rsidRPr="00596BEE">
        <w:rPr>
          <w:bCs/>
        </w:rPr>
        <w:t>oświadczenie o spełnieniu warunków udziału w postępowaniu w zakresie, w jakim go dotyczą;</w:t>
      </w:r>
    </w:p>
    <w:p w14:paraId="770EA08C" w14:textId="4984A32F" w:rsidR="00205681" w:rsidRPr="00563668" w:rsidRDefault="00205681" w:rsidP="00DB567F">
      <w:pPr>
        <w:pStyle w:val="Akapitzlist"/>
        <w:numPr>
          <w:ilvl w:val="3"/>
          <w:numId w:val="21"/>
        </w:numPr>
        <w:tabs>
          <w:tab w:val="clear" w:pos="928"/>
          <w:tab w:val="num" w:pos="426"/>
        </w:tabs>
        <w:ind w:left="851" w:hanging="425"/>
        <w:rPr>
          <w:rFonts w:ascii="Calibri" w:hAnsi="Calibri"/>
          <w:sz w:val="22"/>
          <w:szCs w:val="22"/>
        </w:rPr>
      </w:pPr>
      <w:r w:rsidRPr="0006067E">
        <w:t>indywidualną kalkulację ceny oferty</w:t>
      </w:r>
      <w:r w:rsidR="009D5A34">
        <w:t xml:space="preserve"> sporządzoną zgodnie z zapisami Rozdziału III ust.  5. W przypadku braku kosztorysu oferta zostanie odrzucona jako niezgodna z warunkami zamówienia</w:t>
      </w:r>
      <w:r w:rsidR="00DB567F">
        <w:t>;</w:t>
      </w:r>
    </w:p>
    <w:p w14:paraId="275DFA26" w14:textId="5B525B52" w:rsidR="00DB567F" w:rsidRDefault="00205681" w:rsidP="00DB567F">
      <w:pPr>
        <w:pStyle w:val="Akapitzlist"/>
        <w:numPr>
          <w:ilvl w:val="0"/>
          <w:numId w:val="21"/>
        </w:numPr>
        <w:tabs>
          <w:tab w:val="clear" w:pos="720"/>
          <w:tab w:val="num" w:pos="426"/>
          <w:tab w:val="left" w:pos="993"/>
          <w:tab w:val="num" w:pos="2552"/>
        </w:tabs>
        <w:ind w:left="851" w:hanging="425"/>
      </w:pPr>
      <w:r w:rsidRPr="00A97BCB">
        <w:t xml:space="preserve">przedmiotowe środki dowodowe: </w:t>
      </w:r>
      <w:r w:rsidR="005011FF" w:rsidRPr="00A97BCB">
        <w:t xml:space="preserve">o ile dotyczy, </w:t>
      </w:r>
      <w:r w:rsidRPr="00A97BCB">
        <w:t>zgodnie z rozdziałem I</w:t>
      </w:r>
      <w:r w:rsidR="00B279F6" w:rsidRPr="00A97BCB">
        <w:t>V SWZ.</w:t>
      </w:r>
      <w:r w:rsidRPr="00A97BCB">
        <w:t xml:space="preserve"> </w:t>
      </w:r>
    </w:p>
    <w:p w14:paraId="2E236397" w14:textId="0BBE876C" w:rsidR="00596BEE" w:rsidRPr="00596BEE" w:rsidRDefault="00563668" w:rsidP="00DB567F">
      <w:pPr>
        <w:pStyle w:val="Akapitzlist"/>
        <w:numPr>
          <w:ilvl w:val="0"/>
          <w:numId w:val="21"/>
        </w:numPr>
        <w:tabs>
          <w:tab w:val="clear" w:pos="720"/>
          <w:tab w:val="num" w:pos="426"/>
          <w:tab w:val="left" w:pos="993"/>
          <w:tab w:val="num" w:pos="2552"/>
        </w:tabs>
        <w:ind w:left="851" w:hanging="425"/>
      </w:pPr>
      <w:r>
        <w:t xml:space="preserve"> </w:t>
      </w:r>
      <w:r w:rsidR="00596BEE" w:rsidRPr="00596BEE">
        <w:t xml:space="preserve">pełnomocnictwo (zgodnie z ust. 4-5 powyżej) lub inny dokument potwierdzający </w:t>
      </w:r>
      <w:r>
        <w:t xml:space="preserve"> </w:t>
      </w:r>
      <w:r w:rsidR="00596BEE" w:rsidRPr="00596BEE">
        <w:t>umocowanie do reprezentowania wykonawcy;</w:t>
      </w:r>
    </w:p>
    <w:p w14:paraId="67762243" w14:textId="0AA128A0" w:rsidR="00BA0997" w:rsidRPr="001363DE" w:rsidRDefault="00563668" w:rsidP="00DB567F">
      <w:pPr>
        <w:pStyle w:val="Akapitzlist"/>
        <w:numPr>
          <w:ilvl w:val="0"/>
          <w:numId w:val="0"/>
        </w:numPr>
        <w:tabs>
          <w:tab w:val="num" w:pos="426"/>
          <w:tab w:val="num" w:pos="2552"/>
        </w:tabs>
        <w:ind w:left="851" w:hanging="425"/>
      </w:pPr>
      <w:r>
        <w:t xml:space="preserve">7)   </w:t>
      </w:r>
      <w:r w:rsidR="00BA0997" w:rsidRPr="00BC558C">
        <w:t>dowód wniesienia wadium.</w:t>
      </w:r>
    </w:p>
    <w:p w14:paraId="3A0D4BD1" w14:textId="77777777" w:rsidR="00BA0997" w:rsidRPr="003C5397" w:rsidRDefault="00BA0997" w:rsidP="00596BEE">
      <w:pPr>
        <w:numPr>
          <w:ilvl w:val="0"/>
          <w:numId w:val="2"/>
        </w:numPr>
        <w:tabs>
          <w:tab w:val="num" w:pos="426"/>
        </w:tabs>
        <w:ind w:left="426" w:hanging="426"/>
        <w:jc w:val="both"/>
      </w:pPr>
      <w:r w:rsidRPr="00BA0997">
        <w:t>Oferta musi być napisana w języku polskim.</w:t>
      </w:r>
    </w:p>
    <w:p w14:paraId="2B2264D9" w14:textId="77777777" w:rsidR="00BA0997" w:rsidRDefault="00BA0997" w:rsidP="00596BEE">
      <w:pPr>
        <w:numPr>
          <w:ilvl w:val="0"/>
          <w:numId w:val="2"/>
        </w:numPr>
        <w:tabs>
          <w:tab w:val="num" w:pos="426"/>
        </w:tabs>
        <w:ind w:left="426" w:hanging="426"/>
        <w:jc w:val="both"/>
      </w:pPr>
      <w:r w:rsidRPr="00BA0997">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t xml:space="preserve"> i stanowić odrębne pliki zaszyfrowane </w:t>
      </w:r>
      <w:r w:rsidR="00247939">
        <w:t xml:space="preserve">wraz innymi plikami </w:t>
      </w:r>
      <w:r w:rsidR="00247939" w:rsidRPr="00B279F6">
        <w:t xml:space="preserve">stanowiącymi </w:t>
      </w:r>
      <w:r w:rsidR="00B279F6" w:rsidRPr="009E3CD1">
        <w:t>ofertę</w:t>
      </w:r>
      <w:r w:rsidRPr="00B279F6">
        <w:t>. Wykonawca</w:t>
      </w:r>
      <w:r w:rsidRPr="00BA0997">
        <w:t xml:space="preserve"> nie może zastrzec informacji, o których mowa w art. </w:t>
      </w:r>
      <w:r w:rsidR="009E00F0">
        <w:t>222 ust. 5 ustawy PZP</w:t>
      </w:r>
      <w:r w:rsidRPr="00BA0997">
        <w:t>.</w:t>
      </w:r>
    </w:p>
    <w:p w14:paraId="61839D17" w14:textId="77777777" w:rsidR="00BA0997" w:rsidRPr="003C5397" w:rsidRDefault="00BA0997" w:rsidP="00596BEE">
      <w:pPr>
        <w:numPr>
          <w:ilvl w:val="0"/>
          <w:numId w:val="2"/>
        </w:numPr>
        <w:tabs>
          <w:tab w:val="num" w:pos="426"/>
        </w:tabs>
        <w:ind w:left="426" w:hanging="426"/>
        <w:jc w:val="both"/>
      </w:pPr>
      <w:r w:rsidRPr="003C5397">
        <w:t>Zaleca się, aby wszystkie karty oferty wraz z załącznikami były jednoznacznie ponumerowane oraz aby wykonawca sporządził i dołączył spis treści oferty.</w:t>
      </w:r>
    </w:p>
    <w:p w14:paraId="112E6768" w14:textId="77777777" w:rsidR="00BA0997" w:rsidRPr="003C5397" w:rsidRDefault="00BA0997" w:rsidP="00596BEE">
      <w:pPr>
        <w:numPr>
          <w:ilvl w:val="0"/>
          <w:numId w:val="2"/>
        </w:numPr>
        <w:tabs>
          <w:tab w:val="num" w:pos="426"/>
        </w:tabs>
        <w:ind w:left="426" w:hanging="426"/>
        <w:jc w:val="both"/>
      </w:pPr>
      <w:r w:rsidRPr="003C5397">
        <w:t>Wszelkie koszty związane z przygotowaniem i złożeniem oferty ponosi wykonawca.</w:t>
      </w:r>
    </w:p>
    <w:p w14:paraId="3C41B169" w14:textId="77777777" w:rsidR="00BA0997" w:rsidRPr="00596BEE" w:rsidRDefault="00BA0997" w:rsidP="00596BEE">
      <w:pPr>
        <w:ind w:left="426"/>
        <w:jc w:val="both"/>
        <w:rPr>
          <w:sz w:val="16"/>
          <w:szCs w:val="16"/>
        </w:rPr>
      </w:pPr>
    </w:p>
    <w:p w14:paraId="0EA457C3" w14:textId="77777777" w:rsidR="00F15457" w:rsidRPr="00D93621" w:rsidRDefault="00F15457" w:rsidP="00F15457">
      <w:pPr>
        <w:widowControl/>
        <w:suppressAutoHyphens w:val="0"/>
        <w:jc w:val="both"/>
        <w:rPr>
          <w:b/>
          <w:bCs/>
        </w:rPr>
      </w:pPr>
      <w:r w:rsidRPr="00D93621">
        <w:rPr>
          <w:b/>
          <w:bCs/>
        </w:rPr>
        <w:t>Rozdział XIII - Termin składania i otwarcia ofert.</w:t>
      </w:r>
    </w:p>
    <w:p w14:paraId="51C79015" w14:textId="7B8DB372" w:rsidR="00F15457" w:rsidRPr="00BB6E7D" w:rsidRDefault="00F15457" w:rsidP="00F15457">
      <w:pPr>
        <w:pStyle w:val="Akapitzlist"/>
        <w:numPr>
          <w:ilvl w:val="0"/>
          <w:numId w:val="10"/>
        </w:numPr>
        <w:tabs>
          <w:tab w:val="clear" w:pos="720"/>
          <w:tab w:val="num" w:pos="426"/>
        </w:tabs>
        <w:ind w:left="426" w:hanging="426"/>
        <w:rPr>
          <w:bCs/>
        </w:rPr>
      </w:pPr>
      <w:r w:rsidRPr="00D93621">
        <w:rPr>
          <w:bCs/>
        </w:rPr>
        <w:t xml:space="preserve">Oferty należy składać w terminie do </w:t>
      </w:r>
      <w:r w:rsidRPr="00BB6E7D">
        <w:rPr>
          <w:bCs/>
        </w:rPr>
        <w:t>dnia</w:t>
      </w:r>
      <w:r w:rsidRPr="00BB6E7D">
        <w:rPr>
          <w:b/>
          <w:bCs/>
        </w:rPr>
        <w:t xml:space="preserve"> </w:t>
      </w:r>
      <w:r w:rsidR="0078776E" w:rsidRPr="00BB6E7D">
        <w:rPr>
          <w:b/>
          <w:bCs/>
        </w:rPr>
        <w:t>12.10.</w:t>
      </w:r>
      <w:r w:rsidRPr="00BB6E7D">
        <w:rPr>
          <w:b/>
          <w:bCs/>
        </w:rPr>
        <w:t>202</w:t>
      </w:r>
      <w:r w:rsidR="004B611B" w:rsidRPr="00BB6E7D">
        <w:rPr>
          <w:b/>
          <w:bCs/>
        </w:rPr>
        <w:t>3</w:t>
      </w:r>
      <w:r w:rsidR="00E74A2A" w:rsidRPr="00BB6E7D">
        <w:rPr>
          <w:b/>
          <w:bCs/>
        </w:rPr>
        <w:t xml:space="preserve"> </w:t>
      </w:r>
      <w:r w:rsidRPr="00BB6E7D">
        <w:rPr>
          <w:b/>
          <w:bCs/>
        </w:rPr>
        <w:t>r</w:t>
      </w:r>
      <w:r w:rsidR="00E74A2A" w:rsidRPr="00BB6E7D">
        <w:rPr>
          <w:b/>
          <w:bCs/>
        </w:rPr>
        <w:t>.</w:t>
      </w:r>
      <w:r w:rsidRPr="00BB6E7D">
        <w:rPr>
          <w:b/>
          <w:bCs/>
        </w:rPr>
        <w:t xml:space="preserve">, do godziny </w:t>
      </w:r>
      <w:r w:rsidR="004B611B" w:rsidRPr="00BB6E7D">
        <w:rPr>
          <w:b/>
          <w:bCs/>
        </w:rPr>
        <w:t>09:00</w:t>
      </w:r>
      <w:r w:rsidRPr="00BB6E7D">
        <w:rPr>
          <w:b/>
          <w:bCs/>
        </w:rPr>
        <w:t xml:space="preserve">, </w:t>
      </w:r>
      <w:r w:rsidRPr="00BB6E7D">
        <w:rPr>
          <w:bCs/>
        </w:rPr>
        <w:t>na zasadach, opisanych w rozdziale IX ust. 1-2 SWZ.</w:t>
      </w:r>
    </w:p>
    <w:p w14:paraId="6FEF50F7" w14:textId="77777777" w:rsidR="00F15457" w:rsidRPr="00BB6E7D" w:rsidRDefault="00F15457" w:rsidP="00F15457">
      <w:pPr>
        <w:pStyle w:val="Akapitzlist"/>
        <w:numPr>
          <w:ilvl w:val="0"/>
          <w:numId w:val="10"/>
        </w:numPr>
        <w:tabs>
          <w:tab w:val="clear" w:pos="720"/>
          <w:tab w:val="left" w:pos="426"/>
        </w:tabs>
        <w:ind w:left="426" w:hanging="426"/>
        <w:rPr>
          <w:bCs/>
        </w:rPr>
      </w:pPr>
      <w:r w:rsidRPr="00BB6E7D">
        <w:t xml:space="preserve">Wykonawca przed upływem terminu do składania ofert może wycofać ofertę zgodnie z regulaminem na </w:t>
      </w:r>
      <w:hyperlink r:id="rId40" w:history="1">
        <w:r w:rsidRPr="00BB6E7D">
          <w:rPr>
            <w:rStyle w:val="Hipercze"/>
          </w:rPr>
          <w:t>https://platformazakupowa.pl</w:t>
        </w:r>
      </w:hyperlink>
      <w:r w:rsidRPr="00BB6E7D">
        <w:t xml:space="preserve">. </w:t>
      </w:r>
      <w:r w:rsidRPr="00BB6E7D">
        <w:rPr>
          <w:color w:val="000000"/>
        </w:rPr>
        <w:t xml:space="preserve">Sposób wycofania oferty zamieszczono w instrukcji dostępnej adresem: </w:t>
      </w:r>
      <w:hyperlink r:id="rId41" w:history="1">
        <w:r w:rsidRPr="00BB6E7D">
          <w:rPr>
            <w:rStyle w:val="Hipercze"/>
          </w:rPr>
          <w:t>https://platformazakupowa.pl/strona/45-instrukcje</w:t>
        </w:r>
      </w:hyperlink>
      <w:r w:rsidRPr="00BB6E7D">
        <w:rPr>
          <w:color w:val="000000"/>
        </w:rPr>
        <w:t xml:space="preserve">. Oferta nie może zostać wycofana po upływie terminu składania ofert. </w:t>
      </w:r>
    </w:p>
    <w:p w14:paraId="4B01FDAE" w14:textId="77777777" w:rsidR="00F15457" w:rsidRPr="00BB6E7D" w:rsidRDefault="00F15457" w:rsidP="00F15457">
      <w:pPr>
        <w:widowControl/>
        <w:numPr>
          <w:ilvl w:val="0"/>
          <w:numId w:val="10"/>
        </w:numPr>
        <w:tabs>
          <w:tab w:val="clear" w:pos="720"/>
        </w:tabs>
        <w:suppressAutoHyphens w:val="0"/>
        <w:ind w:left="426" w:hanging="426"/>
        <w:jc w:val="both"/>
      </w:pPr>
      <w:r w:rsidRPr="00BB6E7D">
        <w:t>Zamawiający odrzuci ofertę złożoną po terminie składania ofert.</w:t>
      </w:r>
    </w:p>
    <w:p w14:paraId="266DD00F" w14:textId="5AEA0830" w:rsidR="00F15457" w:rsidRPr="00D93621" w:rsidRDefault="00F15457" w:rsidP="00F15457">
      <w:pPr>
        <w:pStyle w:val="Akapitzlist"/>
        <w:numPr>
          <w:ilvl w:val="0"/>
          <w:numId w:val="10"/>
        </w:numPr>
        <w:ind w:left="426" w:hanging="426"/>
        <w:rPr>
          <w:rStyle w:val="Hipercze"/>
        </w:rPr>
      </w:pPr>
      <w:r w:rsidRPr="00BB6E7D">
        <w:rPr>
          <w:lang w:eastAsia="pl-PL"/>
        </w:rPr>
        <w:t>Otwarcie ofert nastąpi w dniu</w:t>
      </w:r>
      <w:r w:rsidR="00E74A2A" w:rsidRPr="00BB6E7D">
        <w:rPr>
          <w:lang w:eastAsia="pl-PL"/>
        </w:rPr>
        <w:t xml:space="preserve"> </w:t>
      </w:r>
      <w:r w:rsidR="0078776E" w:rsidRPr="00BB6E7D">
        <w:rPr>
          <w:b/>
          <w:bCs/>
          <w:lang w:eastAsia="pl-PL"/>
        </w:rPr>
        <w:t>12.10.</w:t>
      </w:r>
      <w:r w:rsidR="00E74A2A" w:rsidRPr="00BB6E7D">
        <w:rPr>
          <w:b/>
          <w:bCs/>
          <w:lang w:eastAsia="pl-PL"/>
        </w:rPr>
        <w:t>2</w:t>
      </w:r>
      <w:r w:rsidRPr="00BB6E7D">
        <w:rPr>
          <w:b/>
          <w:bCs/>
          <w:lang w:eastAsia="pl-PL"/>
        </w:rPr>
        <w:t>02</w:t>
      </w:r>
      <w:r w:rsidR="004B611B" w:rsidRPr="00BB6E7D">
        <w:rPr>
          <w:b/>
          <w:bCs/>
          <w:lang w:eastAsia="pl-PL"/>
        </w:rPr>
        <w:t>3</w:t>
      </w:r>
      <w:r w:rsidR="00E74A2A" w:rsidRPr="00BB6E7D">
        <w:rPr>
          <w:b/>
          <w:bCs/>
          <w:lang w:eastAsia="pl-PL"/>
        </w:rPr>
        <w:t xml:space="preserve"> </w:t>
      </w:r>
      <w:r w:rsidRPr="00BB6E7D">
        <w:rPr>
          <w:b/>
          <w:bCs/>
          <w:lang w:eastAsia="pl-PL"/>
        </w:rPr>
        <w:t>r</w:t>
      </w:r>
      <w:r w:rsidRPr="0055113A">
        <w:rPr>
          <w:b/>
          <w:bCs/>
          <w:lang w:eastAsia="pl-PL"/>
        </w:rPr>
        <w:t>.,</w:t>
      </w:r>
      <w:r w:rsidRPr="00D93621">
        <w:rPr>
          <w:b/>
          <w:bCs/>
          <w:lang w:eastAsia="pl-PL"/>
        </w:rPr>
        <w:t xml:space="preserve"> o godzinie 1</w:t>
      </w:r>
      <w:r w:rsidR="004B611B">
        <w:rPr>
          <w:b/>
          <w:bCs/>
          <w:lang w:eastAsia="pl-PL"/>
        </w:rPr>
        <w:t>0</w:t>
      </w:r>
      <w:r w:rsidRPr="00D93621">
        <w:rPr>
          <w:b/>
          <w:bCs/>
          <w:lang w:eastAsia="pl-PL"/>
        </w:rPr>
        <w:t xml:space="preserve">:00 </w:t>
      </w:r>
      <w:r w:rsidRPr="00D93621">
        <w:rPr>
          <w:lang w:eastAsia="pl-PL"/>
        </w:rPr>
        <w:t xml:space="preserve">za pośrednictwem </w:t>
      </w:r>
      <w:hyperlink r:id="rId42" w:history="1">
        <w:r w:rsidRPr="00D93621">
          <w:rPr>
            <w:rStyle w:val="Hipercze"/>
          </w:rPr>
          <w:t>https://platformazakupowa.pl</w:t>
        </w:r>
      </w:hyperlink>
      <w:r w:rsidRPr="00D93621">
        <w:rPr>
          <w:rStyle w:val="Hipercze"/>
        </w:rPr>
        <w:t xml:space="preserve"> </w:t>
      </w:r>
    </w:p>
    <w:p w14:paraId="5DD38CBD" w14:textId="77777777" w:rsidR="00F15457" w:rsidRPr="00D93621" w:rsidRDefault="00F15457" w:rsidP="00F15457">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 xml:space="preserve">W przypadku zmiany terminu składania ofert zamawiający zamieści informację o   jego   przedłużeniu na </w:t>
      </w:r>
      <w:hyperlink r:id="rId43" w:history="1">
        <w:r w:rsidRPr="00D93621">
          <w:rPr>
            <w:rStyle w:val="Hipercze"/>
            <w:rFonts w:ascii="Times New Roman" w:eastAsia="Calibri" w:hAnsi="Times New Roman"/>
            <w:lang w:eastAsia="en-US"/>
          </w:rPr>
          <w:t>https://platformazakupowa.pl</w:t>
        </w:r>
      </w:hyperlink>
      <w:r w:rsidRPr="00D93621">
        <w:rPr>
          <w:rFonts w:ascii="Times New Roman" w:hAnsi="Times New Roman" w:cs="Times New Roman"/>
        </w:rPr>
        <w:t xml:space="preserve"> – adres profilu nabywcy – </w:t>
      </w:r>
      <w:hyperlink r:id="rId44" w:history="1">
        <w:r w:rsidRPr="00D93621">
          <w:rPr>
            <w:rStyle w:val="Hipercze"/>
            <w:rFonts w:ascii="Times New Roman" w:eastAsia="Calibri" w:hAnsi="Times New Roman"/>
            <w:lang w:eastAsia="en-US"/>
          </w:rPr>
          <w:t>https://platformazakupowa.pl/pn/uj_edu</w:t>
        </w:r>
      </w:hyperlink>
      <w:r w:rsidRPr="00D93621">
        <w:rPr>
          <w:rStyle w:val="Hipercze"/>
          <w:rFonts w:ascii="Times New Roman" w:eastAsia="Calibri" w:hAnsi="Times New Roman"/>
          <w:lang w:eastAsia="en-US"/>
        </w:rPr>
        <w:t>,</w:t>
      </w:r>
      <w:r w:rsidRPr="00D93621">
        <w:rPr>
          <w:rFonts w:ascii="Times New Roman" w:hAnsi="Times New Roman" w:cs="Times New Roman"/>
        </w:rPr>
        <w:t xml:space="preserve"> w zakładce właściwej dla prowadzonego postępowania, w sekcji „Komunikaty”.</w:t>
      </w:r>
    </w:p>
    <w:p w14:paraId="17CB1ED5" w14:textId="77777777" w:rsidR="00F15457" w:rsidRPr="00D93621" w:rsidRDefault="00F15457" w:rsidP="00F15457">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666A81A1" w14:textId="77777777" w:rsidR="00F15457" w:rsidRPr="00D93621" w:rsidRDefault="00F15457" w:rsidP="00F15457">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 xml:space="preserve">Zamawiający najpóźniej przed otwarciem ofert udostępni na </w:t>
      </w:r>
      <w:hyperlink r:id="rId45" w:history="1">
        <w:r w:rsidRPr="00D93621">
          <w:rPr>
            <w:rStyle w:val="Hipercze"/>
            <w:rFonts w:ascii="Times New Roman" w:eastAsia="Calibri" w:hAnsi="Times New Roman"/>
            <w:lang w:eastAsia="en-US"/>
          </w:rPr>
          <w:t>https://platformazakupowa.pl</w:t>
        </w:r>
      </w:hyperlink>
      <w:r w:rsidRPr="00D93621">
        <w:rPr>
          <w:rFonts w:ascii="Times New Roman" w:hAnsi="Times New Roman" w:cs="Times New Roman"/>
        </w:rPr>
        <w:t xml:space="preserve"> – adres profilu nabywcy – </w:t>
      </w:r>
      <w:hyperlink r:id="rId46" w:history="1">
        <w:r w:rsidRPr="00D93621">
          <w:rPr>
            <w:rStyle w:val="Hipercze"/>
            <w:rFonts w:ascii="Times New Roman" w:eastAsia="Calibri" w:hAnsi="Times New Roman"/>
            <w:lang w:eastAsia="en-US"/>
          </w:rPr>
          <w:t>https://platformazakupowa.pl/pn/uj_edu</w:t>
        </w:r>
      </w:hyperlink>
      <w:r w:rsidRPr="00D93621">
        <w:rPr>
          <w:rStyle w:val="Hipercze"/>
          <w:rFonts w:ascii="Times New Roman" w:eastAsia="Calibri" w:hAnsi="Times New Roman"/>
          <w:lang w:eastAsia="en-US"/>
        </w:rPr>
        <w:t>,</w:t>
      </w:r>
      <w:r w:rsidRPr="00D93621">
        <w:rPr>
          <w:rFonts w:ascii="Times New Roman" w:hAnsi="Times New Roman" w:cs="Times New Roman"/>
        </w:rPr>
        <w:t xml:space="preserve"> w zakładce właściwej dla prowadzonego postępowania, w sekcji „Komunikaty”, informację o kwocie, jaką zamierza przeznaczyć na sfinansowanie zamówienia.</w:t>
      </w:r>
    </w:p>
    <w:p w14:paraId="1EFBFCCB" w14:textId="77777777" w:rsidR="00F15457" w:rsidRPr="00D93621" w:rsidRDefault="00F15457" w:rsidP="00F15457">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Zamawiający niezwłocznie po otwarciu ofert, udostępni na stronie internetowej prowadzonego postępowania informacje o:</w:t>
      </w:r>
    </w:p>
    <w:p w14:paraId="441DC286" w14:textId="77777777" w:rsidR="00F15457" w:rsidRPr="00D93621" w:rsidRDefault="00F15457" w:rsidP="00B953EA">
      <w:pPr>
        <w:pStyle w:val="Nagwek"/>
        <w:numPr>
          <w:ilvl w:val="1"/>
          <w:numId w:val="106"/>
        </w:numPr>
        <w:tabs>
          <w:tab w:val="clear" w:pos="4536"/>
          <w:tab w:val="clear" w:pos="9072"/>
        </w:tabs>
        <w:spacing w:line="240" w:lineRule="auto"/>
        <w:ind w:left="993" w:hanging="567"/>
        <w:jc w:val="both"/>
        <w:rPr>
          <w:rFonts w:ascii="Times New Roman" w:hAnsi="Times New Roman" w:cs="Times New Roman"/>
        </w:rPr>
      </w:pPr>
      <w:r w:rsidRPr="00D93621">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44BC7329" w14:textId="77777777" w:rsidR="00F15457" w:rsidRPr="00D93621" w:rsidRDefault="00F15457" w:rsidP="00B953EA">
      <w:pPr>
        <w:pStyle w:val="Nagwek"/>
        <w:numPr>
          <w:ilvl w:val="1"/>
          <w:numId w:val="106"/>
        </w:numPr>
        <w:tabs>
          <w:tab w:val="clear" w:pos="4536"/>
          <w:tab w:val="clear" w:pos="9072"/>
        </w:tabs>
        <w:spacing w:line="240" w:lineRule="auto"/>
        <w:ind w:left="993" w:hanging="567"/>
        <w:jc w:val="both"/>
        <w:rPr>
          <w:rFonts w:ascii="Times New Roman" w:hAnsi="Times New Roman" w:cs="Times New Roman"/>
        </w:rPr>
      </w:pPr>
      <w:r w:rsidRPr="00D93621">
        <w:rPr>
          <w:rFonts w:ascii="Times New Roman" w:hAnsi="Times New Roman" w:cs="Times New Roman"/>
        </w:rPr>
        <w:t>cenach lub kosztach zawartych w ofertach.</w:t>
      </w:r>
    </w:p>
    <w:p w14:paraId="0C9AB5A1" w14:textId="77777777" w:rsidR="00F15457" w:rsidRPr="00D93621" w:rsidRDefault="00F15457" w:rsidP="00F15457">
      <w:pPr>
        <w:pStyle w:val="Akapitzlist"/>
        <w:numPr>
          <w:ilvl w:val="0"/>
          <w:numId w:val="10"/>
        </w:numPr>
        <w:tabs>
          <w:tab w:val="clear" w:pos="720"/>
          <w:tab w:val="num" w:pos="426"/>
        </w:tabs>
        <w:spacing w:after="200" w:line="276" w:lineRule="auto"/>
        <w:ind w:left="426"/>
        <w:rPr>
          <w:u w:val="single"/>
          <w:lang w:eastAsia="pl-PL"/>
        </w:rPr>
      </w:pPr>
      <w:r w:rsidRPr="00D93621">
        <w:rPr>
          <w:u w:val="single"/>
          <w:lang w:eastAsia="pl-PL"/>
        </w:rPr>
        <w:t>Zamawiający nie przewiduje przeprowadzania jawnej sesji otwarcia ofert z udziałem wykonawców, jak też transmitowania sesji otwarcia za pośrednictwem elektronicznych narzędzi do przekazu wideo on-line.</w:t>
      </w:r>
    </w:p>
    <w:p w14:paraId="2EF6B531" w14:textId="77777777" w:rsidR="0069605D" w:rsidRPr="00362A6A" w:rsidRDefault="0069605D" w:rsidP="009E3CD1">
      <w:pPr>
        <w:pStyle w:val="Nagwek"/>
        <w:spacing w:line="240" w:lineRule="auto"/>
        <w:jc w:val="both"/>
        <w:rPr>
          <w:rFonts w:ascii="Times New Roman" w:hAnsi="Times New Roman"/>
          <w:sz w:val="16"/>
          <w:szCs w:val="16"/>
        </w:rPr>
      </w:pPr>
    </w:p>
    <w:p w14:paraId="4991F783" w14:textId="77777777" w:rsidR="004E1EB0" w:rsidRPr="0031002F" w:rsidRDefault="008463F6" w:rsidP="009E3CD1">
      <w:pPr>
        <w:widowControl/>
        <w:suppressAutoHyphens w:val="0"/>
        <w:jc w:val="both"/>
        <w:rPr>
          <w:b/>
          <w:bCs/>
        </w:rPr>
      </w:pPr>
      <w:r>
        <w:rPr>
          <w:b/>
          <w:bCs/>
        </w:rPr>
        <w:t>Rozdział XI</w:t>
      </w:r>
      <w:r w:rsidR="00B279F6">
        <w:rPr>
          <w:b/>
          <w:bCs/>
        </w:rPr>
        <w:t>V</w:t>
      </w:r>
      <w:r w:rsidRPr="003C5397">
        <w:rPr>
          <w:b/>
          <w:bCs/>
        </w:rPr>
        <w:t xml:space="preserve"> </w:t>
      </w:r>
      <w:r>
        <w:rPr>
          <w:b/>
          <w:bCs/>
        </w:rPr>
        <w:t xml:space="preserve">- </w:t>
      </w:r>
      <w:r w:rsidR="004E1EB0" w:rsidRPr="0031002F">
        <w:rPr>
          <w:b/>
          <w:bCs/>
        </w:rPr>
        <w:t>Opis sposobu obliczenia ceny.</w:t>
      </w:r>
    </w:p>
    <w:p w14:paraId="7FD126D7" w14:textId="77777777" w:rsidR="008432A9" w:rsidRPr="008432A9" w:rsidRDefault="008432A9" w:rsidP="00A17AB9">
      <w:pPr>
        <w:pStyle w:val="Akapitzlist"/>
        <w:numPr>
          <w:ilvl w:val="0"/>
          <w:numId w:val="11"/>
        </w:numPr>
        <w:tabs>
          <w:tab w:val="clear" w:pos="720"/>
        </w:tabs>
        <w:ind w:left="426"/>
        <w:rPr>
          <w:rFonts w:eastAsia="Times New Roman"/>
          <w:lang w:eastAsia="pl-PL"/>
        </w:rPr>
      </w:pPr>
      <w:r w:rsidRPr="008432A9">
        <w:rPr>
          <w:rFonts w:eastAsia="Times New Roman"/>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1E77D151" w14:textId="77777777" w:rsidR="0055045B" w:rsidRDefault="004E1EB0" w:rsidP="00A17AB9">
      <w:pPr>
        <w:widowControl/>
        <w:numPr>
          <w:ilvl w:val="0"/>
          <w:numId w:val="11"/>
        </w:numPr>
        <w:tabs>
          <w:tab w:val="clear" w:pos="720"/>
          <w:tab w:val="num" w:pos="851"/>
          <w:tab w:val="left" w:pos="900"/>
        </w:tabs>
        <w:suppressAutoHyphens w:val="0"/>
        <w:ind w:left="426" w:hanging="426"/>
        <w:jc w:val="both"/>
      </w:pPr>
      <w:r w:rsidRPr="0031002F">
        <w:t>Sumaryczna cena brutto wyliczona na podstawie indywidualnej kalkulacji Wykonawcy winna odpowiadać cenie podanej przez Wykonawcę w formularzu oferty.</w:t>
      </w:r>
    </w:p>
    <w:p w14:paraId="75A5D788" w14:textId="77777777" w:rsidR="0055045B" w:rsidRDefault="004E1EB0" w:rsidP="00A17AB9">
      <w:pPr>
        <w:widowControl/>
        <w:numPr>
          <w:ilvl w:val="0"/>
          <w:numId w:val="11"/>
        </w:numPr>
        <w:tabs>
          <w:tab w:val="clear" w:pos="720"/>
          <w:tab w:val="num" w:pos="851"/>
          <w:tab w:val="left" w:pos="900"/>
        </w:tabs>
        <w:suppressAutoHyphens w:val="0"/>
        <w:ind w:left="426" w:hanging="426"/>
        <w:jc w:val="both"/>
      </w:pPr>
      <w:r w:rsidRPr="00E22A57">
        <w:t>Ceny muszą być podane i wyliczone w zaokrągleniu do dwóch miejsc po przecinku (zasada zaokrąglenia – poniżej 5 należy końcówkę pominąć, powyżej i ró</w:t>
      </w:r>
      <w:r w:rsidR="0055045B">
        <w:t>wne 5 należy zaokrąglić w górę).</w:t>
      </w:r>
    </w:p>
    <w:p w14:paraId="764A64B4" w14:textId="77777777" w:rsidR="0055045B" w:rsidRDefault="004E1EB0" w:rsidP="00A17AB9">
      <w:pPr>
        <w:widowControl/>
        <w:numPr>
          <w:ilvl w:val="0"/>
          <w:numId w:val="11"/>
        </w:numPr>
        <w:tabs>
          <w:tab w:val="clear" w:pos="720"/>
          <w:tab w:val="num" w:pos="851"/>
          <w:tab w:val="left" w:pos="900"/>
        </w:tabs>
        <w:suppressAutoHyphens w:val="0"/>
        <w:ind w:left="426" w:hanging="426"/>
        <w:jc w:val="both"/>
      </w:pPr>
      <w:r w:rsidRPr="00E22A57">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AE71034" w14:textId="62863BC7" w:rsidR="00CE57C7" w:rsidRPr="00CE57C7" w:rsidRDefault="004E1EB0" w:rsidP="00CE57C7">
      <w:pPr>
        <w:widowControl/>
        <w:numPr>
          <w:ilvl w:val="0"/>
          <w:numId w:val="11"/>
        </w:numPr>
        <w:tabs>
          <w:tab w:val="clear" w:pos="720"/>
          <w:tab w:val="num" w:pos="851"/>
          <w:tab w:val="left" w:pos="900"/>
        </w:tabs>
        <w:suppressAutoHyphens w:val="0"/>
        <w:ind w:left="426" w:hanging="426"/>
        <w:jc w:val="both"/>
      </w:pPr>
      <w:r w:rsidRPr="00E22A57">
        <w:t xml:space="preserve">Wykonawca, składając ofertę, informuje </w:t>
      </w:r>
      <w:r>
        <w:t>Z</w:t>
      </w:r>
      <w:r w:rsidRPr="00E22A57">
        <w:t>amawiającego, czy wybór oferty b</w:t>
      </w:r>
      <w:r>
        <w:t>ędzie prowadzić do powstania u Z</w:t>
      </w:r>
      <w:r w:rsidRPr="00E22A57">
        <w:t>amawiającego obowiązku podatkowego, wskazując nazwę (rodzaj) towaru lub usługi, których dostawa lub świadczenie będzie prowadzić do jego powstania, oraz wskazując ich wartość bez kwoty podatku.</w:t>
      </w:r>
    </w:p>
    <w:p w14:paraId="7E1B581D" w14:textId="77777777" w:rsidR="00CE57C7" w:rsidRDefault="00CE57C7" w:rsidP="00CE57C7">
      <w:pPr>
        <w:widowControl/>
        <w:suppressAutoHyphens w:val="0"/>
        <w:jc w:val="both"/>
        <w:rPr>
          <w:b/>
          <w:bCs/>
        </w:rPr>
      </w:pPr>
    </w:p>
    <w:p w14:paraId="446D32A3" w14:textId="3D659BEB" w:rsidR="00CE57C7" w:rsidRPr="00020B99" w:rsidRDefault="00CE57C7" w:rsidP="00CE57C7">
      <w:pPr>
        <w:widowControl/>
        <w:suppressAutoHyphens w:val="0"/>
        <w:jc w:val="both"/>
        <w:rPr>
          <w:b/>
          <w:bCs/>
        </w:rPr>
      </w:pPr>
      <w:r w:rsidRPr="00020B99">
        <w:rPr>
          <w:b/>
          <w:bCs/>
        </w:rPr>
        <w:t>Rozdział XV - Opis kryteriów, którymi Zamawiający będzie się kierował przy wyborze oferty wraz z podaniem znaczenia tych kryteriów i sposobu oceny ofert.</w:t>
      </w:r>
    </w:p>
    <w:p w14:paraId="2C3C7554" w14:textId="77777777" w:rsidR="00CE57C7" w:rsidRPr="00020B99" w:rsidRDefault="00CE57C7" w:rsidP="00CE57C7">
      <w:pPr>
        <w:widowControl/>
        <w:numPr>
          <w:ilvl w:val="0"/>
          <w:numId w:val="74"/>
        </w:numPr>
        <w:suppressAutoHyphens w:val="0"/>
        <w:jc w:val="both"/>
      </w:pPr>
      <w:r w:rsidRPr="00020B99">
        <w:t>Kryteria oceny ofert i ich znaczenie:</w:t>
      </w:r>
    </w:p>
    <w:p w14:paraId="266DD063" w14:textId="77777777" w:rsidR="00CE57C7" w:rsidRPr="00020B99" w:rsidRDefault="00CE57C7" w:rsidP="00CE57C7">
      <w:pPr>
        <w:widowControl/>
        <w:numPr>
          <w:ilvl w:val="1"/>
          <w:numId w:val="74"/>
        </w:numPr>
        <w:suppressAutoHyphens w:val="0"/>
        <w:jc w:val="both"/>
      </w:pPr>
      <w:r w:rsidRPr="00020B99">
        <w:t>Cena ryczałtowa brutto za całość zamówienia – 80%</w:t>
      </w:r>
    </w:p>
    <w:p w14:paraId="5DE03AA2" w14:textId="77777777" w:rsidR="00CE57C7" w:rsidRPr="00020B99" w:rsidRDefault="00CE57C7" w:rsidP="00CE57C7">
      <w:pPr>
        <w:widowControl/>
        <w:numPr>
          <w:ilvl w:val="1"/>
          <w:numId w:val="74"/>
        </w:numPr>
        <w:suppressAutoHyphens w:val="0"/>
        <w:jc w:val="both"/>
      </w:pPr>
      <w:r w:rsidRPr="00020B99">
        <w:t>Wydłużenie gwarancji – 20%.</w:t>
      </w:r>
    </w:p>
    <w:p w14:paraId="7E363C6E" w14:textId="50997F7F" w:rsidR="00CE57C7" w:rsidRPr="00020B99" w:rsidRDefault="00CE57C7" w:rsidP="00B747C1">
      <w:pPr>
        <w:pStyle w:val="Akapitzlist"/>
        <w:numPr>
          <w:ilvl w:val="0"/>
          <w:numId w:val="74"/>
        </w:numPr>
      </w:pPr>
      <w:r w:rsidRPr="00020B99">
        <w:t>Punkty przyznawane za kryterium „cena ryczałtowa za całość zamówienia” będą liczone wg następującego wzoru:</w:t>
      </w:r>
    </w:p>
    <w:p w14:paraId="01B9312A" w14:textId="557DE8F0" w:rsidR="00CE57C7" w:rsidRPr="00020B99" w:rsidRDefault="00CE57C7" w:rsidP="00CE57C7">
      <w:pPr>
        <w:spacing w:before="120" w:after="120"/>
        <w:ind w:left="539" w:firstLine="181"/>
        <w:jc w:val="both"/>
        <w:rPr>
          <w:b/>
        </w:rPr>
      </w:pPr>
      <w:r w:rsidRPr="00020B99">
        <w:rPr>
          <w:b/>
        </w:rPr>
        <w:t>C = (</w:t>
      </w:r>
      <w:proofErr w:type="spellStart"/>
      <w:r w:rsidRPr="00020B99">
        <w:rPr>
          <w:b/>
        </w:rPr>
        <w:t>C</w:t>
      </w:r>
      <w:r w:rsidRPr="00020B99">
        <w:rPr>
          <w:b/>
          <w:vertAlign w:val="subscript"/>
        </w:rPr>
        <w:t>naj</w:t>
      </w:r>
      <w:proofErr w:type="spellEnd"/>
      <w:r w:rsidRPr="00020B99">
        <w:rPr>
          <w:b/>
        </w:rPr>
        <w:t xml:space="preserve"> : C</w:t>
      </w:r>
      <w:r w:rsidRPr="00020B99">
        <w:rPr>
          <w:b/>
          <w:vertAlign w:val="subscript"/>
        </w:rPr>
        <w:t>o</w:t>
      </w:r>
      <w:r w:rsidRPr="00020B99">
        <w:rPr>
          <w:b/>
        </w:rPr>
        <w:t xml:space="preserve">) x </w:t>
      </w:r>
      <w:r w:rsidR="00180817">
        <w:rPr>
          <w:b/>
        </w:rPr>
        <w:t>80</w:t>
      </w:r>
    </w:p>
    <w:p w14:paraId="389FCCA2" w14:textId="77777777" w:rsidR="00CE57C7" w:rsidRPr="00020B99" w:rsidRDefault="00CE57C7" w:rsidP="00CE57C7">
      <w:pPr>
        <w:ind w:left="540" w:firstLine="180"/>
        <w:jc w:val="both"/>
      </w:pPr>
      <w:r w:rsidRPr="00020B99">
        <w:lastRenderedPageBreak/>
        <w:t>gdzie:</w:t>
      </w:r>
    </w:p>
    <w:p w14:paraId="657A3B6B" w14:textId="77777777" w:rsidR="00CE57C7" w:rsidRPr="00020B99" w:rsidRDefault="00CE57C7" w:rsidP="00CE57C7">
      <w:pPr>
        <w:ind w:left="540" w:firstLine="180"/>
        <w:jc w:val="both"/>
      </w:pPr>
      <w:r w:rsidRPr="00020B99">
        <w:t>C – liczba punktów przyznana danej ofercie,</w:t>
      </w:r>
    </w:p>
    <w:p w14:paraId="1D465D2D" w14:textId="77777777" w:rsidR="00CE57C7" w:rsidRPr="00020B99" w:rsidRDefault="00CE57C7" w:rsidP="00CE57C7">
      <w:pPr>
        <w:ind w:left="540" w:firstLine="180"/>
        <w:jc w:val="both"/>
      </w:pPr>
      <w:proofErr w:type="spellStart"/>
      <w:r w:rsidRPr="00020B99">
        <w:t>C</w:t>
      </w:r>
      <w:r w:rsidRPr="00020B99">
        <w:rPr>
          <w:vertAlign w:val="subscript"/>
        </w:rPr>
        <w:t>naj</w:t>
      </w:r>
      <w:proofErr w:type="spellEnd"/>
      <w:r w:rsidRPr="00020B99">
        <w:t xml:space="preserve"> – najniższa cena spośród ważnych ofert,</w:t>
      </w:r>
    </w:p>
    <w:p w14:paraId="2F715101" w14:textId="77777777" w:rsidR="00CE57C7" w:rsidRPr="00020B99" w:rsidRDefault="00CE57C7" w:rsidP="00CE57C7">
      <w:pPr>
        <w:ind w:left="540" w:firstLine="180"/>
        <w:jc w:val="both"/>
      </w:pPr>
      <w:r w:rsidRPr="00020B99">
        <w:t>C</w:t>
      </w:r>
      <w:r w:rsidRPr="00020B99">
        <w:rPr>
          <w:vertAlign w:val="subscript"/>
        </w:rPr>
        <w:t>o</w:t>
      </w:r>
      <w:r w:rsidRPr="00020B99">
        <w:t xml:space="preserve"> – cena podana przez Wykonawcę dla którego wynik jest obliczany.</w:t>
      </w:r>
    </w:p>
    <w:p w14:paraId="293D5C0C" w14:textId="0718EB45" w:rsidR="00CE57C7" w:rsidRPr="00020B99" w:rsidRDefault="00CE57C7" w:rsidP="00CE57C7">
      <w:pPr>
        <w:spacing w:before="120" w:after="120"/>
        <w:ind w:left="709"/>
        <w:jc w:val="both"/>
        <w:rPr>
          <w:u w:val="single"/>
        </w:rPr>
      </w:pPr>
      <w:r w:rsidRPr="00020B99">
        <w:rPr>
          <w:u w:val="single"/>
        </w:rPr>
        <w:t xml:space="preserve">Maksymalna liczba punktów, które Wykonawca może uzyskać, wynosi </w:t>
      </w:r>
      <w:r w:rsidR="00180817">
        <w:rPr>
          <w:u w:val="single"/>
        </w:rPr>
        <w:t>80</w:t>
      </w:r>
      <w:r w:rsidRPr="00020B99">
        <w:rPr>
          <w:u w:val="single"/>
        </w:rPr>
        <w:t xml:space="preserve">. </w:t>
      </w:r>
    </w:p>
    <w:p w14:paraId="5F9A19F8" w14:textId="65B961B3" w:rsidR="00B747C1" w:rsidRPr="006518A6" w:rsidRDefault="00B747C1" w:rsidP="00DB567F">
      <w:pPr>
        <w:widowControl/>
        <w:numPr>
          <w:ilvl w:val="0"/>
          <w:numId w:val="74"/>
        </w:numPr>
        <w:tabs>
          <w:tab w:val="clear" w:pos="720"/>
          <w:tab w:val="num" w:pos="426"/>
        </w:tabs>
        <w:suppressAutoHyphens w:val="0"/>
        <w:ind w:left="851" w:hanging="425"/>
        <w:jc w:val="both"/>
      </w:pPr>
      <w:r w:rsidRPr="006518A6">
        <w:t xml:space="preserve">Punkty przyznawane za kryterium „wydłużenie gwarancji” będą przyznawane </w:t>
      </w:r>
      <w:r w:rsidRPr="006518A6">
        <w:br/>
        <w:t>w następujący sposób:</w:t>
      </w:r>
    </w:p>
    <w:p w14:paraId="35E32F90" w14:textId="1AD8CD1C" w:rsidR="00B747C1" w:rsidRDefault="00DB567F" w:rsidP="00DB567F">
      <w:pPr>
        <w:tabs>
          <w:tab w:val="num" w:pos="426"/>
        </w:tabs>
        <w:ind w:left="851" w:hanging="425"/>
        <w:jc w:val="both"/>
        <w:rPr>
          <w:b/>
        </w:rPr>
      </w:pPr>
      <w:r>
        <w:rPr>
          <w:b/>
        </w:rPr>
        <w:tab/>
      </w:r>
      <w:r w:rsidR="00B747C1" w:rsidRPr="006518A6">
        <w:rPr>
          <w:b/>
        </w:rPr>
        <w:t>-</w:t>
      </w:r>
      <w:r w:rsidR="00B747C1" w:rsidRPr="006518A6">
        <w:t xml:space="preserve">Wydłużenie terminu gwarancji wykonanych robót budowlanych </w:t>
      </w:r>
      <w:r w:rsidR="00B747C1" w:rsidRPr="006518A6">
        <w:rPr>
          <w:u w:val="single"/>
        </w:rPr>
        <w:t>do 60 miesięcy, liczone od daty odbioru całości zamówienia</w:t>
      </w:r>
      <w:r w:rsidR="00B747C1">
        <w:rPr>
          <w:u w:val="single"/>
        </w:rPr>
        <w:t xml:space="preserve"> </w:t>
      </w:r>
      <w:r w:rsidR="00B747C1" w:rsidRPr="006518A6">
        <w:rPr>
          <w:b/>
        </w:rPr>
        <w:t xml:space="preserve">– </w:t>
      </w:r>
      <w:r w:rsidR="00585B45">
        <w:rPr>
          <w:b/>
        </w:rPr>
        <w:t>10</w:t>
      </w:r>
      <w:r w:rsidR="00B747C1">
        <w:rPr>
          <w:b/>
        </w:rPr>
        <w:t xml:space="preserve"> </w:t>
      </w:r>
      <w:r w:rsidR="00B747C1" w:rsidRPr="006518A6">
        <w:rPr>
          <w:b/>
        </w:rPr>
        <w:t>punk</w:t>
      </w:r>
      <w:r w:rsidR="00B747C1">
        <w:rPr>
          <w:b/>
        </w:rPr>
        <w:t>t</w:t>
      </w:r>
      <w:r w:rsidR="00B747C1" w:rsidRPr="006518A6">
        <w:rPr>
          <w:b/>
        </w:rPr>
        <w:t>ów</w:t>
      </w:r>
    </w:p>
    <w:p w14:paraId="67A47370" w14:textId="081FA138" w:rsidR="00B747C1" w:rsidRPr="006518A6" w:rsidRDefault="00DB567F" w:rsidP="00DB567F">
      <w:pPr>
        <w:tabs>
          <w:tab w:val="num" w:pos="426"/>
        </w:tabs>
        <w:ind w:left="851" w:hanging="425"/>
        <w:jc w:val="both"/>
        <w:rPr>
          <w:b/>
        </w:rPr>
      </w:pPr>
      <w:r>
        <w:tab/>
        <w:t xml:space="preserve">- </w:t>
      </w:r>
      <w:r w:rsidR="00B747C1" w:rsidRPr="006518A6">
        <w:t xml:space="preserve">Wydłużenie terminu gwarancji wykonanych robót budowlanych </w:t>
      </w:r>
      <w:r w:rsidR="00B747C1" w:rsidRPr="006518A6">
        <w:rPr>
          <w:u w:val="single"/>
        </w:rPr>
        <w:t xml:space="preserve">do </w:t>
      </w:r>
      <w:r w:rsidR="00B747C1">
        <w:rPr>
          <w:u w:val="single"/>
        </w:rPr>
        <w:t>84</w:t>
      </w:r>
      <w:r w:rsidR="00B747C1" w:rsidRPr="006518A6">
        <w:rPr>
          <w:u w:val="single"/>
        </w:rPr>
        <w:t xml:space="preserve"> miesięcy, liczone od daty odbioru całości zamówienia</w:t>
      </w:r>
      <w:r w:rsidR="00B747C1">
        <w:rPr>
          <w:u w:val="single"/>
        </w:rPr>
        <w:t xml:space="preserve"> </w:t>
      </w:r>
      <w:r w:rsidR="00B747C1" w:rsidRPr="006518A6">
        <w:rPr>
          <w:b/>
        </w:rPr>
        <w:t>–</w:t>
      </w:r>
      <w:r w:rsidR="007F6D4A">
        <w:rPr>
          <w:b/>
        </w:rPr>
        <w:t xml:space="preserve"> </w:t>
      </w:r>
      <w:r w:rsidR="00585B45">
        <w:rPr>
          <w:b/>
        </w:rPr>
        <w:t>20</w:t>
      </w:r>
      <w:r w:rsidR="00B747C1">
        <w:rPr>
          <w:b/>
        </w:rPr>
        <w:t xml:space="preserve"> </w:t>
      </w:r>
      <w:r w:rsidR="00B747C1" w:rsidRPr="006518A6">
        <w:rPr>
          <w:b/>
        </w:rPr>
        <w:t>punk</w:t>
      </w:r>
      <w:r w:rsidR="00B747C1">
        <w:rPr>
          <w:b/>
        </w:rPr>
        <w:t>t</w:t>
      </w:r>
      <w:r w:rsidR="00B747C1" w:rsidRPr="006518A6">
        <w:rPr>
          <w:b/>
        </w:rPr>
        <w:t>ów</w:t>
      </w:r>
    </w:p>
    <w:p w14:paraId="2AED7E82" w14:textId="5F2002FB" w:rsidR="00B747C1" w:rsidRPr="006518A6" w:rsidRDefault="00DB567F" w:rsidP="00DB567F">
      <w:pPr>
        <w:tabs>
          <w:tab w:val="num" w:pos="426"/>
        </w:tabs>
        <w:ind w:left="851" w:hanging="425"/>
        <w:jc w:val="both"/>
        <w:rPr>
          <w:b/>
        </w:rPr>
      </w:pPr>
      <w:r>
        <w:tab/>
      </w:r>
      <w:r w:rsidR="00B747C1" w:rsidRPr="006518A6">
        <w:t xml:space="preserve">-Termin gwarancji zgodny z SWZ, </w:t>
      </w:r>
      <w:r w:rsidR="00B747C1" w:rsidRPr="006518A6">
        <w:rPr>
          <w:u w:val="single"/>
        </w:rPr>
        <w:t>tj. 36 miesięcy liczone od daty odbioru całości zamówienia</w:t>
      </w:r>
      <w:r w:rsidR="00B747C1" w:rsidRPr="006518A6">
        <w:t xml:space="preserve"> </w:t>
      </w:r>
      <w:r w:rsidR="00B747C1" w:rsidRPr="006518A6">
        <w:rPr>
          <w:b/>
        </w:rPr>
        <w:t xml:space="preserve">– 0 punktów </w:t>
      </w:r>
    </w:p>
    <w:p w14:paraId="0FE1AC42" w14:textId="46DE81B4" w:rsidR="00B747C1" w:rsidRPr="00B747C1" w:rsidRDefault="00DB567F" w:rsidP="00DB567F">
      <w:pPr>
        <w:tabs>
          <w:tab w:val="num" w:pos="426"/>
        </w:tabs>
        <w:spacing w:before="60" w:after="60"/>
        <w:ind w:left="851" w:hanging="425"/>
        <w:jc w:val="both"/>
        <w:rPr>
          <w:u w:val="single"/>
        </w:rPr>
      </w:pPr>
      <w:r w:rsidRPr="00DB567F">
        <w:tab/>
      </w:r>
      <w:r w:rsidR="00B747C1" w:rsidRPr="006518A6">
        <w:rPr>
          <w:u w:val="single"/>
        </w:rPr>
        <w:t xml:space="preserve">Maksymalna liczba punktów, które Wykonawca może uzyskać wynosi </w:t>
      </w:r>
      <w:r w:rsidR="00585B45">
        <w:rPr>
          <w:u w:val="single"/>
        </w:rPr>
        <w:t>20</w:t>
      </w:r>
      <w:r w:rsidR="00B747C1" w:rsidRPr="006518A6">
        <w:rPr>
          <w:u w:val="single"/>
        </w:rPr>
        <w:t>.</w:t>
      </w:r>
    </w:p>
    <w:p w14:paraId="79A77F47" w14:textId="77777777" w:rsidR="00CE57C7" w:rsidRPr="00020B99" w:rsidRDefault="00CE57C7" w:rsidP="00DB567F">
      <w:pPr>
        <w:widowControl/>
        <w:numPr>
          <w:ilvl w:val="0"/>
          <w:numId w:val="74"/>
        </w:numPr>
        <w:tabs>
          <w:tab w:val="clear" w:pos="720"/>
          <w:tab w:val="num" w:pos="426"/>
        </w:tabs>
        <w:suppressAutoHyphens w:val="0"/>
        <w:ind w:left="851" w:hanging="425"/>
        <w:jc w:val="both"/>
      </w:pPr>
      <w:r w:rsidRPr="00020B99">
        <w:t>Po dokonaniu ocen, punkty przyznane dla każdego z kryteriów zostaną przemnożone przez wagi przyjętych kryteriów i zsumowane.</w:t>
      </w:r>
    </w:p>
    <w:p w14:paraId="29CAC26D" w14:textId="77777777" w:rsidR="00CE57C7" w:rsidRPr="00020B99" w:rsidRDefault="00CE57C7" w:rsidP="00DB567F">
      <w:pPr>
        <w:widowControl/>
        <w:numPr>
          <w:ilvl w:val="0"/>
          <w:numId w:val="74"/>
        </w:numPr>
        <w:tabs>
          <w:tab w:val="clear" w:pos="720"/>
          <w:tab w:val="num" w:pos="426"/>
        </w:tabs>
        <w:suppressAutoHyphens w:val="0"/>
        <w:ind w:left="851" w:hanging="425"/>
        <w:jc w:val="both"/>
      </w:pPr>
      <w:r w:rsidRPr="00020B99">
        <w:t>Suma ta stanowić będzie końcową ocenę danej oferty.</w:t>
      </w:r>
    </w:p>
    <w:p w14:paraId="62919E58" w14:textId="77777777" w:rsidR="00CE57C7" w:rsidRPr="00020B99" w:rsidRDefault="00CE57C7" w:rsidP="00DB567F">
      <w:pPr>
        <w:widowControl/>
        <w:numPr>
          <w:ilvl w:val="0"/>
          <w:numId w:val="74"/>
        </w:numPr>
        <w:tabs>
          <w:tab w:val="clear" w:pos="720"/>
          <w:tab w:val="num" w:pos="426"/>
        </w:tabs>
        <w:suppressAutoHyphens w:val="0"/>
        <w:ind w:left="851" w:hanging="425"/>
        <w:jc w:val="both"/>
      </w:pPr>
      <w:r w:rsidRPr="00020B99">
        <w:t>Wszystkie obliczenia punktów będą dokonywane z dokładnością do dwóch miejsc po przecinku (bez zaokrągleń).</w:t>
      </w:r>
    </w:p>
    <w:p w14:paraId="07749281" w14:textId="77777777" w:rsidR="00CE57C7" w:rsidRPr="00020B99" w:rsidRDefault="00CE57C7" w:rsidP="00DB567F">
      <w:pPr>
        <w:widowControl/>
        <w:numPr>
          <w:ilvl w:val="0"/>
          <w:numId w:val="74"/>
        </w:numPr>
        <w:tabs>
          <w:tab w:val="clear" w:pos="720"/>
          <w:tab w:val="num" w:pos="426"/>
        </w:tabs>
        <w:suppressAutoHyphens w:val="0"/>
        <w:ind w:left="851" w:hanging="425"/>
        <w:jc w:val="both"/>
      </w:pPr>
      <w:r w:rsidRPr="00020B99">
        <w:t xml:space="preserve">Oferta Wykonawcy, która uzyska najwyższą sumaryczną liczbę punktów, uznana zostanie za najkorzystniejszą. </w:t>
      </w:r>
    </w:p>
    <w:p w14:paraId="1E250DFF" w14:textId="5A581ECF" w:rsidR="00CE57C7" w:rsidRPr="00020B99" w:rsidRDefault="00CE57C7" w:rsidP="00DB567F">
      <w:pPr>
        <w:pStyle w:val="Akapitzlist"/>
        <w:numPr>
          <w:ilvl w:val="0"/>
          <w:numId w:val="74"/>
        </w:numPr>
        <w:tabs>
          <w:tab w:val="clear" w:pos="720"/>
          <w:tab w:val="num" w:pos="426"/>
        </w:tabs>
        <w:ind w:left="851" w:hanging="425"/>
        <w:rPr>
          <w:bCs/>
        </w:rPr>
      </w:pPr>
      <w:r w:rsidRPr="00020B99">
        <w:rPr>
          <w:color w:val="00000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00DB567F">
        <w:rPr>
          <w:color w:val="000000"/>
        </w:rPr>
        <w:br/>
      </w:r>
      <w:r w:rsidRPr="00020B99">
        <w:rPr>
          <w:color w:val="000000"/>
        </w:rPr>
        <w:t>w kryterium o najwyższej wadze.</w:t>
      </w:r>
    </w:p>
    <w:p w14:paraId="0E96ACC8" w14:textId="77777777" w:rsidR="00CE57C7" w:rsidRPr="00020B99" w:rsidRDefault="00CE57C7" w:rsidP="00DB567F">
      <w:pPr>
        <w:pStyle w:val="Akapitzlist"/>
        <w:numPr>
          <w:ilvl w:val="0"/>
          <w:numId w:val="74"/>
        </w:numPr>
        <w:tabs>
          <w:tab w:val="clear" w:pos="720"/>
          <w:tab w:val="num" w:pos="426"/>
        </w:tabs>
        <w:ind w:left="851" w:hanging="425"/>
        <w:rPr>
          <w:bCs/>
        </w:rPr>
      </w:pPr>
      <w:r w:rsidRPr="00020B99">
        <w:rPr>
          <w:color w:val="000000"/>
        </w:rPr>
        <w:t>Jeżeli oferty otrzymały taką samą ocenę w kryterium o najwyższej wadze, zamawiający wybiera ofertę z najniższą ceną lub najniższym kosztem.</w:t>
      </w:r>
    </w:p>
    <w:p w14:paraId="425B5232" w14:textId="4FB76F26" w:rsidR="00CE57C7" w:rsidRPr="00E22A57" w:rsidRDefault="00CE57C7" w:rsidP="00DB567F">
      <w:pPr>
        <w:widowControl/>
        <w:numPr>
          <w:ilvl w:val="0"/>
          <w:numId w:val="74"/>
        </w:numPr>
        <w:tabs>
          <w:tab w:val="clear" w:pos="720"/>
          <w:tab w:val="num" w:pos="426"/>
        </w:tabs>
        <w:suppressAutoHyphens w:val="0"/>
        <w:ind w:left="851" w:hanging="425"/>
        <w:jc w:val="both"/>
      </w:pPr>
      <w:r w:rsidRPr="00020B99">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w:t>
      </w:r>
      <w:r w:rsidR="00DB567F">
        <w:br/>
      </w:r>
      <w:r w:rsidRPr="00020B99">
        <w:t xml:space="preserve">o takiej samej cenie, Zamawiający wzywa wykonawców, którzy złożyli te oferty, </w:t>
      </w:r>
      <w:r w:rsidR="00DB567F">
        <w:br/>
      </w:r>
      <w:r w:rsidRPr="00020B99">
        <w:t>do złożenia w terminie określonym przez Zamawiającego ofert dodatkowych.</w:t>
      </w:r>
    </w:p>
    <w:p w14:paraId="0C249CA0" w14:textId="7821EEC0" w:rsidR="00AD0041" w:rsidRPr="00C806F0" w:rsidRDefault="00AD0041" w:rsidP="00DB567F">
      <w:pPr>
        <w:widowControl/>
        <w:numPr>
          <w:ilvl w:val="0"/>
          <w:numId w:val="74"/>
        </w:numPr>
        <w:tabs>
          <w:tab w:val="clear" w:pos="720"/>
          <w:tab w:val="num" w:pos="426"/>
        </w:tabs>
        <w:suppressAutoHyphens w:val="0"/>
        <w:ind w:left="851" w:hanging="425"/>
        <w:jc w:val="both"/>
      </w:pPr>
      <w:r w:rsidRPr="00C806F0">
        <w:t>Po dokonaniu ocen, punkty przyznane dla każdego z kryteriów zostaną zsumowane.</w:t>
      </w:r>
    </w:p>
    <w:p w14:paraId="73995DF2" w14:textId="77777777" w:rsidR="00AD0041" w:rsidRPr="00C806F0" w:rsidRDefault="00AD0041" w:rsidP="00DB567F">
      <w:pPr>
        <w:widowControl/>
        <w:numPr>
          <w:ilvl w:val="0"/>
          <w:numId w:val="74"/>
        </w:numPr>
        <w:tabs>
          <w:tab w:val="clear" w:pos="720"/>
          <w:tab w:val="num" w:pos="426"/>
        </w:tabs>
        <w:suppressAutoHyphens w:val="0"/>
        <w:ind w:left="851" w:hanging="425"/>
        <w:jc w:val="both"/>
      </w:pPr>
      <w:r w:rsidRPr="00C806F0">
        <w:t>Suma ta stanowić będzie końcową ocenę danej oferty.</w:t>
      </w:r>
    </w:p>
    <w:p w14:paraId="5DB5F31D" w14:textId="77777777" w:rsidR="00AD0041" w:rsidRPr="00C806F0" w:rsidRDefault="00AD0041" w:rsidP="00DB567F">
      <w:pPr>
        <w:widowControl/>
        <w:numPr>
          <w:ilvl w:val="0"/>
          <w:numId w:val="74"/>
        </w:numPr>
        <w:tabs>
          <w:tab w:val="clear" w:pos="720"/>
          <w:tab w:val="num" w:pos="426"/>
        </w:tabs>
        <w:suppressAutoHyphens w:val="0"/>
        <w:ind w:left="851" w:hanging="425"/>
        <w:jc w:val="both"/>
      </w:pPr>
      <w:r w:rsidRPr="00C806F0">
        <w:t>Wszystkie obliczenia punktów będą dokonywane z dokładnością do dwóch miejsc po przecinku (bez zaokrągleń).</w:t>
      </w:r>
    </w:p>
    <w:p w14:paraId="283C9673" w14:textId="77777777" w:rsidR="00AD0041" w:rsidRPr="00C806F0" w:rsidRDefault="00AD0041" w:rsidP="00DB567F">
      <w:pPr>
        <w:widowControl/>
        <w:numPr>
          <w:ilvl w:val="0"/>
          <w:numId w:val="74"/>
        </w:numPr>
        <w:tabs>
          <w:tab w:val="clear" w:pos="720"/>
          <w:tab w:val="num" w:pos="426"/>
        </w:tabs>
        <w:suppressAutoHyphens w:val="0"/>
        <w:ind w:left="851" w:hanging="425"/>
        <w:jc w:val="both"/>
      </w:pPr>
      <w:r w:rsidRPr="00C806F0">
        <w:t xml:space="preserve">Oferta Wykonawcy, która uzyska najwyższą sumaryczną liczbę punktów, uznana zostanie za najkorzystniejszą. </w:t>
      </w:r>
    </w:p>
    <w:p w14:paraId="7F549F13" w14:textId="0024D6AA" w:rsidR="00596BEE" w:rsidRPr="001C22DE" w:rsidRDefault="00596BEE" w:rsidP="00DB567F">
      <w:pPr>
        <w:pStyle w:val="Akapitzlist"/>
        <w:numPr>
          <w:ilvl w:val="0"/>
          <w:numId w:val="74"/>
        </w:numPr>
        <w:tabs>
          <w:tab w:val="clear" w:pos="720"/>
          <w:tab w:val="num" w:pos="426"/>
        </w:tabs>
        <w:ind w:left="851" w:hanging="425"/>
        <w:rPr>
          <w:bCs/>
          <w:szCs w:val="22"/>
        </w:rPr>
      </w:pPr>
      <w:r w:rsidRPr="001C22DE">
        <w:rPr>
          <w:color w:val="000000"/>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00DB567F">
        <w:rPr>
          <w:color w:val="000000"/>
          <w:szCs w:val="22"/>
        </w:rPr>
        <w:br/>
      </w:r>
      <w:r w:rsidRPr="001C22DE">
        <w:rPr>
          <w:color w:val="000000"/>
          <w:szCs w:val="22"/>
        </w:rPr>
        <w:t>w kryterium o najwyższej wadze.</w:t>
      </w:r>
    </w:p>
    <w:p w14:paraId="6C678553" w14:textId="77777777" w:rsidR="00596BEE" w:rsidRPr="001C22DE" w:rsidRDefault="00596BEE" w:rsidP="00DB567F">
      <w:pPr>
        <w:pStyle w:val="Akapitzlist"/>
        <w:numPr>
          <w:ilvl w:val="0"/>
          <w:numId w:val="74"/>
        </w:numPr>
        <w:tabs>
          <w:tab w:val="clear" w:pos="720"/>
          <w:tab w:val="num" w:pos="426"/>
        </w:tabs>
        <w:ind w:left="851" w:hanging="425"/>
        <w:rPr>
          <w:bCs/>
          <w:szCs w:val="22"/>
        </w:rPr>
      </w:pPr>
      <w:r w:rsidRPr="001C22DE">
        <w:rPr>
          <w:color w:val="000000"/>
          <w:szCs w:val="22"/>
        </w:rPr>
        <w:t>Jeżeli oferty otrzymały taką samą ocenę w kryterium o najwyższej wadze, zamawiający wybiera ofertę z najniższą ceną lub najniższym kosztem.</w:t>
      </w:r>
    </w:p>
    <w:p w14:paraId="5A72B0DF" w14:textId="77777777" w:rsidR="00596BEE" w:rsidRPr="001C22DE" w:rsidRDefault="00596BEE" w:rsidP="00DB567F">
      <w:pPr>
        <w:pStyle w:val="Akapitzlist"/>
        <w:numPr>
          <w:ilvl w:val="0"/>
          <w:numId w:val="74"/>
        </w:numPr>
        <w:tabs>
          <w:tab w:val="clear" w:pos="720"/>
          <w:tab w:val="num" w:pos="426"/>
        </w:tabs>
        <w:ind w:left="851" w:hanging="425"/>
        <w:rPr>
          <w:bCs/>
          <w:szCs w:val="22"/>
        </w:rPr>
      </w:pPr>
      <w:r w:rsidRPr="001C22DE">
        <w:rPr>
          <w:color w:val="000000"/>
          <w:szCs w:val="22"/>
        </w:rPr>
        <w:t>Jeżeli nie można dokonać wyboru oferty w sposób, o którym mowa w ust. 2, zamawiający wzywa wykonawców, którzy złożyli te oferty, do złożenia w terminie określonym przez zamawiającego ofert dodatkowych zawierających nową cenę lub koszt.</w:t>
      </w:r>
    </w:p>
    <w:p w14:paraId="1CF0C589" w14:textId="77777777" w:rsidR="0055045B" w:rsidRPr="00362A6A" w:rsidRDefault="0055045B" w:rsidP="00DB567F">
      <w:pPr>
        <w:widowControl/>
        <w:tabs>
          <w:tab w:val="num" w:pos="426"/>
        </w:tabs>
        <w:suppressAutoHyphens w:val="0"/>
        <w:ind w:left="851" w:hanging="425"/>
        <w:jc w:val="both"/>
        <w:rPr>
          <w:sz w:val="16"/>
          <w:szCs w:val="16"/>
        </w:rPr>
      </w:pPr>
    </w:p>
    <w:p w14:paraId="5BD6E498" w14:textId="77777777" w:rsidR="0055045B" w:rsidRPr="0055045B" w:rsidRDefault="008463F6" w:rsidP="009E3CD1">
      <w:pPr>
        <w:widowControl/>
        <w:suppressAutoHyphens w:val="0"/>
        <w:jc w:val="both"/>
        <w:rPr>
          <w:b/>
          <w:bCs/>
        </w:rPr>
      </w:pPr>
      <w:r>
        <w:rPr>
          <w:b/>
          <w:bCs/>
        </w:rPr>
        <w:lastRenderedPageBreak/>
        <w:t>Rozdział XV</w:t>
      </w:r>
      <w:r w:rsidR="00A9714D">
        <w:rPr>
          <w:b/>
          <w:bCs/>
        </w:rPr>
        <w:t>I</w:t>
      </w:r>
      <w:r w:rsidRPr="003C5397">
        <w:rPr>
          <w:b/>
          <w:bCs/>
        </w:rPr>
        <w:t xml:space="preserve"> </w:t>
      </w:r>
      <w:r>
        <w:rPr>
          <w:b/>
          <w:bCs/>
        </w:rPr>
        <w:t xml:space="preserve">- </w:t>
      </w:r>
      <w:r w:rsidR="0055045B" w:rsidRPr="0055045B">
        <w:rPr>
          <w:b/>
          <w:bCs/>
        </w:rPr>
        <w:t>Informacje o formalnościach, jakie powinny zostać dopełnione po wyborze oferty w celu zawarcia umowy w sprawie zamówienia publicznego.</w:t>
      </w:r>
    </w:p>
    <w:p w14:paraId="5E0C9487" w14:textId="77777777" w:rsidR="00BE34EF" w:rsidRPr="00732BFD" w:rsidRDefault="0055045B" w:rsidP="00B953EA">
      <w:pPr>
        <w:widowControl/>
        <w:numPr>
          <w:ilvl w:val="3"/>
          <w:numId w:val="20"/>
        </w:numPr>
        <w:suppressAutoHyphens w:val="0"/>
        <w:ind w:left="426" w:hanging="426"/>
        <w:jc w:val="both"/>
        <w:rPr>
          <w:color w:val="000000"/>
        </w:rPr>
      </w:pPr>
      <w:r w:rsidRPr="00E8711C">
        <w:rPr>
          <w:color w:val="000000"/>
        </w:rPr>
        <w:t>Przed podpisaniem umowy wykonawca powinien złożyć:</w:t>
      </w:r>
    </w:p>
    <w:p w14:paraId="23AADBCE" w14:textId="77777777" w:rsidR="0055045B" w:rsidRPr="009E3CD1" w:rsidRDefault="0055045B" w:rsidP="00B953EA">
      <w:pPr>
        <w:pStyle w:val="Akapitzlist"/>
        <w:numPr>
          <w:ilvl w:val="0"/>
          <w:numId w:val="29"/>
        </w:numPr>
        <w:ind w:left="851" w:hanging="425"/>
      </w:pPr>
      <w:r w:rsidRPr="009E3CD1">
        <w:t>kopię umowy(-ów) określającej podstawy i zasady wspólnego ubiegania się o udzielenie zamówienia publicznego – w przypadku złożenia oferty przez podmioty występujące wspólnie (tj. konsorcjum).</w:t>
      </w:r>
    </w:p>
    <w:p w14:paraId="1A4115C8" w14:textId="77777777" w:rsidR="007F6D4A" w:rsidRDefault="0055045B" w:rsidP="007F6D4A">
      <w:pPr>
        <w:pStyle w:val="Akapitzlist"/>
        <w:numPr>
          <w:ilvl w:val="0"/>
          <w:numId w:val="29"/>
        </w:numPr>
        <w:ind w:left="851" w:hanging="425"/>
      </w:pPr>
      <w:r w:rsidRPr="00BC558C">
        <w:t>wykaz podwykonawców z zakresem powierzanych im zadań, o ile przewiduje się ich udział w realizacji zamówienia.</w:t>
      </w:r>
    </w:p>
    <w:p w14:paraId="7B064244" w14:textId="77777777" w:rsidR="007F6D4A" w:rsidRPr="007F6D4A" w:rsidRDefault="007F6D4A" w:rsidP="007F6D4A">
      <w:pPr>
        <w:pStyle w:val="Akapitzlist"/>
        <w:numPr>
          <w:ilvl w:val="0"/>
          <w:numId w:val="29"/>
        </w:numPr>
        <w:ind w:left="851" w:hanging="425"/>
      </w:pPr>
      <w:r w:rsidRPr="007F6D4A">
        <w:rPr>
          <w:sz w:val="22"/>
          <w:szCs w:val="22"/>
        </w:rPr>
        <w:t xml:space="preserve">dowód wniesienia zabezpieczenia należytego wykonania umowy (w formie pieniężnej) </w:t>
      </w:r>
      <w:r w:rsidRPr="007F6D4A">
        <w:rPr>
          <w:sz w:val="22"/>
          <w:szCs w:val="22"/>
        </w:rPr>
        <w:br/>
        <w:t>lub projekt dokumentu gwarancyjnego/poręczającego, w celu uzyskania od Zamawiającego akceptacji jego treści.</w:t>
      </w:r>
    </w:p>
    <w:p w14:paraId="29766D5C" w14:textId="46CCF5DE" w:rsidR="007F6D4A" w:rsidRPr="007F6D4A" w:rsidRDefault="007F6D4A" w:rsidP="007F6D4A">
      <w:pPr>
        <w:pStyle w:val="Akapitzlist"/>
        <w:numPr>
          <w:ilvl w:val="0"/>
          <w:numId w:val="29"/>
        </w:numPr>
        <w:ind w:left="851" w:hanging="425"/>
      </w:pPr>
      <w:r w:rsidRPr="007F6D4A">
        <w:rPr>
          <w:sz w:val="22"/>
          <w:szCs w:val="22"/>
        </w:rPr>
        <w:t xml:space="preserve">oświadczenie o niepodleganiu wykluczeniu – art. 7 ust. 1 ustawy z dnia 13 kwietnia 2022 r. </w:t>
      </w:r>
      <w:r w:rsidRPr="007F6D4A">
        <w:rPr>
          <w:sz w:val="22"/>
          <w:szCs w:val="22"/>
        </w:rPr>
        <w:br/>
        <w:t>o szczególnych rozwiązaniach w zakresie przeciwdziałania wspieraniu agresji na Ukrainę oraz służących ochronie bezpieczeństwa narodowego (Dz.U. z 202</w:t>
      </w:r>
      <w:r w:rsidR="0055113A">
        <w:rPr>
          <w:sz w:val="22"/>
          <w:szCs w:val="22"/>
        </w:rPr>
        <w:t>3</w:t>
      </w:r>
      <w:r w:rsidRPr="007F6D4A">
        <w:rPr>
          <w:sz w:val="22"/>
          <w:szCs w:val="22"/>
        </w:rPr>
        <w:t xml:space="preserve"> r., poz. </w:t>
      </w:r>
      <w:r w:rsidR="0055113A">
        <w:rPr>
          <w:sz w:val="22"/>
          <w:szCs w:val="22"/>
        </w:rPr>
        <w:t>129</w:t>
      </w:r>
      <w:r w:rsidRPr="007F6D4A">
        <w:rPr>
          <w:sz w:val="22"/>
          <w:szCs w:val="22"/>
        </w:rPr>
        <w:t xml:space="preserve">) – </w:t>
      </w:r>
      <w:r w:rsidRPr="007F6D4A">
        <w:rPr>
          <w:sz w:val="22"/>
          <w:szCs w:val="22"/>
        </w:rPr>
        <w:br/>
        <w:t>w przypadku wykonawców wspólnie ubiegających się o zamówienie oświadczenie składa każdy z nich.</w:t>
      </w:r>
    </w:p>
    <w:p w14:paraId="006FD20F" w14:textId="77777777" w:rsidR="0055045B" w:rsidRPr="00AD6AA1" w:rsidRDefault="0055045B" w:rsidP="00B953EA">
      <w:pPr>
        <w:widowControl/>
        <w:numPr>
          <w:ilvl w:val="3"/>
          <w:numId w:val="20"/>
        </w:numPr>
        <w:suppressAutoHyphens w:val="0"/>
        <w:ind w:left="426" w:hanging="426"/>
        <w:jc w:val="both"/>
        <w:rPr>
          <w:color w:val="000000"/>
        </w:rPr>
      </w:pPr>
      <w:r w:rsidRPr="00AD6AA1">
        <w:rPr>
          <w:color w:val="000000"/>
        </w:rPr>
        <w:t>Wybrany Wykonawca jest zobowiązany do zawarcia umowy w terminie i miejscu wyznaczonym przez Zamawiającego.</w:t>
      </w:r>
    </w:p>
    <w:p w14:paraId="5CDA3FEC" w14:textId="77777777" w:rsidR="0055045B" w:rsidRPr="00362A6A" w:rsidRDefault="0055045B" w:rsidP="0055045B">
      <w:pPr>
        <w:widowControl/>
        <w:suppressAutoHyphens w:val="0"/>
        <w:jc w:val="both"/>
        <w:rPr>
          <w:rFonts w:cs="Verdana"/>
          <w:sz w:val="16"/>
          <w:szCs w:val="16"/>
        </w:rPr>
      </w:pPr>
    </w:p>
    <w:p w14:paraId="3BD31C99" w14:textId="667790B1" w:rsidR="00BE302C" w:rsidRDefault="008463F6" w:rsidP="009E3CD1">
      <w:pPr>
        <w:widowControl/>
        <w:suppressAutoHyphens w:val="0"/>
        <w:jc w:val="both"/>
        <w:rPr>
          <w:b/>
          <w:bCs/>
        </w:rPr>
      </w:pPr>
      <w:r>
        <w:rPr>
          <w:b/>
          <w:bCs/>
        </w:rPr>
        <w:t>Rozdział XVI</w:t>
      </w:r>
      <w:r w:rsidR="00A9714D">
        <w:rPr>
          <w:b/>
          <w:bCs/>
        </w:rPr>
        <w:t>I</w:t>
      </w:r>
      <w:r w:rsidRPr="003C5397">
        <w:rPr>
          <w:b/>
          <w:bCs/>
        </w:rPr>
        <w:t xml:space="preserve"> </w:t>
      </w:r>
      <w:r>
        <w:rPr>
          <w:b/>
          <w:bCs/>
        </w:rPr>
        <w:t xml:space="preserve">- </w:t>
      </w:r>
      <w:r w:rsidR="00BE302C">
        <w:rPr>
          <w:b/>
          <w:bCs/>
        </w:rPr>
        <w:t>Wymagania dotyczące zabezpieczenia należytego wykonania umowy.</w:t>
      </w:r>
    </w:p>
    <w:p w14:paraId="3B78E4F6" w14:textId="77777777" w:rsidR="000D5411" w:rsidRPr="008432A9" w:rsidRDefault="000D5411" w:rsidP="00B953EA">
      <w:pPr>
        <w:widowControl/>
        <w:numPr>
          <w:ilvl w:val="0"/>
          <w:numId w:val="43"/>
        </w:numPr>
        <w:tabs>
          <w:tab w:val="num" w:pos="720"/>
        </w:tabs>
        <w:suppressAutoHyphens w:val="0"/>
        <w:jc w:val="both"/>
      </w:pPr>
      <w:r w:rsidRPr="008432A9">
        <w:t>Zabezpieczenie będzie wynosiło 5% ceny całkowitej podanej w ofercie albo maksymalnej wartości nominalnej zobowiązania Zamawiającego wynikającego z umowy</w:t>
      </w:r>
    </w:p>
    <w:p w14:paraId="27F48E81" w14:textId="77777777" w:rsidR="000D5411" w:rsidRPr="008432A9" w:rsidRDefault="000D5411" w:rsidP="00B953EA">
      <w:pPr>
        <w:widowControl/>
        <w:numPr>
          <w:ilvl w:val="0"/>
          <w:numId w:val="43"/>
        </w:numPr>
        <w:suppressAutoHyphens w:val="0"/>
        <w:jc w:val="both"/>
      </w:pPr>
      <w:r w:rsidRPr="008432A9">
        <w:t>Zabezpieczenie może być wnoszone według wyboru Wykonawcy w jednej lub w kilku</w:t>
      </w:r>
      <w:r>
        <w:t xml:space="preserve"> </w:t>
      </w:r>
      <w:r w:rsidRPr="008432A9">
        <w:t xml:space="preserve">następujących formach: </w:t>
      </w:r>
    </w:p>
    <w:p w14:paraId="6C0BBC3C" w14:textId="56E46919" w:rsidR="000D5411" w:rsidRPr="008432A9" w:rsidRDefault="007F6D4A" w:rsidP="00DB567F">
      <w:pPr>
        <w:pStyle w:val="Akapitzlist"/>
        <w:numPr>
          <w:ilvl w:val="1"/>
          <w:numId w:val="44"/>
        </w:numPr>
        <w:ind w:left="709"/>
      </w:pPr>
      <w:r>
        <w:t>p</w:t>
      </w:r>
      <w:r w:rsidR="000D5411" w:rsidRPr="008432A9">
        <w:t>ieniądzu</w:t>
      </w:r>
      <w:r w:rsidR="000D5411">
        <w:t>,</w:t>
      </w:r>
    </w:p>
    <w:p w14:paraId="19412DAE" w14:textId="77777777" w:rsidR="000D5411" w:rsidRPr="008432A9" w:rsidRDefault="000D5411" w:rsidP="00DB567F">
      <w:pPr>
        <w:widowControl/>
        <w:numPr>
          <w:ilvl w:val="1"/>
          <w:numId w:val="44"/>
        </w:numPr>
        <w:suppressAutoHyphens w:val="0"/>
        <w:ind w:left="709"/>
        <w:jc w:val="both"/>
      </w:pPr>
      <w:r w:rsidRPr="008432A9">
        <w:t>poręczeniach bankowych lub poręczeniach spółdzielczej kasy oszczędnościowo-kredytowej, z tym że poręczenie kasy jest zawsze poręczeniem pieniężnym</w:t>
      </w:r>
      <w:r>
        <w:t>,</w:t>
      </w:r>
    </w:p>
    <w:p w14:paraId="748224A1" w14:textId="77777777" w:rsidR="000D5411" w:rsidRPr="008432A9" w:rsidRDefault="000D5411" w:rsidP="00DB567F">
      <w:pPr>
        <w:widowControl/>
        <w:numPr>
          <w:ilvl w:val="1"/>
          <w:numId w:val="44"/>
        </w:numPr>
        <w:suppressAutoHyphens w:val="0"/>
        <w:ind w:left="709"/>
        <w:jc w:val="both"/>
      </w:pPr>
      <w:r w:rsidRPr="008432A9">
        <w:t>gwarancjach bankowych</w:t>
      </w:r>
      <w:r>
        <w:t>,</w:t>
      </w:r>
    </w:p>
    <w:p w14:paraId="3FC42C13" w14:textId="77777777" w:rsidR="000D5411" w:rsidRPr="008432A9" w:rsidRDefault="000D5411" w:rsidP="00DB567F">
      <w:pPr>
        <w:widowControl/>
        <w:numPr>
          <w:ilvl w:val="1"/>
          <w:numId w:val="44"/>
        </w:numPr>
        <w:suppressAutoHyphens w:val="0"/>
        <w:ind w:left="709"/>
        <w:jc w:val="both"/>
      </w:pPr>
      <w:r w:rsidRPr="008432A9">
        <w:t>gwarancjach ubezpieczeniowych</w:t>
      </w:r>
      <w:r>
        <w:t>,</w:t>
      </w:r>
    </w:p>
    <w:p w14:paraId="63DBAAD8" w14:textId="77777777" w:rsidR="000D5411" w:rsidRPr="008432A9" w:rsidRDefault="000D5411" w:rsidP="00DB567F">
      <w:pPr>
        <w:widowControl/>
        <w:numPr>
          <w:ilvl w:val="1"/>
          <w:numId w:val="44"/>
        </w:numPr>
        <w:suppressAutoHyphens w:val="0"/>
        <w:ind w:left="709"/>
        <w:jc w:val="both"/>
      </w:pPr>
      <w:r w:rsidRPr="008432A9">
        <w:t>poręczeniach udzielanych przez podmioty, o których mowa w art. 6b ust. 5 pkt 2 ustawy z dnia 9 listopada 2000 r. o utworzeniu Polskiej Agencji Rozwoju Przedsiębiorczości (tj. Dz.U. z 2019 r. poz. 310 ze zm.).</w:t>
      </w:r>
    </w:p>
    <w:p w14:paraId="7D36076B" w14:textId="77777777" w:rsidR="000D5411" w:rsidRPr="008432A9" w:rsidRDefault="000D5411" w:rsidP="00B953EA">
      <w:pPr>
        <w:widowControl/>
        <w:numPr>
          <w:ilvl w:val="0"/>
          <w:numId w:val="43"/>
        </w:numPr>
        <w:tabs>
          <w:tab w:val="num" w:pos="720"/>
        </w:tabs>
        <w:suppressAutoHyphens w:val="0"/>
        <w:jc w:val="both"/>
      </w:pPr>
      <w:r w:rsidRPr="008432A9">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1CC783BE" w14:textId="77777777" w:rsidR="000D5411" w:rsidRPr="008432A9" w:rsidRDefault="000D5411" w:rsidP="00B953EA">
      <w:pPr>
        <w:widowControl/>
        <w:numPr>
          <w:ilvl w:val="0"/>
          <w:numId w:val="43"/>
        </w:numPr>
        <w:tabs>
          <w:tab w:val="num" w:pos="720"/>
        </w:tabs>
        <w:suppressAutoHyphens w:val="0"/>
        <w:jc w:val="both"/>
      </w:pPr>
      <w:r w:rsidRPr="008432A9">
        <w:t xml:space="preserve">W przypadku wniesienia wadium w pieniądzu Wykonawca może wyrazić zgodę na zaliczenie kwoty wadium na poczet zabezpieczenia. </w:t>
      </w:r>
    </w:p>
    <w:p w14:paraId="2D15CAD8" w14:textId="22D42984" w:rsidR="000D5411" w:rsidRPr="008432A9" w:rsidRDefault="000D5411" w:rsidP="00B953EA">
      <w:pPr>
        <w:widowControl/>
        <w:numPr>
          <w:ilvl w:val="0"/>
          <w:numId w:val="43"/>
        </w:numPr>
        <w:tabs>
          <w:tab w:val="num" w:pos="720"/>
        </w:tabs>
        <w:suppressAutoHyphens w:val="0"/>
        <w:jc w:val="both"/>
      </w:pPr>
      <w:r w:rsidRPr="008432A9">
        <w:t xml:space="preserve">Jeżeli zabezpieczenie wniesiono w pieniądzu, Zamawiający przechowuje je na oprocentowanym rachunku bankowym i zwraca zabezpieczenie wniesione w pieniądzu </w:t>
      </w:r>
      <w:r w:rsidR="00DB567F">
        <w:br/>
      </w:r>
      <w:r w:rsidRPr="008432A9">
        <w:t>z odsetkami wynikającymi z umowy rachunku bankowego, na którym było ono przechowywane, pomniejszone o koszt prowadzenia tego rachunku oraz prowizji bankowej za przelew pieniędzy na rachunek bankowy Wykonawcy.</w:t>
      </w:r>
    </w:p>
    <w:p w14:paraId="38138A80" w14:textId="77777777" w:rsidR="000D5411" w:rsidRPr="008432A9" w:rsidRDefault="000D5411" w:rsidP="00B953EA">
      <w:pPr>
        <w:widowControl/>
        <w:numPr>
          <w:ilvl w:val="0"/>
          <w:numId w:val="43"/>
        </w:numPr>
        <w:tabs>
          <w:tab w:val="num" w:pos="720"/>
        </w:tabs>
        <w:suppressAutoHyphens w:val="0"/>
        <w:jc w:val="both"/>
      </w:pPr>
      <w:r w:rsidRPr="008432A9">
        <w:t>Z dokumentu gwarancji/poręczenia winno wynikać jednoznacznie gwarantowanie wypłat</w:t>
      </w:r>
      <w:r>
        <w:t xml:space="preserve"> </w:t>
      </w:r>
      <w:r w:rsidRPr="008432A9">
        <w:t>należności z ustanowionego zabezpieczenia w sposób nieodwołalny, bezwarunkowy i na pierwsze żądanie Zamawiającego, a sądem właściwym dla rozstrzygania ewentualnych sporów będzie sąd właściwy miejscowo dla siedziby Zamawiającego.</w:t>
      </w:r>
    </w:p>
    <w:p w14:paraId="60B515A8" w14:textId="77777777" w:rsidR="000D5411" w:rsidRPr="008432A9" w:rsidRDefault="000D5411" w:rsidP="00B953EA">
      <w:pPr>
        <w:widowControl/>
        <w:numPr>
          <w:ilvl w:val="0"/>
          <w:numId w:val="43"/>
        </w:numPr>
        <w:tabs>
          <w:tab w:val="num" w:pos="720"/>
        </w:tabs>
        <w:suppressAutoHyphens w:val="0"/>
        <w:jc w:val="both"/>
      </w:pPr>
      <w:r w:rsidRPr="008432A9">
        <w:t xml:space="preserve">W trakcie realizacji umowy Wykonawca może dokonać zmiany formy zabezpieczenia na jedną lub kilka form, o których mowa w </w:t>
      </w:r>
      <w:r>
        <w:t>Rozdziale</w:t>
      </w:r>
      <w:r w:rsidRPr="008432A9">
        <w:t xml:space="preserve"> </w:t>
      </w:r>
      <w:r>
        <w:t>XVII ust. 2</w:t>
      </w:r>
      <w:r w:rsidRPr="008432A9">
        <w:t xml:space="preserve"> SWZ.</w:t>
      </w:r>
    </w:p>
    <w:p w14:paraId="1E0CC0F9" w14:textId="77777777" w:rsidR="000D5411" w:rsidRPr="008432A9" w:rsidRDefault="000D5411" w:rsidP="00B953EA">
      <w:pPr>
        <w:widowControl/>
        <w:numPr>
          <w:ilvl w:val="0"/>
          <w:numId w:val="43"/>
        </w:numPr>
        <w:tabs>
          <w:tab w:val="num" w:pos="720"/>
        </w:tabs>
        <w:suppressAutoHyphens w:val="0"/>
        <w:jc w:val="both"/>
      </w:pPr>
      <w:r w:rsidRPr="008432A9">
        <w:lastRenderedPageBreak/>
        <w:t>Zmiana formy zabezpieczenia musi być dokonywana z zachowaniem ciągłości zabezpieczenia i bez zmniejszenia jego wysokości.</w:t>
      </w:r>
    </w:p>
    <w:p w14:paraId="6A53DC5B" w14:textId="77777777" w:rsidR="000D5411" w:rsidRPr="008432A9" w:rsidRDefault="000D5411" w:rsidP="00B953EA">
      <w:pPr>
        <w:widowControl/>
        <w:numPr>
          <w:ilvl w:val="0"/>
          <w:numId w:val="43"/>
        </w:numPr>
        <w:tabs>
          <w:tab w:val="num" w:pos="720"/>
        </w:tabs>
        <w:suppressAutoHyphens w:val="0"/>
        <w:jc w:val="both"/>
      </w:pPr>
      <w:r w:rsidRPr="008432A9">
        <w:t>Zamawiający zwróci 70% wysokości zabezpieczenia w terminie 30 dni od dnia wykonania zamówienia potwierdzonego protokołem odbioru prac.</w:t>
      </w:r>
    </w:p>
    <w:p w14:paraId="2E398F56" w14:textId="77777777" w:rsidR="000D5411" w:rsidRPr="008432A9" w:rsidRDefault="000D5411" w:rsidP="00B953EA">
      <w:pPr>
        <w:widowControl/>
        <w:numPr>
          <w:ilvl w:val="0"/>
          <w:numId w:val="43"/>
        </w:numPr>
        <w:tabs>
          <w:tab w:val="num" w:pos="720"/>
        </w:tabs>
        <w:suppressAutoHyphens w:val="0"/>
        <w:jc w:val="both"/>
      </w:pPr>
      <w:r w:rsidRPr="008432A9">
        <w:t>Na zabezpieczenie roszczeń z tytułu rękojmi z</w:t>
      </w:r>
      <w:r>
        <w:t>a</w:t>
      </w:r>
      <w:r w:rsidRPr="008432A9">
        <w:t xml:space="preserve"> wady</w:t>
      </w:r>
      <w:r>
        <w:t xml:space="preserve"> lub gwarancji</w:t>
      </w:r>
      <w:r w:rsidRPr="008432A9">
        <w:t xml:space="preserve"> Zamawiający zatrzyma 30% wysokości zabezpieczenia, które zwróci nie później niż w 15 dniu po upływie okresu rękojmi za wady. </w:t>
      </w:r>
    </w:p>
    <w:p w14:paraId="713CAEE1" w14:textId="77777777" w:rsidR="000D5411" w:rsidRPr="008432A9" w:rsidRDefault="000D5411" w:rsidP="00B953EA">
      <w:pPr>
        <w:widowControl/>
        <w:numPr>
          <w:ilvl w:val="0"/>
          <w:numId w:val="43"/>
        </w:numPr>
        <w:tabs>
          <w:tab w:val="num" w:pos="720"/>
        </w:tabs>
        <w:suppressAutoHyphens w:val="0"/>
        <w:jc w:val="both"/>
      </w:pPr>
      <w:r w:rsidRPr="008432A9">
        <w:t xml:space="preserve">Zamawiający zaznacza, iż treść wzoru umowy będącego integralną częścią </w:t>
      </w:r>
      <w:r>
        <w:t>SWZ</w:t>
      </w:r>
      <w:r w:rsidRPr="008432A9">
        <w:t xml:space="preserve"> przedstawia również regulacje związane z zabezpieczeniem należytego wykonania umowy.</w:t>
      </w:r>
    </w:p>
    <w:p w14:paraId="400DE95F" w14:textId="77777777" w:rsidR="000D5411" w:rsidRPr="008432A9" w:rsidRDefault="000D5411" w:rsidP="00B953EA">
      <w:pPr>
        <w:widowControl/>
        <w:numPr>
          <w:ilvl w:val="0"/>
          <w:numId w:val="43"/>
        </w:numPr>
        <w:tabs>
          <w:tab w:val="num" w:pos="720"/>
        </w:tabs>
        <w:suppressAutoHyphens w:val="0"/>
        <w:jc w:val="both"/>
      </w:pPr>
      <w:r w:rsidRPr="008432A9">
        <w:t>Istotne postanowienia, jakie powinny zawierać poręczenia lub gwarancje:</w:t>
      </w:r>
    </w:p>
    <w:p w14:paraId="70BEB042" w14:textId="7A25A00A" w:rsidR="000D5411" w:rsidRPr="008432A9" w:rsidRDefault="000D5411" w:rsidP="00B953EA">
      <w:pPr>
        <w:pStyle w:val="Akapitzlist"/>
        <w:numPr>
          <w:ilvl w:val="1"/>
          <w:numId w:val="43"/>
        </w:numPr>
      </w:pPr>
      <w:r w:rsidRPr="008432A9">
        <w:t>Słowo „gwarancja/poręczenie” w języku wystawienia gwarancji/poręczenia, jej numer oraz ewentualnie inną informację identyfikującą wystawioną gwarancję/</w:t>
      </w:r>
      <w:r>
        <w:t xml:space="preserve"> </w:t>
      </w:r>
      <w:r w:rsidRPr="008432A9">
        <w:t>poręcznie</w:t>
      </w:r>
      <w:r>
        <w:t xml:space="preserve"> </w:t>
      </w:r>
      <w:r w:rsidRPr="008432A9">
        <w:t>np. rodzaj gwarancji/poręczenia</w:t>
      </w:r>
      <w:r>
        <w:t>,</w:t>
      </w:r>
    </w:p>
    <w:p w14:paraId="5E7CD082" w14:textId="77777777" w:rsidR="000D5411" w:rsidRPr="008432A9" w:rsidRDefault="000D5411" w:rsidP="00B953EA">
      <w:pPr>
        <w:widowControl/>
        <w:numPr>
          <w:ilvl w:val="1"/>
          <w:numId w:val="43"/>
        </w:numPr>
        <w:suppressAutoHyphens w:val="0"/>
        <w:ind w:left="993" w:hanging="633"/>
        <w:jc w:val="both"/>
      </w:pPr>
      <w:r w:rsidRPr="008432A9">
        <w:t>Klauzulę wskazującą, iż gwarancja/poręczenie jest nieodwołalna i bezwarunkowa.</w:t>
      </w:r>
    </w:p>
    <w:p w14:paraId="7557E0DE" w14:textId="77777777" w:rsidR="000D5411" w:rsidRPr="008432A9" w:rsidRDefault="000D5411" w:rsidP="00B953EA">
      <w:pPr>
        <w:widowControl/>
        <w:numPr>
          <w:ilvl w:val="1"/>
          <w:numId w:val="43"/>
        </w:numPr>
        <w:suppressAutoHyphens w:val="0"/>
        <w:ind w:left="993" w:hanging="633"/>
        <w:jc w:val="both"/>
      </w:pPr>
      <w:r w:rsidRPr="008432A9">
        <w:t>Beneficjenta, tj. Uniwersytet Jagielloński, ul. Gołębia 24, 31-007 Kraków</w:t>
      </w:r>
      <w:r>
        <w:t>,</w:t>
      </w:r>
    </w:p>
    <w:p w14:paraId="475A9617" w14:textId="77777777" w:rsidR="000D5411" w:rsidRPr="008432A9" w:rsidRDefault="000D5411" w:rsidP="00B953EA">
      <w:pPr>
        <w:widowControl/>
        <w:numPr>
          <w:ilvl w:val="1"/>
          <w:numId w:val="43"/>
        </w:numPr>
        <w:suppressAutoHyphens w:val="0"/>
        <w:ind w:left="993" w:hanging="633"/>
        <w:jc w:val="both"/>
      </w:pPr>
      <w:r w:rsidRPr="008432A9">
        <w:t>Zleceniodawcę</w:t>
      </w:r>
      <w:r>
        <w:t>,</w:t>
      </w:r>
    </w:p>
    <w:p w14:paraId="793CCA7E" w14:textId="77777777" w:rsidR="000D5411" w:rsidRPr="008432A9" w:rsidRDefault="000D5411" w:rsidP="00B953EA">
      <w:pPr>
        <w:widowControl/>
        <w:numPr>
          <w:ilvl w:val="1"/>
          <w:numId w:val="43"/>
        </w:numPr>
        <w:suppressAutoHyphens w:val="0"/>
        <w:ind w:left="993" w:hanging="633"/>
        <w:jc w:val="both"/>
      </w:pPr>
      <w:r w:rsidRPr="008432A9">
        <w:t>Gwaranta/Poręczyciela</w:t>
      </w:r>
      <w:r>
        <w:t>,</w:t>
      </w:r>
    </w:p>
    <w:p w14:paraId="2C313152" w14:textId="77777777" w:rsidR="000D5411" w:rsidRPr="008432A9" w:rsidRDefault="000D5411" w:rsidP="00B953EA">
      <w:pPr>
        <w:widowControl/>
        <w:numPr>
          <w:ilvl w:val="1"/>
          <w:numId w:val="43"/>
        </w:numPr>
        <w:suppressAutoHyphens w:val="0"/>
        <w:ind w:left="993" w:hanging="633"/>
        <w:jc w:val="both"/>
      </w:pPr>
      <w:r w:rsidRPr="008432A9">
        <w:t>Informację identyfikującą źródłowy stosunek umowny przez wskazanie przedmiotu umowy i jej numeru</w:t>
      </w:r>
      <w:r>
        <w:t>,</w:t>
      </w:r>
    </w:p>
    <w:p w14:paraId="763DDFD7" w14:textId="77777777" w:rsidR="000D5411" w:rsidRPr="008432A9" w:rsidRDefault="000D5411" w:rsidP="00B953EA">
      <w:pPr>
        <w:widowControl/>
        <w:numPr>
          <w:ilvl w:val="1"/>
          <w:numId w:val="43"/>
        </w:numPr>
        <w:suppressAutoHyphens w:val="0"/>
        <w:ind w:left="993" w:hanging="633"/>
        <w:jc w:val="both"/>
      </w:pPr>
      <w:r w:rsidRPr="008432A9">
        <w:t>Maksymalną kwotę do zapłaty</w:t>
      </w:r>
      <w:r>
        <w:t>,</w:t>
      </w:r>
    </w:p>
    <w:p w14:paraId="3EC13F21" w14:textId="77777777" w:rsidR="000D5411" w:rsidRPr="008432A9" w:rsidRDefault="000D5411" w:rsidP="00B953EA">
      <w:pPr>
        <w:widowControl/>
        <w:numPr>
          <w:ilvl w:val="1"/>
          <w:numId w:val="43"/>
        </w:numPr>
        <w:suppressAutoHyphens w:val="0"/>
        <w:ind w:left="993" w:hanging="633"/>
        <w:jc w:val="both"/>
      </w:pPr>
      <w:r w:rsidRPr="008432A9">
        <w:t>Zapis, że gwarancja/poręczenie stanowi zabezpieczenie należytego wykonania umowy i dotyczy pokrycia roszczeń z tytułu niewykonania lub nienależytego wykonania umowy, w szczególności zapłaty kar umownych oraz ewentualnych roszczeń z tytułu rękojmi</w:t>
      </w:r>
      <w:r>
        <w:t>,</w:t>
      </w:r>
    </w:p>
    <w:p w14:paraId="169FB0EE" w14:textId="77777777" w:rsidR="000D5411" w:rsidRPr="008432A9" w:rsidRDefault="000D5411" w:rsidP="00B953EA">
      <w:pPr>
        <w:widowControl/>
        <w:numPr>
          <w:ilvl w:val="1"/>
          <w:numId w:val="43"/>
        </w:numPr>
        <w:suppressAutoHyphens w:val="0"/>
        <w:ind w:left="993" w:hanging="633"/>
        <w:jc w:val="both"/>
      </w:pPr>
      <w:r w:rsidRPr="008432A9">
        <w:t>Zapis,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r>
        <w:t>,</w:t>
      </w:r>
    </w:p>
    <w:p w14:paraId="07534912" w14:textId="77777777" w:rsidR="000D5411" w:rsidRPr="008432A9" w:rsidRDefault="000D5411" w:rsidP="00B953EA">
      <w:pPr>
        <w:widowControl/>
        <w:numPr>
          <w:ilvl w:val="1"/>
          <w:numId w:val="43"/>
        </w:numPr>
        <w:suppressAutoHyphens w:val="0"/>
        <w:ind w:left="993" w:hanging="633"/>
        <w:jc w:val="both"/>
      </w:pPr>
      <w:r w:rsidRPr="008432A9">
        <w:t>Termin w jakim zostanie zapłacona żądana kwota</w:t>
      </w:r>
      <w:r>
        <w:t>,</w:t>
      </w:r>
    </w:p>
    <w:p w14:paraId="2126EA45" w14:textId="77777777" w:rsidR="000D5411" w:rsidRPr="008432A9" w:rsidRDefault="000D5411" w:rsidP="00B953EA">
      <w:pPr>
        <w:widowControl/>
        <w:numPr>
          <w:ilvl w:val="1"/>
          <w:numId w:val="43"/>
        </w:numPr>
        <w:suppressAutoHyphens w:val="0"/>
        <w:ind w:left="993" w:hanging="633"/>
        <w:jc w:val="both"/>
      </w:pPr>
      <w:r w:rsidRPr="008432A9">
        <w:t>Warunki zapłaty, pisemną formę żądania zapłaty i oświadczenia Beneficjenta.</w:t>
      </w:r>
    </w:p>
    <w:p w14:paraId="6CF60B6A" w14:textId="77777777" w:rsidR="000D5411" w:rsidRPr="008432A9" w:rsidRDefault="000D5411" w:rsidP="00B953EA">
      <w:pPr>
        <w:widowControl/>
        <w:numPr>
          <w:ilvl w:val="1"/>
          <w:numId w:val="43"/>
        </w:numPr>
        <w:suppressAutoHyphens w:val="0"/>
        <w:ind w:left="993" w:hanging="633"/>
        <w:jc w:val="both"/>
      </w:pPr>
      <w:r w:rsidRPr="008432A9">
        <w:t>Okres obowiązywania gwarancji/poręczenia</w:t>
      </w:r>
      <w:r>
        <w:t>,</w:t>
      </w:r>
    </w:p>
    <w:p w14:paraId="3620E41C" w14:textId="77777777" w:rsidR="000D5411" w:rsidRPr="008432A9" w:rsidRDefault="000D5411" w:rsidP="00B953EA">
      <w:pPr>
        <w:widowControl/>
        <w:numPr>
          <w:ilvl w:val="1"/>
          <w:numId w:val="43"/>
        </w:numPr>
        <w:suppressAutoHyphens w:val="0"/>
        <w:ind w:left="993" w:hanging="633"/>
        <w:jc w:val="both"/>
      </w:pPr>
      <w:r w:rsidRPr="008432A9">
        <w:t>Sposób doręczenia Gwarantowi/Poręczycielowi żądania zapłaty (w tym adres do korespondencji)</w:t>
      </w:r>
      <w:r>
        <w:t>,</w:t>
      </w:r>
    </w:p>
    <w:p w14:paraId="26DBD0BA" w14:textId="77777777" w:rsidR="000D5411" w:rsidRPr="008432A9" w:rsidRDefault="000D5411" w:rsidP="00B953EA">
      <w:pPr>
        <w:widowControl/>
        <w:numPr>
          <w:ilvl w:val="1"/>
          <w:numId w:val="43"/>
        </w:numPr>
        <w:suppressAutoHyphens w:val="0"/>
        <w:ind w:left="993" w:hanging="633"/>
        <w:jc w:val="both"/>
      </w:pPr>
      <w:r w:rsidRPr="008432A9">
        <w:t>Zapis, że wszelkie prawa i obowiązki wynikające z gwarancji/poręczenia podlegają ustawodawstwu polskiemu</w:t>
      </w:r>
      <w:r>
        <w:t>,</w:t>
      </w:r>
    </w:p>
    <w:p w14:paraId="59E33F25" w14:textId="7B37C289" w:rsidR="000D5411" w:rsidRPr="008432A9" w:rsidRDefault="000D5411" w:rsidP="00B953EA">
      <w:pPr>
        <w:widowControl/>
        <w:numPr>
          <w:ilvl w:val="1"/>
          <w:numId w:val="43"/>
        </w:numPr>
        <w:suppressAutoHyphens w:val="0"/>
        <w:ind w:left="993" w:hanging="633"/>
        <w:jc w:val="both"/>
      </w:pPr>
      <w:r w:rsidRPr="008432A9">
        <w:t xml:space="preserve">Zapis, że sądem właściwym do rozstrzygania ewentualnych sporów wynikłych </w:t>
      </w:r>
      <w:r w:rsidRPr="008432A9">
        <w:br/>
        <w:t>z gwarancji/poręczenia jest sąd powszechny właściwy miejscowo dla siedziby</w:t>
      </w:r>
      <w:r>
        <w:t xml:space="preserve"> </w:t>
      </w:r>
      <w:r w:rsidRPr="008432A9">
        <w:t>Beneficjenta</w:t>
      </w:r>
      <w:r>
        <w:t>,</w:t>
      </w:r>
    </w:p>
    <w:p w14:paraId="7DFA4488" w14:textId="77777777" w:rsidR="000D5411" w:rsidRPr="008432A9" w:rsidRDefault="000D5411" w:rsidP="00B953EA">
      <w:pPr>
        <w:widowControl/>
        <w:numPr>
          <w:ilvl w:val="1"/>
          <w:numId w:val="43"/>
        </w:numPr>
        <w:suppressAutoHyphens w:val="0"/>
        <w:ind w:left="993" w:hanging="633"/>
        <w:jc w:val="both"/>
      </w:pPr>
      <w:r w:rsidRPr="008432A9">
        <w:t>Klauzulę indentyfikacyjną</w:t>
      </w:r>
      <w:r>
        <w:t>,</w:t>
      </w:r>
    </w:p>
    <w:p w14:paraId="05240A4C" w14:textId="40789EB6" w:rsidR="000D5411" w:rsidRPr="008432A9" w:rsidRDefault="000D5411" w:rsidP="00B953EA">
      <w:pPr>
        <w:widowControl/>
        <w:numPr>
          <w:ilvl w:val="1"/>
          <w:numId w:val="43"/>
        </w:numPr>
        <w:suppressAutoHyphens w:val="0"/>
        <w:ind w:left="993" w:hanging="633"/>
        <w:jc w:val="both"/>
      </w:pPr>
      <w:r w:rsidRPr="008432A9">
        <w:t xml:space="preserve">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t>
      </w:r>
      <w:r w:rsidR="007F6D4A">
        <w:br/>
      </w:r>
      <w:r w:rsidRPr="008432A9">
        <w:t>w okolicznościach wymienionych w umowie</w:t>
      </w:r>
      <w:r>
        <w:t>,</w:t>
      </w:r>
    </w:p>
    <w:p w14:paraId="52ABC6DF" w14:textId="77777777" w:rsidR="000D5411" w:rsidRPr="008432A9" w:rsidRDefault="000D5411" w:rsidP="00B953EA">
      <w:pPr>
        <w:widowControl/>
        <w:numPr>
          <w:ilvl w:val="1"/>
          <w:numId w:val="43"/>
        </w:numPr>
        <w:suppressAutoHyphens w:val="0"/>
        <w:ind w:left="993" w:hanging="633"/>
        <w:jc w:val="both"/>
      </w:pPr>
      <w:r w:rsidRPr="008432A9">
        <w:t>Kopie pełnomocnictwa/w dla osoby/osób podpisującej/</w:t>
      </w:r>
      <w:proofErr w:type="spellStart"/>
      <w:r w:rsidRPr="008432A9">
        <w:t>ych</w:t>
      </w:r>
      <w:proofErr w:type="spellEnd"/>
      <w:r w:rsidRPr="008432A9">
        <w:t xml:space="preserve"> gwarancję, udzielone przez osobę/osoby upoważnione w KRS gwaranta, potwierdzone za zgodność </w:t>
      </w:r>
      <w:r>
        <w:br/>
      </w:r>
      <w:r w:rsidRPr="008432A9">
        <w:t>z oryginałem przez osobę upoważnioną w KRS gwaranta, lub innego pracownika gwaranta, albo przez notariusza.</w:t>
      </w:r>
    </w:p>
    <w:p w14:paraId="28956BEC" w14:textId="3C2B92E7" w:rsidR="00C51049" w:rsidRDefault="00C51049" w:rsidP="00C51049">
      <w:pPr>
        <w:widowControl/>
        <w:suppressAutoHyphens w:val="0"/>
        <w:jc w:val="both"/>
        <w:rPr>
          <w:sz w:val="16"/>
          <w:szCs w:val="16"/>
        </w:rPr>
      </w:pPr>
    </w:p>
    <w:p w14:paraId="5AE59C4F" w14:textId="252F02F3" w:rsidR="001C22DE" w:rsidRPr="000D5411" w:rsidRDefault="008463F6" w:rsidP="000D5411">
      <w:pPr>
        <w:widowControl/>
        <w:suppressAutoHyphens w:val="0"/>
        <w:jc w:val="both"/>
        <w:rPr>
          <w:b/>
          <w:bCs/>
        </w:rPr>
      </w:pPr>
      <w:r>
        <w:rPr>
          <w:b/>
          <w:bCs/>
        </w:rPr>
        <w:lastRenderedPageBreak/>
        <w:t>Rozdział XVII</w:t>
      </w:r>
      <w:r w:rsidR="00A9714D">
        <w:rPr>
          <w:b/>
          <w:bCs/>
        </w:rPr>
        <w:t>I</w:t>
      </w:r>
      <w:r w:rsidRPr="003C5397">
        <w:rPr>
          <w:b/>
          <w:bCs/>
        </w:rPr>
        <w:t xml:space="preserve"> </w:t>
      </w:r>
      <w:r w:rsidR="00323464">
        <w:rPr>
          <w:b/>
          <w:bCs/>
        </w:rPr>
        <w:t>–</w:t>
      </w:r>
      <w:r>
        <w:rPr>
          <w:b/>
          <w:bCs/>
        </w:rPr>
        <w:t xml:space="preserve"> </w:t>
      </w:r>
      <w:r w:rsidR="00323464">
        <w:rPr>
          <w:b/>
          <w:bCs/>
        </w:rPr>
        <w:t>Projektowane postanowienia</w:t>
      </w:r>
      <w:r w:rsidR="0055045B" w:rsidRPr="00ED4E71">
        <w:rPr>
          <w:b/>
          <w:bCs/>
        </w:rPr>
        <w:t xml:space="preserve"> umowy – </w:t>
      </w:r>
      <w:r w:rsidR="006D3A2F">
        <w:rPr>
          <w:b/>
          <w:bCs/>
        </w:rPr>
        <w:t>s</w:t>
      </w:r>
      <w:r w:rsidR="0055045B" w:rsidRPr="00ED4E71">
        <w:rPr>
          <w:b/>
          <w:bCs/>
        </w:rPr>
        <w:t>tanowi</w:t>
      </w:r>
      <w:r w:rsidR="00323464">
        <w:rPr>
          <w:b/>
          <w:bCs/>
        </w:rPr>
        <w:t>ą</w:t>
      </w:r>
      <w:r w:rsidR="0055045B" w:rsidRPr="00ED4E71">
        <w:rPr>
          <w:b/>
          <w:bCs/>
        </w:rPr>
        <w:t xml:space="preserve"> Załącznik Nr </w:t>
      </w:r>
      <w:r w:rsidR="00D91BDC">
        <w:rPr>
          <w:b/>
          <w:bCs/>
        </w:rPr>
        <w:t>2</w:t>
      </w:r>
      <w:r w:rsidR="00D91BDC" w:rsidRPr="00ED4E71">
        <w:rPr>
          <w:b/>
          <w:bCs/>
        </w:rPr>
        <w:t xml:space="preserve"> </w:t>
      </w:r>
      <w:r w:rsidR="0055045B" w:rsidRPr="00ED4E71">
        <w:rPr>
          <w:b/>
          <w:bCs/>
        </w:rPr>
        <w:t xml:space="preserve">do </w:t>
      </w:r>
      <w:r w:rsidR="001232D5">
        <w:rPr>
          <w:b/>
          <w:bCs/>
        </w:rPr>
        <w:t>SWZ</w:t>
      </w:r>
      <w:r w:rsidR="0055045B" w:rsidRPr="00ED4E71">
        <w:rPr>
          <w:b/>
          <w:bCs/>
        </w:rPr>
        <w:t>.</w:t>
      </w:r>
    </w:p>
    <w:p w14:paraId="1A1097E7" w14:textId="77777777" w:rsidR="001C22DE" w:rsidRPr="00362A6A" w:rsidRDefault="001C22DE" w:rsidP="0055045B">
      <w:pPr>
        <w:widowControl/>
        <w:suppressAutoHyphens w:val="0"/>
        <w:ind w:left="720"/>
        <w:jc w:val="both"/>
        <w:rPr>
          <w:b/>
          <w:bCs/>
          <w:sz w:val="16"/>
          <w:szCs w:val="16"/>
          <w:highlight w:val="yellow"/>
        </w:rPr>
      </w:pPr>
    </w:p>
    <w:p w14:paraId="7684A7BE" w14:textId="4F5BB5BD" w:rsidR="0055045B" w:rsidRPr="00ED4E71" w:rsidRDefault="008463F6" w:rsidP="009E3CD1">
      <w:pPr>
        <w:widowControl/>
        <w:suppressAutoHyphens w:val="0"/>
        <w:jc w:val="both"/>
        <w:rPr>
          <w:b/>
          <w:bCs/>
        </w:rPr>
      </w:pPr>
      <w:r>
        <w:rPr>
          <w:b/>
          <w:bCs/>
        </w:rPr>
        <w:t>Rozdział X</w:t>
      </w:r>
      <w:r w:rsidR="00A9714D">
        <w:rPr>
          <w:b/>
          <w:bCs/>
        </w:rPr>
        <w:t>IX</w:t>
      </w:r>
      <w:r w:rsidRPr="003C5397">
        <w:rPr>
          <w:b/>
          <w:bCs/>
        </w:rPr>
        <w:t xml:space="preserve"> </w:t>
      </w:r>
      <w:r>
        <w:rPr>
          <w:b/>
          <w:bCs/>
        </w:rPr>
        <w:t xml:space="preserve">- </w:t>
      </w:r>
      <w:r w:rsidR="0055045B" w:rsidRPr="00ED4E71">
        <w:rPr>
          <w:b/>
          <w:bCs/>
        </w:rPr>
        <w:t xml:space="preserve">Pouczenie o środkach ochrony prawnej przysługujących Wykonawcy </w:t>
      </w:r>
      <w:r w:rsidR="000C1D6F">
        <w:rPr>
          <w:b/>
          <w:bCs/>
        </w:rPr>
        <w:br/>
      </w:r>
      <w:r w:rsidR="0055045B" w:rsidRPr="00ED4E71">
        <w:rPr>
          <w:b/>
          <w:bCs/>
        </w:rPr>
        <w:t>w toku postępowania o udzielenie zamówienia.</w:t>
      </w:r>
    </w:p>
    <w:p w14:paraId="5A241953" w14:textId="0EF00A05" w:rsidR="00A05DE8" w:rsidRPr="009E3CD1" w:rsidRDefault="00A05DE8" w:rsidP="00B953EA">
      <w:pPr>
        <w:pStyle w:val="Akapitzlist"/>
        <w:numPr>
          <w:ilvl w:val="0"/>
          <w:numId w:val="25"/>
        </w:numPr>
        <w:ind w:left="426" w:hanging="426"/>
        <w:rPr>
          <w:sz w:val="22"/>
          <w:szCs w:val="22"/>
        </w:rPr>
      </w:pPr>
      <w:r w:rsidRPr="00BC558C">
        <w:rPr>
          <w:spacing w:val="-1"/>
        </w:rPr>
        <w:t>Ś</w:t>
      </w:r>
      <w:r w:rsidRPr="009E3CD1">
        <w:rPr>
          <w:spacing w:val="-3"/>
        </w:rPr>
        <w:t>r</w:t>
      </w:r>
      <w:r w:rsidRPr="009E3CD1">
        <w:t>od</w:t>
      </w:r>
      <w:r w:rsidRPr="009E3CD1">
        <w:rPr>
          <w:spacing w:val="-5"/>
        </w:rPr>
        <w:t>k</w:t>
      </w:r>
      <w:r w:rsidRPr="009E3CD1">
        <w:t xml:space="preserve">i </w:t>
      </w:r>
      <w:r w:rsidRPr="009E3CD1">
        <w:rPr>
          <w:spacing w:val="15"/>
        </w:rPr>
        <w:t xml:space="preserve"> </w:t>
      </w:r>
      <w:r w:rsidRPr="009E3CD1">
        <w:t>o</w:t>
      </w:r>
      <w:r w:rsidRPr="009E3CD1">
        <w:rPr>
          <w:spacing w:val="-2"/>
        </w:rPr>
        <w:t>c</w:t>
      </w:r>
      <w:r w:rsidRPr="009E3CD1">
        <w:rPr>
          <w:spacing w:val="-3"/>
        </w:rPr>
        <w:t>h</w:t>
      </w:r>
      <w:r w:rsidRPr="009E3CD1">
        <w:t>r</w:t>
      </w:r>
      <w:r w:rsidRPr="009E3CD1">
        <w:rPr>
          <w:spacing w:val="-3"/>
        </w:rPr>
        <w:t>o</w:t>
      </w:r>
      <w:r w:rsidRPr="009E3CD1">
        <w:t xml:space="preserve">ny </w:t>
      </w:r>
      <w:r w:rsidRPr="009E3CD1">
        <w:rPr>
          <w:spacing w:val="14"/>
        </w:rPr>
        <w:t xml:space="preserve"> </w:t>
      </w:r>
      <w:r w:rsidRPr="009E3CD1">
        <w:rPr>
          <w:spacing w:val="-3"/>
        </w:rPr>
        <w:t>p</w:t>
      </w:r>
      <w:r w:rsidRPr="009E3CD1">
        <w:rPr>
          <w:spacing w:val="-2"/>
        </w:rPr>
        <w:t>r</w:t>
      </w:r>
      <w:r w:rsidRPr="009E3CD1">
        <w:t>a</w:t>
      </w:r>
      <w:r w:rsidRPr="009E3CD1">
        <w:rPr>
          <w:spacing w:val="-4"/>
        </w:rPr>
        <w:t>w</w:t>
      </w:r>
      <w:r w:rsidRPr="009E3CD1">
        <w:t>n</w:t>
      </w:r>
      <w:r w:rsidRPr="009E3CD1">
        <w:rPr>
          <w:spacing w:val="-2"/>
        </w:rPr>
        <w:t>e</w:t>
      </w:r>
      <w:r w:rsidRPr="009E3CD1">
        <w:t xml:space="preserve">j </w:t>
      </w:r>
      <w:r w:rsidRPr="009E3CD1">
        <w:rPr>
          <w:spacing w:val="17"/>
        </w:rPr>
        <w:t xml:space="preserve"> </w:t>
      </w:r>
      <w:r w:rsidRPr="009E3CD1">
        <w:t>pr</w:t>
      </w:r>
      <w:r w:rsidRPr="009E3CD1">
        <w:rPr>
          <w:spacing w:val="-2"/>
        </w:rPr>
        <w:t>z</w:t>
      </w:r>
      <w:r w:rsidRPr="009E3CD1">
        <w:rPr>
          <w:spacing w:val="-5"/>
        </w:rPr>
        <w:t>y</w:t>
      </w:r>
      <w:r w:rsidRPr="009E3CD1">
        <w:rPr>
          <w:spacing w:val="-1"/>
        </w:rPr>
        <w:t>sł</w:t>
      </w:r>
      <w:r w:rsidRPr="009E3CD1">
        <w:t>u</w:t>
      </w:r>
      <w:r w:rsidRPr="009E3CD1">
        <w:rPr>
          <w:spacing w:val="-3"/>
        </w:rPr>
        <w:t>gu</w:t>
      </w:r>
      <w:r w:rsidRPr="009E3CD1">
        <w:t>ją</w:t>
      </w:r>
      <w:r w:rsidRPr="009E3CD1">
        <w:rPr>
          <w:spacing w:val="-2"/>
        </w:rPr>
        <w:t xml:space="preserve"> </w:t>
      </w:r>
      <w:r w:rsidRPr="009E3CD1">
        <w:t>W</w:t>
      </w:r>
      <w:r w:rsidRPr="009E3CD1">
        <w:rPr>
          <w:spacing w:val="-2"/>
        </w:rPr>
        <w:t>y</w:t>
      </w:r>
      <w:r w:rsidRPr="009E3CD1">
        <w:rPr>
          <w:spacing w:val="-3"/>
        </w:rPr>
        <w:t>ko</w:t>
      </w:r>
      <w:r w:rsidRPr="009E3CD1">
        <w:t>n</w:t>
      </w:r>
      <w:r w:rsidRPr="009E3CD1">
        <w:rPr>
          <w:spacing w:val="-2"/>
        </w:rPr>
        <w:t>aw</w:t>
      </w:r>
      <w:r w:rsidRPr="009E3CD1">
        <w:t>c</w:t>
      </w:r>
      <w:r w:rsidRPr="009E3CD1">
        <w:rPr>
          <w:spacing w:val="-2"/>
        </w:rPr>
        <w:t>y</w:t>
      </w:r>
      <w:r w:rsidRPr="009E3CD1">
        <w:t>,</w:t>
      </w:r>
      <w:r w:rsidRPr="009E3CD1">
        <w:rPr>
          <w:spacing w:val="12"/>
        </w:rPr>
        <w:t xml:space="preserve"> </w:t>
      </w:r>
      <w:r w:rsidRPr="009E3CD1">
        <w:t>je</w:t>
      </w:r>
      <w:r w:rsidRPr="009E3CD1">
        <w:rPr>
          <w:spacing w:val="-2"/>
        </w:rPr>
        <w:t>żel</w:t>
      </w:r>
      <w:r w:rsidRPr="009E3CD1">
        <w:rPr>
          <w:spacing w:val="1"/>
        </w:rPr>
        <w:t>i</w:t>
      </w:r>
      <w:r w:rsidRPr="009E3CD1">
        <w:t xml:space="preserve">̇ </w:t>
      </w:r>
      <w:r w:rsidRPr="009E3CD1">
        <w:rPr>
          <w:spacing w:val="17"/>
        </w:rPr>
        <w:t xml:space="preserve"> </w:t>
      </w:r>
      <w:r w:rsidRPr="009E3CD1">
        <w:rPr>
          <w:spacing w:val="-4"/>
        </w:rPr>
        <w:t>m</w:t>
      </w:r>
      <w:r w:rsidRPr="009E3CD1">
        <w:t xml:space="preserve">a </w:t>
      </w:r>
      <w:r w:rsidRPr="009E3CD1">
        <w:rPr>
          <w:spacing w:val="15"/>
        </w:rPr>
        <w:t xml:space="preserve"> </w:t>
      </w:r>
      <w:r w:rsidRPr="009E3CD1">
        <w:t>l</w:t>
      </w:r>
      <w:r w:rsidRPr="009E3CD1">
        <w:rPr>
          <w:spacing w:val="-3"/>
        </w:rPr>
        <w:t>u</w:t>
      </w:r>
      <w:r w:rsidRPr="009E3CD1">
        <w:t xml:space="preserve">b </w:t>
      </w:r>
      <w:r w:rsidRPr="009E3CD1">
        <w:rPr>
          <w:spacing w:val="16"/>
        </w:rPr>
        <w:t xml:space="preserve"> </w:t>
      </w:r>
      <w:r w:rsidRPr="009E3CD1">
        <w:rPr>
          <w:spacing w:val="-4"/>
        </w:rPr>
        <w:t>m</w:t>
      </w:r>
      <w:r w:rsidRPr="009E3CD1">
        <w:rPr>
          <w:spacing w:val="-2"/>
        </w:rPr>
        <w:t>ia</w:t>
      </w:r>
      <w:r w:rsidRPr="009E3CD1">
        <w:t xml:space="preserve">ł </w:t>
      </w:r>
      <w:r w:rsidRPr="009E3CD1">
        <w:rPr>
          <w:spacing w:val="15"/>
        </w:rPr>
        <w:t xml:space="preserve"> </w:t>
      </w:r>
      <w:r w:rsidRPr="009E3CD1">
        <w:t>i</w:t>
      </w:r>
      <w:r w:rsidRPr="009E3CD1">
        <w:rPr>
          <w:spacing w:val="-3"/>
        </w:rPr>
        <w:t>n</w:t>
      </w:r>
      <w:r w:rsidRPr="009E3CD1">
        <w:rPr>
          <w:spacing w:val="-2"/>
        </w:rPr>
        <w:t>ter</w:t>
      </w:r>
      <w:r w:rsidRPr="009E3CD1">
        <w:t xml:space="preserve">es </w:t>
      </w:r>
      <w:r w:rsidRPr="009E3CD1">
        <w:rPr>
          <w:spacing w:val="15"/>
        </w:rPr>
        <w:t xml:space="preserve"> </w:t>
      </w:r>
      <w:r w:rsidR="000C1D6F">
        <w:rPr>
          <w:spacing w:val="15"/>
        </w:rPr>
        <w:br/>
      </w:r>
      <w:r w:rsidRPr="009E3CD1">
        <w:t xml:space="preserve">w </w:t>
      </w:r>
      <w:r w:rsidRPr="009E3CD1">
        <w:rPr>
          <w:spacing w:val="15"/>
        </w:rPr>
        <w:t xml:space="preserve"> </w:t>
      </w:r>
      <w:r w:rsidRPr="009E3CD1">
        <w:t>u</w:t>
      </w:r>
      <w:r w:rsidRPr="009E3CD1">
        <w:rPr>
          <w:spacing w:val="-2"/>
        </w:rPr>
        <w:t>z</w:t>
      </w:r>
      <w:r w:rsidRPr="009E3CD1">
        <w:rPr>
          <w:spacing w:val="-3"/>
        </w:rPr>
        <w:t>y</w:t>
      </w:r>
      <w:r w:rsidRPr="009E3CD1">
        <w:rPr>
          <w:spacing w:val="-1"/>
        </w:rPr>
        <w:t>s</w:t>
      </w:r>
      <w:r w:rsidRPr="009E3CD1">
        <w:rPr>
          <w:spacing w:val="-5"/>
        </w:rPr>
        <w:t>k</w:t>
      </w:r>
      <w:r w:rsidRPr="009E3CD1">
        <w:t>a</w:t>
      </w:r>
      <w:r w:rsidRPr="009E3CD1">
        <w:rPr>
          <w:spacing w:val="-2"/>
        </w:rPr>
        <w:t>n</w:t>
      </w:r>
      <w:r w:rsidRPr="009E3CD1">
        <w:rPr>
          <w:spacing w:val="-4"/>
        </w:rPr>
        <w:t>i</w:t>
      </w:r>
      <w:r w:rsidRPr="009E3CD1">
        <w:t>u</w:t>
      </w:r>
      <w:r>
        <w:t xml:space="preserve"> </w:t>
      </w:r>
      <w:r w:rsidRPr="00BC558C">
        <w:t>zamówieni</w:t>
      </w:r>
      <w:r>
        <w:t>a</w:t>
      </w:r>
      <w:r w:rsidRPr="00BC558C">
        <w:t xml:space="preserve"> oraz poniósł́ lub możė ponieść́ szkodę w</w:t>
      </w:r>
      <w:r w:rsidRPr="009E3CD1">
        <w:t xml:space="preserve"> wyniku naruszenia przez Zamawiającegǫ przepisów </w:t>
      </w:r>
      <w:r>
        <w:t>ustawy PZP.</w:t>
      </w:r>
    </w:p>
    <w:p w14:paraId="35EC5999" w14:textId="77777777" w:rsidR="00A05DE8" w:rsidRDefault="00A05DE8" w:rsidP="00B953EA">
      <w:pPr>
        <w:pStyle w:val="Akapitzlist"/>
        <w:numPr>
          <w:ilvl w:val="0"/>
          <w:numId w:val="25"/>
        </w:numPr>
        <w:ind w:left="426" w:hanging="426"/>
      </w:pPr>
      <w:r w:rsidRPr="00BC558C">
        <w:t>Odwołanie przysługuje</w:t>
      </w:r>
      <w:r w:rsidRPr="009E3CD1">
        <w:t xml:space="preserve"> </w:t>
      </w:r>
      <w:r w:rsidRPr="00BC558C">
        <w:t>na:</w:t>
      </w:r>
    </w:p>
    <w:p w14:paraId="47361142" w14:textId="2513CF9B" w:rsidR="00A05DE8" w:rsidRPr="009E3CD1" w:rsidRDefault="00A05DE8" w:rsidP="00B953EA">
      <w:pPr>
        <w:pStyle w:val="Akapitzlist"/>
        <w:numPr>
          <w:ilvl w:val="0"/>
          <w:numId w:val="26"/>
        </w:numPr>
        <w:tabs>
          <w:tab w:val="clear" w:pos="2880"/>
        </w:tabs>
        <w:ind w:left="851" w:hanging="425"/>
        <w:rPr>
          <w:spacing w:val="-1"/>
        </w:rPr>
      </w:pPr>
      <w:r w:rsidRPr="00BC558C">
        <w:t xml:space="preserve">niezgodna z przepisami ustawy czynność́́ Zamawiającego, podjętą w postepowanių </w:t>
      </w:r>
      <w:r w:rsidR="000C1D6F">
        <w:br/>
      </w:r>
      <w:r w:rsidRPr="00BC558C">
        <w:t>o udzielenie zamówienia,́ w tym na projektowane postanowienie</w:t>
      </w:r>
      <w:r w:rsidRPr="00A05DE8">
        <w:rPr>
          <w:spacing w:val="-26"/>
        </w:rPr>
        <w:t xml:space="preserve"> </w:t>
      </w:r>
      <w:r w:rsidRPr="00A05DE8">
        <w:t>umowy;</w:t>
      </w:r>
    </w:p>
    <w:p w14:paraId="0040E02E" w14:textId="77777777" w:rsidR="00A05DE8" w:rsidRPr="00BC558C" w:rsidRDefault="00A05DE8" w:rsidP="00B953EA">
      <w:pPr>
        <w:pStyle w:val="Akapitzlist"/>
        <w:numPr>
          <w:ilvl w:val="0"/>
          <w:numId w:val="26"/>
        </w:numPr>
        <w:tabs>
          <w:tab w:val="clear" w:pos="2880"/>
        </w:tabs>
        <w:ind w:left="851" w:hanging="425"/>
      </w:pPr>
      <w:r w:rsidRPr="00BC558C">
        <w:t>zaniechanie czynnoś</w:t>
      </w:r>
      <w:r w:rsidRPr="00A05DE8">
        <w:t>cí w postepowanių o udzielenie zamówienia,́ do której́ Zamawiający̨ był obowiązany̨ na podstawie</w:t>
      </w:r>
      <w:r w:rsidRPr="009E3CD1">
        <w:t xml:space="preserve"> </w:t>
      </w:r>
      <w:r w:rsidRPr="00BC558C">
        <w:t>ustawy</w:t>
      </w:r>
      <w:r>
        <w:t xml:space="preserve"> PZP</w:t>
      </w:r>
      <w:r w:rsidRPr="00BC558C">
        <w:t>.</w:t>
      </w:r>
    </w:p>
    <w:p w14:paraId="53E4F7F6" w14:textId="04102249" w:rsidR="00A05DE8" w:rsidRPr="00BC558C" w:rsidRDefault="00A05DE8" w:rsidP="00B953EA">
      <w:pPr>
        <w:pStyle w:val="Akapitzlist"/>
        <w:numPr>
          <w:ilvl w:val="0"/>
          <w:numId w:val="25"/>
        </w:numPr>
        <w:ind w:left="426" w:hanging="426"/>
      </w:pPr>
      <w:r w:rsidRPr="009E3CD1">
        <w:t>O</w:t>
      </w:r>
      <w:r w:rsidRPr="00BC558C">
        <w:t>d</w:t>
      </w:r>
      <w:r w:rsidRPr="009E3CD1">
        <w:t>wo</w:t>
      </w:r>
      <w:r w:rsidRPr="00BC558C">
        <w:t>ł</w:t>
      </w:r>
      <w:r w:rsidRPr="009E3CD1">
        <w:t>ani</w:t>
      </w:r>
      <w:r w:rsidRPr="00BC558C">
        <w:t>e</w:t>
      </w:r>
      <w:r w:rsidRPr="009E3CD1">
        <w:t xml:space="preserve"> w</w:t>
      </w:r>
      <w:r w:rsidRPr="00BC558C">
        <w:t>n</w:t>
      </w:r>
      <w:r w:rsidRPr="009E3CD1">
        <w:t>os</w:t>
      </w:r>
      <w:r w:rsidRPr="00BC558C">
        <w:t>i</w:t>
      </w:r>
      <w:r w:rsidRPr="009E3CD1">
        <w:t xml:space="preserve"> si</w:t>
      </w:r>
      <w:r w:rsidRPr="00BC558C">
        <w:t>ę ̨</w:t>
      </w:r>
      <w:r w:rsidRPr="009E3CD1">
        <w:t xml:space="preserve"> d</w:t>
      </w:r>
      <w:r w:rsidRPr="00BC558C">
        <w:t>o</w:t>
      </w:r>
      <w:r w:rsidRPr="009E3CD1">
        <w:t xml:space="preserve"> Pr</w:t>
      </w:r>
      <w:r w:rsidRPr="00BC558C">
        <w:t>e</w:t>
      </w:r>
      <w:r w:rsidRPr="009E3CD1">
        <w:t>zes</w:t>
      </w:r>
      <w:r w:rsidRPr="00BC558C">
        <w:t>a</w:t>
      </w:r>
      <w:r w:rsidRPr="009E3CD1">
        <w:t xml:space="preserve"> Kra</w:t>
      </w:r>
      <w:r w:rsidRPr="00BC558C">
        <w:t>jo</w:t>
      </w:r>
      <w:r w:rsidRPr="009E3CD1">
        <w:t>we</w:t>
      </w:r>
      <w:r w:rsidRPr="00BC558C">
        <w:t>j</w:t>
      </w:r>
      <w:r w:rsidRPr="009E3CD1">
        <w:t xml:space="preserve"> Iz</w:t>
      </w:r>
      <w:r w:rsidRPr="00BC558C">
        <w:t>by</w:t>
      </w:r>
      <w:r w:rsidRPr="009E3CD1">
        <w:t xml:space="preserve"> Odwo</w:t>
      </w:r>
      <w:r w:rsidRPr="00BC558C">
        <w:t>ła</w:t>
      </w:r>
      <w:r w:rsidRPr="009E3CD1">
        <w:t>w</w:t>
      </w:r>
      <w:r w:rsidRPr="00BC558C">
        <w:t>c</w:t>
      </w:r>
      <w:r w:rsidRPr="009E3CD1">
        <w:t>ze</w:t>
      </w:r>
      <w:r w:rsidRPr="00BC558C">
        <w:t>j</w:t>
      </w:r>
      <w:r w:rsidRPr="009E3CD1">
        <w:t xml:space="preserve"> </w:t>
      </w:r>
      <w:r w:rsidRPr="00BC558C">
        <w:t>w</w:t>
      </w:r>
      <w:r w:rsidRPr="009E3CD1">
        <w:t xml:space="preserve"> fo</w:t>
      </w:r>
      <w:r w:rsidRPr="00BC558C">
        <w:t>r</w:t>
      </w:r>
      <w:r w:rsidRPr="009E3CD1">
        <w:t>mi</w:t>
      </w:r>
      <w:r w:rsidRPr="00BC558C">
        <w:t>e</w:t>
      </w:r>
      <w:r w:rsidRPr="009E3CD1">
        <w:t xml:space="preserve"> p</w:t>
      </w:r>
      <w:r w:rsidRPr="00BC558C">
        <w:t>i</w:t>
      </w:r>
      <w:r w:rsidRPr="009E3CD1">
        <w:t>s</w:t>
      </w:r>
      <w:r w:rsidRPr="00BC558C">
        <w:t>e</w:t>
      </w:r>
      <w:r w:rsidRPr="009E3CD1">
        <w:t>mne</w:t>
      </w:r>
      <w:r w:rsidRPr="00BC558C">
        <w:t>j</w:t>
      </w:r>
      <w:r w:rsidRPr="009E3CD1">
        <w:t xml:space="preserve"> a</w:t>
      </w:r>
      <w:r w:rsidRPr="00BC558C">
        <w:t>l</w:t>
      </w:r>
      <w:r w:rsidRPr="009E3CD1">
        <w:t>b</w:t>
      </w:r>
      <w:r w:rsidRPr="00BC558C">
        <w:t>o</w:t>
      </w:r>
      <w:r w:rsidRPr="009E3CD1">
        <w:t xml:space="preserve"> </w:t>
      </w:r>
      <w:r w:rsidR="000C1D6F">
        <w:br/>
      </w:r>
      <w:r w:rsidRPr="00BC558C">
        <w:t>w</w:t>
      </w:r>
      <w:r w:rsidRPr="009E3CD1">
        <w:t xml:space="preserve"> </w:t>
      </w:r>
      <w:r w:rsidRPr="00BC558C">
        <w:t>f</w:t>
      </w:r>
      <w:r w:rsidRPr="009E3CD1">
        <w:t>o</w:t>
      </w:r>
      <w:r w:rsidRPr="00BC558C">
        <w:t>r</w:t>
      </w:r>
      <w:r w:rsidRPr="009E3CD1">
        <w:t>mi</w:t>
      </w:r>
      <w:r w:rsidRPr="00BC558C">
        <w:t>e elektronicznej albo w postaci elektronicznej opatrzone</w:t>
      </w:r>
      <w:r w:rsidRPr="00A05DE8">
        <w:t xml:space="preserve"> podpisem</w:t>
      </w:r>
      <w:r w:rsidRPr="009E3CD1">
        <w:t xml:space="preserve"> </w:t>
      </w:r>
      <w:r w:rsidRPr="00BC558C">
        <w:t>zaufanym.</w:t>
      </w:r>
    </w:p>
    <w:p w14:paraId="12097B80" w14:textId="77777777" w:rsidR="00A05DE8" w:rsidRDefault="00A05DE8" w:rsidP="00B953EA">
      <w:pPr>
        <w:pStyle w:val="Akapitzlist"/>
        <w:numPr>
          <w:ilvl w:val="0"/>
          <w:numId w:val="25"/>
        </w:numPr>
        <w:ind w:left="426" w:hanging="426"/>
      </w:pPr>
      <w:r w:rsidRPr="009E3CD1">
        <w:t xml:space="preserve">Na orzeczenie Krajowej Izby Odwoławczej oraz postanowienie Prezesa Krajowej Izby Odwoławczej, o któryḿ mowa w art. 519 ust. 1 </w:t>
      </w:r>
      <w:r>
        <w:t>ustawy PZP</w:t>
      </w:r>
      <w:r w:rsidRPr="00BC558C">
        <w:t xml:space="preserve">, stronom oraz uczestnikom </w:t>
      </w:r>
      <w:r w:rsidRPr="00BF0669">
        <w:t>postepowania</w:t>
      </w:r>
      <w:r w:rsidRPr="00BC558C">
        <w:t xml:space="preserve"> od</w:t>
      </w:r>
      <w:r w:rsidRPr="009E3CD1">
        <w:t>woł</w:t>
      </w:r>
      <w:r w:rsidRPr="00BC558C">
        <w:t>a</w:t>
      </w:r>
      <w:r w:rsidRPr="009E3CD1">
        <w:t>w</w:t>
      </w:r>
      <w:r w:rsidRPr="00BC558C">
        <w:t>c</w:t>
      </w:r>
      <w:r w:rsidRPr="009E3CD1">
        <w:t>z</w:t>
      </w:r>
      <w:r w:rsidRPr="00BC558C">
        <w:t>e</w:t>
      </w:r>
      <w:r w:rsidRPr="009E3CD1">
        <w:t>g</w:t>
      </w:r>
      <w:r w:rsidRPr="00BC558C">
        <w:t>o</w:t>
      </w:r>
      <w:r w:rsidRPr="009E3CD1">
        <w:t xml:space="preserve"> </w:t>
      </w:r>
      <w:r w:rsidRPr="00BC558C">
        <w:t>pr</w:t>
      </w:r>
      <w:r w:rsidRPr="009E3CD1">
        <w:t>zysł</w:t>
      </w:r>
      <w:r w:rsidRPr="00BC558C">
        <w:t>u</w:t>
      </w:r>
      <w:r w:rsidRPr="009E3CD1">
        <w:t>gu</w:t>
      </w:r>
      <w:r w:rsidRPr="00BC558C">
        <w:t>je</w:t>
      </w:r>
      <w:r w:rsidRPr="009E3CD1">
        <w:t xml:space="preserve"> ska</w:t>
      </w:r>
      <w:r w:rsidRPr="00BC558C">
        <w:t>r</w:t>
      </w:r>
      <w:r w:rsidRPr="009E3CD1">
        <w:t>g</w:t>
      </w:r>
      <w:r w:rsidRPr="00BC558C">
        <w:t>a</w:t>
      </w:r>
      <w:r w:rsidRPr="009E3CD1">
        <w:t xml:space="preserve"> </w:t>
      </w:r>
      <w:r w:rsidRPr="00BC558C">
        <w:t>do</w:t>
      </w:r>
      <w:r w:rsidRPr="009E3CD1">
        <w:t xml:space="preserve"> </w:t>
      </w:r>
      <w:r w:rsidRPr="00BC558C">
        <w:t>s</w:t>
      </w:r>
      <w:r w:rsidRPr="009E3CD1">
        <w:t>ad</w:t>
      </w:r>
      <w:r w:rsidRPr="00BC558C">
        <w:t>u.̨</w:t>
      </w:r>
      <w:r w:rsidRPr="009E3CD1">
        <w:t xml:space="preserve"> </w:t>
      </w:r>
      <w:r w:rsidRPr="00BC558C">
        <w:t>S</w:t>
      </w:r>
      <w:r w:rsidRPr="009E3CD1">
        <w:t>ka</w:t>
      </w:r>
      <w:r w:rsidRPr="00BC558C">
        <w:t>r</w:t>
      </w:r>
      <w:r w:rsidRPr="009E3CD1">
        <w:t>g</w:t>
      </w:r>
      <w:r w:rsidRPr="00BC558C">
        <w:t>ę̨</w:t>
      </w:r>
      <w:r w:rsidRPr="009E3CD1">
        <w:t xml:space="preserve"> wn</w:t>
      </w:r>
      <w:r w:rsidRPr="00BC558C">
        <w:t>o</w:t>
      </w:r>
      <w:r w:rsidRPr="009E3CD1">
        <w:t>s</w:t>
      </w:r>
      <w:r w:rsidRPr="00BC558C">
        <w:t>i</w:t>
      </w:r>
      <w:r w:rsidRPr="009E3CD1">
        <w:t xml:space="preserve"> s</w:t>
      </w:r>
      <w:r w:rsidRPr="00BC558C">
        <w:t>ię</w:t>
      </w:r>
      <w:r w:rsidRPr="009E3CD1">
        <w:t xml:space="preserve"> </w:t>
      </w:r>
      <w:r w:rsidRPr="00BC558C">
        <w:t>̨</w:t>
      </w:r>
      <w:r w:rsidRPr="009E3CD1">
        <w:t xml:space="preserve"> d</w:t>
      </w:r>
      <w:r w:rsidRPr="00BC558C">
        <w:t>o</w:t>
      </w:r>
      <w:r w:rsidRPr="009E3CD1">
        <w:t xml:space="preserve"> S</w:t>
      </w:r>
      <w:r>
        <w:t>ą</w:t>
      </w:r>
      <w:r w:rsidRPr="009E3CD1">
        <w:t>d</w:t>
      </w:r>
      <w:r>
        <w:t>u</w:t>
      </w:r>
      <w:r w:rsidRPr="009E3CD1">
        <w:t xml:space="preserve"> Ok</w:t>
      </w:r>
      <w:r w:rsidRPr="00BC558C">
        <w:t>rę</w:t>
      </w:r>
      <w:r w:rsidRPr="009E3CD1">
        <w:t>goweg</w:t>
      </w:r>
      <w:r>
        <w:t>o</w:t>
      </w:r>
      <w:r w:rsidRPr="009E3CD1">
        <w:t xml:space="preserve"> </w:t>
      </w:r>
      <w:r w:rsidRPr="00BC558C">
        <w:t>w</w:t>
      </w:r>
      <w:r w:rsidRPr="009E3CD1">
        <w:t xml:space="preserve"> W</w:t>
      </w:r>
      <w:r w:rsidRPr="00BC558C">
        <w:t>a</w:t>
      </w:r>
      <w:r w:rsidRPr="009E3CD1">
        <w:t>r</w:t>
      </w:r>
      <w:r w:rsidRPr="00BC558C">
        <w:t>s</w:t>
      </w:r>
      <w:r w:rsidRPr="009E3CD1">
        <w:t>z</w:t>
      </w:r>
      <w:r w:rsidRPr="00BC558C">
        <w:t>a</w:t>
      </w:r>
      <w:r w:rsidRPr="009E3CD1">
        <w:t>wi</w:t>
      </w:r>
      <w:r w:rsidRPr="00BC558C">
        <w:t>e</w:t>
      </w:r>
      <w:r w:rsidR="0092088E">
        <w:t xml:space="preserve">, </w:t>
      </w:r>
      <w:r w:rsidR="0092088E" w:rsidRPr="00FB571D">
        <w:t>– sądu zamówień publicznych</w:t>
      </w:r>
      <w:r w:rsidR="0092088E">
        <w:t>,</w:t>
      </w:r>
      <w:r w:rsidRPr="00BC558C">
        <w:t xml:space="preserve"> za pośrednictweḿ Prezesa Krajowej Izby</w:t>
      </w:r>
      <w:r w:rsidRPr="009E3CD1">
        <w:t xml:space="preserve"> </w:t>
      </w:r>
      <w:r w:rsidRPr="00BC558C">
        <w:t>Odwoławczej.</w:t>
      </w:r>
    </w:p>
    <w:p w14:paraId="10D3AB47" w14:textId="77777777" w:rsidR="0055045B" w:rsidRPr="009E3CD1" w:rsidRDefault="00A05DE8" w:rsidP="00B953EA">
      <w:pPr>
        <w:pStyle w:val="Akapitzlist"/>
        <w:numPr>
          <w:ilvl w:val="0"/>
          <w:numId w:val="25"/>
        </w:numPr>
        <w:ind w:left="426" w:hanging="426"/>
      </w:pPr>
      <w:r w:rsidRPr="009E3CD1">
        <w:t>Szczegółowe informacje dotyczące środków ochrony prawnej określone są w Dziale IX „Środki ochrony prawnej” ustawy PZP.</w:t>
      </w:r>
    </w:p>
    <w:p w14:paraId="235E8B1A" w14:textId="77777777" w:rsidR="0055045B" w:rsidRPr="00362A6A" w:rsidRDefault="0055045B" w:rsidP="0055045B">
      <w:pPr>
        <w:widowControl/>
        <w:suppressAutoHyphens w:val="0"/>
        <w:ind w:left="720"/>
        <w:jc w:val="both"/>
        <w:rPr>
          <w:color w:val="000000"/>
          <w:sz w:val="16"/>
          <w:szCs w:val="16"/>
          <w:highlight w:val="yellow"/>
        </w:rPr>
      </w:pPr>
    </w:p>
    <w:p w14:paraId="7D0B22C8" w14:textId="77777777" w:rsidR="0055045B" w:rsidRPr="00ED4E71" w:rsidRDefault="008463F6" w:rsidP="009E3CD1">
      <w:pPr>
        <w:widowControl/>
        <w:suppressAutoHyphens w:val="0"/>
        <w:jc w:val="both"/>
        <w:rPr>
          <w:b/>
          <w:bCs/>
        </w:rPr>
      </w:pPr>
      <w:r>
        <w:rPr>
          <w:b/>
          <w:bCs/>
        </w:rPr>
        <w:t>Rozdział XX</w:t>
      </w:r>
      <w:r w:rsidRPr="003C5397">
        <w:rPr>
          <w:b/>
          <w:bCs/>
        </w:rPr>
        <w:t xml:space="preserve"> </w:t>
      </w:r>
      <w:r>
        <w:rPr>
          <w:b/>
          <w:bCs/>
        </w:rPr>
        <w:t xml:space="preserve">- </w:t>
      </w:r>
      <w:r w:rsidR="0055045B" w:rsidRPr="00ED4E71">
        <w:rPr>
          <w:b/>
          <w:bCs/>
        </w:rPr>
        <w:t>Postanowienia ogólne.</w:t>
      </w:r>
    </w:p>
    <w:p w14:paraId="36BBA96D" w14:textId="56680187" w:rsidR="00CB3F43" w:rsidRPr="00D45C96" w:rsidRDefault="0055045B" w:rsidP="00CB3F43">
      <w:pPr>
        <w:widowControl/>
        <w:numPr>
          <w:ilvl w:val="0"/>
          <w:numId w:val="4"/>
        </w:numPr>
        <w:tabs>
          <w:tab w:val="clear" w:pos="720"/>
        </w:tabs>
        <w:suppressAutoHyphens w:val="0"/>
        <w:ind w:left="426" w:hanging="426"/>
        <w:jc w:val="both"/>
      </w:pPr>
      <w:r w:rsidRPr="00D45C96">
        <w:t>Zamawiający nie dopuszcza składania ofert częściowych.</w:t>
      </w:r>
      <w:r w:rsidR="00CB3F43" w:rsidRPr="00D45C96">
        <w:t xml:space="preserve"> Zamawiający wskazuje iż, przedmiot zamówienia opisany jest jedną dokumentacją projektową i dotyczy jednej inwestycji i jednego obiektu, tj. jednej klatki schodowej w budynku UJ przy </w:t>
      </w:r>
      <w:r w:rsidR="00D45C96">
        <w:br/>
      </w:r>
      <w:r w:rsidR="00CB3F43" w:rsidRPr="00D45C96">
        <w:t xml:space="preserve">ul. Słowackiego 15. Stąd jego podział na części nie jest uzasadniony z technologicznego punktu widzenia, dodatkowo wpływałby na czas realizacji oraz koszty wynikające m. in. </w:t>
      </w:r>
      <w:r w:rsidR="00CB3F43" w:rsidRPr="00D45C96">
        <w:br/>
        <w:t xml:space="preserve">z konieczności koordynacji inwestycji miedzy różnymi Wykonawcami, jak również przyczyniłoby się do powstania niepotrzebnych wydatków po stronie Zamawiającego. </w:t>
      </w:r>
      <w:r w:rsidR="00CB3F43" w:rsidRPr="00D45C96">
        <w:br/>
        <w:t>W efekcie mogłoby to prowadzić do zarzucenia Zamawiającemu naruszenia dyscypliny finansów publicznych ze względu na brak efektywności w wydatkowaniu środków publicznych.</w:t>
      </w:r>
    </w:p>
    <w:p w14:paraId="1F298B65" w14:textId="77777777" w:rsidR="0055045B" w:rsidRPr="00DB567F" w:rsidRDefault="0055045B" w:rsidP="009E3CD1">
      <w:pPr>
        <w:widowControl/>
        <w:numPr>
          <w:ilvl w:val="0"/>
          <w:numId w:val="4"/>
        </w:numPr>
        <w:tabs>
          <w:tab w:val="clear" w:pos="720"/>
        </w:tabs>
        <w:suppressAutoHyphens w:val="0"/>
        <w:ind w:left="426" w:hanging="426"/>
        <w:jc w:val="both"/>
      </w:pPr>
      <w:r w:rsidRPr="00DB567F">
        <w:t>Zamawiający nie przewiduje możliwości zawarcia umowy ramowej.</w:t>
      </w:r>
    </w:p>
    <w:p w14:paraId="17D5607C" w14:textId="643AA243" w:rsidR="0055045B" w:rsidRPr="00DB567F" w:rsidRDefault="0055045B" w:rsidP="009E3CD1">
      <w:pPr>
        <w:widowControl/>
        <w:numPr>
          <w:ilvl w:val="0"/>
          <w:numId w:val="4"/>
        </w:numPr>
        <w:tabs>
          <w:tab w:val="clear" w:pos="720"/>
        </w:tabs>
        <w:suppressAutoHyphens w:val="0"/>
        <w:ind w:left="426" w:hanging="426"/>
        <w:jc w:val="both"/>
      </w:pPr>
      <w:r w:rsidRPr="00DB567F">
        <w:t>Zamawiający</w:t>
      </w:r>
      <w:r w:rsidR="00AB4F65" w:rsidRPr="00DB567F">
        <w:t xml:space="preserve"> </w:t>
      </w:r>
      <w:r w:rsidRPr="00DB567F">
        <w:t xml:space="preserve">przewiduje </w:t>
      </w:r>
      <w:r w:rsidR="00267B1A" w:rsidRPr="00DB567F">
        <w:t xml:space="preserve">możliwość </w:t>
      </w:r>
      <w:r w:rsidRPr="00DB567F">
        <w:t>udzieleni</w:t>
      </w:r>
      <w:r w:rsidR="00FA4037" w:rsidRPr="00DB567F">
        <w:t>a</w:t>
      </w:r>
      <w:r w:rsidRPr="00DB567F">
        <w:t xml:space="preserve"> zamówienia </w:t>
      </w:r>
      <w:r w:rsidR="003114BE" w:rsidRPr="00DB567F">
        <w:t xml:space="preserve">polegającego </w:t>
      </w:r>
      <w:r w:rsidRPr="00DB567F">
        <w:t xml:space="preserve">na </w:t>
      </w:r>
      <w:r w:rsidR="003114BE" w:rsidRPr="00DB567F">
        <w:t>powtórzeniu</w:t>
      </w:r>
      <w:r w:rsidR="00121213" w:rsidRPr="00DB567F">
        <w:t xml:space="preserve"> podobnych robót budowlanych</w:t>
      </w:r>
      <w:r w:rsidR="00121213" w:rsidRPr="00DB567F" w:rsidDel="00121213">
        <w:t xml:space="preserve"> </w:t>
      </w:r>
      <w:r w:rsidR="008D5480" w:rsidRPr="00DB567F">
        <w:t xml:space="preserve">na podstawie art. 214 ust. 1 pkt </w:t>
      </w:r>
      <w:r w:rsidR="00121213" w:rsidRPr="00DB567F">
        <w:t>7</w:t>
      </w:r>
      <w:r w:rsidR="008D5480" w:rsidRPr="00DB567F">
        <w:t xml:space="preserve"> ustawy PZP</w:t>
      </w:r>
      <w:r w:rsidR="00746127" w:rsidRPr="00DB567F">
        <w:t xml:space="preserve"> do 20% wartości</w:t>
      </w:r>
      <w:r w:rsidR="00786C79" w:rsidRPr="00DB567F">
        <w:t xml:space="preserve"> szacunkowej </w:t>
      </w:r>
      <w:r w:rsidR="00746127" w:rsidRPr="00DB567F">
        <w:t xml:space="preserve"> zamówienia</w:t>
      </w:r>
      <w:r w:rsidR="00786C79" w:rsidRPr="00DB567F">
        <w:t>.</w:t>
      </w:r>
    </w:p>
    <w:p w14:paraId="6FE330C3"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 nie dopuszcza składania ofert wariantowych.</w:t>
      </w:r>
    </w:p>
    <w:p w14:paraId="79D2A01F" w14:textId="77777777" w:rsidR="0055045B" w:rsidRPr="00ED4E71" w:rsidRDefault="0055045B" w:rsidP="009E3CD1">
      <w:pPr>
        <w:widowControl/>
        <w:numPr>
          <w:ilvl w:val="0"/>
          <w:numId w:val="4"/>
        </w:numPr>
        <w:tabs>
          <w:tab w:val="clear" w:pos="720"/>
        </w:tabs>
        <w:suppressAutoHyphens w:val="0"/>
        <w:ind w:left="426" w:hanging="426"/>
        <w:jc w:val="both"/>
      </w:pPr>
      <w:r w:rsidRPr="003114BE">
        <w:t>Rozliczenia pomiędzy Wykonawcą a Zamawiającym będą dokonywane w złotych</w:t>
      </w:r>
      <w:r w:rsidRPr="00ED4E71">
        <w:t xml:space="preserve"> polskich (PLN). </w:t>
      </w:r>
    </w:p>
    <w:p w14:paraId="2055CC0F" w14:textId="77777777" w:rsidR="0055045B" w:rsidRPr="00ED4E71" w:rsidRDefault="0055045B" w:rsidP="009E3CD1">
      <w:pPr>
        <w:widowControl/>
        <w:numPr>
          <w:ilvl w:val="0"/>
          <w:numId w:val="4"/>
        </w:numPr>
        <w:tabs>
          <w:tab w:val="clear" w:pos="720"/>
        </w:tabs>
        <w:suppressAutoHyphens w:val="0"/>
        <w:ind w:left="426" w:hanging="426"/>
        <w:jc w:val="both"/>
      </w:pPr>
      <w:r w:rsidRPr="00ED4E71">
        <w:rPr>
          <w:bCs/>
        </w:rPr>
        <w:t>Zamawiający nie przewiduje aukcji elektronicznej.</w:t>
      </w:r>
    </w:p>
    <w:p w14:paraId="1AF5B88F" w14:textId="6B301E34" w:rsidR="008432A9" w:rsidRDefault="0055045B" w:rsidP="00B8535B">
      <w:pPr>
        <w:widowControl/>
        <w:numPr>
          <w:ilvl w:val="0"/>
          <w:numId w:val="4"/>
        </w:numPr>
        <w:tabs>
          <w:tab w:val="clear" w:pos="720"/>
        </w:tabs>
        <w:suppressAutoHyphens w:val="0"/>
        <w:ind w:left="426" w:hanging="426"/>
        <w:jc w:val="both"/>
      </w:pPr>
      <w:r w:rsidRPr="00ED4E71">
        <w:rPr>
          <w:bCs/>
        </w:rPr>
        <w:t>Zamawiający nie przewiduje zwrotu kosztów udziału w postępowaniu.</w:t>
      </w:r>
    </w:p>
    <w:p w14:paraId="5FB60AA8" w14:textId="77777777" w:rsidR="008432A9" w:rsidRPr="00362A6A" w:rsidRDefault="008432A9" w:rsidP="008432A9">
      <w:pPr>
        <w:widowControl/>
        <w:suppressAutoHyphens w:val="0"/>
        <w:jc w:val="both"/>
        <w:rPr>
          <w:sz w:val="16"/>
          <w:szCs w:val="16"/>
        </w:rPr>
      </w:pPr>
    </w:p>
    <w:p w14:paraId="65C3BE86" w14:textId="3003A4E2" w:rsidR="008432A9" w:rsidRPr="00B8535B" w:rsidRDefault="008432A9" w:rsidP="008432A9">
      <w:pPr>
        <w:widowControl/>
        <w:suppressAutoHyphens w:val="0"/>
        <w:jc w:val="both"/>
        <w:rPr>
          <w:b/>
          <w:bCs/>
        </w:rPr>
      </w:pPr>
      <w:r w:rsidRPr="00B8535B">
        <w:rPr>
          <w:b/>
          <w:bCs/>
        </w:rPr>
        <w:t>Rozdział XXI</w:t>
      </w:r>
      <w:r w:rsidR="00267B1A" w:rsidRPr="00B8535B">
        <w:rPr>
          <w:b/>
          <w:bCs/>
        </w:rPr>
        <w:t xml:space="preserve"> – Wymagania dot. </w:t>
      </w:r>
      <w:r w:rsidR="005907C7" w:rsidRPr="00B8535B">
        <w:rPr>
          <w:b/>
          <w:bCs/>
        </w:rPr>
        <w:t xml:space="preserve">umów o </w:t>
      </w:r>
      <w:r w:rsidR="001B3B78" w:rsidRPr="001B3B78">
        <w:rPr>
          <w:b/>
          <w:bCs/>
        </w:rPr>
        <w:t>podwykonawstwo</w:t>
      </w:r>
    </w:p>
    <w:p w14:paraId="06FF515E" w14:textId="77777777" w:rsidR="008432A9" w:rsidRPr="008432A9" w:rsidRDefault="008432A9" w:rsidP="00DB567F">
      <w:pPr>
        <w:widowControl/>
        <w:numPr>
          <w:ilvl w:val="0"/>
          <w:numId w:val="73"/>
        </w:numPr>
        <w:tabs>
          <w:tab w:val="clear" w:pos="502"/>
          <w:tab w:val="num" w:pos="0"/>
        </w:tabs>
        <w:suppressAutoHyphens w:val="0"/>
        <w:ind w:left="426" w:hanging="426"/>
        <w:jc w:val="both"/>
      </w:pPr>
      <w:r w:rsidRPr="008432A9">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0BE14A8F" w14:textId="7C445C5D" w:rsidR="008432A9" w:rsidRPr="008432A9" w:rsidRDefault="008432A9" w:rsidP="00B953EA">
      <w:pPr>
        <w:pStyle w:val="Akapitzlist"/>
        <w:numPr>
          <w:ilvl w:val="1"/>
          <w:numId w:val="45"/>
        </w:numPr>
        <w:ind w:left="851" w:hanging="425"/>
      </w:pPr>
      <w:r w:rsidRPr="008432A9">
        <w:lastRenderedPageBreak/>
        <w:t xml:space="preserve">O obowiązku przedkładania przez podwykonawcę Wykonawcy projektu umowy </w:t>
      </w:r>
      <w:r w:rsidRPr="008432A9">
        <w:br/>
        <w:t xml:space="preserve">o podwykonawstwo na roboty budowlane, dostawy lub usługi wykonywane w ramach robót budowlanych, a także projektu jej zmiany, oraz poświadczonej za zgodność </w:t>
      </w:r>
      <w:r w:rsidRPr="008432A9">
        <w:br/>
        <w:t xml:space="preserve">z oryginałem kopii zawartej umowy o podwykonawstwo w ciągu 7 dni od sporządzenia projektu umowy albo zawarcia umowy o podwykonawstwo albo zmiany tej umowy. W razie niespełnienia przez projekt umowy albo umowy </w:t>
      </w:r>
      <w:r w:rsidRPr="008432A9">
        <w:br/>
        <w:t xml:space="preserve">o podwykonawstwo wymagań zawartych w </w:t>
      </w:r>
      <w:r w:rsidR="000D7DAE">
        <w:t>rozdziale XXI</w:t>
      </w:r>
      <w:r w:rsidRPr="008432A9">
        <w:t xml:space="preserve"> </w:t>
      </w:r>
      <w:r w:rsidR="00B8535B">
        <w:t xml:space="preserve">ust. 1 </w:t>
      </w:r>
      <w:r w:rsidR="000D7DAE">
        <w:t>pkt</w:t>
      </w:r>
      <w:r w:rsidRPr="008432A9">
        <w:t xml:space="preserve"> 2 –  12 SWZ Wykonawca może zgłosić podwykonawcy odpowiednio zastrzeżenia albo sprzeciw </w:t>
      </w:r>
      <w:r w:rsidR="00DB567F">
        <w:br/>
      </w:r>
      <w:r w:rsidRPr="008432A9">
        <w:t>w terminie 14 dni od daty przedłożenia mu projektu umowy o podwykonawstwo albo poświadczonej kopii przedmiotowej umowy.</w:t>
      </w:r>
    </w:p>
    <w:p w14:paraId="5CF60765" w14:textId="77777777" w:rsidR="008432A9" w:rsidRPr="008432A9" w:rsidRDefault="008432A9" w:rsidP="00B953EA">
      <w:pPr>
        <w:widowControl/>
        <w:numPr>
          <w:ilvl w:val="1"/>
          <w:numId w:val="45"/>
        </w:numPr>
        <w:suppressAutoHyphens w:val="0"/>
        <w:jc w:val="both"/>
      </w:pPr>
      <w:r w:rsidRPr="008432A9">
        <w:t xml:space="preserve">O obowiązku uzyskania zgody Zamawiającego na zawarcie umowy </w:t>
      </w:r>
      <w:r w:rsidRPr="008432A9">
        <w:br/>
        <w:t>o podwykonawstwo z konkretnym podwykonawcą, przy czym zawarcie kolejnej umowy o podwykonawstwo pomiędzy podwykonawcą, a dalszym podwykonawcą wymaga również uzyskania zgody Wykonawcy.</w:t>
      </w:r>
    </w:p>
    <w:p w14:paraId="6586976A" w14:textId="77777777" w:rsidR="008432A9" w:rsidRPr="008432A9" w:rsidRDefault="008432A9" w:rsidP="00B953EA">
      <w:pPr>
        <w:widowControl/>
        <w:numPr>
          <w:ilvl w:val="1"/>
          <w:numId w:val="45"/>
        </w:numPr>
        <w:suppressAutoHyphens w:val="0"/>
        <w:jc w:val="both"/>
      </w:pPr>
      <w:r w:rsidRPr="008432A9">
        <w:t xml:space="preserve">O obowiązku posiadania przez podwykonawcę przez cały okres realizacji umowy </w:t>
      </w:r>
      <w:r w:rsidRPr="008432A9">
        <w:br/>
        <w:t>o podwykonawstwo aktualnej polisy lub dokumentu ubezpieczenia od odpowiedzialności cywilnej w zakresie objętym niniejszym zamówieniem.</w:t>
      </w:r>
    </w:p>
    <w:p w14:paraId="776BA2A8" w14:textId="77777777" w:rsidR="008432A9" w:rsidRPr="008432A9" w:rsidRDefault="008432A9" w:rsidP="00B953EA">
      <w:pPr>
        <w:widowControl/>
        <w:numPr>
          <w:ilvl w:val="1"/>
          <w:numId w:val="45"/>
        </w:numPr>
        <w:suppressAutoHyphens w:val="0"/>
        <w:jc w:val="both"/>
      </w:pPr>
      <w:r w:rsidRPr="008432A9">
        <w:t>O odpowiedzialności Wykonawcy wobec Zamawiającego za działania lub zaniechania podwykonawcy, jak za własne działania i zaniechania.</w:t>
      </w:r>
    </w:p>
    <w:p w14:paraId="774C0F79" w14:textId="16D92C79" w:rsidR="008432A9" w:rsidRPr="008432A9" w:rsidRDefault="008432A9" w:rsidP="00B953EA">
      <w:pPr>
        <w:widowControl/>
        <w:numPr>
          <w:ilvl w:val="1"/>
          <w:numId w:val="45"/>
        </w:numPr>
        <w:suppressAutoHyphens w:val="0"/>
        <w:jc w:val="both"/>
      </w:pPr>
      <w:r w:rsidRPr="008432A9">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t>rozdziale VI</w:t>
      </w:r>
      <w:r w:rsidRPr="008432A9">
        <w:t xml:space="preserve"> </w:t>
      </w:r>
      <w:r w:rsidR="00913094">
        <w:t>SWZ</w:t>
      </w:r>
      <w:r w:rsidRPr="008432A9">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3BFA8C52" w14:textId="36554DCE" w:rsidR="008432A9" w:rsidRPr="008432A9" w:rsidRDefault="008432A9" w:rsidP="00B953EA">
      <w:pPr>
        <w:widowControl/>
        <w:numPr>
          <w:ilvl w:val="1"/>
          <w:numId w:val="45"/>
        </w:numPr>
        <w:suppressAutoHyphens w:val="0"/>
        <w:jc w:val="both"/>
      </w:pPr>
      <w:r w:rsidRPr="008432A9">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t>rozdziale XXI</w:t>
      </w:r>
      <w:r w:rsidR="00B8535B">
        <w:t xml:space="preserve"> ust. 1</w:t>
      </w:r>
      <w:r w:rsidRPr="008432A9">
        <w:t xml:space="preserve"> </w:t>
      </w:r>
      <w:r w:rsidR="00B8535B">
        <w:t>pkt</w:t>
      </w:r>
      <w:r w:rsidRPr="008432A9">
        <w:t>12</w:t>
      </w:r>
      <w:r w:rsidR="00B8535B">
        <w:t xml:space="preserve"> lit a</w:t>
      </w:r>
      <w:r w:rsidRPr="008432A9">
        <w:t xml:space="preserve"> </w:t>
      </w:r>
      <w:r w:rsidR="00913094">
        <w:t>SWZ</w:t>
      </w:r>
      <w:r w:rsidRPr="008432A9">
        <w:t>.</w:t>
      </w:r>
    </w:p>
    <w:p w14:paraId="15E5E6E8" w14:textId="25CB6005" w:rsidR="008432A9" w:rsidRPr="008432A9" w:rsidRDefault="008432A9" w:rsidP="00B953EA">
      <w:pPr>
        <w:widowControl/>
        <w:numPr>
          <w:ilvl w:val="1"/>
          <w:numId w:val="45"/>
        </w:numPr>
        <w:suppressAutoHyphens w:val="0"/>
        <w:jc w:val="both"/>
      </w:pPr>
      <w:r w:rsidRPr="008432A9">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2FD7FFD7" w14:textId="77777777" w:rsidR="008432A9" w:rsidRPr="008432A9" w:rsidRDefault="008432A9" w:rsidP="00B953EA">
      <w:pPr>
        <w:widowControl/>
        <w:numPr>
          <w:ilvl w:val="1"/>
          <w:numId w:val="45"/>
        </w:numPr>
        <w:suppressAutoHyphens w:val="0"/>
        <w:jc w:val="both"/>
      </w:pPr>
      <w:r w:rsidRPr="008432A9">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0C7E9F5E" w14:textId="77777777" w:rsidR="008432A9" w:rsidRPr="008432A9" w:rsidRDefault="008432A9" w:rsidP="00B953EA">
      <w:pPr>
        <w:widowControl/>
        <w:numPr>
          <w:ilvl w:val="1"/>
          <w:numId w:val="45"/>
        </w:numPr>
        <w:suppressAutoHyphens w:val="0"/>
        <w:jc w:val="both"/>
      </w:pPr>
      <w:r w:rsidRPr="008432A9">
        <w:t>O niżej wymienionych uprawnieniach Wykonawcy w razie wniesienia przez podwykonawcę pisemnych uwag do:</w:t>
      </w:r>
    </w:p>
    <w:p w14:paraId="70B49ED4" w14:textId="77777777" w:rsidR="008432A9" w:rsidRPr="008432A9" w:rsidRDefault="008432A9" w:rsidP="00B953EA">
      <w:pPr>
        <w:pStyle w:val="Akapitzlist"/>
        <w:numPr>
          <w:ilvl w:val="2"/>
          <w:numId w:val="46"/>
        </w:numPr>
        <w:ind w:left="1560" w:hanging="426"/>
      </w:pPr>
      <w:r w:rsidRPr="008432A9">
        <w:t>zaniechania przez niego bezpośredniej zapłaty wynagrodzenia dalszemu podwykonawcy w razie wykazania przez podwykonawcę niezasadności roszczenia dalszego podwykonawcy;</w:t>
      </w:r>
    </w:p>
    <w:p w14:paraId="5C3E285F" w14:textId="77777777" w:rsidR="008432A9" w:rsidRPr="008432A9" w:rsidRDefault="008432A9" w:rsidP="00B953EA">
      <w:pPr>
        <w:widowControl/>
        <w:numPr>
          <w:ilvl w:val="2"/>
          <w:numId w:val="46"/>
        </w:numPr>
        <w:suppressAutoHyphens w:val="0"/>
        <w:ind w:left="1560" w:hanging="426"/>
        <w:jc w:val="both"/>
      </w:pPr>
      <w:r w:rsidRPr="008432A9">
        <w:t>dokonania bezpośredniej zapłaty wynagrodzenia dalszemu podwykonawcy, jeżeli wykazał on zasadność takiej zapłaty udokumentowaną przedłożonymi Wykonawcy fakturami lub rachunkami;</w:t>
      </w:r>
    </w:p>
    <w:p w14:paraId="579F9A01" w14:textId="77777777" w:rsidR="008432A9" w:rsidRPr="008432A9" w:rsidRDefault="008432A9" w:rsidP="00B953EA">
      <w:pPr>
        <w:widowControl/>
        <w:numPr>
          <w:ilvl w:val="2"/>
          <w:numId w:val="46"/>
        </w:numPr>
        <w:suppressAutoHyphens w:val="0"/>
        <w:ind w:left="1560" w:hanging="426"/>
        <w:jc w:val="both"/>
      </w:pPr>
      <w:r w:rsidRPr="008432A9">
        <w:lastRenderedPageBreak/>
        <w:t>złożenia do depozytu sądowego spornej kwoty na pokrycie wynagrodzenia dalszego podwykonawcy w przypadku istnienia zasadniczej wątpliwości Wykonawcy, co do wysokości należnej zapłaty lub podmiotu, któremu płatność się należy;</w:t>
      </w:r>
    </w:p>
    <w:p w14:paraId="20E3FBDF" w14:textId="77777777" w:rsidR="008432A9" w:rsidRPr="008432A9" w:rsidRDefault="008432A9" w:rsidP="008320AC">
      <w:pPr>
        <w:widowControl/>
        <w:suppressAutoHyphens w:val="0"/>
        <w:ind w:left="1276"/>
        <w:jc w:val="both"/>
      </w:pPr>
      <w:r w:rsidRPr="008432A9">
        <w:t>- w terminie 7 dni od doręczenia mu pisma podwykonawcy zawierającego uwagi.</w:t>
      </w:r>
    </w:p>
    <w:p w14:paraId="654255E1" w14:textId="77777777" w:rsidR="008432A9" w:rsidRPr="008432A9" w:rsidRDefault="008432A9" w:rsidP="00B953EA">
      <w:pPr>
        <w:widowControl/>
        <w:numPr>
          <w:ilvl w:val="1"/>
          <w:numId w:val="45"/>
        </w:numPr>
        <w:suppressAutoHyphens w:val="0"/>
        <w:jc w:val="both"/>
      </w:pPr>
      <w:r w:rsidRPr="008432A9">
        <w:t xml:space="preserve">O uprawnieniu Wykonawcy do potrącenia kwoty wypłaconego wynagrodzenia </w:t>
      </w:r>
      <w:r w:rsidRPr="008432A9">
        <w:br/>
        <w:t>z wynagrodzenia bez odsetek należnego podwykonawcy w przypadku dokonania bezpośredniej zapłaty dalszemu podwykonawcy przez Wykonawcę.</w:t>
      </w:r>
    </w:p>
    <w:p w14:paraId="3CE57799" w14:textId="69A5D4C5" w:rsidR="008432A9" w:rsidRPr="008432A9" w:rsidRDefault="008432A9" w:rsidP="00B953EA">
      <w:pPr>
        <w:widowControl/>
        <w:numPr>
          <w:ilvl w:val="1"/>
          <w:numId w:val="45"/>
        </w:numPr>
        <w:suppressAutoHyphens w:val="0"/>
        <w:jc w:val="both"/>
      </w:pPr>
      <w:r w:rsidRPr="008432A9">
        <w:t xml:space="preserve">O obowiązku odstąpienia przez Wykonawcę od umowy o podwykonawstwo </w:t>
      </w:r>
      <w:r w:rsidR="00D541CD">
        <w:br/>
      </w:r>
      <w:r w:rsidRPr="008432A9">
        <w:t>w razie dokonania, co najmniej trzech bezpośrednich zapłat wynagrodzenia należnego dalszemu podwykonawcy.</w:t>
      </w:r>
    </w:p>
    <w:p w14:paraId="4A2A00C6" w14:textId="77777777" w:rsidR="008432A9" w:rsidRPr="008432A9" w:rsidRDefault="008432A9" w:rsidP="00B953EA">
      <w:pPr>
        <w:widowControl/>
        <w:numPr>
          <w:ilvl w:val="1"/>
          <w:numId w:val="45"/>
        </w:numPr>
        <w:suppressAutoHyphens w:val="0"/>
        <w:jc w:val="both"/>
      </w:pPr>
      <w:r w:rsidRPr="008432A9">
        <w:t xml:space="preserve">O obowiązku zapłaty kary umownej przez podwykonawcę na rzecz Wykonawcy </w:t>
      </w:r>
      <w:r w:rsidRPr="008432A9">
        <w:br/>
        <w:t>w razie:</w:t>
      </w:r>
    </w:p>
    <w:p w14:paraId="486C7DC0" w14:textId="0196A23E" w:rsidR="008432A9" w:rsidRPr="008432A9" w:rsidRDefault="008432A9" w:rsidP="00B953EA">
      <w:pPr>
        <w:widowControl/>
        <w:numPr>
          <w:ilvl w:val="2"/>
          <w:numId w:val="77"/>
        </w:numPr>
        <w:suppressAutoHyphens w:val="0"/>
        <w:ind w:left="1560" w:hanging="426"/>
        <w:jc w:val="both"/>
      </w:pPr>
      <w:r w:rsidRPr="008432A9">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t>rozdziale XXI</w:t>
      </w:r>
      <w:r w:rsidRPr="008432A9">
        <w:t xml:space="preserve"> </w:t>
      </w:r>
      <w:r w:rsidR="00B8535B">
        <w:t>ust. 1pkt 6</w:t>
      </w:r>
      <w:r w:rsidRPr="008432A9">
        <w:t xml:space="preserve"> </w:t>
      </w:r>
      <w:r w:rsidR="00913094">
        <w:t>SWZ</w:t>
      </w:r>
      <w:r w:rsidRPr="008432A9">
        <w:t>;</w:t>
      </w:r>
    </w:p>
    <w:p w14:paraId="05211614" w14:textId="77777777" w:rsidR="008432A9" w:rsidRPr="008432A9" w:rsidRDefault="008432A9" w:rsidP="00B953EA">
      <w:pPr>
        <w:widowControl/>
        <w:numPr>
          <w:ilvl w:val="2"/>
          <w:numId w:val="77"/>
        </w:numPr>
        <w:suppressAutoHyphens w:val="0"/>
        <w:ind w:left="1560" w:hanging="426"/>
        <w:jc w:val="both"/>
      </w:pPr>
      <w:r w:rsidRPr="008432A9">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6158C33F" w14:textId="234922A8" w:rsidR="008432A9" w:rsidRPr="008432A9" w:rsidRDefault="008432A9" w:rsidP="00B953EA">
      <w:pPr>
        <w:widowControl/>
        <w:numPr>
          <w:ilvl w:val="2"/>
          <w:numId w:val="77"/>
        </w:numPr>
        <w:suppressAutoHyphens w:val="0"/>
        <w:ind w:left="1560" w:hanging="426"/>
        <w:jc w:val="both"/>
      </w:pPr>
      <w:r w:rsidRPr="008432A9">
        <w:t xml:space="preserve">braku zmiany umowy o podwykonawstwo w zakresie terminu zapłaty wynagrodzenia dalszemu podwykonawcy poprzez jego skrócenie do terminu określonego w </w:t>
      </w:r>
      <w:r w:rsidR="00267B1A">
        <w:t>rozdziale XXI</w:t>
      </w:r>
      <w:r w:rsidRPr="008432A9">
        <w:t xml:space="preserve"> 1.6 </w:t>
      </w:r>
      <w:r w:rsidR="00913094">
        <w:t>SWZ</w:t>
      </w:r>
      <w:r w:rsidRPr="008432A9">
        <w:t>, pomimo wniesienia przez Wykonawcę zastrzeżeń albo sprzeciwu, w wysokości 0,2% wynagrodzenia brutto dalszego podwykonawcy ustalonego w umowie.</w:t>
      </w:r>
    </w:p>
    <w:p w14:paraId="25473AC1" w14:textId="77777777" w:rsidR="008432A9" w:rsidRPr="00362A6A" w:rsidRDefault="008432A9" w:rsidP="00B8535B">
      <w:pPr>
        <w:widowControl/>
        <w:suppressAutoHyphens w:val="0"/>
        <w:jc w:val="both"/>
        <w:rPr>
          <w:sz w:val="16"/>
          <w:szCs w:val="16"/>
        </w:rPr>
      </w:pPr>
    </w:p>
    <w:p w14:paraId="4A388165" w14:textId="3E18CD52" w:rsidR="00A90F09" w:rsidRPr="0072668C" w:rsidRDefault="008463F6" w:rsidP="009E3CD1">
      <w:pPr>
        <w:widowControl/>
        <w:suppressAutoHyphens w:val="0"/>
        <w:jc w:val="both"/>
        <w:rPr>
          <w:b/>
          <w:bCs/>
        </w:rPr>
      </w:pPr>
      <w:r>
        <w:rPr>
          <w:b/>
          <w:bCs/>
        </w:rPr>
        <w:t>Rozdział XX</w:t>
      </w:r>
      <w:r w:rsidR="00A9714D">
        <w:rPr>
          <w:b/>
          <w:bCs/>
        </w:rPr>
        <w:t>I</w:t>
      </w:r>
      <w:r w:rsidR="008432A9">
        <w:rPr>
          <w:b/>
          <w:bCs/>
        </w:rPr>
        <w:t>I</w:t>
      </w:r>
      <w:r w:rsidRPr="003C5397">
        <w:rPr>
          <w:b/>
          <w:bCs/>
        </w:rPr>
        <w:t xml:space="preserve"> </w:t>
      </w:r>
      <w:r>
        <w:rPr>
          <w:b/>
          <w:bCs/>
        </w:rPr>
        <w:t xml:space="preserve">- </w:t>
      </w:r>
      <w:r w:rsidR="00A90F09" w:rsidRPr="000A1412">
        <w:rPr>
          <w:b/>
          <w:bCs/>
        </w:rPr>
        <w:t>Informacja o</w:t>
      </w:r>
      <w:r w:rsidR="00376245">
        <w:rPr>
          <w:b/>
          <w:bCs/>
        </w:rPr>
        <w:t xml:space="preserve"> przetwarzaniu danych osobowych.</w:t>
      </w:r>
    </w:p>
    <w:p w14:paraId="74C8D7F4" w14:textId="669E5CD3" w:rsidR="0000732F" w:rsidRPr="009E3CD1" w:rsidRDefault="0000732F" w:rsidP="0000732F">
      <w:pPr>
        <w:tabs>
          <w:tab w:val="left" w:pos="567"/>
        </w:tabs>
        <w:spacing w:before="60"/>
        <w:jc w:val="both"/>
      </w:pPr>
      <w:r w:rsidRPr="009E3CD1">
        <w:t xml:space="preserve">Zgodnie z art. 13 </w:t>
      </w:r>
      <w:r w:rsidR="00376245">
        <w:t xml:space="preserve">i 14 </w:t>
      </w:r>
      <w:r w:rsidRPr="009E3CD1">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811AACB" w14:textId="77777777" w:rsidR="0000732F" w:rsidRPr="0000732F" w:rsidRDefault="0000732F" w:rsidP="00A17AB9">
      <w:pPr>
        <w:pStyle w:val="Akapitzlist"/>
        <w:numPr>
          <w:ilvl w:val="3"/>
          <w:numId w:val="15"/>
        </w:numPr>
      </w:pPr>
      <w:r w:rsidRPr="00BC558C">
        <w:rPr>
          <w:b/>
        </w:rPr>
        <w:t>Administratorem</w:t>
      </w:r>
      <w:r w:rsidRPr="0000732F">
        <w:t xml:space="preserve"> Pani/Pana danych osobowych jest Uniwersytet Jagielloński, </w:t>
      </w:r>
      <w:r w:rsidRPr="0000732F">
        <w:br/>
        <w:t>ul. Gołębia 24, 31-007 Kraków, reprezentowany przez Rektora UJ.</w:t>
      </w:r>
    </w:p>
    <w:p w14:paraId="38D21107" w14:textId="48E3A51F" w:rsidR="0000732F" w:rsidRPr="00BC558C" w:rsidRDefault="0000732F" w:rsidP="00A17AB9">
      <w:pPr>
        <w:pStyle w:val="Akapitzlist"/>
        <w:numPr>
          <w:ilvl w:val="3"/>
          <w:numId w:val="15"/>
        </w:numPr>
      </w:pPr>
      <w:r w:rsidRPr="0000732F">
        <w:rPr>
          <w:b/>
        </w:rPr>
        <w:t>Uniwersytet Jagielloński wyznaczył Inspektora Ochrony Danych</w:t>
      </w:r>
      <w:r w:rsidRPr="0000732F">
        <w:t xml:space="preserve">, ul. Gołębia 24, </w:t>
      </w:r>
      <w:r w:rsidR="000C1D6F">
        <w:br/>
      </w:r>
      <w:r w:rsidRPr="0000732F">
        <w:t xml:space="preserve">31-007 Kraków, pokój nr 5. Kontakt z Inspektorem możliwy jest przez e-mail: </w:t>
      </w:r>
      <w:hyperlink r:id="rId47" w:history="1">
        <w:r w:rsidRPr="0000732F">
          <w:rPr>
            <w:rStyle w:val="Hipercze"/>
          </w:rPr>
          <w:t>iod@uj.edu.pl</w:t>
        </w:r>
      </w:hyperlink>
      <w:r w:rsidRPr="00BC558C">
        <w:t xml:space="preserve"> lub pod nr telefonu +4812 663 12 25.</w:t>
      </w:r>
    </w:p>
    <w:p w14:paraId="6DE406DE" w14:textId="48B9C568" w:rsidR="0000732F" w:rsidRPr="0000732F" w:rsidRDefault="0000732F" w:rsidP="00A17AB9">
      <w:pPr>
        <w:pStyle w:val="Akapitzlist"/>
        <w:numPr>
          <w:ilvl w:val="3"/>
          <w:numId w:val="15"/>
        </w:numPr>
        <w:rPr>
          <w:i/>
        </w:rPr>
      </w:pPr>
      <w:r w:rsidRPr="0000732F">
        <w:t xml:space="preserve">Pani/Pana dane osobowe przetwarzane będą </w:t>
      </w:r>
      <w:r w:rsidRPr="009E3CD1">
        <w:t xml:space="preserve">na podstawie art. 6 ust. 1 lit. c) RODO </w:t>
      </w:r>
      <w:r w:rsidR="000C1D6F">
        <w:br/>
      </w:r>
      <w:r w:rsidRPr="007C3D47">
        <w:t>w celu związanym z postępowaniem o udzielenie zamówienia publicznego</w:t>
      </w:r>
      <w:r w:rsidR="00376245">
        <w:rPr>
          <w:i/>
        </w:rPr>
        <w:t>.</w:t>
      </w:r>
    </w:p>
    <w:p w14:paraId="5FE85DDF" w14:textId="77777777" w:rsidR="0000732F" w:rsidRPr="0000732F" w:rsidRDefault="0000732F" w:rsidP="00A17AB9">
      <w:pPr>
        <w:pStyle w:val="Akapitzlist"/>
        <w:numPr>
          <w:ilvl w:val="3"/>
          <w:numId w:val="15"/>
        </w:numPr>
      </w:pPr>
      <w:r w:rsidRPr="0000732F">
        <w:t xml:space="preserve">Podanie przez Panią/Pana danych osobowych jest wymogiem ustawowym określonym </w:t>
      </w:r>
      <w:r w:rsidRPr="0000732F">
        <w:br/>
        <w:t xml:space="preserve">w przepisach ustawy PZP związanym z udziałem w postępowaniu o udzielenie zamówienia publicznego. </w:t>
      </w:r>
    </w:p>
    <w:p w14:paraId="70660B27" w14:textId="77777777" w:rsidR="0000732F" w:rsidRPr="0000732F" w:rsidRDefault="0000732F" w:rsidP="00A17AB9">
      <w:pPr>
        <w:pStyle w:val="Akapitzlist"/>
        <w:numPr>
          <w:ilvl w:val="3"/>
          <w:numId w:val="15"/>
        </w:numPr>
      </w:pPr>
      <w:r w:rsidRPr="0000732F">
        <w:t>Konsekwencje niepodania danych osobowych wynikają z ustawy PZP.</w:t>
      </w:r>
    </w:p>
    <w:p w14:paraId="15C6BA87" w14:textId="77777777" w:rsidR="0000732F" w:rsidRPr="0000732F" w:rsidRDefault="0000732F" w:rsidP="00A17AB9">
      <w:pPr>
        <w:pStyle w:val="Akapitzlist"/>
        <w:numPr>
          <w:ilvl w:val="3"/>
          <w:numId w:val="15"/>
        </w:numPr>
      </w:pPr>
      <w:r w:rsidRPr="0000732F">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3EE7B21" w14:textId="77777777" w:rsidR="0000732F" w:rsidRPr="0000732F" w:rsidRDefault="0000732F" w:rsidP="00A17AB9">
      <w:pPr>
        <w:pStyle w:val="Akapitzlist"/>
        <w:numPr>
          <w:ilvl w:val="3"/>
          <w:numId w:val="15"/>
        </w:numPr>
      </w:pPr>
      <w:r w:rsidRPr="0000732F">
        <w:lastRenderedPageBreak/>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EF6494C" w14:textId="77777777" w:rsidR="0000732F" w:rsidRPr="00BC558C" w:rsidRDefault="0000732F" w:rsidP="00A17AB9">
      <w:pPr>
        <w:pStyle w:val="Akapitzlist"/>
        <w:numPr>
          <w:ilvl w:val="3"/>
          <w:numId w:val="15"/>
        </w:numPr>
      </w:pPr>
      <w:r w:rsidRPr="009E3CD1">
        <w:t>Posiada Pani/Pan</w:t>
      </w:r>
      <w:r w:rsidRPr="00BC558C">
        <w:t xml:space="preserve"> </w:t>
      </w:r>
      <w:r w:rsidRPr="009E3CD1">
        <w:t>prawo do</w:t>
      </w:r>
      <w:r w:rsidRPr="00BC558C">
        <w:t xml:space="preserve">: </w:t>
      </w:r>
    </w:p>
    <w:p w14:paraId="7966DE2B" w14:textId="77777777" w:rsidR="0000732F" w:rsidRPr="0000732F" w:rsidRDefault="0000732F" w:rsidP="00B953EA">
      <w:pPr>
        <w:pStyle w:val="Akapitzlist"/>
        <w:numPr>
          <w:ilvl w:val="0"/>
          <w:numId w:val="27"/>
        </w:numPr>
      </w:pPr>
      <w:r w:rsidRPr="0000732F">
        <w:t>na podstawie art. 15 RODO prawo dostępu do danych osobowych Pani/Pana dotyczących;</w:t>
      </w:r>
    </w:p>
    <w:p w14:paraId="7A6617AC" w14:textId="77777777" w:rsidR="0000732F" w:rsidRPr="0000732F" w:rsidRDefault="0000732F" w:rsidP="00B953EA">
      <w:pPr>
        <w:pStyle w:val="Akapitzlist"/>
        <w:numPr>
          <w:ilvl w:val="0"/>
          <w:numId w:val="27"/>
        </w:numPr>
      </w:pPr>
      <w:r w:rsidRPr="0000732F">
        <w:t>na podstawie art. 16 RODO prawo do sprostowania Pani/Pana danych osobowych;</w:t>
      </w:r>
    </w:p>
    <w:p w14:paraId="39A70BA9" w14:textId="77777777" w:rsidR="0000732F" w:rsidRPr="0000732F" w:rsidRDefault="0000732F" w:rsidP="00B953EA">
      <w:pPr>
        <w:pStyle w:val="Akapitzlist"/>
        <w:numPr>
          <w:ilvl w:val="0"/>
          <w:numId w:val="27"/>
        </w:numPr>
      </w:pPr>
      <w:r w:rsidRPr="0000732F">
        <w:t>na podstawie art. 18 RODO prawo żądania od administratora ograniczenia przetwarzania danych osobowych,</w:t>
      </w:r>
    </w:p>
    <w:p w14:paraId="587714B4" w14:textId="77777777" w:rsidR="0000732F" w:rsidRPr="0000732F" w:rsidRDefault="0000732F" w:rsidP="00B953EA">
      <w:pPr>
        <w:pStyle w:val="Akapitzlist"/>
        <w:numPr>
          <w:ilvl w:val="0"/>
          <w:numId w:val="27"/>
        </w:numPr>
      </w:pPr>
      <w:r w:rsidRPr="0000732F">
        <w:t>prawo do wniesienia skargi do Prezesa Urzędu Ochrony Danych Osobowych, gdy uzna Pani/Pan, że przetwarzanie danych osobowych Pani/Pana dotyczących narusza przepisy RODO.</w:t>
      </w:r>
    </w:p>
    <w:p w14:paraId="6B623413" w14:textId="77777777" w:rsidR="0000732F" w:rsidRPr="00BC558C" w:rsidRDefault="0000732F" w:rsidP="00A17AB9">
      <w:pPr>
        <w:pStyle w:val="Akapitzlist"/>
        <w:numPr>
          <w:ilvl w:val="3"/>
          <w:numId w:val="15"/>
        </w:numPr>
      </w:pPr>
      <w:r w:rsidRPr="009E3CD1">
        <w:t>Nie przysługuje Pani/Panu prawo do:</w:t>
      </w:r>
    </w:p>
    <w:p w14:paraId="3174B251" w14:textId="77777777" w:rsidR="0000732F" w:rsidRPr="0000732F" w:rsidRDefault="0000732F" w:rsidP="00B953EA">
      <w:pPr>
        <w:pStyle w:val="Akapitzlist"/>
        <w:numPr>
          <w:ilvl w:val="0"/>
          <w:numId w:val="28"/>
        </w:numPr>
      </w:pPr>
      <w:r w:rsidRPr="0000732F">
        <w:t>prawo do usunięcia danych osobowych w zw. z art. 17 ust. 3 lit. b), d) lub e) RODO,</w:t>
      </w:r>
    </w:p>
    <w:p w14:paraId="64E9992D" w14:textId="77777777" w:rsidR="0000732F" w:rsidRPr="0000732F" w:rsidRDefault="0000732F" w:rsidP="00B953EA">
      <w:pPr>
        <w:pStyle w:val="Akapitzlist"/>
        <w:numPr>
          <w:ilvl w:val="0"/>
          <w:numId w:val="28"/>
        </w:numPr>
      </w:pPr>
      <w:r w:rsidRPr="0000732F">
        <w:t>prawo do przenoszenia danych osobowych, o którym mowa w art. 20 RODO,</w:t>
      </w:r>
    </w:p>
    <w:p w14:paraId="70A645B0" w14:textId="77777777" w:rsidR="0000732F" w:rsidRPr="0000732F" w:rsidRDefault="0000732F" w:rsidP="00B953EA">
      <w:pPr>
        <w:pStyle w:val="Akapitzlist"/>
        <w:numPr>
          <w:ilvl w:val="0"/>
          <w:numId w:val="28"/>
        </w:numPr>
      </w:pPr>
      <w:r w:rsidRPr="0000732F">
        <w:t>prawo sprzeciwu, wobec przetwarzania danych osobowych, gdyż podstawą prawną przetwarzania Pani/Pana danych osobowych jest art. 6 ust. 1 lit. c) w zw. z art. 21 RODO.</w:t>
      </w:r>
    </w:p>
    <w:p w14:paraId="35CC51D2" w14:textId="77777777" w:rsidR="0000732F" w:rsidRPr="0000732F" w:rsidRDefault="0000732F" w:rsidP="00A17AB9">
      <w:pPr>
        <w:pStyle w:val="Akapitzlist"/>
        <w:numPr>
          <w:ilvl w:val="3"/>
          <w:numId w:val="15"/>
        </w:numPr>
      </w:pPr>
      <w:r w:rsidRPr="0000732F">
        <w:rPr>
          <w:b/>
        </w:rPr>
        <w:t>Pana/Pani dane osobowe, o których mowa w art. 10 RODO</w:t>
      </w:r>
      <w:r w:rsidRPr="0000732F">
        <w:t>, mogą zostać udostępnione, w celu umożliwienia korzystania ze środków ochrony prawnej, o których mowa w Dziale IX ustawy PZP, do upływu terminu na ich wniesienie.</w:t>
      </w:r>
    </w:p>
    <w:p w14:paraId="7A6BB9E1" w14:textId="77777777" w:rsidR="0000732F" w:rsidRPr="0000732F" w:rsidRDefault="0000732F" w:rsidP="00A17AB9">
      <w:pPr>
        <w:pStyle w:val="Akapitzlist"/>
        <w:numPr>
          <w:ilvl w:val="3"/>
          <w:numId w:val="15"/>
        </w:numPr>
      </w:pPr>
      <w:r w:rsidRPr="0000732F">
        <w:t xml:space="preserve">Zamawiający informuje, że </w:t>
      </w:r>
      <w:r w:rsidRPr="0000732F">
        <w:rPr>
          <w:b/>
        </w:rPr>
        <w:t>w odniesieniu do Pani/Pana danych osobowych</w:t>
      </w:r>
      <w:r w:rsidRPr="0000732F">
        <w:t xml:space="preserve"> decyzje nie będą podejmowane w sposób zautomatyzowany, stosownie do art. 22 RODO.</w:t>
      </w:r>
    </w:p>
    <w:p w14:paraId="11C6EFB7" w14:textId="77777777" w:rsidR="0000732F" w:rsidRPr="0000732F" w:rsidRDefault="0000732F" w:rsidP="00A17AB9">
      <w:pPr>
        <w:pStyle w:val="Akapitzlist"/>
        <w:numPr>
          <w:ilvl w:val="3"/>
          <w:numId w:val="15"/>
        </w:numPr>
      </w:pPr>
      <w:r w:rsidRPr="0000732F">
        <w:t xml:space="preserve">W przypadku gdy wykonanie obowiązków, o których mowa w art. 15 ust. 1 - 3 RODO, celem realizacji Pani/Pana uprawnienia wskazanego pkt 8 lit. a) powyżej, wymagałoby niewspółmiernie dużego wysiłku, </w:t>
      </w:r>
      <w:r w:rsidRPr="0000732F">
        <w:rPr>
          <w:b/>
        </w:rPr>
        <w:t>Zamawiający może żądać od Pana/Pani</w:t>
      </w:r>
      <w:r w:rsidRPr="0000732F">
        <w:t>, wskazania dodatkowych informacji mających na celu sprecyzowanie żądania, w szczególności podania nazwy lub daty wszczętego albo zakończonego postępowania o udzielenie zamówienia publicznego.</w:t>
      </w:r>
    </w:p>
    <w:p w14:paraId="17E70671" w14:textId="77777777" w:rsidR="0000732F" w:rsidRPr="0000732F" w:rsidRDefault="0000732F" w:rsidP="00A17AB9">
      <w:pPr>
        <w:pStyle w:val="Akapitzlist"/>
        <w:numPr>
          <w:ilvl w:val="3"/>
          <w:numId w:val="15"/>
        </w:numPr>
      </w:pPr>
      <w:r w:rsidRPr="0000732F">
        <w:rPr>
          <w:b/>
        </w:rPr>
        <w:t>Skorzystanie przez Panią/Pana</w:t>
      </w:r>
      <w:r w:rsidRPr="0000732F">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4EED10E" w14:textId="1CB69D47" w:rsidR="0000732F" w:rsidRPr="0000732F" w:rsidRDefault="0000732F" w:rsidP="00A17AB9">
      <w:pPr>
        <w:pStyle w:val="Akapitzlist"/>
        <w:numPr>
          <w:ilvl w:val="3"/>
          <w:numId w:val="15"/>
        </w:numPr>
      </w:pPr>
      <w:r w:rsidRPr="0000732F">
        <w:rPr>
          <w:b/>
        </w:rPr>
        <w:t>Skorzystanie przez Panią/Pana</w:t>
      </w:r>
      <w:r w:rsidRPr="0000732F">
        <w:t>, z uprawnienia wskazanego pkt 8 lit. c) powyżej,</w:t>
      </w:r>
      <w:r w:rsidRPr="0000732F">
        <w:rPr>
          <w:b/>
        </w:rPr>
        <w:t xml:space="preserve"> </w:t>
      </w:r>
      <w:r w:rsidRPr="0000732F">
        <w:t>polegającym na</w:t>
      </w:r>
      <w:r w:rsidRPr="0000732F">
        <w:rPr>
          <w:b/>
        </w:rPr>
        <w:t xml:space="preserve"> </w:t>
      </w:r>
      <w:r w:rsidRPr="0000732F">
        <w:t>żądaniu ograniczenia przetwarzania danych, o którym mowa w art. 18 ust. 1 Rozporządzenia Ogólnego, nie ogranicza przetwarzania danych osobowych do czasu zakończenia postępowania o udzielenie zamówienia publicznego oraz również po postępowania w</w:t>
      </w:r>
      <w:r w:rsidRPr="009E3CD1">
        <w:t xml:space="preserve"> </w:t>
      </w:r>
      <w:r w:rsidRPr="00BC558C">
        <w:t>przypadku wystąpienia okoliczności, o których mowa w art. 18 ust. 2 R</w:t>
      </w:r>
      <w:r w:rsidRPr="0000732F">
        <w:t>ODO (</w:t>
      </w:r>
      <w:r w:rsidRPr="0000732F">
        <w:rPr>
          <w:i/>
        </w:rPr>
        <w:t xml:space="preserve">prawo do ograniczenia przetwarzania nie ma zastosowania w odniesieniu do przechowywania, w celu zapewnienia korzystania ze środków ochrony prawnej lub </w:t>
      </w:r>
      <w:r w:rsidR="008064C3">
        <w:rPr>
          <w:i/>
        </w:rPr>
        <w:br/>
      </w:r>
      <w:r w:rsidRPr="0000732F">
        <w:rPr>
          <w:i/>
        </w:rPr>
        <w:t>w celu ochrony praw innej osoby fizycznej lub prawnej, lub z uwagi na ważne względy interesu publicznego Unii Europejskiej lub państwa członkowskiego</w:t>
      </w:r>
      <w:r w:rsidRPr="0000732F">
        <w:t>).</w:t>
      </w:r>
    </w:p>
    <w:p w14:paraId="50EFD71B" w14:textId="169BC77D" w:rsidR="00A90F09" w:rsidRPr="00362A6A" w:rsidRDefault="00A90F09" w:rsidP="00A90F09">
      <w:pPr>
        <w:widowControl/>
        <w:suppressAutoHyphens w:val="0"/>
        <w:jc w:val="both"/>
        <w:rPr>
          <w:sz w:val="16"/>
          <w:szCs w:val="16"/>
        </w:rPr>
      </w:pPr>
    </w:p>
    <w:p w14:paraId="1C1BF7A9" w14:textId="6E6D7CE3" w:rsidR="003A08E9" w:rsidRDefault="00551F59" w:rsidP="009E3CD1">
      <w:pPr>
        <w:widowControl/>
        <w:suppressAutoHyphens w:val="0"/>
        <w:jc w:val="both"/>
        <w:rPr>
          <w:b/>
          <w:bCs/>
        </w:rPr>
      </w:pPr>
      <w:r>
        <w:rPr>
          <w:b/>
          <w:bCs/>
        </w:rPr>
        <w:t>Rozdział XXI</w:t>
      </w:r>
      <w:r w:rsidR="007F6D4A">
        <w:rPr>
          <w:b/>
          <w:bCs/>
        </w:rPr>
        <w:t>I</w:t>
      </w:r>
      <w:r w:rsidR="00A9714D">
        <w:rPr>
          <w:b/>
          <w:bCs/>
        </w:rPr>
        <w:t>I</w:t>
      </w:r>
      <w:r w:rsidRPr="003C5397">
        <w:rPr>
          <w:b/>
          <w:bCs/>
        </w:rPr>
        <w:t xml:space="preserve"> </w:t>
      </w:r>
      <w:r>
        <w:rPr>
          <w:b/>
          <w:bCs/>
        </w:rPr>
        <w:t xml:space="preserve">- </w:t>
      </w:r>
      <w:r w:rsidR="005D0FC0">
        <w:rPr>
          <w:b/>
          <w:bCs/>
        </w:rPr>
        <w:t xml:space="preserve">Załączniki </w:t>
      </w:r>
      <w:r w:rsidR="003A08E9">
        <w:rPr>
          <w:b/>
          <w:bCs/>
        </w:rPr>
        <w:t xml:space="preserve">do </w:t>
      </w:r>
      <w:r w:rsidR="001232D5">
        <w:rPr>
          <w:b/>
          <w:bCs/>
        </w:rPr>
        <w:t>SWZ</w:t>
      </w:r>
    </w:p>
    <w:p w14:paraId="77F8C17E" w14:textId="77777777" w:rsidR="005D0FC0" w:rsidRPr="005D0FC0" w:rsidRDefault="005D0FC0" w:rsidP="003A08E9">
      <w:pPr>
        <w:widowControl/>
        <w:suppressAutoHyphens w:val="0"/>
        <w:jc w:val="both"/>
      </w:pPr>
      <w:r w:rsidRPr="005D0FC0">
        <w:t>Załącznik A – Opis Przedmiotu Zamówienia</w:t>
      </w:r>
    </w:p>
    <w:p w14:paraId="1D23FA55" w14:textId="77777777" w:rsidR="005D0FC0" w:rsidRPr="005D0FC0" w:rsidRDefault="005D0FC0" w:rsidP="003A08E9">
      <w:pPr>
        <w:widowControl/>
        <w:suppressAutoHyphens w:val="0"/>
        <w:jc w:val="both"/>
      </w:pPr>
      <w:r w:rsidRPr="005D0FC0">
        <w:lastRenderedPageBreak/>
        <w:t>Załącznik nr 1 – Formularz oferty</w:t>
      </w:r>
    </w:p>
    <w:p w14:paraId="33D18BD0" w14:textId="40739B7E" w:rsidR="003A08E9" w:rsidRDefault="005D0FC0" w:rsidP="00D91BDC">
      <w:pPr>
        <w:widowControl/>
        <w:suppressAutoHyphens w:val="0"/>
        <w:jc w:val="both"/>
      </w:pPr>
      <w:r w:rsidRPr="00622EEF">
        <w:t xml:space="preserve">Załącznik nr </w:t>
      </w:r>
      <w:r w:rsidR="00503971">
        <w:t>2</w:t>
      </w:r>
      <w:r w:rsidRPr="00622EEF">
        <w:t xml:space="preserve"> – </w:t>
      </w:r>
      <w:r w:rsidR="00323464">
        <w:t>Projektowane postanowienia</w:t>
      </w:r>
      <w:r w:rsidRPr="00622EEF">
        <w:t xml:space="preserve"> umowy</w:t>
      </w:r>
      <w:r w:rsidR="003A08E9">
        <w:br w:type="page"/>
      </w:r>
    </w:p>
    <w:p w14:paraId="2DDC1CD6" w14:textId="4D2FB2D4" w:rsidR="008D5480" w:rsidRDefault="008D5480">
      <w:pPr>
        <w:widowControl/>
        <w:suppressAutoHyphens w:val="0"/>
        <w:jc w:val="left"/>
        <w:rPr>
          <w:b/>
          <w:bCs/>
        </w:rPr>
      </w:pPr>
    </w:p>
    <w:p w14:paraId="704B152E" w14:textId="06D2D14D" w:rsidR="00AD0041" w:rsidRDefault="00AD0041" w:rsidP="00AD0041">
      <w:pPr>
        <w:widowControl/>
        <w:suppressAutoHyphens w:val="0"/>
        <w:jc w:val="right"/>
        <w:rPr>
          <w:b/>
          <w:bCs/>
        </w:rPr>
      </w:pPr>
      <w:r w:rsidRPr="006B43AA">
        <w:rPr>
          <w:b/>
          <w:bCs/>
        </w:rPr>
        <w:t>Załącznik nr 1</w:t>
      </w:r>
      <w:r>
        <w:rPr>
          <w:b/>
          <w:bCs/>
        </w:rPr>
        <w:t xml:space="preserve"> do SWZ</w:t>
      </w:r>
    </w:p>
    <w:p w14:paraId="60B41D8F" w14:textId="77777777" w:rsidR="008320AC" w:rsidRDefault="008320AC" w:rsidP="00AD0041">
      <w:pPr>
        <w:widowControl/>
        <w:suppressAutoHyphens w:val="0"/>
        <w:jc w:val="right"/>
        <w:rPr>
          <w:b/>
          <w:bCs/>
          <w:u w:val="single"/>
        </w:rPr>
      </w:pPr>
    </w:p>
    <w:p w14:paraId="0B7884F1" w14:textId="63A0CCF8" w:rsidR="00AD0041" w:rsidRPr="006B43AA" w:rsidRDefault="00AD0041" w:rsidP="00AD0041">
      <w:pPr>
        <w:widowControl/>
        <w:suppressAutoHyphens w:val="0"/>
        <w:rPr>
          <w:b/>
          <w:bCs/>
        </w:rPr>
      </w:pPr>
      <w:r w:rsidRPr="006B43AA">
        <w:rPr>
          <w:b/>
          <w:bCs/>
          <w:u w:val="single"/>
        </w:rPr>
        <w:t xml:space="preserve">FORMULARZ     OFERTY </w:t>
      </w:r>
      <w:r w:rsidR="00A631E0" w:rsidRPr="00445033">
        <w:rPr>
          <w:b/>
          <w:bCs/>
          <w:u w:val="single"/>
        </w:rPr>
        <w:t>80.272.</w:t>
      </w:r>
      <w:r w:rsidR="00445033" w:rsidRPr="00445033">
        <w:rPr>
          <w:b/>
          <w:bCs/>
          <w:u w:val="single"/>
        </w:rPr>
        <w:t>359</w:t>
      </w:r>
      <w:r w:rsidR="00A631E0" w:rsidRPr="00445033">
        <w:rPr>
          <w:b/>
          <w:bCs/>
          <w:u w:val="single"/>
        </w:rPr>
        <w:t>.202</w:t>
      </w:r>
      <w:r w:rsidR="00E07907" w:rsidRPr="00445033">
        <w:rPr>
          <w:b/>
          <w:bCs/>
          <w:u w:val="single"/>
        </w:rPr>
        <w:t>3</w:t>
      </w:r>
    </w:p>
    <w:p w14:paraId="2990D583" w14:textId="77777777" w:rsidR="00AD0041" w:rsidRPr="006B43AA" w:rsidRDefault="00AD0041" w:rsidP="00AD0041">
      <w:pPr>
        <w:widowControl/>
        <w:suppressAutoHyphens w:val="0"/>
        <w:ind w:left="540"/>
        <w:jc w:val="both"/>
        <w:rPr>
          <w:b/>
          <w:bCs/>
        </w:rPr>
      </w:pPr>
      <w:r w:rsidRPr="006B43AA">
        <w:rPr>
          <w:b/>
          <w:bCs/>
        </w:rPr>
        <w:t>________________________________________________________________</w:t>
      </w:r>
    </w:p>
    <w:p w14:paraId="345BD2C4" w14:textId="77777777" w:rsidR="00AD0041" w:rsidRPr="006B43AA" w:rsidRDefault="00AD0041" w:rsidP="00AD0041">
      <w:pPr>
        <w:widowControl/>
        <w:suppressAutoHyphens w:val="0"/>
        <w:jc w:val="both"/>
        <w:outlineLvl w:val="0"/>
        <w:rPr>
          <w:b/>
          <w:bCs/>
        </w:rPr>
      </w:pPr>
      <w:r w:rsidRPr="006B43AA">
        <w:rPr>
          <w:i/>
          <w:iCs/>
          <w:u w:val="single"/>
        </w:rPr>
        <w:t xml:space="preserve">ZAMAWIAJĄCY – </w:t>
      </w:r>
      <w:r w:rsidRPr="006B43AA">
        <w:rPr>
          <w:b/>
          <w:bCs/>
        </w:rPr>
        <w:t xml:space="preserve">Uniwersytet Jagielloński </w:t>
      </w:r>
    </w:p>
    <w:p w14:paraId="41B16A51" w14:textId="77777777" w:rsidR="00AD0041" w:rsidRPr="006B43AA" w:rsidRDefault="00AD0041" w:rsidP="00AD0041">
      <w:pPr>
        <w:widowControl/>
        <w:suppressAutoHyphens w:val="0"/>
        <w:jc w:val="both"/>
        <w:rPr>
          <w:i/>
          <w:iCs/>
          <w:u w:val="single"/>
        </w:rPr>
      </w:pPr>
      <w:r w:rsidRPr="006B43AA">
        <w:rPr>
          <w:b/>
          <w:bCs/>
        </w:rPr>
        <w:t>Ul. Gołębia 24, 31 – 007 Kraków;</w:t>
      </w:r>
    </w:p>
    <w:p w14:paraId="4E487958" w14:textId="77777777" w:rsidR="00AD0041" w:rsidRPr="006B43AA" w:rsidRDefault="00AD0041" w:rsidP="00AD0041">
      <w:pPr>
        <w:widowControl/>
        <w:suppressAutoHyphens w:val="0"/>
        <w:jc w:val="both"/>
        <w:rPr>
          <w:b/>
          <w:bCs/>
        </w:rPr>
      </w:pPr>
      <w:r w:rsidRPr="006B43AA">
        <w:rPr>
          <w:i/>
          <w:iCs/>
          <w:u w:val="single"/>
        </w:rPr>
        <w:t xml:space="preserve">Jednostka prowadząca sprawę – </w:t>
      </w:r>
      <w:r>
        <w:rPr>
          <w:b/>
          <w:bCs/>
        </w:rPr>
        <w:t>Dział</w:t>
      </w:r>
      <w:r w:rsidRPr="006B43AA">
        <w:rPr>
          <w:b/>
          <w:bCs/>
        </w:rPr>
        <w:t xml:space="preserve"> Zamówień Publicznych UJ</w:t>
      </w:r>
    </w:p>
    <w:p w14:paraId="4D640F97" w14:textId="5696CAEF" w:rsidR="00AD0041" w:rsidRPr="006B43AA" w:rsidRDefault="00AD0041" w:rsidP="00AD0041">
      <w:pPr>
        <w:widowControl/>
        <w:suppressAutoHyphens w:val="0"/>
        <w:jc w:val="both"/>
        <w:outlineLvl w:val="0"/>
        <w:rPr>
          <w:b/>
          <w:bCs/>
        </w:rPr>
      </w:pPr>
      <w:r w:rsidRPr="006B43AA">
        <w:rPr>
          <w:b/>
          <w:bCs/>
        </w:rPr>
        <w:t xml:space="preserve">Ul. </w:t>
      </w:r>
      <w:r>
        <w:rPr>
          <w:b/>
          <w:bCs/>
        </w:rPr>
        <w:t>Straszewskiego 25/</w:t>
      </w:r>
      <w:r w:rsidR="009E45C2">
        <w:rPr>
          <w:b/>
          <w:bCs/>
        </w:rPr>
        <w:t>3 i 4</w:t>
      </w:r>
      <w:r>
        <w:rPr>
          <w:b/>
          <w:bCs/>
        </w:rPr>
        <w:t xml:space="preserve">, </w:t>
      </w:r>
      <w:r>
        <w:rPr>
          <w:b/>
        </w:rPr>
        <w:t>31-113</w:t>
      </w:r>
      <w:r w:rsidRPr="006B43AA">
        <w:rPr>
          <w:b/>
        </w:rPr>
        <w:t xml:space="preserve"> Kraków</w:t>
      </w:r>
    </w:p>
    <w:p w14:paraId="12B6FFE8" w14:textId="77777777" w:rsidR="00AD0041" w:rsidRPr="006B43AA" w:rsidRDefault="00AD0041" w:rsidP="00AD0041">
      <w:pPr>
        <w:widowControl/>
        <w:tabs>
          <w:tab w:val="left" w:pos="540"/>
        </w:tabs>
        <w:suppressAutoHyphens w:val="0"/>
        <w:jc w:val="both"/>
        <w:rPr>
          <w:b/>
          <w:bCs/>
        </w:rPr>
      </w:pPr>
      <w:r w:rsidRPr="006B43AA">
        <w:rPr>
          <w:b/>
          <w:bCs/>
        </w:rPr>
        <w:t>________________________________________________________________</w:t>
      </w:r>
    </w:p>
    <w:p w14:paraId="0099115A" w14:textId="6DAB78C6" w:rsidR="00AD0041" w:rsidRDefault="00AD0041" w:rsidP="00AD0041">
      <w:pPr>
        <w:widowControl/>
        <w:suppressAutoHyphens w:val="0"/>
        <w:jc w:val="both"/>
      </w:pPr>
      <w:r w:rsidRPr="006B43AA">
        <w:t>Nazwa (Firma) Wykonawcy – ……………………………………………………….,</w:t>
      </w:r>
    </w:p>
    <w:p w14:paraId="66454853" w14:textId="77777777" w:rsidR="00AA140A" w:rsidRPr="006B43AA" w:rsidRDefault="00AA140A" w:rsidP="00AD0041">
      <w:pPr>
        <w:widowControl/>
        <w:suppressAutoHyphens w:val="0"/>
        <w:jc w:val="both"/>
      </w:pPr>
    </w:p>
    <w:p w14:paraId="4AFD4FAA" w14:textId="0AF496DC" w:rsidR="00AD0041" w:rsidRDefault="00AD0041" w:rsidP="00AD0041">
      <w:pPr>
        <w:widowControl/>
        <w:suppressAutoHyphens w:val="0"/>
        <w:jc w:val="both"/>
      </w:pPr>
      <w:r w:rsidRPr="006B43AA">
        <w:t xml:space="preserve">Adres siedziby – </w:t>
      </w:r>
      <w:r w:rsidR="00AA140A">
        <w:t>……………………………..</w:t>
      </w:r>
      <w:r w:rsidRPr="006B43AA">
        <w:t>……………………………………,</w:t>
      </w:r>
    </w:p>
    <w:p w14:paraId="644C2F51" w14:textId="77777777" w:rsidR="00AA140A" w:rsidRPr="006B43AA" w:rsidRDefault="00AA140A" w:rsidP="00AD0041">
      <w:pPr>
        <w:widowControl/>
        <w:suppressAutoHyphens w:val="0"/>
        <w:jc w:val="both"/>
      </w:pPr>
    </w:p>
    <w:p w14:paraId="69D87A46" w14:textId="06836E0C" w:rsidR="00AD0041" w:rsidRPr="00807A80" w:rsidRDefault="00AD0041" w:rsidP="00AA140A">
      <w:pPr>
        <w:widowControl/>
        <w:suppressAutoHyphens w:val="0"/>
        <w:jc w:val="both"/>
      </w:pPr>
      <w:r w:rsidRPr="006B43AA">
        <w:t xml:space="preserve">Adres do korespondencji – </w:t>
      </w:r>
      <w:r w:rsidRPr="00807A80">
        <w:t>……………</w:t>
      </w:r>
      <w:r w:rsidR="00AA140A" w:rsidRPr="00807A80">
        <w:t xml:space="preserve">   </w:t>
      </w:r>
      <w:r w:rsidRPr="00807A80">
        <w:t xml:space="preserve">Tel. - ......................................................; </w:t>
      </w:r>
    </w:p>
    <w:p w14:paraId="61B871DC" w14:textId="77777777" w:rsidR="00AD0041" w:rsidRPr="00807A80" w:rsidRDefault="00AD0041" w:rsidP="00AD0041">
      <w:pPr>
        <w:widowControl/>
        <w:suppressAutoHyphens w:val="0"/>
        <w:jc w:val="both"/>
      </w:pPr>
    </w:p>
    <w:p w14:paraId="7BF4E86C" w14:textId="77777777" w:rsidR="00AD0041" w:rsidRPr="00807A80" w:rsidRDefault="00AD0041" w:rsidP="00AD0041">
      <w:pPr>
        <w:widowControl/>
        <w:suppressAutoHyphens w:val="0"/>
        <w:jc w:val="both"/>
        <w:outlineLvl w:val="0"/>
      </w:pPr>
      <w:r w:rsidRPr="00807A80">
        <w:t>NIP - .................................................; REGON - .................................................;</w:t>
      </w:r>
    </w:p>
    <w:p w14:paraId="7D857FD3" w14:textId="77777777" w:rsidR="00AD0041" w:rsidRPr="00807A80" w:rsidRDefault="00AD0041" w:rsidP="00AD0041">
      <w:pPr>
        <w:widowControl/>
        <w:suppressAutoHyphens w:val="0"/>
        <w:jc w:val="both"/>
        <w:outlineLvl w:val="0"/>
        <w:rPr>
          <w:sz w:val="20"/>
          <w:szCs w:val="20"/>
        </w:rPr>
      </w:pPr>
    </w:p>
    <w:p w14:paraId="32389D25" w14:textId="77777777" w:rsidR="00AA140A" w:rsidRDefault="00AD0041" w:rsidP="00AA140A">
      <w:pPr>
        <w:widowControl/>
        <w:suppressAutoHyphens w:val="0"/>
        <w:jc w:val="both"/>
        <w:outlineLvl w:val="0"/>
      </w:pPr>
      <w:r>
        <w:t xml:space="preserve">Dane umożliwiające dostęp do dokumentów potwierdzający umocowanie osoby działającej </w:t>
      </w:r>
      <w:r w:rsidR="00D541CD">
        <w:br/>
      </w:r>
      <w:r>
        <w:t xml:space="preserve">w imieniu wykonawcy znajduje się w bezpłatnych i ogólnodostępnych bazach danych </w:t>
      </w:r>
      <w:r w:rsidR="00AA140A">
        <w:t xml:space="preserve">(należy wybrać): </w:t>
      </w:r>
    </w:p>
    <w:p w14:paraId="40F15601" w14:textId="77777777" w:rsidR="00AA140A" w:rsidRPr="00AA140A" w:rsidRDefault="00AA140A" w:rsidP="00AA140A">
      <w:pPr>
        <w:widowControl/>
        <w:suppressAutoHyphens w:val="0"/>
        <w:jc w:val="both"/>
        <w:outlineLvl w:val="0"/>
        <w:rPr>
          <w:b/>
          <w:bCs/>
        </w:rPr>
      </w:pPr>
      <w:r w:rsidRPr="00AA140A">
        <w:rPr>
          <w:b/>
          <w:bCs/>
        </w:rPr>
        <w:t>   Krajowy Rejestr Sądowy</w:t>
      </w:r>
    </w:p>
    <w:p w14:paraId="057D3BBC" w14:textId="77777777" w:rsidR="00AA140A" w:rsidRPr="00AA140A" w:rsidRDefault="00AA140A" w:rsidP="00AA140A">
      <w:pPr>
        <w:widowControl/>
        <w:suppressAutoHyphens w:val="0"/>
        <w:jc w:val="both"/>
        <w:outlineLvl w:val="0"/>
        <w:rPr>
          <w:b/>
          <w:bCs/>
        </w:rPr>
      </w:pPr>
      <w:r w:rsidRPr="00AA140A">
        <w:rPr>
          <w:b/>
          <w:bCs/>
        </w:rPr>
        <w:t>   Centralna Ewidencja i Informacja o Działalności Gospodarczej</w:t>
      </w:r>
    </w:p>
    <w:p w14:paraId="20147143" w14:textId="51CF214F" w:rsidR="00AD0041" w:rsidRPr="00AA140A" w:rsidRDefault="00AA140A" w:rsidP="00AA140A">
      <w:pPr>
        <w:widowControl/>
        <w:suppressAutoHyphens w:val="0"/>
        <w:jc w:val="both"/>
        <w:outlineLvl w:val="0"/>
        <w:rPr>
          <w:b/>
          <w:bCs/>
        </w:rPr>
      </w:pPr>
      <w:r w:rsidRPr="00AA140A">
        <w:rPr>
          <w:b/>
          <w:bCs/>
        </w:rPr>
        <w:t>   Inne (należy wpisać) ………………………………..</w:t>
      </w:r>
    </w:p>
    <w:p w14:paraId="123DBBED" w14:textId="77777777" w:rsidR="00AA140A" w:rsidRPr="00807A80" w:rsidRDefault="00AA140A" w:rsidP="00AA140A">
      <w:pPr>
        <w:widowControl/>
        <w:suppressAutoHyphens w:val="0"/>
        <w:jc w:val="both"/>
        <w:outlineLvl w:val="0"/>
        <w:rPr>
          <w:sz w:val="16"/>
          <w:szCs w:val="16"/>
        </w:rPr>
      </w:pPr>
    </w:p>
    <w:p w14:paraId="4B49D4B5" w14:textId="4BA2FD9A" w:rsidR="00AD0041" w:rsidRPr="00E0529F" w:rsidRDefault="00AD0041" w:rsidP="00A2155A">
      <w:pPr>
        <w:pStyle w:val="Nagwek"/>
        <w:spacing w:line="240" w:lineRule="auto"/>
        <w:jc w:val="both"/>
        <w:rPr>
          <w:rFonts w:ascii="Times New Roman" w:hAnsi="Times New Roman" w:cs="Times New Roman"/>
        </w:rPr>
      </w:pPr>
      <w:r w:rsidRPr="00E0529F">
        <w:rPr>
          <w:rFonts w:ascii="Times New Roman" w:hAnsi="Times New Roman" w:cs="Times New Roman"/>
          <w:i/>
          <w:iCs/>
          <w:u w:val="single"/>
        </w:rPr>
        <w:t>Nawiązując do ogłoszo</w:t>
      </w:r>
      <w:r>
        <w:rPr>
          <w:rFonts w:ascii="Times New Roman" w:hAnsi="Times New Roman" w:cs="Times New Roman"/>
          <w:i/>
          <w:iCs/>
          <w:u w:val="single"/>
        </w:rPr>
        <w:t xml:space="preserve">nego postępowania w trybie podstawowym bez możliwości negocjacji </w:t>
      </w:r>
      <w:r w:rsidRPr="00E0529F">
        <w:rPr>
          <w:rFonts w:ascii="Times New Roman" w:hAnsi="Times New Roman" w:cs="Times New Roman"/>
          <w:i/>
          <w:u w:val="single"/>
        </w:rPr>
        <w:t>na</w:t>
      </w:r>
      <w:r w:rsidR="00A2155A" w:rsidRPr="00A2155A">
        <w:rPr>
          <w:rFonts w:ascii="Times New Roman" w:hAnsi="Times New Roman" w:cs="Times New Roman"/>
          <w:i/>
          <w:iCs/>
          <w:u w:val="single"/>
        </w:rPr>
        <w:t xml:space="preserve"> wyłonienie Wykonawcy w zakresie wykonania remontu klatki schodowej w budynku UJ przy </w:t>
      </w:r>
      <w:r w:rsidR="008320AC">
        <w:rPr>
          <w:rFonts w:ascii="Times New Roman" w:hAnsi="Times New Roman" w:cs="Times New Roman"/>
          <w:i/>
          <w:iCs/>
          <w:u w:val="single"/>
        </w:rPr>
        <w:t>u</w:t>
      </w:r>
      <w:r w:rsidR="00EF1BCB">
        <w:rPr>
          <w:rFonts w:ascii="Times New Roman" w:hAnsi="Times New Roman" w:cs="Times New Roman"/>
          <w:i/>
          <w:iCs/>
          <w:u w:val="single"/>
        </w:rPr>
        <w:t>l.</w:t>
      </w:r>
      <w:r w:rsidR="00A2155A" w:rsidRPr="00A2155A">
        <w:rPr>
          <w:rFonts w:ascii="Times New Roman" w:hAnsi="Times New Roman" w:cs="Times New Roman"/>
          <w:i/>
          <w:iCs/>
          <w:u w:val="single"/>
        </w:rPr>
        <w:t xml:space="preserve"> Słowackiego 15 w Krakowie</w:t>
      </w:r>
      <w:r w:rsidR="00A2155A" w:rsidRPr="00445033">
        <w:rPr>
          <w:rFonts w:ascii="Times New Roman" w:hAnsi="Times New Roman" w:cs="Times New Roman"/>
          <w:i/>
          <w:iCs/>
          <w:u w:val="single"/>
        </w:rPr>
        <w:t xml:space="preserve">, </w:t>
      </w:r>
      <w:r w:rsidR="009B1880" w:rsidRPr="00445033">
        <w:rPr>
          <w:rFonts w:ascii="Times New Roman" w:hAnsi="Times New Roman" w:cs="Times New Roman"/>
          <w:i/>
          <w:iCs/>
          <w:u w:val="single"/>
        </w:rPr>
        <w:t>80.</w:t>
      </w:r>
      <w:r w:rsidR="00445033" w:rsidRPr="00445033">
        <w:rPr>
          <w:rFonts w:ascii="Times New Roman" w:hAnsi="Times New Roman" w:cs="Times New Roman"/>
          <w:i/>
          <w:iCs/>
          <w:u w:val="single"/>
        </w:rPr>
        <w:t>272.359</w:t>
      </w:r>
      <w:r w:rsidR="00807A80" w:rsidRPr="00445033">
        <w:rPr>
          <w:rFonts w:ascii="Times New Roman" w:hAnsi="Times New Roman" w:cs="Times New Roman"/>
          <w:i/>
          <w:iCs/>
          <w:u w:val="single"/>
        </w:rPr>
        <w:t>.2023</w:t>
      </w:r>
      <w:r w:rsidR="00807A80">
        <w:rPr>
          <w:rFonts w:ascii="Times New Roman" w:hAnsi="Times New Roman" w:cs="Times New Roman"/>
          <w:i/>
          <w:iCs/>
          <w:u w:val="single"/>
        </w:rPr>
        <w:t xml:space="preserve">, </w:t>
      </w:r>
      <w:r w:rsidRPr="00E0529F">
        <w:rPr>
          <w:rFonts w:ascii="Times New Roman" w:hAnsi="Times New Roman" w:cs="Times New Roman"/>
          <w:i/>
          <w:iCs/>
          <w:u w:val="single"/>
        </w:rPr>
        <w:t>składamy poniższą ofertę:</w:t>
      </w:r>
    </w:p>
    <w:p w14:paraId="6A71F486" w14:textId="77777777" w:rsidR="00AD0041" w:rsidRPr="00246FCC" w:rsidRDefault="00AD0041" w:rsidP="00AD0041">
      <w:pPr>
        <w:widowControl/>
        <w:suppressAutoHyphens w:val="0"/>
        <w:ind w:left="426" w:hanging="426"/>
        <w:jc w:val="both"/>
        <w:rPr>
          <w:i/>
          <w:iCs/>
          <w:sz w:val="16"/>
          <w:szCs w:val="16"/>
          <w:u w:val="single"/>
        </w:rPr>
      </w:pPr>
    </w:p>
    <w:p w14:paraId="30BEB18A" w14:textId="07E8302F" w:rsidR="00AD0041" w:rsidRPr="007521A3" w:rsidRDefault="00AD0041" w:rsidP="00A2155A">
      <w:pPr>
        <w:widowControl/>
        <w:numPr>
          <w:ilvl w:val="0"/>
          <w:numId w:val="3"/>
        </w:numPr>
        <w:tabs>
          <w:tab w:val="clear" w:pos="375"/>
          <w:tab w:val="num" w:pos="426"/>
        </w:tabs>
        <w:suppressAutoHyphens w:val="0"/>
        <w:ind w:left="426" w:hanging="426"/>
        <w:jc w:val="both"/>
      </w:pPr>
      <w:r w:rsidRPr="007521A3">
        <w:t>oferujemy cenę łączną za całość przedmiotu zamówienia (zgodnie z wyceną ofertową dla realizacji zamówienia) za maksymalną kwotę netto …………………</w:t>
      </w:r>
      <w:r w:rsidRPr="007521A3">
        <w:rPr>
          <w:i/>
          <w:iCs/>
        </w:rPr>
        <w:t>*</w:t>
      </w:r>
      <w:r w:rsidRPr="007521A3">
        <w:t>, plus należny podatek VAT</w:t>
      </w:r>
      <w:r w:rsidR="00C14798" w:rsidRPr="007521A3">
        <w:t xml:space="preserve"> </w:t>
      </w:r>
      <w:r w:rsidR="006961CE">
        <w:t xml:space="preserve">w </w:t>
      </w:r>
      <w:r w:rsidR="00463B13">
        <w:t xml:space="preserve">wysokości </w:t>
      </w:r>
      <w:r w:rsidR="00DC34DC">
        <w:t>……</w:t>
      </w:r>
      <w:r w:rsidR="00463B13">
        <w:t xml:space="preserve"> </w:t>
      </w:r>
      <w:r w:rsidR="00C14798" w:rsidRPr="007521A3">
        <w:t>%</w:t>
      </w:r>
      <w:r w:rsidRPr="007521A3">
        <w:t>, co daje kwotę brutto ….......................</w:t>
      </w:r>
      <w:r w:rsidRPr="007521A3">
        <w:rPr>
          <w:i/>
          <w:iCs/>
        </w:rPr>
        <w:t xml:space="preserve"> * </w:t>
      </w:r>
      <w:r w:rsidRPr="007521A3">
        <w:t xml:space="preserve"> (słownie …………………………………....</w:t>
      </w:r>
      <w:r w:rsidRPr="007521A3">
        <w:rPr>
          <w:i/>
          <w:iCs/>
        </w:rPr>
        <w:t xml:space="preserve"> *</w:t>
      </w:r>
      <w:r w:rsidRPr="007521A3">
        <w:t>),</w:t>
      </w:r>
    </w:p>
    <w:p w14:paraId="7709F9FB" w14:textId="77777777" w:rsidR="00231564" w:rsidRPr="007521A3" w:rsidRDefault="00231564" w:rsidP="00231564">
      <w:pPr>
        <w:pStyle w:val="Akapitzlist"/>
        <w:numPr>
          <w:ilvl w:val="0"/>
          <w:numId w:val="0"/>
        </w:numPr>
        <w:tabs>
          <w:tab w:val="num" w:pos="426"/>
        </w:tabs>
        <w:ind w:left="375"/>
        <w:rPr>
          <w:sz w:val="23"/>
          <w:szCs w:val="23"/>
        </w:rPr>
      </w:pPr>
      <w:r w:rsidRPr="007521A3">
        <w:rPr>
          <w:sz w:val="23"/>
          <w:szCs w:val="23"/>
        </w:rPr>
        <w:t xml:space="preserve">w tym: </w:t>
      </w:r>
    </w:p>
    <w:p w14:paraId="54C80533" w14:textId="77777777" w:rsidR="00231564" w:rsidRPr="007521A3" w:rsidRDefault="00231564" w:rsidP="00231564">
      <w:pPr>
        <w:pStyle w:val="Akapitzlist"/>
        <w:numPr>
          <w:ilvl w:val="0"/>
          <w:numId w:val="0"/>
        </w:numPr>
        <w:ind w:left="375"/>
        <w:rPr>
          <w:sz w:val="23"/>
          <w:szCs w:val="23"/>
        </w:rPr>
      </w:pPr>
      <w:r w:rsidRPr="007521A3">
        <w:rPr>
          <w:sz w:val="23"/>
          <w:szCs w:val="23"/>
        </w:rPr>
        <w:t xml:space="preserve">a) stawka roboczogodziny ……. zł brutto. </w:t>
      </w:r>
    </w:p>
    <w:p w14:paraId="187C487A" w14:textId="77777777" w:rsidR="00231564" w:rsidRDefault="00231564" w:rsidP="00231564">
      <w:pPr>
        <w:pStyle w:val="Akapitzlist"/>
        <w:numPr>
          <w:ilvl w:val="0"/>
          <w:numId w:val="0"/>
        </w:numPr>
        <w:ind w:left="375"/>
        <w:rPr>
          <w:sz w:val="23"/>
          <w:szCs w:val="23"/>
        </w:rPr>
      </w:pPr>
      <w:r w:rsidRPr="007521A3">
        <w:rPr>
          <w:sz w:val="23"/>
          <w:szCs w:val="23"/>
        </w:rPr>
        <w:t>b) koszty pośrednie………….%</w:t>
      </w:r>
      <w:r>
        <w:rPr>
          <w:sz w:val="23"/>
          <w:szCs w:val="23"/>
        </w:rPr>
        <w:t xml:space="preserve"> </w:t>
      </w:r>
    </w:p>
    <w:p w14:paraId="72F526B7" w14:textId="77777777" w:rsidR="00231564" w:rsidRPr="00934CED" w:rsidRDefault="00231564" w:rsidP="00231564">
      <w:pPr>
        <w:pStyle w:val="Akapitzlist"/>
        <w:numPr>
          <w:ilvl w:val="0"/>
          <w:numId w:val="0"/>
        </w:numPr>
        <w:ind w:left="375"/>
        <w:rPr>
          <w:sz w:val="23"/>
          <w:szCs w:val="23"/>
        </w:rPr>
      </w:pPr>
      <w:r>
        <w:rPr>
          <w:sz w:val="23"/>
          <w:szCs w:val="23"/>
        </w:rPr>
        <w:t>c) zysk……………….%</w:t>
      </w:r>
    </w:p>
    <w:p w14:paraId="7660B4EE" w14:textId="77777777" w:rsidR="00231564" w:rsidRPr="0052112B" w:rsidRDefault="00231564" w:rsidP="00231564">
      <w:pPr>
        <w:widowControl/>
        <w:suppressAutoHyphens w:val="0"/>
        <w:ind w:left="426"/>
        <w:jc w:val="both"/>
      </w:pPr>
    </w:p>
    <w:p w14:paraId="0DBC070A" w14:textId="7F43CB8F" w:rsidR="00AD0041" w:rsidRPr="00A5283F" w:rsidRDefault="00AD0041" w:rsidP="00A2155A">
      <w:pPr>
        <w:widowControl/>
        <w:numPr>
          <w:ilvl w:val="0"/>
          <w:numId w:val="3"/>
        </w:numPr>
        <w:tabs>
          <w:tab w:val="clear" w:pos="375"/>
          <w:tab w:val="num" w:pos="426"/>
        </w:tabs>
        <w:suppressAutoHyphens w:val="0"/>
        <w:ind w:left="426" w:hanging="426"/>
        <w:jc w:val="both"/>
      </w:pPr>
      <w:r w:rsidRPr="00A5283F">
        <w:t xml:space="preserve">oferujemy termin realizacji przedmiotu umowy </w:t>
      </w:r>
      <w:r w:rsidR="001B3B78" w:rsidRPr="00A5283F">
        <w:t xml:space="preserve">zgodnie z </w:t>
      </w:r>
      <w:r w:rsidRPr="00A5283F">
        <w:t>Rozdział</w:t>
      </w:r>
      <w:r w:rsidR="001B3B78" w:rsidRPr="00A5283F">
        <w:t>em</w:t>
      </w:r>
      <w:r w:rsidRPr="00A5283F">
        <w:t xml:space="preserve"> V SWZ i wzoru umowy.</w:t>
      </w:r>
    </w:p>
    <w:p w14:paraId="4202C5B7" w14:textId="1AA5593C" w:rsidR="00A2155A" w:rsidRPr="00A5283F" w:rsidRDefault="00A2155A" w:rsidP="00A2155A">
      <w:pPr>
        <w:widowControl/>
        <w:numPr>
          <w:ilvl w:val="0"/>
          <w:numId w:val="3"/>
        </w:numPr>
        <w:tabs>
          <w:tab w:val="clear" w:pos="375"/>
          <w:tab w:val="num" w:pos="517"/>
          <w:tab w:val="num" w:pos="567"/>
        </w:tabs>
        <w:suppressAutoHyphens w:val="0"/>
        <w:jc w:val="both"/>
      </w:pPr>
      <w:r w:rsidRPr="00A5283F">
        <w:t xml:space="preserve">oświadczamy, że zgodnie z zapisami SWZ, oferujemy usługi gwarancyjne na przedmiot zamówienia spełniające warunki i wymagania wynikające ze SWZ, </w:t>
      </w:r>
      <w:r w:rsidRPr="00A5283F">
        <w:br/>
        <w:t xml:space="preserve">w szczególności w odniesieniu do ich zakresu, formy realizacji oraz wymaganego okresu.  Jednakże mając na uwadze zapisy Rozdziału </w:t>
      </w:r>
      <w:r w:rsidR="009975D7" w:rsidRPr="00A5283F">
        <w:t xml:space="preserve">XV pkt. 3 </w:t>
      </w:r>
      <w:r w:rsidRPr="00A5283F">
        <w:t xml:space="preserve">SWZ, w celu uzyskania dodatkowych punktów w kryterium oceny ofert w tym zakresie oświadczam, że oferowany okres gwarancji na roboty budowlane zamiast 36 miesięcy będzie wynosić:  </w:t>
      </w:r>
      <w:r w:rsidRPr="00A5283F">
        <w:rPr>
          <w:b/>
          <w:u w:val="single"/>
        </w:rPr>
        <w:t>…………. miesięcy*</w:t>
      </w:r>
    </w:p>
    <w:p w14:paraId="0166B426" w14:textId="77777777" w:rsidR="00AD0041" w:rsidRPr="0052112B" w:rsidRDefault="00AD0041" w:rsidP="00A2155A">
      <w:pPr>
        <w:widowControl/>
        <w:numPr>
          <w:ilvl w:val="0"/>
          <w:numId w:val="3"/>
        </w:numPr>
        <w:tabs>
          <w:tab w:val="clear" w:pos="375"/>
          <w:tab w:val="num" w:pos="426"/>
        </w:tabs>
        <w:suppressAutoHyphens w:val="0"/>
        <w:ind w:left="426" w:hanging="426"/>
        <w:jc w:val="both"/>
      </w:pPr>
      <w:r w:rsidRPr="0052112B">
        <w:t>oświadczamy, że wybór oferty:</w:t>
      </w:r>
    </w:p>
    <w:p w14:paraId="5C19BB0B" w14:textId="77777777" w:rsidR="00AD0041" w:rsidRPr="00BF5822" w:rsidRDefault="00AD0041" w:rsidP="00A17AB9">
      <w:pPr>
        <w:widowControl/>
        <w:numPr>
          <w:ilvl w:val="0"/>
          <w:numId w:val="12"/>
        </w:numPr>
        <w:tabs>
          <w:tab w:val="left" w:pos="851"/>
        </w:tabs>
        <w:suppressAutoHyphens w:val="0"/>
        <w:ind w:left="851" w:hanging="425"/>
        <w:jc w:val="both"/>
      </w:pPr>
      <w:r w:rsidRPr="0052112B">
        <w:t>nie będzie prowadził do powstania u Zamawiającego obowiązku podatkowego zgodnie</w:t>
      </w:r>
      <w:r w:rsidRPr="00BF5822">
        <w:t xml:space="preserve"> z przepisami o podatku od towarów i usług.*</w:t>
      </w:r>
    </w:p>
    <w:p w14:paraId="62297966" w14:textId="77777777" w:rsidR="00AD0041" w:rsidRPr="00BF5822" w:rsidRDefault="00AD0041" w:rsidP="00A17AB9">
      <w:pPr>
        <w:widowControl/>
        <w:numPr>
          <w:ilvl w:val="0"/>
          <w:numId w:val="12"/>
        </w:numPr>
        <w:tabs>
          <w:tab w:val="left" w:pos="851"/>
        </w:tabs>
        <w:suppressAutoHyphens w:val="0"/>
        <w:ind w:left="851" w:hanging="425"/>
        <w:jc w:val="both"/>
      </w:pPr>
      <w:r w:rsidRPr="00BF5822">
        <w:lastRenderedPageBreak/>
        <w:t xml:space="preserve">będzie prowadził do powstania u Zamawiającego obowiązku podatkowego zgodnie </w:t>
      </w:r>
      <w:r w:rsidRPr="00BF5822">
        <w:br/>
        <w:t>z przepisami o podatku od towarów i usług. Powyższy obowiązek podatkowy będzie dotyczył ……………………………………… (</w:t>
      </w:r>
      <w:r w:rsidRPr="00BF5822">
        <w:rPr>
          <w:i/>
        </w:rPr>
        <w:t>Wpisać nazwę /rodzaj towaru lub usługi, które będą prowadziły do powstania u Zamawiającego obowiązku podatkowego zgodnie z przepisami o podatku od towarów i usług)</w:t>
      </w:r>
      <w:r w:rsidRPr="00BF5822">
        <w:rPr>
          <w:i/>
          <w:vertAlign w:val="superscript"/>
        </w:rPr>
        <w:t xml:space="preserve"> </w:t>
      </w:r>
      <w:r w:rsidRPr="00BF5822">
        <w:t>objętych przedmiotem zamówienia.*</w:t>
      </w:r>
    </w:p>
    <w:p w14:paraId="6C2332A4" w14:textId="77777777" w:rsidR="00AD0041" w:rsidRPr="00BF5822" w:rsidRDefault="00AD0041" w:rsidP="008320AC">
      <w:pPr>
        <w:widowControl/>
        <w:numPr>
          <w:ilvl w:val="0"/>
          <w:numId w:val="3"/>
        </w:numPr>
        <w:tabs>
          <w:tab w:val="clear" w:pos="375"/>
          <w:tab w:val="num" w:pos="0"/>
        </w:tabs>
        <w:suppressAutoHyphens w:val="0"/>
        <w:ind w:left="426" w:hanging="426"/>
        <w:jc w:val="both"/>
      </w:pPr>
      <w:r w:rsidRPr="00BF5822">
        <w:t xml:space="preserve">oświadczamy, że oferujemy przedmiot zamówienia zgodny z wymaganiami i warunkami określonymi przez Zamawiającego w </w:t>
      </w:r>
      <w:r>
        <w:t>SWZ</w:t>
      </w:r>
      <w:r w:rsidRPr="00BF5822">
        <w:t xml:space="preserve"> i potwierdzamy przyjęcie warunków umownych i warunków płatności zawartych w </w:t>
      </w:r>
      <w:r>
        <w:t>SWZ</w:t>
      </w:r>
      <w:r w:rsidRPr="00BF5822">
        <w:t xml:space="preserve"> i we wzorze umowy stanowiącym załącznik do </w:t>
      </w:r>
      <w:r>
        <w:t>SWZ</w:t>
      </w:r>
      <w:r w:rsidRPr="00BF5822">
        <w:t>,</w:t>
      </w:r>
    </w:p>
    <w:p w14:paraId="1D5AAFB2" w14:textId="7420C337" w:rsidR="00AD0041" w:rsidRPr="00BF5822" w:rsidRDefault="00AD0041" w:rsidP="00C0628F">
      <w:pPr>
        <w:widowControl/>
        <w:numPr>
          <w:ilvl w:val="0"/>
          <w:numId w:val="3"/>
        </w:numPr>
        <w:tabs>
          <w:tab w:val="clear" w:pos="375"/>
          <w:tab w:val="num" w:pos="0"/>
        </w:tabs>
        <w:suppressAutoHyphens w:val="0"/>
        <w:ind w:left="426" w:hanging="426"/>
        <w:jc w:val="both"/>
      </w:pPr>
      <w:r w:rsidRPr="00BF5822">
        <w:t>wadium zostało wniesione w dniu …..….……. w formie: ……………</w:t>
      </w:r>
      <w:r>
        <w:t xml:space="preserve"> </w:t>
      </w:r>
      <w:r w:rsidRPr="00BF5822">
        <w:t xml:space="preserve">………………… , </w:t>
      </w:r>
    </w:p>
    <w:p w14:paraId="3B130BB8" w14:textId="1B0BD925" w:rsidR="00AD0041" w:rsidRPr="00824FBA" w:rsidRDefault="00AD0041" w:rsidP="00C0628F">
      <w:pPr>
        <w:widowControl/>
        <w:numPr>
          <w:ilvl w:val="0"/>
          <w:numId w:val="3"/>
        </w:numPr>
        <w:tabs>
          <w:tab w:val="clear" w:pos="375"/>
          <w:tab w:val="num" w:pos="0"/>
        </w:tabs>
        <w:suppressAutoHyphens w:val="0"/>
        <w:ind w:left="426" w:hanging="426"/>
        <w:jc w:val="both"/>
      </w:pPr>
      <w:r w:rsidRPr="00BF5822">
        <w:t xml:space="preserve">prosimy o zwrot pieniędzy wniesionych tytułem wadium na konto*: ............................. </w:t>
      </w:r>
      <w:r w:rsidRPr="00693E53">
        <w:rPr>
          <w:i/>
          <w:iCs/>
        </w:rPr>
        <w:t>(dotyczy tych Wykonawców, którzy wnoszą wadium przelewem)*,</w:t>
      </w:r>
    </w:p>
    <w:p w14:paraId="0876875D" w14:textId="33610562" w:rsidR="00824FBA" w:rsidRPr="00A97BCB" w:rsidRDefault="00824FBA" w:rsidP="00C0628F">
      <w:pPr>
        <w:widowControl/>
        <w:numPr>
          <w:ilvl w:val="0"/>
          <w:numId w:val="3"/>
        </w:numPr>
        <w:tabs>
          <w:tab w:val="clear" w:pos="375"/>
          <w:tab w:val="num" w:pos="0"/>
        </w:tabs>
        <w:suppressAutoHyphens w:val="0"/>
        <w:ind w:left="426" w:hanging="426"/>
        <w:jc w:val="both"/>
      </w:pPr>
      <w:r w:rsidRPr="00A97BCB">
        <w:t xml:space="preserve">adres mailowy gwaranta lub poręczyciela, na który należy przesłać oświadczenie </w:t>
      </w:r>
      <w:r w:rsidRPr="00A97BCB">
        <w:br/>
        <w:t xml:space="preserve">o zwolnieniu wadium*: ............................. …………………... </w:t>
      </w:r>
      <w:r w:rsidRPr="00A97BCB">
        <w:rPr>
          <w:i/>
          <w:iCs/>
        </w:rPr>
        <w:t>(dotyczy tych Wykonawców, którzy wnoszą wadium w innej formie niż w pieniądzu)*,</w:t>
      </w:r>
    </w:p>
    <w:p w14:paraId="47FDBD1C" w14:textId="03549A8E" w:rsidR="00B8535B" w:rsidRDefault="00B8535B" w:rsidP="00C0628F">
      <w:pPr>
        <w:widowControl/>
        <w:numPr>
          <w:ilvl w:val="0"/>
          <w:numId w:val="3"/>
        </w:numPr>
        <w:tabs>
          <w:tab w:val="num" w:pos="0"/>
        </w:tabs>
        <w:suppressAutoHyphens w:val="0"/>
        <w:ind w:left="426" w:hanging="426"/>
        <w:jc w:val="both"/>
      </w:pPr>
      <w:r>
        <w:t xml:space="preserve">oświadczamy, że zobowiązujemy się do wniesienia tytułem zabezpieczenia należytego wykonania umowy równowartość 5% wartości ceny ofertowej nie później niż w dacie zawarcia umowy w formie: …………………………………………………………*, </w:t>
      </w:r>
      <w:r>
        <w:rPr>
          <w:i/>
        </w:rPr>
        <w:t xml:space="preserve">(pieniądze, poręczenia itp., zgodnie z </w:t>
      </w:r>
      <w:r w:rsidR="00D91BDC">
        <w:rPr>
          <w:i/>
        </w:rPr>
        <w:t xml:space="preserve">Rozdziałem XVII </w:t>
      </w:r>
      <w:r>
        <w:rPr>
          <w:i/>
        </w:rPr>
        <w:t>SWZ)*,</w:t>
      </w:r>
    </w:p>
    <w:p w14:paraId="1B4AB448" w14:textId="294049AE" w:rsidR="00AD0041" w:rsidRDefault="00AD0041" w:rsidP="00C0628F">
      <w:pPr>
        <w:widowControl/>
        <w:numPr>
          <w:ilvl w:val="0"/>
          <w:numId w:val="3"/>
        </w:numPr>
        <w:tabs>
          <w:tab w:val="clear" w:pos="375"/>
          <w:tab w:val="num" w:pos="0"/>
        </w:tabs>
        <w:suppressAutoHyphens w:val="0"/>
        <w:ind w:left="426" w:hanging="426"/>
        <w:jc w:val="both"/>
      </w:pPr>
      <w:r w:rsidRPr="00BF5822">
        <w:t>oświadczamy, że uważamy się za związanych niniejszą ofertą na czas wskazany w </w:t>
      </w:r>
      <w:r w:rsidR="001B3B78">
        <w:t xml:space="preserve">Rozdziale XI </w:t>
      </w:r>
      <w:r>
        <w:t>SWZ</w:t>
      </w:r>
      <w:r w:rsidRPr="00BF5822">
        <w:t>,</w:t>
      </w:r>
    </w:p>
    <w:p w14:paraId="1BF2DDD0" w14:textId="3226C575" w:rsidR="00AD0041" w:rsidRPr="00BF5822" w:rsidRDefault="00AD0041" w:rsidP="00C0628F">
      <w:pPr>
        <w:widowControl/>
        <w:numPr>
          <w:ilvl w:val="0"/>
          <w:numId w:val="3"/>
        </w:numPr>
        <w:tabs>
          <w:tab w:val="clear" w:pos="375"/>
          <w:tab w:val="num" w:pos="0"/>
        </w:tabs>
        <w:suppressAutoHyphens w:val="0"/>
        <w:ind w:left="426" w:hanging="426"/>
        <w:jc w:val="both"/>
      </w:pPr>
      <w:r w:rsidRPr="00BF5822">
        <w:t xml:space="preserve">oświadczamy, że </w:t>
      </w:r>
      <w:r>
        <w:t xml:space="preserve">wypełniliśmy obowiązki informacyjne przewidziane w art. 13 lub art. 14 </w:t>
      </w:r>
      <w:r>
        <w:rPr>
          <w:bCs/>
          <w:i/>
        </w:rPr>
        <w:t xml:space="preserve">Rozporządzenia Parlamentu Europejskiego i Rady UE 2016/679 z dnia 27 kwietnia 2016 r. w sprawie ochrony osób fizycznych w związku z przetwarzaniem danych osobowych </w:t>
      </w:r>
      <w:r w:rsidR="00437EB1">
        <w:rPr>
          <w:bCs/>
          <w:i/>
        </w:rPr>
        <w:br/>
      </w:r>
      <w:r>
        <w:rPr>
          <w:bCs/>
          <w:i/>
        </w:rPr>
        <w:t xml:space="preserve">i w sprawie swobodnego przepływu takich danych oraz uchylenia dyrektywy 95/46/WE </w:t>
      </w:r>
      <w:r>
        <w:rPr>
          <w:bCs/>
        </w:rPr>
        <w:t xml:space="preserve">wobec osób fizycznych, </w:t>
      </w:r>
      <w:r>
        <w:t>od których dane osobowe bezpośrednio lub pośrednio pozyskaliśmy w celu ubiegania się o udzielenie zamówienia publicznego w niniejszym postępowaniu,</w:t>
      </w:r>
    </w:p>
    <w:p w14:paraId="4F3DE92F" w14:textId="77777777" w:rsidR="00AA140A" w:rsidRDefault="00AA140A" w:rsidP="00C0628F">
      <w:pPr>
        <w:widowControl/>
        <w:numPr>
          <w:ilvl w:val="0"/>
          <w:numId w:val="3"/>
        </w:numPr>
        <w:tabs>
          <w:tab w:val="clear" w:pos="375"/>
          <w:tab w:val="num" w:pos="0"/>
        </w:tabs>
        <w:suppressAutoHyphens w:val="0"/>
        <w:ind w:left="426" w:hanging="426"/>
        <w:jc w:val="both"/>
      </w:pPr>
      <w:r>
        <w:t>oświadczam, że jestem [należy wybrać/zaznaczyć]:</w:t>
      </w:r>
    </w:p>
    <w:p w14:paraId="1527941B" w14:textId="77777777" w:rsidR="00AA140A" w:rsidRDefault="00AA140A" w:rsidP="00C0628F">
      <w:pPr>
        <w:widowControl/>
        <w:suppressAutoHyphens w:val="0"/>
        <w:ind w:left="426"/>
        <w:jc w:val="both"/>
      </w:pPr>
      <w:r>
        <w:t xml:space="preserve"> mikroprzedsiębiorstwem, </w:t>
      </w:r>
    </w:p>
    <w:p w14:paraId="2A699618" w14:textId="77777777" w:rsidR="00AA140A" w:rsidRDefault="00AA140A" w:rsidP="00C0628F">
      <w:pPr>
        <w:widowControl/>
        <w:suppressAutoHyphens w:val="0"/>
        <w:ind w:left="426"/>
        <w:jc w:val="both"/>
      </w:pPr>
      <w:r>
        <w:t xml:space="preserve"> małym przedsiębiorstwem, </w:t>
      </w:r>
    </w:p>
    <w:p w14:paraId="2FAFD8BB" w14:textId="77777777" w:rsidR="00AA140A" w:rsidRDefault="00AA140A" w:rsidP="00C0628F">
      <w:pPr>
        <w:widowControl/>
        <w:suppressAutoHyphens w:val="0"/>
        <w:ind w:left="426"/>
        <w:jc w:val="both"/>
      </w:pPr>
      <w:r>
        <w:t xml:space="preserve"> średnim przedsiębiorstwem, </w:t>
      </w:r>
    </w:p>
    <w:p w14:paraId="081A58C0" w14:textId="4FED1F55" w:rsidR="00AA140A" w:rsidRDefault="00AA140A" w:rsidP="00C0628F">
      <w:pPr>
        <w:widowControl/>
        <w:suppressAutoHyphens w:val="0"/>
        <w:ind w:left="426"/>
        <w:jc w:val="both"/>
      </w:pPr>
      <w:r>
        <w:t> jednoosobową działalność gospodarcza,</w:t>
      </w:r>
    </w:p>
    <w:p w14:paraId="32C52E23" w14:textId="20D695C6" w:rsidR="00E07907" w:rsidRPr="00F831BC" w:rsidRDefault="00E07907" w:rsidP="00C0628F">
      <w:pPr>
        <w:widowControl/>
        <w:numPr>
          <w:ilvl w:val="0"/>
          <w:numId w:val="109"/>
        </w:numPr>
        <w:tabs>
          <w:tab w:val="left" w:pos="426"/>
        </w:tabs>
        <w:suppressAutoHyphens w:val="0"/>
        <w:ind w:left="426" w:firstLine="0"/>
        <w:contextualSpacing/>
        <w:jc w:val="both"/>
        <w:rPr>
          <w:sz w:val="22"/>
          <w:szCs w:val="22"/>
        </w:rPr>
      </w:pPr>
      <w:r w:rsidRPr="00F831BC">
        <w:rPr>
          <w:sz w:val="22"/>
          <w:szCs w:val="22"/>
        </w:rPr>
        <w:t>osobą fizyczną nieprowadzącą działalności gospodarczej;</w:t>
      </w:r>
    </w:p>
    <w:p w14:paraId="5187BCB8" w14:textId="77777777" w:rsidR="00E07907" w:rsidRPr="00F831BC" w:rsidRDefault="00E07907" w:rsidP="00C0628F">
      <w:pPr>
        <w:widowControl/>
        <w:numPr>
          <w:ilvl w:val="0"/>
          <w:numId w:val="109"/>
        </w:numPr>
        <w:suppressAutoHyphens w:val="0"/>
        <w:ind w:left="426" w:firstLine="0"/>
        <w:contextualSpacing/>
        <w:jc w:val="both"/>
        <w:rPr>
          <w:sz w:val="22"/>
          <w:szCs w:val="22"/>
        </w:rPr>
      </w:pPr>
      <w:r w:rsidRPr="00F831BC">
        <w:rPr>
          <w:sz w:val="22"/>
          <w:szCs w:val="22"/>
        </w:rPr>
        <w:t>inny rodzaj …………………….. ;</w:t>
      </w:r>
    </w:p>
    <w:p w14:paraId="56D7E050" w14:textId="77777777" w:rsidR="00E07907" w:rsidRDefault="00E07907" w:rsidP="00AA140A">
      <w:pPr>
        <w:widowControl/>
        <w:suppressAutoHyphens w:val="0"/>
        <w:ind w:left="375"/>
        <w:jc w:val="both"/>
      </w:pPr>
    </w:p>
    <w:p w14:paraId="21F336A6" w14:textId="77777777" w:rsidR="00AD0041" w:rsidRPr="003F7F3B" w:rsidRDefault="00AD0041" w:rsidP="008320AC">
      <w:pPr>
        <w:widowControl/>
        <w:numPr>
          <w:ilvl w:val="0"/>
          <w:numId w:val="3"/>
        </w:numPr>
        <w:tabs>
          <w:tab w:val="clear" w:pos="375"/>
          <w:tab w:val="num" w:pos="0"/>
        </w:tabs>
        <w:suppressAutoHyphens w:val="0"/>
        <w:ind w:left="426" w:hanging="426"/>
        <w:jc w:val="both"/>
      </w:pPr>
      <w:r w:rsidRPr="003F7F3B">
        <w:t xml:space="preserve">w przypadku przyznania zamówienia - zobowiązujemy się do zawarcia umowy w miejscu </w:t>
      </w:r>
      <w:r w:rsidRPr="003F7F3B">
        <w:br/>
        <w:t>i terminie wyznaczonym przez Zamawiającego,</w:t>
      </w:r>
    </w:p>
    <w:p w14:paraId="0A84396D" w14:textId="77777777" w:rsidR="00AD0041" w:rsidRDefault="00AD0041" w:rsidP="008320AC">
      <w:pPr>
        <w:widowControl/>
        <w:numPr>
          <w:ilvl w:val="0"/>
          <w:numId w:val="3"/>
        </w:numPr>
        <w:tabs>
          <w:tab w:val="clear" w:pos="375"/>
          <w:tab w:val="num" w:pos="0"/>
        </w:tabs>
        <w:suppressAutoHyphens w:val="0"/>
        <w:ind w:left="426" w:hanging="426"/>
        <w:jc w:val="both"/>
      </w:pPr>
      <w:r w:rsidRPr="003F7F3B">
        <w:t xml:space="preserve">osobą upoważnioną do kontaktów z Zamawiającym w zakresie złożonej oferty oraz </w:t>
      </w:r>
      <w:r w:rsidRPr="003F7F3B">
        <w:br/>
        <w:t xml:space="preserve">w sprawach dotyczących ewentualnej realizacji umowy jest: ……….…………….., e-mail: …………………., tel.: ………………….. </w:t>
      </w:r>
      <w:r w:rsidRPr="00DB42F6">
        <w:t>(można wypełnić fakultatywnie),</w:t>
      </w:r>
    </w:p>
    <w:p w14:paraId="0D9BCA24" w14:textId="77777777" w:rsidR="00AD0041" w:rsidRDefault="00AD0041" w:rsidP="008320AC">
      <w:pPr>
        <w:widowControl/>
        <w:numPr>
          <w:ilvl w:val="0"/>
          <w:numId w:val="3"/>
        </w:numPr>
        <w:tabs>
          <w:tab w:val="clear" w:pos="375"/>
          <w:tab w:val="num" w:pos="0"/>
        </w:tabs>
        <w:suppressAutoHyphens w:val="0"/>
        <w:ind w:left="426" w:hanging="426"/>
        <w:jc w:val="both"/>
      </w:pPr>
      <w:r w:rsidRPr="003F7F3B">
        <w:t xml:space="preserve">oferta liczy </w:t>
      </w:r>
      <w:r w:rsidRPr="00693E53">
        <w:rPr>
          <w:b/>
          <w:u w:val="single"/>
        </w:rPr>
        <w:t>........................*</w:t>
      </w:r>
      <w:r w:rsidRPr="003F7F3B">
        <w:t xml:space="preserve"> kolejno ponumerowanych kart,</w:t>
      </w:r>
    </w:p>
    <w:p w14:paraId="2CA67BC1" w14:textId="77777777" w:rsidR="00AD0041" w:rsidRDefault="00AD0041" w:rsidP="008320AC">
      <w:pPr>
        <w:widowControl/>
        <w:numPr>
          <w:ilvl w:val="0"/>
          <w:numId w:val="3"/>
        </w:numPr>
        <w:tabs>
          <w:tab w:val="clear" w:pos="375"/>
          <w:tab w:val="num" w:pos="0"/>
        </w:tabs>
        <w:suppressAutoHyphens w:val="0"/>
        <w:ind w:left="426" w:hanging="426"/>
        <w:jc w:val="both"/>
      </w:pPr>
      <w:r w:rsidRPr="006B43AA">
        <w:t>załącznikami do niniejszego formularza oferty są:</w:t>
      </w:r>
    </w:p>
    <w:p w14:paraId="09E66931" w14:textId="77777777" w:rsidR="00AD0041" w:rsidRPr="00470D62" w:rsidRDefault="00AD0041" w:rsidP="00A2155A">
      <w:pPr>
        <w:widowControl/>
        <w:suppressAutoHyphens w:val="0"/>
        <w:ind w:left="517"/>
        <w:jc w:val="both"/>
        <w:rPr>
          <w:sz w:val="16"/>
          <w:szCs w:val="16"/>
        </w:rPr>
      </w:pPr>
    </w:p>
    <w:p w14:paraId="675E3A9D" w14:textId="0C80DDAE" w:rsidR="00AD0041" w:rsidRPr="00160CDC" w:rsidRDefault="00AD0041" w:rsidP="00A2155A">
      <w:pPr>
        <w:ind w:left="567" w:hanging="567"/>
        <w:jc w:val="both"/>
      </w:pPr>
      <w:r w:rsidRPr="008320AC">
        <w:rPr>
          <w:i/>
          <w:iCs/>
        </w:rPr>
        <w:t>załącznik nr 1a</w:t>
      </w:r>
      <w:r w:rsidRPr="00160CDC">
        <w:t xml:space="preserve"> –</w:t>
      </w:r>
      <w:r>
        <w:t xml:space="preserve"> </w:t>
      </w:r>
      <w:r w:rsidRPr="00160CDC">
        <w:t>oświadczenie Wykonawcy o</w:t>
      </w:r>
      <w:r w:rsidR="00AE5836">
        <w:t xml:space="preserve"> niepodleganiu wykluczeniu</w:t>
      </w:r>
      <w:r>
        <w:t>,</w:t>
      </w:r>
    </w:p>
    <w:p w14:paraId="24FB939F" w14:textId="77777777" w:rsidR="00AD0041" w:rsidRPr="00160CDC" w:rsidRDefault="00AD0041" w:rsidP="00A2155A">
      <w:pPr>
        <w:ind w:left="567" w:hanging="567"/>
        <w:jc w:val="both"/>
      </w:pPr>
      <w:r w:rsidRPr="008320AC">
        <w:rPr>
          <w:i/>
          <w:iCs/>
        </w:rPr>
        <w:t>załącznik nr 1b</w:t>
      </w:r>
      <w:r w:rsidRPr="00160CDC">
        <w:t xml:space="preserve"> –</w:t>
      </w:r>
      <w:r>
        <w:t xml:space="preserve"> </w:t>
      </w:r>
      <w:r w:rsidRPr="00160CDC">
        <w:t>oświadczenie Wykonawcy o spełnieniu warunków w postępowaniu</w:t>
      </w:r>
      <w:r>
        <w:t>,</w:t>
      </w:r>
    </w:p>
    <w:p w14:paraId="625AF488" w14:textId="77777777" w:rsidR="00AD0041" w:rsidRDefault="00AD0041" w:rsidP="00A2155A">
      <w:pPr>
        <w:ind w:left="567" w:hanging="567"/>
        <w:jc w:val="both"/>
      </w:pPr>
      <w:r w:rsidRPr="008320AC">
        <w:rPr>
          <w:i/>
          <w:iCs/>
        </w:rPr>
        <w:t>załącznik nr 2a</w:t>
      </w:r>
      <w:r w:rsidRPr="00FE1F47">
        <w:t xml:space="preserve"> – wycena ofertowa,</w:t>
      </w:r>
    </w:p>
    <w:p w14:paraId="5663E0F8" w14:textId="77777777" w:rsidR="00AD0041" w:rsidRDefault="00AD0041" w:rsidP="00A2155A">
      <w:pPr>
        <w:ind w:left="567" w:hanging="567"/>
        <w:jc w:val="both"/>
      </w:pPr>
      <w:r w:rsidRPr="008320AC">
        <w:rPr>
          <w:i/>
          <w:iCs/>
        </w:rPr>
        <w:t>załącznik 2b</w:t>
      </w:r>
      <w:r>
        <w:t xml:space="preserve"> – przedmiotowe środki dowodowe</w:t>
      </w:r>
      <w:r w:rsidR="000D777C">
        <w:t xml:space="preserve"> </w:t>
      </w:r>
      <w:r w:rsidR="000D777C">
        <w:rPr>
          <w:i/>
        </w:rPr>
        <w:t xml:space="preserve">- </w:t>
      </w:r>
      <w:r w:rsidR="000D777C" w:rsidRPr="00160CDC">
        <w:t>(o ile dotyczy)</w:t>
      </w:r>
    </w:p>
    <w:p w14:paraId="50BA6295" w14:textId="77777777" w:rsidR="00AD0041" w:rsidRPr="00160CDC" w:rsidRDefault="00AD0041" w:rsidP="00A2155A">
      <w:pPr>
        <w:ind w:left="567" w:hanging="567"/>
        <w:jc w:val="both"/>
      </w:pPr>
      <w:r w:rsidRPr="008320AC">
        <w:rPr>
          <w:i/>
          <w:iCs/>
        </w:rPr>
        <w:t>załącznik nr 3</w:t>
      </w:r>
      <w:r w:rsidRPr="00160CDC">
        <w:t xml:space="preserve"> – wykaz podwykonawców (o ile dotyczy),</w:t>
      </w:r>
    </w:p>
    <w:p w14:paraId="1964DBD4" w14:textId="3F5F0562" w:rsidR="00AD0041" w:rsidRDefault="00AD0041" w:rsidP="00A2155A">
      <w:pPr>
        <w:ind w:left="567" w:hanging="567"/>
        <w:jc w:val="both"/>
      </w:pPr>
      <w:r w:rsidRPr="008320AC">
        <w:rPr>
          <w:i/>
          <w:iCs/>
        </w:rPr>
        <w:lastRenderedPageBreak/>
        <w:t>załącznik nr 4</w:t>
      </w:r>
      <w:r w:rsidRPr="00160CDC">
        <w:t xml:space="preserve"> –</w:t>
      </w:r>
      <w:r w:rsidR="001B3B78">
        <w:t xml:space="preserve"> wzór </w:t>
      </w:r>
      <w:r>
        <w:t>oświadczeni</w:t>
      </w:r>
      <w:r w:rsidR="001B3B78">
        <w:t>a</w:t>
      </w:r>
      <w:r>
        <w:t xml:space="preserve"> o</w:t>
      </w:r>
      <w:r w:rsidRPr="00942678">
        <w:t xml:space="preserve"> </w:t>
      </w:r>
      <w:r w:rsidR="00AE5836">
        <w:t>niepodleganiu wykluczeniu</w:t>
      </w:r>
      <w:r>
        <w:t xml:space="preserve"> podmiotu</w:t>
      </w:r>
      <w:r w:rsidR="00BF1934">
        <w:t xml:space="preserve"> udostępniającego zasoby</w:t>
      </w:r>
      <w:r>
        <w:t xml:space="preserve"> </w:t>
      </w:r>
      <w:r w:rsidR="001B3B78">
        <w:t xml:space="preserve">- </w:t>
      </w:r>
      <w:r w:rsidR="001B3B78" w:rsidRPr="00B8535B">
        <w:rPr>
          <w:i/>
        </w:rPr>
        <w:t xml:space="preserve">należy złożyć odrębnie dla każdego podmiotu </w:t>
      </w:r>
      <w:r w:rsidR="001B3B78">
        <w:rPr>
          <w:i/>
        </w:rPr>
        <w:t xml:space="preserve">- </w:t>
      </w:r>
      <w:r w:rsidR="001B3B78" w:rsidRPr="00160CDC">
        <w:t>(o ile dotyczy)</w:t>
      </w:r>
    </w:p>
    <w:p w14:paraId="4D52047E" w14:textId="77777777" w:rsidR="00AD0041" w:rsidRDefault="00AD0041" w:rsidP="006E7AB6">
      <w:pPr>
        <w:pStyle w:val="Akapitzlist1"/>
        <w:numPr>
          <w:ilvl w:val="0"/>
          <w:numId w:val="0"/>
        </w:numPr>
        <w:ind w:left="1560" w:hanging="1560"/>
        <w:rPr>
          <w:rFonts w:eastAsia="Calibri"/>
        </w:rPr>
      </w:pPr>
      <w:r w:rsidRPr="008320AC">
        <w:rPr>
          <w:i/>
          <w:iCs/>
        </w:rPr>
        <w:t>załącznik nr 5</w:t>
      </w:r>
      <w:r>
        <w:t xml:space="preserve"> - Wykonawcy wspólnie ubiegający się o udzielenie zamówienia dołączają do oferty oświadczenie, z którego wynika, które roboty budowlane, dostawy lub usługi wykonają poszczególni wykonawcy </w:t>
      </w:r>
      <w:r w:rsidRPr="00160CDC">
        <w:t>(o ile dotyczy)</w:t>
      </w:r>
      <w:r>
        <w:t>.</w:t>
      </w:r>
    </w:p>
    <w:p w14:paraId="6CC5E92D" w14:textId="77777777" w:rsidR="00AD0041" w:rsidRPr="006B43AA" w:rsidRDefault="00AD0041" w:rsidP="00A2155A">
      <w:pPr>
        <w:tabs>
          <w:tab w:val="num" w:pos="540"/>
        </w:tabs>
        <w:jc w:val="both"/>
      </w:pPr>
      <w:r w:rsidRPr="006B43AA">
        <w:t>inne – .................................................................*.</w:t>
      </w:r>
    </w:p>
    <w:p w14:paraId="15171944" w14:textId="77777777" w:rsidR="006D576F" w:rsidRDefault="006D576F" w:rsidP="00D45C96">
      <w:pPr>
        <w:widowControl/>
        <w:suppressAutoHyphens w:val="0"/>
        <w:ind w:left="360"/>
        <w:jc w:val="both"/>
        <w:rPr>
          <w:b/>
          <w:bCs/>
          <w:sz w:val="20"/>
          <w:szCs w:val="20"/>
        </w:rPr>
      </w:pPr>
    </w:p>
    <w:p w14:paraId="263738C6" w14:textId="77777777" w:rsidR="006D576F" w:rsidRDefault="006D576F" w:rsidP="00D45C96">
      <w:pPr>
        <w:widowControl/>
        <w:suppressAutoHyphens w:val="0"/>
        <w:ind w:left="360"/>
        <w:jc w:val="both"/>
        <w:rPr>
          <w:b/>
          <w:bCs/>
          <w:sz w:val="20"/>
          <w:szCs w:val="20"/>
        </w:rPr>
      </w:pPr>
    </w:p>
    <w:p w14:paraId="7026FD3D" w14:textId="7F637973" w:rsidR="00AD0041" w:rsidRDefault="00AD0041" w:rsidP="00D45C96">
      <w:pPr>
        <w:widowControl/>
        <w:suppressAutoHyphens w:val="0"/>
        <w:ind w:left="360"/>
        <w:jc w:val="both"/>
        <w:rPr>
          <w:b/>
          <w:bCs/>
          <w:i/>
          <w:iCs/>
          <w:u w:val="single"/>
        </w:rPr>
      </w:pPr>
      <w:r w:rsidRPr="00E77B76">
        <w:rPr>
          <w:b/>
          <w:bCs/>
          <w:sz w:val="20"/>
          <w:szCs w:val="20"/>
        </w:rPr>
        <w:t>Miejsca wykropkowane i/lub oznaczone „*” we wzorze formularza oferty i wzorach jego załączników Wykonawca zobowiązany jest odpowiednio do ich treści wypełnić lub skreślić</w:t>
      </w:r>
      <w:r w:rsidRPr="006B43AA">
        <w:rPr>
          <w:b/>
          <w:bCs/>
          <w:i/>
          <w:iCs/>
          <w:u w:val="single"/>
        </w:rPr>
        <w:t>.</w:t>
      </w:r>
    </w:p>
    <w:p w14:paraId="6632727B" w14:textId="77777777" w:rsidR="00E07907" w:rsidRDefault="00E07907" w:rsidP="00AD0041">
      <w:pPr>
        <w:widowControl/>
        <w:suppressAutoHyphens w:val="0"/>
        <w:jc w:val="right"/>
        <w:outlineLvl w:val="0"/>
        <w:rPr>
          <w:b/>
          <w:bCs/>
        </w:rPr>
      </w:pPr>
    </w:p>
    <w:p w14:paraId="584D0018" w14:textId="77777777" w:rsidR="008320AC" w:rsidRDefault="008320AC">
      <w:pPr>
        <w:widowControl/>
        <w:suppressAutoHyphens w:val="0"/>
        <w:jc w:val="left"/>
        <w:rPr>
          <w:b/>
          <w:bCs/>
        </w:rPr>
      </w:pPr>
      <w:r>
        <w:rPr>
          <w:b/>
          <w:bCs/>
        </w:rPr>
        <w:br w:type="page"/>
      </w:r>
    </w:p>
    <w:p w14:paraId="22CE11DC" w14:textId="3459137A" w:rsidR="00AD0041" w:rsidRDefault="00AD0041" w:rsidP="00AD0041">
      <w:pPr>
        <w:widowControl/>
        <w:suppressAutoHyphens w:val="0"/>
        <w:jc w:val="right"/>
        <w:outlineLvl w:val="0"/>
        <w:rPr>
          <w:b/>
          <w:bCs/>
        </w:rPr>
      </w:pPr>
      <w:r w:rsidRPr="006B43AA">
        <w:rPr>
          <w:b/>
          <w:bCs/>
        </w:rPr>
        <w:lastRenderedPageBreak/>
        <w:t>Załącznik nr 1</w:t>
      </w:r>
      <w:r>
        <w:rPr>
          <w:b/>
          <w:bCs/>
        </w:rPr>
        <w:t>a</w:t>
      </w:r>
      <w:r w:rsidRPr="006B43AA">
        <w:rPr>
          <w:b/>
          <w:bCs/>
        </w:rPr>
        <w:t xml:space="preserve"> do formularza oferty</w:t>
      </w:r>
    </w:p>
    <w:p w14:paraId="568FF2C5" w14:textId="77777777" w:rsidR="00AD0041" w:rsidRDefault="00AD0041" w:rsidP="00AD0041">
      <w:pPr>
        <w:widowControl/>
        <w:suppressAutoHyphens w:val="0"/>
        <w:jc w:val="right"/>
        <w:outlineLvl w:val="0"/>
        <w:rPr>
          <w:b/>
          <w:bCs/>
        </w:rPr>
      </w:pPr>
    </w:p>
    <w:p w14:paraId="12745C7A"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18C005BB" w14:textId="4D3D7C02" w:rsidR="00AD0041" w:rsidRDefault="00AE5836" w:rsidP="00AD0041">
      <w:pPr>
        <w:pStyle w:val="Tekstpodstawowy"/>
        <w:spacing w:line="240" w:lineRule="auto"/>
        <w:ind w:left="540"/>
        <w:jc w:val="center"/>
        <w:outlineLvl w:val="0"/>
        <w:rPr>
          <w:rFonts w:ascii="Times New Roman" w:hAnsi="Times New Roman" w:cs="Times New Roman"/>
          <w:b/>
          <w:u w:val="single"/>
        </w:rPr>
      </w:pPr>
      <w:r w:rsidRPr="00AE5836">
        <w:rPr>
          <w:rFonts w:ascii="Times New Roman" w:hAnsi="Times New Roman" w:cs="Times New Roman"/>
          <w:b/>
          <w:u w:val="single"/>
        </w:rPr>
        <w:t>O NIEPODLEGANIU WYKLUCZENIU Z POSTĘPOWANIA</w:t>
      </w:r>
    </w:p>
    <w:p w14:paraId="4ACB2C6C" w14:textId="77777777" w:rsidR="00AE5836" w:rsidRPr="00AE5836" w:rsidRDefault="00AE5836" w:rsidP="00AD0041">
      <w:pPr>
        <w:pStyle w:val="Tekstpodstawowy"/>
        <w:spacing w:line="240" w:lineRule="auto"/>
        <w:ind w:left="540"/>
        <w:jc w:val="center"/>
        <w:outlineLvl w:val="0"/>
        <w:rPr>
          <w:rFonts w:ascii="Times New Roman" w:hAnsi="Times New Roman" w:cs="Times New Roman"/>
          <w:b/>
          <w:bCs/>
          <w:sz w:val="16"/>
          <w:szCs w:val="16"/>
        </w:rPr>
      </w:pPr>
    </w:p>
    <w:p w14:paraId="3DEBD6C5" w14:textId="08DF3088" w:rsidR="00E07907" w:rsidRPr="004168C9" w:rsidRDefault="00AD0041" w:rsidP="00AD0041">
      <w:pPr>
        <w:pStyle w:val="Nagwek"/>
        <w:spacing w:line="240" w:lineRule="auto"/>
        <w:jc w:val="both"/>
        <w:rPr>
          <w:rFonts w:ascii="Times New Roman" w:hAnsi="Times New Roman" w:cs="Times New Roman"/>
          <w:i/>
          <w:iCs/>
          <w:u w:val="single"/>
        </w:rPr>
      </w:pPr>
      <w:r w:rsidRPr="004168C9">
        <w:rPr>
          <w:rFonts w:ascii="Times New Roman" w:hAnsi="Times New Roman" w:cs="Times New Roman"/>
          <w:i/>
          <w:iCs/>
          <w:u w:val="single"/>
        </w:rPr>
        <w:t xml:space="preserve">Składając ofertę w postępowaniu </w:t>
      </w:r>
      <w:r w:rsidRPr="006D576F">
        <w:rPr>
          <w:rFonts w:ascii="Times New Roman" w:hAnsi="Times New Roman" w:cs="Times New Roman"/>
          <w:i/>
          <w:iCs/>
          <w:u w:val="single"/>
        </w:rPr>
        <w:t xml:space="preserve">na </w:t>
      </w:r>
      <w:r w:rsidR="00437EB1" w:rsidRPr="006D576F">
        <w:rPr>
          <w:rFonts w:ascii="Times New Roman" w:hAnsi="Times New Roman" w:cs="Times New Roman"/>
          <w:i/>
          <w:iCs/>
          <w:u w:val="single"/>
        </w:rPr>
        <w:t xml:space="preserve">wyłonienie Wykonawcy w zakresie wykonania remontu klatki schodowej w budynku UJ przy </w:t>
      </w:r>
      <w:r w:rsidR="0055113A">
        <w:rPr>
          <w:rFonts w:ascii="Times New Roman" w:hAnsi="Times New Roman" w:cs="Times New Roman"/>
          <w:i/>
          <w:iCs/>
          <w:u w:val="single"/>
        </w:rPr>
        <w:t>u</w:t>
      </w:r>
      <w:r w:rsidR="00EF1BCB" w:rsidRPr="006D576F">
        <w:rPr>
          <w:rFonts w:ascii="Times New Roman" w:hAnsi="Times New Roman" w:cs="Times New Roman"/>
          <w:i/>
          <w:iCs/>
          <w:u w:val="single"/>
        </w:rPr>
        <w:t>l.</w:t>
      </w:r>
      <w:r w:rsidR="00437EB1" w:rsidRPr="006D576F">
        <w:rPr>
          <w:rFonts w:ascii="Times New Roman" w:hAnsi="Times New Roman" w:cs="Times New Roman"/>
          <w:i/>
          <w:iCs/>
          <w:u w:val="single"/>
        </w:rPr>
        <w:t xml:space="preserve"> Słowackiego 15 w Krakowie</w:t>
      </w:r>
      <w:r w:rsidRPr="004168C9">
        <w:rPr>
          <w:rFonts w:ascii="Times New Roman" w:hAnsi="Times New Roman" w:cs="Times New Roman"/>
          <w:i/>
          <w:iCs/>
          <w:u w:val="single"/>
        </w:rPr>
        <w:t xml:space="preserve">,      </w:t>
      </w:r>
    </w:p>
    <w:p w14:paraId="26F24568" w14:textId="77777777" w:rsidR="00E07907" w:rsidRPr="004168C9" w:rsidRDefault="00E07907" w:rsidP="00AD0041">
      <w:pPr>
        <w:pStyle w:val="Nagwek"/>
        <w:spacing w:line="240" w:lineRule="auto"/>
        <w:jc w:val="both"/>
        <w:rPr>
          <w:rFonts w:ascii="Times New Roman" w:hAnsi="Times New Roman" w:cs="Times New Roman"/>
          <w:i/>
          <w:iCs/>
          <w:u w:val="single"/>
        </w:rPr>
      </w:pPr>
    </w:p>
    <w:p w14:paraId="747EF284" w14:textId="77777777" w:rsidR="00E07907" w:rsidRPr="00F831BC" w:rsidRDefault="00E07907" w:rsidP="00E07907">
      <w:pPr>
        <w:spacing w:line="276" w:lineRule="auto"/>
        <w:jc w:val="both"/>
        <w:rPr>
          <w:sz w:val="22"/>
          <w:szCs w:val="22"/>
        </w:rPr>
      </w:pPr>
    </w:p>
    <w:p w14:paraId="452AA4F8" w14:textId="77777777" w:rsidR="00E07907" w:rsidRPr="00F831BC" w:rsidRDefault="00E07907" w:rsidP="00E07907">
      <w:pPr>
        <w:numPr>
          <w:ilvl w:val="4"/>
          <w:numId w:val="13"/>
        </w:numPr>
        <w:spacing w:line="360" w:lineRule="auto"/>
        <w:ind w:left="0" w:firstLine="0"/>
        <w:jc w:val="both"/>
        <w:rPr>
          <w:b/>
          <w:sz w:val="22"/>
          <w:szCs w:val="22"/>
        </w:rPr>
      </w:pPr>
      <w:r w:rsidRPr="00F831BC">
        <w:rPr>
          <w:b/>
          <w:sz w:val="22"/>
          <w:szCs w:val="22"/>
        </w:rPr>
        <w:t>OŚWIADCZENIA DOTYCZĄCE WYKONAWCY</w:t>
      </w:r>
    </w:p>
    <w:p w14:paraId="10079C95" w14:textId="77777777" w:rsidR="00E07907" w:rsidRPr="00F831BC" w:rsidRDefault="00E07907" w:rsidP="00E07907">
      <w:pPr>
        <w:widowControl/>
        <w:numPr>
          <w:ilvl w:val="0"/>
          <w:numId w:val="111"/>
        </w:numPr>
        <w:suppressAutoHyphens w:val="0"/>
        <w:spacing w:line="276" w:lineRule="auto"/>
        <w:contextualSpacing/>
        <w:jc w:val="both"/>
        <w:rPr>
          <w:rFonts w:eastAsia="Calibri"/>
          <w:i/>
          <w:sz w:val="22"/>
          <w:szCs w:val="22"/>
          <w:lang w:eastAsia="en-US"/>
        </w:rPr>
      </w:pPr>
      <w:r w:rsidRPr="00F831BC">
        <w:rPr>
          <w:rFonts w:eastAsia="Calibri"/>
          <w:sz w:val="22"/>
          <w:szCs w:val="22"/>
          <w:lang w:eastAsia="en-US"/>
        </w:rPr>
        <w:t>Oświadczam, że nie podlegam wykluczeniu z postępowania na podstawie art. 108 ust. 1 ustawy</w:t>
      </w:r>
      <w:r>
        <w:rPr>
          <w:rFonts w:eastAsia="Calibri"/>
          <w:sz w:val="22"/>
          <w:szCs w:val="22"/>
          <w:lang w:eastAsia="en-US"/>
        </w:rPr>
        <w:t xml:space="preserve"> </w:t>
      </w:r>
      <w:r w:rsidRPr="00F831BC">
        <w:rPr>
          <w:rFonts w:eastAsia="Calibri"/>
          <w:sz w:val="22"/>
          <w:szCs w:val="22"/>
          <w:lang w:eastAsia="en-US"/>
        </w:rPr>
        <w:t>PZP.</w:t>
      </w:r>
    </w:p>
    <w:p w14:paraId="0F0EB57B" w14:textId="77777777" w:rsidR="00E07907" w:rsidRPr="00F831BC" w:rsidRDefault="00E07907" w:rsidP="00E07907">
      <w:pPr>
        <w:widowControl/>
        <w:numPr>
          <w:ilvl w:val="0"/>
          <w:numId w:val="111"/>
        </w:numPr>
        <w:suppressAutoHyphens w:val="0"/>
        <w:spacing w:line="276" w:lineRule="auto"/>
        <w:contextualSpacing/>
        <w:jc w:val="both"/>
        <w:rPr>
          <w:rFonts w:eastAsia="Calibri"/>
          <w:i/>
          <w:sz w:val="22"/>
          <w:szCs w:val="22"/>
          <w:lang w:eastAsia="en-US"/>
        </w:rPr>
      </w:pPr>
      <w:r w:rsidRPr="00F831BC">
        <w:rPr>
          <w:rFonts w:eastAsia="Calibri"/>
          <w:sz w:val="22"/>
          <w:szCs w:val="22"/>
          <w:lang w:eastAsia="en-US"/>
        </w:rPr>
        <w:t>Oświadczam, że nie podlegam wykluczeniu z postępowania na podstawie art. 109 ust. 1 pkt 1, 4. 5, i od 7 do 10 ustawy PZP.</w:t>
      </w:r>
    </w:p>
    <w:p w14:paraId="4254EFBF" w14:textId="2B62B35E" w:rsidR="00E07907" w:rsidRPr="00F831BC" w:rsidRDefault="00E07907" w:rsidP="00E07907">
      <w:pPr>
        <w:widowControl/>
        <w:numPr>
          <w:ilvl w:val="0"/>
          <w:numId w:val="111"/>
        </w:numPr>
        <w:suppressAutoHyphens w:val="0"/>
        <w:spacing w:line="276" w:lineRule="auto"/>
        <w:contextualSpacing/>
        <w:jc w:val="both"/>
        <w:rPr>
          <w:rFonts w:eastAsia="Calibri"/>
          <w:i/>
          <w:sz w:val="22"/>
          <w:szCs w:val="22"/>
          <w:lang w:eastAsia="en-US"/>
        </w:rPr>
      </w:pPr>
      <w:bookmarkStart w:id="2" w:name="_Hlk106622776"/>
      <w:r w:rsidRPr="00F831BC">
        <w:rPr>
          <w:rFonts w:eastAsia="Calibri"/>
          <w:sz w:val="22"/>
          <w:szCs w:val="22"/>
          <w:lang w:eastAsia="en-US"/>
        </w:rPr>
        <w:t>Oświadczam, iż nie podlegam wykluczeniu na podstawie art. 7 ust. 1 ustawy z dnia 13 kwietnia 2022 r. o szczególnych rozwiązaniach w zakresie przeciwdziałania wspieraniu agresji na Ukrainę oraz służących ochronie bezpieczeństwa narodowego (Dz.U. z 202</w:t>
      </w:r>
      <w:r w:rsidR="008320AC">
        <w:rPr>
          <w:rFonts w:eastAsia="Calibri"/>
          <w:sz w:val="22"/>
          <w:szCs w:val="22"/>
          <w:lang w:eastAsia="en-US"/>
        </w:rPr>
        <w:t>3</w:t>
      </w:r>
      <w:r w:rsidRPr="00F831BC">
        <w:rPr>
          <w:rFonts w:eastAsia="Calibri"/>
          <w:sz w:val="22"/>
          <w:szCs w:val="22"/>
          <w:lang w:eastAsia="en-US"/>
        </w:rPr>
        <w:t xml:space="preserve"> r., poz. </w:t>
      </w:r>
      <w:r w:rsidR="008320AC">
        <w:rPr>
          <w:rFonts w:eastAsia="Calibri"/>
          <w:sz w:val="22"/>
          <w:szCs w:val="22"/>
          <w:lang w:eastAsia="en-US"/>
        </w:rPr>
        <w:t>129</w:t>
      </w:r>
      <w:r w:rsidRPr="00F831BC">
        <w:rPr>
          <w:rFonts w:eastAsia="Calibri"/>
          <w:sz w:val="22"/>
          <w:szCs w:val="22"/>
          <w:lang w:eastAsia="en-US"/>
        </w:rPr>
        <w:t>), tj.:</w:t>
      </w:r>
    </w:p>
    <w:p w14:paraId="4F7E57D7" w14:textId="77777777" w:rsidR="00E07907" w:rsidRPr="00F831BC" w:rsidRDefault="00E07907" w:rsidP="00E07907">
      <w:pPr>
        <w:widowControl/>
        <w:numPr>
          <w:ilvl w:val="0"/>
          <w:numId w:val="110"/>
        </w:numPr>
        <w:suppressAutoHyphens w:val="0"/>
        <w:spacing w:line="276" w:lineRule="auto"/>
        <w:ind w:left="1134" w:hanging="425"/>
        <w:jc w:val="both"/>
        <w:rPr>
          <w:sz w:val="22"/>
          <w:szCs w:val="22"/>
        </w:rPr>
      </w:pPr>
      <w:r w:rsidRPr="00F831BC">
        <w:rPr>
          <w:sz w:val="22"/>
          <w:szCs w:val="22"/>
        </w:rPr>
        <w:t>nie jeste</w:t>
      </w:r>
      <w:r>
        <w:rPr>
          <w:sz w:val="22"/>
          <w:szCs w:val="22"/>
        </w:rPr>
        <w:t>m</w:t>
      </w:r>
      <w:r w:rsidRPr="00F831BC">
        <w:rPr>
          <w:sz w:val="22"/>
          <w:szCs w:val="22"/>
        </w:rPr>
        <w:t xml:space="preserve"> wykonawcą wymienionym w wykazach określonych w rozporządzeniu 765/2006 i rozporządzeniu 269/2014 ani wpisanym na listę na podstawie decyzji w sprawie wpisu na listę rozstrzygającej o zastosowaniu środka, o którym mowa w art. 1 pkt 3 cyt. ustawy;</w:t>
      </w:r>
    </w:p>
    <w:p w14:paraId="3CFCAAB2" w14:textId="0D5AF660" w:rsidR="00E07907" w:rsidRPr="00F831BC" w:rsidRDefault="00E07907" w:rsidP="00E07907">
      <w:pPr>
        <w:widowControl/>
        <w:numPr>
          <w:ilvl w:val="0"/>
          <w:numId w:val="110"/>
        </w:numPr>
        <w:suppressAutoHyphens w:val="0"/>
        <w:spacing w:line="276" w:lineRule="auto"/>
        <w:ind w:left="1134" w:hanging="425"/>
        <w:jc w:val="both"/>
        <w:rPr>
          <w:sz w:val="22"/>
          <w:szCs w:val="22"/>
        </w:rPr>
      </w:pPr>
      <w:r w:rsidRPr="00F831BC">
        <w:rPr>
          <w:sz w:val="22"/>
          <w:szCs w:val="22"/>
        </w:rPr>
        <w:t>nie jeste</w:t>
      </w:r>
      <w:r>
        <w:rPr>
          <w:sz w:val="22"/>
          <w:szCs w:val="22"/>
        </w:rPr>
        <w:t>m</w:t>
      </w:r>
      <w:r w:rsidRPr="00F831BC">
        <w:rPr>
          <w:sz w:val="22"/>
          <w:szCs w:val="22"/>
        </w:rPr>
        <w:t xml:space="preserve"> wykonawcą, którego beneficjentem rzeczywistym w rozumieniu ustawy z dnia 1 marca 2018 r. o przeciwdziałaniu praniu pieniędzy oraz finansowaniu terroryzmu (Dz.U z 2022 r., poz. 593 i 655) jest osoba wymieniona w wykazach określonych </w:t>
      </w:r>
      <w:r w:rsidR="008320AC">
        <w:rPr>
          <w:sz w:val="22"/>
          <w:szCs w:val="22"/>
        </w:rPr>
        <w:br/>
      </w:r>
      <w:r w:rsidRPr="00F831BC">
        <w:rPr>
          <w:sz w:val="22"/>
          <w:szCs w:val="22"/>
        </w:rP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008320AC">
        <w:rPr>
          <w:sz w:val="22"/>
          <w:szCs w:val="22"/>
        </w:rPr>
        <w:br/>
      </w:r>
      <w:r w:rsidRPr="00F831BC">
        <w:rPr>
          <w:sz w:val="22"/>
          <w:szCs w:val="22"/>
        </w:rPr>
        <w:t>o którym mowa w art. 1 pkt 3 cyt. ustawy;</w:t>
      </w:r>
    </w:p>
    <w:p w14:paraId="442D5577" w14:textId="0FB79EAF" w:rsidR="00E07907" w:rsidRPr="00F831BC" w:rsidRDefault="00E07907" w:rsidP="00E07907">
      <w:pPr>
        <w:widowControl/>
        <w:numPr>
          <w:ilvl w:val="0"/>
          <w:numId w:val="110"/>
        </w:numPr>
        <w:suppressAutoHyphens w:val="0"/>
        <w:spacing w:line="276" w:lineRule="auto"/>
        <w:ind w:left="1134" w:hanging="425"/>
        <w:jc w:val="both"/>
        <w:rPr>
          <w:sz w:val="22"/>
          <w:szCs w:val="22"/>
        </w:rPr>
      </w:pPr>
      <w:r w:rsidRPr="00F831BC">
        <w:rPr>
          <w:sz w:val="22"/>
          <w:szCs w:val="22"/>
        </w:rPr>
        <w:t>nie jeste</w:t>
      </w:r>
      <w:r>
        <w:rPr>
          <w:sz w:val="22"/>
          <w:szCs w:val="22"/>
        </w:rPr>
        <w:t>m</w:t>
      </w:r>
      <w:r w:rsidRPr="00F831BC">
        <w:rPr>
          <w:sz w:val="22"/>
          <w:szCs w:val="22"/>
        </w:rPr>
        <w:t xml:space="preserve"> wykonawcą, którego jednostką dominującą w rozumieniu art. 3 ust. 1 pkt 37 ustawy z dnia 29 września 1994 r. o rachunkowości (Dz.U. z 2021 r., poz. 217, 2105 </w:t>
      </w:r>
      <w:r w:rsidR="008320AC">
        <w:rPr>
          <w:sz w:val="22"/>
          <w:szCs w:val="22"/>
        </w:rPr>
        <w:br/>
      </w:r>
      <w:r w:rsidRPr="00F831BC">
        <w:rPr>
          <w:sz w:val="22"/>
          <w:szCs w:val="22"/>
        </w:rPr>
        <w:t xml:space="preserve">i 2106), jest podmiot wymieniony w wykazach określonych w rozporządzeniu 765/2006 </w:t>
      </w:r>
      <w:r w:rsidR="008320AC">
        <w:rPr>
          <w:sz w:val="22"/>
          <w:szCs w:val="22"/>
        </w:rPr>
        <w:br/>
      </w:r>
      <w:r w:rsidRPr="00F831BC">
        <w:rPr>
          <w:sz w:val="22"/>
          <w:szCs w:val="22"/>
        </w:rP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A34982A" w14:textId="77777777" w:rsidR="00E07907" w:rsidRPr="00F831BC" w:rsidRDefault="00E07907" w:rsidP="00E07907">
      <w:pPr>
        <w:spacing w:line="276" w:lineRule="auto"/>
        <w:jc w:val="both"/>
        <w:rPr>
          <w:sz w:val="22"/>
          <w:szCs w:val="22"/>
        </w:rPr>
      </w:pPr>
    </w:p>
    <w:p w14:paraId="6EBE463E" w14:textId="77777777" w:rsidR="00E07907" w:rsidRPr="00F831BC" w:rsidRDefault="00E07907" w:rsidP="00E07907">
      <w:pPr>
        <w:spacing w:line="276" w:lineRule="auto"/>
        <w:jc w:val="both"/>
        <w:rPr>
          <w:sz w:val="22"/>
          <w:szCs w:val="22"/>
        </w:rPr>
      </w:pPr>
      <w:r w:rsidRPr="00F831BC">
        <w:rPr>
          <w:sz w:val="22"/>
          <w:szCs w:val="22"/>
        </w:rPr>
        <w:t xml:space="preserve">Oświadczam, że zachodzą w stosunku do mnie podstawy wykluczenia z postępowania na podstawie art. …………. ustawy PZP </w:t>
      </w:r>
      <w:r w:rsidRPr="00F831BC">
        <w:rPr>
          <w:i/>
          <w:sz w:val="22"/>
          <w:szCs w:val="22"/>
        </w:rPr>
        <w:t>(podać mającą zastosowanie podstawę wykluczenia spośród wskazanych powyżej).</w:t>
      </w:r>
      <w:r w:rsidRPr="00F831BC">
        <w:rPr>
          <w:sz w:val="22"/>
          <w:szCs w:val="22"/>
        </w:rPr>
        <w:t xml:space="preserve"> Jednocześnie oświadczam, że w związku z ww. okolicznością, na podstawie art. 110 ust. 2 ustawy PZP podjąłem następujące środki naprawcze:</w:t>
      </w:r>
    </w:p>
    <w:p w14:paraId="1499A134" w14:textId="77777777" w:rsidR="00E07907" w:rsidRPr="00F831BC" w:rsidRDefault="00E07907" w:rsidP="00E07907">
      <w:pPr>
        <w:spacing w:line="360" w:lineRule="auto"/>
        <w:jc w:val="both"/>
        <w:rPr>
          <w:sz w:val="22"/>
          <w:szCs w:val="22"/>
        </w:rPr>
      </w:pPr>
      <w:r w:rsidRPr="00F831BC">
        <w:rPr>
          <w:sz w:val="22"/>
          <w:szCs w:val="22"/>
        </w:rPr>
        <w:t>…………………………………………………………………………………………..…………………...........…………………………………………………………………………………………………..…………………...........…………………………………………………………………</w:t>
      </w:r>
    </w:p>
    <w:p w14:paraId="64C9F1EC" w14:textId="77777777" w:rsidR="00E07907" w:rsidRPr="00F831BC" w:rsidRDefault="00E07907" w:rsidP="00E07907">
      <w:pPr>
        <w:widowControl/>
        <w:suppressAutoHyphens w:val="0"/>
        <w:jc w:val="both"/>
        <w:rPr>
          <w:i/>
          <w:sz w:val="22"/>
          <w:szCs w:val="22"/>
          <w:highlight w:val="yellow"/>
        </w:rPr>
      </w:pPr>
    </w:p>
    <w:p w14:paraId="3252E71E" w14:textId="77777777" w:rsidR="00E07907" w:rsidRPr="00F831BC" w:rsidRDefault="00E07907" w:rsidP="00E07907">
      <w:pPr>
        <w:spacing w:line="276" w:lineRule="auto"/>
        <w:jc w:val="both"/>
        <w:rPr>
          <w:sz w:val="22"/>
          <w:szCs w:val="22"/>
        </w:rPr>
      </w:pPr>
    </w:p>
    <w:p w14:paraId="31793175" w14:textId="6511B180" w:rsidR="00E07907" w:rsidRPr="00F831BC" w:rsidRDefault="00E07907" w:rsidP="00E07907">
      <w:pPr>
        <w:spacing w:line="276" w:lineRule="auto"/>
        <w:jc w:val="both"/>
        <w:rPr>
          <w:sz w:val="22"/>
          <w:szCs w:val="22"/>
        </w:rPr>
      </w:pPr>
      <w:r w:rsidRPr="00F831BC">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8320AC">
        <w:rPr>
          <w:sz w:val="22"/>
          <w:szCs w:val="22"/>
        </w:rPr>
        <w:t>3</w:t>
      </w:r>
      <w:r w:rsidRPr="00F831BC">
        <w:rPr>
          <w:sz w:val="22"/>
          <w:szCs w:val="22"/>
        </w:rPr>
        <w:t xml:space="preserve"> r., </w:t>
      </w:r>
      <w:r w:rsidRPr="00F831BC">
        <w:rPr>
          <w:sz w:val="22"/>
          <w:szCs w:val="22"/>
        </w:rPr>
        <w:lastRenderedPageBreak/>
        <w:t xml:space="preserve">poz. </w:t>
      </w:r>
      <w:r w:rsidR="008320AC">
        <w:rPr>
          <w:sz w:val="22"/>
          <w:szCs w:val="22"/>
        </w:rPr>
        <w:t>129</w:t>
      </w:r>
      <w:r w:rsidRPr="00F831BC">
        <w:rPr>
          <w:sz w:val="22"/>
          <w:szCs w:val="22"/>
        </w:rPr>
        <w:t xml:space="preserve">), </w:t>
      </w:r>
      <w:r w:rsidRPr="00F831BC">
        <w:rPr>
          <w:i/>
          <w:sz w:val="22"/>
          <w:szCs w:val="22"/>
        </w:rPr>
        <w:t>(podać mającą zastosowanie podstawę wykluczenia spośród wskazanych powyżej)</w:t>
      </w:r>
    </w:p>
    <w:p w14:paraId="116B1AE4" w14:textId="77777777" w:rsidR="00E07907" w:rsidRPr="00F831BC" w:rsidRDefault="00E07907" w:rsidP="00E07907">
      <w:pPr>
        <w:spacing w:line="360" w:lineRule="auto"/>
        <w:rPr>
          <w:sz w:val="22"/>
          <w:szCs w:val="22"/>
        </w:rPr>
      </w:pPr>
      <w:r w:rsidRPr="00F831BC">
        <w:rPr>
          <w:sz w:val="22"/>
          <w:szCs w:val="22"/>
        </w:rPr>
        <w:t>…………………………………………………………………………………………..…………………...........………………………………………………………………………</w:t>
      </w:r>
      <w:r>
        <w:rPr>
          <w:sz w:val="22"/>
          <w:szCs w:val="22"/>
        </w:rPr>
        <w:t>……….</w:t>
      </w:r>
      <w:r w:rsidRPr="00F831BC">
        <w:rPr>
          <w:sz w:val="22"/>
          <w:szCs w:val="22"/>
        </w:rPr>
        <w:t>………………</w:t>
      </w:r>
      <w:bookmarkEnd w:id="2"/>
    </w:p>
    <w:p w14:paraId="54F357F2" w14:textId="77777777" w:rsidR="00E07907" w:rsidRPr="00F831BC" w:rsidRDefault="00E07907" w:rsidP="00E07907">
      <w:pPr>
        <w:pStyle w:val="Tekstpodstawowy"/>
        <w:spacing w:line="240" w:lineRule="auto"/>
        <w:rPr>
          <w:rFonts w:ascii="Times New Roman" w:hAnsi="Times New Roman" w:cs="Times New Roman"/>
          <w:i/>
          <w:sz w:val="22"/>
          <w:szCs w:val="22"/>
        </w:rPr>
      </w:pPr>
    </w:p>
    <w:p w14:paraId="1681C4D2" w14:textId="77777777" w:rsidR="00E07907" w:rsidRPr="00F831BC" w:rsidRDefault="00E07907" w:rsidP="00E07907">
      <w:pPr>
        <w:numPr>
          <w:ilvl w:val="4"/>
          <w:numId w:val="13"/>
        </w:numPr>
        <w:spacing w:line="276" w:lineRule="auto"/>
        <w:ind w:left="0" w:firstLine="0"/>
        <w:jc w:val="both"/>
        <w:rPr>
          <w:b/>
          <w:sz w:val="22"/>
          <w:szCs w:val="22"/>
        </w:rPr>
      </w:pPr>
      <w:r w:rsidRPr="00F831BC">
        <w:rPr>
          <w:b/>
          <w:sz w:val="22"/>
          <w:szCs w:val="22"/>
        </w:rPr>
        <w:t>OŚWIADCZENIE DOTYCZĄCE PODWYKONAWCY NIEBĘDĄCEGO PODMIOTEM, NA KTÓREGO ZASOBY POWOŁUJE SIĘ WYKONAWCA*</w:t>
      </w:r>
    </w:p>
    <w:p w14:paraId="0B6860F8" w14:textId="77777777" w:rsidR="00E07907" w:rsidRPr="00F831BC" w:rsidRDefault="00E07907" w:rsidP="00E07907">
      <w:pPr>
        <w:spacing w:line="276" w:lineRule="auto"/>
        <w:jc w:val="both"/>
        <w:rPr>
          <w:sz w:val="22"/>
          <w:szCs w:val="22"/>
        </w:rPr>
      </w:pPr>
    </w:p>
    <w:p w14:paraId="3E5CB1CE" w14:textId="77777777" w:rsidR="00E07907" w:rsidRPr="00F831BC" w:rsidRDefault="00E07907" w:rsidP="00E07907">
      <w:pPr>
        <w:spacing w:line="276" w:lineRule="auto"/>
        <w:jc w:val="both"/>
        <w:rPr>
          <w:sz w:val="22"/>
          <w:szCs w:val="22"/>
        </w:rPr>
      </w:pPr>
      <w:r w:rsidRPr="00F831BC">
        <w:rPr>
          <w:sz w:val="22"/>
          <w:szCs w:val="22"/>
        </w:rPr>
        <w:t>Oświadczam, że w stosunku do następującego/</w:t>
      </w:r>
      <w:proofErr w:type="spellStart"/>
      <w:r w:rsidRPr="00F831BC">
        <w:rPr>
          <w:sz w:val="22"/>
          <w:szCs w:val="22"/>
        </w:rPr>
        <w:t>ych</w:t>
      </w:r>
      <w:proofErr w:type="spellEnd"/>
      <w:r w:rsidRPr="00F831BC">
        <w:rPr>
          <w:sz w:val="22"/>
          <w:szCs w:val="22"/>
        </w:rPr>
        <w:t xml:space="preserve"> podmiotu/</w:t>
      </w:r>
      <w:proofErr w:type="spellStart"/>
      <w:r w:rsidRPr="00F831BC">
        <w:rPr>
          <w:sz w:val="22"/>
          <w:szCs w:val="22"/>
        </w:rPr>
        <w:t>tów</w:t>
      </w:r>
      <w:proofErr w:type="spellEnd"/>
      <w:r w:rsidRPr="00F831BC">
        <w:rPr>
          <w:sz w:val="22"/>
          <w:szCs w:val="22"/>
        </w:rPr>
        <w:t>, będącego/</w:t>
      </w:r>
      <w:proofErr w:type="spellStart"/>
      <w:r w:rsidRPr="00F831BC">
        <w:rPr>
          <w:sz w:val="22"/>
          <w:szCs w:val="22"/>
        </w:rPr>
        <w:t>ych</w:t>
      </w:r>
      <w:proofErr w:type="spellEnd"/>
      <w:r w:rsidRPr="00F831BC">
        <w:rPr>
          <w:sz w:val="22"/>
          <w:szCs w:val="22"/>
        </w:rPr>
        <w:t xml:space="preserve"> podwykonawcą/</w:t>
      </w:r>
      <w:proofErr w:type="spellStart"/>
      <w:r w:rsidRPr="00F831BC">
        <w:rPr>
          <w:sz w:val="22"/>
          <w:szCs w:val="22"/>
        </w:rPr>
        <w:t>ami</w:t>
      </w:r>
      <w:proofErr w:type="spellEnd"/>
      <w:r w:rsidRPr="00F831BC">
        <w:rPr>
          <w:sz w:val="22"/>
          <w:szCs w:val="22"/>
        </w:rPr>
        <w:t xml:space="preserve">: </w:t>
      </w:r>
      <w:r w:rsidRPr="00F831BC">
        <w:rPr>
          <w:i/>
          <w:sz w:val="22"/>
          <w:szCs w:val="22"/>
        </w:rPr>
        <w:t>(należy podać pełną nazwę/firmę, adres, a także w zależności od podmiotu: NIP/PESEL, KRS/</w:t>
      </w:r>
      <w:proofErr w:type="spellStart"/>
      <w:r w:rsidRPr="00F831BC">
        <w:rPr>
          <w:i/>
          <w:sz w:val="22"/>
          <w:szCs w:val="22"/>
        </w:rPr>
        <w:t>CEiDG</w:t>
      </w:r>
      <w:proofErr w:type="spellEnd"/>
      <w:r w:rsidRPr="00F831BC">
        <w:rPr>
          <w:i/>
          <w:sz w:val="22"/>
          <w:szCs w:val="22"/>
        </w:rPr>
        <w:t>)</w:t>
      </w:r>
      <w:r w:rsidRPr="00F831BC">
        <w:rPr>
          <w:sz w:val="22"/>
          <w:szCs w:val="22"/>
        </w:rPr>
        <w:t>,</w:t>
      </w:r>
    </w:p>
    <w:p w14:paraId="051E1005" w14:textId="77777777" w:rsidR="00E07907" w:rsidRPr="00F831BC" w:rsidRDefault="00E07907" w:rsidP="00E07907">
      <w:pPr>
        <w:spacing w:line="276" w:lineRule="auto"/>
        <w:jc w:val="both"/>
        <w:rPr>
          <w:sz w:val="22"/>
          <w:szCs w:val="22"/>
        </w:rPr>
      </w:pPr>
      <w:r w:rsidRPr="00F831BC">
        <w:rPr>
          <w:sz w:val="22"/>
          <w:szCs w:val="22"/>
        </w:rPr>
        <w:t xml:space="preserve"> ………………………………………………………………</w:t>
      </w:r>
      <w:r>
        <w:rPr>
          <w:sz w:val="22"/>
          <w:szCs w:val="22"/>
        </w:rPr>
        <w:t>……………………………</w:t>
      </w:r>
      <w:r w:rsidRPr="00F831BC">
        <w:rPr>
          <w:sz w:val="22"/>
          <w:szCs w:val="22"/>
        </w:rPr>
        <w:t xml:space="preserve">……..….…… </w:t>
      </w:r>
    </w:p>
    <w:p w14:paraId="6D593DAC" w14:textId="77777777" w:rsidR="00E07907" w:rsidRPr="00F831BC" w:rsidRDefault="00E07907" w:rsidP="00E07907">
      <w:pPr>
        <w:spacing w:line="276" w:lineRule="auto"/>
        <w:jc w:val="both"/>
        <w:rPr>
          <w:sz w:val="22"/>
          <w:szCs w:val="22"/>
        </w:rPr>
      </w:pPr>
      <w:r w:rsidRPr="00F831BC">
        <w:rPr>
          <w:sz w:val="22"/>
          <w:szCs w:val="22"/>
        </w:rPr>
        <w:t>nie zachodzą podstawy wykluczenia z postępowania o udzielenie zamówienia.</w:t>
      </w:r>
    </w:p>
    <w:p w14:paraId="139FCF9F" w14:textId="77777777" w:rsidR="00E07907" w:rsidRPr="00F831BC" w:rsidRDefault="00E07907" w:rsidP="00E07907">
      <w:pPr>
        <w:spacing w:line="360" w:lineRule="auto"/>
        <w:jc w:val="both"/>
        <w:rPr>
          <w:sz w:val="22"/>
          <w:szCs w:val="22"/>
        </w:rPr>
      </w:pPr>
    </w:p>
    <w:p w14:paraId="74ECBC08" w14:textId="77777777" w:rsidR="00E07907" w:rsidRPr="00F831BC" w:rsidRDefault="00E07907" w:rsidP="00E07907">
      <w:pPr>
        <w:pStyle w:val="Tekstpodstawowy"/>
        <w:spacing w:line="240" w:lineRule="auto"/>
        <w:jc w:val="center"/>
        <w:rPr>
          <w:rFonts w:ascii="Times New Roman" w:hAnsi="Times New Roman" w:cs="Times New Roman"/>
          <w:b/>
          <w:bCs/>
          <w:sz w:val="22"/>
          <w:szCs w:val="22"/>
        </w:rPr>
      </w:pPr>
      <w:r w:rsidRPr="00F831BC">
        <w:rPr>
          <w:rFonts w:ascii="Times New Roman" w:hAnsi="Times New Roman" w:cs="Times New Roman"/>
          <w:b/>
          <w:bCs/>
          <w:sz w:val="22"/>
          <w:szCs w:val="22"/>
        </w:rPr>
        <w:t>OŚWIADCZENIE</w:t>
      </w:r>
    </w:p>
    <w:p w14:paraId="38F684BB" w14:textId="77777777" w:rsidR="00E07907" w:rsidRPr="00F831BC" w:rsidRDefault="00E07907" w:rsidP="00E07907">
      <w:pPr>
        <w:pStyle w:val="Tekstpodstawowy"/>
        <w:spacing w:line="240" w:lineRule="auto"/>
        <w:ind w:left="540"/>
        <w:jc w:val="right"/>
        <w:rPr>
          <w:rFonts w:ascii="Times New Roman" w:hAnsi="Times New Roman" w:cs="Times New Roman"/>
          <w:i/>
          <w:sz w:val="22"/>
          <w:szCs w:val="22"/>
        </w:rPr>
      </w:pPr>
    </w:p>
    <w:p w14:paraId="644EBD4B" w14:textId="77777777" w:rsidR="00E07907" w:rsidRPr="00F831BC" w:rsidRDefault="00E07907" w:rsidP="00E07907">
      <w:pPr>
        <w:spacing w:line="276" w:lineRule="auto"/>
        <w:jc w:val="both"/>
        <w:rPr>
          <w:i/>
          <w:sz w:val="22"/>
          <w:szCs w:val="22"/>
        </w:rPr>
      </w:pPr>
      <w:r w:rsidRPr="00F831BC">
        <w:rPr>
          <w:sz w:val="22"/>
          <w:szCs w:val="22"/>
        </w:rPr>
        <w:t xml:space="preserve">Oświadczam, że w stosunku do podmiotu ……………… </w:t>
      </w:r>
      <w:r w:rsidRPr="00F831BC">
        <w:rPr>
          <w:i/>
          <w:sz w:val="22"/>
          <w:szCs w:val="22"/>
        </w:rPr>
        <w:t xml:space="preserve">(należy podać pełną nazwę/firmę, adres, </w:t>
      </w:r>
      <w:r w:rsidRPr="00F831BC">
        <w:rPr>
          <w:i/>
          <w:sz w:val="22"/>
          <w:szCs w:val="22"/>
        </w:rPr>
        <w:br/>
        <w:t>a także w zależności od podmiotu: NIP/PESEL, KRS/</w:t>
      </w:r>
      <w:proofErr w:type="spellStart"/>
      <w:r w:rsidRPr="00F831BC">
        <w:rPr>
          <w:i/>
          <w:sz w:val="22"/>
          <w:szCs w:val="22"/>
        </w:rPr>
        <w:t>CEiDG</w:t>
      </w:r>
      <w:proofErr w:type="spellEnd"/>
      <w:r w:rsidRPr="00F831BC">
        <w:rPr>
          <w:i/>
          <w:sz w:val="22"/>
          <w:szCs w:val="22"/>
        </w:rPr>
        <w:t>)</w:t>
      </w:r>
    </w:p>
    <w:p w14:paraId="3BC0CB66" w14:textId="77777777" w:rsidR="00E07907" w:rsidRPr="00F831BC" w:rsidRDefault="00E07907" w:rsidP="00E07907">
      <w:pPr>
        <w:spacing w:line="276" w:lineRule="auto"/>
        <w:jc w:val="both"/>
        <w:rPr>
          <w:sz w:val="22"/>
          <w:szCs w:val="22"/>
        </w:rPr>
      </w:pPr>
      <w:r w:rsidRPr="00F831BC">
        <w:rPr>
          <w:sz w:val="22"/>
          <w:szCs w:val="22"/>
        </w:rPr>
        <w:t xml:space="preserve">zachodzą podstawy wykluczenia z postępowania na podstawie art. …………. ustawy PZP </w:t>
      </w:r>
      <w:r w:rsidRPr="00F831BC">
        <w:rPr>
          <w:i/>
          <w:sz w:val="22"/>
          <w:szCs w:val="22"/>
        </w:rPr>
        <w:t>(podać mającą zastosowanie podstawę wykluczenia spośród wskazanych powyżej).</w:t>
      </w:r>
      <w:r w:rsidRPr="00F831BC">
        <w:rPr>
          <w:sz w:val="22"/>
          <w:szCs w:val="22"/>
        </w:rPr>
        <w:t xml:space="preserve"> Jednocześnie oświadczam, że w związku z ww. okolicznością, na podstawie art. 110 ust. 2 ustawy PZP podjęte zostały następujące środki naprawcze:</w:t>
      </w:r>
    </w:p>
    <w:p w14:paraId="6E47EA22" w14:textId="77777777" w:rsidR="00E07907" w:rsidRPr="00F831BC" w:rsidRDefault="00E07907" w:rsidP="00E07907">
      <w:pPr>
        <w:spacing w:line="360" w:lineRule="auto"/>
        <w:jc w:val="both"/>
        <w:rPr>
          <w:b/>
          <w:sz w:val="22"/>
          <w:szCs w:val="22"/>
        </w:rPr>
      </w:pPr>
      <w:r w:rsidRPr="00F831BC">
        <w:rPr>
          <w:sz w:val="22"/>
          <w:szCs w:val="22"/>
        </w:rPr>
        <w:t>…………………………………………………………………………………………..…………………...........…………………………………………………………………………………………………..…………………...</w:t>
      </w:r>
      <w:r>
        <w:rPr>
          <w:sz w:val="22"/>
          <w:szCs w:val="22"/>
        </w:rPr>
        <w:t>................................................................................................................................</w:t>
      </w:r>
      <w:r w:rsidRPr="00F831BC">
        <w:rPr>
          <w:sz w:val="22"/>
          <w:szCs w:val="22"/>
        </w:rPr>
        <w:t>....</w:t>
      </w:r>
    </w:p>
    <w:p w14:paraId="57EE11A3" w14:textId="77777777" w:rsidR="00E07907" w:rsidRPr="00F831BC" w:rsidRDefault="00E07907" w:rsidP="00E07907">
      <w:pPr>
        <w:spacing w:line="276" w:lineRule="auto"/>
        <w:jc w:val="both"/>
        <w:rPr>
          <w:sz w:val="22"/>
          <w:szCs w:val="22"/>
        </w:rPr>
      </w:pPr>
    </w:p>
    <w:p w14:paraId="63277AA5" w14:textId="77777777" w:rsidR="00E07907" w:rsidRPr="00F831BC" w:rsidRDefault="00E07907" w:rsidP="00E07907">
      <w:pPr>
        <w:spacing w:line="276" w:lineRule="auto"/>
        <w:jc w:val="both"/>
        <w:rPr>
          <w:sz w:val="22"/>
          <w:szCs w:val="22"/>
        </w:rPr>
      </w:pPr>
      <w:r w:rsidRPr="00F831BC">
        <w:rPr>
          <w:sz w:val="22"/>
          <w:szCs w:val="22"/>
        </w:rPr>
        <w:t xml:space="preserve">Oświadczam, że wszystkie informacje podane w powyższych oświadczeniach są aktualne </w:t>
      </w:r>
      <w:r w:rsidRPr="00F831BC">
        <w:rPr>
          <w:sz w:val="22"/>
          <w:szCs w:val="22"/>
        </w:rPr>
        <w:br/>
        <w:t>i zgodne z prawdą oraz zostały przedstawione z pełną świadomością konsekwencji wprowadzenia Zamawiającego w błąd przy przedstawianiu informacji.</w:t>
      </w:r>
    </w:p>
    <w:p w14:paraId="7C990360" w14:textId="77777777" w:rsidR="00E07907" w:rsidRPr="00F831BC" w:rsidRDefault="00E07907" w:rsidP="00E07907">
      <w:pPr>
        <w:spacing w:line="360" w:lineRule="auto"/>
        <w:jc w:val="both"/>
        <w:rPr>
          <w:sz w:val="22"/>
          <w:szCs w:val="22"/>
        </w:rPr>
      </w:pPr>
    </w:p>
    <w:p w14:paraId="410CBCC1" w14:textId="77777777" w:rsidR="00231564" w:rsidRDefault="00231564" w:rsidP="00231564">
      <w:pPr>
        <w:widowControl/>
        <w:suppressAutoHyphens w:val="0"/>
        <w:jc w:val="left"/>
        <w:rPr>
          <w:b/>
          <w:bCs/>
          <w:sz w:val="22"/>
          <w:szCs w:val="22"/>
        </w:rPr>
      </w:pPr>
    </w:p>
    <w:p w14:paraId="32D91D19" w14:textId="77777777" w:rsidR="00231564" w:rsidRDefault="00231564" w:rsidP="00231564">
      <w:pPr>
        <w:widowControl/>
        <w:suppressAutoHyphens w:val="0"/>
        <w:jc w:val="left"/>
        <w:rPr>
          <w:b/>
          <w:bCs/>
          <w:sz w:val="22"/>
          <w:szCs w:val="22"/>
        </w:rPr>
      </w:pPr>
    </w:p>
    <w:p w14:paraId="3C2A6023" w14:textId="77777777" w:rsidR="00231564" w:rsidRDefault="00231564" w:rsidP="00231564">
      <w:pPr>
        <w:widowControl/>
        <w:suppressAutoHyphens w:val="0"/>
        <w:jc w:val="left"/>
        <w:rPr>
          <w:b/>
          <w:bCs/>
          <w:sz w:val="22"/>
          <w:szCs w:val="22"/>
        </w:rPr>
      </w:pPr>
    </w:p>
    <w:p w14:paraId="462AF41A" w14:textId="77777777" w:rsidR="00231564" w:rsidRDefault="00231564" w:rsidP="00231564">
      <w:pPr>
        <w:widowControl/>
        <w:suppressAutoHyphens w:val="0"/>
        <w:jc w:val="left"/>
        <w:rPr>
          <w:b/>
          <w:bCs/>
          <w:sz w:val="22"/>
          <w:szCs w:val="22"/>
        </w:rPr>
      </w:pPr>
    </w:p>
    <w:p w14:paraId="486A21EA" w14:textId="77777777" w:rsidR="00231564" w:rsidRDefault="00231564" w:rsidP="00231564">
      <w:pPr>
        <w:widowControl/>
        <w:suppressAutoHyphens w:val="0"/>
        <w:jc w:val="left"/>
        <w:rPr>
          <w:b/>
          <w:bCs/>
          <w:sz w:val="22"/>
          <w:szCs w:val="22"/>
        </w:rPr>
      </w:pPr>
    </w:p>
    <w:p w14:paraId="6B085843" w14:textId="77777777" w:rsidR="00231564" w:rsidRDefault="00231564" w:rsidP="00231564">
      <w:pPr>
        <w:widowControl/>
        <w:suppressAutoHyphens w:val="0"/>
        <w:jc w:val="left"/>
        <w:rPr>
          <w:b/>
          <w:bCs/>
          <w:sz w:val="22"/>
          <w:szCs w:val="22"/>
        </w:rPr>
      </w:pPr>
    </w:p>
    <w:p w14:paraId="37E6273A" w14:textId="77777777" w:rsidR="00231564" w:rsidRDefault="00231564" w:rsidP="00231564">
      <w:pPr>
        <w:widowControl/>
        <w:suppressAutoHyphens w:val="0"/>
        <w:jc w:val="left"/>
        <w:rPr>
          <w:b/>
          <w:bCs/>
          <w:sz w:val="22"/>
          <w:szCs w:val="22"/>
        </w:rPr>
      </w:pPr>
    </w:p>
    <w:p w14:paraId="0BD35F43" w14:textId="77777777" w:rsidR="00231564" w:rsidRDefault="00231564" w:rsidP="00231564">
      <w:pPr>
        <w:widowControl/>
        <w:suppressAutoHyphens w:val="0"/>
        <w:jc w:val="left"/>
        <w:rPr>
          <w:b/>
          <w:bCs/>
          <w:sz w:val="22"/>
          <w:szCs w:val="22"/>
        </w:rPr>
      </w:pPr>
    </w:p>
    <w:p w14:paraId="07481E1D" w14:textId="77777777" w:rsidR="00231564" w:rsidRDefault="00231564" w:rsidP="00231564">
      <w:pPr>
        <w:widowControl/>
        <w:suppressAutoHyphens w:val="0"/>
        <w:jc w:val="left"/>
        <w:rPr>
          <w:b/>
          <w:bCs/>
          <w:sz w:val="22"/>
          <w:szCs w:val="22"/>
        </w:rPr>
      </w:pPr>
    </w:p>
    <w:p w14:paraId="4FDA8E1D" w14:textId="77777777" w:rsidR="00231564" w:rsidRDefault="00231564" w:rsidP="00231564">
      <w:pPr>
        <w:widowControl/>
        <w:suppressAutoHyphens w:val="0"/>
        <w:jc w:val="left"/>
        <w:rPr>
          <w:b/>
          <w:bCs/>
          <w:sz w:val="22"/>
          <w:szCs w:val="22"/>
        </w:rPr>
      </w:pPr>
    </w:p>
    <w:p w14:paraId="7FD0BE8A" w14:textId="77777777" w:rsidR="00231564" w:rsidRDefault="00231564" w:rsidP="00231564">
      <w:pPr>
        <w:widowControl/>
        <w:suppressAutoHyphens w:val="0"/>
        <w:jc w:val="left"/>
        <w:rPr>
          <w:b/>
          <w:bCs/>
          <w:sz w:val="22"/>
          <w:szCs w:val="22"/>
        </w:rPr>
      </w:pPr>
    </w:p>
    <w:p w14:paraId="19A89C65" w14:textId="0E8AD9C3" w:rsidR="00AD0041" w:rsidRPr="00231564" w:rsidRDefault="00AD0041" w:rsidP="00231564">
      <w:pPr>
        <w:widowControl/>
        <w:suppressAutoHyphens w:val="0"/>
        <w:jc w:val="left"/>
        <w:rPr>
          <w:b/>
          <w:bCs/>
          <w:sz w:val="22"/>
          <w:szCs w:val="22"/>
        </w:rPr>
      </w:pPr>
      <w:r w:rsidRPr="004C2002">
        <w:rPr>
          <w:u w:val="single"/>
        </w:rPr>
        <w:t xml:space="preserve">                      </w:t>
      </w:r>
      <w:r w:rsidRPr="004C2002">
        <w:rPr>
          <w:i/>
          <w:highlight w:val="yellow"/>
        </w:rPr>
        <w:t xml:space="preserve"> </w:t>
      </w:r>
    </w:p>
    <w:p w14:paraId="5B25C1F1" w14:textId="77777777" w:rsidR="008320AC" w:rsidRDefault="008320AC">
      <w:pPr>
        <w:widowControl/>
        <w:suppressAutoHyphens w:val="0"/>
        <w:jc w:val="left"/>
        <w:rPr>
          <w:b/>
          <w:bCs/>
        </w:rPr>
      </w:pPr>
      <w:r>
        <w:rPr>
          <w:b/>
          <w:bCs/>
        </w:rPr>
        <w:br w:type="page"/>
      </w:r>
    </w:p>
    <w:p w14:paraId="7B040D1B" w14:textId="491F91B6" w:rsidR="00AD0041" w:rsidRDefault="00AD0041" w:rsidP="00AD0041">
      <w:pPr>
        <w:widowControl/>
        <w:suppressAutoHyphens w:val="0"/>
        <w:jc w:val="right"/>
        <w:outlineLvl w:val="0"/>
        <w:rPr>
          <w:b/>
          <w:bCs/>
        </w:rPr>
      </w:pPr>
      <w:r w:rsidRPr="006B43AA">
        <w:rPr>
          <w:b/>
          <w:bCs/>
        </w:rPr>
        <w:lastRenderedPageBreak/>
        <w:t>Załącznik nr 1</w:t>
      </w:r>
      <w:r>
        <w:rPr>
          <w:b/>
          <w:bCs/>
        </w:rPr>
        <w:t>b</w:t>
      </w:r>
      <w:r w:rsidRPr="006B43AA">
        <w:rPr>
          <w:b/>
          <w:bCs/>
        </w:rPr>
        <w:t xml:space="preserve"> do formularza oferty</w:t>
      </w:r>
    </w:p>
    <w:p w14:paraId="6577CA54" w14:textId="77777777" w:rsidR="00AD0041" w:rsidRDefault="00AD0041" w:rsidP="00AD0041">
      <w:pPr>
        <w:widowControl/>
        <w:suppressAutoHyphens w:val="0"/>
        <w:jc w:val="right"/>
        <w:outlineLvl w:val="0"/>
        <w:rPr>
          <w:b/>
          <w:bCs/>
        </w:rPr>
      </w:pPr>
    </w:p>
    <w:p w14:paraId="3F99ECBB"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0F1B9136"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2F9E7ED6" w14:textId="4776FF06" w:rsidR="00AD0041" w:rsidRPr="004C2002" w:rsidRDefault="00AE5836" w:rsidP="00AD0041">
      <w:pPr>
        <w:pStyle w:val="Tekstpodstawowy"/>
        <w:spacing w:line="240" w:lineRule="auto"/>
        <w:ind w:left="540"/>
        <w:jc w:val="center"/>
        <w:outlineLvl w:val="0"/>
        <w:rPr>
          <w:rFonts w:ascii="Times New Roman" w:hAnsi="Times New Roman" w:cs="Times New Roman"/>
          <w:b/>
          <w:bCs/>
        </w:rPr>
      </w:pPr>
      <w:r w:rsidRPr="00AE5836">
        <w:rPr>
          <w:rFonts w:ascii="Times New Roman" w:hAnsi="Times New Roman" w:cs="Times New Roman"/>
          <w:b/>
          <w:bCs/>
        </w:rPr>
        <w:t>O SPEŁNIEN</w:t>
      </w:r>
      <w:r>
        <w:rPr>
          <w:rFonts w:ascii="Times New Roman" w:hAnsi="Times New Roman" w:cs="Times New Roman"/>
          <w:b/>
          <w:bCs/>
        </w:rPr>
        <w:t>I</w:t>
      </w:r>
      <w:r w:rsidRPr="00AE5836">
        <w:rPr>
          <w:rFonts w:ascii="Times New Roman" w:hAnsi="Times New Roman" w:cs="Times New Roman"/>
          <w:b/>
          <w:bCs/>
        </w:rPr>
        <w:t>U WARUNKÓW UDZIAŁU W POSTĘPOWANIU</w:t>
      </w:r>
    </w:p>
    <w:p w14:paraId="6E74B6C0"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0E93C9E1" w14:textId="16F3ACFA" w:rsidR="00AD0041" w:rsidRPr="002C45CD" w:rsidRDefault="00AD0041" w:rsidP="00AD0041">
      <w:pPr>
        <w:jc w:val="both"/>
        <w:rPr>
          <w:i/>
          <w:iCs/>
          <w:u w:val="single"/>
        </w:rPr>
      </w:pPr>
      <w:r w:rsidRPr="002C45CD">
        <w:rPr>
          <w:i/>
          <w:iCs/>
          <w:u w:val="single"/>
        </w:rPr>
        <w:t xml:space="preserve">Składając ofertę w postępowaniu na </w:t>
      </w:r>
      <w:r w:rsidR="00437EB1" w:rsidRPr="002C45CD">
        <w:rPr>
          <w:i/>
          <w:iCs/>
          <w:u w:val="single"/>
        </w:rPr>
        <w:t xml:space="preserve">wyłonienie Wykonawcy w zakresie wykonania remontu klatki schodowej w budynku UJ przy </w:t>
      </w:r>
      <w:r w:rsidR="0055113A">
        <w:rPr>
          <w:i/>
          <w:iCs/>
          <w:u w:val="single"/>
        </w:rPr>
        <w:t>u</w:t>
      </w:r>
      <w:r w:rsidR="00EF1BCB" w:rsidRPr="002C45CD">
        <w:rPr>
          <w:i/>
          <w:iCs/>
          <w:u w:val="single"/>
        </w:rPr>
        <w:t>l.</w:t>
      </w:r>
      <w:r w:rsidR="00437EB1" w:rsidRPr="002C45CD">
        <w:rPr>
          <w:i/>
          <w:iCs/>
          <w:u w:val="single"/>
        </w:rPr>
        <w:t xml:space="preserve"> Słowackiego 15 w Krakowie,</w:t>
      </w:r>
      <w:r w:rsidRPr="002C45CD">
        <w:rPr>
          <w:i/>
          <w:iCs/>
          <w:u w:val="single"/>
        </w:rPr>
        <w:t xml:space="preserve"> oświadczam że spełniam warunki udziału w postępowaniu określone przez zamawiającego w Rozdziale VI SWZ, </w:t>
      </w:r>
    </w:p>
    <w:p w14:paraId="56B48664" w14:textId="77777777" w:rsidR="00AD0041" w:rsidRDefault="00AD0041" w:rsidP="00AD0041">
      <w:pPr>
        <w:jc w:val="both"/>
      </w:pPr>
    </w:p>
    <w:p w14:paraId="67DE316B" w14:textId="5479EE9A" w:rsidR="000D777C" w:rsidRPr="00A5283F" w:rsidRDefault="000D777C" w:rsidP="00B953EA">
      <w:pPr>
        <w:numPr>
          <w:ilvl w:val="3"/>
          <w:numId w:val="86"/>
        </w:numPr>
        <w:suppressAutoHyphens w:val="0"/>
        <w:adjustRightInd w:val="0"/>
        <w:ind w:left="426" w:hanging="426"/>
        <w:jc w:val="both"/>
        <w:textAlignment w:val="baseline"/>
      </w:pPr>
      <w:r w:rsidRPr="00A5283F">
        <w:t xml:space="preserve">w zakresie sytuacji ekonomicznej lub finansowej – jestem </w:t>
      </w:r>
      <w:r w:rsidRPr="00A5283F">
        <w:rPr>
          <w:rFonts w:eastAsia="Calibri"/>
        </w:rPr>
        <w:t xml:space="preserve">ubezpieczony od odpowiedzialności cywilnej w zakresie prowadzonej działalności gospodarczej związanej z przedmiotem zamówienia, przy czym kwota ubezpieczenia jest nie mniejsza niż </w:t>
      </w:r>
      <w:r w:rsidR="00D541CD">
        <w:rPr>
          <w:rFonts w:eastAsia="Calibri"/>
        </w:rPr>
        <w:br/>
      </w:r>
      <w:r w:rsidR="00437EB1" w:rsidRPr="00A5283F">
        <w:rPr>
          <w:rFonts w:eastAsia="Calibri"/>
        </w:rPr>
        <w:t>15</w:t>
      </w:r>
      <w:r w:rsidRPr="00A5283F">
        <w:rPr>
          <w:rFonts w:eastAsia="Calibri"/>
        </w:rPr>
        <w:t xml:space="preserve">0 000,00 PLN (słownie: </w:t>
      </w:r>
      <w:r w:rsidR="00437EB1" w:rsidRPr="00A5283F">
        <w:rPr>
          <w:rFonts w:eastAsia="Calibri"/>
        </w:rPr>
        <w:t>sto pięćdziesiąt</w:t>
      </w:r>
      <w:r w:rsidRPr="00A5283F">
        <w:rPr>
          <w:rFonts w:eastAsia="Calibri"/>
        </w:rPr>
        <w:t xml:space="preserve"> tysięcy złotych)</w:t>
      </w:r>
      <w:r w:rsidRPr="00A5283F">
        <w:t xml:space="preserve">: </w:t>
      </w:r>
    </w:p>
    <w:p w14:paraId="521AC597" w14:textId="6B4412E0" w:rsidR="000D777C" w:rsidRPr="00A5283F" w:rsidRDefault="000D777C" w:rsidP="00B953EA">
      <w:pPr>
        <w:pStyle w:val="Akapitzlist"/>
        <w:numPr>
          <w:ilvl w:val="0"/>
          <w:numId w:val="78"/>
        </w:numPr>
      </w:pPr>
      <w:r w:rsidRPr="00A5283F">
        <w:t xml:space="preserve">warunek ten spełniam samodzielnie – Tak w pełnym zakresie*/Tak, częściowo </w:t>
      </w:r>
      <w:r w:rsidR="008064C3" w:rsidRPr="00A5283F">
        <w:br/>
      </w:r>
      <w:r w:rsidRPr="00A5283F">
        <w:t>w zakresie ……………………………………./ Nie*,</w:t>
      </w:r>
    </w:p>
    <w:p w14:paraId="681B0506" w14:textId="77777777" w:rsidR="000D777C" w:rsidRPr="00A5283F" w:rsidRDefault="000D777C" w:rsidP="00B953EA">
      <w:pPr>
        <w:pStyle w:val="Akapitzlist"/>
        <w:numPr>
          <w:ilvl w:val="0"/>
          <w:numId w:val="78"/>
        </w:numPr>
      </w:pPr>
      <w:r w:rsidRPr="00A5283F">
        <w:t>w celu spełnienia tego warunku polegam na zasadach określonych w art. 118 ustawy PZP, na następującym podmiocie*:</w:t>
      </w:r>
    </w:p>
    <w:p w14:paraId="6F9CA8D8" w14:textId="77777777" w:rsidR="000D777C" w:rsidRDefault="000D777C" w:rsidP="00087D00">
      <w:pPr>
        <w:pStyle w:val="Tekstpodstawowy"/>
        <w:spacing w:line="240" w:lineRule="auto"/>
        <w:rPr>
          <w:rFonts w:ascii="Times New Roman" w:hAnsi="Times New Roman" w:cs="Times New Roman"/>
        </w:rPr>
      </w:pPr>
      <w:r w:rsidRPr="00996F5A">
        <w:rPr>
          <w:rFonts w:ascii="Times New Roman" w:hAnsi="Times New Roman" w:cs="Times New Roman"/>
        </w:rPr>
        <w:t>……………………………………………………………………..………………………</w:t>
      </w:r>
    </w:p>
    <w:p w14:paraId="5605A408" w14:textId="525A4CCE" w:rsidR="000D777C" w:rsidRDefault="000D777C" w:rsidP="00087D00">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3172992E" w14:textId="77777777" w:rsidR="000D777C" w:rsidRDefault="000D777C" w:rsidP="00087D00">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713AFEE1" w14:textId="5BB35891" w:rsidR="000D777C" w:rsidRPr="00996F5A" w:rsidRDefault="000D777C" w:rsidP="00E77B76">
      <w:pPr>
        <w:pStyle w:val="Tekstpodstawowy"/>
        <w:spacing w:line="240" w:lineRule="auto"/>
        <w:rPr>
          <w:rFonts w:ascii="Times New Roman" w:hAnsi="Times New Roman" w:cs="Times New Roman"/>
        </w:rPr>
      </w:pPr>
      <w:r>
        <w:rPr>
          <w:rFonts w:ascii="Times New Roman" w:hAnsi="Times New Roman" w:cs="Times New Roman"/>
        </w:rPr>
        <w:t>…………………………………………………………..</w:t>
      </w:r>
    </w:p>
    <w:p w14:paraId="7F50F2D9" w14:textId="77777777" w:rsidR="000D777C" w:rsidRDefault="000D777C" w:rsidP="00B953EA">
      <w:pPr>
        <w:numPr>
          <w:ilvl w:val="3"/>
          <w:numId w:val="86"/>
        </w:numPr>
        <w:suppressAutoHyphens w:val="0"/>
        <w:adjustRightInd w:val="0"/>
        <w:ind w:left="426" w:hanging="426"/>
        <w:jc w:val="both"/>
        <w:textAlignment w:val="baseline"/>
      </w:pPr>
      <w:r w:rsidRPr="002F7CD8">
        <w:t xml:space="preserve">posiadam doświadczenie opisane przez Zamawiającego w </w:t>
      </w:r>
      <w:r>
        <w:t>Rozdziale VI SWZ, w tym:</w:t>
      </w:r>
    </w:p>
    <w:p w14:paraId="5F816B70" w14:textId="2D951AD4" w:rsidR="000D777C" w:rsidRDefault="000D777C" w:rsidP="00B953EA">
      <w:pPr>
        <w:pStyle w:val="Akapitzlist"/>
        <w:numPr>
          <w:ilvl w:val="0"/>
          <w:numId w:val="79"/>
        </w:numPr>
      </w:pPr>
      <w:r>
        <w:t xml:space="preserve">warunek ten spełniam samodzielnie – Tak w pełnym zakresie*/Tak, częściowo </w:t>
      </w:r>
      <w:r w:rsidR="008064C3">
        <w:br/>
      </w:r>
      <w:r>
        <w:t>w zakresie ……………………………………./ Nie*,</w:t>
      </w:r>
    </w:p>
    <w:p w14:paraId="0303843A" w14:textId="77777777" w:rsidR="000D777C" w:rsidRPr="00996F5A" w:rsidRDefault="000D777C" w:rsidP="00087D00">
      <w:pPr>
        <w:pStyle w:val="Akapitzlist"/>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38F4650F" w14:textId="77777777" w:rsidR="000D777C" w:rsidRDefault="000D777C" w:rsidP="00087D00">
      <w:pPr>
        <w:pStyle w:val="Tekstpodstawowy"/>
        <w:spacing w:line="240" w:lineRule="auto"/>
        <w:rPr>
          <w:rFonts w:ascii="Times New Roman" w:hAnsi="Times New Roman" w:cs="Times New Roman"/>
        </w:rPr>
      </w:pPr>
      <w:r w:rsidRPr="00996F5A">
        <w:rPr>
          <w:rFonts w:ascii="Times New Roman" w:hAnsi="Times New Roman" w:cs="Times New Roman"/>
        </w:rPr>
        <w:t>……………………………………………………………………..………………………</w:t>
      </w:r>
    </w:p>
    <w:p w14:paraId="12D5CEF0" w14:textId="77777777" w:rsidR="000D777C" w:rsidRPr="004261F0" w:rsidRDefault="000D777C" w:rsidP="00087D00">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2F70998A" w14:textId="77777777" w:rsidR="000D777C" w:rsidRDefault="000D777C" w:rsidP="00087D00">
      <w:pPr>
        <w:pStyle w:val="Tekstpodstawowy"/>
        <w:spacing w:line="240" w:lineRule="auto"/>
        <w:rPr>
          <w:rFonts w:ascii="Times New Roman" w:hAnsi="Times New Roman" w:cs="Times New Roman"/>
        </w:rPr>
      </w:pPr>
    </w:p>
    <w:p w14:paraId="0DBF207F" w14:textId="77777777" w:rsidR="000D777C" w:rsidRDefault="000D777C" w:rsidP="00087D00">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72FA923C" w14:textId="64B3AAFB" w:rsidR="000D777C" w:rsidRPr="00996F5A" w:rsidRDefault="000D777C" w:rsidP="00E77B76">
      <w:pPr>
        <w:pStyle w:val="Tekstpodstawowy"/>
        <w:spacing w:line="240" w:lineRule="auto"/>
        <w:rPr>
          <w:rFonts w:ascii="Times New Roman" w:hAnsi="Times New Roman" w:cs="Times New Roman"/>
        </w:rPr>
      </w:pPr>
      <w:r>
        <w:rPr>
          <w:rFonts w:ascii="Times New Roman" w:hAnsi="Times New Roman" w:cs="Times New Roman"/>
        </w:rPr>
        <w:t>…………………………………………………………..</w:t>
      </w:r>
    </w:p>
    <w:p w14:paraId="11C90DFF" w14:textId="77777777" w:rsidR="000D777C" w:rsidRPr="00996F5A" w:rsidRDefault="000D777C" w:rsidP="00087D00">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692AAF66" w14:textId="54D2DC6A" w:rsidR="000D777C" w:rsidRDefault="000D777C" w:rsidP="00087D00">
      <w:pPr>
        <w:adjustRightInd w:val="0"/>
        <w:ind w:left="720"/>
        <w:jc w:val="both"/>
        <w:textAlignment w:val="baseline"/>
      </w:pPr>
    </w:p>
    <w:p w14:paraId="2597CC00" w14:textId="173408A1" w:rsidR="000D777C" w:rsidRDefault="00AE5836" w:rsidP="00B953EA">
      <w:pPr>
        <w:numPr>
          <w:ilvl w:val="3"/>
          <w:numId w:val="86"/>
        </w:numPr>
        <w:suppressAutoHyphens w:val="0"/>
        <w:adjustRightInd w:val="0"/>
        <w:ind w:left="426" w:hanging="426"/>
        <w:jc w:val="both"/>
        <w:textAlignment w:val="baseline"/>
      </w:pPr>
      <w:r>
        <w:t>skieruję do realizacji zamówienia</w:t>
      </w:r>
      <w:r w:rsidR="000D777C">
        <w:t xml:space="preserve"> osob</w:t>
      </w:r>
      <w:r>
        <w:t>y</w:t>
      </w:r>
      <w:r w:rsidR="000D777C">
        <w:t xml:space="preserve"> </w:t>
      </w:r>
      <w:r w:rsidR="000D777C" w:rsidRPr="00F733F6">
        <w:t>zdoln</w:t>
      </w:r>
      <w:r>
        <w:t>e</w:t>
      </w:r>
      <w:r w:rsidR="000D777C" w:rsidRPr="00F733F6">
        <w:t xml:space="preserve"> do realizacji zamówienia</w:t>
      </w:r>
      <w:r>
        <w:t>,</w:t>
      </w:r>
      <w:r w:rsidR="000D777C" w:rsidRPr="002F7CD8">
        <w:t xml:space="preserve"> </w:t>
      </w:r>
      <w:r w:rsidR="000D777C">
        <w:t xml:space="preserve">zgodnie </w:t>
      </w:r>
      <w:r>
        <w:br/>
      </w:r>
      <w:r w:rsidR="000D777C">
        <w:t xml:space="preserve">z wymaganiami zawartymi </w:t>
      </w:r>
      <w:r w:rsidR="000D777C" w:rsidRPr="002F7CD8">
        <w:t xml:space="preserve">w </w:t>
      </w:r>
      <w:r w:rsidR="000D777C">
        <w:t>Rozdziale VI SWZ, w tym:</w:t>
      </w:r>
    </w:p>
    <w:p w14:paraId="4B79DDB6" w14:textId="4C330FCE" w:rsidR="000D777C" w:rsidRDefault="000D777C" w:rsidP="00B953EA">
      <w:pPr>
        <w:pStyle w:val="Akapitzlist"/>
        <w:numPr>
          <w:ilvl w:val="0"/>
          <w:numId w:val="80"/>
        </w:numPr>
      </w:pPr>
      <w:r>
        <w:t xml:space="preserve">warunek ten spełniam samodzielnie – Tak w pełnym zakresie*/Tak, częściowo </w:t>
      </w:r>
      <w:r w:rsidR="008064C3">
        <w:br/>
      </w:r>
      <w:r>
        <w:t>w zakresie ……………………………………./ Nie*,</w:t>
      </w:r>
    </w:p>
    <w:p w14:paraId="1D3B746C" w14:textId="77777777" w:rsidR="000D777C" w:rsidRPr="00996F5A" w:rsidRDefault="000D777C" w:rsidP="00087D00">
      <w:pPr>
        <w:pStyle w:val="Akapitzlist"/>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0CEE1CE4" w14:textId="77777777" w:rsidR="000D777C" w:rsidRDefault="000D777C" w:rsidP="00087D00">
      <w:pPr>
        <w:pStyle w:val="Tekstpodstawowy"/>
        <w:spacing w:line="240" w:lineRule="auto"/>
        <w:rPr>
          <w:rFonts w:ascii="Times New Roman" w:hAnsi="Times New Roman" w:cs="Times New Roman"/>
        </w:rPr>
      </w:pPr>
      <w:r w:rsidRPr="00996F5A">
        <w:rPr>
          <w:rFonts w:ascii="Times New Roman" w:hAnsi="Times New Roman" w:cs="Times New Roman"/>
        </w:rPr>
        <w:t>……………………………………………………………………..………………………</w:t>
      </w:r>
    </w:p>
    <w:p w14:paraId="25D71F83" w14:textId="77777777" w:rsidR="000D777C" w:rsidRPr="004261F0" w:rsidRDefault="000D777C" w:rsidP="00087D00">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48E09F69" w14:textId="77777777" w:rsidR="000D777C" w:rsidRDefault="000D777C" w:rsidP="00087D00">
      <w:pPr>
        <w:pStyle w:val="Tekstpodstawowy"/>
        <w:spacing w:line="240" w:lineRule="auto"/>
        <w:rPr>
          <w:rFonts w:ascii="Times New Roman" w:hAnsi="Times New Roman" w:cs="Times New Roman"/>
        </w:rPr>
      </w:pPr>
    </w:p>
    <w:p w14:paraId="6C50492C" w14:textId="77777777" w:rsidR="000D777C" w:rsidRDefault="000D777C" w:rsidP="00087D00">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1E972FE1" w14:textId="0A599669" w:rsidR="000D777C" w:rsidRPr="00996F5A" w:rsidRDefault="000D777C" w:rsidP="00E77B76">
      <w:pPr>
        <w:pStyle w:val="Tekstpodstawowy"/>
        <w:spacing w:line="240" w:lineRule="auto"/>
        <w:rPr>
          <w:rFonts w:ascii="Times New Roman" w:hAnsi="Times New Roman" w:cs="Times New Roman"/>
        </w:rPr>
      </w:pPr>
      <w:r>
        <w:rPr>
          <w:rFonts w:ascii="Times New Roman" w:hAnsi="Times New Roman" w:cs="Times New Roman"/>
        </w:rPr>
        <w:t>…………………………………………………………..</w:t>
      </w:r>
    </w:p>
    <w:p w14:paraId="276AEFA3" w14:textId="29EBE48E" w:rsidR="000D777C" w:rsidRPr="00E77B76" w:rsidRDefault="000D777C" w:rsidP="00E77B76">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4C77FA49" w14:textId="77777777" w:rsidR="00AD0041" w:rsidRPr="00794541" w:rsidRDefault="00AD0041" w:rsidP="00087D00">
      <w:pPr>
        <w:adjustRightInd w:val="0"/>
        <w:jc w:val="both"/>
        <w:textAlignment w:val="baseline"/>
      </w:pPr>
    </w:p>
    <w:p w14:paraId="5405D7E6" w14:textId="1621001D" w:rsidR="00AD0041" w:rsidRPr="00297BFC" w:rsidRDefault="00AD0041" w:rsidP="00297BFC">
      <w:pPr>
        <w:jc w:val="both"/>
      </w:pPr>
      <w:r w:rsidRPr="00794541">
        <w:t xml:space="preserve">Oświadczam, że wszystkie informacje podane w powyższych oświadczeniach są aktualne </w:t>
      </w:r>
      <w:r w:rsidRPr="00794541">
        <w:br/>
        <w:t>i zgodne z prawdą oraz zostały przedstawione z pełną świadomością konsekwencji wprowadzenia Zamawiającego w błąd przy przedstawianiu informacji.</w:t>
      </w:r>
    </w:p>
    <w:p w14:paraId="7F3881AB" w14:textId="59ABEE15" w:rsidR="00AD0041" w:rsidRDefault="00AD0041" w:rsidP="00AD0041">
      <w:pPr>
        <w:widowControl/>
        <w:suppressAutoHyphens w:val="0"/>
        <w:jc w:val="left"/>
        <w:rPr>
          <w:b/>
          <w:bCs/>
        </w:rPr>
      </w:pPr>
    </w:p>
    <w:p w14:paraId="35D38BA3" w14:textId="44848F49" w:rsidR="00AD0041" w:rsidRPr="006B43AA" w:rsidRDefault="00AD0041" w:rsidP="00AD0041">
      <w:pPr>
        <w:widowControl/>
        <w:suppressAutoHyphens w:val="0"/>
        <w:jc w:val="right"/>
        <w:rPr>
          <w:b/>
          <w:bCs/>
        </w:rPr>
      </w:pPr>
      <w:r w:rsidRPr="006B43AA">
        <w:rPr>
          <w:b/>
          <w:bCs/>
        </w:rPr>
        <w:t xml:space="preserve">Załącznik nr </w:t>
      </w:r>
      <w:r>
        <w:rPr>
          <w:b/>
          <w:bCs/>
        </w:rPr>
        <w:t>2</w:t>
      </w:r>
      <w:r w:rsidRPr="006B43AA">
        <w:rPr>
          <w:b/>
          <w:bCs/>
        </w:rPr>
        <w:t xml:space="preserve"> do formularza oferty</w:t>
      </w:r>
    </w:p>
    <w:p w14:paraId="0FA0B247" w14:textId="77777777" w:rsidR="00AD0041" w:rsidRDefault="00AD0041" w:rsidP="00AD0041">
      <w:pPr>
        <w:widowControl/>
        <w:suppressAutoHyphens w:val="0"/>
        <w:jc w:val="left"/>
        <w:rPr>
          <w:i/>
        </w:rPr>
      </w:pPr>
    </w:p>
    <w:p w14:paraId="22E3FAE7" w14:textId="77777777" w:rsidR="00AD0041" w:rsidRPr="00FE1F47" w:rsidRDefault="00AD0041" w:rsidP="00AD0041">
      <w:pPr>
        <w:pStyle w:val="Tekstpodstawowy"/>
        <w:spacing w:line="240" w:lineRule="auto"/>
        <w:jc w:val="center"/>
        <w:outlineLvl w:val="0"/>
        <w:rPr>
          <w:b/>
        </w:rPr>
      </w:pPr>
    </w:p>
    <w:p w14:paraId="499A4EF2" w14:textId="77777777" w:rsidR="00786C79" w:rsidRPr="0045199D" w:rsidRDefault="00786C79" w:rsidP="00786C79">
      <w:pPr>
        <w:pStyle w:val="Tekstpodstawowy"/>
        <w:spacing w:line="240" w:lineRule="auto"/>
        <w:jc w:val="center"/>
        <w:outlineLvl w:val="0"/>
        <w:rPr>
          <w:b/>
        </w:rPr>
      </w:pPr>
    </w:p>
    <w:p w14:paraId="3FD36D50" w14:textId="77777777" w:rsidR="00786C79" w:rsidRPr="00AB3FF4" w:rsidRDefault="00786C79" w:rsidP="00786C79">
      <w:pPr>
        <w:jc w:val="both"/>
        <w:rPr>
          <w:b/>
        </w:rPr>
      </w:pPr>
      <w:r w:rsidRPr="00AB3FF4">
        <w:rPr>
          <w:b/>
          <w:bCs/>
          <w:u w:val="single"/>
        </w:rPr>
        <w:t>Niniejszy załącznik zawiera wyliczoną cenę ryczałtową oferty, indywidualną kalkulację, przy uwzględnieniu zapisów SWZ i doświadczenia zawodowego Wykonawcy. Kalkulacja ma być w formie kosztorysu uproszczonego wraz z zestawieniem materiałów, urządzeń i wyposażenia oraz z nośnikami cenotwórczymi, stanowiącymi podstawę do wykonania kosztorysów.</w:t>
      </w:r>
    </w:p>
    <w:p w14:paraId="552788B6" w14:textId="77777777" w:rsidR="00AD0041" w:rsidRPr="00AB3FF4" w:rsidRDefault="00AD0041" w:rsidP="00AD0041">
      <w:pPr>
        <w:pStyle w:val="Tekstpodstawowy"/>
        <w:spacing w:line="240" w:lineRule="auto"/>
        <w:ind w:left="539"/>
        <w:rPr>
          <w:iCs/>
        </w:rPr>
      </w:pPr>
    </w:p>
    <w:p w14:paraId="68B498AA" w14:textId="77777777" w:rsidR="00AD0041" w:rsidRPr="00AB3FF4" w:rsidRDefault="00AD0041" w:rsidP="00AD0041">
      <w:pPr>
        <w:pStyle w:val="Tekstpodstawowy"/>
        <w:spacing w:line="240" w:lineRule="auto"/>
        <w:ind w:left="539"/>
        <w:rPr>
          <w:i/>
        </w:rPr>
      </w:pPr>
    </w:p>
    <w:p w14:paraId="735196D5" w14:textId="77777777" w:rsidR="00AD0041" w:rsidRPr="00AB3FF4" w:rsidRDefault="00AD0041" w:rsidP="00AD0041">
      <w:pPr>
        <w:pStyle w:val="Tekstpodstawowy"/>
        <w:spacing w:line="240" w:lineRule="auto"/>
        <w:ind w:left="539"/>
        <w:rPr>
          <w:i/>
        </w:rPr>
      </w:pPr>
    </w:p>
    <w:p w14:paraId="1C146ADC" w14:textId="77777777" w:rsidR="00AD0041" w:rsidRPr="00AB3FF4" w:rsidRDefault="00AD0041" w:rsidP="00AD0041">
      <w:pPr>
        <w:pStyle w:val="Tekstpodstawowy"/>
        <w:spacing w:line="240" w:lineRule="auto"/>
        <w:ind w:left="539"/>
        <w:rPr>
          <w:i/>
        </w:rPr>
      </w:pPr>
    </w:p>
    <w:p w14:paraId="5654289A" w14:textId="77777777" w:rsidR="00AD0041" w:rsidRPr="00D8033B" w:rsidRDefault="00AD0041" w:rsidP="00AD0041">
      <w:pPr>
        <w:pStyle w:val="Tekstpodstawowy"/>
        <w:spacing w:line="240" w:lineRule="auto"/>
        <w:ind w:left="539"/>
        <w:rPr>
          <w:i/>
          <w:highlight w:val="yellow"/>
        </w:rPr>
      </w:pPr>
    </w:p>
    <w:p w14:paraId="75A67C00" w14:textId="77777777" w:rsidR="00AD0041" w:rsidRPr="00D8033B" w:rsidRDefault="00AD0041" w:rsidP="00AD0041">
      <w:pPr>
        <w:pStyle w:val="Tekstpodstawowy"/>
        <w:spacing w:line="240" w:lineRule="auto"/>
        <w:ind w:left="539"/>
        <w:rPr>
          <w:i/>
          <w:highlight w:val="yellow"/>
        </w:rPr>
      </w:pPr>
    </w:p>
    <w:p w14:paraId="0EF006F6" w14:textId="77777777" w:rsidR="00AD0041" w:rsidRPr="00996F5A" w:rsidRDefault="00AD0041" w:rsidP="00AD0041">
      <w:pPr>
        <w:pStyle w:val="Tekstpodstawowy"/>
        <w:ind w:left="540"/>
        <w:jc w:val="right"/>
        <w:rPr>
          <w:rFonts w:ascii="Times New Roman" w:hAnsi="Times New Roman" w:cs="Times New Roman"/>
          <w:b/>
          <w:sz w:val="20"/>
          <w:szCs w:val="20"/>
        </w:rPr>
      </w:pPr>
      <w:r>
        <w:rPr>
          <w:rFonts w:ascii="Times New Roman" w:hAnsi="Times New Roman" w:cs="Times New Roman"/>
          <w:b/>
          <w:sz w:val="20"/>
          <w:szCs w:val="20"/>
        </w:rPr>
        <w:br w:type="page"/>
      </w: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3</w:t>
      </w:r>
      <w:r w:rsidRPr="00996F5A">
        <w:rPr>
          <w:rFonts w:ascii="Times New Roman" w:hAnsi="Times New Roman" w:cs="Times New Roman"/>
          <w:b/>
          <w:sz w:val="20"/>
          <w:szCs w:val="20"/>
        </w:rPr>
        <w:t xml:space="preserve"> do formularza oferty</w:t>
      </w:r>
    </w:p>
    <w:p w14:paraId="2947C1B1" w14:textId="77777777" w:rsidR="00AD0041" w:rsidRPr="00996F5A" w:rsidRDefault="00AD0041" w:rsidP="00AD0041">
      <w:pPr>
        <w:pStyle w:val="Tekstpodstawowy"/>
        <w:spacing w:line="240" w:lineRule="auto"/>
        <w:ind w:left="540"/>
        <w:rPr>
          <w:rFonts w:ascii="Times New Roman" w:hAnsi="Times New Roman" w:cs="Times New Roman"/>
          <w:i/>
        </w:rPr>
      </w:pPr>
      <w:r w:rsidRPr="00996F5A">
        <w:rPr>
          <w:rFonts w:ascii="Times New Roman" w:hAnsi="Times New Roman" w:cs="Times New Roman"/>
          <w:i/>
        </w:rPr>
        <w:t>(Pieczęć firmowa Wykonawcy)</w:t>
      </w:r>
    </w:p>
    <w:p w14:paraId="40DE713A" w14:textId="77777777" w:rsidR="00AD0041" w:rsidRPr="00996F5A" w:rsidRDefault="00AD0041" w:rsidP="00AD0041">
      <w:pPr>
        <w:pStyle w:val="Tekstpodstawowy"/>
        <w:spacing w:line="240" w:lineRule="auto"/>
        <w:ind w:left="540"/>
        <w:rPr>
          <w:rFonts w:ascii="Times New Roman" w:hAnsi="Times New Roman" w:cs="Times New Roman"/>
          <w:i/>
        </w:rPr>
      </w:pPr>
    </w:p>
    <w:p w14:paraId="30AA9450" w14:textId="77777777" w:rsidR="00AD0041" w:rsidRPr="00996F5A" w:rsidRDefault="00AD0041" w:rsidP="00AD0041">
      <w:pPr>
        <w:pStyle w:val="Tekstpodstawowy"/>
        <w:spacing w:line="240" w:lineRule="auto"/>
        <w:ind w:left="540"/>
        <w:rPr>
          <w:rFonts w:ascii="Times New Roman" w:hAnsi="Times New Roman" w:cs="Times New Roman"/>
        </w:rPr>
      </w:pPr>
    </w:p>
    <w:p w14:paraId="1B089D87" w14:textId="77777777" w:rsidR="00AD0041" w:rsidRPr="00996F5A" w:rsidRDefault="00AD0041" w:rsidP="00AD0041">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OŚWIADCZENIE</w:t>
      </w:r>
    </w:p>
    <w:p w14:paraId="348FFD10" w14:textId="77777777" w:rsidR="00AD0041" w:rsidRPr="00996F5A" w:rsidRDefault="00AD0041" w:rsidP="00AD0041">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(wykaz podwykonawców)</w:t>
      </w:r>
    </w:p>
    <w:p w14:paraId="12EC316C" w14:textId="77777777" w:rsidR="00AD0041" w:rsidRPr="00996F5A" w:rsidRDefault="00AD0041" w:rsidP="00AD0041">
      <w:pPr>
        <w:pStyle w:val="Tekstpodstawowy"/>
        <w:spacing w:line="240" w:lineRule="auto"/>
        <w:ind w:left="540"/>
        <w:rPr>
          <w:rFonts w:ascii="Times New Roman" w:hAnsi="Times New Roman" w:cs="Times New Roman"/>
        </w:rPr>
      </w:pPr>
    </w:p>
    <w:p w14:paraId="0A30B136" w14:textId="77777777" w:rsidR="00AD0041" w:rsidRPr="00996F5A" w:rsidRDefault="00AD0041" w:rsidP="00AD0041">
      <w:pPr>
        <w:pStyle w:val="Tekstpodstawowy"/>
        <w:spacing w:line="240" w:lineRule="auto"/>
        <w:ind w:firstLine="540"/>
        <w:rPr>
          <w:rFonts w:ascii="Times New Roman" w:hAnsi="Times New Roman" w:cs="Times New Roman"/>
        </w:rPr>
      </w:pPr>
      <w:r w:rsidRPr="00996F5A">
        <w:rPr>
          <w:rFonts w:ascii="Times New Roman" w:hAnsi="Times New Roman" w:cs="Times New Roman"/>
        </w:rPr>
        <w:t>Oświadczamy, że:</w:t>
      </w:r>
    </w:p>
    <w:p w14:paraId="090B2835" w14:textId="77777777" w:rsidR="00AD0041" w:rsidRPr="00996F5A" w:rsidRDefault="00AD0041" w:rsidP="00AD0041">
      <w:pPr>
        <w:pStyle w:val="Tekstpodstawowy"/>
        <w:spacing w:line="240" w:lineRule="auto"/>
        <w:ind w:left="540"/>
        <w:rPr>
          <w:rFonts w:ascii="Times New Roman" w:hAnsi="Times New Roman" w:cs="Times New Roman"/>
        </w:rPr>
      </w:pPr>
    </w:p>
    <w:p w14:paraId="0C122697"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 powierzamy* następującym podwykonawcom wykonanie następujących części (zakresu) zamówienia</w:t>
      </w:r>
    </w:p>
    <w:p w14:paraId="2F5F1E36" w14:textId="77777777" w:rsidR="00AD0041" w:rsidRPr="00996F5A" w:rsidRDefault="00AD0041" w:rsidP="00AD0041">
      <w:pPr>
        <w:pStyle w:val="Tekstpodstawowy"/>
        <w:spacing w:line="240" w:lineRule="auto"/>
        <w:ind w:left="540"/>
        <w:rPr>
          <w:rFonts w:ascii="Times New Roman" w:hAnsi="Times New Roman" w:cs="Times New Roman"/>
        </w:rPr>
      </w:pPr>
    </w:p>
    <w:p w14:paraId="6F16CFA9" w14:textId="2A007B2C" w:rsidR="00AD0041" w:rsidRPr="00996F5A" w:rsidRDefault="00B055F4" w:rsidP="00FC0733">
      <w:pPr>
        <w:pStyle w:val="Tekstpodstawowy"/>
        <w:spacing w:line="240" w:lineRule="auto"/>
        <w:ind w:left="720"/>
        <w:rPr>
          <w:rFonts w:ascii="Times New Roman" w:hAnsi="Times New Roman" w:cs="Times New Roman"/>
        </w:rPr>
      </w:pPr>
      <w:r>
        <w:rPr>
          <w:rFonts w:ascii="Times New Roman" w:hAnsi="Times New Roman" w:cs="Times New Roman"/>
        </w:rPr>
        <w:t xml:space="preserve">1. </w:t>
      </w:r>
      <w:r w:rsidR="00AD0041" w:rsidRPr="00996F5A">
        <w:rPr>
          <w:rFonts w:ascii="Times New Roman" w:hAnsi="Times New Roman" w:cs="Times New Roman"/>
        </w:rPr>
        <w:t xml:space="preserve">Podwykonawca </w:t>
      </w:r>
      <w:r w:rsidR="00AD0041" w:rsidRPr="00996F5A">
        <w:rPr>
          <w:rFonts w:ascii="Times New Roman" w:hAnsi="Times New Roman" w:cs="Times New Roman"/>
          <w:i/>
          <w:sz w:val="16"/>
          <w:szCs w:val="16"/>
        </w:rPr>
        <w:t>(podać pełną nazwę/firmę, adres, a także w zależności od podmiotu: NIP/PESEL, KRS/</w:t>
      </w:r>
      <w:proofErr w:type="spellStart"/>
      <w:r w:rsidR="00AD0041" w:rsidRPr="00996F5A">
        <w:rPr>
          <w:rFonts w:ascii="Times New Roman" w:hAnsi="Times New Roman" w:cs="Times New Roman"/>
          <w:i/>
          <w:sz w:val="16"/>
          <w:szCs w:val="16"/>
        </w:rPr>
        <w:t>CEiDG</w:t>
      </w:r>
      <w:proofErr w:type="spellEnd"/>
      <w:r w:rsidR="00AD0041" w:rsidRPr="00996F5A">
        <w:rPr>
          <w:rFonts w:ascii="Times New Roman" w:hAnsi="Times New Roman" w:cs="Times New Roman"/>
          <w:i/>
          <w:sz w:val="16"/>
          <w:szCs w:val="16"/>
        </w:rPr>
        <w:t xml:space="preserve">) - </w:t>
      </w:r>
      <w:r w:rsidR="00AD0041" w:rsidRPr="00996F5A">
        <w:rPr>
          <w:rFonts w:ascii="Times New Roman" w:hAnsi="Times New Roman" w:cs="Times New Roman"/>
        </w:rPr>
        <w:t>…………………………………………………………………………………………</w:t>
      </w:r>
    </w:p>
    <w:p w14:paraId="592982A0"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28851442"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1467038B" w14:textId="77777777" w:rsidR="00AD0041" w:rsidRPr="00996F5A" w:rsidRDefault="00AD0041" w:rsidP="00AD0041">
      <w:pPr>
        <w:pStyle w:val="Tekstpodstawowy"/>
        <w:spacing w:line="240" w:lineRule="auto"/>
        <w:ind w:left="720"/>
        <w:rPr>
          <w:rFonts w:ascii="Times New Roman" w:hAnsi="Times New Roman" w:cs="Times New Roman"/>
        </w:rPr>
      </w:pPr>
    </w:p>
    <w:p w14:paraId="4EFF9D9F" w14:textId="77777777" w:rsidR="00AD0041" w:rsidRPr="00996F5A" w:rsidRDefault="00AD0041" w:rsidP="00AD0041">
      <w:pPr>
        <w:pStyle w:val="Tekstpodstawowy"/>
        <w:spacing w:line="240" w:lineRule="auto"/>
        <w:rPr>
          <w:rFonts w:ascii="Times New Roman" w:hAnsi="Times New Roman" w:cs="Times New Roman"/>
          <w:i/>
          <w:sz w:val="16"/>
          <w:szCs w:val="16"/>
        </w:rPr>
      </w:pPr>
      <w:r w:rsidRPr="00996F5A">
        <w:rPr>
          <w:rFonts w:ascii="Times New Roman" w:hAnsi="Times New Roman" w:cs="Times New Roman"/>
        </w:rPr>
        <w:t xml:space="preserve">      2.    Podwykonawca </w:t>
      </w:r>
      <w:r w:rsidRPr="00996F5A">
        <w:rPr>
          <w:rFonts w:ascii="Times New Roman" w:hAnsi="Times New Roman" w:cs="Times New Roman"/>
          <w:i/>
          <w:sz w:val="16"/>
          <w:szCs w:val="16"/>
        </w:rPr>
        <w:t>(podać pełną nazwę/firmę, adres, a także w zależności od podmiotu: NIP/PESEL, KRS/</w:t>
      </w:r>
      <w:proofErr w:type="spellStart"/>
      <w:r w:rsidRPr="00996F5A">
        <w:rPr>
          <w:rFonts w:ascii="Times New Roman" w:hAnsi="Times New Roman" w:cs="Times New Roman"/>
          <w:i/>
          <w:sz w:val="16"/>
          <w:szCs w:val="16"/>
        </w:rPr>
        <w:t>CEiDG</w:t>
      </w:r>
      <w:proofErr w:type="spellEnd"/>
      <w:r w:rsidRPr="00996F5A">
        <w:rPr>
          <w:rFonts w:ascii="Times New Roman" w:hAnsi="Times New Roman" w:cs="Times New Roman"/>
          <w:i/>
          <w:sz w:val="16"/>
          <w:szCs w:val="16"/>
        </w:rPr>
        <w:t xml:space="preserve">) -             </w:t>
      </w:r>
    </w:p>
    <w:p w14:paraId="3F4ECA75" w14:textId="77777777" w:rsidR="00AD0041" w:rsidRPr="00996F5A" w:rsidRDefault="00AD0041" w:rsidP="00AD0041">
      <w:pPr>
        <w:pStyle w:val="Tekstpodstawowy"/>
        <w:spacing w:line="240" w:lineRule="auto"/>
        <w:rPr>
          <w:rFonts w:ascii="Times New Roman" w:hAnsi="Times New Roman" w:cs="Times New Roman"/>
        </w:rPr>
      </w:pPr>
      <w:r w:rsidRPr="00996F5A">
        <w:rPr>
          <w:rFonts w:ascii="Times New Roman" w:hAnsi="Times New Roman" w:cs="Times New Roman"/>
          <w:i/>
          <w:sz w:val="16"/>
          <w:szCs w:val="16"/>
        </w:rPr>
        <w:t xml:space="preserve">                   </w:t>
      </w:r>
      <w:r w:rsidRPr="00996F5A">
        <w:rPr>
          <w:rFonts w:ascii="Times New Roman" w:hAnsi="Times New Roman" w:cs="Times New Roman"/>
        </w:rPr>
        <w:t>…………………………………………………………………………………………</w:t>
      </w:r>
    </w:p>
    <w:p w14:paraId="4CB9C158"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0D3B3AD1"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344C2258" w14:textId="77777777" w:rsidR="00AD0041" w:rsidRPr="00996F5A" w:rsidRDefault="00AD0041" w:rsidP="00AD0041">
      <w:pPr>
        <w:pStyle w:val="Tekstpodstawowy"/>
        <w:spacing w:line="240" w:lineRule="auto"/>
        <w:ind w:left="540"/>
        <w:rPr>
          <w:rFonts w:ascii="Times New Roman" w:hAnsi="Times New Roman" w:cs="Times New Roman"/>
        </w:rPr>
      </w:pPr>
    </w:p>
    <w:p w14:paraId="67CE4935"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6FDB5BC7" w14:textId="77777777" w:rsidR="00AD0041" w:rsidRPr="00996F5A" w:rsidRDefault="00AD0041" w:rsidP="00AD0041">
      <w:pPr>
        <w:pStyle w:val="Tekstpodstawowy"/>
        <w:spacing w:line="240" w:lineRule="auto"/>
        <w:ind w:left="540"/>
        <w:rPr>
          <w:rFonts w:ascii="Times New Roman" w:hAnsi="Times New Roman" w:cs="Times New Roman"/>
        </w:rPr>
      </w:pPr>
    </w:p>
    <w:p w14:paraId="4D5CE637"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  zamówieniem)</w:t>
      </w:r>
    </w:p>
    <w:p w14:paraId="7FF8AECF" w14:textId="77777777" w:rsidR="00AD0041" w:rsidRPr="00996F5A" w:rsidRDefault="00AD0041" w:rsidP="00AD0041">
      <w:pPr>
        <w:pStyle w:val="Tekstpodstawowy"/>
        <w:spacing w:line="240" w:lineRule="auto"/>
        <w:ind w:left="540"/>
        <w:rPr>
          <w:rFonts w:ascii="Times New Roman" w:hAnsi="Times New Roman" w:cs="Times New Roman"/>
        </w:rPr>
      </w:pPr>
    </w:p>
    <w:p w14:paraId="02572B72" w14:textId="77777777" w:rsidR="00AD0041" w:rsidRPr="00996F5A" w:rsidRDefault="00AD0041" w:rsidP="00AD0041">
      <w:pPr>
        <w:pStyle w:val="Tekstpodstawowy"/>
        <w:ind w:left="540"/>
        <w:rPr>
          <w:rFonts w:ascii="Times New Roman" w:hAnsi="Times New Roman" w:cs="Times New Roman"/>
        </w:rPr>
      </w:pPr>
    </w:p>
    <w:p w14:paraId="652A6BC9" w14:textId="77777777" w:rsidR="00AD0041" w:rsidRPr="00996F5A" w:rsidRDefault="00AD0041" w:rsidP="00AD0041">
      <w:pPr>
        <w:pStyle w:val="Tekstpodstawowy"/>
        <w:spacing w:line="240" w:lineRule="auto"/>
        <w:ind w:left="540"/>
        <w:rPr>
          <w:rFonts w:ascii="Times New Roman" w:hAnsi="Times New Roman" w:cs="Times New Roman"/>
        </w:rPr>
      </w:pPr>
    </w:p>
    <w:p w14:paraId="2775E0C7" w14:textId="77777777" w:rsidR="00AD0041" w:rsidRPr="00996F5A" w:rsidRDefault="00AD0041" w:rsidP="00AD0041">
      <w:pPr>
        <w:pStyle w:val="Tekstpodstawowy"/>
        <w:spacing w:line="240" w:lineRule="auto"/>
        <w:ind w:left="540"/>
        <w:rPr>
          <w:rFonts w:ascii="Times New Roman" w:hAnsi="Times New Roman" w:cs="Times New Roman"/>
        </w:rPr>
      </w:pPr>
    </w:p>
    <w:p w14:paraId="703D0C34" w14:textId="77777777" w:rsidR="00AD0041" w:rsidRPr="00996F5A" w:rsidRDefault="00AD0041" w:rsidP="00AD0041">
      <w:pPr>
        <w:pStyle w:val="Tekstpodstawowy"/>
        <w:spacing w:line="240" w:lineRule="auto"/>
        <w:ind w:left="540"/>
        <w:rPr>
          <w:rFonts w:ascii="Times New Roman" w:hAnsi="Times New Roman" w:cs="Times New Roman"/>
          <w:i/>
          <w:iCs/>
        </w:rPr>
      </w:pPr>
    </w:p>
    <w:p w14:paraId="710A25E4" w14:textId="77777777" w:rsidR="00AD0041" w:rsidRPr="00996F5A" w:rsidRDefault="00AD0041" w:rsidP="00AD0041">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2D5C9789"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542E3869"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0C370597"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35DE257B"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2650BF4B"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02C77166"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3855FEAB" w14:textId="77777777" w:rsidR="00AD0041" w:rsidRPr="00996F5A" w:rsidRDefault="00AD0041" w:rsidP="00AD0041">
      <w:pPr>
        <w:pStyle w:val="Tekstpodstawowy"/>
        <w:spacing w:line="240" w:lineRule="auto"/>
        <w:ind w:left="540"/>
        <w:jc w:val="right"/>
        <w:rPr>
          <w:rFonts w:ascii="Times New Roman" w:hAnsi="Times New Roman" w:cs="Times New Roman"/>
          <w:b/>
          <w:sz w:val="20"/>
          <w:szCs w:val="20"/>
        </w:rPr>
      </w:pPr>
      <w:r w:rsidRPr="00996F5A">
        <w:rPr>
          <w:rFonts w:ascii="Times New Roman" w:hAnsi="Times New Roman" w:cs="Times New Roman"/>
          <w:b/>
          <w:highlight w:val="yellow"/>
        </w:rPr>
        <w:br w:type="page"/>
      </w: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4</w:t>
      </w:r>
      <w:r w:rsidRPr="00996F5A">
        <w:rPr>
          <w:rFonts w:ascii="Times New Roman" w:hAnsi="Times New Roman" w:cs="Times New Roman"/>
          <w:b/>
          <w:sz w:val="20"/>
          <w:szCs w:val="20"/>
        </w:rPr>
        <w:t xml:space="preserve"> do formularza oferty</w:t>
      </w:r>
    </w:p>
    <w:p w14:paraId="5617AAD5" w14:textId="77777777" w:rsidR="00AD0041" w:rsidRPr="00996F5A" w:rsidRDefault="00AD0041" w:rsidP="00AD0041">
      <w:pPr>
        <w:pStyle w:val="Tekstpodstawowy"/>
        <w:spacing w:line="240" w:lineRule="auto"/>
        <w:ind w:left="540"/>
        <w:rPr>
          <w:rFonts w:ascii="Times New Roman" w:hAnsi="Times New Roman" w:cs="Times New Roman"/>
          <w:i/>
        </w:rPr>
      </w:pPr>
    </w:p>
    <w:p w14:paraId="65018D83"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079EB628" w14:textId="50A7FB62" w:rsidR="00AD0041" w:rsidRPr="00B200AC" w:rsidRDefault="00AD0041" w:rsidP="00AD0041">
      <w:pPr>
        <w:pStyle w:val="Tekstpodstawowy"/>
        <w:spacing w:line="240" w:lineRule="auto"/>
        <w:ind w:left="540"/>
        <w:jc w:val="center"/>
        <w:outlineLvl w:val="0"/>
        <w:rPr>
          <w:rFonts w:ascii="Times New Roman" w:hAnsi="Times New Roman" w:cs="Times New Roman"/>
          <w:b/>
          <w:u w:val="single"/>
        </w:rPr>
      </w:pPr>
      <w:r w:rsidRPr="00AD6440">
        <w:rPr>
          <w:rFonts w:ascii="Times New Roman" w:hAnsi="Times New Roman" w:cs="Times New Roman"/>
          <w:b/>
          <w:bCs/>
          <w:u w:val="single"/>
        </w:rPr>
        <w:t>OŚWIADCZENIE</w:t>
      </w:r>
      <w:r w:rsidRPr="00B200AC">
        <w:rPr>
          <w:rFonts w:ascii="Times New Roman" w:hAnsi="Times New Roman" w:cs="Times New Roman"/>
          <w:b/>
          <w:u w:val="single"/>
        </w:rPr>
        <w:t xml:space="preserve"> DOTYCZACE PODMIOTU </w:t>
      </w:r>
      <w:r w:rsidR="00BF1934">
        <w:rPr>
          <w:rFonts w:ascii="Times New Roman" w:hAnsi="Times New Roman" w:cs="Times New Roman"/>
          <w:b/>
          <w:u w:val="single"/>
        </w:rPr>
        <w:t>UDOSTĘPNIAJĄCEGO ZASOBY</w:t>
      </w:r>
    </w:p>
    <w:p w14:paraId="170663E8" w14:textId="4A510009" w:rsidR="00A014C8" w:rsidRPr="00AD6440" w:rsidRDefault="00A014C8" w:rsidP="00A014C8">
      <w:pPr>
        <w:pStyle w:val="Tekstpodstawowy"/>
        <w:spacing w:line="240" w:lineRule="auto"/>
        <w:ind w:left="540"/>
        <w:jc w:val="center"/>
        <w:outlineLvl w:val="0"/>
        <w:rPr>
          <w:rFonts w:ascii="Times New Roman" w:hAnsi="Times New Roman" w:cs="Times New Roman"/>
          <w:i/>
          <w:u w:val="single"/>
        </w:rPr>
      </w:pPr>
      <w:r w:rsidRPr="00AD6440">
        <w:rPr>
          <w:rFonts w:ascii="Times New Roman" w:hAnsi="Times New Roman" w:cs="Times New Roman"/>
          <w:bCs/>
          <w:i/>
        </w:rPr>
        <w:t>(</w:t>
      </w:r>
      <w:r w:rsidR="00AE5836" w:rsidRPr="00AE5836">
        <w:rPr>
          <w:rFonts w:ascii="Times New Roman" w:hAnsi="Times New Roman" w:cs="Times New Roman"/>
          <w:i/>
          <w:u w:val="single"/>
        </w:rPr>
        <w:t>należy przedstawić dla każdego podmiotu udostępniającego zasoby wykonawcy oddzielnie – oświadczenie składane przez podmiot udostępniający</w:t>
      </w:r>
      <w:r>
        <w:rPr>
          <w:rFonts w:ascii="Times New Roman" w:hAnsi="Times New Roman" w:cs="Times New Roman"/>
          <w:bCs/>
          <w:i/>
        </w:rPr>
        <w:t xml:space="preserve">) </w:t>
      </w:r>
    </w:p>
    <w:p w14:paraId="290AF0BA" w14:textId="2BDDB6F7" w:rsidR="00AD0041" w:rsidRDefault="00AD0041" w:rsidP="00AD0041">
      <w:pPr>
        <w:pStyle w:val="Tekstpodstawowy"/>
        <w:spacing w:line="240" w:lineRule="auto"/>
        <w:ind w:left="540"/>
        <w:jc w:val="center"/>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217455" w:rsidRPr="00F831BC" w14:paraId="420B76F8" w14:textId="77777777" w:rsidTr="00701943">
        <w:trPr>
          <w:trHeight w:val="426"/>
        </w:trPr>
        <w:tc>
          <w:tcPr>
            <w:tcW w:w="1986" w:type="dxa"/>
            <w:vAlign w:val="bottom"/>
          </w:tcPr>
          <w:p w14:paraId="66A3EB41" w14:textId="77777777" w:rsidR="00217455" w:rsidRPr="00F831BC" w:rsidRDefault="00217455" w:rsidP="000025B6">
            <w:pPr>
              <w:autoSpaceDE w:val="0"/>
              <w:autoSpaceDN w:val="0"/>
              <w:adjustRightInd w:val="0"/>
              <w:spacing w:before="60"/>
              <w:rPr>
                <w:sz w:val="22"/>
                <w:szCs w:val="22"/>
              </w:rPr>
            </w:pPr>
            <w:r w:rsidRPr="00F831BC">
              <w:rPr>
                <w:sz w:val="22"/>
                <w:szCs w:val="22"/>
              </w:rPr>
              <w:t xml:space="preserve">Nazwa </w:t>
            </w:r>
          </w:p>
        </w:tc>
        <w:tc>
          <w:tcPr>
            <w:tcW w:w="7225" w:type="dxa"/>
            <w:vAlign w:val="bottom"/>
          </w:tcPr>
          <w:p w14:paraId="3985188C" w14:textId="77777777" w:rsidR="00217455" w:rsidRPr="00F831BC" w:rsidRDefault="00217455" w:rsidP="000025B6">
            <w:pPr>
              <w:autoSpaceDE w:val="0"/>
              <w:autoSpaceDN w:val="0"/>
              <w:adjustRightInd w:val="0"/>
              <w:spacing w:before="60"/>
              <w:rPr>
                <w:spacing w:val="40"/>
                <w:sz w:val="22"/>
                <w:szCs w:val="22"/>
              </w:rPr>
            </w:pPr>
            <w:r w:rsidRPr="00F831BC">
              <w:rPr>
                <w:spacing w:val="40"/>
                <w:sz w:val="22"/>
                <w:szCs w:val="22"/>
              </w:rPr>
              <w:t>......................................................................</w:t>
            </w:r>
          </w:p>
        </w:tc>
      </w:tr>
      <w:tr w:rsidR="00217455" w:rsidRPr="00F831BC" w14:paraId="4568F84B" w14:textId="77777777" w:rsidTr="00701943">
        <w:trPr>
          <w:trHeight w:val="427"/>
        </w:trPr>
        <w:tc>
          <w:tcPr>
            <w:tcW w:w="1986" w:type="dxa"/>
            <w:vAlign w:val="bottom"/>
          </w:tcPr>
          <w:p w14:paraId="4CDFE634" w14:textId="77777777" w:rsidR="00217455" w:rsidRPr="00F831BC" w:rsidRDefault="00217455" w:rsidP="000025B6">
            <w:pPr>
              <w:autoSpaceDE w:val="0"/>
              <w:autoSpaceDN w:val="0"/>
              <w:adjustRightInd w:val="0"/>
              <w:spacing w:before="60"/>
              <w:rPr>
                <w:sz w:val="22"/>
                <w:szCs w:val="22"/>
              </w:rPr>
            </w:pPr>
            <w:r w:rsidRPr="00F831BC">
              <w:rPr>
                <w:sz w:val="22"/>
                <w:szCs w:val="22"/>
              </w:rPr>
              <w:t xml:space="preserve">Adres </w:t>
            </w:r>
          </w:p>
        </w:tc>
        <w:tc>
          <w:tcPr>
            <w:tcW w:w="7225" w:type="dxa"/>
            <w:vAlign w:val="bottom"/>
          </w:tcPr>
          <w:p w14:paraId="448F3820" w14:textId="77777777" w:rsidR="00217455" w:rsidRPr="00F831BC" w:rsidRDefault="00217455" w:rsidP="000025B6">
            <w:pPr>
              <w:autoSpaceDE w:val="0"/>
              <w:autoSpaceDN w:val="0"/>
              <w:adjustRightInd w:val="0"/>
              <w:spacing w:before="60"/>
              <w:rPr>
                <w:sz w:val="22"/>
                <w:szCs w:val="22"/>
              </w:rPr>
            </w:pPr>
            <w:r w:rsidRPr="00F831BC">
              <w:rPr>
                <w:spacing w:val="40"/>
                <w:sz w:val="22"/>
                <w:szCs w:val="22"/>
              </w:rPr>
              <w:t>......................................................................</w:t>
            </w:r>
          </w:p>
        </w:tc>
      </w:tr>
    </w:tbl>
    <w:p w14:paraId="670A38D3" w14:textId="77777777" w:rsidR="00217455" w:rsidRPr="00F831BC" w:rsidRDefault="00217455" w:rsidP="00217455">
      <w:pPr>
        <w:pStyle w:val="Tekstpodstawowywcity3"/>
        <w:spacing w:before="60" w:after="0"/>
        <w:ind w:left="284"/>
        <w:jc w:val="both"/>
        <w:rPr>
          <w:rFonts w:ascii="Times New Roman" w:hAnsi="Times New Roman" w:cs="Times New Roman"/>
          <w:sz w:val="22"/>
          <w:szCs w:val="22"/>
        </w:rPr>
      </w:pPr>
    </w:p>
    <w:p w14:paraId="0E32DFDB" w14:textId="77777777" w:rsidR="00217455" w:rsidRPr="00F831BC" w:rsidRDefault="00217455" w:rsidP="00217455">
      <w:pPr>
        <w:autoSpaceDE w:val="0"/>
        <w:autoSpaceDN w:val="0"/>
        <w:adjustRightInd w:val="0"/>
        <w:jc w:val="both"/>
        <w:rPr>
          <w:i/>
          <w:iCs/>
          <w:sz w:val="22"/>
          <w:szCs w:val="22"/>
        </w:rPr>
      </w:pPr>
      <w:r w:rsidRPr="00F831BC">
        <w:rPr>
          <w:sz w:val="22"/>
          <w:szCs w:val="22"/>
        </w:rPr>
        <w:t xml:space="preserve">Ja (My) </w:t>
      </w:r>
      <w:r w:rsidRPr="00F831BC">
        <w:rPr>
          <w:i/>
          <w:iCs/>
          <w:sz w:val="22"/>
          <w:szCs w:val="22"/>
        </w:rPr>
        <w:t>(Imię/ona oraz Nazwisko/a osób występujących w imieniu podmiotu udostępniającego zasoby)</w:t>
      </w:r>
    </w:p>
    <w:p w14:paraId="50C288EF" w14:textId="77777777" w:rsidR="00217455" w:rsidRPr="00F831BC" w:rsidRDefault="00217455" w:rsidP="00217455">
      <w:pPr>
        <w:autoSpaceDE w:val="0"/>
        <w:autoSpaceDN w:val="0"/>
        <w:adjustRightInd w:val="0"/>
        <w:rPr>
          <w:sz w:val="22"/>
          <w:szCs w:val="22"/>
        </w:rPr>
      </w:pPr>
    </w:p>
    <w:p w14:paraId="520C1164" w14:textId="77777777" w:rsidR="00217455" w:rsidRPr="00F831BC" w:rsidRDefault="00217455" w:rsidP="00217455">
      <w:pPr>
        <w:autoSpaceDE w:val="0"/>
        <w:autoSpaceDN w:val="0"/>
        <w:adjustRightInd w:val="0"/>
        <w:rPr>
          <w:sz w:val="22"/>
          <w:szCs w:val="22"/>
        </w:rPr>
      </w:pPr>
      <w:r w:rsidRPr="00F831BC">
        <w:rPr>
          <w:sz w:val="22"/>
          <w:szCs w:val="22"/>
        </w:rPr>
        <w:t>……………………………………………………………………………………………………………………</w:t>
      </w:r>
      <w:r>
        <w:rPr>
          <w:sz w:val="22"/>
          <w:szCs w:val="22"/>
        </w:rPr>
        <w:t>.</w:t>
      </w:r>
      <w:r w:rsidRPr="00F831BC">
        <w:rPr>
          <w:sz w:val="22"/>
          <w:szCs w:val="22"/>
        </w:rPr>
        <w:t>……………………</w:t>
      </w:r>
      <w:r>
        <w:rPr>
          <w:sz w:val="22"/>
          <w:szCs w:val="22"/>
        </w:rPr>
        <w:t>…………………………………………</w:t>
      </w:r>
      <w:r w:rsidRPr="00F831BC">
        <w:rPr>
          <w:sz w:val="22"/>
          <w:szCs w:val="22"/>
        </w:rPr>
        <w:t>…………………………………</w:t>
      </w:r>
    </w:p>
    <w:p w14:paraId="3403F7A1" w14:textId="77777777" w:rsidR="00217455" w:rsidRPr="00F831BC" w:rsidRDefault="00217455" w:rsidP="00217455">
      <w:pPr>
        <w:autoSpaceDE w:val="0"/>
        <w:autoSpaceDN w:val="0"/>
        <w:adjustRightInd w:val="0"/>
        <w:rPr>
          <w:sz w:val="22"/>
          <w:szCs w:val="22"/>
        </w:rPr>
      </w:pPr>
    </w:p>
    <w:p w14:paraId="173FAE36" w14:textId="77777777" w:rsidR="00217455" w:rsidRPr="00F831BC" w:rsidRDefault="00217455" w:rsidP="00217455">
      <w:pPr>
        <w:autoSpaceDE w:val="0"/>
        <w:autoSpaceDN w:val="0"/>
        <w:adjustRightInd w:val="0"/>
        <w:jc w:val="left"/>
        <w:rPr>
          <w:sz w:val="22"/>
          <w:szCs w:val="22"/>
        </w:rPr>
      </w:pPr>
      <w:r w:rsidRPr="00F831BC">
        <w:rPr>
          <w:sz w:val="22"/>
          <w:szCs w:val="22"/>
        </w:rPr>
        <w:t>działając w imieniu i na rzecz : ……………………………………………………………………………………………………………………………………………………………………</w:t>
      </w:r>
      <w:r>
        <w:rPr>
          <w:sz w:val="22"/>
          <w:szCs w:val="22"/>
        </w:rPr>
        <w:t>……………………………………….</w:t>
      </w:r>
      <w:r w:rsidRPr="00F831BC">
        <w:rPr>
          <w:sz w:val="22"/>
          <w:szCs w:val="22"/>
        </w:rPr>
        <w:t>………….</w:t>
      </w:r>
    </w:p>
    <w:p w14:paraId="010B157A" w14:textId="77777777" w:rsidR="00217455" w:rsidRPr="00F831BC" w:rsidRDefault="00217455" w:rsidP="00217455">
      <w:pPr>
        <w:pStyle w:val="Nagwek"/>
        <w:spacing w:line="240" w:lineRule="auto"/>
        <w:jc w:val="both"/>
        <w:rPr>
          <w:rFonts w:ascii="Times New Roman" w:hAnsi="Times New Roman" w:cs="Times New Roman"/>
          <w:sz w:val="22"/>
          <w:szCs w:val="22"/>
        </w:rPr>
      </w:pPr>
      <w:r w:rsidRPr="00F831BC">
        <w:rPr>
          <w:rFonts w:ascii="Times New Roman" w:hAnsi="Times New Roman" w:cs="Times New Roman"/>
          <w:sz w:val="22"/>
          <w:szCs w:val="22"/>
        </w:rPr>
        <w:tab/>
      </w:r>
      <w:r w:rsidRPr="00F831BC">
        <w:rPr>
          <w:rFonts w:ascii="Times New Roman" w:hAnsi="Times New Roman" w:cs="Times New Roman"/>
          <w:sz w:val="22"/>
          <w:szCs w:val="22"/>
        </w:rPr>
        <w:tab/>
        <w:t xml:space="preserve">                             </w:t>
      </w:r>
    </w:p>
    <w:p w14:paraId="2143A437" w14:textId="77777777" w:rsidR="00217455" w:rsidRPr="00F831BC" w:rsidRDefault="00217455" w:rsidP="00217455">
      <w:pPr>
        <w:pStyle w:val="Nagwek"/>
        <w:spacing w:line="240" w:lineRule="auto"/>
        <w:jc w:val="both"/>
        <w:rPr>
          <w:rFonts w:ascii="Times New Roman" w:hAnsi="Times New Roman" w:cs="Times New Roman"/>
          <w:sz w:val="22"/>
          <w:szCs w:val="22"/>
        </w:rPr>
      </w:pPr>
      <w:r w:rsidRPr="00F831BC">
        <w:rPr>
          <w:rFonts w:ascii="Times New Roman" w:hAnsi="Times New Roman" w:cs="Times New Roman"/>
          <w:sz w:val="22"/>
          <w:szCs w:val="22"/>
        </w:rPr>
        <w:t xml:space="preserve">w związku, iż </w:t>
      </w:r>
      <w:r>
        <w:rPr>
          <w:rFonts w:ascii="Times New Roman" w:hAnsi="Times New Roman" w:cs="Times New Roman"/>
          <w:sz w:val="22"/>
          <w:szCs w:val="22"/>
        </w:rPr>
        <w:t>w</w:t>
      </w:r>
      <w:r w:rsidRPr="00F831BC">
        <w:rPr>
          <w:rFonts w:ascii="Times New Roman" w:hAnsi="Times New Roman" w:cs="Times New Roman"/>
          <w:sz w:val="22"/>
          <w:szCs w:val="22"/>
        </w:rPr>
        <w:t>ykonawca:</w:t>
      </w:r>
    </w:p>
    <w:p w14:paraId="3AFFA2FB" w14:textId="77777777" w:rsidR="00217455" w:rsidRPr="00F831BC" w:rsidRDefault="00217455" w:rsidP="00217455">
      <w:pPr>
        <w:autoSpaceDE w:val="0"/>
        <w:autoSpaceDN w:val="0"/>
        <w:adjustRightInd w:val="0"/>
        <w:rPr>
          <w:sz w:val="22"/>
          <w:szCs w:val="22"/>
        </w:rPr>
      </w:pPr>
      <w:r w:rsidRPr="00F831BC">
        <w:rPr>
          <w:sz w:val="22"/>
          <w:szCs w:val="22"/>
        </w:rPr>
        <w:t>……………………………………………………………………………………………………………….……………………………………………</w:t>
      </w:r>
      <w:r>
        <w:rPr>
          <w:sz w:val="22"/>
          <w:szCs w:val="22"/>
        </w:rPr>
        <w:t>………………………</w:t>
      </w:r>
      <w:r w:rsidRPr="00F831BC">
        <w:rPr>
          <w:sz w:val="22"/>
          <w:szCs w:val="22"/>
        </w:rPr>
        <w:t>………………………………….</w:t>
      </w:r>
    </w:p>
    <w:p w14:paraId="7C1C43B8" w14:textId="77777777" w:rsidR="00217455" w:rsidRPr="00F831BC" w:rsidRDefault="00217455" w:rsidP="00217455">
      <w:pPr>
        <w:autoSpaceDE w:val="0"/>
        <w:autoSpaceDN w:val="0"/>
        <w:adjustRightInd w:val="0"/>
        <w:rPr>
          <w:sz w:val="22"/>
          <w:szCs w:val="22"/>
        </w:rPr>
      </w:pPr>
      <w:r w:rsidRPr="00F831BC">
        <w:rPr>
          <w:sz w:val="22"/>
          <w:szCs w:val="22"/>
        </w:rPr>
        <w:t xml:space="preserve">(pełna nazwa </w:t>
      </w:r>
      <w:r>
        <w:rPr>
          <w:sz w:val="22"/>
          <w:szCs w:val="22"/>
        </w:rPr>
        <w:t>w</w:t>
      </w:r>
      <w:r w:rsidRPr="00F831BC">
        <w:rPr>
          <w:sz w:val="22"/>
          <w:szCs w:val="22"/>
        </w:rPr>
        <w:t xml:space="preserve">ykonawcy i adres/siedziba </w:t>
      </w:r>
      <w:r>
        <w:rPr>
          <w:sz w:val="22"/>
          <w:szCs w:val="22"/>
        </w:rPr>
        <w:t>w</w:t>
      </w:r>
      <w:r w:rsidRPr="00F831BC">
        <w:rPr>
          <w:sz w:val="22"/>
          <w:szCs w:val="22"/>
        </w:rPr>
        <w:t>ykonawcy)</w:t>
      </w:r>
    </w:p>
    <w:p w14:paraId="635EEBC5" w14:textId="77777777" w:rsidR="00217455" w:rsidRDefault="00217455" w:rsidP="00217455">
      <w:pPr>
        <w:pStyle w:val="Tekstpodstawowy"/>
        <w:spacing w:line="240" w:lineRule="auto"/>
        <w:outlineLvl w:val="0"/>
        <w:rPr>
          <w:rFonts w:ascii="Times New Roman" w:hAnsi="Times New Roman" w:cs="Times New Roman"/>
          <w:b/>
          <w:sz w:val="22"/>
          <w:szCs w:val="22"/>
          <w:u w:val="single"/>
        </w:rPr>
      </w:pPr>
    </w:p>
    <w:p w14:paraId="4B87BD35" w14:textId="77777777" w:rsidR="00217455" w:rsidRPr="00294771" w:rsidRDefault="00217455" w:rsidP="00217455">
      <w:pPr>
        <w:pStyle w:val="Tekstpodstawowy"/>
        <w:spacing w:line="240" w:lineRule="auto"/>
        <w:outlineLvl w:val="0"/>
        <w:rPr>
          <w:rFonts w:ascii="Times New Roman" w:hAnsi="Times New Roman" w:cs="Times New Roman"/>
          <w:b/>
          <w:sz w:val="22"/>
          <w:szCs w:val="22"/>
          <w:u w:val="single"/>
        </w:rPr>
      </w:pPr>
      <w:r w:rsidRPr="00294771">
        <w:rPr>
          <w:rFonts w:ascii="Times New Roman" w:hAnsi="Times New Roman" w:cs="Times New Roman"/>
          <w:b/>
          <w:sz w:val="22"/>
          <w:szCs w:val="22"/>
          <w:u w:val="single"/>
        </w:rPr>
        <w:t>polega na naszych zasobach oświadczam, że:</w:t>
      </w:r>
    </w:p>
    <w:p w14:paraId="31726F86" w14:textId="77777777" w:rsidR="00217455" w:rsidRPr="00F831BC" w:rsidRDefault="00217455" w:rsidP="00217455">
      <w:pPr>
        <w:jc w:val="both"/>
        <w:rPr>
          <w:b/>
          <w:sz w:val="22"/>
          <w:szCs w:val="22"/>
          <w:u w:val="single"/>
        </w:rPr>
      </w:pPr>
    </w:p>
    <w:p w14:paraId="0E2D3648" w14:textId="77777777" w:rsidR="00217455" w:rsidRPr="007B796C" w:rsidRDefault="00217455" w:rsidP="00217455">
      <w:pPr>
        <w:pStyle w:val="Akapitzlist"/>
        <w:numPr>
          <w:ilvl w:val="2"/>
          <w:numId w:val="88"/>
        </w:numPr>
        <w:ind w:left="426" w:hanging="426"/>
        <w:rPr>
          <w:i/>
          <w:sz w:val="22"/>
          <w:szCs w:val="22"/>
        </w:rPr>
      </w:pPr>
      <w:bookmarkStart w:id="3" w:name="_Hlk106877015"/>
      <w:r w:rsidRPr="00F831BC">
        <w:rPr>
          <w:b/>
          <w:sz w:val="22"/>
          <w:szCs w:val="22"/>
          <w:u w:val="single"/>
        </w:rPr>
        <w:t>nie podlegam wykluczeniu</w:t>
      </w:r>
      <w:r w:rsidRPr="00F831BC">
        <w:rPr>
          <w:sz w:val="22"/>
          <w:szCs w:val="22"/>
        </w:rPr>
        <w:t xml:space="preserve"> z postępowania na podstawie art. 108 ust. 1 oraz art. 109 ust. 1 pkt 1, 4, 5, i od 7 do 10 ustawy PZP.</w:t>
      </w:r>
    </w:p>
    <w:p w14:paraId="77883062" w14:textId="77777777" w:rsidR="00217455" w:rsidRDefault="00217455" w:rsidP="00217455">
      <w:pPr>
        <w:jc w:val="both"/>
        <w:rPr>
          <w:sz w:val="22"/>
          <w:szCs w:val="22"/>
        </w:rPr>
      </w:pPr>
    </w:p>
    <w:p w14:paraId="3EB523B3" w14:textId="77777777" w:rsidR="00217455" w:rsidRDefault="00217455" w:rsidP="00217455">
      <w:pPr>
        <w:ind w:left="426"/>
        <w:jc w:val="both"/>
        <w:rPr>
          <w:i/>
          <w:sz w:val="22"/>
          <w:szCs w:val="22"/>
        </w:rPr>
      </w:pPr>
      <w:r w:rsidRPr="002018CF">
        <w:rPr>
          <w:sz w:val="22"/>
          <w:szCs w:val="22"/>
        </w:rPr>
        <w:t>Oświadczam, że zachodzą w stosunku do mnie podstawy wykluczenia z</w:t>
      </w:r>
      <w:r>
        <w:rPr>
          <w:sz w:val="22"/>
          <w:szCs w:val="22"/>
        </w:rPr>
        <w:t xml:space="preserve"> postępowania na podstawie art. </w:t>
      </w:r>
      <w:r w:rsidRPr="002018CF">
        <w:rPr>
          <w:sz w:val="22"/>
          <w:szCs w:val="22"/>
        </w:rPr>
        <w:t xml:space="preserve">…………. ustawy PZP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w:t>
      </w:r>
    </w:p>
    <w:p w14:paraId="46276CDC" w14:textId="77777777" w:rsidR="00217455" w:rsidRPr="002018CF" w:rsidRDefault="00217455" w:rsidP="00217455">
      <w:pPr>
        <w:ind w:left="426"/>
        <w:jc w:val="both"/>
        <w:rPr>
          <w:sz w:val="22"/>
          <w:szCs w:val="22"/>
        </w:rPr>
      </w:pPr>
      <w:r w:rsidRPr="002018CF">
        <w:rPr>
          <w:sz w:val="22"/>
          <w:szCs w:val="22"/>
        </w:rPr>
        <w:t>Jednocześnie oświadczam, że w związku z ww. okolicznością, na podstawie art. 110 ust. 2 ustawy PZP podjąłem następujące środki naprawcze:</w:t>
      </w:r>
    </w:p>
    <w:p w14:paraId="7187FDCC" w14:textId="77777777" w:rsidR="00217455" w:rsidRPr="002018CF" w:rsidRDefault="00217455" w:rsidP="00217455">
      <w:pPr>
        <w:pStyle w:val="Tekstpodstawowy"/>
        <w:spacing w:line="240" w:lineRule="auto"/>
        <w:ind w:left="426"/>
        <w:rPr>
          <w:rFonts w:ascii="Times New Roman" w:hAnsi="Times New Roman" w:cs="Times New Roman"/>
          <w:i/>
          <w:sz w:val="22"/>
          <w:szCs w:val="22"/>
        </w:rPr>
      </w:pPr>
      <w:r w:rsidRPr="002018CF">
        <w:rPr>
          <w:rFonts w:ascii="Times New Roman" w:hAnsi="Times New Roman" w:cs="Times New Roman"/>
          <w:sz w:val="22"/>
          <w:szCs w:val="22"/>
        </w:rPr>
        <w:t>…………………………………………………………………………………………..…………………...........…………………………………………………………………………………</w:t>
      </w:r>
      <w:r>
        <w:rPr>
          <w:rFonts w:ascii="Times New Roman" w:hAnsi="Times New Roman" w:cs="Times New Roman"/>
          <w:sz w:val="22"/>
          <w:szCs w:val="22"/>
        </w:rPr>
        <w:t>…...;</w:t>
      </w:r>
    </w:p>
    <w:p w14:paraId="09207F10" w14:textId="77777777" w:rsidR="00217455" w:rsidRPr="002018CF" w:rsidRDefault="00217455" w:rsidP="00217455">
      <w:pPr>
        <w:pStyle w:val="Tekstpodstawowy"/>
        <w:spacing w:line="240" w:lineRule="auto"/>
        <w:rPr>
          <w:rFonts w:ascii="Times New Roman" w:hAnsi="Times New Roman" w:cs="Times New Roman"/>
          <w:i/>
          <w:sz w:val="22"/>
          <w:szCs w:val="22"/>
        </w:rPr>
      </w:pPr>
    </w:p>
    <w:p w14:paraId="3EB73758" w14:textId="76919C3D" w:rsidR="00217455" w:rsidRPr="00CD79FD" w:rsidRDefault="00217455" w:rsidP="00217455">
      <w:pPr>
        <w:pStyle w:val="Akapitzlist"/>
        <w:numPr>
          <w:ilvl w:val="0"/>
          <w:numId w:val="0"/>
        </w:numPr>
        <w:tabs>
          <w:tab w:val="left" w:pos="426"/>
        </w:tabs>
        <w:ind w:left="426" w:hanging="426"/>
        <w:rPr>
          <w:b/>
          <w:sz w:val="22"/>
          <w:szCs w:val="22"/>
          <w:u w:val="single"/>
        </w:rPr>
      </w:pPr>
      <w:r w:rsidRPr="007B796C">
        <w:rPr>
          <w:b/>
          <w:bCs/>
          <w:iCs/>
          <w:sz w:val="22"/>
          <w:szCs w:val="22"/>
        </w:rPr>
        <w:t xml:space="preserve">2. </w:t>
      </w:r>
      <w:r w:rsidRPr="007B796C">
        <w:rPr>
          <w:b/>
          <w:bCs/>
          <w:iCs/>
          <w:sz w:val="22"/>
          <w:szCs w:val="22"/>
        </w:rPr>
        <w:tab/>
      </w:r>
      <w:r w:rsidRPr="00CD79FD">
        <w:rPr>
          <w:b/>
          <w:bCs/>
          <w:iCs/>
          <w:sz w:val="22"/>
          <w:szCs w:val="22"/>
          <w:u w:val="single"/>
        </w:rPr>
        <w:t>nie podlegam wykluczeniu</w:t>
      </w:r>
      <w:r w:rsidRPr="00CD79FD">
        <w:rPr>
          <w:iCs/>
          <w:sz w:val="22"/>
          <w:szCs w:val="22"/>
        </w:rPr>
        <w:t xml:space="preserve"> z postępowania na podstawie art. </w:t>
      </w:r>
      <w:r w:rsidRPr="00CD79FD">
        <w:rPr>
          <w:bCs/>
          <w:sz w:val="22"/>
          <w:szCs w:val="22"/>
        </w:rPr>
        <w:t xml:space="preserve">7 ust. 1 ustawy </w:t>
      </w:r>
      <w:r w:rsidRPr="00CD79FD">
        <w:rPr>
          <w:sz w:val="22"/>
          <w:szCs w:val="22"/>
        </w:rPr>
        <w:t>z dnia 13 kwietnia 2022 r. o szczególnych rozwiązaniach w zakresie przeciwdziałania wspieraniu agresji na Ukrainę oraz służących ochronie bezpieczeństwa narodowego (Dz.U. z 202</w:t>
      </w:r>
      <w:r w:rsidR="008320AC">
        <w:rPr>
          <w:sz w:val="22"/>
          <w:szCs w:val="22"/>
        </w:rPr>
        <w:t>3</w:t>
      </w:r>
      <w:r w:rsidRPr="00CD79FD">
        <w:rPr>
          <w:sz w:val="22"/>
          <w:szCs w:val="22"/>
        </w:rPr>
        <w:t xml:space="preserve"> r., poz. </w:t>
      </w:r>
      <w:r w:rsidR="008320AC">
        <w:rPr>
          <w:sz w:val="22"/>
          <w:szCs w:val="22"/>
        </w:rPr>
        <w:t>129</w:t>
      </w:r>
      <w:r w:rsidRPr="00CD79FD">
        <w:rPr>
          <w:sz w:val="22"/>
          <w:szCs w:val="22"/>
        </w:rPr>
        <w:t>), tj.:</w:t>
      </w:r>
    </w:p>
    <w:p w14:paraId="15D2FD18" w14:textId="77777777" w:rsidR="00217455" w:rsidRDefault="00217455" w:rsidP="00217455">
      <w:pPr>
        <w:pStyle w:val="Akapitzlist"/>
        <w:numPr>
          <w:ilvl w:val="2"/>
          <w:numId w:val="113"/>
        </w:numPr>
        <w:ind w:left="1134" w:hanging="567"/>
        <w:rPr>
          <w:sz w:val="22"/>
          <w:szCs w:val="22"/>
        </w:rPr>
      </w:pPr>
      <w:r w:rsidRPr="00A41CA4">
        <w:rPr>
          <w:sz w:val="22"/>
          <w:szCs w:val="22"/>
        </w:rPr>
        <w:t>nie jeste</w:t>
      </w:r>
      <w:r>
        <w:rPr>
          <w:sz w:val="22"/>
          <w:szCs w:val="22"/>
        </w:rPr>
        <w:t>m</w:t>
      </w:r>
      <w:r w:rsidRPr="00A41CA4">
        <w:rPr>
          <w:sz w:val="22"/>
          <w:szCs w:val="22"/>
        </w:rPr>
        <w:t xml:space="preserve"> wykonawcą wymienionym w wykazach określonych w rozporządzeniu 765/2006 i rozporządzeniu 269/2014 ani wpisanym na listę na podstawie decyzji w sprawie wpisu na listę rozstrzygającej o zastosowaniu środka, o którym mowa w art. 1 pkt 3 cyt. ustawy;</w:t>
      </w:r>
    </w:p>
    <w:p w14:paraId="5A443831" w14:textId="77777777" w:rsidR="00217455" w:rsidRDefault="00217455" w:rsidP="00217455">
      <w:pPr>
        <w:pStyle w:val="Akapitzlist"/>
        <w:numPr>
          <w:ilvl w:val="2"/>
          <w:numId w:val="113"/>
        </w:numPr>
        <w:ind w:left="1134" w:hanging="567"/>
        <w:rPr>
          <w:sz w:val="22"/>
          <w:szCs w:val="22"/>
        </w:rPr>
      </w:pPr>
      <w:r w:rsidRPr="00674256">
        <w:rPr>
          <w:sz w:val="22"/>
          <w:szCs w:val="22"/>
        </w:rPr>
        <w:t>nie jestem wykonawcą, którego beneficjentem rzeczywistym w rozumieniu ustawy z dnia 1 marca 2018 r. o przeciwdziałaniu praniu pieniędzy oraz finansowaniu terroryzmu (Dz.U z 2022 r., poz. 593 i 655) jest osoba wymieniona w wykazach określonych w</w:t>
      </w:r>
      <w:r>
        <w:rPr>
          <w:sz w:val="22"/>
          <w:szCs w:val="22"/>
        </w:rPr>
        <w:t> </w:t>
      </w:r>
      <w:r w:rsidRPr="00674256">
        <w:rPr>
          <w:sz w:val="22"/>
          <w:szCs w:val="22"/>
        </w:rPr>
        <w:t>rozporządzeniu 765/2006 i rozporządzeniu 269/2014 ani wpisana na listę lub będąca takim beneficjentem rzeczywistym od dnia 24 lutego 2022 r., o ile została wpisana na listę na podstawie decyzji w sprawie wpisu na listę rozstrzygającej o zastosowaniu środka, o</w:t>
      </w:r>
      <w:r>
        <w:rPr>
          <w:sz w:val="22"/>
          <w:szCs w:val="22"/>
        </w:rPr>
        <w:t> </w:t>
      </w:r>
      <w:r w:rsidRPr="00674256">
        <w:rPr>
          <w:sz w:val="22"/>
          <w:szCs w:val="22"/>
        </w:rPr>
        <w:t>którym mowa w art. 1 pkt 3 cyt. ustawy;</w:t>
      </w:r>
    </w:p>
    <w:p w14:paraId="062C8BAB" w14:textId="77777777" w:rsidR="00217455" w:rsidRPr="00674256" w:rsidRDefault="00217455" w:rsidP="00217455">
      <w:pPr>
        <w:pStyle w:val="Akapitzlist"/>
        <w:numPr>
          <w:ilvl w:val="2"/>
          <w:numId w:val="113"/>
        </w:numPr>
        <w:ind w:left="1134" w:hanging="567"/>
        <w:rPr>
          <w:sz w:val="22"/>
          <w:szCs w:val="22"/>
        </w:rPr>
      </w:pPr>
      <w:r w:rsidRPr="00674256">
        <w:rPr>
          <w:sz w:val="22"/>
          <w:szCs w:val="22"/>
        </w:rPr>
        <w:lastRenderedPageBreak/>
        <w:t>nie jestem wykonawcą, którego jednostką dominującą w rozumieniu art. 3 ust. 1 pkt 37 ustawy z dnia 29 września 1994 r. o rachunkowości (Dz.U. z 2021 r., poz. 217, 2105 i</w:t>
      </w:r>
      <w:r>
        <w:rPr>
          <w:sz w:val="22"/>
          <w:szCs w:val="22"/>
        </w:rPr>
        <w:t> </w:t>
      </w:r>
      <w:r w:rsidRPr="00674256">
        <w:rPr>
          <w:sz w:val="22"/>
          <w:szCs w:val="22"/>
        </w:rPr>
        <w:t>2106), jest podmiot wymieniony w wykazach określonych w rozporządzeniu 765/2006 i</w:t>
      </w:r>
      <w:r>
        <w:rPr>
          <w:sz w:val="22"/>
          <w:szCs w:val="22"/>
        </w:rPr>
        <w:t> </w:t>
      </w:r>
      <w:r w:rsidRPr="00674256">
        <w:rPr>
          <w:sz w:val="22"/>
          <w:szCs w:val="22"/>
        </w:rPr>
        <w:t>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5F6C6C1" w14:textId="77777777" w:rsidR="00217455" w:rsidRDefault="00217455" w:rsidP="00D97274">
      <w:pPr>
        <w:pStyle w:val="Akapitzlist"/>
        <w:numPr>
          <w:ilvl w:val="0"/>
          <w:numId w:val="0"/>
        </w:numPr>
        <w:ind w:left="1429"/>
        <w:rPr>
          <w:sz w:val="22"/>
          <w:szCs w:val="22"/>
        </w:rPr>
      </w:pPr>
    </w:p>
    <w:p w14:paraId="1733DDB1" w14:textId="16D5D3DB" w:rsidR="00217455" w:rsidRDefault="00217455" w:rsidP="00217455">
      <w:pPr>
        <w:pStyle w:val="Tekstpodstawowy"/>
        <w:spacing w:line="240" w:lineRule="auto"/>
        <w:ind w:left="426"/>
        <w:outlineLvl w:val="0"/>
        <w:rPr>
          <w:rFonts w:ascii="Tahoma" w:hAnsi="Tahoma" w:cs="Tahoma"/>
          <w:i/>
          <w:sz w:val="18"/>
          <w:szCs w:val="18"/>
        </w:rPr>
      </w:pPr>
      <w:r w:rsidRPr="00DA25A6">
        <w:rPr>
          <w:rFonts w:ascii="Times New Roman" w:hAnsi="Times New Roman" w:cs="Times New Roman"/>
          <w:sz w:val="22"/>
          <w:szCs w:val="22"/>
        </w:rPr>
        <w:t xml:space="preserve">Oświadczam, że zachodzą w stosunku do mnie podstawy wykluczenia z postępowania na </w:t>
      </w:r>
      <w:r>
        <w:rPr>
          <w:rFonts w:ascii="Times New Roman" w:hAnsi="Times New Roman" w:cs="Times New Roman"/>
          <w:sz w:val="22"/>
          <w:szCs w:val="22"/>
        </w:rPr>
        <w:t xml:space="preserve">podstawie art. …………. ustawy </w:t>
      </w:r>
      <w:r w:rsidRPr="00A41CA4">
        <w:rPr>
          <w:rFonts w:ascii="Times New Roman" w:hAnsi="Times New Roman" w:cs="Times New Roman"/>
          <w:sz w:val="22"/>
          <w:szCs w:val="22"/>
        </w:rPr>
        <w:t>z dnia 13 kwietnia 2022 r. o szczególnych rozwiązaniach w</w:t>
      </w:r>
      <w:r>
        <w:rPr>
          <w:rFonts w:ascii="Times New Roman" w:hAnsi="Times New Roman" w:cs="Times New Roman"/>
          <w:sz w:val="22"/>
          <w:szCs w:val="22"/>
        </w:rPr>
        <w:t> </w:t>
      </w:r>
      <w:r w:rsidRPr="00A41CA4">
        <w:rPr>
          <w:rFonts w:ascii="Times New Roman" w:hAnsi="Times New Roman" w:cs="Times New Roman"/>
          <w:sz w:val="22"/>
          <w:szCs w:val="22"/>
        </w:rPr>
        <w:t>zakresie przeciwdziałania wspieraniu agresji na Ukrainę oraz służących ochronie bezpieczeństwa narodowego (Dz.U. z 202</w:t>
      </w:r>
      <w:r w:rsidR="008320AC">
        <w:rPr>
          <w:rFonts w:ascii="Times New Roman" w:hAnsi="Times New Roman" w:cs="Times New Roman"/>
          <w:sz w:val="22"/>
          <w:szCs w:val="22"/>
        </w:rPr>
        <w:t>3</w:t>
      </w:r>
      <w:r w:rsidRPr="00A41CA4">
        <w:rPr>
          <w:rFonts w:ascii="Times New Roman" w:hAnsi="Times New Roman" w:cs="Times New Roman"/>
          <w:sz w:val="22"/>
          <w:szCs w:val="22"/>
        </w:rPr>
        <w:t xml:space="preserve"> r., poz. </w:t>
      </w:r>
      <w:r w:rsidR="008320AC">
        <w:rPr>
          <w:rFonts w:ascii="Times New Roman" w:hAnsi="Times New Roman" w:cs="Times New Roman"/>
          <w:sz w:val="22"/>
          <w:szCs w:val="22"/>
        </w:rPr>
        <w:t>129</w:t>
      </w:r>
      <w:r w:rsidRPr="00A41CA4">
        <w:rPr>
          <w:rFonts w:ascii="Times New Roman" w:hAnsi="Times New Roman" w:cs="Times New Roman"/>
          <w:sz w:val="22"/>
          <w:szCs w:val="22"/>
        </w:rPr>
        <w:t>)</w:t>
      </w:r>
      <w:r>
        <w:rPr>
          <w:rFonts w:ascii="Times New Roman" w:hAnsi="Times New Roman" w:cs="Times New Roman"/>
          <w:sz w:val="22"/>
          <w:szCs w:val="22"/>
        </w:rPr>
        <w:t xml:space="preserve">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w:t>
      </w:r>
    </w:p>
    <w:p w14:paraId="3BCC8147" w14:textId="77777777" w:rsidR="00217455" w:rsidRPr="00694FD7" w:rsidRDefault="00217455" w:rsidP="00217455">
      <w:pPr>
        <w:widowControl/>
        <w:suppressAutoHyphens w:val="0"/>
        <w:jc w:val="both"/>
        <w:rPr>
          <w:b/>
          <w:sz w:val="22"/>
          <w:szCs w:val="22"/>
          <w:u w:val="single"/>
        </w:rPr>
      </w:pPr>
    </w:p>
    <w:p w14:paraId="2F88608D" w14:textId="77777777" w:rsidR="00217455" w:rsidRPr="002018CF" w:rsidRDefault="00217455" w:rsidP="00217455">
      <w:pPr>
        <w:pStyle w:val="Akapitzlist"/>
        <w:numPr>
          <w:ilvl w:val="0"/>
          <w:numId w:val="0"/>
        </w:numPr>
        <w:ind w:left="426" w:hanging="426"/>
        <w:rPr>
          <w:b/>
          <w:sz w:val="22"/>
          <w:szCs w:val="22"/>
          <w:u w:val="single"/>
        </w:rPr>
      </w:pPr>
      <w:r w:rsidRPr="00CE41EB">
        <w:rPr>
          <w:b/>
          <w:sz w:val="22"/>
          <w:szCs w:val="22"/>
        </w:rPr>
        <w:t xml:space="preserve">3.  </w:t>
      </w:r>
      <w:r w:rsidRPr="00CE41EB">
        <w:rPr>
          <w:b/>
          <w:sz w:val="22"/>
          <w:szCs w:val="22"/>
        </w:rPr>
        <w:tab/>
      </w:r>
      <w:r w:rsidRPr="002018CF">
        <w:rPr>
          <w:b/>
          <w:sz w:val="22"/>
          <w:szCs w:val="22"/>
          <w:u w:val="single"/>
        </w:rPr>
        <w:t>zobowiązuję s</w:t>
      </w:r>
      <w:r>
        <w:rPr>
          <w:b/>
          <w:sz w:val="22"/>
          <w:szCs w:val="22"/>
          <w:u w:val="single"/>
        </w:rPr>
        <w:t>ię udostępnić swoje zasoby ww. w</w:t>
      </w:r>
      <w:r w:rsidRPr="002018CF">
        <w:rPr>
          <w:b/>
          <w:sz w:val="22"/>
          <w:szCs w:val="22"/>
          <w:u w:val="single"/>
        </w:rPr>
        <w:t>ykonawcy.</w:t>
      </w:r>
    </w:p>
    <w:p w14:paraId="1DECE04F" w14:textId="77777777" w:rsidR="00217455" w:rsidRPr="002018CF" w:rsidRDefault="00217455" w:rsidP="00217455">
      <w:pPr>
        <w:autoSpaceDE w:val="0"/>
        <w:autoSpaceDN w:val="0"/>
        <w:adjustRightInd w:val="0"/>
        <w:rPr>
          <w:sz w:val="22"/>
          <w:szCs w:val="22"/>
        </w:rPr>
      </w:pPr>
    </w:p>
    <w:p w14:paraId="2365FD6F" w14:textId="77777777" w:rsidR="00217455" w:rsidRPr="002018CF" w:rsidRDefault="00217455" w:rsidP="00217455">
      <w:pPr>
        <w:autoSpaceDE w:val="0"/>
        <w:autoSpaceDN w:val="0"/>
        <w:adjustRightInd w:val="0"/>
        <w:jc w:val="both"/>
        <w:rPr>
          <w:sz w:val="22"/>
          <w:szCs w:val="22"/>
        </w:rPr>
      </w:pPr>
      <w:r>
        <w:rPr>
          <w:sz w:val="22"/>
          <w:szCs w:val="22"/>
        </w:rPr>
        <w:t>W celu oceny, czy ww. w</w:t>
      </w:r>
      <w:r w:rsidRPr="002018CF">
        <w:rPr>
          <w:sz w:val="22"/>
          <w:szCs w:val="22"/>
        </w:rPr>
        <w:t>ykonawca będzie dysponował moimi zasobami w stopniu niezbędnym dla należytego wykonania zamówienia oraz oceny, czy stosunek nas łączący gwarantuje rzeczywisty dostęp do moich zasobów podaję następujące informacje:</w:t>
      </w:r>
    </w:p>
    <w:p w14:paraId="1AB850C9" w14:textId="77777777" w:rsidR="00217455" w:rsidRPr="002018CF" w:rsidRDefault="00217455" w:rsidP="00217455">
      <w:pPr>
        <w:autoSpaceDE w:val="0"/>
        <w:autoSpaceDN w:val="0"/>
        <w:adjustRightInd w:val="0"/>
        <w:rPr>
          <w:sz w:val="22"/>
          <w:szCs w:val="22"/>
        </w:rPr>
      </w:pPr>
    </w:p>
    <w:p w14:paraId="2BFFF11C" w14:textId="77777777" w:rsidR="00217455" w:rsidRPr="002018CF" w:rsidRDefault="00217455" w:rsidP="00217455">
      <w:pPr>
        <w:widowControl/>
        <w:numPr>
          <w:ilvl w:val="0"/>
          <w:numId w:val="14"/>
        </w:numPr>
        <w:suppressAutoHyphens w:val="0"/>
        <w:autoSpaceDE w:val="0"/>
        <w:autoSpaceDN w:val="0"/>
        <w:adjustRightInd w:val="0"/>
        <w:ind w:hanging="1260"/>
        <w:jc w:val="left"/>
        <w:rPr>
          <w:sz w:val="22"/>
          <w:szCs w:val="22"/>
        </w:rPr>
      </w:pPr>
      <w:r w:rsidRPr="002018CF">
        <w:rPr>
          <w:sz w:val="22"/>
          <w:szCs w:val="22"/>
        </w:rPr>
        <w:t>z</w:t>
      </w:r>
      <w:r>
        <w:rPr>
          <w:sz w:val="22"/>
          <w:szCs w:val="22"/>
        </w:rPr>
        <w:t>akres moich zasobów dostępnych w</w:t>
      </w:r>
      <w:r w:rsidRPr="002018CF">
        <w:rPr>
          <w:sz w:val="22"/>
          <w:szCs w:val="22"/>
        </w:rPr>
        <w:t>ykonawcy:</w:t>
      </w:r>
    </w:p>
    <w:p w14:paraId="14D17A98" w14:textId="77777777" w:rsidR="00217455" w:rsidRPr="002018CF" w:rsidRDefault="00217455" w:rsidP="00217455">
      <w:pPr>
        <w:autoSpaceDE w:val="0"/>
        <w:autoSpaceDN w:val="0"/>
        <w:adjustRightInd w:val="0"/>
        <w:ind w:left="567"/>
        <w:rPr>
          <w:sz w:val="22"/>
          <w:szCs w:val="22"/>
        </w:rPr>
      </w:pPr>
      <w:r w:rsidRPr="002018CF">
        <w:rPr>
          <w:sz w:val="22"/>
          <w:szCs w:val="22"/>
        </w:rPr>
        <w:t>…………………………………………………………………………………</w:t>
      </w:r>
      <w:r>
        <w:rPr>
          <w:sz w:val="22"/>
          <w:szCs w:val="22"/>
        </w:rPr>
        <w:t>……………….</w:t>
      </w:r>
    </w:p>
    <w:p w14:paraId="4358CE45" w14:textId="77777777" w:rsidR="00217455" w:rsidRPr="002018CF" w:rsidRDefault="00217455" w:rsidP="00217455">
      <w:pPr>
        <w:autoSpaceDE w:val="0"/>
        <w:autoSpaceDN w:val="0"/>
        <w:adjustRightInd w:val="0"/>
        <w:ind w:left="567"/>
        <w:rPr>
          <w:sz w:val="22"/>
          <w:szCs w:val="22"/>
        </w:rPr>
      </w:pPr>
      <w:r w:rsidRPr="002018CF">
        <w:rPr>
          <w:sz w:val="22"/>
          <w:szCs w:val="22"/>
        </w:rPr>
        <w:t>…………………………………………………………………………………</w:t>
      </w:r>
      <w:r>
        <w:rPr>
          <w:sz w:val="22"/>
          <w:szCs w:val="22"/>
        </w:rPr>
        <w:t>………………</w:t>
      </w:r>
    </w:p>
    <w:p w14:paraId="40EDF79F" w14:textId="77777777" w:rsidR="00217455" w:rsidRPr="002018CF" w:rsidRDefault="00217455" w:rsidP="00217455">
      <w:pPr>
        <w:autoSpaceDE w:val="0"/>
        <w:autoSpaceDN w:val="0"/>
        <w:adjustRightInd w:val="0"/>
        <w:ind w:left="567"/>
        <w:rPr>
          <w:sz w:val="22"/>
          <w:szCs w:val="22"/>
        </w:rPr>
      </w:pPr>
    </w:p>
    <w:p w14:paraId="04415E57" w14:textId="77777777" w:rsidR="00217455" w:rsidRPr="002018CF" w:rsidRDefault="00217455" w:rsidP="00217455">
      <w:pPr>
        <w:widowControl/>
        <w:numPr>
          <w:ilvl w:val="0"/>
          <w:numId w:val="14"/>
        </w:numPr>
        <w:suppressAutoHyphens w:val="0"/>
        <w:autoSpaceDE w:val="0"/>
        <w:autoSpaceDN w:val="0"/>
        <w:adjustRightInd w:val="0"/>
        <w:ind w:hanging="1260"/>
        <w:jc w:val="left"/>
        <w:rPr>
          <w:sz w:val="22"/>
          <w:szCs w:val="22"/>
        </w:rPr>
      </w:pPr>
      <w:r w:rsidRPr="002018CF">
        <w:rPr>
          <w:sz w:val="22"/>
          <w:szCs w:val="22"/>
        </w:rPr>
        <w:t>sposób wyk</w:t>
      </w:r>
      <w:r>
        <w:rPr>
          <w:sz w:val="22"/>
          <w:szCs w:val="22"/>
        </w:rPr>
        <w:t>orzystania moich zasobów przez w</w:t>
      </w:r>
      <w:r w:rsidRPr="002018CF">
        <w:rPr>
          <w:sz w:val="22"/>
          <w:szCs w:val="22"/>
        </w:rPr>
        <w:t>ykonawcę przy wykonywaniu zamówienia:</w:t>
      </w:r>
    </w:p>
    <w:p w14:paraId="5ACCDF55" w14:textId="77777777" w:rsidR="00217455" w:rsidRPr="002018CF" w:rsidRDefault="00217455" w:rsidP="00217455">
      <w:pPr>
        <w:autoSpaceDE w:val="0"/>
        <w:autoSpaceDN w:val="0"/>
        <w:adjustRightInd w:val="0"/>
        <w:ind w:left="567"/>
        <w:rPr>
          <w:sz w:val="22"/>
          <w:szCs w:val="22"/>
        </w:rPr>
      </w:pPr>
      <w:r w:rsidRPr="002018CF">
        <w:rPr>
          <w:sz w:val="22"/>
          <w:szCs w:val="22"/>
        </w:rPr>
        <w:t>…………………………………………………………………………………</w:t>
      </w:r>
      <w:r>
        <w:rPr>
          <w:sz w:val="22"/>
          <w:szCs w:val="22"/>
        </w:rPr>
        <w:t>…………………</w:t>
      </w:r>
    </w:p>
    <w:p w14:paraId="00A0B4C5" w14:textId="77777777" w:rsidR="00217455" w:rsidRPr="002018CF" w:rsidRDefault="00217455" w:rsidP="00217455">
      <w:pPr>
        <w:autoSpaceDE w:val="0"/>
        <w:autoSpaceDN w:val="0"/>
        <w:adjustRightInd w:val="0"/>
        <w:ind w:left="567"/>
        <w:rPr>
          <w:sz w:val="22"/>
          <w:szCs w:val="22"/>
        </w:rPr>
      </w:pPr>
      <w:r w:rsidRPr="002018CF">
        <w:rPr>
          <w:sz w:val="22"/>
          <w:szCs w:val="22"/>
        </w:rPr>
        <w:t>…………………………………………………………………………………</w:t>
      </w:r>
      <w:r>
        <w:rPr>
          <w:sz w:val="22"/>
          <w:szCs w:val="22"/>
        </w:rPr>
        <w:t>…………………</w:t>
      </w:r>
    </w:p>
    <w:p w14:paraId="3043AAD5" w14:textId="77777777" w:rsidR="00217455" w:rsidRPr="002018CF" w:rsidRDefault="00217455" w:rsidP="00217455">
      <w:pPr>
        <w:autoSpaceDE w:val="0"/>
        <w:autoSpaceDN w:val="0"/>
        <w:adjustRightInd w:val="0"/>
        <w:ind w:left="567"/>
        <w:jc w:val="both"/>
        <w:rPr>
          <w:sz w:val="22"/>
          <w:szCs w:val="22"/>
        </w:rPr>
      </w:pPr>
    </w:p>
    <w:p w14:paraId="2EFD68E0" w14:textId="77777777" w:rsidR="00217455" w:rsidRPr="002018CF" w:rsidRDefault="00217455" w:rsidP="00217455">
      <w:pPr>
        <w:widowControl/>
        <w:numPr>
          <w:ilvl w:val="0"/>
          <w:numId w:val="14"/>
        </w:numPr>
        <w:suppressAutoHyphens w:val="0"/>
        <w:autoSpaceDE w:val="0"/>
        <w:autoSpaceDN w:val="0"/>
        <w:adjustRightInd w:val="0"/>
        <w:ind w:hanging="1260"/>
        <w:jc w:val="left"/>
        <w:rPr>
          <w:sz w:val="22"/>
          <w:szCs w:val="22"/>
        </w:rPr>
      </w:pPr>
      <w:r w:rsidRPr="002018CF">
        <w:rPr>
          <w:sz w:val="22"/>
          <w:szCs w:val="22"/>
        </w:rPr>
        <w:t>charakteru stosu</w:t>
      </w:r>
      <w:r>
        <w:rPr>
          <w:sz w:val="22"/>
          <w:szCs w:val="22"/>
        </w:rPr>
        <w:t>nku, jaki będzie mnie łączył z w</w:t>
      </w:r>
      <w:r w:rsidRPr="002018CF">
        <w:rPr>
          <w:sz w:val="22"/>
          <w:szCs w:val="22"/>
        </w:rPr>
        <w:t>ykonawcą:</w:t>
      </w:r>
    </w:p>
    <w:p w14:paraId="4AAD20E5" w14:textId="77777777" w:rsidR="00217455" w:rsidRPr="002018CF" w:rsidRDefault="00217455" w:rsidP="00217455">
      <w:pPr>
        <w:autoSpaceDE w:val="0"/>
        <w:autoSpaceDN w:val="0"/>
        <w:adjustRightInd w:val="0"/>
        <w:ind w:left="567"/>
        <w:rPr>
          <w:sz w:val="22"/>
          <w:szCs w:val="22"/>
        </w:rPr>
      </w:pPr>
      <w:r w:rsidRPr="002018CF">
        <w:rPr>
          <w:sz w:val="22"/>
          <w:szCs w:val="22"/>
        </w:rPr>
        <w:t>……………………………………………………………………………………………………</w:t>
      </w:r>
    </w:p>
    <w:p w14:paraId="6ED3C645" w14:textId="77777777" w:rsidR="00217455" w:rsidRPr="002018CF" w:rsidRDefault="00217455" w:rsidP="00217455">
      <w:pPr>
        <w:autoSpaceDE w:val="0"/>
        <w:autoSpaceDN w:val="0"/>
        <w:adjustRightInd w:val="0"/>
        <w:ind w:left="567"/>
        <w:rPr>
          <w:sz w:val="22"/>
          <w:szCs w:val="22"/>
        </w:rPr>
      </w:pPr>
      <w:r w:rsidRPr="002018CF">
        <w:rPr>
          <w:sz w:val="22"/>
          <w:szCs w:val="22"/>
        </w:rPr>
        <w:t>…………………………………………………………………………………</w:t>
      </w:r>
      <w:r>
        <w:rPr>
          <w:sz w:val="22"/>
          <w:szCs w:val="22"/>
        </w:rPr>
        <w:t>…………………</w:t>
      </w:r>
    </w:p>
    <w:p w14:paraId="4D6A3BC1" w14:textId="77777777" w:rsidR="00217455" w:rsidRPr="002018CF" w:rsidRDefault="00217455" w:rsidP="00217455">
      <w:pPr>
        <w:autoSpaceDE w:val="0"/>
        <w:autoSpaceDN w:val="0"/>
        <w:adjustRightInd w:val="0"/>
        <w:rPr>
          <w:sz w:val="22"/>
          <w:szCs w:val="22"/>
        </w:rPr>
      </w:pPr>
    </w:p>
    <w:p w14:paraId="7F832A29" w14:textId="77777777" w:rsidR="00217455" w:rsidRPr="002018CF" w:rsidRDefault="00217455" w:rsidP="00217455">
      <w:pPr>
        <w:widowControl/>
        <w:numPr>
          <w:ilvl w:val="0"/>
          <w:numId w:val="14"/>
        </w:numPr>
        <w:suppressAutoHyphens w:val="0"/>
        <w:autoSpaceDE w:val="0"/>
        <w:autoSpaceDN w:val="0"/>
        <w:adjustRightInd w:val="0"/>
        <w:ind w:hanging="1260"/>
        <w:jc w:val="left"/>
        <w:rPr>
          <w:sz w:val="22"/>
          <w:szCs w:val="22"/>
        </w:rPr>
      </w:pPr>
      <w:r w:rsidRPr="002018CF">
        <w:rPr>
          <w:sz w:val="22"/>
          <w:szCs w:val="22"/>
        </w:rPr>
        <w:t>zakres i okres mojego udziału przy wykonywaniu zamówienia:</w:t>
      </w:r>
    </w:p>
    <w:p w14:paraId="65F558EF" w14:textId="77777777" w:rsidR="00217455" w:rsidRPr="002018CF" w:rsidRDefault="00217455" w:rsidP="00217455">
      <w:pPr>
        <w:autoSpaceDE w:val="0"/>
        <w:autoSpaceDN w:val="0"/>
        <w:adjustRightInd w:val="0"/>
        <w:ind w:left="567"/>
        <w:rPr>
          <w:sz w:val="22"/>
          <w:szCs w:val="22"/>
        </w:rPr>
      </w:pPr>
      <w:r w:rsidRPr="002018CF">
        <w:rPr>
          <w:sz w:val="22"/>
          <w:szCs w:val="22"/>
        </w:rPr>
        <w:t>…………………………………………………………………</w:t>
      </w:r>
      <w:r>
        <w:rPr>
          <w:sz w:val="22"/>
          <w:szCs w:val="22"/>
        </w:rPr>
        <w:t>…………………………………</w:t>
      </w:r>
    </w:p>
    <w:p w14:paraId="1061B459" w14:textId="77777777" w:rsidR="00217455" w:rsidRPr="002018CF" w:rsidRDefault="00217455" w:rsidP="00217455">
      <w:pPr>
        <w:autoSpaceDE w:val="0"/>
        <w:autoSpaceDN w:val="0"/>
        <w:adjustRightInd w:val="0"/>
        <w:ind w:left="567"/>
        <w:rPr>
          <w:sz w:val="22"/>
          <w:szCs w:val="22"/>
        </w:rPr>
      </w:pPr>
      <w:r w:rsidRPr="002018CF">
        <w:rPr>
          <w:sz w:val="22"/>
          <w:szCs w:val="22"/>
        </w:rPr>
        <w:t>…………………………………………………………………………………</w:t>
      </w:r>
      <w:r>
        <w:rPr>
          <w:sz w:val="22"/>
          <w:szCs w:val="22"/>
        </w:rPr>
        <w:t>…………………</w:t>
      </w:r>
    </w:p>
    <w:p w14:paraId="0F5086E9" w14:textId="77777777" w:rsidR="00217455" w:rsidRPr="002018CF" w:rsidRDefault="00217455" w:rsidP="00217455">
      <w:pPr>
        <w:jc w:val="both"/>
        <w:rPr>
          <w:b/>
          <w:sz w:val="22"/>
          <w:szCs w:val="22"/>
        </w:rPr>
      </w:pPr>
    </w:p>
    <w:p w14:paraId="1F54648D" w14:textId="77777777" w:rsidR="00217455" w:rsidRPr="00F15C97" w:rsidRDefault="00217455" w:rsidP="00217455">
      <w:pPr>
        <w:pStyle w:val="Akapitzlist"/>
        <w:widowControl w:val="0"/>
        <w:numPr>
          <w:ilvl w:val="0"/>
          <w:numId w:val="0"/>
        </w:numPr>
        <w:tabs>
          <w:tab w:val="left" w:pos="426"/>
        </w:tabs>
        <w:suppressAutoHyphens/>
        <w:ind w:left="426" w:hanging="426"/>
        <w:rPr>
          <w:b/>
          <w:sz w:val="22"/>
          <w:szCs w:val="22"/>
          <w:u w:val="single"/>
        </w:rPr>
      </w:pPr>
      <w:r>
        <w:rPr>
          <w:b/>
          <w:sz w:val="22"/>
          <w:szCs w:val="22"/>
        </w:rPr>
        <w:t>4</w:t>
      </w:r>
      <w:r w:rsidRPr="00CE41EB">
        <w:rPr>
          <w:b/>
          <w:sz w:val="22"/>
          <w:szCs w:val="22"/>
        </w:rPr>
        <w:t xml:space="preserve">. </w:t>
      </w:r>
      <w:r w:rsidRPr="00CE41EB">
        <w:rPr>
          <w:b/>
          <w:sz w:val="22"/>
          <w:szCs w:val="22"/>
        </w:rPr>
        <w:tab/>
      </w:r>
      <w:r w:rsidRPr="00F15C97">
        <w:rPr>
          <w:b/>
          <w:sz w:val="22"/>
          <w:szCs w:val="22"/>
          <w:u w:val="single"/>
        </w:rPr>
        <w:t>spełniam warunki udziału w postępowaniu w zakresie, w którym mnie dotyczą, tj.:</w:t>
      </w:r>
    </w:p>
    <w:p w14:paraId="03A228C7" w14:textId="77777777" w:rsidR="00217455" w:rsidRPr="00F15C97" w:rsidRDefault="00217455" w:rsidP="00217455">
      <w:pPr>
        <w:pStyle w:val="Akapitzlist"/>
        <w:numPr>
          <w:ilvl w:val="0"/>
          <w:numId w:val="0"/>
        </w:numPr>
        <w:tabs>
          <w:tab w:val="left" w:pos="426"/>
        </w:tabs>
        <w:ind w:left="426"/>
        <w:rPr>
          <w:sz w:val="22"/>
          <w:szCs w:val="22"/>
        </w:rPr>
      </w:pPr>
      <w:r w:rsidRPr="00F15C97">
        <w:rPr>
          <w:sz w:val="22"/>
          <w:szCs w:val="22"/>
        </w:rPr>
        <w:t>……………………………………………………………………………………………………….</w:t>
      </w:r>
    </w:p>
    <w:p w14:paraId="7F030C91" w14:textId="77777777" w:rsidR="00217455" w:rsidRDefault="00217455" w:rsidP="00217455">
      <w:pPr>
        <w:pStyle w:val="Akapitzlist"/>
        <w:numPr>
          <w:ilvl w:val="0"/>
          <w:numId w:val="0"/>
        </w:numPr>
        <w:tabs>
          <w:tab w:val="left" w:pos="426"/>
        </w:tabs>
        <w:ind w:left="426"/>
        <w:rPr>
          <w:sz w:val="22"/>
          <w:szCs w:val="22"/>
        </w:rPr>
      </w:pPr>
      <w:r w:rsidRPr="00F15C97">
        <w:rPr>
          <w:sz w:val="22"/>
          <w:szCs w:val="22"/>
        </w:rPr>
        <w:t>……………………………………………………………………………………………………………………………………………………………………………………………………………</w:t>
      </w:r>
    </w:p>
    <w:p w14:paraId="3306124F" w14:textId="77777777" w:rsidR="00217455" w:rsidRPr="00AF69FA" w:rsidRDefault="00217455" w:rsidP="00217455">
      <w:pPr>
        <w:tabs>
          <w:tab w:val="left" w:pos="426"/>
        </w:tabs>
        <w:ind w:left="1920" w:hanging="360"/>
        <w:rPr>
          <w:sz w:val="22"/>
          <w:szCs w:val="22"/>
        </w:rPr>
      </w:pPr>
    </w:p>
    <w:p w14:paraId="0B1D288C" w14:textId="7F87AB6A" w:rsidR="007A16EC" w:rsidRPr="00F16E71" w:rsidRDefault="00217455" w:rsidP="00F16E71">
      <w:pPr>
        <w:widowControl/>
        <w:suppressAutoHyphens w:val="0"/>
        <w:spacing w:after="160" w:line="259" w:lineRule="auto"/>
        <w:jc w:val="left"/>
        <w:rPr>
          <w:b/>
          <w:sz w:val="22"/>
          <w:szCs w:val="22"/>
        </w:rPr>
      </w:pPr>
      <w:r>
        <w:rPr>
          <w:b/>
          <w:sz w:val="22"/>
          <w:szCs w:val="22"/>
        </w:rPr>
        <w:br w:type="page"/>
      </w:r>
      <w:bookmarkEnd w:id="3"/>
    </w:p>
    <w:p w14:paraId="022E1B62" w14:textId="77777777" w:rsidR="007A16EC" w:rsidRPr="007A16EC" w:rsidRDefault="007A16EC" w:rsidP="007A16EC">
      <w:pPr>
        <w:ind w:left="4678"/>
        <w:jc w:val="right"/>
        <w:rPr>
          <w:rFonts w:eastAsia="Calibri"/>
          <w:lang w:eastAsia="en-US"/>
        </w:rPr>
      </w:pPr>
    </w:p>
    <w:p w14:paraId="2D8B4AAA" w14:textId="420CDAAE" w:rsidR="007A16EC" w:rsidRPr="007A16EC" w:rsidRDefault="007A16EC" w:rsidP="007A16EC">
      <w:pPr>
        <w:ind w:left="4678"/>
        <w:jc w:val="right"/>
        <w:rPr>
          <w:rFonts w:eastAsia="Calibri"/>
          <w:b/>
          <w:bCs/>
          <w:sz w:val="22"/>
          <w:szCs w:val="22"/>
          <w:lang w:eastAsia="en-US"/>
        </w:rPr>
      </w:pPr>
      <w:r w:rsidRPr="007A16EC">
        <w:rPr>
          <w:rFonts w:eastAsia="Calibri"/>
          <w:b/>
          <w:bCs/>
          <w:sz w:val="22"/>
          <w:szCs w:val="22"/>
          <w:lang w:eastAsia="en-US"/>
        </w:rPr>
        <w:t>Załącznik Nr 5 do formularza oferty</w:t>
      </w:r>
    </w:p>
    <w:p w14:paraId="53BC1B85" w14:textId="77777777" w:rsidR="007A16EC" w:rsidRPr="007A16EC" w:rsidRDefault="007A16EC" w:rsidP="007A16EC">
      <w:pPr>
        <w:ind w:left="5954"/>
        <w:jc w:val="right"/>
        <w:rPr>
          <w:rFonts w:eastAsia="Calibri"/>
          <w:b/>
          <w:sz w:val="22"/>
          <w:szCs w:val="22"/>
          <w:lang w:eastAsia="en-US"/>
        </w:rPr>
      </w:pPr>
    </w:p>
    <w:p w14:paraId="76A2608E" w14:textId="77777777" w:rsidR="00E35686" w:rsidRDefault="00E35686" w:rsidP="007A16EC">
      <w:pPr>
        <w:rPr>
          <w:b/>
          <w:bCs/>
          <w:sz w:val="22"/>
          <w:szCs w:val="22"/>
          <w:u w:val="single"/>
        </w:rPr>
      </w:pPr>
    </w:p>
    <w:p w14:paraId="3488F67E" w14:textId="77777777" w:rsidR="00E35686" w:rsidRDefault="00E35686" w:rsidP="007A16EC">
      <w:pPr>
        <w:rPr>
          <w:b/>
          <w:bCs/>
          <w:sz w:val="22"/>
          <w:szCs w:val="22"/>
          <w:u w:val="single"/>
        </w:rPr>
      </w:pPr>
    </w:p>
    <w:p w14:paraId="7278AD42" w14:textId="4E5F2E88" w:rsidR="007A16EC" w:rsidRPr="007A16EC" w:rsidRDefault="007A16EC" w:rsidP="007A16EC">
      <w:pPr>
        <w:rPr>
          <w:b/>
          <w:bCs/>
          <w:sz w:val="22"/>
          <w:szCs w:val="22"/>
          <w:u w:val="single"/>
        </w:rPr>
      </w:pPr>
      <w:r w:rsidRPr="007A16EC">
        <w:rPr>
          <w:b/>
          <w:bCs/>
          <w:sz w:val="22"/>
          <w:szCs w:val="22"/>
          <w:u w:val="single"/>
        </w:rPr>
        <w:t>OŚWIADCZENIE WYKONAWCÓW WSPOŁNIE UBIEGAJĄCYCH SIĘ O UDZIELENIE ZAMÓWIENIA O PODZIALE OBOWIĄZKÓW</w:t>
      </w:r>
    </w:p>
    <w:p w14:paraId="04389DE3" w14:textId="77777777" w:rsidR="007A16EC" w:rsidRPr="007A16EC" w:rsidRDefault="007A16EC" w:rsidP="007A16EC">
      <w:pPr>
        <w:spacing w:line="360" w:lineRule="auto"/>
        <w:jc w:val="left"/>
        <w:rPr>
          <w:sz w:val="22"/>
          <w:szCs w:val="22"/>
        </w:rPr>
      </w:pPr>
    </w:p>
    <w:p w14:paraId="0FB76EB0" w14:textId="77777777" w:rsidR="00E35686" w:rsidRDefault="00E35686" w:rsidP="007A16EC">
      <w:pPr>
        <w:spacing w:line="360" w:lineRule="auto"/>
        <w:jc w:val="left"/>
        <w:rPr>
          <w:sz w:val="22"/>
          <w:szCs w:val="22"/>
        </w:rPr>
      </w:pPr>
    </w:p>
    <w:p w14:paraId="1C8C7FF7" w14:textId="77777777" w:rsidR="00E35686" w:rsidRDefault="00E35686" w:rsidP="007A16EC">
      <w:pPr>
        <w:spacing w:line="360" w:lineRule="auto"/>
        <w:jc w:val="left"/>
        <w:rPr>
          <w:sz w:val="22"/>
          <w:szCs w:val="22"/>
        </w:rPr>
      </w:pPr>
    </w:p>
    <w:p w14:paraId="1A9BA50E" w14:textId="0B1E1807" w:rsidR="007A16EC" w:rsidRPr="007A16EC" w:rsidRDefault="007A16EC" w:rsidP="007A16EC">
      <w:pPr>
        <w:spacing w:line="360" w:lineRule="auto"/>
        <w:jc w:val="left"/>
        <w:rPr>
          <w:b/>
          <w:sz w:val="22"/>
          <w:szCs w:val="22"/>
        </w:rPr>
      </w:pPr>
      <w:r w:rsidRPr="007A16EC">
        <w:rPr>
          <w:sz w:val="22"/>
          <w:szCs w:val="22"/>
        </w:rPr>
        <w:t>My (ja), niżej podpisani(y)</w:t>
      </w:r>
    </w:p>
    <w:p w14:paraId="6017C919" w14:textId="77777777" w:rsidR="007A16EC" w:rsidRPr="007A16EC" w:rsidRDefault="007A16EC" w:rsidP="007A16EC">
      <w:pPr>
        <w:spacing w:line="360" w:lineRule="auto"/>
        <w:jc w:val="both"/>
        <w:rPr>
          <w:b/>
          <w:sz w:val="22"/>
          <w:szCs w:val="22"/>
        </w:rPr>
      </w:pPr>
      <w:r w:rsidRPr="007A16EC">
        <w:rPr>
          <w:sz w:val="22"/>
          <w:szCs w:val="22"/>
        </w:rPr>
        <w:t>........................................................................................................................................</w:t>
      </w:r>
    </w:p>
    <w:p w14:paraId="0B8ABB12" w14:textId="77777777" w:rsidR="007A16EC" w:rsidRPr="007A16EC" w:rsidRDefault="007A16EC" w:rsidP="007A16EC">
      <w:pPr>
        <w:spacing w:line="360" w:lineRule="auto"/>
        <w:jc w:val="both"/>
        <w:rPr>
          <w:b/>
          <w:sz w:val="22"/>
          <w:szCs w:val="22"/>
        </w:rPr>
      </w:pPr>
      <w:r w:rsidRPr="007A16EC">
        <w:rPr>
          <w:sz w:val="22"/>
          <w:szCs w:val="22"/>
        </w:rPr>
        <w:t xml:space="preserve">działając w imieniu Konsorcjum firm: </w:t>
      </w:r>
    </w:p>
    <w:p w14:paraId="64376619" w14:textId="77777777" w:rsidR="007A16EC" w:rsidRPr="007A16EC" w:rsidRDefault="007A16EC" w:rsidP="007A16EC">
      <w:pPr>
        <w:jc w:val="both"/>
        <w:rPr>
          <w:b/>
          <w:sz w:val="22"/>
          <w:szCs w:val="22"/>
        </w:rPr>
      </w:pPr>
      <w:r w:rsidRPr="007A16EC">
        <w:rPr>
          <w:sz w:val="22"/>
          <w:szCs w:val="22"/>
        </w:rPr>
        <w:t>........................................................................................................................................</w:t>
      </w:r>
    </w:p>
    <w:p w14:paraId="3C54AEA4" w14:textId="267AB5CD" w:rsidR="007A16EC" w:rsidRPr="007A16EC" w:rsidRDefault="007A16EC" w:rsidP="007A16EC">
      <w:pPr>
        <w:rPr>
          <w:sz w:val="20"/>
          <w:szCs w:val="20"/>
        </w:rPr>
      </w:pPr>
      <w:r w:rsidRPr="007A16EC">
        <w:rPr>
          <w:sz w:val="20"/>
          <w:szCs w:val="20"/>
        </w:rPr>
        <w:t>(pełna nazwa/ firma Wykonawcy)</w:t>
      </w:r>
    </w:p>
    <w:p w14:paraId="4C9D38A3" w14:textId="77777777" w:rsidR="007A16EC" w:rsidRPr="007A16EC" w:rsidRDefault="007A16EC" w:rsidP="007A16EC">
      <w:pPr>
        <w:rPr>
          <w:b/>
          <w:sz w:val="20"/>
          <w:szCs w:val="20"/>
        </w:rPr>
      </w:pPr>
    </w:p>
    <w:p w14:paraId="17BC9017" w14:textId="77777777" w:rsidR="007A16EC" w:rsidRPr="007A16EC" w:rsidRDefault="007A16EC" w:rsidP="007A16EC">
      <w:pPr>
        <w:spacing w:line="360" w:lineRule="auto"/>
        <w:jc w:val="both"/>
        <w:rPr>
          <w:b/>
          <w:sz w:val="22"/>
          <w:szCs w:val="22"/>
        </w:rPr>
      </w:pPr>
      <w:r w:rsidRPr="007A16EC">
        <w:rPr>
          <w:sz w:val="22"/>
          <w:szCs w:val="22"/>
        </w:rPr>
        <w:t>........................................................................................................................................</w:t>
      </w:r>
    </w:p>
    <w:p w14:paraId="37F072E9" w14:textId="77777777" w:rsidR="007A16EC" w:rsidRPr="007A16EC" w:rsidRDefault="007A16EC" w:rsidP="007A16EC">
      <w:pPr>
        <w:spacing w:line="360" w:lineRule="auto"/>
        <w:rPr>
          <w:b/>
          <w:sz w:val="22"/>
          <w:szCs w:val="22"/>
        </w:rPr>
      </w:pPr>
      <w:r w:rsidRPr="007A16EC">
        <w:rPr>
          <w:sz w:val="22"/>
          <w:szCs w:val="22"/>
        </w:rPr>
        <w:t>(adres, w zależności od podmiotu: NIP/PESEL, KRS/</w:t>
      </w:r>
      <w:proofErr w:type="spellStart"/>
      <w:r w:rsidRPr="007A16EC">
        <w:rPr>
          <w:sz w:val="22"/>
          <w:szCs w:val="22"/>
        </w:rPr>
        <w:t>CEiDG</w:t>
      </w:r>
      <w:proofErr w:type="spellEnd"/>
      <w:r w:rsidRPr="007A16EC">
        <w:rPr>
          <w:sz w:val="22"/>
          <w:szCs w:val="22"/>
        </w:rPr>
        <w:t>)</w:t>
      </w:r>
    </w:p>
    <w:p w14:paraId="1E752319" w14:textId="2D5D705F" w:rsidR="007A16EC" w:rsidRPr="00A71C41" w:rsidRDefault="007A16EC" w:rsidP="007A16EC">
      <w:pPr>
        <w:autoSpaceDE w:val="0"/>
        <w:autoSpaceDN w:val="0"/>
        <w:jc w:val="both"/>
        <w:rPr>
          <w:b/>
          <w:bCs/>
          <w:i/>
          <w:iCs/>
          <w:sz w:val="22"/>
          <w:szCs w:val="22"/>
        </w:rPr>
      </w:pPr>
      <w:r w:rsidRPr="00A71C41">
        <w:rPr>
          <w:rFonts w:eastAsia="Calibri"/>
          <w:i/>
          <w:iCs/>
          <w:sz w:val="22"/>
          <w:szCs w:val="22"/>
        </w:rPr>
        <w:t>Składając ofertę w postępowaniu na wyłonienie Wykonawcy</w:t>
      </w:r>
      <w:r w:rsidR="00E05786" w:rsidRPr="00A71C41">
        <w:rPr>
          <w:i/>
          <w:iCs/>
          <w:sz w:val="22"/>
          <w:szCs w:val="22"/>
        </w:rPr>
        <w:t xml:space="preserve">  w zakresie wykonania remontu klatki schodowej w budynku UJ przy</w:t>
      </w:r>
      <w:r w:rsidR="00A71C41" w:rsidRPr="00A71C41">
        <w:rPr>
          <w:i/>
          <w:iCs/>
          <w:sz w:val="22"/>
          <w:szCs w:val="22"/>
        </w:rPr>
        <w:t xml:space="preserve"> </w:t>
      </w:r>
      <w:r w:rsidR="00E05786" w:rsidRPr="00A71C41">
        <w:rPr>
          <w:i/>
          <w:iCs/>
          <w:sz w:val="22"/>
          <w:szCs w:val="22"/>
        </w:rPr>
        <w:t>ul. Słowackiego 15 w Krakowie</w:t>
      </w:r>
      <w:r w:rsidRPr="00A71C41">
        <w:rPr>
          <w:rFonts w:eastAsia="Calibri"/>
          <w:i/>
          <w:iCs/>
          <w:sz w:val="22"/>
          <w:szCs w:val="22"/>
        </w:rPr>
        <w:t xml:space="preserve">, </w:t>
      </w:r>
      <w:r w:rsidRPr="00A71C41">
        <w:rPr>
          <w:i/>
          <w:iCs/>
          <w:sz w:val="22"/>
          <w:szCs w:val="22"/>
        </w:rPr>
        <w:t xml:space="preserve">oświadczam(-y), że wyszczególnione poniżej roboty budowlane zostaną zrealizowane  przez następujących członków Konsorcjum: </w:t>
      </w:r>
    </w:p>
    <w:p w14:paraId="0ED03061" w14:textId="77777777" w:rsidR="007A16EC" w:rsidRPr="00A71C41" w:rsidRDefault="007A16EC" w:rsidP="007A16EC">
      <w:pPr>
        <w:spacing w:line="360" w:lineRule="auto"/>
        <w:jc w:val="both"/>
        <w:rPr>
          <w:b/>
          <w:sz w:val="22"/>
          <w:szCs w:val="22"/>
        </w:rPr>
      </w:pPr>
    </w:p>
    <w:p w14:paraId="63DCB8DA" w14:textId="77777777" w:rsidR="007A16EC" w:rsidRPr="007A16EC" w:rsidRDefault="007A16EC" w:rsidP="00B953EA">
      <w:pPr>
        <w:widowControl/>
        <w:numPr>
          <w:ilvl w:val="1"/>
          <w:numId w:val="100"/>
        </w:numPr>
        <w:tabs>
          <w:tab w:val="clear" w:pos="1440"/>
          <w:tab w:val="num" w:pos="720"/>
        </w:tabs>
        <w:suppressAutoHyphens w:val="0"/>
        <w:spacing w:line="360" w:lineRule="auto"/>
        <w:ind w:left="426" w:hanging="426"/>
        <w:contextualSpacing/>
        <w:jc w:val="both"/>
        <w:rPr>
          <w:b/>
          <w:sz w:val="22"/>
          <w:szCs w:val="22"/>
        </w:rPr>
      </w:pPr>
      <w:r w:rsidRPr="007A16EC">
        <w:rPr>
          <w:sz w:val="22"/>
          <w:szCs w:val="22"/>
        </w:rPr>
        <w:t xml:space="preserve">Wykonawca ………………………………. </w:t>
      </w:r>
      <w:r w:rsidRPr="007A16EC">
        <w:rPr>
          <w:i/>
          <w:sz w:val="22"/>
          <w:szCs w:val="22"/>
        </w:rPr>
        <w:t>(nazwa i adres)</w:t>
      </w:r>
      <w:r w:rsidRPr="007A16EC">
        <w:rPr>
          <w:sz w:val="22"/>
          <w:szCs w:val="22"/>
        </w:rPr>
        <w:t xml:space="preserve"> wykona następujące usługi/dostawy w ramach realizacji zamówienia:</w:t>
      </w:r>
    </w:p>
    <w:p w14:paraId="25AC6534" w14:textId="77777777" w:rsidR="007A16EC" w:rsidRPr="007A16EC" w:rsidRDefault="007A16EC" w:rsidP="00B953EA">
      <w:pPr>
        <w:widowControl/>
        <w:numPr>
          <w:ilvl w:val="2"/>
          <w:numId w:val="99"/>
        </w:numPr>
        <w:suppressAutoHyphens w:val="0"/>
        <w:spacing w:line="480" w:lineRule="auto"/>
        <w:ind w:left="568" w:hanging="284"/>
        <w:contextualSpacing/>
        <w:jc w:val="both"/>
        <w:rPr>
          <w:b/>
          <w:sz w:val="22"/>
          <w:szCs w:val="22"/>
        </w:rPr>
      </w:pPr>
      <w:r w:rsidRPr="007A16EC">
        <w:rPr>
          <w:sz w:val="22"/>
          <w:szCs w:val="22"/>
        </w:rPr>
        <w:t>…………………………………………………………..</w:t>
      </w:r>
    </w:p>
    <w:p w14:paraId="61B345D8" w14:textId="77777777" w:rsidR="007A16EC" w:rsidRPr="007A16EC" w:rsidRDefault="007A16EC" w:rsidP="00B953EA">
      <w:pPr>
        <w:widowControl/>
        <w:numPr>
          <w:ilvl w:val="2"/>
          <w:numId w:val="99"/>
        </w:numPr>
        <w:suppressAutoHyphens w:val="0"/>
        <w:spacing w:line="480" w:lineRule="auto"/>
        <w:ind w:left="568" w:hanging="284"/>
        <w:contextualSpacing/>
        <w:jc w:val="both"/>
        <w:rPr>
          <w:b/>
          <w:sz w:val="22"/>
          <w:szCs w:val="22"/>
        </w:rPr>
      </w:pPr>
      <w:r w:rsidRPr="007A16EC">
        <w:rPr>
          <w:sz w:val="22"/>
          <w:szCs w:val="22"/>
        </w:rPr>
        <w:t>…………………………………………………………...</w:t>
      </w:r>
    </w:p>
    <w:p w14:paraId="358B5406" w14:textId="77777777" w:rsidR="007A16EC" w:rsidRPr="007A16EC" w:rsidRDefault="007A16EC" w:rsidP="00B953EA">
      <w:pPr>
        <w:widowControl/>
        <w:numPr>
          <w:ilvl w:val="2"/>
          <w:numId w:val="99"/>
        </w:numPr>
        <w:suppressAutoHyphens w:val="0"/>
        <w:spacing w:line="480" w:lineRule="auto"/>
        <w:ind w:left="568" w:hanging="284"/>
        <w:contextualSpacing/>
        <w:jc w:val="both"/>
        <w:rPr>
          <w:b/>
          <w:sz w:val="22"/>
          <w:szCs w:val="22"/>
        </w:rPr>
      </w:pPr>
      <w:r w:rsidRPr="007A16EC">
        <w:rPr>
          <w:sz w:val="22"/>
          <w:szCs w:val="22"/>
        </w:rPr>
        <w:t>………………………………………………………..</w:t>
      </w:r>
    </w:p>
    <w:p w14:paraId="3D233AE1" w14:textId="77777777" w:rsidR="007A16EC" w:rsidRPr="007A16EC" w:rsidRDefault="007A16EC" w:rsidP="007A16EC">
      <w:pPr>
        <w:spacing w:line="360" w:lineRule="auto"/>
        <w:jc w:val="both"/>
        <w:rPr>
          <w:b/>
          <w:sz w:val="22"/>
          <w:szCs w:val="22"/>
        </w:rPr>
      </w:pPr>
    </w:p>
    <w:p w14:paraId="0B969545" w14:textId="77777777" w:rsidR="007A16EC" w:rsidRPr="007A16EC" w:rsidRDefault="007A16EC" w:rsidP="00B953EA">
      <w:pPr>
        <w:widowControl/>
        <w:numPr>
          <w:ilvl w:val="1"/>
          <w:numId w:val="100"/>
        </w:numPr>
        <w:tabs>
          <w:tab w:val="clear" w:pos="1440"/>
          <w:tab w:val="num" w:pos="720"/>
        </w:tabs>
        <w:suppressAutoHyphens w:val="0"/>
        <w:spacing w:line="360" w:lineRule="auto"/>
        <w:ind w:left="426" w:hanging="426"/>
        <w:contextualSpacing/>
        <w:jc w:val="both"/>
        <w:rPr>
          <w:b/>
          <w:sz w:val="22"/>
          <w:szCs w:val="22"/>
        </w:rPr>
      </w:pPr>
      <w:r w:rsidRPr="007A16EC">
        <w:rPr>
          <w:sz w:val="22"/>
          <w:szCs w:val="22"/>
        </w:rPr>
        <w:t xml:space="preserve">Wykonawca ………………………………. </w:t>
      </w:r>
      <w:r w:rsidRPr="007A16EC">
        <w:rPr>
          <w:i/>
          <w:sz w:val="22"/>
          <w:szCs w:val="22"/>
        </w:rPr>
        <w:t>(nazwa i adres)</w:t>
      </w:r>
      <w:r w:rsidRPr="007A16EC">
        <w:rPr>
          <w:sz w:val="22"/>
          <w:szCs w:val="22"/>
        </w:rPr>
        <w:t xml:space="preserve"> wykona następujące usługi/dostawy w ramach realizacji zamówienia:</w:t>
      </w:r>
    </w:p>
    <w:p w14:paraId="2AE92F24" w14:textId="77777777" w:rsidR="007A16EC" w:rsidRPr="007A16EC" w:rsidRDefault="007A16EC" w:rsidP="00B953EA">
      <w:pPr>
        <w:widowControl/>
        <w:numPr>
          <w:ilvl w:val="2"/>
          <w:numId w:val="101"/>
        </w:numPr>
        <w:suppressAutoHyphens w:val="0"/>
        <w:spacing w:line="480" w:lineRule="auto"/>
        <w:ind w:left="568" w:hanging="284"/>
        <w:contextualSpacing/>
        <w:jc w:val="both"/>
        <w:rPr>
          <w:b/>
          <w:sz w:val="22"/>
          <w:szCs w:val="22"/>
        </w:rPr>
      </w:pPr>
      <w:r w:rsidRPr="007A16EC">
        <w:rPr>
          <w:sz w:val="22"/>
          <w:szCs w:val="22"/>
        </w:rPr>
        <w:t>…………………………………………………………..</w:t>
      </w:r>
    </w:p>
    <w:p w14:paraId="4EC23EF6" w14:textId="77777777" w:rsidR="007A16EC" w:rsidRPr="007A16EC" w:rsidRDefault="007A16EC" w:rsidP="00B953EA">
      <w:pPr>
        <w:widowControl/>
        <w:numPr>
          <w:ilvl w:val="2"/>
          <w:numId w:val="101"/>
        </w:numPr>
        <w:suppressAutoHyphens w:val="0"/>
        <w:spacing w:line="480" w:lineRule="auto"/>
        <w:ind w:left="568" w:hanging="284"/>
        <w:contextualSpacing/>
        <w:jc w:val="both"/>
        <w:rPr>
          <w:b/>
          <w:sz w:val="22"/>
          <w:szCs w:val="22"/>
        </w:rPr>
      </w:pPr>
      <w:r w:rsidRPr="007A16EC">
        <w:rPr>
          <w:sz w:val="22"/>
          <w:szCs w:val="22"/>
        </w:rPr>
        <w:t>…………………………………………………………...</w:t>
      </w:r>
    </w:p>
    <w:p w14:paraId="0CF636C4" w14:textId="77777777" w:rsidR="007A16EC" w:rsidRPr="007A16EC" w:rsidRDefault="007A16EC" w:rsidP="00B953EA">
      <w:pPr>
        <w:widowControl/>
        <w:numPr>
          <w:ilvl w:val="2"/>
          <w:numId w:val="101"/>
        </w:numPr>
        <w:suppressAutoHyphens w:val="0"/>
        <w:spacing w:line="480" w:lineRule="auto"/>
        <w:ind w:left="568" w:hanging="284"/>
        <w:contextualSpacing/>
        <w:jc w:val="both"/>
        <w:rPr>
          <w:b/>
          <w:sz w:val="22"/>
          <w:szCs w:val="22"/>
        </w:rPr>
      </w:pPr>
      <w:r w:rsidRPr="007A16EC">
        <w:rPr>
          <w:sz w:val="22"/>
          <w:szCs w:val="22"/>
        </w:rPr>
        <w:t>………………………………………………………..</w:t>
      </w:r>
    </w:p>
    <w:p w14:paraId="5C9FB70C" w14:textId="77777777" w:rsidR="007A16EC" w:rsidRPr="007A16EC" w:rsidRDefault="007A16EC" w:rsidP="007A16EC">
      <w:pPr>
        <w:spacing w:line="480" w:lineRule="auto"/>
        <w:ind w:left="568"/>
        <w:contextualSpacing/>
        <w:jc w:val="both"/>
        <w:rPr>
          <w:b/>
          <w:sz w:val="22"/>
          <w:szCs w:val="22"/>
        </w:rPr>
      </w:pPr>
    </w:p>
    <w:p w14:paraId="763E29E3" w14:textId="77777777" w:rsidR="007A16EC" w:rsidRPr="007A16EC" w:rsidRDefault="007A16EC" w:rsidP="00B953EA">
      <w:pPr>
        <w:widowControl/>
        <w:numPr>
          <w:ilvl w:val="1"/>
          <w:numId w:val="100"/>
        </w:numPr>
        <w:tabs>
          <w:tab w:val="clear" w:pos="1440"/>
          <w:tab w:val="num" w:pos="720"/>
        </w:tabs>
        <w:suppressAutoHyphens w:val="0"/>
        <w:spacing w:line="360" w:lineRule="auto"/>
        <w:ind w:left="426" w:hanging="426"/>
        <w:contextualSpacing/>
        <w:jc w:val="both"/>
        <w:rPr>
          <w:b/>
          <w:sz w:val="22"/>
          <w:szCs w:val="22"/>
        </w:rPr>
      </w:pPr>
      <w:r w:rsidRPr="007A16EC">
        <w:rPr>
          <w:sz w:val="22"/>
          <w:szCs w:val="22"/>
        </w:rPr>
        <w:t xml:space="preserve">Wykonawca ………………………………. </w:t>
      </w:r>
      <w:r w:rsidRPr="007A16EC">
        <w:rPr>
          <w:i/>
          <w:sz w:val="22"/>
          <w:szCs w:val="22"/>
        </w:rPr>
        <w:t>(nazwa i adres)</w:t>
      </w:r>
      <w:r w:rsidRPr="007A16EC">
        <w:rPr>
          <w:sz w:val="22"/>
          <w:szCs w:val="22"/>
        </w:rPr>
        <w:t xml:space="preserve"> wykona następujące usługi/dostawy w ramach realizacji zamówienia:</w:t>
      </w:r>
    </w:p>
    <w:p w14:paraId="49D9E432" w14:textId="77777777" w:rsidR="007A16EC" w:rsidRPr="007A16EC" w:rsidRDefault="007A16EC" w:rsidP="00B953EA">
      <w:pPr>
        <w:widowControl/>
        <w:numPr>
          <w:ilvl w:val="4"/>
          <w:numId w:val="101"/>
        </w:numPr>
        <w:tabs>
          <w:tab w:val="num" w:pos="576"/>
        </w:tabs>
        <w:suppressAutoHyphens w:val="0"/>
        <w:spacing w:line="480" w:lineRule="auto"/>
        <w:ind w:left="568" w:hanging="284"/>
        <w:contextualSpacing/>
        <w:jc w:val="both"/>
        <w:rPr>
          <w:b/>
          <w:sz w:val="22"/>
          <w:szCs w:val="22"/>
        </w:rPr>
      </w:pPr>
      <w:r w:rsidRPr="007A16EC">
        <w:rPr>
          <w:sz w:val="22"/>
          <w:szCs w:val="22"/>
        </w:rPr>
        <w:t>…………………………………………………………..</w:t>
      </w:r>
    </w:p>
    <w:p w14:paraId="47144062" w14:textId="77777777" w:rsidR="007A16EC" w:rsidRPr="007A16EC" w:rsidRDefault="007A16EC" w:rsidP="00B953EA">
      <w:pPr>
        <w:widowControl/>
        <w:numPr>
          <w:ilvl w:val="4"/>
          <w:numId w:val="101"/>
        </w:numPr>
        <w:tabs>
          <w:tab w:val="num" w:pos="576"/>
        </w:tabs>
        <w:suppressAutoHyphens w:val="0"/>
        <w:spacing w:line="480" w:lineRule="auto"/>
        <w:ind w:left="568" w:hanging="284"/>
        <w:contextualSpacing/>
        <w:jc w:val="both"/>
        <w:rPr>
          <w:b/>
          <w:sz w:val="22"/>
          <w:szCs w:val="22"/>
        </w:rPr>
      </w:pPr>
      <w:r w:rsidRPr="007A16EC">
        <w:rPr>
          <w:sz w:val="22"/>
          <w:szCs w:val="22"/>
        </w:rPr>
        <w:t>…………………………………………………………...</w:t>
      </w:r>
    </w:p>
    <w:p w14:paraId="6EF6D0DB" w14:textId="77777777" w:rsidR="007A16EC" w:rsidRPr="007A16EC" w:rsidRDefault="007A16EC" w:rsidP="00B953EA">
      <w:pPr>
        <w:widowControl/>
        <w:numPr>
          <w:ilvl w:val="4"/>
          <w:numId w:val="101"/>
        </w:numPr>
        <w:tabs>
          <w:tab w:val="num" w:pos="576"/>
        </w:tabs>
        <w:suppressAutoHyphens w:val="0"/>
        <w:spacing w:line="480" w:lineRule="auto"/>
        <w:ind w:left="568" w:hanging="284"/>
        <w:contextualSpacing/>
        <w:jc w:val="both"/>
        <w:rPr>
          <w:b/>
          <w:sz w:val="22"/>
          <w:szCs w:val="22"/>
        </w:rPr>
      </w:pPr>
      <w:r w:rsidRPr="007A16EC">
        <w:rPr>
          <w:sz w:val="22"/>
          <w:szCs w:val="22"/>
        </w:rPr>
        <w:lastRenderedPageBreak/>
        <w:t>…….…………………………………………………….</w:t>
      </w:r>
    </w:p>
    <w:p w14:paraId="4DDB16D9" w14:textId="64EE6A65" w:rsidR="007A16EC" w:rsidRPr="007A16EC" w:rsidRDefault="007A16EC" w:rsidP="007A16EC">
      <w:pPr>
        <w:widowControl/>
        <w:suppressAutoHyphens w:val="0"/>
        <w:spacing w:line="480" w:lineRule="auto"/>
        <w:ind w:left="568"/>
        <w:contextualSpacing/>
        <w:jc w:val="both"/>
        <w:rPr>
          <w:b/>
        </w:rPr>
      </w:pPr>
      <w:r w:rsidRPr="007A16EC">
        <w:rPr>
          <w:sz w:val="16"/>
          <w:szCs w:val="16"/>
        </w:rPr>
        <w:t>* UWAGA: niepotrzebne skreśli</w:t>
      </w:r>
    </w:p>
    <w:p w14:paraId="4995FB90" w14:textId="77777777" w:rsidR="00AD0041" w:rsidRPr="00996F5A" w:rsidRDefault="00AD0041" w:rsidP="00AD0041">
      <w:pPr>
        <w:autoSpaceDE w:val="0"/>
        <w:autoSpaceDN w:val="0"/>
        <w:adjustRightInd w:val="0"/>
      </w:pPr>
    </w:p>
    <w:p w14:paraId="4ECE0CAE" w14:textId="77777777" w:rsidR="004C2002" w:rsidRPr="00996F5A" w:rsidRDefault="004C2002" w:rsidP="004C2002">
      <w:pPr>
        <w:autoSpaceDE w:val="0"/>
        <w:autoSpaceDN w:val="0"/>
        <w:adjustRightInd w:val="0"/>
        <w:spacing w:before="60" w:line="360" w:lineRule="auto"/>
        <w:rPr>
          <w:spacing w:val="-4"/>
          <w:highlight w:val="yellow"/>
        </w:rPr>
        <w:sectPr w:rsidR="004C2002" w:rsidRPr="00996F5A" w:rsidSect="006420BC">
          <w:headerReference w:type="default" r:id="rId48"/>
          <w:footerReference w:type="even" r:id="rId49"/>
          <w:footerReference w:type="default" r:id="rId50"/>
          <w:pgSz w:w="11907" w:h="16840" w:code="9"/>
          <w:pgMar w:top="582" w:right="1418" w:bottom="1418" w:left="1418" w:header="568" w:footer="708" w:gutter="0"/>
          <w:cols w:space="708"/>
          <w:noEndnote/>
        </w:sectPr>
      </w:pPr>
    </w:p>
    <w:p w14:paraId="51C95D81" w14:textId="207AC3DF" w:rsidR="006B43AA" w:rsidRPr="006B43AA" w:rsidRDefault="00E35686" w:rsidP="00E35686">
      <w:pPr>
        <w:widowControl/>
        <w:suppressAutoHyphens w:val="0"/>
        <w:jc w:val="both"/>
        <w:rPr>
          <w:b/>
          <w:bCs/>
        </w:rPr>
      </w:pPr>
      <w:r>
        <w:rPr>
          <w:b/>
          <w:sz w:val="20"/>
          <w:szCs w:val="20"/>
        </w:rPr>
        <w:lastRenderedPageBreak/>
        <w:t xml:space="preserve">                                                                                                                                    </w:t>
      </w:r>
      <w:r w:rsidR="0036149D" w:rsidRPr="00E6534B">
        <w:rPr>
          <w:b/>
          <w:sz w:val="20"/>
          <w:szCs w:val="20"/>
        </w:rPr>
        <w:t xml:space="preserve">Załącznik nr </w:t>
      </w:r>
      <w:r w:rsidR="00AD2A47">
        <w:rPr>
          <w:b/>
          <w:sz w:val="20"/>
          <w:szCs w:val="20"/>
        </w:rPr>
        <w:t>2</w:t>
      </w:r>
      <w:r w:rsidR="0036149D" w:rsidRPr="00E6534B">
        <w:rPr>
          <w:b/>
          <w:sz w:val="20"/>
          <w:szCs w:val="20"/>
        </w:rPr>
        <w:t xml:space="preserve"> do </w:t>
      </w:r>
      <w:r w:rsidR="001232D5">
        <w:rPr>
          <w:b/>
          <w:sz w:val="20"/>
          <w:szCs w:val="20"/>
        </w:rPr>
        <w:t>SWZ</w:t>
      </w:r>
    </w:p>
    <w:p w14:paraId="3E7AC0B0" w14:textId="77777777" w:rsidR="001C5701" w:rsidRDefault="008432A9" w:rsidP="008064C3">
      <w:pPr>
        <w:widowControl/>
        <w:suppressAutoHyphens w:val="0"/>
        <w:ind w:left="360"/>
        <w:jc w:val="left"/>
        <w:outlineLvl w:val="0"/>
        <w:rPr>
          <w:noProof/>
          <w:color w:val="FF0000"/>
        </w:rPr>
      </w:pPr>
      <w:r w:rsidRPr="00C806F0">
        <w:rPr>
          <w:noProof/>
          <w:color w:val="FF0000"/>
        </w:rPr>
        <w:drawing>
          <wp:inline distT="0" distB="0" distL="0" distR="0" wp14:anchorId="08FC532E" wp14:editId="530FB898">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C806F0">
        <w:rPr>
          <w:noProof/>
          <w:color w:val="FF0000"/>
        </w:rPr>
        <w:t xml:space="preserve">                 </w:t>
      </w:r>
    </w:p>
    <w:p w14:paraId="2F7690CA" w14:textId="77777777" w:rsidR="0055113A" w:rsidRDefault="0055113A" w:rsidP="001C5701">
      <w:pPr>
        <w:widowControl/>
        <w:suppressAutoHyphens w:val="0"/>
        <w:ind w:left="360"/>
        <w:outlineLvl w:val="0"/>
        <w:rPr>
          <w:b/>
          <w:bCs/>
          <w:u w:val="single"/>
        </w:rPr>
      </w:pPr>
    </w:p>
    <w:p w14:paraId="7F623034" w14:textId="369EFDD7" w:rsidR="008064C3" w:rsidRDefault="00882709" w:rsidP="001C5701">
      <w:pPr>
        <w:widowControl/>
        <w:suppressAutoHyphens w:val="0"/>
        <w:ind w:left="360"/>
        <w:outlineLvl w:val="0"/>
        <w:rPr>
          <w:b/>
          <w:bCs/>
          <w:u w:val="single"/>
        </w:rPr>
      </w:pPr>
      <w:r>
        <w:rPr>
          <w:b/>
          <w:bCs/>
          <w:u w:val="single"/>
        </w:rPr>
        <w:t xml:space="preserve">PROJEKTOWANE </w:t>
      </w:r>
      <w:r w:rsidR="00363E59">
        <w:rPr>
          <w:b/>
          <w:bCs/>
          <w:u w:val="single"/>
        </w:rPr>
        <w:t>POSTANOWIENIA</w:t>
      </w:r>
      <w:r>
        <w:rPr>
          <w:b/>
          <w:bCs/>
          <w:u w:val="single"/>
        </w:rPr>
        <w:t xml:space="preserve"> UMOWY</w:t>
      </w:r>
      <w:r w:rsidR="008064C3">
        <w:rPr>
          <w:b/>
          <w:bCs/>
          <w:u w:val="single"/>
        </w:rPr>
        <w:t xml:space="preserve"> nr </w:t>
      </w:r>
      <w:r w:rsidR="008064C3" w:rsidRPr="00445033">
        <w:rPr>
          <w:b/>
          <w:bCs/>
          <w:u w:val="single"/>
        </w:rPr>
        <w:t>80.272.</w:t>
      </w:r>
      <w:r w:rsidR="00445033" w:rsidRPr="00445033">
        <w:rPr>
          <w:b/>
          <w:bCs/>
          <w:u w:val="single"/>
        </w:rPr>
        <w:t>359</w:t>
      </w:r>
      <w:r w:rsidR="00376245" w:rsidRPr="00445033">
        <w:rPr>
          <w:b/>
          <w:bCs/>
          <w:u w:val="single"/>
        </w:rPr>
        <w:t>.202</w:t>
      </w:r>
      <w:r w:rsidR="00A4490C" w:rsidRPr="00445033">
        <w:rPr>
          <w:b/>
          <w:bCs/>
          <w:u w:val="single"/>
        </w:rPr>
        <w:t>3</w:t>
      </w:r>
    </w:p>
    <w:p w14:paraId="74E0335F" w14:textId="77777777" w:rsidR="008064C3" w:rsidRDefault="008064C3" w:rsidP="008064C3">
      <w:pPr>
        <w:pStyle w:val="Tekstpodstawowy"/>
        <w:spacing w:line="240" w:lineRule="auto"/>
        <w:ind w:left="360"/>
        <w:jc w:val="center"/>
        <w:outlineLvl w:val="0"/>
        <w:rPr>
          <w:b/>
          <w:bCs/>
          <w:sz w:val="16"/>
          <w:highlight w:val="yellow"/>
          <w:u w:val="single"/>
        </w:rPr>
      </w:pPr>
    </w:p>
    <w:p w14:paraId="581FC6B6" w14:textId="1FE5C8E0" w:rsidR="008064C3" w:rsidRDefault="008064C3" w:rsidP="008064C3">
      <w:pPr>
        <w:widowControl/>
        <w:suppressAutoHyphens w:val="0"/>
        <w:jc w:val="both"/>
        <w:rPr>
          <w:b/>
          <w:bCs/>
        </w:rPr>
      </w:pPr>
      <w:r>
        <w:rPr>
          <w:b/>
          <w:bCs/>
        </w:rPr>
        <w:t>zawarta w Krakowie w dniu …............ 202</w:t>
      </w:r>
      <w:r w:rsidR="00786C79">
        <w:rPr>
          <w:b/>
          <w:bCs/>
        </w:rPr>
        <w:t>3</w:t>
      </w:r>
      <w:r>
        <w:rPr>
          <w:b/>
          <w:bCs/>
        </w:rPr>
        <w:t xml:space="preserve"> r. pomiędzy:</w:t>
      </w:r>
    </w:p>
    <w:p w14:paraId="5617100E" w14:textId="77777777" w:rsidR="008064C3" w:rsidRDefault="008064C3" w:rsidP="008064C3">
      <w:pPr>
        <w:widowControl/>
        <w:suppressAutoHyphens w:val="0"/>
        <w:jc w:val="both"/>
        <w:rPr>
          <w:b/>
          <w:bCs/>
        </w:rPr>
      </w:pPr>
      <w:r>
        <w:rPr>
          <w:b/>
          <w:bCs/>
        </w:rPr>
        <w:t xml:space="preserve">Uniwersytetem Jagiellońskim z siedzibą przy ul. Gołębiej 24, 31-007 Kraków, NIP 675-000-22-36, zwanym dalej „Zamawiającym”, reprezentowanym przez: </w:t>
      </w:r>
    </w:p>
    <w:p w14:paraId="4DCFBE0E" w14:textId="77777777" w:rsidR="008064C3" w:rsidRDefault="008064C3" w:rsidP="008064C3">
      <w:pPr>
        <w:widowControl/>
        <w:suppressAutoHyphens w:val="0"/>
        <w:jc w:val="both"/>
        <w:rPr>
          <w:b/>
          <w:bCs/>
        </w:rPr>
      </w:pPr>
      <w:r>
        <w:rPr>
          <w:b/>
          <w:bCs/>
        </w:rPr>
        <w:t>1. ………. – …………….., przy kontrasygnacie finansowej Kwestora UJ,</w:t>
      </w:r>
    </w:p>
    <w:p w14:paraId="35BAF82D" w14:textId="77777777" w:rsidR="008064C3" w:rsidRDefault="008064C3" w:rsidP="008064C3">
      <w:pPr>
        <w:widowControl/>
        <w:suppressAutoHyphens w:val="0"/>
        <w:jc w:val="both"/>
        <w:rPr>
          <w:b/>
          <w:bCs/>
          <w:sz w:val="16"/>
          <w:highlight w:val="yellow"/>
        </w:rPr>
      </w:pPr>
    </w:p>
    <w:p w14:paraId="60CFAF10" w14:textId="77777777" w:rsidR="008064C3" w:rsidRDefault="008064C3" w:rsidP="008064C3">
      <w:pPr>
        <w:widowControl/>
        <w:suppressAutoHyphens w:val="0"/>
        <w:jc w:val="both"/>
        <w:rPr>
          <w:b/>
        </w:rPr>
      </w:pPr>
      <w:r>
        <w:rPr>
          <w:b/>
        </w:rPr>
        <w:t xml:space="preserve">a ………………………, wpisanym do ………, zwanym dalej „Wykonawcą”, reprezentowanym przez: </w:t>
      </w:r>
    </w:p>
    <w:p w14:paraId="1A7BD50D" w14:textId="77777777" w:rsidR="008064C3" w:rsidRDefault="008064C3" w:rsidP="008064C3">
      <w:pPr>
        <w:pStyle w:val="Tekstpodstawowy2"/>
        <w:widowControl/>
        <w:rPr>
          <w:b/>
          <w:bCs/>
        </w:rPr>
      </w:pPr>
      <w:r>
        <w:rPr>
          <w:b/>
          <w:bCs/>
        </w:rPr>
        <w:t>………..</w:t>
      </w:r>
    </w:p>
    <w:p w14:paraId="1BA91E34" w14:textId="77777777" w:rsidR="008064C3" w:rsidRDefault="008064C3" w:rsidP="008064C3">
      <w:pPr>
        <w:widowControl/>
        <w:suppressAutoHyphens w:val="0"/>
        <w:ind w:left="360"/>
        <w:jc w:val="both"/>
        <w:rPr>
          <w:sz w:val="16"/>
          <w:highlight w:val="yellow"/>
        </w:rPr>
      </w:pPr>
    </w:p>
    <w:p w14:paraId="118B4256" w14:textId="2A8AD315" w:rsidR="008064C3" w:rsidRPr="00060694" w:rsidRDefault="008064C3" w:rsidP="008064C3">
      <w:pPr>
        <w:pStyle w:val="Tekstpodstawowy"/>
        <w:spacing w:line="240" w:lineRule="auto"/>
        <w:rPr>
          <w:rFonts w:ascii="Times New Roman" w:hAnsi="Times New Roman" w:cs="Times New Roman"/>
          <w:i/>
        </w:rPr>
      </w:pPr>
      <w:r w:rsidRPr="00060694">
        <w:rPr>
          <w:rFonts w:ascii="Times New Roman" w:hAnsi="Times New Roman" w:cs="Times New Roman"/>
          <w:i/>
        </w:rPr>
        <w:t xml:space="preserve">W wyniku przeprowadzenia postępowania w </w:t>
      </w:r>
      <w:r w:rsidRPr="00060694">
        <w:rPr>
          <w:rFonts w:ascii="Times New Roman" w:hAnsi="Times New Roman" w:cs="Times New Roman"/>
          <w:b/>
          <w:i/>
        </w:rPr>
        <w:t xml:space="preserve">trybie podstawowym bez możliwości negocjacji </w:t>
      </w:r>
      <w:r w:rsidRPr="00060694">
        <w:rPr>
          <w:rFonts w:ascii="Times New Roman" w:hAnsi="Times New Roman" w:cs="Times New Roman"/>
          <w:i/>
        </w:rPr>
        <w:t>na podstawie art. 275 pkt. 1 ustawy z dnia  11 września 2019 r. Prawo zamówień publicznych (Dz. U. z 20</w:t>
      </w:r>
      <w:r w:rsidR="00FE188D">
        <w:rPr>
          <w:rFonts w:ascii="Times New Roman" w:hAnsi="Times New Roman" w:cs="Times New Roman"/>
          <w:i/>
        </w:rPr>
        <w:t>2</w:t>
      </w:r>
      <w:r w:rsidR="001D64B1">
        <w:rPr>
          <w:rFonts w:ascii="Times New Roman" w:hAnsi="Times New Roman" w:cs="Times New Roman"/>
          <w:i/>
        </w:rPr>
        <w:t>2</w:t>
      </w:r>
      <w:r w:rsidRPr="00060694">
        <w:rPr>
          <w:rFonts w:ascii="Times New Roman" w:hAnsi="Times New Roman" w:cs="Times New Roman"/>
          <w:i/>
        </w:rPr>
        <w:t xml:space="preserve"> r. poz. </w:t>
      </w:r>
      <w:r w:rsidR="001D64B1">
        <w:rPr>
          <w:rFonts w:ascii="Times New Roman" w:hAnsi="Times New Roman" w:cs="Times New Roman"/>
          <w:i/>
        </w:rPr>
        <w:t>1710</w:t>
      </w:r>
      <w:r w:rsidRPr="00060694">
        <w:rPr>
          <w:rFonts w:ascii="Times New Roman" w:hAnsi="Times New Roman" w:cs="Times New Roman"/>
          <w:i/>
        </w:rPr>
        <w:t>), zawarto umowę następującej treści:</w:t>
      </w:r>
    </w:p>
    <w:p w14:paraId="267C954A" w14:textId="77777777" w:rsidR="008064C3" w:rsidRPr="00060694" w:rsidRDefault="008064C3" w:rsidP="008064C3">
      <w:pPr>
        <w:widowControl/>
        <w:suppressAutoHyphens w:val="0"/>
        <w:ind w:left="540"/>
        <w:outlineLvl w:val="0"/>
        <w:rPr>
          <w:b/>
          <w:bCs/>
          <w:sz w:val="16"/>
        </w:rPr>
      </w:pPr>
    </w:p>
    <w:p w14:paraId="48E91AAF" w14:textId="50765194" w:rsidR="008320AC" w:rsidRDefault="008320AC" w:rsidP="008064C3">
      <w:pPr>
        <w:widowControl/>
        <w:tabs>
          <w:tab w:val="left" w:pos="720"/>
        </w:tabs>
        <w:suppressAutoHyphens w:val="0"/>
        <w:ind w:left="360"/>
        <w:rPr>
          <w:b/>
          <w:bCs/>
        </w:rPr>
      </w:pPr>
      <w:r>
        <w:rPr>
          <w:b/>
          <w:bCs/>
        </w:rPr>
        <w:t>Przedmiot umowy</w:t>
      </w:r>
    </w:p>
    <w:p w14:paraId="35A765D9" w14:textId="3E8329D8" w:rsidR="008064C3" w:rsidRPr="004E1067" w:rsidRDefault="008064C3" w:rsidP="008064C3">
      <w:pPr>
        <w:widowControl/>
        <w:tabs>
          <w:tab w:val="left" w:pos="720"/>
        </w:tabs>
        <w:suppressAutoHyphens w:val="0"/>
        <w:ind w:left="360"/>
        <w:rPr>
          <w:b/>
          <w:bCs/>
        </w:rPr>
      </w:pPr>
      <w:r w:rsidRPr="004E1067">
        <w:rPr>
          <w:b/>
          <w:bCs/>
        </w:rPr>
        <w:t>§ 1</w:t>
      </w:r>
      <w:r w:rsidR="00952A83">
        <w:rPr>
          <w:b/>
          <w:bCs/>
        </w:rPr>
        <w:t xml:space="preserve"> </w:t>
      </w:r>
    </w:p>
    <w:p w14:paraId="132594D8" w14:textId="38B1CDA4" w:rsidR="009975D7" w:rsidRPr="009975D7" w:rsidRDefault="009975D7" w:rsidP="00B953EA">
      <w:pPr>
        <w:pStyle w:val="Akapitzlist"/>
        <w:numPr>
          <w:ilvl w:val="0"/>
          <w:numId w:val="84"/>
        </w:numPr>
        <w:tabs>
          <w:tab w:val="left" w:pos="2092"/>
        </w:tabs>
        <w:autoSpaceDE w:val="0"/>
        <w:autoSpaceDN w:val="0"/>
        <w:adjustRightInd w:val="0"/>
        <w:spacing w:line="128" w:lineRule="atLeast"/>
        <w:rPr>
          <w:b/>
          <w:bCs/>
        </w:rPr>
      </w:pPr>
      <w:r w:rsidRPr="0012706B">
        <w:t xml:space="preserve">Przedmiotem </w:t>
      </w:r>
      <w:r w:rsidR="00F965DD">
        <w:t xml:space="preserve">umowy </w:t>
      </w:r>
      <w:r w:rsidRPr="0012706B">
        <w:t>jest wykonani</w:t>
      </w:r>
      <w:r w:rsidR="00F965DD">
        <w:t>e</w:t>
      </w:r>
      <w:r w:rsidRPr="0012706B">
        <w:t xml:space="preserve"> remontu sieni, holu i klatki schodowej w budynku kamienicy przy ul. Słowackiego 15 w Krakowie realizowanego na podstawie decyzji </w:t>
      </w:r>
      <w:r w:rsidR="00F965DD">
        <w:br/>
      </w:r>
      <w:r w:rsidRPr="0012706B">
        <w:t>o pozwoleniu na budowę nr</w:t>
      </w:r>
      <w:r w:rsidRPr="009975D7">
        <w:rPr>
          <w:b/>
        </w:rPr>
        <w:t xml:space="preserve"> </w:t>
      </w:r>
      <w:r w:rsidRPr="009975D7">
        <w:rPr>
          <w:bCs/>
        </w:rPr>
        <w:t xml:space="preserve">1301 / 6740.2 / 2019 z dnia 16 grudnia 2019 roku znak  </w:t>
      </w:r>
      <w:r w:rsidR="0055113A">
        <w:rPr>
          <w:bCs/>
        </w:rPr>
        <w:br/>
      </w:r>
      <w:r w:rsidRPr="009975D7">
        <w:rPr>
          <w:bCs/>
        </w:rPr>
        <w:t>AU-01-2.6740.2.1011.2019</w:t>
      </w:r>
      <w:r w:rsidR="00137F02">
        <w:rPr>
          <w:bCs/>
        </w:rPr>
        <w:t xml:space="preserve"> </w:t>
      </w:r>
      <w:r w:rsidRPr="009975D7">
        <w:rPr>
          <w:bCs/>
        </w:rPr>
        <w:t>MAM</w:t>
      </w:r>
      <w:r w:rsidR="00137F02">
        <w:rPr>
          <w:bCs/>
        </w:rPr>
        <w:t>,</w:t>
      </w:r>
      <w:r w:rsidRPr="009975D7">
        <w:rPr>
          <w:bCs/>
        </w:rPr>
        <w:t xml:space="preserve"> </w:t>
      </w:r>
      <w:r w:rsidRPr="009975D7">
        <w:t>wydanej przez</w:t>
      </w:r>
      <w:r w:rsidRPr="009975D7">
        <w:rPr>
          <w:bCs/>
        </w:rPr>
        <w:t xml:space="preserve"> Prezydenta Miasta Krakowa dla zamierzenia budowlanego pod nazwą: „Remont sieni, holu i klatki schodowej wraz </w:t>
      </w:r>
      <w:r w:rsidR="00B56CF6">
        <w:rPr>
          <w:bCs/>
        </w:rPr>
        <w:br/>
      </w:r>
      <w:r w:rsidRPr="009975D7">
        <w:rPr>
          <w:bCs/>
        </w:rPr>
        <w:t xml:space="preserve">z modernizacją układu zasilania budynku polegającą na wyniesieniu układów pomiarowo-rozliczeniowych poza lokale mieszkalne, wymianę istniejących wewnętrznych linii zasilających tablic piętrowych wraz z przebudową oświetlenia części wspólnych (oświetlenie awaryjne i ewakuacyjne, wymiana oświetlenia podstawowego i obwodów zasilających windę osobową), instalacji elektrotechnicznych w budynku kamienicy przy </w:t>
      </w:r>
      <w:r w:rsidR="00B56CF6">
        <w:rPr>
          <w:bCs/>
        </w:rPr>
        <w:br/>
      </w:r>
      <w:r w:rsidRPr="009975D7">
        <w:rPr>
          <w:bCs/>
        </w:rPr>
        <w:t xml:space="preserve">ul. </w:t>
      </w:r>
      <w:r w:rsidR="00F965DD">
        <w:rPr>
          <w:bCs/>
        </w:rPr>
        <w:t>S</w:t>
      </w:r>
      <w:r w:rsidRPr="009975D7">
        <w:rPr>
          <w:bCs/>
        </w:rPr>
        <w:t xml:space="preserve">łowackiego 15, dz.nr1, obr.116 </w:t>
      </w:r>
      <w:r w:rsidR="00F965DD" w:rsidRPr="00A753FC">
        <w:rPr>
          <w:bCs/>
        </w:rPr>
        <w:t>Śródmieście-Kraków”,</w:t>
      </w:r>
      <w:r w:rsidR="00F965DD" w:rsidRPr="00A753FC">
        <w:t xml:space="preserve"> przy czym wszelkie odstępstwa od zatwierdzonego przez MKZ projektu należy przed wprowadzeniem do wykonania uzgodnić i uzyskać zgodę MKZ</w:t>
      </w:r>
      <w:r w:rsidR="00F04371" w:rsidRPr="00A753FC">
        <w:t xml:space="preserve"> i Zamawiającego</w:t>
      </w:r>
      <w:r w:rsidR="00F965DD" w:rsidRPr="00A753FC">
        <w:t>.</w:t>
      </w:r>
    </w:p>
    <w:p w14:paraId="1ED605B0" w14:textId="1E55C40E" w:rsidR="008064C3" w:rsidRPr="00AA25C9" w:rsidRDefault="008064C3" w:rsidP="00B953EA">
      <w:pPr>
        <w:widowControl/>
        <w:numPr>
          <w:ilvl w:val="0"/>
          <w:numId w:val="84"/>
        </w:numPr>
        <w:suppressAutoHyphens w:val="0"/>
        <w:jc w:val="both"/>
      </w:pPr>
      <w:r w:rsidRPr="004E1067">
        <w:t xml:space="preserve">Zakres czynności i prac objętych niniejszą umową określony jest szczegółowo </w:t>
      </w:r>
      <w:r w:rsidRPr="004E1067">
        <w:br/>
        <w:t>w dokumentacji postępowania przetargowego, w szczególności w Specyfikacji</w:t>
      </w:r>
      <w:r w:rsidRPr="00AA25C9">
        <w:t xml:space="preserve">  Warunków Zamówie</w:t>
      </w:r>
      <w:r w:rsidRPr="00F47835">
        <w:t>nia oraz Załączniku A do SWZ, będącym jej</w:t>
      </w:r>
      <w:r w:rsidRPr="00AA25C9">
        <w:t xml:space="preserve"> integralną częścią. </w:t>
      </w:r>
    </w:p>
    <w:p w14:paraId="13A4F0EE" w14:textId="77777777" w:rsidR="008064C3" w:rsidRPr="003823FE" w:rsidRDefault="008064C3" w:rsidP="00B953EA">
      <w:pPr>
        <w:widowControl/>
        <w:numPr>
          <w:ilvl w:val="0"/>
          <w:numId w:val="84"/>
        </w:numPr>
        <w:suppressAutoHyphens w:val="0"/>
        <w:jc w:val="both"/>
      </w:pPr>
      <w:r w:rsidRPr="003823FE">
        <w:t>Integralną częścią niniejszej umowy są:</w:t>
      </w:r>
    </w:p>
    <w:p w14:paraId="39BB9295" w14:textId="1B970161" w:rsidR="008064C3" w:rsidRPr="003823FE" w:rsidRDefault="008064C3" w:rsidP="008320AC">
      <w:pPr>
        <w:pStyle w:val="Akapitzlist"/>
        <w:numPr>
          <w:ilvl w:val="0"/>
          <w:numId w:val="47"/>
        </w:numPr>
        <w:ind w:left="709"/>
      </w:pPr>
      <w:r w:rsidRPr="003823FE">
        <w:t>dokumentacja postępowania przetargowego wraz z ofertą Wykonawcy;</w:t>
      </w:r>
    </w:p>
    <w:p w14:paraId="6BF339D7" w14:textId="77777777" w:rsidR="008064C3" w:rsidRPr="003823FE" w:rsidRDefault="008064C3" w:rsidP="008320AC">
      <w:pPr>
        <w:widowControl/>
        <w:numPr>
          <w:ilvl w:val="0"/>
          <w:numId w:val="47"/>
        </w:numPr>
        <w:suppressAutoHyphens w:val="0"/>
        <w:ind w:left="709"/>
        <w:jc w:val="both"/>
      </w:pPr>
      <w:r w:rsidRPr="003823FE">
        <w:t xml:space="preserve">lista podwykonawców z określeniem zakresu i wartości robót przewidzianych do wykonania (załącznik nr </w:t>
      </w:r>
      <w:r>
        <w:t>1</w:t>
      </w:r>
      <w:r w:rsidRPr="003823FE">
        <w:t>), o ile są przewidziani na etapie zawarcia umowy.</w:t>
      </w:r>
    </w:p>
    <w:p w14:paraId="6CFED388" w14:textId="77777777" w:rsidR="008064C3" w:rsidRDefault="008064C3" w:rsidP="008064C3">
      <w:pPr>
        <w:tabs>
          <w:tab w:val="left" w:pos="720"/>
        </w:tabs>
        <w:ind w:left="360"/>
        <w:rPr>
          <w:b/>
          <w:sz w:val="16"/>
        </w:rPr>
      </w:pPr>
    </w:p>
    <w:p w14:paraId="79A2477D" w14:textId="52B7258D" w:rsidR="008320AC" w:rsidRDefault="008320AC" w:rsidP="008064C3">
      <w:pPr>
        <w:tabs>
          <w:tab w:val="left" w:pos="720"/>
        </w:tabs>
        <w:ind w:left="360"/>
        <w:rPr>
          <w:b/>
        </w:rPr>
      </w:pPr>
      <w:r>
        <w:rPr>
          <w:b/>
        </w:rPr>
        <w:t>Obowiązki Wykonawcy</w:t>
      </w:r>
    </w:p>
    <w:p w14:paraId="0705EDF0" w14:textId="3D54CF52" w:rsidR="008064C3" w:rsidRDefault="008064C3" w:rsidP="008064C3">
      <w:pPr>
        <w:tabs>
          <w:tab w:val="left" w:pos="720"/>
        </w:tabs>
        <w:ind w:left="360"/>
        <w:rPr>
          <w:b/>
        </w:rPr>
      </w:pPr>
      <w:r>
        <w:rPr>
          <w:b/>
        </w:rPr>
        <w:t>§ 2</w:t>
      </w:r>
      <w:r w:rsidR="008320AC">
        <w:rPr>
          <w:b/>
        </w:rPr>
        <w:t xml:space="preserve"> </w:t>
      </w:r>
    </w:p>
    <w:p w14:paraId="648E6128" w14:textId="77777777" w:rsidR="00BD73FC" w:rsidRPr="003823FE" w:rsidRDefault="00BD73FC" w:rsidP="00B953EA">
      <w:pPr>
        <w:widowControl/>
        <w:numPr>
          <w:ilvl w:val="0"/>
          <w:numId w:val="48"/>
        </w:numPr>
        <w:tabs>
          <w:tab w:val="left" w:pos="1080"/>
        </w:tabs>
        <w:suppressAutoHyphens w:val="0"/>
        <w:jc w:val="both"/>
      </w:pPr>
      <w:r w:rsidRPr="003823FE">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45321D63" w14:textId="77777777" w:rsidR="00BD73FC" w:rsidRPr="00B718A6" w:rsidRDefault="00BD73FC" w:rsidP="00B953EA">
      <w:pPr>
        <w:widowControl/>
        <w:numPr>
          <w:ilvl w:val="0"/>
          <w:numId w:val="48"/>
        </w:numPr>
        <w:tabs>
          <w:tab w:val="left" w:pos="1080"/>
        </w:tabs>
        <w:suppressAutoHyphens w:val="0"/>
        <w:jc w:val="both"/>
      </w:pPr>
      <w:r w:rsidRPr="003823FE">
        <w:lastRenderedPageBreak/>
        <w:t xml:space="preserve">Wykonawca oświadcza, że w złożonej ofercie uwzględnił wszystkie koszty związane </w:t>
      </w:r>
      <w:r w:rsidRPr="003823FE">
        <w:br/>
        <w:t>z realizacją niniejszej umowy, oraz dokonał szczegółowej wizji (szczegółowych oględzin) terenu, na którym będzie realizowana inwestycja, celem rozeznania pełnego zakresu prac związanych z realizacją przedmiotu umowy, a</w:t>
      </w:r>
      <w:r w:rsidRPr="003823FE">
        <w:rPr>
          <w:color w:val="000000"/>
        </w:rPr>
        <w:t xml:space="preserve"> przedmiary robót</w:t>
      </w:r>
      <w:r w:rsidRPr="003823FE">
        <w:t xml:space="preserve"> zostały potraktowane przez strony jako materiał </w:t>
      </w:r>
      <w:r w:rsidRPr="00B718A6">
        <w:t>pomocniczy do skosztorysowania prac związanych z realizacją przedmiotu zamówienia.</w:t>
      </w:r>
    </w:p>
    <w:p w14:paraId="2E9E4159" w14:textId="291365AB" w:rsidR="00BD73FC" w:rsidRPr="000A4E59" w:rsidRDefault="00BD73FC" w:rsidP="00B953EA">
      <w:pPr>
        <w:widowControl/>
        <w:numPr>
          <w:ilvl w:val="0"/>
          <w:numId w:val="48"/>
        </w:numPr>
        <w:suppressAutoHyphens w:val="0"/>
        <w:jc w:val="both"/>
      </w:pPr>
      <w:r w:rsidRPr="00763980">
        <w:t>Wykonawca zobowiązuje się, że osoby wykonujące czynności w zakresie prac instalacyjno-elektrycznych objętych przedmiotem zamówienia będą zatrudnione przez Wykonawcę/ Podwykonawcę jako jego pracownicy w rozumieniu przepisów ustawy z dnia 26 czerwca 1974 r. – Kodeks prac</w:t>
      </w:r>
      <w:r w:rsidR="0021495D">
        <w:t>y</w:t>
      </w:r>
      <w:r w:rsidRPr="00763980">
        <w:t xml:space="preserve"> (t. j. Dz.U. 20</w:t>
      </w:r>
      <w:r>
        <w:t>2</w:t>
      </w:r>
      <w:r w:rsidR="00CC35DE">
        <w:t>2</w:t>
      </w:r>
      <w:r w:rsidRPr="00763980">
        <w:t xml:space="preserve"> poz. </w:t>
      </w:r>
      <w:r w:rsidR="00CC35DE">
        <w:t>1510</w:t>
      </w:r>
      <w:r w:rsidRPr="00763980">
        <w:t xml:space="preserve"> ze zm.)</w:t>
      </w:r>
      <w:r>
        <w:t xml:space="preserve">, </w:t>
      </w:r>
      <w:r w:rsidRPr="000A4E59">
        <w:t xml:space="preserve">na odpowiednim do rodzaju ich pracy stanowisku, </w:t>
      </w:r>
      <w:r w:rsidRPr="00426259">
        <w:t xml:space="preserve">w liczbie 6 pełnych etatów, </w:t>
      </w:r>
      <w:r w:rsidRPr="000A4E59">
        <w:t>co najmniej przez okres realizacji niniejszej umowy.</w:t>
      </w:r>
    </w:p>
    <w:p w14:paraId="083DB9C5" w14:textId="77777777" w:rsidR="00BD73FC" w:rsidRDefault="00BD73FC" w:rsidP="00B953EA">
      <w:pPr>
        <w:widowControl/>
        <w:numPr>
          <w:ilvl w:val="0"/>
          <w:numId w:val="48"/>
        </w:numPr>
        <w:tabs>
          <w:tab w:val="clear" w:pos="360"/>
        </w:tabs>
        <w:suppressAutoHyphens w:val="0"/>
        <w:jc w:val="both"/>
      </w:pPr>
      <w:r>
        <w:t xml:space="preserve">W trakcie realizacji zamówienia na każde wezwanie Zamawiającego w wyznaczonym </w:t>
      </w:r>
      <w:r>
        <w:br/>
        <w:t xml:space="preserve">w tym wezwaniu terminie Wykonawca przedłoży Zamawiającemu wskazane w tym wezwaniu dowody w celu potwierdzenia spełnienia wymogu zatrudnienia na podstawie umowy o pracę przez Wykonawcę lub Podwykonawcę osób wykonujących wskazane </w:t>
      </w:r>
      <w:r>
        <w:br/>
        <w:t xml:space="preserve">w punkcie 3 czynności w trakcie realizacji zamówienia. Dowodami tymi mogą </w:t>
      </w:r>
      <w:r>
        <w:br/>
        <w:t>w szczególności być:</w:t>
      </w:r>
    </w:p>
    <w:p w14:paraId="46F9908A" w14:textId="3C16CE34" w:rsidR="008320AC" w:rsidRDefault="00BD73FC" w:rsidP="008320AC">
      <w:pPr>
        <w:pStyle w:val="Akapitzlist"/>
        <w:numPr>
          <w:ilvl w:val="3"/>
          <w:numId w:val="48"/>
        </w:numPr>
        <w:tabs>
          <w:tab w:val="clear" w:pos="2520"/>
          <w:tab w:val="left" w:pos="1080"/>
          <w:tab w:val="num" w:pos="2160"/>
        </w:tabs>
        <w:ind w:left="851"/>
      </w:pPr>
      <w:r>
        <w:t xml:space="preserve">oświadczenie Wykonawcy lub Podwykonawcy o zatrudnieniu na podstawie umowy </w:t>
      </w:r>
      <w:r w:rsidR="008320AC">
        <w:br/>
      </w:r>
      <w: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w:t>
      </w:r>
      <w:r w:rsidR="008320AC">
        <w:br/>
      </w:r>
      <w:r>
        <w:t xml:space="preserve"> o pracę i wymiaru etatu oraz podpis osoby uprawnionej do złożenia oświadczenia </w:t>
      </w:r>
      <w:r w:rsidR="008320AC">
        <w:br/>
      </w:r>
      <w:r>
        <w:t>w imieniu Wykonawcy lub Podwykonawcy;</w:t>
      </w:r>
    </w:p>
    <w:p w14:paraId="3B0CBB2C" w14:textId="77777777" w:rsidR="008320AC" w:rsidRDefault="00BD73FC" w:rsidP="008320AC">
      <w:pPr>
        <w:pStyle w:val="Akapitzlist"/>
        <w:numPr>
          <w:ilvl w:val="3"/>
          <w:numId w:val="48"/>
        </w:numPr>
        <w:tabs>
          <w:tab w:val="clear" w:pos="2520"/>
          <w:tab w:val="left" w:pos="1080"/>
          <w:tab w:val="num" w:pos="2160"/>
        </w:tabs>
        <w:ind w:left="851"/>
      </w:pPr>
      <w:r w:rsidRPr="00CC6FE1">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1CBB78F2" w14:textId="3F56DD31" w:rsidR="00BD73FC" w:rsidRDefault="00BD73FC" w:rsidP="008320AC">
      <w:pPr>
        <w:pStyle w:val="Akapitzlist"/>
        <w:numPr>
          <w:ilvl w:val="3"/>
          <w:numId w:val="48"/>
        </w:numPr>
        <w:tabs>
          <w:tab w:val="clear" w:pos="2520"/>
          <w:tab w:val="left" w:pos="1080"/>
          <w:tab w:val="num" w:pos="2160"/>
        </w:tabs>
        <w:ind w:left="851"/>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w:t>
      </w:r>
      <w:r w:rsidR="008320AC">
        <w:br/>
      </w:r>
      <w:r>
        <w:t xml:space="preserve">o pracę zgodnie z art. 25 § 1 Kodeksu pracy oraz wymiaru czasu pracy tej osoby, </w:t>
      </w:r>
      <w:r w:rsidR="008320AC">
        <w:br/>
      </w:r>
      <w:r>
        <w:lastRenderedPageBreak/>
        <w:t xml:space="preserve">to jest wszelkich informacji dotyczących zidentyfikowanej lub możliwej </w:t>
      </w:r>
      <w:r w:rsidR="008320AC">
        <w:br/>
      </w:r>
      <w:r>
        <w:t xml:space="preserve">do zidentyfikowania osoby fizycznej. </w:t>
      </w:r>
    </w:p>
    <w:p w14:paraId="5F1B9F0C" w14:textId="77777777" w:rsidR="00BD73FC" w:rsidRPr="00D95CD5" w:rsidRDefault="00BD73FC" w:rsidP="008320AC">
      <w:pPr>
        <w:pStyle w:val="Akapitzlist"/>
        <w:numPr>
          <w:ilvl w:val="0"/>
          <w:numId w:val="48"/>
        </w:numPr>
        <w:rPr>
          <w:bCs/>
        </w:rPr>
      </w:pPr>
      <w:r w:rsidRPr="00D95CD5">
        <w:rPr>
          <w:color w:val="000000"/>
        </w:rPr>
        <w:t>inne dokumenty, zawierające informacje niezbędne do weryfikacji zatrudnienia na podstawie umowy o pracę, w tym w szczególności:</w:t>
      </w:r>
    </w:p>
    <w:p w14:paraId="41B185F9" w14:textId="77777777" w:rsidR="00BD73FC" w:rsidRPr="00D95CD5" w:rsidRDefault="00BD73FC" w:rsidP="008320AC">
      <w:pPr>
        <w:pStyle w:val="Akapitzlist"/>
        <w:numPr>
          <w:ilvl w:val="0"/>
          <w:numId w:val="93"/>
        </w:numPr>
        <w:ind w:left="851" w:hanging="425"/>
        <w:rPr>
          <w:color w:val="333333"/>
          <w:shd w:val="clear" w:color="auto" w:fill="FFFFFF"/>
        </w:rPr>
      </w:pPr>
      <w:r w:rsidRPr="00D95CD5">
        <w:rPr>
          <w:color w:val="333333"/>
          <w:shd w:val="clear" w:color="auto" w:fill="FFFFFF"/>
        </w:rPr>
        <w:t xml:space="preserve">imię i nazwisko zatrudnionego pracownika, datę zawarcia umowy o pracę, rodzaj umowy o pracę i zakres obowiązków pracownika, </w:t>
      </w:r>
    </w:p>
    <w:p w14:paraId="526D698A" w14:textId="77777777" w:rsidR="00BD73FC" w:rsidRPr="00D95CD5" w:rsidRDefault="00BD73FC" w:rsidP="008320AC">
      <w:pPr>
        <w:pStyle w:val="Akapitzlist"/>
        <w:numPr>
          <w:ilvl w:val="0"/>
          <w:numId w:val="93"/>
        </w:numPr>
        <w:ind w:left="851" w:hanging="425"/>
        <w:rPr>
          <w:bCs/>
        </w:rPr>
      </w:pPr>
      <w:r w:rsidRPr="00D95CD5">
        <w:rPr>
          <w:color w:val="000000"/>
        </w:rPr>
        <w:t xml:space="preserve">poświadczone za zgodność z oryginałem odpowiednio przez Wykonawcę lub </w:t>
      </w:r>
      <w:r>
        <w:rPr>
          <w:color w:val="000000"/>
        </w:rPr>
        <w:t>P</w:t>
      </w:r>
      <w:r w:rsidRPr="00D95CD5">
        <w:rPr>
          <w:color w:val="000000"/>
        </w:rPr>
        <w:t>odwykonawcę</w:t>
      </w:r>
      <w:r w:rsidRPr="00D95CD5">
        <w:rPr>
          <w:bCs/>
          <w:i/>
          <w:color w:val="000000"/>
        </w:rPr>
        <w:t xml:space="preserve"> </w:t>
      </w:r>
      <w:r w:rsidRPr="00D95CD5">
        <w:rPr>
          <w:bCs/>
          <w:color w:val="000000"/>
        </w:rPr>
        <w:t xml:space="preserve">kopie dokumentów </w:t>
      </w:r>
      <w:r w:rsidRPr="00D95CD5">
        <w:rPr>
          <w:rFonts w:eastAsia="Tahoma"/>
          <w:bCs/>
          <w:color w:val="000000"/>
        </w:rPr>
        <w:t xml:space="preserve">potwierdzających opłacanie składek na ubezpieczenia społeczne i zdrowotne z tytułu zatrudnienia na podstawie umów </w:t>
      </w:r>
      <w:r>
        <w:rPr>
          <w:rFonts w:eastAsia="Tahoma"/>
          <w:bCs/>
          <w:color w:val="000000"/>
        </w:rPr>
        <w:br/>
      </w:r>
      <w:r w:rsidRPr="00D95CD5">
        <w:rPr>
          <w:rFonts w:eastAsia="Tahoma"/>
          <w:bCs/>
          <w:color w:val="000000"/>
        </w:rPr>
        <w:t>o pracę (wraz z informacją o liczbie odprowadzonych składek) tj.:</w:t>
      </w:r>
    </w:p>
    <w:p w14:paraId="4A76A2EE" w14:textId="77777777" w:rsidR="00BD73FC" w:rsidRPr="007F732C" w:rsidRDefault="00BD73FC" w:rsidP="008320AC">
      <w:pPr>
        <w:pStyle w:val="Akapitzlist"/>
        <w:numPr>
          <w:ilvl w:val="0"/>
          <w:numId w:val="93"/>
        </w:numPr>
        <w:ind w:left="851" w:hanging="425"/>
        <w:rPr>
          <w:bCs/>
        </w:rPr>
      </w:pPr>
      <w:r w:rsidRPr="00D95CD5">
        <w:rPr>
          <w:bCs/>
          <w:color w:val="000000"/>
        </w:rPr>
        <w:t xml:space="preserve">zaświadczenie właściwego oddziału ZUS, potwierdzające opłacanie przez Wykonawcę, </w:t>
      </w:r>
      <w:r>
        <w:rPr>
          <w:bCs/>
          <w:color w:val="000000"/>
        </w:rPr>
        <w:t>P</w:t>
      </w:r>
      <w:r w:rsidRPr="00D95CD5">
        <w:rPr>
          <w:bCs/>
          <w:color w:val="000000"/>
        </w:rPr>
        <w:t xml:space="preserve">odwykonawcę składek na ubezpieczenia społeczne i zdrowotne </w:t>
      </w:r>
      <w:r>
        <w:rPr>
          <w:bCs/>
          <w:color w:val="000000"/>
        </w:rPr>
        <w:br/>
      </w:r>
      <w:r w:rsidRPr="00D95CD5">
        <w:rPr>
          <w:bCs/>
          <w:color w:val="000000"/>
        </w:rPr>
        <w:t>z tytułu zatrudnienia na podstawie umów o pracę za ostatni okres rozliczeniowy lub</w:t>
      </w:r>
      <w:r w:rsidRPr="00D95CD5">
        <w:rPr>
          <w:bCs/>
          <w:i/>
          <w:color w:val="000000"/>
        </w:rPr>
        <w:t xml:space="preserve"> </w:t>
      </w:r>
      <w:r w:rsidRPr="00D95CD5">
        <w:rPr>
          <w:bCs/>
          <w:color w:val="000000"/>
        </w:rPr>
        <w:t xml:space="preserve">kopie dowodu potwierdzającego zgłoszenie pracownika do ubezpieczeń, </w:t>
      </w:r>
      <w:r w:rsidRPr="00C806F0">
        <w:t>zanonimizowa</w:t>
      </w:r>
      <w:r>
        <w:t>ne</w:t>
      </w:r>
      <w:r w:rsidRPr="00C806F0">
        <w:t xml:space="preserve"> w sposób zapewniający ochronę danych osobowych pracowników, zgodnie z przepisami powołanymi w ust.  lit </w:t>
      </w:r>
      <w:r>
        <w:t>c</w:t>
      </w:r>
      <w:r w:rsidRPr="00C806F0">
        <w:t xml:space="preserve">). </w:t>
      </w:r>
    </w:p>
    <w:p w14:paraId="44556F75" w14:textId="77777777" w:rsidR="00BD73FC" w:rsidRDefault="00BD73FC" w:rsidP="00B953EA">
      <w:pPr>
        <w:widowControl/>
        <w:numPr>
          <w:ilvl w:val="0"/>
          <w:numId w:val="48"/>
        </w:numPr>
        <w:tabs>
          <w:tab w:val="clear" w:pos="360"/>
        </w:tabs>
        <w:suppressAutoHyphens w:val="0"/>
        <w:jc w:val="both"/>
      </w:pPr>
      <w:r>
        <w:t xml:space="preserve">Nieprzedłożenie przez Wykonawcę kopii dokumentów zawartych przez Wykonawcę </w:t>
      </w:r>
      <w:r>
        <w:br/>
        <w:t xml:space="preserve">z ww. pracownikami w terminie i zakresie wskazanym przez Zamawiającego zgodnie </w:t>
      </w:r>
      <w:r>
        <w:br/>
        <w:t xml:space="preserve">z ust. 4, będzie traktowane jako niewypełnienie obowiązku zatrudnienia pracowników na podstawie umowy o pracę, co będzie skutkować naliczeniem kar umownych zgodnie </w:t>
      </w:r>
      <w:r>
        <w:br/>
        <w:t>z § 16 ust. 2 lit. h) umowy.</w:t>
      </w:r>
    </w:p>
    <w:p w14:paraId="1CA1C408" w14:textId="77777777" w:rsidR="00BD73FC" w:rsidRDefault="00BD73FC" w:rsidP="00B953EA">
      <w:pPr>
        <w:widowControl/>
        <w:numPr>
          <w:ilvl w:val="0"/>
          <w:numId w:val="48"/>
        </w:numPr>
        <w:tabs>
          <w:tab w:val="clear" w:pos="360"/>
        </w:tabs>
        <w:suppressAutoHyphens w:val="0"/>
        <w:jc w:val="both"/>
      </w:pPr>
      <w:r>
        <w:t>W przypadku uzasadnionych wątpliwości co do przestrzegania prawa pracy przez Wykonawcę lub Podwykonawcę, Zamawiający może zwrócić się o przeprowadzenie stosownej kontroli przez Państwową Inspekcję Pracy.</w:t>
      </w:r>
    </w:p>
    <w:p w14:paraId="04EA294C" w14:textId="77777777" w:rsidR="00BD73FC" w:rsidRDefault="00BD73FC" w:rsidP="00B953EA">
      <w:pPr>
        <w:widowControl/>
        <w:numPr>
          <w:ilvl w:val="0"/>
          <w:numId w:val="48"/>
        </w:numPr>
        <w:tabs>
          <w:tab w:val="clear" w:pos="360"/>
        </w:tabs>
        <w:suppressAutoHyphens w:val="0"/>
        <w:jc w:val="both"/>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263EF98A" w14:textId="77777777" w:rsidR="00BD73FC" w:rsidRDefault="00BD73FC" w:rsidP="008320AC">
      <w:pPr>
        <w:widowControl/>
        <w:numPr>
          <w:ilvl w:val="0"/>
          <w:numId w:val="49"/>
        </w:numPr>
        <w:suppressAutoHyphens w:val="0"/>
        <w:ind w:left="851" w:hanging="425"/>
        <w:jc w:val="both"/>
      </w:pPr>
      <w:r>
        <w:t>żądania oświadczeń i dokumentów w zakresie potwierdzenia spełniania ww. wymogów i dokonywania ich oceny,</w:t>
      </w:r>
    </w:p>
    <w:p w14:paraId="58F7EE0F" w14:textId="77777777" w:rsidR="00BD73FC" w:rsidRDefault="00BD73FC" w:rsidP="008320AC">
      <w:pPr>
        <w:widowControl/>
        <w:numPr>
          <w:ilvl w:val="0"/>
          <w:numId w:val="49"/>
        </w:numPr>
        <w:suppressAutoHyphens w:val="0"/>
        <w:ind w:left="851" w:hanging="425"/>
        <w:jc w:val="both"/>
      </w:pPr>
      <w:r>
        <w:t>żądania wyjaśnień w przypadku wątpliwości w zakresie potwierdzenia spełniania ww. wymogów,</w:t>
      </w:r>
    </w:p>
    <w:p w14:paraId="3A74A7DE" w14:textId="77777777" w:rsidR="00BD73FC" w:rsidRDefault="00BD73FC" w:rsidP="008320AC">
      <w:pPr>
        <w:widowControl/>
        <w:numPr>
          <w:ilvl w:val="0"/>
          <w:numId w:val="49"/>
        </w:numPr>
        <w:suppressAutoHyphens w:val="0"/>
        <w:ind w:left="851" w:hanging="425"/>
        <w:jc w:val="both"/>
      </w:pPr>
      <w:r>
        <w:t>przeprowadzania kontroli na miejscu wykonywania świadczenia.</w:t>
      </w:r>
    </w:p>
    <w:p w14:paraId="0E4EF454" w14:textId="77777777" w:rsidR="008064C3" w:rsidRDefault="008064C3" w:rsidP="008064C3">
      <w:pPr>
        <w:rPr>
          <w:sz w:val="14"/>
        </w:rPr>
      </w:pPr>
    </w:p>
    <w:p w14:paraId="05FFEAA0" w14:textId="77777777" w:rsidR="008064C3"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Przedstawiciele stron i uczestnicy procesu inwestycyjnego</w:t>
      </w:r>
    </w:p>
    <w:p w14:paraId="45D8A0C4" w14:textId="77777777" w:rsidR="008064C3" w:rsidRDefault="008064C3" w:rsidP="008064C3">
      <w:pPr>
        <w:tabs>
          <w:tab w:val="left" w:pos="720"/>
        </w:tabs>
        <w:ind w:left="360"/>
        <w:rPr>
          <w:b/>
        </w:rPr>
      </w:pPr>
      <w:r>
        <w:rPr>
          <w:b/>
        </w:rPr>
        <w:t>§ 3</w:t>
      </w:r>
    </w:p>
    <w:p w14:paraId="229C523A" w14:textId="77777777" w:rsidR="008064C3" w:rsidRPr="003823FE" w:rsidRDefault="008064C3" w:rsidP="00B953EA">
      <w:pPr>
        <w:widowControl/>
        <w:numPr>
          <w:ilvl w:val="0"/>
          <w:numId w:val="83"/>
        </w:numPr>
        <w:tabs>
          <w:tab w:val="clear" w:pos="360"/>
          <w:tab w:val="num" w:pos="426"/>
        </w:tabs>
        <w:suppressAutoHyphens w:val="0"/>
        <w:ind w:left="426"/>
        <w:jc w:val="both"/>
      </w:pPr>
      <w:r w:rsidRPr="003823FE">
        <w:t>Każda ze Stron zobowiązuje się do dołożenia należytej zawodowej staranności przy realizacji niniejszej umowy, w tym także do pełnej współpracy z drugą Stroną w celu zapewnienia należytego i terminowego jej wykonania.</w:t>
      </w:r>
    </w:p>
    <w:p w14:paraId="620B386F" w14:textId="77777777" w:rsidR="008064C3" w:rsidRPr="003823FE" w:rsidRDefault="008064C3" w:rsidP="00B953EA">
      <w:pPr>
        <w:widowControl/>
        <w:numPr>
          <w:ilvl w:val="0"/>
          <w:numId w:val="83"/>
        </w:numPr>
        <w:tabs>
          <w:tab w:val="clear" w:pos="360"/>
          <w:tab w:val="num" w:pos="426"/>
        </w:tabs>
        <w:suppressAutoHyphens w:val="0"/>
        <w:ind w:left="426"/>
        <w:jc w:val="both"/>
      </w:pPr>
      <w:r w:rsidRPr="003823FE">
        <w:t>Strony ustalają, że przedstawicielami Zamawiającego w toku realizacji umowy będą:</w:t>
      </w:r>
    </w:p>
    <w:p w14:paraId="6380F175" w14:textId="77777777" w:rsidR="008064C3" w:rsidRPr="003823FE" w:rsidRDefault="008064C3" w:rsidP="00B953EA">
      <w:pPr>
        <w:widowControl/>
        <w:numPr>
          <w:ilvl w:val="0"/>
          <w:numId w:val="85"/>
        </w:numPr>
        <w:tabs>
          <w:tab w:val="left" w:pos="720"/>
        </w:tabs>
        <w:suppressAutoHyphens w:val="0"/>
        <w:ind w:left="851"/>
        <w:jc w:val="both"/>
      </w:pPr>
      <w:r w:rsidRPr="003823FE">
        <w:t xml:space="preserve"> .........................................................;</w:t>
      </w:r>
    </w:p>
    <w:p w14:paraId="64BC0E5C" w14:textId="77777777" w:rsidR="008064C3" w:rsidRPr="003823FE" w:rsidRDefault="008064C3" w:rsidP="00B953EA">
      <w:pPr>
        <w:widowControl/>
        <w:numPr>
          <w:ilvl w:val="0"/>
          <w:numId w:val="85"/>
        </w:numPr>
        <w:tabs>
          <w:tab w:val="left" w:pos="720"/>
        </w:tabs>
        <w:suppressAutoHyphens w:val="0"/>
        <w:ind w:left="851"/>
        <w:jc w:val="both"/>
      </w:pPr>
      <w:r w:rsidRPr="003823FE">
        <w:t xml:space="preserve"> ......................................................... .</w:t>
      </w:r>
    </w:p>
    <w:p w14:paraId="1D7FDF1A" w14:textId="77777777" w:rsidR="008064C3" w:rsidRPr="003823FE" w:rsidRDefault="008064C3" w:rsidP="008064C3">
      <w:pPr>
        <w:widowControl/>
        <w:suppressAutoHyphens w:val="0"/>
        <w:ind w:left="426"/>
        <w:jc w:val="both"/>
      </w:pPr>
      <w:r w:rsidRPr="003823FE">
        <w:t>Osoby wymienione w lit. a) do b) nie są upoważnione do podejmowania decyzji powodujących zmianę postanowień umowy, w szczególności wzrostu uzgodnionego wynagrodzenia i zwiększenia lub zmiany zakresu czynności i prac objętych umową.</w:t>
      </w:r>
    </w:p>
    <w:p w14:paraId="4D9EAFB4" w14:textId="77777777" w:rsidR="008064C3" w:rsidRPr="00F965DD" w:rsidRDefault="008064C3" w:rsidP="00B953EA">
      <w:pPr>
        <w:widowControl/>
        <w:numPr>
          <w:ilvl w:val="0"/>
          <w:numId w:val="83"/>
        </w:numPr>
        <w:tabs>
          <w:tab w:val="clear" w:pos="360"/>
        </w:tabs>
        <w:suppressAutoHyphens w:val="0"/>
        <w:ind w:left="426"/>
        <w:jc w:val="both"/>
      </w:pPr>
      <w:r w:rsidRPr="00F965DD">
        <w:t>Strony ustalają, że przedstawicielami Wykonawcy w toku realizacji umowy będą:</w:t>
      </w:r>
    </w:p>
    <w:p w14:paraId="7DE89949" w14:textId="3529F77D" w:rsidR="008064C3" w:rsidRPr="00F965DD" w:rsidRDefault="008064C3" w:rsidP="00B953EA">
      <w:pPr>
        <w:pStyle w:val="Akapitzlist"/>
        <w:numPr>
          <w:ilvl w:val="3"/>
          <w:numId w:val="83"/>
        </w:numPr>
        <w:contextualSpacing w:val="0"/>
      </w:pPr>
      <w:r w:rsidRPr="00F965DD">
        <w:t xml:space="preserve">Kierownik robót posiadający uprawnienia do kierowania robotami budowlanymi </w:t>
      </w:r>
      <w:r w:rsidRPr="00F965DD">
        <w:br/>
        <w:t xml:space="preserve">w specjalności </w:t>
      </w:r>
      <w:proofErr w:type="spellStart"/>
      <w:r w:rsidRPr="00F965DD">
        <w:t>konstrukcyjno</w:t>
      </w:r>
      <w:proofErr w:type="spellEnd"/>
      <w:r w:rsidRPr="00F965DD">
        <w:t xml:space="preserve"> – budowlanej – </w:t>
      </w:r>
      <w:r w:rsidR="00F965DD" w:rsidRPr="00F965DD">
        <w:t>…………</w:t>
      </w:r>
      <w:r w:rsidRPr="00F965DD">
        <w:t xml:space="preserve">, </w:t>
      </w:r>
    </w:p>
    <w:p w14:paraId="2C3715B3" w14:textId="7A6580C7" w:rsidR="008064C3" w:rsidRPr="00F965DD" w:rsidRDefault="008064C3" w:rsidP="00B953EA">
      <w:pPr>
        <w:pStyle w:val="Akapitzlist"/>
        <w:numPr>
          <w:ilvl w:val="3"/>
          <w:numId w:val="83"/>
        </w:numPr>
      </w:pPr>
      <w:r w:rsidRPr="00F965DD">
        <w:t xml:space="preserve">Kierownik robót konserwatorskich – </w:t>
      </w:r>
      <w:r w:rsidR="00F965DD" w:rsidRPr="00F965DD">
        <w:t>…………</w:t>
      </w:r>
    </w:p>
    <w:p w14:paraId="58484BEB" w14:textId="689552AE" w:rsidR="008064C3" w:rsidRDefault="008064C3" w:rsidP="008064C3">
      <w:pPr>
        <w:pStyle w:val="Akapitzlist"/>
        <w:numPr>
          <w:ilvl w:val="0"/>
          <w:numId w:val="0"/>
        </w:numPr>
        <w:ind w:left="360"/>
      </w:pPr>
      <w:r w:rsidRPr="00F965DD">
        <w:lastRenderedPageBreak/>
        <w:t>- wskazani w ofercie Wykonawcy, przy czym Wykonawca oświadcza, iż wskazany kierownik budowy lub kierownik robót będą obecni osobiście w trakcie realizacji prac przez minimum 6 godzin dziennie w dni robocze w okresie prowadzenia prac z danego zakresu.</w:t>
      </w:r>
    </w:p>
    <w:p w14:paraId="0A2B684F" w14:textId="77777777" w:rsidR="008064C3" w:rsidRDefault="008064C3" w:rsidP="00B953EA">
      <w:pPr>
        <w:widowControl/>
        <w:numPr>
          <w:ilvl w:val="0"/>
          <w:numId w:val="83"/>
        </w:numPr>
        <w:tabs>
          <w:tab w:val="clear" w:pos="360"/>
        </w:tabs>
        <w:suppressAutoHyphens w:val="0"/>
        <w:ind w:left="426"/>
        <w:jc w:val="both"/>
      </w:pPr>
      <w:r>
        <w:t>Zamawiający może w trakcie realizacji przedmiotu umowy zgłosić uzasadniony sprzeciw wobec osoby lub osób wymienionych w ust. 3. W takim przypadku Wykonawca jest zobowiązany do jej lub ich zmiany w terminie 7 dni od zgłoszenia przez Zamawiającego.</w:t>
      </w:r>
    </w:p>
    <w:p w14:paraId="3E4D5CBE" w14:textId="2C666986" w:rsidR="008064C3" w:rsidRDefault="008064C3" w:rsidP="00B953EA">
      <w:pPr>
        <w:widowControl/>
        <w:numPr>
          <w:ilvl w:val="0"/>
          <w:numId w:val="83"/>
        </w:numPr>
        <w:tabs>
          <w:tab w:val="clear" w:pos="360"/>
        </w:tabs>
        <w:suppressAutoHyphens w:val="0"/>
        <w:ind w:left="426"/>
        <w:jc w:val="both"/>
      </w:pPr>
      <w:r>
        <w:t xml:space="preserve">Strony zgodnie ustalają, że zmiana osób wskazanych w ust. 3 oraz przeznaczonych zgodnie </w:t>
      </w:r>
      <w:r>
        <w:br/>
        <w:t xml:space="preserve">z ofertą do realizacji umowy w treści oferty Wykonawcy wymaga uprzedniej pisemnej zgody Zamawiającego i dopuszczalna jest wyłącznie w wyjątkowych sytuacjach, </w:t>
      </w:r>
      <w:r>
        <w:br/>
        <w:t xml:space="preserve">w szczególności z powodu choroby lub innych zdarzeń losowych powodujących niemożność wykonywania powierzonego jej zakresu obowiązków, a wskazane </w:t>
      </w:r>
      <w:r>
        <w:br/>
        <w:t xml:space="preserve">w zastępstwie osoba lub osoby muszą posiadać kwalifikacje i doświadczenie spełniające, co najmniej wymagania zawarte </w:t>
      </w:r>
      <w:r w:rsidRPr="00F965DD">
        <w:t xml:space="preserve">w </w:t>
      </w:r>
      <w:r w:rsidR="00F965DD" w:rsidRPr="00F965DD">
        <w:t xml:space="preserve">Rozdziale VI </w:t>
      </w:r>
      <w:r w:rsidRPr="00F965DD">
        <w:t xml:space="preserve">pkt </w:t>
      </w:r>
      <w:r w:rsidR="00F965DD" w:rsidRPr="00F965DD">
        <w:t>4</w:t>
      </w:r>
      <w:r w:rsidRPr="00F965DD">
        <w:t xml:space="preserve"> SWZ. W</w:t>
      </w:r>
      <w:r>
        <w:t xml:space="preserve"> takim przypadku strony zawrą aneks do umowy. </w:t>
      </w:r>
    </w:p>
    <w:p w14:paraId="38EBA7C9" w14:textId="117A16DB" w:rsidR="008064C3" w:rsidRDefault="008064C3" w:rsidP="00B953EA">
      <w:pPr>
        <w:widowControl/>
        <w:numPr>
          <w:ilvl w:val="0"/>
          <w:numId w:val="83"/>
        </w:numPr>
        <w:tabs>
          <w:tab w:val="clear" w:pos="360"/>
        </w:tabs>
        <w:suppressAutoHyphens w:val="0"/>
        <w:ind w:left="426"/>
        <w:jc w:val="both"/>
      </w:pPr>
      <w:r>
        <w:t>W przypadku zmiany przedstawiciela przez jedną ze stron zobowiązana jest ona powiadomić o tym na piśmie drugą stronę w terminie 3 dni.</w:t>
      </w:r>
    </w:p>
    <w:p w14:paraId="43909DCA" w14:textId="77777777" w:rsidR="008064C3" w:rsidRDefault="008064C3" w:rsidP="00B953EA">
      <w:pPr>
        <w:widowControl/>
        <w:numPr>
          <w:ilvl w:val="0"/>
          <w:numId w:val="83"/>
        </w:numPr>
        <w:tabs>
          <w:tab w:val="clear" w:pos="360"/>
        </w:tabs>
        <w:suppressAutoHyphens w:val="0"/>
        <w:ind w:left="426"/>
        <w:jc w:val="both"/>
      </w:pPr>
      <w:r>
        <w:t>Zmiana osób wymieniowych w ust. 2 i 3 nie stanowi zmiany umowy.</w:t>
      </w:r>
    </w:p>
    <w:p w14:paraId="1E022B12" w14:textId="77777777" w:rsidR="008064C3" w:rsidRDefault="008064C3" w:rsidP="008064C3">
      <w:pPr>
        <w:tabs>
          <w:tab w:val="left" w:pos="720"/>
        </w:tabs>
        <w:ind w:left="360"/>
        <w:rPr>
          <w:b/>
          <w:sz w:val="16"/>
        </w:rPr>
      </w:pPr>
    </w:p>
    <w:p w14:paraId="543B1F77" w14:textId="77777777" w:rsidR="008064C3" w:rsidRDefault="008064C3" w:rsidP="008064C3">
      <w:pPr>
        <w:tabs>
          <w:tab w:val="left" w:pos="720"/>
        </w:tabs>
        <w:ind w:left="360"/>
        <w:rPr>
          <w:b/>
        </w:rPr>
      </w:pPr>
      <w:r>
        <w:rPr>
          <w:b/>
        </w:rPr>
        <w:t>Wynagrodzenie</w:t>
      </w:r>
    </w:p>
    <w:p w14:paraId="7B32EE78" w14:textId="77777777" w:rsidR="008064C3" w:rsidRDefault="008064C3" w:rsidP="008064C3">
      <w:pPr>
        <w:tabs>
          <w:tab w:val="left" w:pos="720"/>
        </w:tabs>
        <w:ind w:left="360"/>
        <w:rPr>
          <w:b/>
        </w:rPr>
      </w:pPr>
      <w:r>
        <w:rPr>
          <w:b/>
        </w:rPr>
        <w:t>§ 4</w:t>
      </w:r>
    </w:p>
    <w:p w14:paraId="6BF3746B" w14:textId="4E998700" w:rsidR="008064C3" w:rsidRDefault="008064C3" w:rsidP="00B953EA">
      <w:pPr>
        <w:widowControl/>
        <w:numPr>
          <w:ilvl w:val="0"/>
          <w:numId w:val="50"/>
        </w:numPr>
        <w:tabs>
          <w:tab w:val="clear" w:pos="360"/>
          <w:tab w:val="num" w:pos="426"/>
        </w:tabs>
        <w:suppressAutoHyphens w:val="0"/>
        <w:ind w:left="426"/>
        <w:jc w:val="both"/>
      </w:pPr>
      <w:r>
        <w:t xml:space="preserve">Wysokość wynagrodzenia przysługującego Wykonawcy za wykonanie przedmiotu umowy ustalona została na podstawie złożonej oferty i ma charakter ryczałtowy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w:t>
      </w:r>
      <w:r w:rsidR="008320AC">
        <w:br/>
      </w:r>
      <w:r>
        <w:t xml:space="preserve">i źródła ich powstania, przeglądów okresowych i gwarancyjnych oraz usunięcia wad </w:t>
      </w:r>
      <w:r w:rsidR="008320AC">
        <w:br/>
      </w:r>
      <w:r>
        <w:t xml:space="preserve">i usterek w okresie rękojmi i gwarancji. </w:t>
      </w:r>
    </w:p>
    <w:p w14:paraId="75C60C67" w14:textId="77777777" w:rsidR="008064C3" w:rsidRDefault="008064C3" w:rsidP="00B953EA">
      <w:pPr>
        <w:widowControl/>
        <w:numPr>
          <w:ilvl w:val="0"/>
          <w:numId w:val="50"/>
        </w:numPr>
        <w:tabs>
          <w:tab w:val="clear" w:pos="360"/>
          <w:tab w:val="num" w:pos="426"/>
        </w:tabs>
        <w:suppressAutoHyphens w:val="0"/>
        <w:ind w:left="426"/>
        <w:jc w:val="both"/>
      </w:pPr>
      <w:r>
        <w:t>Wynagrodzenie za przedmiot umowy wynosi kwotę netto</w:t>
      </w:r>
      <w:r>
        <w:rPr>
          <w:b/>
        </w:rPr>
        <w:t xml:space="preserve"> …………… PLN,</w:t>
      </w:r>
      <w:r>
        <w:t xml:space="preserve"> (słownie: ……………………. złotych …/100), która po doliczeniu obowiązującej stawki podatku od towarów i usług VAT daje kwotę brutto: </w:t>
      </w:r>
      <w:r>
        <w:rPr>
          <w:b/>
        </w:rPr>
        <w:t>……………………. PLN</w:t>
      </w:r>
      <w:r>
        <w:t xml:space="preserve">, (słownie: ………………………….. złotych …/100). </w:t>
      </w:r>
    </w:p>
    <w:p w14:paraId="49D6BC09" w14:textId="77777777" w:rsidR="008064C3" w:rsidRDefault="008064C3" w:rsidP="00B953EA">
      <w:pPr>
        <w:widowControl/>
        <w:numPr>
          <w:ilvl w:val="0"/>
          <w:numId w:val="50"/>
        </w:numPr>
        <w:tabs>
          <w:tab w:val="clear" w:pos="360"/>
          <w:tab w:val="num" w:pos="426"/>
        </w:tabs>
        <w:suppressAutoHyphens w:val="0"/>
        <w:ind w:left="426"/>
        <w:jc w:val="both"/>
      </w:pPr>
      <w:r>
        <w:t xml:space="preserve">Wynagrodzenie Wykonawcy może zostać obniżone proporcjonalnie do obniżenia jakości spowodowanej wadami przedmiotu umowy w przypadku gdy wady są nieusuwalne, albo </w:t>
      </w:r>
      <w:r>
        <w:br/>
        <w:t xml:space="preserve">z okoliczności wynika, że Wykonawca nie zdoła wad usunąć w odpowiednim czasie, bądź ich nie usunął w wyznaczonym przez Zamawiającego terminie. </w:t>
      </w:r>
    </w:p>
    <w:p w14:paraId="4DF87F68" w14:textId="77777777" w:rsidR="008064C3" w:rsidRDefault="008064C3" w:rsidP="00B953EA">
      <w:pPr>
        <w:widowControl/>
        <w:numPr>
          <w:ilvl w:val="0"/>
          <w:numId w:val="50"/>
        </w:numPr>
        <w:tabs>
          <w:tab w:val="clear" w:pos="360"/>
          <w:tab w:val="num" w:pos="426"/>
        </w:tabs>
        <w:suppressAutoHyphens w:val="0"/>
        <w:ind w:left="426"/>
        <w:jc w:val="both"/>
      </w:pPr>
      <w:r>
        <w:t>Stwierdzone wady jednych parametrów przedmiotu umowy nie mogą podlegać kompensacji polepszeniem jakości innych parametrów przedmiotu umowy.</w:t>
      </w:r>
    </w:p>
    <w:p w14:paraId="513CA653" w14:textId="6E1FECEC" w:rsidR="008064C3" w:rsidRDefault="008064C3" w:rsidP="00B953EA">
      <w:pPr>
        <w:widowControl/>
        <w:numPr>
          <w:ilvl w:val="0"/>
          <w:numId w:val="50"/>
        </w:numPr>
        <w:tabs>
          <w:tab w:val="clear" w:pos="360"/>
          <w:tab w:val="num" w:pos="426"/>
        </w:tabs>
        <w:suppressAutoHyphens w:val="0"/>
        <w:ind w:left="426"/>
        <w:jc w:val="both"/>
      </w:pPr>
      <w:r>
        <w:t xml:space="preserve">Wynagrodzenie nie będzie podlegać waloryzacji i zmianom, za wyjątkiem przypadków opisanych w umowie, w szczególności ustawowej zmiany stawki podatku od towarów </w:t>
      </w:r>
      <w:r>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59D10388" w14:textId="60985121" w:rsidR="004E4F46" w:rsidRDefault="004E4F46" w:rsidP="004E4F46">
      <w:pPr>
        <w:widowControl/>
        <w:suppressAutoHyphens w:val="0"/>
        <w:jc w:val="both"/>
      </w:pPr>
    </w:p>
    <w:p w14:paraId="4E6D3B26" w14:textId="75A1839D" w:rsidR="004E4F46" w:rsidRDefault="004E4F46" w:rsidP="004E4F46">
      <w:pPr>
        <w:widowControl/>
        <w:suppressAutoHyphens w:val="0"/>
        <w:jc w:val="both"/>
      </w:pPr>
    </w:p>
    <w:p w14:paraId="50430CDA" w14:textId="77777777" w:rsidR="004E4F46" w:rsidRDefault="004E4F46" w:rsidP="004E4F46">
      <w:pPr>
        <w:widowControl/>
        <w:suppressAutoHyphens w:val="0"/>
        <w:jc w:val="both"/>
      </w:pPr>
    </w:p>
    <w:p w14:paraId="062F1947" w14:textId="00AA0F5D" w:rsidR="004E4F46" w:rsidRDefault="004E4F46" w:rsidP="004E4F46">
      <w:pPr>
        <w:widowControl/>
        <w:suppressAutoHyphens w:val="0"/>
        <w:ind w:left="426"/>
      </w:pPr>
      <w:r>
        <w:rPr>
          <w:b/>
        </w:rPr>
        <w:lastRenderedPageBreak/>
        <w:t>Zmiany wynagrodzenia</w:t>
      </w:r>
    </w:p>
    <w:p w14:paraId="209AD7F6" w14:textId="57CFA79F" w:rsidR="008064C3" w:rsidRDefault="008064C3" w:rsidP="008064C3">
      <w:pPr>
        <w:tabs>
          <w:tab w:val="left" w:pos="720"/>
        </w:tabs>
        <w:ind w:left="360"/>
        <w:rPr>
          <w:b/>
        </w:rPr>
      </w:pPr>
      <w:bookmarkStart w:id="5" w:name="_Hlk22627570"/>
      <w:r>
        <w:rPr>
          <w:b/>
        </w:rPr>
        <w:t>§ 5</w:t>
      </w:r>
      <w:r w:rsidR="004E4F46">
        <w:rPr>
          <w:b/>
        </w:rPr>
        <w:t xml:space="preserve"> </w:t>
      </w:r>
    </w:p>
    <w:bookmarkEnd w:id="5"/>
    <w:p w14:paraId="6F5BB608" w14:textId="4A4A84D3" w:rsidR="008064C3" w:rsidRDefault="008064C3" w:rsidP="00B953EA">
      <w:pPr>
        <w:widowControl/>
        <w:numPr>
          <w:ilvl w:val="0"/>
          <w:numId w:val="82"/>
        </w:numPr>
        <w:tabs>
          <w:tab w:val="clear" w:pos="360"/>
          <w:tab w:val="num" w:pos="426"/>
        </w:tabs>
        <w:suppressAutoHyphens w:val="0"/>
        <w:ind w:left="426"/>
        <w:jc w:val="both"/>
      </w:pPr>
      <w:r>
        <w:t xml:space="preserve">Przewiduje się możliwość obniżenia wynagrodzenia ryczałtowego </w:t>
      </w:r>
      <w:r w:rsidRPr="00894409">
        <w:t>o wartość robót niewykonanych</w:t>
      </w:r>
      <w:r w:rsidRPr="00894409">
        <w:rPr>
          <w:color w:val="FF0000"/>
        </w:rPr>
        <w:t xml:space="preserve"> </w:t>
      </w:r>
      <w:r w:rsidRPr="00894409">
        <w:t>uznanych przez Zamawiającego jako zbędne,</w:t>
      </w:r>
      <w:r>
        <w:t xml:space="preserve"> choć objęte ofertą Wykonawcy oraz Specyfikacją Warunków Zamówienia, przy czym ewentualne obniżenie wynagrodzenia nastąpi stosownie do wartości wynikających z kosztorysów uproszczonych wraz z zestawieniem materiałów stanowiących załącznik do oferty Wykonawcy. </w:t>
      </w:r>
    </w:p>
    <w:p w14:paraId="2C633D8E" w14:textId="319701BD" w:rsidR="008064C3" w:rsidRDefault="008064C3" w:rsidP="00B953EA">
      <w:pPr>
        <w:widowControl/>
        <w:numPr>
          <w:ilvl w:val="0"/>
          <w:numId w:val="82"/>
        </w:numPr>
        <w:suppressAutoHyphens w:val="0"/>
        <w:jc w:val="both"/>
      </w:pPr>
      <w:r>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br/>
        <w:t xml:space="preserve">z zasadami sztuki budowlanej. Łączna wartość robót zamiennych co do zasady nie powinna być wyższa niż wartość robót podstawowych podlegających zamianie, a jedynie </w:t>
      </w:r>
      <w:r>
        <w:br/>
        <w:t xml:space="preserve">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t>Sekocenbudu</w:t>
      </w:r>
      <w:proofErr w:type="spellEnd"/>
      <w:r>
        <w:t xml:space="preserve"> z ostatniego kwartału poprzedzającego rozliczenie. W przypadku braku odniesienia rozliczenia zostaną dokonane według średnich cen </w:t>
      </w:r>
      <w:proofErr w:type="spellStart"/>
      <w:r>
        <w:t>Sekocenbudu</w:t>
      </w:r>
      <w:proofErr w:type="spellEnd"/>
      <w:r>
        <w:t xml:space="preserve"> z ostatniego kwartału poprzedzającego rozliczenie, przy czym </w:t>
      </w:r>
      <w:r>
        <w:br/>
        <w:t>w przypadku elementów wyposażenia pomocniczo dopuszcza się również ewentualność wyceny w oparciu o ceny rynkowe udokumentowane ofertami dostawców, producentów etc.</w:t>
      </w:r>
    </w:p>
    <w:p w14:paraId="763D32BF" w14:textId="77777777" w:rsidR="008064C3" w:rsidRDefault="008064C3" w:rsidP="00B953EA">
      <w:pPr>
        <w:widowControl/>
        <w:numPr>
          <w:ilvl w:val="0"/>
          <w:numId w:val="82"/>
        </w:numPr>
        <w:suppressAutoHyphens w:val="0"/>
        <w:jc w:val="both"/>
      </w:pPr>
      <w: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24D0B223" w14:textId="77777777" w:rsidR="008064C3" w:rsidRPr="00FD74B7" w:rsidRDefault="008064C3" w:rsidP="008064C3">
      <w:pPr>
        <w:widowControl/>
        <w:suppressAutoHyphens w:val="0"/>
        <w:ind w:left="360"/>
        <w:jc w:val="both"/>
        <w:rPr>
          <w:sz w:val="16"/>
        </w:rPr>
      </w:pPr>
    </w:p>
    <w:p w14:paraId="754EC027" w14:textId="77777777" w:rsidR="008064C3"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 xml:space="preserve">Termin realizacji umowy </w:t>
      </w:r>
    </w:p>
    <w:p w14:paraId="692E9765" w14:textId="77777777" w:rsidR="008064C3" w:rsidRPr="0057082F" w:rsidRDefault="008064C3" w:rsidP="008064C3">
      <w:pPr>
        <w:tabs>
          <w:tab w:val="left" w:pos="720"/>
        </w:tabs>
        <w:ind w:left="360"/>
        <w:rPr>
          <w:b/>
        </w:rPr>
      </w:pPr>
      <w:r w:rsidRPr="0057082F">
        <w:rPr>
          <w:b/>
        </w:rPr>
        <w:t>§ 6</w:t>
      </w:r>
    </w:p>
    <w:p w14:paraId="22B28585" w14:textId="162DB453" w:rsidR="003D2509" w:rsidRDefault="00B56CF6" w:rsidP="00B953EA">
      <w:pPr>
        <w:pStyle w:val="Akapitzlist1"/>
        <w:numPr>
          <w:ilvl w:val="0"/>
          <w:numId w:val="98"/>
        </w:numPr>
        <w:rPr>
          <w:b/>
          <w:u w:val="single"/>
        </w:rPr>
      </w:pPr>
      <w:r>
        <w:t>Przedmiot umowy</w:t>
      </w:r>
      <w:r w:rsidR="008064C3" w:rsidRPr="0057082F">
        <w:t xml:space="preserve"> musi zostać wykonan</w:t>
      </w:r>
      <w:r>
        <w:t>y</w:t>
      </w:r>
      <w:r w:rsidR="008064C3" w:rsidRPr="0057082F">
        <w:t xml:space="preserve"> w terminie </w:t>
      </w:r>
      <w:r w:rsidR="008064C3" w:rsidRPr="008064C3">
        <w:rPr>
          <w:b/>
        </w:rPr>
        <w:t xml:space="preserve">do </w:t>
      </w:r>
      <w:r w:rsidRPr="00B56CF6">
        <w:rPr>
          <w:b/>
        </w:rPr>
        <w:t>16  tygodni</w:t>
      </w:r>
      <w:r>
        <w:rPr>
          <w:b/>
        </w:rPr>
        <w:t xml:space="preserve"> liczonych</w:t>
      </w:r>
      <w:r w:rsidRPr="00B56CF6">
        <w:rPr>
          <w:b/>
        </w:rPr>
        <w:t xml:space="preserve"> od dnia zawarcia umowy</w:t>
      </w:r>
      <w:r w:rsidR="00307547">
        <w:rPr>
          <w:b/>
        </w:rPr>
        <w:t>.</w:t>
      </w:r>
    </w:p>
    <w:p w14:paraId="071A2E9B" w14:textId="40FC1B5D" w:rsidR="008064C3" w:rsidRPr="005831E8" w:rsidRDefault="008064C3" w:rsidP="00B953EA">
      <w:pPr>
        <w:pStyle w:val="Akapitzlist1"/>
        <w:numPr>
          <w:ilvl w:val="0"/>
          <w:numId w:val="98"/>
        </w:numPr>
        <w:rPr>
          <w:b/>
          <w:u w:val="single"/>
        </w:rPr>
      </w:pPr>
      <w:r>
        <w:t xml:space="preserve">Strony dopuszczają możliwość zmiany terminu zakończenia realizacji przedmiotu umowy określonego w ust. 1 wyłącznie w przypadku: </w:t>
      </w:r>
    </w:p>
    <w:p w14:paraId="127A9DDE" w14:textId="77777777" w:rsidR="008064C3" w:rsidRDefault="008064C3" w:rsidP="00B953EA">
      <w:pPr>
        <w:widowControl/>
        <w:numPr>
          <w:ilvl w:val="0"/>
          <w:numId w:val="51"/>
        </w:numPr>
        <w:tabs>
          <w:tab w:val="left" w:pos="851"/>
        </w:tabs>
        <w:suppressAutoHyphens w:val="0"/>
        <w:ind w:left="851"/>
        <w:jc w:val="both"/>
        <w:rPr>
          <w:bCs/>
        </w:rPr>
      </w:pPr>
      <w:r>
        <w:rPr>
          <w:bCs/>
        </w:rPr>
        <w:t>działania siły wyższej w rozumieniu § 17 umowy,</w:t>
      </w:r>
    </w:p>
    <w:p w14:paraId="050711E9" w14:textId="77777777" w:rsidR="008064C3" w:rsidRDefault="008064C3" w:rsidP="00B953EA">
      <w:pPr>
        <w:widowControl/>
        <w:numPr>
          <w:ilvl w:val="0"/>
          <w:numId w:val="51"/>
        </w:numPr>
        <w:tabs>
          <w:tab w:val="left" w:pos="851"/>
        </w:tabs>
        <w:suppressAutoHyphens w:val="0"/>
        <w:ind w:left="851"/>
        <w:jc w:val="both"/>
        <w:rPr>
          <w:bCs/>
        </w:rPr>
      </w:pPr>
      <w:r>
        <w:rPr>
          <w:bCs/>
        </w:rPr>
        <w:t xml:space="preserve">obniżenia lub braku finansowania przedmiotowego zadania, </w:t>
      </w:r>
    </w:p>
    <w:p w14:paraId="7B46DD53" w14:textId="77777777" w:rsidR="008064C3" w:rsidRDefault="008064C3" w:rsidP="00B953EA">
      <w:pPr>
        <w:widowControl/>
        <w:numPr>
          <w:ilvl w:val="0"/>
          <w:numId w:val="51"/>
        </w:numPr>
        <w:tabs>
          <w:tab w:val="left" w:pos="851"/>
        </w:tabs>
        <w:suppressAutoHyphens w:val="0"/>
        <w:ind w:left="851"/>
        <w:jc w:val="both"/>
        <w:rPr>
          <w:bCs/>
        </w:rPr>
      </w:pPr>
      <w:r>
        <w:rPr>
          <w:bCs/>
        </w:rPr>
        <w:t>udokumentowanego opóźnienia wprowadzenia Wykonawcy na budowę przez Zamawiającego lub wstrzymania realizacji robót przez Zamawiającego z przyczyn, za które Wykonawca nie odpowiada.</w:t>
      </w:r>
    </w:p>
    <w:p w14:paraId="68A5B681" w14:textId="77777777" w:rsidR="008064C3" w:rsidRDefault="008064C3" w:rsidP="00B953EA">
      <w:pPr>
        <w:widowControl/>
        <w:numPr>
          <w:ilvl w:val="0"/>
          <w:numId w:val="51"/>
        </w:numPr>
        <w:tabs>
          <w:tab w:val="left" w:pos="851"/>
        </w:tabs>
        <w:suppressAutoHyphens w:val="0"/>
        <w:ind w:left="851"/>
        <w:jc w:val="both"/>
        <w:rPr>
          <w:bCs/>
        </w:rPr>
      </w:pPr>
      <w:r>
        <w:rPr>
          <w:bCs/>
        </w:rPr>
        <w:t>zwłoki Zamawiającego w przekazaniu dokumentów niezbędnych do realizacji umowy,</w:t>
      </w:r>
    </w:p>
    <w:p w14:paraId="38576EB8" w14:textId="77777777" w:rsidR="008064C3" w:rsidRDefault="008064C3" w:rsidP="00B953EA">
      <w:pPr>
        <w:widowControl/>
        <w:numPr>
          <w:ilvl w:val="0"/>
          <w:numId w:val="51"/>
        </w:numPr>
        <w:tabs>
          <w:tab w:val="left" w:pos="851"/>
        </w:tabs>
        <w:suppressAutoHyphens w:val="0"/>
        <w:ind w:left="851"/>
        <w:jc w:val="both"/>
        <w:rPr>
          <w:bCs/>
        </w:rPr>
      </w:pPr>
      <w:r>
        <w:rPr>
          <w:bCs/>
        </w:rPr>
        <w:t>konieczności wykonania ostatecznych albo natychmiast wykonalnych decyzji administracyjnych, postanowień lub innych aktów organów i uprawnionych instytucji, wydanych z przyczyn, za które Wykonawca nie odpowiada,</w:t>
      </w:r>
    </w:p>
    <w:p w14:paraId="0D3F6C5A" w14:textId="77777777" w:rsidR="008064C3" w:rsidRDefault="008064C3" w:rsidP="00B953EA">
      <w:pPr>
        <w:widowControl/>
        <w:numPr>
          <w:ilvl w:val="0"/>
          <w:numId w:val="51"/>
        </w:numPr>
        <w:tabs>
          <w:tab w:val="left" w:pos="851"/>
        </w:tabs>
        <w:suppressAutoHyphens w:val="0"/>
        <w:ind w:left="851"/>
        <w:jc w:val="both"/>
        <w:rPr>
          <w:bCs/>
        </w:rPr>
      </w:pPr>
      <w:r>
        <w:rPr>
          <w:bCs/>
        </w:rPr>
        <w:lastRenderedPageBreak/>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552C7490" w14:textId="5EE517AE" w:rsidR="008064C3" w:rsidRDefault="008064C3" w:rsidP="00B953EA">
      <w:pPr>
        <w:widowControl/>
        <w:numPr>
          <w:ilvl w:val="0"/>
          <w:numId w:val="51"/>
        </w:numPr>
        <w:tabs>
          <w:tab w:val="left" w:pos="851"/>
        </w:tabs>
        <w:suppressAutoHyphens w:val="0"/>
        <w:ind w:left="851"/>
        <w:jc w:val="both"/>
        <w:rPr>
          <w:bCs/>
        </w:rPr>
      </w:pPr>
      <w:r>
        <w:rPr>
          <w:bCs/>
        </w:rPr>
        <w:t>wystąpienia konieczności wykonania robót dodatkowych, nieobjętych zamówieniem podstawowym, których Zamawiający nie był w stanie przewidzieć lub wprowadzenia robót zamiennych, o których mowa w § 5 ust. 2 umowy</w:t>
      </w:r>
      <w:r w:rsidR="002C08B4">
        <w:rPr>
          <w:bCs/>
        </w:rPr>
        <w:t>.</w:t>
      </w:r>
    </w:p>
    <w:p w14:paraId="0E0F7751" w14:textId="6CA7B5C5" w:rsidR="002C08B4" w:rsidRPr="001B42CA" w:rsidRDefault="002C08B4" w:rsidP="00B953EA">
      <w:pPr>
        <w:widowControl/>
        <w:numPr>
          <w:ilvl w:val="0"/>
          <w:numId w:val="51"/>
        </w:numPr>
        <w:tabs>
          <w:tab w:val="left" w:pos="851"/>
        </w:tabs>
        <w:suppressAutoHyphens w:val="0"/>
        <w:ind w:left="851"/>
        <w:jc w:val="both"/>
        <w:rPr>
          <w:b/>
          <w:u w:val="single"/>
        </w:rPr>
      </w:pPr>
      <w:r w:rsidRPr="001B42CA">
        <w:t xml:space="preserve">Wystąpienia trudności z udostępnieniem poszczególnych mieszkań w celu wykonania prac konserwatorskich drzwi wejściowych, zgodnie z harmonogramem </w:t>
      </w:r>
      <w:r w:rsidR="00E6016D" w:rsidRPr="001B42CA">
        <w:t xml:space="preserve">dostępu do mieszkań oraz zasadami przekazania kluczy do drzwi tymczasowych uzgodnionym </w:t>
      </w:r>
      <w:r w:rsidR="00E6016D" w:rsidRPr="001B42CA">
        <w:br/>
      </w:r>
      <w:r w:rsidR="00C0022E">
        <w:t xml:space="preserve">przez Wykonawcę </w:t>
      </w:r>
      <w:r w:rsidR="00E6016D" w:rsidRPr="001B42CA">
        <w:t>z administratorem obiektu</w:t>
      </w:r>
      <w:r w:rsidRPr="001B42CA">
        <w:t>.</w:t>
      </w:r>
      <w:r w:rsidR="0000144B">
        <w:t xml:space="preserve"> W takim przypadku termin wykonania przedmiotu umowy zostanie </w:t>
      </w:r>
      <w:r w:rsidR="00EF687C">
        <w:t xml:space="preserve">przesunięty o ilość dni odpowiadający opóźnieniu </w:t>
      </w:r>
      <w:r w:rsidR="004960E4">
        <w:br/>
      </w:r>
      <w:r w:rsidR="00EF687C">
        <w:t>w udostępnieniu lokali.</w:t>
      </w:r>
    </w:p>
    <w:p w14:paraId="2580972C" w14:textId="3C478023" w:rsidR="008064C3" w:rsidRPr="005831E8" w:rsidRDefault="008064C3" w:rsidP="00B953EA">
      <w:pPr>
        <w:pStyle w:val="Akapitzlist"/>
        <w:numPr>
          <w:ilvl w:val="0"/>
          <w:numId w:val="98"/>
        </w:numPr>
        <w:rPr>
          <w:bCs/>
        </w:rPr>
      </w:pPr>
      <w:r w:rsidRPr="003D2509">
        <w:rPr>
          <w:bCs/>
        </w:rPr>
        <w:t xml:space="preserve">Ewentualne przedłużenie terminu </w:t>
      </w:r>
      <w:r>
        <w:t xml:space="preserve">zakończenia realizacji przedmiotu umowy </w:t>
      </w:r>
      <w:r w:rsidRPr="003D2509">
        <w:rPr>
          <w:bCs/>
        </w:rPr>
        <w:t>winno zostać poprzedzone przygotowaniem protokołu konieczności i udokumentowaniem zaistnienia okoliczności wpływających na zmianę terminu, a następnie podpisaniem przez Stron</w:t>
      </w:r>
      <w:r w:rsidRPr="005831E8">
        <w:rPr>
          <w:bCs/>
        </w:rPr>
        <w:t>y aneksu do umowy.</w:t>
      </w:r>
    </w:p>
    <w:p w14:paraId="51344B2D" w14:textId="77777777" w:rsidR="008064C3" w:rsidRPr="001D039C" w:rsidRDefault="008064C3" w:rsidP="00B953EA">
      <w:pPr>
        <w:widowControl/>
        <w:numPr>
          <w:ilvl w:val="0"/>
          <w:numId w:val="98"/>
        </w:numPr>
        <w:suppressAutoHyphens w:val="0"/>
        <w:ind w:left="426"/>
        <w:jc w:val="both"/>
        <w:rPr>
          <w:bCs/>
        </w:rPr>
      </w:pPr>
      <w:r>
        <w:rPr>
          <w:bCs/>
        </w:rPr>
        <w:t xml:space="preserve">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w:t>
      </w:r>
      <w:r w:rsidRPr="001D039C">
        <w:rPr>
          <w:bCs/>
        </w:rPr>
        <w:t>przez Wykonawcę. Ewentualna konieczność poniesienia wydatków musi być zgłoszona Zamawiającemu przez Wykonawcę na piśmie, co najmniej 14 dni przed ich wymagalnością.</w:t>
      </w:r>
    </w:p>
    <w:p w14:paraId="3D630245" w14:textId="52D330DD" w:rsidR="008064C3" w:rsidRDefault="008064C3" w:rsidP="008064C3">
      <w:pPr>
        <w:tabs>
          <w:tab w:val="left" w:pos="720"/>
        </w:tabs>
        <w:ind w:left="360"/>
        <w:rPr>
          <w:b/>
          <w:sz w:val="16"/>
          <w:szCs w:val="16"/>
        </w:rPr>
      </w:pPr>
    </w:p>
    <w:p w14:paraId="5E34CF2B" w14:textId="092A78A5" w:rsidR="008064C3" w:rsidRPr="001D039C" w:rsidRDefault="008064C3" w:rsidP="008064C3">
      <w:pPr>
        <w:tabs>
          <w:tab w:val="left" w:pos="720"/>
        </w:tabs>
        <w:ind w:left="360"/>
        <w:rPr>
          <w:b/>
        </w:rPr>
      </w:pPr>
      <w:r w:rsidRPr="001D039C">
        <w:rPr>
          <w:b/>
        </w:rPr>
        <w:t>Przekazanie terenu budowy</w:t>
      </w:r>
    </w:p>
    <w:p w14:paraId="2AFC8BF3" w14:textId="77777777" w:rsidR="008064C3" w:rsidRPr="001D039C" w:rsidRDefault="008064C3" w:rsidP="008064C3">
      <w:pPr>
        <w:tabs>
          <w:tab w:val="left" w:pos="720"/>
        </w:tabs>
        <w:ind w:left="360"/>
        <w:rPr>
          <w:b/>
        </w:rPr>
      </w:pPr>
      <w:r w:rsidRPr="001D039C">
        <w:rPr>
          <w:b/>
        </w:rPr>
        <w:t>§ 7</w:t>
      </w:r>
    </w:p>
    <w:p w14:paraId="04EA161B" w14:textId="77777777" w:rsidR="00BD73FC" w:rsidRPr="00763980" w:rsidRDefault="00BD73FC" w:rsidP="00B953EA">
      <w:pPr>
        <w:widowControl/>
        <w:numPr>
          <w:ilvl w:val="0"/>
          <w:numId w:val="97"/>
        </w:numPr>
        <w:tabs>
          <w:tab w:val="left" w:pos="360"/>
        </w:tabs>
        <w:suppressAutoHyphens w:val="0"/>
        <w:jc w:val="both"/>
      </w:pPr>
      <w:r w:rsidRPr="00763980">
        <w:t>Zamawiający na podstawie pisemnego zgłoszenia przez Wykonawcę gotowości do rozpoczęcia prac przekaże protokolarnie plac budowy .</w:t>
      </w:r>
    </w:p>
    <w:p w14:paraId="235EB425" w14:textId="77777777" w:rsidR="00BD73FC" w:rsidRPr="00763980" w:rsidRDefault="00BD73FC" w:rsidP="00B953EA">
      <w:pPr>
        <w:widowControl/>
        <w:numPr>
          <w:ilvl w:val="0"/>
          <w:numId w:val="97"/>
        </w:numPr>
        <w:tabs>
          <w:tab w:val="left" w:pos="360"/>
        </w:tabs>
        <w:suppressAutoHyphens w:val="0"/>
        <w:jc w:val="both"/>
      </w:pPr>
      <w:r w:rsidRPr="00763980">
        <w:t xml:space="preserve">Wykonawca we własnym zakresie i na własny koszt: </w:t>
      </w:r>
    </w:p>
    <w:p w14:paraId="0331BAF9" w14:textId="77777777" w:rsidR="00BD73FC" w:rsidRPr="00763980" w:rsidRDefault="00BD73FC" w:rsidP="00B953EA">
      <w:pPr>
        <w:widowControl/>
        <w:numPr>
          <w:ilvl w:val="0"/>
          <w:numId w:val="52"/>
        </w:numPr>
        <w:tabs>
          <w:tab w:val="left" w:pos="360"/>
          <w:tab w:val="left" w:pos="851"/>
        </w:tabs>
        <w:suppressAutoHyphens w:val="0"/>
        <w:ind w:left="851" w:hanging="425"/>
        <w:jc w:val="both"/>
      </w:pPr>
      <w:r w:rsidRPr="00763980">
        <w:t>zapewni sprzęt i materiały niezbędne do realizacji przedmiotu umowy,</w:t>
      </w:r>
    </w:p>
    <w:p w14:paraId="25DE9988" w14:textId="77777777" w:rsidR="00BD73FC" w:rsidRPr="00763980" w:rsidRDefault="00BD73FC" w:rsidP="00B953EA">
      <w:pPr>
        <w:widowControl/>
        <w:numPr>
          <w:ilvl w:val="0"/>
          <w:numId w:val="52"/>
        </w:numPr>
        <w:tabs>
          <w:tab w:val="left" w:pos="360"/>
          <w:tab w:val="left" w:pos="851"/>
        </w:tabs>
        <w:suppressAutoHyphens w:val="0"/>
        <w:ind w:left="851" w:hanging="425"/>
        <w:jc w:val="both"/>
      </w:pPr>
      <w:r w:rsidRPr="00763980">
        <w:t xml:space="preserve">zapewni właściwą organizację robót zgodnie z przepisami bhp i p.poż., urządzenie placu budowy, obsługę oraz ponosi odpowiedzialność za naruszenie przepisów bhp </w:t>
      </w:r>
      <w:r w:rsidRPr="00763980">
        <w:br/>
        <w:t>i p.poż.,</w:t>
      </w:r>
    </w:p>
    <w:p w14:paraId="67B4BD4A" w14:textId="77777777" w:rsidR="00BD73FC" w:rsidRPr="00763980" w:rsidRDefault="00BD73FC" w:rsidP="00B953EA">
      <w:pPr>
        <w:widowControl/>
        <w:numPr>
          <w:ilvl w:val="0"/>
          <w:numId w:val="52"/>
        </w:numPr>
        <w:tabs>
          <w:tab w:val="left" w:pos="360"/>
          <w:tab w:val="left" w:pos="851"/>
        </w:tabs>
        <w:suppressAutoHyphens w:val="0"/>
        <w:ind w:left="851" w:hanging="425"/>
        <w:jc w:val="both"/>
      </w:pPr>
      <w:r w:rsidRPr="00763980">
        <w:t>wdroży dodatkowe zabezpieczenia i procedury ochronne, ze szczególnych uwzględnieniem zasad reżimu sanitarnego, celem zapobieżenia rozprzestrzenianie się infekcji wirusem SARS-CoV-2 wśród pracowników Wykonawcy, jego Podwykonawców, jak również innych podmiotów, które biorą udział w realizacji przedmiotowych robót.</w:t>
      </w:r>
    </w:p>
    <w:p w14:paraId="1BCEAA49" w14:textId="77777777" w:rsidR="00BD73FC" w:rsidRPr="00763980" w:rsidRDefault="00BD73FC" w:rsidP="00B953EA">
      <w:pPr>
        <w:widowControl/>
        <w:numPr>
          <w:ilvl w:val="0"/>
          <w:numId w:val="97"/>
        </w:numPr>
        <w:suppressAutoHyphens w:val="0"/>
        <w:jc w:val="both"/>
      </w:pPr>
      <w:r w:rsidRPr="00763980">
        <w:t>Wykonawca zobowiązuje się do wykonywania stałego sprzątania w rejonie prowadzonych prac oraz wykonania niezbędnych zabezpieczeń w sposób gwarantujący bezpieczeństwo użytkowników budynku, co zostało skalkulowane w ryczałtowej cenie oferty.</w:t>
      </w:r>
    </w:p>
    <w:p w14:paraId="6267634C" w14:textId="4343D4F0" w:rsidR="00BD73FC" w:rsidRPr="00407556" w:rsidRDefault="003D2509" w:rsidP="00B953EA">
      <w:pPr>
        <w:widowControl/>
        <w:numPr>
          <w:ilvl w:val="0"/>
          <w:numId w:val="97"/>
        </w:numPr>
        <w:suppressAutoHyphens w:val="0"/>
        <w:jc w:val="both"/>
      </w:pPr>
      <w:r w:rsidRPr="006A0F06">
        <w:t xml:space="preserve">Prace powinny być prowadzone w godzinach od </w:t>
      </w:r>
      <w:r w:rsidR="005831E8">
        <w:t>8</w:t>
      </w:r>
      <w:r w:rsidRPr="006A0F06">
        <w:t>:</w:t>
      </w:r>
      <w:r>
        <w:t>0</w:t>
      </w:r>
      <w:r w:rsidRPr="006A0F06">
        <w:t xml:space="preserve">0 do </w:t>
      </w:r>
      <w:r>
        <w:t>18</w:t>
      </w:r>
      <w:r w:rsidRPr="006A0F06">
        <w:t>:</w:t>
      </w:r>
      <w:r>
        <w:t>0</w:t>
      </w:r>
      <w:r w:rsidRPr="006A0F06">
        <w:t>0, jednakże Wykonawca powinien przewidzieć możliwość realizacji części robót szczególnie uciążliwych dla użytkowników obiektu, i w razie konieczności wystąpienia takich prac uzgodni</w:t>
      </w:r>
      <w:r>
        <w:t>ć</w:t>
      </w:r>
      <w:r w:rsidRPr="006A0F06">
        <w:t xml:space="preserve"> wszelkie zagadnienia z nimi związane z administratorem budynku.</w:t>
      </w:r>
      <w:r>
        <w:t xml:space="preserve"> </w:t>
      </w:r>
    </w:p>
    <w:p w14:paraId="33593DF7" w14:textId="77777777" w:rsidR="00BD73FC" w:rsidRPr="00763980" w:rsidRDefault="00BD73FC" w:rsidP="00B953EA">
      <w:pPr>
        <w:widowControl/>
        <w:numPr>
          <w:ilvl w:val="0"/>
          <w:numId w:val="97"/>
        </w:numPr>
        <w:suppressAutoHyphens w:val="0"/>
        <w:jc w:val="both"/>
      </w:pPr>
      <w:r w:rsidRPr="00763980">
        <w:t xml:space="preserve">Wykonawca ponosi całkowitą odpowiedzialność materialną i prawną za szkody spowodowane działalnością (działaniem bądź zaniechaniem) Wykonawcy i jego </w:t>
      </w:r>
      <w:r>
        <w:t>P</w:t>
      </w:r>
      <w:r w:rsidRPr="00763980">
        <w:t xml:space="preserve">odwykonawców w związku z wykonywaniem przedmiotu niniejszej umowy, powstałe u </w:t>
      </w:r>
      <w:r w:rsidRPr="00763980">
        <w:lastRenderedPageBreak/>
        <w:t xml:space="preserve">Zamawiającego i osób trzecich. Nie dotyczy to zakłóceń będących normalnym następstwem prowadzenia czynności i robót przewidzianych umową, których zgodnie z rzetelną praktyką projektową i budowlaną Wykonawca nie mógł uniknąć. </w:t>
      </w:r>
    </w:p>
    <w:p w14:paraId="01AB0107" w14:textId="77777777" w:rsidR="00BD73FC" w:rsidRDefault="00BD73FC" w:rsidP="00B953EA">
      <w:pPr>
        <w:widowControl/>
        <w:numPr>
          <w:ilvl w:val="0"/>
          <w:numId w:val="97"/>
        </w:numPr>
        <w:tabs>
          <w:tab w:val="left" w:pos="360"/>
        </w:tabs>
        <w:suppressAutoHyphens w:val="0"/>
        <w:jc w:val="both"/>
      </w:pPr>
      <w:r w:rsidRPr="00763980">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18532A49" w14:textId="77777777" w:rsidR="00BD73FC" w:rsidRDefault="00BD73FC" w:rsidP="00B953EA">
      <w:pPr>
        <w:widowControl/>
        <w:numPr>
          <w:ilvl w:val="0"/>
          <w:numId w:val="97"/>
        </w:numPr>
        <w:tabs>
          <w:tab w:val="left" w:pos="360"/>
        </w:tabs>
        <w:suppressAutoHyphens w:val="0"/>
        <w:jc w:val="both"/>
      </w:pPr>
      <w:r w:rsidRPr="00AE774A">
        <w:t>Wykonawca przedłoży Zamawiającemu listy pracowników upoważnionych do wykonywania prac oraz zapewni odzież roboczą, jak i identyfikatory pozwalające na jednoznaczną identyfikację pracowników.</w:t>
      </w:r>
    </w:p>
    <w:p w14:paraId="4989E39A" w14:textId="77777777" w:rsidR="00BD73FC" w:rsidRPr="00656295" w:rsidRDefault="00BD73FC" w:rsidP="00B953EA">
      <w:pPr>
        <w:widowControl/>
        <w:numPr>
          <w:ilvl w:val="0"/>
          <w:numId w:val="97"/>
        </w:numPr>
        <w:tabs>
          <w:tab w:val="left" w:pos="360"/>
        </w:tabs>
        <w:suppressAutoHyphens w:val="0"/>
        <w:jc w:val="both"/>
      </w:pPr>
      <w:r>
        <w:t xml:space="preserve">Wykonawca </w:t>
      </w:r>
      <w:r w:rsidRPr="00656295">
        <w:t xml:space="preserve">od dnia przejęcia terenu budowy i udostępnienia </w:t>
      </w:r>
      <w:r>
        <w:t xml:space="preserve">mu </w:t>
      </w:r>
      <w:r w:rsidRPr="00656295">
        <w:t>miejsca pod zaplecze</w:t>
      </w:r>
      <w:r>
        <w:t xml:space="preserve"> biurowo- socjalne będzie ponosił wszelkie koszty związane z eksploatacją zaplecza.</w:t>
      </w:r>
      <w:r w:rsidRPr="00656295">
        <w:t>. Zamawiający obciąży kosztami mediów i wystawi Wykonawcy fakturę po zakończeniu robót</w:t>
      </w:r>
      <w:r>
        <w:t>.</w:t>
      </w:r>
    </w:p>
    <w:p w14:paraId="49ED5473" w14:textId="77777777" w:rsidR="00BD73FC" w:rsidRDefault="00BD73FC" w:rsidP="00BD73FC">
      <w:pPr>
        <w:widowControl/>
        <w:tabs>
          <w:tab w:val="left" w:pos="426"/>
        </w:tabs>
        <w:suppressAutoHyphens w:val="0"/>
        <w:ind w:left="360"/>
        <w:jc w:val="both"/>
      </w:pPr>
      <w:r>
        <w:t xml:space="preserve"> </w:t>
      </w:r>
    </w:p>
    <w:p w14:paraId="30CDA0E3" w14:textId="77777777" w:rsidR="00BD73FC" w:rsidRDefault="00BD73FC" w:rsidP="00BD73FC">
      <w:pPr>
        <w:pStyle w:val="Nagwek2"/>
        <w:tabs>
          <w:tab w:val="left" w:pos="720"/>
        </w:tabs>
        <w:spacing w:before="0" w:after="0" w:line="240" w:lineRule="auto"/>
        <w:ind w:left="360"/>
        <w:jc w:val="center"/>
        <w:rPr>
          <w:rFonts w:ascii="Times New Roman" w:hAnsi="Times New Roman"/>
          <w:i w:val="0"/>
          <w:sz w:val="16"/>
          <w:szCs w:val="24"/>
        </w:rPr>
      </w:pPr>
    </w:p>
    <w:p w14:paraId="5BA1E786" w14:textId="77777777" w:rsidR="00BD73FC" w:rsidRDefault="00BD73FC" w:rsidP="00BD73FC">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Realizacja umowy</w:t>
      </w:r>
    </w:p>
    <w:p w14:paraId="6D3BEF52" w14:textId="77777777" w:rsidR="00BD73FC" w:rsidRDefault="00BD73FC" w:rsidP="00BD73FC">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Podwykonawcy</w:t>
      </w:r>
    </w:p>
    <w:p w14:paraId="2F590F5B" w14:textId="77777777" w:rsidR="00BD73FC" w:rsidRDefault="00BD73FC" w:rsidP="00BD73FC">
      <w:pPr>
        <w:tabs>
          <w:tab w:val="left" w:pos="720"/>
        </w:tabs>
        <w:ind w:left="360"/>
        <w:rPr>
          <w:b/>
        </w:rPr>
      </w:pPr>
      <w:r>
        <w:rPr>
          <w:b/>
        </w:rPr>
        <w:t>§ 8</w:t>
      </w:r>
    </w:p>
    <w:p w14:paraId="06AEE590" w14:textId="77777777" w:rsidR="00BD73FC" w:rsidRDefault="00BD73FC" w:rsidP="00B953EA">
      <w:pPr>
        <w:widowControl/>
        <w:numPr>
          <w:ilvl w:val="0"/>
          <w:numId w:val="53"/>
        </w:numPr>
        <w:tabs>
          <w:tab w:val="clear" w:pos="720"/>
          <w:tab w:val="num" w:pos="426"/>
          <w:tab w:val="left" w:pos="1080"/>
        </w:tabs>
        <w:suppressAutoHyphens w:val="0"/>
        <w:ind w:left="426"/>
        <w:jc w:val="both"/>
      </w:pPr>
      <w:r>
        <w:t>Wykonawca zobowiązuje się wykonać siłami własnymi przedmiot umowy za wyjątkiem czynności i prac powierzonego Podwykonawcom.</w:t>
      </w:r>
    </w:p>
    <w:p w14:paraId="7EA96E12" w14:textId="77777777" w:rsidR="00BD73FC" w:rsidRDefault="00BD73FC" w:rsidP="00B953EA">
      <w:pPr>
        <w:widowControl/>
        <w:numPr>
          <w:ilvl w:val="0"/>
          <w:numId w:val="53"/>
        </w:numPr>
        <w:tabs>
          <w:tab w:val="clear" w:pos="720"/>
          <w:tab w:val="num" w:pos="426"/>
          <w:tab w:val="left" w:pos="1080"/>
        </w:tabs>
        <w:suppressAutoHyphens w:val="0"/>
        <w:ind w:left="426"/>
        <w:jc w:val="both"/>
      </w:pPr>
      <w:r>
        <w:t xml:space="preserve">Zakres i wartość czynności, jak i prac przewidzianych do wykonania przez Podwykonawców wraz z podaniem ich nazw (firm), wysokością należnego na ich rzecz wynagrodzenia oraz zaakceptowaną przez Zamawiającego kopią umowy </w:t>
      </w:r>
      <w:r>
        <w:br/>
        <w:t>o podwykonawstwo z nimi zawartą stanowi lub będzie stanowił w przyszłości załącznik nr 1 do umowy i będzie podlegał aktualizacji sukcesywnie po zgłaszaniu Zamawiającemu przez Wykonawcę kolejnych Podwykonawców w trakcie realizacji umowy.</w:t>
      </w:r>
    </w:p>
    <w:p w14:paraId="44F0A18C" w14:textId="77777777" w:rsidR="00BD73FC" w:rsidRDefault="00BD73FC" w:rsidP="00B953EA">
      <w:pPr>
        <w:widowControl/>
        <w:numPr>
          <w:ilvl w:val="0"/>
          <w:numId w:val="53"/>
        </w:numPr>
        <w:tabs>
          <w:tab w:val="clear" w:pos="720"/>
          <w:tab w:val="num" w:pos="426"/>
          <w:tab w:val="left" w:pos="1080"/>
        </w:tabs>
        <w:suppressAutoHyphens w:val="0"/>
        <w:ind w:left="426"/>
        <w:jc w:val="both"/>
      </w:pPr>
      <w: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br/>
        <w:t xml:space="preserve">w ciągu 7 dni od sporządzenia projektu umowy albo zawarcia umowy o podwykonawstwo albo zmiany tej umowy. 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br/>
        <w:t xml:space="preserve">w powyższym terminie uważa się za wyrażenie przez niego zgody na zawarciu umowy </w:t>
      </w:r>
      <w:r>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5E725F2F" w14:textId="77777777" w:rsidR="00BD73FC" w:rsidRDefault="00BD73FC" w:rsidP="00B953EA">
      <w:pPr>
        <w:widowControl/>
        <w:numPr>
          <w:ilvl w:val="0"/>
          <w:numId w:val="53"/>
        </w:numPr>
        <w:tabs>
          <w:tab w:val="clear" w:pos="720"/>
          <w:tab w:val="num" w:pos="426"/>
          <w:tab w:val="left" w:pos="1080"/>
        </w:tabs>
        <w:suppressAutoHyphens w:val="0"/>
        <w:ind w:left="426"/>
        <w:jc w:val="both"/>
      </w:pPr>
      <w:r>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br/>
        <w:t xml:space="preserve">z Podwykonawcą (dalszym Podwykonawcą) lub zmiany Podwykonawcy (dalszego </w:t>
      </w:r>
      <w:r>
        <w:lastRenderedPageBreak/>
        <w:t xml:space="preserve">Podwykonawcy). Wniosek ten ww. podmioty przedkładają Zamawiającemu wraz </w:t>
      </w:r>
      <w:r>
        <w:br/>
        <w:t xml:space="preserve">z projektem umowy o podwykonawstwo na roboty budowlane, dostawy lub usługi wykonywane w ramach robót budowlanych, a także projektem jej zmiany, oraz poświadczonej za zgodność z oryginałem kopii zawartej umowy o podwykonawstwo </w:t>
      </w:r>
      <w:r>
        <w:br/>
        <w:t>w terminie określonym w ust. 3 zdanie 1. niniejszego paragrafu umowy.</w:t>
      </w:r>
    </w:p>
    <w:p w14:paraId="64BA7A6B" w14:textId="77777777" w:rsidR="00BD73FC" w:rsidRDefault="00BD73FC" w:rsidP="00B953EA">
      <w:pPr>
        <w:widowControl/>
        <w:numPr>
          <w:ilvl w:val="0"/>
          <w:numId w:val="53"/>
        </w:numPr>
        <w:tabs>
          <w:tab w:val="clear" w:pos="720"/>
          <w:tab w:val="num" w:pos="426"/>
          <w:tab w:val="left" w:pos="1080"/>
        </w:tabs>
        <w:suppressAutoHyphens w:val="0"/>
        <w:ind w:left="426"/>
        <w:jc w:val="both"/>
      </w:pPr>
      <w:r>
        <w:t xml:space="preserve">W przypadku, gdy Wykonawca zawrze umowę z Podwykonawcą odpowiada wobec Zamawiającego za działania lub zaniechania Podwykonawcy, jak za własne działania </w:t>
      </w:r>
      <w:r>
        <w:br/>
        <w:t>i zaniechania.</w:t>
      </w:r>
    </w:p>
    <w:p w14:paraId="60F74DBC" w14:textId="77777777" w:rsidR="00BD73FC" w:rsidRDefault="00BD73FC" w:rsidP="00B953EA">
      <w:pPr>
        <w:widowControl/>
        <w:numPr>
          <w:ilvl w:val="0"/>
          <w:numId w:val="53"/>
        </w:numPr>
        <w:tabs>
          <w:tab w:val="clear" w:pos="720"/>
          <w:tab w:val="num" w:pos="426"/>
          <w:tab w:val="left" w:pos="1080"/>
        </w:tabs>
        <w:suppressAutoHyphens w:val="0"/>
        <w:ind w:left="426"/>
        <w:jc w:val="both"/>
      </w:pPr>
      <w:r>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0A6E1099" w14:textId="77777777" w:rsidR="00BD73FC" w:rsidRDefault="00BD73FC" w:rsidP="00B953EA">
      <w:pPr>
        <w:widowControl/>
        <w:numPr>
          <w:ilvl w:val="0"/>
          <w:numId w:val="53"/>
        </w:numPr>
        <w:tabs>
          <w:tab w:val="clear" w:pos="720"/>
          <w:tab w:val="num" w:pos="426"/>
          <w:tab w:val="left" w:pos="1080"/>
        </w:tabs>
        <w:suppressAutoHyphens w:val="0"/>
        <w:ind w:left="426"/>
        <w:jc w:val="both"/>
      </w:pPr>
      <w:r>
        <w:t>Podwykonawca (dalszy Podwykonawca) nie może przystąpić do realizacji robót przed uzyskaniem przez Wykonawcę zgody Zamawiającego na zawarcie z Podwykonawcą (dalszym Podwykonawcą) umowy.</w:t>
      </w:r>
    </w:p>
    <w:p w14:paraId="3B7F7541" w14:textId="77777777" w:rsidR="00BD73FC" w:rsidRDefault="00BD73FC" w:rsidP="00B953EA">
      <w:pPr>
        <w:widowControl/>
        <w:numPr>
          <w:ilvl w:val="0"/>
          <w:numId w:val="53"/>
        </w:numPr>
        <w:tabs>
          <w:tab w:val="clear" w:pos="720"/>
          <w:tab w:val="num" w:pos="426"/>
          <w:tab w:val="left" w:pos="1080"/>
        </w:tabs>
        <w:suppressAutoHyphens w:val="0"/>
        <w:ind w:left="426"/>
        <w:jc w:val="both"/>
      </w:pPr>
      <w:r>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23C216E1" w14:textId="77777777" w:rsidR="00BD73FC" w:rsidRDefault="00BD73FC" w:rsidP="00B953EA">
      <w:pPr>
        <w:widowControl/>
        <w:numPr>
          <w:ilvl w:val="0"/>
          <w:numId w:val="54"/>
        </w:numPr>
        <w:tabs>
          <w:tab w:val="left" w:pos="720"/>
        </w:tabs>
        <w:suppressAutoHyphens w:val="0"/>
        <w:ind w:left="709"/>
        <w:jc w:val="both"/>
      </w:pPr>
      <w:r>
        <w:t xml:space="preserve">Wykonawca zobowiązany będzie zapłacić Zamawiającemu karę umowną </w:t>
      </w:r>
      <w:r>
        <w:br/>
        <w:t>w wysokości 5% wynagrodzenia umownego brutto, o którym mowa w § 4 ust. 2 umowy,</w:t>
      </w:r>
    </w:p>
    <w:p w14:paraId="67F48E87" w14:textId="77777777" w:rsidR="00BD73FC" w:rsidRDefault="00BD73FC" w:rsidP="00B953EA">
      <w:pPr>
        <w:widowControl/>
        <w:numPr>
          <w:ilvl w:val="0"/>
          <w:numId w:val="54"/>
        </w:numPr>
        <w:tabs>
          <w:tab w:val="left" w:pos="720"/>
        </w:tabs>
        <w:suppressAutoHyphens w:val="0"/>
        <w:ind w:left="709"/>
        <w:jc w:val="both"/>
      </w:pPr>
      <w:r>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2C0CB440" w14:textId="77777777" w:rsidR="00BD73FC" w:rsidRDefault="00BD73FC" w:rsidP="00B953EA">
      <w:pPr>
        <w:widowControl/>
        <w:numPr>
          <w:ilvl w:val="0"/>
          <w:numId w:val="54"/>
        </w:numPr>
        <w:tabs>
          <w:tab w:val="left" w:pos="720"/>
          <w:tab w:val="left" w:pos="851"/>
        </w:tabs>
        <w:suppressAutoHyphens w:val="0"/>
        <w:ind w:left="709"/>
        <w:jc w:val="both"/>
      </w:pPr>
      <w:r>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br/>
        <w:t xml:space="preserve">o podwykonawstwo lub projekcie umowy o podwykonawstwo z Podwykonawcą (dalszym Podwykonawcą) i uzyskania przez Wykonawcę zgody na zawarcia umowy </w:t>
      </w:r>
      <w:r>
        <w:br/>
        <w:t>o podwykonawstwo z Podwykonawcą (dalszym Podwykonawcą).</w:t>
      </w:r>
    </w:p>
    <w:p w14:paraId="7E6BC19B" w14:textId="77777777" w:rsidR="00BD73FC" w:rsidRDefault="00BD73FC" w:rsidP="00B953EA">
      <w:pPr>
        <w:widowControl/>
        <w:numPr>
          <w:ilvl w:val="0"/>
          <w:numId w:val="53"/>
        </w:numPr>
        <w:tabs>
          <w:tab w:val="clear" w:pos="720"/>
          <w:tab w:val="num" w:pos="426"/>
          <w:tab w:val="left" w:pos="1080"/>
        </w:tabs>
        <w:suppressAutoHyphens w:val="0"/>
        <w:ind w:left="426"/>
        <w:jc w:val="both"/>
      </w:pPr>
      <w:r>
        <w:t xml:space="preserve">W przypadku przystąpienia Podwykonawcy do robót na inwestycji pomimo nieuzyskania przez Wykonawcę (Podwykonawcę) zgody na zawarcie umowy o podwykonawstwo </w:t>
      </w:r>
      <w:r>
        <w:br/>
        <w:t xml:space="preserve">z Podwykonawcą (dalszym Podwykonawcą) Zamawiający uprawniony będzie ponadto do odstąpienia od niniejszej umowy z Wykonawcą, w całości lub części, w terminie </w:t>
      </w:r>
      <w:r>
        <w:br/>
        <w:t>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06EF46A8" w14:textId="77777777" w:rsidR="00BD73FC" w:rsidRDefault="00BD73FC" w:rsidP="00B953EA">
      <w:pPr>
        <w:widowControl/>
        <w:numPr>
          <w:ilvl w:val="0"/>
          <w:numId w:val="53"/>
        </w:numPr>
        <w:tabs>
          <w:tab w:val="clear" w:pos="720"/>
          <w:tab w:val="num" w:pos="426"/>
          <w:tab w:val="left" w:pos="1080"/>
        </w:tabs>
        <w:suppressAutoHyphens w:val="0"/>
        <w:ind w:left="426"/>
        <w:jc w:val="both"/>
      </w:pPr>
      <w:r>
        <w:lastRenderedPageBreak/>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br/>
        <w:t>z montażem lub umowy zlecenia) na terenie budowy, z wyłączeniem kierownika robót.</w:t>
      </w:r>
    </w:p>
    <w:p w14:paraId="24764B83" w14:textId="77777777" w:rsidR="00BD73FC" w:rsidRDefault="00BD73FC" w:rsidP="00B953EA">
      <w:pPr>
        <w:widowControl/>
        <w:numPr>
          <w:ilvl w:val="0"/>
          <w:numId w:val="53"/>
        </w:numPr>
        <w:tabs>
          <w:tab w:val="clear" w:pos="720"/>
          <w:tab w:val="num" w:pos="426"/>
          <w:tab w:val="left" w:pos="1080"/>
        </w:tabs>
        <w:suppressAutoHyphens w:val="0"/>
        <w:ind w:left="426"/>
        <w:jc w:val="both"/>
      </w:pPr>
      <w:r>
        <w:t>Wykonawca jest zobowiązany wykazać i udokumentować Zamawiającemu, że Podwykonawca (</w:t>
      </w:r>
      <w:r w:rsidRPr="00F47835">
        <w:t xml:space="preserve">dalszy </w:t>
      </w:r>
      <w:r>
        <w:t>P</w:t>
      </w:r>
      <w:r w:rsidRPr="00F47835">
        <w:t>odwykonawca) lub osoby, którymi on się posługuje przy realizacji umowy o podwykonawstwo posiadają uprawnienia lub inne zasoby pozwalające im spełnić warunki udziału w niniejszym postępowaniu postawione przez Zamawiającego w Rozdziale VI pkt 4) SWZ. Zmiana lub rezygnacja</w:t>
      </w:r>
      <w:r>
        <w:t xml:space="preserve"> przez Podwykonawcę z którejkolwiek z wyżej wymienionych osób wymaga uprzedniej zgody Wykonawcy oraz Zamawiającego, która zostanie udzielona po udowodnieniu przez Podwykonawcę, iż zaproponowane osoby lub on sam spełniają ww. warunki.</w:t>
      </w:r>
    </w:p>
    <w:p w14:paraId="693BA812" w14:textId="77777777" w:rsidR="00BD73FC" w:rsidRDefault="00BD73FC" w:rsidP="00B953EA">
      <w:pPr>
        <w:widowControl/>
        <w:numPr>
          <w:ilvl w:val="0"/>
          <w:numId w:val="53"/>
        </w:numPr>
        <w:tabs>
          <w:tab w:val="clear" w:pos="720"/>
          <w:tab w:val="num" w:pos="426"/>
          <w:tab w:val="left" w:pos="1080"/>
        </w:tabs>
        <w:suppressAutoHyphens w:val="0"/>
        <w:ind w:left="426"/>
        <w:jc w:val="both"/>
      </w:pPr>
      <w:r>
        <w:t xml:space="preserve">Jeśli Wykonawca w toku postępowania o udzielenia zamówienia publicznego w wyniku, którego zawarto niniejszą umowę, powoływał się na zasoby innych podmiotów będących jego Podwykonawcami, w zakresie wskazanym w art. 22a ust. 1 ustawy PZP, </w:t>
      </w:r>
      <w:r>
        <w:rPr>
          <w:bCs/>
        </w:rPr>
        <w:t>w celu wykazania spełniania warunków udziału w postępowaniu, Wykonawca jest obowiązany wykazać, że proponowany inny Podwykonawca lub on samodzielnie spełnia je w stopniu nie mniejszym niż dotychczasowy podmiot (Podwykonawca).</w:t>
      </w:r>
      <w:r>
        <w:t xml:space="preserve"> </w:t>
      </w:r>
    </w:p>
    <w:p w14:paraId="30AB9F52" w14:textId="77777777" w:rsidR="00BD73FC" w:rsidRPr="00D8481F" w:rsidRDefault="00BD73FC" w:rsidP="00BD73FC">
      <w:pPr>
        <w:tabs>
          <w:tab w:val="left" w:pos="720"/>
        </w:tabs>
        <w:ind w:left="360"/>
        <w:rPr>
          <w:b/>
          <w:sz w:val="16"/>
        </w:rPr>
      </w:pPr>
    </w:p>
    <w:p w14:paraId="430BCC07" w14:textId="77777777" w:rsidR="00BD73FC" w:rsidRDefault="00BD73FC" w:rsidP="00BD73FC">
      <w:pPr>
        <w:tabs>
          <w:tab w:val="left" w:pos="720"/>
        </w:tabs>
        <w:ind w:left="360"/>
        <w:rPr>
          <w:b/>
        </w:rPr>
      </w:pPr>
      <w:r>
        <w:rPr>
          <w:b/>
        </w:rPr>
        <w:t>Materiały</w:t>
      </w:r>
    </w:p>
    <w:p w14:paraId="369F0E12" w14:textId="77777777" w:rsidR="00BD73FC" w:rsidRDefault="00BD73FC" w:rsidP="00BD73FC">
      <w:pPr>
        <w:tabs>
          <w:tab w:val="left" w:pos="720"/>
        </w:tabs>
        <w:ind w:left="360"/>
        <w:rPr>
          <w:b/>
        </w:rPr>
      </w:pPr>
      <w:r>
        <w:rPr>
          <w:b/>
        </w:rPr>
        <w:t>§ 9</w:t>
      </w:r>
    </w:p>
    <w:p w14:paraId="0EEBA71A" w14:textId="77777777" w:rsidR="00BD73FC" w:rsidRDefault="00BD73FC" w:rsidP="00B953EA">
      <w:pPr>
        <w:widowControl/>
        <w:numPr>
          <w:ilvl w:val="0"/>
          <w:numId w:val="55"/>
        </w:numPr>
        <w:tabs>
          <w:tab w:val="clear" w:pos="360"/>
          <w:tab w:val="num" w:pos="426"/>
        </w:tabs>
        <w:suppressAutoHyphens w:val="0"/>
        <w:ind w:left="426"/>
        <w:jc w:val="both"/>
      </w:pPr>
      <w:r>
        <w:t>Wykonawca zobowiązany jest do używania materiałów wyłącznie o jakości odpowiadającej opisowi zawartemu w SWZ i jej załącznikach, a szczególnie w projekcie i Specyfikacji Technicznej Wykonania i Odbioru Robót (</w:t>
      </w:r>
      <w:proofErr w:type="spellStart"/>
      <w:r>
        <w:t>STWiOR</w:t>
      </w:r>
      <w:proofErr w:type="spellEnd"/>
      <w:r>
        <w:t>) oraz normom zawartym w dokumentacji technicznej, projektowej oraz specyfikacjach technicznych, mających wymagane przez powszechnie obowiązujące przepisy prawa RP oraz Unii Europejskiej, atesty, świadectwa i certyfikaty dopuszczające je do stosowania.</w:t>
      </w:r>
    </w:p>
    <w:p w14:paraId="326BB726" w14:textId="77777777" w:rsidR="00BD73FC" w:rsidRDefault="00BD73FC" w:rsidP="00B953EA">
      <w:pPr>
        <w:widowControl/>
        <w:numPr>
          <w:ilvl w:val="0"/>
          <w:numId w:val="55"/>
        </w:numPr>
        <w:tabs>
          <w:tab w:val="clear" w:pos="360"/>
          <w:tab w:val="num" w:pos="426"/>
        </w:tabs>
        <w:suppressAutoHyphens w:val="0"/>
        <w:ind w:left="426"/>
        <w:jc w:val="both"/>
      </w:pPr>
      <w:r>
        <w:t>Wykonawca ma obowiązek przedstawić i przekazać Zamawiającemu świadectwa i inne dokumenty stwierdzające jakość użytych materiałów i wyrobów najpóźniej na 7 dni przed ich wbudowaniem.</w:t>
      </w:r>
    </w:p>
    <w:p w14:paraId="695DEC45" w14:textId="77777777" w:rsidR="00BD73FC" w:rsidRDefault="00BD73FC" w:rsidP="00B953EA">
      <w:pPr>
        <w:widowControl/>
        <w:numPr>
          <w:ilvl w:val="0"/>
          <w:numId w:val="55"/>
        </w:numPr>
        <w:tabs>
          <w:tab w:val="clear" w:pos="360"/>
          <w:tab w:val="num" w:pos="426"/>
        </w:tabs>
        <w:suppressAutoHyphens w:val="0"/>
        <w:ind w:left="426"/>
        <w:jc w:val="both"/>
      </w:pPr>
      <w:r>
        <w:t>W wypadku wątpliwości, co do jakości użytych materiałów bądź jakości wykonania robót Wykonawca na żądanie Zamawiającego zleci przeprowadzenie odpowiednich badań niezależnym od Stron umowy biegłym. Powyższe odnosi się także do urządzeń.</w:t>
      </w:r>
    </w:p>
    <w:p w14:paraId="533DF2A3" w14:textId="77777777" w:rsidR="00BD73FC" w:rsidRDefault="00BD73FC" w:rsidP="00B953EA">
      <w:pPr>
        <w:widowControl/>
        <w:numPr>
          <w:ilvl w:val="0"/>
          <w:numId w:val="55"/>
        </w:numPr>
        <w:tabs>
          <w:tab w:val="clear" w:pos="360"/>
          <w:tab w:val="num" w:pos="426"/>
        </w:tabs>
        <w:suppressAutoHyphens w:val="0"/>
        <w:ind w:left="426"/>
        <w:jc w:val="both"/>
      </w:pPr>
      <w:r>
        <w:t>Jeżeli w rezultacie przeprowadzenia badań, o których mowa w ust. 4,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0A923807" w14:textId="183E7933" w:rsidR="00BD73FC" w:rsidRPr="009447D3" w:rsidRDefault="00BD73FC" w:rsidP="00B953EA">
      <w:pPr>
        <w:widowControl/>
        <w:numPr>
          <w:ilvl w:val="0"/>
          <w:numId w:val="55"/>
        </w:numPr>
        <w:tabs>
          <w:tab w:val="clear" w:pos="360"/>
          <w:tab w:val="num" w:pos="426"/>
        </w:tabs>
        <w:suppressAutoHyphens w:val="0"/>
        <w:ind w:left="426"/>
        <w:jc w:val="both"/>
      </w:pPr>
      <w:r>
        <w:t xml:space="preserve">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w:t>
      </w:r>
      <w:r w:rsidRPr="009447D3">
        <w:t>Zamawiającego.</w:t>
      </w:r>
      <w:r w:rsidR="009447D3" w:rsidRPr="009447D3">
        <w:t xml:space="preserve"> </w:t>
      </w:r>
      <w:r w:rsidR="009447D3" w:rsidRPr="009447D3">
        <w:rPr>
          <w:rStyle w:val="cf01"/>
          <w:rFonts w:ascii="Times New Roman" w:hAnsi="Times New Roman" w:cs="Times New Roman"/>
          <w:sz w:val="24"/>
          <w:szCs w:val="24"/>
        </w:rPr>
        <w:t>W przypadku zastosowania równoważnych rozwiązań zamiennych wymagana jest akceptacja tychże przez Zamawiającego i właściwego Konserwatora Zabytków</w:t>
      </w:r>
      <w:r w:rsidR="00573535">
        <w:rPr>
          <w:rStyle w:val="cf01"/>
          <w:rFonts w:ascii="Times New Roman" w:hAnsi="Times New Roman" w:cs="Times New Roman"/>
          <w:sz w:val="24"/>
          <w:szCs w:val="24"/>
        </w:rPr>
        <w:t xml:space="preserve"> jeśli zachodzi taka potrzeba.</w:t>
      </w:r>
    </w:p>
    <w:p w14:paraId="267C0BBB" w14:textId="77777777" w:rsidR="00BD73FC" w:rsidRDefault="00BD73FC" w:rsidP="00B953EA">
      <w:pPr>
        <w:widowControl/>
        <w:numPr>
          <w:ilvl w:val="0"/>
          <w:numId w:val="55"/>
        </w:numPr>
        <w:tabs>
          <w:tab w:val="clear" w:pos="360"/>
          <w:tab w:val="num" w:pos="426"/>
        </w:tabs>
        <w:suppressAutoHyphens w:val="0"/>
        <w:ind w:left="426"/>
        <w:jc w:val="both"/>
      </w:pPr>
      <w:r>
        <w:lastRenderedPageBreak/>
        <w:t>Wykonawca przedstawi w celu dokonania wyboru i akceptacji przez Zamawiającego nie mniej niż trzy przykładowe elementy materiałów podstawowych i wyposażenia przynajmniej na 14 dni przed planowanym wbudowaniem lub dostawą.</w:t>
      </w:r>
    </w:p>
    <w:p w14:paraId="2371E2AF" w14:textId="77777777" w:rsidR="008064C3" w:rsidRDefault="008064C3" w:rsidP="008064C3">
      <w:pPr>
        <w:rPr>
          <w:sz w:val="16"/>
          <w:highlight w:val="yellow"/>
        </w:rPr>
      </w:pPr>
    </w:p>
    <w:p w14:paraId="63122013" w14:textId="77777777" w:rsidR="008064C3" w:rsidRDefault="008064C3" w:rsidP="00FA0332">
      <w:pPr>
        <w:pStyle w:val="Nagwek2"/>
        <w:tabs>
          <w:tab w:val="left" w:pos="720"/>
        </w:tabs>
        <w:spacing w:before="0" w:after="0" w:line="240" w:lineRule="auto"/>
        <w:jc w:val="center"/>
        <w:rPr>
          <w:rFonts w:ascii="Times New Roman" w:hAnsi="Times New Roman"/>
          <w:i w:val="0"/>
          <w:sz w:val="24"/>
          <w:szCs w:val="24"/>
        </w:rPr>
      </w:pPr>
      <w:r>
        <w:rPr>
          <w:rFonts w:ascii="Times New Roman" w:hAnsi="Times New Roman"/>
          <w:i w:val="0"/>
          <w:sz w:val="24"/>
          <w:szCs w:val="24"/>
        </w:rPr>
        <w:t>Odbiór robót budowlanych</w:t>
      </w:r>
    </w:p>
    <w:p w14:paraId="49656433" w14:textId="77777777" w:rsidR="008064C3" w:rsidRDefault="008064C3" w:rsidP="00FA0332">
      <w:pPr>
        <w:tabs>
          <w:tab w:val="left" w:pos="720"/>
        </w:tabs>
        <w:rPr>
          <w:b/>
        </w:rPr>
      </w:pPr>
      <w:r>
        <w:rPr>
          <w:b/>
        </w:rPr>
        <w:t>§ 10</w:t>
      </w:r>
    </w:p>
    <w:p w14:paraId="51C1D690" w14:textId="02147124" w:rsidR="008064C3" w:rsidRDefault="008064C3" w:rsidP="00B953EA">
      <w:pPr>
        <w:widowControl/>
        <w:numPr>
          <w:ilvl w:val="0"/>
          <w:numId w:val="56"/>
        </w:numPr>
        <w:tabs>
          <w:tab w:val="left" w:pos="426"/>
          <w:tab w:val="num" w:pos="1495"/>
        </w:tabs>
        <w:suppressAutoHyphens w:val="0"/>
        <w:ind w:left="426"/>
        <w:jc w:val="both"/>
      </w:pPr>
      <w:r>
        <w:t xml:space="preserve">Roboty zanikające i ulegające zakryciu winny być zgłoszone </w:t>
      </w:r>
      <w:r w:rsidR="007A1E73">
        <w:t xml:space="preserve">do odbioru </w:t>
      </w:r>
      <w:r>
        <w:t xml:space="preserve">Zamawiającemu, poprzez wpis do dziennika budowy, w terminie 3 dni roboczych przed ich zakończeniem. Odbiór zostanie dokonany przez przedstawicieli Zamawiającego i Wykonawcy w terminie nie dłuższym niż 3 dni robocze od daty ich zgłoszenia. Jeżeli Wykonawca nie </w:t>
      </w:r>
      <w:r w:rsidR="00652825">
        <w:t xml:space="preserve">zgłosi </w:t>
      </w:r>
      <w:r>
        <w:t>ww. rob</w:t>
      </w:r>
      <w:r w:rsidR="00652825">
        <w:t xml:space="preserve">ót </w:t>
      </w:r>
      <w:r>
        <w:t xml:space="preserve">Zamawiającego, zobowiązany jest na żądanie Zamawiającego odkryć roboty lub wykonać odpowiednie odkrywki lub otwory niezbędne do zbadania robót, a następnie przywrócić roboty do stanu poprzedniego na swój koszt i ryzyko. </w:t>
      </w:r>
    </w:p>
    <w:p w14:paraId="14512A95" w14:textId="77777777" w:rsidR="008064C3" w:rsidRDefault="008064C3" w:rsidP="00B953EA">
      <w:pPr>
        <w:widowControl/>
        <w:numPr>
          <w:ilvl w:val="0"/>
          <w:numId w:val="56"/>
        </w:numPr>
        <w:tabs>
          <w:tab w:val="left" w:pos="426"/>
          <w:tab w:val="num" w:pos="1495"/>
        </w:tabs>
        <w:suppressAutoHyphens w:val="0"/>
        <w:ind w:left="426"/>
        <w:jc w:val="both"/>
      </w:pPr>
      <w:r>
        <w:t>Odbiorom częściowym podlegają roboty oraz dostawy wyszczególnione w kosztorysie ofertowym, zakończone w 100%. Odbiory winny być dokonane przez przedstawicieli Zamawiającego i Wykonawcy w terminie nie dłuższym niż 7 dni roboczych od daty zgłoszenia poprzez wpis do dziennika budowy.</w:t>
      </w:r>
    </w:p>
    <w:p w14:paraId="08DB488F" w14:textId="526F447A" w:rsidR="008064C3" w:rsidRPr="004E1067" w:rsidRDefault="008064C3" w:rsidP="00B953EA">
      <w:pPr>
        <w:widowControl/>
        <w:numPr>
          <w:ilvl w:val="0"/>
          <w:numId w:val="56"/>
        </w:numPr>
        <w:tabs>
          <w:tab w:val="left" w:pos="426"/>
          <w:tab w:val="num" w:pos="1495"/>
        </w:tabs>
        <w:suppressAutoHyphens w:val="0"/>
        <w:ind w:left="426"/>
        <w:jc w:val="both"/>
      </w:pPr>
      <w:r>
        <w:t xml:space="preserve">Przedmiotem odbioru końcowego jest wykonanie całego przedmiotu umowy, tj. wykonanie wszystkich czynności i prac określonych w § 1 ust. 1 i 2 umowy. Zgłoszenie gotowości do odbioru musi zakończyć się w terminie wykonania umowy określonym w § 6 ust. 1 umowy. Odbiór </w:t>
      </w:r>
      <w:r w:rsidR="00F352CA">
        <w:t xml:space="preserve">zostanie </w:t>
      </w:r>
      <w:r>
        <w:t xml:space="preserve">dokonany przez Zamawiającego w terminie do 14 dni roboczych liczonych od daty zgłoszenia przez wpis do dziennika budowy. Dla dokonania odbioru końcowego Wykonawca </w:t>
      </w:r>
      <w:r w:rsidRPr="004E1067">
        <w:t>przedłoży Inspektorowi nadzoru niezbędne dokumenty wskazane w ust. 5 niniejszego paragrafu umowy.</w:t>
      </w:r>
    </w:p>
    <w:p w14:paraId="5F7B52CA" w14:textId="77777777" w:rsidR="008064C3" w:rsidRPr="004E1067" w:rsidRDefault="008064C3" w:rsidP="00B953EA">
      <w:pPr>
        <w:widowControl/>
        <w:numPr>
          <w:ilvl w:val="0"/>
          <w:numId w:val="56"/>
        </w:numPr>
        <w:tabs>
          <w:tab w:val="left" w:pos="426"/>
          <w:tab w:val="num" w:pos="1495"/>
        </w:tabs>
        <w:suppressAutoHyphens w:val="0"/>
        <w:ind w:left="426"/>
        <w:jc w:val="both"/>
      </w:pPr>
      <w:r w:rsidRPr="004E1067">
        <w:t xml:space="preserve">W razie braku zgody Zamawiającego na odbiór końcowy, tj. odbiór przedmiotu umowy, </w:t>
      </w:r>
      <w:r w:rsidRPr="004E1067">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4E1067">
        <w:br/>
        <w:t xml:space="preserve">i użytkowymi. </w:t>
      </w:r>
    </w:p>
    <w:p w14:paraId="1923FC1B" w14:textId="77777777" w:rsidR="008064C3" w:rsidRPr="004E1067" w:rsidRDefault="008064C3" w:rsidP="00B953EA">
      <w:pPr>
        <w:widowControl/>
        <w:numPr>
          <w:ilvl w:val="0"/>
          <w:numId w:val="56"/>
        </w:numPr>
        <w:suppressAutoHyphens w:val="0"/>
        <w:ind w:left="426"/>
        <w:jc w:val="both"/>
      </w:pPr>
      <w:r w:rsidRPr="004E1067">
        <w:t xml:space="preserve">Przy odbiorze końcowym Wykonawca zobowiązany jest dołączyć dokumenty, </w:t>
      </w:r>
      <w:r w:rsidRPr="004E1067">
        <w:br/>
        <w:t xml:space="preserve">w szczególności: </w:t>
      </w:r>
    </w:p>
    <w:p w14:paraId="148B60CB" w14:textId="77777777" w:rsidR="008064C3" w:rsidRPr="00A5283F" w:rsidRDefault="008064C3" w:rsidP="00B953EA">
      <w:pPr>
        <w:widowControl/>
        <w:numPr>
          <w:ilvl w:val="0"/>
          <w:numId w:val="57"/>
        </w:numPr>
        <w:suppressAutoHyphens w:val="0"/>
        <w:jc w:val="both"/>
      </w:pPr>
      <w:r w:rsidRPr="00A5283F">
        <w:t>dokumentację powykonawczą (2 egzemplarze wersji papierowej oraz w formie elektronicznej po jednym egzemplarzu w formacie .</w:t>
      </w:r>
      <w:proofErr w:type="spellStart"/>
      <w:r w:rsidRPr="00A5283F">
        <w:t>doc</w:t>
      </w:r>
      <w:proofErr w:type="spellEnd"/>
      <w:r w:rsidRPr="00A5283F">
        <w:t>, .pdf oraz .</w:t>
      </w:r>
      <w:proofErr w:type="spellStart"/>
      <w:r w:rsidRPr="00A5283F">
        <w:t>dwg</w:t>
      </w:r>
      <w:proofErr w:type="spellEnd"/>
      <w:r w:rsidRPr="00A5283F">
        <w:t>),</w:t>
      </w:r>
    </w:p>
    <w:p w14:paraId="420CFC13" w14:textId="77777777" w:rsidR="008064C3" w:rsidRPr="00A5283F" w:rsidRDefault="008064C3" w:rsidP="00B953EA">
      <w:pPr>
        <w:widowControl/>
        <w:numPr>
          <w:ilvl w:val="0"/>
          <w:numId w:val="57"/>
        </w:numPr>
        <w:suppressAutoHyphens w:val="0"/>
        <w:jc w:val="both"/>
      </w:pPr>
      <w:r w:rsidRPr="00A5283F">
        <w:t xml:space="preserve">świadectwa jakości, deklaracje zgodności, certyfikaty, świadectwa wykonanych prób </w:t>
      </w:r>
      <w:r w:rsidRPr="00A5283F">
        <w:br/>
        <w:t>i atesty, dotyczące odbieranego elementu robót dokumenty gwarancyjne, instrukcje obsługi, eksploatacji, konserwacji, bądź inne dokumenty dotyczące użytkowania zamontowanych urządzeń i wyposażenia.</w:t>
      </w:r>
    </w:p>
    <w:p w14:paraId="072F44D0" w14:textId="77777777" w:rsidR="008064C3" w:rsidRPr="004E1067" w:rsidRDefault="008064C3" w:rsidP="00B953EA">
      <w:pPr>
        <w:widowControl/>
        <w:numPr>
          <w:ilvl w:val="0"/>
          <w:numId w:val="56"/>
        </w:numPr>
        <w:tabs>
          <w:tab w:val="num" w:pos="426"/>
        </w:tabs>
        <w:suppressAutoHyphens w:val="0"/>
        <w:ind w:left="426"/>
        <w:jc w:val="both"/>
      </w:pPr>
      <w:r w:rsidRPr="004E1067">
        <w:t>Jeżeli w trakcie dokonywania odbioru przedmiotu umowy stwierdzono wady nieistotne, Zamawiający wyznaczy Wykonawcy stosowny termin do ich usunięcia.</w:t>
      </w:r>
    </w:p>
    <w:p w14:paraId="3B6FA638" w14:textId="77777777" w:rsidR="008064C3" w:rsidRPr="004E1067" w:rsidRDefault="008064C3" w:rsidP="00B953EA">
      <w:pPr>
        <w:widowControl/>
        <w:numPr>
          <w:ilvl w:val="0"/>
          <w:numId w:val="56"/>
        </w:numPr>
        <w:tabs>
          <w:tab w:val="num" w:pos="426"/>
        </w:tabs>
        <w:suppressAutoHyphens w:val="0"/>
        <w:ind w:left="426"/>
        <w:jc w:val="both"/>
      </w:pPr>
      <w:r w:rsidRPr="004E1067">
        <w:t xml:space="preserve">W sytuacji określonej w § 4 ust. 5 Zamawiający może żądać obniżenia wynagrodzenia należnego Wykonawcy. </w:t>
      </w:r>
    </w:p>
    <w:p w14:paraId="45489732" w14:textId="1ADD6C28" w:rsidR="008064C3" w:rsidRDefault="008064C3" w:rsidP="00B953EA">
      <w:pPr>
        <w:widowControl/>
        <w:numPr>
          <w:ilvl w:val="0"/>
          <w:numId w:val="56"/>
        </w:numPr>
        <w:tabs>
          <w:tab w:val="num" w:pos="426"/>
        </w:tabs>
        <w:suppressAutoHyphens w:val="0"/>
        <w:ind w:left="426"/>
        <w:jc w:val="both"/>
      </w:pPr>
      <w:r w:rsidRPr="004E1067">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3B8AF6D9" w14:textId="77777777" w:rsidR="004E4F46" w:rsidRPr="004E1067" w:rsidRDefault="004E4F46" w:rsidP="004E4F46">
      <w:pPr>
        <w:widowControl/>
        <w:suppressAutoHyphens w:val="0"/>
        <w:ind w:left="426"/>
        <w:jc w:val="both"/>
      </w:pPr>
    </w:p>
    <w:p w14:paraId="1FC91EB5" w14:textId="77777777" w:rsidR="008064C3" w:rsidRPr="004E1067"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lastRenderedPageBreak/>
        <w:t>Zasady rozliczeń</w:t>
      </w:r>
    </w:p>
    <w:p w14:paraId="01ABBE54" w14:textId="77777777" w:rsidR="008064C3" w:rsidRPr="004E1067" w:rsidRDefault="008064C3" w:rsidP="008064C3">
      <w:pPr>
        <w:tabs>
          <w:tab w:val="left" w:pos="720"/>
        </w:tabs>
        <w:ind w:left="360"/>
        <w:rPr>
          <w:b/>
        </w:rPr>
      </w:pPr>
      <w:r w:rsidRPr="004E1067">
        <w:rPr>
          <w:b/>
        </w:rPr>
        <w:t>§ 11</w:t>
      </w:r>
    </w:p>
    <w:p w14:paraId="709D1AD8" w14:textId="5E4F1B66" w:rsidR="00BD73FC" w:rsidRPr="00763980" w:rsidRDefault="00BD73FC" w:rsidP="00B953EA">
      <w:pPr>
        <w:numPr>
          <w:ilvl w:val="0"/>
          <w:numId w:val="58"/>
        </w:numPr>
        <w:ind w:left="426"/>
        <w:jc w:val="both"/>
      </w:pPr>
      <w:r w:rsidRPr="00763980">
        <w:t>Wynagrodzenie za realizację przedmiotu umowy może być płatne częściami, nie częściej niż raz w miesiącu, przelewem na konto Wykonawcy w terminie do 30 dni od daty doręczenia faktury</w:t>
      </w:r>
      <w:r>
        <w:t>,</w:t>
      </w:r>
      <w:r w:rsidRPr="00763980">
        <w:t xml:space="preserve"> wystawionej po wystąpieniu przesłanek do jej wystawienia, wraz </w:t>
      </w:r>
      <w:r w:rsidR="004E4F46">
        <w:br/>
      </w:r>
      <w:r w:rsidRPr="00763980">
        <w:t>z protokołem odbioru części prac wykonanych w całości (100%), jednak nie wcześniej niż po przedstawieniu przez Wykonawcę Zamawiającemu dokumentów, o których mowa w § 11 ust. 6 zdanie 1, o ile przewidziano udział podwykonawców przy realizacji umowy.</w:t>
      </w:r>
    </w:p>
    <w:p w14:paraId="561BB4A6" w14:textId="77777777" w:rsidR="00BD73FC" w:rsidRPr="00763980" w:rsidRDefault="00BD73FC" w:rsidP="00B953EA">
      <w:pPr>
        <w:widowControl/>
        <w:numPr>
          <w:ilvl w:val="0"/>
          <w:numId w:val="58"/>
        </w:numPr>
        <w:suppressAutoHyphens w:val="0"/>
        <w:ind w:left="426"/>
        <w:jc w:val="both"/>
      </w:pPr>
      <w:r w:rsidRPr="00763980">
        <w:t xml:space="preserve">W przypadku wystawiania przez Wykonawcę ustrukturyzowanych faktur elektronicznych </w:t>
      </w:r>
      <w:r w:rsidRPr="00763980">
        <w:br/>
        <w:t xml:space="preserve">w rozumieniu art. 6 ust. 1 ustawy z dnia 9 listopada 2018 r. o elektronicznym fakturowaniu </w:t>
      </w:r>
      <w:r w:rsidRPr="00763980">
        <w:br/>
        <w:t>w zamówieniach publicznych, koncesjach na roboty budowlane lub usługi oraz partnerstwie publiczno-prywatnym (Dz. U. 20</w:t>
      </w:r>
      <w:r>
        <w:t>20</w:t>
      </w:r>
      <w:r w:rsidRPr="00763980">
        <w:t xml:space="preserve"> poz. </w:t>
      </w:r>
      <w:r>
        <w:t>1666</w:t>
      </w:r>
      <w:r w:rsidRPr="00763980">
        <w:t xml:space="preserve"> ze zm.) za pośrednictwem Platformy Elektronicznego Fakturowania dostępnej pod adresem: </w:t>
      </w:r>
      <w:hyperlink r:id="rId52" w:history="1">
        <w:r w:rsidRPr="00763980">
          <w:rPr>
            <w:color w:val="0000FF"/>
            <w:u w:val="single"/>
          </w:rPr>
          <w:t>https://efaktura.gov.pl/</w:t>
        </w:r>
      </w:hyperlink>
      <w:r w:rsidRPr="00763980">
        <w:t xml:space="preserve">, w polu „referencja”, Wykonawca wpisze następujący adres e-mail: ………………………………… </w:t>
      </w:r>
    </w:p>
    <w:p w14:paraId="7FEE1898" w14:textId="77777777" w:rsidR="00BD73FC" w:rsidRPr="00763980" w:rsidRDefault="00BD73FC" w:rsidP="00B953EA">
      <w:pPr>
        <w:widowControl/>
        <w:numPr>
          <w:ilvl w:val="0"/>
          <w:numId w:val="58"/>
        </w:numPr>
        <w:suppressAutoHyphens w:val="0"/>
        <w:ind w:left="426"/>
        <w:jc w:val="both"/>
      </w:pPr>
      <w:r w:rsidRPr="00763980">
        <w:t>Podstawą do ustalenia kwot faktur częściowych będą kosztorysy ofertowe. Protokoły odbioru części prac dla ich zafakturowania sporządza Wykonawca a podpisują kierownik robót i inspektorzy nadzoru ze strony Zamawiającego.</w:t>
      </w:r>
    </w:p>
    <w:p w14:paraId="6C328CAE" w14:textId="77777777" w:rsidR="00BD73FC" w:rsidRPr="00763980" w:rsidRDefault="00BD73FC" w:rsidP="00B953EA">
      <w:pPr>
        <w:numPr>
          <w:ilvl w:val="0"/>
          <w:numId w:val="58"/>
        </w:numPr>
        <w:ind w:left="426"/>
        <w:jc w:val="both"/>
      </w:pPr>
      <w:r w:rsidRPr="00763980">
        <w:t xml:space="preserve">Podstawą do wystawienia faktury końcowej za przedmiot umowy będzie protokół odbioru końcowego. Wykonawca zobowiązany jest dołączyć do faktury końcowej rozliczenie końcowe z </w:t>
      </w:r>
      <w:r>
        <w:t>P</w:t>
      </w:r>
      <w:r w:rsidRPr="00763980">
        <w:t xml:space="preserve">odwykonawcami (dalszymi </w:t>
      </w:r>
      <w:r>
        <w:t>P</w:t>
      </w:r>
      <w:r w:rsidRPr="00763980">
        <w:t xml:space="preserve">odwykonawcami) z określeniem ich nazw, adresów, numerów kont bankowych oraz kwot należnych do zapłaty z tytułu wykonanych i odebranych prac. Rozliczenie końcowe przedmiotu umowy musi zawierać pisemne oświadczenia </w:t>
      </w:r>
      <w:r>
        <w:t>P</w:t>
      </w:r>
      <w:r w:rsidRPr="00763980">
        <w:t xml:space="preserve">odwykonawców (dalszych </w:t>
      </w:r>
      <w:r>
        <w:t>P</w:t>
      </w:r>
      <w:r w:rsidRPr="00763980">
        <w:t xml:space="preserve">odwykonawców), podpisane przez osoby uprawnione do ich reprezentacji, stwierdzające, że rozliczenie obejmuje pełny zakres zrealizowanych przez nich czynności i prac. </w:t>
      </w:r>
    </w:p>
    <w:p w14:paraId="6A4BED03" w14:textId="77777777" w:rsidR="00BD73FC" w:rsidRPr="00763980" w:rsidRDefault="00BD73FC" w:rsidP="00B953EA">
      <w:pPr>
        <w:numPr>
          <w:ilvl w:val="0"/>
          <w:numId w:val="58"/>
        </w:numPr>
        <w:ind w:left="426"/>
        <w:jc w:val="both"/>
      </w:pPr>
      <w:r w:rsidRPr="00763980">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7DD08B64" w14:textId="77777777" w:rsidR="00BD73FC" w:rsidRPr="00763980" w:rsidRDefault="00BD73FC" w:rsidP="00B953EA">
      <w:pPr>
        <w:numPr>
          <w:ilvl w:val="0"/>
          <w:numId w:val="58"/>
        </w:numPr>
        <w:ind w:left="426"/>
        <w:jc w:val="both"/>
      </w:pPr>
      <w:r w:rsidRPr="00763980">
        <w:t xml:space="preserve">Najpóźniej na 10 dni roboczych przed upływem 30 dniowego terminu zapłaty faktury, Wykonawca dostarczy Zamawiającemu niebudzący wątpliwości dowód (w szczególności oświadczenie </w:t>
      </w:r>
      <w:r>
        <w:t>P</w:t>
      </w:r>
      <w:r w:rsidRPr="00763980">
        <w:t xml:space="preserve">odwykonawcy(ów) lub bankowe potwierdzenie realizacji płatności na rzecz </w:t>
      </w:r>
      <w:r>
        <w:t>P</w:t>
      </w:r>
      <w:r w:rsidRPr="00763980">
        <w:t xml:space="preserve">odwykonawcy(ów)), że dokonał zapłaty wynagrodzenia </w:t>
      </w:r>
      <w:r>
        <w:t>P</w:t>
      </w:r>
      <w:r w:rsidRPr="00763980">
        <w:t xml:space="preserve">odwykonawców, odpowiadającego czynnościom i pracom objętym treścią Załącznika nr 1 do niniejszej umowy. W przypadku dostarczenia dowodów potwierdzenie realizacji płatności na rzecz </w:t>
      </w:r>
      <w:r>
        <w:t>P</w:t>
      </w:r>
      <w:r w:rsidRPr="00763980">
        <w:t xml:space="preserve">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w:t>
      </w:r>
      <w:r>
        <w:t>P</w:t>
      </w:r>
      <w:r w:rsidRPr="00763980">
        <w:t xml:space="preserve">odwykonawców, wówczas przedstawi listę niezapłaconych wierzytelności </w:t>
      </w:r>
      <w:r>
        <w:t>P</w:t>
      </w:r>
      <w:r w:rsidRPr="00763980">
        <w:t xml:space="preserve">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w:t>
      </w:r>
      <w:r>
        <w:t>P</w:t>
      </w:r>
      <w:r w:rsidRPr="00763980">
        <w:t xml:space="preserve">odwykonawcy i datę umowy o podwykonawstwo z </w:t>
      </w:r>
      <w:r>
        <w:t>P</w:t>
      </w:r>
      <w:r w:rsidRPr="00763980">
        <w:t xml:space="preserve">odwykonawcą, rodzaj wykonywanych czynności i prac, numer i datę faktury, protokół odbioru. W przypadku niedostarczenia dokumentów przez </w:t>
      </w:r>
      <w:r w:rsidRPr="00763980">
        <w:lastRenderedPageBreak/>
        <w:t xml:space="preserve">Wykonawcę w określonych umową terminach, Zamawiający jest uprawniony do wstrzymania zapłaty na rzecz Wykonawcy, a termin zapłaty ulega przedłużeniu do chwili dostarczenia przez Wykonawcę kompletnej listy niezapłaconych wierzytelności na rzecz </w:t>
      </w:r>
      <w:r>
        <w:t>P</w:t>
      </w:r>
      <w:r w:rsidRPr="00763980">
        <w:t>odwykonawców wraz ze szczegółowym wyjaśnieniem przyczyn opóźnienia. W przypadku opisanym w zdaniu poprzednim Zamawiający dokona weryfikacji przedłożonych przez Wykonawcę dokumentów i wyjaśnień w terminie 14 dni od chwili ich przedłożenia.</w:t>
      </w:r>
      <w:r w:rsidRPr="00763980">
        <w:rPr>
          <w:rFonts w:ascii="Courier New" w:hAnsi="Courier New" w:cs="Courier New"/>
          <w:sz w:val="20"/>
          <w:szCs w:val="20"/>
        </w:rPr>
        <w:t xml:space="preserve"> </w:t>
      </w:r>
      <w:r w:rsidRPr="00763980">
        <w:t xml:space="preserve">Zapłata wstrzymanej faktury na rzecz Wykonawcy nastąpi w terminie 14 dni od dostarczenia lub uzupełnieniu dowodów zapłaty </w:t>
      </w:r>
      <w:r>
        <w:t>P</w:t>
      </w:r>
      <w:r w:rsidRPr="00763980">
        <w:t>odwykonawcom wymienionym w liście. Wykonawcy nie przysługuje prawo do żądania zapłaty odsetek za okres wstrzymania wypłaty wynagrodzenia w przypadkach określonych w § 11 ust. 5.</w:t>
      </w:r>
    </w:p>
    <w:p w14:paraId="44806C78" w14:textId="77777777" w:rsidR="00BD73FC" w:rsidRPr="00763980" w:rsidRDefault="00BD73FC" w:rsidP="00B953EA">
      <w:pPr>
        <w:numPr>
          <w:ilvl w:val="0"/>
          <w:numId w:val="58"/>
        </w:numPr>
        <w:ind w:left="426"/>
        <w:jc w:val="both"/>
      </w:pPr>
      <w:r w:rsidRPr="00763980">
        <w:t xml:space="preserve">Zamawiający na każdym etapie realizacji niniejszej Umowy będzie upoważniony do dokonania zapłaty należności Wykonawcy z tytułu wykonania umowy bezpośrednio na rzecz </w:t>
      </w:r>
      <w:r>
        <w:t>P</w:t>
      </w:r>
      <w:r w:rsidRPr="00763980">
        <w:t xml:space="preserve">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w:t>
      </w:r>
      <w:r>
        <w:t>P</w:t>
      </w:r>
      <w:r w:rsidRPr="00763980">
        <w:t xml:space="preserve">odwykonawcy, lub w celu dokonania rozliczenia, o którym mowa w ust. 3 powyżej. Zamawiający niezwłocznie, jednak, nie później niż na co najmniej 7 dni roboczych przed planowaną realizacją bezpośredniego przelewu na konto </w:t>
      </w:r>
      <w:r>
        <w:t>P</w:t>
      </w:r>
      <w:r w:rsidRPr="00763980">
        <w:t>odwykonawcy powiadamia Wykonawcę o powyższym zamiarze.</w:t>
      </w:r>
    </w:p>
    <w:p w14:paraId="0DCE1C3A" w14:textId="77777777" w:rsidR="00BD73FC" w:rsidRPr="00763980" w:rsidRDefault="00BD73FC" w:rsidP="00B953EA">
      <w:pPr>
        <w:numPr>
          <w:ilvl w:val="0"/>
          <w:numId w:val="58"/>
        </w:numPr>
        <w:ind w:left="426"/>
        <w:jc w:val="both"/>
      </w:pPr>
      <w:r w:rsidRPr="00763980">
        <w:t xml:space="preserve">Wykonawca w terminie 7 dni od poinformowania go o zamiarze bezpośredniej zapłaty przez Zamawiającego </w:t>
      </w:r>
      <w:r>
        <w:t>P</w:t>
      </w:r>
      <w:r w:rsidRPr="00763980">
        <w:t xml:space="preserve">odwykonawcy może wnieść pisemne uwagi dotyczące zasadności bezpośredniej zapłaty wynagrodzenia </w:t>
      </w:r>
      <w:r>
        <w:t>P</w:t>
      </w:r>
      <w:r w:rsidRPr="00763980">
        <w:t>odwykonawcy. W razie wniesienia przez Wykonawcę pisemnych uwag, Zamawiający w terminie 7 dni od doręczenia mu pisma Wykonawcy zawierającego uwagi jest uprawniony do:</w:t>
      </w:r>
    </w:p>
    <w:p w14:paraId="371D8E60" w14:textId="77777777" w:rsidR="00BD73FC" w:rsidRPr="00763980" w:rsidRDefault="00BD73FC" w:rsidP="00B953EA">
      <w:pPr>
        <w:numPr>
          <w:ilvl w:val="0"/>
          <w:numId w:val="59"/>
        </w:numPr>
        <w:tabs>
          <w:tab w:val="left" w:pos="851"/>
        </w:tabs>
        <w:ind w:left="851"/>
        <w:jc w:val="both"/>
      </w:pPr>
      <w:r w:rsidRPr="00763980">
        <w:t xml:space="preserve">zaniechania przez niego bezpośredniej zapłaty wynagrodzenia </w:t>
      </w:r>
      <w:r>
        <w:t>P</w:t>
      </w:r>
      <w:r w:rsidRPr="00763980">
        <w:t xml:space="preserve">odwykonawcy w razie wykazanie przez Wykonawcę niezasadności roszczenia </w:t>
      </w:r>
      <w:r>
        <w:t>P</w:t>
      </w:r>
      <w:r w:rsidRPr="00763980">
        <w:t>odwykonawcy</w:t>
      </w:r>
      <w:r>
        <w:t>,</w:t>
      </w:r>
    </w:p>
    <w:p w14:paraId="03EBC049" w14:textId="77777777" w:rsidR="00BD73FC" w:rsidRPr="00763980" w:rsidRDefault="00BD73FC" w:rsidP="00B953EA">
      <w:pPr>
        <w:numPr>
          <w:ilvl w:val="0"/>
          <w:numId w:val="59"/>
        </w:numPr>
        <w:tabs>
          <w:tab w:val="left" w:pos="851"/>
        </w:tabs>
        <w:ind w:left="851"/>
        <w:jc w:val="both"/>
      </w:pPr>
      <w:r w:rsidRPr="00763980">
        <w:t xml:space="preserve">dokonania bezpośredniej zapłaty wynagrodzenia </w:t>
      </w:r>
      <w:r>
        <w:t>P</w:t>
      </w:r>
      <w:r w:rsidRPr="00763980">
        <w:t>odwykonawcy, jeżeli wykazał on zasadność takiej zapłaty udokumentowaną przedłożonymi Wykonawcy fakturami lub rachunkami</w:t>
      </w:r>
      <w:r>
        <w:t>,</w:t>
      </w:r>
    </w:p>
    <w:p w14:paraId="063C67F8" w14:textId="77777777" w:rsidR="00BD73FC" w:rsidRPr="00763980" w:rsidRDefault="00BD73FC" w:rsidP="00B953EA">
      <w:pPr>
        <w:numPr>
          <w:ilvl w:val="0"/>
          <w:numId w:val="59"/>
        </w:numPr>
        <w:tabs>
          <w:tab w:val="left" w:pos="851"/>
        </w:tabs>
        <w:ind w:left="851"/>
        <w:jc w:val="both"/>
      </w:pPr>
      <w:r w:rsidRPr="00763980">
        <w:t xml:space="preserve">złożenia do depozytu sądowego spornej kwoty na pokrycie wynagrodzenia </w:t>
      </w:r>
      <w:r>
        <w:t>P</w:t>
      </w:r>
      <w:r w:rsidRPr="00763980">
        <w:t>odwykonawcy w przypadku istnienia zasadniczej wątpliwości Zamawiającego, co do wysokości należnej zapłaty lub podmiotu, któremu płatność się należy.</w:t>
      </w:r>
    </w:p>
    <w:p w14:paraId="566D5874" w14:textId="268C0CC1" w:rsidR="00BD73FC" w:rsidRPr="00763980" w:rsidRDefault="00BD73FC" w:rsidP="004E4F46">
      <w:pPr>
        <w:numPr>
          <w:ilvl w:val="0"/>
          <w:numId w:val="58"/>
        </w:numPr>
        <w:ind w:left="426" w:hanging="426"/>
        <w:jc w:val="both"/>
      </w:pPr>
      <w:r w:rsidRPr="00763980">
        <w:t xml:space="preserve">Zamawiający dokona potrącenia kwoty wypłaconego wynagrodzenia bez odsetek bezpośrednio </w:t>
      </w:r>
      <w:r>
        <w:t>P</w:t>
      </w:r>
      <w:r w:rsidRPr="00763980">
        <w:t xml:space="preserve">odwykonawcy z wynagrodzenia wskazanego w § 4 ust. 2 niniejszej </w:t>
      </w:r>
      <w:r w:rsidR="004E4F46">
        <w:br/>
      </w:r>
      <w:r w:rsidRPr="00763980">
        <w:t xml:space="preserve">w przypadku dokonania bezpośredniej zapłaty </w:t>
      </w:r>
      <w:r>
        <w:t>P</w:t>
      </w:r>
      <w:r w:rsidRPr="00763980">
        <w:t>odwykonawcy przez Zamawiającego.</w:t>
      </w:r>
    </w:p>
    <w:p w14:paraId="3BE73F4B" w14:textId="77777777" w:rsidR="00BD73FC" w:rsidRPr="00763980" w:rsidRDefault="00BD73FC" w:rsidP="004E4F46">
      <w:pPr>
        <w:numPr>
          <w:ilvl w:val="0"/>
          <w:numId w:val="58"/>
        </w:numPr>
        <w:ind w:left="426" w:hanging="426"/>
        <w:jc w:val="both"/>
      </w:pPr>
      <w:r w:rsidRPr="00763980">
        <w:t xml:space="preserve">Wykonawca w umowach z </w:t>
      </w:r>
      <w:r>
        <w:t>P</w:t>
      </w:r>
      <w:r w:rsidRPr="00763980">
        <w:t xml:space="preserve">odwykonawcami ustali termin płatności tak, aby przed zapłatą przez Zamawiającego faktury końcowej, zostały zapłacone przez Wykonawcę wszystkie faktury </w:t>
      </w:r>
      <w:r>
        <w:t>P</w:t>
      </w:r>
      <w:r w:rsidRPr="00763980">
        <w:t xml:space="preserve">odwykonawców. </w:t>
      </w:r>
    </w:p>
    <w:p w14:paraId="31740254" w14:textId="34FA1E89" w:rsidR="00BD73FC" w:rsidRPr="00763980" w:rsidRDefault="00BD73FC" w:rsidP="004E4F46">
      <w:pPr>
        <w:numPr>
          <w:ilvl w:val="0"/>
          <w:numId w:val="58"/>
        </w:numPr>
        <w:ind w:left="426" w:hanging="426"/>
        <w:jc w:val="both"/>
      </w:pPr>
      <w:r w:rsidRPr="00865B93">
        <w:t xml:space="preserve">Strony uznają, że zgodnie z istotą wiążącego ich stosunku prawnego Wykonawca, </w:t>
      </w:r>
      <w:r w:rsidR="004E4F46">
        <w:br/>
      </w:r>
      <w:r w:rsidRPr="00865B93">
        <w:t>na zasadzie art. 647</w:t>
      </w:r>
      <w:r w:rsidRPr="00865B93">
        <w:rPr>
          <w:vertAlign w:val="superscript"/>
        </w:rPr>
        <w:t>1</w:t>
      </w:r>
      <w:r w:rsidRPr="00865B93">
        <w:t xml:space="preserve"> § 5 KC w zw. z art. 465 ust. 8 ustawy PZP, jest współodpowiedzialny z Uniwersytetem Jagiellońskim w Krakowie, za zapłatę wynagrodzenia</w:t>
      </w:r>
      <w:r w:rsidRPr="00763980">
        <w:t xml:space="preserve"> swoim </w:t>
      </w:r>
      <w:r>
        <w:t>P</w:t>
      </w:r>
      <w:r w:rsidRPr="00763980">
        <w:t xml:space="preserve">odwykonawcom, w związku z czym gdyby Zamawiający jako współdłużnik solidarny zapłacił takie należne </w:t>
      </w:r>
      <w:r>
        <w:t>P</w:t>
      </w:r>
      <w:r w:rsidRPr="00763980">
        <w:t xml:space="preserve">odwykonawcy wynagrodzenie, Wykonawca jest zobowiązany zwrócić Zamawiającemu wszelkie poniesione z tego tytułu lub w związku z tym wydatki, w tym w szczególności zapłacone wynagrodzenie </w:t>
      </w:r>
      <w:r>
        <w:t>P</w:t>
      </w:r>
      <w:r w:rsidRPr="00763980">
        <w:t xml:space="preserve">odwykonawców, odsetki za opóźnienie w płatności, uzasadnione i poniesione koszty obsługi prawnej Zamawiającego, </w:t>
      </w:r>
      <w:r w:rsidR="004E4F46">
        <w:br/>
      </w:r>
      <w:r w:rsidRPr="00763980">
        <w:t xml:space="preserve">w wysokości odpowiadającej rynkowym stawkom za taką obsługę, w terminie do 3 (trzech) </w:t>
      </w:r>
      <w:r w:rsidRPr="00763980">
        <w:lastRenderedPageBreak/>
        <w:t xml:space="preserve">dni od dnia otrzymania od Zamawiającego wezwania do zapłaty. Zamawiający może potrącić wymienione należności z wynagrodzenia należnego Wykonawcy lub </w:t>
      </w:r>
      <w:r w:rsidR="004E4F46">
        <w:br/>
      </w:r>
      <w:r w:rsidRPr="00763980">
        <w:t>z zabezpieczenia należytego wykonania umowy.</w:t>
      </w:r>
    </w:p>
    <w:p w14:paraId="4A8A2170" w14:textId="77777777" w:rsidR="00BD73FC" w:rsidRPr="00763980" w:rsidRDefault="00BD73FC" w:rsidP="004E4F46">
      <w:pPr>
        <w:numPr>
          <w:ilvl w:val="0"/>
          <w:numId w:val="58"/>
        </w:numPr>
        <w:ind w:left="426" w:hanging="426"/>
        <w:jc w:val="both"/>
      </w:pPr>
      <w:r w:rsidRPr="00763980">
        <w:t xml:space="preserve">Wykonawca zobowiązany jest do wskazania numeru rachunku, który został ujawniony </w:t>
      </w:r>
      <w:r w:rsidRPr="00763980">
        <w:br/>
        <w:t>w wykazie podmiotów zarejestrowanych jako podatnicy VAT, niezarejestrowanych oraz wykreślonych i przywróconych do rejestru VAT prowadzonym przez Szefa Krajowej Administracji Skarbowej (dalej: „Biała lista”).</w:t>
      </w:r>
    </w:p>
    <w:p w14:paraId="3031A61F" w14:textId="77777777" w:rsidR="00BD73FC" w:rsidRPr="00681B3B" w:rsidRDefault="00BD73FC" w:rsidP="004E4F46">
      <w:pPr>
        <w:numPr>
          <w:ilvl w:val="0"/>
          <w:numId w:val="58"/>
        </w:numPr>
        <w:ind w:left="426" w:hanging="426"/>
        <w:jc w:val="both"/>
      </w:pPr>
      <w:r>
        <w:rPr>
          <w:rFonts w:eastAsia="Microsoft Sans Serif"/>
          <w:bCs/>
          <w:szCs w:val="23"/>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BBEC455" w14:textId="77777777" w:rsidR="00BD73FC" w:rsidRPr="00763980" w:rsidRDefault="00BD73FC" w:rsidP="004E4F46">
      <w:pPr>
        <w:numPr>
          <w:ilvl w:val="0"/>
          <w:numId w:val="58"/>
        </w:numPr>
        <w:ind w:left="426" w:hanging="426"/>
        <w:jc w:val="both"/>
      </w:pPr>
      <w:r w:rsidRPr="00763980">
        <w:rPr>
          <w:rFonts w:eastAsia="Microsoft Sans Serif"/>
          <w:bCs/>
          <w:szCs w:val="23"/>
        </w:rPr>
        <w:t xml:space="preserve">Zamawiający w przypadku, gdy Wykonawca jest zarejestrowany jako czynny podatnik podatku od towarów i usług Zamawiający </w:t>
      </w:r>
      <w:r>
        <w:rPr>
          <w:rFonts w:eastAsia="Microsoft Sans Serif"/>
          <w:bCs/>
          <w:szCs w:val="23"/>
        </w:rPr>
        <w:t xml:space="preserve">może </w:t>
      </w:r>
      <w:r w:rsidRPr="00763980">
        <w:rPr>
          <w:rFonts w:eastAsia="Microsoft Sans Serif"/>
          <w:bCs/>
          <w:szCs w:val="23"/>
        </w:rPr>
        <w:t>dokona</w:t>
      </w:r>
      <w:r>
        <w:rPr>
          <w:rFonts w:eastAsia="Microsoft Sans Serif"/>
          <w:bCs/>
          <w:szCs w:val="23"/>
        </w:rPr>
        <w:t>ć</w:t>
      </w:r>
      <w:r w:rsidRPr="00763980">
        <w:rPr>
          <w:rFonts w:eastAsia="Microsoft Sans Serif"/>
          <w:bCs/>
          <w:szCs w:val="23"/>
        </w:rPr>
        <w:t xml:space="preserve">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607EDF3F" w14:textId="77777777" w:rsidR="00BD73FC" w:rsidRPr="00763980" w:rsidRDefault="00BD73FC" w:rsidP="004E4F46">
      <w:pPr>
        <w:numPr>
          <w:ilvl w:val="0"/>
          <w:numId w:val="58"/>
        </w:numPr>
        <w:ind w:left="426" w:hanging="426"/>
        <w:jc w:val="both"/>
      </w:pPr>
      <w:r w:rsidRPr="00763980">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14:paraId="7E476327" w14:textId="77777777" w:rsidR="00BD73FC" w:rsidRPr="00763980" w:rsidRDefault="00BD73FC" w:rsidP="004E4F46">
      <w:pPr>
        <w:numPr>
          <w:ilvl w:val="0"/>
          <w:numId w:val="58"/>
        </w:numPr>
        <w:ind w:left="426" w:hanging="426"/>
        <w:jc w:val="both"/>
      </w:pPr>
      <w:r w:rsidRPr="00763980">
        <w:rPr>
          <w:rFonts w:eastAsia="Microsoft Sans Serif"/>
          <w:bCs/>
          <w:szCs w:val="23"/>
        </w:rPr>
        <w:t>Zamawiający dokona płatności wynagrodzenia przelewem z rachunku Zamawiającego, na rachunek bankowy Wykonawcy wskazany w fakturze.</w:t>
      </w:r>
    </w:p>
    <w:p w14:paraId="13B3C542" w14:textId="77777777" w:rsidR="00BD73FC" w:rsidRPr="00763980" w:rsidRDefault="00BD73FC" w:rsidP="004E4F46">
      <w:pPr>
        <w:widowControl/>
        <w:numPr>
          <w:ilvl w:val="0"/>
          <w:numId w:val="58"/>
        </w:numPr>
        <w:autoSpaceDE w:val="0"/>
        <w:ind w:left="426" w:hanging="426"/>
        <w:jc w:val="both"/>
      </w:pPr>
      <w:r w:rsidRPr="00763980">
        <w:t>Faktura winna być wystawiana w następujący sposób:</w:t>
      </w:r>
    </w:p>
    <w:p w14:paraId="72A332A4" w14:textId="77777777" w:rsidR="00BD73FC" w:rsidRPr="00763980" w:rsidRDefault="00BD73FC" w:rsidP="004E4F46">
      <w:pPr>
        <w:widowControl/>
        <w:autoSpaceDE w:val="0"/>
        <w:ind w:left="426"/>
        <w:jc w:val="both"/>
      </w:pPr>
      <w:r w:rsidRPr="00763980">
        <w:t xml:space="preserve">Uniwersytet Jagielloński, ul. Gołębia 24, 31-007 Kraków, </w:t>
      </w:r>
    </w:p>
    <w:p w14:paraId="79DAAA39" w14:textId="77777777" w:rsidR="00BD73FC" w:rsidRPr="00763980" w:rsidRDefault="00BD73FC" w:rsidP="004E4F46">
      <w:pPr>
        <w:widowControl/>
        <w:autoSpaceDE w:val="0"/>
        <w:ind w:left="426"/>
        <w:jc w:val="both"/>
      </w:pPr>
      <w:r w:rsidRPr="00763980">
        <w:t xml:space="preserve">NIP: 675-000-22-36, REGON: 000001270 </w:t>
      </w:r>
    </w:p>
    <w:p w14:paraId="54C1353B" w14:textId="77777777" w:rsidR="00BD73FC" w:rsidRPr="00763980" w:rsidRDefault="00BD73FC" w:rsidP="004E4F46">
      <w:pPr>
        <w:widowControl/>
        <w:autoSpaceDE w:val="0"/>
        <w:ind w:left="426"/>
        <w:jc w:val="both"/>
      </w:pPr>
      <w:r w:rsidRPr="00763980">
        <w:t xml:space="preserve">i opatrzona dopiskiem, dla jakiej Jednostki Zamawiającego zamówienie zrealizowano. </w:t>
      </w:r>
    </w:p>
    <w:p w14:paraId="13240143" w14:textId="77777777" w:rsidR="00BD73FC" w:rsidRPr="00763980" w:rsidRDefault="00BD73FC" w:rsidP="004E4F46">
      <w:pPr>
        <w:numPr>
          <w:ilvl w:val="0"/>
          <w:numId w:val="58"/>
        </w:numPr>
        <w:ind w:left="426" w:hanging="426"/>
        <w:jc w:val="both"/>
      </w:pPr>
      <w:r w:rsidRPr="00763980">
        <w:t>Miejscem płatności jest Bank Zamawiającego, a zapłata następuje w dniu zlecenia przelewu przez Zamawiającego.</w:t>
      </w:r>
    </w:p>
    <w:p w14:paraId="67511F3C" w14:textId="77777777" w:rsidR="00BD73FC" w:rsidRPr="00857B90" w:rsidRDefault="00BD73FC" w:rsidP="00BD73FC">
      <w:pPr>
        <w:ind w:left="426"/>
        <w:jc w:val="both"/>
        <w:rPr>
          <w:sz w:val="16"/>
        </w:rPr>
      </w:pPr>
    </w:p>
    <w:p w14:paraId="2E282DF8" w14:textId="77777777" w:rsidR="00BD73FC" w:rsidRDefault="00BD73FC" w:rsidP="00BD73FC">
      <w:pPr>
        <w:tabs>
          <w:tab w:val="left" w:pos="720"/>
        </w:tabs>
        <w:rPr>
          <w:b/>
        </w:rPr>
      </w:pPr>
      <w:r>
        <w:rPr>
          <w:b/>
        </w:rPr>
        <w:t>Zabezpieczenie należytego wykonania umowy</w:t>
      </w:r>
    </w:p>
    <w:p w14:paraId="56784F85" w14:textId="77777777" w:rsidR="00BD73FC" w:rsidRDefault="00BD73FC" w:rsidP="00BD73FC">
      <w:pPr>
        <w:tabs>
          <w:tab w:val="left" w:pos="720"/>
        </w:tabs>
        <w:rPr>
          <w:b/>
        </w:rPr>
      </w:pPr>
      <w:r>
        <w:rPr>
          <w:b/>
        </w:rPr>
        <w:t>§ 12</w:t>
      </w:r>
    </w:p>
    <w:p w14:paraId="608F85A5" w14:textId="77777777" w:rsidR="00BD73FC" w:rsidRDefault="00BD73FC" w:rsidP="00B953EA">
      <w:pPr>
        <w:widowControl/>
        <w:numPr>
          <w:ilvl w:val="0"/>
          <w:numId w:val="60"/>
        </w:numPr>
        <w:tabs>
          <w:tab w:val="left" w:pos="426"/>
        </w:tabs>
        <w:suppressAutoHyphens w:val="0"/>
        <w:ind w:left="426"/>
        <w:jc w:val="both"/>
      </w:pPr>
      <w:r>
        <w:t>Wykonawca złożył przed podpisaniem umowy zabezpieczenie należytego wykonania umowy w wysokości 5% kwoty brutto wynagrodzenia umownego, tj. w wysokości …………….. PLN (słownie: …………………………… złote 00/100).</w:t>
      </w:r>
    </w:p>
    <w:p w14:paraId="7D06ED18" w14:textId="77777777" w:rsidR="00BD73FC" w:rsidRDefault="00BD73FC" w:rsidP="00B953EA">
      <w:pPr>
        <w:widowControl/>
        <w:numPr>
          <w:ilvl w:val="0"/>
          <w:numId w:val="60"/>
        </w:numPr>
        <w:tabs>
          <w:tab w:val="left" w:pos="426"/>
        </w:tabs>
        <w:suppressAutoHyphens w:val="0"/>
        <w:ind w:left="426"/>
        <w:jc w:val="both"/>
      </w:pPr>
      <w:r>
        <w:t>Zabezpieczenie należytego wykonania umowy zostało złożone w formie …………………….. (w przypadku zabezpieczenia składane w formie innej niż pieniężna musi być ono bezwarunkowe oraz nieodwołalne).</w:t>
      </w:r>
    </w:p>
    <w:p w14:paraId="0DC2AFFA" w14:textId="77777777" w:rsidR="00BD73FC" w:rsidRDefault="00BD73FC" w:rsidP="00B953EA">
      <w:pPr>
        <w:widowControl/>
        <w:numPr>
          <w:ilvl w:val="0"/>
          <w:numId w:val="60"/>
        </w:numPr>
        <w:tabs>
          <w:tab w:val="left" w:pos="426"/>
        </w:tabs>
        <w:suppressAutoHyphens w:val="0"/>
        <w:ind w:left="426"/>
        <w:jc w:val="both"/>
      </w:pPr>
      <w: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00E5BFD9" w14:textId="118E6CC0" w:rsidR="00BD73FC" w:rsidRDefault="00BD73FC" w:rsidP="00B953EA">
      <w:pPr>
        <w:widowControl/>
        <w:numPr>
          <w:ilvl w:val="0"/>
          <w:numId w:val="60"/>
        </w:numPr>
        <w:tabs>
          <w:tab w:val="left" w:pos="426"/>
        </w:tabs>
        <w:suppressAutoHyphens w:val="0"/>
        <w:ind w:left="426"/>
        <w:jc w:val="both"/>
      </w:pPr>
      <w:r>
        <w:t xml:space="preserve">W przypadku wniesienia zabezpieczenia należytego wykonania umowy w formie innej niż pieniężna, tj. na przykład bezwarunkowej i nieodwołalnej gwarancji bankowej lub ubezpieczeniowej lub poręczenia bankowego, okres ważności winien obowiązywać, </w:t>
      </w:r>
      <w:r w:rsidR="004E4F46">
        <w:br/>
      </w:r>
      <w:r>
        <w:t xml:space="preserve">co najmniej do 30 – go dnia po dacie zakończenia terminu realizacji określonego w § 6 ust. 1 umowy oraz do 14 – go dnia po dacie upływu okresu rękojmi za wady. </w:t>
      </w:r>
    </w:p>
    <w:p w14:paraId="08FD99E3" w14:textId="44DA701D" w:rsidR="00BD73FC" w:rsidRDefault="00BD73FC" w:rsidP="00B953EA">
      <w:pPr>
        <w:widowControl/>
        <w:numPr>
          <w:ilvl w:val="0"/>
          <w:numId w:val="60"/>
        </w:numPr>
        <w:tabs>
          <w:tab w:val="left" w:pos="426"/>
        </w:tabs>
        <w:suppressAutoHyphens w:val="0"/>
        <w:ind w:left="426"/>
        <w:jc w:val="both"/>
      </w:pPr>
      <w:r>
        <w:lastRenderedPageBreak/>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BA6AEB">
        <w:t>1,5</w:t>
      </w:r>
      <w:r>
        <w:t>% wynagrodzenia brutto w formie przewidzianej jako obligatoryjna zgodnie z art. 450 ust. 1 PZP.</w:t>
      </w:r>
    </w:p>
    <w:p w14:paraId="040559D5" w14:textId="77777777" w:rsidR="00BD73FC" w:rsidRDefault="00BD73FC" w:rsidP="00B953EA">
      <w:pPr>
        <w:widowControl/>
        <w:numPr>
          <w:ilvl w:val="0"/>
          <w:numId w:val="60"/>
        </w:numPr>
        <w:tabs>
          <w:tab w:val="left" w:pos="426"/>
        </w:tabs>
        <w:suppressAutoHyphens w:val="0"/>
        <w:ind w:left="426"/>
        <w:jc w:val="both"/>
      </w:pPr>
      <w:r>
        <w:t xml:space="preserve">W przypadku nieprzedłużenia lub niewniesienia nowego zabezpieczenia najpóźniej </w:t>
      </w:r>
      <w: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5C54007B" w14:textId="77777777" w:rsidR="00BD73FC" w:rsidRDefault="00BD73FC" w:rsidP="00B953EA">
      <w:pPr>
        <w:widowControl/>
        <w:numPr>
          <w:ilvl w:val="0"/>
          <w:numId w:val="60"/>
        </w:numPr>
        <w:tabs>
          <w:tab w:val="left" w:pos="426"/>
        </w:tabs>
        <w:suppressAutoHyphens w:val="0"/>
        <w:ind w:left="426"/>
        <w:jc w:val="both"/>
      </w:pPr>
      <w:r>
        <w:t xml:space="preserve">Wykonawca zobowiązany jest do doręczenia Zamawiającemu oryginału dokumentu obejmującego gwarancję, o której mowa w ust. 4 powyżej. W razie, gdy w imieniu gwaranta oświadczenie o udzieleniu zabezpieczenia składa inna osoba niż ujawniona </w:t>
      </w:r>
      <w:r>
        <w:b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br/>
        <w:t xml:space="preserve">w imieniu gwaranta do dokonania czynności objętej tym dokumentem. </w:t>
      </w:r>
    </w:p>
    <w:p w14:paraId="1DA34471" w14:textId="77777777" w:rsidR="00BD73FC" w:rsidRDefault="00BD73FC" w:rsidP="00BD73FC">
      <w:pPr>
        <w:widowControl/>
        <w:tabs>
          <w:tab w:val="left" w:pos="720"/>
        </w:tabs>
        <w:suppressAutoHyphens w:val="0"/>
        <w:rPr>
          <w:b/>
          <w:sz w:val="14"/>
        </w:rPr>
      </w:pPr>
    </w:p>
    <w:p w14:paraId="1B856571" w14:textId="77777777" w:rsidR="00BD73FC" w:rsidRDefault="00BD73FC" w:rsidP="00BD73FC">
      <w:pPr>
        <w:widowControl/>
        <w:tabs>
          <w:tab w:val="left" w:pos="720"/>
        </w:tabs>
        <w:suppressAutoHyphens w:val="0"/>
        <w:rPr>
          <w:b/>
        </w:rPr>
      </w:pPr>
      <w:r>
        <w:rPr>
          <w:b/>
        </w:rPr>
        <w:t>Rękojmia za wady</w:t>
      </w:r>
    </w:p>
    <w:p w14:paraId="679150FA" w14:textId="77777777" w:rsidR="00BD73FC" w:rsidRDefault="00BD73FC" w:rsidP="00BD73FC">
      <w:pPr>
        <w:widowControl/>
        <w:tabs>
          <w:tab w:val="left" w:pos="720"/>
        </w:tabs>
        <w:suppressAutoHyphens w:val="0"/>
        <w:rPr>
          <w:b/>
        </w:rPr>
      </w:pPr>
      <w:r>
        <w:rPr>
          <w:b/>
        </w:rPr>
        <w:t>§ 13</w:t>
      </w:r>
    </w:p>
    <w:p w14:paraId="4CDC781D" w14:textId="77777777" w:rsidR="00BD73FC" w:rsidRDefault="00BD73FC" w:rsidP="00B953EA">
      <w:pPr>
        <w:widowControl/>
        <w:numPr>
          <w:ilvl w:val="0"/>
          <w:numId w:val="61"/>
        </w:numPr>
        <w:tabs>
          <w:tab w:val="left" w:pos="426"/>
        </w:tabs>
        <w:suppressAutoHyphens w:val="0"/>
        <w:ind w:left="426"/>
        <w:jc w:val="both"/>
      </w:pPr>
      <w:r>
        <w:t xml:space="preserve">Wykonawca odpowiada z tytułu rękojmi za wady przedmiotu umowy, które ujawnią się </w:t>
      </w:r>
      <w:r>
        <w:br/>
        <w:t>w terminie 60</w:t>
      </w:r>
      <w:r>
        <w:rPr>
          <w:b/>
        </w:rPr>
        <w:t xml:space="preserve"> </w:t>
      </w:r>
      <w:r>
        <w:t>miesięcy liczonych od dnia zakończenia realizacji przedmiotu umowy potwierdzonego odbiorem końcowym.</w:t>
      </w:r>
    </w:p>
    <w:p w14:paraId="40F8BC96" w14:textId="77777777" w:rsidR="00BD73FC" w:rsidRDefault="00BD73FC" w:rsidP="00B953EA">
      <w:pPr>
        <w:widowControl/>
        <w:numPr>
          <w:ilvl w:val="0"/>
          <w:numId w:val="61"/>
        </w:numPr>
        <w:tabs>
          <w:tab w:val="left" w:pos="426"/>
        </w:tabs>
        <w:suppressAutoHyphens w:val="0"/>
        <w:ind w:left="426"/>
        <w:jc w:val="both"/>
      </w:pPr>
      <w:r>
        <w:t xml:space="preserve">W razie stwierdzenia wad przedmiotu umowy lub jego części Zamawiający może żądać ich usunięcia w wyznaczonym stosownym terminie, nie dłuższym niż 14 dni. </w:t>
      </w:r>
      <w:r>
        <w:br/>
        <w:t xml:space="preserve">W przypadku konieczności sprowadzenia przez Wykonawcę specjalistycznych części zamiennych termin może zostać wydłużony do 30 dni. Do usunięcia wady stosuje się odpowiednio postanowienia § 14 ust. 9 oraz § 14 ust. 10 niniejszej umowy. </w:t>
      </w:r>
    </w:p>
    <w:p w14:paraId="3936FA8C" w14:textId="77777777" w:rsidR="00BD73FC" w:rsidRDefault="00BD73FC" w:rsidP="008064C3">
      <w:pPr>
        <w:widowControl/>
        <w:tabs>
          <w:tab w:val="left" w:pos="720"/>
        </w:tabs>
        <w:suppressAutoHyphens w:val="0"/>
        <w:ind w:left="360"/>
        <w:rPr>
          <w:b/>
        </w:rPr>
      </w:pPr>
    </w:p>
    <w:p w14:paraId="692312AD" w14:textId="388DF684" w:rsidR="008064C3" w:rsidRDefault="008064C3" w:rsidP="008064C3">
      <w:pPr>
        <w:widowControl/>
        <w:tabs>
          <w:tab w:val="left" w:pos="720"/>
        </w:tabs>
        <w:suppressAutoHyphens w:val="0"/>
        <w:ind w:left="360"/>
        <w:rPr>
          <w:b/>
        </w:rPr>
      </w:pPr>
      <w:r>
        <w:rPr>
          <w:b/>
        </w:rPr>
        <w:t>Gwarancja</w:t>
      </w:r>
    </w:p>
    <w:p w14:paraId="01907661" w14:textId="77777777" w:rsidR="008064C3" w:rsidRPr="001435D4" w:rsidRDefault="008064C3" w:rsidP="008064C3">
      <w:pPr>
        <w:tabs>
          <w:tab w:val="left" w:pos="720"/>
        </w:tabs>
        <w:ind w:left="360"/>
        <w:rPr>
          <w:b/>
        </w:rPr>
      </w:pPr>
      <w:r w:rsidRPr="001435D4">
        <w:rPr>
          <w:b/>
        </w:rPr>
        <w:t>§ 14</w:t>
      </w:r>
    </w:p>
    <w:p w14:paraId="1E1A2090" w14:textId="2201728C" w:rsidR="008064C3" w:rsidRPr="001435D4" w:rsidRDefault="008064C3" w:rsidP="00B953EA">
      <w:pPr>
        <w:widowControl/>
        <w:numPr>
          <w:ilvl w:val="0"/>
          <w:numId w:val="62"/>
        </w:numPr>
        <w:suppressAutoHyphens w:val="0"/>
        <w:jc w:val="both"/>
        <w:rPr>
          <w:strike/>
        </w:rPr>
      </w:pPr>
      <w:r w:rsidRPr="001435D4">
        <w:t xml:space="preserve">Wykonawca udziela Zamawiającemu </w:t>
      </w:r>
      <w:r w:rsidRPr="00994BA1">
        <w:rPr>
          <w:b/>
        </w:rPr>
        <w:t>… miesięczny</w:t>
      </w:r>
      <w:r w:rsidRPr="00994BA1">
        <w:t xml:space="preserve"> </w:t>
      </w:r>
      <w:r w:rsidR="0027663E" w:rsidRPr="00994BA1">
        <w:t>okres</w:t>
      </w:r>
      <w:r w:rsidR="0027663E" w:rsidRPr="001435D4">
        <w:t xml:space="preserve"> gwarancji na wykonane roboty budowlane oraz gwarancję na </w:t>
      </w:r>
      <w:r w:rsidR="00994BA1">
        <w:t>urządzenia,</w:t>
      </w:r>
      <w:r w:rsidR="0027663E" w:rsidRPr="001435D4">
        <w:t xml:space="preserve"> odpowiednio do okresu gwarancji udzielanej przez producenta lecz nie mniej niż 36-miesiące.</w:t>
      </w:r>
    </w:p>
    <w:p w14:paraId="6B5FE610" w14:textId="77777777" w:rsidR="008064C3" w:rsidRDefault="008064C3" w:rsidP="00B953EA">
      <w:pPr>
        <w:widowControl/>
        <w:numPr>
          <w:ilvl w:val="0"/>
          <w:numId w:val="62"/>
        </w:numPr>
        <w:suppressAutoHyphens w:val="0"/>
        <w:jc w:val="both"/>
        <w:rPr>
          <w:strike/>
        </w:rPr>
      </w:pPr>
      <w:r w:rsidRPr="00950C26">
        <w:t>Wykonawca będzie usuwał wady (usterki) w okresie odpowiedzialności swoim kosztem</w:t>
      </w:r>
      <w:r w:rsidRPr="003823FE">
        <w:t xml:space="preserve"> </w:t>
      </w:r>
      <w:r w:rsidRPr="003823FE">
        <w:br/>
        <w:t>i staraniem.</w:t>
      </w:r>
    </w:p>
    <w:p w14:paraId="5909F088" w14:textId="77777777" w:rsidR="008064C3" w:rsidRDefault="008064C3" w:rsidP="00B953EA">
      <w:pPr>
        <w:widowControl/>
        <w:numPr>
          <w:ilvl w:val="0"/>
          <w:numId w:val="62"/>
        </w:numPr>
        <w:suppressAutoHyphens w:val="0"/>
        <w:jc w:val="both"/>
        <w:rPr>
          <w:strike/>
        </w:rPr>
      </w:pPr>
      <w:r w:rsidRPr="003823FE">
        <w:t>Zamawiający jest uprawniony do wykonywania uprawnień z gwarancji niezależnie od przysługujących mu uprawnień z tytułu rękojmi.</w:t>
      </w:r>
    </w:p>
    <w:p w14:paraId="6D5D6540" w14:textId="28117550" w:rsidR="008064C3" w:rsidRDefault="008064C3" w:rsidP="00B953EA">
      <w:pPr>
        <w:widowControl/>
        <w:numPr>
          <w:ilvl w:val="0"/>
          <w:numId w:val="62"/>
        </w:numPr>
        <w:suppressAutoHyphens w:val="0"/>
        <w:jc w:val="both"/>
        <w:rPr>
          <w:strike/>
        </w:rPr>
      </w:pPr>
      <w:r w:rsidRPr="003823FE">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33022BE8" w14:textId="77777777" w:rsidR="008064C3" w:rsidRDefault="008064C3" w:rsidP="00B953EA">
      <w:pPr>
        <w:widowControl/>
        <w:numPr>
          <w:ilvl w:val="0"/>
          <w:numId w:val="62"/>
        </w:numPr>
        <w:suppressAutoHyphens w:val="0"/>
        <w:jc w:val="both"/>
        <w:rPr>
          <w:strike/>
        </w:rPr>
      </w:pPr>
      <w: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755B2D3C" w14:textId="449E069D" w:rsidR="008064C3" w:rsidRDefault="008064C3" w:rsidP="00B953EA">
      <w:pPr>
        <w:widowControl/>
        <w:numPr>
          <w:ilvl w:val="0"/>
          <w:numId w:val="62"/>
        </w:numPr>
        <w:suppressAutoHyphens w:val="0"/>
        <w:jc w:val="both"/>
      </w:pPr>
      <w:r>
        <w:t xml:space="preserve">Naprawa gwarancyjna będzie wykonana w terminie nie dłuższym niż 14 dni z wyłączeniem dni ustawowo wolnych od pracy, licząc od dnia przyjęcia zgłoszenia przez serwis </w:t>
      </w:r>
      <w:r w:rsidR="00A17AB9">
        <w:br/>
      </w:r>
      <w:r>
        <w:lastRenderedPageBreak/>
        <w:t>(e-mailem). W przypadku konieczności sprowadzenia specjalistycznych części zamiennych, termin ten nie może być dłuższy niż 30 dni, chyba, że Strony uzgodnią inny termin, co zostanie potwierdzone pisemnym protokołem konieczności</w:t>
      </w:r>
    </w:p>
    <w:p w14:paraId="45E33B5A" w14:textId="77777777" w:rsidR="008064C3" w:rsidRDefault="008064C3" w:rsidP="00B953EA">
      <w:pPr>
        <w:widowControl/>
        <w:numPr>
          <w:ilvl w:val="0"/>
          <w:numId w:val="62"/>
        </w:numPr>
        <w:suppressAutoHyphens w:val="0"/>
        <w:jc w:val="both"/>
      </w:pPr>
      <w:r>
        <w:t>Okres gwarancji na naprawiane elementy ulega automatycznemu przedłużeniu o okres naprawy, tj. czas liczony od zgłoszenia do usunięcia awarii czy usterki.</w:t>
      </w:r>
    </w:p>
    <w:p w14:paraId="3968BC8B" w14:textId="77777777" w:rsidR="008064C3" w:rsidRDefault="008064C3" w:rsidP="00B953EA">
      <w:pPr>
        <w:widowControl/>
        <w:numPr>
          <w:ilvl w:val="0"/>
          <w:numId w:val="62"/>
        </w:numPr>
        <w:suppressAutoHyphens w:val="0"/>
        <w:jc w:val="both"/>
      </w:pPr>
      <w: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0215F9F7" w14:textId="77777777" w:rsidR="008064C3" w:rsidRDefault="008064C3" w:rsidP="00B953EA">
      <w:pPr>
        <w:widowControl/>
        <w:numPr>
          <w:ilvl w:val="0"/>
          <w:numId w:val="62"/>
        </w:numPr>
        <w:suppressAutoHyphens w:val="0"/>
        <w:jc w:val="both"/>
      </w:pPr>
      <w:r>
        <w:t>Wykonawca ma obowiązek poinformowania Zamawiającego o przystąpieniu do usuwania wady (usterki). Usunięcie wady (usterki) będzie stwierdzone protokolarnie, po uprzednim zawiadomieniu przez Wykonawcę Zamawiającego o jej usunięciu.</w:t>
      </w:r>
    </w:p>
    <w:p w14:paraId="20232790" w14:textId="77777777" w:rsidR="008064C3" w:rsidRDefault="008064C3" w:rsidP="00B953EA">
      <w:pPr>
        <w:widowControl/>
        <w:numPr>
          <w:ilvl w:val="0"/>
          <w:numId w:val="62"/>
        </w:numPr>
        <w:suppressAutoHyphens w:val="0"/>
        <w:jc w:val="both"/>
      </w:pPr>
      <w: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7FB186F1" w14:textId="77777777" w:rsidR="008064C3" w:rsidRDefault="008064C3" w:rsidP="00B953EA">
      <w:pPr>
        <w:widowControl/>
        <w:numPr>
          <w:ilvl w:val="0"/>
          <w:numId w:val="62"/>
        </w:numPr>
        <w:suppressAutoHyphens w:val="0"/>
        <w:jc w:val="both"/>
        <w:rPr>
          <w:strike/>
        </w:rPr>
      </w:pPr>
      <w:r>
        <w:t>Zamawiający zobowiązuje się do dotrzymywania podstawowych warunków eksploatacji określonych w instrukcjach eksploatacji i kartach gwarancyjnych wystawionych przez producentów, i dostarczonych przez Wykonawcę Zamawiającemu.</w:t>
      </w:r>
    </w:p>
    <w:p w14:paraId="5892D545" w14:textId="77777777" w:rsidR="008064C3" w:rsidRPr="00D8481F" w:rsidRDefault="008064C3" w:rsidP="008064C3">
      <w:pPr>
        <w:tabs>
          <w:tab w:val="left" w:pos="720"/>
        </w:tabs>
        <w:ind w:left="360"/>
        <w:rPr>
          <w:b/>
          <w:sz w:val="16"/>
          <w:highlight w:val="yellow"/>
        </w:rPr>
      </w:pPr>
    </w:p>
    <w:p w14:paraId="140C8C83" w14:textId="77777777" w:rsidR="008064C3" w:rsidRDefault="008064C3" w:rsidP="008064C3">
      <w:pPr>
        <w:tabs>
          <w:tab w:val="left" w:pos="720"/>
        </w:tabs>
        <w:ind w:left="360"/>
        <w:rPr>
          <w:b/>
        </w:rPr>
      </w:pPr>
      <w:r>
        <w:rPr>
          <w:b/>
        </w:rPr>
        <w:t xml:space="preserve">Odstąpienie od umowy </w:t>
      </w:r>
    </w:p>
    <w:p w14:paraId="40774C44" w14:textId="23D779BF" w:rsidR="008064C3" w:rsidRDefault="00C02E33" w:rsidP="002F2E9B">
      <w:pPr>
        <w:tabs>
          <w:tab w:val="left" w:pos="720"/>
          <w:tab w:val="left" w:pos="4413"/>
          <w:tab w:val="center" w:pos="4715"/>
        </w:tabs>
        <w:ind w:left="360"/>
        <w:jc w:val="left"/>
        <w:rPr>
          <w:b/>
        </w:rPr>
      </w:pPr>
      <w:r>
        <w:rPr>
          <w:b/>
        </w:rPr>
        <w:tab/>
      </w:r>
      <w:r>
        <w:rPr>
          <w:b/>
        </w:rPr>
        <w:tab/>
      </w:r>
      <w:r>
        <w:rPr>
          <w:b/>
        </w:rPr>
        <w:tab/>
      </w:r>
      <w:r w:rsidR="008064C3">
        <w:rPr>
          <w:b/>
        </w:rPr>
        <w:t>§ 15</w:t>
      </w:r>
    </w:p>
    <w:p w14:paraId="3BB59BE7" w14:textId="77777777" w:rsidR="008064C3" w:rsidRDefault="008064C3" w:rsidP="00B953EA">
      <w:pPr>
        <w:widowControl/>
        <w:numPr>
          <w:ilvl w:val="0"/>
          <w:numId w:val="63"/>
        </w:numPr>
        <w:suppressAutoHyphens w:val="0"/>
        <w:ind w:left="426"/>
        <w:jc w:val="both"/>
      </w:pPr>
      <w:r>
        <w:t>Oprócz przypadków wymienionych w Kodeksie cywilnym Stronom przysługuje prawo odstąpienia od niniejszej umowy w razie zaistnienia okoliczności wskazanych w ust. 2.</w:t>
      </w:r>
    </w:p>
    <w:p w14:paraId="412AC688" w14:textId="175420A5" w:rsidR="008064C3" w:rsidRDefault="008064C3" w:rsidP="00B953EA">
      <w:pPr>
        <w:widowControl/>
        <w:numPr>
          <w:ilvl w:val="0"/>
          <w:numId w:val="63"/>
        </w:numPr>
        <w:suppressAutoHyphens w:val="0"/>
        <w:ind w:left="426"/>
        <w:jc w:val="both"/>
      </w:pPr>
      <w:r>
        <w:t>Zamawiający może odstąpić od umowy, nie wcześniej niż w terminie 7 (siedmiu) dni</w:t>
      </w:r>
      <w:r w:rsidR="00B071B0">
        <w:t xml:space="preserve"> i nie później niż w terminie 60 (sześćdziesięciu) dni</w:t>
      </w:r>
      <w:r>
        <w:t xml:space="preserve"> od dnia powzięcia wiadomości o tym, że:</w:t>
      </w:r>
    </w:p>
    <w:p w14:paraId="210F328A" w14:textId="77777777" w:rsidR="008064C3" w:rsidRDefault="008064C3" w:rsidP="00B953EA">
      <w:pPr>
        <w:widowControl/>
        <w:numPr>
          <w:ilvl w:val="0"/>
          <w:numId w:val="64"/>
        </w:numPr>
        <w:tabs>
          <w:tab w:val="left" w:pos="720"/>
        </w:tabs>
        <w:suppressAutoHyphens w:val="0"/>
        <w:ind w:left="851"/>
        <w:jc w:val="both"/>
      </w:pPr>
      <w:r>
        <w:t>Wykonawca na skutek swojej niewypłacalności nie wykonuje zobowiązań pieniężnych przez okres co najmniej 3 miesięcy,</w:t>
      </w:r>
    </w:p>
    <w:p w14:paraId="5F129785" w14:textId="77777777" w:rsidR="008064C3" w:rsidRDefault="008064C3" w:rsidP="00B953EA">
      <w:pPr>
        <w:widowControl/>
        <w:numPr>
          <w:ilvl w:val="0"/>
          <w:numId w:val="64"/>
        </w:numPr>
        <w:tabs>
          <w:tab w:val="left" w:pos="720"/>
        </w:tabs>
        <w:suppressAutoHyphens w:val="0"/>
        <w:ind w:left="851"/>
        <w:jc w:val="both"/>
      </w:pPr>
      <w:r>
        <w:t>została podjęta likwidacja Wykonawcy,</w:t>
      </w:r>
    </w:p>
    <w:p w14:paraId="674BBCC7" w14:textId="77777777" w:rsidR="008064C3" w:rsidRDefault="008064C3" w:rsidP="00B953EA">
      <w:pPr>
        <w:widowControl/>
        <w:numPr>
          <w:ilvl w:val="0"/>
          <w:numId w:val="64"/>
        </w:numPr>
        <w:tabs>
          <w:tab w:val="left" w:pos="720"/>
        </w:tabs>
        <w:suppressAutoHyphens w:val="0"/>
        <w:ind w:left="851"/>
        <w:jc w:val="both"/>
      </w:pPr>
      <w:r>
        <w:t>wystąpiło u Wykonawcy znaczne zadłużenie, w szczególności skierowanie przeciwko Wykonawcy zajęć komorniczych lub innych zajęć uprawnionych organów o łącznej wartości przekraczającej 200 000,00 PLN (</w:t>
      </w:r>
      <w:r>
        <w:rPr>
          <w:u w:val="single"/>
        </w:rPr>
        <w:t>słownie:</w:t>
      </w:r>
      <w:r>
        <w:t xml:space="preserve"> dwieście tysięcy złotych),</w:t>
      </w:r>
    </w:p>
    <w:p w14:paraId="5F961AF9" w14:textId="77777777" w:rsidR="008064C3" w:rsidRDefault="008064C3" w:rsidP="00B953EA">
      <w:pPr>
        <w:widowControl/>
        <w:numPr>
          <w:ilvl w:val="0"/>
          <w:numId w:val="64"/>
        </w:numPr>
        <w:tabs>
          <w:tab w:val="left" w:pos="720"/>
        </w:tabs>
        <w:suppressAutoHyphens w:val="0"/>
        <w:ind w:left="851"/>
        <w:jc w:val="both"/>
      </w:pPr>
      <w:r>
        <w:t>Wykonawca zaniechał realizacji przedmiotu umowy, tj. w sposób nieprzerwany nie realizuje go przez okres 30 dni, z przyczyn, za które odpowiada Wykonawca,</w:t>
      </w:r>
    </w:p>
    <w:p w14:paraId="1C95A5E4" w14:textId="77777777" w:rsidR="008064C3" w:rsidRDefault="008064C3" w:rsidP="00B953EA">
      <w:pPr>
        <w:widowControl/>
        <w:numPr>
          <w:ilvl w:val="0"/>
          <w:numId w:val="64"/>
        </w:numPr>
        <w:tabs>
          <w:tab w:val="left" w:pos="720"/>
        </w:tabs>
        <w:suppressAutoHyphens w:val="0"/>
        <w:ind w:left="851"/>
        <w:jc w:val="both"/>
      </w:pPr>
      <w:r>
        <w:t xml:space="preserve">Wykonawca bez uzasadnionego powodu nie rozpoczął realizacji przedmiotu umowy lub w przypadku wstrzymania prac przez Zamawiającego, nie podjął ich w ciągu 7 dni od chwili otrzymania decyzji o ich podjęciu od Zamawiającego, </w:t>
      </w:r>
    </w:p>
    <w:p w14:paraId="3409D0BB" w14:textId="77777777" w:rsidR="008064C3" w:rsidRDefault="008064C3" w:rsidP="00B953EA">
      <w:pPr>
        <w:widowControl/>
        <w:numPr>
          <w:ilvl w:val="0"/>
          <w:numId w:val="64"/>
        </w:numPr>
        <w:tabs>
          <w:tab w:val="left" w:pos="720"/>
        </w:tabs>
        <w:suppressAutoHyphens w:val="0"/>
        <w:ind w:left="851"/>
        <w:jc w:val="both"/>
      </w:pPr>
      <w:r>
        <w:t>Wykonawca wykonuje przedmiot umowy wadliwie oraz nie reaguje na polecenia Zamawiającego dotyczące poprawek i zmian sposobu wykonania w wyznaczonym mu na piśmie przez Zamawiającego terminie,</w:t>
      </w:r>
    </w:p>
    <w:p w14:paraId="7799528C" w14:textId="77777777" w:rsidR="008064C3" w:rsidRDefault="008064C3" w:rsidP="00B953EA">
      <w:pPr>
        <w:widowControl/>
        <w:numPr>
          <w:ilvl w:val="0"/>
          <w:numId w:val="64"/>
        </w:numPr>
        <w:tabs>
          <w:tab w:val="left" w:pos="720"/>
        </w:tabs>
        <w:suppressAutoHyphens w:val="0"/>
        <w:ind w:left="851"/>
        <w:jc w:val="both"/>
      </w:pPr>
      <w:r>
        <w:t>Wykonawca spowodował zwłokę w wykonaniu przedmiotu umowy w stosunku do terminu realizacji powyżej 1 miesiąca,</w:t>
      </w:r>
    </w:p>
    <w:p w14:paraId="5000C30A" w14:textId="77777777" w:rsidR="008064C3" w:rsidRDefault="008064C3" w:rsidP="00B953EA">
      <w:pPr>
        <w:widowControl/>
        <w:numPr>
          <w:ilvl w:val="0"/>
          <w:numId w:val="64"/>
        </w:numPr>
        <w:tabs>
          <w:tab w:val="left" w:pos="720"/>
        </w:tabs>
        <w:suppressAutoHyphens w:val="0"/>
        <w:ind w:left="851"/>
        <w:jc w:val="both"/>
      </w:pPr>
      <w:r>
        <w:t>Zaistniały okoliczności wskazane w § 8 ust. 9 umowy, chyba, że powierzenie tych czynności i prac podwykonawcom było konieczne z powodu niedających się przewidzieć okoliczności, w szczególności z powodu wystąpienia siły wyższej,</w:t>
      </w:r>
    </w:p>
    <w:p w14:paraId="48472BFA" w14:textId="77777777" w:rsidR="008064C3" w:rsidRDefault="008064C3" w:rsidP="00B953EA">
      <w:pPr>
        <w:widowControl/>
        <w:numPr>
          <w:ilvl w:val="0"/>
          <w:numId w:val="64"/>
        </w:numPr>
        <w:tabs>
          <w:tab w:val="left" w:pos="720"/>
        </w:tabs>
        <w:suppressAutoHyphens w:val="0"/>
        <w:ind w:left="851"/>
        <w:jc w:val="both"/>
      </w:pPr>
      <w:r>
        <w:t>Wykonawca nie zastosował się do żądania Zamawiającego, o którym mowa w § 3 ust. 4 zdanie 2,</w:t>
      </w:r>
    </w:p>
    <w:p w14:paraId="6D6EEB63" w14:textId="77777777" w:rsidR="008064C3" w:rsidRDefault="008064C3" w:rsidP="00B953EA">
      <w:pPr>
        <w:widowControl/>
        <w:numPr>
          <w:ilvl w:val="0"/>
          <w:numId w:val="64"/>
        </w:numPr>
        <w:tabs>
          <w:tab w:val="left" w:pos="720"/>
        </w:tabs>
        <w:suppressAutoHyphens w:val="0"/>
        <w:ind w:left="851"/>
        <w:jc w:val="both"/>
      </w:pPr>
      <w:r>
        <w:t>zaistniały okoliczności wskazane w § 10 ust. 8 umowy,</w:t>
      </w:r>
    </w:p>
    <w:p w14:paraId="53491F70" w14:textId="77777777" w:rsidR="008064C3" w:rsidRDefault="008064C3" w:rsidP="00B953EA">
      <w:pPr>
        <w:widowControl/>
        <w:numPr>
          <w:ilvl w:val="0"/>
          <w:numId w:val="64"/>
        </w:numPr>
        <w:tabs>
          <w:tab w:val="left" w:pos="720"/>
        </w:tabs>
        <w:suppressAutoHyphens w:val="0"/>
        <w:ind w:left="851"/>
        <w:jc w:val="both"/>
      </w:pPr>
      <w:r>
        <w:lastRenderedPageBreak/>
        <w:t>Zamawiający, dokonał trzech bezpośrednich zapłat wynagrodzenia należnego podwykonawcy - w przypadkach określonych w niniejszej umowie.</w:t>
      </w:r>
    </w:p>
    <w:p w14:paraId="081F8D5C" w14:textId="51C9A62E" w:rsidR="00B2194A" w:rsidRPr="007F7EDC" w:rsidRDefault="00FA6A94" w:rsidP="00B953EA">
      <w:pPr>
        <w:widowControl/>
        <w:numPr>
          <w:ilvl w:val="0"/>
          <w:numId w:val="63"/>
        </w:numPr>
        <w:suppressAutoHyphens w:val="0"/>
        <w:ind w:left="426"/>
        <w:jc w:val="both"/>
        <w:rPr>
          <w:shd w:val="clear" w:color="auto" w:fill="FFFFFF"/>
        </w:rPr>
      </w:pPr>
      <w:r w:rsidRPr="007F7EDC">
        <w:rPr>
          <w:shd w:val="clear" w:color="auto" w:fill="FFFFFF"/>
        </w:rPr>
        <w:t>Zam</w:t>
      </w:r>
      <w:r w:rsidR="00EA4F89" w:rsidRPr="007F7EDC">
        <w:rPr>
          <w:shd w:val="clear" w:color="auto" w:fill="FFFFFF"/>
        </w:rPr>
        <w:t>awiający może odstąpić od umowy</w:t>
      </w:r>
      <w:r w:rsidR="00B2194A" w:rsidRPr="007F7EDC">
        <w:rPr>
          <w:shd w:val="clear" w:color="auto" w:fill="FFFFFF"/>
        </w:rPr>
        <w:t>:</w:t>
      </w:r>
    </w:p>
    <w:p w14:paraId="3C0ACD72" w14:textId="05785706" w:rsidR="007F7EDC" w:rsidRPr="007F7EDC" w:rsidRDefault="00FA6A94" w:rsidP="00B953EA">
      <w:pPr>
        <w:pStyle w:val="Akapitzlist"/>
        <w:numPr>
          <w:ilvl w:val="3"/>
          <w:numId w:val="50"/>
        </w:numPr>
      </w:pPr>
      <w:r w:rsidRPr="007F7EDC">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EA4F89" w:rsidRPr="007F7EDC">
        <w:rPr>
          <w:shd w:val="clear" w:color="auto" w:fill="FFFFFF"/>
        </w:rPr>
        <w:t xml:space="preserve"> (art. 456 ust. 1 pkt 1 PZP</w:t>
      </w:r>
      <w:r w:rsidR="007F7EDC">
        <w:rPr>
          <w:shd w:val="clear" w:color="auto" w:fill="FFFFFF"/>
        </w:rPr>
        <w:t>)</w:t>
      </w:r>
      <w:r w:rsidR="0011420A" w:rsidRPr="007F7EDC">
        <w:rPr>
          <w:shd w:val="clear" w:color="auto" w:fill="FFFFFF"/>
        </w:rPr>
        <w:t>.</w:t>
      </w:r>
    </w:p>
    <w:p w14:paraId="5D24FCFC" w14:textId="74AF3507" w:rsidR="00D573F2" w:rsidRPr="007F7EDC" w:rsidRDefault="00654E99" w:rsidP="00B953EA">
      <w:pPr>
        <w:pStyle w:val="Akapitzlist"/>
        <w:numPr>
          <w:ilvl w:val="3"/>
          <w:numId w:val="50"/>
        </w:numPr>
      </w:pPr>
      <w:r w:rsidRPr="007F7EDC">
        <w:rPr>
          <w:shd w:val="clear" w:color="auto" w:fill="FFFFFF"/>
        </w:rPr>
        <w:t xml:space="preserve">gdy </w:t>
      </w:r>
      <w:r w:rsidR="00D573F2" w:rsidRPr="007F7EDC">
        <w:rPr>
          <w:shd w:val="clear" w:color="auto" w:fill="FFFFFF"/>
        </w:rPr>
        <w:t>dokonano zmiany umowy z naruszeniem art. 454 i art. 455 PZP</w:t>
      </w:r>
      <w:r w:rsidR="007F7EDC">
        <w:rPr>
          <w:shd w:val="clear" w:color="auto" w:fill="FFFFFF"/>
        </w:rPr>
        <w:t>)</w:t>
      </w:r>
      <w:r w:rsidR="00D573F2" w:rsidRPr="007F7EDC">
        <w:rPr>
          <w:shd w:val="clear" w:color="auto" w:fill="FFFFFF"/>
        </w:rPr>
        <w:t>,</w:t>
      </w:r>
    </w:p>
    <w:p w14:paraId="6F0A30E0" w14:textId="0C324940" w:rsidR="00D573F2" w:rsidRPr="00A16596" w:rsidRDefault="00D573F2" w:rsidP="00B953EA">
      <w:pPr>
        <w:pStyle w:val="Akapitzlist"/>
        <w:numPr>
          <w:ilvl w:val="3"/>
          <w:numId w:val="50"/>
        </w:numPr>
        <w:rPr>
          <w:color w:val="333333"/>
        </w:rPr>
      </w:pPr>
      <w:r w:rsidRPr="005E76EF">
        <w:rPr>
          <w:color w:val="333333"/>
        </w:rPr>
        <w:t>wykonawca w chwili zawarcia umowy podlegał wykluczeniu na podstawie art. 108</w:t>
      </w:r>
      <w:r>
        <w:rPr>
          <w:color w:val="333333"/>
        </w:rPr>
        <w:t xml:space="preserve"> PZP</w:t>
      </w:r>
      <w:r w:rsidRPr="00A16596">
        <w:rPr>
          <w:color w:val="333333"/>
        </w:rPr>
        <w:t>,</w:t>
      </w:r>
    </w:p>
    <w:p w14:paraId="7501FFB4" w14:textId="0030E35C" w:rsidR="00D573F2" w:rsidRPr="00A16596" w:rsidRDefault="00D573F2" w:rsidP="00B953EA">
      <w:pPr>
        <w:pStyle w:val="Akapitzlist"/>
        <w:numPr>
          <w:ilvl w:val="3"/>
          <w:numId w:val="50"/>
        </w:numPr>
        <w:rPr>
          <w:color w:val="333333"/>
        </w:rPr>
      </w:pPr>
      <w:r w:rsidRPr="00A16596">
        <w:rPr>
          <w:color w:val="333333"/>
        </w:rPr>
        <w:t xml:space="preserve">Trybunał Sprawiedliwości Unii Europejskiej stwierdził, w ramach procedury przewidzianej w </w:t>
      </w:r>
      <w:r>
        <w:rPr>
          <w:color w:val="333333"/>
        </w:rPr>
        <w:t>art. 258</w:t>
      </w:r>
      <w:r w:rsidRPr="00A16596">
        <w:rPr>
          <w:color w:val="333333"/>
        </w:rPr>
        <w:t xml:space="preserve"> Traktatu o funkcjonowaniu Unii Europejskiej, że Rzeczpospolita Polska uchybiła zobowiązaniom, które ciążą na niej na mocy Traktatów, </w:t>
      </w:r>
      <w:bookmarkStart w:id="6" w:name="_Hlk65068545"/>
      <w:r>
        <w:rPr>
          <w:color w:val="333333"/>
        </w:rPr>
        <w:t>dyrektywy</w:t>
      </w:r>
      <w:bookmarkEnd w:id="6"/>
      <w:r w:rsidRPr="00A16596">
        <w:rPr>
          <w:color w:val="333333"/>
        </w:rPr>
        <w:t xml:space="preserve"> 2014/24/UE, </w:t>
      </w:r>
      <w:r>
        <w:rPr>
          <w:color w:val="333333"/>
        </w:rPr>
        <w:t>dyrektywy</w:t>
      </w:r>
      <w:r>
        <w:t xml:space="preserve"> </w:t>
      </w:r>
      <w:r w:rsidRPr="00A16596">
        <w:rPr>
          <w:color w:val="333333"/>
        </w:rPr>
        <w:t xml:space="preserve">2014/25/UE i </w:t>
      </w:r>
      <w:r>
        <w:rPr>
          <w:color w:val="333333"/>
        </w:rPr>
        <w:t>dyrektywy</w:t>
      </w:r>
      <w:r>
        <w:t xml:space="preserve"> </w:t>
      </w:r>
      <w:r w:rsidRPr="00A16596">
        <w:rPr>
          <w:color w:val="333333"/>
        </w:rPr>
        <w:t>2009/81/WE, z uwagi na to, że zamawiający udzielił zamówienia z naruszeniem prawa Unii Europejskiej.</w:t>
      </w:r>
    </w:p>
    <w:p w14:paraId="35906831" w14:textId="77777777" w:rsidR="00314C95" w:rsidRDefault="00314C95" w:rsidP="00B953EA">
      <w:pPr>
        <w:widowControl/>
        <w:numPr>
          <w:ilvl w:val="0"/>
          <w:numId w:val="63"/>
        </w:numPr>
        <w:suppressAutoHyphens w:val="0"/>
        <w:ind w:left="426"/>
        <w:jc w:val="both"/>
      </w:pPr>
      <w:r>
        <w:t>Wykonawcy nie przysługuje odszkodowanie z tytułu odstąpienia przez Zamawiającego od umowy z powodu okoliczności leżących po stronie Wykonawcy lub w przypadku określonym w ust. 4 niniejszego paragrafu umowy.</w:t>
      </w:r>
    </w:p>
    <w:p w14:paraId="0767BF90" w14:textId="55B4F3C4" w:rsidR="008064C3" w:rsidRDefault="008064C3" w:rsidP="00B953EA">
      <w:pPr>
        <w:widowControl/>
        <w:numPr>
          <w:ilvl w:val="0"/>
          <w:numId w:val="63"/>
        </w:numPr>
        <w:suppressAutoHyphens w:val="0"/>
        <w:ind w:left="426"/>
        <w:jc w:val="both"/>
        <w:rPr>
          <w:color w:val="000000"/>
        </w:rPr>
      </w:pPr>
      <w:r>
        <w:t xml:space="preserve">W razie odstąpienia od umowy albo </w:t>
      </w:r>
      <w:r w:rsidR="00D83703">
        <w:t xml:space="preserve">jej </w:t>
      </w:r>
      <w:r>
        <w:t>rozwiązania Wykonawca:</w:t>
      </w:r>
    </w:p>
    <w:p w14:paraId="322CAB64" w14:textId="77777777" w:rsidR="008064C3" w:rsidRDefault="008064C3" w:rsidP="00B953EA">
      <w:pPr>
        <w:widowControl/>
        <w:numPr>
          <w:ilvl w:val="0"/>
          <w:numId w:val="65"/>
        </w:numPr>
        <w:tabs>
          <w:tab w:val="left" w:pos="709"/>
        </w:tabs>
        <w:suppressAutoHyphens w:val="0"/>
        <w:ind w:left="851" w:hanging="425"/>
        <w:jc w:val="both"/>
      </w:pPr>
      <w:r>
        <w:t xml:space="preserve"> przy udziale Zamawiającego sporządzi szczegółowy protokół inwentaryzacji robót </w:t>
      </w:r>
      <w:r>
        <w:br/>
        <w:t>w toku wg stanu na dzień odstąpienia,</w:t>
      </w:r>
    </w:p>
    <w:p w14:paraId="76B7D804" w14:textId="77777777" w:rsidR="008064C3" w:rsidRDefault="008064C3" w:rsidP="00B953EA">
      <w:pPr>
        <w:widowControl/>
        <w:numPr>
          <w:ilvl w:val="0"/>
          <w:numId w:val="65"/>
        </w:numPr>
        <w:tabs>
          <w:tab w:val="left" w:pos="709"/>
        </w:tabs>
        <w:suppressAutoHyphens w:val="0"/>
        <w:ind w:left="851" w:hanging="425"/>
        <w:jc w:val="both"/>
      </w:pPr>
      <w:r>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05E7169B" w14:textId="77777777" w:rsidR="008064C3" w:rsidRDefault="008064C3" w:rsidP="00B953EA">
      <w:pPr>
        <w:widowControl/>
        <w:numPr>
          <w:ilvl w:val="0"/>
          <w:numId w:val="65"/>
        </w:numPr>
        <w:tabs>
          <w:tab w:val="left" w:pos="709"/>
        </w:tabs>
        <w:suppressAutoHyphens w:val="0"/>
        <w:ind w:left="851" w:hanging="425"/>
        <w:jc w:val="both"/>
      </w:pPr>
      <w:r>
        <w:t xml:space="preserve"> zgłosi do dokonania przez Zamawiającego odbiór robót przerwanych oraz zabezpieczających, jeżeli odstąpienie od umowy nastąpiło z przyczyn, za które odpowiada Wykonawca.</w:t>
      </w:r>
    </w:p>
    <w:p w14:paraId="0D5AE33F" w14:textId="5C8B5B4C" w:rsidR="008064C3" w:rsidRDefault="008064C3" w:rsidP="00B953EA">
      <w:pPr>
        <w:widowControl/>
        <w:numPr>
          <w:ilvl w:val="0"/>
          <w:numId w:val="63"/>
        </w:numPr>
        <w:suppressAutoHyphens w:val="0"/>
        <w:ind w:left="426"/>
        <w:jc w:val="both"/>
      </w:pPr>
      <w:r>
        <w:t>Zamawiający dokona odbioru robót przerwanych oraz zapłaty wynagrodzenia za roboty, które zostały wykonane do dnia odstąpienia albo rozwiązania umowy, pod warunkiem ich należytego, w tym zgodnego z umową wykonania</w:t>
      </w:r>
      <w:r w:rsidR="00B609C9">
        <w:t xml:space="preserve"> i odebrania przez Zamawiającego </w:t>
      </w:r>
      <w:r>
        <w:t>.</w:t>
      </w:r>
    </w:p>
    <w:p w14:paraId="72CC9E6F" w14:textId="77777777" w:rsidR="008064C3" w:rsidRDefault="008064C3" w:rsidP="00B953EA">
      <w:pPr>
        <w:widowControl/>
        <w:numPr>
          <w:ilvl w:val="0"/>
          <w:numId w:val="66"/>
        </w:numPr>
        <w:tabs>
          <w:tab w:val="left" w:pos="284"/>
        </w:tabs>
        <w:suppressAutoHyphens w:val="0"/>
        <w:ind w:left="426" w:hanging="425"/>
        <w:jc w:val="both"/>
      </w:pPr>
      <w:r>
        <w:t xml:space="preserve"> Odstąpienie od umowy albo rozwiązanie niniejszej umowy powinno nastąpić w formie pisemnej pod rygorem nieważności takiego oświadczenia i powinno zawierać uzasadnienie.</w:t>
      </w:r>
      <w:r>
        <w:rPr>
          <w:color w:val="000000"/>
        </w:rPr>
        <w:t xml:space="preserve"> </w:t>
      </w:r>
    </w:p>
    <w:p w14:paraId="2EE6EB28" w14:textId="77777777" w:rsidR="008064C3" w:rsidRDefault="008064C3" w:rsidP="00B953EA">
      <w:pPr>
        <w:widowControl/>
        <w:numPr>
          <w:ilvl w:val="0"/>
          <w:numId w:val="66"/>
        </w:numPr>
        <w:tabs>
          <w:tab w:val="left" w:pos="284"/>
        </w:tabs>
        <w:suppressAutoHyphens w:val="0"/>
        <w:ind w:left="426" w:hanging="425"/>
        <w:jc w:val="both"/>
      </w:pPr>
      <w:r>
        <w:t xml:space="preserve">Odstąpienie od umowy albo rozwiązania niniejszej umowy nie wpływa na istnienie </w:t>
      </w:r>
      <w:r>
        <w:br/>
        <w:t>i skuteczność roszczeń o zapłatę kar umownych.</w:t>
      </w:r>
    </w:p>
    <w:p w14:paraId="6BD8277C" w14:textId="77777777" w:rsidR="008064C3" w:rsidRDefault="008064C3" w:rsidP="008064C3">
      <w:pPr>
        <w:widowControl/>
        <w:tabs>
          <w:tab w:val="left" w:pos="0"/>
        </w:tabs>
        <w:suppressAutoHyphens w:val="0"/>
        <w:rPr>
          <w:b/>
          <w:sz w:val="16"/>
        </w:rPr>
      </w:pPr>
    </w:p>
    <w:p w14:paraId="5E6FA499" w14:textId="77777777" w:rsidR="008064C3" w:rsidRDefault="008064C3" w:rsidP="0004213E">
      <w:pPr>
        <w:widowControl/>
        <w:tabs>
          <w:tab w:val="left" w:pos="0"/>
        </w:tabs>
        <w:suppressAutoHyphens w:val="0"/>
      </w:pPr>
      <w:r>
        <w:rPr>
          <w:b/>
        </w:rPr>
        <w:t>Kary umowne</w:t>
      </w:r>
    </w:p>
    <w:p w14:paraId="7C0A78CA" w14:textId="77777777" w:rsidR="008064C3" w:rsidRDefault="008064C3" w:rsidP="007F7EDC">
      <w:pPr>
        <w:tabs>
          <w:tab w:val="left" w:pos="0"/>
        </w:tabs>
        <w:rPr>
          <w:b/>
        </w:rPr>
      </w:pPr>
      <w:r>
        <w:rPr>
          <w:b/>
        </w:rPr>
        <w:t>§ 16</w:t>
      </w:r>
    </w:p>
    <w:p w14:paraId="38C8DD36" w14:textId="77777777" w:rsidR="008064C3" w:rsidRPr="00A17AB9" w:rsidRDefault="008064C3" w:rsidP="00B953EA">
      <w:pPr>
        <w:pStyle w:val="Tekstpodstawowy"/>
        <w:numPr>
          <w:ilvl w:val="0"/>
          <w:numId w:val="67"/>
        </w:numPr>
        <w:tabs>
          <w:tab w:val="left" w:pos="426"/>
        </w:tabs>
        <w:spacing w:line="240" w:lineRule="auto"/>
        <w:ind w:left="426"/>
        <w:rPr>
          <w:rFonts w:ascii="Times New Roman" w:hAnsi="Times New Roman" w:cs="Times New Roman"/>
        </w:rPr>
      </w:pPr>
      <w:r w:rsidRPr="00A17AB9">
        <w:rPr>
          <w:rFonts w:ascii="Times New Roman" w:hAnsi="Times New Roman" w:cs="Times New Roman"/>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0CDB35F7" w14:textId="77777777" w:rsidR="008064C3" w:rsidRPr="00A17AB9" w:rsidRDefault="008064C3" w:rsidP="00B953EA">
      <w:pPr>
        <w:pStyle w:val="Tekstpodstawowy"/>
        <w:numPr>
          <w:ilvl w:val="0"/>
          <w:numId w:val="67"/>
        </w:numPr>
        <w:tabs>
          <w:tab w:val="left" w:pos="426"/>
        </w:tabs>
        <w:spacing w:line="240" w:lineRule="auto"/>
        <w:ind w:left="426"/>
        <w:rPr>
          <w:rFonts w:ascii="Times New Roman" w:hAnsi="Times New Roman" w:cs="Times New Roman"/>
        </w:rPr>
      </w:pPr>
      <w:r w:rsidRPr="00A17AB9">
        <w:rPr>
          <w:rFonts w:ascii="Times New Roman" w:hAnsi="Times New Roman" w:cs="Times New Roman"/>
        </w:rPr>
        <w:t>Wykonawca zapłaci Zamawiającemu, niezależne od okoliczności wskazanej w § 8 ust. 8 lit. a) lub § 8 ust. 9 umowy, karę umowną w przypadku:</w:t>
      </w:r>
    </w:p>
    <w:p w14:paraId="50B1F3EF" w14:textId="77777777" w:rsidR="008064C3" w:rsidRPr="00A17AB9" w:rsidRDefault="008064C3" w:rsidP="00B953EA">
      <w:pPr>
        <w:pStyle w:val="Tekstpodstawowy"/>
        <w:numPr>
          <w:ilvl w:val="0"/>
          <w:numId w:val="68"/>
        </w:numPr>
        <w:spacing w:line="240" w:lineRule="auto"/>
        <w:ind w:left="709" w:hanging="283"/>
        <w:rPr>
          <w:rFonts w:ascii="Times New Roman" w:hAnsi="Times New Roman" w:cs="Times New Roman"/>
        </w:rPr>
      </w:pPr>
      <w:r w:rsidRPr="00A17AB9">
        <w:rPr>
          <w:rFonts w:ascii="Times New Roman" w:hAnsi="Times New Roman" w:cs="Times New Roman"/>
        </w:rPr>
        <w:t xml:space="preserve">odstąpienia przez Zamawiającego od umowy - w wysokości 10% wynagrodzenia brutto ustalonego w § 4 ust. 2 umowy, chyba że przyczyny odstąpienia nie stanowiły </w:t>
      </w:r>
      <w:r w:rsidRPr="00A17AB9">
        <w:rPr>
          <w:rFonts w:ascii="Times New Roman" w:hAnsi="Times New Roman" w:cs="Times New Roman"/>
        </w:rPr>
        <w:lastRenderedPageBreak/>
        <w:t xml:space="preserve">okoliczności leżące po stronie Wykonawcy lub za które Wykonawca nie ponosi odpowiedzialności; </w:t>
      </w:r>
    </w:p>
    <w:p w14:paraId="55E8024C" w14:textId="77777777" w:rsidR="008064C3" w:rsidRPr="00A17AB9" w:rsidRDefault="008064C3" w:rsidP="00B953EA">
      <w:pPr>
        <w:pStyle w:val="Tekstpodstawowy"/>
        <w:numPr>
          <w:ilvl w:val="0"/>
          <w:numId w:val="68"/>
        </w:numPr>
        <w:spacing w:line="240" w:lineRule="auto"/>
        <w:ind w:left="709"/>
        <w:rPr>
          <w:rFonts w:ascii="Times New Roman" w:hAnsi="Times New Roman" w:cs="Times New Roman"/>
        </w:rPr>
      </w:pPr>
      <w:r w:rsidRPr="00A17AB9">
        <w:rPr>
          <w:rFonts w:ascii="Times New Roman" w:hAnsi="Times New Roman" w:cs="Times New Roman"/>
        </w:rPr>
        <w:t xml:space="preserve">zwłoki w wykonaniu przedmiotu umowy w wysokości 0,2 % wynagrodzenia brutto ustalonego w § 4 ust. 2 umowy za każdy dzień zwłoki w odniesieniu do terminu zakończenia realizacji przedmiotu umowy, określonego w § 6 ust. 1 umowy, </w:t>
      </w:r>
    </w:p>
    <w:p w14:paraId="40ACFBB8" w14:textId="77777777" w:rsidR="008064C3" w:rsidRPr="00A17AB9" w:rsidRDefault="008064C3" w:rsidP="00B953EA">
      <w:pPr>
        <w:pStyle w:val="Tekstpodstawowy"/>
        <w:numPr>
          <w:ilvl w:val="0"/>
          <w:numId w:val="68"/>
        </w:numPr>
        <w:spacing w:line="240" w:lineRule="auto"/>
        <w:ind w:left="709"/>
        <w:rPr>
          <w:rFonts w:ascii="Times New Roman" w:hAnsi="Times New Roman" w:cs="Times New Roman"/>
        </w:rPr>
      </w:pPr>
      <w:r w:rsidRPr="00A17AB9">
        <w:rPr>
          <w:rFonts w:ascii="Times New Roman" w:hAnsi="Times New Roman" w:cs="Times New Roman"/>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4741A114" w14:textId="77777777" w:rsidR="008064C3" w:rsidRPr="00A17AB9" w:rsidRDefault="008064C3" w:rsidP="00B953EA">
      <w:pPr>
        <w:pStyle w:val="Tekstpodstawowy"/>
        <w:numPr>
          <w:ilvl w:val="0"/>
          <w:numId w:val="68"/>
        </w:numPr>
        <w:spacing w:line="240" w:lineRule="auto"/>
        <w:ind w:left="709"/>
        <w:rPr>
          <w:rFonts w:ascii="Times New Roman" w:hAnsi="Times New Roman" w:cs="Times New Roman"/>
        </w:rPr>
      </w:pPr>
      <w:r w:rsidRPr="00A17AB9">
        <w:rPr>
          <w:rFonts w:ascii="Times New Roman" w:hAnsi="Times New Roman" w:cs="Times New Roman"/>
        </w:rPr>
        <w:t xml:space="preserve">zwłoki w usunięciu wad i usterek stwierdzonych w okresie gwarancji lub rękojmi </w:t>
      </w:r>
      <w:r w:rsidRPr="00A17AB9">
        <w:rPr>
          <w:rFonts w:ascii="Times New Roman" w:hAnsi="Times New Roman" w:cs="Times New Roman"/>
        </w:rPr>
        <w:br/>
        <w:t>w wysokości 1 000,00 PLN (słownie: jeden tysiąc złotych) za każdą wadę lub usterkę za każdy dzień zwłoki, liczony od terminu (dnia) ustalonego zgodnie z treścią § 13 ust. 2 albo § 14 ust. 6 umowy,</w:t>
      </w:r>
    </w:p>
    <w:p w14:paraId="3BCD50EF" w14:textId="1A9BA815" w:rsidR="008064C3" w:rsidRPr="00A17AB9" w:rsidRDefault="008064C3" w:rsidP="00B953EA">
      <w:pPr>
        <w:pStyle w:val="Tekstpodstawowy"/>
        <w:numPr>
          <w:ilvl w:val="0"/>
          <w:numId w:val="68"/>
        </w:numPr>
        <w:spacing w:line="240" w:lineRule="auto"/>
        <w:ind w:left="709"/>
        <w:rPr>
          <w:rFonts w:ascii="Times New Roman" w:hAnsi="Times New Roman" w:cs="Times New Roman"/>
        </w:rPr>
      </w:pPr>
      <w:r w:rsidRPr="00A17AB9">
        <w:rPr>
          <w:rFonts w:ascii="Times New Roman" w:hAnsi="Times New Roman" w:cs="Times New Roman"/>
        </w:rPr>
        <w:t xml:space="preserve">braku zapłaty lub zwłoki w zapłacie wymagalnego wynagrodzenia należnego podwykonawcy w wysokości 0,2 % wynagrodzenia brutto ustalonego w § 4 ust. 2, </w:t>
      </w:r>
      <w:r w:rsidR="0055113A">
        <w:rPr>
          <w:rFonts w:ascii="Times New Roman" w:hAnsi="Times New Roman" w:cs="Times New Roman"/>
        </w:rPr>
        <w:br/>
      </w:r>
      <w:r w:rsidRPr="00A17AB9">
        <w:rPr>
          <w:rFonts w:ascii="Times New Roman" w:hAnsi="Times New Roman" w:cs="Times New Roman"/>
        </w:rPr>
        <w:t>za każdy dzień zwłoki w odniesieniu do terminu płatności, określonego w § 11 ust 1,</w:t>
      </w:r>
    </w:p>
    <w:p w14:paraId="4EA6C467" w14:textId="77777777" w:rsidR="008064C3" w:rsidRPr="00A17AB9" w:rsidRDefault="008064C3" w:rsidP="00B953EA">
      <w:pPr>
        <w:pStyle w:val="Tekstpodstawowy"/>
        <w:numPr>
          <w:ilvl w:val="0"/>
          <w:numId w:val="68"/>
        </w:numPr>
        <w:spacing w:line="240" w:lineRule="auto"/>
        <w:ind w:left="709"/>
        <w:rPr>
          <w:rFonts w:ascii="Times New Roman" w:hAnsi="Times New Roman" w:cs="Times New Roman"/>
        </w:rPr>
      </w:pPr>
      <w:r w:rsidRPr="00A17AB9">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6EC98C9D" w14:textId="77777777" w:rsidR="008064C3" w:rsidRPr="00A17AB9" w:rsidRDefault="008064C3" w:rsidP="00B953EA">
      <w:pPr>
        <w:pStyle w:val="Tekstpodstawowy"/>
        <w:numPr>
          <w:ilvl w:val="0"/>
          <w:numId w:val="68"/>
        </w:numPr>
        <w:tabs>
          <w:tab w:val="left" w:pos="720"/>
        </w:tabs>
        <w:spacing w:line="240" w:lineRule="auto"/>
        <w:ind w:left="709"/>
        <w:rPr>
          <w:rFonts w:ascii="Times New Roman" w:hAnsi="Times New Roman" w:cs="Times New Roman"/>
        </w:rPr>
      </w:pPr>
      <w:r w:rsidRPr="00A17AB9">
        <w:rPr>
          <w:rFonts w:ascii="Times New Roman" w:hAnsi="Times New Roman" w:cs="Times New Roman"/>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45246423" w14:textId="77777777" w:rsidR="008064C3" w:rsidRPr="00A17AB9" w:rsidRDefault="008064C3" w:rsidP="00B953EA">
      <w:pPr>
        <w:pStyle w:val="Tekstpodstawowy"/>
        <w:numPr>
          <w:ilvl w:val="0"/>
          <w:numId w:val="68"/>
        </w:numPr>
        <w:tabs>
          <w:tab w:val="left" w:pos="720"/>
        </w:tabs>
        <w:spacing w:line="240" w:lineRule="auto"/>
        <w:ind w:left="709"/>
        <w:rPr>
          <w:rFonts w:ascii="Times New Roman" w:hAnsi="Times New Roman" w:cs="Times New Roman"/>
          <w:b/>
        </w:rPr>
      </w:pPr>
      <w:r w:rsidRPr="00A17AB9">
        <w:rPr>
          <w:rFonts w:ascii="Times New Roman" w:hAnsi="Times New Roman" w:cs="Times New Roman"/>
        </w:rPr>
        <w:t>zwłoki w przedłożeniu zanonimizowanych kopii dokumentów pracowników wykonujących czynności wskazane w § 2 ust. 3 umowy w wysokości 500,00 PLN (słownie: pięćset złotych) za każdy dzień opóźnienia licząc od dnia następnego po upływie terminu określonego w § 2 ust. 4 umowy;</w:t>
      </w:r>
    </w:p>
    <w:p w14:paraId="637D5753" w14:textId="77777777" w:rsidR="008064C3" w:rsidRPr="00A17AB9" w:rsidRDefault="008064C3" w:rsidP="00B953EA">
      <w:pPr>
        <w:pStyle w:val="Tekstpodstawowy"/>
        <w:numPr>
          <w:ilvl w:val="0"/>
          <w:numId w:val="67"/>
        </w:numPr>
        <w:spacing w:line="240" w:lineRule="auto"/>
        <w:ind w:left="426"/>
        <w:rPr>
          <w:rFonts w:ascii="Times New Roman" w:hAnsi="Times New Roman" w:cs="Times New Roman"/>
        </w:rPr>
      </w:pPr>
      <w:r w:rsidRPr="00A17AB9">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5A8C001D" w14:textId="77777777" w:rsidR="008064C3" w:rsidRPr="00A17AB9" w:rsidRDefault="008064C3" w:rsidP="00B953EA">
      <w:pPr>
        <w:pStyle w:val="Tekstpodstawowy"/>
        <w:numPr>
          <w:ilvl w:val="0"/>
          <w:numId w:val="67"/>
        </w:numPr>
        <w:spacing w:line="240" w:lineRule="auto"/>
        <w:ind w:left="426"/>
        <w:rPr>
          <w:rFonts w:ascii="Times New Roman" w:hAnsi="Times New Roman" w:cs="Times New Roman"/>
        </w:rPr>
      </w:pPr>
      <w:r w:rsidRPr="00A17AB9">
        <w:rPr>
          <w:rFonts w:ascii="Times New Roman" w:hAnsi="Times New Roman" w:cs="Times New Roman"/>
        </w:rPr>
        <w:t xml:space="preserve">Strony mogą dochodzić na zasadach ogólnych odszkodowania przewyższającego wysokość zastrzeżonych kar umownych, przy czym kary umowne określone w ust. 1 oraz 2 mają charakter </w:t>
      </w:r>
      <w:proofErr w:type="spellStart"/>
      <w:r w:rsidRPr="00A17AB9">
        <w:rPr>
          <w:rFonts w:ascii="Times New Roman" w:hAnsi="Times New Roman" w:cs="Times New Roman"/>
        </w:rPr>
        <w:t>zaliczalny</w:t>
      </w:r>
      <w:proofErr w:type="spellEnd"/>
      <w:r w:rsidRPr="00A17AB9">
        <w:rPr>
          <w:rFonts w:ascii="Times New Roman" w:hAnsi="Times New Roman" w:cs="Times New Roman"/>
        </w:rPr>
        <w:t xml:space="preserve"> na poczet przedmiotowego odszkodowania uzupełniającego dochodzonego przez daną Stronę.</w:t>
      </w:r>
    </w:p>
    <w:p w14:paraId="47ED4721" w14:textId="4291ED2A" w:rsidR="008064C3" w:rsidRDefault="008064C3" w:rsidP="00B953EA">
      <w:pPr>
        <w:pStyle w:val="Tekstpodstawowy"/>
        <w:numPr>
          <w:ilvl w:val="0"/>
          <w:numId w:val="67"/>
        </w:numPr>
        <w:tabs>
          <w:tab w:val="left" w:pos="426"/>
        </w:tabs>
        <w:spacing w:line="240" w:lineRule="auto"/>
        <w:ind w:left="426"/>
        <w:rPr>
          <w:rFonts w:ascii="Times New Roman" w:hAnsi="Times New Roman" w:cs="Times New Roman"/>
        </w:rPr>
      </w:pPr>
      <w:r w:rsidRPr="00A17AB9">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1C59D365" w14:textId="77777777" w:rsidR="002D241A" w:rsidRPr="00A17AB9" w:rsidRDefault="002D241A" w:rsidP="00B953EA">
      <w:pPr>
        <w:pStyle w:val="Tekstpodstawowy"/>
        <w:numPr>
          <w:ilvl w:val="0"/>
          <w:numId w:val="67"/>
        </w:numPr>
        <w:spacing w:line="240" w:lineRule="auto"/>
        <w:ind w:left="426"/>
        <w:rPr>
          <w:rFonts w:ascii="Times New Roman" w:hAnsi="Times New Roman" w:cs="Times New Roman"/>
        </w:rPr>
      </w:pPr>
      <w:r w:rsidRPr="00A17AB9">
        <w:rPr>
          <w:rFonts w:ascii="Times New Roman" w:hAnsi="Times New Roman" w:cs="Times New Roman"/>
        </w:rPr>
        <w:t>Zamawiający zastrzega sobie prawo potrącenia ewentualnych kar umownych z należnych do zapłaty faktur lub zabezpieczenia należytego wykonania umowy.</w:t>
      </w:r>
    </w:p>
    <w:p w14:paraId="74CE9AB8" w14:textId="45438DE1" w:rsidR="008064C3" w:rsidRPr="004E4F46" w:rsidRDefault="008064C3" w:rsidP="00B953EA">
      <w:pPr>
        <w:widowControl/>
        <w:numPr>
          <w:ilvl w:val="0"/>
          <w:numId w:val="67"/>
        </w:numPr>
        <w:tabs>
          <w:tab w:val="left" w:pos="426"/>
        </w:tabs>
        <w:suppressAutoHyphens w:val="0"/>
        <w:ind w:left="426"/>
        <w:jc w:val="both"/>
        <w:rPr>
          <w:iCs/>
        </w:rPr>
      </w:pPr>
      <w:r w:rsidRPr="00A17AB9">
        <w:t>Zapłata kar umownych nie zwalnia Wykonawcy od obowiązku wykonania umowy.</w:t>
      </w:r>
    </w:p>
    <w:p w14:paraId="4BA6D9DD" w14:textId="77777777" w:rsidR="004E4F46" w:rsidRPr="00A17AB9" w:rsidRDefault="004E4F46" w:rsidP="004E4F46">
      <w:pPr>
        <w:widowControl/>
        <w:tabs>
          <w:tab w:val="left" w:pos="426"/>
        </w:tabs>
        <w:suppressAutoHyphens w:val="0"/>
        <w:ind w:left="426"/>
        <w:jc w:val="both"/>
        <w:rPr>
          <w:iCs/>
        </w:rPr>
      </w:pPr>
    </w:p>
    <w:p w14:paraId="23DCFFCB" w14:textId="77777777" w:rsidR="008064C3" w:rsidRPr="004E1067"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Siła wyższa</w:t>
      </w:r>
    </w:p>
    <w:p w14:paraId="704DD806" w14:textId="77777777" w:rsidR="008064C3" w:rsidRPr="004E1067"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 17</w:t>
      </w:r>
    </w:p>
    <w:p w14:paraId="756550BE" w14:textId="5FE0F51A" w:rsidR="008064C3" w:rsidRPr="004E1067" w:rsidRDefault="00D573F2" w:rsidP="00B953EA">
      <w:pPr>
        <w:widowControl/>
        <w:numPr>
          <w:ilvl w:val="0"/>
          <w:numId w:val="69"/>
        </w:numPr>
        <w:suppressAutoHyphens w:val="0"/>
        <w:ind w:left="426"/>
        <w:jc w:val="both"/>
      </w:pPr>
      <w:r w:rsidRPr="00D573F2">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br/>
      </w:r>
      <w:r w:rsidRPr="00D573F2">
        <w:lastRenderedPageBreak/>
        <w:t xml:space="preserve">a które uniemożliwiają Wykonawcy wykonanie w części lub w całości jego zobowiązania wynikającego z niniejszej umowy albo mającej bezpośredni wpływ na terminowość </w:t>
      </w:r>
      <w:r>
        <w:br/>
      </w:r>
      <w:r w:rsidRPr="00D573F2">
        <w:t xml:space="preserve">i sposób wykonywanych umowy. Strony za okoliczności siły wyższej uznają </w:t>
      </w:r>
      <w:r>
        <w:br/>
      </w:r>
      <w:r w:rsidRPr="00D573F2">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4AD77EE3" w14:textId="77777777" w:rsidR="008064C3" w:rsidRPr="004E1067" w:rsidRDefault="008064C3" w:rsidP="00B953EA">
      <w:pPr>
        <w:widowControl/>
        <w:numPr>
          <w:ilvl w:val="0"/>
          <w:numId w:val="69"/>
        </w:numPr>
        <w:suppressAutoHyphens w:val="0"/>
        <w:ind w:left="426"/>
        <w:jc w:val="both"/>
      </w:pPr>
      <w:r w:rsidRPr="004E1067">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482B99AA" w14:textId="77777777" w:rsidR="008064C3" w:rsidRPr="004E1067" w:rsidRDefault="008064C3" w:rsidP="00B953EA">
      <w:pPr>
        <w:widowControl/>
        <w:numPr>
          <w:ilvl w:val="0"/>
          <w:numId w:val="69"/>
        </w:numPr>
        <w:suppressAutoHyphens w:val="0"/>
        <w:ind w:left="426"/>
        <w:jc w:val="both"/>
      </w:pPr>
      <w:r w:rsidRPr="004E1067">
        <w:t>Bieg terminów określonych w niniejszej umowie ulega zawieszeniu przez czas trwania przeszkody spowodowanej siłą wyższą.</w:t>
      </w:r>
    </w:p>
    <w:p w14:paraId="1A60E0FE" w14:textId="77777777" w:rsidR="00562CD6" w:rsidRPr="00562CD6" w:rsidRDefault="00562CD6" w:rsidP="008064C3">
      <w:pPr>
        <w:tabs>
          <w:tab w:val="left" w:pos="720"/>
        </w:tabs>
        <w:ind w:left="360"/>
        <w:rPr>
          <w:b/>
          <w:sz w:val="16"/>
          <w:szCs w:val="16"/>
        </w:rPr>
      </w:pPr>
    </w:p>
    <w:p w14:paraId="4BB2E85F" w14:textId="76C23441" w:rsidR="008064C3" w:rsidRPr="004E1067" w:rsidRDefault="008064C3" w:rsidP="008064C3">
      <w:pPr>
        <w:tabs>
          <w:tab w:val="left" w:pos="720"/>
        </w:tabs>
        <w:ind w:left="360"/>
        <w:rPr>
          <w:b/>
        </w:rPr>
      </w:pPr>
      <w:r w:rsidRPr="004E1067">
        <w:rPr>
          <w:b/>
        </w:rPr>
        <w:t>Poufność</w:t>
      </w:r>
    </w:p>
    <w:p w14:paraId="298967A5" w14:textId="77777777" w:rsidR="008064C3" w:rsidRPr="004E1067" w:rsidRDefault="008064C3" w:rsidP="008064C3">
      <w:pPr>
        <w:tabs>
          <w:tab w:val="left" w:pos="720"/>
        </w:tabs>
        <w:ind w:left="360"/>
        <w:rPr>
          <w:b/>
        </w:rPr>
      </w:pPr>
      <w:r w:rsidRPr="004E1067">
        <w:rPr>
          <w:b/>
        </w:rPr>
        <w:t>§ 18</w:t>
      </w:r>
    </w:p>
    <w:p w14:paraId="1759E455" w14:textId="77777777" w:rsidR="008064C3" w:rsidRPr="004E1067" w:rsidRDefault="008064C3" w:rsidP="00B953EA">
      <w:pPr>
        <w:numPr>
          <w:ilvl w:val="0"/>
          <w:numId w:val="70"/>
        </w:numPr>
        <w:tabs>
          <w:tab w:val="left" w:pos="360"/>
        </w:tabs>
        <w:ind w:left="284"/>
        <w:jc w:val="both"/>
      </w:pPr>
      <w:r w:rsidRPr="004E1067">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6E995DFA" w14:textId="77777777" w:rsidR="008064C3" w:rsidRPr="004E1067" w:rsidRDefault="008064C3" w:rsidP="00B953EA">
      <w:pPr>
        <w:numPr>
          <w:ilvl w:val="0"/>
          <w:numId w:val="70"/>
        </w:numPr>
        <w:tabs>
          <w:tab w:val="left" w:pos="284"/>
        </w:tabs>
        <w:ind w:left="284"/>
        <w:jc w:val="both"/>
      </w:pPr>
      <w:r w:rsidRPr="004E1067">
        <w:t xml:space="preserve">Wykonawca zobowiązuje się do utrzymania w ścisłej tajemnicy wszelkich informacji, </w:t>
      </w:r>
    </w:p>
    <w:p w14:paraId="0CB73C81" w14:textId="77777777" w:rsidR="008064C3" w:rsidRPr="004E1067" w:rsidRDefault="008064C3" w:rsidP="008064C3">
      <w:pPr>
        <w:tabs>
          <w:tab w:val="left" w:pos="360"/>
        </w:tabs>
        <w:ind w:left="284"/>
        <w:jc w:val="both"/>
      </w:pPr>
      <w:r w:rsidRPr="004E1067">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6C98DDED" w14:textId="77777777" w:rsidR="008064C3" w:rsidRPr="004E1067" w:rsidRDefault="008064C3" w:rsidP="00B953EA">
      <w:pPr>
        <w:numPr>
          <w:ilvl w:val="0"/>
          <w:numId w:val="70"/>
        </w:numPr>
        <w:tabs>
          <w:tab w:val="left" w:pos="284"/>
        </w:tabs>
        <w:ind w:left="284"/>
        <w:jc w:val="both"/>
      </w:pPr>
      <w:r w:rsidRPr="004E1067">
        <w:t xml:space="preserve">Strony podejmą odpowiednie kroki dla zachowania poufności przez osoby wykonujące </w:t>
      </w:r>
    </w:p>
    <w:p w14:paraId="3F86CEB9" w14:textId="77777777" w:rsidR="008064C3" w:rsidRPr="004E1067" w:rsidRDefault="008064C3" w:rsidP="008064C3">
      <w:pPr>
        <w:tabs>
          <w:tab w:val="left" w:pos="360"/>
        </w:tabs>
        <w:ind w:left="284"/>
        <w:jc w:val="both"/>
      </w:pPr>
      <w:r w:rsidRPr="004E1067">
        <w:t>w ich imieniu obowiązki w ramach umowy.</w:t>
      </w:r>
    </w:p>
    <w:p w14:paraId="31B57257" w14:textId="013F8AAC" w:rsidR="008064C3" w:rsidRDefault="008064C3" w:rsidP="00B953EA">
      <w:pPr>
        <w:numPr>
          <w:ilvl w:val="0"/>
          <w:numId w:val="70"/>
        </w:numPr>
        <w:tabs>
          <w:tab w:val="left" w:pos="284"/>
        </w:tabs>
        <w:ind w:left="284"/>
        <w:jc w:val="both"/>
      </w:pPr>
      <w:r w:rsidRPr="004E1067">
        <w:t xml:space="preserve">Wykonawca zobowiązuje się do zachowania w tajemnicy wszelkich informacji uzyskanych </w:t>
      </w:r>
      <w:r w:rsidRPr="004E1067">
        <w:br/>
        <w:t>w trakcie realizacji umowy.</w:t>
      </w:r>
    </w:p>
    <w:p w14:paraId="7DB79D4E" w14:textId="77777777" w:rsidR="004E4F46" w:rsidRPr="004E1067" w:rsidRDefault="004E4F46" w:rsidP="004E4F46">
      <w:pPr>
        <w:tabs>
          <w:tab w:val="left" w:pos="284"/>
        </w:tabs>
        <w:ind w:left="284"/>
        <w:jc w:val="both"/>
      </w:pPr>
    </w:p>
    <w:p w14:paraId="3AEA1AF6" w14:textId="77777777" w:rsidR="00130F93" w:rsidRPr="00EF5B6C" w:rsidRDefault="00130F93" w:rsidP="00130F93">
      <w:pPr>
        <w:tabs>
          <w:tab w:val="left" w:pos="720"/>
        </w:tabs>
        <w:ind w:left="360"/>
        <w:rPr>
          <w:b/>
        </w:rPr>
      </w:pPr>
      <w:bookmarkStart w:id="7" w:name="_Hlk67316092"/>
      <w:r w:rsidRPr="00EF5B6C">
        <w:rPr>
          <w:b/>
        </w:rPr>
        <w:t>Zmiana umowy</w:t>
      </w:r>
    </w:p>
    <w:p w14:paraId="421928AF" w14:textId="77777777" w:rsidR="00130F93" w:rsidRPr="00EF5B6C" w:rsidRDefault="00130F93" w:rsidP="00130F93">
      <w:pPr>
        <w:tabs>
          <w:tab w:val="left" w:pos="720"/>
        </w:tabs>
        <w:ind w:left="360"/>
        <w:rPr>
          <w:b/>
        </w:rPr>
      </w:pPr>
      <w:r w:rsidRPr="00EF5B6C">
        <w:rPr>
          <w:b/>
        </w:rPr>
        <w:t>§ 19</w:t>
      </w:r>
    </w:p>
    <w:p w14:paraId="5A3A88D4" w14:textId="17CEA02E" w:rsidR="00130F93" w:rsidRPr="00126E4D" w:rsidRDefault="00130F93" w:rsidP="004E4F46">
      <w:pPr>
        <w:pStyle w:val="Lista"/>
        <w:numPr>
          <w:ilvl w:val="0"/>
          <w:numId w:val="90"/>
        </w:numPr>
        <w:ind w:left="426" w:hanging="426"/>
        <w:jc w:val="both"/>
      </w:pPr>
      <w:r w:rsidRPr="00EF5B6C">
        <w:t xml:space="preserve">Strony </w:t>
      </w:r>
      <w:r w:rsidRPr="00126E4D">
        <w:t>dopuszczają</w:t>
      </w:r>
      <w:r w:rsidRPr="00126E4D">
        <w:rPr>
          <w:highlight w:val="white"/>
        </w:rPr>
        <w:t>, poza zmianami wskazanymi w art. 455 Ustawy, możliwość zmiany umowy bez obowiązku przeprowadzania nowego postępowania w następujących przypadkach i zakresach:</w:t>
      </w:r>
      <w:r w:rsidRPr="00126E4D">
        <w:rPr>
          <w:highlight w:val="white"/>
          <w:shd w:val="clear" w:color="auto" w:fill="FFFFFF"/>
        </w:rPr>
        <w:tab/>
      </w:r>
    </w:p>
    <w:p w14:paraId="12A02341" w14:textId="3BC86C3F" w:rsidR="00130F93" w:rsidRPr="00126E4D" w:rsidRDefault="00130F93" w:rsidP="004E4F46">
      <w:pPr>
        <w:pStyle w:val="Lista2"/>
        <w:numPr>
          <w:ilvl w:val="0"/>
          <w:numId w:val="89"/>
        </w:numPr>
        <w:ind w:left="851" w:hanging="425"/>
        <w:jc w:val="both"/>
        <w:rPr>
          <w:shd w:val="clear" w:color="auto" w:fill="FFFFFF"/>
        </w:rPr>
      </w:pPr>
      <w:r w:rsidRPr="00126E4D">
        <w:t>zmiana terminu wykonania</w:t>
      </w:r>
      <w:r>
        <w:t xml:space="preserve"> </w:t>
      </w:r>
      <w:r w:rsidRPr="00126E4D">
        <w:t xml:space="preserve">zamówienia, </w:t>
      </w:r>
      <w:r w:rsidRPr="00126E4D">
        <w:rPr>
          <w:shd w:val="clear" w:color="auto" w:fill="FFFFFF"/>
        </w:rPr>
        <w:t xml:space="preserve">lub innych postanowień umowy (w tym zmiana sposobu wykonywania umowy, zmiana zakresu świadczenia wykonawcy </w:t>
      </w:r>
      <w:r w:rsidR="005649A6">
        <w:rPr>
          <w:shd w:val="clear" w:color="auto" w:fill="FFFFFF"/>
        </w:rPr>
        <w:br/>
      </w:r>
      <w:r w:rsidRPr="00126E4D">
        <w:rPr>
          <w:shd w:val="clear" w:color="auto" w:fill="FFFFFF"/>
        </w:rPr>
        <w:t>i odpowiadająca mu zmiana wynagrodzenia wykonawcy) wywołana wystąpieniem siły wyższej mającej bezpośredni wpływ na terminowość i sposób wykonania niniejszej umowy.</w:t>
      </w:r>
    </w:p>
    <w:p w14:paraId="412D6262" w14:textId="3F1D2CC2" w:rsidR="00130F93" w:rsidRPr="00EF5B6C" w:rsidRDefault="00130F93" w:rsidP="004E4F46">
      <w:pPr>
        <w:pStyle w:val="Lista2"/>
        <w:numPr>
          <w:ilvl w:val="0"/>
          <w:numId w:val="89"/>
        </w:numPr>
        <w:ind w:left="851" w:hanging="425"/>
        <w:jc w:val="both"/>
      </w:pPr>
      <w:r w:rsidRPr="00EF5B6C">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w:t>
      </w:r>
      <w:r w:rsidR="009C412B">
        <w:t xml:space="preserve">. </w:t>
      </w:r>
      <w:r w:rsidR="00EA438C">
        <w:t xml:space="preserve">Zmniejszenie zakresu przedmiotu umowy nie będzie </w:t>
      </w:r>
      <w:r w:rsidR="00FA4178">
        <w:t xml:space="preserve">większe niż </w:t>
      </w:r>
      <w:r w:rsidR="009849F1">
        <w:t>15</w:t>
      </w:r>
      <w:r w:rsidR="00FA4178">
        <w:t>% jego wartości</w:t>
      </w:r>
      <w:r w:rsidR="00CE5F4A">
        <w:t>.</w:t>
      </w:r>
    </w:p>
    <w:p w14:paraId="052432BB" w14:textId="2BE447F9" w:rsidR="00130F93" w:rsidRPr="00EF5B6C" w:rsidRDefault="00130F93" w:rsidP="004E4F46">
      <w:pPr>
        <w:pStyle w:val="Lista2"/>
        <w:numPr>
          <w:ilvl w:val="0"/>
          <w:numId w:val="89"/>
        </w:numPr>
        <w:ind w:left="851" w:hanging="425"/>
        <w:jc w:val="both"/>
      </w:pPr>
      <w:r w:rsidRPr="00EF5B6C">
        <w:lastRenderedPageBreak/>
        <w:t>zmiany postanowień umowy związane ze:</w:t>
      </w:r>
    </w:p>
    <w:p w14:paraId="58BADD57" w14:textId="77777777" w:rsidR="00130F93" w:rsidRPr="00EF5B6C" w:rsidRDefault="00130F93" w:rsidP="004E4F46">
      <w:pPr>
        <w:pStyle w:val="Lista3"/>
        <w:ind w:left="1276" w:hanging="425"/>
        <w:jc w:val="both"/>
      </w:pPr>
      <w:r w:rsidRPr="00EF5B6C">
        <w:t>a)</w:t>
      </w:r>
      <w:r w:rsidRPr="00EF5B6C">
        <w:tab/>
        <w:t>zmianą danych identyfikacyjnych (w tym adresowych i teleadresowych) Strony umowy i osób reprezentujących Strony (w szczególności z powodu nieprzewidzianych zmian organizacyjnych, choroby, wypadków losowych),</w:t>
      </w:r>
    </w:p>
    <w:p w14:paraId="13CA2F4B" w14:textId="77777777" w:rsidR="00130F93" w:rsidRPr="00EF5B6C" w:rsidRDefault="00130F93" w:rsidP="004E4F46">
      <w:pPr>
        <w:pStyle w:val="Lista3"/>
        <w:ind w:left="1276" w:hanging="425"/>
        <w:jc w:val="both"/>
      </w:pPr>
      <w:r w:rsidRPr="00EF5B6C">
        <w:t>b)</w:t>
      </w:r>
      <w:r w:rsidRPr="00EF5B6C">
        <w:tab/>
        <w:t>zmianą numeru rachunku bankowego Wykonawcy wskazanego w niniejszej umowie,</w:t>
      </w:r>
    </w:p>
    <w:p w14:paraId="4E851E2C" w14:textId="77777777" w:rsidR="00130F93" w:rsidRPr="00EF5B6C" w:rsidRDefault="00130F93" w:rsidP="004E4F46">
      <w:pPr>
        <w:pStyle w:val="Lista3"/>
        <w:ind w:left="1276" w:hanging="425"/>
        <w:jc w:val="both"/>
      </w:pPr>
      <w:r w:rsidRPr="00EF5B6C">
        <w:t>c)</w:t>
      </w:r>
      <w:r w:rsidRPr="00EF5B6C">
        <w:tab/>
        <w:t>wystąpieniem oczywistych omyłek pisarskich i rachunkowych w treści niniejszej umowy,</w:t>
      </w:r>
    </w:p>
    <w:p w14:paraId="63E3543A" w14:textId="77777777" w:rsidR="00130F93" w:rsidRPr="00EF5B6C" w:rsidRDefault="00130F93" w:rsidP="004E4F46">
      <w:pPr>
        <w:pStyle w:val="Lista3"/>
        <w:ind w:left="1276" w:hanging="425"/>
        <w:jc w:val="both"/>
      </w:pPr>
      <w:r w:rsidRPr="00EF5B6C">
        <w:t>d)</w:t>
      </w:r>
      <w:r w:rsidRPr="00EF5B6C">
        <w:tab/>
        <w:t xml:space="preserve">zmianą w KRS, wpisie do </w:t>
      </w:r>
      <w:proofErr w:type="spellStart"/>
      <w:r w:rsidRPr="00EF5B6C">
        <w:t>CEiDG</w:t>
      </w:r>
      <w:proofErr w:type="spellEnd"/>
      <w:r w:rsidRPr="00EF5B6C">
        <w:t xml:space="preserve"> w trakcie realizacji zamówienia dotyczące Wykonawcy,</w:t>
      </w:r>
    </w:p>
    <w:p w14:paraId="23231189" w14:textId="77777777" w:rsidR="00130F93" w:rsidRPr="00EF5B6C" w:rsidRDefault="00130F93" w:rsidP="004E4F46">
      <w:pPr>
        <w:pStyle w:val="Lista3"/>
        <w:ind w:left="1276" w:hanging="425"/>
        <w:jc w:val="both"/>
      </w:pPr>
      <w:r w:rsidRPr="00EF5B6C">
        <w:t>e)</w:t>
      </w:r>
      <w:r w:rsidRPr="00EF5B6C">
        <w:tab/>
        <w:t>zmianą formy zabezpieczenia należytego wykonania umowy,</w:t>
      </w:r>
    </w:p>
    <w:p w14:paraId="13646DCB" w14:textId="77777777" w:rsidR="00130F93" w:rsidRPr="00EF5B6C" w:rsidRDefault="00130F93" w:rsidP="004E4F46">
      <w:pPr>
        <w:pStyle w:val="Lista3"/>
        <w:ind w:left="1276" w:hanging="425"/>
        <w:jc w:val="both"/>
      </w:pPr>
      <w:r w:rsidRPr="00EF5B6C">
        <w:t>f)</w:t>
      </w:r>
      <w:r w:rsidRPr="00EF5B6C">
        <w:tab/>
        <w:t>zmianą zabezpieczenia należytego wykonania umowy w związku ze zmianą warunków realizacji umowy,</w:t>
      </w:r>
    </w:p>
    <w:p w14:paraId="1C3203DB" w14:textId="77777777" w:rsidR="007E0AB0" w:rsidRPr="009F1E71" w:rsidRDefault="00130F93" w:rsidP="004E4F46">
      <w:pPr>
        <w:pStyle w:val="Lista2"/>
        <w:numPr>
          <w:ilvl w:val="0"/>
          <w:numId w:val="89"/>
        </w:numPr>
        <w:ind w:left="851" w:hanging="425"/>
        <w:jc w:val="both"/>
        <w:rPr>
          <w:lang w:eastAsia="ar-SA"/>
        </w:rPr>
      </w:pPr>
      <w:r w:rsidRPr="009F1E71">
        <w:rPr>
          <w:lang w:eastAsia="ar-SA"/>
        </w:rPr>
        <w:t>zmiany terminu wykonania zamówienia wskutek wystąpienia okoliczności leżących wyłącznie po stronie Zamawiającego, w tym w szczególności wstrzymanie realizacji umowy,</w:t>
      </w:r>
    </w:p>
    <w:p w14:paraId="0ED4C0FE" w14:textId="549F9B1E" w:rsidR="00130F93" w:rsidRPr="009F1E71" w:rsidRDefault="009F1E71" w:rsidP="004E4F46">
      <w:pPr>
        <w:pStyle w:val="Lista2"/>
        <w:numPr>
          <w:ilvl w:val="0"/>
          <w:numId w:val="89"/>
        </w:numPr>
        <w:ind w:left="851" w:hanging="425"/>
        <w:jc w:val="both"/>
        <w:rPr>
          <w:lang w:eastAsia="ar-SA"/>
        </w:rPr>
      </w:pPr>
      <w:r w:rsidRPr="009F1E71">
        <w:rPr>
          <w:lang w:eastAsia="ar-SA"/>
        </w:rPr>
        <w:t>zmiany terminu wykonania zamówienia wskutek</w:t>
      </w:r>
      <w:r w:rsidR="008E1A8F" w:rsidRPr="009F1E71">
        <w:rPr>
          <w:lang w:eastAsia="ar-SA"/>
        </w:rPr>
        <w:t xml:space="preserve"> </w:t>
      </w:r>
      <w:r w:rsidR="00804285" w:rsidRPr="009F1E71">
        <w:rPr>
          <w:lang w:eastAsia="ar-SA"/>
        </w:rPr>
        <w:t xml:space="preserve">opóźnień w udostępnieniu poszczególnych lokali przez ich użytkowników.  </w:t>
      </w:r>
    </w:p>
    <w:p w14:paraId="12FC8540" w14:textId="0BA995E4" w:rsidR="00130F93" w:rsidRPr="00EF5B6C" w:rsidRDefault="00130F93" w:rsidP="004E4F46">
      <w:pPr>
        <w:pStyle w:val="Lista2"/>
        <w:numPr>
          <w:ilvl w:val="0"/>
          <w:numId w:val="89"/>
        </w:numPr>
        <w:ind w:left="851" w:hanging="425"/>
        <w:jc w:val="both"/>
        <w:rPr>
          <w:lang w:eastAsia="ar-SA"/>
        </w:rPr>
      </w:pPr>
      <w:r w:rsidRPr="009F1E71">
        <w:rPr>
          <w:lang w:eastAsia="ar-SA"/>
        </w:rPr>
        <w:t>zmiana terminu wykonania zamówienia, zmiana postanowień umowy wskutek zmiany przepisów prawa Unii Europejskiej lub prawa krajowego</w:t>
      </w:r>
      <w:r w:rsidRPr="00EF5B6C">
        <w:rPr>
          <w:lang w:eastAsia="ar-SA"/>
        </w:rPr>
        <w:t>.</w:t>
      </w:r>
    </w:p>
    <w:p w14:paraId="7C90ABD5" w14:textId="090547BF" w:rsidR="00130F93" w:rsidRPr="004E4F46" w:rsidRDefault="00130F93" w:rsidP="004E4F46">
      <w:pPr>
        <w:pStyle w:val="Lista"/>
        <w:numPr>
          <w:ilvl w:val="0"/>
          <w:numId w:val="90"/>
        </w:numPr>
        <w:ind w:left="426" w:hanging="426"/>
        <w:jc w:val="both"/>
        <w:rPr>
          <w:color w:val="FF0000"/>
        </w:rPr>
      </w:pPr>
      <w:r w:rsidRPr="00EF5B6C">
        <w:t xml:space="preserve">Strona występująca o zmianę postanowień </w:t>
      </w:r>
      <w:r w:rsidRPr="00126E4D">
        <w:t xml:space="preserve">niniejszej umowy zobowiązana jest do udokumentowania zaistnienia okoliczności, o których mowa w ust. 1. </w:t>
      </w:r>
      <w:r w:rsidRPr="00126E4D">
        <w:rPr>
          <w:highlight w:val="white"/>
        </w:rPr>
        <w:t>Wniosek o</w:t>
      </w:r>
      <w:r>
        <w:rPr>
          <w:highlight w:val="white"/>
        </w:rPr>
        <w:t xml:space="preserve"> </w:t>
      </w:r>
      <w:r w:rsidRPr="00126E4D">
        <w:rPr>
          <w:highlight w:val="white"/>
        </w:rPr>
        <w:t xml:space="preserve">zmianę postanowień niniejszej umowy musi być wyrażony </w:t>
      </w:r>
      <w:r w:rsidRPr="00126E4D">
        <w:rPr>
          <w:rFonts w:eastAsia="Palatino Linotype"/>
        </w:rPr>
        <w:t>w formie pisemnej</w:t>
      </w:r>
      <w:r w:rsidRPr="00126E4D">
        <w:t xml:space="preserve"> na zasadach wskazanych w art. 78 lub 78</w:t>
      </w:r>
      <w:r w:rsidRPr="00126E4D">
        <w:rPr>
          <w:vertAlign w:val="superscript"/>
        </w:rPr>
        <w:t>1</w:t>
      </w:r>
      <w:r w:rsidRPr="00126E4D">
        <w:t xml:space="preserve"> Kodeksu cywilnego</w:t>
      </w:r>
      <w:r w:rsidRPr="00126E4D">
        <w:rPr>
          <w:highlight w:val="white"/>
        </w:rPr>
        <w:t>.</w:t>
      </w:r>
    </w:p>
    <w:p w14:paraId="7A4DB4F2" w14:textId="63D5CAD8" w:rsidR="00CF076A" w:rsidRPr="004E4F46" w:rsidRDefault="00CF076A" w:rsidP="004E4F46">
      <w:pPr>
        <w:pStyle w:val="Lista"/>
        <w:numPr>
          <w:ilvl w:val="0"/>
          <w:numId w:val="90"/>
        </w:numPr>
        <w:ind w:left="426" w:hanging="426"/>
        <w:jc w:val="both"/>
      </w:pPr>
      <w:r w:rsidRPr="004E4F46">
        <w:t>W przypadku konieczności wprowadzenia do umowy zmian powodujących konieczność zawarcia aneksu</w:t>
      </w:r>
      <w:r w:rsidR="000E0C72" w:rsidRPr="004E4F46">
        <w:t xml:space="preserve"> z przyczyn leżących po stronie Wykonawcy</w:t>
      </w:r>
      <w:r w:rsidRPr="004E4F46">
        <w:t xml:space="preserve">, Wykonawca, najpóźniej na 21 dni przed </w:t>
      </w:r>
      <w:r w:rsidR="000239E4" w:rsidRPr="004E4F46">
        <w:t xml:space="preserve">proponowanym </w:t>
      </w:r>
      <w:r w:rsidRPr="004E4F46">
        <w:t xml:space="preserve">terminem zawarcia aneksu lub </w:t>
      </w:r>
      <w:r w:rsidR="000239E4" w:rsidRPr="004E4F46">
        <w:t>upływem terminu wyznaczonego na wykonanie przedmiotu zamówienia lub jego części</w:t>
      </w:r>
      <w:r w:rsidRPr="004E4F46">
        <w:t xml:space="preserve"> </w:t>
      </w:r>
      <w:r w:rsidR="000239E4" w:rsidRPr="004E4F46">
        <w:t xml:space="preserve">jest zobowiązany do wystąpienia </w:t>
      </w:r>
      <w:r w:rsidRPr="004E4F46">
        <w:t xml:space="preserve">do Zamawiającego </w:t>
      </w:r>
      <w:r w:rsidR="000239E4" w:rsidRPr="004E4F46">
        <w:t xml:space="preserve">z </w:t>
      </w:r>
      <w:r w:rsidRPr="004E4F46">
        <w:t>pisemny</w:t>
      </w:r>
      <w:r w:rsidR="000239E4" w:rsidRPr="004E4F46">
        <w:t>m</w:t>
      </w:r>
      <w:r w:rsidRPr="004E4F46">
        <w:t xml:space="preserve"> wnios</w:t>
      </w:r>
      <w:r w:rsidR="000239E4" w:rsidRPr="004E4F46">
        <w:t>kiem</w:t>
      </w:r>
      <w:r w:rsidRPr="004E4F46">
        <w:t xml:space="preserve"> zawierający</w:t>
      </w:r>
      <w:r w:rsidR="000239E4" w:rsidRPr="004E4F46">
        <w:t>m</w:t>
      </w:r>
      <w:r w:rsidRPr="004E4F46">
        <w:t xml:space="preserve"> uzasadnienie sporządzenia aneksu pod rygorem odmowy </w:t>
      </w:r>
      <w:r w:rsidR="009F3698" w:rsidRPr="004E4F46">
        <w:t>zawarcia aneksu</w:t>
      </w:r>
      <w:r w:rsidRPr="004E4F46">
        <w:t>. Zawarcie aneksu nastąpi wyłącznie pod warunkiem akceptacji przez Zamawiającego w całości lub w części uzasadnienia przedmiotowego wniosku.</w:t>
      </w:r>
    </w:p>
    <w:bookmarkEnd w:id="7"/>
    <w:p w14:paraId="4BEC14E3" w14:textId="77777777" w:rsidR="00130F93" w:rsidRPr="00334D9F" w:rsidRDefault="00130F93" w:rsidP="008064C3">
      <w:pPr>
        <w:tabs>
          <w:tab w:val="left" w:pos="720"/>
        </w:tabs>
        <w:ind w:left="360"/>
        <w:rPr>
          <w:b/>
          <w:sz w:val="16"/>
          <w:szCs w:val="16"/>
        </w:rPr>
      </w:pPr>
    </w:p>
    <w:p w14:paraId="18F032FF" w14:textId="47F638C1" w:rsidR="008064C3" w:rsidRPr="004E1067" w:rsidRDefault="008064C3" w:rsidP="008064C3">
      <w:pPr>
        <w:tabs>
          <w:tab w:val="left" w:pos="720"/>
        </w:tabs>
        <w:ind w:left="360"/>
        <w:rPr>
          <w:b/>
        </w:rPr>
      </w:pPr>
      <w:r w:rsidRPr="004E1067">
        <w:rPr>
          <w:b/>
        </w:rPr>
        <w:t>Postanowienia końcowe</w:t>
      </w:r>
    </w:p>
    <w:p w14:paraId="51E12DBD" w14:textId="412DE135" w:rsidR="008064C3" w:rsidRPr="004E1067" w:rsidRDefault="008064C3" w:rsidP="008064C3">
      <w:pPr>
        <w:tabs>
          <w:tab w:val="left" w:pos="720"/>
        </w:tabs>
        <w:ind w:left="360"/>
        <w:rPr>
          <w:b/>
        </w:rPr>
      </w:pPr>
      <w:r w:rsidRPr="004E1067">
        <w:rPr>
          <w:b/>
        </w:rPr>
        <w:t xml:space="preserve">§ </w:t>
      </w:r>
      <w:r w:rsidR="00B06C8D">
        <w:rPr>
          <w:b/>
        </w:rPr>
        <w:t>20</w:t>
      </w:r>
    </w:p>
    <w:p w14:paraId="46A481FA" w14:textId="77777777" w:rsidR="008064C3" w:rsidRPr="004E1067" w:rsidRDefault="008064C3" w:rsidP="004E4F46">
      <w:pPr>
        <w:widowControl/>
        <w:numPr>
          <w:ilvl w:val="0"/>
          <w:numId w:val="71"/>
        </w:numPr>
        <w:tabs>
          <w:tab w:val="left" w:pos="426"/>
        </w:tabs>
        <w:suppressAutoHyphens w:val="0"/>
        <w:ind w:left="426" w:hanging="426"/>
        <w:jc w:val="both"/>
      </w:pPr>
      <w:r w:rsidRPr="004E1067">
        <w:t>Wszelkie oświadczenia Stron umowy będą składane na piśmie pod rygorem nieważności, listem poleconym lub za potwierdzeniem ich złożenia, chyba że wyraźne postanowienie niniejszej umowy przewiduje inny sposób złożenia oświadczenia.</w:t>
      </w:r>
    </w:p>
    <w:p w14:paraId="301B3740" w14:textId="77777777" w:rsidR="008064C3" w:rsidRPr="004E1067" w:rsidRDefault="008064C3" w:rsidP="004E4F46">
      <w:pPr>
        <w:widowControl/>
        <w:numPr>
          <w:ilvl w:val="0"/>
          <w:numId w:val="71"/>
        </w:numPr>
        <w:tabs>
          <w:tab w:val="left" w:pos="426"/>
        </w:tabs>
        <w:suppressAutoHyphens w:val="0"/>
        <w:ind w:left="426" w:hanging="426"/>
        <w:jc w:val="both"/>
      </w:pPr>
      <w:r w:rsidRPr="004E1067">
        <w:t>Wszelkie zmiany, w tym uzupełnienia niniejszej umowy, rozwiązanie lub odstąpienie od umowy wymagają formy pisemnej pod rygorem nieważności.</w:t>
      </w:r>
    </w:p>
    <w:p w14:paraId="1F236D84" w14:textId="77777777" w:rsidR="008064C3" w:rsidRPr="004E1067" w:rsidRDefault="008064C3" w:rsidP="004E4F46">
      <w:pPr>
        <w:widowControl/>
        <w:numPr>
          <w:ilvl w:val="0"/>
          <w:numId w:val="71"/>
        </w:numPr>
        <w:tabs>
          <w:tab w:val="left" w:pos="426"/>
        </w:tabs>
        <w:suppressAutoHyphens w:val="0"/>
        <w:ind w:left="426" w:hanging="426"/>
        <w:jc w:val="both"/>
      </w:pPr>
      <w:r w:rsidRPr="004E1067">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2D2D1D92" w14:textId="77777777" w:rsidR="008064C3" w:rsidRPr="004E1067" w:rsidRDefault="008064C3" w:rsidP="004E4F46">
      <w:pPr>
        <w:widowControl/>
        <w:numPr>
          <w:ilvl w:val="0"/>
          <w:numId w:val="71"/>
        </w:numPr>
        <w:tabs>
          <w:tab w:val="left" w:pos="426"/>
        </w:tabs>
        <w:suppressAutoHyphens w:val="0"/>
        <w:ind w:left="426" w:hanging="426"/>
        <w:jc w:val="both"/>
      </w:pPr>
      <w:r w:rsidRPr="004E1067">
        <w:t>Wykonawca pokryje wszelkie koszty i opłaty związane z realizacją umowy między innymi: przeglądów, odbiorów oraz uzyska niezbędne zezwolenia od zarządcy dróg na przejazd pojazdami budowy.</w:t>
      </w:r>
    </w:p>
    <w:p w14:paraId="36D441DB" w14:textId="77777777" w:rsidR="008064C3" w:rsidRPr="004E1067" w:rsidRDefault="008064C3" w:rsidP="004E4F46">
      <w:pPr>
        <w:widowControl/>
        <w:numPr>
          <w:ilvl w:val="0"/>
          <w:numId w:val="71"/>
        </w:numPr>
        <w:tabs>
          <w:tab w:val="left" w:pos="426"/>
        </w:tabs>
        <w:suppressAutoHyphens w:val="0"/>
        <w:ind w:left="426" w:hanging="426"/>
        <w:jc w:val="both"/>
      </w:pPr>
      <w:r w:rsidRPr="004E1067">
        <w:t>Wykonawca przedłoży Zamawiającemu listy pracowników upoważnionych do wykonywania prac oraz zapewni odzież roboczą, jak i identyfikatory pozwalające na jednoznaczną identyfikację pracowników.</w:t>
      </w:r>
    </w:p>
    <w:p w14:paraId="26BA6884" w14:textId="77777777" w:rsidR="00355364" w:rsidRDefault="008064C3" w:rsidP="004E4F46">
      <w:pPr>
        <w:widowControl/>
        <w:numPr>
          <w:ilvl w:val="0"/>
          <w:numId w:val="71"/>
        </w:numPr>
        <w:tabs>
          <w:tab w:val="left" w:pos="426"/>
        </w:tabs>
        <w:suppressAutoHyphens w:val="0"/>
        <w:ind w:left="426" w:hanging="426"/>
        <w:jc w:val="both"/>
      </w:pPr>
      <w:r w:rsidRPr="004E1067">
        <w:lastRenderedPageBreak/>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07EF43E8" w14:textId="4B9CA39E" w:rsidR="008064C3" w:rsidRPr="004E1067" w:rsidRDefault="008064C3" w:rsidP="004E4F46">
      <w:pPr>
        <w:widowControl/>
        <w:numPr>
          <w:ilvl w:val="0"/>
          <w:numId w:val="71"/>
        </w:numPr>
        <w:tabs>
          <w:tab w:val="left" w:pos="426"/>
        </w:tabs>
        <w:suppressAutoHyphens w:val="0"/>
        <w:ind w:left="426" w:hanging="426"/>
        <w:jc w:val="both"/>
      </w:pPr>
      <w:r w:rsidRPr="004E1067">
        <w:rPr>
          <w:snapToGrid w:val="0"/>
        </w:rPr>
        <w:t xml:space="preserve">Żadna ze Stron nie jest uprawniona do przeniesienia swoich praw i zobowiązań z niniejszej umowy bez uzyskania pisemnej zgody drugiej Strony, pod rygorem nieważności, </w:t>
      </w:r>
      <w:r w:rsidR="005649A6">
        <w:rPr>
          <w:snapToGrid w:val="0"/>
        </w:rPr>
        <w:br/>
      </w:r>
      <w:r w:rsidRPr="004E1067">
        <w:rPr>
          <w:snapToGrid w:val="0"/>
        </w:rPr>
        <w:t>w szczególności Wykonawcy nie przysługuje prawo przenoszenia wierzytelności wynikających z niniejszej umowy na osoby trzecie bez uprzedniej pisemnej zgody Zamawiającego.</w:t>
      </w:r>
    </w:p>
    <w:p w14:paraId="010CCA7E" w14:textId="77777777" w:rsidR="008064C3" w:rsidRPr="004E1067" w:rsidRDefault="008064C3" w:rsidP="004E4F46">
      <w:pPr>
        <w:widowControl/>
        <w:numPr>
          <w:ilvl w:val="0"/>
          <w:numId w:val="71"/>
        </w:numPr>
        <w:tabs>
          <w:tab w:val="left" w:pos="426"/>
        </w:tabs>
        <w:suppressAutoHyphens w:val="0"/>
        <w:ind w:left="426" w:hanging="426"/>
        <w:jc w:val="both"/>
      </w:pPr>
      <w:r w:rsidRPr="004E1067">
        <w:t>Strony zobowiązują się do każdorazowego powiadamiania się listem poleconym o zmianie adresu swojej siedziby, pod rygorem uznania za skutecznie doręczoną korespondencję wysłaną pod dotychczas znany adres.</w:t>
      </w:r>
    </w:p>
    <w:p w14:paraId="62C0E185" w14:textId="182593EF" w:rsidR="008064C3" w:rsidRPr="004E1067" w:rsidRDefault="008064C3" w:rsidP="004E4F46">
      <w:pPr>
        <w:widowControl/>
        <w:numPr>
          <w:ilvl w:val="0"/>
          <w:numId w:val="71"/>
        </w:numPr>
        <w:tabs>
          <w:tab w:val="left" w:pos="426"/>
        </w:tabs>
        <w:suppressAutoHyphens w:val="0"/>
        <w:ind w:left="426" w:hanging="426"/>
        <w:jc w:val="both"/>
      </w:pPr>
      <w:r w:rsidRPr="004E1067">
        <w:t xml:space="preserve">Strony ustalają, iż pod pojęciem dni roboczych rozumieją dni od poniedziałku do piątku, </w:t>
      </w:r>
      <w:r w:rsidRPr="004E1067">
        <w:br/>
        <w:t xml:space="preserve">z wyłączeniem dni ustawowo wolnych od pracy . </w:t>
      </w:r>
    </w:p>
    <w:p w14:paraId="39F3B9B1" w14:textId="77777777" w:rsidR="005649A6" w:rsidRDefault="008064C3" w:rsidP="004E4F46">
      <w:pPr>
        <w:widowControl/>
        <w:numPr>
          <w:ilvl w:val="0"/>
          <w:numId w:val="71"/>
        </w:numPr>
        <w:tabs>
          <w:tab w:val="left" w:pos="426"/>
        </w:tabs>
        <w:suppressAutoHyphens w:val="0"/>
        <w:ind w:left="426" w:hanging="426"/>
        <w:jc w:val="both"/>
      </w:pPr>
      <w:r w:rsidRPr="004E1067">
        <w:t>Wszelkie spory wynikające z niniejszej umowy będą rozstrzygane przez Sąd właściwy dla siedziby Zamawiającego.</w:t>
      </w:r>
    </w:p>
    <w:p w14:paraId="22DD054C" w14:textId="47327C05" w:rsidR="008064C3" w:rsidRPr="00C042F7" w:rsidRDefault="008064C3" w:rsidP="004E4F46">
      <w:pPr>
        <w:widowControl/>
        <w:numPr>
          <w:ilvl w:val="0"/>
          <w:numId w:val="71"/>
        </w:numPr>
        <w:tabs>
          <w:tab w:val="left" w:pos="426"/>
        </w:tabs>
        <w:suppressAutoHyphens w:val="0"/>
        <w:ind w:left="426" w:hanging="426"/>
        <w:jc w:val="both"/>
      </w:pPr>
      <w:r w:rsidRPr="00503046">
        <w:t xml:space="preserve">W sprawach nieunormowanych niniejszą umową mają zastosowanie przepisy ustawy </w:t>
      </w:r>
      <w:r w:rsidR="005649A6">
        <w:br/>
      </w:r>
      <w:r w:rsidRPr="00503046">
        <w:t>z dnia 23 kwietnia 1964 r. – Kodeks cywilny (t. j. Dz. U. 20</w:t>
      </w:r>
      <w:r w:rsidR="00B071B0">
        <w:t>2</w:t>
      </w:r>
      <w:r w:rsidR="001B50C6">
        <w:t>2</w:t>
      </w:r>
      <w:r w:rsidR="00B071B0">
        <w:t xml:space="preserve"> </w:t>
      </w:r>
      <w:r w:rsidRPr="00503046">
        <w:t xml:space="preserve">poz. </w:t>
      </w:r>
      <w:r w:rsidR="001B50C6">
        <w:t>1360</w:t>
      </w:r>
      <w:r w:rsidRPr="00503046">
        <w:t xml:space="preserve"> z </w:t>
      </w:r>
      <w:proofErr w:type="spellStart"/>
      <w:r w:rsidRPr="00503046">
        <w:t>późn</w:t>
      </w:r>
      <w:proofErr w:type="spellEnd"/>
      <w:r w:rsidRPr="00503046">
        <w:t xml:space="preserve">. zm.), ustawy </w:t>
      </w:r>
      <w:r w:rsidR="00A5283F">
        <w:br/>
      </w:r>
      <w:r w:rsidRPr="00503046">
        <w:t>z dnia 29 stycznia 2004 r. – Prawo zamówień publicznych (t. j. Dz. U. 20</w:t>
      </w:r>
      <w:r w:rsidR="00B071B0">
        <w:t>2</w:t>
      </w:r>
      <w:r w:rsidR="001B50C6">
        <w:t>2</w:t>
      </w:r>
      <w:r w:rsidRPr="00503046">
        <w:t xml:space="preserve"> poz. </w:t>
      </w:r>
      <w:r w:rsidR="001B50C6">
        <w:t>1710</w:t>
      </w:r>
      <w:r w:rsidRPr="00503046">
        <w:t xml:space="preserve"> </w:t>
      </w:r>
      <w:r w:rsidR="00A5283F">
        <w:br/>
      </w:r>
      <w:r w:rsidRPr="00503046">
        <w:t xml:space="preserve">z </w:t>
      </w:r>
      <w:proofErr w:type="spellStart"/>
      <w:r w:rsidRPr="00503046">
        <w:t>późn</w:t>
      </w:r>
      <w:proofErr w:type="spellEnd"/>
      <w:r w:rsidRPr="00503046">
        <w:t>. zm.), ustawy z dnia 23 lipca 2003 r. o ochronie zabytków i opiece nad zabytkami (t. j. Dz. U. 202</w:t>
      </w:r>
      <w:r w:rsidR="00FF57CE">
        <w:t>2</w:t>
      </w:r>
      <w:r w:rsidRPr="00503046">
        <w:t xml:space="preserve"> poz. </w:t>
      </w:r>
      <w:r w:rsidR="00FF57CE">
        <w:t>840</w:t>
      </w:r>
      <w:r w:rsidRPr="00503046">
        <w:t xml:space="preserve"> z </w:t>
      </w:r>
      <w:proofErr w:type="spellStart"/>
      <w:r w:rsidRPr="00503046">
        <w:t>późn</w:t>
      </w:r>
      <w:proofErr w:type="spellEnd"/>
      <w:r w:rsidRPr="00503046">
        <w:t>. zm.), ustawy z dnia 7 lipca 1994 r. – Prawo budowlane (t. j. Dz. U. 202</w:t>
      </w:r>
      <w:r w:rsidR="008F6F76">
        <w:t>3</w:t>
      </w:r>
      <w:r w:rsidRPr="00503046">
        <w:t xml:space="preserve"> poz. </w:t>
      </w:r>
      <w:r w:rsidR="008F6F76">
        <w:t>682</w:t>
      </w:r>
      <w:r w:rsidRPr="00503046">
        <w:t xml:space="preserve"> z </w:t>
      </w:r>
      <w:proofErr w:type="spellStart"/>
      <w:r w:rsidRPr="00503046">
        <w:t>późn</w:t>
      </w:r>
      <w:proofErr w:type="spellEnd"/>
      <w:r w:rsidRPr="00503046">
        <w:t xml:space="preserve">. zm.) </w:t>
      </w:r>
    </w:p>
    <w:p w14:paraId="2CA00E1B" w14:textId="77777777" w:rsidR="00A17AB9" w:rsidRDefault="008064C3" w:rsidP="004E4F46">
      <w:pPr>
        <w:widowControl/>
        <w:numPr>
          <w:ilvl w:val="0"/>
          <w:numId w:val="71"/>
        </w:numPr>
        <w:tabs>
          <w:tab w:val="left" w:pos="426"/>
        </w:tabs>
        <w:suppressAutoHyphens w:val="0"/>
        <w:ind w:left="426" w:hanging="426"/>
        <w:jc w:val="both"/>
      </w:pPr>
      <w:r>
        <w:t>Umowę sporządzono w dwóch jednobrzmiących egzemplarzach, po jednym dla każdej ze Stron.</w:t>
      </w:r>
    </w:p>
    <w:p w14:paraId="030A6D25" w14:textId="0533BB2B" w:rsidR="00A17AB9" w:rsidRPr="00460341" w:rsidRDefault="00A17AB9" w:rsidP="004E4F46">
      <w:pPr>
        <w:widowControl/>
        <w:numPr>
          <w:ilvl w:val="0"/>
          <w:numId w:val="71"/>
        </w:numPr>
        <w:tabs>
          <w:tab w:val="left" w:pos="426"/>
        </w:tabs>
        <w:suppressAutoHyphens w:val="0"/>
        <w:ind w:left="426" w:hanging="426"/>
        <w:jc w:val="both"/>
      </w:pPr>
      <w:r w:rsidRPr="00A17AB9">
        <w:rPr>
          <w:snapToGrid w:val="0"/>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B094428" w14:textId="77777777" w:rsidR="00A17AB9" w:rsidRDefault="00A17AB9" w:rsidP="008064C3">
      <w:pPr>
        <w:widowControl/>
        <w:suppressAutoHyphens w:val="0"/>
        <w:jc w:val="both"/>
        <w:rPr>
          <w:i/>
          <w:u w:val="single"/>
        </w:rPr>
      </w:pPr>
    </w:p>
    <w:p w14:paraId="513A3A36" w14:textId="2C3E3F25" w:rsidR="008064C3" w:rsidRDefault="008064C3" w:rsidP="008064C3">
      <w:pPr>
        <w:widowControl/>
        <w:suppressAutoHyphens w:val="0"/>
        <w:jc w:val="both"/>
        <w:rPr>
          <w:i/>
          <w:u w:val="single"/>
        </w:rPr>
      </w:pPr>
      <w:r>
        <w:rPr>
          <w:i/>
          <w:u w:val="single"/>
        </w:rPr>
        <w:t>Załączniki do umowy:</w:t>
      </w:r>
    </w:p>
    <w:p w14:paraId="41D7FF69" w14:textId="1F335FF2" w:rsidR="008064C3" w:rsidRDefault="008064C3" w:rsidP="00B953EA">
      <w:pPr>
        <w:widowControl/>
        <w:numPr>
          <w:ilvl w:val="0"/>
          <w:numId w:val="72"/>
        </w:numPr>
        <w:suppressAutoHyphens w:val="0"/>
        <w:jc w:val="both"/>
        <w:rPr>
          <w:i/>
        </w:rPr>
      </w:pPr>
      <w:r>
        <w:rPr>
          <w:i/>
        </w:rPr>
        <w:t>Załącznik nr 1 – lista podwykonawców z określeniem zakresu i wartości robót przewidzianych do wykonania, o ile są przewidziani na etapie zawarcia umowy.</w:t>
      </w:r>
    </w:p>
    <w:p w14:paraId="166E382A" w14:textId="61327FCD" w:rsidR="008064C3" w:rsidRDefault="008064C3" w:rsidP="008064C3">
      <w:pPr>
        <w:widowControl/>
        <w:tabs>
          <w:tab w:val="left" w:pos="720"/>
        </w:tabs>
        <w:suppressAutoHyphens w:val="0"/>
        <w:ind w:left="360"/>
        <w:jc w:val="both"/>
        <w:rPr>
          <w:i/>
          <w:highlight w:val="yellow"/>
        </w:rPr>
      </w:pPr>
    </w:p>
    <w:p w14:paraId="695DC6FE" w14:textId="77777777" w:rsidR="00A5283F" w:rsidRDefault="00A5283F" w:rsidP="008064C3">
      <w:pPr>
        <w:widowControl/>
        <w:tabs>
          <w:tab w:val="left" w:pos="720"/>
        </w:tabs>
        <w:suppressAutoHyphens w:val="0"/>
        <w:ind w:left="360"/>
        <w:jc w:val="both"/>
      </w:pPr>
    </w:p>
    <w:p w14:paraId="1D6D4EA5" w14:textId="77777777" w:rsidR="008064C3" w:rsidRDefault="008064C3" w:rsidP="008064C3">
      <w:pPr>
        <w:widowControl/>
        <w:tabs>
          <w:tab w:val="left" w:pos="720"/>
        </w:tabs>
        <w:suppressAutoHyphens w:val="0"/>
        <w:ind w:left="360"/>
        <w:jc w:val="both"/>
      </w:pPr>
      <w:r>
        <w:t xml:space="preserve">   ………………………………                                 ………………………………</w:t>
      </w:r>
    </w:p>
    <w:p w14:paraId="48D6060A" w14:textId="1571129A" w:rsidR="002D1BF9" w:rsidRDefault="008064C3" w:rsidP="008064C3">
      <w:pPr>
        <w:widowControl/>
        <w:suppressAutoHyphens w:val="0"/>
        <w:ind w:left="360"/>
        <w:jc w:val="left"/>
        <w:outlineLvl w:val="0"/>
        <w:rPr>
          <w:b/>
          <w:u w:val="single"/>
        </w:rPr>
      </w:pPr>
      <w:r>
        <w:rPr>
          <w:i/>
        </w:rPr>
        <w:tab/>
      </w:r>
      <w:r>
        <w:rPr>
          <w:i/>
        </w:rPr>
        <w:tab/>
        <w:t>Zamawiający</w:t>
      </w:r>
      <w:r>
        <w:rPr>
          <w:i/>
        </w:rPr>
        <w:tab/>
      </w:r>
      <w:r>
        <w:rPr>
          <w:i/>
        </w:rPr>
        <w:tab/>
      </w:r>
      <w:r>
        <w:rPr>
          <w:i/>
        </w:rPr>
        <w:tab/>
      </w:r>
      <w:r>
        <w:rPr>
          <w:i/>
        </w:rPr>
        <w:tab/>
      </w:r>
      <w:r>
        <w:rPr>
          <w:i/>
        </w:rPr>
        <w:tab/>
      </w:r>
      <w:r w:rsidR="00A17AB9">
        <w:rPr>
          <w:i/>
        </w:rPr>
        <w:t xml:space="preserve">      Wykonawca</w:t>
      </w:r>
    </w:p>
    <w:sectPr w:rsidR="002D1BF9">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6AEE" w14:textId="77777777" w:rsidR="004A4170" w:rsidRDefault="004A4170">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1CE8FCC" w14:textId="77777777" w:rsidR="004A4170" w:rsidRDefault="004A4170">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0D71E8" w:rsidRPr="009328EB" w14:paraId="5C10D9E3" w14:textId="77777777" w:rsidTr="006420BC">
      <w:tc>
        <w:tcPr>
          <w:tcW w:w="5570" w:type="dxa"/>
        </w:tcPr>
        <w:p w14:paraId="431C33CE" w14:textId="77777777" w:rsidR="000D71E8" w:rsidRPr="009328EB" w:rsidRDefault="000D71E8" w:rsidP="006420BC">
          <w:pPr>
            <w:pStyle w:val="Stopka"/>
            <w:rPr>
              <w:rFonts w:ascii="Arial Narrow" w:hAnsi="Arial Narrow" w:cs="Tahoma"/>
              <w:i/>
              <w:sz w:val="16"/>
              <w:szCs w:val="18"/>
            </w:rPr>
          </w:pPr>
          <w:r w:rsidRPr="009328EB">
            <w:rPr>
              <w:rFonts w:ascii="Arial Narrow" w:hAnsi="Arial Narrow" w:cs="Tahoma"/>
              <w:i/>
              <w:sz w:val="16"/>
              <w:szCs w:val="18"/>
            </w:rPr>
            <w:t>……………………………………..</w:t>
          </w:r>
        </w:p>
        <w:p w14:paraId="2BFC4299" w14:textId="77777777" w:rsidR="000D71E8" w:rsidRPr="009328EB" w:rsidRDefault="000D71E8"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0793BC7B" w14:textId="77777777" w:rsidR="000D71E8" w:rsidRPr="009328EB" w:rsidRDefault="000D71E8"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9B26671" w14:textId="77777777" w:rsidR="000D71E8" w:rsidRPr="009328EB" w:rsidRDefault="000D71E8"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0D83B555" w14:textId="77777777" w:rsidR="000D71E8" w:rsidRDefault="000D71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162B" w14:textId="77777777" w:rsidR="000D71E8" w:rsidRPr="00A76BCB" w:rsidRDefault="000D71E8"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482B2199" w14:textId="331C9303" w:rsidR="000D71E8" w:rsidRPr="00CE7D23" w:rsidRDefault="000D71E8"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FD76D2">
      <w:rPr>
        <w:rFonts w:ascii="Times New Roman" w:hAnsi="Times New Roman" w:cs="Times New Roman"/>
        <w:b/>
        <w:i/>
        <w:noProof/>
        <w:sz w:val="20"/>
        <w:szCs w:val="20"/>
      </w:rPr>
      <w:t>55</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FD76D2">
      <w:rPr>
        <w:rFonts w:ascii="Times New Roman" w:hAnsi="Times New Roman" w:cs="Times New Roman"/>
        <w:b/>
        <w:i/>
        <w:noProof/>
        <w:sz w:val="20"/>
        <w:szCs w:val="20"/>
      </w:rPr>
      <w:t>55</w:t>
    </w:r>
    <w:r w:rsidRPr="00CE7D23">
      <w:rPr>
        <w:rFonts w:ascii="Times New Roman" w:hAnsi="Times New Roman" w:cs="Times New Roman"/>
        <w:b/>
        <w:i/>
        <w:sz w:val="20"/>
        <w:szCs w:val="20"/>
      </w:rPr>
      <w:fldChar w:fldCharType="end"/>
    </w:r>
  </w:p>
  <w:p w14:paraId="39B4CA57" w14:textId="77777777" w:rsidR="000D71E8" w:rsidRPr="00B773B4" w:rsidRDefault="000D71E8"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A5BDA" w14:textId="77777777" w:rsidR="004A4170" w:rsidRDefault="004A4170">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4D547FF5" w14:textId="77777777" w:rsidR="004A4170" w:rsidRDefault="004A4170">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9D27" w14:textId="4C1EE39D" w:rsidR="000D71E8" w:rsidRPr="00084CF0" w:rsidRDefault="000D71E8" w:rsidP="00323EEA">
    <w:pPr>
      <w:widowControl/>
      <w:tabs>
        <w:tab w:val="center" w:pos="4536"/>
        <w:tab w:val="right" w:pos="9072"/>
      </w:tabs>
      <w:suppressAutoHyphens w:val="0"/>
      <w:jc w:val="both"/>
      <w:rPr>
        <w:i/>
        <w:iCs/>
        <w:sz w:val="20"/>
        <w:szCs w:val="20"/>
        <w:u w:val="single"/>
      </w:rPr>
    </w:pPr>
    <w:r>
      <w:rPr>
        <w:i/>
        <w:iCs/>
        <w:sz w:val="20"/>
        <w:szCs w:val="20"/>
        <w:u w:val="single"/>
      </w:rPr>
      <w:t>SWZ</w:t>
    </w:r>
    <w:r w:rsidRPr="00747366">
      <w:rPr>
        <w:i/>
        <w:iCs/>
        <w:sz w:val="20"/>
        <w:szCs w:val="20"/>
        <w:u w:val="single"/>
      </w:rPr>
      <w:t xml:space="preserve"> –</w:t>
    </w:r>
    <w:bookmarkStart w:id="4" w:name="_Hlk26275883"/>
    <w:r w:rsidRPr="00747366">
      <w:rPr>
        <w:i/>
        <w:iCs/>
        <w:sz w:val="20"/>
        <w:szCs w:val="20"/>
        <w:u w:val="single"/>
      </w:rPr>
      <w:t xml:space="preserve"> </w:t>
    </w:r>
    <w:bookmarkEnd w:id="4"/>
    <w:r w:rsidRPr="00747366">
      <w:rPr>
        <w:i/>
        <w:iCs/>
        <w:sz w:val="20"/>
        <w:szCs w:val="20"/>
        <w:u w:val="single"/>
      </w:rPr>
      <w:t xml:space="preserve">wyłonienie Wykonawcy w zakresie wykonania remontu klatki schodowej w budynku UJ przy </w:t>
    </w:r>
    <w:r>
      <w:rPr>
        <w:i/>
        <w:iCs/>
        <w:sz w:val="20"/>
        <w:szCs w:val="20"/>
        <w:u w:val="single"/>
      </w:rPr>
      <w:br/>
      <w:t>ul.</w:t>
    </w:r>
    <w:r w:rsidRPr="00747366">
      <w:rPr>
        <w:i/>
        <w:iCs/>
        <w:sz w:val="20"/>
        <w:szCs w:val="20"/>
        <w:u w:val="single"/>
      </w:rPr>
      <w:t xml:space="preserve"> Słowackiego 15 w Krakowie. </w:t>
    </w:r>
    <w:r>
      <w:rPr>
        <w:sz w:val="20"/>
      </w:rPr>
      <w:t xml:space="preserve">                                                               </w:t>
    </w:r>
  </w:p>
  <w:p w14:paraId="265E8218" w14:textId="305DF05F" w:rsidR="000D71E8" w:rsidRDefault="000D71E8" w:rsidP="00323EEA">
    <w:pPr>
      <w:pStyle w:val="Nagwek"/>
      <w:spacing w:line="240" w:lineRule="auto"/>
      <w:jc w:val="both"/>
      <w:rPr>
        <w:rFonts w:ascii="Times New Roman" w:hAnsi="Times New Roman"/>
        <w:sz w:val="20"/>
      </w:rPr>
    </w:pPr>
    <w:r>
      <w:rPr>
        <w:rFonts w:ascii="Times New Roman" w:hAnsi="Times New Roman"/>
        <w:sz w:val="20"/>
      </w:rPr>
      <w:tab/>
    </w:r>
    <w:r>
      <w:rPr>
        <w:rFonts w:ascii="Times New Roman" w:hAnsi="Times New Roman"/>
        <w:sz w:val="20"/>
      </w:rPr>
      <w:tab/>
      <w:t xml:space="preserve">   Nr sprawy: 80.</w:t>
    </w:r>
    <w:r w:rsidRPr="006B2716">
      <w:rPr>
        <w:rFonts w:ascii="Times New Roman" w:hAnsi="Times New Roman"/>
        <w:sz w:val="20"/>
      </w:rPr>
      <w:t>272.</w:t>
    </w:r>
    <w:r w:rsidR="002A0861">
      <w:rPr>
        <w:rFonts w:ascii="Times New Roman" w:hAnsi="Times New Roman"/>
        <w:sz w:val="20"/>
      </w:rPr>
      <w:t>359</w:t>
    </w:r>
    <w:r>
      <w:rPr>
        <w:rFonts w:ascii="Times New Roman" w:hAnsi="Times New Roman"/>
        <w:sz w:val="20"/>
      </w:rPr>
      <w:t>.202</w:t>
    </w:r>
    <w:r w:rsidR="00017A6E">
      <w:rPr>
        <w:rFonts w:ascii="Times New Roman" w:hAnsi="Times New Roman"/>
        <w:sz w:val="20"/>
      </w:rPr>
      <w:t>3</w:t>
    </w:r>
  </w:p>
  <w:p w14:paraId="3193422C" w14:textId="77777777" w:rsidR="000D71E8" w:rsidRPr="00323EEA" w:rsidRDefault="000D71E8" w:rsidP="00323EEA">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2AD4884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D97113D"/>
    <w:multiLevelType w:val="hybridMultilevel"/>
    <w:tmpl w:val="C756B972"/>
    <w:lvl w:ilvl="0" w:tplc="F6223874">
      <w:start w:val="1"/>
      <w:numFmt w:val="decimal"/>
      <w:lvlText w:val="%1."/>
      <w:lvlJc w:val="left"/>
      <w:pPr>
        <w:tabs>
          <w:tab w:val="num" w:pos="360"/>
        </w:tabs>
        <w:ind w:left="360" w:hanging="360"/>
      </w:pPr>
      <w:rPr>
        <w:b w:val="0"/>
        <w:bCs/>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0E6D2F8B"/>
    <w:multiLevelType w:val="multilevel"/>
    <w:tmpl w:val="514C6B5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2" w15:restartNumberingAfterBreak="0">
    <w:nsid w:val="10D03A98"/>
    <w:multiLevelType w:val="hybridMultilevel"/>
    <w:tmpl w:val="8D1A8BC0"/>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B0E86B8C">
      <w:start w:val="1"/>
      <w:numFmt w:val="decimal"/>
      <w:lvlText w:val="%4."/>
      <w:lvlJc w:val="left"/>
      <w:pPr>
        <w:tabs>
          <w:tab w:val="num" w:pos="2880"/>
        </w:tabs>
        <w:ind w:left="2880" w:hanging="360"/>
      </w:pPr>
      <w:rPr>
        <w:rFonts w:cs="Times New Roman"/>
        <w:b w:val="0"/>
        <w:bCs/>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5" w15:restartNumberingAfterBreak="0">
    <w:nsid w:val="13486BF4"/>
    <w:multiLevelType w:val="hybridMultilevel"/>
    <w:tmpl w:val="BCEAE69A"/>
    <w:lvl w:ilvl="0" w:tplc="203632F4">
      <w:start w:val="1"/>
      <w:numFmt w:val="lowerLetter"/>
      <w:lvlText w:val="%1)"/>
      <w:lvlJc w:val="left"/>
      <w:pPr>
        <w:ind w:left="786" w:hanging="360"/>
      </w:pPr>
      <w:rPr>
        <w:rFonts w:ascii="Times New Roman" w:eastAsia="Calibri" w:hAnsi="Times New Roman" w:cs="Times New Roman"/>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4FA60D9"/>
    <w:multiLevelType w:val="hybridMultilevel"/>
    <w:tmpl w:val="821E1EC8"/>
    <w:lvl w:ilvl="0" w:tplc="0415000F">
      <w:start w:val="1"/>
      <w:numFmt w:val="decimal"/>
      <w:lvlText w:val="%1."/>
      <w:lvlJc w:val="left"/>
      <w:pPr>
        <w:tabs>
          <w:tab w:val="num" w:pos="360"/>
        </w:tabs>
        <w:ind w:left="360" w:hanging="360"/>
      </w:p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1820481C"/>
    <w:multiLevelType w:val="hybridMultilevel"/>
    <w:tmpl w:val="49F83434"/>
    <w:lvl w:ilvl="0" w:tplc="08CA84C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8"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3"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4" w15:restartNumberingAfterBreak="0">
    <w:nsid w:val="27F10B78"/>
    <w:multiLevelType w:val="hybridMultilevel"/>
    <w:tmpl w:val="58E24234"/>
    <w:lvl w:ilvl="0" w:tplc="385694D0">
      <w:start w:val="1"/>
      <w:numFmt w:val="decimal"/>
      <w:lvlText w:val="%1."/>
      <w:lvlJc w:val="left"/>
      <w:pPr>
        <w:tabs>
          <w:tab w:val="num" w:pos="502"/>
        </w:tabs>
        <w:ind w:left="502" w:hanging="360"/>
      </w:pPr>
      <w:rPr>
        <w:rFonts w:cs="Times New Roman"/>
        <w:b w:val="0"/>
        <w:bCs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5"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928"/>
        </w:tabs>
        <w:ind w:left="928"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9"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0"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2" w15:restartNumberingAfterBreak="0">
    <w:nsid w:val="31A66E0E"/>
    <w:multiLevelType w:val="multilevel"/>
    <w:tmpl w:val="E7C890FE"/>
    <w:lvl w:ilvl="0">
      <w:start w:val="2"/>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3"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4"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6C2A95"/>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6" w15:restartNumberingAfterBreak="0">
    <w:nsid w:val="373C2EF5"/>
    <w:multiLevelType w:val="hybridMultilevel"/>
    <w:tmpl w:val="04A22656"/>
    <w:lvl w:ilvl="0" w:tplc="AA46B90E">
      <w:start w:val="1"/>
      <w:numFmt w:val="lowerLetter"/>
      <w:lvlText w:val="%1)"/>
      <w:lvlJc w:val="left"/>
      <w:pPr>
        <w:ind w:left="1788" w:hanging="360"/>
      </w:pPr>
      <w:rPr>
        <w:rFonts w:eastAsia="Tahoma" w:hint="default"/>
        <w:color w:val="000000"/>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7" w15:restartNumberingAfterBreak="0">
    <w:nsid w:val="37B25724"/>
    <w:multiLevelType w:val="hybridMultilevel"/>
    <w:tmpl w:val="E5848DA2"/>
    <w:lvl w:ilvl="0" w:tplc="C678702E">
      <w:start w:val="1"/>
      <w:numFmt w:val="lowerLetter"/>
      <w:lvlText w:val="%1."/>
      <w:lvlJc w:val="left"/>
      <w:pPr>
        <w:ind w:left="1770" w:hanging="360"/>
      </w:pPr>
      <w:rPr>
        <w:rFonts w:hint="default"/>
      </w:rPr>
    </w:lvl>
    <w:lvl w:ilvl="1" w:tplc="1E02B56A">
      <w:start w:val="1"/>
      <w:numFmt w:val="lowerLetter"/>
      <w:lvlText w:val="%2."/>
      <w:lvlJc w:val="left"/>
      <w:pPr>
        <w:ind w:left="1495" w:hanging="360"/>
      </w:pPr>
      <w:rPr>
        <w:i w:val="0"/>
        <w:iCs w:val="0"/>
      </w:rPr>
    </w:lvl>
    <w:lvl w:ilvl="2" w:tplc="5B5C427A">
      <w:start w:val="1"/>
      <w:numFmt w:val="upperRoman"/>
      <w:lvlText w:val="%3."/>
      <w:lvlJc w:val="left"/>
      <w:pPr>
        <w:ind w:left="3750" w:hanging="720"/>
      </w:pPr>
      <w:rPr>
        <w:rFonts w:hint="default"/>
      </w:rPr>
    </w:lvl>
    <w:lvl w:ilvl="3" w:tplc="C63EE4F0">
      <w:start w:val="1"/>
      <w:numFmt w:val="decimal"/>
      <w:lvlText w:val="%4)"/>
      <w:lvlJc w:val="left"/>
      <w:pPr>
        <w:ind w:left="3930" w:hanging="360"/>
      </w:pPr>
      <w:rPr>
        <w:rFonts w:hint="default"/>
        <w:sz w:val="24"/>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8"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394D74E0"/>
    <w:multiLevelType w:val="hybridMultilevel"/>
    <w:tmpl w:val="EBC43F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5"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6"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8"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9"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0"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1"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2"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8"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9"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0" w15:restartNumberingAfterBreak="0">
    <w:nsid w:val="4EF853D9"/>
    <w:multiLevelType w:val="hybridMultilevel"/>
    <w:tmpl w:val="17A0AC9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1CE0D72"/>
    <w:multiLevelType w:val="multilevel"/>
    <w:tmpl w:val="E5C6873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3"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5255555E"/>
    <w:multiLevelType w:val="hybridMultilevel"/>
    <w:tmpl w:val="85324A46"/>
    <w:lvl w:ilvl="0" w:tplc="CBA4CFF0">
      <w:start w:val="1"/>
      <w:numFmt w:val="lowerLetter"/>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5"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7" w15:restartNumberingAfterBreak="0">
    <w:nsid w:val="54BA2C82"/>
    <w:multiLevelType w:val="hybridMultilevel"/>
    <w:tmpl w:val="0442B600"/>
    <w:lvl w:ilvl="0" w:tplc="1CBC9EC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8"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9"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1" w15:restartNumberingAfterBreak="0">
    <w:nsid w:val="5CD80322"/>
    <w:multiLevelType w:val="hybridMultilevel"/>
    <w:tmpl w:val="537E94BA"/>
    <w:lvl w:ilvl="0" w:tplc="FFFFFFFF">
      <w:start w:val="1"/>
      <w:numFmt w:val="upperRoman"/>
      <w:lvlText w:val="%1."/>
      <w:lvlJc w:val="left"/>
      <w:pPr>
        <w:ind w:left="1080" w:hanging="720"/>
      </w:pPr>
      <w:rPr>
        <w:rFonts w:hint="default"/>
      </w:rPr>
    </w:lvl>
    <w:lvl w:ilvl="1" w:tplc="04150005">
      <w:start w:val="1"/>
      <w:numFmt w:val="bullet"/>
      <w:lvlText w:val=""/>
      <w:lvlJc w:val="left"/>
      <w:pPr>
        <w:ind w:left="1440" w:hanging="360"/>
      </w:pPr>
      <w:rPr>
        <w:rFonts w:ascii="Wingdings" w:hAnsi="Wingdings" w:hint="default"/>
      </w:rPr>
    </w:lvl>
    <w:lvl w:ilvl="2" w:tplc="096013D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5DA72677"/>
    <w:multiLevelType w:val="multilevel"/>
    <w:tmpl w:val="7DDCEE86"/>
    <w:lvl w:ilvl="0">
      <w:start w:val="1"/>
      <w:numFmt w:val="decimal"/>
      <w:lvlText w:val="%1."/>
      <w:lvlJc w:val="left"/>
      <w:pPr>
        <w:ind w:left="360" w:hanging="360"/>
      </w:pPr>
      <w:rPr>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3"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95"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6" w15:restartNumberingAfterBreak="0">
    <w:nsid w:val="622D2DAE"/>
    <w:multiLevelType w:val="hybridMultilevel"/>
    <w:tmpl w:val="40FEA352"/>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8"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9"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00"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rFonts w:hint="default"/>
        <w:b w:val="0"/>
        <w:bCs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1"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3"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5"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6"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33385D"/>
    <w:multiLevelType w:val="hybridMultilevel"/>
    <w:tmpl w:val="097E8EE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73623AED"/>
    <w:multiLevelType w:val="multilevel"/>
    <w:tmpl w:val="711E2A9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lowerLetter"/>
      <w:lvlText w:val="%3)"/>
      <w:lvlJc w:val="left"/>
      <w:pPr>
        <w:ind w:left="862"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9" w15:restartNumberingAfterBreak="0">
    <w:nsid w:val="73AE3BF6"/>
    <w:multiLevelType w:val="hybridMultilevel"/>
    <w:tmpl w:val="0C28DED6"/>
    <w:lvl w:ilvl="0" w:tplc="5EB6DAA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4E133F"/>
    <w:multiLevelType w:val="hybridMultilevel"/>
    <w:tmpl w:val="061E2292"/>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79EE7589"/>
    <w:multiLevelType w:val="multilevel"/>
    <w:tmpl w:val="577E03D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isLgl/>
      <w:lvlText w:val="%2)"/>
      <w:lvlJc w:val="left"/>
      <w:pPr>
        <w:tabs>
          <w:tab w:val="num" w:pos="720"/>
        </w:tabs>
        <w:ind w:left="720" w:hanging="360"/>
      </w:pPr>
      <w:rPr>
        <w:rFonts w:ascii="Times New Roman" w:eastAsia="Calibri" w:hAnsi="Times New Roman" w:cs="Times New Roman"/>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3" w15:restartNumberingAfterBreak="0">
    <w:nsid w:val="79F16FA5"/>
    <w:multiLevelType w:val="multilevel"/>
    <w:tmpl w:val="E72C2034"/>
    <w:lvl w:ilvl="0">
      <w:start w:val="4"/>
      <w:numFmt w:val="decimal"/>
      <w:lvlText w:val="%1"/>
      <w:lvlJc w:val="left"/>
      <w:pPr>
        <w:ind w:left="360" w:hanging="360"/>
      </w:pPr>
      <w:rPr>
        <w:rFonts w:cs="Times New Roman"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4"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5"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6" w15:restartNumberingAfterBreak="0">
    <w:nsid w:val="7CD2494E"/>
    <w:multiLevelType w:val="multilevel"/>
    <w:tmpl w:val="A114EA8A"/>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7" w15:restartNumberingAfterBreak="0">
    <w:nsid w:val="7EE851A1"/>
    <w:multiLevelType w:val="multilevel"/>
    <w:tmpl w:val="20F244D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5211357">
    <w:abstractNumId w:val="38"/>
  </w:num>
  <w:num w:numId="2" w16cid:durableId="1311447252">
    <w:abstractNumId w:val="105"/>
    <w:lvlOverride w:ilvl="0">
      <w:lvl w:ilvl="0" w:tplc="EEEEAE54">
        <w:start w:val="1"/>
        <w:numFmt w:val="decimal"/>
        <w:lvlText w:val="%1."/>
        <w:lvlJc w:val="left"/>
        <w:pPr>
          <w:tabs>
            <w:tab w:val="num" w:pos="720"/>
          </w:tabs>
          <w:ind w:left="720" w:hanging="360"/>
        </w:pPr>
        <w:rPr>
          <w:rFonts w:cs="Times New Roman"/>
          <w:b w:val="0"/>
        </w:rPr>
      </w:lvl>
    </w:lvlOverride>
  </w:num>
  <w:num w:numId="3" w16cid:durableId="1177303189">
    <w:abstractNumId w:val="24"/>
  </w:num>
  <w:num w:numId="4" w16cid:durableId="74012514">
    <w:abstractNumId w:val="29"/>
  </w:num>
  <w:num w:numId="5" w16cid:durableId="1175223169">
    <w:abstractNumId w:val="86"/>
  </w:num>
  <w:num w:numId="6" w16cid:durableId="459615224">
    <w:abstractNumId w:val="76"/>
  </w:num>
  <w:num w:numId="7" w16cid:durableId="1359046851">
    <w:abstractNumId w:val="43"/>
  </w:num>
  <w:num w:numId="8" w16cid:durableId="783034225">
    <w:abstractNumId w:val="50"/>
  </w:num>
  <w:num w:numId="9" w16cid:durableId="3288252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0911213">
    <w:abstractNumId w:val="34"/>
  </w:num>
  <w:num w:numId="11" w16cid:durableId="1600526356">
    <w:abstractNumId w:val="101"/>
  </w:num>
  <w:num w:numId="12" w16cid:durableId="762261841">
    <w:abstractNumId w:val="102"/>
  </w:num>
  <w:num w:numId="13" w16cid:durableId="695929505">
    <w:abstractNumId w:val="64"/>
  </w:num>
  <w:num w:numId="14" w16cid:durableId="200362121">
    <w:abstractNumId w:val="95"/>
  </w:num>
  <w:num w:numId="15" w16cid:durableId="3577044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9912148">
    <w:abstractNumId w:val="105"/>
  </w:num>
  <w:num w:numId="17" w16cid:durableId="939065608">
    <w:abstractNumId w:val="70"/>
  </w:num>
  <w:num w:numId="18" w16cid:durableId="1707485859">
    <w:abstractNumId w:val="30"/>
  </w:num>
  <w:num w:numId="19" w16cid:durableId="1242788233">
    <w:abstractNumId w:val="25"/>
  </w:num>
  <w:num w:numId="20" w16cid:durableId="1755011679">
    <w:abstractNumId w:val="73"/>
  </w:num>
  <w:num w:numId="21" w16cid:durableId="287054828">
    <w:abstractNumId w:val="46"/>
  </w:num>
  <w:num w:numId="22" w16cid:durableId="1076630105">
    <w:abstractNumId w:val="40"/>
  </w:num>
  <w:num w:numId="23" w16cid:durableId="545532401">
    <w:abstractNumId w:val="96"/>
  </w:num>
  <w:num w:numId="24" w16cid:durableId="370300787">
    <w:abstractNumId w:val="98"/>
  </w:num>
  <w:num w:numId="25" w16cid:durableId="1868518058">
    <w:abstractNumId w:val="13"/>
  </w:num>
  <w:num w:numId="26" w16cid:durableId="1092825132">
    <w:abstractNumId w:val="62"/>
  </w:num>
  <w:num w:numId="27" w16cid:durableId="1708413647">
    <w:abstractNumId w:val="26"/>
  </w:num>
  <w:num w:numId="28" w16cid:durableId="519701351">
    <w:abstractNumId w:val="8"/>
  </w:num>
  <w:num w:numId="29" w16cid:durableId="1942030498">
    <w:abstractNumId w:val="106"/>
  </w:num>
  <w:num w:numId="30" w16cid:durableId="161438799">
    <w:abstractNumId w:val="15"/>
  </w:num>
  <w:num w:numId="31" w16cid:durableId="1945335420">
    <w:abstractNumId w:val="85"/>
  </w:num>
  <w:num w:numId="32" w16cid:durableId="1923955330">
    <w:abstractNumId w:val="54"/>
  </w:num>
  <w:num w:numId="33" w16cid:durableId="1304505826">
    <w:abstractNumId w:val="103"/>
  </w:num>
  <w:num w:numId="34" w16cid:durableId="889920338">
    <w:abstractNumId w:val="35"/>
  </w:num>
  <w:num w:numId="35" w16cid:durableId="107815597">
    <w:abstractNumId w:val="14"/>
  </w:num>
  <w:num w:numId="36" w16cid:durableId="74671245">
    <w:abstractNumId w:val="1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881927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17953285">
    <w:abstractNumId w:val="58"/>
  </w:num>
  <w:num w:numId="39" w16cid:durableId="1006638973">
    <w:abstractNumId w:val="109"/>
  </w:num>
  <w:num w:numId="40" w16cid:durableId="368143685">
    <w:abstractNumId w:val="10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24069618">
    <w:abstractNumId w:val="108"/>
  </w:num>
  <w:num w:numId="42" w16cid:durableId="174394332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08382567">
    <w:abstractNumId w:val="117"/>
  </w:num>
  <w:num w:numId="44" w16cid:durableId="989213373">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4256734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48340826">
    <w:abstractNumId w:val="6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45192138">
    <w:abstractNumId w:val="20"/>
  </w:num>
  <w:num w:numId="48" w16cid:durableId="161475199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088455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6365515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7149166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40103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4057484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9223246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17046224">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565665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2782680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803594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5986088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4219518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851709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8958459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321541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9930637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919695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61116744">
    <w:abstractNumId w:val="8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232507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79466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203967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09664407">
    <w:abstractNumId w:val="74"/>
  </w:num>
  <w:num w:numId="71" w16cid:durableId="14442328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46643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56122450">
    <w:abstractNumId w:val="44"/>
  </w:num>
  <w:num w:numId="74" w16cid:durableId="170572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25506454">
    <w:abstractNumId w:val="111"/>
  </w:num>
  <w:num w:numId="76" w16cid:durableId="33582766">
    <w:abstractNumId w:val="93"/>
  </w:num>
  <w:num w:numId="77" w16cid:durableId="576593218">
    <w:abstractNumId w:val="53"/>
  </w:num>
  <w:num w:numId="78" w16cid:durableId="1913542887">
    <w:abstractNumId w:val="15"/>
    <w:lvlOverride w:ilvl="0">
      <w:startOverride w:val="1"/>
    </w:lvlOverride>
  </w:num>
  <w:num w:numId="79" w16cid:durableId="1228343257">
    <w:abstractNumId w:val="15"/>
    <w:lvlOverride w:ilvl="0">
      <w:startOverride w:val="1"/>
    </w:lvlOverride>
  </w:num>
  <w:num w:numId="80" w16cid:durableId="1549804389">
    <w:abstractNumId w:val="15"/>
    <w:lvlOverride w:ilvl="0">
      <w:startOverride w:val="1"/>
    </w:lvlOverride>
  </w:num>
  <w:num w:numId="81" w16cid:durableId="310520591">
    <w:abstractNumId w:val="55"/>
  </w:num>
  <w:num w:numId="82" w16cid:durableId="1206674977">
    <w:abstractNumId w:val="10"/>
  </w:num>
  <w:num w:numId="83" w16cid:durableId="1999570435">
    <w:abstractNumId w:val="9"/>
  </w:num>
  <w:num w:numId="84" w16cid:durableId="1149056105">
    <w:abstractNumId w:val="42"/>
  </w:num>
  <w:num w:numId="85" w16cid:durableId="543447692">
    <w:abstractNumId w:val="48"/>
  </w:num>
  <w:num w:numId="86" w16cid:durableId="18506595">
    <w:abstractNumId w:val="22"/>
  </w:num>
  <w:num w:numId="87" w16cid:durableId="1071778259">
    <w:abstractNumId w:val="72"/>
  </w:num>
  <w:num w:numId="88" w16cid:durableId="1407607700">
    <w:abstractNumId w:val="16"/>
  </w:num>
  <w:num w:numId="89" w16cid:durableId="114714613">
    <w:abstractNumId w:val="71"/>
  </w:num>
  <w:num w:numId="90" w16cid:durableId="1083842245">
    <w:abstractNumId w:val="7"/>
  </w:num>
  <w:num w:numId="91" w16cid:durableId="1715079592">
    <w:abstractNumId w:val="92"/>
  </w:num>
  <w:num w:numId="92" w16cid:durableId="1869638498">
    <w:abstractNumId w:val="31"/>
  </w:num>
  <w:num w:numId="93" w16cid:durableId="1220170679">
    <w:abstractNumId w:val="33"/>
  </w:num>
  <w:num w:numId="94" w16cid:durableId="1431464386">
    <w:abstractNumId w:val="56"/>
  </w:num>
  <w:num w:numId="95" w16cid:durableId="975599108">
    <w:abstractNumId w:val="61"/>
  </w:num>
  <w:num w:numId="96" w16cid:durableId="1949466604">
    <w:abstractNumId w:val="104"/>
  </w:num>
  <w:num w:numId="97" w16cid:durableId="4787121">
    <w:abstractNumId w:val="27"/>
  </w:num>
  <w:num w:numId="98" w16cid:durableId="89200616">
    <w:abstractNumId w:val="19"/>
  </w:num>
  <w:num w:numId="99" w16cid:durableId="1218319060">
    <w:abstractNumId w:val="97"/>
  </w:num>
  <w:num w:numId="100" w16cid:durableId="16073005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174300090">
    <w:abstractNumId w:val="65"/>
  </w:num>
  <w:num w:numId="102" w16cid:durableId="1467697140">
    <w:abstractNumId w:val="100"/>
  </w:num>
  <w:num w:numId="103" w16cid:durableId="176239400">
    <w:abstractNumId w:val="57"/>
  </w:num>
  <w:num w:numId="104" w16cid:durableId="1751734183">
    <w:abstractNumId w:val="37"/>
  </w:num>
  <w:num w:numId="105" w16cid:durableId="1273318281">
    <w:abstractNumId w:val="23"/>
  </w:num>
  <w:num w:numId="106" w16cid:durableId="364448412">
    <w:abstractNumId w:val="78"/>
  </w:num>
  <w:num w:numId="107" w16cid:durableId="2059695685">
    <w:abstractNumId w:val="107"/>
  </w:num>
  <w:num w:numId="108" w16cid:durableId="79260759">
    <w:abstractNumId w:val="80"/>
  </w:num>
  <w:num w:numId="109" w16cid:durableId="1145466782">
    <w:abstractNumId w:val="87"/>
  </w:num>
  <w:num w:numId="110" w16cid:durableId="936213917">
    <w:abstractNumId w:val="81"/>
  </w:num>
  <w:num w:numId="111" w16cid:durableId="846359662">
    <w:abstractNumId w:val="12"/>
  </w:num>
  <w:num w:numId="112" w16cid:durableId="10668018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112239587">
    <w:abstractNumId w:val="91"/>
  </w:num>
  <w:num w:numId="114" w16cid:durableId="372122313">
    <w:abstractNumId w:val="110"/>
  </w:num>
  <w:num w:numId="115" w16cid:durableId="617030276">
    <w:abstractNumId w:val="116"/>
  </w:num>
  <w:num w:numId="116" w16cid:durableId="1474061153">
    <w:abstractNumId w:val="8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44B"/>
    <w:rsid w:val="00002BB1"/>
    <w:rsid w:val="00003906"/>
    <w:rsid w:val="0000496D"/>
    <w:rsid w:val="00006E4D"/>
    <w:rsid w:val="0000732F"/>
    <w:rsid w:val="00010FAF"/>
    <w:rsid w:val="000119D5"/>
    <w:rsid w:val="00011E48"/>
    <w:rsid w:val="0001317F"/>
    <w:rsid w:val="00013A64"/>
    <w:rsid w:val="0001433C"/>
    <w:rsid w:val="000171B1"/>
    <w:rsid w:val="00017A6E"/>
    <w:rsid w:val="00021407"/>
    <w:rsid w:val="000239E4"/>
    <w:rsid w:val="00024864"/>
    <w:rsid w:val="0002796F"/>
    <w:rsid w:val="000316C4"/>
    <w:rsid w:val="000363B7"/>
    <w:rsid w:val="00036CFA"/>
    <w:rsid w:val="0003708A"/>
    <w:rsid w:val="0004213E"/>
    <w:rsid w:val="00042D0E"/>
    <w:rsid w:val="00044549"/>
    <w:rsid w:val="000449B4"/>
    <w:rsid w:val="00044C15"/>
    <w:rsid w:val="00045579"/>
    <w:rsid w:val="00046276"/>
    <w:rsid w:val="000510C6"/>
    <w:rsid w:val="000512CC"/>
    <w:rsid w:val="00051CB3"/>
    <w:rsid w:val="00052502"/>
    <w:rsid w:val="000526E5"/>
    <w:rsid w:val="00054B03"/>
    <w:rsid w:val="00057BB4"/>
    <w:rsid w:val="0006067E"/>
    <w:rsid w:val="0006313D"/>
    <w:rsid w:val="00063EBF"/>
    <w:rsid w:val="00067EEA"/>
    <w:rsid w:val="000706FB"/>
    <w:rsid w:val="00070AE8"/>
    <w:rsid w:val="00071EC6"/>
    <w:rsid w:val="00072BA6"/>
    <w:rsid w:val="00072F41"/>
    <w:rsid w:val="00073068"/>
    <w:rsid w:val="000759DD"/>
    <w:rsid w:val="0007771B"/>
    <w:rsid w:val="000801C2"/>
    <w:rsid w:val="000808A6"/>
    <w:rsid w:val="00080C08"/>
    <w:rsid w:val="000813C0"/>
    <w:rsid w:val="000821BD"/>
    <w:rsid w:val="000829C9"/>
    <w:rsid w:val="00084F1D"/>
    <w:rsid w:val="000852F8"/>
    <w:rsid w:val="00085CCB"/>
    <w:rsid w:val="0008607C"/>
    <w:rsid w:val="00086644"/>
    <w:rsid w:val="0008699F"/>
    <w:rsid w:val="00087D00"/>
    <w:rsid w:val="00095F0C"/>
    <w:rsid w:val="0009662C"/>
    <w:rsid w:val="00097F3A"/>
    <w:rsid w:val="000A00BB"/>
    <w:rsid w:val="000A2346"/>
    <w:rsid w:val="000A332A"/>
    <w:rsid w:val="000A38B0"/>
    <w:rsid w:val="000A5BF5"/>
    <w:rsid w:val="000A7123"/>
    <w:rsid w:val="000A77EA"/>
    <w:rsid w:val="000B0C1C"/>
    <w:rsid w:val="000B1341"/>
    <w:rsid w:val="000B21BD"/>
    <w:rsid w:val="000B30F8"/>
    <w:rsid w:val="000B3CF8"/>
    <w:rsid w:val="000C0D11"/>
    <w:rsid w:val="000C17BD"/>
    <w:rsid w:val="000C1D6F"/>
    <w:rsid w:val="000C4C36"/>
    <w:rsid w:val="000C588F"/>
    <w:rsid w:val="000C62A3"/>
    <w:rsid w:val="000D037D"/>
    <w:rsid w:val="000D12E9"/>
    <w:rsid w:val="000D1887"/>
    <w:rsid w:val="000D2356"/>
    <w:rsid w:val="000D26F0"/>
    <w:rsid w:val="000D5411"/>
    <w:rsid w:val="000D71E8"/>
    <w:rsid w:val="000D777C"/>
    <w:rsid w:val="000D79D3"/>
    <w:rsid w:val="000D7DAE"/>
    <w:rsid w:val="000E0C72"/>
    <w:rsid w:val="000E148A"/>
    <w:rsid w:val="000E2ACA"/>
    <w:rsid w:val="000E4520"/>
    <w:rsid w:val="000E74E0"/>
    <w:rsid w:val="000F2FF3"/>
    <w:rsid w:val="000F3297"/>
    <w:rsid w:val="000F443B"/>
    <w:rsid w:val="000F6733"/>
    <w:rsid w:val="000F67D9"/>
    <w:rsid w:val="000F75CA"/>
    <w:rsid w:val="00101154"/>
    <w:rsid w:val="00103A8B"/>
    <w:rsid w:val="0010406F"/>
    <w:rsid w:val="00105E8D"/>
    <w:rsid w:val="0010766E"/>
    <w:rsid w:val="00112078"/>
    <w:rsid w:val="001125C0"/>
    <w:rsid w:val="0011420A"/>
    <w:rsid w:val="00114352"/>
    <w:rsid w:val="00115A0C"/>
    <w:rsid w:val="00115CF8"/>
    <w:rsid w:val="00116B77"/>
    <w:rsid w:val="00121213"/>
    <w:rsid w:val="001232D5"/>
    <w:rsid w:val="001253E6"/>
    <w:rsid w:val="00125E05"/>
    <w:rsid w:val="00130D40"/>
    <w:rsid w:val="00130F93"/>
    <w:rsid w:val="0013340F"/>
    <w:rsid w:val="001336C0"/>
    <w:rsid w:val="001363DE"/>
    <w:rsid w:val="00137F02"/>
    <w:rsid w:val="00141E0E"/>
    <w:rsid w:val="001435D4"/>
    <w:rsid w:val="001503CC"/>
    <w:rsid w:val="001506F2"/>
    <w:rsid w:val="00150D5D"/>
    <w:rsid w:val="001532DB"/>
    <w:rsid w:val="00153B36"/>
    <w:rsid w:val="00156F77"/>
    <w:rsid w:val="00157009"/>
    <w:rsid w:val="00157F0F"/>
    <w:rsid w:val="00160A70"/>
    <w:rsid w:val="0016275B"/>
    <w:rsid w:val="00165021"/>
    <w:rsid w:val="001668DD"/>
    <w:rsid w:val="00166AEF"/>
    <w:rsid w:val="00167FCF"/>
    <w:rsid w:val="00172AEF"/>
    <w:rsid w:val="00172DDC"/>
    <w:rsid w:val="00173DF7"/>
    <w:rsid w:val="0017418D"/>
    <w:rsid w:val="001748F1"/>
    <w:rsid w:val="00174AFB"/>
    <w:rsid w:val="001767ED"/>
    <w:rsid w:val="00177BED"/>
    <w:rsid w:val="00180817"/>
    <w:rsid w:val="001814EE"/>
    <w:rsid w:val="00184E7D"/>
    <w:rsid w:val="001858B9"/>
    <w:rsid w:val="00186596"/>
    <w:rsid w:val="00190F78"/>
    <w:rsid w:val="00191F7A"/>
    <w:rsid w:val="00192371"/>
    <w:rsid w:val="00192F3F"/>
    <w:rsid w:val="001949BB"/>
    <w:rsid w:val="00195D41"/>
    <w:rsid w:val="001A0566"/>
    <w:rsid w:val="001A0595"/>
    <w:rsid w:val="001A1EB1"/>
    <w:rsid w:val="001A23DD"/>
    <w:rsid w:val="001A251D"/>
    <w:rsid w:val="001A483D"/>
    <w:rsid w:val="001A4FC2"/>
    <w:rsid w:val="001A71C3"/>
    <w:rsid w:val="001B0255"/>
    <w:rsid w:val="001B1751"/>
    <w:rsid w:val="001B29E7"/>
    <w:rsid w:val="001B2C9A"/>
    <w:rsid w:val="001B2FA3"/>
    <w:rsid w:val="001B3681"/>
    <w:rsid w:val="001B3B78"/>
    <w:rsid w:val="001B42CA"/>
    <w:rsid w:val="001B48AC"/>
    <w:rsid w:val="001B50C6"/>
    <w:rsid w:val="001B739C"/>
    <w:rsid w:val="001C12B3"/>
    <w:rsid w:val="001C17B5"/>
    <w:rsid w:val="001C229D"/>
    <w:rsid w:val="001C22DE"/>
    <w:rsid w:val="001C5701"/>
    <w:rsid w:val="001C6E83"/>
    <w:rsid w:val="001C744B"/>
    <w:rsid w:val="001D07A3"/>
    <w:rsid w:val="001D0B7F"/>
    <w:rsid w:val="001D1FB0"/>
    <w:rsid w:val="001D25CB"/>
    <w:rsid w:val="001D298A"/>
    <w:rsid w:val="001D64B1"/>
    <w:rsid w:val="001D7FDA"/>
    <w:rsid w:val="001E0F1D"/>
    <w:rsid w:val="001E1977"/>
    <w:rsid w:val="001E3AF8"/>
    <w:rsid w:val="001E50CF"/>
    <w:rsid w:val="001E54F2"/>
    <w:rsid w:val="001E5708"/>
    <w:rsid w:val="001E78A7"/>
    <w:rsid w:val="001F11D7"/>
    <w:rsid w:val="001F222B"/>
    <w:rsid w:val="001F5457"/>
    <w:rsid w:val="001F57F1"/>
    <w:rsid w:val="001F59D0"/>
    <w:rsid w:val="001F75E1"/>
    <w:rsid w:val="001F7882"/>
    <w:rsid w:val="001F7D0C"/>
    <w:rsid w:val="00200483"/>
    <w:rsid w:val="00201A2C"/>
    <w:rsid w:val="00201C9E"/>
    <w:rsid w:val="002023C7"/>
    <w:rsid w:val="00202EB5"/>
    <w:rsid w:val="00203AE6"/>
    <w:rsid w:val="00205681"/>
    <w:rsid w:val="002071FA"/>
    <w:rsid w:val="00212B63"/>
    <w:rsid w:val="0021495D"/>
    <w:rsid w:val="00214A4A"/>
    <w:rsid w:val="00217455"/>
    <w:rsid w:val="0022159D"/>
    <w:rsid w:val="00226A5D"/>
    <w:rsid w:val="002272D0"/>
    <w:rsid w:val="0022739A"/>
    <w:rsid w:val="002277FB"/>
    <w:rsid w:val="00227A47"/>
    <w:rsid w:val="00230155"/>
    <w:rsid w:val="002302AB"/>
    <w:rsid w:val="00231564"/>
    <w:rsid w:val="00231CA5"/>
    <w:rsid w:val="0023220C"/>
    <w:rsid w:val="00233931"/>
    <w:rsid w:val="00236C1E"/>
    <w:rsid w:val="00237CCE"/>
    <w:rsid w:val="00241368"/>
    <w:rsid w:val="00241AA2"/>
    <w:rsid w:val="002421B1"/>
    <w:rsid w:val="0024238D"/>
    <w:rsid w:val="00246DC4"/>
    <w:rsid w:val="00246FCC"/>
    <w:rsid w:val="002472A2"/>
    <w:rsid w:val="00247939"/>
    <w:rsid w:val="00247ACB"/>
    <w:rsid w:val="00251B2E"/>
    <w:rsid w:val="00252CBB"/>
    <w:rsid w:val="002535B9"/>
    <w:rsid w:val="002548E9"/>
    <w:rsid w:val="00256C68"/>
    <w:rsid w:val="00256CB5"/>
    <w:rsid w:val="00261783"/>
    <w:rsid w:val="00262F49"/>
    <w:rsid w:val="0026312C"/>
    <w:rsid w:val="002651A6"/>
    <w:rsid w:val="00267B1A"/>
    <w:rsid w:val="00267D4D"/>
    <w:rsid w:val="00270DCE"/>
    <w:rsid w:val="00271637"/>
    <w:rsid w:val="00272150"/>
    <w:rsid w:val="00273CE3"/>
    <w:rsid w:val="00274721"/>
    <w:rsid w:val="002752C5"/>
    <w:rsid w:val="0027663E"/>
    <w:rsid w:val="00276A17"/>
    <w:rsid w:val="00277A2B"/>
    <w:rsid w:val="00281F82"/>
    <w:rsid w:val="0028265A"/>
    <w:rsid w:val="00282A30"/>
    <w:rsid w:val="00284D5C"/>
    <w:rsid w:val="00285C0D"/>
    <w:rsid w:val="00286036"/>
    <w:rsid w:val="002862A0"/>
    <w:rsid w:val="002953B3"/>
    <w:rsid w:val="0029566C"/>
    <w:rsid w:val="00296CED"/>
    <w:rsid w:val="00297BFC"/>
    <w:rsid w:val="002A06D8"/>
    <w:rsid w:val="002A0861"/>
    <w:rsid w:val="002A3A4B"/>
    <w:rsid w:val="002A5D3A"/>
    <w:rsid w:val="002A6F06"/>
    <w:rsid w:val="002B0296"/>
    <w:rsid w:val="002B031C"/>
    <w:rsid w:val="002B2191"/>
    <w:rsid w:val="002B2AA9"/>
    <w:rsid w:val="002B2CCE"/>
    <w:rsid w:val="002B4562"/>
    <w:rsid w:val="002B55E6"/>
    <w:rsid w:val="002B59AE"/>
    <w:rsid w:val="002B5ECD"/>
    <w:rsid w:val="002B67D5"/>
    <w:rsid w:val="002B79AE"/>
    <w:rsid w:val="002C07A2"/>
    <w:rsid w:val="002C08B4"/>
    <w:rsid w:val="002C24A0"/>
    <w:rsid w:val="002C25C3"/>
    <w:rsid w:val="002C3CB4"/>
    <w:rsid w:val="002C45CD"/>
    <w:rsid w:val="002C66B6"/>
    <w:rsid w:val="002D1BF9"/>
    <w:rsid w:val="002D241A"/>
    <w:rsid w:val="002D2E2F"/>
    <w:rsid w:val="002D3BB2"/>
    <w:rsid w:val="002D740B"/>
    <w:rsid w:val="002D78FF"/>
    <w:rsid w:val="002E0FAB"/>
    <w:rsid w:val="002E2E6F"/>
    <w:rsid w:val="002E7F3B"/>
    <w:rsid w:val="002F2E9B"/>
    <w:rsid w:val="002F5054"/>
    <w:rsid w:val="002F5A0C"/>
    <w:rsid w:val="002F767E"/>
    <w:rsid w:val="002F7CAF"/>
    <w:rsid w:val="003028D1"/>
    <w:rsid w:val="003054F7"/>
    <w:rsid w:val="00307547"/>
    <w:rsid w:val="00307563"/>
    <w:rsid w:val="00307632"/>
    <w:rsid w:val="0030799F"/>
    <w:rsid w:val="0031116F"/>
    <w:rsid w:val="003114BE"/>
    <w:rsid w:val="00314990"/>
    <w:rsid w:val="00314C95"/>
    <w:rsid w:val="00323395"/>
    <w:rsid w:val="00323464"/>
    <w:rsid w:val="00323880"/>
    <w:rsid w:val="00323EEA"/>
    <w:rsid w:val="00324826"/>
    <w:rsid w:val="00324F92"/>
    <w:rsid w:val="00325C16"/>
    <w:rsid w:val="00326760"/>
    <w:rsid w:val="00331549"/>
    <w:rsid w:val="0033177F"/>
    <w:rsid w:val="00333B41"/>
    <w:rsid w:val="003347DE"/>
    <w:rsid w:val="00334D9F"/>
    <w:rsid w:val="00335DD7"/>
    <w:rsid w:val="00337D67"/>
    <w:rsid w:val="00340DE3"/>
    <w:rsid w:val="00341593"/>
    <w:rsid w:val="00343E90"/>
    <w:rsid w:val="003462F9"/>
    <w:rsid w:val="003503BA"/>
    <w:rsid w:val="00351EB9"/>
    <w:rsid w:val="0035359A"/>
    <w:rsid w:val="003537AA"/>
    <w:rsid w:val="00355364"/>
    <w:rsid w:val="00356D71"/>
    <w:rsid w:val="00357C5D"/>
    <w:rsid w:val="0036149D"/>
    <w:rsid w:val="00362A6A"/>
    <w:rsid w:val="00362E0D"/>
    <w:rsid w:val="00363BAC"/>
    <w:rsid w:val="00363E59"/>
    <w:rsid w:val="00366885"/>
    <w:rsid w:val="00370B18"/>
    <w:rsid w:val="00371856"/>
    <w:rsid w:val="00375515"/>
    <w:rsid w:val="00376245"/>
    <w:rsid w:val="003769ED"/>
    <w:rsid w:val="00380A4A"/>
    <w:rsid w:val="0038337B"/>
    <w:rsid w:val="00384590"/>
    <w:rsid w:val="003925D2"/>
    <w:rsid w:val="003930A1"/>
    <w:rsid w:val="00393388"/>
    <w:rsid w:val="0039370A"/>
    <w:rsid w:val="0039453C"/>
    <w:rsid w:val="00395B3F"/>
    <w:rsid w:val="00396230"/>
    <w:rsid w:val="003970C6"/>
    <w:rsid w:val="003A088D"/>
    <w:rsid w:val="003A08E9"/>
    <w:rsid w:val="003A0DA3"/>
    <w:rsid w:val="003A240D"/>
    <w:rsid w:val="003A5E8A"/>
    <w:rsid w:val="003A66F4"/>
    <w:rsid w:val="003A6C03"/>
    <w:rsid w:val="003B01EB"/>
    <w:rsid w:val="003B0F3F"/>
    <w:rsid w:val="003B16B9"/>
    <w:rsid w:val="003B259E"/>
    <w:rsid w:val="003B3108"/>
    <w:rsid w:val="003B49D1"/>
    <w:rsid w:val="003B69FC"/>
    <w:rsid w:val="003C051A"/>
    <w:rsid w:val="003C4900"/>
    <w:rsid w:val="003C5937"/>
    <w:rsid w:val="003C5B74"/>
    <w:rsid w:val="003C6EA9"/>
    <w:rsid w:val="003D0278"/>
    <w:rsid w:val="003D2509"/>
    <w:rsid w:val="003D38AD"/>
    <w:rsid w:val="003D4D2D"/>
    <w:rsid w:val="003D74BD"/>
    <w:rsid w:val="003D7575"/>
    <w:rsid w:val="003E00A8"/>
    <w:rsid w:val="003E049E"/>
    <w:rsid w:val="003E225B"/>
    <w:rsid w:val="003E2642"/>
    <w:rsid w:val="003E4E08"/>
    <w:rsid w:val="003E632F"/>
    <w:rsid w:val="003E6BD0"/>
    <w:rsid w:val="003E72E5"/>
    <w:rsid w:val="003E7443"/>
    <w:rsid w:val="003F0972"/>
    <w:rsid w:val="003F0F40"/>
    <w:rsid w:val="003F232C"/>
    <w:rsid w:val="003F7011"/>
    <w:rsid w:val="00400F08"/>
    <w:rsid w:val="004022ED"/>
    <w:rsid w:val="00403852"/>
    <w:rsid w:val="00404913"/>
    <w:rsid w:val="00404F36"/>
    <w:rsid w:val="00404F6D"/>
    <w:rsid w:val="00406A3C"/>
    <w:rsid w:val="00414389"/>
    <w:rsid w:val="00416006"/>
    <w:rsid w:val="00416691"/>
    <w:rsid w:val="004168C9"/>
    <w:rsid w:val="0041766E"/>
    <w:rsid w:val="00421E87"/>
    <w:rsid w:val="00423A61"/>
    <w:rsid w:val="00423CAE"/>
    <w:rsid w:val="0042519D"/>
    <w:rsid w:val="00426048"/>
    <w:rsid w:val="004261F0"/>
    <w:rsid w:val="004269B2"/>
    <w:rsid w:val="00430057"/>
    <w:rsid w:val="00431125"/>
    <w:rsid w:val="0043246E"/>
    <w:rsid w:val="00433069"/>
    <w:rsid w:val="004333C5"/>
    <w:rsid w:val="00433E24"/>
    <w:rsid w:val="00437EB1"/>
    <w:rsid w:val="0044052A"/>
    <w:rsid w:val="00441C4B"/>
    <w:rsid w:val="00442507"/>
    <w:rsid w:val="00442894"/>
    <w:rsid w:val="00445033"/>
    <w:rsid w:val="0044550F"/>
    <w:rsid w:val="00446E48"/>
    <w:rsid w:val="004479AB"/>
    <w:rsid w:val="00450FE2"/>
    <w:rsid w:val="00454AAE"/>
    <w:rsid w:val="00455991"/>
    <w:rsid w:val="00456083"/>
    <w:rsid w:val="00457343"/>
    <w:rsid w:val="004624E9"/>
    <w:rsid w:val="00462768"/>
    <w:rsid w:val="00463B13"/>
    <w:rsid w:val="00463EAB"/>
    <w:rsid w:val="004652EB"/>
    <w:rsid w:val="00465340"/>
    <w:rsid w:val="00465B21"/>
    <w:rsid w:val="00465C76"/>
    <w:rsid w:val="00470D62"/>
    <w:rsid w:val="00475848"/>
    <w:rsid w:val="0047710D"/>
    <w:rsid w:val="00477594"/>
    <w:rsid w:val="00480117"/>
    <w:rsid w:val="00480BA1"/>
    <w:rsid w:val="00483A2D"/>
    <w:rsid w:val="00483FDF"/>
    <w:rsid w:val="00491E99"/>
    <w:rsid w:val="004924C1"/>
    <w:rsid w:val="004925DD"/>
    <w:rsid w:val="004942B6"/>
    <w:rsid w:val="00495EE8"/>
    <w:rsid w:val="004960E4"/>
    <w:rsid w:val="0049729F"/>
    <w:rsid w:val="004A17AD"/>
    <w:rsid w:val="004A187E"/>
    <w:rsid w:val="004A4170"/>
    <w:rsid w:val="004A5A80"/>
    <w:rsid w:val="004A5ED3"/>
    <w:rsid w:val="004B17C1"/>
    <w:rsid w:val="004B2438"/>
    <w:rsid w:val="004B3A50"/>
    <w:rsid w:val="004B4FBA"/>
    <w:rsid w:val="004B54EB"/>
    <w:rsid w:val="004B5C80"/>
    <w:rsid w:val="004B611B"/>
    <w:rsid w:val="004B656F"/>
    <w:rsid w:val="004C0AE2"/>
    <w:rsid w:val="004C2002"/>
    <w:rsid w:val="004C288C"/>
    <w:rsid w:val="004C31BD"/>
    <w:rsid w:val="004C48FE"/>
    <w:rsid w:val="004C68CE"/>
    <w:rsid w:val="004C7530"/>
    <w:rsid w:val="004D4F92"/>
    <w:rsid w:val="004D6C2E"/>
    <w:rsid w:val="004D7CDA"/>
    <w:rsid w:val="004D7E53"/>
    <w:rsid w:val="004E0190"/>
    <w:rsid w:val="004E082E"/>
    <w:rsid w:val="004E0903"/>
    <w:rsid w:val="004E1A97"/>
    <w:rsid w:val="004E1C4C"/>
    <w:rsid w:val="004E1EB0"/>
    <w:rsid w:val="004E3E22"/>
    <w:rsid w:val="004E3E82"/>
    <w:rsid w:val="004E3EFB"/>
    <w:rsid w:val="004E4EB2"/>
    <w:rsid w:val="004E4F46"/>
    <w:rsid w:val="004E5C93"/>
    <w:rsid w:val="004E63EC"/>
    <w:rsid w:val="004F5C92"/>
    <w:rsid w:val="004F78AE"/>
    <w:rsid w:val="0050020E"/>
    <w:rsid w:val="00501155"/>
    <w:rsid w:val="005011FF"/>
    <w:rsid w:val="00503971"/>
    <w:rsid w:val="005043BE"/>
    <w:rsid w:val="005053BC"/>
    <w:rsid w:val="005079FD"/>
    <w:rsid w:val="005107E6"/>
    <w:rsid w:val="00513084"/>
    <w:rsid w:val="00513449"/>
    <w:rsid w:val="00513628"/>
    <w:rsid w:val="00513A53"/>
    <w:rsid w:val="005141BC"/>
    <w:rsid w:val="00515FB5"/>
    <w:rsid w:val="00516C37"/>
    <w:rsid w:val="0052112B"/>
    <w:rsid w:val="00522DEF"/>
    <w:rsid w:val="00527C17"/>
    <w:rsid w:val="00527DEF"/>
    <w:rsid w:val="00533AA0"/>
    <w:rsid w:val="0053419F"/>
    <w:rsid w:val="005355A1"/>
    <w:rsid w:val="00537D98"/>
    <w:rsid w:val="00540E96"/>
    <w:rsid w:val="00540F9D"/>
    <w:rsid w:val="00543492"/>
    <w:rsid w:val="00544358"/>
    <w:rsid w:val="00545026"/>
    <w:rsid w:val="00547A25"/>
    <w:rsid w:val="00547F04"/>
    <w:rsid w:val="0055045B"/>
    <w:rsid w:val="005504C7"/>
    <w:rsid w:val="0055113A"/>
    <w:rsid w:val="005518A1"/>
    <w:rsid w:val="00551F59"/>
    <w:rsid w:val="0055340F"/>
    <w:rsid w:val="00555B62"/>
    <w:rsid w:val="00556F9B"/>
    <w:rsid w:val="005602C5"/>
    <w:rsid w:val="00560783"/>
    <w:rsid w:val="00562CD6"/>
    <w:rsid w:val="00563156"/>
    <w:rsid w:val="00563668"/>
    <w:rsid w:val="00563A5A"/>
    <w:rsid w:val="005649A6"/>
    <w:rsid w:val="00566EE2"/>
    <w:rsid w:val="005704FB"/>
    <w:rsid w:val="005711D3"/>
    <w:rsid w:val="00571628"/>
    <w:rsid w:val="0057196F"/>
    <w:rsid w:val="00571AC1"/>
    <w:rsid w:val="00572A9F"/>
    <w:rsid w:val="0057331E"/>
    <w:rsid w:val="00573535"/>
    <w:rsid w:val="00574D2D"/>
    <w:rsid w:val="005766A6"/>
    <w:rsid w:val="00580121"/>
    <w:rsid w:val="005831E8"/>
    <w:rsid w:val="0058580C"/>
    <w:rsid w:val="00585B45"/>
    <w:rsid w:val="00585CA9"/>
    <w:rsid w:val="00586152"/>
    <w:rsid w:val="0058669E"/>
    <w:rsid w:val="00586B6F"/>
    <w:rsid w:val="005875C6"/>
    <w:rsid w:val="005907C7"/>
    <w:rsid w:val="00592E8A"/>
    <w:rsid w:val="005936BF"/>
    <w:rsid w:val="00596BEE"/>
    <w:rsid w:val="00597943"/>
    <w:rsid w:val="005A0997"/>
    <w:rsid w:val="005A0B13"/>
    <w:rsid w:val="005A442D"/>
    <w:rsid w:val="005A4A1D"/>
    <w:rsid w:val="005A5EB1"/>
    <w:rsid w:val="005A60E3"/>
    <w:rsid w:val="005A71A2"/>
    <w:rsid w:val="005B01A1"/>
    <w:rsid w:val="005B0799"/>
    <w:rsid w:val="005B0B37"/>
    <w:rsid w:val="005B3390"/>
    <w:rsid w:val="005B3BD9"/>
    <w:rsid w:val="005B7402"/>
    <w:rsid w:val="005C3713"/>
    <w:rsid w:val="005C53E8"/>
    <w:rsid w:val="005C5A33"/>
    <w:rsid w:val="005D0FC0"/>
    <w:rsid w:val="005D27AC"/>
    <w:rsid w:val="005D4624"/>
    <w:rsid w:val="005D4A42"/>
    <w:rsid w:val="005D5176"/>
    <w:rsid w:val="005D548B"/>
    <w:rsid w:val="005D6D0D"/>
    <w:rsid w:val="005E271C"/>
    <w:rsid w:val="005E5EC9"/>
    <w:rsid w:val="005F31E9"/>
    <w:rsid w:val="005F494F"/>
    <w:rsid w:val="005F503A"/>
    <w:rsid w:val="005F5CA7"/>
    <w:rsid w:val="005F695A"/>
    <w:rsid w:val="00600114"/>
    <w:rsid w:val="006007A9"/>
    <w:rsid w:val="006013CF"/>
    <w:rsid w:val="0060530B"/>
    <w:rsid w:val="00606B0A"/>
    <w:rsid w:val="0060788C"/>
    <w:rsid w:val="00617EB7"/>
    <w:rsid w:val="0062166B"/>
    <w:rsid w:val="006240C4"/>
    <w:rsid w:val="00630286"/>
    <w:rsid w:val="00630404"/>
    <w:rsid w:val="0063167B"/>
    <w:rsid w:val="00632F1E"/>
    <w:rsid w:val="00633492"/>
    <w:rsid w:val="006342AC"/>
    <w:rsid w:val="00635088"/>
    <w:rsid w:val="00640EF8"/>
    <w:rsid w:val="00640F11"/>
    <w:rsid w:val="00641EFE"/>
    <w:rsid w:val="006420BC"/>
    <w:rsid w:val="0064504C"/>
    <w:rsid w:val="00645AD7"/>
    <w:rsid w:val="00647B80"/>
    <w:rsid w:val="00651267"/>
    <w:rsid w:val="006518A6"/>
    <w:rsid w:val="00652697"/>
    <w:rsid w:val="00652825"/>
    <w:rsid w:val="00652DCF"/>
    <w:rsid w:val="00654E99"/>
    <w:rsid w:val="006562A7"/>
    <w:rsid w:val="00656CE7"/>
    <w:rsid w:val="00660514"/>
    <w:rsid w:val="00664552"/>
    <w:rsid w:val="00664DDE"/>
    <w:rsid w:val="006655A7"/>
    <w:rsid w:val="00666D28"/>
    <w:rsid w:val="00673745"/>
    <w:rsid w:val="00674CE9"/>
    <w:rsid w:val="00676444"/>
    <w:rsid w:val="0067707C"/>
    <w:rsid w:val="006776F6"/>
    <w:rsid w:val="00680F6A"/>
    <w:rsid w:val="0068310F"/>
    <w:rsid w:val="00683A18"/>
    <w:rsid w:val="00685DF9"/>
    <w:rsid w:val="00687E7C"/>
    <w:rsid w:val="00691D89"/>
    <w:rsid w:val="00693E53"/>
    <w:rsid w:val="00693E94"/>
    <w:rsid w:val="0069485A"/>
    <w:rsid w:val="00695592"/>
    <w:rsid w:val="0069605D"/>
    <w:rsid w:val="006961CE"/>
    <w:rsid w:val="00696DBC"/>
    <w:rsid w:val="00696E7F"/>
    <w:rsid w:val="006A23BF"/>
    <w:rsid w:val="006A30FD"/>
    <w:rsid w:val="006A414C"/>
    <w:rsid w:val="006A4962"/>
    <w:rsid w:val="006A5C54"/>
    <w:rsid w:val="006A5EEF"/>
    <w:rsid w:val="006A6266"/>
    <w:rsid w:val="006A6E1F"/>
    <w:rsid w:val="006B1E83"/>
    <w:rsid w:val="006B2716"/>
    <w:rsid w:val="006B43AA"/>
    <w:rsid w:val="006B7320"/>
    <w:rsid w:val="006C2A0C"/>
    <w:rsid w:val="006C2B3E"/>
    <w:rsid w:val="006C4854"/>
    <w:rsid w:val="006C4F71"/>
    <w:rsid w:val="006C6010"/>
    <w:rsid w:val="006C7759"/>
    <w:rsid w:val="006C7A04"/>
    <w:rsid w:val="006D0270"/>
    <w:rsid w:val="006D1F85"/>
    <w:rsid w:val="006D2B9B"/>
    <w:rsid w:val="006D3A2F"/>
    <w:rsid w:val="006D576F"/>
    <w:rsid w:val="006D6BB2"/>
    <w:rsid w:val="006D6E53"/>
    <w:rsid w:val="006D6F6D"/>
    <w:rsid w:val="006D7528"/>
    <w:rsid w:val="006D7D6E"/>
    <w:rsid w:val="006E0491"/>
    <w:rsid w:val="006E7AB6"/>
    <w:rsid w:val="006F1071"/>
    <w:rsid w:val="006F3C01"/>
    <w:rsid w:val="006F4A4A"/>
    <w:rsid w:val="006F6297"/>
    <w:rsid w:val="007006EE"/>
    <w:rsid w:val="00701943"/>
    <w:rsid w:val="00702EFD"/>
    <w:rsid w:val="00703E8B"/>
    <w:rsid w:val="00704297"/>
    <w:rsid w:val="00706AE6"/>
    <w:rsid w:val="007157A5"/>
    <w:rsid w:val="00717568"/>
    <w:rsid w:val="0071769E"/>
    <w:rsid w:val="00717A47"/>
    <w:rsid w:val="00717D7B"/>
    <w:rsid w:val="0072078B"/>
    <w:rsid w:val="00726173"/>
    <w:rsid w:val="007272B4"/>
    <w:rsid w:val="00727F6B"/>
    <w:rsid w:val="00731990"/>
    <w:rsid w:val="007330A8"/>
    <w:rsid w:val="007361EA"/>
    <w:rsid w:val="007365CB"/>
    <w:rsid w:val="00736B17"/>
    <w:rsid w:val="007408FD"/>
    <w:rsid w:val="00740D98"/>
    <w:rsid w:val="00743D45"/>
    <w:rsid w:val="00746127"/>
    <w:rsid w:val="00746362"/>
    <w:rsid w:val="0074785F"/>
    <w:rsid w:val="00747E7E"/>
    <w:rsid w:val="00750607"/>
    <w:rsid w:val="00751534"/>
    <w:rsid w:val="00751C93"/>
    <w:rsid w:val="007521A3"/>
    <w:rsid w:val="0075326D"/>
    <w:rsid w:val="00757483"/>
    <w:rsid w:val="00761232"/>
    <w:rsid w:val="00763114"/>
    <w:rsid w:val="0076350A"/>
    <w:rsid w:val="007741FC"/>
    <w:rsid w:val="00775AC7"/>
    <w:rsid w:val="007771D8"/>
    <w:rsid w:val="007831E8"/>
    <w:rsid w:val="00783DA5"/>
    <w:rsid w:val="007840CD"/>
    <w:rsid w:val="00785B01"/>
    <w:rsid w:val="00786C79"/>
    <w:rsid w:val="00786F61"/>
    <w:rsid w:val="0078761A"/>
    <w:rsid w:val="0078776E"/>
    <w:rsid w:val="0079047F"/>
    <w:rsid w:val="007907EF"/>
    <w:rsid w:val="00793EAB"/>
    <w:rsid w:val="0079505D"/>
    <w:rsid w:val="00797029"/>
    <w:rsid w:val="007A00E7"/>
    <w:rsid w:val="007A16EC"/>
    <w:rsid w:val="007A1E73"/>
    <w:rsid w:val="007A4566"/>
    <w:rsid w:val="007B1CCE"/>
    <w:rsid w:val="007B2249"/>
    <w:rsid w:val="007B64E5"/>
    <w:rsid w:val="007B6DC9"/>
    <w:rsid w:val="007C30D6"/>
    <w:rsid w:val="007C3D47"/>
    <w:rsid w:val="007C60DF"/>
    <w:rsid w:val="007C7CDA"/>
    <w:rsid w:val="007D00E2"/>
    <w:rsid w:val="007D2478"/>
    <w:rsid w:val="007D2E8D"/>
    <w:rsid w:val="007D5897"/>
    <w:rsid w:val="007D6ECE"/>
    <w:rsid w:val="007E0AB0"/>
    <w:rsid w:val="007E29DB"/>
    <w:rsid w:val="007E2BD4"/>
    <w:rsid w:val="007E357D"/>
    <w:rsid w:val="007E4402"/>
    <w:rsid w:val="007E6254"/>
    <w:rsid w:val="007E71CB"/>
    <w:rsid w:val="007F030F"/>
    <w:rsid w:val="007F0345"/>
    <w:rsid w:val="007F14C3"/>
    <w:rsid w:val="007F1D41"/>
    <w:rsid w:val="007F1F8E"/>
    <w:rsid w:val="007F2FBB"/>
    <w:rsid w:val="007F311B"/>
    <w:rsid w:val="007F3E36"/>
    <w:rsid w:val="007F6D4A"/>
    <w:rsid w:val="007F7EDC"/>
    <w:rsid w:val="008041B5"/>
    <w:rsid w:val="00804285"/>
    <w:rsid w:val="00805A9F"/>
    <w:rsid w:val="008064C3"/>
    <w:rsid w:val="00807767"/>
    <w:rsid w:val="00807A80"/>
    <w:rsid w:val="00812219"/>
    <w:rsid w:val="0081335E"/>
    <w:rsid w:val="00813712"/>
    <w:rsid w:val="00814073"/>
    <w:rsid w:val="008149C4"/>
    <w:rsid w:val="00821984"/>
    <w:rsid w:val="00822D91"/>
    <w:rsid w:val="00823136"/>
    <w:rsid w:val="0082447D"/>
    <w:rsid w:val="00824FBA"/>
    <w:rsid w:val="00826FF6"/>
    <w:rsid w:val="008276FB"/>
    <w:rsid w:val="0083100C"/>
    <w:rsid w:val="00832094"/>
    <w:rsid w:val="008320AC"/>
    <w:rsid w:val="008347B2"/>
    <w:rsid w:val="00836EB9"/>
    <w:rsid w:val="0084087C"/>
    <w:rsid w:val="008417BD"/>
    <w:rsid w:val="008432A9"/>
    <w:rsid w:val="008443C7"/>
    <w:rsid w:val="0084588F"/>
    <w:rsid w:val="008463F6"/>
    <w:rsid w:val="00847875"/>
    <w:rsid w:val="00850317"/>
    <w:rsid w:val="008539A4"/>
    <w:rsid w:val="008578DD"/>
    <w:rsid w:val="00857D8B"/>
    <w:rsid w:val="0086368D"/>
    <w:rsid w:val="00863FDF"/>
    <w:rsid w:val="0086529D"/>
    <w:rsid w:val="0086582D"/>
    <w:rsid w:val="008670F1"/>
    <w:rsid w:val="008738E0"/>
    <w:rsid w:val="00873BBF"/>
    <w:rsid w:val="00876AB6"/>
    <w:rsid w:val="0088101E"/>
    <w:rsid w:val="00882709"/>
    <w:rsid w:val="008832E3"/>
    <w:rsid w:val="00884403"/>
    <w:rsid w:val="00884771"/>
    <w:rsid w:val="00884864"/>
    <w:rsid w:val="00885D8B"/>
    <w:rsid w:val="00891B00"/>
    <w:rsid w:val="00892893"/>
    <w:rsid w:val="00894A7C"/>
    <w:rsid w:val="008A47FE"/>
    <w:rsid w:val="008A6210"/>
    <w:rsid w:val="008B083E"/>
    <w:rsid w:val="008B3897"/>
    <w:rsid w:val="008B3C9F"/>
    <w:rsid w:val="008C312E"/>
    <w:rsid w:val="008C41F8"/>
    <w:rsid w:val="008C562C"/>
    <w:rsid w:val="008C57DF"/>
    <w:rsid w:val="008C684A"/>
    <w:rsid w:val="008C69E5"/>
    <w:rsid w:val="008C7F05"/>
    <w:rsid w:val="008D155A"/>
    <w:rsid w:val="008D1586"/>
    <w:rsid w:val="008D36F0"/>
    <w:rsid w:val="008D3E2A"/>
    <w:rsid w:val="008D3F58"/>
    <w:rsid w:val="008D5480"/>
    <w:rsid w:val="008D7864"/>
    <w:rsid w:val="008E05FF"/>
    <w:rsid w:val="008E1A8F"/>
    <w:rsid w:val="008E310C"/>
    <w:rsid w:val="008E3544"/>
    <w:rsid w:val="008E57AF"/>
    <w:rsid w:val="008F0629"/>
    <w:rsid w:val="008F0935"/>
    <w:rsid w:val="008F16F3"/>
    <w:rsid w:val="008F1741"/>
    <w:rsid w:val="008F2B8F"/>
    <w:rsid w:val="008F4942"/>
    <w:rsid w:val="008F5BE1"/>
    <w:rsid w:val="008F6051"/>
    <w:rsid w:val="008F613B"/>
    <w:rsid w:val="008F6F76"/>
    <w:rsid w:val="00901B41"/>
    <w:rsid w:val="009032A8"/>
    <w:rsid w:val="009040A3"/>
    <w:rsid w:val="00906436"/>
    <w:rsid w:val="0090649C"/>
    <w:rsid w:val="009068E8"/>
    <w:rsid w:val="00906983"/>
    <w:rsid w:val="00907F6E"/>
    <w:rsid w:val="00913094"/>
    <w:rsid w:val="00913CA0"/>
    <w:rsid w:val="00914098"/>
    <w:rsid w:val="00915D3C"/>
    <w:rsid w:val="009171FC"/>
    <w:rsid w:val="0092088E"/>
    <w:rsid w:val="00922037"/>
    <w:rsid w:val="0092252B"/>
    <w:rsid w:val="009225BF"/>
    <w:rsid w:val="00922C1C"/>
    <w:rsid w:val="00922C66"/>
    <w:rsid w:val="00930105"/>
    <w:rsid w:val="00931641"/>
    <w:rsid w:val="00931AF0"/>
    <w:rsid w:val="00931C14"/>
    <w:rsid w:val="00932ED8"/>
    <w:rsid w:val="0093398A"/>
    <w:rsid w:val="00934CF2"/>
    <w:rsid w:val="009350AE"/>
    <w:rsid w:val="00941119"/>
    <w:rsid w:val="00942678"/>
    <w:rsid w:val="00942749"/>
    <w:rsid w:val="009447D3"/>
    <w:rsid w:val="00945D03"/>
    <w:rsid w:val="0094606A"/>
    <w:rsid w:val="009475C4"/>
    <w:rsid w:val="00947662"/>
    <w:rsid w:val="00947C84"/>
    <w:rsid w:val="00952A83"/>
    <w:rsid w:val="00954005"/>
    <w:rsid w:val="0095658B"/>
    <w:rsid w:val="00957329"/>
    <w:rsid w:val="009577DC"/>
    <w:rsid w:val="00963D78"/>
    <w:rsid w:val="009667C4"/>
    <w:rsid w:val="009669A1"/>
    <w:rsid w:val="00970A40"/>
    <w:rsid w:val="00971695"/>
    <w:rsid w:val="00973DE4"/>
    <w:rsid w:val="009773B2"/>
    <w:rsid w:val="0097751D"/>
    <w:rsid w:val="00981DE9"/>
    <w:rsid w:val="009849F1"/>
    <w:rsid w:val="00984B8F"/>
    <w:rsid w:val="00985456"/>
    <w:rsid w:val="00985D0F"/>
    <w:rsid w:val="00986C4F"/>
    <w:rsid w:val="00987128"/>
    <w:rsid w:val="00993761"/>
    <w:rsid w:val="00994BA1"/>
    <w:rsid w:val="00996F5A"/>
    <w:rsid w:val="009975D7"/>
    <w:rsid w:val="009A0473"/>
    <w:rsid w:val="009A1C3A"/>
    <w:rsid w:val="009A2D31"/>
    <w:rsid w:val="009A3AAA"/>
    <w:rsid w:val="009A4126"/>
    <w:rsid w:val="009A4D3C"/>
    <w:rsid w:val="009A53F8"/>
    <w:rsid w:val="009A548D"/>
    <w:rsid w:val="009B0422"/>
    <w:rsid w:val="009B08EB"/>
    <w:rsid w:val="009B1880"/>
    <w:rsid w:val="009B5D99"/>
    <w:rsid w:val="009B605A"/>
    <w:rsid w:val="009C3504"/>
    <w:rsid w:val="009C412B"/>
    <w:rsid w:val="009C5856"/>
    <w:rsid w:val="009C5B44"/>
    <w:rsid w:val="009C608D"/>
    <w:rsid w:val="009C7364"/>
    <w:rsid w:val="009D0EB5"/>
    <w:rsid w:val="009D1DA2"/>
    <w:rsid w:val="009D33CF"/>
    <w:rsid w:val="009D5A34"/>
    <w:rsid w:val="009D7A4B"/>
    <w:rsid w:val="009E00F0"/>
    <w:rsid w:val="009E3CD1"/>
    <w:rsid w:val="009E45C2"/>
    <w:rsid w:val="009E602E"/>
    <w:rsid w:val="009F07E1"/>
    <w:rsid w:val="009F0CB1"/>
    <w:rsid w:val="009F1002"/>
    <w:rsid w:val="009F1E71"/>
    <w:rsid w:val="009F2808"/>
    <w:rsid w:val="009F2EEC"/>
    <w:rsid w:val="009F334C"/>
    <w:rsid w:val="009F3698"/>
    <w:rsid w:val="00A014C8"/>
    <w:rsid w:val="00A02A12"/>
    <w:rsid w:val="00A02C7F"/>
    <w:rsid w:val="00A04ADF"/>
    <w:rsid w:val="00A05DE8"/>
    <w:rsid w:val="00A05E9C"/>
    <w:rsid w:val="00A06F09"/>
    <w:rsid w:val="00A076C0"/>
    <w:rsid w:val="00A12F82"/>
    <w:rsid w:val="00A1356D"/>
    <w:rsid w:val="00A16FAD"/>
    <w:rsid w:val="00A17529"/>
    <w:rsid w:val="00A179AE"/>
    <w:rsid w:val="00A17AB9"/>
    <w:rsid w:val="00A2155A"/>
    <w:rsid w:val="00A21FD7"/>
    <w:rsid w:val="00A23102"/>
    <w:rsid w:val="00A259C7"/>
    <w:rsid w:val="00A25DD7"/>
    <w:rsid w:val="00A264F1"/>
    <w:rsid w:val="00A2666B"/>
    <w:rsid w:val="00A32B72"/>
    <w:rsid w:val="00A3313B"/>
    <w:rsid w:val="00A35A81"/>
    <w:rsid w:val="00A368C9"/>
    <w:rsid w:val="00A36C92"/>
    <w:rsid w:val="00A375AE"/>
    <w:rsid w:val="00A37E2C"/>
    <w:rsid w:val="00A400E4"/>
    <w:rsid w:val="00A4088E"/>
    <w:rsid w:val="00A43328"/>
    <w:rsid w:val="00A44492"/>
    <w:rsid w:val="00A4490C"/>
    <w:rsid w:val="00A46C59"/>
    <w:rsid w:val="00A5038A"/>
    <w:rsid w:val="00A5283F"/>
    <w:rsid w:val="00A52A17"/>
    <w:rsid w:val="00A531B8"/>
    <w:rsid w:val="00A54440"/>
    <w:rsid w:val="00A54FC3"/>
    <w:rsid w:val="00A554BC"/>
    <w:rsid w:val="00A55D6C"/>
    <w:rsid w:val="00A560A7"/>
    <w:rsid w:val="00A56C33"/>
    <w:rsid w:val="00A61F89"/>
    <w:rsid w:val="00A62D23"/>
    <w:rsid w:val="00A631BE"/>
    <w:rsid w:val="00A631E0"/>
    <w:rsid w:val="00A671FB"/>
    <w:rsid w:val="00A679FD"/>
    <w:rsid w:val="00A70DEE"/>
    <w:rsid w:val="00A70F94"/>
    <w:rsid w:val="00A71C41"/>
    <w:rsid w:val="00A753FC"/>
    <w:rsid w:val="00A77F96"/>
    <w:rsid w:val="00A83AE1"/>
    <w:rsid w:val="00A84906"/>
    <w:rsid w:val="00A84F11"/>
    <w:rsid w:val="00A8546A"/>
    <w:rsid w:val="00A904CE"/>
    <w:rsid w:val="00A906D1"/>
    <w:rsid w:val="00A90F09"/>
    <w:rsid w:val="00A931D3"/>
    <w:rsid w:val="00A94320"/>
    <w:rsid w:val="00A94BEE"/>
    <w:rsid w:val="00A94F67"/>
    <w:rsid w:val="00A96395"/>
    <w:rsid w:val="00A9714D"/>
    <w:rsid w:val="00A97BCB"/>
    <w:rsid w:val="00A97C9D"/>
    <w:rsid w:val="00AA0916"/>
    <w:rsid w:val="00AA140A"/>
    <w:rsid w:val="00AA1428"/>
    <w:rsid w:val="00AA1819"/>
    <w:rsid w:val="00AA223F"/>
    <w:rsid w:val="00AA2CD6"/>
    <w:rsid w:val="00AA4195"/>
    <w:rsid w:val="00AA5CFC"/>
    <w:rsid w:val="00AB3FF4"/>
    <w:rsid w:val="00AB4F65"/>
    <w:rsid w:val="00AB55B5"/>
    <w:rsid w:val="00AB7E23"/>
    <w:rsid w:val="00AC0010"/>
    <w:rsid w:val="00AC037E"/>
    <w:rsid w:val="00AC0A02"/>
    <w:rsid w:val="00AC124D"/>
    <w:rsid w:val="00AC1549"/>
    <w:rsid w:val="00AC2DE6"/>
    <w:rsid w:val="00AC721F"/>
    <w:rsid w:val="00AD0041"/>
    <w:rsid w:val="00AD1546"/>
    <w:rsid w:val="00AD1A22"/>
    <w:rsid w:val="00AD2659"/>
    <w:rsid w:val="00AD2A47"/>
    <w:rsid w:val="00AD3A2F"/>
    <w:rsid w:val="00AD3AF6"/>
    <w:rsid w:val="00AD5F3F"/>
    <w:rsid w:val="00AD6C1F"/>
    <w:rsid w:val="00AE0BA1"/>
    <w:rsid w:val="00AE141C"/>
    <w:rsid w:val="00AE14BE"/>
    <w:rsid w:val="00AE1709"/>
    <w:rsid w:val="00AE21EE"/>
    <w:rsid w:val="00AE5836"/>
    <w:rsid w:val="00AE5BAE"/>
    <w:rsid w:val="00AF0CCA"/>
    <w:rsid w:val="00AF2786"/>
    <w:rsid w:val="00AF2EC2"/>
    <w:rsid w:val="00AF2FD4"/>
    <w:rsid w:val="00AF5E88"/>
    <w:rsid w:val="00B005B3"/>
    <w:rsid w:val="00B00803"/>
    <w:rsid w:val="00B01864"/>
    <w:rsid w:val="00B01C6A"/>
    <w:rsid w:val="00B03535"/>
    <w:rsid w:val="00B055F4"/>
    <w:rsid w:val="00B058AD"/>
    <w:rsid w:val="00B058DD"/>
    <w:rsid w:val="00B06C8D"/>
    <w:rsid w:val="00B071B0"/>
    <w:rsid w:val="00B1117C"/>
    <w:rsid w:val="00B133B6"/>
    <w:rsid w:val="00B1553E"/>
    <w:rsid w:val="00B15A98"/>
    <w:rsid w:val="00B200AC"/>
    <w:rsid w:val="00B20A3D"/>
    <w:rsid w:val="00B2183A"/>
    <w:rsid w:val="00B2194A"/>
    <w:rsid w:val="00B27880"/>
    <w:rsid w:val="00B279F6"/>
    <w:rsid w:val="00B37C26"/>
    <w:rsid w:val="00B37F26"/>
    <w:rsid w:val="00B40E31"/>
    <w:rsid w:val="00B4131D"/>
    <w:rsid w:val="00B42FDE"/>
    <w:rsid w:val="00B44DDF"/>
    <w:rsid w:val="00B44E2C"/>
    <w:rsid w:val="00B511D5"/>
    <w:rsid w:val="00B5341A"/>
    <w:rsid w:val="00B546EF"/>
    <w:rsid w:val="00B547F7"/>
    <w:rsid w:val="00B558D7"/>
    <w:rsid w:val="00B5640F"/>
    <w:rsid w:val="00B564C7"/>
    <w:rsid w:val="00B56CF6"/>
    <w:rsid w:val="00B609C9"/>
    <w:rsid w:val="00B6329D"/>
    <w:rsid w:val="00B63566"/>
    <w:rsid w:val="00B64377"/>
    <w:rsid w:val="00B6795F"/>
    <w:rsid w:val="00B747C1"/>
    <w:rsid w:val="00B74ACE"/>
    <w:rsid w:val="00B759E7"/>
    <w:rsid w:val="00B81FE4"/>
    <w:rsid w:val="00B82C39"/>
    <w:rsid w:val="00B834A2"/>
    <w:rsid w:val="00B84627"/>
    <w:rsid w:val="00B84EC8"/>
    <w:rsid w:val="00B8535B"/>
    <w:rsid w:val="00B86A66"/>
    <w:rsid w:val="00B86E60"/>
    <w:rsid w:val="00B875F0"/>
    <w:rsid w:val="00B90668"/>
    <w:rsid w:val="00B90ECA"/>
    <w:rsid w:val="00B93005"/>
    <w:rsid w:val="00B9377C"/>
    <w:rsid w:val="00B94C6E"/>
    <w:rsid w:val="00B953EA"/>
    <w:rsid w:val="00BA0515"/>
    <w:rsid w:val="00BA0997"/>
    <w:rsid w:val="00BA14A9"/>
    <w:rsid w:val="00BA1714"/>
    <w:rsid w:val="00BA2329"/>
    <w:rsid w:val="00BA56AF"/>
    <w:rsid w:val="00BA6AEB"/>
    <w:rsid w:val="00BB03E7"/>
    <w:rsid w:val="00BB078D"/>
    <w:rsid w:val="00BB2234"/>
    <w:rsid w:val="00BB28E7"/>
    <w:rsid w:val="00BB6D4D"/>
    <w:rsid w:val="00BB6E7D"/>
    <w:rsid w:val="00BC0C20"/>
    <w:rsid w:val="00BC0F90"/>
    <w:rsid w:val="00BC4919"/>
    <w:rsid w:val="00BC558C"/>
    <w:rsid w:val="00BC584C"/>
    <w:rsid w:val="00BC61AB"/>
    <w:rsid w:val="00BC7DC4"/>
    <w:rsid w:val="00BD0B5B"/>
    <w:rsid w:val="00BD31B8"/>
    <w:rsid w:val="00BD3931"/>
    <w:rsid w:val="00BD421F"/>
    <w:rsid w:val="00BD425A"/>
    <w:rsid w:val="00BD5B60"/>
    <w:rsid w:val="00BD73FC"/>
    <w:rsid w:val="00BE07D0"/>
    <w:rsid w:val="00BE0A65"/>
    <w:rsid w:val="00BE302C"/>
    <w:rsid w:val="00BE34EF"/>
    <w:rsid w:val="00BE5CA9"/>
    <w:rsid w:val="00BE6DDB"/>
    <w:rsid w:val="00BF0612"/>
    <w:rsid w:val="00BF0669"/>
    <w:rsid w:val="00BF1934"/>
    <w:rsid w:val="00BF2154"/>
    <w:rsid w:val="00BF2D65"/>
    <w:rsid w:val="00BF5BD7"/>
    <w:rsid w:val="00BF6503"/>
    <w:rsid w:val="00BF7D6E"/>
    <w:rsid w:val="00C0022E"/>
    <w:rsid w:val="00C00C1C"/>
    <w:rsid w:val="00C02B5B"/>
    <w:rsid w:val="00C02E33"/>
    <w:rsid w:val="00C02EB4"/>
    <w:rsid w:val="00C03548"/>
    <w:rsid w:val="00C03D5F"/>
    <w:rsid w:val="00C04E33"/>
    <w:rsid w:val="00C05221"/>
    <w:rsid w:val="00C0628F"/>
    <w:rsid w:val="00C06984"/>
    <w:rsid w:val="00C14798"/>
    <w:rsid w:val="00C17836"/>
    <w:rsid w:val="00C2101F"/>
    <w:rsid w:val="00C22980"/>
    <w:rsid w:val="00C306E3"/>
    <w:rsid w:val="00C33403"/>
    <w:rsid w:val="00C34A59"/>
    <w:rsid w:val="00C370A0"/>
    <w:rsid w:val="00C3730A"/>
    <w:rsid w:val="00C37E3A"/>
    <w:rsid w:val="00C40826"/>
    <w:rsid w:val="00C408BB"/>
    <w:rsid w:val="00C468BB"/>
    <w:rsid w:val="00C46F08"/>
    <w:rsid w:val="00C47792"/>
    <w:rsid w:val="00C51049"/>
    <w:rsid w:val="00C51BF6"/>
    <w:rsid w:val="00C5287A"/>
    <w:rsid w:val="00C52A84"/>
    <w:rsid w:val="00C52F05"/>
    <w:rsid w:val="00C5318F"/>
    <w:rsid w:val="00C56770"/>
    <w:rsid w:val="00C57636"/>
    <w:rsid w:val="00C57F1D"/>
    <w:rsid w:val="00C60574"/>
    <w:rsid w:val="00C60EA0"/>
    <w:rsid w:val="00C61444"/>
    <w:rsid w:val="00C661D9"/>
    <w:rsid w:val="00C66618"/>
    <w:rsid w:val="00C678DB"/>
    <w:rsid w:val="00C72665"/>
    <w:rsid w:val="00C76ABB"/>
    <w:rsid w:val="00C77C4C"/>
    <w:rsid w:val="00C8183F"/>
    <w:rsid w:val="00C83FBB"/>
    <w:rsid w:val="00C90061"/>
    <w:rsid w:val="00C9049F"/>
    <w:rsid w:val="00C91FD1"/>
    <w:rsid w:val="00C92AB7"/>
    <w:rsid w:val="00C93C45"/>
    <w:rsid w:val="00C945B9"/>
    <w:rsid w:val="00C94A1B"/>
    <w:rsid w:val="00C954B2"/>
    <w:rsid w:val="00CA172C"/>
    <w:rsid w:val="00CA2B8A"/>
    <w:rsid w:val="00CA7C1B"/>
    <w:rsid w:val="00CB123A"/>
    <w:rsid w:val="00CB372A"/>
    <w:rsid w:val="00CB3F43"/>
    <w:rsid w:val="00CB5CD2"/>
    <w:rsid w:val="00CB67FD"/>
    <w:rsid w:val="00CB69C9"/>
    <w:rsid w:val="00CB71DF"/>
    <w:rsid w:val="00CB77EE"/>
    <w:rsid w:val="00CC35DE"/>
    <w:rsid w:val="00CC4AF8"/>
    <w:rsid w:val="00CC5D98"/>
    <w:rsid w:val="00CD1A14"/>
    <w:rsid w:val="00CD75B4"/>
    <w:rsid w:val="00CE02D3"/>
    <w:rsid w:val="00CE0DBC"/>
    <w:rsid w:val="00CE1B51"/>
    <w:rsid w:val="00CE23EE"/>
    <w:rsid w:val="00CE57C7"/>
    <w:rsid w:val="00CE5F4A"/>
    <w:rsid w:val="00CE6654"/>
    <w:rsid w:val="00CE7D23"/>
    <w:rsid w:val="00CF076A"/>
    <w:rsid w:val="00CF1A83"/>
    <w:rsid w:val="00CF1B5C"/>
    <w:rsid w:val="00CF39B9"/>
    <w:rsid w:val="00CF46A5"/>
    <w:rsid w:val="00CF694E"/>
    <w:rsid w:val="00CF76AA"/>
    <w:rsid w:val="00D00146"/>
    <w:rsid w:val="00D027E9"/>
    <w:rsid w:val="00D04D73"/>
    <w:rsid w:val="00D0570E"/>
    <w:rsid w:val="00D066E8"/>
    <w:rsid w:val="00D07030"/>
    <w:rsid w:val="00D07067"/>
    <w:rsid w:val="00D079CD"/>
    <w:rsid w:val="00D10842"/>
    <w:rsid w:val="00D1106B"/>
    <w:rsid w:val="00D14EA3"/>
    <w:rsid w:val="00D17CD6"/>
    <w:rsid w:val="00D21259"/>
    <w:rsid w:val="00D23A55"/>
    <w:rsid w:val="00D248FA"/>
    <w:rsid w:val="00D25385"/>
    <w:rsid w:val="00D26289"/>
    <w:rsid w:val="00D2664C"/>
    <w:rsid w:val="00D30D55"/>
    <w:rsid w:val="00D33F3A"/>
    <w:rsid w:val="00D34DC6"/>
    <w:rsid w:val="00D34F5A"/>
    <w:rsid w:val="00D35623"/>
    <w:rsid w:val="00D35D21"/>
    <w:rsid w:val="00D40DFF"/>
    <w:rsid w:val="00D44066"/>
    <w:rsid w:val="00D45302"/>
    <w:rsid w:val="00D45C96"/>
    <w:rsid w:val="00D5378D"/>
    <w:rsid w:val="00D541CD"/>
    <w:rsid w:val="00D54ACB"/>
    <w:rsid w:val="00D55E8F"/>
    <w:rsid w:val="00D573F2"/>
    <w:rsid w:val="00D61354"/>
    <w:rsid w:val="00D62304"/>
    <w:rsid w:val="00D629B4"/>
    <w:rsid w:val="00D63FCA"/>
    <w:rsid w:val="00D662E3"/>
    <w:rsid w:val="00D669EF"/>
    <w:rsid w:val="00D7068A"/>
    <w:rsid w:val="00D70BDD"/>
    <w:rsid w:val="00D7248C"/>
    <w:rsid w:val="00D75076"/>
    <w:rsid w:val="00D803D9"/>
    <w:rsid w:val="00D81332"/>
    <w:rsid w:val="00D83703"/>
    <w:rsid w:val="00D877FB"/>
    <w:rsid w:val="00D901E9"/>
    <w:rsid w:val="00D91BDC"/>
    <w:rsid w:val="00D91F20"/>
    <w:rsid w:val="00D95CD5"/>
    <w:rsid w:val="00D95F2F"/>
    <w:rsid w:val="00D97035"/>
    <w:rsid w:val="00D97274"/>
    <w:rsid w:val="00DA0053"/>
    <w:rsid w:val="00DA0BFC"/>
    <w:rsid w:val="00DA1792"/>
    <w:rsid w:val="00DA1CC9"/>
    <w:rsid w:val="00DA2A65"/>
    <w:rsid w:val="00DA3E72"/>
    <w:rsid w:val="00DA40DA"/>
    <w:rsid w:val="00DA6580"/>
    <w:rsid w:val="00DA759F"/>
    <w:rsid w:val="00DB42F6"/>
    <w:rsid w:val="00DB4B1C"/>
    <w:rsid w:val="00DB5349"/>
    <w:rsid w:val="00DB567F"/>
    <w:rsid w:val="00DB5783"/>
    <w:rsid w:val="00DB6692"/>
    <w:rsid w:val="00DB6B34"/>
    <w:rsid w:val="00DB73CD"/>
    <w:rsid w:val="00DB748A"/>
    <w:rsid w:val="00DB7F2D"/>
    <w:rsid w:val="00DC01AE"/>
    <w:rsid w:val="00DC0F1E"/>
    <w:rsid w:val="00DC240D"/>
    <w:rsid w:val="00DC331E"/>
    <w:rsid w:val="00DC34DC"/>
    <w:rsid w:val="00DC5BB4"/>
    <w:rsid w:val="00DC68C5"/>
    <w:rsid w:val="00DD37D1"/>
    <w:rsid w:val="00DD5E6A"/>
    <w:rsid w:val="00DE0A86"/>
    <w:rsid w:val="00DE0AC0"/>
    <w:rsid w:val="00DE22F5"/>
    <w:rsid w:val="00DE3E77"/>
    <w:rsid w:val="00DE4A2B"/>
    <w:rsid w:val="00DE5860"/>
    <w:rsid w:val="00DF11CA"/>
    <w:rsid w:val="00DF4955"/>
    <w:rsid w:val="00DF51B5"/>
    <w:rsid w:val="00DF5C0D"/>
    <w:rsid w:val="00DF6D68"/>
    <w:rsid w:val="00E0031C"/>
    <w:rsid w:val="00E005DA"/>
    <w:rsid w:val="00E0483E"/>
    <w:rsid w:val="00E04C34"/>
    <w:rsid w:val="00E0529F"/>
    <w:rsid w:val="00E05786"/>
    <w:rsid w:val="00E07907"/>
    <w:rsid w:val="00E1070B"/>
    <w:rsid w:val="00E10E26"/>
    <w:rsid w:val="00E12F61"/>
    <w:rsid w:val="00E13D8E"/>
    <w:rsid w:val="00E14176"/>
    <w:rsid w:val="00E16AE9"/>
    <w:rsid w:val="00E20FAF"/>
    <w:rsid w:val="00E21804"/>
    <w:rsid w:val="00E26198"/>
    <w:rsid w:val="00E33346"/>
    <w:rsid w:val="00E336A1"/>
    <w:rsid w:val="00E345FE"/>
    <w:rsid w:val="00E35686"/>
    <w:rsid w:val="00E358C1"/>
    <w:rsid w:val="00E362B6"/>
    <w:rsid w:val="00E404F4"/>
    <w:rsid w:val="00E41697"/>
    <w:rsid w:val="00E41E25"/>
    <w:rsid w:val="00E41E45"/>
    <w:rsid w:val="00E4316D"/>
    <w:rsid w:val="00E43566"/>
    <w:rsid w:val="00E450B5"/>
    <w:rsid w:val="00E454F4"/>
    <w:rsid w:val="00E46039"/>
    <w:rsid w:val="00E47CA4"/>
    <w:rsid w:val="00E50631"/>
    <w:rsid w:val="00E506C2"/>
    <w:rsid w:val="00E50EC9"/>
    <w:rsid w:val="00E54A07"/>
    <w:rsid w:val="00E55E3F"/>
    <w:rsid w:val="00E5649D"/>
    <w:rsid w:val="00E5742A"/>
    <w:rsid w:val="00E579D5"/>
    <w:rsid w:val="00E6016D"/>
    <w:rsid w:val="00E60BC6"/>
    <w:rsid w:val="00E61C0C"/>
    <w:rsid w:val="00E63DA1"/>
    <w:rsid w:val="00E65318"/>
    <w:rsid w:val="00E67B51"/>
    <w:rsid w:val="00E70C2F"/>
    <w:rsid w:val="00E71D64"/>
    <w:rsid w:val="00E73261"/>
    <w:rsid w:val="00E74A2A"/>
    <w:rsid w:val="00E77A35"/>
    <w:rsid w:val="00E77B76"/>
    <w:rsid w:val="00E804DB"/>
    <w:rsid w:val="00E8203F"/>
    <w:rsid w:val="00E82E74"/>
    <w:rsid w:val="00E851CC"/>
    <w:rsid w:val="00E870B1"/>
    <w:rsid w:val="00E8711C"/>
    <w:rsid w:val="00E8736F"/>
    <w:rsid w:val="00E87D27"/>
    <w:rsid w:val="00E940F8"/>
    <w:rsid w:val="00E94D32"/>
    <w:rsid w:val="00EA0B18"/>
    <w:rsid w:val="00EA22C8"/>
    <w:rsid w:val="00EA24A2"/>
    <w:rsid w:val="00EA3067"/>
    <w:rsid w:val="00EA38C5"/>
    <w:rsid w:val="00EA3DE4"/>
    <w:rsid w:val="00EA438C"/>
    <w:rsid w:val="00EA4930"/>
    <w:rsid w:val="00EA4F89"/>
    <w:rsid w:val="00EA5266"/>
    <w:rsid w:val="00EA6013"/>
    <w:rsid w:val="00EA60D5"/>
    <w:rsid w:val="00EA6A5A"/>
    <w:rsid w:val="00EA74DC"/>
    <w:rsid w:val="00EB0B87"/>
    <w:rsid w:val="00EB3A64"/>
    <w:rsid w:val="00EB6AEB"/>
    <w:rsid w:val="00EB6BEA"/>
    <w:rsid w:val="00EB6D13"/>
    <w:rsid w:val="00EC1B7F"/>
    <w:rsid w:val="00EC4118"/>
    <w:rsid w:val="00EC4AE1"/>
    <w:rsid w:val="00EC5F65"/>
    <w:rsid w:val="00EC74AC"/>
    <w:rsid w:val="00ED064F"/>
    <w:rsid w:val="00ED1C5B"/>
    <w:rsid w:val="00ED3942"/>
    <w:rsid w:val="00ED73C6"/>
    <w:rsid w:val="00ED76BA"/>
    <w:rsid w:val="00EE25DF"/>
    <w:rsid w:val="00EE3395"/>
    <w:rsid w:val="00EE5330"/>
    <w:rsid w:val="00EE6A36"/>
    <w:rsid w:val="00EF0AF5"/>
    <w:rsid w:val="00EF18AB"/>
    <w:rsid w:val="00EF1BCB"/>
    <w:rsid w:val="00EF687C"/>
    <w:rsid w:val="00F005D7"/>
    <w:rsid w:val="00F0182F"/>
    <w:rsid w:val="00F02B57"/>
    <w:rsid w:val="00F03542"/>
    <w:rsid w:val="00F04371"/>
    <w:rsid w:val="00F05A2A"/>
    <w:rsid w:val="00F134E9"/>
    <w:rsid w:val="00F146D8"/>
    <w:rsid w:val="00F15457"/>
    <w:rsid w:val="00F15BFC"/>
    <w:rsid w:val="00F162DD"/>
    <w:rsid w:val="00F168FB"/>
    <w:rsid w:val="00F16E71"/>
    <w:rsid w:val="00F22FB7"/>
    <w:rsid w:val="00F22FBE"/>
    <w:rsid w:val="00F23A7F"/>
    <w:rsid w:val="00F23BAD"/>
    <w:rsid w:val="00F24ABF"/>
    <w:rsid w:val="00F2532A"/>
    <w:rsid w:val="00F26A71"/>
    <w:rsid w:val="00F26C42"/>
    <w:rsid w:val="00F30E37"/>
    <w:rsid w:val="00F323D9"/>
    <w:rsid w:val="00F35031"/>
    <w:rsid w:val="00F352CA"/>
    <w:rsid w:val="00F35409"/>
    <w:rsid w:val="00F35509"/>
    <w:rsid w:val="00F36424"/>
    <w:rsid w:val="00F365D7"/>
    <w:rsid w:val="00F36C1E"/>
    <w:rsid w:val="00F36FC8"/>
    <w:rsid w:val="00F4012B"/>
    <w:rsid w:val="00F428C8"/>
    <w:rsid w:val="00F45AB6"/>
    <w:rsid w:val="00F47835"/>
    <w:rsid w:val="00F51F4F"/>
    <w:rsid w:val="00F53540"/>
    <w:rsid w:val="00F54CBF"/>
    <w:rsid w:val="00F57506"/>
    <w:rsid w:val="00F61608"/>
    <w:rsid w:val="00F61F8A"/>
    <w:rsid w:val="00F65198"/>
    <w:rsid w:val="00F66E1E"/>
    <w:rsid w:val="00F67419"/>
    <w:rsid w:val="00F7160D"/>
    <w:rsid w:val="00F722B3"/>
    <w:rsid w:val="00F72B3A"/>
    <w:rsid w:val="00F72D3F"/>
    <w:rsid w:val="00F72DAA"/>
    <w:rsid w:val="00F733F6"/>
    <w:rsid w:val="00F7348D"/>
    <w:rsid w:val="00F7549C"/>
    <w:rsid w:val="00F76AC6"/>
    <w:rsid w:val="00F77EF4"/>
    <w:rsid w:val="00F80708"/>
    <w:rsid w:val="00F8097F"/>
    <w:rsid w:val="00F84A16"/>
    <w:rsid w:val="00F86170"/>
    <w:rsid w:val="00F86A1E"/>
    <w:rsid w:val="00F911B9"/>
    <w:rsid w:val="00F919EB"/>
    <w:rsid w:val="00F927D5"/>
    <w:rsid w:val="00F95D86"/>
    <w:rsid w:val="00F965DD"/>
    <w:rsid w:val="00FA0197"/>
    <w:rsid w:val="00FA0332"/>
    <w:rsid w:val="00FA0692"/>
    <w:rsid w:val="00FA08DD"/>
    <w:rsid w:val="00FA0D0E"/>
    <w:rsid w:val="00FA2718"/>
    <w:rsid w:val="00FA4037"/>
    <w:rsid w:val="00FA4178"/>
    <w:rsid w:val="00FA6A49"/>
    <w:rsid w:val="00FA6A94"/>
    <w:rsid w:val="00FA7390"/>
    <w:rsid w:val="00FA768D"/>
    <w:rsid w:val="00FA7BCC"/>
    <w:rsid w:val="00FB51BE"/>
    <w:rsid w:val="00FB5FFF"/>
    <w:rsid w:val="00FB64E5"/>
    <w:rsid w:val="00FC002F"/>
    <w:rsid w:val="00FC0733"/>
    <w:rsid w:val="00FC201E"/>
    <w:rsid w:val="00FC4A92"/>
    <w:rsid w:val="00FC6CC6"/>
    <w:rsid w:val="00FD47A5"/>
    <w:rsid w:val="00FD74B7"/>
    <w:rsid w:val="00FD76D2"/>
    <w:rsid w:val="00FE15EA"/>
    <w:rsid w:val="00FE188D"/>
    <w:rsid w:val="00FE1FF2"/>
    <w:rsid w:val="00FE22F6"/>
    <w:rsid w:val="00FE3B90"/>
    <w:rsid w:val="00FE45CA"/>
    <w:rsid w:val="00FE500C"/>
    <w:rsid w:val="00FE5FF6"/>
    <w:rsid w:val="00FE667C"/>
    <w:rsid w:val="00FF02E9"/>
    <w:rsid w:val="00FF55B8"/>
    <w:rsid w:val="00FF57CE"/>
    <w:rsid w:val="00FF6FBB"/>
    <w:rsid w:val="00FF76C9"/>
    <w:rsid w:val="00FF7A35"/>
    <w:rsid w:val="5EA796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37FB32"/>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w:uiPriority="99"/>
    <w:lsdException w:name="List 2" w:uiPriority="99"/>
    <w:lsdException w:name="List 3" w:uiPriority="99"/>
    <w:lsdException w:name="Title" w:qFormat="1"/>
    <w:lsdException w:name="Subtitle" w:qFormat="1"/>
    <w:lsdException w:name="Hyperlink" w:uiPriority="99"/>
    <w:lsdException w:name="Strong" w:qFormat="1"/>
    <w:lsdException w:name="Emphasis" w:qFormat="1"/>
    <w:lsdException w:name="Normal (Web)" w:uiPriority="99"/>
    <w:lsdException w:name="HTML Code"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1"/>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Data wydania,列出段落"/>
    <w:basedOn w:val="Normalny"/>
    <w:link w:val="AkapitzlistZnak"/>
    <w:qFormat/>
    <w:rsid w:val="00B63566"/>
    <w:pPr>
      <w:widowControl/>
      <w:numPr>
        <w:numId w:val="30"/>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6"/>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列出段落 Znak"/>
    <w:link w:val="Akapitzlist"/>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8"/>
      </w:numPr>
    </w:pPr>
  </w:style>
  <w:style w:type="paragraph" w:customStyle="1" w:styleId="moje21">
    <w:name w:val="moje 2.1"/>
    <w:basedOn w:val="Normalny"/>
    <w:rsid w:val="00080C08"/>
    <w:pPr>
      <w:numPr>
        <w:ilvl w:val="1"/>
        <w:numId w:val="18"/>
      </w:numPr>
    </w:pPr>
  </w:style>
  <w:style w:type="paragraph" w:customStyle="1" w:styleId="Moje222">
    <w:name w:val="Moje 2.2.2"/>
    <w:basedOn w:val="Normalny"/>
    <w:rsid w:val="00080C08"/>
    <w:pPr>
      <w:numPr>
        <w:ilvl w:val="2"/>
        <w:numId w:val="18"/>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character" w:customStyle="1" w:styleId="cf01">
    <w:name w:val="cf01"/>
    <w:basedOn w:val="Domylnaczcionkaakapitu"/>
    <w:rsid w:val="009447D3"/>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656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538197143">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mailto:artur.wyrwa@uj.edu.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zp@uj.edu.pl%20"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mailto:anna.onderka@uj.edu.pl" TargetMode="External"/><Relationship Id="rId46" Type="http://schemas.openxmlformats.org/officeDocument/2006/relationships/hyperlink" Target="https://platformazakupowa.pl/pn/uj_edu"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99fbc9-2ebe-48d7-97a4-70e48e03360a">
      <Terms xmlns="http://schemas.microsoft.com/office/infopath/2007/PartnerControls"/>
    </lcf76f155ced4ddcb4097134ff3c332f>
    <TaxCatchAll xmlns="36b775ed-83d8-49af-a840-8c241e994dc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091EB853573442A0535370E7A836E7" ma:contentTypeVersion="10" ma:contentTypeDescription="Create a new document." ma:contentTypeScope="" ma:versionID="03f6d3efa6cf7e98c895d6d623ae29be">
  <xsd:schema xmlns:xsd="http://www.w3.org/2001/XMLSchema" xmlns:xs="http://www.w3.org/2001/XMLSchema" xmlns:p="http://schemas.microsoft.com/office/2006/metadata/properties" xmlns:ns2="1599fbc9-2ebe-48d7-97a4-70e48e03360a" xmlns:ns3="36b775ed-83d8-49af-a840-8c241e994dce" targetNamespace="http://schemas.microsoft.com/office/2006/metadata/properties" ma:root="true" ma:fieldsID="880a34fc6a87855d98580c0d1f5b9678" ns2:_="" ns3:_="">
    <xsd:import namespace="1599fbc9-2ebe-48d7-97a4-70e48e03360a"/>
    <xsd:import namespace="36b775ed-83d8-49af-a840-8c241e994dc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9fbc9-2ebe-48d7-97a4-70e48e03360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b775ed-83d8-49af-a840-8c241e994dc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98faef1-bed9-4e7e-bef5-79a4c42666b1}" ma:internalName="TaxCatchAll" ma:showField="CatchAllData" ma:web="36b775ed-83d8-49af-a840-8c241e994d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A165A-7D4D-4B06-AAA4-F923BACC83B6}">
  <ds:schemaRefs>
    <ds:schemaRef ds:uri="http://schemas.openxmlformats.org/officeDocument/2006/bibliography"/>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 ds:uri="1599fbc9-2ebe-48d7-97a4-70e48e03360a"/>
    <ds:schemaRef ds:uri="36b775ed-83d8-49af-a840-8c241e994dce"/>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8F70AD9E-B4C6-4EFE-9F0A-BDF026B49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9fbc9-2ebe-48d7-97a4-70e48e03360a"/>
    <ds:schemaRef ds:uri="36b775ed-83d8-49af-a840-8c241e994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23252</Words>
  <Characters>139518</Characters>
  <Application>Microsoft Office Word</Application>
  <DocSecurity>0</DocSecurity>
  <Lines>1162</Lines>
  <Paragraphs>324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162446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Krystyna Kucharczyk-Gondek</cp:lastModifiedBy>
  <cp:revision>25</cp:revision>
  <cp:lastPrinted>2023-09-26T08:36:00Z</cp:lastPrinted>
  <dcterms:created xsi:type="dcterms:W3CDTF">2023-08-14T07:49:00Z</dcterms:created>
  <dcterms:modified xsi:type="dcterms:W3CDTF">2023-09-26T08:48:00Z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0x01010060091EB853573442A0535370E7A836E7</vt:lpwstr>
  </property>
  <property fmtid="{D5CDD505-2E9C-101B-9397-08002B2CF9AE}" pid="3" name="MediaServiceImageTags">
    <vt:lpwstr/>
  </property>
</Properties>
</file>