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DA" w:rsidRDefault="00F753DA" w:rsidP="00C63F7F">
      <w:pPr>
        <w:pStyle w:val="Nagwek1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2.1 do Specyfikacji Warunków Zamówienia</w:t>
      </w:r>
    </w:p>
    <w:p w:rsidR="00F753DA" w:rsidRDefault="00F753DA" w:rsidP="00C63F7F">
      <w:pPr>
        <w:pStyle w:val="ZacznikidoSWZ"/>
      </w:pPr>
      <w:r>
        <w:t>znak: Rz.271.20.2024</w:t>
      </w:r>
    </w:p>
    <w:p w:rsidR="00F753DA" w:rsidRDefault="00F753DA" w:rsidP="00C63F7F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F753DA" w:rsidRDefault="00F753DA" w:rsidP="00C63F7F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40.45pt;height:57.05pt" o:ole="">
            <v:imagedata r:id="rId5" o:title=""/>
          </v:shape>
          <w:control r:id="rId6" w:name="unnamed02" w:shapeid="_x0000_i1091"/>
        </w:object>
      </w:r>
    </w:p>
    <w:p w:rsidR="00F753DA" w:rsidRDefault="00F753DA" w:rsidP="00C63F7F">
      <w:pPr>
        <w:pStyle w:val="Opisypl"/>
      </w:pPr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F753DA" w:rsidRDefault="00F753DA" w:rsidP="00C63F7F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F753DA" w:rsidRDefault="00F753DA" w:rsidP="00C63F7F">
      <w:pPr>
        <w:pStyle w:val="Opisypl"/>
        <w:ind w:right="4819"/>
      </w:pPr>
      <w:r>
        <w:object w:dxaOrig="225" w:dyaOrig="225">
          <v:shape id="_x0000_i1093" type="#_x0000_t75" style="width:240.45pt;height:19.7pt" o:ole="">
            <v:imagedata r:id="rId7" o:title=""/>
          </v:shape>
          <w:control r:id="rId8" w:name="unnamed12" w:shapeid="_x0000_i1093"/>
        </w:object>
      </w:r>
      <w:r>
        <w:rPr>
          <w:b w:val="0"/>
          <w:bCs w:val="0"/>
        </w:rPr>
        <w:t>(imię, nazwisko, stanowisko/podstawa do reprezentacji)</w:t>
      </w:r>
    </w:p>
    <w:p w:rsidR="00F753DA" w:rsidRDefault="00F753DA" w:rsidP="00C63F7F">
      <w:pPr>
        <w:pStyle w:val="Nagwek2"/>
        <w:jc w:val="center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Formularz podzespołów</w:t>
      </w:r>
      <w:r>
        <w:rPr>
          <w:spacing w:val="40"/>
          <w:sz w:val="26"/>
          <w:szCs w:val="26"/>
        </w:rPr>
        <w:br/>
        <w:t>Zadanie 1</w:t>
      </w:r>
    </w:p>
    <w:p w:rsidR="00F753DA" w:rsidRDefault="00F753DA" w:rsidP="00C63F7F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F753DA" w:rsidRDefault="00F753DA" w:rsidP="00C63F7F">
      <w:pPr>
        <w:pStyle w:val="Tekstpodstawowy"/>
        <w:rPr>
          <w:szCs w:val="22"/>
        </w:rPr>
      </w:pPr>
      <w:r>
        <w:rPr>
          <w:szCs w:val="22"/>
        </w:rPr>
        <w:t xml:space="preserve">Zadanie 1: Zakup i dostawa 25 komputerów stacjonarnych typu </w:t>
      </w:r>
      <w:proofErr w:type="spellStart"/>
      <w:r>
        <w:rPr>
          <w:szCs w:val="22"/>
        </w:rPr>
        <w:t>All</w:t>
      </w:r>
      <w:proofErr w:type="spellEnd"/>
      <w:r>
        <w:rPr>
          <w:szCs w:val="22"/>
        </w:rPr>
        <w:t xml:space="preserve"> in One, 2 urządzeń </w:t>
      </w:r>
      <w:bookmarkStart w:id="0" w:name="_GoBack"/>
      <w:bookmarkEnd w:id="0"/>
      <w:r>
        <w:rPr>
          <w:szCs w:val="22"/>
        </w:rPr>
        <w:t xml:space="preserve">wielofunkcyjnych oraz 1 drukarki laserowej monochromatycznej A4 na potrzeby szkół i przedszkoli, dla których organem prowadzącym jest Gmina Miejska Legionowo; Zadanie 2: Zakup i dostawa 14 komputerów przenośnych oraz 2 komputerów stacjonarnych typu </w:t>
      </w:r>
      <w:proofErr w:type="spellStart"/>
      <w:r>
        <w:rPr>
          <w:szCs w:val="22"/>
        </w:rPr>
        <w:t>All</w:t>
      </w:r>
      <w:proofErr w:type="spellEnd"/>
      <w:r>
        <w:rPr>
          <w:szCs w:val="22"/>
        </w:rPr>
        <w:t xml:space="preserve"> in One na potrzeby przedszkoli, dla których organem prowadzącym jest Gmina Miejska Legionowo oraz Żłobka Miejskiego w Legionowie</w:t>
      </w:r>
    </w:p>
    <w:p w:rsidR="00F753DA" w:rsidRDefault="00F753DA" w:rsidP="00C63F7F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F753DA" w:rsidRDefault="00F753DA" w:rsidP="00C63F7F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F753DA" w:rsidRDefault="00F753DA" w:rsidP="00C63F7F">
      <w:pPr>
        <w:pStyle w:val="Tekstpodstawowy"/>
        <w:spacing w:before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Dokument w przypadku jego niezłożenia, złożenia niezgodnie z jego treścią lub niekompletnego nie podlega uzupełnieniu. Oferta wykonawcy, który nie złoży tego dokumentu, złoży niekompletny lub niezgodny z jego treścią, podlegać będzie odrzuceniu na podstawie art. 226 ust. 1 pkt 5 ustawy </w:t>
      </w:r>
      <w:proofErr w:type="spellStart"/>
      <w:r>
        <w:rPr>
          <w:b/>
          <w:bCs/>
          <w:sz w:val="20"/>
          <w:szCs w:val="20"/>
        </w:rPr>
        <w:t>Pzp</w:t>
      </w:r>
      <w:proofErr w:type="spellEnd"/>
      <w:r>
        <w:rPr>
          <w:b/>
          <w:bCs/>
          <w:sz w:val="20"/>
          <w:szCs w:val="20"/>
        </w:rPr>
        <w:t xml:space="preserve"> – jej treść jest niezgodna z warunkami zamówienia, z zastrzeżeniem art. 223 ust. 2 pkt 3 ustawy </w:t>
      </w:r>
      <w:proofErr w:type="spellStart"/>
      <w:r>
        <w:rPr>
          <w:b/>
          <w:bCs/>
          <w:sz w:val="20"/>
          <w:szCs w:val="20"/>
        </w:rPr>
        <w:t>Pzp</w:t>
      </w:r>
      <w:proofErr w:type="spellEnd"/>
      <w:r>
        <w:rPr>
          <w:b/>
          <w:bCs/>
          <w:sz w:val="20"/>
          <w:szCs w:val="20"/>
        </w:rPr>
        <w:t>.</w:t>
      </w:r>
    </w:p>
    <w:p w:rsidR="00F753DA" w:rsidRDefault="00F753DA" w:rsidP="00C63F7F">
      <w:pPr>
        <w:pStyle w:val="Tekstpodstawowy"/>
        <w:spacing w:before="113" w:after="283"/>
      </w:pPr>
      <w:r>
        <w:rPr>
          <w:b/>
          <w:bCs/>
          <w:sz w:val="20"/>
          <w:szCs w:val="20"/>
        </w:rPr>
        <w:t>Dokument składa się, pod rygorem nieważności, w formie elektronicznej, opatrzonej kwalifikowanym podpisem elektronicznym, podpisem zaufanym lub podpisem osobistym</w:t>
      </w:r>
    </w:p>
    <w:p w:rsidR="00F753DA" w:rsidRDefault="00F753DA" w:rsidP="00C63F7F">
      <w:pPr>
        <w:numPr>
          <w:ilvl w:val="0"/>
          <w:numId w:val="6"/>
        </w:numPr>
        <w:spacing w:before="57" w:after="57" w:line="276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25 komputerów stacjonarnych typu </w:t>
      </w:r>
      <w:proofErr w:type="spellStart"/>
      <w:r>
        <w:rPr>
          <w:rFonts w:ascii="Arial" w:hAnsi="Arial"/>
          <w:szCs w:val="22"/>
        </w:rPr>
        <w:t>All</w:t>
      </w:r>
      <w:proofErr w:type="spellEnd"/>
      <w:r>
        <w:rPr>
          <w:rFonts w:ascii="Arial" w:hAnsi="Arial"/>
          <w:szCs w:val="22"/>
        </w:rPr>
        <w:t xml:space="preserve"> in One:</w:t>
      </w:r>
    </w:p>
    <w:p w:rsidR="00F753DA" w:rsidRDefault="00F753DA" w:rsidP="00C63F7F">
      <w:pPr>
        <w:pStyle w:val="Tekstpodstawowy"/>
        <w:spacing w:before="57" w:after="57"/>
        <w:ind w:left="142"/>
        <w:rPr>
          <w:szCs w:val="22"/>
        </w:rPr>
      </w:pPr>
      <w:r>
        <w:rPr>
          <w:szCs w:val="22"/>
        </w:rPr>
        <w:t>Opis oferowanych parametrów lub sposobu spełnienia wymagania:</w:t>
      </w:r>
    </w:p>
    <w:p w:rsidR="00F753DA" w:rsidRDefault="00F753DA" w:rsidP="00C63F7F">
      <w:pPr>
        <w:pStyle w:val="Tekstpodstawowy"/>
        <w:spacing w:before="57" w:after="57"/>
        <w:ind w:left="142"/>
        <w:rPr>
          <w:szCs w:val="22"/>
        </w:rPr>
      </w:pPr>
      <w:r>
        <w:rPr>
          <w:szCs w:val="22"/>
        </w:rPr>
        <w:t>Producent:</w:t>
      </w:r>
    </w:p>
    <w:p w:rsidR="00F753DA" w:rsidRDefault="00F753DA" w:rsidP="00C63F7F">
      <w:pPr>
        <w:pStyle w:val="Tekstpodstawowy"/>
        <w:spacing w:before="57" w:after="57"/>
        <w:ind w:left="142"/>
        <w:rPr>
          <w:szCs w:val="22"/>
        </w:rPr>
      </w:pPr>
      <w:r>
        <w:object w:dxaOrig="225" w:dyaOrig="225">
          <v:shape id="_x0000_i1095" type="#_x0000_t75" style="width:425.2pt;height:28.55pt" o:ole="">
            <v:imagedata r:id="rId9" o:title=""/>
          </v:shape>
          <w:control r:id="rId10" w:name="Producent komputera stacjonarnego typu All in One" w:shapeid="_x0000_i1095"/>
        </w:object>
      </w:r>
    </w:p>
    <w:p w:rsidR="00F753DA" w:rsidRDefault="00F753DA" w:rsidP="00C63F7F">
      <w:pPr>
        <w:pStyle w:val="Tekstpodstawowy"/>
        <w:spacing w:before="57" w:after="57"/>
        <w:ind w:left="142"/>
        <w:rPr>
          <w:szCs w:val="22"/>
        </w:rPr>
      </w:pPr>
      <w:r>
        <w:rPr>
          <w:szCs w:val="22"/>
        </w:rPr>
        <w:t>Model:</w:t>
      </w:r>
    </w:p>
    <w:p w:rsidR="00F753DA" w:rsidRDefault="00F753DA" w:rsidP="00C63F7F">
      <w:pPr>
        <w:pStyle w:val="Tekstpodstawowy"/>
        <w:spacing w:before="57" w:after="57"/>
        <w:ind w:left="142"/>
        <w:rPr>
          <w:szCs w:val="22"/>
        </w:rPr>
      </w:pPr>
      <w:r>
        <w:object w:dxaOrig="225" w:dyaOrig="225">
          <v:shape id="_x0000_i1097" type="#_x0000_t75" style="width:425.2pt;height:28.55pt" o:ole="">
            <v:imagedata r:id="rId9" o:title=""/>
          </v:shape>
          <w:control r:id="rId11" w:name="Model komputera stacjonarnego typu All in One" w:shapeid="_x0000_i1097"/>
        </w:object>
      </w:r>
    </w:p>
    <w:p w:rsidR="00F753DA" w:rsidRDefault="00F753DA" w:rsidP="00C63F7F">
      <w:pPr>
        <w:pStyle w:val="Tekstpodstawowy"/>
        <w:numPr>
          <w:ilvl w:val="1"/>
          <w:numId w:val="6"/>
        </w:numPr>
        <w:spacing w:before="57" w:after="57"/>
        <w:rPr>
          <w:szCs w:val="22"/>
        </w:rPr>
      </w:pPr>
      <w:r>
        <w:rPr>
          <w:szCs w:val="22"/>
        </w:rPr>
        <w:t>Procesor: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Producent: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lastRenderedPageBreak/>
        <w:object w:dxaOrig="225" w:dyaOrig="225">
          <v:shape id="_x0000_i1099" type="#_x0000_t75" style="width:425.2pt;height:28.55pt" o:ole="">
            <v:imagedata r:id="rId9" o:title=""/>
          </v:shape>
          <w:control r:id="rId12" w:name="Producent procesora w komputerach stacjonarnych typu All in One" w:shapeid="_x0000_i1099"/>
        </w:objec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Model: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object w:dxaOrig="225" w:dyaOrig="225">
          <v:shape id="_x0000_i1101" type="#_x0000_t75" style="width:425.2pt;height:28.55pt" o:ole="">
            <v:imagedata r:id="rId9" o:title=""/>
          </v:shape>
          <w:control r:id="rId13" w:name="Model procesora w komputerach stacjonarnych typu All in One" w:shapeid="_x0000_i1101"/>
        </w:objec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Wynik benchmarku: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object w:dxaOrig="225" w:dyaOrig="225">
          <v:shape id="_x0000_i1103" type="#_x0000_t75" style="width:425.2pt;height:28.55pt" o:ole="">
            <v:imagedata r:id="rId9" o:title=""/>
          </v:shape>
          <w:control r:id="rId14" w:name="Wynik benchmarku" w:shapeid="_x0000_i1103"/>
        </w:object>
      </w:r>
    </w:p>
    <w:p w:rsidR="00F753DA" w:rsidRDefault="00F753DA" w:rsidP="00C63F7F">
      <w:pPr>
        <w:pStyle w:val="Tekstpodstawowy"/>
        <w:numPr>
          <w:ilvl w:val="1"/>
          <w:numId w:val="6"/>
        </w:numPr>
        <w:spacing w:before="57" w:after="57"/>
        <w:rPr>
          <w:szCs w:val="22"/>
        </w:rPr>
      </w:pPr>
      <w:r>
        <w:rPr>
          <w:szCs w:val="22"/>
        </w:rPr>
        <w:t>Pamięć operacyjna: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Wielkość pamięci operacyjnej w GB: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object w:dxaOrig="225" w:dyaOrig="225">
          <v:shape id="_x0000_i1105" type="#_x0000_t75" style="width:170.5pt;height:28.55pt" o:ole="">
            <v:imagedata r:id="rId15" o:title=""/>
          </v:shape>
          <w:control r:id="rId16" w:name="Wielkość pamięci operacyjnej" w:shapeid="_x0000_i1105"/>
        </w:object>
      </w:r>
    </w:p>
    <w:p w:rsidR="00F753DA" w:rsidRDefault="00F753DA" w:rsidP="00C63F7F">
      <w:pPr>
        <w:pStyle w:val="Tekstpodstawowy"/>
        <w:numPr>
          <w:ilvl w:val="1"/>
          <w:numId w:val="6"/>
        </w:numPr>
        <w:spacing w:before="57" w:after="57"/>
        <w:rPr>
          <w:szCs w:val="22"/>
        </w:rPr>
      </w:pPr>
      <w:r>
        <w:rPr>
          <w:szCs w:val="22"/>
        </w:rPr>
        <w:t>Ekran: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Przekątna ekranu w calach:</w: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07" type="#_x0000_t75" style="width:170.5pt;height:28.55pt" o:ole="">
            <v:imagedata r:id="rId15" o:title=""/>
          </v:shape>
          <w:control r:id="rId17" w:name="Przekątna ekranu w calach" w:shapeid="_x0000_i1107"/>
        </w:objec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Rozdzielczość:</w: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09" type="#_x0000_t75" style="width:315.15pt;height:28.55pt" o:ole="">
            <v:imagedata r:id="rId18" o:title=""/>
          </v:shape>
          <w:control r:id="rId19" w:name="Rozdzielczość" w:shapeid="_x0000_i1109"/>
        </w:objec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object w:dxaOrig="225" w:dyaOrig="225">
          <v:shape id="_x0000_i1111" type="#_x0000_t75" style="width:18.35pt;height:16.3pt" o:ole="">
            <v:imagedata r:id="rId20" o:title=""/>
          </v:shape>
          <w:control r:id="rId21" w:name="Spełnia" w:shapeid="_x0000_i1111"/>
        </w:object>
      </w:r>
      <w:r>
        <w:rPr>
          <w:szCs w:val="22"/>
        </w:rPr>
        <w:t>Ekran spełnia wymagania zawarte w ust. 2.1 załącznika nr 1 do rozporządzenia Ministra Rodziny i Polityki Społecznej z dnia 18 października 2023 r. zmieniającego rozporządzenie w sprawie bezpieczeństwa i higieny pracy na stanowiskach wyposażonych w monitory ekranowe.</w:t>
      </w:r>
    </w:p>
    <w:p w:rsidR="00F753DA" w:rsidRDefault="00F753DA" w:rsidP="00C63F7F">
      <w:pPr>
        <w:pStyle w:val="Tekstpodstawowy"/>
        <w:numPr>
          <w:ilvl w:val="1"/>
          <w:numId w:val="6"/>
        </w:numPr>
        <w:spacing w:before="57" w:after="57"/>
        <w:rPr>
          <w:szCs w:val="22"/>
        </w:rPr>
      </w:pPr>
      <w:r>
        <w:rPr>
          <w:szCs w:val="22"/>
        </w:rPr>
        <w:t>Dysk twardy: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Pojemność dysku twardego w GB: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object w:dxaOrig="225" w:dyaOrig="225">
          <v:shape id="_x0000_i1113" type="#_x0000_t75" style="width:170.5pt;height:28.55pt" o:ole="">
            <v:imagedata r:id="rId15" o:title=""/>
          </v:shape>
          <w:control r:id="rId22" w:name="Pojemność dysku twardego w GB" w:shapeid="_x0000_i1113"/>
        </w:object>
      </w:r>
    </w:p>
    <w:p w:rsidR="00F753DA" w:rsidRDefault="00F753DA" w:rsidP="00C63F7F">
      <w:pPr>
        <w:pStyle w:val="Tekstpodstawowy"/>
        <w:numPr>
          <w:ilvl w:val="1"/>
          <w:numId w:val="6"/>
        </w:numPr>
        <w:spacing w:before="57" w:after="57"/>
        <w:rPr>
          <w:szCs w:val="22"/>
        </w:rPr>
      </w:pPr>
      <w:r>
        <w:rPr>
          <w:szCs w:val="22"/>
        </w:rPr>
        <w:t>Moduł TPM: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Oświadczenie Wykonawcy: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object w:dxaOrig="225" w:dyaOrig="225">
          <v:shape id="_x0000_i1115" type="#_x0000_t75" style="width:18.35pt;height:16.3pt" o:ole="">
            <v:imagedata r:id="rId20" o:title=""/>
          </v:shape>
          <w:control r:id="rId23" w:name="Spełnia1" w:shapeid="_x0000_i1115"/>
        </w:object>
      </w:r>
      <w:r>
        <w:rPr>
          <w:szCs w:val="22"/>
        </w:rPr>
        <w:t xml:space="preserve">Komputer stacjonarny typu </w:t>
      </w:r>
      <w:proofErr w:type="spellStart"/>
      <w:r>
        <w:rPr>
          <w:szCs w:val="22"/>
        </w:rPr>
        <w:t>All</w:t>
      </w:r>
      <w:proofErr w:type="spellEnd"/>
      <w:r>
        <w:rPr>
          <w:szCs w:val="22"/>
        </w:rPr>
        <w:t xml:space="preserve"> in One wyposażony jest w moduł TPM zgodny z OPZ.</w:t>
      </w:r>
    </w:p>
    <w:p w:rsidR="00F753DA" w:rsidRDefault="00F753DA" w:rsidP="00C63F7F">
      <w:pPr>
        <w:pStyle w:val="Tekstpodstawowy"/>
        <w:numPr>
          <w:ilvl w:val="1"/>
          <w:numId w:val="6"/>
        </w:numPr>
        <w:spacing w:before="57" w:after="57"/>
        <w:rPr>
          <w:szCs w:val="22"/>
        </w:rPr>
      </w:pPr>
      <w:r>
        <w:rPr>
          <w:szCs w:val="22"/>
        </w:rPr>
        <w:t>Kamera: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Rozdzielczość:</w: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17" type="#_x0000_t75" style="width:170.5pt;height:28.55pt" o:ole="">
            <v:imagedata r:id="rId15" o:title=""/>
          </v:shape>
          <w:control r:id="rId24" w:name="Rozdzielczość wbudowanej kamery" w:shapeid="_x0000_i1117"/>
        </w:object>
      </w:r>
    </w:p>
    <w:p w:rsidR="00F753DA" w:rsidRDefault="00F753DA" w:rsidP="00C63F7F">
      <w:pPr>
        <w:pStyle w:val="Tekstpodstawowy"/>
        <w:numPr>
          <w:ilvl w:val="1"/>
          <w:numId w:val="6"/>
        </w:numPr>
        <w:spacing w:before="57" w:after="57"/>
        <w:rPr>
          <w:szCs w:val="22"/>
        </w:rPr>
      </w:pPr>
      <w:r>
        <w:rPr>
          <w:szCs w:val="22"/>
        </w:rPr>
        <w:t>Porty wbudowane: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 xml:space="preserve">Ilość wyjść HDMI lub </w:t>
      </w:r>
      <w:proofErr w:type="spellStart"/>
      <w:r>
        <w:rPr>
          <w:szCs w:val="22"/>
        </w:rPr>
        <w:t>DisplayPort</w:t>
      </w:r>
      <w:proofErr w:type="spellEnd"/>
      <w:r>
        <w:rPr>
          <w:szCs w:val="22"/>
        </w:rPr>
        <w:t xml:space="preserve"> lub </w:t>
      </w:r>
      <w:proofErr w:type="spellStart"/>
      <w:r>
        <w:rPr>
          <w:szCs w:val="22"/>
        </w:rPr>
        <w:t>miniDisplayPort</w:t>
      </w:r>
      <w:proofErr w:type="spellEnd"/>
      <w:r>
        <w:rPr>
          <w:szCs w:val="22"/>
        </w:rPr>
        <w:t>:</w: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19" type="#_x0000_t75" style="width:170.5pt;height:28.55pt" o:ole="">
            <v:imagedata r:id="rId15" o:title=""/>
          </v:shape>
          <w:control r:id="rId25" w:name="Ilość wyjść HDMI lub DisplayPort lub miniDisplayPort" w:shapeid="_x0000_i1119"/>
        </w:objec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Ilość wszystkich portów USB:</w: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</w:rPr>
        <w:lastRenderedPageBreak/>
        <w:object w:dxaOrig="225" w:dyaOrig="225">
          <v:shape id="_x0000_i1121" type="#_x0000_t75" style="width:170.5pt;height:28.55pt" o:ole="">
            <v:imagedata r:id="rId15" o:title=""/>
          </v:shape>
          <w:control r:id="rId26" w:name="Ilość wszystkich portów USB" w:shapeid="_x0000_i1121"/>
        </w:objec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Ilość portów USB 3.1 lub 3.2</w: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23" type="#_x0000_t75" style="width:170.5pt;height:28.55pt" o:ole="">
            <v:imagedata r:id="rId15" o:title=""/>
          </v:shape>
          <w:control r:id="rId27" w:name="Ilość portów USB 3.1 lub 3.2" w:shapeid="_x0000_i1123"/>
        </w:objec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Ilość portów RJ45:</w: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25" type="#_x0000_t75" style="width:170.5pt;height:28.55pt" o:ole="">
            <v:imagedata r:id="rId15" o:title=""/>
          </v:shape>
          <w:control r:id="rId28" w:name="Ilość portów RJ45" w:shapeid="_x0000_i1125"/>
        </w:object>
      </w:r>
    </w:p>
    <w:p w:rsidR="00F753DA" w:rsidRDefault="00F753DA" w:rsidP="00C63F7F">
      <w:pPr>
        <w:numPr>
          <w:ilvl w:val="1"/>
          <w:numId w:val="6"/>
        </w:numPr>
        <w:spacing w:before="57" w:after="57" w:line="276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Obudowa: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Kolor obudowy: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object w:dxaOrig="225" w:dyaOrig="225">
          <v:shape id="_x0000_i1127" type="#_x0000_t75" style="width:380.4pt;height:28.55pt" o:ole="">
            <v:imagedata r:id="rId29" o:title=""/>
          </v:shape>
          <w:control r:id="rId30" w:name="Kolor obudowy" w:shapeid="_x0000_i1127"/>
        </w:object>
      </w:r>
    </w:p>
    <w:p w:rsidR="00F753DA" w:rsidRDefault="00F753DA" w:rsidP="00C63F7F">
      <w:pPr>
        <w:pStyle w:val="Tekstpodstawowy"/>
        <w:numPr>
          <w:ilvl w:val="1"/>
          <w:numId w:val="6"/>
        </w:numPr>
        <w:spacing w:before="57" w:after="57"/>
        <w:rPr>
          <w:szCs w:val="22"/>
        </w:rPr>
      </w:pPr>
      <w:r>
        <w:rPr>
          <w:szCs w:val="22"/>
        </w:rPr>
        <w:t>Klawiatura: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Producent klawiatury:</w: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29" type="#_x0000_t75" style="width:380.4pt;height:28.55pt" o:ole="">
            <v:imagedata r:id="rId29" o:title=""/>
          </v:shape>
          <w:control r:id="rId31" w:name="Producent klawiatury do komputera stacjonarnego typu All in One" w:shapeid="_x0000_i1129"/>
        </w:objec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Model klawiatury:</w: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31" type="#_x0000_t75" style="width:380.4pt;height:28.55pt" o:ole="">
            <v:imagedata r:id="rId29" o:title=""/>
          </v:shape>
          <w:control r:id="rId32" w:name="Konkretny model klawiatury do komputera stacjonarnego typu All in One" w:shapeid="_x0000_i1131"/>
        </w:objec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object w:dxaOrig="225" w:dyaOrig="225">
          <v:shape id="_x0000_i1133" type="#_x0000_t75" style="width:18.35pt;height:16.3pt" o:ole="">
            <v:imagedata r:id="rId20" o:title=""/>
          </v:shape>
          <w:control r:id="rId33" w:name="Spełnia2" w:shapeid="_x0000_i1133"/>
        </w:object>
      </w:r>
      <w:r>
        <w:rPr>
          <w:szCs w:val="22"/>
        </w:rPr>
        <w:t>Klawiatura spełnia wymagania zawarte w ust. 3.2 i 3.3 załącznika nr 1 do rozporządzenia Ministra Rodziny i Polityki Społecznej z dnia 18 października 2023 r. zmieniającego rozporządzenie w sprawie bezpieczeństwa i higieny pracy na stanowiskach wyposażonych w monitory ekranowe.</w:t>
      </w:r>
    </w:p>
    <w:p w:rsidR="00F753DA" w:rsidRDefault="00F753DA" w:rsidP="00C63F7F">
      <w:pPr>
        <w:pStyle w:val="Tekstpodstawowy"/>
        <w:numPr>
          <w:ilvl w:val="1"/>
          <w:numId w:val="6"/>
        </w:numPr>
        <w:spacing w:before="57" w:after="57"/>
        <w:rPr>
          <w:szCs w:val="22"/>
        </w:rPr>
      </w:pPr>
      <w:r>
        <w:rPr>
          <w:szCs w:val="22"/>
        </w:rPr>
        <w:t>Mysz:</w:t>
      </w:r>
    </w:p>
    <w:p w:rsidR="00F753DA" w:rsidRDefault="00F753DA" w:rsidP="00C63F7F">
      <w:pPr>
        <w:pStyle w:val="Tekstpodstawowy"/>
        <w:spacing w:before="57" w:after="57"/>
        <w:ind w:left="1440"/>
        <w:rPr>
          <w:szCs w:val="22"/>
        </w:rPr>
      </w:pPr>
      <w:r>
        <w:rPr>
          <w:szCs w:val="22"/>
        </w:rPr>
        <w:t>Producent myszy:</w: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35" type="#_x0000_t75" style="width:380.4pt;height:28.55pt" o:ole="">
            <v:imagedata r:id="rId29" o:title=""/>
          </v:shape>
          <w:control r:id="rId34" w:name="Producent myszy do komputera stacjonarnego typu All in One" w:shapeid="_x0000_i1135"/>
        </w:objec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Model myszy:</w:t>
      </w:r>
    </w:p>
    <w:p w:rsidR="00F753DA" w:rsidRDefault="00F753DA" w:rsidP="00C63F7F">
      <w:pPr>
        <w:spacing w:before="57" w:after="57" w:line="276" w:lineRule="auto"/>
        <w:ind w:left="1440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37" type="#_x0000_t75" style="width:380.4pt;height:28.55pt" o:ole="">
            <v:imagedata r:id="rId29" o:title=""/>
          </v:shape>
          <w:control r:id="rId35" w:name="Konkretny model myszy do komputera stacjonarnego typu All in One" w:shapeid="_x0000_i1137"/>
        </w:object>
      </w:r>
    </w:p>
    <w:p w:rsidR="00F753DA" w:rsidRDefault="00F753DA" w:rsidP="00C63F7F">
      <w:pPr>
        <w:pStyle w:val="Tekstpodstawowy"/>
        <w:numPr>
          <w:ilvl w:val="1"/>
          <w:numId w:val="6"/>
        </w:numPr>
        <w:spacing w:before="57" w:after="57"/>
        <w:rPr>
          <w:szCs w:val="22"/>
        </w:rPr>
      </w:pPr>
      <w:r>
        <w:rPr>
          <w:szCs w:val="22"/>
        </w:rPr>
        <w:t xml:space="preserve">System operacyjny komputerów stacjonarnych typu </w:t>
      </w:r>
      <w:proofErr w:type="spellStart"/>
      <w:r>
        <w:rPr>
          <w:szCs w:val="22"/>
        </w:rPr>
        <w:t>All</w:t>
      </w:r>
      <w:proofErr w:type="spellEnd"/>
      <w:r>
        <w:rPr>
          <w:szCs w:val="22"/>
        </w:rPr>
        <w:t xml:space="preserve"> in One:</w:t>
      </w:r>
    </w:p>
    <w:p w:rsidR="00F753DA" w:rsidRDefault="00F753DA" w:rsidP="00C63F7F">
      <w:pPr>
        <w:pStyle w:val="Tekstpodstawowy"/>
        <w:spacing w:before="57" w:after="57"/>
        <w:ind w:left="1080"/>
        <w:rPr>
          <w:szCs w:val="22"/>
        </w:rPr>
      </w:pPr>
      <w:r>
        <w:rPr>
          <w:szCs w:val="22"/>
        </w:rPr>
        <w:t>Dokładna nazwa i wersja systemu operacyjnego:</w:t>
      </w:r>
    </w:p>
    <w:p w:rsidR="00F753DA" w:rsidRDefault="00F753DA" w:rsidP="00C63F7F">
      <w:pPr>
        <w:pStyle w:val="Tekstpodstawowy"/>
        <w:spacing w:before="57" w:after="57"/>
        <w:ind w:left="1080"/>
        <w:rPr>
          <w:szCs w:val="22"/>
        </w:rPr>
      </w:pPr>
      <w:r>
        <w:object w:dxaOrig="225" w:dyaOrig="225">
          <v:shape id="_x0000_i1139" type="#_x0000_t75" style="width:410.95pt;height:28.55pt" o:ole="">
            <v:imagedata r:id="rId36" o:title=""/>
          </v:shape>
          <w:control r:id="rId37" w:name="Dokładna nazwa i wersja systemu operacyjnego komputerów stacjonarnych typu All in One" w:shapeid="_x0000_i1139"/>
        </w:object>
      </w:r>
    </w:p>
    <w:p w:rsidR="00F753DA" w:rsidRDefault="00F753DA" w:rsidP="00C63F7F">
      <w:pPr>
        <w:numPr>
          <w:ilvl w:val="0"/>
          <w:numId w:val="6"/>
        </w:numPr>
        <w:spacing w:before="57" w:after="57" w:line="276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2 urządzenia wielofunkcyjne atramentowe kolorowe:</w:t>
      </w:r>
    </w:p>
    <w:p w:rsidR="00F753DA" w:rsidRDefault="00F753DA" w:rsidP="00C63F7F">
      <w:pPr>
        <w:spacing w:before="57" w:after="57" w:line="276" w:lineRule="auto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Producent:</w:t>
      </w:r>
    </w:p>
    <w:p w:rsidR="00F753DA" w:rsidRDefault="00F753DA" w:rsidP="00C63F7F">
      <w:pPr>
        <w:spacing w:before="57" w:after="57" w:line="276" w:lineRule="auto"/>
        <w:ind w:left="142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41" type="#_x0000_t75" style="width:425.2pt;height:25.8pt" o:ole="">
            <v:imagedata r:id="rId38" o:title=""/>
          </v:shape>
          <w:control r:id="rId39" w:name="Producent urządzeń wielofunkcyjnych" w:shapeid="_x0000_i1141"/>
        </w:object>
      </w:r>
    </w:p>
    <w:p w:rsidR="00F753DA" w:rsidRDefault="00F753DA" w:rsidP="00C63F7F">
      <w:pPr>
        <w:spacing w:before="57" w:after="57" w:line="276" w:lineRule="auto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Model:</w:t>
      </w:r>
    </w:p>
    <w:p w:rsidR="00F753DA" w:rsidRDefault="00F753DA" w:rsidP="00C63F7F">
      <w:pPr>
        <w:spacing w:before="57" w:after="57" w:line="276" w:lineRule="auto"/>
        <w:ind w:left="142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43" type="#_x0000_t75" style="width:425.2pt;height:25.8pt" o:ole="">
            <v:imagedata r:id="rId38" o:title=""/>
          </v:shape>
          <w:control r:id="rId40" w:name="Konkretny model urządzeń wielofunkcyjnych" w:shapeid="_x0000_i1143"/>
        </w:object>
      </w:r>
    </w:p>
    <w:p w:rsidR="00F753DA" w:rsidRDefault="00F753DA" w:rsidP="00C63F7F">
      <w:pPr>
        <w:numPr>
          <w:ilvl w:val="0"/>
          <w:numId w:val="6"/>
        </w:numPr>
        <w:spacing w:before="57" w:after="57" w:line="276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1 drukarka laserowa monochromatyczna A4:</w:t>
      </w:r>
    </w:p>
    <w:p w:rsidR="00F753DA" w:rsidRDefault="00F753DA" w:rsidP="00C63F7F">
      <w:pPr>
        <w:spacing w:before="57" w:after="57" w:line="276" w:lineRule="auto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Producent:</w:t>
      </w:r>
    </w:p>
    <w:p w:rsidR="00F753DA" w:rsidRDefault="00F753DA" w:rsidP="00C63F7F">
      <w:pPr>
        <w:spacing w:before="57" w:after="57" w:line="276" w:lineRule="auto"/>
        <w:ind w:left="142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45" type="#_x0000_t75" style="width:425.2pt;height:25.8pt" o:ole="">
            <v:imagedata r:id="rId38" o:title=""/>
          </v:shape>
          <w:control r:id="rId41" w:name="Producent drukarki" w:shapeid="_x0000_i1145"/>
        </w:object>
      </w:r>
    </w:p>
    <w:p w:rsidR="00F753DA" w:rsidRDefault="00F753DA" w:rsidP="00C63F7F">
      <w:pPr>
        <w:spacing w:before="57" w:after="57" w:line="276" w:lineRule="auto"/>
        <w:ind w:left="14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Model:</w:t>
      </w:r>
    </w:p>
    <w:p w:rsidR="00F753DA" w:rsidRDefault="00F753DA" w:rsidP="00C63F7F">
      <w:pPr>
        <w:spacing w:before="57" w:after="57" w:line="276" w:lineRule="auto"/>
        <w:ind w:left="142"/>
        <w:rPr>
          <w:rFonts w:ascii="Arial" w:hAnsi="Arial"/>
          <w:szCs w:val="22"/>
        </w:rPr>
      </w:pPr>
      <w:r>
        <w:rPr>
          <w:rFonts w:ascii="Arial" w:hAnsi="Arial"/>
        </w:rPr>
        <w:object w:dxaOrig="225" w:dyaOrig="225">
          <v:shape id="_x0000_i1147" type="#_x0000_t75" style="width:425.2pt;height:25.8pt" o:ole="">
            <v:imagedata r:id="rId38" o:title=""/>
          </v:shape>
          <w:control r:id="rId42" w:name="Konkretny model drukarki" w:shapeid="_x0000_i1147"/>
        </w:object>
      </w:r>
    </w:p>
    <w:p w:rsidR="00F753DA" w:rsidRDefault="00F753DA" w:rsidP="00C63F7F">
      <w:pPr>
        <w:pStyle w:val="Tekstpodstawowy"/>
        <w:numPr>
          <w:ilvl w:val="0"/>
          <w:numId w:val="6"/>
        </w:numPr>
        <w:spacing w:before="57" w:after="57"/>
        <w:rPr>
          <w:szCs w:val="22"/>
        </w:rPr>
      </w:pPr>
      <w:r>
        <w:rPr>
          <w:szCs w:val="22"/>
        </w:rPr>
        <w:t>Warunki gwarancji:</w:t>
      </w:r>
    </w:p>
    <w:p w:rsidR="00F753DA" w:rsidRDefault="00F753DA" w:rsidP="00C63F7F">
      <w:pPr>
        <w:pStyle w:val="Tekstpodstawowy"/>
        <w:spacing w:before="57" w:after="57"/>
        <w:ind w:left="1080"/>
        <w:rPr>
          <w:szCs w:val="22"/>
        </w:rPr>
      </w:pPr>
      <w:r>
        <w:rPr>
          <w:szCs w:val="22"/>
        </w:rPr>
        <w:t xml:space="preserve">Adres strony internetowej producenta komputerów stacjonarnych typu </w:t>
      </w:r>
      <w:proofErr w:type="spellStart"/>
      <w:r>
        <w:rPr>
          <w:szCs w:val="22"/>
        </w:rPr>
        <w:t>All</w:t>
      </w:r>
      <w:proofErr w:type="spellEnd"/>
      <w:r>
        <w:rPr>
          <w:szCs w:val="22"/>
        </w:rPr>
        <w:t xml:space="preserve"> in One, na której Zamawiający będzie miał możliwość sprawdzenia statusu gwarancji komputera stacjonarnego typu </w:t>
      </w:r>
      <w:proofErr w:type="spellStart"/>
      <w:r>
        <w:rPr>
          <w:szCs w:val="22"/>
        </w:rPr>
        <w:t>All</w:t>
      </w:r>
      <w:proofErr w:type="spellEnd"/>
      <w:r>
        <w:rPr>
          <w:szCs w:val="22"/>
        </w:rPr>
        <w:t xml:space="preserve"> in One:</w:t>
      </w:r>
    </w:p>
    <w:p w:rsidR="00F753DA" w:rsidRDefault="00F753DA" w:rsidP="00C63F7F">
      <w:pPr>
        <w:pStyle w:val="Tekstpodstawowy"/>
        <w:spacing w:before="57" w:after="57"/>
        <w:ind w:left="1080"/>
        <w:rPr>
          <w:szCs w:val="22"/>
        </w:rPr>
      </w:pPr>
      <w:r>
        <w:object w:dxaOrig="225" w:dyaOrig="225">
          <v:shape id="_x0000_i1149" type="#_x0000_t75" style="width:396pt;height:28.55pt" o:ole="">
            <v:imagedata r:id="rId43" o:title=""/>
          </v:shape>
          <w:control r:id="rId44" w:name="Adres strony internetowej producenta" w:shapeid="_x0000_i1149"/>
        </w:object>
      </w:r>
    </w:p>
    <w:p w:rsidR="00F753DA" w:rsidRDefault="00F753DA" w:rsidP="00C63F7F">
      <w:pPr>
        <w:pStyle w:val="Tekstpodstawowy"/>
        <w:spacing w:before="57" w:after="57"/>
        <w:ind w:left="1080"/>
        <w:rPr>
          <w:szCs w:val="22"/>
        </w:rPr>
      </w:pPr>
      <w:r>
        <w:rPr>
          <w:szCs w:val="22"/>
        </w:rPr>
        <w:t>Oświadczenie Wykonawcy:</w:t>
      </w:r>
    </w:p>
    <w:p w:rsidR="00F753DA" w:rsidRDefault="00F753DA" w:rsidP="00C63F7F">
      <w:pPr>
        <w:pStyle w:val="Tekstpodstawowy"/>
        <w:spacing w:before="57" w:after="57"/>
        <w:ind w:left="1080"/>
        <w:rPr>
          <w:szCs w:val="22"/>
        </w:rPr>
      </w:pPr>
      <w:r>
        <w:object w:dxaOrig="225" w:dyaOrig="225">
          <v:shape id="_x0000_i1151" type="#_x0000_t75" style="width:18.35pt;height:16.3pt" o:ole="">
            <v:imagedata r:id="rId20" o:title=""/>
          </v:shape>
          <w:control r:id="rId45" w:name="Spełnia3" w:shapeid="_x0000_i1151"/>
        </w:object>
      </w:r>
      <w:r>
        <w:rPr>
          <w:szCs w:val="22"/>
        </w:rPr>
        <w:t>Wykonawca akceptuje warunki gwarancji zawarte w punktach 6.3-6.9 OPZ.</w:t>
      </w:r>
    </w:p>
    <w:p w:rsidR="00F753DA" w:rsidRDefault="00F753DA" w:rsidP="00C63F7F">
      <w:pPr>
        <w:pStyle w:val="Tekstpodstawowy"/>
        <w:numPr>
          <w:ilvl w:val="0"/>
          <w:numId w:val="6"/>
        </w:numPr>
        <w:spacing w:before="57" w:after="57"/>
        <w:rPr>
          <w:szCs w:val="22"/>
        </w:rPr>
      </w:pPr>
      <w:r>
        <w:rPr>
          <w:szCs w:val="22"/>
        </w:rPr>
        <w:t>Inne warunki:</w:t>
      </w:r>
    </w:p>
    <w:p w:rsidR="00F753DA" w:rsidRDefault="00F753DA" w:rsidP="00C63F7F">
      <w:pPr>
        <w:pStyle w:val="Tekstpodstawowy"/>
        <w:spacing w:before="57" w:after="57"/>
        <w:ind w:left="1080"/>
        <w:rPr>
          <w:szCs w:val="22"/>
        </w:rPr>
      </w:pPr>
      <w:r>
        <w:rPr>
          <w:szCs w:val="22"/>
        </w:rPr>
        <w:t>Oświadczenie Wykonawcy:</w:t>
      </w:r>
    </w:p>
    <w:p w:rsidR="00F753DA" w:rsidRDefault="00F753DA" w:rsidP="00C63F7F">
      <w:pPr>
        <w:pStyle w:val="Tekstpodstawowy"/>
        <w:spacing w:before="57" w:after="57"/>
        <w:ind w:left="1080"/>
        <w:rPr>
          <w:szCs w:val="22"/>
        </w:rPr>
      </w:pPr>
      <w:r>
        <w:object w:dxaOrig="225" w:dyaOrig="225">
          <v:shape id="_x0000_i1153" type="#_x0000_t75" style="width:18.35pt;height:16.3pt" o:ole="">
            <v:imagedata r:id="rId20" o:title=""/>
          </v:shape>
          <w:control r:id="rId46" w:name="Akceptacja" w:shapeid="_x0000_i1153"/>
        </w:object>
      </w:r>
      <w:r>
        <w:rPr>
          <w:szCs w:val="22"/>
        </w:rPr>
        <w:t>Wykonawca akceptuje inne warunki zawarte w punkcie 7 OPZ.</w:t>
      </w:r>
    </w:p>
    <w:p w:rsidR="00CB51BE" w:rsidRPr="00123A5F" w:rsidRDefault="00F753DA" w:rsidP="00C63F7F">
      <w:pPr>
        <w:pStyle w:val="Tekstpodstawowy"/>
        <w:spacing w:before="57" w:after="57"/>
        <w:ind w:left="1080"/>
        <w:rPr>
          <w:rFonts w:cs="Arial"/>
        </w:rPr>
      </w:pPr>
      <w:r>
        <w:object w:dxaOrig="225" w:dyaOrig="225">
          <v:shape id="_x0000_i1155" type="#_x0000_t75" style="width:18.35pt;height:16.3pt" o:ole="">
            <v:imagedata r:id="rId20" o:title=""/>
          </v:shape>
          <w:control r:id="rId47" w:name="Akceptacja1" w:shapeid="_x0000_i1155"/>
        </w:object>
      </w:r>
      <w:r w:rsidRPr="00F753DA">
        <w:rPr>
          <w:b/>
          <w:szCs w:val="22"/>
        </w:rPr>
        <w:t xml:space="preserve">Wykonawca dołączył do oferty kartę katalogową oferowanego komputera stacjonarnego typu </w:t>
      </w:r>
      <w:proofErr w:type="spellStart"/>
      <w:r w:rsidRPr="00F753DA">
        <w:rPr>
          <w:b/>
          <w:szCs w:val="22"/>
        </w:rPr>
        <w:t>All</w:t>
      </w:r>
      <w:proofErr w:type="spellEnd"/>
      <w:r w:rsidRPr="00F753DA">
        <w:rPr>
          <w:b/>
          <w:szCs w:val="22"/>
        </w:rPr>
        <w:t xml:space="preserve"> in One, myszki i klawiatury oraz urządzenia wielofunkcyjnego oraz drukarki.</w:t>
      </w:r>
    </w:p>
    <w:sectPr w:rsidR="00CB51BE" w:rsidRPr="00123A5F" w:rsidSect="00123A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78F4"/>
    <w:multiLevelType w:val="multilevel"/>
    <w:tmpl w:val="0C50D69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855744"/>
    <w:multiLevelType w:val="multilevel"/>
    <w:tmpl w:val="409C2F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6DFD4244"/>
    <w:multiLevelType w:val="multilevel"/>
    <w:tmpl w:val="E74266C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" w:hanging="142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3A55B51"/>
    <w:multiLevelType w:val="multilevel"/>
    <w:tmpl w:val="E72C1B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11"/>
    <w:rsid w:val="00123A5F"/>
    <w:rsid w:val="00124BEC"/>
    <w:rsid w:val="0045706D"/>
    <w:rsid w:val="00636D11"/>
    <w:rsid w:val="00677764"/>
    <w:rsid w:val="006E46ED"/>
    <w:rsid w:val="00C63F7F"/>
    <w:rsid w:val="00F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533F964C-06C5-4763-87D8-6681C11B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A5F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123A5F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123A5F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123A5F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123A5F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123A5F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123A5F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123A5F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123A5F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123A5F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123A5F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123A5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123A5F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23A5F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123A5F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123A5F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123A5F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123A5F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123A5F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123A5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3A5F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123A5F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26" Type="http://schemas.openxmlformats.org/officeDocument/2006/relationships/control" Target="activeX/activeX16.xml"/><Relationship Id="rId39" Type="http://schemas.openxmlformats.org/officeDocument/2006/relationships/control" Target="activeX/activeX2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image" Target="media/image7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7.xml"/><Relationship Id="rId45" Type="http://schemas.openxmlformats.org/officeDocument/2006/relationships/control" Target="activeX/activeX3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image" Target="media/image8.wmf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4" Type="http://schemas.openxmlformats.org/officeDocument/2006/relationships/control" Target="activeX/activeX3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image" Target="media/image10.wmf"/><Relationship Id="rId48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image" Target="media/image9.wmf"/><Relationship Id="rId46" Type="http://schemas.openxmlformats.org/officeDocument/2006/relationships/control" Target="activeX/activeX32.xml"/><Relationship Id="rId20" Type="http://schemas.openxmlformats.org/officeDocument/2006/relationships/image" Target="media/image6.wmf"/><Relationship Id="rId41" Type="http://schemas.openxmlformats.org/officeDocument/2006/relationships/control" Target="activeX/activeX2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636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3</cp:revision>
  <dcterms:created xsi:type="dcterms:W3CDTF">2024-07-08T06:19:00Z</dcterms:created>
  <dcterms:modified xsi:type="dcterms:W3CDTF">2024-07-08T06:24:00Z</dcterms:modified>
</cp:coreProperties>
</file>