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1A80" w14:textId="4C4761C7" w:rsidR="00540583" w:rsidRDefault="00540583" w:rsidP="000E089F">
      <w:pPr>
        <w:spacing w:before="90" w:after="0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ZP.271</w:t>
      </w:r>
      <w:r w:rsidR="00C3295F">
        <w:rPr>
          <w:rFonts w:ascii="Arial" w:hAnsi="Arial"/>
          <w:sz w:val="21"/>
          <w:szCs w:val="21"/>
        </w:rPr>
        <w:t>.48.</w:t>
      </w:r>
      <w:r>
        <w:rPr>
          <w:rFonts w:ascii="Arial" w:hAnsi="Arial"/>
          <w:sz w:val="21"/>
          <w:szCs w:val="21"/>
        </w:rPr>
        <w:t>2022</w:t>
      </w:r>
    </w:p>
    <w:p w14:paraId="4E46397A" w14:textId="77777777" w:rsidR="00540583" w:rsidRDefault="00540583" w:rsidP="000E089F">
      <w:pPr>
        <w:spacing w:before="90" w:after="0"/>
        <w:jc w:val="right"/>
        <w:rPr>
          <w:rFonts w:ascii="Arial" w:hAnsi="Arial"/>
          <w:sz w:val="21"/>
          <w:szCs w:val="21"/>
        </w:rPr>
      </w:pPr>
    </w:p>
    <w:p w14:paraId="4F1D9F2A" w14:textId="2C8A9BB1" w:rsidR="000E089F" w:rsidRDefault="000E089F" w:rsidP="000E089F">
      <w:pPr>
        <w:spacing w:before="90" w:after="0"/>
        <w:jc w:val="righ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Zał. </w:t>
      </w:r>
      <w:r w:rsidR="00E90E3F">
        <w:rPr>
          <w:rFonts w:ascii="Arial" w:hAnsi="Arial"/>
          <w:sz w:val="21"/>
          <w:szCs w:val="21"/>
        </w:rPr>
        <w:t xml:space="preserve">nr 1 </w:t>
      </w:r>
      <w:r w:rsidR="00713FC9">
        <w:rPr>
          <w:rFonts w:ascii="Arial" w:hAnsi="Arial"/>
          <w:sz w:val="21"/>
          <w:szCs w:val="21"/>
        </w:rPr>
        <w:t>do oferty</w:t>
      </w:r>
    </w:p>
    <w:p w14:paraId="64C368CA" w14:textId="2987F5D7" w:rsidR="000E089F" w:rsidRPr="000431FB" w:rsidRDefault="000E089F" w:rsidP="000E089F">
      <w:pPr>
        <w:jc w:val="center"/>
        <w:rPr>
          <w:rFonts w:ascii="Arial" w:hAnsi="Arial"/>
          <w:sz w:val="24"/>
          <w:szCs w:val="24"/>
        </w:rPr>
      </w:pPr>
      <w:r w:rsidRPr="000431FB">
        <w:rPr>
          <w:rFonts w:ascii="Arial" w:hAnsi="Arial"/>
          <w:sz w:val="24"/>
          <w:szCs w:val="24"/>
        </w:rPr>
        <w:t xml:space="preserve">Szczegółowa  specyfikacja </w:t>
      </w:r>
    </w:p>
    <w:p w14:paraId="5FEEF45F" w14:textId="14A73F47" w:rsidR="0009422D" w:rsidRPr="000431FB" w:rsidRDefault="0009422D" w:rsidP="0009422D">
      <w:pPr>
        <w:rPr>
          <w:rFonts w:ascii="Arial" w:hAnsi="Arial"/>
          <w:b/>
          <w:bCs/>
          <w:sz w:val="28"/>
          <w:szCs w:val="28"/>
        </w:rPr>
      </w:pPr>
      <w:r w:rsidRPr="000431FB">
        <w:rPr>
          <w:rFonts w:ascii="Arial" w:hAnsi="Arial"/>
          <w:b/>
          <w:bCs/>
          <w:sz w:val="28"/>
          <w:szCs w:val="28"/>
        </w:rPr>
        <w:t>Część I – Sprzęt komputerowy</w:t>
      </w:r>
    </w:p>
    <w:p w14:paraId="3797F310" w14:textId="77777777" w:rsidR="000E089F" w:rsidRDefault="000E089F" w:rsidP="000E089F">
      <w:pPr>
        <w:spacing w:after="0"/>
        <w:jc w:val="both"/>
        <w:rPr>
          <w:rFonts w:ascii="Arial" w:eastAsia="Tahoma" w:hAnsi="Arial" w:cs="Tahoma"/>
          <w:sz w:val="21"/>
          <w:szCs w:val="21"/>
          <w:shd w:val="clear" w:color="auto" w:fill="FFFFFF"/>
        </w:rPr>
      </w:pPr>
    </w:p>
    <w:p w14:paraId="4A15978C" w14:textId="07E0FC3E" w:rsidR="0009422D" w:rsidRDefault="000E089F" w:rsidP="0009422D">
      <w:pPr>
        <w:spacing w:after="0"/>
        <w:jc w:val="both"/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</w:pPr>
      <w:r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  <w:t xml:space="preserve">Oferuję komputer typu </w:t>
      </w:r>
      <w:proofErr w:type="spellStart"/>
      <w:r w:rsidR="006B63EA"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  <w:t>All</w:t>
      </w:r>
      <w:proofErr w:type="spellEnd"/>
      <w:r w:rsidR="006B63EA"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  <w:t xml:space="preserve"> In One</w:t>
      </w:r>
      <w:r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  <w:t>: …………………………………………………</w:t>
      </w:r>
      <w:r w:rsidR="0009422D"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  <w:t>(marka i model)</w:t>
      </w:r>
    </w:p>
    <w:p w14:paraId="437BE5C2" w14:textId="787323E4" w:rsidR="0009422D" w:rsidRPr="0009422D" w:rsidRDefault="0009422D" w:rsidP="000E089F">
      <w:pPr>
        <w:spacing w:after="0"/>
        <w:jc w:val="both"/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</w:pPr>
      <w:r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  <w:t>Ilość: 15szt</w:t>
      </w:r>
    </w:p>
    <w:p w14:paraId="32F36447" w14:textId="3E5ACC3D" w:rsidR="00B75CC3" w:rsidRDefault="00B75CC3" w:rsidP="000E089F">
      <w:pPr>
        <w:spacing w:after="0"/>
        <w:jc w:val="both"/>
        <w:rPr>
          <w:rFonts w:ascii="Arial" w:eastAsia="Times New Roman" w:hAnsi="Arial" w:cs="Times New Roman"/>
          <w:sz w:val="21"/>
          <w:szCs w:val="21"/>
          <w:shd w:val="clear" w:color="auto" w:fill="FFFFFF"/>
          <w:lang w:eastAsia="pl-PL"/>
        </w:rPr>
      </w:pPr>
    </w:p>
    <w:tbl>
      <w:tblPr>
        <w:tblW w:w="14429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9098"/>
        <w:gridCol w:w="3514"/>
      </w:tblGrid>
      <w:tr w:rsidR="00B75CC3" w:rsidRPr="00B75CC3" w14:paraId="29830BB1" w14:textId="77777777" w:rsidTr="00B75CC3">
        <w:trPr>
          <w:trHeight w:val="288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6F462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Atrybut</w:t>
            </w:r>
          </w:p>
        </w:tc>
        <w:tc>
          <w:tcPr>
            <w:tcW w:w="9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A27E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Szczegółowy opis wymagań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99634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Potwierdzenie spełnienia wymagań</w:t>
            </w:r>
          </w:p>
        </w:tc>
      </w:tr>
      <w:tr w:rsidR="00B75CC3" w:rsidRPr="00B75CC3" w14:paraId="3D26EB1A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4EC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Ekran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15F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Przekątna: min 23,5”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A7F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Przekątna:</w:t>
            </w:r>
          </w:p>
        </w:tc>
      </w:tr>
      <w:tr w:rsidR="00B75CC3" w:rsidRPr="00B75CC3" w14:paraId="639FD2B4" w14:textId="77777777" w:rsidTr="00B75CC3">
        <w:trPr>
          <w:trHeight w:val="86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10A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6B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Rozdzielczość: min. FHD (1920x1080) IPS lub WVA lub MVA, matowa, podświetlenie LED, 250nits, kąty widzenia min. 170 stopni w pionie i poziomie. Wielkość pojedynczego 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pixela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nie większa niż 0,28mm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6962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Rozdzielczość:….............</w:t>
            </w: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Typ matrycy: …..........</w:t>
            </w: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Jasność matrycy: ….............</w:t>
            </w:r>
          </w:p>
        </w:tc>
      </w:tr>
      <w:tr w:rsidR="00B75CC3" w:rsidRPr="00B75CC3" w14:paraId="5EE4AEBF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383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038C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zintegrowana z monitorem (AIO)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F7D6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7FA1F48F" w14:textId="77777777" w:rsidTr="00B75CC3">
        <w:trPr>
          <w:trHeight w:val="70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5B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EF2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musi umożliwiać zastosowanie zabezpieczenia fizycznego w postaci linki metalowej (złącze blokady 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Kensingtona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 lub równoważne pozwalające na fizyczne zabezpieczenie urządzenia)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160A9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B312B89" w14:textId="77777777" w:rsidTr="00B75CC3">
        <w:trPr>
          <w:trHeight w:val="672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5C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4A2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Możliwość zainstalowania komputera na ścianie przy wykorzystaniu ściennego systemu montażowego VESA z możliwością demontażu stopy.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8EB8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4B0D59D" w14:textId="77777777" w:rsidTr="00B75CC3">
        <w:trPr>
          <w:trHeight w:val="51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D9C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556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Obudowa trwale oznaczona nazwą producenta, nazwą komputera, part 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numberem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 numerem seryjnym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91EFF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2487809" w14:textId="77777777" w:rsidTr="00B75CC3">
        <w:trPr>
          <w:trHeight w:val="51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C8E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3E3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Podstawa musi umożliwiać regulację kąta pionie w zakresie -5 do 25 stopni oraz w poziomie -45 do +45 stopni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10778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180B38E" w14:textId="77777777" w:rsidTr="00B75CC3">
        <w:trPr>
          <w:trHeight w:val="28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CB4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Chipset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29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Dostosowany do zaoferowanego procesora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85A4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30D2E00C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134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3B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Zaprojektowana i wyprodukowana przez producenta komputera 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1E4A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6E5093C6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FAD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7D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Wyposażona w min. 2 złącza M.2 z czego jedno obsługujące dysk SSD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NVMe</w:t>
            </w:r>
            <w:proofErr w:type="spellEnd"/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65328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A842A2B" w14:textId="77777777" w:rsidTr="00B75CC3">
        <w:trPr>
          <w:trHeight w:val="126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034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C8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Procesor klasy x86, zaprojektowany do pracy w komputerach stacjonarnych, osiągający w teście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Performance Test, co najmniej 9900 punktów w kategorii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Average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CPU Mark (wynik na dzień nie wcześniej niż 22.08.2022 r.) i po raz pierwszy będący na wykresach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„CPU First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Seen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Charts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” w roku 2020. Wykonawca w składanej ofercie winien podać dokładny model oferowanego podzespołu.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DB9F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TAK/NIE*</w:t>
            </w: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Average</w:t>
            </w:r>
            <w:proofErr w:type="spellEnd"/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CPU Mark – ………….. Pkt</w:t>
            </w:r>
          </w:p>
        </w:tc>
      </w:tr>
      <w:tr w:rsidR="00B75CC3" w:rsidRPr="00B75CC3" w14:paraId="0C5FA987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16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lastRenderedPageBreak/>
              <w:t>Pamięć operacyjna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2B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min. 8 GB SODIMM DDR4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A8CD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DRR4 - ….............. GB</w:t>
            </w:r>
          </w:p>
        </w:tc>
      </w:tr>
      <w:tr w:rsidR="00B75CC3" w:rsidRPr="00B75CC3" w14:paraId="650241EA" w14:textId="77777777" w:rsidTr="00B75CC3">
        <w:trPr>
          <w:trHeight w:val="57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467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D7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Ilość banków pamięci: min. 2 szt.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585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Możliwość rozbudowy do … GB</w:t>
            </w: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Ilość wolnych banków pamięci: ….</w:t>
            </w:r>
          </w:p>
        </w:tc>
      </w:tr>
      <w:tr w:rsidR="00B75CC3" w:rsidRPr="00B75CC3" w14:paraId="07D889B3" w14:textId="77777777" w:rsidTr="00B75CC3">
        <w:trPr>
          <w:trHeight w:val="504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9F1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796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Min 256 GB, umożliwiający odtworzenie systemu operacyjnego fabrycznie zainstalowanego na komputerze po awarii.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A55B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7715AF5E" w14:textId="77777777" w:rsidTr="00B75CC3">
        <w:trPr>
          <w:trHeight w:val="28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24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19E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Nie wymagany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4C52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45BF62F5" w14:textId="77777777" w:rsidTr="00B75CC3">
        <w:trPr>
          <w:trHeight w:val="756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913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1D1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Zintegrowana karta graficzna wykorzystująca pamięć RAM systemu dynamicznie przydzielaną na potrzeby grafiki w trybie UMA (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Unified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Memory Access) – z możliwością dynamicznego przydzielenia pamięci.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A59D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1EB716B5" w14:textId="77777777" w:rsidTr="00B75CC3">
        <w:trPr>
          <w:trHeight w:val="504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28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Audio/Video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84D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Wbudowana, zgodna z HD Audio, wbudowane głośniki stereo 2 x 3W, wbudowany mikrofon, wbudowana kamera 1080p z wbudowaną przesłoną mechaniczną umożliwiającą jej fizyczne zasłonięcia.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84335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0211CC1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D80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2A5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Możliwość podłączenia zewnętrznego monitora wraz ze wsparciem rozdzielczości 4K w min. 30Hz.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DC075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B069F52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D55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55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  <w:t xml:space="preserve">LAN 10/100/1000 Mbit/s z 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  <w:t>funkcją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  <w:t xml:space="preserve"> Wake on LAN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383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5D1FB568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F89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612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  <w:t>WiFi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pl-PL"/>
              </w:rPr>
              <w:t xml:space="preserve"> 1x1 AC + Bluetooth min. 5.0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5AC40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982E528" w14:textId="77777777" w:rsidTr="00B75CC3">
        <w:trPr>
          <w:trHeight w:val="756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7B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Porty/złącza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D9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Wbudowane (minimum): HDMI-in, HDMI-out, 5 x USB typu A z czego min. 2 x USB3.1, 1x USB-C, 1 x RJ 45 (LAN), 1 x wyjście na słuchawki/wejście na mikrofon (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combo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), czytnik kart pamięci min 3w1. Wymagana ilość portów nie może być osiągnięta w wyniku stosowania konwerterów, przejściówek itp.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8309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2DBC47C4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72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Klawiatura/mysz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3B6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Klawiatura przewodowa w układzie US.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2759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268F8D0D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FA2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7CB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Mysz przewodowa z rolką (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scroll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3EF1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7EC27D32" w14:textId="77777777" w:rsidTr="00B75CC3">
        <w:trPr>
          <w:trHeight w:val="28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BF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Zasilacz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478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Zasilacz o sprawności minimum 88% o mocy nie większej niż 130W.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A4914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5D5C2C2B" w14:textId="77777777" w:rsidTr="00B75CC3">
        <w:trPr>
          <w:trHeight w:val="864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EDF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System operacyjny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C78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Nowy system operacyjny klasy PC, zainstalowany fabrycznie przez producenta komputera, licencja wieczysta, musi spełniać następujące wymagania poprzez wbudowane mechanizmy, bez użycia dodatkowych aplikacji: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E1EE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Nazwa systemu operacyjnego</w:t>
            </w: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…..........................................................</w:t>
            </w:r>
          </w:p>
        </w:tc>
      </w:tr>
      <w:tr w:rsidR="00B75CC3" w:rsidRPr="00B75CC3" w14:paraId="31DE5BA8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5D1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62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1. Dostępne dwa rodzaje graficznego interfejsu użytkownika: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6550ED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9DA599A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016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20F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a. Klasyczny, umożliwiający obsługę przy pomocy klawiatury i myszy,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7C6FD0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79561B2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370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EF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b. Dotykowy umożliwiający sterowanie dotykiem na urządzeniach typu tablet lub monitorach dotykowych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2B70DA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8DCF23F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9EF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3CA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2. Funkcje związane z obsługą komputerów typu tablet, z wbudowanym modułem „uczenia się” pisma użytkownika – obsługa języka polskiego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E26F84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8B93AE2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25D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8EF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3. Interfejs użytkownika dostępny w wielu językach do wyboru – w tym polskim i angielskim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AF4A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2C87AF8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C61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5AD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4. Możliwość tworzenia pulpitów wirtualnych, przenoszenia aplikacji pomiędzy pulpitami i przełączanie się pomiędzy pulpitami za pomocą skrótów klawiaturowych lub GUI.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05EFA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FA308B0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3BB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0C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5. Wbudowane w system operacyjny minimum dwie przeglądarki Internetowe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7B2C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CF916C7" w14:textId="77777777" w:rsidTr="00B75CC3">
        <w:trPr>
          <w:trHeight w:val="100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13D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F90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080D74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460B809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788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C1A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7. Zlokalizowane w języku polskim, co najmniej następujące elementy: menu, pomoc, komunikaty systemowe, menedżer plików.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C067F4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13C751A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F42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6A6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8. Graficzne środowisko instalacji i konfiguracji dostępne w języku polskim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135F5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937084F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35A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48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9. Wbudowany system pomocy w języku polskim.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322EB7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D83E6B0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2C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1C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10. Możliwość przystosowania stanowiska dla osób niepełnosprawnych (np. słabo widzących).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A859A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F1643A6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95F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64F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11. Możliwość dokonywania aktualizacji i poprawek systemu poprzez mechanizm zarządzany przez administratora systemu Zamawiającego.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1C41D5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5C7C7DE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04C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F7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12. Możliwość dostarczania poprawek do systemu operacyjnego w modelu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peer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-to-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peer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E113F7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7678C22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610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0B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13. Możliwość sterowania czasem dostarczania nowych wersji systemu operacyjnego, możliwość centralnego opóźniania dostarczania nowej wersji o minimum 4 miesiące.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19EB5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7C64198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BF0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99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14. Zabezpieczony hasłem hierarchiczny dostęp do systemu, konta i profile użytkowników zarządzane zdalnie; praca systemu w trybie ochrony kont użytkowników.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1F106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3CD2DDA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6B2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095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15. Możliwość dołączenia systemu do usługi katalogowej on-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premise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lub w chmurze.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263BB4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28B295F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C64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9F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16. Umożliwienie zablokowania urządzenia w ramach danego konta tylko do uruchamiania wybranej aplikacji - tryb "kiosk".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7967AD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3384D81" w14:textId="77777777" w:rsidTr="00B75CC3">
        <w:trPr>
          <w:trHeight w:val="75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ECF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63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AFED88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60D97CB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123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B2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18. Zdalna pomoc i współdzielenie aplikacji – możliwość zdalnego przejęcia sesji zalogowanego użytkownika celem rozwiązania problemu z komputerem.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30E6A7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4CA018E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1BC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F47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19. Transakcyjny system plików pozwalający na stosowanie przydziałów (ang.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quota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) na dysku dla użytkowników oraz zapewniający większą niezawodność i pozwalający tworzyć kopie zapasowe.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967A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0FEE8A1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6B8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8DD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20. 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0B0D0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F4B4090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5FB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F9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21. Możliwość przywracania obrazu plików systemowych do uprzednio zapisanej postaci.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68A9EA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1652E96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A3E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118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22. Możliwość przywracania systemu operacyjnego do stanu początkowego z pozostawieniem plików użytkownika.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12697A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730F523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EBF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4E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23. Możliwość blokowania lub dopuszczania dowolnych urządzeń peryferyjnych za pomocą polityk grupowych (np. przy użyciu numerów identyfikacyjnych sprzętu)."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C3E4E4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194699D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38B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F88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24. Wbudowany mechanizm wirtualizacji typu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hypervisor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."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E865C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30FD839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75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5E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25. Wbudowana możliwość zdalnego dostępu do systemu i pracy zdalnej z wykorzystaniem pełnego interfejsu graficznego.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0E6A47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703AC03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BF8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4A9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26. Dostępność bezpłatnych biuletynów bezpieczeństwa związanych z działaniem systemu operacyjnego.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CFF1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30B922B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DCE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1C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27. Wbudowana zapora internetowa (firewall) dla ochrony połączeń internetowych, zintegrowana z systemem konsola do zarządzania ustawieniami zapory i regułami IP v4 i v6.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C364A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FB6F5DB" w14:textId="77777777" w:rsidTr="00B75CC3">
        <w:trPr>
          <w:trHeight w:val="75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5AE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381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18F68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BFF9836" w14:textId="77777777" w:rsidTr="00B75CC3">
        <w:trPr>
          <w:trHeight w:val="75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B7B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A33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7AC7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CE71B5E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20C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CE2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30. Wbudowany system uwierzytelnienia dwuskładnikowego oparty o certyfikat lub klucz prywatny oraz PIN lub uwierzytelnienie biometryczne.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AA7F6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98F53EC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A36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F12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31. Wbudowane mechanizmy ochrony antywirusowej i przeciw złośliwemu oprogramowaniu z zapewnionymi bezpłatnymi aktualizacjami.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4F12C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F4C5776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6E7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3A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32. Wbudowany system szyfrowania dysku twardego ze wsparciem modułu TPM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59061D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FB73FE6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403E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DF4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33. Możliwość tworzenia i przechowywania kopii zapasowych kluczy odzyskiwania do szyfrowania dysku w usługach katalogowych.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9CD57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BA87E90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67C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BFB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34. Możliwość tworzenia wirtualnych kart inteligentnych.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ECE20A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3ECC619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277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C3B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35. Wsparcie dla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UEFI i funkcji bezpiecznego rozruchu (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Secure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Boot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762F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62F559B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662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5E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36. Wbudowany w system, wykorzystywany automatycznie przez wbudowane przeglądarki filtr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reputacyjny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URL.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F3F5F4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6B3E35F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C51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76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37. Wsparcie dla IPSEC oparte na politykach – wdrażanie IPSEC oparte na zestawach reguł definiujących ustawienia zarządzanych w sposób centralny.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67F1C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1DE3610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903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C27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38. Mechanizmy logowania w oparciu o: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EB26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40C36DD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33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D7C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a. Login i hasło,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467BE7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A734B4F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B65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3C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b. Karty inteligentne i certyfikaty (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smartcard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),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B1C8DA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2EE9320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CFB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9C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c. Wirtualne karty inteligentne i certyfikaty (logowanie w oparciu o certyfikat chroniony poprzez moduł TPM),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75B6B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9717C56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E6E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E3B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d. Certyfikat/Klucz i PIN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4F615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9EA3BF0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E11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D2F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e. Certyfikat/Klucz i uwierzytelnienie biometryczne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6C2C3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4D3BD6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31D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D6A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39. Wsparcie dla uwierzytelniania na bazie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Kerberos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v. 5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62D00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E76EC83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4A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FA2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40. Wbudowany agent do zbierania danych na temat zagrożeń na stacji roboczej.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2A1BB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0FFE067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490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A3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41. Wsparcie .NET Framework 2.x, 3.x i 4.x – możliwość uruchomienia aplikacji działających we wskazanych środowiskach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DD7C8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1FF685C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853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78D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42. Wsparcie dla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VBScript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– możliwość uruchamiania interpretera poleceń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103648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1A1D60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632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48F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43. Wsparcie dla PowerShell 5.x – możliwość uruchamiania interpretera poleceń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CC8F4A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87C7F6C" w14:textId="77777777" w:rsidTr="00B75CC3">
        <w:trPr>
          <w:trHeight w:val="504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F98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BIOS  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3C2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pl-PL"/>
              </w:rPr>
              <w:t>BIOS zgodny ze specyfikacją UEFI, wyprodukowany przez producenta komputera, zawierający logo producenta komputera lub nazwę producenta komputera.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CEC92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7A05CB7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18A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81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EA0D1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536B508" w14:textId="77777777" w:rsidTr="00B75CC3">
        <w:trPr>
          <w:trHeight w:val="75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AA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05D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Pełna obsługa BIOS za pomocą klawiatury i myszy oraz samej myszy. Możliwość, bez uruchamiania systemu operacyjnego z dysku twardego komputera, bez dodatkowego oprogramowania z zewnętrznych i podłączonych do niego urządzeń zewnętrznych odczytania z BIOS informacji o: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05E18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16814AA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C67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169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- modelu komputera, producencie komputera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91FB7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AB57988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85D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8E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numerze seryjnym,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4380E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BBF90F6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3F2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8F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numerze inwentarzowym,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80015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EA06E9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216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60A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MAC Adres karty sieciowej,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D1C3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8758AE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F71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65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wersja Biosu wraz z datą produkcji,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97827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9E6016C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11D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9D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zainstalowanym procesorze, jego taktowaniu i ilości rdzeni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468EE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94D740E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789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B8A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ilości pamięci RAM wraz z taktowaniem,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6E3C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D3D41F8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155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F67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napędach lub dyskach podłączonych do portów SATA oraz M.2 (model dysku twardego i napędu optycznego)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19D640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67AD66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B67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D8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o zainstalowanej licencji systemu operacyjnego na płycie głównej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2D1E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4AA01E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ADD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B1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D641E0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60C799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28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DC3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Możliwość z poziomu Bios: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350BA5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98BF000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FFC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8A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wyłączenia selektywnego (pojedynczego) portów USB,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7156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D691801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E79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9E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wyłączenia selektywnego (pojedynczego) portów SATA,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B0F9B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0A3E617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CA7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D50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- wyłączenia wbudowanej kamery, karty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, karty audio, mikrofonu, głośników, czytnika kart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67F07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15A26E8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E33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725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włączania/wyłączania trybu PXE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146B0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B469047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83C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0A1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włączania/wyłączania obsługi TPM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7309A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43F10A6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E59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682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włączania/wyłączania wirtualizacji oraz funkcji I/O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9F815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A1B3116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940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EE0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włączania/wyłączania funkcji Turbo procesora o ile ją obsługuje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5EE7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D38174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069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4E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- ustawienia hasła: administratora, Power-On, HDD,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C8AA3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30C279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5B0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F8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wyboru trybu uruchomienia komputera po utracie zasilania (włącz, wyłącz, poprzedni stan)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8CF7D2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6E206A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2F0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3C3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- ustawienia trybu wyłączenia komputera w stan niskiego poboru energii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18DCF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C11429F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6E4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76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- zdefiniowania trzech sekwencji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bootujących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(podstawowa, WOL, po awarii)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5990B5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3E8983D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C9E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157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- załadowania optymalnych ustawień Bios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9428A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295D4F4" w14:textId="77777777" w:rsidTr="00B75CC3">
        <w:trPr>
          <w:trHeight w:val="756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28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Zintegrowany System Diagnostyczny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114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674D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445CD2C5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88A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6939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wykonanie testu pamięci RAM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8E764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8D2F0A9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9E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C73A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test dysku twardego wraz z możliwością wyświetlania danych SMART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11B82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70AA80F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4F4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F087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test matrycy LCD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6D1D52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3CCB3A2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160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B8F5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test magistrali PCI-e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C4465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8D80C6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10E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A49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test portów USB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6A515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DB9B54E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2D0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3C4F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test CPU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5B899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1D6D23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303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FD95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test myszy i klawiatury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B2E3B7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D66AD4C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C08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E37E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test napędu optycznego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95518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EA91CA7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080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44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Wizualna sygnalizacja w przypadku błędów któregokolwiek z powyższych podzespołów komputera.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61A94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A3FC04E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348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3E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Ponadto system powinien umożliwiać identyfikacje testowanej jednostki i jej komponentów w następującym zakresie: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611A6D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915C729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621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8C4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Komputer: Producent, PN, model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ABF65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74A5AA9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573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EBC3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BIOS: Wersja oraz data wydania Bios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7D91A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60CF942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E3C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2A95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Procesor: ilość rdzeni, wątków, obsługiwane instrukcje i pamięć cache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825A50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47635A3" w14:textId="77777777" w:rsidTr="00B75CC3">
        <w:trPr>
          <w:trHeight w:val="51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43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A0D8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Pamięć RAM: Ilość zainstalowanej pamięci RAM, producent oraz numer seryjny poszczególnych kości pamięci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4B5E8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71CBB94" w14:textId="77777777" w:rsidTr="00B75CC3">
        <w:trPr>
          <w:trHeight w:val="51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8AE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DD9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Dysk twardy:  model, numer seryjny, wersja 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firmware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, pojemność, prędkość obrotowa, temperatura pracy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2B6DB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64F53A2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FC2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2069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LCD: producent, model, rozmiar, rozdzielczość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9A377C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00A396E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418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D94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Napęd optyczny: producent, wspierane nośniki/tryby zapisu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0398D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0784A3C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10F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18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System Diagnostyczny działający nawet w przypadku uszkodzenia dysku twardego z systemem operacyjnym komputera.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14BD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EDDB6EC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975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F1F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FB32E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6D15600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2C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1C2" w14:textId="77777777" w:rsidR="00B75CC3" w:rsidRPr="00B75CC3" w:rsidRDefault="00B75CC3" w:rsidP="00B75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Tahoma" w:eastAsia="Tahoma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ahoma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75CC3">
              <w:rPr>
                <w:rFonts w:ascii="Verdana" w:eastAsia="Tahoma" w:hAnsi="Verdana" w:cs="Tahoma"/>
                <w:color w:val="000000"/>
                <w:sz w:val="20"/>
                <w:szCs w:val="20"/>
                <w:lang w:eastAsia="pl-PL"/>
              </w:rPr>
              <w:t>Certyfikat ISO9001 dla producenta sprzętu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CD26D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300695AD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EC8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EF86" w14:textId="77777777" w:rsidR="00B75CC3" w:rsidRPr="00B75CC3" w:rsidRDefault="00B75CC3" w:rsidP="00B75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Tahoma" w:eastAsia="Tahoma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ahoma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75CC3">
              <w:rPr>
                <w:rFonts w:ascii="Verdana" w:eastAsia="Tahoma" w:hAnsi="Verdana" w:cs="Tahoma"/>
                <w:color w:val="000000"/>
                <w:sz w:val="20"/>
                <w:szCs w:val="20"/>
                <w:lang w:eastAsia="pl-PL"/>
              </w:rPr>
              <w:t>Energy Star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73EAE1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12AE4D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E2D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503" w14:textId="77777777" w:rsidR="00B75CC3" w:rsidRPr="00B75CC3" w:rsidRDefault="00B75CC3" w:rsidP="00B75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Tahoma" w:eastAsia="Tahoma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ahoma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75CC3">
              <w:rPr>
                <w:rFonts w:ascii="Verdana" w:eastAsia="Tahoma" w:hAnsi="Verdana" w:cs="Tahoma"/>
                <w:color w:val="000000"/>
                <w:sz w:val="20"/>
                <w:szCs w:val="20"/>
                <w:lang w:eastAsia="pl-PL"/>
              </w:rPr>
              <w:t>Deklaracja zgodności CE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E832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35276B7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966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B606" w14:textId="77777777" w:rsidR="00B75CC3" w:rsidRPr="00B75CC3" w:rsidRDefault="00B75CC3" w:rsidP="00B75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Tahoma" w:eastAsia="Tahoma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ahoma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75CC3">
              <w:rPr>
                <w:rFonts w:ascii="Verdana" w:eastAsia="Tahoma" w:hAnsi="Verdana" w:cs="Tahoma"/>
                <w:color w:val="000000"/>
                <w:sz w:val="20"/>
                <w:szCs w:val="20"/>
                <w:lang w:eastAsia="pl-PL"/>
              </w:rPr>
              <w:t>EPEAT min. Silver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BDE79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21FBD1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0B24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5AEB" w14:textId="77777777" w:rsidR="00B75CC3" w:rsidRPr="00B75CC3" w:rsidRDefault="00B75CC3" w:rsidP="00B75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-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pl-PL"/>
              </w:rPr>
              <w:t xml:space="preserve">      </w:t>
            </w:r>
            <w:proofErr w:type="spellStart"/>
            <w:r w:rsidRPr="00B75CC3">
              <w:rPr>
                <w:rFonts w:ascii="Verdana" w:eastAsia="Times New Roman" w:hAnsi="Verdana" w:cs="Tahoma"/>
                <w:color w:val="000000"/>
                <w:sz w:val="20"/>
                <w:szCs w:val="20"/>
                <w:lang w:val="en-US" w:eastAsia="pl-PL"/>
              </w:rPr>
              <w:t>Ochrona</w:t>
            </w:r>
            <w:proofErr w:type="spellEnd"/>
            <w:r w:rsidRPr="00B75CC3">
              <w:rPr>
                <w:rFonts w:ascii="Verdana" w:eastAsia="Times New Roman" w:hAnsi="Verdan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75CC3">
              <w:rPr>
                <w:rFonts w:ascii="Verdana" w:eastAsia="Times New Roman" w:hAnsi="Verdana" w:cs="Tahoma"/>
                <w:color w:val="000000"/>
                <w:sz w:val="20"/>
                <w:szCs w:val="20"/>
                <w:lang w:val="en-US" w:eastAsia="pl-PL"/>
              </w:rPr>
              <w:t>oczu</w:t>
            </w:r>
            <w:proofErr w:type="spellEnd"/>
            <w:r w:rsidRPr="00B75CC3">
              <w:rPr>
                <w:rFonts w:ascii="Verdana" w:eastAsia="Times New Roman" w:hAnsi="Verdana" w:cs="Tahoma"/>
                <w:color w:val="000000"/>
                <w:sz w:val="20"/>
                <w:szCs w:val="20"/>
                <w:lang w:val="en-US" w:eastAsia="pl-PL"/>
              </w:rPr>
              <w:t xml:space="preserve"> (min. Low Blue Light)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ED9FF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0C3CF845" w14:textId="77777777" w:rsidTr="00B75CC3">
        <w:trPr>
          <w:trHeight w:val="696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47A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FC5B" w14:textId="77777777" w:rsidR="00B75CC3" w:rsidRPr="00B75CC3" w:rsidRDefault="00B75CC3" w:rsidP="00B75CC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B75CC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B75CC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B75CC3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70175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48098AE1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C5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Waga/rozmiary urządzenia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F3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Waga urządzenia bez podstawy max. 6kg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7AA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Waga: ….... Kg</w:t>
            </w:r>
          </w:p>
        </w:tc>
      </w:tr>
      <w:tr w:rsidR="00B75CC3" w:rsidRPr="00B75CC3" w14:paraId="7C3264BB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A48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406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Szerokość bez podstawy nie większa niż: 545mm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AC0E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Szerokość: ….....mm</w:t>
            </w:r>
          </w:p>
        </w:tc>
      </w:tr>
      <w:tr w:rsidR="00B75CC3" w:rsidRPr="00B75CC3" w14:paraId="335CA2C9" w14:textId="77777777" w:rsidTr="00B75CC3">
        <w:trPr>
          <w:trHeight w:val="288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D5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Bezpieczeństwo i zdalne zarządzanie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5CF9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Złącze typu </w:t>
            </w:r>
            <w:proofErr w:type="spellStart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Kensington</w:t>
            </w:r>
            <w:proofErr w:type="spellEnd"/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Lock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B264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62DB3B8E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C7A0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E6FD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Możliwość ustawienia portów USB w jednym z dwóch trybów: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8D7C0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54A5E25B" w14:textId="77777777" w:rsidTr="00B75CC3">
        <w:trPr>
          <w:trHeight w:val="76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A6D5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09B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użytkownik może kopiować dane z urządzenia pamięci masowej podłączonego do pamięci USB na komputer, ale nie może kopiować danych z komputera na urządzenia pamięci masowej podłączone do portu USB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3F18C5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B87814E" w14:textId="77777777" w:rsidTr="00B75CC3">
        <w:trPr>
          <w:trHeight w:val="672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9E0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DAF0" w14:textId="77777777" w:rsidR="00B75CC3" w:rsidRPr="00B75CC3" w:rsidRDefault="00B75CC3" w:rsidP="00B75CC3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pl-PL"/>
              </w:rPr>
              <w:t>·</w:t>
            </w:r>
            <w:r w:rsidRPr="00B75CC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   </w:t>
            </w: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użytkownik nie może kopiować danych z urządzenia pamięci masowej podłączonego do portu USB na komputer oraz nie może kopiować danych z komputera na urządzenia pamięci masowej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F212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782CE6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404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1E2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Wbudowana mechaniczna zasłona obiektywu kamery.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5C1AF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C315666" w14:textId="77777777" w:rsidTr="00B75CC3">
        <w:trPr>
          <w:trHeight w:val="28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C4AB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B52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min 24 miesiące świadczona w miejscu użytkowania sprzętu (on-</w:t>
            </w:r>
            <w:proofErr w:type="spellStart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site</w:t>
            </w:r>
            <w:proofErr w:type="spellEnd"/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7BB2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Gwarancja:  …..... m-</w:t>
            </w:r>
            <w:proofErr w:type="spellStart"/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cy</w:t>
            </w:r>
            <w:proofErr w:type="spellEnd"/>
          </w:p>
        </w:tc>
      </w:tr>
      <w:tr w:rsidR="00B75CC3" w:rsidRPr="00B75CC3" w14:paraId="6E179726" w14:textId="77777777" w:rsidTr="00B75CC3">
        <w:trPr>
          <w:trHeight w:val="756"/>
        </w:trPr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4EE8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Wsparcie techniczne producenta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1E6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pl-PL"/>
              </w:rPr>
              <w:t xml:space="preserve">Bezpośredni kontakt z Autoryzowanym Partnerem Serwisowym Producenta (brak konieczności zgłaszania każdej usterki sprzętowej telefonicznie), mający na celu przyśpieszenie procesu diagnostyki i skrócenia czasu usunięcia usterki. </w:t>
            </w:r>
          </w:p>
        </w:tc>
        <w:tc>
          <w:tcPr>
            <w:tcW w:w="3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6C11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B75CC3" w:rsidRPr="00B75CC3" w14:paraId="537B9D59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77E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BF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pl-PL"/>
              </w:rPr>
              <w:t>Aktualna lista Autoryzowanych Partnerów Serwisowych dostępna na stronie Producenta komputera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BF82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1975A069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4D7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1B9C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6504CB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21C1802E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AC9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0662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Możliwość sprawdzenia aktualnego okresu i poziomu wsparcia technicznego dla urządzeń za pośrednictwem strony internetowej producenta.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EFC766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7E2FBFE4" w14:textId="77777777" w:rsidTr="00B75CC3">
        <w:trPr>
          <w:trHeight w:val="288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1C63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3D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91246F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EE836EE" w14:textId="77777777" w:rsidTr="00B75CC3">
        <w:trPr>
          <w:trHeight w:val="504"/>
        </w:trPr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7A8E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3C47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 xml:space="preserve">Możliwość sprawdzenia konfiguracji sprzętowej komputera oraz warunków gwarancji po podaniu numeru seryjnego bezpośrednio na stronie producenta. </w:t>
            </w:r>
          </w:p>
        </w:tc>
        <w:tc>
          <w:tcPr>
            <w:tcW w:w="3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04D73" w14:textId="77777777" w:rsidR="00B75CC3" w:rsidRPr="00B75CC3" w:rsidRDefault="00B75CC3" w:rsidP="00B75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75CC3" w:rsidRPr="00B75CC3" w14:paraId="3DBABC6A" w14:textId="77777777" w:rsidTr="00B75CC3">
        <w:trPr>
          <w:trHeight w:val="328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F91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lastRenderedPageBreak/>
              <w:t>Wymagania dodatkowe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15FA" w14:textId="77777777" w:rsidR="00B75CC3" w:rsidRPr="00B75CC3" w:rsidRDefault="00B75CC3" w:rsidP="00B75C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B75C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Zamawiający zastrzega sobie prawo sprawdzenia pełnej zgodności parametrów oferowanego sprzętu  z wymogami niniejszej SWZ. W tym celu Wykonawcy na wezwanie Zamawiającego dostarczą do siedziby Zamawiającego w terminie 5 dni od daty otrzymania wezwania, próbkę oferowanego sprzętu. . W odniesieniu do programowania mogą zostać dostarczone licencje tymczasowe, w pełni zgodne z oferowanymi.  Ocena złożonych próbek zostanie dokonana przez Komisję Przetargową na zasadzie spełnia / nie spełnia. Z badania każdej próbki zostanie sporządzony protokół. Pozytywna ocena próbki będzie oznaczała zgodność próbki (oferty) z treścią SWZ.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art. 89 ust. 1 pkt 2 ustawy z dnia 29 stycznia 2004 r. Prawo zamówień publicznych (Dz. U. z 2015 r. poz. 2164 ze zm.), tj. z uwagi na fakt, że treść oferty nie odpowiada treści specyfikacji istotnych warunków zamówienia. Szczegółowy sposób przygotowania i złożenia próbek zostanie dostarczony wykonawcom wraz z wezwaniem do złożenia próbek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EBAB" w14:textId="77777777" w:rsidR="00B75CC3" w:rsidRPr="00B75CC3" w:rsidRDefault="00B75CC3" w:rsidP="00B75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75CC3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</w:tbl>
    <w:p w14:paraId="4805F09D" w14:textId="77777777" w:rsidR="00A529A9" w:rsidRDefault="00A529A9" w:rsidP="00A529A9">
      <w:pPr>
        <w:rPr>
          <w:rFonts w:ascii="Arial" w:hAnsi="Arial"/>
          <w:sz w:val="21"/>
          <w:szCs w:val="21"/>
        </w:rPr>
      </w:pPr>
      <w:r>
        <w:t>* należy skreślić niewłaściwe</w:t>
      </w:r>
    </w:p>
    <w:p w14:paraId="26EC991E" w14:textId="60F27262" w:rsidR="00A529A9" w:rsidRDefault="00A529A9" w:rsidP="00A529A9">
      <w:r>
        <w:t>Uwaga: miejsca wykropkowane należy uzupełnić</w:t>
      </w:r>
      <w:r w:rsidR="00B75CC3">
        <w:t>.</w:t>
      </w:r>
    </w:p>
    <w:p w14:paraId="501B153C" w14:textId="3A0A6D66" w:rsidR="00B75CC3" w:rsidRDefault="00B75CC3">
      <w:pPr>
        <w:spacing w:after="160" w:line="259" w:lineRule="auto"/>
      </w:pPr>
      <w:r>
        <w:br w:type="page"/>
      </w:r>
    </w:p>
    <w:p w14:paraId="01135B83" w14:textId="7434DE35" w:rsidR="00B75CC3" w:rsidRDefault="00B75CC3" w:rsidP="00347292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2.  Drukarka laserowa …………………………………………………………………… (producent i model)</w:t>
      </w:r>
    </w:p>
    <w:p w14:paraId="2B3D852D" w14:textId="05506660" w:rsidR="0009422D" w:rsidRDefault="0009422D" w:rsidP="00347292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Ilość: 6szt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3860"/>
        <w:gridCol w:w="3620"/>
      </w:tblGrid>
      <w:tr w:rsidR="00347292" w:rsidRPr="00347292" w14:paraId="22AB16C2" w14:textId="77777777" w:rsidTr="00347292">
        <w:trPr>
          <w:trHeight w:val="288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C1BBF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Atrybut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143E2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Szczegółowy opis wymagań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85F23D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Potwierdzenie spełnienia wymagań</w:t>
            </w:r>
          </w:p>
        </w:tc>
      </w:tr>
      <w:tr w:rsidR="00347292" w:rsidRPr="00347292" w14:paraId="5C8CFD27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90D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Technologia druku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085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Laserowa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DAC05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7292" w:rsidRPr="00347292" w14:paraId="44C67B31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9FF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Rodzaj druku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5389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Monochromatyczny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7593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7292" w:rsidRPr="00347292" w14:paraId="6DC99B30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EB22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Rozdzielczość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3325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1200 x 1200 </w:t>
            </w:r>
            <w:proofErr w:type="spellStart"/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dpi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BEA55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7292" w:rsidRPr="00347292" w14:paraId="5A5E31FC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783F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Format wydruku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F3D0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A4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2DC1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7292" w:rsidRPr="00347292" w14:paraId="11B56FA1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6776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Prędkość druku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0EAF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45 stron A4na minutę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09DE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Ilość stron ….... Na minutę</w:t>
            </w:r>
          </w:p>
        </w:tc>
      </w:tr>
      <w:tr w:rsidR="00347292" w:rsidRPr="00347292" w14:paraId="285CFC66" w14:textId="77777777" w:rsidTr="00347292">
        <w:trPr>
          <w:trHeight w:val="55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2F21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Czas wydruku pierwszej strony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54F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Maksymalnie 6 sekund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395F7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Czas wydruku pierwszej strony</w:t>
            </w:r>
          </w:p>
        </w:tc>
      </w:tr>
      <w:tr w:rsidR="00347292" w:rsidRPr="00347292" w14:paraId="09B47C45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9C77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Obciążalność miesięczna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8AD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150 000 stron A4 w miesiącu.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12E93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Obciążenie miesięczne: …....... Stron</w:t>
            </w:r>
          </w:p>
        </w:tc>
      </w:tr>
      <w:tr w:rsidR="00347292" w:rsidRPr="00347292" w14:paraId="3A31BD59" w14:textId="77777777" w:rsidTr="00347292">
        <w:trPr>
          <w:trHeight w:val="55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5C0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Pamięć RAM zainstalowana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9EA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512 MB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D6E5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048B4E1C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D4FA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Emulacje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5E6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PCL 6, PCL 5e, PostScript3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628B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244B7E11" w14:textId="77777777" w:rsidTr="00347292">
        <w:trPr>
          <w:trHeight w:val="55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2F4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Interfejsy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AFFB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val="en-US" w:eastAsia="pl-PL"/>
              </w:rPr>
              <w:t>USB 2.0, Gigabit Ethernet 10/100/1000BaseT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F50A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434F76D5" w14:textId="77777777" w:rsidTr="00347292">
        <w:trPr>
          <w:trHeight w:val="55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0832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Obsługiwane systemy operacyjne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64F1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Windows 7/8/10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5847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2BD4FBDC" w14:textId="77777777" w:rsidTr="00347292">
        <w:trPr>
          <w:trHeight w:val="588"/>
        </w:trPr>
        <w:tc>
          <w:tcPr>
            <w:tcW w:w="2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9774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Podajniki papieru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152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1 podajnik w formie zamkniętej kasety na minimum 500 arkuszy A4 80 g/m</w:t>
            </w:r>
            <w:r w:rsidRPr="00347292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t>2</w:t>
            </w: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,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1B01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5AB11C46" w14:textId="77777777" w:rsidTr="00347292">
        <w:trPr>
          <w:trHeight w:val="588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0290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0769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1 podajnik wielofunkcyjny na minimum 100 arkuszy A4 80 g/m</w:t>
            </w:r>
            <w:r w:rsidRPr="00347292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t>2</w:t>
            </w: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0A5B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661FA08E" w14:textId="77777777" w:rsidTr="00347292">
        <w:trPr>
          <w:trHeight w:val="31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93C0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Odbiornik papieru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2349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Na min. 250 arkuszy A4 80 g/m</w:t>
            </w:r>
            <w:r w:rsidRPr="00347292">
              <w:rPr>
                <w:rFonts w:ascii="Cambria" w:eastAsia="Times New Roman" w:hAnsi="Cambria" w:cs="Arial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8EFF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2CC3D83A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235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Technologia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74C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Rozdzielność bębna i tonera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C0BF6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0815A4B3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649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Wydruk dwustronny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7B9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Automatyczny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D896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7A1948E4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EF7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Procesor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EC75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Min. 1000 MHz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9E600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53048CB8" w14:textId="77777777" w:rsidTr="00347292">
        <w:trPr>
          <w:trHeight w:val="193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A31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lastRenderedPageBreak/>
              <w:t xml:space="preserve">Materiały eksploatacyjne jako wyposażenie standardowe drukarki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AEA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Drukarka należy dostarczyć w zestawie z tonerem „startowym” na min. 3500 wydruków zgodnie z normą ISO/IEC 19752. Dodatkowo powinna być w stanie obsługiwać standardowy toner na min. 12 000 wydruków zgodnie z normą ISO/IEC 19752.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6B6ED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779A603C" w14:textId="77777777" w:rsidTr="00347292">
        <w:trPr>
          <w:trHeight w:val="1104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5AE3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( dostarczone w komplecie w ramach oferowanej ceny jednostkowej).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3D1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Bębny pozwalające na wydrukowanie min. 250 000 wydruków.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54C8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33324339" w14:textId="77777777" w:rsidTr="00347292">
        <w:trPr>
          <w:trHeight w:val="82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6FE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Materiały eksploatacyjne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FF60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Tonery i bębny muszą być nowe i nieużywane, wyprodukowane przez producenta oferowanych drukarek.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DE84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79D046EB" w14:textId="77777777" w:rsidTr="00347292">
        <w:trPr>
          <w:trHeight w:val="552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B04F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Wymiary (szer. x gł. x wys.)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EEE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Max. 400 x 440 x 320 mm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1E33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37F3DB51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8EA5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Gwarancja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31B9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minimum 24 miesięcy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619F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Gwarancja: …...........miesięcy</w:t>
            </w:r>
          </w:p>
        </w:tc>
      </w:tr>
      <w:tr w:rsidR="00347292" w:rsidRPr="00347292" w14:paraId="39EF2D27" w14:textId="77777777" w:rsidTr="00347292">
        <w:trPr>
          <w:trHeight w:val="28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200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Serwis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019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Zgodny ze standardem ISO 9001: 2008.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7373E" w14:textId="77777777" w:rsidR="00347292" w:rsidRPr="00347292" w:rsidRDefault="00347292" w:rsidP="0034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47292" w:rsidRPr="00347292" w14:paraId="2C6A4EC5" w14:textId="77777777" w:rsidTr="00347292">
        <w:trPr>
          <w:trHeight w:val="82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03AA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Certyfikaty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A12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Certyfikat ISO 9001:2008 oraz ISO 14001:2004 producenta oferowanego sprzętu.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B2229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  <w:tr w:rsidR="00347292" w:rsidRPr="00347292" w14:paraId="50CA801B" w14:textId="77777777" w:rsidTr="00347292">
        <w:trPr>
          <w:trHeight w:val="1728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72C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Dodatkowe wyposażenie 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0106" w14:textId="77777777" w:rsidR="00347292" w:rsidRPr="00347292" w:rsidRDefault="00347292" w:rsidP="0034729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Wykonawca dostarczy wraz z urządzeniem </w:t>
            </w:r>
            <w:r w:rsidRPr="0034729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dodatkowy </w:t>
            </w: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toner na min. 12000 wydruków zgodnie z normą ISO/IEC 19752. Toner </w:t>
            </w:r>
            <w:r w:rsidRPr="0034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47292">
              <w:rPr>
                <w:rFonts w:ascii="Cambria" w:eastAsia="Times New Roman" w:hAnsi="Cambria" w:cs="Arial"/>
                <w:color w:val="000000"/>
                <w:lang w:eastAsia="pl-PL"/>
              </w:rPr>
              <w:t>musi być nowy i nieużywany, wyprodukowany przez producenta oferowanej drukarki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2C4F" w14:textId="77777777" w:rsidR="00347292" w:rsidRPr="00347292" w:rsidRDefault="00347292" w:rsidP="0034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47292">
              <w:rPr>
                <w:rFonts w:ascii="Calibri" w:eastAsia="Times New Roman" w:hAnsi="Calibri" w:cs="Calibri"/>
                <w:color w:val="000000"/>
                <w:lang w:eastAsia="pl-PL"/>
              </w:rPr>
              <w:t>TAK/NIE*</w:t>
            </w:r>
          </w:p>
        </w:tc>
      </w:tr>
    </w:tbl>
    <w:p w14:paraId="6381DB3B" w14:textId="77777777" w:rsidR="00347292" w:rsidRDefault="00347292" w:rsidP="00347292">
      <w:pPr>
        <w:rPr>
          <w:rFonts w:ascii="Arial" w:hAnsi="Arial"/>
          <w:sz w:val="21"/>
          <w:szCs w:val="21"/>
        </w:rPr>
      </w:pPr>
      <w:r>
        <w:t>* należy skreślić niewłaściwe</w:t>
      </w:r>
    </w:p>
    <w:p w14:paraId="07C46092" w14:textId="3D8DD81A" w:rsidR="00347292" w:rsidRDefault="00347292" w:rsidP="00347292">
      <w:r>
        <w:t>Uwaga: miejsca wykropkowane należy uzupełnić.</w:t>
      </w:r>
    </w:p>
    <w:p w14:paraId="05A82E99" w14:textId="78742FBD" w:rsidR="0009422D" w:rsidRDefault="0009422D">
      <w:pPr>
        <w:spacing w:after="160" w:line="259" w:lineRule="auto"/>
      </w:pPr>
      <w:r>
        <w:br w:type="page"/>
      </w:r>
    </w:p>
    <w:p w14:paraId="48BC093D" w14:textId="02D06913" w:rsidR="00347292" w:rsidRDefault="00347292">
      <w:pPr>
        <w:spacing w:after="160" w:line="259" w:lineRule="auto"/>
      </w:pPr>
      <w:r>
        <w:lastRenderedPageBreak/>
        <w:t>3.  Zasilacz awaryjny UPS ………………………………… (producent i model)</w:t>
      </w:r>
    </w:p>
    <w:p w14:paraId="105B9FEC" w14:textId="662E8C65" w:rsidR="0009422D" w:rsidRDefault="0009422D">
      <w:pPr>
        <w:spacing w:after="160" w:line="259" w:lineRule="auto"/>
      </w:pPr>
      <w:r>
        <w:t>Ilość 15szt</w:t>
      </w:r>
    </w:p>
    <w:tbl>
      <w:tblPr>
        <w:tblW w:w="10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496"/>
        <w:gridCol w:w="3500"/>
      </w:tblGrid>
      <w:tr w:rsidR="009B5E12" w:rsidRPr="009B5E12" w14:paraId="0164DFC2" w14:textId="77777777" w:rsidTr="0009422D">
        <w:trPr>
          <w:trHeight w:val="288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61A983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Atrybut</w:t>
            </w:r>
          </w:p>
        </w:tc>
        <w:tc>
          <w:tcPr>
            <w:tcW w:w="4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0BDD0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Szczegółowy opis wymagań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6EA963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Potwierdzenie spełnienia wymagań</w:t>
            </w:r>
          </w:p>
        </w:tc>
      </w:tr>
      <w:tr w:rsidR="009B5E12" w:rsidRPr="009B5E12" w14:paraId="6CDEC7C6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013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Moc znamionowa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E08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minimum 650VA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3CF92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05517434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42C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Moc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A2B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minimum 360W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EC9D2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4D7D7303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C8F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Kształt fali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B03B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Symulowana fala sinusoidalna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AFCF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690B5EA8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199F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Czas przenoszenia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D94E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do 6ms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586E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1A5F57D4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460B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Wbudowany akumulator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D3B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1x12V/7Ah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6660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618328AC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2985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Gniazda wyjściowe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46D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2 x SCHUKO (Typ F CEE 7/3)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7CA9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35234036" w14:textId="77777777" w:rsidTr="0009422D">
        <w:trPr>
          <w:trHeight w:val="6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410C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5F25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x USB typ B (port do komunikacji z urządzeniem)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FCF5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2226D936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F1A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E6DD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 x RJ45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6B86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13D5D8D9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A4D0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Czas ładowania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A23E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 xml:space="preserve"> maks. 6 godzin do 90% pojemności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F06D4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0FFF95BC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AA9E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Zabezpieczenia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2233" w14:textId="7A06B446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Przeciw</w:t>
            </w:r>
            <w:r w:rsidR="00C14DC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przeciążeniowa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DE36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0E9BAECF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826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540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Przed rozładowaniem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26438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4E88EF06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559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0903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Przed przeładowaniem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87BFA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3F3222A0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A4C6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Poziom hałasu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39D7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Mniej niż 40dB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3B4F7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6A822D1C" w14:textId="77777777" w:rsidTr="0009422D">
        <w:trPr>
          <w:trHeight w:val="80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520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Funkcje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FDA9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Zimny start, automatyczna regulacja napięcia (AVR), Alarm dźwiękowy sygnalizujący niski poziom baterii, Sygnalizacja dźwiękowa usterki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2FB5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433EDCF0" w14:textId="77777777" w:rsidTr="0009422D">
        <w:trPr>
          <w:trHeight w:val="312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7CC4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2CC4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LCD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63292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3ACA8447" w14:textId="77777777" w:rsidTr="0009422D">
        <w:trPr>
          <w:trHeight w:val="6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AB1E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8620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maksymalne (G/D x </w:t>
            </w:r>
            <w:proofErr w:type="spellStart"/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x W) - 290 x 110 x 150 mm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4681" w14:textId="77777777" w:rsidR="009B5E12" w:rsidRPr="009B5E12" w:rsidRDefault="009B5E12" w:rsidP="009B5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TAK/NIE*</w:t>
            </w:r>
          </w:p>
        </w:tc>
      </w:tr>
      <w:tr w:rsidR="009B5E12" w:rsidRPr="009B5E12" w14:paraId="0478675D" w14:textId="77777777" w:rsidTr="0009422D">
        <w:trPr>
          <w:trHeight w:val="324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613A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A1D9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minimum 24miesiące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C904" w14:textId="77777777" w:rsidR="009B5E12" w:rsidRPr="009B5E12" w:rsidRDefault="009B5E12" w:rsidP="009B5E1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9B5E12">
              <w:rPr>
                <w:rFonts w:eastAsia="Times New Roman" w:cstheme="minorHAnsi"/>
                <w:color w:val="000000"/>
                <w:lang w:eastAsia="pl-PL"/>
              </w:rPr>
              <w:t>Gwarancja: ….... m-</w:t>
            </w:r>
            <w:proofErr w:type="spellStart"/>
            <w:r w:rsidRPr="009B5E12">
              <w:rPr>
                <w:rFonts w:eastAsia="Times New Roman" w:cstheme="minorHAnsi"/>
                <w:color w:val="000000"/>
                <w:lang w:eastAsia="pl-PL"/>
              </w:rPr>
              <w:t>cy</w:t>
            </w:r>
            <w:proofErr w:type="spellEnd"/>
            <w:r w:rsidRPr="009B5E1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</w:tbl>
    <w:p w14:paraId="5C3E0081" w14:textId="77777777" w:rsidR="009B5E12" w:rsidRDefault="009B5E12" w:rsidP="009B5E12">
      <w:pPr>
        <w:rPr>
          <w:rFonts w:ascii="Arial" w:hAnsi="Arial"/>
          <w:sz w:val="21"/>
          <w:szCs w:val="21"/>
        </w:rPr>
      </w:pPr>
      <w:r>
        <w:t>* należy skreślić niewłaściwe</w:t>
      </w:r>
    </w:p>
    <w:p w14:paraId="51A6397E" w14:textId="77777777" w:rsidR="009B5E12" w:rsidRDefault="009B5E12" w:rsidP="009B5E12">
      <w:r>
        <w:t>Uwaga: miejsca wykropkowane należy uzupełnić.</w:t>
      </w:r>
    </w:p>
    <w:p w14:paraId="0FBA005A" w14:textId="77777777" w:rsidR="00072D29" w:rsidRDefault="00072D29">
      <w:pPr>
        <w:spacing w:after="160" w:line="259" w:lineRule="auto"/>
      </w:pPr>
      <w:r>
        <w:br w:type="page"/>
      </w:r>
    </w:p>
    <w:p w14:paraId="6E17FA90" w14:textId="0A1D49D5" w:rsidR="009B5E12" w:rsidRDefault="009B5E12">
      <w:pPr>
        <w:spacing w:after="160" w:line="259" w:lineRule="auto"/>
      </w:pPr>
      <w:r>
        <w:lastRenderedPageBreak/>
        <w:t>4. Kserokopiarka  ………………………………….. (producent i model)</w:t>
      </w:r>
    </w:p>
    <w:p w14:paraId="20A623DB" w14:textId="65A80074" w:rsidR="0009422D" w:rsidRDefault="0009422D">
      <w:pPr>
        <w:spacing w:after="160" w:line="259" w:lineRule="auto"/>
      </w:pPr>
      <w:r>
        <w:t>Ilość 1szt.</w:t>
      </w:r>
    </w:p>
    <w:tbl>
      <w:tblPr>
        <w:tblW w:w="15006" w:type="dxa"/>
        <w:tblInd w:w="-861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  <w:gridCol w:w="5500"/>
        <w:gridCol w:w="146"/>
      </w:tblGrid>
      <w:tr w:rsidR="00072D29" w:rsidRPr="00072D29" w14:paraId="5813F61D" w14:textId="77777777" w:rsidTr="00072D29">
        <w:trPr>
          <w:gridAfter w:val="1"/>
          <w:wAfter w:w="146" w:type="dxa"/>
          <w:trHeight w:val="288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703EC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Szczegółowy opis wymagań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0E5D0A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Potwierdzenie spełnienia wymagań</w:t>
            </w:r>
          </w:p>
        </w:tc>
      </w:tr>
      <w:tr w:rsidR="00072D29" w:rsidRPr="00072D29" w14:paraId="3EC1F7ED" w14:textId="77777777" w:rsidTr="00072D29">
        <w:trPr>
          <w:gridAfter w:val="1"/>
          <w:wAfter w:w="146" w:type="dxa"/>
          <w:trHeight w:val="8192"/>
        </w:trPr>
        <w:tc>
          <w:tcPr>
            <w:tcW w:w="9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D59A31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Kolorowe laserowe urządzenie wielofunkcyjne A3 o minimalnych parametrach: 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Należy dostarczyć oraz zainstalować w siedzibie Zamawiającego kompletne, gotowe do pracy urządzenie z zainstalowanymi oryginalnymi materiałami eksploatacyjnymi, wyprodukowanymi przez producenta urządzenia.  Zainstalowane tonery o min. wydajności 24000 stron dla każdego z kolorów CMY oraz 40000 stron na koloru czarnego K.  Ponadto Wykonawca przeszkoli personale w zakresie obsługi urządzenia. Maszyna musi być wyposażona w podstawę, min. dwie kasety na papier oraz aut. podajnik dokumentów zgodnie z poniższa specyfikacją: 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Prędkość drukowania (mono i w kolorze) A4: 30 str./min.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Czas nagrzewania: 20 s.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Rozdzielczość: optyczna 1200 x 1200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interpolowana 9600 x 600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Procesor: 1,4 GHz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Interfejsy: 10Base-T, 100Base-TX, 1000Base-T, USB 2.0 (urządzenie), USB 2.0 (host)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Obsługiwane protokoły i porty: TCP/IP(IPv4, IPv6), LPR, Raw Port 9100, IPP1.0, FTP, HTTP, SMB, POP3, SMTP, SSL, TLS, SNMP V1, SNMP V3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Języki opisu strony: PCL6, Adobe PostScript3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Czujnik ruchu wykrywający zbliżającego się użytkownika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Pamięć: 5 GB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Twardy dysk: 500 GB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Opcjonalnie złącze wifi IEEE802.11 n/g/b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Panel sterowania: dotykowy, kolorowy , 10-calowy, ruchomy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Zoom: 25-400% w krokach co 1%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Kolorowe skanowanie sieciowe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 aut. podajnika dokumentów: 150 ark. (80 g/m2)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Prędkość skanowania: do 80 str./min.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Kasety na papier: na 550 ark. (80 g/m2)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Co najmniej 2 kasety obsługujące format papieru A5 – SRA3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Obsługiwana gramatura papieru w kasetach: 60 – 300 g/m2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Gramatura dla wydruków w dupleksie: do 256 g/m2 (z kaset i podajnika bocznego)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Podajnik boczny na 100 arkuszy (80 g/m2) obsługujący gramaturę 55 – 300 g/m2 i formaty A6-SRA3 oraz papier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banerowy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wymiarach do 320 mm x 1300 mm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Sortowanie z przesunięciem dla formatów A4 i A3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Pojemność tacy odbiorczej: 250 ark. (80 g/m2)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instalacji 2 dodatkowych tac odbiorczych o łącznej pojemności 200 ark. (80 g/m2)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Możliwość rozbudowy o finiszer ze zszywaniem (zszywanie dwupozycyjne, ręczne,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bezzszywkowe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Wbudowany moduł OCR pozwalający skanować do formatów .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xlsx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docx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,.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pptx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przeszukiwalny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PDF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Wydruk plików z nośnika pamięci USB, w tym plików PDF, szyfrowany PDF, JPEG, TIFF, .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xlsx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, .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pptx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.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docx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Kopiowanie ciągłe: 1 – 9999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Czas uzyskania pierwszej kopii: mono – 4,7 s., kolor – 6,7 s.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podglądu prac kopiowania / skanowania na panelu sterowania z możliwością edycji (zmiana kolejności stron, obracanie stron, usuwanie stron, strefowe usuwanie treści) przed zatwierdzeniem pracy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Skanowanie do e-maila, FTP, SMB, do nośnika pamięci USB, na pulpit, na twardy dysk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Możliwość skanowania do: TIFF, JPEG, PDF, PDF/A-1a, PDF/A-1b, szyfrowany PDF, XPS,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przeszukiwalny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PDF,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pptx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docx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xlsx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, JPEG, Compact PDF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Skanowanie wizytówek do formatu .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vcf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Pomijanie pustych stron przy skanowaniu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Podział skanowanego dokumentu na oddzielne pliki o określonej ilości stron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założenia 1000 folderów użytkowników na twardym dysku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Funkcja wydruku podążającego dla 5 urządzeń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System automatycznego wysuwania tonera – pojemnik z tonerem zostanie automatycznie wysunięty, gdy zostanie wyczerpany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Obsługa S/MIME, IEEE 802.1X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instalacji aplikacji zewnętrznych dostawców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Funkcja zdalnego panelu – możliwość wyświetlenia panelu na ekranie komputera i wprowadzania ustawień oraz pracy na urządzeniu korzystając z tak wyświetlonego 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panela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Możliwość rozbudowy o moduł podłączenia do drugiej sieci komputerowej (łącznie ze skonfigurowaną funkcją skanowania do e-maila dla obydwu sieci).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89139A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Wydajność toner Czarny: …..........stron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Wydajność toner CMY: ….............stron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Procesor: …...........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Pamięć: …..............GB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Dysk twardy: …............GB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Interfejsy: ….......................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Prędkość druku (mono i kolor) A4: ….....</w:t>
            </w:r>
            <w:proofErr w:type="spellStart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str</w:t>
            </w:r>
            <w:proofErr w:type="spellEnd"/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/min.</w:t>
            </w: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Panel sterownia: ........................</w:t>
            </w:r>
          </w:p>
        </w:tc>
      </w:tr>
      <w:tr w:rsidR="00072D29" w:rsidRPr="00072D29" w14:paraId="56AD5A9F" w14:textId="77777777" w:rsidTr="00072D29">
        <w:trPr>
          <w:gridAfter w:val="1"/>
          <w:wAfter w:w="146" w:type="dxa"/>
          <w:trHeight w:val="450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1180A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40269" w14:textId="77777777" w:rsidR="00072D29" w:rsidRPr="00072D29" w:rsidRDefault="00072D29" w:rsidP="0007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2D29">
              <w:rPr>
                <w:rFonts w:ascii="Calibri" w:eastAsia="Times New Roman" w:hAnsi="Calibri" w:cs="Calibri"/>
                <w:color w:val="000000"/>
                <w:lang w:eastAsia="pl-PL"/>
              </w:rPr>
              <w:t>Pozostałe parametry: spełnia/nie spełnia *</w:t>
            </w:r>
          </w:p>
        </w:tc>
      </w:tr>
      <w:tr w:rsidR="00072D29" w:rsidRPr="00072D29" w14:paraId="6D04C608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7A75EE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B0215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9234" w14:textId="77777777" w:rsidR="00072D29" w:rsidRPr="00072D29" w:rsidRDefault="00072D29" w:rsidP="0007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72D29" w:rsidRPr="00072D29" w14:paraId="429BC04A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E0588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73082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00A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47E2F810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2CBCDC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625EE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56B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40002D8F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34E83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7DA1F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ABA2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1CBCEDE9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09A45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B224F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F0FC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6EDC7F18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FB420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DF71B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AB97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60C02910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4A140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ACC85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F3F7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04DB6209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43EF4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FDEF3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CE9F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0047B010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CB68D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443C5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2D8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4849544B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A1640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4772F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773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19DAD036" w14:textId="77777777" w:rsidTr="00072D29">
        <w:trPr>
          <w:trHeight w:val="28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339FF5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C4443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7209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2E4EE86B" w14:textId="77777777" w:rsidTr="00072D29">
        <w:trPr>
          <w:trHeight w:val="5148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274B7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48D2A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154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D29" w:rsidRPr="00072D29" w14:paraId="5A5F1226" w14:textId="77777777" w:rsidTr="00072D29">
        <w:trPr>
          <w:trHeight w:val="300"/>
        </w:trPr>
        <w:tc>
          <w:tcPr>
            <w:tcW w:w="9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370D7D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D4C39" w14:textId="77777777" w:rsidR="00072D29" w:rsidRPr="00072D29" w:rsidRDefault="00072D29" w:rsidP="00072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269" w14:textId="77777777" w:rsidR="00072D29" w:rsidRPr="00072D29" w:rsidRDefault="00072D29" w:rsidP="0007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BA80F03" w14:textId="77777777" w:rsidR="00AF4957" w:rsidRDefault="00AF4957" w:rsidP="005C7E0B">
      <w:pPr>
        <w:rPr>
          <w:b/>
          <w:bCs/>
          <w:sz w:val="28"/>
          <w:szCs w:val="28"/>
        </w:rPr>
      </w:pPr>
    </w:p>
    <w:p w14:paraId="20E08461" w14:textId="544524F8" w:rsidR="0009422D" w:rsidRDefault="0009422D" w:rsidP="005C7E0B">
      <w:pPr>
        <w:rPr>
          <w:b/>
          <w:bCs/>
          <w:sz w:val="28"/>
          <w:szCs w:val="28"/>
        </w:rPr>
      </w:pPr>
      <w:r w:rsidRPr="000431FB">
        <w:rPr>
          <w:b/>
          <w:bCs/>
          <w:sz w:val="28"/>
          <w:szCs w:val="28"/>
        </w:rPr>
        <w:lastRenderedPageBreak/>
        <w:t>Część II – platforma szkoleniowa</w:t>
      </w:r>
    </w:p>
    <w:p w14:paraId="65E92CB8" w14:textId="044382E6" w:rsidR="009C5233" w:rsidRDefault="0009422D" w:rsidP="005C7E0B">
      <w:r>
        <w:t>1.</w:t>
      </w:r>
      <w:r w:rsidR="00F71983">
        <w:t xml:space="preserve"> Platforma szkoleniowa ………………………………. (dostawca rozwiązania). </w:t>
      </w:r>
    </w:p>
    <w:p w14:paraId="0D135BF6" w14:textId="77777777" w:rsidR="000431FB" w:rsidRDefault="000431FB" w:rsidP="005C7E0B"/>
    <w:p w14:paraId="3AE6B49B" w14:textId="2FF2B4EB" w:rsidR="00F71983" w:rsidRDefault="0017416C" w:rsidP="005C7E0B">
      <w:r>
        <w:t>Ilość użytkowników: 65szt</w:t>
      </w:r>
    </w:p>
    <w:p w14:paraId="258A8CA8" w14:textId="5E7D085F" w:rsidR="0017416C" w:rsidRDefault="0017416C" w:rsidP="005C7E0B">
      <w:r>
        <w:t>Subskrypcja: 24miesiące</w:t>
      </w:r>
    </w:p>
    <w:p w14:paraId="7DB71906" w14:textId="77777777" w:rsidR="0017416C" w:rsidRDefault="0017416C" w:rsidP="005C7E0B"/>
    <w:p w14:paraId="547F87F2" w14:textId="77777777" w:rsidR="00F71983" w:rsidRDefault="00F71983" w:rsidP="00F71983">
      <w:r>
        <w:t>Założenia do wyboru platformy zapewniającej podniesienie świadomości użytkowników.</w:t>
      </w:r>
    </w:p>
    <w:p w14:paraId="3B8F37BD" w14:textId="77777777" w:rsidR="00F71983" w:rsidRDefault="00F71983" w:rsidP="00F71983">
      <w:r>
        <w:t>System ma zagwarantować możliwość badania, i podnoszenia świadomości użytkowników systemu teleinformatycznego. Główne zadanie ma dotyczyć dostarczenia rozwiązania do szkolenia pracowników w identyfikacji zagrożeń typu:</w:t>
      </w:r>
    </w:p>
    <w:p w14:paraId="005A2BED" w14:textId="77777777" w:rsidR="00F71983" w:rsidRDefault="00F71983" w:rsidP="00F71983">
      <w:pPr>
        <w:spacing w:after="0" w:line="240" w:lineRule="auto"/>
      </w:pPr>
      <w:r>
        <w:t xml:space="preserve">- </w:t>
      </w:r>
      <w:proofErr w:type="spellStart"/>
      <w:r>
        <w:t>phishing</w:t>
      </w:r>
      <w:proofErr w:type="spellEnd"/>
    </w:p>
    <w:p w14:paraId="1E53C38B" w14:textId="77777777" w:rsidR="00F71983" w:rsidRDefault="00F71983" w:rsidP="00F71983">
      <w:pPr>
        <w:spacing w:after="0" w:line="240" w:lineRule="auto"/>
      </w:pPr>
      <w:r>
        <w:t>- oszustwa CEO</w:t>
      </w:r>
    </w:p>
    <w:p w14:paraId="0E8177EE" w14:textId="77777777" w:rsidR="00F71983" w:rsidRDefault="00F71983" w:rsidP="00F71983">
      <w:pPr>
        <w:spacing w:after="0" w:line="240" w:lineRule="auto"/>
      </w:pPr>
      <w:r>
        <w:t>- ataków socjotechnicznych</w:t>
      </w:r>
    </w:p>
    <w:p w14:paraId="17E28B74" w14:textId="77777777" w:rsidR="00F71983" w:rsidRDefault="00F71983" w:rsidP="00F71983">
      <w:pPr>
        <w:spacing w:after="0" w:line="240" w:lineRule="auto"/>
      </w:pPr>
      <w:r>
        <w:t>- inżynieria społeczna</w:t>
      </w:r>
    </w:p>
    <w:p w14:paraId="690C9823" w14:textId="77777777" w:rsidR="00F71983" w:rsidRDefault="00F71983" w:rsidP="00F71983">
      <w:pPr>
        <w:spacing w:after="0" w:line="240" w:lineRule="auto"/>
      </w:pPr>
    </w:p>
    <w:p w14:paraId="23355CFE" w14:textId="77777777" w:rsidR="00F71983" w:rsidRDefault="00F71983" w:rsidP="00F71983">
      <w:pPr>
        <w:spacing w:after="0" w:line="240" w:lineRule="auto"/>
      </w:pPr>
      <w:r>
        <w:t xml:space="preserve">Główny nacisk położony ma być na wytrenowanie </w:t>
      </w:r>
      <w:proofErr w:type="spellStart"/>
      <w:r>
        <w:t>zachowań</w:t>
      </w:r>
      <w:proofErr w:type="spellEnd"/>
      <w:r>
        <w:t xml:space="preserve"> każdego pracownika w zakresie bezpieczeństwa cybernetycznego. Z uwagi na mocne zróżnicowanie środowiska odbiorców szkoleń i treningów konieczne jest by system posiadał mechanizmy pozwalające na stosowanie indywidualnych ścieżek szkoleniowych zależnych od charakteru każdego pracownika. </w:t>
      </w:r>
    </w:p>
    <w:p w14:paraId="513D53CA" w14:textId="77777777" w:rsidR="00F71983" w:rsidRDefault="00F71983" w:rsidP="00F71983">
      <w:pPr>
        <w:spacing w:after="0" w:line="240" w:lineRule="auto"/>
      </w:pPr>
    </w:p>
    <w:p w14:paraId="38C44C38" w14:textId="77777777" w:rsidR="00F71983" w:rsidRDefault="00F71983" w:rsidP="00F71983">
      <w:pPr>
        <w:spacing w:after="0" w:line="240" w:lineRule="auto"/>
      </w:pPr>
      <w:r>
        <w:t xml:space="preserve">System powinien mieć możliwość wykorzystania pracowników jako sojuszników w walce z atakami opartymi na inżynierii społecznej ( żywe sondy systemowe ) System powinien mieć możliwość symulacji rzeczywistych ataków wraz z mierzeniem ich skuteczności.  </w:t>
      </w:r>
    </w:p>
    <w:p w14:paraId="5DACC008" w14:textId="77777777" w:rsidR="00F71983" w:rsidRDefault="00F71983" w:rsidP="00F71983">
      <w:pPr>
        <w:spacing w:after="0" w:line="240" w:lineRule="auto"/>
      </w:pPr>
    </w:p>
    <w:p w14:paraId="474FDBE1" w14:textId="77777777" w:rsidR="00F71983" w:rsidRDefault="00F71983" w:rsidP="00F71983">
      <w:pPr>
        <w:spacing w:after="0"/>
      </w:pPr>
      <w:r>
        <w:t xml:space="preserve">Platforma powinna posiadać funkcjonalność pozwalającą na prowadzenie akcji centralnych powiązanych z edukacją poszczególnych odbiorców szkoleń. </w:t>
      </w:r>
    </w:p>
    <w:p w14:paraId="055BF4C5" w14:textId="2C827F24" w:rsidR="0017416C" w:rsidRDefault="0017416C" w:rsidP="00F71983">
      <w:pPr>
        <w:spacing w:after="0" w:line="240" w:lineRule="auto"/>
      </w:pPr>
    </w:p>
    <w:p w14:paraId="2554594D" w14:textId="77777777" w:rsidR="000431FB" w:rsidRDefault="000431FB" w:rsidP="00F71983">
      <w:pPr>
        <w:spacing w:after="0" w:line="240" w:lineRule="auto"/>
      </w:pPr>
    </w:p>
    <w:p w14:paraId="3EB5DFC1" w14:textId="77777777" w:rsidR="00F71983" w:rsidRDefault="00F71983" w:rsidP="00F71983">
      <w:pPr>
        <w:spacing w:after="0" w:line="240" w:lineRule="auto"/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86"/>
        <w:gridCol w:w="9466"/>
        <w:gridCol w:w="1125"/>
        <w:gridCol w:w="701"/>
      </w:tblGrid>
      <w:tr w:rsidR="00F71983" w14:paraId="24B003B5" w14:textId="77777777" w:rsidTr="00AF4957">
        <w:tc>
          <w:tcPr>
            <w:tcW w:w="486" w:type="dxa"/>
            <w:shd w:val="clear" w:color="auto" w:fill="D9D9D9" w:themeFill="background1" w:themeFillShade="D9"/>
          </w:tcPr>
          <w:p w14:paraId="6255BC4A" w14:textId="442C9DB9" w:rsidR="00F71983" w:rsidRPr="002D772C" w:rsidRDefault="0009422D" w:rsidP="00544622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F71983" w:rsidRPr="002D772C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9466" w:type="dxa"/>
            <w:shd w:val="clear" w:color="auto" w:fill="D9D9D9" w:themeFill="background1" w:themeFillShade="D9"/>
          </w:tcPr>
          <w:p w14:paraId="0E25402C" w14:textId="77777777" w:rsidR="00F71983" w:rsidRPr="002D772C" w:rsidRDefault="00F71983" w:rsidP="00544622">
            <w:pPr>
              <w:jc w:val="center"/>
              <w:rPr>
                <w:b/>
              </w:rPr>
            </w:pPr>
            <w:r w:rsidRPr="002D772C">
              <w:rPr>
                <w:b/>
              </w:rPr>
              <w:t>Funkcjonalność konieczna do realizacji działań</w:t>
            </w:r>
          </w:p>
          <w:p w14:paraId="461B90EE" w14:textId="77777777" w:rsidR="00F71983" w:rsidRPr="002D772C" w:rsidRDefault="00F71983" w:rsidP="00544622">
            <w:pPr>
              <w:jc w:val="center"/>
              <w:rPr>
                <w:b/>
              </w:rPr>
            </w:pPr>
            <w:r w:rsidRPr="002D772C">
              <w:rPr>
                <w:b/>
              </w:rPr>
              <w:lastRenderedPageBreak/>
              <w:t>Platforma powinna posiadać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2A93D61A" w14:textId="77777777" w:rsidR="00F71983" w:rsidRPr="002D772C" w:rsidRDefault="00F71983" w:rsidP="00544622">
            <w:pPr>
              <w:jc w:val="center"/>
              <w:rPr>
                <w:b/>
              </w:rPr>
            </w:pPr>
            <w:r w:rsidRPr="002D772C">
              <w:rPr>
                <w:b/>
              </w:rPr>
              <w:lastRenderedPageBreak/>
              <w:t>Tak / Nie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04895C8B" w14:textId="77777777" w:rsidR="00F71983" w:rsidRPr="002D772C" w:rsidRDefault="00F71983" w:rsidP="00544622">
            <w:pPr>
              <w:jc w:val="center"/>
              <w:rPr>
                <w:b/>
              </w:rPr>
            </w:pPr>
            <w:r w:rsidRPr="002D772C">
              <w:rPr>
                <w:b/>
              </w:rPr>
              <w:t>ilość</w:t>
            </w:r>
          </w:p>
        </w:tc>
      </w:tr>
      <w:tr w:rsidR="00F71983" w14:paraId="7B8C90F3" w14:textId="77777777" w:rsidTr="00AF4957">
        <w:tc>
          <w:tcPr>
            <w:tcW w:w="486" w:type="dxa"/>
          </w:tcPr>
          <w:p w14:paraId="0F8B0DF9" w14:textId="77777777" w:rsidR="00F71983" w:rsidRDefault="00F71983" w:rsidP="00544622">
            <w:r>
              <w:t>1</w:t>
            </w:r>
          </w:p>
        </w:tc>
        <w:tc>
          <w:tcPr>
            <w:tcW w:w="9466" w:type="dxa"/>
          </w:tcPr>
          <w:p w14:paraId="64A3CD6A" w14:textId="77777777" w:rsidR="00F71983" w:rsidRDefault="00F71983" w:rsidP="00544622">
            <w:r>
              <w:t xml:space="preserve">Gotowe szablony symulacji </w:t>
            </w:r>
            <w:proofErr w:type="spellStart"/>
            <w:r>
              <w:t>phishingowej</w:t>
            </w:r>
            <w:proofErr w:type="spellEnd"/>
            <w:r>
              <w:t xml:space="preserve"> w wersji polskiej</w:t>
            </w:r>
          </w:p>
        </w:tc>
        <w:tc>
          <w:tcPr>
            <w:tcW w:w="1125" w:type="dxa"/>
          </w:tcPr>
          <w:p w14:paraId="7B0C520B" w14:textId="77777777" w:rsidR="00F71983" w:rsidRDefault="00F71983" w:rsidP="00544622"/>
        </w:tc>
        <w:tc>
          <w:tcPr>
            <w:tcW w:w="701" w:type="dxa"/>
          </w:tcPr>
          <w:p w14:paraId="22B45779" w14:textId="77777777" w:rsidR="00F71983" w:rsidRDefault="00F71983" w:rsidP="00544622"/>
        </w:tc>
      </w:tr>
      <w:tr w:rsidR="00F71983" w14:paraId="38C0FD3D" w14:textId="77777777" w:rsidTr="00AF4957">
        <w:tc>
          <w:tcPr>
            <w:tcW w:w="486" w:type="dxa"/>
          </w:tcPr>
          <w:p w14:paraId="5AA1ABDE" w14:textId="77777777" w:rsidR="00F71983" w:rsidRDefault="00F71983" w:rsidP="00544622">
            <w:r>
              <w:t>2</w:t>
            </w:r>
          </w:p>
        </w:tc>
        <w:tc>
          <w:tcPr>
            <w:tcW w:w="9466" w:type="dxa"/>
          </w:tcPr>
          <w:p w14:paraId="074B4B94" w14:textId="77777777" w:rsidR="00F71983" w:rsidRDefault="00F71983" w:rsidP="00544622">
            <w:r>
              <w:t>Możliwość dostosowania szablonów do potrzeb organizacji</w:t>
            </w:r>
          </w:p>
        </w:tc>
        <w:tc>
          <w:tcPr>
            <w:tcW w:w="1125" w:type="dxa"/>
          </w:tcPr>
          <w:p w14:paraId="6E9F1DC4" w14:textId="77777777" w:rsidR="00F71983" w:rsidRDefault="00F71983" w:rsidP="00544622"/>
        </w:tc>
        <w:tc>
          <w:tcPr>
            <w:tcW w:w="701" w:type="dxa"/>
          </w:tcPr>
          <w:p w14:paraId="6945E076" w14:textId="77777777" w:rsidR="00F71983" w:rsidRDefault="00F71983" w:rsidP="00544622"/>
        </w:tc>
      </w:tr>
      <w:tr w:rsidR="00F71983" w14:paraId="3051F88D" w14:textId="77777777" w:rsidTr="00AF4957">
        <w:tc>
          <w:tcPr>
            <w:tcW w:w="486" w:type="dxa"/>
          </w:tcPr>
          <w:p w14:paraId="5EBFD5FD" w14:textId="77777777" w:rsidR="00F71983" w:rsidRDefault="00F71983" w:rsidP="00544622">
            <w:r>
              <w:t>3</w:t>
            </w:r>
          </w:p>
        </w:tc>
        <w:tc>
          <w:tcPr>
            <w:tcW w:w="9466" w:type="dxa"/>
          </w:tcPr>
          <w:p w14:paraId="00813A08" w14:textId="77777777" w:rsidR="00F71983" w:rsidRDefault="00F71983" w:rsidP="00544622">
            <w:r>
              <w:t xml:space="preserve">Symulacja technik ataku </w:t>
            </w:r>
            <w:proofErr w:type="spellStart"/>
            <w:r>
              <w:t>spearphishing</w:t>
            </w:r>
            <w:proofErr w:type="spellEnd"/>
          </w:p>
        </w:tc>
        <w:tc>
          <w:tcPr>
            <w:tcW w:w="1125" w:type="dxa"/>
          </w:tcPr>
          <w:p w14:paraId="789C06B1" w14:textId="77777777" w:rsidR="00F71983" w:rsidRDefault="00F71983" w:rsidP="00544622"/>
        </w:tc>
        <w:tc>
          <w:tcPr>
            <w:tcW w:w="701" w:type="dxa"/>
          </w:tcPr>
          <w:p w14:paraId="14B9A094" w14:textId="77777777" w:rsidR="00F71983" w:rsidRDefault="00F71983" w:rsidP="00544622"/>
        </w:tc>
      </w:tr>
      <w:tr w:rsidR="00F71983" w14:paraId="19FE5242" w14:textId="77777777" w:rsidTr="00AF4957">
        <w:trPr>
          <w:trHeight w:val="390"/>
        </w:trPr>
        <w:tc>
          <w:tcPr>
            <w:tcW w:w="486" w:type="dxa"/>
          </w:tcPr>
          <w:p w14:paraId="53B90832" w14:textId="77777777" w:rsidR="00F71983" w:rsidRPr="002D772C" w:rsidRDefault="00F71983" w:rsidP="00544622">
            <w:pPr>
              <w:rPr>
                <w:rFonts w:cstheme="minorHAnsi"/>
                <w:sz w:val="24"/>
                <w:szCs w:val="24"/>
              </w:rPr>
            </w:pPr>
            <w:r w:rsidRPr="002D772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466" w:type="dxa"/>
          </w:tcPr>
          <w:p w14:paraId="7C7C513C" w14:textId="77777777" w:rsidR="00F71983" w:rsidRPr="002D772C" w:rsidRDefault="00F71983" w:rsidP="00544622">
            <w:pPr>
              <w:pStyle w:val="Nagwek2"/>
              <w:spacing w:before="97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color w:val="000000"/>
                <w:sz w:val="22"/>
                <w:szCs w:val="24"/>
              </w:rPr>
            </w:pPr>
            <w:r w:rsidRPr="002D772C">
              <w:rPr>
                <w:rFonts w:asciiTheme="minorHAnsi" w:hAnsiTheme="minorHAnsi" w:cstheme="minorHAnsi"/>
                <w:b w:val="0"/>
                <w:sz w:val="22"/>
                <w:szCs w:val="24"/>
              </w:rPr>
              <w:t>Symulacja technik ataku BEC (</w:t>
            </w:r>
            <w:r w:rsidRPr="002D772C">
              <w:rPr>
                <w:rFonts w:asciiTheme="minorHAnsi" w:hAnsiTheme="minorHAnsi" w:cstheme="minorHAnsi"/>
                <w:b w:val="0"/>
                <w:color w:val="000000"/>
                <w:sz w:val="22"/>
                <w:szCs w:val="24"/>
              </w:rPr>
              <w:t xml:space="preserve">Business Email </w:t>
            </w:r>
            <w:proofErr w:type="spellStart"/>
            <w:r w:rsidRPr="002D772C">
              <w:rPr>
                <w:rFonts w:asciiTheme="minorHAnsi" w:hAnsiTheme="minorHAnsi" w:cstheme="minorHAnsi"/>
                <w:b w:val="0"/>
                <w:color w:val="000000"/>
                <w:sz w:val="22"/>
                <w:szCs w:val="24"/>
              </w:rPr>
              <w:t>Compromise</w:t>
            </w:r>
            <w:proofErr w:type="spellEnd"/>
            <w:r w:rsidRPr="002D772C">
              <w:rPr>
                <w:rFonts w:asciiTheme="minorHAnsi" w:hAnsiTheme="minorHAnsi" w:cstheme="minorHAnsi"/>
                <w:b w:val="0"/>
                <w:color w:val="000000"/>
                <w:sz w:val="22"/>
                <w:szCs w:val="24"/>
              </w:rPr>
              <w:t>)</w:t>
            </w:r>
          </w:p>
        </w:tc>
        <w:tc>
          <w:tcPr>
            <w:tcW w:w="1125" w:type="dxa"/>
          </w:tcPr>
          <w:p w14:paraId="48455A4A" w14:textId="77777777" w:rsidR="00F71983" w:rsidRDefault="00F71983" w:rsidP="00544622"/>
        </w:tc>
        <w:tc>
          <w:tcPr>
            <w:tcW w:w="701" w:type="dxa"/>
          </w:tcPr>
          <w:p w14:paraId="27A5AD83" w14:textId="77777777" w:rsidR="00F71983" w:rsidRDefault="00F71983" w:rsidP="00544622"/>
        </w:tc>
      </w:tr>
      <w:tr w:rsidR="00F71983" w14:paraId="50FF528E" w14:textId="77777777" w:rsidTr="00AF4957">
        <w:tc>
          <w:tcPr>
            <w:tcW w:w="486" w:type="dxa"/>
          </w:tcPr>
          <w:p w14:paraId="4CA67562" w14:textId="77777777" w:rsidR="00F71983" w:rsidRDefault="00F71983" w:rsidP="00544622">
            <w:r>
              <w:t>5</w:t>
            </w:r>
          </w:p>
        </w:tc>
        <w:tc>
          <w:tcPr>
            <w:tcW w:w="9466" w:type="dxa"/>
          </w:tcPr>
          <w:p w14:paraId="28F20E6A" w14:textId="77777777" w:rsidR="00F71983" w:rsidRDefault="00F71983" w:rsidP="00544622">
            <w:r>
              <w:t>Automatyczne kampanie – z możliwością planowania ( harmonogram)</w:t>
            </w:r>
          </w:p>
        </w:tc>
        <w:tc>
          <w:tcPr>
            <w:tcW w:w="1125" w:type="dxa"/>
          </w:tcPr>
          <w:p w14:paraId="691FBBDE" w14:textId="77777777" w:rsidR="00F71983" w:rsidRDefault="00F71983" w:rsidP="00544622"/>
        </w:tc>
        <w:tc>
          <w:tcPr>
            <w:tcW w:w="701" w:type="dxa"/>
          </w:tcPr>
          <w:p w14:paraId="017718CE" w14:textId="77777777" w:rsidR="00F71983" w:rsidRDefault="00F71983" w:rsidP="00544622"/>
        </w:tc>
      </w:tr>
      <w:tr w:rsidR="00F71983" w14:paraId="3B332FCD" w14:textId="77777777" w:rsidTr="00AF4957">
        <w:tc>
          <w:tcPr>
            <w:tcW w:w="486" w:type="dxa"/>
          </w:tcPr>
          <w:p w14:paraId="6E0EE282" w14:textId="77777777" w:rsidR="00F71983" w:rsidRDefault="00F71983" w:rsidP="00544622">
            <w:r>
              <w:t>6</w:t>
            </w:r>
          </w:p>
        </w:tc>
        <w:tc>
          <w:tcPr>
            <w:tcW w:w="9466" w:type="dxa"/>
          </w:tcPr>
          <w:p w14:paraId="4C14811F" w14:textId="77777777" w:rsidR="00F71983" w:rsidRDefault="00F71983" w:rsidP="00544622">
            <w:r>
              <w:t xml:space="preserve">Funkcjonalność automatycznego grupowania użytkowników </w:t>
            </w:r>
          </w:p>
        </w:tc>
        <w:tc>
          <w:tcPr>
            <w:tcW w:w="1125" w:type="dxa"/>
          </w:tcPr>
          <w:p w14:paraId="49AA71AE" w14:textId="77777777" w:rsidR="00F71983" w:rsidRDefault="00F71983" w:rsidP="00544622"/>
        </w:tc>
        <w:tc>
          <w:tcPr>
            <w:tcW w:w="701" w:type="dxa"/>
          </w:tcPr>
          <w:p w14:paraId="2AD7FDDF" w14:textId="77777777" w:rsidR="00F71983" w:rsidRDefault="00F71983" w:rsidP="00544622"/>
        </w:tc>
      </w:tr>
      <w:tr w:rsidR="00F71983" w14:paraId="1FF84B65" w14:textId="77777777" w:rsidTr="00AF4957">
        <w:tc>
          <w:tcPr>
            <w:tcW w:w="486" w:type="dxa"/>
          </w:tcPr>
          <w:p w14:paraId="35BD9281" w14:textId="77777777" w:rsidR="00F71983" w:rsidRDefault="00F71983" w:rsidP="00544622">
            <w:r>
              <w:t>7</w:t>
            </w:r>
          </w:p>
        </w:tc>
        <w:tc>
          <w:tcPr>
            <w:tcW w:w="9466" w:type="dxa"/>
          </w:tcPr>
          <w:p w14:paraId="44AA4032" w14:textId="77777777" w:rsidR="00F71983" w:rsidRDefault="00F71983" w:rsidP="00544622">
            <w:r>
              <w:t>Funkcjonalność nadawania i indeksowania metryk na poziomie działów i grup</w:t>
            </w:r>
          </w:p>
        </w:tc>
        <w:tc>
          <w:tcPr>
            <w:tcW w:w="1125" w:type="dxa"/>
          </w:tcPr>
          <w:p w14:paraId="526D9621" w14:textId="77777777" w:rsidR="00F71983" w:rsidRDefault="00F71983" w:rsidP="00544622"/>
        </w:tc>
        <w:tc>
          <w:tcPr>
            <w:tcW w:w="701" w:type="dxa"/>
          </w:tcPr>
          <w:p w14:paraId="51255344" w14:textId="77777777" w:rsidR="00F71983" w:rsidRDefault="00F71983" w:rsidP="00544622"/>
        </w:tc>
      </w:tr>
      <w:tr w:rsidR="00F71983" w14:paraId="43D0F148" w14:textId="77777777" w:rsidTr="00AF4957">
        <w:tc>
          <w:tcPr>
            <w:tcW w:w="486" w:type="dxa"/>
          </w:tcPr>
          <w:p w14:paraId="1371268E" w14:textId="77777777" w:rsidR="00F71983" w:rsidRDefault="00F71983" w:rsidP="00544622">
            <w:r>
              <w:t>8</w:t>
            </w:r>
          </w:p>
        </w:tc>
        <w:tc>
          <w:tcPr>
            <w:tcW w:w="9466" w:type="dxa"/>
          </w:tcPr>
          <w:p w14:paraId="76E0C649" w14:textId="77777777" w:rsidR="00F71983" w:rsidRDefault="00F71983" w:rsidP="00544622">
            <w:r>
              <w:t>Predefiniowany pulpit nawigacyjny obrazujący stan systemu</w:t>
            </w:r>
          </w:p>
        </w:tc>
        <w:tc>
          <w:tcPr>
            <w:tcW w:w="1125" w:type="dxa"/>
          </w:tcPr>
          <w:p w14:paraId="2823E145" w14:textId="77777777" w:rsidR="00F71983" w:rsidRDefault="00F71983" w:rsidP="00544622"/>
        </w:tc>
        <w:tc>
          <w:tcPr>
            <w:tcW w:w="701" w:type="dxa"/>
          </w:tcPr>
          <w:p w14:paraId="0385EC90" w14:textId="77777777" w:rsidR="00F71983" w:rsidRDefault="00F71983" w:rsidP="00544622"/>
        </w:tc>
      </w:tr>
      <w:tr w:rsidR="00F71983" w14:paraId="27464120" w14:textId="77777777" w:rsidTr="00AF4957">
        <w:tc>
          <w:tcPr>
            <w:tcW w:w="486" w:type="dxa"/>
          </w:tcPr>
          <w:p w14:paraId="41C52E00" w14:textId="77777777" w:rsidR="00F71983" w:rsidRDefault="00F71983" w:rsidP="00544622">
            <w:r>
              <w:t>9</w:t>
            </w:r>
          </w:p>
        </w:tc>
        <w:tc>
          <w:tcPr>
            <w:tcW w:w="9466" w:type="dxa"/>
          </w:tcPr>
          <w:p w14:paraId="44827D7B" w14:textId="77777777" w:rsidR="00F71983" w:rsidRDefault="00F71983" w:rsidP="00544622">
            <w:r>
              <w:t>Predefiniowany pulpit nawigacyjny z dostępem opartym o uprawnienia (podział)</w:t>
            </w:r>
          </w:p>
        </w:tc>
        <w:tc>
          <w:tcPr>
            <w:tcW w:w="1125" w:type="dxa"/>
          </w:tcPr>
          <w:p w14:paraId="5D14BC76" w14:textId="77777777" w:rsidR="00F71983" w:rsidRDefault="00F71983" w:rsidP="00544622"/>
        </w:tc>
        <w:tc>
          <w:tcPr>
            <w:tcW w:w="701" w:type="dxa"/>
          </w:tcPr>
          <w:p w14:paraId="7F8EE077" w14:textId="77777777" w:rsidR="00F71983" w:rsidRDefault="00F71983" w:rsidP="00544622"/>
        </w:tc>
      </w:tr>
      <w:tr w:rsidR="00F71983" w14:paraId="6DFC8D8A" w14:textId="77777777" w:rsidTr="00AF4957">
        <w:tc>
          <w:tcPr>
            <w:tcW w:w="486" w:type="dxa"/>
          </w:tcPr>
          <w:p w14:paraId="4D3D20E5" w14:textId="77777777" w:rsidR="00F71983" w:rsidRDefault="00F71983" w:rsidP="00544622">
            <w:r>
              <w:t>10</w:t>
            </w:r>
          </w:p>
        </w:tc>
        <w:tc>
          <w:tcPr>
            <w:tcW w:w="9466" w:type="dxa"/>
          </w:tcPr>
          <w:p w14:paraId="3D23DAD7" w14:textId="77777777" w:rsidR="00F71983" w:rsidRDefault="00F71983" w:rsidP="00544622">
            <w:r>
              <w:t>Predefiniowany pulpit nawigacyjny z podziałem funkcji pracownik/dział/oddział</w:t>
            </w:r>
          </w:p>
        </w:tc>
        <w:tc>
          <w:tcPr>
            <w:tcW w:w="1125" w:type="dxa"/>
          </w:tcPr>
          <w:p w14:paraId="238F484B" w14:textId="77777777" w:rsidR="00F71983" w:rsidRDefault="00F71983" w:rsidP="00544622"/>
        </w:tc>
        <w:tc>
          <w:tcPr>
            <w:tcW w:w="701" w:type="dxa"/>
          </w:tcPr>
          <w:p w14:paraId="4AD52516" w14:textId="77777777" w:rsidR="00F71983" w:rsidRDefault="00F71983" w:rsidP="00544622"/>
        </w:tc>
      </w:tr>
      <w:tr w:rsidR="00F71983" w14:paraId="3DD3FBF2" w14:textId="77777777" w:rsidTr="00AF4957">
        <w:tc>
          <w:tcPr>
            <w:tcW w:w="486" w:type="dxa"/>
          </w:tcPr>
          <w:p w14:paraId="0CCECB17" w14:textId="77777777" w:rsidR="00F71983" w:rsidRDefault="00F71983" w:rsidP="00544622">
            <w:r>
              <w:t>11</w:t>
            </w:r>
          </w:p>
        </w:tc>
        <w:tc>
          <w:tcPr>
            <w:tcW w:w="9466" w:type="dxa"/>
          </w:tcPr>
          <w:p w14:paraId="7451F0D1" w14:textId="77777777" w:rsidR="00F71983" w:rsidRDefault="00F71983" w:rsidP="00544622">
            <w:r>
              <w:t>Możliwość integracji z AD</w:t>
            </w:r>
          </w:p>
        </w:tc>
        <w:tc>
          <w:tcPr>
            <w:tcW w:w="1125" w:type="dxa"/>
          </w:tcPr>
          <w:p w14:paraId="06907C5D" w14:textId="77777777" w:rsidR="00F71983" w:rsidRDefault="00F71983" w:rsidP="00544622"/>
        </w:tc>
        <w:tc>
          <w:tcPr>
            <w:tcW w:w="701" w:type="dxa"/>
          </w:tcPr>
          <w:p w14:paraId="6FFFA7C4" w14:textId="77777777" w:rsidR="00F71983" w:rsidRDefault="00F71983" w:rsidP="00544622"/>
        </w:tc>
      </w:tr>
      <w:tr w:rsidR="00F71983" w14:paraId="45273515" w14:textId="77777777" w:rsidTr="00AF4957">
        <w:tc>
          <w:tcPr>
            <w:tcW w:w="486" w:type="dxa"/>
          </w:tcPr>
          <w:p w14:paraId="08754291" w14:textId="77777777" w:rsidR="00F71983" w:rsidRDefault="00F71983" w:rsidP="00544622">
            <w:r>
              <w:t>12</w:t>
            </w:r>
          </w:p>
        </w:tc>
        <w:tc>
          <w:tcPr>
            <w:tcW w:w="9466" w:type="dxa"/>
          </w:tcPr>
          <w:p w14:paraId="15876B60" w14:textId="77777777" w:rsidR="00F71983" w:rsidRDefault="00F71983" w:rsidP="00544622">
            <w:r>
              <w:t>Możliwość prowadzenia symulacji opartej o wyniki użytkowników</w:t>
            </w:r>
          </w:p>
        </w:tc>
        <w:tc>
          <w:tcPr>
            <w:tcW w:w="1125" w:type="dxa"/>
          </w:tcPr>
          <w:p w14:paraId="072F0C48" w14:textId="77777777" w:rsidR="00F71983" w:rsidRDefault="00F71983" w:rsidP="00544622"/>
        </w:tc>
        <w:tc>
          <w:tcPr>
            <w:tcW w:w="701" w:type="dxa"/>
          </w:tcPr>
          <w:p w14:paraId="32F6E7CB" w14:textId="77777777" w:rsidR="00F71983" w:rsidRDefault="00F71983" w:rsidP="00544622"/>
        </w:tc>
      </w:tr>
      <w:tr w:rsidR="00F71983" w14:paraId="3E3DC642" w14:textId="77777777" w:rsidTr="00AF4957">
        <w:tc>
          <w:tcPr>
            <w:tcW w:w="486" w:type="dxa"/>
          </w:tcPr>
          <w:p w14:paraId="0C2C3468" w14:textId="77777777" w:rsidR="00F71983" w:rsidRDefault="00F71983" w:rsidP="00544622">
            <w:r>
              <w:t>13</w:t>
            </w:r>
          </w:p>
        </w:tc>
        <w:tc>
          <w:tcPr>
            <w:tcW w:w="9466" w:type="dxa"/>
          </w:tcPr>
          <w:p w14:paraId="16E34217" w14:textId="77777777" w:rsidR="00F71983" w:rsidRDefault="00F71983" w:rsidP="00544622">
            <w:r>
              <w:t>Możliwość dostosowania nazw domen w symulacjach</w:t>
            </w:r>
          </w:p>
        </w:tc>
        <w:tc>
          <w:tcPr>
            <w:tcW w:w="1125" w:type="dxa"/>
          </w:tcPr>
          <w:p w14:paraId="276B2AB3" w14:textId="77777777" w:rsidR="00F71983" w:rsidRDefault="00F71983" w:rsidP="00544622"/>
        </w:tc>
        <w:tc>
          <w:tcPr>
            <w:tcW w:w="701" w:type="dxa"/>
          </w:tcPr>
          <w:p w14:paraId="5551CD4C" w14:textId="77777777" w:rsidR="00F71983" w:rsidRDefault="00F71983" w:rsidP="00544622"/>
        </w:tc>
      </w:tr>
      <w:tr w:rsidR="00F71983" w14:paraId="2FED76BB" w14:textId="77777777" w:rsidTr="00AF4957">
        <w:tc>
          <w:tcPr>
            <w:tcW w:w="486" w:type="dxa"/>
          </w:tcPr>
          <w:p w14:paraId="62EBB029" w14:textId="77777777" w:rsidR="00F71983" w:rsidRDefault="00F71983" w:rsidP="00544622">
            <w:r>
              <w:t>14</w:t>
            </w:r>
          </w:p>
        </w:tc>
        <w:tc>
          <w:tcPr>
            <w:tcW w:w="9466" w:type="dxa"/>
          </w:tcPr>
          <w:p w14:paraId="06D1FB1A" w14:textId="77777777" w:rsidR="00F71983" w:rsidRDefault="00F71983" w:rsidP="00544622">
            <w:r>
              <w:t>Funkcjonalność automatycznego kierowania treningów do odbiorców</w:t>
            </w:r>
          </w:p>
        </w:tc>
        <w:tc>
          <w:tcPr>
            <w:tcW w:w="1125" w:type="dxa"/>
          </w:tcPr>
          <w:p w14:paraId="409ABEA1" w14:textId="77777777" w:rsidR="00F71983" w:rsidRDefault="00F71983" w:rsidP="00544622"/>
        </w:tc>
        <w:tc>
          <w:tcPr>
            <w:tcW w:w="701" w:type="dxa"/>
          </w:tcPr>
          <w:p w14:paraId="0B900A72" w14:textId="77777777" w:rsidR="00F71983" w:rsidRDefault="00F71983" w:rsidP="00544622"/>
        </w:tc>
      </w:tr>
      <w:tr w:rsidR="00F71983" w14:paraId="50BCBC4D" w14:textId="77777777" w:rsidTr="00AF4957">
        <w:tc>
          <w:tcPr>
            <w:tcW w:w="486" w:type="dxa"/>
          </w:tcPr>
          <w:p w14:paraId="43F0AA11" w14:textId="77777777" w:rsidR="00F71983" w:rsidRDefault="00F71983" w:rsidP="00544622">
            <w:r>
              <w:t>15</w:t>
            </w:r>
          </w:p>
        </w:tc>
        <w:tc>
          <w:tcPr>
            <w:tcW w:w="9466" w:type="dxa"/>
          </w:tcPr>
          <w:p w14:paraId="02B9289E" w14:textId="77777777" w:rsidR="00F71983" w:rsidRDefault="00F71983" w:rsidP="00544622">
            <w:r>
              <w:t xml:space="preserve">Wsparcie procesu symulacji oparte o procesy behawioralne – badanie emocji i wrażliwości na </w:t>
            </w:r>
            <w:proofErr w:type="spellStart"/>
            <w:r>
              <w:t>phishing</w:t>
            </w:r>
            <w:proofErr w:type="spellEnd"/>
          </w:p>
        </w:tc>
        <w:tc>
          <w:tcPr>
            <w:tcW w:w="1125" w:type="dxa"/>
          </w:tcPr>
          <w:p w14:paraId="1457F218" w14:textId="77777777" w:rsidR="00F71983" w:rsidRDefault="00F71983" w:rsidP="00544622"/>
        </w:tc>
        <w:tc>
          <w:tcPr>
            <w:tcW w:w="701" w:type="dxa"/>
          </w:tcPr>
          <w:p w14:paraId="0CEF3B25" w14:textId="77777777" w:rsidR="00F71983" w:rsidRDefault="00F71983" w:rsidP="00544622"/>
        </w:tc>
      </w:tr>
      <w:tr w:rsidR="00F71983" w14:paraId="4774237E" w14:textId="77777777" w:rsidTr="00AF4957">
        <w:tc>
          <w:tcPr>
            <w:tcW w:w="486" w:type="dxa"/>
          </w:tcPr>
          <w:p w14:paraId="7390C936" w14:textId="77777777" w:rsidR="00F71983" w:rsidRDefault="00F71983" w:rsidP="00544622">
            <w:r>
              <w:t>16</w:t>
            </w:r>
          </w:p>
        </w:tc>
        <w:tc>
          <w:tcPr>
            <w:tcW w:w="9466" w:type="dxa"/>
          </w:tcPr>
          <w:p w14:paraId="14840465" w14:textId="77777777" w:rsidR="00F71983" w:rsidRDefault="00F71983" w:rsidP="00544622">
            <w:r>
              <w:t xml:space="preserve">Możliwość dynamicznego tworzenia symulacji zagrożeń – na podstawie zewnętrznych informacji, aktualnych ataków, kampanii </w:t>
            </w:r>
            <w:proofErr w:type="spellStart"/>
            <w:r>
              <w:t>itp</w:t>
            </w:r>
            <w:proofErr w:type="spellEnd"/>
          </w:p>
        </w:tc>
        <w:tc>
          <w:tcPr>
            <w:tcW w:w="1125" w:type="dxa"/>
          </w:tcPr>
          <w:p w14:paraId="27A96033" w14:textId="77777777" w:rsidR="00F71983" w:rsidRDefault="00F71983" w:rsidP="00544622"/>
        </w:tc>
        <w:tc>
          <w:tcPr>
            <w:tcW w:w="701" w:type="dxa"/>
          </w:tcPr>
          <w:p w14:paraId="27DC3F46" w14:textId="77777777" w:rsidR="00F71983" w:rsidRDefault="00F71983" w:rsidP="00544622"/>
        </w:tc>
      </w:tr>
      <w:tr w:rsidR="00F71983" w14:paraId="05371F54" w14:textId="77777777" w:rsidTr="00AF4957">
        <w:tc>
          <w:tcPr>
            <w:tcW w:w="486" w:type="dxa"/>
          </w:tcPr>
          <w:p w14:paraId="4D82620E" w14:textId="77777777" w:rsidR="00F71983" w:rsidRDefault="00F71983" w:rsidP="00544622">
            <w:r>
              <w:t>17</w:t>
            </w:r>
          </w:p>
        </w:tc>
        <w:tc>
          <w:tcPr>
            <w:tcW w:w="9466" w:type="dxa"/>
          </w:tcPr>
          <w:p w14:paraId="1DF87F4A" w14:textId="77777777" w:rsidR="00F71983" w:rsidRDefault="00F71983" w:rsidP="00544622">
            <w:r>
              <w:t xml:space="preserve">Możliwość tworzenia kampanii opartych na badaniu ryzyka </w:t>
            </w:r>
          </w:p>
        </w:tc>
        <w:tc>
          <w:tcPr>
            <w:tcW w:w="1125" w:type="dxa"/>
          </w:tcPr>
          <w:p w14:paraId="6138094E" w14:textId="77777777" w:rsidR="00F71983" w:rsidRDefault="00F71983" w:rsidP="00544622"/>
        </w:tc>
        <w:tc>
          <w:tcPr>
            <w:tcW w:w="701" w:type="dxa"/>
          </w:tcPr>
          <w:p w14:paraId="3DC9E3DB" w14:textId="77777777" w:rsidR="00F71983" w:rsidRDefault="00F71983" w:rsidP="00544622"/>
        </w:tc>
      </w:tr>
      <w:tr w:rsidR="00F71983" w14:paraId="5D9CFE45" w14:textId="77777777" w:rsidTr="00AF4957">
        <w:tc>
          <w:tcPr>
            <w:tcW w:w="486" w:type="dxa"/>
          </w:tcPr>
          <w:p w14:paraId="2EB99A08" w14:textId="77777777" w:rsidR="00F71983" w:rsidRDefault="00F71983" w:rsidP="00544622">
            <w:r>
              <w:lastRenderedPageBreak/>
              <w:t>18</w:t>
            </w:r>
          </w:p>
        </w:tc>
        <w:tc>
          <w:tcPr>
            <w:tcW w:w="9466" w:type="dxa"/>
          </w:tcPr>
          <w:p w14:paraId="2156E772" w14:textId="77777777" w:rsidR="00F71983" w:rsidRDefault="00F71983" w:rsidP="00544622">
            <w:r>
              <w:t xml:space="preserve">Możliwość tworzenia kampanii wyrównanych dla poszczególnych grup </w:t>
            </w:r>
          </w:p>
        </w:tc>
        <w:tc>
          <w:tcPr>
            <w:tcW w:w="1125" w:type="dxa"/>
          </w:tcPr>
          <w:p w14:paraId="1DF9BF48" w14:textId="77777777" w:rsidR="00F71983" w:rsidRDefault="00F71983" w:rsidP="00544622"/>
        </w:tc>
        <w:tc>
          <w:tcPr>
            <w:tcW w:w="701" w:type="dxa"/>
          </w:tcPr>
          <w:p w14:paraId="112BEFD8" w14:textId="77777777" w:rsidR="00F71983" w:rsidRDefault="00F71983" w:rsidP="00544622"/>
        </w:tc>
      </w:tr>
      <w:tr w:rsidR="00F71983" w14:paraId="5384614F" w14:textId="77777777" w:rsidTr="00AF4957">
        <w:tc>
          <w:tcPr>
            <w:tcW w:w="486" w:type="dxa"/>
          </w:tcPr>
          <w:p w14:paraId="6AD37DDF" w14:textId="77777777" w:rsidR="00F71983" w:rsidRDefault="00F71983" w:rsidP="00544622">
            <w:r>
              <w:t>19</w:t>
            </w:r>
          </w:p>
        </w:tc>
        <w:tc>
          <w:tcPr>
            <w:tcW w:w="9466" w:type="dxa"/>
          </w:tcPr>
          <w:p w14:paraId="4E90C7ED" w14:textId="77777777" w:rsidR="00F71983" w:rsidRDefault="00F71983" w:rsidP="00544622">
            <w:r>
              <w:t>Predefiniowany system powiadomień dotyczących kampanii np. dla kierowników</w:t>
            </w:r>
          </w:p>
        </w:tc>
        <w:tc>
          <w:tcPr>
            <w:tcW w:w="1125" w:type="dxa"/>
          </w:tcPr>
          <w:p w14:paraId="2352A8F0" w14:textId="77777777" w:rsidR="00F71983" w:rsidRDefault="00F71983" w:rsidP="00544622"/>
        </w:tc>
        <w:tc>
          <w:tcPr>
            <w:tcW w:w="701" w:type="dxa"/>
          </w:tcPr>
          <w:p w14:paraId="3527D0DC" w14:textId="77777777" w:rsidR="00F71983" w:rsidRDefault="00F71983" w:rsidP="00544622"/>
        </w:tc>
      </w:tr>
    </w:tbl>
    <w:p w14:paraId="08129B32" w14:textId="77777777" w:rsidR="00F71983" w:rsidRDefault="00F71983" w:rsidP="00F71983">
      <w:pPr>
        <w:spacing w:after="0" w:line="240" w:lineRule="auto"/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86"/>
        <w:gridCol w:w="9466"/>
        <w:gridCol w:w="1134"/>
        <w:gridCol w:w="623"/>
      </w:tblGrid>
      <w:tr w:rsidR="00F71983" w:rsidRPr="00F54053" w14:paraId="2E666547" w14:textId="77777777" w:rsidTr="00AF4957">
        <w:tc>
          <w:tcPr>
            <w:tcW w:w="486" w:type="dxa"/>
            <w:shd w:val="clear" w:color="auto" w:fill="D9D9D9" w:themeFill="background1" w:themeFillShade="D9"/>
          </w:tcPr>
          <w:p w14:paraId="4CD887AF" w14:textId="502FB02D" w:rsidR="00F71983" w:rsidRPr="00F54053" w:rsidRDefault="00F71983" w:rsidP="00544622">
            <w:pPr>
              <w:rPr>
                <w:b/>
              </w:rPr>
            </w:pPr>
            <w:r w:rsidRPr="00F54053">
              <w:rPr>
                <w:b/>
              </w:rPr>
              <w:t>Lp</w:t>
            </w:r>
            <w:r w:rsidR="0009422D">
              <w:rPr>
                <w:b/>
              </w:rPr>
              <w:t>.</w:t>
            </w:r>
          </w:p>
        </w:tc>
        <w:tc>
          <w:tcPr>
            <w:tcW w:w="9466" w:type="dxa"/>
            <w:shd w:val="clear" w:color="auto" w:fill="D9D9D9" w:themeFill="background1" w:themeFillShade="D9"/>
          </w:tcPr>
          <w:p w14:paraId="29DA1918" w14:textId="77777777" w:rsidR="00F71983" w:rsidRPr="00F54053" w:rsidRDefault="00F71983" w:rsidP="00544622">
            <w:pPr>
              <w:rPr>
                <w:b/>
              </w:rPr>
            </w:pPr>
            <w:proofErr w:type="spellStart"/>
            <w:r w:rsidRPr="00F54053">
              <w:rPr>
                <w:b/>
              </w:rPr>
              <w:t>Landing</w:t>
            </w:r>
            <w:proofErr w:type="spellEnd"/>
            <w:r w:rsidRPr="00F54053">
              <w:rPr>
                <w:b/>
              </w:rPr>
              <w:t xml:space="preserve"> </w:t>
            </w:r>
            <w:proofErr w:type="spellStart"/>
            <w:r w:rsidRPr="00F54053">
              <w:rPr>
                <w:b/>
              </w:rPr>
              <w:t>pages</w:t>
            </w:r>
            <w:proofErr w:type="spellEnd"/>
            <w:r w:rsidRPr="00F54053">
              <w:rPr>
                <w:b/>
              </w:rPr>
              <w:t xml:space="preserve"> ( docelowe strony </w:t>
            </w:r>
            <w:proofErr w:type="spellStart"/>
            <w:r w:rsidRPr="00F54053">
              <w:rPr>
                <w:b/>
              </w:rPr>
              <w:t>phishingowe</w:t>
            </w:r>
            <w:proofErr w:type="spellEnd"/>
            <w:r w:rsidRPr="00F54053">
              <w:rPr>
                <w:b/>
              </w:rPr>
              <w:t>) rozwiązanie powinno posiadać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01835D" w14:textId="77777777" w:rsidR="00F71983" w:rsidRPr="00F54053" w:rsidRDefault="00F71983" w:rsidP="00544622">
            <w:pPr>
              <w:rPr>
                <w:b/>
                <w:lang w:val="en-US"/>
              </w:rPr>
            </w:pPr>
            <w:proofErr w:type="spellStart"/>
            <w:r w:rsidRPr="00F54053">
              <w:rPr>
                <w:b/>
                <w:lang w:val="en-US"/>
              </w:rPr>
              <w:t>Tak</w:t>
            </w:r>
            <w:proofErr w:type="spellEnd"/>
            <w:r w:rsidRPr="00F54053">
              <w:rPr>
                <w:b/>
                <w:lang w:val="en-US"/>
              </w:rPr>
              <w:t>/</w:t>
            </w:r>
            <w:proofErr w:type="spellStart"/>
            <w:r w:rsidRPr="00F54053">
              <w:rPr>
                <w:b/>
                <w:lang w:val="en-US"/>
              </w:rPr>
              <w:t>nie</w:t>
            </w:r>
            <w:proofErr w:type="spellEnd"/>
          </w:p>
        </w:tc>
        <w:tc>
          <w:tcPr>
            <w:tcW w:w="623" w:type="dxa"/>
            <w:shd w:val="clear" w:color="auto" w:fill="D9D9D9" w:themeFill="background1" w:themeFillShade="D9"/>
          </w:tcPr>
          <w:p w14:paraId="681951DC" w14:textId="77777777" w:rsidR="00F71983" w:rsidRPr="00F54053" w:rsidRDefault="00F71983" w:rsidP="00544622">
            <w:pPr>
              <w:rPr>
                <w:b/>
                <w:lang w:val="en-US"/>
              </w:rPr>
            </w:pPr>
            <w:proofErr w:type="spellStart"/>
            <w:r w:rsidRPr="00F54053">
              <w:rPr>
                <w:b/>
                <w:lang w:val="en-US"/>
              </w:rPr>
              <w:t>ilość</w:t>
            </w:r>
            <w:proofErr w:type="spellEnd"/>
          </w:p>
        </w:tc>
      </w:tr>
      <w:tr w:rsidR="00F71983" w:rsidRPr="00F54053" w14:paraId="70F79971" w14:textId="77777777" w:rsidTr="00AF4957">
        <w:tc>
          <w:tcPr>
            <w:tcW w:w="486" w:type="dxa"/>
          </w:tcPr>
          <w:p w14:paraId="29480E0A" w14:textId="77777777" w:rsidR="00F71983" w:rsidRPr="00F54053" w:rsidRDefault="00F71983" w:rsidP="0054462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466" w:type="dxa"/>
          </w:tcPr>
          <w:p w14:paraId="4C4F66C8" w14:textId="77777777" w:rsidR="00F71983" w:rsidRPr="00F54053" w:rsidRDefault="00F71983" w:rsidP="005446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Gotowe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szablony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phishingowych</w:t>
            </w:r>
            <w:proofErr w:type="spellEnd"/>
          </w:p>
        </w:tc>
        <w:tc>
          <w:tcPr>
            <w:tcW w:w="1134" w:type="dxa"/>
          </w:tcPr>
          <w:p w14:paraId="1D26D5A2" w14:textId="77777777" w:rsidR="00F71983" w:rsidRPr="00F54053" w:rsidRDefault="00F71983" w:rsidP="00544622">
            <w:pPr>
              <w:rPr>
                <w:lang w:val="en-US"/>
              </w:rPr>
            </w:pPr>
          </w:p>
        </w:tc>
        <w:tc>
          <w:tcPr>
            <w:tcW w:w="623" w:type="dxa"/>
          </w:tcPr>
          <w:p w14:paraId="75DE6C8F" w14:textId="77777777" w:rsidR="00F71983" w:rsidRPr="00F54053" w:rsidRDefault="00F71983" w:rsidP="00544622">
            <w:pPr>
              <w:rPr>
                <w:lang w:val="en-US"/>
              </w:rPr>
            </w:pPr>
          </w:p>
        </w:tc>
      </w:tr>
      <w:tr w:rsidR="00F71983" w:rsidRPr="00F54053" w14:paraId="5353272D" w14:textId="77777777" w:rsidTr="00AF4957">
        <w:tc>
          <w:tcPr>
            <w:tcW w:w="486" w:type="dxa"/>
          </w:tcPr>
          <w:p w14:paraId="65C668AD" w14:textId="77777777" w:rsidR="00F71983" w:rsidRPr="00F54053" w:rsidRDefault="00F71983" w:rsidP="0054462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66" w:type="dxa"/>
          </w:tcPr>
          <w:p w14:paraId="07AAB2F5" w14:textId="77777777" w:rsidR="00F71983" w:rsidRPr="00F54053" w:rsidRDefault="00F71983" w:rsidP="005446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Obsługę</w:t>
            </w:r>
            <w:proofErr w:type="spellEnd"/>
            <w:r>
              <w:rPr>
                <w:lang w:val="en-US"/>
              </w:rPr>
              <w:t xml:space="preserve"> HTTPS</w:t>
            </w:r>
          </w:p>
        </w:tc>
        <w:tc>
          <w:tcPr>
            <w:tcW w:w="1134" w:type="dxa"/>
          </w:tcPr>
          <w:p w14:paraId="3AA00904" w14:textId="77777777" w:rsidR="00F71983" w:rsidRPr="00F54053" w:rsidRDefault="00F71983" w:rsidP="00544622">
            <w:pPr>
              <w:rPr>
                <w:lang w:val="en-US"/>
              </w:rPr>
            </w:pPr>
          </w:p>
        </w:tc>
        <w:tc>
          <w:tcPr>
            <w:tcW w:w="623" w:type="dxa"/>
          </w:tcPr>
          <w:p w14:paraId="2886B825" w14:textId="77777777" w:rsidR="00F71983" w:rsidRPr="00F54053" w:rsidRDefault="00F71983" w:rsidP="00544622">
            <w:pPr>
              <w:rPr>
                <w:lang w:val="en-US"/>
              </w:rPr>
            </w:pPr>
          </w:p>
        </w:tc>
      </w:tr>
      <w:tr w:rsidR="00F71983" w:rsidRPr="00F54053" w14:paraId="23857743" w14:textId="77777777" w:rsidTr="00AF4957">
        <w:tc>
          <w:tcPr>
            <w:tcW w:w="486" w:type="dxa"/>
          </w:tcPr>
          <w:p w14:paraId="3812CAFB" w14:textId="77777777" w:rsidR="00F71983" w:rsidRPr="00F54053" w:rsidRDefault="00F71983" w:rsidP="0054462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466" w:type="dxa"/>
          </w:tcPr>
          <w:p w14:paraId="4401CCA9" w14:textId="77777777" w:rsidR="00F71983" w:rsidRPr="00F54053" w:rsidRDefault="00F71983" w:rsidP="005446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Obsługę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</w:t>
            </w:r>
            <w:proofErr w:type="spellEnd"/>
          </w:p>
        </w:tc>
        <w:tc>
          <w:tcPr>
            <w:tcW w:w="1134" w:type="dxa"/>
          </w:tcPr>
          <w:p w14:paraId="14154231" w14:textId="77777777" w:rsidR="00F71983" w:rsidRPr="00F54053" w:rsidRDefault="00F71983" w:rsidP="00544622">
            <w:pPr>
              <w:rPr>
                <w:lang w:val="en-US"/>
              </w:rPr>
            </w:pPr>
          </w:p>
        </w:tc>
        <w:tc>
          <w:tcPr>
            <w:tcW w:w="623" w:type="dxa"/>
          </w:tcPr>
          <w:p w14:paraId="0E9920A1" w14:textId="77777777" w:rsidR="00F71983" w:rsidRPr="00F54053" w:rsidRDefault="00F71983" w:rsidP="00544622">
            <w:pPr>
              <w:rPr>
                <w:lang w:val="en-US"/>
              </w:rPr>
            </w:pPr>
          </w:p>
        </w:tc>
      </w:tr>
      <w:tr w:rsidR="00F71983" w:rsidRPr="00F54053" w14:paraId="3B87348E" w14:textId="77777777" w:rsidTr="00AF4957">
        <w:tc>
          <w:tcPr>
            <w:tcW w:w="486" w:type="dxa"/>
          </w:tcPr>
          <w:p w14:paraId="523D16B6" w14:textId="77777777" w:rsidR="00F71983" w:rsidRPr="00F54053" w:rsidRDefault="00F71983" w:rsidP="0054462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66" w:type="dxa"/>
          </w:tcPr>
          <w:p w14:paraId="0C9D2800" w14:textId="77777777" w:rsidR="00F71983" w:rsidRPr="00F54053" w:rsidRDefault="00F71983" w:rsidP="005446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Możłiwość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dostosowania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strony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docelowej</w:t>
            </w:r>
            <w:proofErr w:type="spellEnd"/>
          </w:p>
        </w:tc>
        <w:tc>
          <w:tcPr>
            <w:tcW w:w="1134" w:type="dxa"/>
          </w:tcPr>
          <w:p w14:paraId="0414405A" w14:textId="77777777" w:rsidR="00F71983" w:rsidRPr="00F54053" w:rsidRDefault="00F71983" w:rsidP="00544622">
            <w:pPr>
              <w:rPr>
                <w:lang w:val="en-US"/>
              </w:rPr>
            </w:pPr>
          </w:p>
        </w:tc>
        <w:tc>
          <w:tcPr>
            <w:tcW w:w="623" w:type="dxa"/>
          </w:tcPr>
          <w:p w14:paraId="17F56097" w14:textId="77777777" w:rsidR="00F71983" w:rsidRPr="00F54053" w:rsidRDefault="00F71983" w:rsidP="00544622">
            <w:pPr>
              <w:rPr>
                <w:lang w:val="en-US"/>
              </w:rPr>
            </w:pPr>
          </w:p>
        </w:tc>
      </w:tr>
      <w:tr w:rsidR="00F71983" w:rsidRPr="00F54053" w14:paraId="43EE9C6A" w14:textId="77777777" w:rsidTr="00AF4957">
        <w:tc>
          <w:tcPr>
            <w:tcW w:w="486" w:type="dxa"/>
          </w:tcPr>
          <w:p w14:paraId="4CF8122A" w14:textId="77777777" w:rsidR="00F71983" w:rsidRPr="00F54053" w:rsidRDefault="00F71983" w:rsidP="0054462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66" w:type="dxa"/>
          </w:tcPr>
          <w:p w14:paraId="63DDA248" w14:textId="77777777" w:rsidR="00F71983" w:rsidRPr="00F54053" w:rsidRDefault="00F71983" w:rsidP="005446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Możłiwość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dostosowania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domeny</w:t>
            </w:r>
            <w:proofErr w:type="spellEnd"/>
          </w:p>
        </w:tc>
        <w:tc>
          <w:tcPr>
            <w:tcW w:w="1134" w:type="dxa"/>
          </w:tcPr>
          <w:p w14:paraId="48A799DE" w14:textId="77777777" w:rsidR="00F71983" w:rsidRPr="00F54053" w:rsidRDefault="00F71983" w:rsidP="00544622">
            <w:pPr>
              <w:rPr>
                <w:lang w:val="en-US"/>
              </w:rPr>
            </w:pPr>
          </w:p>
        </w:tc>
        <w:tc>
          <w:tcPr>
            <w:tcW w:w="623" w:type="dxa"/>
          </w:tcPr>
          <w:p w14:paraId="60C6C133" w14:textId="77777777" w:rsidR="00F71983" w:rsidRPr="00F54053" w:rsidRDefault="00F71983" w:rsidP="00544622">
            <w:pPr>
              <w:rPr>
                <w:lang w:val="en-US"/>
              </w:rPr>
            </w:pPr>
          </w:p>
        </w:tc>
      </w:tr>
      <w:tr w:rsidR="00F71983" w:rsidRPr="00F54053" w14:paraId="68D67BB7" w14:textId="77777777" w:rsidTr="00AF4957">
        <w:tc>
          <w:tcPr>
            <w:tcW w:w="486" w:type="dxa"/>
          </w:tcPr>
          <w:p w14:paraId="33F37503" w14:textId="77777777" w:rsidR="00F71983" w:rsidRPr="00F54053" w:rsidRDefault="00F71983" w:rsidP="0054462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66" w:type="dxa"/>
          </w:tcPr>
          <w:p w14:paraId="1DDCBA26" w14:textId="77777777" w:rsidR="00F71983" w:rsidRPr="00F54053" w:rsidRDefault="00F71983" w:rsidP="00544622">
            <w:r w:rsidRPr="00F54053">
              <w:t xml:space="preserve">Możliwość stosowania niestandardowych formularzy internetowych </w:t>
            </w:r>
          </w:p>
        </w:tc>
        <w:tc>
          <w:tcPr>
            <w:tcW w:w="1134" w:type="dxa"/>
          </w:tcPr>
          <w:p w14:paraId="37DE1747" w14:textId="77777777" w:rsidR="00F71983" w:rsidRPr="00F54053" w:rsidRDefault="00F71983" w:rsidP="00544622"/>
        </w:tc>
        <w:tc>
          <w:tcPr>
            <w:tcW w:w="623" w:type="dxa"/>
          </w:tcPr>
          <w:p w14:paraId="5E2FBF9B" w14:textId="77777777" w:rsidR="00F71983" w:rsidRPr="00F54053" w:rsidRDefault="00F71983" w:rsidP="00544622"/>
        </w:tc>
      </w:tr>
    </w:tbl>
    <w:p w14:paraId="6650630A" w14:textId="77777777" w:rsidR="00F71983" w:rsidRDefault="00F71983" w:rsidP="00F71983">
      <w:pPr>
        <w:spacing w:after="0" w:line="240" w:lineRule="auto"/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86"/>
        <w:gridCol w:w="9466"/>
        <w:gridCol w:w="1134"/>
        <w:gridCol w:w="599"/>
      </w:tblGrid>
      <w:tr w:rsidR="00F71983" w14:paraId="2E08E1D5" w14:textId="77777777" w:rsidTr="00AF4957">
        <w:tc>
          <w:tcPr>
            <w:tcW w:w="486" w:type="dxa"/>
            <w:shd w:val="clear" w:color="auto" w:fill="D9D9D9" w:themeFill="background1" w:themeFillShade="D9"/>
          </w:tcPr>
          <w:p w14:paraId="34F45BB6" w14:textId="510BE3D1" w:rsidR="00F71983" w:rsidRPr="00F54053" w:rsidRDefault="00F71983" w:rsidP="00544622">
            <w:pPr>
              <w:rPr>
                <w:b/>
              </w:rPr>
            </w:pPr>
            <w:r w:rsidRPr="00F54053">
              <w:rPr>
                <w:b/>
              </w:rPr>
              <w:t>Lp</w:t>
            </w:r>
            <w:r w:rsidR="0009422D">
              <w:rPr>
                <w:b/>
              </w:rPr>
              <w:t>.</w:t>
            </w:r>
          </w:p>
        </w:tc>
        <w:tc>
          <w:tcPr>
            <w:tcW w:w="9466" w:type="dxa"/>
            <w:shd w:val="clear" w:color="auto" w:fill="D9D9D9" w:themeFill="background1" w:themeFillShade="D9"/>
          </w:tcPr>
          <w:p w14:paraId="1D6F303C" w14:textId="77777777" w:rsidR="00F71983" w:rsidRPr="00F54053" w:rsidRDefault="00F71983" w:rsidP="00544622">
            <w:pPr>
              <w:rPr>
                <w:b/>
              </w:rPr>
            </w:pPr>
            <w:r w:rsidRPr="00F54053">
              <w:rPr>
                <w:b/>
              </w:rPr>
              <w:t>Moduły treningowe powinny realizować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9A1C7A" w14:textId="77777777" w:rsidR="00F71983" w:rsidRPr="00F54053" w:rsidRDefault="00F71983" w:rsidP="00544622">
            <w:pPr>
              <w:rPr>
                <w:b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2C435461" w14:textId="77777777" w:rsidR="00F71983" w:rsidRPr="00F54053" w:rsidRDefault="00F71983" w:rsidP="00544622">
            <w:pPr>
              <w:rPr>
                <w:b/>
              </w:rPr>
            </w:pPr>
          </w:p>
        </w:tc>
      </w:tr>
      <w:tr w:rsidR="00F71983" w14:paraId="5CEE4711" w14:textId="77777777" w:rsidTr="00AF4957">
        <w:tc>
          <w:tcPr>
            <w:tcW w:w="486" w:type="dxa"/>
          </w:tcPr>
          <w:p w14:paraId="25CC84FE" w14:textId="77777777" w:rsidR="00F71983" w:rsidRDefault="00F71983" w:rsidP="00544622">
            <w:r>
              <w:t>1</w:t>
            </w:r>
          </w:p>
        </w:tc>
        <w:tc>
          <w:tcPr>
            <w:tcW w:w="9466" w:type="dxa"/>
          </w:tcPr>
          <w:p w14:paraId="3216CB3B" w14:textId="77777777" w:rsidR="00F71983" w:rsidRDefault="00F71983" w:rsidP="00544622">
            <w:r>
              <w:t xml:space="preserve">Możliwość dostarczenia interaktywnych szablonów treningowych – w chwili wymagania ( w samą porę) </w:t>
            </w:r>
          </w:p>
        </w:tc>
        <w:tc>
          <w:tcPr>
            <w:tcW w:w="1134" w:type="dxa"/>
          </w:tcPr>
          <w:p w14:paraId="2F7F70CC" w14:textId="77777777" w:rsidR="00F71983" w:rsidRDefault="00F71983" w:rsidP="00544622"/>
        </w:tc>
        <w:tc>
          <w:tcPr>
            <w:tcW w:w="599" w:type="dxa"/>
          </w:tcPr>
          <w:p w14:paraId="47171E32" w14:textId="77777777" w:rsidR="00F71983" w:rsidRDefault="00F71983" w:rsidP="00544622"/>
        </w:tc>
      </w:tr>
      <w:tr w:rsidR="00F71983" w14:paraId="7977B79B" w14:textId="77777777" w:rsidTr="00AF4957">
        <w:tc>
          <w:tcPr>
            <w:tcW w:w="486" w:type="dxa"/>
          </w:tcPr>
          <w:p w14:paraId="3C294E63" w14:textId="77777777" w:rsidR="00F71983" w:rsidRDefault="00F71983" w:rsidP="00544622">
            <w:r>
              <w:t>2</w:t>
            </w:r>
          </w:p>
        </w:tc>
        <w:tc>
          <w:tcPr>
            <w:tcW w:w="9466" w:type="dxa"/>
          </w:tcPr>
          <w:p w14:paraId="17B1056F" w14:textId="77777777" w:rsidR="00F71983" w:rsidRDefault="00F71983" w:rsidP="00544622">
            <w:r>
              <w:t xml:space="preserve">Możliwość dostarczenia statycznych materiałów – w chwili kiedy konieczne </w:t>
            </w:r>
          </w:p>
        </w:tc>
        <w:tc>
          <w:tcPr>
            <w:tcW w:w="1134" w:type="dxa"/>
          </w:tcPr>
          <w:p w14:paraId="7D2A2227" w14:textId="77777777" w:rsidR="00F71983" w:rsidRDefault="00F71983" w:rsidP="00544622"/>
        </w:tc>
        <w:tc>
          <w:tcPr>
            <w:tcW w:w="599" w:type="dxa"/>
          </w:tcPr>
          <w:p w14:paraId="546D2029" w14:textId="77777777" w:rsidR="00F71983" w:rsidRDefault="00F71983" w:rsidP="00544622"/>
        </w:tc>
      </w:tr>
      <w:tr w:rsidR="00F71983" w14:paraId="36649A8B" w14:textId="77777777" w:rsidTr="00AF4957">
        <w:tc>
          <w:tcPr>
            <w:tcW w:w="486" w:type="dxa"/>
          </w:tcPr>
          <w:p w14:paraId="00CBB909" w14:textId="77777777" w:rsidR="00F71983" w:rsidRDefault="00F71983" w:rsidP="00544622">
            <w:r>
              <w:t>3</w:t>
            </w:r>
          </w:p>
        </w:tc>
        <w:tc>
          <w:tcPr>
            <w:tcW w:w="9466" w:type="dxa"/>
          </w:tcPr>
          <w:p w14:paraId="22864E56" w14:textId="77777777" w:rsidR="00F71983" w:rsidRDefault="00F71983" w:rsidP="00544622">
            <w:r>
              <w:t xml:space="preserve">LSM – system zarządzania nauką </w:t>
            </w:r>
          </w:p>
        </w:tc>
        <w:tc>
          <w:tcPr>
            <w:tcW w:w="1134" w:type="dxa"/>
          </w:tcPr>
          <w:p w14:paraId="1577F856" w14:textId="77777777" w:rsidR="00F71983" w:rsidRDefault="00F71983" w:rsidP="00544622"/>
        </w:tc>
        <w:tc>
          <w:tcPr>
            <w:tcW w:w="599" w:type="dxa"/>
          </w:tcPr>
          <w:p w14:paraId="367EB7F9" w14:textId="77777777" w:rsidR="00F71983" w:rsidRDefault="00F71983" w:rsidP="00544622"/>
        </w:tc>
      </w:tr>
      <w:tr w:rsidR="00F71983" w14:paraId="2EF1DF9B" w14:textId="77777777" w:rsidTr="00AF4957">
        <w:tc>
          <w:tcPr>
            <w:tcW w:w="486" w:type="dxa"/>
          </w:tcPr>
          <w:p w14:paraId="4C89A8CD" w14:textId="77777777" w:rsidR="00F71983" w:rsidRDefault="00F71983" w:rsidP="00544622">
            <w:r>
              <w:t>4</w:t>
            </w:r>
          </w:p>
        </w:tc>
        <w:tc>
          <w:tcPr>
            <w:tcW w:w="9466" w:type="dxa"/>
          </w:tcPr>
          <w:p w14:paraId="581DA64D" w14:textId="77777777" w:rsidR="00F71983" w:rsidRDefault="00F71983" w:rsidP="00544622">
            <w:r>
              <w:t xml:space="preserve">Interaktywne szkolenia z zakresu bezpieczeństwa </w:t>
            </w:r>
          </w:p>
        </w:tc>
        <w:tc>
          <w:tcPr>
            <w:tcW w:w="1134" w:type="dxa"/>
          </w:tcPr>
          <w:p w14:paraId="0481AC0C" w14:textId="77777777" w:rsidR="00F71983" w:rsidRDefault="00F71983" w:rsidP="00544622"/>
        </w:tc>
        <w:tc>
          <w:tcPr>
            <w:tcW w:w="599" w:type="dxa"/>
          </w:tcPr>
          <w:p w14:paraId="7DB1F430" w14:textId="77777777" w:rsidR="00F71983" w:rsidRDefault="00F71983" w:rsidP="00544622"/>
        </w:tc>
      </w:tr>
      <w:tr w:rsidR="00F71983" w14:paraId="62BBF063" w14:textId="77777777" w:rsidTr="00AF4957">
        <w:tc>
          <w:tcPr>
            <w:tcW w:w="486" w:type="dxa"/>
          </w:tcPr>
          <w:p w14:paraId="101C150E" w14:textId="77777777" w:rsidR="00F71983" w:rsidRDefault="00F71983" w:rsidP="00544622">
            <w:r>
              <w:t>5</w:t>
            </w:r>
          </w:p>
        </w:tc>
        <w:tc>
          <w:tcPr>
            <w:tcW w:w="9466" w:type="dxa"/>
          </w:tcPr>
          <w:p w14:paraId="2060621A" w14:textId="77777777" w:rsidR="00F71983" w:rsidRDefault="00F71983" w:rsidP="00544622">
            <w:r>
              <w:t xml:space="preserve">Firmowane  - interaktywne szkolenia z zakresu bezpieczeństwa </w:t>
            </w:r>
          </w:p>
        </w:tc>
        <w:tc>
          <w:tcPr>
            <w:tcW w:w="1134" w:type="dxa"/>
          </w:tcPr>
          <w:p w14:paraId="2CA032C6" w14:textId="77777777" w:rsidR="00F71983" w:rsidRDefault="00F71983" w:rsidP="00544622"/>
        </w:tc>
        <w:tc>
          <w:tcPr>
            <w:tcW w:w="599" w:type="dxa"/>
          </w:tcPr>
          <w:p w14:paraId="18C899AB" w14:textId="77777777" w:rsidR="00F71983" w:rsidRDefault="00F71983" w:rsidP="00544622"/>
        </w:tc>
      </w:tr>
      <w:tr w:rsidR="00F71983" w14:paraId="1EABD4EC" w14:textId="77777777" w:rsidTr="00AF4957">
        <w:tc>
          <w:tcPr>
            <w:tcW w:w="486" w:type="dxa"/>
          </w:tcPr>
          <w:p w14:paraId="5F01F9CD" w14:textId="77777777" w:rsidR="00F71983" w:rsidRDefault="00F71983" w:rsidP="00544622">
            <w:r>
              <w:t>6</w:t>
            </w:r>
          </w:p>
        </w:tc>
        <w:tc>
          <w:tcPr>
            <w:tcW w:w="9466" w:type="dxa"/>
          </w:tcPr>
          <w:p w14:paraId="69D926A1" w14:textId="77777777" w:rsidR="00F71983" w:rsidRDefault="00F71983" w:rsidP="00544622">
            <w:r>
              <w:t xml:space="preserve">Indywidualne interaktywne mikro szkolenia </w:t>
            </w:r>
          </w:p>
        </w:tc>
        <w:tc>
          <w:tcPr>
            <w:tcW w:w="1134" w:type="dxa"/>
          </w:tcPr>
          <w:p w14:paraId="4AABE3AD" w14:textId="77777777" w:rsidR="00F71983" w:rsidRDefault="00F71983" w:rsidP="00544622"/>
        </w:tc>
        <w:tc>
          <w:tcPr>
            <w:tcW w:w="599" w:type="dxa"/>
          </w:tcPr>
          <w:p w14:paraId="3F4A40FC" w14:textId="77777777" w:rsidR="00F71983" w:rsidRDefault="00F71983" w:rsidP="00544622"/>
        </w:tc>
      </w:tr>
      <w:tr w:rsidR="00F71983" w14:paraId="2033153B" w14:textId="77777777" w:rsidTr="00AF4957">
        <w:tc>
          <w:tcPr>
            <w:tcW w:w="486" w:type="dxa"/>
          </w:tcPr>
          <w:p w14:paraId="41141F40" w14:textId="77777777" w:rsidR="00F71983" w:rsidRDefault="00F71983" w:rsidP="00544622">
            <w:r>
              <w:t>7</w:t>
            </w:r>
          </w:p>
        </w:tc>
        <w:tc>
          <w:tcPr>
            <w:tcW w:w="9466" w:type="dxa"/>
          </w:tcPr>
          <w:p w14:paraId="3BFFB8F6" w14:textId="77777777" w:rsidR="00F71983" w:rsidRDefault="00F71983" w:rsidP="00544622">
            <w:r>
              <w:t>Indywidualne materiały szkoleniowe</w:t>
            </w:r>
          </w:p>
        </w:tc>
        <w:tc>
          <w:tcPr>
            <w:tcW w:w="1134" w:type="dxa"/>
          </w:tcPr>
          <w:p w14:paraId="5C677F9F" w14:textId="77777777" w:rsidR="00F71983" w:rsidRDefault="00F71983" w:rsidP="00544622"/>
        </w:tc>
        <w:tc>
          <w:tcPr>
            <w:tcW w:w="599" w:type="dxa"/>
          </w:tcPr>
          <w:p w14:paraId="0997D0D4" w14:textId="77777777" w:rsidR="00F71983" w:rsidRDefault="00F71983" w:rsidP="00544622"/>
        </w:tc>
      </w:tr>
      <w:tr w:rsidR="00F71983" w14:paraId="7E63C7D2" w14:textId="77777777" w:rsidTr="00AF4957">
        <w:tc>
          <w:tcPr>
            <w:tcW w:w="486" w:type="dxa"/>
          </w:tcPr>
          <w:p w14:paraId="62C24575" w14:textId="77777777" w:rsidR="00F71983" w:rsidRDefault="00F71983" w:rsidP="00544622">
            <w:r>
              <w:lastRenderedPageBreak/>
              <w:t>8</w:t>
            </w:r>
          </w:p>
        </w:tc>
        <w:tc>
          <w:tcPr>
            <w:tcW w:w="9466" w:type="dxa"/>
          </w:tcPr>
          <w:p w14:paraId="51EF8F37" w14:textId="77777777" w:rsidR="00F71983" w:rsidRDefault="00F71983" w:rsidP="00544622">
            <w:r>
              <w:t xml:space="preserve">Spersonalizowane ścieżki nauki </w:t>
            </w:r>
          </w:p>
        </w:tc>
        <w:tc>
          <w:tcPr>
            <w:tcW w:w="1134" w:type="dxa"/>
          </w:tcPr>
          <w:p w14:paraId="6E561887" w14:textId="77777777" w:rsidR="00F71983" w:rsidRDefault="00F71983" w:rsidP="00544622"/>
        </w:tc>
        <w:tc>
          <w:tcPr>
            <w:tcW w:w="599" w:type="dxa"/>
          </w:tcPr>
          <w:p w14:paraId="77F7F44B" w14:textId="77777777" w:rsidR="00F71983" w:rsidRDefault="00F71983" w:rsidP="00544622"/>
        </w:tc>
      </w:tr>
      <w:tr w:rsidR="00F71983" w14:paraId="79DDE609" w14:textId="77777777" w:rsidTr="00AF4957">
        <w:tc>
          <w:tcPr>
            <w:tcW w:w="486" w:type="dxa"/>
          </w:tcPr>
          <w:p w14:paraId="54F5B6C1" w14:textId="77777777" w:rsidR="00F71983" w:rsidRDefault="00F71983" w:rsidP="00544622">
            <w:r>
              <w:t>9</w:t>
            </w:r>
          </w:p>
        </w:tc>
        <w:tc>
          <w:tcPr>
            <w:tcW w:w="9466" w:type="dxa"/>
          </w:tcPr>
          <w:p w14:paraId="7170E081" w14:textId="77777777" w:rsidR="00F71983" w:rsidRDefault="00F71983" w:rsidP="00544622">
            <w:r>
              <w:t>Możliwość automatycznego powiadamiania LMS</w:t>
            </w:r>
          </w:p>
        </w:tc>
        <w:tc>
          <w:tcPr>
            <w:tcW w:w="1134" w:type="dxa"/>
          </w:tcPr>
          <w:p w14:paraId="12619F44" w14:textId="77777777" w:rsidR="00F71983" w:rsidRDefault="00F71983" w:rsidP="00544622"/>
        </w:tc>
        <w:tc>
          <w:tcPr>
            <w:tcW w:w="599" w:type="dxa"/>
          </w:tcPr>
          <w:p w14:paraId="4627A47B" w14:textId="77777777" w:rsidR="00F71983" w:rsidRDefault="00F71983" w:rsidP="00544622"/>
        </w:tc>
      </w:tr>
      <w:tr w:rsidR="00F71983" w14:paraId="74CF0661" w14:textId="77777777" w:rsidTr="00AF4957">
        <w:tc>
          <w:tcPr>
            <w:tcW w:w="486" w:type="dxa"/>
          </w:tcPr>
          <w:p w14:paraId="50CEE1ED" w14:textId="77777777" w:rsidR="00F71983" w:rsidRDefault="00F71983" w:rsidP="00544622">
            <w:r>
              <w:t>10</w:t>
            </w:r>
          </w:p>
        </w:tc>
        <w:tc>
          <w:tcPr>
            <w:tcW w:w="9466" w:type="dxa"/>
          </w:tcPr>
          <w:p w14:paraId="2BBE2847" w14:textId="77777777" w:rsidR="00F71983" w:rsidRDefault="00F71983" w:rsidP="00544622">
            <w:r>
              <w:t xml:space="preserve">Planowanie powiadomień związanych ze szkoleniami </w:t>
            </w:r>
          </w:p>
        </w:tc>
        <w:tc>
          <w:tcPr>
            <w:tcW w:w="1134" w:type="dxa"/>
          </w:tcPr>
          <w:p w14:paraId="391BE3D7" w14:textId="77777777" w:rsidR="00F71983" w:rsidRDefault="00F71983" w:rsidP="00544622"/>
        </w:tc>
        <w:tc>
          <w:tcPr>
            <w:tcW w:w="599" w:type="dxa"/>
          </w:tcPr>
          <w:p w14:paraId="7E0083D9" w14:textId="77777777" w:rsidR="00F71983" w:rsidRDefault="00F71983" w:rsidP="00544622"/>
        </w:tc>
      </w:tr>
      <w:tr w:rsidR="00F71983" w14:paraId="45E9FC51" w14:textId="77777777" w:rsidTr="00AF4957">
        <w:tc>
          <w:tcPr>
            <w:tcW w:w="486" w:type="dxa"/>
          </w:tcPr>
          <w:p w14:paraId="45349C77" w14:textId="77777777" w:rsidR="00F71983" w:rsidRDefault="00F71983" w:rsidP="00544622">
            <w:r>
              <w:t>11</w:t>
            </w:r>
          </w:p>
        </w:tc>
        <w:tc>
          <w:tcPr>
            <w:tcW w:w="9466" w:type="dxa"/>
          </w:tcPr>
          <w:p w14:paraId="0E636A5C" w14:textId="77777777" w:rsidR="00F71983" w:rsidRDefault="00F71983" w:rsidP="00544622">
            <w:r>
              <w:t>Powiadamianie o postępach szkoleniowych np. do kierownika działu</w:t>
            </w:r>
          </w:p>
        </w:tc>
        <w:tc>
          <w:tcPr>
            <w:tcW w:w="1134" w:type="dxa"/>
          </w:tcPr>
          <w:p w14:paraId="16F3F8D5" w14:textId="77777777" w:rsidR="00F71983" w:rsidRDefault="00F71983" w:rsidP="00544622"/>
        </w:tc>
        <w:tc>
          <w:tcPr>
            <w:tcW w:w="599" w:type="dxa"/>
          </w:tcPr>
          <w:p w14:paraId="289DB9B4" w14:textId="77777777" w:rsidR="00F71983" w:rsidRDefault="00F71983" w:rsidP="00544622"/>
        </w:tc>
      </w:tr>
      <w:tr w:rsidR="00F71983" w14:paraId="10A75981" w14:textId="77777777" w:rsidTr="00AF4957">
        <w:tc>
          <w:tcPr>
            <w:tcW w:w="486" w:type="dxa"/>
          </w:tcPr>
          <w:p w14:paraId="3C8185AB" w14:textId="77777777" w:rsidR="00F71983" w:rsidRDefault="00F71983" w:rsidP="00544622">
            <w:r>
              <w:t>12</w:t>
            </w:r>
          </w:p>
        </w:tc>
        <w:tc>
          <w:tcPr>
            <w:tcW w:w="9466" w:type="dxa"/>
          </w:tcPr>
          <w:p w14:paraId="4FF1CD95" w14:textId="77777777" w:rsidR="00F71983" w:rsidRDefault="00F71983" w:rsidP="00544622">
            <w:r>
              <w:t>Powiadomienia o stanie prowadzonej kampanii np. dla kadry zarządzającej</w:t>
            </w:r>
          </w:p>
        </w:tc>
        <w:tc>
          <w:tcPr>
            <w:tcW w:w="1134" w:type="dxa"/>
          </w:tcPr>
          <w:p w14:paraId="0A68AC84" w14:textId="77777777" w:rsidR="00F71983" w:rsidRDefault="00F71983" w:rsidP="00544622"/>
        </w:tc>
        <w:tc>
          <w:tcPr>
            <w:tcW w:w="599" w:type="dxa"/>
          </w:tcPr>
          <w:p w14:paraId="6CAF0031" w14:textId="77777777" w:rsidR="00F71983" w:rsidRDefault="00F71983" w:rsidP="00544622"/>
        </w:tc>
      </w:tr>
      <w:tr w:rsidR="00F71983" w14:paraId="49C20F36" w14:textId="77777777" w:rsidTr="00AF4957">
        <w:tc>
          <w:tcPr>
            <w:tcW w:w="486" w:type="dxa"/>
          </w:tcPr>
          <w:p w14:paraId="7F216D85" w14:textId="77777777" w:rsidR="00F71983" w:rsidRDefault="00F71983" w:rsidP="00544622">
            <w:r>
              <w:t>13</w:t>
            </w:r>
          </w:p>
        </w:tc>
        <w:tc>
          <w:tcPr>
            <w:tcW w:w="9466" w:type="dxa"/>
          </w:tcPr>
          <w:p w14:paraId="40738858" w14:textId="77777777" w:rsidR="00F71983" w:rsidRDefault="00F71983" w:rsidP="00544622">
            <w:r>
              <w:t xml:space="preserve">Quizy indywidualne </w:t>
            </w:r>
          </w:p>
        </w:tc>
        <w:tc>
          <w:tcPr>
            <w:tcW w:w="1134" w:type="dxa"/>
          </w:tcPr>
          <w:p w14:paraId="2B4269B8" w14:textId="77777777" w:rsidR="00F71983" w:rsidRDefault="00F71983" w:rsidP="00544622"/>
        </w:tc>
        <w:tc>
          <w:tcPr>
            <w:tcW w:w="599" w:type="dxa"/>
          </w:tcPr>
          <w:p w14:paraId="2DDE71D7" w14:textId="77777777" w:rsidR="00F71983" w:rsidRDefault="00F71983" w:rsidP="00544622"/>
        </w:tc>
      </w:tr>
    </w:tbl>
    <w:p w14:paraId="6AE2A5D7" w14:textId="77777777" w:rsidR="00F71983" w:rsidRDefault="00F71983" w:rsidP="00F71983">
      <w:pPr>
        <w:spacing w:after="0" w:line="240" w:lineRule="auto"/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86"/>
        <w:gridCol w:w="9466"/>
        <w:gridCol w:w="1134"/>
        <w:gridCol w:w="599"/>
      </w:tblGrid>
      <w:tr w:rsidR="00F71983" w14:paraId="7D262BCF" w14:textId="77777777" w:rsidTr="00AF4957">
        <w:tc>
          <w:tcPr>
            <w:tcW w:w="486" w:type="dxa"/>
            <w:shd w:val="clear" w:color="auto" w:fill="D9D9D9" w:themeFill="background1" w:themeFillShade="D9"/>
          </w:tcPr>
          <w:p w14:paraId="14011BC0" w14:textId="040F891D" w:rsidR="00F71983" w:rsidRPr="001633AD" w:rsidRDefault="0009422D" w:rsidP="00544622">
            <w:pPr>
              <w:rPr>
                <w:b/>
              </w:rPr>
            </w:pPr>
            <w:r>
              <w:rPr>
                <w:b/>
              </w:rPr>
              <w:t>L</w:t>
            </w:r>
            <w:r w:rsidR="00F71983" w:rsidRPr="001633AD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9466" w:type="dxa"/>
            <w:shd w:val="clear" w:color="auto" w:fill="D9D9D9" w:themeFill="background1" w:themeFillShade="D9"/>
          </w:tcPr>
          <w:p w14:paraId="099244EF" w14:textId="77777777" w:rsidR="00F71983" w:rsidRPr="001633AD" w:rsidRDefault="00F71983" w:rsidP="00544622">
            <w:pPr>
              <w:rPr>
                <w:b/>
              </w:rPr>
            </w:pPr>
            <w:r w:rsidRPr="001633AD">
              <w:rPr>
                <w:b/>
              </w:rPr>
              <w:t xml:space="preserve">Funkcjonalność wspierająca wygrywanie </w:t>
            </w:r>
            <w:proofErr w:type="spellStart"/>
            <w:r w:rsidRPr="001633AD">
              <w:rPr>
                <w:b/>
              </w:rPr>
              <w:t>phishingu</w:t>
            </w:r>
            <w:proofErr w:type="spellEnd"/>
            <w:r>
              <w:rPr>
                <w:b/>
              </w:rPr>
              <w:t xml:space="preserve"> – system powinien posiadać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6B306F" w14:textId="77777777" w:rsidR="00F71983" w:rsidRPr="001633AD" w:rsidRDefault="00F71983" w:rsidP="00544622">
            <w:pPr>
              <w:rPr>
                <w:b/>
              </w:rPr>
            </w:pPr>
            <w:r w:rsidRPr="001633AD">
              <w:rPr>
                <w:b/>
              </w:rPr>
              <w:t>Tak/nie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14:paraId="6A2DE139" w14:textId="77777777" w:rsidR="00F71983" w:rsidRPr="001633AD" w:rsidRDefault="00F71983" w:rsidP="00544622">
            <w:pPr>
              <w:rPr>
                <w:b/>
              </w:rPr>
            </w:pPr>
          </w:p>
        </w:tc>
      </w:tr>
      <w:tr w:rsidR="00F71983" w14:paraId="5579F200" w14:textId="77777777" w:rsidTr="00AF4957">
        <w:tc>
          <w:tcPr>
            <w:tcW w:w="486" w:type="dxa"/>
          </w:tcPr>
          <w:p w14:paraId="3C6B97D0" w14:textId="77777777" w:rsidR="00F71983" w:rsidRDefault="00F71983" w:rsidP="00544622">
            <w:r>
              <w:t>1</w:t>
            </w:r>
          </w:p>
        </w:tc>
        <w:tc>
          <w:tcPr>
            <w:tcW w:w="9466" w:type="dxa"/>
          </w:tcPr>
          <w:p w14:paraId="06ABEAE5" w14:textId="77777777" w:rsidR="00F71983" w:rsidRDefault="00F71983" w:rsidP="00544622">
            <w:r>
              <w:t xml:space="preserve">Możliwość Kontroli adresów URL / linków/ załączników </w:t>
            </w:r>
          </w:p>
        </w:tc>
        <w:tc>
          <w:tcPr>
            <w:tcW w:w="1134" w:type="dxa"/>
          </w:tcPr>
          <w:p w14:paraId="0C5F0EFD" w14:textId="77777777" w:rsidR="00F71983" w:rsidRDefault="00F71983" w:rsidP="00544622"/>
        </w:tc>
        <w:tc>
          <w:tcPr>
            <w:tcW w:w="599" w:type="dxa"/>
          </w:tcPr>
          <w:p w14:paraId="35CEB170" w14:textId="77777777" w:rsidR="00F71983" w:rsidRDefault="00F71983" w:rsidP="00544622"/>
        </w:tc>
      </w:tr>
      <w:tr w:rsidR="00F71983" w14:paraId="751678E5" w14:textId="77777777" w:rsidTr="00AF4957">
        <w:tc>
          <w:tcPr>
            <w:tcW w:w="486" w:type="dxa"/>
          </w:tcPr>
          <w:p w14:paraId="4245BB72" w14:textId="77777777" w:rsidR="00F71983" w:rsidRDefault="00F71983" w:rsidP="00544622">
            <w:r>
              <w:t>2</w:t>
            </w:r>
          </w:p>
        </w:tc>
        <w:tc>
          <w:tcPr>
            <w:tcW w:w="9466" w:type="dxa"/>
          </w:tcPr>
          <w:p w14:paraId="0834EF44" w14:textId="77777777" w:rsidR="00F71983" w:rsidRDefault="00F71983" w:rsidP="00544622">
            <w:r>
              <w:t>Możliwość automatycznego wyzwalania – zadań treningowych</w:t>
            </w:r>
          </w:p>
        </w:tc>
        <w:tc>
          <w:tcPr>
            <w:tcW w:w="1134" w:type="dxa"/>
          </w:tcPr>
          <w:p w14:paraId="71CBB7ED" w14:textId="77777777" w:rsidR="00F71983" w:rsidRDefault="00F71983" w:rsidP="00544622"/>
        </w:tc>
        <w:tc>
          <w:tcPr>
            <w:tcW w:w="599" w:type="dxa"/>
          </w:tcPr>
          <w:p w14:paraId="2F5BF017" w14:textId="77777777" w:rsidR="00F71983" w:rsidRDefault="00F71983" w:rsidP="00544622"/>
        </w:tc>
      </w:tr>
      <w:tr w:rsidR="00F71983" w14:paraId="65A931B4" w14:textId="77777777" w:rsidTr="00AF4957">
        <w:tc>
          <w:tcPr>
            <w:tcW w:w="486" w:type="dxa"/>
          </w:tcPr>
          <w:p w14:paraId="7A28E186" w14:textId="77777777" w:rsidR="00F71983" w:rsidRDefault="00F71983" w:rsidP="00544622">
            <w:r>
              <w:t>3</w:t>
            </w:r>
          </w:p>
        </w:tc>
        <w:tc>
          <w:tcPr>
            <w:tcW w:w="9466" w:type="dxa"/>
          </w:tcPr>
          <w:p w14:paraId="0D60C719" w14:textId="77777777" w:rsidR="00F71983" w:rsidRDefault="00F71983" w:rsidP="00544622">
            <w:r>
              <w:t>Ujednolicony pulpit nawigacyjny</w:t>
            </w:r>
          </w:p>
        </w:tc>
        <w:tc>
          <w:tcPr>
            <w:tcW w:w="1134" w:type="dxa"/>
          </w:tcPr>
          <w:p w14:paraId="54C2AF78" w14:textId="77777777" w:rsidR="00F71983" w:rsidRDefault="00F71983" w:rsidP="00544622"/>
        </w:tc>
        <w:tc>
          <w:tcPr>
            <w:tcW w:w="599" w:type="dxa"/>
          </w:tcPr>
          <w:p w14:paraId="4BD280EF" w14:textId="77777777" w:rsidR="00F71983" w:rsidRDefault="00F71983" w:rsidP="00544622"/>
        </w:tc>
      </w:tr>
      <w:tr w:rsidR="00F71983" w14:paraId="7565DD97" w14:textId="77777777" w:rsidTr="00AF4957">
        <w:tc>
          <w:tcPr>
            <w:tcW w:w="486" w:type="dxa"/>
          </w:tcPr>
          <w:p w14:paraId="26E4C146" w14:textId="77777777" w:rsidR="00F71983" w:rsidRDefault="00F71983" w:rsidP="00544622">
            <w:r>
              <w:t>4</w:t>
            </w:r>
          </w:p>
        </w:tc>
        <w:tc>
          <w:tcPr>
            <w:tcW w:w="9466" w:type="dxa"/>
          </w:tcPr>
          <w:p w14:paraId="30D77013" w14:textId="77777777" w:rsidR="00F71983" w:rsidRDefault="00F71983" w:rsidP="00544622">
            <w:r>
              <w:t>Automatyczny system raportujący o problemach w konkretnych obszarach</w:t>
            </w:r>
          </w:p>
        </w:tc>
        <w:tc>
          <w:tcPr>
            <w:tcW w:w="1134" w:type="dxa"/>
          </w:tcPr>
          <w:p w14:paraId="53F353FB" w14:textId="77777777" w:rsidR="00F71983" w:rsidRDefault="00F71983" w:rsidP="00544622"/>
        </w:tc>
        <w:tc>
          <w:tcPr>
            <w:tcW w:w="599" w:type="dxa"/>
          </w:tcPr>
          <w:p w14:paraId="38E99E2C" w14:textId="77777777" w:rsidR="00F71983" w:rsidRDefault="00F71983" w:rsidP="00544622"/>
        </w:tc>
      </w:tr>
      <w:tr w:rsidR="00F71983" w14:paraId="659C276B" w14:textId="77777777" w:rsidTr="00AF4957">
        <w:tc>
          <w:tcPr>
            <w:tcW w:w="486" w:type="dxa"/>
          </w:tcPr>
          <w:p w14:paraId="5FF2E15D" w14:textId="77777777" w:rsidR="00F71983" w:rsidRDefault="00F71983" w:rsidP="00544622">
            <w:r>
              <w:t>5</w:t>
            </w:r>
          </w:p>
        </w:tc>
        <w:tc>
          <w:tcPr>
            <w:tcW w:w="9466" w:type="dxa"/>
          </w:tcPr>
          <w:p w14:paraId="03BCA234" w14:textId="77777777" w:rsidR="00F71983" w:rsidRDefault="00F71983" w:rsidP="00544622">
            <w:r>
              <w:t>Możliwość modelowania scenariuszy w odpowiedzi na działania użytkowników</w:t>
            </w:r>
          </w:p>
        </w:tc>
        <w:tc>
          <w:tcPr>
            <w:tcW w:w="1134" w:type="dxa"/>
          </w:tcPr>
          <w:p w14:paraId="76A74A34" w14:textId="77777777" w:rsidR="00F71983" w:rsidRDefault="00F71983" w:rsidP="00544622"/>
        </w:tc>
        <w:tc>
          <w:tcPr>
            <w:tcW w:w="599" w:type="dxa"/>
          </w:tcPr>
          <w:p w14:paraId="0AD69844" w14:textId="77777777" w:rsidR="00F71983" w:rsidRDefault="00F71983" w:rsidP="00544622"/>
        </w:tc>
      </w:tr>
    </w:tbl>
    <w:p w14:paraId="32A10EFC" w14:textId="77777777" w:rsidR="00F71983" w:rsidRDefault="00F71983" w:rsidP="00F71983">
      <w:pPr>
        <w:spacing w:after="0" w:line="240" w:lineRule="auto"/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486"/>
        <w:gridCol w:w="9466"/>
        <w:gridCol w:w="1134"/>
        <w:gridCol w:w="599"/>
      </w:tblGrid>
      <w:tr w:rsidR="00F71983" w14:paraId="5905BFE8" w14:textId="77777777" w:rsidTr="00AF4957">
        <w:tc>
          <w:tcPr>
            <w:tcW w:w="486" w:type="dxa"/>
            <w:shd w:val="clear" w:color="auto" w:fill="D9D9D9" w:themeFill="background1" w:themeFillShade="D9"/>
          </w:tcPr>
          <w:p w14:paraId="67C8AE97" w14:textId="696D77AE" w:rsidR="00F71983" w:rsidRPr="000C5E3C" w:rsidRDefault="0009422D" w:rsidP="00544622">
            <w:pPr>
              <w:rPr>
                <w:b/>
              </w:rPr>
            </w:pPr>
            <w:r>
              <w:rPr>
                <w:b/>
              </w:rPr>
              <w:t>L</w:t>
            </w:r>
            <w:r w:rsidR="00F71983" w:rsidRPr="000C5E3C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9466" w:type="dxa"/>
            <w:shd w:val="clear" w:color="auto" w:fill="D9D9D9" w:themeFill="background1" w:themeFillShade="D9"/>
          </w:tcPr>
          <w:p w14:paraId="18DEB6EB" w14:textId="77777777" w:rsidR="00F71983" w:rsidRPr="000C5E3C" w:rsidRDefault="00F71983" w:rsidP="00544622">
            <w:pPr>
              <w:rPr>
                <w:b/>
              </w:rPr>
            </w:pPr>
            <w:r w:rsidRPr="000C5E3C">
              <w:rPr>
                <w:b/>
              </w:rPr>
              <w:t xml:space="preserve">Funkcjonalność platformy – system powinien zapewniać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1C039A" w14:textId="77777777" w:rsidR="00F71983" w:rsidRPr="000C5E3C" w:rsidRDefault="00F71983" w:rsidP="00544622">
            <w:pPr>
              <w:rPr>
                <w:b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54C3078E" w14:textId="77777777" w:rsidR="00F71983" w:rsidRPr="000C5E3C" w:rsidRDefault="00F71983" w:rsidP="00544622">
            <w:pPr>
              <w:rPr>
                <w:b/>
              </w:rPr>
            </w:pPr>
          </w:p>
        </w:tc>
      </w:tr>
      <w:tr w:rsidR="00F71983" w14:paraId="592E9597" w14:textId="77777777" w:rsidTr="00AF4957">
        <w:tc>
          <w:tcPr>
            <w:tcW w:w="486" w:type="dxa"/>
          </w:tcPr>
          <w:p w14:paraId="4CA001A5" w14:textId="77777777" w:rsidR="00F71983" w:rsidRDefault="00F71983" w:rsidP="00544622">
            <w:r>
              <w:t>1</w:t>
            </w:r>
          </w:p>
        </w:tc>
        <w:tc>
          <w:tcPr>
            <w:tcW w:w="9466" w:type="dxa"/>
          </w:tcPr>
          <w:p w14:paraId="316BF308" w14:textId="77777777" w:rsidR="00F71983" w:rsidRDefault="00F71983" w:rsidP="00544622">
            <w:r>
              <w:t>Możliwość pracy SAAS</w:t>
            </w:r>
          </w:p>
        </w:tc>
        <w:tc>
          <w:tcPr>
            <w:tcW w:w="1134" w:type="dxa"/>
          </w:tcPr>
          <w:p w14:paraId="15573674" w14:textId="77777777" w:rsidR="00F71983" w:rsidRDefault="00F71983" w:rsidP="00544622"/>
        </w:tc>
        <w:tc>
          <w:tcPr>
            <w:tcW w:w="599" w:type="dxa"/>
          </w:tcPr>
          <w:p w14:paraId="4DD0AAA0" w14:textId="77777777" w:rsidR="00F71983" w:rsidRDefault="00F71983" w:rsidP="00544622"/>
        </w:tc>
      </w:tr>
      <w:tr w:rsidR="00F71983" w14:paraId="5E80E024" w14:textId="77777777" w:rsidTr="00AF4957">
        <w:tc>
          <w:tcPr>
            <w:tcW w:w="486" w:type="dxa"/>
          </w:tcPr>
          <w:p w14:paraId="6B2D970C" w14:textId="77777777" w:rsidR="00F71983" w:rsidRDefault="00F71983" w:rsidP="00544622">
            <w:r>
              <w:t>2</w:t>
            </w:r>
          </w:p>
        </w:tc>
        <w:tc>
          <w:tcPr>
            <w:tcW w:w="9466" w:type="dxa"/>
          </w:tcPr>
          <w:p w14:paraId="4F08955A" w14:textId="77777777" w:rsidR="00F71983" w:rsidRDefault="00F71983" w:rsidP="00544622">
            <w:r>
              <w:t>Dostęp do pulpitu oparty prawa dostępu ( stopniowanie praw)</w:t>
            </w:r>
          </w:p>
        </w:tc>
        <w:tc>
          <w:tcPr>
            <w:tcW w:w="1134" w:type="dxa"/>
          </w:tcPr>
          <w:p w14:paraId="1756906A" w14:textId="77777777" w:rsidR="00F71983" w:rsidRDefault="00F71983" w:rsidP="00544622"/>
        </w:tc>
        <w:tc>
          <w:tcPr>
            <w:tcW w:w="599" w:type="dxa"/>
          </w:tcPr>
          <w:p w14:paraId="6EEEE981" w14:textId="77777777" w:rsidR="00F71983" w:rsidRDefault="00F71983" w:rsidP="00544622"/>
        </w:tc>
      </w:tr>
    </w:tbl>
    <w:p w14:paraId="3368BF4C" w14:textId="77777777" w:rsidR="00F71983" w:rsidRPr="005C7E0B" w:rsidRDefault="00F71983" w:rsidP="005C7E0B"/>
    <w:sectPr w:rsidR="00F71983" w:rsidRPr="005C7E0B" w:rsidSect="00AF4957">
      <w:headerReference w:type="default" r:id="rId7"/>
      <w:pgSz w:w="15840" w:h="12240" w:orient="landscape"/>
      <w:pgMar w:top="1843" w:right="1985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7908" w14:textId="77777777" w:rsidR="00D413C9" w:rsidRDefault="00D413C9" w:rsidP="00B44504">
      <w:pPr>
        <w:spacing w:after="0" w:line="240" w:lineRule="auto"/>
      </w:pPr>
      <w:r>
        <w:separator/>
      </w:r>
    </w:p>
  </w:endnote>
  <w:endnote w:type="continuationSeparator" w:id="0">
    <w:p w14:paraId="37B1C8D4" w14:textId="77777777" w:rsidR="00D413C9" w:rsidRDefault="00D413C9" w:rsidP="00B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5D99" w14:textId="77777777" w:rsidR="00D413C9" w:rsidRDefault="00D413C9" w:rsidP="00B44504">
      <w:pPr>
        <w:spacing w:after="0" w:line="240" w:lineRule="auto"/>
      </w:pPr>
      <w:r>
        <w:separator/>
      </w:r>
    </w:p>
  </w:footnote>
  <w:footnote w:type="continuationSeparator" w:id="0">
    <w:p w14:paraId="03211E1A" w14:textId="77777777" w:rsidR="00D413C9" w:rsidRDefault="00D413C9" w:rsidP="00B4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D4A0" w14:textId="77777777" w:rsidR="00B44504" w:rsidRDefault="00B44504" w:rsidP="00CF4E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9C1DFF2" wp14:editId="2DB9143E">
          <wp:simplePos x="0" y="0"/>
          <wp:positionH relativeFrom="page">
            <wp:align>center</wp:align>
          </wp:positionH>
          <wp:positionV relativeFrom="paragraph">
            <wp:posOffset>18415</wp:posOffset>
          </wp:positionV>
          <wp:extent cx="6315075" cy="789940"/>
          <wp:effectExtent l="0" t="0" r="952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2CB3D9EA" w14:textId="77777777" w:rsidR="00B44504" w:rsidRDefault="00B44504" w:rsidP="00B44504">
    <w:pPr>
      <w:pStyle w:val="Tekstpodstawowy"/>
      <w:spacing w:line="12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04A5362" wp14:editId="2E6DADAB">
              <wp:simplePos x="0" y="0"/>
              <wp:positionH relativeFrom="page">
                <wp:posOffset>5415280</wp:posOffset>
              </wp:positionH>
              <wp:positionV relativeFrom="page">
                <wp:posOffset>437515</wp:posOffset>
              </wp:positionV>
              <wp:extent cx="1259840" cy="139065"/>
              <wp:effectExtent l="0" t="0" r="16510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C5582" w14:textId="77777777" w:rsidR="00B44504" w:rsidRDefault="00B44504" w:rsidP="00B4450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A536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26.4pt;margin-top:34.45pt;width:99.2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" filled="f" stroked="f">
              <v:textbox inset="0,0,0,0">
                <w:txbxContent>
                  <w:p w14:paraId="40AC5582" w14:textId="77777777" w:rsidR="00B44504" w:rsidRDefault="00B44504" w:rsidP="00B44504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ABBAD0B" w14:textId="77777777" w:rsidR="00B44504" w:rsidRPr="00B44504" w:rsidRDefault="00B44504" w:rsidP="00B445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25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0B"/>
    <w:rsid w:val="000431FB"/>
    <w:rsid w:val="00072D29"/>
    <w:rsid w:val="0009422D"/>
    <w:rsid w:val="000E089F"/>
    <w:rsid w:val="0017416C"/>
    <w:rsid w:val="00347292"/>
    <w:rsid w:val="003E332F"/>
    <w:rsid w:val="00514FBB"/>
    <w:rsid w:val="00540583"/>
    <w:rsid w:val="00571F14"/>
    <w:rsid w:val="005C7E0B"/>
    <w:rsid w:val="006B63EA"/>
    <w:rsid w:val="006F187D"/>
    <w:rsid w:val="00713FC9"/>
    <w:rsid w:val="009B5E12"/>
    <w:rsid w:val="009C5233"/>
    <w:rsid w:val="00A529A9"/>
    <w:rsid w:val="00AF4957"/>
    <w:rsid w:val="00B44504"/>
    <w:rsid w:val="00B75CC3"/>
    <w:rsid w:val="00C14DC1"/>
    <w:rsid w:val="00C3295F"/>
    <w:rsid w:val="00CE13B9"/>
    <w:rsid w:val="00CF4E00"/>
    <w:rsid w:val="00D413C9"/>
    <w:rsid w:val="00D77CCE"/>
    <w:rsid w:val="00DC57FF"/>
    <w:rsid w:val="00E70EA5"/>
    <w:rsid w:val="00E90E3F"/>
    <w:rsid w:val="00E92F35"/>
    <w:rsid w:val="00F6628B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19E15"/>
  <w15:chartTrackingRefBased/>
  <w15:docId w15:val="{3D1DD9BD-9292-45A1-B898-07345F38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0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F71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504"/>
  </w:style>
  <w:style w:type="paragraph" w:styleId="Stopka">
    <w:name w:val="footer"/>
    <w:basedOn w:val="Normalny"/>
    <w:link w:val="StopkaZnak"/>
    <w:uiPriority w:val="99"/>
    <w:unhideWhenUsed/>
    <w:rsid w:val="00B4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504"/>
  </w:style>
  <w:style w:type="paragraph" w:styleId="Tekstpodstawowy">
    <w:name w:val="Body Text"/>
    <w:basedOn w:val="Normalny"/>
    <w:link w:val="TekstpodstawowyZnak"/>
    <w:unhideWhenUsed/>
    <w:qFormat/>
    <w:rsid w:val="00B44504"/>
    <w:pPr>
      <w:widowControl w:val="0"/>
      <w:autoSpaceDE w:val="0"/>
      <w:autoSpaceDN w:val="0"/>
      <w:spacing w:after="0" w:line="240" w:lineRule="auto"/>
      <w:ind w:left="496" w:hanging="360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44504"/>
    <w:rPr>
      <w:rFonts w:ascii="Times New Roman" w:eastAsia="Times New Roman" w:hAnsi="Times New Roman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F719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F7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3914</Words>
  <Characters>23484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L.Kruszynski</dc:creator>
  <cp:keywords/>
  <dc:description/>
  <cp:lastModifiedBy>M.Karpala</cp:lastModifiedBy>
  <cp:revision>2</cp:revision>
  <dcterms:created xsi:type="dcterms:W3CDTF">2022-09-20T09:54:00Z</dcterms:created>
  <dcterms:modified xsi:type="dcterms:W3CDTF">2022-09-20T09:54:00Z</dcterms:modified>
</cp:coreProperties>
</file>