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16.02.2024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Miejska Piechowice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Kryształowa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58-573 Piechowice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Modernizacja infrastruktury drogowej w części ul. Przemysłowej w Piechowicach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IZP.271.1.2024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https://platformazakupowa.pl/transakcja/877341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16-02-2024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Urząd Miasta w Piechowicach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Modernizacja infrastruktury drogowej w części ul. Przemysłowej w Piechowicach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2.200.000,00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Modernizacja infrastruktury drogowej w części ul. Przemysłowej w Piechowicach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Martyn-drog sp. z o.o.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Gryfów Śląski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2 457 662,87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Jeltech Sp. z o.o.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Piechowice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2 330 091,61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PHU "KAMA" Rzońca Ryszard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Mysłakowice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2 379 000,00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Kółko Rolnicze w Siedlęcinie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Jelenia Góra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2 069 525,37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 m-cy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Szymon Wyszyński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Zastępca Przewodniczącego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Andrzej Proczek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Agnieszka Mirek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 Przetargowej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Bumażnik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D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E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