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4485" w14:textId="77777777" w:rsidR="00E67354" w:rsidRPr="003576B8" w:rsidRDefault="00E67354" w:rsidP="004D106F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067" w:type="dxa"/>
        <w:tblLook w:val="01E0" w:firstRow="1" w:lastRow="1" w:firstColumn="1" w:lastColumn="1" w:noHBand="0" w:noVBand="0"/>
      </w:tblPr>
      <w:tblGrid>
        <w:gridCol w:w="846"/>
        <w:gridCol w:w="5386"/>
        <w:gridCol w:w="1418"/>
        <w:gridCol w:w="1417"/>
      </w:tblGrid>
      <w:tr w:rsidR="0081466E" w:rsidRPr="0081466E" w14:paraId="3290C5F4" w14:textId="77777777" w:rsidTr="001F4D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7736" w14:textId="77777777" w:rsidR="00E67354" w:rsidRPr="0081466E" w:rsidRDefault="00E67354" w:rsidP="001021C3">
            <w:pPr>
              <w:jc w:val="center"/>
              <w:rPr>
                <w:sz w:val="20"/>
                <w:szCs w:val="20"/>
              </w:rPr>
            </w:pPr>
            <w:r w:rsidRPr="0081466E">
              <w:rPr>
                <w:sz w:val="20"/>
                <w:szCs w:val="20"/>
              </w:rPr>
              <w:t>L.p.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24BD" w14:textId="77777777" w:rsidR="00E67354" w:rsidRPr="0081466E" w:rsidRDefault="00E67354" w:rsidP="004D106F">
            <w:pPr>
              <w:rPr>
                <w:sz w:val="20"/>
                <w:szCs w:val="20"/>
              </w:rPr>
            </w:pPr>
            <w:r w:rsidRPr="0081466E">
              <w:rPr>
                <w:sz w:val="20"/>
                <w:szCs w:val="20"/>
              </w:rPr>
              <w:t>Pozycja asortymentowa oraz parametry (funkcje) wymagane (minimalne)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437E" w14:textId="77777777" w:rsidR="00E67354" w:rsidRPr="0081466E" w:rsidRDefault="00E67354" w:rsidP="004D106F">
            <w:pPr>
              <w:rPr>
                <w:sz w:val="20"/>
                <w:szCs w:val="20"/>
              </w:rPr>
            </w:pPr>
            <w:r w:rsidRPr="0081466E">
              <w:rPr>
                <w:sz w:val="20"/>
                <w:szCs w:val="20"/>
              </w:rPr>
              <w:t xml:space="preserve">Wartość </w:t>
            </w:r>
          </w:p>
          <w:p w14:paraId="13563B00" w14:textId="77777777" w:rsidR="00E67354" w:rsidRPr="0081466E" w:rsidRDefault="00E67354" w:rsidP="004D106F">
            <w:pPr>
              <w:rPr>
                <w:sz w:val="20"/>
                <w:szCs w:val="20"/>
              </w:rPr>
            </w:pPr>
            <w:r w:rsidRPr="0081466E">
              <w:rPr>
                <w:sz w:val="20"/>
                <w:szCs w:val="20"/>
              </w:rPr>
              <w:t xml:space="preserve">Wymagana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3D26" w14:textId="77777777" w:rsidR="00E67354" w:rsidRPr="0081466E" w:rsidRDefault="00E67354" w:rsidP="004D106F">
            <w:pPr>
              <w:rPr>
                <w:sz w:val="20"/>
                <w:szCs w:val="20"/>
              </w:rPr>
            </w:pPr>
            <w:r w:rsidRPr="0081466E">
              <w:rPr>
                <w:sz w:val="20"/>
                <w:szCs w:val="20"/>
              </w:rPr>
              <w:t>Wartość oferowana</w:t>
            </w:r>
          </w:p>
        </w:tc>
      </w:tr>
      <w:tr w:rsidR="0081466E" w:rsidRPr="0081466E" w14:paraId="5D373FAA" w14:textId="77777777" w:rsidTr="001F4D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F1E3" w14:textId="77777777" w:rsidR="0081466E" w:rsidRPr="0081466E" w:rsidRDefault="006D1921" w:rsidP="0010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7FE8" w14:textId="77777777" w:rsidR="0081466E" w:rsidRPr="0081466E" w:rsidRDefault="0081466E" w:rsidP="004D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1466E">
              <w:rPr>
                <w:sz w:val="20"/>
                <w:szCs w:val="20"/>
              </w:rPr>
              <w:t xml:space="preserve">rządzenie </w:t>
            </w:r>
            <w:r>
              <w:rPr>
                <w:sz w:val="20"/>
                <w:szCs w:val="20"/>
              </w:rPr>
              <w:t>do kompleksowej reha</w:t>
            </w:r>
            <w:r w:rsidR="00214D14">
              <w:rPr>
                <w:sz w:val="20"/>
                <w:szCs w:val="20"/>
              </w:rPr>
              <w:t xml:space="preserve">bilitacji </w:t>
            </w:r>
            <w:r w:rsidRPr="0081466E">
              <w:rPr>
                <w:sz w:val="20"/>
                <w:szCs w:val="20"/>
              </w:rPr>
              <w:t xml:space="preserve"> kończyn dolnych  w warunkach rzeczywistości wirtualnej i sprzężenia zwrotnego – szt.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DD98" w14:textId="270C609A" w:rsidR="0081466E" w:rsidRPr="0081466E" w:rsidRDefault="00095C4A" w:rsidP="0009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E2CB" w14:textId="16B64D57" w:rsidR="0081466E" w:rsidRPr="0081466E" w:rsidRDefault="00095C4A" w:rsidP="0009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</w:tr>
      <w:tr w:rsidR="0081466E" w:rsidRPr="0081466E" w14:paraId="5C1E72FA" w14:textId="77777777" w:rsidTr="001F4D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4643" w14:textId="77777777" w:rsidR="006F65C6" w:rsidRPr="006D1921" w:rsidRDefault="006F65C6" w:rsidP="006D1921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393B" w14:textId="77777777" w:rsidR="006F65C6" w:rsidRPr="0081466E" w:rsidRDefault="00214D14" w:rsidP="001021C3">
            <w:pPr>
              <w:rPr>
                <w:sz w:val="20"/>
                <w:szCs w:val="20"/>
              </w:rPr>
            </w:pPr>
            <w:r w:rsidRPr="00214D14">
              <w:rPr>
                <w:sz w:val="20"/>
                <w:szCs w:val="20"/>
              </w:rPr>
              <w:t>Urządzenie do kompleksowej rehabilitacji  kończyn dolnych  w warunkach rzeczywistości wirtualnej i sprzężenia zwrotnego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4B73" w14:textId="77777777" w:rsidR="006F65C6" w:rsidRPr="0081466E" w:rsidRDefault="0081466E" w:rsidP="001021C3">
            <w:pPr>
              <w:jc w:val="center"/>
              <w:rPr>
                <w:sz w:val="20"/>
                <w:szCs w:val="20"/>
              </w:rPr>
            </w:pPr>
            <w:r w:rsidRPr="0081466E">
              <w:rPr>
                <w:sz w:val="20"/>
                <w:szCs w:val="20"/>
              </w:rPr>
              <w:t>Tak – podać nazwę handlową, model oraz producenta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4B67" w14:textId="77777777" w:rsidR="006F65C6" w:rsidRPr="0081466E" w:rsidRDefault="006F65C6" w:rsidP="004D106F">
            <w:pPr>
              <w:rPr>
                <w:sz w:val="20"/>
                <w:szCs w:val="20"/>
              </w:rPr>
            </w:pPr>
          </w:p>
        </w:tc>
      </w:tr>
      <w:tr w:rsidR="0081466E" w:rsidRPr="0081466E" w14:paraId="1F1A58AE" w14:textId="77777777" w:rsidTr="001F4D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C261" w14:textId="77777777" w:rsidR="008863B5" w:rsidRPr="006D1921" w:rsidRDefault="008863B5" w:rsidP="006D1921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C9BF" w14:textId="77777777" w:rsidR="008863B5" w:rsidRPr="0081466E" w:rsidRDefault="006F65C6" w:rsidP="001021C3">
            <w:pPr>
              <w:rPr>
                <w:sz w:val="20"/>
                <w:szCs w:val="20"/>
              </w:rPr>
            </w:pPr>
            <w:r w:rsidRPr="0081466E">
              <w:rPr>
                <w:sz w:val="20"/>
                <w:szCs w:val="20"/>
              </w:rPr>
              <w:t xml:space="preserve">Urządzenie </w:t>
            </w:r>
            <w:r w:rsidR="00214D14">
              <w:rPr>
                <w:sz w:val="20"/>
                <w:szCs w:val="20"/>
              </w:rPr>
              <w:t xml:space="preserve"> pracuje w zamkniętym łańcuchu kinematycznym i dawkowanym oporze poprzez elastomery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7B4E" w14:textId="77777777" w:rsidR="008863B5" w:rsidRPr="0081466E" w:rsidRDefault="008863B5" w:rsidP="001021C3">
            <w:pPr>
              <w:jc w:val="center"/>
              <w:rPr>
                <w:sz w:val="20"/>
                <w:szCs w:val="20"/>
              </w:rPr>
            </w:pPr>
            <w:r w:rsidRPr="0081466E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DCA" w14:textId="77777777" w:rsidR="008863B5" w:rsidRPr="0081466E" w:rsidRDefault="008863B5" w:rsidP="004D106F">
            <w:pPr>
              <w:rPr>
                <w:sz w:val="20"/>
                <w:szCs w:val="20"/>
              </w:rPr>
            </w:pPr>
          </w:p>
        </w:tc>
      </w:tr>
      <w:tr w:rsidR="00214D14" w:rsidRPr="0081466E" w14:paraId="38B91650" w14:textId="77777777" w:rsidTr="001F4D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CAD3" w14:textId="77777777" w:rsidR="00214D14" w:rsidRPr="006D1921" w:rsidRDefault="00214D14" w:rsidP="006D1921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E2A9" w14:textId="77777777" w:rsidR="00214D14" w:rsidRPr="0081466E" w:rsidRDefault="00214D14" w:rsidP="0010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oporowych gum- min. 8 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3759" w14:textId="77777777" w:rsidR="00214D14" w:rsidRPr="0081466E" w:rsidRDefault="00214D14" w:rsidP="0010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35E3" w14:textId="77777777" w:rsidR="00214D14" w:rsidRPr="0081466E" w:rsidRDefault="00214D14" w:rsidP="004D106F">
            <w:pPr>
              <w:rPr>
                <w:sz w:val="20"/>
                <w:szCs w:val="20"/>
              </w:rPr>
            </w:pPr>
          </w:p>
        </w:tc>
      </w:tr>
      <w:tr w:rsidR="0081466E" w:rsidRPr="0081466E" w14:paraId="78CFDB84" w14:textId="77777777" w:rsidTr="001F4D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D487" w14:textId="77777777" w:rsidR="004D106F" w:rsidRPr="006D1921" w:rsidRDefault="004D106F" w:rsidP="006D1921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143D" w14:textId="77777777" w:rsidR="004D106F" w:rsidRPr="0081466E" w:rsidRDefault="006F65C6" w:rsidP="001021C3">
            <w:pPr>
              <w:rPr>
                <w:sz w:val="20"/>
                <w:szCs w:val="20"/>
              </w:rPr>
            </w:pPr>
            <w:r w:rsidRPr="0081466E">
              <w:rPr>
                <w:sz w:val="20"/>
                <w:szCs w:val="20"/>
              </w:rPr>
              <w:t>Możliwości:</w:t>
            </w:r>
            <w:r w:rsidRPr="0081466E">
              <w:rPr>
                <w:sz w:val="20"/>
                <w:szCs w:val="20"/>
              </w:rPr>
              <w:br/>
              <w:t>- pomiar zakresu ruchomości,</w:t>
            </w:r>
            <w:r w:rsidRPr="0081466E">
              <w:rPr>
                <w:sz w:val="20"/>
                <w:szCs w:val="20"/>
              </w:rPr>
              <w:br/>
              <w:t>- ćwiczenia dynamiczne,</w:t>
            </w:r>
            <w:r w:rsidRPr="0081466E">
              <w:rPr>
                <w:sz w:val="20"/>
                <w:szCs w:val="20"/>
              </w:rPr>
              <w:br/>
              <w:t>- ćwiczenia ze zintegrowanym biofeedbackiem w czasie rzeczywistym,</w:t>
            </w:r>
            <w:r w:rsidRPr="0081466E">
              <w:rPr>
                <w:sz w:val="20"/>
                <w:szCs w:val="20"/>
              </w:rPr>
              <w:br/>
              <w:t>-obiektywizacja procesu rehabilitacji,</w:t>
            </w:r>
            <w:r w:rsidRPr="0081466E">
              <w:rPr>
                <w:sz w:val="20"/>
                <w:szCs w:val="20"/>
              </w:rPr>
              <w:br/>
              <w:t>- dostosowanie trudności ćwiczenia do aktualnych potrzeb pacjenta.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2FCA" w14:textId="77777777" w:rsidR="004D106F" w:rsidRPr="0081466E" w:rsidRDefault="004D106F" w:rsidP="001021C3">
            <w:pPr>
              <w:jc w:val="center"/>
              <w:rPr>
                <w:sz w:val="20"/>
                <w:szCs w:val="20"/>
              </w:rPr>
            </w:pPr>
            <w:r w:rsidRPr="0081466E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4B19" w14:textId="77777777" w:rsidR="004D106F" w:rsidRPr="0081466E" w:rsidRDefault="004D106F" w:rsidP="004D106F">
            <w:pPr>
              <w:rPr>
                <w:sz w:val="20"/>
                <w:szCs w:val="20"/>
              </w:rPr>
            </w:pPr>
          </w:p>
        </w:tc>
      </w:tr>
      <w:tr w:rsidR="0081466E" w:rsidRPr="0081466E" w14:paraId="20855668" w14:textId="77777777" w:rsidTr="001F4D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4433" w14:textId="77777777" w:rsidR="008863B5" w:rsidRPr="006D1921" w:rsidRDefault="008863B5" w:rsidP="006D1921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2C14" w14:textId="77777777" w:rsidR="008863B5" w:rsidRPr="0081466E" w:rsidRDefault="00016BD9" w:rsidP="001021C3">
            <w:pPr>
              <w:rPr>
                <w:sz w:val="20"/>
                <w:szCs w:val="20"/>
              </w:rPr>
            </w:pPr>
            <w:r w:rsidRPr="0081466E">
              <w:rPr>
                <w:sz w:val="20"/>
                <w:szCs w:val="20"/>
              </w:rPr>
              <w:t>Korzyści:</w:t>
            </w:r>
            <w:r w:rsidRPr="0081466E">
              <w:rPr>
                <w:sz w:val="20"/>
                <w:szCs w:val="20"/>
              </w:rPr>
              <w:br/>
              <w:t>- zwiększenie zakresu ruchomości poprzez aktywne ruchy,</w:t>
            </w:r>
            <w:r w:rsidRPr="0081466E">
              <w:rPr>
                <w:sz w:val="20"/>
                <w:szCs w:val="20"/>
              </w:rPr>
              <w:br/>
              <w:t>- zwiększenie siły i wytrzymałości mięśniowej,</w:t>
            </w:r>
            <w:r w:rsidRPr="0081466E">
              <w:rPr>
                <w:sz w:val="20"/>
                <w:szCs w:val="20"/>
              </w:rPr>
              <w:br/>
              <w:t>- poprawa stabilizacji stawów poprzez reedukację proprioceptywną,</w:t>
            </w:r>
            <w:r w:rsidRPr="0081466E">
              <w:rPr>
                <w:sz w:val="20"/>
                <w:szCs w:val="20"/>
              </w:rPr>
              <w:br/>
              <w:t>- poprawa koordynacji mięśniowej.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9CAF" w14:textId="77777777" w:rsidR="008863B5" w:rsidRPr="0081466E" w:rsidRDefault="008863B5" w:rsidP="001021C3">
            <w:pPr>
              <w:jc w:val="center"/>
              <w:rPr>
                <w:sz w:val="20"/>
                <w:szCs w:val="20"/>
              </w:rPr>
            </w:pPr>
            <w:r w:rsidRPr="0081466E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BFDE" w14:textId="77777777" w:rsidR="008863B5" w:rsidRPr="0081466E" w:rsidRDefault="008863B5" w:rsidP="004D106F">
            <w:pPr>
              <w:rPr>
                <w:sz w:val="20"/>
                <w:szCs w:val="20"/>
              </w:rPr>
            </w:pPr>
          </w:p>
        </w:tc>
      </w:tr>
      <w:tr w:rsidR="001F4D62" w:rsidRPr="0081466E" w14:paraId="717E84F6" w14:textId="77777777" w:rsidTr="001F4D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8A5A" w14:textId="77777777" w:rsidR="001F4D62" w:rsidRPr="006D1921" w:rsidRDefault="001F4D62" w:rsidP="006D1921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7B32" w14:textId="77777777" w:rsidR="001F4D62" w:rsidRPr="0081466E" w:rsidRDefault="001F4D62" w:rsidP="001021C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13D1" w14:textId="77777777" w:rsidR="001F4D62" w:rsidRPr="0081466E" w:rsidRDefault="001F4D62" w:rsidP="00102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0CEC" w14:textId="77777777" w:rsidR="001F4D62" w:rsidRPr="0081466E" w:rsidRDefault="001F4D62" w:rsidP="004D106F">
            <w:pPr>
              <w:rPr>
                <w:sz w:val="20"/>
                <w:szCs w:val="20"/>
              </w:rPr>
            </w:pPr>
          </w:p>
        </w:tc>
      </w:tr>
      <w:tr w:rsidR="0081466E" w:rsidRPr="0081466E" w14:paraId="6323F8E0" w14:textId="77777777" w:rsidTr="001F4D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9472" w14:textId="77777777" w:rsidR="008863B5" w:rsidRPr="006D1921" w:rsidRDefault="008863B5" w:rsidP="006D1921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A9E3" w14:textId="77777777" w:rsidR="0098040B" w:rsidRPr="0081466E" w:rsidRDefault="0098040B" w:rsidP="001021C3">
            <w:pPr>
              <w:rPr>
                <w:sz w:val="20"/>
                <w:szCs w:val="20"/>
              </w:rPr>
            </w:pPr>
          </w:p>
          <w:p w14:paraId="73914673" w14:textId="77777777" w:rsidR="008863B5" w:rsidRPr="0081466E" w:rsidRDefault="0098040B" w:rsidP="001021C3">
            <w:pPr>
              <w:rPr>
                <w:sz w:val="20"/>
                <w:szCs w:val="20"/>
              </w:rPr>
            </w:pPr>
            <w:r w:rsidRPr="0081466E">
              <w:rPr>
                <w:sz w:val="20"/>
                <w:szCs w:val="20"/>
              </w:rPr>
              <w:t xml:space="preserve">Urządzenie wyposażone w </w:t>
            </w:r>
            <w:r w:rsidR="00214D14">
              <w:rPr>
                <w:sz w:val="20"/>
                <w:szCs w:val="20"/>
              </w:rPr>
              <w:t xml:space="preserve">tapicerowany </w:t>
            </w:r>
            <w:r w:rsidRPr="0081466E">
              <w:rPr>
                <w:sz w:val="20"/>
                <w:szCs w:val="20"/>
              </w:rPr>
              <w:t>fotel z regulowanym oparciem</w:t>
            </w:r>
            <w:r w:rsidR="0081466E">
              <w:rPr>
                <w:sz w:val="20"/>
                <w:szCs w:val="20"/>
              </w:rPr>
              <w:t xml:space="preserve"> za pomocą sprężyny gazowej</w:t>
            </w:r>
          </w:p>
          <w:p w14:paraId="27489394" w14:textId="77777777" w:rsidR="0098040B" w:rsidRPr="0081466E" w:rsidRDefault="0098040B" w:rsidP="001021C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5A87" w14:textId="77777777" w:rsidR="008863B5" w:rsidRPr="0081466E" w:rsidRDefault="008863B5" w:rsidP="001021C3">
            <w:pPr>
              <w:jc w:val="center"/>
              <w:rPr>
                <w:sz w:val="20"/>
                <w:szCs w:val="20"/>
              </w:rPr>
            </w:pPr>
            <w:r w:rsidRPr="0081466E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A4A4" w14:textId="77777777" w:rsidR="008863B5" w:rsidRPr="0081466E" w:rsidRDefault="008863B5" w:rsidP="004D106F">
            <w:pPr>
              <w:rPr>
                <w:sz w:val="20"/>
                <w:szCs w:val="20"/>
              </w:rPr>
            </w:pPr>
          </w:p>
        </w:tc>
      </w:tr>
      <w:tr w:rsidR="0081466E" w:rsidRPr="0081466E" w14:paraId="6932779E" w14:textId="77777777" w:rsidTr="001F4D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8648" w14:textId="77777777" w:rsidR="0098040B" w:rsidRPr="006D1921" w:rsidRDefault="0098040B" w:rsidP="006D1921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8159" w14:textId="77777777" w:rsidR="0098040B" w:rsidRPr="0081466E" w:rsidRDefault="0098040B" w:rsidP="001021C3">
            <w:pPr>
              <w:rPr>
                <w:sz w:val="20"/>
                <w:szCs w:val="20"/>
              </w:rPr>
            </w:pPr>
            <w:r w:rsidRPr="0081466E">
              <w:rPr>
                <w:sz w:val="20"/>
                <w:szCs w:val="20"/>
              </w:rPr>
              <w:t xml:space="preserve">Urządzenie wykorzystuje zintegrowaną dwupłytową platformę </w:t>
            </w:r>
            <w:r w:rsidR="0081466E" w:rsidRPr="0081466E">
              <w:rPr>
                <w:sz w:val="20"/>
                <w:szCs w:val="20"/>
              </w:rPr>
              <w:t>dynamograficzn</w:t>
            </w:r>
            <w:r w:rsidR="0081466E">
              <w:rPr>
                <w:sz w:val="20"/>
                <w:szCs w:val="20"/>
              </w:rPr>
              <w:t>ą</w:t>
            </w:r>
            <w:r w:rsidR="00214D14">
              <w:rPr>
                <w:sz w:val="20"/>
                <w:szCs w:val="20"/>
              </w:rPr>
              <w:t xml:space="preserve"> z wbudowanymi czujnikami nacisku</w:t>
            </w:r>
            <w:r w:rsidRPr="0081466E">
              <w:rPr>
                <w:sz w:val="20"/>
                <w:szCs w:val="20"/>
              </w:rPr>
              <w:t>, która rozszerza możliwości treningowe o ćwiczenia równo</w:t>
            </w:r>
            <w:r w:rsidR="00214D14">
              <w:rPr>
                <w:sz w:val="20"/>
                <w:szCs w:val="20"/>
              </w:rPr>
              <w:t xml:space="preserve">ważne </w:t>
            </w:r>
            <w:r w:rsidRPr="0081466E">
              <w:rPr>
                <w:sz w:val="20"/>
                <w:szCs w:val="20"/>
              </w:rPr>
              <w:t>i koordynacji.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23A7" w14:textId="77777777" w:rsidR="0098040B" w:rsidRPr="0081466E" w:rsidRDefault="0098040B" w:rsidP="001021C3">
            <w:pPr>
              <w:jc w:val="center"/>
              <w:rPr>
                <w:sz w:val="20"/>
                <w:szCs w:val="20"/>
              </w:rPr>
            </w:pPr>
            <w:r w:rsidRPr="0081466E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7BDD" w14:textId="77777777" w:rsidR="0098040B" w:rsidRPr="0081466E" w:rsidRDefault="0098040B" w:rsidP="004D106F">
            <w:pPr>
              <w:rPr>
                <w:sz w:val="20"/>
                <w:szCs w:val="20"/>
              </w:rPr>
            </w:pPr>
          </w:p>
        </w:tc>
      </w:tr>
      <w:tr w:rsidR="0081466E" w:rsidRPr="0081466E" w14:paraId="5E7A7AF2" w14:textId="77777777" w:rsidTr="001F4D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DA4A" w14:textId="77777777" w:rsidR="008863B5" w:rsidRPr="006D1921" w:rsidRDefault="008863B5" w:rsidP="006D1921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2652" w14:textId="77777777" w:rsidR="008863B5" w:rsidRPr="0081466E" w:rsidRDefault="00016BD9" w:rsidP="001021C3">
            <w:pPr>
              <w:rPr>
                <w:sz w:val="20"/>
                <w:szCs w:val="20"/>
              </w:rPr>
            </w:pPr>
            <w:r w:rsidRPr="0081466E">
              <w:rPr>
                <w:sz w:val="20"/>
                <w:szCs w:val="20"/>
              </w:rPr>
              <w:t>Oprogramowanie:</w:t>
            </w:r>
            <w:r w:rsidRPr="0081466E">
              <w:rPr>
                <w:sz w:val="20"/>
                <w:szCs w:val="20"/>
              </w:rPr>
              <w:br/>
              <w:t>- łatwe w obsłudze,</w:t>
            </w:r>
            <w:r w:rsidRPr="0081466E">
              <w:rPr>
                <w:sz w:val="20"/>
                <w:szCs w:val="20"/>
              </w:rPr>
              <w:br/>
              <w:t xml:space="preserve">- w pełni </w:t>
            </w:r>
            <w:r w:rsidR="0081466E" w:rsidRPr="0081466E">
              <w:rPr>
                <w:sz w:val="20"/>
                <w:szCs w:val="20"/>
              </w:rPr>
              <w:t>parametryzowane</w:t>
            </w:r>
            <w:r w:rsidRPr="0081466E">
              <w:rPr>
                <w:sz w:val="20"/>
                <w:szCs w:val="20"/>
              </w:rPr>
              <w:t>,</w:t>
            </w:r>
            <w:r w:rsidRPr="0081466E">
              <w:rPr>
                <w:sz w:val="20"/>
                <w:szCs w:val="20"/>
              </w:rPr>
              <w:br/>
              <w:t>- możliwość zapisania treningu i odtworzenia go w przyszłości,</w:t>
            </w:r>
            <w:r w:rsidRPr="0081466E">
              <w:rPr>
                <w:sz w:val="20"/>
                <w:szCs w:val="20"/>
              </w:rPr>
              <w:br/>
              <w:t>- zintegrowane z kartoteką pacjenta,</w:t>
            </w:r>
            <w:r w:rsidRPr="0081466E">
              <w:rPr>
                <w:sz w:val="20"/>
                <w:szCs w:val="20"/>
              </w:rPr>
              <w:br/>
              <w:t>- możliwość generowania raportów na podstawie dokonanych pomiarów.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DEAD" w14:textId="77777777" w:rsidR="008863B5" w:rsidRPr="0081466E" w:rsidRDefault="008863B5" w:rsidP="001021C3">
            <w:pPr>
              <w:jc w:val="center"/>
              <w:rPr>
                <w:sz w:val="20"/>
                <w:szCs w:val="20"/>
              </w:rPr>
            </w:pPr>
            <w:r w:rsidRPr="0081466E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3FE1" w14:textId="77777777" w:rsidR="008863B5" w:rsidRPr="0081466E" w:rsidRDefault="008863B5" w:rsidP="004D106F">
            <w:pPr>
              <w:rPr>
                <w:sz w:val="20"/>
                <w:szCs w:val="20"/>
              </w:rPr>
            </w:pPr>
          </w:p>
        </w:tc>
      </w:tr>
      <w:tr w:rsidR="00214D14" w:rsidRPr="0081466E" w14:paraId="1CE2C912" w14:textId="77777777" w:rsidTr="001F4D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7873" w14:textId="77777777" w:rsidR="00214D14" w:rsidRPr="006D1921" w:rsidRDefault="00214D14" w:rsidP="006D1921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81C8" w14:textId="79C02C0F" w:rsidR="00214D14" w:rsidRPr="0081466E" w:rsidRDefault="00214D14" w:rsidP="0010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Oprogramowanie mogące obsługiwać do </w:t>
            </w:r>
            <w:r w:rsidR="001F4D6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różnych urządzeń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C3B9" w14:textId="77777777" w:rsidR="00214D14" w:rsidRPr="0081466E" w:rsidRDefault="00214D14" w:rsidP="0010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89E3" w14:textId="77777777" w:rsidR="00214D14" w:rsidRPr="0081466E" w:rsidRDefault="00214D14" w:rsidP="004D106F">
            <w:pPr>
              <w:rPr>
                <w:sz w:val="20"/>
                <w:szCs w:val="20"/>
              </w:rPr>
            </w:pPr>
          </w:p>
        </w:tc>
      </w:tr>
      <w:tr w:rsidR="0081466E" w:rsidRPr="0081466E" w14:paraId="6812FC6E" w14:textId="77777777" w:rsidTr="001F4D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77E7" w14:textId="77777777" w:rsidR="00EF61EC" w:rsidRPr="006D1921" w:rsidRDefault="00EF61EC" w:rsidP="006D1921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B3E1" w14:textId="77777777" w:rsidR="00EF61EC" w:rsidRPr="0081466E" w:rsidRDefault="00EF61EC" w:rsidP="001021C3">
            <w:pPr>
              <w:rPr>
                <w:sz w:val="20"/>
                <w:szCs w:val="20"/>
              </w:rPr>
            </w:pPr>
            <w:r w:rsidRPr="0081466E">
              <w:rPr>
                <w:sz w:val="20"/>
                <w:szCs w:val="20"/>
              </w:rPr>
              <w:t>Bezprzewodowa komunikacja urządzenia z komputerem - komunikacja za pomocą USB Bluetooth,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AC36" w14:textId="77777777" w:rsidR="00EF61EC" w:rsidRPr="0081466E" w:rsidRDefault="00EF61EC" w:rsidP="001021C3">
            <w:pPr>
              <w:jc w:val="center"/>
              <w:rPr>
                <w:sz w:val="20"/>
                <w:szCs w:val="20"/>
              </w:rPr>
            </w:pPr>
            <w:r w:rsidRPr="0081466E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558E" w14:textId="77777777" w:rsidR="00EF61EC" w:rsidRPr="0081466E" w:rsidRDefault="00EF61EC" w:rsidP="004D106F">
            <w:pPr>
              <w:rPr>
                <w:sz w:val="20"/>
                <w:szCs w:val="20"/>
              </w:rPr>
            </w:pPr>
          </w:p>
        </w:tc>
      </w:tr>
      <w:tr w:rsidR="0081466E" w:rsidRPr="0081466E" w14:paraId="5FDE5766" w14:textId="77777777" w:rsidTr="001F4D62">
        <w:tblPrEx>
          <w:tblLook w:val="04A0" w:firstRow="1" w:lastRow="0" w:firstColumn="1" w:lastColumn="0" w:noHBand="0" w:noVBand="1"/>
        </w:tblPrEx>
        <w:tc>
          <w:tcPr>
            <w:tcW w:w="846" w:type="dxa"/>
            <w:vAlign w:val="center"/>
          </w:tcPr>
          <w:p w14:paraId="3B6AEB9E" w14:textId="77777777" w:rsidR="00016BD9" w:rsidRPr="006D1921" w:rsidRDefault="00016BD9" w:rsidP="006D1921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0FDDD635" w14:textId="77777777" w:rsidR="00016BD9" w:rsidRPr="0081466E" w:rsidRDefault="00016BD9" w:rsidP="001021C3">
            <w:pPr>
              <w:rPr>
                <w:sz w:val="20"/>
                <w:szCs w:val="20"/>
              </w:rPr>
            </w:pPr>
            <w:r w:rsidRPr="0081466E">
              <w:rPr>
                <w:sz w:val="20"/>
                <w:szCs w:val="20"/>
              </w:rPr>
              <w:t>Standardowe wyposażenie:</w:t>
            </w:r>
            <w:r w:rsidRPr="0081466E">
              <w:rPr>
                <w:sz w:val="20"/>
                <w:szCs w:val="20"/>
              </w:rPr>
              <w:br/>
              <w:t>- urządzenie wraz z nowoczesnym czujnikiem do pomiaru kąta,</w:t>
            </w:r>
            <w:r w:rsidRPr="0081466E">
              <w:rPr>
                <w:sz w:val="20"/>
                <w:szCs w:val="20"/>
              </w:rPr>
              <w:br/>
              <w:t>- moduł odbiornika radiowego do PC,</w:t>
            </w:r>
            <w:r w:rsidRPr="0081466E">
              <w:rPr>
                <w:sz w:val="20"/>
                <w:szCs w:val="20"/>
              </w:rPr>
              <w:br/>
              <w:t>- oprogramowanie PC,</w:t>
            </w:r>
            <w:r w:rsidRPr="0081466E">
              <w:rPr>
                <w:sz w:val="20"/>
                <w:szCs w:val="20"/>
              </w:rPr>
              <w:br/>
              <w:t>- zestaw gum oporowych,</w:t>
            </w:r>
            <w:r w:rsidRPr="0081466E">
              <w:rPr>
                <w:sz w:val="20"/>
                <w:szCs w:val="20"/>
              </w:rPr>
              <w:br/>
              <w:t xml:space="preserve">- niezbędne do poprawnego działania </w:t>
            </w:r>
          </w:p>
        </w:tc>
        <w:tc>
          <w:tcPr>
            <w:tcW w:w="1418" w:type="dxa"/>
            <w:vAlign w:val="center"/>
          </w:tcPr>
          <w:p w14:paraId="4C6F5F82" w14:textId="77777777" w:rsidR="00016BD9" w:rsidRPr="0081466E" w:rsidRDefault="00016BD9" w:rsidP="001021C3">
            <w:pPr>
              <w:jc w:val="center"/>
              <w:rPr>
                <w:sz w:val="20"/>
                <w:szCs w:val="20"/>
              </w:rPr>
            </w:pPr>
            <w:r w:rsidRPr="0081466E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14:paraId="67AFD72A" w14:textId="77777777" w:rsidR="00016BD9" w:rsidRPr="0081466E" w:rsidRDefault="00016BD9" w:rsidP="00C72CAD">
            <w:pPr>
              <w:rPr>
                <w:sz w:val="20"/>
                <w:szCs w:val="20"/>
              </w:rPr>
            </w:pPr>
          </w:p>
        </w:tc>
      </w:tr>
      <w:tr w:rsidR="0081466E" w:rsidRPr="0081466E" w14:paraId="0DCA89BF" w14:textId="77777777" w:rsidTr="001F4D62">
        <w:tblPrEx>
          <w:tblLook w:val="04A0" w:firstRow="1" w:lastRow="0" w:firstColumn="1" w:lastColumn="0" w:noHBand="0" w:noVBand="1"/>
        </w:tblPrEx>
        <w:tc>
          <w:tcPr>
            <w:tcW w:w="846" w:type="dxa"/>
            <w:vAlign w:val="center"/>
          </w:tcPr>
          <w:p w14:paraId="6FCBC888" w14:textId="77777777" w:rsidR="0085794F" w:rsidRPr="006D1921" w:rsidRDefault="0085794F" w:rsidP="006D1921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77D8F97F" w14:textId="77777777" w:rsidR="0085794F" w:rsidRPr="006D1921" w:rsidRDefault="0085794F" w:rsidP="006D1921">
            <w:pPr>
              <w:spacing w:after="60"/>
              <w:textAlignment w:val="baseline"/>
              <w:rPr>
                <w:sz w:val="20"/>
                <w:szCs w:val="20"/>
              </w:rPr>
            </w:pPr>
            <w:r w:rsidRPr="006D1921">
              <w:rPr>
                <w:sz w:val="20"/>
                <w:szCs w:val="20"/>
              </w:rPr>
              <w:t>Wymiary: Wymiary: 1890 x 580 x 1170 mm</w:t>
            </w:r>
          </w:p>
          <w:p w14:paraId="59E87326" w14:textId="77777777" w:rsidR="0085794F" w:rsidRPr="0081466E" w:rsidRDefault="0085794F" w:rsidP="0085794F">
            <w:pPr>
              <w:numPr>
                <w:ilvl w:val="0"/>
                <w:numId w:val="5"/>
              </w:numPr>
              <w:spacing w:after="60"/>
              <w:ind w:left="0"/>
              <w:textAlignment w:val="baseline"/>
              <w:rPr>
                <w:sz w:val="20"/>
                <w:szCs w:val="20"/>
              </w:rPr>
            </w:pPr>
            <w:r w:rsidRPr="0081466E">
              <w:rPr>
                <w:sz w:val="20"/>
                <w:szCs w:val="20"/>
              </w:rPr>
              <w:t>Waga: 120 kg</w:t>
            </w:r>
          </w:p>
          <w:p w14:paraId="459655F1" w14:textId="77777777" w:rsidR="0085794F" w:rsidRPr="0081466E" w:rsidRDefault="0085794F" w:rsidP="001021C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36BCFED" w14:textId="5DBABE08" w:rsidR="0085794F" w:rsidRPr="0081466E" w:rsidRDefault="00095C4A" w:rsidP="0010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14:paraId="4A14749D" w14:textId="77777777" w:rsidR="0085794F" w:rsidRPr="0081466E" w:rsidRDefault="0085794F" w:rsidP="00C72CAD">
            <w:pPr>
              <w:rPr>
                <w:sz w:val="20"/>
                <w:szCs w:val="20"/>
              </w:rPr>
            </w:pPr>
          </w:p>
        </w:tc>
      </w:tr>
    </w:tbl>
    <w:p w14:paraId="2E132EA4" w14:textId="77777777" w:rsidR="00A63CC5" w:rsidRPr="003576B8" w:rsidRDefault="00A63CC5">
      <w:pPr>
        <w:rPr>
          <w:rFonts w:ascii="Arial" w:hAnsi="Arial" w:cs="Arial"/>
          <w:sz w:val="22"/>
          <w:szCs w:val="22"/>
        </w:rPr>
      </w:pPr>
    </w:p>
    <w:sectPr w:rsidR="00A63CC5" w:rsidRPr="00357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718A9"/>
    <w:multiLevelType w:val="multilevel"/>
    <w:tmpl w:val="7B8A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2568C"/>
    <w:multiLevelType w:val="hybridMultilevel"/>
    <w:tmpl w:val="10BAECA6"/>
    <w:lvl w:ilvl="0" w:tplc="269ED146">
      <w:start w:val="4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52E90903"/>
    <w:multiLevelType w:val="multilevel"/>
    <w:tmpl w:val="8714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6824F1"/>
    <w:multiLevelType w:val="hybridMultilevel"/>
    <w:tmpl w:val="B11C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527BE"/>
    <w:multiLevelType w:val="multilevel"/>
    <w:tmpl w:val="8714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303B59"/>
    <w:multiLevelType w:val="hybridMultilevel"/>
    <w:tmpl w:val="EF9E1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54"/>
    <w:rsid w:val="0001148D"/>
    <w:rsid w:val="00016BD9"/>
    <w:rsid w:val="00095C4A"/>
    <w:rsid w:val="001021C3"/>
    <w:rsid w:val="001F4D62"/>
    <w:rsid w:val="00214D14"/>
    <w:rsid w:val="002B2626"/>
    <w:rsid w:val="003576B8"/>
    <w:rsid w:val="00367368"/>
    <w:rsid w:val="0038142B"/>
    <w:rsid w:val="0040195B"/>
    <w:rsid w:val="004367EE"/>
    <w:rsid w:val="004A0478"/>
    <w:rsid w:val="004B6B0E"/>
    <w:rsid w:val="004D106F"/>
    <w:rsid w:val="005122E4"/>
    <w:rsid w:val="005B551F"/>
    <w:rsid w:val="005C0856"/>
    <w:rsid w:val="005C4D33"/>
    <w:rsid w:val="00686625"/>
    <w:rsid w:val="006D1921"/>
    <w:rsid w:val="006F65C6"/>
    <w:rsid w:val="007652E7"/>
    <w:rsid w:val="007D52C2"/>
    <w:rsid w:val="0081466E"/>
    <w:rsid w:val="00814F7A"/>
    <w:rsid w:val="0085794F"/>
    <w:rsid w:val="008863B5"/>
    <w:rsid w:val="008906BA"/>
    <w:rsid w:val="008B0ACD"/>
    <w:rsid w:val="008C34D4"/>
    <w:rsid w:val="00906FA1"/>
    <w:rsid w:val="009158F4"/>
    <w:rsid w:val="00962DB2"/>
    <w:rsid w:val="0098040B"/>
    <w:rsid w:val="00A234AC"/>
    <w:rsid w:val="00A63CC5"/>
    <w:rsid w:val="00AC0472"/>
    <w:rsid w:val="00B04FFA"/>
    <w:rsid w:val="00B23123"/>
    <w:rsid w:val="00B65E0B"/>
    <w:rsid w:val="00B97C69"/>
    <w:rsid w:val="00C007C6"/>
    <w:rsid w:val="00C0560C"/>
    <w:rsid w:val="00C439B4"/>
    <w:rsid w:val="00CA58EA"/>
    <w:rsid w:val="00CD2E70"/>
    <w:rsid w:val="00D13AE0"/>
    <w:rsid w:val="00D25AC6"/>
    <w:rsid w:val="00D7482B"/>
    <w:rsid w:val="00D90C8D"/>
    <w:rsid w:val="00E56009"/>
    <w:rsid w:val="00E62479"/>
    <w:rsid w:val="00E67354"/>
    <w:rsid w:val="00E81D0C"/>
    <w:rsid w:val="00EF61EC"/>
    <w:rsid w:val="00F6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13128"/>
  <w15:docId w15:val="{319CCB72-4136-46BC-AD22-D2D4D6B1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73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67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1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1729</Characters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2022-02-04T08:00:00Z</dcterms:created>
  <dcterms:modified xsi:type="dcterms:W3CDTF">2022-02-04T08:22:00Z</dcterms:modified>
</cp:coreProperties>
</file>