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405A04BE" w:rsidR="00296489" w:rsidRPr="00C51319" w:rsidRDefault="001E1932" w:rsidP="00296489">
      <w:pPr>
        <w:jc w:val="both"/>
        <w:rPr>
          <w:rFonts w:ascii="Garamond" w:hAnsi="Garamond"/>
          <w:lang w:val="pl-PL"/>
        </w:rPr>
      </w:pPr>
      <w:r w:rsidRPr="00C51319">
        <w:rPr>
          <w:rFonts w:ascii="Garamond" w:hAnsi="Garamond"/>
          <w:lang w:val="pl-PL"/>
        </w:rPr>
        <w:t>Nr sprawy: DFP.271.</w:t>
      </w:r>
      <w:r w:rsidR="00682511">
        <w:rPr>
          <w:rFonts w:ascii="Garamond" w:hAnsi="Garamond"/>
          <w:lang w:val="pl-PL"/>
        </w:rPr>
        <w:t>156</w:t>
      </w:r>
      <w:r w:rsidR="005F2BBF">
        <w:rPr>
          <w:rFonts w:ascii="Garamond" w:hAnsi="Garamond"/>
          <w:lang w:val="pl-PL"/>
        </w:rPr>
        <w:t>.2023</w:t>
      </w:r>
      <w:r w:rsidR="00874227">
        <w:rPr>
          <w:rFonts w:ascii="Garamond" w:hAnsi="Garamond"/>
          <w:lang w:val="pl-PL"/>
        </w:rPr>
        <w:t xml:space="preserve">.KK </w:t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</w:r>
      <w:r w:rsidR="00874227">
        <w:rPr>
          <w:rFonts w:ascii="Garamond" w:hAnsi="Garamond"/>
          <w:lang w:val="pl-PL"/>
        </w:rPr>
        <w:tab/>
        <w:t xml:space="preserve">    </w:t>
      </w:r>
      <w:r w:rsidR="00F2401B" w:rsidRPr="00C51319">
        <w:rPr>
          <w:rFonts w:ascii="Garamond" w:hAnsi="Garamond"/>
          <w:lang w:val="pl-PL"/>
        </w:rPr>
        <w:t xml:space="preserve"> </w:t>
      </w:r>
      <w:r w:rsidR="00C33030" w:rsidRPr="00C51319">
        <w:rPr>
          <w:rFonts w:ascii="Garamond" w:hAnsi="Garamond"/>
          <w:lang w:val="pl-PL"/>
        </w:rPr>
        <w:t xml:space="preserve"> </w:t>
      </w:r>
      <w:r w:rsidR="006776A2" w:rsidRPr="00C51319">
        <w:rPr>
          <w:rFonts w:ascii="Garamond" w:hAnsi="Garamond"/>
          <w:lang w:val="pl-PL"/>
        </w:rPr>
        <w:t xml:space="preserve"> </w:t>
      </w:r>
      <w:r w:rsidR="00114C04" w:rsidRPr="00B748B9">
        <w:rPr>
          <w:rFonts w:ascii="Garamond" w:hAnsi="Garamond"/>
          <w:lang w:val="pl-PL"/>
        </w:rPr>
        <w:t xml:space="preserve">Kraków, </w:t>
      </w:r>
      <w:r w:rsidR="00D71EF1" w:rsidRPr="00B748B9">
        <w:rPr>
          <w:rFonts w:ascii="Garamond" w:hAnsi="Garamond"/>
          <w:lang w:val="pl-PL"/>
        </w:rPr>
        <w:t>dnia</w:t>
      </w:r>
      <w:r w:rsidR="00B748B9" w:rsidRPr="00B748B9">
        <w:rPr>
          <w:rFonts w:ascii="Garamond" w:hAnsi="Garamond"/>
          <w:lang w:val="pl-PL"/>
        </w:rPr>
        <w:t xml:space="preserve"> 1.12</w:t>
      </w:r>
      <w:r w:rsidR="0089695E" w:rsidRPr="00B748B9">
        <w:rPr>
          <w:rFonts w:ascii="Garamond" w:hAnsi="Garamond"/>
          <w:lang w:val="pl-PL"/>
        </w:rPr>
        <w:t>.</w:t>
      </w:r>
      <w:r w:rsidR="00D32756" w:rsidRPr="00B748B9">
        <w:rPr>
          <w:rFonts w:ascii="Garamond" w:hAnsi="Garamond"/>
          <w:lang w:val="pl-PL"/>
        </w:rPr>
        <w:t>2023</w:t>
      </w:r>
      <w:r w:rsidR="00296489" w:rsidRPr="00B748B9">
        <w:rPr>
          <w:rFonts w:ascii="Garamond" w:hAnsi="Garamond"/>
          <w:lang w:val="pl-PL"/>
        </w:rPr>
        <w:t xml:space="preserve"> r.</w:t>
      </w:r>
    </w:p>
    <w:p w14:paraId="16BA3C7C" w14:textId="5A411D8E" w:rsidR="00296489" w:rsidRPr="00C5131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C51319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1E6FC84E" w:rsid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C5131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1641FAB" w14:textId="77777777" w:rsidR="00646A49" w:rsidRDefault="00646A4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762EC845" w14:textId="188E360F" w:rsidR="00936042" w:rsidRPr="00C51319" w:rsidRDefault="00936042" w:rsidP="00640F40">
      <w:pPr>
        <w:jc w:val="both"/>
        <w:rPr>
          <w:rFonts w:ascii="Garamond" w:hAnsi="Garamond"/>
          <w:i/>
          <w:lang w:val="pl-PL"/>
        </w:rPr>
      </w:pPr>
    </w:p>
    <w:p w14:paraId="3537632E" w14:textId="158B0E6A" w:rsidR="00296489" w:rsidRDefault="00296489" w:rsidP="00B13F88">
      <w:pPr>
        <w:ind w:left="709" w:hanging="709"/>
        <w:jc w:val="both"/>
        <w:rPr>
          <w:rFonts w:ascii="Garamond" w:hAnsi="Garamond"/>
          <w:i/>
          <w:lang w:val="pl-PL"/>
        </w:rPr>
      </w:pPr>
      <w:r w:rsidRPr="00C51319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682511">
        <w:rPr>
          <w:rFonts w:ascii="Garamond" w:hAnsi="Garamond"/>
          <w:i/>
          <w:lang w:val="pl-PL"/>
        </w:rPr>
        <w:t xml:space="preserve">na </w:t>
      </w:r>
      <w:r w:rsidR="00682511" w:rsidRPr="00682511">
        <w:rPr>
          <w:rFonts w:ascii="Garamond" w:hAnsi="Garamond"/>
          <w:i/>
          <w:lang w:val="pl-PL"/>
        </w:rPr>
        <w:t>dost</w:t>
      </w:r>
      <w:r w:rsidR="00AB45F9">
        <w:rPr>
          <w:rFonts w:ascii="Garamond" w:hAnsi="Garamond"/>
          <w:i/>
          <w:lang w:val="pl-PL"/>
        </w:rPr>
        <w:t>awę odczynników wraz z dzierżawę</w:t>
      </w:r>
      <w:r w:rsidR="00682511" w:rsidRPr="00682511">
        <w:rPr>
          <w:rFonts w:ascii="Garamond" w:hAnsi="Garamond"/>
          <w:i/>
          <w:lang w:val="pl-PL"/>
        </w:rPr>
        <w:t xml:space="preserve"> urządzeń dla  Zakładu Diagnostyki.</w:t>
      </w:r>
    </w:p>
    <w:p w14:paraId="7367A9E5" w14:textId="77777777" w:rsidR="00E110E6" w:rsidRPr="00C51319" w:rsidRDefault="00E110E6" w:rsidP="00B13F88">
      <w:pPr>
        <w:ind w:left="709" w:hanging="709"/>
        <w:jc w:val="both"/>
        <w:rPr>
          <w:rFonts w:ascii="Garamond" w:hAnsi="Garamond"/>
          <w:i/>
          <w:lang w:val="pl-PL"/>
        </w:rPr>
      </w:pPr>
    </w:p>
    <w:p w14:paraId="2278B3EC" w14:textId="4A427E68" w:rsidR="00840CEB" w:rsidRPr="00C51319" w:rsidRDefault="00840CEB" w:rsidP="00D71EF1">
      <w:pPr>
        <w:jc w:val="both"/>
        <w:rPr>
          <w:rFonts w:ascii="Garamond" w:hAnsi="Garamond"/>
          <w:lang w:val="pl-PL"/>
        </w:rPr>
      </w:pPr>
    </w:p>
    <w:p w14:paraId="28E49BB4" w14:textId="163FE168" w:rsidR="00296489" w:rsidRPr="00C51319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1C01E3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713B72" w:rsidRPr="001C01E3">
        <w:rPr>
          <w:rFonts w:ascii="Garamond" w:hAnsi="Garamond"/>
          <w:lang w:val="pl-PL"/>
        </w:rPr>
        <w:t>dpowiedzi na p</w:t>
      </w:r>
      <w:r w:rsidR="00D07585" w:rsidRPr="001C01E3">
        <w:rPr>
          <w:rFonts w:ascii="Garamond" w:hAnsi="Garamond"/>
          <w:lang w:val="pl-PL"/>
        </w:rPr>
        <w:t>ytania wykonawców oraz zgodnie z art. 137 ust. 1 ustawy Prawo zamówień publicznych zmieniam SWZ:</w:t>
      </w:r>
    </w:p>
    <w:p w14:paraId="44B08021" w14:textId="22BCAF33" w:rsidR="00840CEB" w:rsidRPr="00C51319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5FE94C42" w14:textId="28E2E6C7" w:rsidR="00B13F88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A9535B">
        <w:rPr>
          <w:rFonts w:ascii="Garamond" w:hAnsi="Garamond"/>
          <w:b/>
          <w:lang w:val="pl-PL" w:eastAsia="pl-PL"/>
        </w:rPr>
        <w:t xml:space="preserve">Pytanie </w:t>
      </w:r>
      <w:r w:rsidR="0081244C" w:rsidRPr="00A9535B">
        <w:rPr>
          <w:rFonts w:ascii="Garamond" w:hAnsi="Garamond"/>
          <w:b/>
          <w:lang w:val="pl-PL" w:eastAsia="pl-PL"/>
        </w:rPr>
        <w:t>1</w:t>
      </w:r>
    </w:p>
    <w:p w14:paraId="0F15761C" w14:textId="77777777" w:rsidR="00682511" w:rsidRPr="00682511" w:rsidRDefault="00682511" w:rsidP="00682511">
      <w:pPr>
        <w:jc w:val="both"/>
        <w:rPr>
          <w:rFonts w:ascii="Garamond" w:hAnsi="Garamond"/>
          <w:lang w:val="pl-PL" w:eastAsia="pl-PL"/>
        </w:rPr>
      </w:pPr>
      <w:r w:rsidRPr="00682511">
        <w:rPr>
          <w:rFonts w:ascii="Garamond" w:hAnsi="Garamond"/>
          <w:lang w:val="pl-PL" w:eastAsia="pl-PL"/>
        </w:rPr>
        <w:t>w zakresie części nr 3:</w:t>
      </w:r>
    </w:p>
    <w:p w14:paraId="1FCFC32F" w14:textId="19042C04" w:rsidR="00682511" w:rsidRDefault="00682511" w:rsidP="00682511">
      <w:pPr>
        <w:jc w:val="both"/>
        <w:rPr>
          <w:rFonts w:ascii="Garamond" w:hAnsi="Garamond"/>
          <w:lang w:val="pl-PL" w:eastAsia="pl-PL"/>
        </w:rPr>
      </w:pPr>
      <w:r w:rsidRPr="00682511">
        <w:rPr>
          <w:rFonts w:ascii="Garamond" w:hAnsi="Garamond"/>
          <w:lang w:val="pl-PL" w:eastAsia="pl-PL"/>
        </w:rPr>
        <w:t>Czy Zamawiający wyrazi zgodę na obsługę serwisowa systemu integracji w zakresie: przyjęcia zgłoszenia, wskazania osoby prowadzącej, daty i godziny planowanego usunięcia usterk</w:t>
      </w:r>
      <w:r>
        <w:rPr>
          <w:rFonts w:ascii="Garamond" w:hAnsi="Garamond"/>
          <w:lang w:val="pl-PL" w:eastAsia="pl-PL"/>
        </w:rPr>
        <w:t>i oraz zamknięcia zgłoszenia, w </w:t>
      </w:r>
      <w:r w:rsidRPr="00682511">
        <w:rPr>
          <w:rFonts w:ascii="Garamond" w:hAnsi="Garamond"/>
          <w:lang w:val="pl-PL" w:eastAsia="pl-PL"/>
        </w:rPr>
        <w:t>trybie: w dni robocze od pon</w:t>
      </w:r>
      <w:r>
        <w:rPr>
          <w:rFonts w:ascii="Garamond" w:hAnsi="Garamond"/>
          <w:lang w:val="pl-PL" w:eastAsia="pl-PL"/>
        </w:rPr>
        <w:t xml:space="preserve">iedziałku do piątku od godziny </w:t>
      </w:r>
      <w:r w:rsidRPr="00682511">
        <w:rPr>
          <w:rFonts w:ascii="Garamond" w:hAnsi="Garamond"/>
          <w:lang w:val="pl-PL" w:eastAsia="pl-PL"/>
        </w:rPr>
        <w:t>08.00 do</w:t>
      </w:r>
      <w:r>
        <w:rPr>
          <w:rFonts w:ascii="Garamond" w:hAnsi="Garamond"/>
          <w:lang w:val="pl-PL" w:eastAsia="pl-PL"/>
        </w:rPr>
        <w:t xml:space="preserve"> godziny 16.00? Czasy reakcji i </w:t>
      </w:r>
      <w:r w:rsidRPr="00682511">
        <w:rPr>
          <w:rFonts w:ascii="Garamond" w:hAnsi="Garamond"/>
          <w:lang w:val="pl-PL" w:eastAsia="pl-PL"/>
        </w:rPr>
        <w:t>usunięcia błędu w zależności od kategorii błędu pozostaje niezmienny.</w:t>
      </w:r>
    </w:p>
    <w:p w14:paraId="4B3F0892" w14:textId="6F4CA6CB" w:rsidR="00222B5D" w:rsidRDefault="007E2FD9" w:rsidP="00B36788">
      <w:pPr>
        <w:jc w:val="both"/>
        <w:rPr>
          <w:rFonts w:ascii="Garamond" w:hAnsi="Garamond"/>
          <w:b/>
          <w:lang w:val="pl-PL" w:eastAsia="pl-PL"/>
        </w:rPr>
      </w:pPr>
      <w:r w:rsidRPr="00B20F8F">
        <w:rPr>
          <w:rFonts w:ascii="Garamond" w:hAnsi="Garamond"/>
          <w:b/>
          <w:lang w:val="pl-PL" w:eastAsia="pl-PL"/>
        </w:rPr>
        <w:t>Odpowiedź:</w:t>
      </w:r>
      <w:r w:rsidR="00E14CFB" w:rsidRPr="00B20F8F">
        <w:rPr>
          <w:rFonts w:ascii="Garamond" w:hAnsi="Garamond"/>
          <w:b/>
          <w:lang w:val="pl-PL" w:eastAsia="pl-PL"/>
        </w:rPr>
        <w:t xml:space="preserve"> </w:t>
      </w:r>
      <w:r w:rsidR="00B36788" w:rsidRPr="00B20F8F">
        <w:rPr>
          <w:rFonts w:ascii="Garamond" w:hAnsi="Garamond"/>
          <w:b/>
          <w:lang w:val="pl-PL" w:eastAsia="pl-PL"/>
        </w:rPr>
        <w:t>Zamawiający wyraża zgodę.</w:t>
      </w:r>
      <w:r w:rsidR="00761F18" w:rsidRPr="00B20F8F">
        <w:rPr>
          <w:rFonts w:ascii="Garamond" w:hAnsi="Garamond"/>
          <w:b/>
          <w:lang w:val="pl-PL" w:eastAsia="pl-PL"/>
        </w:rPr>
        <w:t xml:space="preserve"> Zamawiający dokonał w zakresie części 3 modyfikacji pkt. 6 tabeli Wymagania graniczne w zakresie zagadnień informatycznych dla czytnika mikropłytek z oprogramowaniem załącznika nr 1b do</w:t>
      </w:r>
      <w:r w:rsidR="006768B4">
        <w:rPr>
          <w:rFonts w:ascii="Garamond" w:hAnsi="Garamond"/>
          <w:b/>
          <w:lang w:val="pl-PL" w:eastAsia="pl-PL"/>
        </w:rPr>
        <w:t xml:space="preserve"> SWZ</w:t>
      </w:r>
      <w:r w:rsidR="00761F18" w:rsidRPr="00B20F8F">
        <w:rPr>
          <w:rFonts w:ascii="Garamond" w:hAnsi="Garamond"/>
          <w:b/>
          <w:lang w:val="pl-PL" w:eastAsia="pl-PL"/>
        </w:rPr>
        <w:t xml:space="preserve">. </w:t>
      </w:r>
    </w:p>
    <w:p w14:paraId="6AA7B766" w14:textId="3F33B56C" w:rsidR="001B3CE4" w:rsidRDefault="001B3CE4" w:rsidP="00B36788">
      <w:pPr>
        <w:jc w:val="both"/>
        <w:rPr>
          <w:rFonts w:ascii="Garamond" w:hAnsi="Garamond"/>
          <w:b/>
          <w:lang w:val="pl-PL" w:eastAsia="pl-PL"/>
        </w:rPr>
      </w:pPr>
    </w:p>
    <w:p w14:paraId="00E85EE4" w14:textId="77777777" w:rsidR="002C46C6" w:rsidRPr="002C46C6" w:rsidRDefault="002C46C6" w:rsidP="002C46C6">
      <w:pPr>
        <w:jc w:val="both"/>
        <w:rPr>
          <w:rFonts w:ascii="Garamond" w:hAnsi="Garamond"/>
          <w:b/>
          <w:lang w:val="pl-PL" w:eastAsia="pl-PL"/>
        </w:rPr>
      </w:pPr>
      <w:r w:rsidRPr="002C46C6">
        <w:rPr>
          <w:rFonts w:ascii="Garamond" w:hAnsi="Garamond"/>
          <w:b/>
          <w:lang w:val="pl-PL" w:eastAsia="pl-PL"/>
        </w:rPr>
        <w:t>Zamawiający modyfikuje wzór umowy w zakresie §3b ust. 5 w następujący sposób:</w:t>
      </w:r>
    </w:p>
    <w:p w14:paraId="6D8D0BB8" w14:textId="77777777" w:rsidR="002C46C6" w:rsidRPr="002C46C6" w:rsidRDefault="002C46C6" w:rsidP="002C46C6">
      <w:pPr>
        <w:jc w:val="both"/>
        <w:rPr>
          <w:rFonts w:ascii="Garamond" w:hAnsi="Garamond"/>
          <w:b/>
          <w:lang w:val="pl-PL" w:eastAsia="pl-PL"/>
        </w:rPr>
      </w:pPr>
    </w:p>
    <w:p w14:paraId="57078934" w14:textId="77777777" w:rsidR="002C46C6" w:rsidRPr="002C46C6" w:rsidRDefault="002C46C6" w:rsidP="002C46C6">
      <w:pPr>
        <w:jc w:val="both"/>
        <w:rPr>
          <w:rFonts w:ascii="Garamond" w:hAnsi="Garamond"/>
          <w:b/>
          <w:i/>
          <w:lang w:val="pl-PL" w:eastAsia="pl-PL"/>
        </w:rPr>
      </w:pPr>
      <w:r w:rsidRPr="002C46C6">
        <w:rPr>
          <w:rFonts w:ascii="Garamond" w:hAnsi="Garamond"/>
          <w:b/>
          <w:i/>
          <w:lang w:val="pl-PL" w:eastAsia="pl-PL"/>
        </w:rPr>
        <w:t>5. Wykonawca zobowiązuje się do świadczenia usługi obsługi serwisowej systemu  integracji w dni robocze od poniedziałku do piątku w godzinach 8.00-16.00, na zasadach określonych w załączniku nr 1 do Umowy, w szczególności:</w:t>
      </w:r>
    </w:p>
    <w:p w14:paraId="572782E8" w14:textId="77777777" w:rsidR="002C46C6" w:rsidRPr="002C46C6" w:rsidRDefault="002C46C6" w:rsidP="00906F99">
      <w:pPr>
        <w:numPr>
          <w:ilvl w:val="0"/>
          <w:numId w:val="10"/>
        </w:numPr>
        <w:ind w:left="709" w:hanging="709"/>
        <w:jc w:val="both"/>
        <w:rPr>
          <w:rFonts w:ascii="Garamond" w:hAnsi="Garamond"/>
          <w:b/>
          <w:i/>
          <w:lang w:val="pl-PL" w:eastAsia="pl-PL"/>
        </w:rPr>
      </w:pPr>
      <w:r w:rsidRPr="002C46C6">
        <w:rPr>
          <w:rFonts w:ascii="Garamond" w:hAnsi="Garamond"/>
          <w:b/>
          <w:i/>
          <w:lang w:val="pl-PL" w:eastAsia="pl-PL"/>
        </w:rPr>
        <w:t>W przypadku wystąpienia błędu krytycznego (niemożliwa praca w systemie) – usunięcia błędu do 3 dni, przy czym czas reakcji nie może przekroczyć 48 godzin.</w:t>
      </w:r>
    </w:p>
    <w:p w14:paraId="21D5D127" w14:textId="77777777" w:rsidR="002C46C6" w:rsidRPr="002C46C6" w:rsidRDefault="002C46C6" w:rsidP="00906F99">
      <w:pPr>
        <w:numPr>
          <w:ilvl w:val="0"/>
          <w:numId w:val="10"/>
        </w:numPr>
        <w:ind w:left="709" w:hanging="709"/>
        <w:jc w:val="both"/>
        <w:rPr>
          <w:rFonts w:ascii="Garamond" w:hAnsi="Garamond"/>
          <w:b/>
          <w:i/>
          <w:lang w:val="pl-PL" w:eastAsia="pl-PL"/>
        </w:rPr>
      </w:pPr>
      <w:r w:rsidRPr="002C46C6">
        <w:rPr>
          <w:rFonts w:ascii="Garamond" w:hAnsi="Garamond"/>
          <w:b/>
          <w:i/>
          <w:lang w:val="pl-PL" w:eastAsia="pl-PL"/>
        </w:rPr>
        <w:t>W przypadku wystąpienia błędu pilnego (utrudniającego, ograniczającego pracę w systemie) – usunięcia błędu do 4 dni, przy czym czas reakcji nie może przekroczyć 48 godzin.</w:t>
      </w:r>
    </w:p>
    <w:p w14:paraId="22C59AF7" w14:textId="77777777" w:rsidR="002C46C6" w:rsidRPr="002C46C6" w:rsidRDefault="002C46C6" w:rsidP="00906F99">
      <w:pPr>
        <w:numPr>
          <w:ilvl w:val="0"/>
          <w:numId w:val="10"/>
        </w:numPr>
        <w:ind w:left="709" w:hanging="709"/>
        <w:jc w:val="both"/>
        <w:rPr>
          <w:rFonts w:ascii="Garamond" w:hAnsi="Garamond"/>
          <w:b/>
          <w:i/>
          <w:lang w:val="pl-PL" w:eastAsia="pl-PL"/>
        </w:rPr>
      </w:pPr>
      <w:r w:rsidRPr="002C46C6">
        <w:rPr>
          <w:rFonts w:ascii="Garamond" w:hAnsi="Garamond"/>
          <w:b/>
          <w:i/>
          <w:lang w:val="pl-PL" w:eastAsia="pl-PL"/>
        </w:rPr>
        <w:t>W przypadku wystąpienia błędu zwykłego (nie mającego istotnego wpływu na  bieżącą pracę) – usunięcia błędu do 7 dni, przy czym czas reakcji nie może przekroczyć 72 godzin.</w:t>
      </w:r>
    </w:p>
    <w:p w14:paraId="6E24D241" w14:textId="0B1891BD" w:rsidR="00D07585" w:rsidRPr="00A9535B" w:rsidRDefault="00D07585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543A5C7E" w14:textId="6A356465" w:rsidR="00C939D2" w:rsidRDefault="00C939D2" w:rsidP="00C939D2">
      <w:pPr>
        <w:ind w:left="-142" w:firstLine="142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939D2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>
        <w:rPr>
          <w:rFonts w:ascii="Garamond" w:hAnsi="Garamond"/>
          <w:b/>
          <w:color w:val="000000" w:themeColor="text1"/>
          <w:lang w:val="pl-PL" w:eastAsia="pl-PL"/>
        </w:rPr>
        <w:t>2</w:t>
      </w:r>
    </w:p>
    <w:p w14:paraId="55D2219E" w14:textId="77777777" w:rsidR="00C939D2" w:rsidRPr="00C939D2" w:rsidRDefault="00C939D2" w:rsidP="00C939D2">
      <w:pPr>
        <w:widowControl/>
        <w:spacing w:line="276" w:lineRule="auto"/>
        <w:jc w:val="both"/>
        <w:rPr>
          <w:rFonts w:ascii="Garamond" w:eastAsia="Times New Roman" w:hAnsi="Garamond" w:cs="Calibri"/>
          <w:bCs/>
          <w:lang w:val="pl-PL"/>
        </w:rPr>
      </w:pPr>
      <w:bookmarkStart w:id="0" w:name="_Hlk50457822"/>
      <w:r w:rsidRPr="00C939D2">
        <w:rPr>
          <w:rFonts w:ascii="Garamond" w:eastAsia="Times New Roman" w:hAnsi="Garamond" w:cs="Calibri"/>
          <w:bCs/>
          <w:lang w:val="pl-PL"/>
        </w:rPr>
        <w:t xml:space="preserve">Czy w Części nr 2 poz. 1,1 poz. Zamawiający dopuści zaoferowanie testu wykrywającego amfetaminę, </w:t>
      </w:r>
      <w:proofErr w:type="spellStart"/>
      <w:r w:rsidRPr="00C939D2">
        <w:rPr>
          <w:rFonts w:ascii="Garamond" w:eastAsia="Times New Roman" w:hAnsi="Garamond" w:cs="Calibri"/>
          <w:bCs/>
          <w:lang w:val="pl-PL"/>
        </w:rPr>
        <w:t>metamfetaminę</w:t>
      </w:r>
      <w:proofErr w:type="spellEnd"/>
      <w:r w:rsidRPr="00C939D2">
        <w:rPr>
          <w:rFonts w:ascii="Garamond" w:eastAsia="Times New Roman" w:hAnsi="Garamond" w:cs="Calibri"/>
          <w:bCs/>
          <w:lang w:val="pl-PL"/>
        </w:rPr>
        <w:t xml:space="preserve">, kokainę, opiaty, THC oraz dodatkowo barbiturany, </w:t>
      </w:r>
      <w:proofErr w:type="spellStart"/>
      <w:r w:rsidRPr="00C939D2">
        <w:rPr>
          <w:rFonts w:ascii="Garamond" w:eastAsia="Times New Roman" w:hAnsi="Garamond" w:cs="Calibri"/>
          <w:bCs/>
          <w:lang w:val="pl-PL"/>
        </w:rPr>
        <w:t>benzodiazepiny</w:t>
      </w:r>
      <w:proofErr w:type="spellEnd"/>
      <w:r w:rsidRPr="00C939D2">
        <w:rPr>
          <w:rFonts w:ascii="Garamond" w:eastAsia="Times New Roman" w:hAnsi="Garamond" w:cs="Calibri"/>
          <w:bCs/>
          <w:lang w:val="pl-PL"/>
        </w:rPr>
        <w:t xml:space="preserve"> i trójpierścieniowe antydepresanty?</w:t>
      </w:r>
      <w:bookmarkEnd w:id="0"/>
    </w:p>
    <w:p w14:paraId="0B15A5A4" w14:textId="4C50A1C9" w:rsidR="00C939D2" w:rsidRDefault="00C939D2" w:rsidP="00B65BBB">
      <w:pPr>
        <w:widowControl/>
        <w:spacing w:line="276" w:lineRule="auto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939D2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B65BBB" w:rsidRPr="00B20F8F">
        <w:rPr>
          <w:rFonts w:ascii="Garamond" w:hAnsi="Garamond"/>
          <w:b/>
          <w:lang w:val="pl-PL" w:eastAsia="pl-PL"/>
        </w:rPr>
        <w:t>Zamawiający nie wyraża zgody.</w:t>
      </w:r>
    </w:p>
    <w:p w14:paraId="4A66F8A7" w14:textId="77777777" w:rsidR="0015611C" w:rsidRPr="00C939D2" w:rsidRDefault="0015611C" w:rsidP="00C939D2">
      <w:pPr>
        <w:widowControl/>
        <w:spacing w:line="276" w:lineRule="auto"/>
        <w:jc w:val="both"/>
        <w:rPr>
          <w:rFonts w:ascii="Garamond" w:eastAsia="Times New Roman" w:hAnsi="Garamond" w:cs="Calibri"/>
          <w:bCs/>
          <w:lang w:val="pl-PL"/>
        </w:rPr>
      </w:pPr>
    </w:p>
    <w:p w14:paraId="1C31BF31" w14:textId="2B32D81F" w:rsidR="0015611C" w:rsidRDefault="0015611C" w:rsidP="0015611C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16E8A">
        <w:rPr>
          <w:rFonts w:ascii="Garamond" w:hAnsi="Garamond"/>
          <w:b/>
          <w:color w:val="000000" w:themeColor="text1"/>
          <w:lang w:val="pl-PL" w:eastAsia="pl-PL"/>
        </w:rPr>
        <w:t>3</w:t>
      </w:r>
    </w:p>
    <w:p w14:paraId="03F33F6D" w14:textId="77777777" w:rsidR="00616E8A" w:rsidRPr="00616E8A" w:rsidRDefault="00616E8A" w:rsidP="00616E8A">
      <w:pPr>
        <w:ind w:left="851" w:hanging="851"/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>Dotyczy Przedmiotu dzierżawy (Załącznik nr 1A do SWZ) część 1:</w:t>
      </w:r>
    </w:p>
    <w:p w14:paraId="5899DF46" w14:textId="02FD2999" w:rsidR="00616E8A" w:rsidRPr="00616E8A" w:rsidRDefault="00616E8A" w:rsidP="00616E8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>Czy Zamawiający dopuści zaoferowanie analizatora w pełni sprawnego, używanego, nie starszego niż 2020 r., posiadającego aktualny ważny przegląd wg zaleceń producenta?</w:t>
      </w:r>
    </w:p>
    <w:p w14:paraId="2068BA6B" w14:textId="56601174" w:rsidR="0015611C" w:rsidRPr="00B20F8F" w:rsidRDefault="0015611C" w:rsidP="0015611C">
      <w:pPr>
        <w:ind w:left="851" w:hanging="851"/>
        <w:jc w:val="both"/>
        <w:rPr>
          <w:rFonts w:ascii="Garamond" w:hAnsi="Garamond"/>
          <w:b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>Odpowiedź</w:t>
      </w:r>
      <w:r w:rsidRPr="00B20F8F">
        <w:rPr>
          <w:rFonts w:ascii="Garamond" w:hAnsi="Garamond"/>
          <w:b/>
          <w:lang w:val="pl-PL" w:eastAsia="pl-PL"/>
        </w:rPr>
        <w:t>:</w:t>
      </w:r>
      <w:r w:rsidR="00734E6C" w:rsidRPr="00B20F8F">
        <w:rPr>
          <w:rFonts w:ascii="Garamond" w:hAnsi="Garamond"/>
          <w:b/>
          <w:lang w:val="pl-PL" w:eastAsia="pl-PL"/>
        </w:rPr>
        <w:t xml:space="preserve"> Zamawiający nie wyraża zgody. </w:t>
      </w:r>
    </w:p>
    <w:p w14:paraId="4A5689B6" w14:textId="77777777" w:rsidR="00616E8A" w:rsidRPr="0015611C" w:rsidRDefault="00616E8A" w:rsidP="0015611C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69872D4" w14:textId="74EDE40E" w:rsidR="0015611C" w:rsidRDefault="0015611C" w:rsidP="0015611C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16E8A">
        <w:rPr>
          <w:rFonts w:ascii="Garamond" w:hAnsi="Garamond"/>
          <w:b/>
          <w:color w:val="000000" w:themeColor="text1"/>
          <w:lang w:val="pl-PL" w:eastAsia="pl-PL"/>
        </w:rPr>
        <w:t>4</w:t>
      </w:r>
    </w:p>
    <w:p w14:paraId="4109DADE" w14:textId="77777777" w:rsidR="00616E8A" w:rsidRPr="00616E8A" w:rsidRDefault="00616E8A" w:rsidP="00616E8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>Dotyczy pkt. 12 załącznika 1b– Parametry graniczne część 1:</w:t>
      </w:r>
    </w:p>
    <w:p w14:paraId="321E5715" w14:textId="037C4753" w:rsidR="00616E8A" w:rsidRPr="00616E8A" w:rsidRDefault="00616E8A" w:rsidP="00616E8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>• Czy Zamawiający wyrazi zgodę na modyfikację i doprecyzowanie zapisu</w:t>
      </w:r>
      <w:r>
        <w:rPr>
          <w:rFonts w:ascii="Garamond" w:hAnsi="Garamond"/>
          <w:color w:val="000000" w:themeColor="text1"/>
          <w:lang w:val="pl-PL" w:eastAsia="pl-PL"/>
        </w:rPr>
        <w:t xml:space="preserve"> „(…) czas realizacji serwisu w </w:t>
      </w:r>
      <w:r w:rsidRPr="00616E8A">
        <w:rPr>
          <w:rFonts w:ascii="Garamond" w:hAnsi="Garamond"/>
          <w:color w:val="000000" w:themeColor="text1"/>
          <w:lang w:val="pl-PL" w:eastAsia="pl-PL"/>
        </w:rPr>
        <w:t>ciągu 24 godzin od zgłoszenia awarii w dni robocze od poniedziałku do piątku (…)”?</w:t>
      </w:r>
    </w:p>
    <w:p w14:paraId="6552DE3A" w14:textId="0C51EBA7" w:rsidR="00616E8A" w:rsidRPr="00616E8A" w:rsidRDefault="00616E8A" w:rsidP="00616E8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 xml:space="preserve">• Czy Zamawiający, oprócz opcji telefonicznego zgłaszania awarii, wymaga również możliwości tworzenia zgłoszeń serwisowych 24 godziny na dobę 7 dni w tygodniu przez dedykowaną platformę internetową oraz </w:t>
      </w:r>
      <w:r w:rsidRPr="00616E8A">
        <w:rPr>
          <w:rFonts w:ascii="Garamond" w:hAnsi="Garamond"/>
          <w:color w:val="000000" w:themeColor="text1"/>
          <w:lang w:val="pl-PL" w:eastAsia="pl-PL"/>
        </w:rPr>
        <w:lastRenderedPageBreak/>
        <w:t>aplikację na urządzenia mobilne z możliwością obserwacji historii zgłoszeń i pobierania raportów serwisowych przez Użytkownika?</w:t>
      </w:r>
      <w:r w:rsidR="00284074">
        <w:rPr>
          <w:rFonts w:ascii="Garamond" w:hAnsi="Garamond"/>
          <w:color w:val="000000" w:themeColor="text1"/>
          <w:lang w:val="pl-PL" w:eastAsia="pl-PL"/>
        </w:rPr>
        <w:t xml:space="preserve"> </w:t>
      </w:r>
    </w:p>
    <w:p w14:paraId="7179FA9E" w14:textId="0AD38254" w:rsidR="0015611C" w:rsidRDefault="0015611C" w:rsidP="00B20F8F">
      <w:pPr>
        <w:jc w:val="both"/>
        <w:rPr>
          <w:rFonts w:ascii="Garamond" w:hAnsi="Garamond"/>
          <w:b/>
          <w:lang w:val="pl-PL" w:eastAsia="pl-PL"/>
        </w:rPr>
      </w:pPr>
      <w:r w:rsidRPr="001C01E3">
        <w:rPr>
          <w:rFonts w:ascii="Garamond" w:hAnsi="Garamond"/>
          <w:b/>
          <w:lang w:val="pl-PL" w:eastAsia="pl-PL"/>
        </w:rPr>
        <w:t>Odpowiedź:</w:t>
      </w:r>
      <w:r w:rsidR="00284074" w:rsidRPr="001C01E3">
        <w:rPr>
          <w:rFonts w:ascii="Garamond" w:hAnsi="Garamond"/>
          <w:b/>
          <w:lang w:val="pl-PL" w:eastAsia="pl-PL"/>
        </w:rPr>
        <w:t xml:space="preserve"> </w:t>
      </w:r>
      <w:r w:rsidR="006768B4" w:rsidRPr="001C01E3">
        <w:rPr>
          <w:rFonts w:ascii="Garamond" w:hAnsi="Garamond"/>
          <w:b/>
          <w:lang w:val="pl-PL" w:eastAsia="pl-PL"/>
        </w:rPr>
        <w:t xml:space="preserve">Zamawiający wyraża zgodę na doprecyzowanie zapisu </w:t>
      </w:r>
      <w:r w:rsidR="000D0636" w:rsidRPr="001C01E3">
        <w:rPr>
          <w:rFonts w:ascii="Garamond" w:hAnsi="Garamond"/>
          <w:b/>
          <w:lang w:val="pl-PL" w:eastAsia="pl-PL"/>
        </w:rPr>
        <w:t xml:space="preserve">oraz </w:t>
      </w:r>
      <w:r w:rsidR="006768B4" w:rsidRPr="001C01E3">
        <w:rPr>
          <w:rFonts w:ascii="Garamond" w:hAnsi="Garamond"/>
          <w:b/>
          <w:lang w:val="pl-PL" w:eastAsia="pl-PL"/>
        </w:rPr>
        <w:t xml:space="preserve">dopuszcza zaproponowane rozwiązanie. </w:t>
      </w:r>
      <w:r w:rsidR="00B20F8F" w:rsidRPr="001C01E3">
        <w:rPr>
          <w:rFonts w:ascii="Garamond" w:hAnsi="Garamond"/>
          <w:b/>
          <w:lang w:val="pl-PL" w:eastAsia="pl-PL"/>
        </w:rPr>
        <w:t xml:space="preserve"> Zamawiający dokonał w zakresie części 1 modyfikacji pkt. 12 tabeli Wymagania graniczne analizatora</w:t>
      </w:r>
      <w:r w:rsidR="00B20F8F" w:rsidRPr="006768B4">
        <w:rPr>
          <w:rFonts w:ascii="Garamond" w:hAnsi="Garamond"/>
          <w:b/>
          <w:lang w:val="pl-PL" w:eastAsia="pl-PL"/>
        </w:rPr>
        <w:t xml:space="preserve"> do oznaczania elektrolitów (Lit, Sód, Potas) załącznika nr 1b do</w:t>
      </w:r>
      <w:r w:rsidR="006768B4" w:rsidRPr="006768B4">
        <w:rPr>
          <w:rFonts w:ascii="Garamond" w:hAnsi="Garamond"/>
          <w:b/>
          <w:lang w:val="pl-PL" w:eastAsia="pl-PL"/>
        </w:rPr>
        <w:t xml:space="preserve"> SWZ</w:t>
      </w:r>
      <w:r w:rsidR="00B20F8F" w:rsidRPr="006768B4">
        <w:rPr>
          <w:rFonts w:ascii="Garamond" w:hAnsi="Garamond"/>
          <w:b/>
          <w:lang w:val="pl-PL" w:eastAsia="pl-PL"/>
        </w:rPr>
        <w:t>.</w:t>
      </w:r>
    </w:p>
    <w:p w14:paraId="21A5E8A0" w14:textId="7129D2EC" w:rsidR="00616E8A" w:rsidRPr="0015611C" w:rsidRDefault="00616E8A" w:rsidP="0015611C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6459D19" w14:textId="686809D9" w:rsidR="0015611C" w:rsidRDefault="0015611C" w:rsidP="0015611C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16E8A">
        <w:rPr>
          <w:rFonts w:ascii="Garamond" w:hAnsi="Garamond"/>
          <w:b/>
          <w:color w:val="000000" w:themeColor="text1"/>
          <w:lang w:val="pl-PL" w:eastAsia="pl-PL"/>
        </w:rPr>
        <w:t>5</w:t>
      </w:r>
    </w:p>
    <w:p w14:paraId="79ED5AB0" w14:textId="77777777" w:rsidR="00616E8A" w:rsidRPr="00616E8A" w:rsidRDefault="00616E8A" w:rsidP="00616E8A">
      <w:pPr>
        <w:ind w:left="851" w:hanging="851"/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>Dotyczy część 1 Wzór umowy §3a pkt 10 ust. b)</w:t>
      </w:r>
    </w:p>
    <w:p w14:paraId="7A4EBD98" w14:textId="21BD033B" w:rsidR="00616E8A" w:rsidRPr="00616E8A" w:rsidRDefault="00616E8A" w:rsidP="00616E8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16E8A">
        <w:rPr>
          <w:rFonts w:ascii="Garamond" w:hAnsi="Garamond"/>
          <w:color w:val="000000" w:themeColor="text1"/>
          <w:lang w:val="pl-PL" w:eastAsia="pl-PL"/>
        </w:rPr>
        <w:t>W związku z wymaganiami organizacyjnymi prosimy o odstąpienie od wymogu konsultacji telefonicznej pozwalającej na usunięcie awarii lub nieprawidłowego funkcjonowania aparatu we własnym zakresie przez użytkownika aparatu w dni ustawowo wolne od pracy oraz soboty i niedziele przy jednoczesnym zachowaniu dostępności serwisu przez 24 godziny na dobę / siedem dni w tygodniu.</w:t>
      </w:r>
    </w:p>
    <w:p w14:paraId="37A8762A" w14:textId="0A7668CD" w:rsidR="0015611C" w:rsidRDefault="0015611C" w:rsidP="0015611C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284074" w:rsidRPr="005C6532">
        <w:rPr>
          <w:rFonts w:ascii="Garamond" w:hAnsi="Garamond"/>
          <w:b/>
          <w:lang w:val="pl-PL" w:eastAsia="pl-PL"/>
        </w:rPr>
        <w:t xml:space="preserve">  Zamawiający nie wyraża zgody.  </w:t>
      </w:r>
    </w:p>
    <w:p w14:paraId="5F777164" w14:textId="77777777" w:rsidR="00616E8A" w:rsidRPr="0015611C" w:rsidRDefault="00616E8A" w:rsidP="0015611C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4C9F7EE" w14:textId="000F3E9F" w:rsidR="0015611C" w:rsidRDefault="0015611C" w:rsidP="0015611C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16E8A">
        <w:rPr>
          <w:rFonts w:ascii="Garamond" w:hAnsi="Garamond"/>
          <w:b/>
          <w:color w:val="000000" w:themeColor="text1"/>
          <w:lang w:val="pl-PL" w:eastAsia="pl-PL"/>
        </w:rPr>
        <w:t>6</w:t>
      </w:r>
    </w:p>
    <w:p w14:paraId="5437B1E4" w14:textId="77777777" w:rsidR="00573575" w:rsidRPr="00573575" w:rsidRDefault="00573575" w:rsidP="00573575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73575">
        <w:rPr>
          <w:rFonts w:ascii="Garamond" w:hAnsi="Garamond"/>
          <w:color w:val="000000" w:themeColor="text1"/>
          <w:lang w:val="pl-PL" w:eastAsia="pl-PL"/>
        </w:rPr>
        <w:t>Dotyczy zapisów § 8 wzoru umowy - prosimy o dodanie poniższego zapisu.</w:t>
      </w:r>
    </w:p>
    <w:p w14:paraId="63E20392" w14:textId="4A97DFB4" w:rsidR="00573575" w:rsidRDefault="00573575" w:rsidP="00573575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73575">
        <w:rPr>
          <w:rFonts w:ascii="Garamond" w:hAnsi="Garamond"/>
          <w:color w:val="000000" w:themeColor="text1"/>
          <w:lang w:val="pl-PL" w:eastAsia="pl-PL"/>
        </w:rPr>
        <w:t>„Wykonawca ponosi bez ograniczeń umownych odpowiedzialność w zakresie, w jakim bezwzględne przepisy prawa nie pozwalają na zmianę lub ograniczenie odpow</w:t>
      </w:r>
      <w:r>
        <w:rPr>
          <w:rFonts w:ascii="Garamond" w:hAnsi="Garamond"/>
          <w:color w:val="000000" w:themeColor="text1"/>
          <w:lang w:val="pl-PL" w:eastAsia="pl-PL"/>
        </w:rPr>
        <w:t>iedzialności odszkodowawczej. W </w:t>
      </w:r>
      <w:r w:rsidRPr="00573575">
        <w:rPr>
          <w:rFonts w:ascii="Garamond" w:hAnsi="Garamond"/>
          <w:color w:val="000000" w:themeColor="text1"/>
          <w:lang w:val="pl-PL" w:eastAsia="pl-PL"/>
        </w:rPr>
        <w:t>pozostałym zakresie łączna odpowiedzialność odszkodowawcza Wykonawcy wynikająca z umowy lub pozostająca z nią w związku, niezależnie od podstaw prawnych dochodzonego roszczenia ograniczona jest do wartości umowy netto. Wykonawca nie ponosi odpowiedzialności za utracone korzyści, utratę przychodów, utracone dane, utratę zysków, utratę możliwości eksploatacji, przerwy w pracy, koszty kapitałowe, odszkodowania i kary umowne płacone przez Zamawiającego swoim kontrahentom.”</w:t>
      </w:r>
    </w:p>
    <w:p w14:paraId="3F6DD302" w14:textId="6E863F52" w:rsidR="00986328" w:rsidRPr="00573575" w:rsidRDefault="00986328" w:rsidP="00573575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86328">
        <w:rPr>
          <w:rFonts w:ascii="Garamond" w:hAnsi="Garamond"/>
          <w:color w:val="000000" w:themeColor="text1"/>
          <w:lang w:val="pl-PL" w:eastAsia="pl-PL"/>
        </w:rPr>
        <w:t>Przedmiotowa prośba uzasadniona jest coraz szerszą międzynarodową praktyką, w której standardem są klauzule ograniczające odpowiedzialność odszkodowawczą Wykonawcy, w kontekście coraz powszechniejszej zasady, że odpowiedzialność Wykonawcy nie powinna przekraczać określonej części wynagrodzenia umownego Wykonawcy (min. klauzule takie funkcjonują w umowach Banku Światowego). Pragniemy zauważyć, że ograniczenie odpowiedzialności do konkretnej kwoty i do sytuacji, w których wystąpiła bezpośrednia strata Zamawiającego pozwoli na zaoferowanie znacznie niższej ceny, a wyznaczony pułap kar umownych i łącznej kwoty odpowiedzialności odszkodowawczej są i tak wystarczającym czynnikiem „motywującym” Wykonawcę do należytego, w tym terminowego wykonania umowy.</w:t>
      </w:r>
    </w:p>
    <w:p w14:paraId="63395B06" w14:textId="252FA3CC" w:rsidR="0015611C" w:rsidRPr="0015611C" w:rsidRDefault="0015611C" w:rsidP="0015611C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54752B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54752B" w:rsidRPr="005C6532">
        <w:rPr>
          <w:rFonts w:ascii="Garamond" w:hAnsi="Garamond"/>
          <w:b/>
          <w:lang w:val="pl-PL" w:eastAsia="pl-PL"/>
        </w:rPr>
        <w:t>Zamawiający nie wyraża zgody.</w:t>
      </w:r>
    </w:p>
    <w:p w14:paraId="18A74382" w14:textId="77777777" w:rsidR="00986328" w:rsidRDefault="00986328" w:rsidP="00616E8A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3D2C31D" w14:textId="14F513D8" w:rsidR="00616E8A" w:rsidRDefault="00616E8A" w:rsidP="00616E8A">
      <w:pPr>
        <w:ind w:left="851" w:hanging="851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15611C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986328">
        <w:rPr>
          <w:rFonts w:ascii="Garamond" w:hAnsi="Garamond"/>
          <w:b/>
          <w:color w:val="000000" w:themeColor="text1"/>
          <w:lang w:val="pl-PL" w:eastAsia="pl-PL"/>
        </w:rPr>
        <w:t>7</w:t>
      </w:r>
    </w:p>
    <w:p w14:paraId="23881E78" w14:textId="77777777" w:rsidR="00986328" w:rsidRPr="00986328" w:rsidRDefault="00986328" w:rsidP="0098632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86328">
        <w:rPr>
          <w:rFonts w:ascii="Garamond" w:hAnsi="Garamond"/>
          <w:color w:val="000000" w:themeColor="text1"/>
          <w:lang w:val="pl-PL" w:eastAsia="pl-PL"/>
        </w:rPr>
        <w:t>Dotyczy wzoru umowy: Wnioskujemy o dodanie n/w zapisu do wzoru umowy (załącznik nr 5) celem doprecyzowania warunków świadczeń serwisowych dla personelu zajmującego się jego obsługą:</w:t>
      </w:r>
    </w:p>
    <w:p w14:paraId="19070F33" w14:textId="3805B224" w:rsidR="00986328" w:rsidRPr="005C121A" w:rsidRDefault="00986328" w:rsidP="00986328">
      <w:pPr>
        <w:jc w:val="both"/>
        <w:rPr>
          <w:rFonts w:ascii="Garamond" w:hAnsi="Garamond"/>
          <w:lang w:val="pl-PL" w:eastAsia="pl-PL"/>
        </w:rPr>
      </w:pPr>
      <w:r w:rsidRPr="00986328">
        <w:rPr>
          <w:rFonts w:ascii="Garamond" w:hAnsi="Garamond"/>
          <w:color w:val="000000" w:themeColor="text1"/>
          <w:lang w:val="pl-PL" w:eastAsia="pl-PL"/>
        </w:rPr>
        <w:t xml:space="preserve">„W celu wykonania usług serwisowych analizatora/ów personel Wykonawcy uzyska nieograniczony dostęp do analizatora/ów stanowiących przedmiot dzierżawy w uzgodnionych wcześniej przez Strony terminach. Zamawiający zapewni, że analizator/y jak również pomieszczenia, w których analizator/y jest zainstalowany </w:t>
      </w:r>
      <w:r w:rsidRPr="005C121A">
        <w:rPr>
          <w:rFonts w:ascii="Garamond" w:hAnsi="Garamond"/>
          <w:lang w:val="pl-PL" w:eastAsia="pl-PL"/>
        </w:rPr>
        <w:t>nie będą zanieczyszczone krwią, innymi płynami ustrojowymi ani jakimikolwiek substancjami zanieczyszczającymi, aktywnymi biologicznie lub chemicznie. Uchybienie powyższemu obowiązkowi uprawnia Wykonawcę do odmowy wykonania usług serwisowych.”</w:t>
      </w:r>
    </w:p>
    <w:p w14:paraId="27941D15" w14:textId="67C3DE86" w:rsidR="00616E8A" w:rsidRDefault="00616E8A" w:rsidP="00616E8A">
      <w:pPr>
        <w:ind w:left="851" w:hanging="851"/>
        <w:jc w:val="both"/>
        <w:rPr>
          <w:rFonts w:ascii="Garamond" w:hAnsi="Garamond"/>
          <w:b/>
          <w:lang w:val="pl-PL" w:eastAsia="pl-PL"/>
        </w:rPr>
      </w:pPr>
      <w:r w:rsidRPr="005C121A">
        <w:rPr>
          <w:rFonts w:ascii="Garamond" w:hAnsi="Garamond"/>
          <w:b/>
          <w:lang w:val="pl-PL" w:eastAsia="pl-PL"/>
        </w:rPr>
        <w:t>Odpowiedź:</w:t>
      </w:r>
      <w:r w:rsidR="0054752B" w:rsidRPr="005C121A">
        <w:rPr>
          <w:rFonts w:ascii="Garamond" w:hAnsi="Garamond"/>
          <w:b/>
          <w:lang w:val="pl-PL" w:eastAsia="pl-PL"/>
        </w:rPr>
        <w:t xml:space="preserve"> Zamawiający wyraża zgodę. </w:t>
      </w:r>
    </w:p>
    <w:p w14:paraId="603CB70F" w14:textId="1447A85F" w:rsidR="005C121A" w:rsidRDefault="005C121A" w:rsidP="00616E8A">
      <w:pPr>
        <w:ind w:left="851" w:hanging="851"/>
        <w:jc w:val="both"/>
        <w:rPr>
          <w:rFonts w:ascii="Garamond" w:hAnsi="Garamond"/>
          <w:b/>
          <w:lang w:val="pl-PL" w:eastAsia="pl-PL"/>
        </w:rPr>
      </w:pPr>
    </w:p>
    <w:p w14:paraId="126F68FD" w14:textId="77777777" w:rsidR="005C121A" w:rsidRPr="005C121A" w:rsidRDefault="005C121A" w:rsidP="005C121A">
      <w:pPr>
        <w:ind w:left="851" w:hanging="851"/>
        <w:jc w:val="both"/>
        <w:rPr>
          <w:rFonts w:ascii="Garamond" w:hAnsi="Garamond"/>
          <w:b/>
          <w:lang w:val="pl-PL" w:eastAsia="pl-PL"/>
        </w:rPr>
      </w:pPr>
      <w:r w:rsidRPr="005C121A">
        <w:rPr>
          <w:rFonts w:ascii="Garamond" w:hAnsi="Garamond"/>
          <w:b/>
          <w:lang w:val="pl-PL" w:eastAsia="pl-PL"/>
        </w:rPr>
        <w:t>Zamawiający modyfikuje wzór umowy w zakresie §3a poprzez dodanie ustępu 14:</w:t>
      </w:r>
    </w:p>
    <w:p w14:paraId="571B775E" w14:textId="77777777" w:rsidR="005C121A" w:rsidRPr="005C121A" w:rsidRDefault="005C121A" w:rsidP="005C121A">
      <w:pPr>
        <w:ind w:left="851" w:hanging="851"/>
        <w:jc w:val="both"/>
        <w:rPr>
          <w:rFonts w:ascii="Garamond" w:hAnsi="Garamond"/>
          <w:b/>
          <w:lang w:val="pl-PL" w:eastAsia="pl-PL"/>
        </w:rPr>
      </w:pPr>
    </w:p>
    <w:p w14:paraId="1C1309E6" w14:textId="53BF3999" w:rsidR="005C121A" w:rsidRDefault="005C121A" w:rsidP="005C121A">
      <w:pPr>
        <w:jc w:val="both"/>
        <w:rPr>
          <w:rFonts w:ascii="Garamond" w:hAnsi="Garamond"/>
          <w:b/>
          <w:lang w:val="pl-PL" w:eastAsia="pl-PL"/>
        </w:rPr>
      </w:pPr>
      <w:r w:rsidRPr="005C121A">
        <w:rPr>
          <w:rFonts w:ascii="Garamond" w:hAnsi="Garamond"/>
          <w:b/>
          <w:lang w:val="pl-PL" w:eastAsia="pl-PL"/>
        </w:rPr>
        <w:t>„W celu wykonania usług serwisowych sprzętu personel Wykonawcy uzyska nieograniczony dostęp do sprzętów stanowiących przedmiot dzierżawy w uzgodnionych wcześniej przez Strony terminach. Szpital Uniwersytecki zapewni, że sprzęt jak również pomieszczenia, w których sprzęt jest zainstalowany nie będą zanieczyszczone krwią, innymi płynami ustrojowymi ani jakimikolwiek substancjami zanieczyszczającymi, aktywnymi biologicznie lub chemicznie. Uchybienie powyższemu obowiązkowi uprawnia Wykonawcę do odmowy wykonania usług serwisowych”.</w:t>
      </w:r>
    </w:p>
    <w:p w14:paraId="18DACA26" w14:textId="77777777" w:rsidR="00617EA0" w:rsidRDefault="00617EA0" w:rsidP="00616E8A">
      <w:pPr>
        <w:jc w:val="both"/>
        <w:rPr>
          <w:rFonts w:ascii="Garamond" w:hAnsi="Garamond"/>
          <w:b/>
          <w:lang w:val="pl-PL" w:eastAsia="pl-PL"/>
        </w:rPr>
      </w:pPr>
    </w:p>
    <w:p w14:paraId="782C7788" w14:textId="1BD36BC9" w:rsidR="00616E8A" w:rsidRPr="004E6A2A" w:rsidRDefault="00616E8A" w:rsidP="00616E8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E6A2A">
        <w:rPr>
          <w:rFonts w:ascii="Garamond" w:hAnsi="Garamond"/>
          <w:b/>
          <w:color w:val="000000" w:themeColor="text1"/>
          <w:lang w:val="pl-PL" w:eastAsia="pl-PL"/>
        </w:rPr>
        <w:lastRenderedPageBreak/>
        <w:t xml:space="preserve">Pytanie </w:t>
      </w:r>
      <w:r w:rsidR="0067428E" w:rsidRPr="004E6A2A">
        <w:rPr>
          <w:rFonts w:ascii="Garamond" w:hAnsi="Garamond"/>
          <w:b/>
          <w:color w:val="000000" w:themeColor="text1"/>
          <w:lang w:val="pl-PL" w:eastAsia="pl-PL"/>
        </w:rPr>
        <w:t>8</w:t>
      </w:r>
    </w:p>
    <w:p w14:paraId="63D7767D" w14:textId="77777777" w:rsidR="0067428E" w:rsidRPr="004E6A2A" w:rsidRDefault="0067428E" w:rsidP="0067428E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4E6A2A">
        <w:rPr>
          <w:rFonts w:ascii="Garamond" w:hAnsi="Garamond"/>
          <w:color w:val="000000" w:themeColor="text1"/>
          <w:lang w:val="pl-PL" w:eastAsia="pl-PL"/>
        </w:rPr>
        <w:t>Dotyczy część 1- Wzór umowy §3 pkt 3:</w:t>
      </w:r>
    </w:p>
    <w:p w14:paraId="5BE9986A" w14:textId="77777777" w:rsidR="0067428E" w:rsidRPr="004E6A2A" w:rsidRDefault="0067428E" w:rsidP="0067428E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4E6A2A">
        <w:rPr>
          <w:rFonts w:ascii="Garamond" w:hAnsi="Garamond"/>
          <w:color w:val="000000" w:themeColor="text1"/>
          <w:lang w:val="pl-PL" w:eastAsia="pl-PL"/>
        </w:rPr>
        <w:t>Prosimy o wyrażenie zgody na zaoferowanie minimalnego terminu ważności dla jednego z odczynników do analizatora elektrolitów (roztworu czyszczącego) – 3 miesiące od daty dostawy. Odczynniki w stałej dostępności po stronie Wykonawcy – brak konieczności tworzenia niepotrzebnych zapasów po stronie Zamawiającego.</w:t>
      </w:r>
    </w:p>
    <w:p w14:paraId="0F28BBB6" w14:textId="2B88EFC7" w:rsidR="0067428E" w:rsidRPr="004E6A2A" w:rsidRDefault="0067428E" w:rsidP="0067428E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4E6A2A">
        <w:rPr>
          <w:rFonts w:ascii="Garamond" w:hAnsi="Garamond"/>
          <w:color w:val="000000" w:themeColor="text1"/>
          <w:lang w:val="pl-PL" w:eastAsia="pl-PL"/>
        </w:rPr>
        <w:t>Pozostałe odczynniki dostarczane będą z terminem wymaganym min. 6 miesięcy.</w:t>
      </w:r>
    </w:p>
    <w:p w14:paraId="3492623C" w14:textId="3A404B18" w:rsidR="005C6532" w:rsidRPr="005C6532" w:rsidRDefault="00616E8A" w:rsidP="0054752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4E6A2A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54752B" w:rsidRPr="004E6A2A">
        <w:rPr>
          <w:rFonts w:ascii="Garamond" w:hAnsi="Garamond"/>
          <w:b/>
          <w:color w:val="000000" w:themeColor="text1"/>
          <w:lang w:val="pl-PL" w:eastAsia="pl-PL"/>
        </w:rPr>
        <w:t xml:space="preserve"> Zamawiający wyraża zgodę.</w:t>
      </w:r>
      <w:r w:rsidR="005C6532" w:rsidRPr="004E6A2A">
        <w:rPr>
          <w:rFonts w:ascii="Garamond" w:hAnsi="Garamond"/>
          <w:b/>
          <w:color w:val="000000" w:themeColor="text1"/>
          <w:lang w:val="pl-PL" w:eastAsia="pl-PL"/>
        </w:rPr>
        <w:t xml:space="preserve"> Zamawiający dopuszcza w zakresie części 1 </w:t>
      </w:r>
      <w:r w:rsidR="002B2B99" w:rsidRPr="004E6A2A">
        <w:rPr>
          <w:rFonts w:ascii="Garamond" w:hAnsi="Garamond"/>
          <w:b/>
          <w:color w:val="000000" w:themeColor="text1"/>
          <w:lang w:val="pl-PL" w:eastAsia="pl-PL"/>
        </w:rPr>
        <w:t xml:space="preserve">dla </w:t>
      </w:r>
      <w:r w:rsidR="005C6532" w:rsidRPr="004E6A2A">
        <w:rPr>
          <w:rFonts w:ascii="Garamond" w:hAnsi="Garamond"/>
          <w:b/>
          <w:color w:val="000000" w:themeColor="text1"/>
          <w:lang w:val="pl-PL" w:eastAsia="pl-PL"/>
        </w:rPr>
        <w:t>odczynników do analizatora elektrolitów (roztworu czyszczącego) minimalny term</w:t>
      </w:r>
      <w:r w:rsidR="00E6262A" w:rsidRPr="004E6A2A">
        <w:rPr>
          <w:rFonts w:ascii="Garamond" w:hAnsi="Garamond"/>
          <w:b/>
          <w:color w:val="000000" w:themeColor="text1"/>
          <w:lang w:val="pl-PL" w:eastAsia="pl-PL"/>
        </w:rPr>
        <w:t>in ważności - 3 miesiące od dnia jego</w:t>
      </w:r>
      <w:r w:rsidR="005C6532" w:rsidRPr="004E6A2A">
        <w:rPr>
          <w:rFonts w:ascii="Garamond" w:hAnsi="Garamond"/>
          <w:b/>
          <w:color w:val="000000" w:themeColor="text1"/>
          <w:lang w:val="pl-PL" w:eastAsia="pl-PL"/>
        </w:rPr>
        <w:t xml:space="preserve"> dostawy. Zamawiający modyfikuje zapisy SWZ.</w:t>
      </w:r>
      <w:r w:rsidR="005C6532" w:rsidRPr="005C6532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1BE8D21E" w14:textId="77777777" w:rsidR="005C6532" w:rsidRDefault="005C6532" w:rsidP="0054752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4E04598" w14:textId="4F710476" w:rsidR="005C6532" w:rsidRPr="005C6532" w:rsidRDefault="005C6532" w:rsidP="005C653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6532">
        <w:rPr>
          <w:rFonts w:ascii="Garamond" w:hAnsi="Garamond"/>
          <w:b/>
          <w:color w:val="000000" w:themeColor="text1"/>
          <w:lang w:val="pl-PL" w:eastAsia="pl-PL"/>
        </w:rPr>
        <w:t>Zamawiają</w:t>
      </w:r>
      <w:r>
        <w:rPr>
          <w:rFonts w:ascii="Garamond" w:hAnsi="Garamond"/>
          <w:b/>
          <w:color w:val="000000" w:themeColor="text1"/>
          <w:lang w:val="pl-PL" w:eastAsia="pl-PL"/>
        </w:rPr>
        <w:t>cy dokonał modyfikacji pkt. 3.8</w:t>
      </w:r>
      <w:r w:rsidRPr="005C6532">
        <w:rPr>
          <w:rFonts w:ascii="Garamond" w:hAnsi="Garamond"/>
          <w:b/>
          <w:color w:val="000000" w:themeColor="text1"/>
          <w:lang w:val="pl-PL" w:eastAsia="pl-PL"/>
        </w:rPr>
        <w:t xml:space="preserve"> SWZ na następujące brzmienie:</w:t>
      </w:r>
    </w:p>
    <w:p w14:paraId="4ADAACD0" w14:textId="77777777" w:rsidR="005C6532" w:rsidRPr="005C6532" w:rsidRDefault="005C6532" w:rsidP="005C653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224842D" w14:textId="2B6C3B7D" w:rsidR="005C6532" w:rsidRPr="004E6A2A" w:rsidRDefault="005C6532" w:rsidP="005C653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E6A2A">
        <w:rPr>
          <w:rFonts w:ascii="Garamond" w:hAnsi="Garamond"/>
          <w:b/>
          <w:color w:val="000000" w:themeColor="text1"/>
          <w:lang w:val="pl-PL" w:eastAsia="pl-PL"/>
        </w:rPr>
        <w:t>Pkt. 3.8 SWZ:</w:t>
      </w:r>
    </w:p>
    <w:p w14:paraId="173BFD3C" w14:textId="736D2FEB" w:rsidR="005C6532" w:rsidRPr="004E6A2A" w:rsidRDefault="005C6532" w:rsidP="0054752B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4E6A2A">
        <w:rPr>
          <w:rFonts w:ascii="Garamond" w:hAnsi="Garamond"/>
          <w:b/>
          <w:color w:val="000000" w:themeColor="text1"/>
          <w:lang w:val="pl-PL" w:eastAsia="pl-PL"/>
        </w:rPr>
        <w:t xml:space="preserve">3.8. Zamawiający wymaga minimalnego terminu ważności zaoferowanego asortymentu, zgodnego z wymaganiami przewidzianymi w tym zakresie w ramach wymagań granicznych (załącznik nr 1b do SWZ). W przypadku pozostałych części lub części i pozycji zamówienia, w których nie przewidziano w ramach arkusza cenowego/wymagań granicznych terminu ważności zaoferowanego asortymentu, wymaga się aby minimalny termin ważności zaoferowanego asortymentu wynosił co najmniej 6 miesięcy od dnia </w:t>
      </w:r>
      <w:r w:rsidRPr="004E6A2A">
        <w:rPr>
          <w:rFonts w:ascii="Garamond" w:hAnsi="Garamond"/>
          <w:b/>
          <w:lang w:val="pl-PL" w:eastAsia="pl-PL"/>
        </w:rPr>
        <w:t>jego dostawy.</w:t>
      </w:r>
      <w:r w:rsidRPr="004E6A2A">
        <w:t xml:space="preserve"> </w:t>
      </w:r>
      <w:r w:rsidRPr="004E6A2A">
        <w:rPr>
          <w:rFonts w:ascii="Garamond" w:hAnsi="Garamond"/>
          <w:b/>
          <w:lang w:val="pl-PL" w:eastAsia="pl-PL"/>
        </w:rPr>
        <w:t xml:space="preserve">Zamawiający dopuszcza w zakresie części 1 </w:t>
      </w:r>
      <w:r w:rsidR="002B2B99" w:rsidRPr="004E6A2A">
        <w:rPr>
          <w:rFonts w:ascii="Garamond" w:hAnsi="Garamond"/>
          <w:b/>
          <w:lang w:val="pl-PL" w:eastAsia="pl-PL"/>
        </w:rPr>
        <w:t xml:space="preserve">dla </w:t>
      </w:r>
      <w:r w:rsidRPr="004E6A2A">
        <w:rPr>
          <w:rFonts w:ascii="Garamond" w:hAnsi="Garamond"/>
          <w:b/>
          <w:lang w:val="pl-PL" w:eastAsia="pl-PL"/>
        </w:rPr>
        <w:t>odczynników do analizatora elektrolitów (roztworu czyszczącego) minimalny term</w:t>
      </w:r>
      <w:r w:rsidR="00E6262A" w:rsidRPr="004E6A2A">
        <w:rPr>
          <w:rFonts w:ascii="Garamond" w:hAnsi="Garamond"/>
          <w:b/>
          <w:lang w:val="pl-PL" w:eastAsia="pl-PL"/>
        </w:rPr>
        <w:t>in ważności - 3 miesiące od dnia jego</w:t>
      </w:r>
      <w:r w:rsidRPr="004E6A2A">
        <w:rPr>
          <w:rFonts w:ascii="Garamond" w:hAnsi="Garamond"/>
          <w:b/>
          <w:lang w:val="pl-PL" w:eastAsia="pl-PL"/>
        </w:rPr>
        <w:t xml:space="preserve"> dostawy.</w:t>
      </w:r>
    </w:p>
    <w:p w14:paraId="77E46149" w14:textId="77777777" w:rsidR="005C6532" w:rsidRPr="005C6532" w:rsidRDefault="005C6532" w:rsidP="0054752B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418912AB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>Zamawiający modyfikuje wzór umowy w zakresie §3 ust. 3 poprzez dodanie przypisu:</w:t>
      </w:r>
    </w:p>
    <w:p w14:paraId="429E0024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2782CA3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>Wykonawca zobowiązuje się do dostawy produktów wraz z wyładunkiem w ilościach określanych każdorazowo w zamówieniach realizowanych w terminie nie dłuższym niż 7 dni roboczych liczonych</w:t>
      </w:r>
      <w:r w:rsidRPr="002C46C6">
        <w:rPr>
          <w:rFonts w:ascii="Garamond" w:hAnsi="Garamond"/>
          <w:b/>
          <w:i/>
          <w:color w:val="000000" w:themeColor="text1"/>
          <w:lang w:val="pl-PL" w:eastAsia="pl-PL"/>
        </w:rPr>
        <w:t xml:space="preserve"> 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>od daty złożenia zamówienia za pośrednictwem poczty elektronicznej. Ponadto Wykonawca zobowiązuje się do dostarczania produktów o minimalnym terminie ważności zgodnie z wymaganiami granicznymi przewidzianymi w tym zakresie w Załączniku nr 1 do Umowy (Załączniku nr 1b do SWZ). W przypadku pozostałych pozycji Umowy, w których nie przewidziano w ramach Załącznika nr 1 do Umowy (Załącznik nr 1a,1b do SWZ) terminu ważności produktów, Wykonawca zobowiązany jest do dostarczenia produktu o ważności co najmniej 6 miesięcy od dnia jego dostarczenia</w:t>
      </w:r>
      <w:r w:rsidRPr="002C46C6">
        <w:rPr>
          <w:rFonts w:ascii="Garamond" w:hAnsi="Garamond"/>
          <w:b/>
          <w:color w:val="000000" w:themeColor="text1"/>
          <w:vertAlign w:val="superscript"/>
          <w:lang w:val="pl-PL" w:eastAsia="pl-PL"/>
        </w:rPr>
        <w:t>3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>.</w:t>
      </w:r>
    </w:p>
    <w:p w14:paraId="17552E9A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9E98510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vertAlign w:val="superscript"/>
          <w:lang w:val="pl-PL" w:eastAsia="pl-PL"/>
        </w:rPr>
        <w:t>3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>Nie dotyczy roztworu czyszczącego, który Wykonawca zobowiązany jest dostarczyć z co najmniej 3 miesięcznym terminem ważności od dnia jego dostarczenia (1 część).</w:t>
      </w:r>
    </w:p>
    <w:p w14:paraId="4F62F385" w14:textId="1C89DC43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2250365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>Dodatkowo zamawiający modyfikuje wzór umowy:</w:t>
      </w:r>
    </w:p>
    <w:p w14:paraId="00FFF783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6C70A71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>§ 3a ust. 10 lit c w następujący sposób:</w:t>
      </w:r>
    </w:p>
    <w:p w14:paraId="4CE8978C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20ABD0A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 xml:space="preserve">„usuwania każdej awarii sprzętu, przy czym czas reakcji w przypadku awarii nie może przekroczyć 24  godzin w dni robocze liczonych od daty telefonicznego zgłoszenia” </w:t>
      </w:r>
    </w:p>
    <w:p w14:paraId="4102E0AE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67247F5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>§3a ust. 10 lit c w następujący sposób:</w:t>
      </w:r>
    </w:p>
    <w:p w14:paraId="093F4631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B748484" w14:textId="1AF09578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lang w:val="pl-PL" w:eastAsia="pl-PL"/>
        </w:rPr>
        <w:t>„Wykonawca zobowiązuje się dostarczyć sprzęt w pełni sprawny, fabrycznie nowy (nie starszy niż 2021</w:t>
      </w:r>
      <w:r w:rsidRPr="002C46C6">
        <w:rPr>
          <w:rFonts w:ascii="Garamond" w:hAnsi="Garamond"/>
          <w:b/>
          <w:color w:val="000000" w:themeColor="text1"/>
          <w:vertAlign w:val="superscript"/>
          <w:lang w:val="pl-PL" w:eastAsia="pl-PL"/>
        </w:rPr>
        <w:t>8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>/2022</w:t>
      </w:r>
      <w:r w:rsidRPr="002C46C6">
        <w:rPr>
          <w:rFonts w:ascii="Garamond" w:hAnsi="Garamond"/>
          <w:b/>
          <w:color w:val="000000" w:themeColor="text1"/>
          <w:vertAlign w:val="superscript"/>
          <w:lang w:val="pl-PL" w:eastAsia="pl-PL"/>
        </w:rPr>
        <w:t>9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 xml:space="preserve"> r.), bez wad fizycznych i prawnych wraz z aktualnym paszportem technicznym,</w:t>
      </w:r>
      <w:r w:rsidRPr="002C46C6">
        <w:rPr>
          <w:rFonts w:ascii="Garamond" w:hAnsi="Garamond"/>
          <w:b/>
          <w:i/>
          <w:color w:val="000000" w:themeColor="text1"/>
          <w:lang w:val="pl-PL" w:eastAsia="pl-PL"/>
        </w:rPr>
        <w:t xml:space="preserve"> oznaczony znakiem CE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>. Paszport powinien zawierać wszystkie niezbędne dane identyfikujące sprzęt. W trakcie eksploatacji Wykonawca zobowiązany jest dokonywać w paszporcie technicznym zapisów dotyczących wszystkich czynności naprawczych lub załączać do paszportu karty pracy”</w:t>
      </w:r>
    </w:p>
    <w:p w14:paraId="200C9711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E0C3C39" w14:textId="77777777" w:rsidR="002C46C6" w:rsidRPr="002C46C6" w:rsidRDefault="002C46C6" w:rsidP="002C46C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vertAlign w:val="superscript"/>
          <w:lang w:val="pl-PL" w:eastAsia="pl-PL"/>
        </w:rPr>
        <w:t>8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 xml:space="preserve"> dotyczy części 1;</w:t>
      </w:r>
    </w:p>
    <w:p w14:paraId="6494234E" w14:textId="445E18DB" w:rsidR="002C46C6" w:rsidRPr="00617EA0" w:rsidRDefault="002C46C6" w:rsidP="00617EA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2C46C6">
        <w:rPr>
          <w:rFonts w:ascii="Garamond" w:hAnsi="Garamond"/>
          <w:b/>
          <w:color w:val="000000" w:themeColor="text1"/>
          <w:vertAlign w:val="superscript"/>
          <w:lang w:val="pl-PL" w:eastAsia="pl-PL"/>
        </w:rPr>
        <w:t xml:space="preserve">9 </w:t>
      </w:r>
      <w:r w:rsidRPr="002C46C6">
        <w:rPr>
          <w:rFonts w:ascii="Garamond" w:hAnsi="Garamond"/>
          <w:b/>
          <w:color w:val="000000" w:themeColor="text1"/>
          <w:lang w:val="pl-PL" w:eastAsia="pl-PL"/>
        </w:rPr>
        <w:t>dotyczy części 3;</w:t>
      </w:r>
      <w:bookmarkStart w:id="1" w:name="_GoBack"/>
      <w:bookmarkEnd w:id="1"/>
    </w:p>
    <w:p w14:paraId="7D1C73C8" w14:textId="7B9C834A" w:rsidR="00B20F8F" w:rsidRPr="007A2224" w:rsidRDefault="00B20F8F" w:rsidP="00B20F8F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Garamond" w:eastAsia="Times New Roman" w:hAnsi="Garamond"/>
          <w:lang w:val="pl-PL" w:eastAsia="pl-PL"/>
        </w:rPr>
      </w:pPr>
      <w:r w:rsidRPr="007A2224">
        <w:rPr>
          <w:rFonts w:ascii="Garamond" w:hAnsi="Garamond"/>
          <w:b/>
          <w:color w:val="000000" w:themeColor="text1"/>
          <w:lang w:val="pl-PL" w:eastAsia="pl-PL"/>
        </w:rPr>
        <w:lastRenderedPageBreak/>
        <w:t>W załączeniu przekazuję uwzględniający zmiany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opis wymagań granicznych w zakresie części </w:t>
      </w:r>
      <w:r w:rsidR="005C6532">
        <w:rPr>
          <w:rFonts w:ascii="Garamond" w:hAnsi="Garamond"/>
          <w:b/>
          <w:color w:val="000000" w:themeColor="text1"/>
          <w:lang w:val="pl-PL" w:eastAsia="pl-PL"/>
        </w:rPr>
        <w:t xml:space="preserve">1 oraz części </w:t>
      </w:r>
      <w:r>
        <w:rPr>
          <w:rFonts w:ascii="Garamond" w:hAnsi="Garamond"/>
          <w:b/>
          <w:color w:val="000000" w:themeColor="text1"/>
          <w:lang w:val="pl-PL" w:eastAsia="pl-PL"/>
        </w:rPr>
        <w:t>3</w:t>
      </w:r>
      <w:r w:rsidRPr="007A2224">
        <w:rPr>
          <w:rFonts w:ascii="Garamond" w:hAnsi="Garamond"/>
          <w:b/>
          <w:color w:val="000000" w:themeColor="text1"/>
          <w:lang w:val="pl-PL" w:eastAsia="pl-PL"/>
        </w:rPr>
        <w:t xml:space="preserve"> (stanowiący załącznik nr 1</w:t>
      </w:r>
      <w:r>
        <w:rPr>
          <w:rFonts w:ascii="Garamond" w:hAnsi="Garamond"/>
          <w:b/>
          <w:color w:val="000000" w:themeColor="text1"/>
          <w:lang w:val="pl-PL" w:eastAsia="pl-PL"/>
        </w:rPr>
        <w:t>b</w:t>
      </w:r>
      <w:r w:rsidR="000B2C1E">
        <w:rPr>
          <w:rFonts w:ascii="Garamond" w:hAnsi="Garamond"/>
          <w:b/>
          <w:color w:val="000000" w:themeColor="text1"/>
          <w:lang w:val="pl-PL" w:eastAsia="pl-PL"/>
        </w:rPr>
        <w:t xml:space="preserve"> do SWZ) oraz wzór </w:t>
      </w:r>
      <w:r w:rsidR="0060724C">
        <w:rPr>
          <w:rFonts w:ascii="Garamond" w:hAnsi="Garamond"/>
          <w:b/>
          <w:color w:val="000000" w:themeColor="text1"/>
          <w:lang w:val="pl-PL" w:eastAsia="pl-PL"/>
        </w:rPr>
        <w:t>umowy (stanowiący załącznik nr 5</w:t>
      </w:r>
      <w:r w:rsidR="000B2C1E" w:rsidRPr="000B2C1E">
        <w:rPr>
          <w:rFonts w:ascii="Garamond" w:hAnsi="Garamond"/>
          <w:b/>
          <w:color w:val="000000" w:themeColor="text1"/>
          <w:lang w:val="pl-PL" w:eastAsia="pl-PL"/>
        </w:rPr>
        <w:t xml:space="preserve"> do SWZ)</w:t>
      </w:r>
      <w:r w:rsidR="00906F99">
        <w:rPr>
          <w:rFonts w:ascii="Garamond" w:hAnsi="Garamond"/>
          <w:b/>
          <w:color w:val="000000" w:themeColor="text1"/>
          <w:lang w:val="pl-PL" w:eastAsia="pl-PL"/>
        </w:rPr>
        <w:t xml:space="preserve">. </w:t>
      </w:r>
    </w:p>
    <w:p w14:paraId="323614A3" w14:textId="77777777" w:rsidR="00B20F8F" w:rsidRPr="00214943" w:rsidRDefault="00B20F8F" w:rsidP="00D07585">
      <w:pPr>
        <w:ind w:left="851"/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20F8F" w:rsidRPr="00214943" w:rsidSect="001D235F">
      <w:headerReference w:type="default" r:id="rId11"/>
      <w:footerReference w:type="default" r:id="rId12"/>
      <w:pgSz w:w="11906" w:h="16838"/>
      <w:pgMar w:top="319" w:right="1417" w:bottom="993" w:left="1417" w:header="27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6160" w14:textId="77777777" w:rsidR="00DF2D4E" w:rsidRDefault="00DF2D4E" w:rsidP="00E22E7B">
      <w:r>
        <w:separator/>
      </w:r>
    </w:p>
  </w:endnote>
  <w:endnote w:type="continuationSeparator" w:id="0">
    <w:p w14:paraId="485A5D92" w14:textId="77777777" w:rsidR="00DF2D4E" w:rsidRDefault="00DF2D4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644509" w:rsidRPr="00003888" w:rsidRDefault="00644509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578CC9C5" w14:textId="77777777" w:rsidR="00644509" w:rsidRPr="005648AF" w:rsidRDefault="00644509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DB67" w14:textId="77777777" w:rsidR="00DF2D4E" w:rsidRDefault="00DF2D4E" w:rsidP="00E22E7B">
      <w:r>
        <w:separator/>
      </w:r>
    </w:p>
  </w:footnote>
  <w:footnote w:type="continuationSeparator" w:id="0">
    <w:p w14:paraId="5991D799" w14:textId="77777777" w:rsidR="00DF2D4E" w:rsidRDefault="00DF2D4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644509" w:rsidRDefault="00644509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988"/>
    <w:multiLevelType w:val="hybridMultilevel"/>
    <w:tmpl w:val="349A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5A42"/>
    <w:multiLevelType w:val="multilevel"/>
    <w:tmpl w:val="E38279C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 w:val="0"/>
          <w:color w:val="00000A"/>
          <w:sz w:val="22"/>
          <w:szCs w:val="22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5444"/>
    <w:rsid w:val="00025468"/>
    <w:rsid w:val="000265F2"/>
    <w:rsid w:val="00030524"/>
    <w:rsid w:val="00030E9F"/>
    <w:rsid w:val="00041E6C"/>
    <w:rsid w:val="000432BF"/>
    <w:rsid w:val="000473BD"/>
    <w:rsid w:val="00050709"/>
    <w:rsid w:val="00055D02"/>
    <w:rsid w:val="000616E7"/>
    <w:rsid w:val="00074020"/>
    <w:rsid w:val="00074620"/>
    <w:rsid w:val="000845C3"/>
    <w:rsid w:val="00090B8D"/>
    <w:rsid w:val="000A0B51"/>
    <w:rsid w:val="000A44DA"/>
    <w:rsid w:val="000A4A5D"/>
    <w:rsid w:val="000A624F"/>
    <w:rsid w:val="000B1340"/>
    <w:rsid w:val="000B2C1E"/>
    <w:rsid w:val="000B2E90"/>
    <w:rsid w:val="000B36F7"/>
    <w:rsid w:val="000B743C"/>
    <w:rsid w:val="000C70E4"/>
    <w:rsid w:val="000D0636"/>
    <w:rsid w:val="000D21E0"/>
    <w:rsid w:val="000D5989"/>
    <w:rsid w:val="000D7053"/>
    <w:rsid w:val="000E4B4E"/>
    <w:rsid w:val="000E4C56"/>
    <w:rsid w:val="000E667E"/>
    <w:rsid w:val="000E6B8F"/>
    <w:rsid w:val="000E7009"/>
    <w:rsid w:val="000F1CFB"/>
    <w:rsid w:val="000F4490"/>
    <w:rsid w:val="000F5D40"/>
    <w:rsid w:val="000F6FE5"/>
    <w:rsid w:val="000F73B0"/>
    <w:rsid w:val="001020F0"/>
    <w:rsid w:val="0011208C"/>
    <w:rsid w:val="00112BC9"/>
    <w:rsid w:val="00114C04"/>
    <w:rsid w:val="00115A89"/>
    <w:rsid w:val="00116761"/>
    <w:rsid w:val="00117FE1"/>
    <w:rsid w:val="0012091D"/>
    <w:rsid w:val="00122B97"/>
    <w:rsid w:val="001253F5"/>
    <w:rsid w:val="00125612"/>
    <w:rsid w:val="0012782D"/>
    <w:rsid w:val="0013049B"/>
    <w:rsid w:val="00134D8A"/>
    <w:rsid w:val="00137456"/>
    <w:rsid w:val="00140682"/>
    <w:rsid w:val="00140AAB"/>
    <w:rsid w:val="00147A23"/>
    <w:rsid w:val="0015558F"/>
    <w:rsid w:val="0015611C"/>
    <w:rsid w:val="00156577"/>
    <w:rsid w:val="00156808"/>
    <w:rsid w:val="00162DBF"/>
    <w:rsid w:val="00164D2D"/>
    <w:rsid w:val="00166830"/>
    <w:rsid w:val="00172784"/>
    <w:rsid w:val="00173C88"/>
    <w:rsid w:val="0017416C"/>
    <w:rsid w:val="00175A26"/>
    <w:rsid w:val="00180A15"/>
    <w:rsid w:val="00182C3F"/>
    <w:rsid w:val="00182DA2"/>
    <w:rsid w:val="0018330F"/>
    <w:rsid w:val="00186269"/>
    <w:rsid w:val="001918C4"/>
    <w:rsid w:val="00191D81"/>
    <w:rsid w:val="00192795"/>
    <w:rsid w:val="00196126"/>
    <w:rsid w:val="00196820"/>
    <w:rsid w:val="001A373A"/>
    <w:rsid w:val="001A4088"/>
    <w:rsid w:val="001A71A4"/>
    <w:rsid w:val="001A7663"/>
    <w:rsid w:val="001A77BD"/>
    <w:rsid w:val="001B0A1D"/>
    <w:rsid w:val="001B1D46"/>
    <w:rsid w:val="001B1FB9"/>
    <w:rsid w:val="001B3CE4"/>
    <w:rsid w:val="001B5BE6"/>
    <w:rsid w:val="001C01E3"/>
    <w:rsid w:val="001C2378"/>
    <w:rsid w:val="001C291A"/>
    <w:rsid w:val="001D235F"/>
    <w:rsid w:val="001D7F13"/>
    <w:rsid w:val="001E1932"/>
    <w:rsid w:val="001E1A63"/>
    <w:rsid w:val="001E3573"/>
    <w:rsid w:val="001E3A04"/>
    <w:rsid w:val="001E402F"/>
    <w:rsid w:val="001F1447"/>
    <w:rsid w:val="001F629B"/>
    <w:rsid w:val="001F6A62"/>
    <w:rsid w:val="002004F1"/>
    <w:rsid w:val="0020406D"/>
    <w:rsid w:val="00205B27"/>
    <w:rsid w:val="00214943"/>
    <w:rsid w:val="002173B1"/>
    <w:rsid w:val="0022065B"/>
    <w:rsid w:val="00222B5D"/>
    <w:rsid w:val="0022478D"/>
    <w:rsid w:val="00225B57"/>
    <w:rsid w:val="00231511"/>
    <w:rsid w:val="00232174"/>
    <w:rsid w:val="00233155"/>
    <w:rsid w:val="0023317B"/>
    <w:rsid w:val="00245134"/>
    <w:rsid w:val="0025158B"/>
    <w:rsid w:val="00261E85"/>
    <w:rsid w:val="00266F6D"/>
    <w:rsid w:val="00272CF4"/>
    <w:rsid w:val="0027447D"/>
    <w:rsid w:val="00284074"/>
    <w:rsid w:val="00284FD2"/>
    <w:rsid w:val="0028516D"/>
    <w:rsid w:val="00286E2A"/>
    <w:rsid w:val="00286E75"/>
    <w:rsid w:val="00292612"/>
    <w:rsid w:val="0029375D"/>
    <w:rsid w:val="00293B47"/>
    <w:rsid w:val="0029429A"/>
    <w:rsid w:val="00296489"/>
    <w:rsid w:val="002A132E"/>
    <w:rsid w:val="002A1857"/>
    <w:rsid w:val="002A312D"/>
    <w:rsid w:val="002B09CA"/>
    <w:rsid w:val="002B2B99"/>
    <w:rsid w:val="002B4C0B"/>
    <w:rsid w:val="002B521E"/>
    <w:rsid w:val="002B573F"/>
    <w:rsid w:val="002C0F31"/>
    <w:rsid w:val="002C46C6"/>
    <w:rsid w:val="002C5ED9"/>
    <w:rsid w:val="002C6B1C"/>
    <w:rsid w:val="002D3E21"/>
    <w:rsid w:val="002D63D7"/>
    <w:rsid w:val="002E0691"/>
    <w:rsid w:val="002F7C65"/>
    <w:rsid w:val="00302B14"/>
    <w:rsid w:val="00305B72"/>
    <w:rsid w:val="00306F3D"/>
    <w:rsid w:val="00310802"/>
    <w:rsid w:val="0031381D"/>
    <w:rsid w:val="0031399B"/>
    <w:rsid w:val="0031475B"/>
    <w:rsid w:val="0031508B"/>
    <w:rsid w:val="00316BA8"/>
    <w:rsid w:val="003202A7"/>
    <w:rsid w:val="003231A9"/>
    <w:rsid w:val="003231B2"/>
    <w:rsid w:val="00324F70"/>
    <w:rsid w:val="003261DB"/>
    <w:rsid w:val="00327A18"/>
    <w:rsid w:val="00331FC8"/>
    <w:rsid w:val="00332DAD"/>
    <w:rsid w:val="00334148"/>
    <w:rsid w:val="00335E5A"/>
    <w:rsid w:val="0033660F"/>
    <w:rsid w:val="003407C3"/>
    <w:rsid w:val="003414AF"/>
    <w:rsid w:val="00343A8E"/>
    <w:rsid w:val="0035128C"/>
    <w:rsid w:val="00352D70"/>
    <w:rsid w:val="00353D40"/>
    <w:rsid w:val="0035647C"/>
    <w:rsid w:val="00360CE8"/>
    <w:rsid w:val="003649BF"/>
    <w:rsid w:val="00367D45"/>
    <w:rsid w:val="0037168B"/>
    <w:rsid w:val="0037231C"/>
    <w:rsid w:val="00373F19"/>
    <w:rsid w:val="00376AC9"/>
    <w:rsid w:val="00380B0D"/>
    <w:rsid w:val="00381541"/>
    <w:rsid w:val="00384DB9"/>
    <w:rsid w:val="0038727A"/>
    <w:rsid w:val="0039090F"/>
    <w:rsid w:val="0039132C"/>
    <w:rsid w:val="0039264C"/>
    <w:rsid w:val="00392C16"/>
    <w:rsid w:val="00395940"/>
    <w:rsid w:val="003A1A05"/>
    <w:rsid w:val="003A55D3"/>
    <w:rsid w:val="003A5BCB"/>
    <w:rsid w:val="003A6FCF"/>
    <w:rsid w:val="003B26C2"/>
    <w:rsid w:val="003B4996"/>
    <w:rsid w:val="003B4F15"/>
    <w:rsid w:val="003B5901"/>
    <w:rsid w:val="003B6BF5"/>
    <w:rsid w:val="003B6F8E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71F"/>
    <w:rsid w:val="003F7853"/>
    <w:rsid w:val="003F7FC6"/>
    <w:rsid w:val="004034BF"/>
    <w:rsid w:val="00404A7F"/>
    <w:rsid w:val="0041008C"/>
    <w:rsid w:val="00414F3B"/>
    <w:rsid w:val="00417E59"/>
    <w:rsid w:val="00420C2A"/>
    <w:rsid w:val="00423297"/>
    <w:rsid w:val="004267AE"/>
    <w:rsid w:val="00442A08"/>
    <w:rsid w:val="00445724"/>
    <w:rsid w:val="00447FAC"/>
    <w:rsid w:val="00451339"/>
    <w:rsid w:val="004560E1"/>
    <w:rsid w:val="004561B8"/>
    <w:rsid w:val="00461468"/>
    <w:rsid w:val="0046703D"/>
    <w:rsid w:val="004713CC"/>
    <w:rsid w:val="00471988"/>
    <w:rsid w:val="00471B88"/>
    <w:rsid w:val="00471BAB"/>
    <w:rsid w:val="00473647"/>
    <w:rsid w:val="00490BDB"/>
    <w:rsid w:val="00490CC8"/>
    <w:rsid w:val="0049212E"/>
    <w:rsid w:val="00492F6A"/>
    <w:rsid w:val="00497812"/>
    <w:rsid w:val="004A251F"/>
    <w:rsid w:val="004B32B5"/>
    <w:rsid w:val="004B4BA9"/>
    <w:rsid w:val="004B7306"/>
    <w:rsid w:val="004B77B1"/>
    <w:rsid w:val="004C11BD"/>
    <w:rsid w:val="004C6AA8"/>
    <w:rsid w:val="004D1F3D"/>
    <w:rsid w:val="004D4F2C"/>
    <w:rsid w:val="004D661F"/>
    <w:rsid w:val="004E2174"/>
    <w:rsid w:val="004E694C"/>
    <w:rsid w:val="004E6A2A"/>
    <w:rsid w:val="004F47BA"/>
    <w:rsid w:val="00501D5D"/>
    <w:rsid w:val="00505B32"/>
    <w:rsid w:val="00506FB0"/>
    <w:rsid w:val="00507070"/>
    <w:rsid w:val="00512E60"/>
    <w:rsid w:val="005139AA"/>
    <w:rsid w:val="005143D1"/>
    <w:rsid w:val="00515BE6"/>
    <w:rsid w:val="00515F66"/>
    <w:rsid w:val="00517B6A"/>
    <w:rsid w:val="00531F86"/>
    <w:rsid w:val="005355B7"/>
    <w:rsid w:val="00540B5C"/>
    <w:rsid w:val="0054752B"/>
    <w:rsid w:val="005476D5"/>
    <w:rsid w:val="00554F57"/>
    <w:rsid w:val="005640E6"/>
    <w:rsid w:val="005648AF"/>
    <w:rsid w:val="0057096D"/>
    <w:rsid w:val="00573575"/>
    <w:rsid w:val="00580096"/>
    <w:rsid w:val="00583722"/>
    <w:rsid w:val="00586809"/>
    <w:rsid w:val="00586CE2"/>
    <w:rsid w:val="00587F24"/>
    <w:rsid w:val="00592A13"/>
    <w:rsid w:val="00592F98"/>
    <w:rsid w:val="0059376A"/>
    <w:rsid w:val="005A2322"/>
    <w:rsid w:val="005A44A3"/>
    <w:rsid w:val="005A542D"/>
    <w:rsid w:val="005A55A2"/>
    <w:rsid w:val="005A5DE0"/>
    <w:rsid w:val="005B15A2"/>
    <w:rsid w:val="005B7BF9"/>
    <w:rsid w:val="005C121A"/>
    <w:rsid w:val="005C2372"/>
    <w:rsid w:val="005C6532"/>
    <w:rsid w:val="005C6B81"/>
    <w:rsid w:val="005D1640"/>
    <w:rsid w:val="005D6B91"/>
    <w:rsid w:val="005F038D"/>
    <w:rsid w:val="005F18BA"/>
    <w:rsid w:val="005F2BBF"/>
    <w:rsid w:val="0060027F"/>
    <w:rsid w:val="00600795"/>
    <w:rsid w:val="00601658"/>
    <w:rsid w:val="006021D8"/>
    <w:rsid w:val="00603870"/>
    <w:rsid w:val="00606874"/>
    <w:rsid w:val="0060724C"/>
    <w:rsid w:val="00610E6A"/>
    <w:rsid w:val="006125FD"/>
    <w:rsid w:val="00616086"/>
    <w:rsid w:val="00616E8A"/>
    <w:rsid w:val="00617EA0"/>
    <w:rsid w:val="0062329E"/>
    <w:rsid w:val="006245CF"/>
    <w:rsid w:val="00624744"/>
    <w:rsid w:val="00625BF4"/>
    <w:rsid w:val="00627CBE"/>
    <w:rsid w:val="00631473"/>
    <w:rsid w:val="0063175F"/>
    <w:rsid w:val="00634407"/>
    <w:rsid w:val="00634C5A"/>
    <w:rsid w:val="00640F40"/>
    <w:rsid w:val="00644509"/>
    <w:rsid w:val="006449DF"/>
    <w:rsid w:val="00645BF1"/>
    <w:rsid w:val="00646A49"/>
    <w:rsid w:val="00646C30"/>
    <w:rsid w:val="00650702"/>
    <w:rsid w:val="00655B44"/>
    <w:rsid w:val="00671BE0"/>
    <w:rsid w:val="00672394"/>
    <w:rsid w:val="0067428E"/>
    <w:rsid w:val="006761BA"/>
    <w:rsid w:val="0067656D"/>
    <w:rsid w:val="006768B4"/>
    <w:rsid w:val="006776A2"/>
    <w:rsid w:val="00680F47"/>
    <w:rsid w:val="00682511"/>
    <w:rsid w:val="0069110A"/>
    <w:rsid w:val="00693239"/>
    <w:rsid w:val="00695F80"/>
    <w:rsid w:val="00696DB0"/>
    <w:rsid w:val="006A6D8F"/>
    <w:rsid w:val="006B2ADA"/>
    <w:rsid w:val="006B2EC0"/>
    <w:rsid w:val="006B4C3B"/>
    <w:rsid w:val="006B5B13"/>
    <w:rsid w:val="006D0E57"/>
    <w:rsid w:val="006D7306"/>
    <w:rsid w:val="006E0ECF"/>
    <w:rsid w:val="006E1172"/>
    <w:rsid w:val="006E1BEE"/>
    <w:rsid w:val="006E4FFE"/>
    <w:rsid w:val="006F5AE5"/>
    <w:rsid w:val="007019DA"/>
    <w:rsid w:val="0070687D"/>
    <w:rsid w:val="00711B6A"/>
    <w:rsid w:val="00713484"/>
    <w:rsid w:val="00713B72"/>
    <w:rsid w:val="007163B9"/>
    <w:rsid w:val="00717436"/>
    <w:rsid w:val="007217A2"/>
    <w:rsid w:val="007232FF"/>
    <w:rsid w:val="00724478"/>
    <w:rsid w:val="00724C0E"/>
    <w:rsid w:val="0072724A"/>
    <w:rsid w:val="00734E6C"/>
    <w:rsid w:val="007362E9"/>
    <w:rsid w:val="00740D37"/>
    <w:rsid w:val="00741026"/>
    <w:rsid w:val="00741928"/>
    <w:rsid w:val="0074640A"/>
    <w:rsid w:val="00754BB6"/>
    <w:rsid w:val="00761DD3"/>
    <w:rsid w:val="00761F18"/>
    <w:rsid w:val="00766F20"/>
    <w:rsid w:val="00770E60"/>
    <w:rsid w:val="00770E8B"/>
    <w:rsid w:val="007710AA"/>
    <w:rsid w:val="00776B84"/>
    <w:rsid w:val="00777C43"/>
    <w:rsid w:val="007811EF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71C"/>
    <w:rsid w:val="007A7A54"/>
    <w:rsid w:val="007B15B7"/>
    <w:rsid w:val="007B1C4E"/>
    <w:rsid w:val="007B319B"/>
    <w:rsid w:val="007B51AA"/>
    <w:rsid w:val="007B5580"/>
    <w:rsid w:val="007B6D78"/>
    <w:rsid w:val="007C1A47"/>
    <w:rsid w:val="007C5937"/>
    <w:rsid w:val="007D061F"/>
    <w:rsid w:val="007D2A99"/>
    <w:rsid w:val="007D3CAE"/>
    <w:rsid w:val="007D3E48"/>
    <w:rsid w:val="007D5012"/>
    <w:rsid w:val="007E18D1"/>
    <w:rsid w:val="007E2FD9"/>
    <w:rsid w:val="007F0F20"/>
    <w:rsid w:val="007F0FA2"/>
    <w:rsid w:val="007F1093"/>
    <w:rsid w:val="007F3486"/>
    <w:rsid w:val="007F4C37"/>
    <w:rsid w:val="0081244C"/>
    <w:rsid w:val="008129D7"/>
    <w:rsid w:val="0082587C"/>
    <w:rsid w:val="008324B3"/>
    <w:rsid w:val="00840CEB"/>
    <w:rsid w:val="008418DC"/>
    <w:rsid w:val="00842905"/>
    <w:rsid w:val="00842B09"/>
    <w:rsid w:val="00843BBA"/>
    <w:rsid w:val="00845979"/>
    <w:rsid w:val="0085109E"/>
    <w:rsid w:val="008528EB"/>
    <w:rsid w:val="00855652"/>
    <w:rsid w:val="008603D1"/>
    <w:rsid w:val="008629C3"/>
    <w:rsid w:val="00865244"/>
    <w:rsid w:val="0087119E"/>
    <w:rsid w:val="00874227"/>
    <w:rsid w:val="00874640"/>
    <w:rsid w:val="00874D64"/>
    <w:rsid w:val="00881C2F"/>
    <w:rsid w:val="0088252E"/>
    <w:rsid w:val="0089695E"/>
    <w:rsid w:val="00896B1F"/>
    <w:rsid w:val="008A176E"/>
    <w:rsid w:val="008A3FCB"/>
    <w:rsid w:val="008A4703"/>
    <w:rsid w:val="008A7E54"/>
    <w:rsid w:val="008B0F9E"/>
    <w:rsid w:val="008B146E"/>
    <w:rsid w:val="008B43F6"/>
    <w:rsid w:val="008B5C33"/>
    <w:rsid w:val="008C1927"/>
    <w:rsid w:val="008C4CEC"/>
    <w:rsid w:val="008C4D11"/>
    <w:rsid w:val="008C745A"/>
    <w:rsid w:val="008D267B"/>
    <w:rsid w:val="008D5527"/>
    <w:rsid w:val="008E10E4"/>
    <w:rsid w:val="008E254D"/>
    <w:rsid w:val="008E2BBF"/>
    <w:rsid w:val="008F3113"/>
    <w:rsid w:val="008F3700"/>
    <w:rsid w:val="008F7796"/>
    <w:rsid w:val="00906CD6"/>
    <w:rsid w:val="00906F99"/>
    <w:rsid w:val="00910A08"/>
    <w:rsid w:val="00911E9C"/>
    <w:rsid w:val="00913848"/>
    <w:rsid w:val="0091562B"/>
    <w:rsid w:val="009159C3"/>
    <w:rsid w:val="00916624"/>
    <w:rsid w:val="00917580"/>
    <w:rsid w:val="009221C3"/>
    <w:rsid w:val="00935FDE"/>
    <w:rsid w:val="00936042"/>
    <w:rsid w:val="00937C24"/>
    <w:rsid w:val="00940886"/>
    <w:rsid w:val="00941263"/>
    <w:rsid w:val="00945A2C"/>
    <w:rsid w:val="00946F08"/>
    <w:rsid w:val="00950180"/>
    <w:rsid w:val="00950DEA"/>
    <w:rsid w:val="00955858"/>
    <w:rsid w:val="00957249"/>
    <w:rsid w:val="00957E08"/>
    <w:rsid w:val="0096252F"/>
    <w:rsid w:val="00964A37"/>
    <w:rsid w:val="00967724"/>
    <w:rsid w:val="00971BA8"/>
    <w:rsid w:val="00977CE2"/>
    <w:rsid w:val="0098386A"/>
    <w:rsid w:val="00986328"/>
    <w:rsid w:val="009900D8"/>
    <w:rsid w:val="009A2C61"/>
    <w:rsid w:val="009A488F"/>
    <w:rsid w:val="009A5839"/>
    <w:rsid w:val="009B3680"/>
    <w:rsid w:val="009B7FE0"/>
    <w:rsid w:val="009C0FEB"/>
    <w:rsid w:val="009C1BE6"/>
    <w:rsid w:val="009C39EE"/>
    <w:rsid w:val="009C72ED"/>
    <w:rsid w:val="009C7302"/>
    <w:rsid w:val="009D1ECF"/>
    <w:rsid w:val="009D47EC"/>
    <w:rsid w:val="009D6506"/>
    <w:rsid w:val="009E1A64"/>
    <w:rsid w:val="009E22C7"/>
    <w:rsid w:val="009E4CF1"/>
    <w:rsid w:val="009E724A"/>
    <w:rsid w:val="009F13F1"/>
    <w:rsid w:val="009F2441"/>
    <w:rsid w:val="009F2EA8"/>
    <w:rsid w:val="009F31EF"/>
    <w:rsid w:val="009F4D67"/>
    <w:rsid w:val="00A0052B"/>
    <w:rsid w:val="00A021C3"/>
    <w:rsid w:val="00A03C89"/>
    <w:rsid w:val="00A04B47"/>
    <w:rsid w:val="00A068A3"/>
    <w:rsid w:val="00A12586"/>
    <w:rsid w:val="00A12C20"/>
    <w:rsid w:val="00A20638"/>
    <w:rsid w:val="00A25CC3"/>
    <w:rsid w:val="00A31DB2"/>
    <w:rsid w:val="00A326D0"/>
    <w:rsid w:val="00A37F75"/>
    <w:rsid w:val="00A42003"/>
    <w:rsid w:val="00A45DF9"/>
    <w:rsid w:val="00A46D6C"/>
    <w:rsid w:val="00A50F88"/>
    <w:rsid w:val="00A51792"/>
    <w:rsid w:val="00A54EE1"/>
    <w:rsid w:val="00A55A57"/>
    <w:rsid w:val="00A55C81"/>
    <w:rsid w:val="00A6600C"/>
    <w:rsid w:val="00A67336"/>
    <w:rsid w:val="00A73EA0"/>
    <w:rsid w:val="00A74919"/>
    <w:rsid w:val="00A75044"/>
    <w:rsid w:val="00A751CB"/>
    <w:rsid w:val="00A86325"/>
    <w:rsid w:val="00A93BFB"/>
    <w:rsid w:val="00A9400E"/>
    <w:rsid w:val="00A9535B"/>
    <w:rsid w:val="00A955F1"/>
    <w:rsid w:val="00AA2535"/>
    <w:rsid w:val="00AA2C9E"/>
    <w:rsid w:val="00AA4C62"/>
    <w:rsid w:val="00AA7DD6"/>
    <w:rsid w:val="00AB004C"/>
    <w:rsid w:val="00AB0EE8"/>
    <w:rsid w:val="00AB228E"/>
    <w:rsid w:val="00AB45F9"/>
    <w:rsid w:val="00AB5AFA"/>
    <w:rsid w:val="00AB5B9D"/>
    <w:rsid w:val="00AB5D49"/>
    <w:rsid w:val="00AC2A07"/>
    <w:rsid w:val="00AC36E8"/>
    <w:rsid w:val="00AC4C35"/>
    <w:rsid w:val="00AC4F34"/>
    <w:rsid w:val="00AC558C"/>
    <w:rsid w:val="00AC6D09"/>
    <w:rsid w:val="00AC7D2C"/>
    <w:rsid w:val="00AD05C5"/>
    <w:rsid w:val="00AD591B"/>
    <w:rsid w:val="00AD7716"/>
    <w:rsid w:val="00AE1CFD"/>
    <w:rsid w:val="00AE3838"/>
    <w:rsid w:val="00AE3DAC"/>
    <w:rsid w:val="00AF1BF9"/>
    <w:rsid w:val="00AF2E82"/>
    <w:rsid w:val="00AF6687"/>
    <w:rsid w:val="00B00133"/>
    <w:rsid w:val="00B104C3"/>
    <w:rsid w:val="00B13F88"/>
    <w:rsid w:val="00B146CA"/>
    <w:rsid w:val="00B14BB1"/>
    <w:rsid w:val="00B16D01"/>
    <w:rsid w:val="00B20F8F"/>
    <w:rsid w:val="00B21B14"/>
    <w:rsid w:val="00B26AD8"/>
    <w:rsid w:val="00B32843"/>
    <w:rsid w:val="00B36788"/>
    <w:rsid w:val="00B43645"/>
    <w:rsid w:val="00B506FD"/>
    <w:rsid w:val="00B61325"/>
    <w:rsid w:val="00B65BBB"/>
    <w:rsid w:val="00B65E28"/>
    <w:rsid w:val="00B70A16"/>
    <w:rsid w:val="00B73D0B"/>
    <w:rsid w:val="00B748B9"/>
    <w:rsid w:val="00B760A1"/>
    <w:rsid w:val="00B8021D"/>
    <w:rsid w:val="00B8509C"/>
    <w:rsid w:val="00B90625"/>
    <w:rsid w:val="00B93F1C"/>
    <w:rsid w:val="00B967DE"/>
    <w:rsid w:val="00B97226"/>
    <w:rsid w:val="00BA2DC0"/>
    <w:rsid w:val="00BA3776"/>
    <w:rsid w:val="00BA3862"/>
    <w:rsid w:val="00BA5F7E"/>
    <w:rsid w:val="00BA652A"/>
    <w:rsid w:val="00BB077F"/>
    <w:rsid w:val="00BB443B"/>
    <w:rsid w:val="00BB49F0"/>
    <w:rsid w:val="00BB7CF2"/>
    <w:rsid w:val="00BC2473"/>
    <w:rsid w:val="00BC38C4"/>
    <w:rsid w:val="00BC4D87"/>
    <w:rsid w:val="00BC6AF3"/>
    <w:rsid w:val="00BD4513"/>
    <w:rsid w:val="00BD57C0"/>
    <w:rsid w:val="00BD5B01"/>
    <w:rsid w:val="00BE208D"/>
    <w:rsid w:val="00BF43CE"/>
    <w:rsid w:val="00BF67CD"/>
    <w:rsid w:val="00BF7F83"/>
    <w:rsid w:val="00C01931"/>
    <w:rsid w:val="00C01943"/>
    <w:rsid w:val="00C0304E"/>
    <w:rsid w:val="00C03926"/>
    <w:rsid w:val="00C04931"/>
    <w:rsid w:val="00C04F74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1319"/>
    <w:rsid w:val="00C5163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39D2"/>
    <w:rsid w:val="00C95560"/>
    <w:rsid w:val="00CA10DF"/>
    <w:rsid w:val="00CA2AA2"/>
    <w:rsid w:val="00CA3A36"/>
    <w:rsid w:val="00CB33C5"/>
    <w:rsid w:val="00CB726C"/>
    <w:rsid w:val="00CB7374"/>
    <w:rsid w:val="00CB7F3D"/>
    <w:rsid w:val="00CC14AD"/>
    <w:rsid w:val="00CC4794"/>
    <w:rsid w:val="00CC6587"/>
    <w:rsid w:val="00CE397F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F46"/>
    <w:rsid w:val="00D07585"/>
    <w:rsid w:val="00D1089E"/>
    <w:rsid w:val="00D11C1E"/>
    <w:rsid w:val="00D14ED4"/>
    <w:rsid w:val="00D15102"/>
    <w:rsid w:val="00D1770D"/>
    <w:rsid w:val="00D177B7"/>
    <w:rsid w:val="00D27C11"/>
    <w:rsid w:val="00D32756"/>
    <w:rsid w:val="00D3427D"/>
    <w:rsid w:val="00D36BD7"/>
    <w:rsid w:val="00D5128C"/>
    <w:rsid w:val="00D5369A"/>
    <w:rsid w:val="00D60133"/>
    <w:rsid w:val="00D60A52"/>
    <w:rsid w:val="00D651ED"/>
    <w:rsid w:val="00D714DF"/>
    <w:rsid w:val="00D71EDE"/>
    <w:rsid w:val="00D71EF1"/>
    <w:rsid w:val="00D827A0"/>
    <w:rsid w:val="00D876BE"/>
    <w:rsid w:val="00DA1964"/>
    <w:rsid w:val="00DB0742"/>
    <w:rsid w:val="00DC63B0"/>
    <w:rsid w:val="00DD0E0E"/>
    <w:rsid w:val="00DD3C55"/>
    <w:rsid w:val="00DD5A48"/>
    <w:rsid w:val="00DD60AD"/>
    <w:rsid w:val="00DE1F4B"/>
    <w:rsid w:val="00DE2B3A"/>
    <w:rsid w:val="00DE56B0"/>
    <w:rsid w:val="00DE7728"/>
    <w:rsid w:val="00DF0987"/>
    <w:rsid w:val="00DF2D4E"/>
    <w:rsid w:val="00DF3295"/>
    <w:rsid w:val="00DF5BD7"/>
    <w:rsid w:val="00E00170"/>
    <w:rsid w:val="00E01DD5"/>
    <w:rsid w:val="00E02DFB"/>
    <w:rsid w:val="00E05478"/>
    <w:rsid w:val="00E110E6"/>
    <w:rsid w:val="00E14CFB"/>
    <w:rsid w:val="00E16056"/>
    <w:rsid w:val="00E225F4"/>
    <w:rsid w:val="00E22E7B"/>
    <w:rsid w:val="00E409C4"/>
    <w:rsid w:val="00E41E42"/>
    <w:rsid w:val="00E4291B"/>
    <w:rsid w:val="00E42DD1"/>
    <w:rsid w:val="00E4381C"/>
    <w:rsid w:val="00E51287"/>
    <w:rsid w:val="00E55DB9"/>
    <w:rsid w:val="00E56799"/>
    <w:rsid w:val="00E600DD"/>
    <w:rsid w:val="00E62379"/>
    <w:rsid w:val="00E6262A"/>
    <w:rsid w:val="00E62987"/>
    <w:rsid w:val="00E631DB"/>
    <w:rsid w:val="00E644BF"/>
    <w:rsid w:val="00E77955"/>
    <w:rsid w:val="00E84F5B"/>
    <w:rsid w:val="00EA0191"/>
    <w:rsid w:val="00EA2D54"/>
    <w:rsid w:val="00EA4207"/>
    <w:rsid w:val="00EA463B"/>
    <w:rsid w:val="00EB635B"/>
    <w:rsid w:val="00EC6A67"/>
    <w:rsid w:val="00ED2E0B"/>
    <w:rsid w:val="00ED33EA"/>
    <w:rsid w:val="00ED4E43"/>
    <w:rsid w:val="00ED5B09"/>
    <w:rsid w:val="00ED7BC0"/>
    <w:rsid w:val="00EE1E17"/>
    <w:rsid w:val="00EE68E9"/>
    <w:rsid w:val="00EF1FE8"/>
    <w:rsid w:val="00EF50AB"/>
    <w:rsid w:val="00F061AF"/>
    <w:rsid w:val="00F1094B"/>
    <w:rsid w:val="00F15EE4"/>
    <w:rsid w:val="00F178A5"/>
    <w:rsid w:val="00F2401B"/>
    <w:rsid w:val="00F240F7"/>
    <w:rsid w:val="00F24E6F"/>
    <w:rsid w:val="00F265DD"/>
    <w:rsid w:val="00F339ED"/>
    <w:rsid w:val="00F3417E"/>
    <w:rsid w:val="00F35290"/>
    <w:rsid w:val="00F3675F"/>
    <w:rsid w:val="00F36D40"/>
    <w:rsid w:val="00F433B8"/>
    <w:rsid w:val="00F44056"/>
    <w:rsid w:val="00F46B88"/>
    <w:rsid w:val="00F4795C"/>
    <w:rsid w:val="00F47BB5"/>
    <w:rsid w:val="00F530E9"/>
    <w:rsid w:val="00F545AD"/>
    <w:rsid w:val="00F57BE3"/>
    <w:rsid w:val="00F625A7"/>
    <w:rsid w:val="00F643C2"/>
    <w:rsid w:val="00F72561"/>
    <w:rsid w:val="00F7489E"/>
    <w:rsid w:val="00F74ECF"/>
    <w:rsid w:val="00F76343"/>
    <w:rsid w:val="00F87037"/>
    <w:rsid w:val="00FA3F7A"/>
    <w:rsid w:val="00FA4F63"/>
    <w:rsid w:val="00FA69B3"/>
    <w:rsid w:val="00FB0827"/>
    <w:rsid w:val="00FB3BB1"/>
    <w:rsid w:val="00FB6102"/>
    <w:rsid w:val="00FC290B"/>
    <w:rsid w:val="00FD163A"/>
    <w:rsid w:val="00FD222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611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customStyle="1" w:styleId="Default">
    <w:name w:val="Default"/>
    <w:rsid w:val="00BA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43">
    <w:name w:val="WWNum43"/>
    <w:basedOn w:val="Bezlisty"/>
    <w:rsid w:val="002C46C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940A-5C4D-40B4-9B04-E31BD90C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4</cp:revision>
  <cp:lastPrinted>2020-12-07T09:16:00Z</cp:lastPrinted>
  <dcterms:created xsi:type="dcterms:W3CDTF">2023-12-01T10:35:00Z</dcterms:created>
  <dcterms:modified xsi:type="dcterms:W3CDTF">2023-12-01T10:38:00Z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