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CC5B" w14:textId="3F085E7C" w:rsidR="00592BAC" w:rsidRPr="00F13E0F" w:rsidRDefault="00592BAC" w:rsidP="00F13E0F">
      <w:pPr>
        <w:jc w:val="center"/>
        <w:rPr>
          <w:rFonts w:ascii="Times New Roman" w:hAnsi="Times New Roman" w:cs="Times New Roman"/>
          <w:sz w:val="24"/>
          <w:szCs w:val="24"/>
        </w:rPr>
      </w:pPr>
    </w:p>
    <w:p w14:paraId="61781D7A" w14:textId="77777777" w:rsidR="00592BAC" w:rsidRPr="00F13E0F" w:rsidRDefault="00592BAC" w:rsidP="00F13E0F">
      <w:pPr>
        <w:jc w:val="center"/>
        <w:rPr>
          <w:rFonts w:ascii="Times New Roman" w:hAnsi="Times New Roman" w:cs="Times New Roman"/>
          <w:sz w:val="24"/>
          <w:szCs w:val="24"/>
        </w:rPr>
      </w:pPr>
    </w:p>
    <w:p w14:paraId="2587F91C" w14:textId="77777777" w:rsidR="00076573" w:rsidRPr="00F13E0F" w:rsidRDefault="00076573" w:rsidP="00F13E0F">
      <w:pPr>
        <w:jc w:val="center"/>
        <w:rPr>
          <w:rFonts w:ascii="Times New Roman" w:hAnsi="Times New Roman" w:cs="Times New Roman"/>
          <w:b/>
          <w:bCs/>
          <w:sz w:val="24"/>
          <w:szCs w:val="24"/>
        </w:rPr>
      </w:pPr>
    </w:p>
    <w:p w14:paraId="6B7FFFD3" w14:textId="0BBAE9B0" w:rsidR="00592BAC" w:rsidRPr="00F13E0F" w:rsidRDefault="00592BAC" w:rsidP="00F13E0F">
      <w:pPr>
        <w:jc w:val="center"/>
        <w:rPr>
          <w:rFonts w:ascii="Times New Roman" w:hAnsi="Times New Roman" w:cs="Times New Roman"/>
          <w:b/>
          <w:bCs/>
          <w:sz w:val="24"/>
          <w:szCs w:val="24"/>
        </w:rPr>
      </w:pPr>
      <w:r w:rsidRPr="00F13E0F">
        <w:rPr>
          <w:rFonts w:ascii="Times New Roman" w:hAnsi="Times New Roman" w:cs="Times New Roman"/>
          <w:b/>
          <w:bCs/>
          <w:sz w:val="24"/>
          <w:szCs w:val="24"/>
        </w:rPr>
        <w:t xml:space="preserve">Gmina </w:t>
      </w:r>
      <w:r w:rsidR="00226B33" w:rsidRPr="00F13E0F">
        <w:rPr>
          <w:rFonts w:ascii="Times New Roman" w:hAnsi="Times New Roman" w:cs="Times New Roman"/>
          <w:b/>
          <w:bCs/>
          <w:sz w:val="24"/>
          <w:szCs w:val="24"/>
        </w:rPr>
        <w:t>Świerzno</w:t>
      </w:r>
    </w:p>
    <w:p w14:paraId="1E619AF2" w14:textId="2181F7EE" w:rsidR="00592BAC" w:rsidRPr="00F13E0F" w:rsidRDefault="00592BAC" w:rsidP="00F13E0F">
      <w:pPr>
        <w:jc w:val="center"/>
        <w:rPr>
          <w:rFonts w:ascii="Times New Roman" w:hAnsi="Times New Roman" w:cs="Times New Roman"/>
          <w:sz w:val="24"/>
          <w:szCs w:val="24"/>
        </w:rPr>
      </w:pPr>
    </w:p>
    <w:p w14:paraId="12452793" w14:textId="77777777" w:rsidR="00592BAC" w:rsidRPr="00F13E0F" w:rsidRDefault="00592BAC" w:rsidP="00F13E0F">
      <w:pPr>
        <w:jc w:val="center"/>
        <w:rPr>
          <w:rFonts w:ascii="Times New Roman" w:hAnsi="Times New Roman" w:cs="Times New Roman"/>
          <w:b/>
          <w:bCs/>
          <w:sz w:val="24"/>
          <w:szCs w:val="24"/>
        </w:rPr>
      </w:pPr>
    </w:p>
    <w:p w14:paraId="121119EA" w14:textId="579BE24A" w:rsidR="00592BAC" w:rsidRPr="00F13E0F" w:rsidRDefault="00592BAC" w:rsidP="00F13E0F">
      <w:pPr>
        <w:jc w:val="center"/>
        <w:rPr>
          <w:rFonts w:ascii="Times New Roman" w:hAnsi="Times New Roman" w:cs="Times New Roman"/>
          <w:b/>
          <w:bCs/>
          <w:sz w:val="24"/>
          <w:szCs w:val="24"/>
        </w:rPr>
      </w:pPr>
      <w:r w:rsidRPr="00F13E0F">
        <w:rPr>
          <w:rFonts w:ascii="Times New Roman" w:hAnsi="Times New Roman" w:cs="Times New Roman"/>
          <w:b/>
          <w:bCs/>
          <w:sz w:val="24"/>
          <w:szCs w:val="24"/>
        </w:rPr>
        <w:t>Specyfikacja Warunków Zamówienia</w:t>
      </w:r>
    </w:p>
    <w:p w14:paraId="1420F5BA" w14:textId="77777777" w:rsidR="00592BAC" w:rsidRPr="00F13E0F" w:rsidRDefault="00592BAC" w:rsidP="00F13E0F">
      <w:pPr>
        <w:jc w:val="center"/>
        <w:rPr>
          <w:rFonts w:ascii="Times New Roman" w:hAnsi="Times New Roman" w:cs="Times New Roman"/>
          <w:sz w:val="24"/>
          <w:szCs w:val="24"/>
        </w:rPr>
      </w:pPr>
    </w:p>
    <w:p w14:paraId="1558C02D" w14:textId="1EB655FD" w:rsidR="00592BAC" w:rsidRPr="00F13E0F" w:rsidRDefault="00592BAC" w:rsidP="00F13E0F">
      <w:pPr>
        <w:jc w:val="center"/>
        <w:rPr>
          <w:rFonts w:ascii="Times New Roman" w:hAnsi="Times New Roman" w:cs="Times New Roman"/>
          <w:sz w:val="24"/>
          <w:szCs w:val="24"/>
        </w:rPr>
      </w:pPr>
      <w:r w:rsidRPr="00F13E0F">
        <w:rPr>
          <w:rFonts w:ascii="Times New Roman" w:hAnsi="Times New Roman" w:cs="Times New Roman"/>
          <w:sz w:val="24"/>
          <w:szCs w:val="24"/>
        </w:rPr>
        <w:t xml:space="preserve">Znak sprawy: </w:t>
      </w:r>
      <w:r w:rsidR="00226B33" w:rsidRPr="00F13E0F">
        <w:rPr>
          <w:rFonts w:ascii="Times New Roman" w:hAnsi="Times New Roman" w:cs="Times New Roman"/>
          <w:sz w:val="24"/>
          <w:szCs w:val="24"/>
        </w:rPr>
        <w:t>ZP.271.</w:t>
      </w:r>
      <w:r w:rsidR="00E43E5C">
        <w:rPr>
          <w:rFonts w:ascii="Times New Roman" w:hAnsi="Times New Roman" w:cs="Times New Roman"/>
          <w:sz w:val="24"/>
          <w:szCs w:val="24"/>
        </w:rPr>
        <w:t>6</w:t>
      </w:r>
      <w:r w:rsidRPr="00F13E0F">
        <w:rPr>
          <w:rFonts w:ascii="Times New Roman" w:hAnsi="Times New Roman" w:cs="Times New Roman"/>
          <w:sz w:val="24"/>
          <w:szCs w:val="24"/>
        </w:rPr>
        <w:t>.202</w:t>
      </w:r>
      <w:r w:rsidR="00E43E5C">
        <w:rPr>
          <w:rFonts w:ascii="Times New Roman" w:hAnsi="Times New Roman" w:cs="Times New Roman"/>
          <w:sz w:val="24"/>
          <w:szCs w:val="24"/>
        </w:rPr>
        <w:t>5</w:t>
      </w:r>
    </w:p>
    <w:p w14:paraId="1E987011" w14:textId="77777777" w:rsidR="00076573" w:rsidRPr="00F13E0F" w:rsidRDefault="00076573" w:rsidP="00F13E0F">
      <w:pPr>
        <w:jc w:val="center"/>
        <w:rPr>
          <w:rFonts w:ascii="Times New Roman" w:hAnsi="Times New Roman" w:cs="Times New Roman"/>
          <w:sz w:val="24"/>
          <w:szCs w:val="24"/>
        </w:rPr>
      </w:pPr>
    </w:p>
    <w:p w14:paraId="0EF2FBA7" w14:textId="1CA3BE09" w:rsidR="00592BAC" w:rsidRPr="00F13E0F" w:rsidRDefault="00592BAC" w:rsidP="00F13E0F">
      <w:pPr>
        <w:jc w:val="center"/>
        <w:rPr>
          <w:rFonts w:ascii="Times New Roman" w:hAnsi="Times New Roman" w:cs="Times New Roman"/>
          <w:sz w:val="24"/>
          <w:szCs w:val="24"/>
        </w:rPr>
      </w:pPr>
      <w:r w:rsidRPr="00F13E0F">
        <w:rPr>
          <w:rFonts w:ascii="Times New Roman" w:hAnsi="Times New Roman" w:cs="Times New Roman"/>
          <w:sz w:val="24"/>
          <w:szCs w:val="24"/>
        </w:rPr>
        <w:t>Tryb postępowania: tryb podstawowy bez negocjacji</w:t>
      </w:r>
    </w:p>
    <w:p w14:paraId="6F0E631F" w14:textId="0047548A" w:rsidR="00592BAC" w:rsidRPr="00F13E0F" w:rsidRDefault="00592BAC" w:rsidP="00F13E0F">
      <w:pPr>
        <w:jc w:val="center"/>
        <w:rPr>
          <w:rFonts w:ascii="Times New Roman" w:hAnsi="Times New Roman" w:cs="Times New Roman"/>
          <w:sz w:val="24"/>
          <w:szCs w:val="24"/>
        </w:rPr>
      </w:pPr>
      <w:r w:rsidRPr="00F13E0F">
        <w:rPr>
          <w:rFonts w:ascii="Times New Roman" w:hAnsi="Times New Roman" w:cs="Times New Roman"/>
          <w:sz w:val="24"/>
          <w:szCs w:val="24"/>
        </w:rPr>
        <w:t>Podstawa prawna – art. 275 pkt 1 ustawy z dnia 11 września 2019 r. Prawo zamówień publicznych (Dz. U. z 202</w:t>
      </w:r>
      <w:r w:rsidR="00E43E5C">
        <w:rPr>
          <w:rFonts w:ascii="Times New Roman" w:hAnsi="Times New Roman" w:cs="Times New Roman"/>
          <w:sz w:val="24"/>
          <w:szCs w:val="24"/>
        </w:rPr>
        <w:t>4</w:t>
      </w:r>
      <w:r w:rsidRPr="00F13E0F">
        <w:rPr>
          <w:rFonts w:ascii="Times New Roman" w:hAnsi="Times New Roman" w:cs="Times New Roman"/>
          <w:sz w:val="24"/>
          <w:szCs w:val="24"/>
        </w:rPr>
        <w:t xml:space="preserve"> r. poz. 1</w:t>
      </w:r>
      <w:r w:rsidR="00E43E5C">
        <w:rPr>
          <w:rFonts w:ascii="Times New Roman" w:hAnsi="Times New Roman" w:cs="Times New Roman"/>
          <w:sz w:val="24"/>
          <w:szCs w:val="24"/>
        </w:rPr>
        <w:t>320</w:t>
      </w:r>
      <w:r w:rsidRPr="00F13E0F">
        <w:rPr>
          <w:rFonts w:ascii="Times New Roman" w:hAnsi="Times New Roman" w:cs="Times New Roman"/>
          <w:sz w:val="24"/>
          <w:szCs w:val="24"/>
        </w:rPr>
        <w:t xml:space="preserve"> ze zm.).</w:t>
      </w:r>
    </w:p>
    <w:p w14:paraId="5CDC7689" w14:textId="77777777" w:rsidR="00592BAC" w:rsidRPr="00F13E0F" w:rsidRDefault="00592BAC" w:rsidP="00F13E0F">
      <w:pPr>
        <w:jc w:val="center"/>
        <w:rPr>
          <w:rFonts w:ascii="Times New Roman" w:hAnsi="Times New Roman" w:cs="Times New Roman"/>
          <w:sz w:val="24"/>
          <w:szCs w:val="24"/>
        </w:rPr>
      </w:pPr>
    </w:p>
    <w:p w14:paraId="0E781F2C" w14:textId="50BE227B" w:rsidR="00592BAC" w:rsidRPr="00F13E0F" w:rsidRDefault="00592BAC" w:rsidP="00F13E0F">
      <w:pPr>
        <w:jc w:val="center"/>
        <w:rPr>
          <w:rFonts w:ascii="Times New Roman" w:hAnsi="Times New Roman" w:cs="Times New Roman"/>
          <w:sz w:val="24"/>
          <w:szCs w:val="24"/>
          <w:u w:val="single"/>
        </w:rPr>
      </w:pPr>
      <w:r w:rsidRPr="00F13E0F">
        <w:rPr>
          <w:rFonts w:ascii="Times New Roman" w:hAnsi="Times New Roman" w:cs="Times New Roman"/>
          <w:sz w:val="24"/>
          <w:szCs w:val="24"/>
          <w:u w:val="single"/>
        </w:rPr>
        <w:t>Przedmiot zamówienia:</w:t>
      </w:r>
    </w:p>
    <w:p w14:paraId="701639CB" w14:textId="77777777" w:rsidR="00592BAC" w:rsidRPr="00F13E0F" w:rsidRDefault="00592BAC" w:rsidP="00E43E5C">
      <w:pPr>
        <w:suppressAutoHyphens/>
        <w:jc w:val="center"/>
        <w:rPr>
          <w:rFonts w:ascii="Times New Roman" w:eastAsia="Calibri" w:hAnsi="Times New Roman" w:cs="Times New Roman"/>
          <w:b/>
          <w:bCs/>
          <w:sz w:val="24"/>
          <w:szCs w:val="24"/>
          <w:lang w:eastAsia="ar-SA"/>
        </w:rPr>
      </w:pPr>
    </w:p>
    <w:p w14:paraId="6F60C0B6" w14:textId="0D0FDAF6" w:rsidR="00226B33" w:rsidRPr="00F13E0F" w:rsidRDefault="00491ED5" w:rsidP="00E43E5C">
      <w:pPr>
        <w:suppressAutoHyphens/>
        <w:jc w:val="center"/>
        <w:rPr>
          <w:rFonts w:ascii="Times New Roman" w:eastAsia="Calibri" w:hAnsi="Times New Roman" w:cs="Times New Roman"/>
          <w:b/>
          <w:bCs/>
          <w:sz w:val="24"/>
          <w:szCs w:val="24"/>
          <w:lang w:eastAsia="ar-SA"/>
        </w:rPr>
      </w:pPr>
      <w:bookmarkStart w:id="0" w:name="_Hlk200012514"/>
      <w:r>
        <w:rPr>
          <w:rFonts w:ascii="Times New Roman" w:eastAsia="Calibri" w:hAnsi="Times New Roman" w:cs="Times New Roman"/>
          <w:b/>
          <w:bCs/>
          <w:sz w:val="24"/>
          <w:szCs w:val="24"/>
          <w:lang w:eastAsia="ar-SA"/>
        </w:rPr>
        <w:t>CZĘŚĆ</w:t>
      </w:r>
      <w:r w:rsidRPr="00F13E0F">
        <w:rPr>
          <w:rFonts w:ascii="Times New Roman" w:eastAsia="Calibri" w:hAnsi="Times New Roman" w:cs="Times New Roman"/>
          <w:b/>
          <w:bCs/>
          <w:sz w:val="24"/>
          <w:szCs w:val="24"/>
          <w:lang w:eastAsia="ar-SA"/>
        </w:rPr>
        <w:t xml:space="preserve"> </w:t>
      </w:r>
      <w:r w:rsidR="00226B33" w:rsidRPr="00F13E0F">
        <w:rPr>
          <w:rFonts w:ascii="Times New Roman" w:eastAsia="Calibri" w:hAnsi="Times New Roman" w:cs="Times New Roman"/>
          <w:b/>
          <w:bCs/>
          <w:sz w:val="24"/>
          <w:szCs w:val="24"/>
          <w:lang w:eastAsia="ar-SA"/>
        </w:rPr>
        <w:t xml:space="preserve"> </w:t>
      </w:r>
      <w:r w:rsidR="002E5556">
        <w:rPr>
          <w:rFonts w:ascii="Times New Roman" w:eastAsia="Calibri" w:hAnsi="Times New Roman" w:cs="Times New Roman"/>
          <w:b/>
          <w:bCs/>
          <w:sz w:val="24"/>
          <w:szCs w:val="24"/>
          <w:lang w:eastAsia="ar-SA"/>
        </w:rPr>
        <w:t xml:space="preserve"> </w:t>
      </w:r>
      <w:r w:rsidR="00226B33" w:rsidRPr="00F13E0F">
        <w:rPr>
          <w:rFonts w:ascii="Times New Roman" w:eastAsia="Calibri" w:hAnsi="Times New Roman" w:cs="Times New Roman"/>
          <w:b/>
          <w:bCs/>
          <w:sz w:val="24"/>
          <w:szCs w:val="24"/>
          <w:lang w:eastAsia="ar-SA"/>
        </w:rPr>
        <w:t xml:space="preserve">1: </w:t>
      </w:r>
      <w:bookmarkStart w:id="1" w:name="_Hlk200349848"/>
      <w:r w:rsidR="00D23DAB">
        <w:rPr>
          <w:rFonts w:ascii="Times New Roman" w:eastAsia="Calibri" w:hAnsi="Times New Roman" w:cs="Times New Roman"/>
          <w:b/>
          <w:bCs/>
          <w:sz w:val="24"/>
          <w:szCs w:val="24"/>
          <w:lang w:eastAsia="ar-SA"/>
        </w:rPr>
        <w:t>Z</w:t>
      </w:r>
      <w:r w:rsidR="00D23DAB" w:rsidRPr="00D23DAB">
        <w:rPr>
          <w:rFonts w:ascii="Times New Roman" w:eastAsia="Calibri" w:hAnsi="Times New Roman" w:cs="Times New Roman"/>
          <w:b/>
          <w:bCs/>
          <w:sz w:val="24"/>
          <w:szCs w:val="24"/>
          <w:lang w:eastAsia="ar-SA"/>
        </w:rPr>
        <w:t>akup gier edukacyjnych/materiałów do spędzania czasu wolnego w Klubu Seniora w Gminie Świerzno</w:t>
      </w:r>
    </w:p>
    <w:bookmarkEnd w:id="1"/>
    <w:p w14:paraId="7C021D51" w14:textId="77777777" w:rsidR="00D23DAB" w:rsidRDefault="00491ED5" w:rsidP="00E43E5C">
      <w:pPr>
        <w:suppressAutoHyphens/>
        <w:jc w:val="center"/>
        <w:rPr>
          <w:rFonts w:ascii="Times New Roman" w:eastAsia="Calibri" w:hAnsi="Times New Roman" w:cs="Times New Roman"/>
          <w:b/>
          <w:bCs/>
          <w:sz w:val="24"/>
          <w:szCs w:val="24"/>
          <w:lang w:eastAsia="ar-SA"/>
        </w:rPr>
      </w:pPr>
      <w:r w:rsidRPr="00491ED5">
        <w:rPr>
          <w:rFonts w:ascii="Times New Roman" w:eastAsia="Calibri" w:hAnsi="Times New Roman" w:cs="Times New Roman"/>
          <w:b/>
          <w:bCs/>
          <w:sz w:val="24"/>
          <w:szCs w:val="24"/>
          <w:lang w:eastAsia="ar-SA"/>
        </w:rPr>
        <w:t>CZĘŚĆ</w:t>
      </w:r>
      <w:r w:rsidR="00226B33" w:rsidRPr="00F13E0F">
        <w:rPr>
          <w:rFonts w:ascii="Times New Roman" w:eastAsia="Calibri" w:hAnsi="Times New Roman" w:cs="Times New Roman"/>
          <w:b/>
          <w:bCs/>
          <w:sz w:val="24"/>
          <w:szCs w:val="24"/>
          <w:lang w:eastAsia="ar-SA"/>
        </w:rPr>
        <w:t xml:space="preserve">  2:</w:t>
      </w:r>
      <w:r w:rsidR="00E43E5C">
        <w:rPr>
          <w:rFonts w:ascii="Times New Roman" w:eastAsia="Calibri" w:hAnsi="Times New Roman" w:cs="Times New Roman"/>
          <w:b/>
          <w:bCs/>
          <w:sz w:val="24"/>
          <w:szCs w:val="24"/>
          <w:lang w:eastAsia="ar-SA"/>
        </w:rPr>
        <w:t xml:space="preserve"> </w:t>
      </w:r>
      <w:bookmarkStart w:id="2" w:name="_Hlk200350105"/>
      <w:r w:rsidR="00D23DAB">
        <w:rPr>
          <w:rFonts w:ascii="Times New Roman" w:eastAsia="Calibri" w:hAnsi="Times New Roman" w:cs="Times New Roman"/>
          <w:b/>
          <w:bCs/>
          <w:sz w:val="24"/>
          <w:szCs w:val="24"/>
          <w:lang w:eastAsia="ar-SA"/>
        </w:rPr>
        <w:t>Z</w:t>
      </w:r>
      <w:r w:rsidR="00D23DAB" w:rsidRPr="00D23DAB">
        <w:rPr>
          <w:rFonts w:ascii="Times New Roman" w:eastAsia="Calibri" w:hAnsi="Times New Roman" w:cs="Times New Roman"/>
          <w:b/>
          <w:bCs/>
          <w:sz w:val="24"/>
          <w:szCs w:val="24"/>
          <w:lang w:eastAsia="ar-SA"/>
        </w:rPr>
        <w:t>akup drobnego wyposażenia do ćwiczeń ruchowych do Klubu Seniora w Gminie Świerzno</w:t>
      </w:r>
      <w:bookmarkEnd w:id="2"/>
    </w:p>
    <w:p w14:paraId="296D6182" w14:textId="20027EE4" w:rsidR="00E43E5C" w:rsidRDefault="00491ED5" w:rsidP="00E43E5C">
      <w:pPr>
        <w:suppressAutoHyphens/>
        <w:jc w:val="center"/>
        <w:rPr>
          <w:rFonts w:ascii="Times New Roman" w:eastAsia="Calibri" w:hAnsi="Times New Roman" w:cs="Times New Roman"/>
          <w:b/>
          <w:bCs/>
          <w:sz w:val="24"/>
          <w:szCs w:val="24"/>
          <w:lang w:eastAsia="ar-SA"/>
        </w:rPr>
      </w:pPr>
      <w:r w:rsidRPr="00491ED5">
        <w:rPr>
          <w:rFonts w:ascii="Times New Roman" w:eastAsia="Calibri" w:hAnsi="Times New Roman" w:cs="Times New Roman"/>
          <w:b/>
          <w:bCs/>
          <w:sz w:val="24"/>
          <w:szCs w:val="24"/>
          <w:lang w:eastAsia="ar-SA"/>
        </w:rPr>
        <w:t>CZĘŚĆ</w:t>
      </w:r>
      <w:r w:rsidR="00226B33" w:rsidRPr="00F13E0F">
        <w:rPr>
          <w:rFonts w:ascii="Times New Roman" w:eastAsia="Calibri" w:hAnsi="Times New Roman" w:cs="Times New Roman"/>
          <w:b/>
          <w:bCs/>
          <w:sz w:val="24"/>
          <w:szCs w:val="24"/>
          <w:lang w:eastAsia="ar-SA"/>
        </w:rPr>
        <w:t xml:space="preserve">  3:</w:t>
      </w:r>
      <w:r w:rsidR="00E43E5C">
        <w:rPr>
          <w:rFonts w:ascii="Times New Roman" w:eastAsia="Calibri" w:hAnsi="Times New Roman" w:cs="Times New Roman"/>
          <w:b/>
          <w:bCs/>
          <w:sz w:val="24"/>
          <w:szCs w:val="24"/>
          <w:lang w:eastAsia="ar-SA"/>
        </w:rPr>
        <w:t xml:space="preserve"> Zakup sprzętu cyfrowego oraz technicznego dla Klubu Seniora</w:t>
      </w:r>
      <w:r w:rsidR="00D23DAB">
        <w:rPr>
          <w:rFonts w:ascii="Times New Roman" w:eastAsia="Calibri" w:hAnsi="Times New Roman" w:cs="Times New Roman"/>
          <w:b/>
          <w:bCs/>
          <w:sz w:val="24"/>
          <w:szCs w:val="24"/>
          <w:lang w:eastAsia="ar-SA"/>
        </w:rPr>
        <w:t xml:space="preserve"> w</w:t>
      </w:r>
      <w:r w:rsidR="00E43E5C">
        <w:rPr>
          <w:rFonts w:ascii="Times New Roman" w:eastAsia="Calibri" w:hAnsi="Times New Roman" w:cs="Times New Roman"/>
          <w:b/>
          <w:bCs/>
          <w:sz w:val="24"/>
          <w:szCs w:val="24"/>
          <w:lang w:eastAsia="ar-SA"/>
        </w:rPr>
        <w:t xml:space="preserve"> Gmin</w:t>
      </w:r>
      <w:r w:rsidR="00D23DAB">
        <w:rPr>
          <w:rFonts w:ascii="Times New Roman" w:eastAsia="Calibri" w:hAnsi="Times New Roman" w:cs="Times New Roman"/>
          <w:b/>
          <w:bCs/>
          <w:sz w:val="24"/>
          <w:szCs w:val="24"/>
          <w:lang w:eastAsia="ar-SA"/>
        </w:rPr>
        <w:t>ie</w:t>
      </w:r>
      <w:r w:rsidR="00E43E5C">
        <w:rPr>
          <w:rFonts w:ascii="Times New Roman" w:eastAsia="Calibri" w:hAnsi="Times New Roman" w:cs="Times New Roman"/>
          <w:b/>
          <w:bCs/>
          <w:sz w:val="24"/>
          <w:szCs w:val="24"/>
          <w:lang w:eastAsia="ar-SA"/>
        </w:rPr>
        <w:t xml:space="preserve"> Świerzno</w:t>
      </w:r>
    </w:p>
    <w:p w14:paraId="1C3F62F1" w14:textId="7DCE1050" w:rsidR="00592BAC" w:rsidRPr="00F13E0F" w:rsidRDefault="00E43E5C" w:rsidP="00F13E0F">
      <w:pPr>
        <w:suppressAutoHyphens/>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xml:space="preserve">CZĘŚĆ 4:  </w:t>
      </w:r>
      <w:bookmarkEnd w:id="0"/>
      <w:r w:rsidR="00D23DAB">
        <w:rPr>
          <w:rFonts w:ascii="Times New Roman" w:eastAsia="Calibri" w:hAnsi="Times New Roman" w:cs="Times New Roman"/>
          <w:b/>
          <w:bCs/>
          <w:sz w:val="24"/>
          <w:szCs w:val="24"/>
          <w:lang w:eastAsia="ar-SA"/>
        </w:rPr>
        <w:t>Z</w:t>
      </w:r>
      <w:r w:rsidR="00D23DAB" w:rsidRPr="00D23DAB">
        <w:rPr>
          <w:rFonts w:ascii="Times New Roman" w:eastAsia="Calibri" w:hAnsi="Times New Roman" w:cs="Times New Roman"/>
          <w:b/>
          <w:bCs/>
          <w:sz w:val="24"/>
          <w:szCs w:val="24"/>
          <w:lang w:eastAsia="ar-SA"/>
        </w:rPr>
        <w:t>akup wyposażenia do  Klubu Seniora w Gminie Świerzno (stoły, krzesła i szafa)</w:t>
      </w:r>
    </w:p>
    <w:p w14:paraId="556BB4FE" w14:textId="77777777" w:rsidR="00592BAC" w:rsidRPr="00F13E0F" w:rsidRDefault="00592BAC" w:rsidP="00F13E0F">
      <w:pPr>
        <w:suppressAutoHyphens/>
        <w:jc w:val="center"/>
        <w:rPr>
          <w:rFonts w:ascii="Times New Roman" w:eastAsia="Calibri" w:hAnsi="Times New Roman" w:cs="Times New Roman"/>
          <w:b/>
          <w:bCs/>
          <w:sz w:val="24"/>
          <w:szCs w:val="24"/>
          <w:lang w:eastAsia="ar-SA"/>
        </w:rPr>
      </w:pPr>
    </w:p>
    <w:p w14:paraId="4DE9D5AF" w14:textId="77777777" w:rsidR="00592BAC" w:rsidRPr="00F13E0F" w:rsidRDefault="00592BAC" w:rsidP="00F13E0F">
      <w:pPr>
        <w:suppressAutoHyphens/>
        <w:jc w:val="center"/>
        <w:rPr>
          <w:rFonts w:ascii="Times New Roman" w:eastAsia="Calibri" w:hAnsi="Times New Roman" w:cs="Times New Roman"/>
          <w:b/>
          <w:bCs/>
          <w:sz w:val="24"/>
          <w:szCs w:val="24"/>
          <w:lang w:eastAsia="ar-SA"/>
        </w:rPr>
      </w:pPr>
    </w:p>
    <w:p w14:paraId="4C186354" w14:textId="10BC5BB6" w:rsidR="00592BAC" w:rsidRPr="00F13E0F" w:rsidRDefault="00592BAC" w:rsidP="00F13E0F">
      <w:pPr>
        <w:suppressAutoHyphens/>
        <w:jc w:val="center"/>
        <w:rPr>
          <w:rFonts w:ascii="Times New Roman" w:eastAsia="Calibri" w:hAnsi="Times New Roman" w:cs="Times New Roman"/>
          <w:b/>
          <w:bCs/>
          <w:sz w:val="24"/>
          <w:szCs w:val="24"/>
          <w:lang w:eastAsia="ar-SA"/>
        </w:rPr>
      </w:pPr>
    </w:p>
    <w:p w14:paraId="251704D9" w14:textId="77777777" w:rsidR="00592BAC" w:rsidRPr="00F13E0F" w:rsidRDefault="00592BAC" w:rsidP="00F13E0F">
      <w:pPr>
        <w:suppressAutoHyphens/>
        <w:jc w:val="center"/>
        <w:rPr>
          <w:rFonts w:ascii="Times New Roman" w:eastAsia="Calibri" w:hAnsi="Times New Roman" w:cs="Times New Roman"/>
          <w:b/>
          <w:bCs/>
          <w:sz w:val="24"/>
          <w:szCs w:val="24"/>
          <w:lang w:eastAsia="ar-SA"/>
        </w:rPr>
      </w:pPr>
    </w:p>
    <w:p w14:paraId="58AD6ECA" w14:textId="77777777" w:rsidR="00592BAC" w:rsidRPr="00F13E0F" w:rsidRDefault="00592BAC" w:rsidP="00F13E0F">
      <w:pPr>
        <w:suppressAutoHyphens/>
        <w:jc w:val="center"/>
        <w:rPr>
          <w:rFonts w:ascii="Times New Roman" w:eastAsia="Calibri" w:hAnsi="Times New Roman" w:cs="Times New Roman"/>
          <w:b/>
          <w:bCs/>
          <w:sz w:val="24"/>
          <w:szCs w:val="24"/>
          <w:lang w:eastAsia="ar-SA"/>
        </w:rPr>
      </w:pPr>
    </w:p>
    <w:p w14:paraId="5E3F1899" w14:textId="273A8DF0" w:rsidR="00592BAC" w:rsidRPr="00F13E0F" w:rsidRDefault="00E43E5C" w:rsidP="00F13E0F">
      <w:pPr>
        <w:suppressAutoHyphens/>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xml:space="preserve">Czerwiec </w:t>
      </w:r>
      <w:r w:rsidR="00226B33" w:rsidRPr="00F13E0F">
        <w:rPr>
          <w:rFonts w:ascii="Times New Roman" w:eastAsia="Calibri" w:hAnsi="Times New Roman" w:cs="Times New Roman"/>
          <w:b/>
          <w:bCs/>
          <w:sz w:val="24"/>
          <w:szCs w:val="24"/>
          <w:lang w:eastAsia="ar-SA"/>
        </w:rPr>
        <w:t xml:space="preserve"> </w:t>
      </w:r>
      <w:r w:rsidR="00592BAC" w:rsidRPr="00F13E0F">
        <w:rPr>
          <w:rFonts w:ascii="Times New Roman" w:eastAsia="Calibri" w:hAnsi="Times New Roman" w:cs="Times New Roman"/>
          <w:b/>
          <w:bCs/>
          <w:sz w:val="24"/>
          <w:szCs w:val="24"/>
          <w:lang w:eastAsia="ar-SA"/>
        </w:rPr>
        <w:t>202</w:t>
      </w:r>
      <w:r>
        <w:rPr>
          <w:rFonts w:ascii="Times New Roman" w:eastAsia="Calibri" w:hAnsi="Times New Roman" w:cs="Times New Roman"/>
          <w:b/>
          <w:bCs/>
          <w:sz w:val="24"/>
          <w:szCs w:val="24"/>
          <w:lang w:eastAsia="ar-SA"/>
        </w:rPr>
        <w:t>5</w:t>
      </w:r>
      <w:r w:rsidR="002A69EC">
        <w:rPr>
          <w:rFonts w:ascii="Times New Roman" w:eastAsia="Calibri" w:hAnsi="Times New Roman" w:cs="Times New Roman"/>
          <w:b/>
          <w:bCs/>
          <w:sz w:val="24"/>
          <w:szCs w:val="24"/>
          <w:lang w:eastAsia="ar-SA"/>
        </w:rPr>
        <w:t xml:space="preserve"> </w:t>
      </w:r>
      <w:r w:rsidR="00592BAC" w:rsidRPr="00F13E0F">
        <w:rPr>
          <w:rFonts w:ascii="Times New Roman" w:eastAsia="Calibri" w:hAnsi="Times New Roman" w:cs="Times New Roman"/>
          <w:b/>
          <w:bCs/>
          <w:sz w:val="24"/>
          <w:szCs w:val="24"/>
          <w:lang w:eastAsia="ar-SA"/>
        </w:rPr>
        <w:t>r.</w:t>
      </w:r>
    </w:p>
    <w:p w14:paraId="6A84A246" w14:textId="4B986E08" w:rsidR="009D5D5E" w:rsidRPr="00F13E0F" w:rsidRDefault="009D5D5E" w:rsidP="00F13E0F">
      <w:pPr>
        <w:pStyle w:val="Default"/>
        <w:jc w:val="center"/>
        <w:rPr>
          <w:rFonts w:ascii="Times New Roman" w:hAnsi="Times New Roman" w:cs="Times New Roman"/>
        </w:rPr>
      </w:pPr>
    </w:p>
    <w:p w14:paraId="31C204C5" w14:textId="77777777" w:rsidR="005D325E" w:rsidRDefault="005D325E" w:rsidP="009D5D5E">
      <w:pPr>
        <w:pStyle w:val="Default"/>
        <w:rPr>
          <w:rFonts w:ascii="Times New Roman" w:hAnsi="Times New Roman" w:cs="Times New Roman"/>
        </w:rPr>
      </w:pPr>
    </w:p>
    <w:p w14:paraId="6251B5F1" w14:textId="77777777" w:rsidR="00F13E0F" w:rsidRDefault="00F13E0F" w:rsidP="009D5D5E">
      <w:pPr>
        <w:pStyle w:val="Default"/>
        <w:rPr>
          <w:rFonts w:ascii="Times New Roman" w:hAnsi="Times New Roman" w:cs="Times New Roman"/>
        </w:rPr>
      </w:pPr>
    </w:p>
    <w:p w14:paraId="73BDD921" w14:textId="77777777" w:rsidR="00F13E0F" w:rsidRDefault="00F13E0F" w:rsidP="009D5D5E">
      <w:pPr>
        <w:pStyle w:val="Default"/>
        <w:rPr>
          <w:rFonts w:ascii="Times New Roman" w:hAnsi="Times New Roman" w:cs="Times New Roman"/>
        </w:rPr>
      </w:pPr>
    </w:p>
    <w:p w14:paraId="4969777A" w14:textId="77777777" w:rsidR="00EB1533" w:rsidRDefault="00EB1533" w:rsidP="009D5D5E">
      <w:pPr>
        <w:pStyle w:val="Default"/>
        <w:rPr>
          <w:rFonts w:ascii="Times New Roman" w:hAnsi="Times New Roman" w:cs="Times New Roman"/>
        </w:rPr>
      </w:pPr>
    </w:p>
    <w:p w14:paraId="553FCD7C" w14:textId="77777777" w:rsidR="00F13E0F" w:rsidRPr="00F13E0F" w:rsidRDefault="00F13E0F" w:rsidP="009D5D5E">
      <w:pPr>
        <w:pStyle w:val="Default"/>
        <w:rPr>
          <w:rFonts w:ascii="Times New Roman" w:hAnsi="Times New Roman" w:cs="Times New Roman"/>
        </w:rPr>
      </w:pPr>
    </w:p>
    <w:p w14:paraId="031A24D8" w14:textId="4ABF6766" w:rsidR="003C3B73" w:rsidRPr="007B2CF4" w:rsidRDefault="0001708B">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Zamawiający </w:t>
      </w:r>
    </w:p>
    <w:p w14:paraId="19F787DD" w14:textId="77777777" w:rsidR="00184826" w:rsidRPr="007B2CF4" w:rsidRDefault="00184826" w:rsidP="007B2CF4">
      <w:pPr>
        <w:pStyle w:val="Default"/>
        <w:jc w:val="both"/>
        <w:rPr>
          <w:rFonts w:ascii="Times New Roman" w:hAnsi="Times New Roman" w:cs="Times New Roman"/>
          <w:color w:val="auto"/>
          <w:sz w:val="22"/>
          <w:szCs w:val="22"/>
        </w:rPr>
      </w:pPr>
    </w:p>
    <w:p w14:paraId="4AD4FCBE" w14:textId="35199268" w:rsidR="00076573" w:rsidRPr="007B2CF4" w:rsidRDefault="00076573"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Nazwa </w:t>
      </w:r>
      <w:r w:rsidR="0059417D" w:rsidRPr="007B2CF4">
        <w:rPr>
          <w:rFonts w:ascii="Times New Roman" w:hAnsi="Times New Roman" w:cs="Times New Roman"/>
          <w:color w:val="auto"/>
          <w:sz w:val="22"/>
          <w:szCs w:val="22"/>
        </w:rPr>
        <w:t>Z</w:t>
      </w:r>
      <w:r w:rsidRPr="007B2CF4">
        <w:rPr>
          <w:rFonts w:ascii="Times New Roman" w:hAnsi="Times New Roman" w:cs="Times New Roman"/>
          <w:color w:val="auto"/>
          <w:sz w:val="22"/>
          <w:szCs w:val="22"/>
        </w:rPr>
        <w:t xml:space="preserve">amawiającego: Gmina </w:t>
      </w:r>
      <w:r w:rsidR="00226B33" w:rsidRPr="007B2CF4">
        <w:rPr>
          <w:rFonts w:ascii="Times New Roman" w:hAnsi="Times New Roman" w:cs="Times New Roman"/>
          <w:color w:val="auto"/>
          <w:sz w:val="22"/>
          <w:szCs w:val="22"/>
        </w:rPr>
        <w:t xml:space="preserve">Świerzno </w:t>
      </w:r>
    </w:p>
    <w:p w14:paraId="4F61A48B" w14:textId="5A67D3A1" w:rsidR="00076573" w:rsidRPr="007B2CF4" w:rsidRDefault="00076573"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Adres </w:t>
      </w:r>
      <w:r w:rsidR="0059417D" w:rsidRPr="007B2CF4">
        <w:rPr>
          <w:rFonts w:ascii="Times New Roman" w:hAnsi="Times New Roman" w:cs="Times New Roman"/>
          <w:color w:val="auto"/>
          <w:sz w:val="22"/>
          <w:szCs w:val="22"/>
        </w:rPr>
        <w:t>Z</w:t>
      </w:r>
      <w:r w:rsidR="00226B33" w:rsidRPr="007B2CF4">
        <w:rPr>
          <w:rFonts w:ascii="Times New Roman" w:hAnsi="Times New Roman" w:cs="Times New Roman"/>
          <w:color w:val="auto"/>
          <w:sz w:val="22"/>
          <w:szCs w:val="22"/>
        </w:rPr>
        <w:t>amawiającego: ul. Długa 8</w:t>
      </w:r>
    </w:p>
    <w:p w14:paraId="28F11A72" w14:textId="6F6FE7F6" w:rsidR="00076573" w:rsidRPr="007B2CF4" w:rsidRDefault="00226B33"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Kod i miejscowość: 72-405 Świerzno </w:t>
      </w:r>
    </w:p>
    <w:p w14:paraId="3C2C24E1" w14:textId="77777777" w:rsidR="00F13E0F" w:rsidRPr="007B2CF4" w:rsidRDefault="003969D9" w:rsidP="007B2CF4">
      <w:pPr>
        <w:spacing w:after="0"/>
        <w:jc w:val="both"/>
        <w:rPr>
          <w:rFonts w:ascii="Times New Roman" w:eastAsiaTheme="majorEastAsia" w:hAnsi="Times New Roman" w:cs="Times New Roman"/>
          <w:b/>
        </w:rPr>
      </w:pPr>
      <w:r w:rsidRPr="007B2CF4">
        <w:rPr>
          <w:rFonts w:ascii="Times New Roman" w:hAnsi="Times New Roman" w:cs="Times New Roman"/>
        </w:rPr>
        <w:t xml:space="preserve">NIP: </w:t>
      </w:r>
      <w:r w:rsidR="00226B33" w:rsidRPr="007B2CF4">
        <w:rPr>
          <w:rFonts w:ascii="Times New Roman" w:eastAsiaTheme="majorEastAsia" w:hAnsi="Times New Roman" w:cs="Times New Roman"/>
          <w:b/>
        </w:rPr>
        <w:t>9860157007</w:t>
      </w:r>
    </w:p>
    <w:p w14:paraId="4E1AD832" w14:textId="77777777" w:rsidR="00F13E0F" w:rsidRPr="007B2CF4" w:rsidRDefault="003969D9" w:rsidP="007B2CF4">
      <w:pPr>
        <w:spacing w:after="0"/>
        <w:jc w:val="both"/>
        <w:rPr>
          <w:rFonts w:ascii="Times New Roman" w:hAnsi="Times New Roman" w:cs="Times New Roman"/>
        </w:rPr>
      </w:pPr>
      <w:r w:rsidRPr="007B2CF4">
        <w:rPr>
          <w:rFonts w:ascii="Times New Roman" w:hAnsi="Times New Roman" w:cs="Times New Roman"/>
        </w:rPr>
        <w:t xml:space="preserve">PEPPOL: </w:t>
      </w:r>
      <w:r w:rsidR="00226B33" w:rsidRPr="0010222D">
        <w:rPr>
          <w:rFonts w:ascii="Times New Roman" w:hAnsi="Times New Roman" w:cs="Times New Roman"/>
          <w:b/>
        </w:rPr>
        <w:t>9860157007</w:t>
      </w:r>
    </w:p>
    <w:p w14:paraId="72DAFBED" w14:textId="77777777" w:rsidR="00F13E0F" w:rsidRPr="007B2CF4" w:rsidRDefault="00076573" w:rsidP="007B2CF4">
      <w:pPr>
        <w:spacing w:after="0"/>
        <w:jc w:val="both"/>
        <w:rPr>
          <w:rFonts w:ascii="Times New Roman" w:hAnsi="Times New Roman" w:cs="Times New Roman"/>
        </w:rPr>
      </w:pPr>
      <w:r w:rsidRPr="007B2CF4">
        <w:rPr>
          <w:rFonts w:ascii="Times New Roman" w:hAnsi="Times New Roman" w:cs="Times New Roman"/>
        </w:rPr>
        <w:t>Telefon:</w:t>
      </w:r>
      <w:r w:rsidR="00226B33" w:rsidRPr="007B2CF4">
        <w:rPr>
          <w:rFonts w:ascii="Times New Roman" w:hAnsi="Times New Roman" w:cs="Times New Roman"/>
        </w:rPr>
        <w:t xml:space="preserve"> </w:t>
      </w:r>
      <w:r w:rsidR="00226B33" w:rsidRPr="0010222D">
        <w:rPr>
          <w:rFonts w:ascii="Times New Roman" w:hAnsi="Times New Roman" w:cs="Times New Roman"/>
          <w:b/>
        </w:rPr>
        <w:t>91 3832723</w:t>
      </w:r>
    </w:p>
    <w:p w14:paraId="2AE69CCD" w14:textId="55FFB625" w:rsidR="00184826" w:rsidRPr="007B2CF4" w:rsidRDefault="00076573" w:rsidP="007B2CF4">
      <w:pPr>
        <w:spacing w:after="0"/>
        <w:jc w:val="both"/>
        <w:rPr>
          <w:rFonts w:ascii="Times New Roman" w:eastAsiaTheme="majorEastAsia" w:hAnsi="Times New Roman" w:cs="Times New Roman"/>
        </w:rPr>
      </w:pPr>
      <w:r w:rsidRPr="007B2CF4">
        <w:rPr>
          <w:rFonts w:ascii="Times New Roman" w:hAnsi="Times New Roman" w:cs="Times New Roman"/>
        </w:rPr>
        <w:t xml:space="preserve">Adres poczty elektronicznej: </w:t>
      </w:r>
      <w:r w:rsidR="00F13E0F" w:rsidRPr="007B2CF4">
        <w:rPr>
          <w:rStyle w:val="Hipercze"/>
          <w:rFonts w:ascii="Times New Roman" w:hAnsi="Times New Roman" w:cs="Times New Roman"/>
          <w:color w:val="auto"/>
        </w:rPr>
        <w:t>e.ksiadz@swierzno.pl</w:t>
      </w:r>
    </w:p>
    <w:p w14:paraId="02F1AF85" w14:textId="45C148DE" w:rsidR="00491150" w:rsidRPr="007B2CF4" w:rsidRDefault="00491150"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Godziny urzędowania: </w:t>
      </w:r>
      <w:r w:rsidR="004E50B7" w:rsidRPr="007B2CF4">
        <w:rPr>
          <w:rFonts w:ascii="Times New Roman" w:hAnsi="Times New Roman" w:cs="Times New Roman"/>
          <w:color w:val="auto"/>
          <w:sz w:val="22"/>
          <w:szCs w:val="22"/>
        </w:rPr>
        <w:t>7:30-15:30</w:t>
      </w:r>
    </w:p>
    <w:p w14:paraId="0FA740FC" w14:textId="53CC762E" w:rsidR="00CF206E" w:rsidRPr="0010222D" w:rsidRDefault="00076573" w:rsidP="007B2CF4">
      <w:pPr>
        <w:pStyle w:val="Default"/>
        <w:jc w:val="both"/>
        <w:rPr>
          <w:rFonts w:ascii="Times New Roman" w:hAnsi="Times New Roman" w:cs="Times New Roman"/>
          <w:b/>
          <w:color w:val="auto"/>
          <w:sz w:val="22"/>
          <w:szCs w:val="22"/>
        </w:rPr>
      </w:pPr>
      <w:r w:rsidRPr="007B2CF4">
        <w:rPr>
          <w:rFonts w:ascii="Times New Roman" w:hAnsi="Times New Roman" w:cs="Times New Roman"/>
          <w:color w:val="auto"/>
          <w:sz w:val="22"/>
          <w:szCs w:val="22"/>
        </w:rPr>
        <w:t>Adres strony internetowej</w:t>
      </w:r>
      <w:r w:rsidR="00184826" w:rsidRPr="007B2CF4">
        <w:rPr>
          <w:rFonts w:ascii="Times New Roman" w:hAnsi="Times New Roman" w:cs="Times New Roman"/>
          <w:color w:val="auto"/>
          <w:sz w:val="22"/>
          <w:szCs w:val="22"/>
        </w:rPr>
        <w:t xml:space="preserve"> prowadzonego postępowania</w:t>
      </w:r>
      <w:r w:rsidR="00F13E0F" w:rsidRPr="007B2CF4">
        <w:rPr>
          <w:rFonts w:ascii="Times New Roman" w:hAnsi="Times New Roman" w:cs="Times New Roman"/>
          <w:color w:val="auto"/>
          <w:sz w:val="22"/>
          <w:szCs w:val="22"/>
        </w:rPr>
        <w:t xml:space="preserve">: </w:t>
      </w:r>
      <w:r w:rsidR="00226B33" w:rsidRPr="0010222D">
        <w:rPr>
          <w:rFonts w:ascii="Times New Roman" w:hAnsi="Times New Roman" w:cs="Times New Roman"/>
          <w:b/>
          <w:color w:val="auto"/>
          <w:sz w:val="22"/>
          <w:szCs w:val="22"/>
        </w:rPr>
        <w:t>https://platformazakupowa.pl/pn/swierzno</w:t>
      </w:r>
    </w:p>
    <w:p w14:paraId="0EB19B21" w14:textId="77777777" w:rsidR="00184826" w:rsidRPr="007B2CF4" w:rsidRDefault="00184826" w:rsidP="007B2CF4">
      <w:pPr>
        <w:pStyle w:val="Default"/>
        <w:ind w:left="360"/>
        <w:jc w:val="both"/>
        <w:rPr>
          <w:rFonts w:ascii="Times New Roman" w:hAnsi="Times New Roman" w:cs="Times New Roman"/>
          <w:color w:val="auto"/>
          <w:sz w:val="22"/>
          <w:szCs w:val="22"/>
        </w:rPr>
      </w:pPr>
    </w:p>
    <w:p w14:paraId="4E451592" w14:textId="4B596565" w:rsidR="00076573" w:rsidRPr="007B2CF4" w:rsidRDefault="00076573" w:rsidP="007B2CF4">
      <w:pPr>
        <w:pStyle w:val="Default"/>
        <w:jc w:val="both"/>
        <w:rPr>
          <w:rFonts w:ascii="Times New Roman" w:hAnsi="Times New Roman" w:cs="Times New Roman"/>
          <w:color w:val="auto"/>
          <w:sz w:val="22"/>
          <w:szCs w:val="22"/>
        </w:rPr>
      </w:pPr>
    </w:p>
    <w:p w14:paraId="3E352CAE" w14:textId="29CB0E50" w:rsidR="00076573" w:rsidRPr="007B2CF4" w:rsidRDefault="00491150"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Gmina </w:t>
      </w:r>
      <w:r w:rsidR="004E50B7" w:rsidRPr="007B2CF4">
        <w:rPr>
          <w:rFonts w:ascii="Times New Roman" w:hAnsi="Times New Roman" w:cs="Times New Roman"/>
          <w:color w:val="auto"/>
          <w:sz w:val="22"/>
          <w:szCs w:val="22"/>
        </w:rPr>
        <w:t>Świerzno</w:t>
      </w:r>
      <w:r w:rsidRPr="007B2CF4">
        <w:rPr>
          <w:rFonts w:ascii="Times New Roman" w:hAnsi="Times New Roman" w:cs="Times New Roman"/>
          <w:color w:val="auto"/>
          <w:sz w:val="22"/>
          <w:szCs w:val="22"/>
        </w:rPr>
        <w:t xml:space="preserve"> </w:t>
      </w:r>
      <w:r w:rsidR="00076573" w:rsidRPr="007B2CF4">
        <w:rPr>
          <w:rFonts w:ascii="Times New Roman" w:hAnsi="Times New Roman" w:cs="Times New Roman"/>
          <w:color w:val="auto"/>
          <w:sz w:val="22"/>
          <w:szCs w:val="22"/>
        </w:rPr>
        <w:t>zwana dalej „Zamawiającym” zaprasza do udziału w postępowaniu o udzielenie zamówienia publicznego w trybie podstawowym zgodnie z wymaganiami określonymi w niniejszej Specyfikacji Warunków Zamówienia, zwanej dalej „SWZ”.</w:t>
      </w:r>
    </w:p>
    <w:p w14:paraId="59ECFF9F" w14:textId="74175AA3" w:rsidR="00B471E3" w:rsidRPr="007B2CF4" w:rsidRDefault="00B471E3" w:rsidP="007B2CF4">
      <w:pPr>
        <w:pStyle w:val="Default"/>
        <w:jc w:val="both"/>
        <w:rPr>
          <w:rFonts w:ascii="Times New Roman" w:hAnsi="Times New Roman" w:cs="Times New Roman"/>
          <w:color w:val="auto"/>
          <w:sz w:val="22"/>
          <w:szCs w:val="22"/>
        </w:rPr>
      </w:pPr>
    </w:p>
    <w:p w14:paraId="3EFD244A" w14:textId="6629CC1F" w:rsidR="00B471E3" w:rsidRPr="007B2CF4" w:rsidRDefault="00B471E3"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oczekuje, że Wykonawcy zapoznają się dokładnie z treścią niniejszej SWZ. Wykonawca ponosi ryzyko niedostarczenia wszystkich wymaganych informacji i dokumentów oraz przedłożenia oferty nie </w:t>
      </w:r>
      <w:r w:rsidR="00A60075" w:rsidRPr="007B2CF4">
        <w:rPr>
          <w:rFonts w:ascii="Times New Roman" w:hAnsi="Times New Roman" w:cs="Times New Roman"/>
          <w:color w:val="auto"/>
          <w:sz w:val="22"/>
          <w:szCs w:val="22"/>
        </w:rPr>
        <w:t xml:space="preserve">odpowiadającej wymaganiom określonym przez Zamawiającego. </w:t>
      </w:r>
    </w:p>
    <w:p w14:paraId="6111843A" w14:textId="77777777" w:rsidR="00076573" w:rsidRPr="007B2CF4" w:rsidRDefault="00076573" w:rsidP="007B2CF4">
      <w:pPr>
        <w:pStyle w:val="Default"/>
        <w:jc w:val="both"/>
        <w:rPr>
          <w:rFonts w:ascii="Times New Roman" w:hAnsi="Times New Roman" w:cs="Times New Roman"/>
          <w:color w:val="auto"/>
          <w:sz w:val="22"/>
          <w:szCs w:val="22"/>
        </w:rPr>
      </w:pPr>
    </w:p>
    <w:p w14:paraId="3E78632D" w14:textId="1BC88DC3" w:rsidR="00184826" w:rsidRPr="007B2CF4" w:rsidRDefault="0001708B">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Tryb udzielenia zamówienia </w:t>
      </w:r>
    </w:p>
    <w:p w14:paraId="10CC91FC" w14:textId="77777777" w:rsidR="009D5D5E" w:rsidRPr="007B2CF4" w:rsidRDefault="009D5D5E" w:rsidP="007B2CF4">
      <w:pPr>
        <w:pStyle w:val="Default"/>
        <w:ind w:left="1080"/>
        <w:jc w:val="both"/>
        <w:rPr>
          <w:rFonts w:ascii="Times New Roman" w:hAnsi="Times New Roman" w:cs="Times New Roman"/>
          <w:color w:val="auto"/>
          <w:sz w:val="22"/>
          <w:szCs w:val="22"/>
        </w:rPr>
      </w:pPr>
    </w:p>
    <w:p w14:paraId="29D33F38" w14:textId="610807E1" w:rsidR="006055F6" w:rsidRPr="007B2CF4" w:rsidRDefault="006055F6">
      <w:pPr>
        <w:pStyle w:val="Default"/>
        <w:numPr>
          <w:ilvl w:val="0"/>
          <w:numId w:val="1"/>
        </w:numPr>
        <w:ind w:left="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Postępowanie prowadzone jest w trybie podstawowym</w:t>
      </w:r>
      <w:r w:rsidR="00532423" w:rsidRPr="007B2CF4">
        <w:rPr>
          <w:rFonts w:ascii="Times New Roman" w:hAnsi="Times New Roman" w:cs="Times New Roman"/>
          <w:color w:val="auto"/>
          <w:sz w:val="22"/>
          <w:szCs w:val="22"/>
        </w:rPr>
        <w:t xml:space="preserve"> bez negocjacji</w:t>
      </w:r>
      <w:r w:rsidRPr="007B2CF4">
        <w:rPr>
          <w:rFonts w:ascii="Times New Roman" w:hAnsi="Times New Roman" w:cs="Times New Roman"/>
          <w:color w:val="auto"/>
          <w:sz w:val="22"/>
          <w:szCs w:val="22"/>
        </w:rPr>
        <w:t>, na podstawie art. 275 pkt 1 ustawy z dnia 11 września 2019 r. Prawo zamówień publicznych (Dz. U. z 202</w:t>
      </w:r>
      <w:r w:rsidR="003F13C1">
        <w:rPr>
          <w:rFonts w:ascii="Times New Roman" w:hAnsi="Times New Roman" w:cs="Times New Roman"/>
          <w:color w:val="auto"/>
          <w:sz w:val="22"/>
          <w:szCs w:val="22"/>
        </w:rPr>
        <w:t>4</w:t>
      </w:r>
      <w:r w:rsidRPr="007B2CF4">
        <w:rPr>
          <w:rFonts w:ascii="Times New Roman" w:hAnsi="Times New Roman" w:cs="Times New Roman"/>
          <w:color w:val="auto"/>
          <w:sz w:val="22"/>
          <w:szCs w:val="22"/>
        </w:rPr>
        <w:t xml:space="preserve"> r. poz. 1</w:t>
      </w:r>
      <w:r w:rsidR="003F13C1">
        <w:rPr>
          <w:rFonts w:ascii="Times New Roman" w:hAnsi="Times New Roman" w:cs="Times New Roman"/>
          <w:color w:val="auto"/>
          <w:sz w:val="22"/>
          <w:szCs w:val="22"/>
        </w:rPr>
        <w:t>320</w:t>
      </w:r>
      <w:r w:rsidRPr="007B2CF4">
        <w:rPr>
          <w:rFonts w:ascii="Times New Roman" w:hAnsi="Times New Roman" w:cs="Times New Roman"/>
          <w:color w:val="auto"/>
          <w:sz w:val="22"/>
          <w:szCs w:val="22"/>
        </w:rPr>
        <w:t xml:space="preserve"> z </w:t>
      </w:r>
      <w:proofErr w:type="spellStart"/>
      <w:r w:rsidRPr="007B2CF4">
        <w:rPr>
          <w:rFonts w:ascii="Times New Roman" w:hAnsi="Times New Roman" w:cs="Times New Roman"/>
          <w:color w:val="auto"/>
          <w:sz w:val="22"/>
          <w:szCs w:val="22"/>
        </w:rPr>
        <w:t>późn</w:t>
      </w:r>
      <w:proofErr w:type="spellEnd"/>
      <w:r w:rsidRPr="007B2CF4">
        <w:rPr>
          <w:rFonts w:ascii="Times New Roman" w:hAnsi="Times New Roman" w:cs="Times New Roman"/>
          <w:color w:val="auto"/>
          <w:sz w:val="22"/>
          <w:szCs w:val="22"/>
        </w:rPr>
        <w:t>. zm.).</w:t>
      </w:r>
    </w:p>
    <w:p w14:paraId="7C0777BD" w14:textId="09B7B9E2" w:rsidR="006055F6" w:rsidRPr="007B2CF4" w:rsidRDefault="006055F6">
      <w:pPr>
        <w:pStyle w:val="Default"/>
        <w:numPr>
          <w:ilvl w:val="0"/>
          <w:numId w:val="1"/>
        </w:numPr>
        <w:ind w:left="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Ilekroć w niniejszej specyfikacji warunków zamówienia użyte jest pojęcie „ustawa”, należy przez to rozumieć ustawę Prawo zamówień publicznych, o której mowa w ust. 1.</w:t>
      </w:r>
    </w:p>
    <w:p w14:paraId="6862C3E1" w14:textId="04E96584" w:rsidR="006055F6" w:rsidRPr="007B2CF4" w:rsidRDefault="00F15BC1">
      <w:pPr>
        <w:pStyle w:val="Default"/>
        <w:numPr>
          <w:ilvl w:val="0"/>
          <w:numId w:val="1"/>
        </w:numPr>
        <w:ind w:left="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Postępowanie prowadzone jest na podstawie przepisów </w:t>
      </w:r>
      <w:proofErr w:type="spellStart"/>
      <w:r w:rsidRPr="007B2CF4">
        <w:rPr>
          <w:rFonts w:ascii="Times New Roman" w:hAnsi="Times New Roman" w:cs="Times New Roman"/>
          <w:color w:val="auto"/>
          <w:sz w:val="22"/>
          <w:szCs w:val="22"/>
        </w:rPr>
        <w:t>Pzp</w:t>
      </w:r>
      <w:proofErr w:type="spellEnd"/>
      <w:r w:rsidRPr="007B2CF4">
        <w:rPr>
          <w:rFonts w:ascii="Times New Roman" w:hAnsi="Times New Roman" w:cs="Times New Roman"/>
          <w:color w:val="auto"/>
          <w:sz w:val="22"/>
          <w:szCs w:val="22"/>
        </w:rPr>
        <w:t xml:space="preserve"> oraz aktów wykonawczych do </w:t>
      </w:r>
      <w:proofErr w:type="spellStart"/>
      <w:r w:rsidRPr="007B2CF4">
        <w:rPr>
          <w:rFonts w:ascii="Times New Roman" w:hAnsi="Times New Roman" w:cs="Times New Roman"/>
          <w:color w:val="auto"/>
          <w:sz w:val="22"/>
          <w:szCs w:val="22"/>
        </w:rPr>
        <w:t>Pzp</w:t>
      </w:r>
      <w:proofErr w:type="spellEnd"/>
      <w:r w:rsidRPr="007B2CF4">
        <w:rPr>
          <w:rFonts w:ascii="Times New Roman" w:hAnsi="Times New Roman" w:cs="Times New Roman"/>
          <w:color w:val="auto"/>
          <w:sz w:val="22"/>
          <w:szCs w:val="22"/>
        </w:rPr>
        <w:t xml:space="preserve"> zgodnie z zasadami przewidzianymi dla zamówienia klasycznego o wartości mniejszej niż progi unijne. </w:t>
      </w:r>
      <w:r w:rsidR="009D5D5E" w:rsidRPr="007B2CF4">
        <w:rPr>
          <w:rFonts w:ascii="Times New Roman" w:hAnsi="Times New Roman" w:cs="Times New Roman"/>
          <w:color w:val="auto"/>
          <w:sz w:val="22"/>
          <w:szCs w:val="22"/>
        </w:rPr>
        <w:t xml:space="preserve"> </w:t>
      </w:r>
    </w:p>
    <w:p w14:paraId="24E3B9FA" w14:textId="7F5EB034" w:rsidR="009D5D5E" w:rsidRPr="007B2CF4" w:rsidRDefault="009D5D5E">
      <w:pPr>
        <w:pStyle w:val="Default"/>
        <w:numPr>
          <w:ilvl w:val="0"/>
          <w:numId w:val="1"/>
        </w:numPr>
        <w:ind w:left="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Rodzaj zamówienia: </w:t>
      </w:r>
      <w:r w:rsidRPr="007B2CF4">
        <w:rPr>
          <w:rFonts w:ascii="Times New Roman" w:hAnsi="Times New Roman" w:cs="Times New Roman"/>
          <w:b/>
          <w:bCs/>
          <w:color w:val="auto"/>
          <w:sz w:val="22"/>
          <w:szCs w:val="22"/>
        </w:rPr>
        <w:t>dostawy.</w:t>
      </w:r>
      <w:r w:rsidRPr="007B2CF4">
        <w:rPr>
          <w:rFonts w:ascii="Times New Roman" w:hAnsi="Times New Roman" w:cs="Times New Roman"/>
          <w:color w:val="auto"/>
          <w:sz w:val="22"/>
          <w:szCs w:val="22"/>
        </w:rPr>
        <w:t xml:space="preserve"> </w:t>
      </w:r>
    </w:p>
    <w:p w14:paraId="0F955C1B" w14:textId="0B8B3C1D" w:rsidR="00076573" w:rsidRPr="007B2CF4" w:rsidRDefault="00076573" w:rsidP="007B2CF4">
      <w:pPr>
        <w:pStyle w:val="Default"/>
        <w:ind w:left="426"/>
        <w:jc w:val="both"/>
        <w:rPr>
          <w:rFonts w:ascii="Times New Roman" w:hAnsi="Times New Roman" w:cs="Times New Roman"/>
          <w:color w:val="auto"/>
          <w:sz w:val="22"/>
          <w:szCs w:val="22"/>
        </w:rPr>
      </w:pPr>
    </w:p>
    <w:p w14:paraId="778DED4A" w14:textId="77777777" w:rsidR="00E14315" w:rsidRPr="007B2CF4" w:rsidRDefault="00E14315" w:rsidP="007B2CF4">
      <w:pPr>
        <w:pStyle w:val="Default"/>
        <w:ind w:left="426"/>
        <w:jc w:val="both"/>
        <w:rPr>
          <w:rFonts w:ascii="Times New Roman" w:hAnsi="Times New Roman" w:cs="Times New Roman"/>
          <w:color w:val="auto"/>
          <w:sz w:val="22"/>
          <w:szCs w:val="22"/>
        </w:rPr>
      </w:pPr>
    </w:p>
    <w:p w14:paraId="1387EC09" w14:textId="4965F7CB" w:rsidR="00CD49E4" w:rsidRPr="007B2CF4" w:rsidRDefault="00CD49E4">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Informacja, czy Zamawiający przewiduje wybór najkorzystniejszej oferty z możliwością prowadzenia negocjacji</w:t>
      </w:r>
    </w:p>
    <w:p w14:paraId="67E0132A" w14:textId="77777777" w:rsidR="00E14315" w:rsidRPr="007B2CF4" w:rsidRDefault="00E14315" w:rsidP="007B2CF4">
      <w:pPr>
        <w:pStyle w:val="Default"/>
        <w:ind w:left="1080"/>
        <w:jc w:val="both"/>
        <w:rPr>
          <w:rFonts w:ascii="Times New Roman" w:hAnsi="Times New Roman" w:cs="Times New Roman"/>
          <w:b/>
          <w:bCs/>
          <w:color w:val="auto"/>
          <w:sz w:val="22"/>
          <w:szCs w:val="22"/>
        </w:rPr>
      </w:pPr>
    </w:p>
    <w:p w14:paraId="48D8C66C" w14:textId="77777777" w:rsidR="00CD49E4" w:rsidRPr="007B2CF4" w:rsidRDefault="00CD49E4"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przewiduje wyboru najkorzystniejszej oferty z możliwością negocjacji. </w:t>
      </w:r>
    </w:p>
    <w:p w14:paraId="2C8A1873" w14:textId="77777777" w:rsidR="00CD49E4" w:rsidRPr="007B2CF4" w:rsidRDefault="00CD49E4" w:rsidP="007B2CF4">
      <w:pPr>
        <w:pStyle w:val="Default"/>
        <w:jc w:val="both"/>
        <w:rPr>
          <w:rFonts w:ascii="Times New Roman" w:hAnsi="Times New Roman" w:cs="Times New Roman"/>
          <w:b/>
          <w:bCs/>
          <w:color w:val="auto"/>
          <w:sz w:val="22"/>
          <w:szCs w:val="22"/>
        </w:rPr>
      </w:pPr>
    </w:p>
    <w:p w14:paraId="56D17145" w14:textId="7D2F1D67" w:rsidR="00076573" w:rsidRPr="007B2CF4" w:rsidRDefault="0001708B">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Opis przedmiotu zamówienia </w:t>
      </w:r>
    </w:p>
    <w:p w14:paraId="48848178" w14:textId="1AFB9E34" w:rsidR="00E43E5C" w:rsidRDefault="00E43E5C">
      <w:pPr>
        <w:pStyle w:val="Akapitzlist"/>
        <w:widowControl w:val="0"/>
        <w:numPr>
          <w:ilvl w:val="0"/>
          <w:numId w:val="19"/>
        </w:numPr>
        <w:tabs>
          <w:tab w:val="left" w:pos="540"/>
        </w:tabs>
        <w:autoSpaceDE w:val="0"/>
        <w:autoSpaceDN w:val="0"/>
        <w:spacing w:after="0" w:line="240" w:lineRule="auto"/>
        <w:ind w:right="254"/>
        <w:jc w:val="both"/>
        <w:rPr>
          <w:rFonts w:ascii="Times New Roman" w:hAnsi="Times New Roman" w:cs="Times New Roman"/>
          <w:b/>
          <w:bCs/>
          <w:u w:val="single"/>
        </w:rPr>
      </w:pPr>
      <w:bookmarkStart w:id="3" w:name="_Hlk200014619"/>
      <w:r w:rsidRPr="00E43E5C">
        <w:rPr>
          <w:rFonts w:ascii="Times New Roman" w:hAnsi="Times New Roman" w:cs="Times New Roman"/>
          <w:b/>
          <w:bCs/>
          <w:u w:val="single"/>
        </w:rPr>
        <w:t xml:space="preserve">CZĘŚĆ   1: </w:t>
      </w:r>
      <w:r w:rsidR="00D23DAB" w:rsidRPr="00D23DAB">
        <w:rPr>
          <w:rFonts w:ascii="Times New Roman" w:hAnsi="Times New Roman" w:cs="Times New Roman"/>
          <w:b/>
          <w:bCs/>
          <w:u w:val="single"/>
        </w:rPr>
        <w:t>Zakup gier edukacyjnych/materiałów do spędzania czasu wolnego w Klubu Seniora w Gminie Świerzno</w:t>
      </w:r>
      <w:r w:rsidR="00D23DAB">
        <w:rPr>
          <w:rFonts w:ascii="Times New Roman" w:hAnsi="Times New Roman" w:cs="Times New Roman"/>
          <w:b/>
          <w:bCs/>
          <w:u w:val="single"/>
        </w:rPr>
        <w:t>:</w:t>
      </w:r>
    </w:p>
    <w:p w14:paraId="4AEFF135" w14:textId="77777777" w:rsidR="00E43E5C" w:rsidRDefault="00E43E5C" w:rsidP="00E43E5C">
      <w:pPr>
        <w:widowControl w:val="0"/>
        <w:tabs>
          <w:tab w:val="left" w:pos="540"/>
        </w:tabs>
        <w:autoSpaceDE w:val="0"/>
        <w:autoSpaceDN w:val="0"/>
        <w:spacing w:after="0" w:line="240" w:lineRule="auto"/>
        <w:ind w:right="254"/>
        <w:jc w:val="both"/>
        <w:rPr>
          <w:rFonts w:ascii="Times New Roman" w:hAnsi="Times New Roman" w:cs="Times New Roman"/>
          <w:b/>
          <w:bCs/>
          <w:u w:val="single"/>
        </w:rPr>
      </w:pPr>
    </w:p>
    <w:p w14:paraId="2C105421" w14:textId="50C8723E" w:rsidR="00E43E5C" w:rsidRPr="00E43E5C" w:rsidRDefault="00E43E5C" w:rsidP="00E43E5C">
      <w:pPr>
        <w:widowControl w:val="0"/>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Przedmiotem zamówienia są gry planszowe rodzaju : strategicznego, logicznego</w:t>
      </w:r>
      <w:r w:rsidR="00D85BEF">
        <w:rPr>
          <w:rFonts w:ascii="Times New Roman" w:hAnsi="Times New Roman" w:cs="Times New Roman"/>
        </w:rPr>
        <w:t xml:space="preserve">, refleksowego, zręcznościowego i terapeutycznego zgodnych z Opisem Przedmiotu Zamówienia stanowiący załącznik nr </w:t>
      </w:r>
      <w:r w:rsidR="003F13C1">
        <w:rPr>
          <w:rFonts w:ascii="Times New Roman" w:hAnsi="Times New Roman" w:cs="Times New Roman"/>
        </w:rPr>
        <w:t xml:space="preserve">4 </w:t>
      </w:r>
      <w:r w:rsidR="00D85BEF">
        <w:rPr>
          <w:rFonts w:ascii="Times New Roman" w:hAnsi="Times New Roman" w:cs="Times New Roman"/>
        </w:rPr>
        <w:t xml:space="preserve">do SWZ. Gry mają być fabrycznie nowe i w stanie nie naruszonym. </w:t>
      </w:r>
    </w:p>
    <w:p w14:paraId="67A6C92B" w14:textId="77777777" w:rsidR="00E43E5C" w:rsidRPr="00E43E5C" w:rsidRDefault="00E43E5C" w:rsidP="00E43E5C">
      <w:pPr>
        <w:widowControl w:val="0"/>
        <w:tabs>
          <w:tab w:val="left" w:pos="540"/>
        </w:tabs>
        <w:autoSpaceDE w:val="0"/>
        <w:autoSpaceDN w:val="0"/>
        <w:spacing w:after="0" w:line="240" w:lineRule="auto"/>
        <w:ind w:right="254"/>
        <w:jc w:val="both"/>
        <w:rPr>
          <w:rFonts w:ascii="Times New Roman" w:hAnsi="Times New Roman" w:cs="Times New Roman"/>
        </w:rPr>
      </w:pPr>
    </w:p>
    <w:p w14:paraId="1E67A912" w14:textId="14B3ACDA" w:rsidR="00E43E5C" w:rsidRDefault="00E43E5C">
      <w:pPr>
        <w:pStyle w:val="Akapitzlist"/>
        <w:widowControl w:val="0"/>
        <w:numPr>
          <w:ilvl w:val="0"/>
          <w:numId w:val="19"/>
        </w:numPr>
        <w:tabs>
          <w:tab w:val="left" w:pos="540"/>
        </w:tabs>
        <w:autoSpaceDE w:val="0"/>
        <w:autoSpaceDN w:val="0"/>
        <w:spacing w:after="0" w:line="240" w:lineRule="auto"/>
        <w:ind w:right="254"/>
        <w:jc w:val="both"/>
        <w:rPr>
          <w:rFonts w:ascii="Times New Roman" w:hAnsi="Times New Roman" w:cs="Times New Roman"/>
          <w:b/>
          <w:bCs/>
          <w:u w:val="single"/>
        </w:rPr>
      </w:pPr>
      <w:r w:rsidRPr="00E43E5C">
        <w:rPr>
          <w:rFonts w:ascii="Times New Roman" w:hAnsi="Times New Roman" w:cs="Times New Roman"/>
          <w:b/>
          <w:bCs/>
          <w:u w:val="single"/>
        </w:rPr>
        <w:t xml:space="preserve">CZĘŚĆ  2: </w:t>
      </w:r>
      <w:r w:rsidR="00A35ADD" w:rsidRPr="00A35ADD">
        <w:rPr>
          <w:rFonts w:ascii="Times New Roman" w:hAnsi="Times New Roman" w:cs="Times New Roman"/>
          <w:b/>
          <w:bCs/>
          <w:u w:val="single"/>
        </w:rPr>
        <w:t>Zakup drobnego wyposażenia do ćwiczeń ruchowych do Klubu Seniora w Gminie Świerzno</w:t>
      </w:r>
    </w:p>
    <w:p w14:paraId="41FFB31D" w14:textId="77777777" w:rsidR="00D85BEF" w:rsidRDefault="00D85BEF" w:rsidP="00D85BEF">
      <w:pPr>
        <w:widowControl w:val="0"/>
        <w:tabs>
          <w:tab w:val="left" w:pos="540"/>
        </w:tabs>
        <w:autoSpaceDE w:val="0"/>
        <w:autoSpaceDN w:val="0"/>
        <w:spacing w:after="0" w:line="240" w:lineRule="auto"/>
        <w:ind w:right="254"/>
        <w:jc w:val="both"/>
        <w:rPr>
          <w:rFonts w:ascii="Times New Roman" w:hAnsi="Times New Roman" w:cs="Times New Roman"/>
          <w:b/>
          <w:bCs/>
          <w:u w:val="single"/>
        </w:rPr>
      </w:pPr>
    </w:p>
    <w:p w14:paraId="2E3F6698" w14:textId="488DB900" w:rsidR="00D85BEF" w:rsidRPr="00D85BEF" w:rsidRDefault="00D85BEF" w:rsidP="00D85BEF">
      <w:pPr>
        <w:widowControl w:val="0"/>
        <w:tabs>
          <w:tab w:val="left" w:pos="540"/>
        </w:tabs>
        <w:autoSpaceDE w:val="0"/>
        <w:autoSpaceDN w:val="0"/>
        <w:spacing w:after="0" w:line="240" w:lineRule="auto"/>
        <w:ind w:right="254"/>
        <w:jc w:val="both"/>
        <w:rPr>
          <w:rFonts w:ascii="Times New Roman" w:hAnsi="Times New Roman" w:cs="Times New Roman"/>
        </w:rPr>
      </w:pPr>
      <w:r w:rsidRPr="00D85BEF">
        <w:rPr>
          <w:rFonts w:ascii="Times New Roman" w:hAnsi="Times New Roman" w:cs="Times New Roman"/>
        </w:rPr>
        <w:t xml:space="preserve">Przedmiotem zamówienia są </w:t>
      </w:r>
      <w:r>
        <w:rPr>
          <w:rFonts w:ascii="Times New Roman" w:hAnsi="Times New Roman" w:cs="Times New Roman"/>
        </w:rPr>
        <w:t xml:space="preserve">materiały do ćwiczeń ruchowych </w:t>
      </w:r>
      <w:r w:rsidRPr="00D85BEF">
        <w:rPr>
          <w:rFonts w:ascii="Times New Roman" w:hAnsi="Times New Roman" w:cs="Times New Roman"/>
        </w:rPr>
        <w:t xml:space="preserve"> zgodnych z Opisem Przedmiotu </w:t>
      </w:r>
      <w:r w:rsidRPr="00D85BEF">
        <w:rPr>
          <w:rFonts w:ascii="Times New Roman" w:hAnsi="Times New Roman" w:cs="Times New Roman"/>
        </w:rPr>
        <w:lastRenderedPageBreak/>
        <w:t xml:space="preserve">Zamówienia stanowiący załącznik nr </w:t>
      </w:r>
      <w:r w:rsidR="003F13C1">
        <w:rPr>
          <w:rFonts w:ascii="Times New Roman" w:hAnsi="Times New Roman" w:cs="Times New Roman"/>
        </w:rPr>
        <w:t>5</w:t>
      </w:r>
      <w:r w:rsidRPr="00D85BEF">
        <w:rPr>
          <w:rFonts w:ascii="Times New Roman" w:hAnsi="Times New Roman" w:cs="Times New Roman"/>
        </w:rPr>
        <w:t xml:space="preserve"> do SWZ. </w:t>
      </w:r>
      <w:r>
        <w:rPr>
          <w:rFonts w:ascii="Times New Roman" w:hAnsi="Times New Roman" w:cs="Times New Roman"/>
        </w:rPr>
        <w:t>Sprzęt ma</w:t>
      </w:r>
      <w:r w:rsidRPr="00D85BEF">
        <w:rPr>
          <w:rFonts w:ascii="Times New Roman" w:hAnsi="Times New Roman" w:cs="Times New Roman"/>
        </w:rPr>
        <w:t xml:space="preserve"> być fabrycznie now</w:t>
      </w:r>
      <w:r>
        <w:rPr>
          <w:rFonts w:ascii="Times New Roman" w:hAnsi="Times New Roman" w:cs="Times New Roman"/>
        </w:rPr>
        <w:t>y</w:t>
      </w:r>
      <w:r w:rsidRPr="00D85BEF">
        <w:rPr>
          <w:rFonts w:ascii="Times New Roman" w:hAnsi="Times New Roman" w:cs="Times New Roman"/>
        </w:rPr>
        <w:t xml:space="preserve"> i w stanie nie naruszonym.</w:t>
      </w:r>
    </w:p>
    <w:p w14:paraId="09CDCE2A" w14:textId="13420BA4" w:rsidR="00E43E5C" w:rsidRDefault="00E43E5C">
      <w:pPr>
        <w:pStyle w:val="Akapitzlist"/>
        <w:widowControl w:val="0"/>
        <w:numPr>
          <w:ilvl w:val="0"/>
          <w:numId w:val="19"/>
        </w:numPr>
        <w:tabs>
          <w:tab w:val="left" w:pos="540"/>
        </w:tabs>
        <w:autoSpaceDE w:val="0"/>
        <w:autoSpaceDN w:val="0"/>
        <w:spacing w:after="0" w:line="240" w:lineRule="auto"/>
        <w:ind w:right="254"/>
        <w:jc w:val="both"/>
        <w:rPr>
          <w:rFonts w:ascii="Times New Roman" w:hAnsi="Times New Roman" w:cs="Times New Roman"/>
          <w:b/>
          <w:bCs/>
          <w:u w:val="single"/>
        </w:rPr>
      </w:pPr>
      <w:r w:rsidRPr="00E43E5C">
        <w:rPr>
          <w:rFonts w:ascii="Times New Roman" w:hAnsi="Times New Roman" w:cs="Times New Roman"/>
          <w:b/>
          <w:bCs/>
          <w:u w:val="single"/>
        </w:rPr>
        <w:t xml:space="preserve">CZĘŚĆ  3: </w:t>
      </w:r>
      <w:r w:rsidR="00A35ADD">
        <w:rPr>
          <w:rFonts w:ascii="Times New Roman" w:hAnsi="Times New Roman" w:cs="Times New Roman"/>
          <w:b/>
          <w:bCs/>
          <w:u w:val="single"/>
        </w:rPr>
        <w:t>Zakup sprzętu cyfrowego oraz technicznego dla Klubu Seniora w Gminie Świerzno</w:t>
      </w:r>
    </w:p>
    <w:p w14:paraId="29E5756A" w14:textId="77777777" w:rsidR="00D85BEF" w:rsidRPr="00D85BEF" w:rsidRDefault="00D85BEF" w:rsidP="00D85BEF">
      <w:pPr>
        <w:widowControl w:val="0"/>
        <w:tabs>
          <w:tab w:val="left" w:pos="540"/>
        </w:tabs>
        <w:autoSpaceDE w:val="0"/>
        <w:autoSpaceDN w:val="0"/>
        <w:spacing w:after="0" w:line="240" w:lineRule="auto"/>
        <w:ind w:right="254"/>
        <w:jc w:val="both"/>
        <w:rPr>
          <w:rFonts w:ascii="Times New Roman" w:hAnsi="Times New Roman" w:cs="Times New Roman"/>
          <w:b/>
          <w:bCs/>
          <w:u w:val="single"/>
        </w:rPr>
      </w:pPr>
    </w:p>
    <w:p w14:paraId="4F68CEFA" w14:textId="77777777" w:rsidR="00D85BEF" w:rsidRDefault="00D85BEF" w:rsidP="00D85BEF">
      <w:pPr>
        <w:widowControl w:val="0"/>
        <w:tabs>
          <w:tab w:val="left" w:pos="540"/>
        </w:tabs>
        <w:autoSpaceDE w:val="0"/>
        <w:autoSpaceDN w:val="0"/>
        <w:spacing w:after="0" w:line="240" w:lineRule="auto"/>
        <w:ind w:right="254"/>
        <w:jc w:val="both"/>
        <w:rPr>
          <w:rFonts w:ascii="Times New Roman" w:hAnsi="Times New Roman" w:cs="Times New Roman"/>
        </w:rPr>
      </w:pPr>
      <w:bookmarkStart w:id="4" w:name="_Hlk200013096"/>
      <w:r w:rsidRPr="00D85BEF">
        <w:rPr>
          <w:rFonts w:ascii="Times New Roman" w:hAnsi="Times New Roman" w:cs="Times New Roman"/>
        </w:rPr>
        <w:t xml:space="preserve">Przedmiotem zamówienia </w:t>
      </w:r>
      <w:r>
        <w:rPr>
          <w:rFonts w:ascii="Times New Roman" w:hAnsi="Times New Roman" w:cs="Times New Roman"/>
        </w:rPr>
        <w:t>jest zakup i dostawa:</w:t>
      </w:r>
    </w:p>
    <w:p w14:paraId="0622E5B1" w14:textId="44CE8CA9" w:rsidR="00D85BEF" w:rsidRPr="00D85BEF" w:rsidRDefault="00D85BEF">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 xml:space="preserve">   </w:t>
      </w:r>
      <w:r w:rsidRPr="00D85BEF">
        <w:rPr>
          <w:rFonts w:ascii="Times New Roman" w:hAnsi="Times New Roman" w:cs="Times New Roman"/>
        </w:rPr>
        <w:t>Projektor multimedialny</w:t>
      </w:r>
    </w:p>
    <w:p w14:paraId="6D083875" w14:textId="7F8E0356" w:rsidR="00D85BEF" w:rsidRPr="00D85BEF" w:rsidRDefault="00D85BEF">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sidRPr="00D85BEF">
        <w:rPr>
          <w:rFonts w:ascii="Times New Roman" w:hAnsi="Times New Roman" w:cs="Times New Roman"/>
        </w:rPr>
        <w:t xml:space="preserve">Ekran projekcyjny </w:t>
      </w:r>
    </w:p>
    <w:p w14:paraId="17F3C3B5" w14:textId="21DA1996" w:rsidR="00D85BEF" w:rsidRDefault="00D85BEF">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 xml:space="preserve"> </w:t>
      </w:r>
      <w:r w:rsidRPr="00D85BEF">
        <w:rPr>
          <w:rFonts w:ascii="Times New Roman" w:hAnsi="Times New Roman" w:cs="Times New Roman"/>
        </w:rPr>
        <w:t xml:space="preserve">  </w:t>
      </w:r>
      <w:r>
        <w:rPr>
          <w:rFonts w:ascii="Times New Roman" w:hAnsi="Times New Roman" w:cs="Times New Roman"/>
        </w:rPr>
        <w:t xml:space="preserve">Telewizor </w:t>
      </w:r>
    </w:p>
    <w:p w14:paraId="70A486E4" w14:textId="77777777" w:rsidR="00D85BEF" w:rsidRDefault="00D85BEF">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Laptop</w:t>
      </w:r>
    </w:p>
    <w:p w14:paraId="5152B85B" w14:textId="7857D577" w:rsidR="00D85BEF" w:rsidRPr="00D85BEF" w:rsidRDefault="00D85BEF" w:rsidP="00D85BEF">
      <w:pPr>
        <w:widowControl w:val="0"/>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 xml:space="preserve">ww. sprzęt ma być zgodny z Opisem </w:t>
      </w:r>
      <w:r w:rsidRPr="00D85BEF">
        <w:rPr>
          <w:rFonts w:ascii="Times New Roman" w:hAnsi="Times New Roman" w:cs="Times New Roman"/>
        </w:rPr>
        <w:t xml:space="preserve">Przedmiotu Zamówienia stanowiący załącznik nr </w:t>
      </w:r>
      <w:r w:rsidR="003F13C1">
        <w:rPr>
          <w:rFonts w:ascii="Times New Roman" w:hAnsi="Times New Roman" w:cs="Times New Roman"/>
        </w:rPr>
        <w:t xml:space="preserve">6 </w:t>
      </w:r>
      <w:r w:rsidRPr="00D85BEF">
        <w:rPr>
          <w:rFonts w:ascii="Times New Roman" w:hAnsi="Times New Roman" w:cs="Times New Roman"/>
        </w:rPr>
        <w:t xml:space="preserve">do SWZ. Sprzęt ma być fabrycznie nowy i </w:t>
      </w:r>
      <w:r>
        <w:rPr>
          <w:rFonts w:ascii="Times New Roman" w:hAnsi="Times New Roman" w:cs="Times New Roman"/>
        </w:rPr>
        <w:t xml:space="preserve">dostarczony </w:t>
      </w:r>
      <w:r w:rsidRPr="00D85BEF">
        <w:rPr>
          <w:rFonts w:ascii="Times New Roman" w:hAnsi="Times New Roman" w:cs="Times New Roman"/>
        </w:rPr>
        <w:t>w stanie nie naruszonym.</w:t>
      </w:r>
    </w:p>
    <w:bookmarkEnd w:id="4"/>
    <w:p w14:paraId="25317FCE" w14:textId="77777777" w:rsidR="00D85BEF" w:rsidRPr="00D85BEF" w:rsidRDefault="00D85BEF" w:rsidP="00D85BEF">
      <w:pPr>
        <w:widowControl w:val="0"/>
        <w:tabs>
          <w:tab w:val="left" w:pos="540"/>
        </w:tabs>
        <w:autoSpaceDE w:val="0"/>
        <w:autoSpaceDN w:val="0"/>
        <w:spacing w:after="0" w:line="240" w:lineRule="auto"/>
        <w:ind w:right="254"/>
        <w:jc w:val="both"/>
        <w:rPr>
          <w:rFonts w:ascii="Times New Roman" w:hAnsi="Times New Roman" w:cs="Times New Roman"/>
          <w:b/>
          <w:bCs/>
          <w:u w:val="single"/>
        </w:rPr>
      </w:pPr>
    </w:p>
    <w:p w14:paraId="5237092D" w14:textId="27D59D2E" w:rsidR="00E43E5C" w:rsidRPr="00E43E5C" w:rsidRDefault="00E43E5C">
      <w:pPr>
        <w:pStyle w:val="Akapitzlist"/>
        <w:widowControl w:val="0"/>
        <w:numPr>
          <w:ilvl w:val="0"/>
          <w:numId w:val="19"/>
        </w:numPr>
        <w:tabs>
          <w:tab w:val="left" w:pos="540"/>
        </w:tabs>
        <w:autoSpaceDE w:val="0"/>
        <w:autoSpaceDN w:val="0"/>
        <w:spacing w:after="0" w:line="240" w:lineRule="auto"/>
        <w:ind w:right="254"/>
        <w:contextualSpacing w:val="0"/>
        <w:jc w:val="both"/>
        <w:rPr>
          <w:rFonts w:ascii="Times New Roman" w:hAnsi="Times New Roman" w:cs="Times New Roman"/>
        </w:rPr>
      </w:pPr>
      <w:r w:rsidRPr="00E43E5C">
        <w:rPr>
          <w:rFonts w:ascii="Times New Roman" w:hAnsi="Times New Roman" w:cs="Times New Roman"/>
          <w:b/>
          <w:bCs/>
          <w:u w:val="single"/>
        </w:rPr>
        <w:t xml:space="preserve">CZĘŚĆ 4:  </w:t>
      </w:r>
      <w:r w:rsidR="00A35ADD">
        <w:rPr>
          <w:rFonts w:ascii="Times New Roman" w:hAnsi="Times New Roman" w:cs="Times New Roman"/>
          <w:b/>
          <w:bCs/>
          <w:u w:val="single"/>
        </w:rPr>
        <w:t>Zakup wyposażenia do  Klubu Seniora w Gminie Świerzno (stoły, krzesła i szafa)</w:t>
      </w:r>
    </w:p>
    <w:p w14:paraId="23B6C1B6" w14:textId="77777777" w:rsidR="00D85BEF" w:rsidRDefault="00D85BEF" w:rsidP="00D85BEF">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p>
    <w:p w14:paraId="3A55DCAA" w14:textId="3A2115EE" w:rsidR="00D85BEF" w:rsidRPr="00D85BEF" w:rsidRDefault="00D85BEF" w:rsidP="00D85BEF">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sidRPr="00D85BEF">
        <w:rPr>
          <w:rFonts w:ascii="Times New Roman" w:hAnsi="Times New Roman" w:cs="Times New Roman"/>
        </w:rPr>
        <w:t xml:space="preserve">Przedmiotem zamówienia </w:t>
      </w:r>
      <w:r>
        <w:rPr>
          <w:rFonts w:ascii="Times New Roman" w:hAnsi="Times New Roman" w:cs="Times New Roman"/>
        </w:rPr>
        <w:t>wykonanie oraz montaż mebli:</w:t>
      </w:r>
    </w:p>
    <w:p w14:paraId="0AFF4B82" w14:textId="1689EA41" w:rsidR="00D85BEF" w:rsidRPr="00D85BEF" w:rsidRDefault="00D85BEF" w:rsidP="00D85BEF">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sidRPr="00D85BEF">
        <w:rPr>
          <w:rFonts w:ascii="Times New Roman" w:hAnsi="Times New Roman" w:cs="Times New Roman"/>
        </w:rPr>
        <w:t>a)</w:t>
      </w:r>
      <w:r w:rsidRPr="00D85BEF">
        <w:rPr>
          <w:rFonts w:ascii="Times New Roman" w:hAnsi="Times New Roman" w:cs="Times New Roman"/>
        </w:rPr>
        <w:tab/>
        <w:t xml:space="preserve">   </w:t>
      </w:r>
      <w:r>
        <w:rPr>
          <w:rFonts w:ascii="Times New Roman" w:hAnsi="Times New Roman" w:cs="Times New Roman"/>
        </w:rPr>
        <w:t xml:space="preserve">stół do zajęć </w:t>
      </w:r>
    </w:p>
    <w:p w14:paraId="79455483" w14:textId="77777777" w:rsidR="00D85BEF" w:rsidRDefault="00D85BEF" w:rsidP="00D85BEF">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sidRPr="00D85BEF">
        <w:rPr>
          <w:rFonts w:ascii="Times New Roman" w:hAnsi="Times New Roman" w:cs="Times New Roman"/>
        </w:rPr>
        <w:t>b)</w:t>
      </w:r>
      <w:r w:rsidRPr="00D85BEF">
        <w:rPr>
          <w:rFonts w:ascii="Times New Roman" w:hAnsi="Times New Roman" w:cs="Times New Roman"/>
        </w:rPr>
        <w:tab/>
      </w:r>
      <w:r>
        <w:rPr>
          <w:rFonts w:ascii="Times New Roman" w:hAnsi="Times New Roman" w:cs="Times New Roman"/>
        </w:rPr>
        <w:t xml:space="preserve">krzesło konferencyjne </w:t>
      </w:r>
    </w:p>
    <w:p w14:paraId="34A95CEE" w14:textId="51870B0C" w:rsidR="00D85BEF" w:rsidRPr="00D85BEF" w:rsidRDefault="00D85BEF" w:rsidP="00D85BEF">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Pr>
          <w:rFonts w:ascii="Times New Roman" w:hAnsi="Times New Roman" w:cs="Times New Roman"/>
        </w:rPr>
        <w:t xml:space="preserve">c)   </w:t>
      </w:r>
      <w:r w:rsidRPr="00D85BEF">
        <w:rPr>
          <w:rFonts w:ascii="Times New Roman" w:hAnsi="Times New Roman" w:cs="Times New Roman"/>
        </w:rPr>
        <w:t xml:space="preserve">szafa na dokumenty </w:t>
      </w:r>
    </w:p>
    <w:p w14:paraId="2A313994" w14:textId="3BDC862A" w:rsidR="009D5D5E" w:rsidRDefault="00D85BEF" w:rsidP="00D85BEF">
      <w:pPr>
        <w:pStyle w:val="Akapitzlist"/>
        <w:widowControl w:val="0"/>
        <w:tabs>
          <w:tab w:val="left" w:pos="540"/>
        </w:tabs>
        <w:autoSpaceDE w:val="0"/>
        <w:autoSpaceDN w:val="0"/>
        <w:spacing w:after="0" w:line="240" w:lineRule="auto"/>
        <w:ind w:left="360" w:right="254"/>
        <w:contextualSpacing w:val="0"/>
        <w:jc w:val="both"/>
        <w:rPr>
          <w:rFonts w:ascii="Times New Roman" w:hAnsi="Times New Roman" w:cs="Times New Roman"/>
        </w:rPr>
      </w:pPr>
      <w:r w:rsidRPr="00D85BEF">
        <w:rPr>
          <w:rFonts w:ascii="Times New Roman" w:hAnsi="Times New Roman" w:cs="Times New Roman"/>
        </w:rPr>
        <w:t xml:space="preserve">ww. </w:t>
      </w:r>
      <w:r>
        <w:rPr>
          <w:rFonts w:ascii="Times New Roman" w:hAnsi="Times New Roman" w:cs="Times New Roman"/>
        </w:rPr>
        <w:t>meble</w:t>
      </w:r>
      <w:r w:rsidRPr="00D85BEF">
        <w:rPr>
          <w:rFonts w:ascii="Times New Roman" w:hAnsi="Times New Roman" w:cs="Times New Roman"/>
        </w:rPr>
        <w:t xml:space="preserve"> ma</w:t>
      </w:r>
      <w:r>
        <w:rPr>
          <w:rFonts w:ascii="Times New Roman" w:hAnsi="Times New Roman" w:cs="Times New Roman"/>
        </w:rPr>
        <w:t>ją</w:t>
      </w:r>
      <w:r w:rsidRPr="00D85BEF">
        <w:rPr>
          <w:rFonts w:ascii="Times New Roman" w:hAnsi="Times New Roman" w:cs="Times New Roman"/>
        </w:rPr>
        <w:t xml:space="preserve"> być zgodn</w:t>
      </w:r>
      <w:r>
        <w:rPr>
          <w:rFonts w:ascii="Times New Roman" w:hAnsi="Times New Roman" w:cs="Times New Roman"/>
        </w:rPr>
        <w:t>e</w:t>
      </w:r>
      <w:r w:rsidRPr="00D85BEF">
        <w:rPr>
          <w:rFonts w:ascii="Times New Roman" w:hAnsi="Times New Roman" w:cs="Times New Roman"/>
        </w:rPr>
        <w:t xml:space="preserve"> z Opisem Przedmiotu Zamówienia stanowiący załącznik nr</w:t>
      </w:r>
      <w:r w:rsidR="003F13C1">
        <w:rPr>
          <w:rFonts w:ascii="Times New Roman" w:hAnsi="Times New Roman" w:cs="Times New Roman"/>
        </w:rPr>
        <w:t xml:space="preserve"> 7</w:t>
      </w:r>
      <w:r w:rsidRPr="00D85BEF">
        <w:rPr>
          <w:rFonts w:ascii="Times New Roman" w:hAnsi="Times New Roman" w:cs="Times New Roman"/>
        </w:rPr>
        <w:t xml:space="preserve"> do SWZ. </w:t>
      </w:r>
      <w:r>
        <w:rPr>
          <w:rFonts w:ascii="Times New Roman" w:hAnsi="Times New Roman" w:cs="Times New Roman"/>
        </w:rPr>
        <w:t>meble</w:t>
      </w:r>
      <w:r w:rsidRPr="00D85BEF">
        <w:rPr>
          <w:rFonts w:ascii="Times New Roman" w:hAnsi="Times New Roman" w:cs="Times New Roman"/>
        </w:rPr>
        <w:t xml:space="preserve"> ma</w:t>
      </w:r>
      <w:r>
        <w:rPr>
          <w:rFonts w:ascii="Times New Roman" w:hAnsi="Times New Roman" w:cs="Times New Roman"/>
        </w:rPr>
        <w:t>ją</w:t>
      </w:r>
      <w:r w:rsidRPr="00D85BEF">
        <w:rPr>
          <w:rFonts w:ascii="Times New Roman" w:hAnsi="Times New Roman" w:cs="Times New Roman"/>
        </w:rPr>
        <w:t xml:space="preserve"> być fabrycznie now</w:t>
      </w:r>
      <w:r>
        <w:rPr>
          <w:rFonts w:ascii="Times New Roman" w:hAnsi="Times New Roman" w:cs="Times New Roman"/>
        </w:rPr>
        <w:t>e</w:t>
      </w:r>
      <w:r w:rsidRPr="00D85BEF">
        <w:rPr>
          <w:rFonts w:ascii="Times New Roman" w:hAnsi="Times New Roman" w:cs="Times New Roman"/>
        </w:rPr>
        <w:t xml:space="preserve"> i dostarczony w stanie nie naruszonym.</w:t>
      </w:r>
    </w:p>
    <w:bookmarkEnd w:id="3"/>
    <w:p w14:paraId="5383DAA3" w14:textId="77777777" w:rsidR="00E43E5C" w:rsidRPr="00E43E5C" w:rsidRDefault="00E43E5C" w:rsidP="00E43E5C">
      <w:pPr>
        <w:pStyle w:val="Akapitzlist"/>
        <w:widowControl w:val="0"/>
        <w:tabs>
          <w:tab w:val="left" w:pos="540"/>
        </w:tabs>
        <w:autoSpaceDE w:val="0"/>
        <w:autoSpaceDN w:val="0"/>
        <w:spacing w:after="0" w:line="240" w:lineRule="auto"/>
        <w:ind w:left="360" w:right="254"/>
        <w:contextualSpacing w:val="0"/>
        <w:jc w:val="both"/>
        <w:rPr>
          <w:rFonts w:ascii="Times New Roman" w:hAnsi="Times New Roman" w:cs="Times New Roman"/>
        </w:rPr>
      </w:pPr>
    </w:p>
    <w:p w14:paraId="021CE95D" w14:textId="6688B81F" w:rsidR="009D5D5E" w:rsidRPr="007B2CF4" w:rsidRDefault="009D5D5E">
      <w:pPr>
        <w:pStyle w:val="Akapitzlist"/>
        <w:numPr>
          <w:ilvl w:val="0"/>
          <w:numId w:val="19"/>
        </w:numPr>
        <w:spacing w:before="240" w:after="0" w:line="240" w:lineRule="auto"/>
        <w:jc w:val="both"/>
        <w:rPr>
          <w:rFonts w:ascii="Times New Roman" w:hAnsi="Times New Roman" w:cs="Times New Roman"/>
        </w:rPr>
      </w:pPr>
      <w:r w:rsidRPr="007B2CF4">
        <w:rPr>
          <w:rFonts w:ascii="Times New Roman" w:hAnsi="Times New Roman" w:cs="Times New Roman"/>
        </w:rPr>
        <w:t>Szczegółowy opis przedmiotu zamówienia zawarty jest</w:t>
      </w:r>
      <w:r w:rsidR="009D741C" w:rsidRPr="007B2CF4">
        <w:rPr>
          <w:rFonts w:ascii="Times New Roman" w:hAnsi="Times New Roman" w:cs="Times New Roman"/>
        </w:rPr>
        <w:t xml:space="preserve"> w</w:t>
      </w:r>
      <w:r w:rsidRPr="007B2CF4">
        <w:rPr>
          <w:rFonts w:ascii="Times New Roman" w:hAnsi="Times New Roman" w:cs="Times New Roman"/>
        </w:rPr>
        <w:t xml:space="preserve"> </w:t>
      </w:r>
      <w:r w:rsidR="007235AE" w:rsidRPr="007B2CF4">
        <w:rPr>
          <w:rFonts w:ascii="Times New Roman" w:hAnsi="Times New Roman" w:cs="Times New Roman"/>
          <w:b/>
          <w:bCs/>
        </w:rPr>
        <w:t>opis</w:t>
      </w:r>
      <w:r w:rsidR="00D85BEF">
        <w:rPr>
          <w:rFonts w:ascii="Times New Roman" w:hAnsi="Times New Roman" w:cs="Times New Roman"/>
          <w:b/>
          <w:bCs/>
        </w:rPr>
        <w:t>ach</w:t>
      </w:r>
      <w:r w:rsidR="007235AE" w:rsidRPr="007B2CF4">
        <w:rPr>
          <w:rFonts w:ascii="Times New Roman" w:hAnsi="Times New Roman" w:cs="Times New Roman"/>
          <w:b/>
          <w:bCs/>
        </w:rPr>
        <w:t xml:space="preserve"> przedmiotu zamówienia </w:t>
      </w:r>
      <w:r w:rsidR="007B1264" w:rsidRPr="007B2CF4">
        <w:rPr>
          <w:rFonts w:ascii="Times New Roman" w:hAnsi="Times New Roman" w:cs="Times New Roman"/>
        </w:rPr>
        <w:t xml:space="preserve"> stanowiąc</w:t>
      </w:r>
      <w:r w:rsidR="00D85BEF">
        <w:rPr>
          <w:rFonts w:ascii="Times New Roman" w:hAnsi="Times New Roman" w:cs="Times New Roman"/>
        </w:rPr>
        <w:t xml:space="preserve">y załączniki do </w:t>
      </w:r>
      <w:r w:rsidR="007B1264" w:rsidRPr="007B2CF4">
        <w:rPr>
          <w:rFonts w:ascii="Times New Roman" w:hAnsi="Times New Roman" w:cs="Times New Roman"/>
          <w:b/>
          <w:bCs/>
        </w:rPr>
        <w:t xml:space="preserve"> SWZ</w:t>
      </w:r>
      <w:r w:rsidR="007B1264" w:rsidRPr="007B2CF4">
        <w:rPr>
          <w:rFonts w:ascii="Times New Roman" w:hAnsi="Times New Roman" w:cs="Times New Roman"/>
        </w:rPr>
        <w:t xml:space="preserve">. Specyfikacja techniczna zawiera minimalne wymagania, które musi spełniać oferowany przedmiot zamówienia. </w:t>
      </w:r>
    </w:p>
    <w:p w14:paraId="79F65F22" w14:textId="77777777" w:rsidR="007B1264" w:rsidRPr="007B2CF4" w:rsidRDefault="007B1264" w:rsidP="007B2CF4">
      <w:pPr>
        <w:pStyle w:val="Akapitzlist"/>
        <w:jc w:val="both"/>
        <w:rPr>
          <w:rFonts w:ascii="Times New Roman" w:hAnsi="Times New Roman" w:cs="Times New Roman"/>
        </w:rPr>
      </w:pPr>
    </w:p>
    <w:p w14:paraId="2C84B3E7" w14:textId="6CFCF6F8" w:rsidR="007B1264" w:rsidRPr="007B2CF4" w:rsidRDefault="007B1264">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Wykonawca zobowiązuje się do prawidłowego wykonania przedmiotu zamówienia, zgodnie z wymaganiami określonymi w Specyfikacji Warunków Zamówienia i postanowieniami projektu umowy oraz zasadami wiedzy technicznej</w:t>
      </w:r>
      <w:r w:rsidR="00611BAE" w:rsidRPr="007B2CF4">
        <w:rPr>
          <w:rFonts w:ascii="Times New Roman" w:hAnsi="Times New Roman" w:cs="Times New Roman"/>
        </w:rPr>
        <w:t xml:space="preserve">, zasadami należytej staranności oraz obowiązującymi normami i przepisami. </w:t>
      </w:r>
    </w:p>
    <w:p w14:paraId="493C4639" w14:textId="77777777" w:rsidR="00611BAE" w:rsidRPr="007B2CF4" w:rsidRDefault="00611BAE" w:rsidP="007B2CF4">
      <w:pPr>
        <w:pStyle w:val="Akapitzlist"/>
        <w:jc w:val="both"/>
        <w:rPr>
          <w:rFonts w:ascii="Times New Roman" w:hAnsi="Times New Roman" w:cs="Times New Roman"/>
        </w:rPr>
      </w:pPr>
    </w:p>
    <w:p w14:paraId="3F9B709E" w14:textId="6447C255" w:rsidR="00611BAE" w:rsidRPr="007B2CF4" w:rsidRDefault="00611BAE">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Adres dostawy przedmiotu zamówienia: </w:t>
      </w:r>
      <w:r w:rsidR="00B226AA">
        <w:rPr>
          <w:rFonts w:ascii="Times New Roman" w:hAnsi="Times New Roman" w:cs="Times New Roman"/>
        </w:rPr>
        <w:t xml:space="preserve">Klub Seniora, Stuchowo 51, 72-405 Świerzno </w:t>
      </w:r>
    </w:p>
    <w:p w14:paraId="74C0C2FF" w14:textId="77777777" w:rsidR="00611BAE" w:rsidRPr="007B2CF4" w:rsidRDefault="00611BAE" w:rsidP="007B2CF4">
      <w:pPr>
        <w:pStyle w:val="Akapitzlist"/>
        <w:jc w:val="both"/>
        <w:rPr>
          <w:rFonts w:ascii="Times New Roman" w:hAnsi="Times New Roman" w:cs="Times New Roman"/>
        </w:rPr>
      </w:pPr>
    </w:p>
    <w:p w14:paraId="42669722" w14:textId="42D813F7" w:rsidR="00611BAE" w:rsidRPr="007B2CF4" w:rsidRDefault="00611BAE">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O terminie dostawy Wykonawca zobowiązany jest zawiadomić Zamawiającego co najmniej z 2-dniowym wyprzedzeniem. Dostawa przedmiotu umowy nastąpi w godzinach </w:t>
      </w:r>
      <w:r w:rsidR="007C3934" w:rsidRPr="007B2CF4">
        <w:rPr>
          <w:rFonts w:ascii="Times New Roman" w:hAnsi="Times New Roman" w:cs="Times New Roman"/>
        </w:rPr>
        <w:t>8:0</w:t>
      </w:r>
      <w:r w:rsidRPr="007B2CF4">
        <w:rPr>
          <w:rFonts w:ascii="Times New Roman" w:hAnsi="Times New Roman" w:cs="Times New Roman"/>
        </w:rPr>
        <w:t xml:space="preserve">0-14:00. </w:t>
      </w:r>
    </w:p>
    <w:p w14:paraId="08BD0CA3" w14:textId="77777777" w:rsidR="00611BAE" w:rsidRPr="007B2CF4" w:rsidRDefault="00611BAE" w:rsidP="007B2CF4">
      <w:pPr>
        <w:pStyle w:val="Akapitzlist"/>
        <w:jc w:val="both"/>
        <w:rPr>
          <w:rFonts w:ascii="Times New Roman" w:hAnsi="Times New Roman" w:cs="Times New Roman"/>
        </w:rPr>
      </w:pPr>
    </w:p>
    <w:p w14:paraId="2701BD04" w14:textId="6D73086C" w:rsidR="00611BAE" w:rsidRPr="007B2CF4" w:rsidRDefault="00611BAE">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Wykonawca zobowiązuje się dostarczyć przedmiot zamówienia na własny koszt i ryzyko do miejsca wskazanego przez Zamawiającego. </w:t>
      </w:r>
    </w:p>
    <w:p w14:paraId="1CD9E1A6" w14:textId="77777777" w:rsidR="00611BAE" w:rsidRPr="007B2CF4" w:rsidRDefault="00611BAE" w:rsidP="007B2CF4">
      <w:pPr>
        <w:pStyle w:val="Akapitzlist"/>
        <w:jc w:val="both"/>
        <w:rPr>
          <w:rFonts w:ascii="Times New Roman" w:hAnsi="Times New Roman" w:cs="Times New Roman"/>
        </w:rPr>
      </w:pPr>
    </w:p>
    <w:p w14:paraId="71171051" w14:textId="277822F0" w:rsidR="00611BAE" w:rsidRPr="007B2CF4" w:rsidRDefault="00611BAE">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Wskazane w opisie przedmiotu zamówienia znaki towarowe, patenty lub pochodzenie mają charakter pomocniczy dla określenia parametrów </w:t>
      </w:r>
      <w:r w:rsidR="00D14D54" w:rsidRPr="007B2CF4">
        <w:rPr>
          <w:rFonts w:ascii="Times New Roman" w:hAnsi="Times New Roman" w:cs="Times New Roman"/>
        </w:rPr>
        <w:t xml:space="preserve">przedmiotu zamówienia. Zamawiający dopuszcza możliwość zastosowania rozwiązań równoważnych o parametrach </w:t>
      </w:r>
      <w:proofErr w:type="spellStart"/>
      <w:r w:rsidR="00D14D54" w:rsidRPr="007B2CF4">
        <w:rPr>
          <w:rFonts w:ascii="Times New Roman" w:hAnsi="Times New Roman" w:cs="Times New Roman"/>
        </w:rPr>
        <w:t>techniczno</w:t>
      </w:r>
      <w:proofErr w:type="spellEnd"/>
      <w:r w:rsidR="00D14D54" w:rsidRPr="007B2CF4">
        <w:rPr>
          <w:rFonts w:ascii="Times New Roman" w:hAnsi="Times New Roman" w:cs="Times New Roman"/>
        </w:rPr>
        <w:t xml:space="preserve"> – użytkowych nie gorszych niż podane w opisie przedmiotu zamówienia</w:t>
      </w:r>
      <w:r w:rsidR="00B226AA">
        <w:rPr>
          <w:rFonts w:ascii="Times New Roman" w:hAnsi="Times New Roman" w:cs="Times New Roman"/>
        </w:rPr>
        <w:t xml:space="preserve">. </w:t>
      </w:r>
      <w:r w:rsidR="00D14D54" w:rsidRPr="007B2CF4">
        <w:rPr>
          <w:rFonts w:ascii="Times New Roman" w:hAnsi="Times New Roman" w:cs="Times New Roman"/>
        </w:rPr>
        <w:t xml:space="preserve">Wykonawca, który powołuje się na rozwiązania równoważne opisywanym przez Zamawiającego jest zobowiązany wykazać, że oferowana przez niego dostawa spełnia wymagania określone przez </w:t>
      </w:r>
      <w:r w:rsidR="004328AA" w:rsidRPr="007B2CF4">
        <w:rPr>
          <w:rFonts w:ascii="Times New Roman" w:hAnsi="Times New Roman" w:cs="Times New Roman"/>
        </w:rPr>
        <w:t>Zamawiającego</w:t>
      </w:r>
      <w:r w:rsidR="00D14D54" w:rsidRPr="007B2CF4">
        <w:rPr>
          <w:rFonts w:ascii="Times New Roman" w:hAnsi="Times New Roman" w:cs="Times New Roman"/>
        </w:rPr>
        <w:t xml:space="preserve">. Dopuszcza się zaoferowanie wyposażenia o wyższych parametrach. </w:t>
      </w:r>
    </w:p>
    <w:p w14:paraId="3B3A01EB" w14:textId="77777777" w:rsidR="00D14D54" w:rsidRPr="007B2CF4" w:rsidRDefault="00D14D54" w:rsidP="007B2CF4">
      <w:pPr>
        <w:pStyle w:val="Akapitzlist"/>
        <w:jc w:val="both"/>
        <w:rPr>
          <w:rFonts w:ascii="Times New Roman" w:hAnsi="Times New Roman" w:cs="Times New Roman"/>
        </w:rPr>
      </w:pPr>
    </w:p>
    <w:p w14:paraId="5D4BAD08" w14:textId="137D8E62" w:rsidR="00D14D54" w:rsidRPr="007B2CF4" w:rsidRDefault="004328AA">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Wymagany okr</w:t>
      </w:r>
      <w:r w:rsidR="007235AE" w:rsidRPr="007B2CF4">
        <w:rPr>
          <w:rFonts w:ascii="Times New Roman" w:hAnsi="Times New Roman" w:cs="Times New Roman"/>
        </w:rPr>
        <w:t>es gwarancji jakości: minimum 12</w:t>
      </w:r>
      <w:r w:rsidRPr="007B2CF4">
        <w:rPr>
          <w:rFonts w:ascii="Times New Roman" w:hAnsi="Times New Roman" w:cs="Times New Roman"/>
        </w:rPr>
        <w:t xml:space="preserve"> </w:t>
      </w:r>
      <w:r w:rsidR="009B0D1A" w:rsidRPr="007B2CF4">
        <w:rPr>
          <w:rFonts w:ascii="Times New Roman" w:hAnsi="Times New Roman" w:cs="Times New Roman"/>
        </w:rPr>
        <w:t>m-c</w:t>
      </w:r>
      <w:r w:rsidR="007235AE" w:rsidRPr="007B2CF4">
        <w:rPr>
          <w:rFonts w:ascii="Times New Roman" w:hAnsi="Times New Roman" w:cs="Times New Roman"/>
        </w:rPr>
        <w:t>, maximum 36 m-c</w:t>
      </w:r>
      <w:r w:rsidRPr="007B2CF4">
        <w:rPr>
          <w:rFonts w:ascii="Times New Roman" w:hAnsi="Times New Roman" w:cs="Times New Roman"/>
        </w:rPr>
        <w:t xml:space="preserve">. </w:t>
      </w:r>
    </w:p>
    <w:p w14:paraId="7655D669" w14:textId="77777777" w:rsidR="004328AA" w:rsidRPr="007B2CF4" w:rsidRDefault="004328AA" w:rsidP="007B2CF4">
      <w:pPr>
        <w:pStyle w:val="Akapitzlist"/>
        <w:jc w:val="both"/>
        <w:rPr>
          <w:rFonts w:ascii="Times New Roman" w:hAnsi="Times New Roman" w:cs="Times New Roman"/>
        </w:rPr>
      </w:pPr>
    </w:p>
    <w:p w14:paraId="48B58255" w14:textId="44FE530A" w:rsidR="004328AA" w:rsidRPr="007B2CF4" w:rsidRDefault="004328AA">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Wykonawca musi zagwarantować możliwość ewentualnych napraw dostarczonego sprzętu. Dane teleadresowe punktu serwisowego Wykonawca wskaże w protokole odbioru dostarczonego sprzętu. </w:t>
      </w:r>
    </w:p>
    <w:p w14:paraId="6BFA59B4" w14:textId="77777777" w:rsidR="004328AA" w:rsidRPr="007B2CF4" w:rsidRDefault="004328AA" w:rsidP="007B2CF4">
      <w:pPr>
        <w:pStyle w:val="Akapitzlist"/>
        <w:jc w:val="both"/>
        <w:rPr>
          <w:rFonts w:ascii="Times New Roman" w:hAnsi="Times New Roman" w:cs="Times New Roman"/>
        </w:rPr>
      </w:pPr>
    </w:p>
    <w:p w14:paraId="6BC47CF3" w14:textId="6E710769" w:rsidR="004328AA" w:rsidRPr="007B2CF4" w:rsidRDefault="004328AA">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lastRenderedPageBreak/>
        <w:t>Wykonawca zobowiązuj</w:t>
      </w:r>
      <w:r w:rsidR="007235AE" w:rsidRPr="007B2CF4">
        <w:rPr>
          <w:rFonts w:ascii="Times New Roman" w:hAnsi="Times New Roman" w:cs="Times New Roman"/>
        </w:rPr>
        <w:t>e się do dostarczenia sprzętu</w:t>
      </w:r>
      <w:r w:rsidRPr="007B2CF4">
        <w:rPr>
          <w:rFonts w:ascii="Times New Roman" w:hAnsi="Times New Roman" w:cs="Times New Roman"/>
        </w:rPr>
        <w:t xml:space="preserve"> fabrycznie now</w:t>
      </w:r>
      <w:r w:rsidR="007235AE" w:rsidRPr="007B2CF4">
        <w:rPr>
          <w:rFonts w:ascii="Times New Roman" w:hAnsi="Times New Roman" w:cs="Times New Roman"/>
        </w:rPr>
        <w:t>ego</w:t>
      </w:r>
      <w:r w:rsidRPr="007B2CF4">
        <w:rPr>
          <w:rFonts w:ascii="Times New Roman" w:hAnsi="Times New Roman" w:cs="Times New Roman"/>
        </w:rPr>
        <w:t>, nieużywan</w:t>
      </w:r>
      <w:r w:rsidR="007235AE" w:rsidRPr="007B2CF4">
        <w:rPr>
          <w:rFonts w:ascii="Times New Roman" w:hAnsi="Times New Roman" w:cs="Times New Roman"/>
        </w:rPr>
        <w:t>ego</w:t>
      </w:r>
      <w:r w:rsidRPr="007B2CF4">
        <w:rPr>
          <w:rFonts w:ascii="Times New Roman" w:hAnsi="Times New Roman" w:cs="Times New Roman"/>
        </w:rPr>
        <w:t>, woln</w:t>
      </w:r>
      <w:r w:rsidR="007235AE" w:rsidRPr="007B2CF4">
        <w:rPr>
          <w:rFonts w:ascii="Times New Roman" w:hAnsi="Times New Roman" w:cs="Times New Roman"/>
        </w:rPr>
        <w:t>ego</w:t>
      </w:r>
      <w:r w:rsidRPr="007B2CF4">
        <w:rPr>
          <w:rFonts w:ascii="Times New Roman" w:hAnsi="Times New Roman" w:cs="Times New Roman"/>
        </w:rPr>
        <w:t xml:space="preserve"> od wad fizycznych i prawnych oraz wydania dokumentacji dotyczącej dostarczonego przedmiotu zamówienia, np. certyfikatów, atestów, deklaracji zgodności, instrukcji obsługi, itp. </w:t>
      </w:r>
    </w:p>
    <w:p w14:paraId="42E417AF" w14:textId="77777777" w:rsidR="004328AA" w:rsidRPr="007B2CF4" w:rsidRDefault="004328AA" w:rsidP="007B2CF4">
      <w:pPr>
        <w:pStyle w:val="Akapitzlist"/>
        <w:jc w:val="both"/>
        <w:rPr>
          <w:rFonts w:ascii="Times New Roman" w:hAnsi="Times New Roman" w:cs="Times New Roman"/>
        </w:rPr>
      </w:pPr>
    </w:p>
    <w:p w14:paraId="4BD198EA" w14:textId="1B93E8FB" w:rsidR="004328AA" w:rsidRPr="007B2CF4" w:rsidRDefault="00281151">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Odbiór </w:t>
      </w:r>
      <w:r w:rsidR="002A69EC">
        <w:rPr>
          <w:rFonts w:ascii="Times New Roman" w:hAnsi="Times New Roman" w:cs="Times New Roman"/>
        </w:rPr>
        <w:t>przedmiotu</w:t>
      </w:r>
      <w:r w:rsidR="00865AB3">
        <w:rPr>
          <w:rFonts w:ascii="Times New Roman" w:hAnsi="Times New Roman" w:cs="Times New Roman"/>
        </w:rPr>
        <w:t xml:space="preserve"> zamówienia</w:t>
      </w:r>
      <w:r w:rsidRPr="007B2CF4">
        <w:rPr>
          <w:rFonts w:ascii="Times New Roman" w:hAnsi="Times New Roman" w:cs="Times New Roman"/>
        </w:rPr>
        <w:t xml:space="preserve"> nastąpi w formie protokołu, po uprzednim stwierdzeni</w:t>
      </w:r>
      <w:r w:rsidR="00444BD9" w:rsidRPr="007B2CF4">
        <w:rPr>
          <w:rFonts w:ascii="Times New Roman" w:hAnsi="Times New Roman" w:cs="Times New Roman"/>
        </w:rPr>
        <w:t>u</w:t>
      </w:r>
      <w:r w:rsidRPr="007B2CF4">
        <w:rPr>
          <w:rFonts w:ascii="Times New Roman" w:hAnsi="Times New Roman" w:cs="Times New Roman"/>
        </w:rPr>
        <w:t xml:space="preserve"> jego zgodności z warunkami zamówienia. </w:t>
      </w:r>
    </w:p>
    <w:p w14:paraId="732BF3B0" w14:textId="77777777" w:rsidR="00281151" w:rsidRPr="007B2CF4" w:rsidRDefault="00281151" w:rsidP="007B2CF4">
      <w:pPr>
        <w:pStyle w:val="Akapitzlist"/>
        <w:jc w:val="both"/>
        <w:rPr>
          <w:rFonts w:ascii="Times New Roman" w:hAnsi="Times New Roman" w:cs="Times New Roman"/>
        </w:rPr>
      </w:pPr>
    </w:p>
    <w:p w14:paraId="62E12A98" w14:textId="51E40394" w:rsidR="00281151" w:rsidRPr="007B2CF4" w:rsidRDefault="00281151">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Oznaczenie wg wspólnego słownika CPV:</w:t>
      </w:r>
    </w:p>
    <w:p w14:paraId="09B1CBA6" w14:textId="5B7F95AB" w:rsidR="00281151" w:rsidRPr="007B2CF4" w:rsidRDefault="00281151" w:rsidP="007B2CF4">
      <w:pPr>
        <w:pStyle w:val="Akapitzlist"/>
        <w:jc w:val="both"/>
        <w:rPr>
          <w:rFonts w:ascii="Times New Roman" w:hAnsi="Times New Roman" w:cs="Times New Roman"/>
        </w:rPr>
      </w:pPr>
    </w:p>
    <w:p w14:paraId="0061AC6B" w14:textId="60B2FA9E" w:rsidR="007235AE" w:rsidRDefault="007235AE">
      <w:pPr>
        <w:pStyle w:val="Akapitzlist"/>
        <w:numPr>
          <w:ilvl w:val="0"/>
          <w:numId w:val="20"/>
        </w:numPr>
        <w:autoSpaceDE w:val="0"/>
        <w:autoSpaceDN w:val="0"/>
        <w:adjustRightInd w:val="0"/>
        <w:spacing w:after="0" w:line="240" w:lineRule="auto"/>
        <w:jc w:val="both"/>
        <w:rPr>
          <w:rFonts w:ascii="Times New Roman" w:hAnsi="Times New Roman" w:cs="Times New Roman"/>
          <w:b/>
          <w:bCs/>
        </w:rPr>
      </w:pPr>
      <w:r w:rsidRPr="007B2CF4">
        <w:rPr>
          <w:rFonts w:ascii="Times New Roman" w:hAnsi="Times New Roman" w:cs="Times New Roman"/>
          <w:b/>
          <w:bCs/>
        </w:rPr>
        <w:t xml:space="preserve">30213100-6 </w:t>
      </w:r>
      <w:r w:rsidR="00B226AA">
        <w:rPr>
          <w:rFonts w:ascii="Times New Roman" w:hAnsi="Times New Roman" w:cs="Times New Roman"/>
          <w:b/>
          <w:bCs/>
        </w:rPr>
        <w:t>K</w:t>
      </w:r>
      <w:r w:rsidRPr="007B2CF4">
        <w:rPr>
          <w:rFonts w:ascii="Times New Roman" w:hAnsi="Times New Roman" w:cs="Times New Roman"/>
          <w:b/>
          <w:bCs/>
        </w:rPr>
        <w:t xml:space="preserve">omputery przenośne </w:t>
      </w:r>
    </w:p>
    <w:p w14:paraId="44511ED7" w14:textId="48E8A728" w:rsidR="00B226AA" w:rsidRDefault="00B226AA">
      <w:pPr>
        <w:pStyle w:val="Akapitzlist"/>
        <w:numPr>
          <w:ilvl w:val="0"/>
          <w:numId w:val="20"/>
        </w:numPr>
        <w:autoSpaceDE w:val="0"/>
        <w:autoSpaceDN w:val="0"/>
        <w:adjustRightInd w:val="0"/>
        <w:spacing w:after="0" w:line="240" w:lineRule="auto"/>
        <w:jc w:val="both"/>
        <w:rPr>
          <w:rFonts w:ascii="Times New Roman" w:hAnsi="Times New Roman" w:cs="Times New Roman"/>
          <w:b/>
          <w:bCs/>
        </w:rPr>
      </w:pPr>
      <w:r w:rsidRPr="00B226AA">
        <w:rPr>
          <w:rFonts w:ascii="Times New Roman" w:hAnsi="Times New Roman" w:cs="Times New Roman"/>
          <w:b/>
          <w:bCs/>
        </w:rPr>
        <w:t>32320000-2</w:t>
      </w:r>
      <w:r>
        <w:rPr>
          <w:rFonts w:ascii="Times New Roman" w:hAnsi="Times New Roman" w:cs="Times New Roman"/>
          <w:b/>
          <w:bCs/>
        </w:rPr>
        <w:t xml:space="preserve"> </w:t>
      </w:r>
      <w:r w:rsidRPr="00B226AA">
        <w:rPr>
          <w:rFonts w:ascii="Times New Roman" w:hAnsi="Times New Roman" w:cs="Times New Roman"/>
          <w:b/>
          <w:bCs/>
        </w:rPr>
        <w:t>Sprzęt telewizyjny i audiowizualny</w:t>
      </w:r>
    </w:p>
    <w:p w14:paraId="594FB5CB" w14:textId="29B41C56" w:rsidR="00B226AA" w:rsidRDefault="00B226AA">
      <w:pPr>
        <w:pStyle w:val="Akapitzlist"/>
        <w:numPr>
          <w:ilvl w:val="0"/>
          <w:numId w:val="20"/>
        </w:numPr>
        <w:autoSpaceDE w:val="0"/>
        <w:autoSpaceDN w:val="0"/>
        <w:adjustRightInd w:val="0"/>
        <w:spacing w:after="0" w:line="240" w:lineRule="auto"/>
        <w:jc w:val="both"/>
        <w:rPr>
          <w:rFonts w:ascii="Times New Roman" w:hAnsi="Times New Roman" w:cs="Times New Roman"/>
          <w:b/>
          <w:bCs/>
        </w:rPr>
      </w:pPr>
      <w:r w:rsidRPr="00B226AA">
        <w:rPr>
          <w:rFonts w:ascii="Times New Roman" w:hAnsi="Times New Roman" w:cs="Times New Roman"/>
          <w:b/>
          <w:bCs/>
        </w:rPr>
        <w:t>39130000-2 Meble biurowe</w:t>
      </w:r>
    </w:p>
    <w:p w14:paraId="269C92B3" w14:textId="0A3C6C5E" w:rsidR="00B226AA" w:rsidRDefault="00B226AA">
      <w:pPr>
        <w:pStyle w:val="Akapitzlist"/>
        <w:numPr>
          <w:ilvl w:val="0"/>
          <w:numId w:val="20"/>
        </w:numPr>
        <w:autoSpaceDE w:val="0"/>
        <w:autoSpaceDN w:val="0"/>
        <w:adjustRightInd w:val="0"/>
        <w:spacing w:after="0" w:line="240" w:lineRule="auto"/>
        <w:jc w:val="both"/>
        <w:rPr>
          <w:rFonts w:ascii="Times New Roman" w:hAnsi="Times New Roman" w:cs="Times New Roman"/>
          <w:b/>
          <w:bCs/>
        </w:rPr>
      </w:pPr>
      <w:r w:rsidRPr="00B226AA">
        <w:rPr>
          <w:rFonts w:ascii="Times New Roman" w:hAnsi="Times New Roman" w:cs="Times New Roman"/>
          <w:b/>
          <w:bCs/>
        </w:rPr>
        <w:t>37524200-9 Gry planszowe</w:t>
      </w:r>
    </w:p>
    <w:p w14:paraId="7BE72383" w14:textId="687C54EA" w:rsidR="00B226AA" w:rsidRDefault="00B226AA">
      <w:pPr>
        <w:pStyle w:val="Akapitzlist"/>
        <w:numPr>
          <w:ilvl w:val="0"/>
          <w:numId w:val="20"/>
        </w:numPr>
        <w:autoSpaceDE w:val="0"/>
        <w:autoSpaceDN w:val="0"/>
        <w:adjustRightInd w:val="0"/>
        <w:spacing w:after="0" w:line="240" w:lineRule="auto"/>
        <w:jc w:val="both"/>
        <w:rPr>
          <w:rFonts w:ascii="Times New Roman" w:hAnsi="Times New Roman" w:cs="Times New Roman"/>
          <w:b/>
          <w:bCs/>
        </w:rPr>
      </w:pPr>
      <w:r w:rsidRPr="00B226AA">
        <w:rPr>
          <w:rFonts w:ascii="Times New Roman" w:hAnsi="Times New Roman" w:cs="Times New Roman"/>
          <w:b/>
          <w:bCs/>
        </w:rPr>
        <w:t>38653400-1</w:t>
      </w:r>
      <w:r>
        <w:rPr>
          <w:rFonts w:ascii="Times New Roman" w:hAnsi="Times New Roman" w:cs="Times New Roman"/>
          <w:b/>
          <w:bCs/>
        </w:rPr>
        <w:t xml:space="preserve"> </w:t>
      </w:r>
      <w:r w:rsidRPr="00B226AA">
        <w:rPr>
          <w:rFonts w:ascii="Times New Roman" w:hAnsi="Times New Roman" w:cs="Times New Roman"/>
          <w:b/>
          <w:bCs/>
        </w:rPr>
        <w:t>Ekrany projekcyjne</w:t>
      </w:r>
    </w:p>
    <w:p w14:paraId="1E0313C6" w14:textId="0103F7CE" w:rsidR="00CF51F0" w:rsidRPr="007B2CF4" w:rsidRDefault="00CF51F0">
      <w:pPr>
        <w:pStyle w:val="Akapitzlist"/>
        <w:numPr>
          <w:ilvl w:val="0"/>
          <w:numId w:val="20"/>
        </w:num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37440000-4 Zakup sprzętu do ćwiczeń fizycznych </w:t>
      </w:r>
    </w:p>
    <w:p w14:paraId="049CCE4D" w14:textId="77777777" w:rsidR="007235AE" w:rsidRPr="007B2CF4" w:rsidRDefault="007235AE" w:rsidP="007B2CF4">
      <w:pPr>
        <w:pStyle w:val="Akapitzlist"/>
        <w:autoSpaceDE w:val="0"/>
        <w:autoSpaceDN w:val="0"/>
        <w:adjustRightInd w:val="0"/>
        <w:spacing w:after="0" w:line="240" w:lineRule="auto"/>
        <w:ind w:left="360"/>
        <w:jc w:val="both"/>
        <w:rPr>
          <w:rFonts w:ascii="Times New Roman" w:hAnsi="Times New Roman" w:cs="Times New Roman"/>
          <w:b/>
          <w:bCs/>
        </w:rPr>
      </w:pPr>
    </w:p>
    <w:p w14:paraId="434D2814" w14:textId="41DC0CEF" w:rsidR="009D5D5E" w:rsidRPr="007B2CF4" w:rsidRDefault="009D5D5E" w:rsidP="007B2CF4">
      <w:pPr>
        <w:pStyle w:val="Default"/>
        <w:ind w:left="360"/>
        <w:jc w:val="both"/>
        <w:rPr>
          <w:rFonts w:ascii="Times New Roman" w:hAnsi="Times New Roman" w:cs="Times New Roman"/>
          <w:color w:val="auto"/>
          <w:sz w:val="22"/>
          <w:szCs w:val="22"/>
        </w:rPr>
      </w:pPr>
    </w:p>
    <w:p w14:paraId="1BE5CDE9" w14:textId="6F07E135" w:rsidR="009D5D5E" w:rsidRPr="007B2CF4" w:rsidRDefault="0001708B">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Termin wykonania zamówienia </w:t>
      </w:r>
    </w:p>
    <w:p w14:paraId="68C104FB" w14:textId="77777777" w:rsidR="002D40CD" w:rsidRPr="007B2CF4" w:rsidRDefault="002D40CD" w:rsidP="007B2CF4">
      <w:pPr>
        <w:pStyle w:val="Default"/>
        <w:jc w:val="both"/>
        <w:rPr>
          <w:rFonts w:ascii="Times New Roman" w:hAnsi="Times New Roman" w:cs="Times New Roman"/>
          <w:color w:val="auto"/>
          <w:sz w:val="22"/>
          <w:szCs w:val="22"/>
        </w:rPr>
      </w:pPr>
    </w:p>
    <w:p w14:paraId="7AD895BB" w14:textId="7DED9F4B" w:rsidR="00281151" w:rsidRPr="007B2CF4" w:rsidRDefault="002D40CD" w:rsidP="007B2CF4">
      <w:pPr>
        <w:pStyle w:val="Default"/>
        <w:jc w:val="both"/>
        <w:rPr>
          <w:rFonts w:ascii="Times New Roman" w:hAnsi="Times New Roman" w:cs="Times New Roman"/>
          <w:b/>
          <w:bCs/>
          <w:color w:val="auto"/>
          <w:sz w:val="22"/>
          <w:szCs w:val="22"/>
        </w:rPr>
      </w:pPr>
      <w:r w:rsidRPr="007B2CF4">
        <w:rPr>
          <w:rFonts w:ascii="Times New Roman" w:hAnsi="Times New Roman" w:cs="Times New Roman"/>
          <w:color w:val="auto"/>
          <w:sz w:val="22"/>
          <w:szCs w:val="22"/>
        </w:rPr>
        <w:t xml:space="preserve">Termin wykonania przedmiotu zamówienia (termin dostawy) wynosi </w:t>
      </w:r>
      <w:r w:rsidR="00A475BA" w:rsidRPr="007B2CF4">
        <w:rPr>
          <w:rFonts w:ascii="Times New Roman" w:hAnsi="Times New Roman" w:cs="Times New Roman"/>
          <w:b/>
          <w:bCs/>
          <w:color w:val="auto"/>
          <w:sz w:val="22"/>
          <w:szCs w:val="22"/>
        </w:rPr>
        <w:t xml:space="preserve">do </w:t>
      </w:r>
      <w:r w:rsidR="00B226AA">
        <w:rPr>
          <w:rFonts w:ascii="Times New Roman" w:hAnsi="Times New Roman" w:cs="Times New Roman"/>
          <w:b/>
          <w:bCs/>
          <w:color w:val="auto"/>
          <w:sz w:val="22"/>
          <w:szCs w:val="22"/>
        </w:rPr>
        <w:t>30</w:t>
      </w:r>
      <w:r w:rsidRPr="007B2CF4">
        <w:rPr>
          <w:rFonts w:ascii="Times New Roman" w:hAnsi="Times New Roman" w:cs="Times New Roman"/>
          <w:b/>
          <w:bCs/>
          <w:color w:val="auto"/>
          <w:sz w:val="22"/>
          <w:szCs w:val="22"/>
        </w:rPr>
        <w:t xml:space="preserve"> dni od dnia zawarcia umowy. </w:t>
      </w:r>
    </w:p>
    <w:p w14:paraId="39C0267C" w14:textId="77777777" w:rsidR="002D40CD" w:rsidRPr="007B2CF4" w:rsidRDefault="002D40CD" w:rsidP="007B2CF4">
      <w:pPr>
        <w:pStyle w:val="Default"/>
        <w:jc w:val="both"/>
        <w:rPr>
          <w:rFonts w:ascii="Times New Roman" w:hAnsi="Times New Roman" w:cs="Times New Roman"/>
          <w:color w:val="auto"/>
          <w:sz w:val="22"/>
          <w:szCs w:val="22"/>
        </w:rPr>
      </w:pPr>
    </w:p>
    <w:p w14:paraId="0315CE86" w14:textId="77777777" w:rsidR="00281151" w:rsidRPr="007B2CF4" w:rsidRDefault="00281151" w:rsidP="007B2CF4">
      <w:pPr>
        <w:pStyle w:val="Default"/>
        <w:jc w:val="both"/>
        <w:rPr>
          <w:rFonts w:ascii="Times New Roman" w:hAnsi="Times New Roman" w:cs="Times New Roman"/>
          <w:color w:val="auto"/>
          <w:sz w:val="22"/>
          <w:szCs w:val="22"/>
        </w:rPr>
      </w:pPr>
    </w:p>
    <w:p w14:paraId="6A53D5AE" w14:textId="690FD884" w:rsidR="0001708B" w:rsidRPr="007B2CF4" w:rsidRDefault="0001708B">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Projektowane postanowienia umowy w sprawie zamówienia publicznego, które zostaną wprowadzone do treści tej umowy </w:t>
      </w:r>
    </w:p>
    <w:p w14:paraId="288C67B4" w14:textId="77777777" w:rsidR="004406AD" w:rsidRPr="007B2CF4" w:rsidRDefault="004406AD" w:rsidP="007B2CF4">
      <w:pPr>
        <w:pStyle w:val="Default"/>
        <w:ind w:left="1080"/>
        <w:jc w:val="both"/>
        <w:rPr>
          <w:rFonts w:ascii="Times New Roman" w:hAnsi="Times New Roman" w:cs="Times New Roman"/>
          <w:color w:val="auto"/>
          <w:sz w:val="22"/>
          <w:szCs w:val="22"/>
        </w:rPr>
      </w:pPr>
    </w:p>
    <w:p w14:paraId="35E79DAA" w14:textId="16AE9975" w:rsidR="004406AD" w:rsidRPr="007B2CF4" w:rsidRDefault="004406AD">
      <w:pPr>
        <w:pStyle w:val="Default"/>
        <w:numPr>
          <w:ilvl w:val="0"/>
          <w:numId w:val="3"/>
        </w:numPr>
        <w:ind w:left="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Projektowane postanowienia umowy w sprawie zamówienia publicznego, które zostaną wprowadzone do treści umowy, określone zostały w projekcie umowy stanowiącym </w:t>
      </w:r>
      <w:r w:rsidR="00C55BB4" w:rsidRPr="007B2CF4">
        <w:rPr>
          <w:rFonts w:ascii="Times New Roman" w:hAnsi="Times New Roman" w:cs="Times New Roman"/>
          <w:b/>
          <w:bCs/>
          <w:color w:val="auto"/>
          <w:sz w:val="22"/>
          <w:szCs w:val="22"/>
        </w:rPr>
        <w:t xml:space="preserve">Załącznik Nr </w:t>
      </w:r>
      <w:r w:rsidR="007954DC">
        <w:rPr>
          <w:rFonts w:ascii="Times New Roman" w:hAnsi="Times New Roman" w:cs="Times New Roman"/>
          <w:b/>
          <w:bCs/>
          <w:color w:val="auto"/>
          <w:sz w:val="22"/>
          <w:szCs w:val="22"/>
        </w:rPr>
        <w:t>3</w:t>
      </w:r>
      <w:r w:rsidRPr="007B2CF4">
        <w:rPr>
          <w:rFonts w:ascii="Times New Roman" w:hAnsi="Times New Roman" w:cs="Times New Roman"/>
          <w:b/>
          <w:bCs/>
          <w:color w:val="auto"/>
          <w:sz w:val="22"/>
          <w:szCs w:val="22"/>
        </w:rPr>
        <w:t xml:space="preserve"> do SWZ</w:t>
      </w:r>
      <w:r w:rsidRPr="007B2CF4">
        <w:rPr>
          <w:rFonts w:ascii="Times New Roman" w:hAnsi="Times New Roman" w:cs="Times New Roman"/>
          <w:color w:val="auto"/>
          <w:sz w:val="22"/>
          <w:szCs w:val="22"/>
        </w:rPr>
        <w:t xml:space="preserve">. </w:t>
      </w:r>
    </w:p>
    <w:p w14:paraId="5C225B2B" w14:textId="4DD5CC0C" w:rsidR="004406AD" w:rsidRPr="007B2CF4" w:rsidRDefault="004406AD">
      <w:pPr>
        <w:pStyle w:val="Default"/>
        <w:numPr>
          <w:ilvl w:val="0"/>
          <w:numId w:val="3"/>
        </w:numPr>
        <w:ind w:left="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przewiduje możliwość zmian zawartej umowy w przypadkach, o których mowa w art. 455 ustawy oraz w przypadkach wskazanych w projekcie umowy stanowiącym </w:t>
      </w:r>
      <w:r w:rsidRPr="007B2CF4">
        <w:rPr>
          <w:rFonts w:ascii="Times New Roman" w:hAnsi="Times New Roman" w:cs="Times New Roman"/>
          <w:b/>
          <w:bCs/>
          <w:color w:val="auto"/>
          <w:sz w:val="22"/>
          <w:szCs w:val="22"/>
        </w:rPr>
        <w:t xml:space="preserve">Załącznik Nr </w:t>
      </w:r>
      <w:r w:rsidR="007954DC">
        <w:rPr>
          <w:rFonts w:ascii="Times New Roman" w:hAnsi="Times New Roman" w:cs="Times New Roman"/>
          <w:b/>
          <w:bCs/>
          <w:color w:val="auto"/>
          <w:sz w:val="22"/>
          <w:szCs w:val="22"/>
        </w:rPr>
        <w:t>3</w:t>
      </w:r>
      <w:r w:rsidRPr="007B2CF4">
        <w:rPr>
          <w:rFonts w:ascii="Times New Roman" w:hAnsi="Times New Roman" w:cs="Times New Roman"/>
          <w:b/>
          <w:bCs/>
          <w:color w:val="auto"/>
          <w:sz w:val="22"/>
          <w:szCs w:val="22"/>
        </w:rPr>
        <w:t xml:space="preserve"> do SWZ.</w:t>
      </w:r>
      <w:r w:rsidRPr="007B2CF4">
        <w:rPr>
          <w:rFonts w:ascii="Times New Roman" w:hAnsi="Times New Roman" w:cs="Times New Roman"/>
          <w:color w:val="auto"/>
          <w:sz w:val="22"/>
          <w:szCs w:val="22"/>
        </w:rPr>
        <w:t xml:space="preserve"> </w:t>
      </w:r>
    </w:p>
    <w:p w14:paraId="0EE5DBC1" w14:textId="77777777" w:rsidR="004406AD" w:rsidRPr="007B2CF4" w:rsidRDefault="004406AD" w:rsidP="007B2CF4">
      <w:pPr>
        <w:pStyle w:val="Default"/>
        <w:jc w:val="both"/>
        <w:rPr>
          <w:rFonts w:ascii="Times New Roman" w:hAnsi="Times New Roman" w:cs="Times New Roman"/>
          <w:color w:val="auto"/>
          <w:sz w:val="22"/>
          <w:szCs w:val="22"/>
        </w:rPr>
      </w:pPr>
    </w:p>
    <w:p w14:paraId="0E722456" w14:textId="76328383" w:rsidR="004406AD" w:rsidRPr="007B2CF4" w:rsidRDefault="00B65961">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Wskazanie osób uprawnionych do komunikowania się z Wykonawcami. </w:t>
      </w:r>
      <w:r w:rsidR="0001708B" w:rsidRPr="007B2CF4">
        <w:rPr>
          <w:rFonts w:ascii="Times New Roman" w:hAnsi="Times New Roman" w:cs="Times New Roman"/>
          <w:b/>
          <w:bCs/>
          <w:color w:val="auto"/>
          <w:sz w:val="22"/>
          <w:szCs w:val="22"/>
          <w:u w:val="single"/>
        </w:rPr>
        <w:t xml:space="preserve">Informacja o środkach komunikacji elektronicznej, przy użyciu których Zamawiający będzie komunikował się z wykonawcami, oraz informacje o wymaganiach technicznych i organizacyjnych sporządzania, wysyłania i odbierania korespondencji elektronicznej </w:t>
      </w:r>
    </w:p>
    <w:p w14:paraId="34499424" w14:textId="77777777" w:rsidR="00C1332E" w:rsidRPr="007B2CF4" w:rsidRDefault="00C1332E" w:rsidP="007B2CF4">
      <w:pPr>
        <w:pStyle w:val="Default"/>
        <w:ind w:left="1080"/>
        <w:jc w:val="both"/>
        <w:rPr>
          <w:rFonts w:ascii="Times New Roman" w:hAnsi="Times New Roman" w:cs="Times New Roman"/>
          <w:b/>
          <w:bCs/>
          <w:color w:val="auto"/>
          <w:sz w:val="22"/>
          <w:szCs w:val="22"/>
        </w:rPr>
      </w:pPr>
    </w:p>
    <w:p w14:paraId="0D6E61DB" w14:textId="77777777" w:rsidR="00B65961" w:rsidRPr="007B2CF4" w:rsidRDefault="00B65961" w:rsidP="007B2CF4">
      <w:pPr>
        <w:pStyle w:val="Default"/>
        <w:ind w:left="993" w:firstLine="87"/>
        <w:jc w:val="both"/>
        <w:rPr>
          <w:rFonts w:ascii="Times New Roman" w:hAnsi="Times New Roman" w:cs="Times New Roman"/>
          <w:b/>
          <w:bCs/>
          <w:color w:val="auto"/>
          <w:sz w:val="22"/>
          <w:szCs w:val="22"/>
        </w:rPr>
      </w:pPr>
    </w:p>
    <w:p w14:paraId="5EACC2B5" w14:textId="77777777" w:rsidR="00B65961" w:rsidRPr="007B2CF4" w:rsidRDefault="00B65961">
      <w:pPr>
        <w:pStyle w:val="Default"/>
        <w:numPr>
          <w:ilvl w:val="0"/>
          <w:numId w:val="16"/>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wyznacza następujące osoby do kontaktu z wykonawcami: </w:t>
      </w:r>
    </w:p>
    <w:p w14:paraId="62B9D006" w14:textId="586E9611" w:rsidR="00B65961" w:rsidRPr="007B2CF4" w:rsidRDefault="001E619D" w:rsidP="007B2CF4">
      <w:pPr>
        <w:pStyle w:val="Default"/>
        <w:ind w:left="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Pani Ewa Ksiądz, tel. 91 3832 793 wew. 211, e-mail. e.ksiadz@swierzno.pl</w:t>
      </w:r>
    </w:p>
    <w:p w14:paraId="44E89303" w14:textId="247EF8E1" w:rsidR="00C1332E" w:rsidRPr="007B2CF4" w:rsidRDefault="00F15BC1">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postępowaniu o udzielenie zamówienia </w:t>
      </w:r>
      <w:r w:rsidR="00C1332E" w:rsidRPr="007B2CF4">
        <w:rPr>
          <w:rFonts w:ascii="Times New Roman" w:hAnsi="Times New Roman" w:cs="Times New Roman"/>
          <w:color w:val="auto"/>
          <w:sz w:val="22"/>
          <w:szCs w:val="22"/>
        </w:rPr>
        <w:t xml:space="preserve">komunikacja między Zamawiającym a Wykonawcami odbywa się przy użyciu strony internatowej </w:t>
      </w:r>
      <w:r w:rsidR="001E619D" w:rsidRPr="007B2CF4">
        <w:rPr>
          <w:rFonts w:ascii="Times New Roman" w:eastAsiaTheme="majorEastAsia" w:hAnsi="Times New Roman" w:cs="Times New Roman"/>
          <w:color w:val="auto"/>
          <w:sz w:val="22"/>
          <w:szCs w:val="22"/>
        </w:rPr>
        <w:t>https://platformazakupowa.pl/pn/swierzno</w:t>
      </w:r>
    </w:p>
    <w:p w14:paraId="4B8D85B2" w14:textId="7A655888" w:rsidR="00F15BC1" w:rsidRPr="007B2CF4" w:rsidRDefault="00C1332E">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Komunikacja w postępowaniu o udzielenie zamówienia w tym składanie ofert, wymiana informacji oraz przekazanie dokumentów  lub oświadczeń mi</w:t>
      </w:r>
      <w:r w:rsidR="005B337A" w:rsidRPr="007B2CF4">
        <w:rPr>
          <w:rFonts w:ascii="Times New Roman" w:hAnsi="Times New Roman" w:cs="Times New Roman"/>
          <w:color w:val="auto"/>
          <w:sz w:val="22"/>
          <w:szCs w:val="22"/>
        </w:rPr>
        <w:t>ę</w:t>
      </w:r>
      <w:r w:rsidRPr="007B2CF4">
        <w:rPr>
          <w:rFonts w:ascii="Times New Roman" w:hAnsi="Times New Roman" w:cs="Times New Roman"/>
          <w:color w:val="auto"/>
          <w:sz w:val="22"/>
          <w:szCs w:val="22"/>
        </w:rPr>
        <w:t>dzy Zamawiaj</w:t>
      </w:r>
      <w:r w:rsidR="0065093B" w:rsidRPr="007B2CF4">
        <w:rPr>
          <w:rFonts w:ascii="Times New Roman" w:hAnsi="Times New Roman" w:cs="Times New Roman"/>
          <w:color w:val="auto"/>
          <w:sz w:val="22"/>
          <w:szCs w:val="22"/>
        </w:rPr>
        <w:t>ą</w:t>
      </w:r>
      <w:r w:rsidRPr="007B2CF4">
        <w:rPr>
          <w:rFonts w:ascii="Times New Roman" w:hAnsi="Times New Roman" w:cs="Times New Roman"/>
          <w:color w:val="auto"/>
          <w:sz w:val="22"/>
          <w:szCs w:val="22"/>
        </w:rPr>
        <w:t xml:space="preserve">cym a </w:t>
      </w:r>
      <w:r w:rsidR="0065093B" w:rsidRPr="007B2CF4">
        <w:rPr>
          <w:rFonts w:ascii="Times New Roman" w:hAnsi="Times New Roman" w:cs="Times New Roman"/>
          <w:color w:val="auto"/>
          <w:sz w:val="22"/>
          <w:szCs w:val="22"/>
        </w:rPr>
        <w:t xml:space="preserve">Wykonawcą, z uwzględnieniem wyjątków określonych w ustawie </w:t>
      </w:r>
      <w:proofErr w:type="spellStart"/>
      <w:r w:rsidR="0065093B" w:rsidRPr="007B2CF4">
        <w:rPr>
          <w:rFonts w:ascii="Times New Roman" w:hAnsi="Times New Roman" w:cs="Times New Roman"/>
          <w:color w:val="auto"/>
          <w:sz w:val="22"/>
          <w:szCs w:val="22"/>
        </w:rPr>
        <w:t>Pzp</w:t>
      </w:r>
      <w:proofErr w:type="spellEnd"/>
      <w:r w:rsidR="0065093B" w:rsidRPr="007B2CF4">
        <w:rPr>
          <w:rFonts w:ascii="Times New Roman" w:hAnsi="Times New Roman" w:cs="Times New Roman"/>
          <w:color w:val="auto"/>
          <w:sz w:val="22"/>
          <w:szCs w:val="22"/>
        </w:rPr>
        <w:t>, odbywa się przy użyciu środków komunikacji elektronicznej. Poprzez środki komunikacji elektronicznej rozumie się środki komunikacji elektronicznej zdefiniowane w ustawie z dnia 18 lipca 2002 r. o świadczeniu usług drogą elektroniczną (Dz. U. 2020 r. poz. 344).</w:t>
      </w:r>
    </w:p>
    <w:p w14:paraId="5B6DB900" w14:textId="77777777" w:rsidR="007B55FA" w:rsidRPr="007B2CF4" w:rsidRDefault="00300A8E">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postępowaniu o udzielenie zamówienia publicznego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w:t>
      </w:r>
      <w:r w:rsidRPr="007B2CF4">
        <w:rPr>
          <w:rFonts w:ascii="Times New Roman" w:hAnsi="Times New Roman" w:cs="Times New Roman"/>
          <w:color w:val="auto"/>
          <w:sz w:val="22"/>
          <w:szCs w:val="22"/>
        </w:rPr>
        <w:lastRenderedPageBreak/>
        <w:t>elektronicznej w postępowaniu o udzielenie zamówienia publicznego lub konkursie (Dz. U. z 2020 r. poz. 2452).</w:t>
      </w:r>
    </w:p>
    <w:p w14:paraId="6BC399CC" w14:textId="75D63CBB" w:rsidR="007B55FA" w:rsidRPr="007B2CF4" w:rsidRDefault="00A32BC3">
      <w:pPr>
        <w:pStyle w:val="Default"/>
        <w:numPr>
          <w:ilvl w:val="0"/>
          <w:numId w:val="16"/>
        </w:numPr>
        <w:ind w:left="426" w:hanging="437"/>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 xml:space="preserve">Instrukcja składania ofert oraz sposób </w:t>
      </w:r>
      <w:r w:rsidR="00DD3DD5" w:rsidRPr="007B2CF4">
        <w:rPr>
          <w:rFonts w:ascii="Times New Roman" w:hAnsi="Times New Roman" w:cs="Times New Roman"/>
          <w:b/>
          <w:bCs/>
          <w:color w:val="auto"/>
          <w:sz w:val="22"/>
          <w:szCs w:val="22"/>
        </w:rPr>
        <w:t>komunikowania</w:t>
      </w:r>
      <w:r w:rsidRPr="007B2CF4">
        <w:rPr>
          <w:rFonts w:ascii="Times New Roman" w:hAnsi="Times New Roman" w:cs="Times New Roman"/>
          <w:b/>
          <w:bCs/>
          <w:color w:val="auto"/>
          <w:sz w:val="22"/>
          <w:szCs w:val="22"/>
        </w:rPr>
        <w:t xml:space="preserve"> się </w:t>
      </w:r>
      <w:r w:rsidR="00DD3DD5" w:rsidRPr="007B2CF4">
        <w:rPr>
          <w:rFonts w:ascii="Times New Roman" w:hAnsi="Times New Roman" w:cs="Times New Roman"/>
          <w:b/>
          <w:bCs/>
          <w:color w:val="auto"/>
          <w:sz w:val="22"/>
          <w:szCs w:val="22"/>
        </w:rPr>
        <w:t>Zamawiającego</w:t>
      </w:r>
      <w:r w:rsidRPr="007B2CF4">
        <w:rPr>
          <w:rFonts w:ascii="Times New Roman" w:hAnsi="Times New Roman" w:cs="Times New Roman"/>
          <w:b/>
          <w:bCs/>
          <w:color w:val="auto"/>
          <w:sz w:val="22"/>
          <w:szCs w:val="22"/>
        </w:rPr>
        <w:t xml:space="preserve"> z Wykonawcami, zwana d</w:t>
      </w:r>
      <w:r w:rsidR="00DD3DD5" w:rsidRPr="007B2CF4">
        <w:rPr>
          <w:rFonts w:ascii="Times New Roman" w:hAnsi="Times New Roman" w:cs="Times New Roman"/>
          <w:b/>
          <w:bCs/>
          <w:color w:val="auto"/>
          <w:sz w:val="22"/>
          <w:szCs w:val="22"/>
        </w:rPr>
        <w:t xml:space="preserve">alej </w:t>
      </w:r>
      <w:r w:rsidRPr="007B2CF4">
        <w:rPr>
          <w:rFonts w:ascii="Times New Roman" w:hAnsi="Times New Roman" w:cs="Times New Roman"/>
          <w:b/>
          <w:bCs/>
          <w:color w:val="auto"/>
          <w:sz w:val="22"/>
          <w:szCs w:val="22"/>
        </w:rPr>
        <w:t xml:space="preserve">„instrukcją”, jest </w:t>
      </w:r>
      <w:r w:rsidR="00DD3DD5" w:rsidRPr="007B2CF4">
        <w:rPr>
          <w:rFonts w:ascii="Times New Roman" w:hAnsi="Times New Roman" w:cs="Times New Roman"/>
          <w:b/>
          <w:bCs/>
          <w:color w:val="auto"/>
          <w:sz w:val="22"/>
          <w:szCs w:val="22"/>
        </w:rPr>
        <w:t>integralną</w:t>
      </w:r>
      <w:r w:rsidRPr="007B2CF4">
        <w:rPr>
          <w:rFonts w:ascii="Times New Roman" w:hAnsi="Times New Roman" w:cs="Times New Roman"/>
          <w:b/>
          <w:bCs/>
          <w:color w:val="auto"/>
          <w:sz w:val="22"/>
          <w:szCs w:val="22"/>
        </w:rPr>
        <w:t xml:space="preserve"> częścią</w:t>
      </w:r>
      <w:r w:rsidR="001E619D" w:rsidRPr="007B2CF4">
        <w:rPr>
          <w:rFonts w:ascii="Times New Roman" w:hAnsi="Times New Roman" w:cs="Times New Roman"/>
          <w:b/>
          <w:bCs/>
          <w:color w:val="auto"/>
          <w:sz w:val="22"/>
          <w:szCs w:val="22"/>
        </w:rPr>
        <w:t xml:space="preserve"> </w:t>
      </w:r>
      <w:r w:rsidR="00DD3DD5" w:rsidRPr="007B2CF4">
        <w:rPr>
          <w:rFonts w:ascii="Times New Roman" w:hAnsi="Times New Roman" w:cs="Times New Roman"/>
          <w:b/>
          <w:bCs/>
          <w:color w:val="auto"/>
          <w:sz w:val="22"/>
          <w:szCs w:val="22"/>
        </w:rPr>
        <w:t>i d</w:t>
      </w:r>
      <w:r w:rsidR="007B55FA" w:rsidRPr="007B2CF4">
        <w:rPr>
          <w:rFonts w:ascii="Times New Roman" w:hAnsi="Times New Roman" w:cs="Times New Roman"/>
          <w:b/>
          <w:bCs/>
          <w:color w:val="auto"/>
          <w:sz w:val="22"/>
          <w:szCs w:val="22"/>
        </w:rPr>
        <w:t>ostępna</w:t>
      </w:r>
      <w:r w:rsidR="00DD3DD5" w:rsidRPr="007B2CF4">
        <w:rPr>
          <w:rFonts w:ascii="Times New Roman" w:hAnsi="Times New Roman" w:cs="Times New Roman"/>
          <w:b/>
          <w:bCs/>
          <w:color w:val="auto"/>
          <w:sz w:val="22"/>
          <w:szCs w:val="22"/>
        </w:rPr>
        <w:t xml:space="preserve"> jest na </w:t>
      </w:r>
      <w:r w:rsidR="007B55FA" w:rsidRPr="007B2CF4">
        <w:rPr>
          <w:rFonts w:ascii="Times New Roman" w:hAnsi="Times New Roman" w:cs="Times New Roman"/>
          <w:b/>
          <w:bCs/>
          <w:color w:val="auto"/>
          <w:sz w:val="22"/>
          <w:szCs w:val="22"/>
        </w:rPr>
        <w:t>stronie dotyc</w:t>
      </w:r>
      <w:r w:rsidR="001E619D" w:rsidRPr="007B2CF4">
        <w:rPr>
          <w:rFonts w:ascii="Times New Roman" w:hAnsi="Times New Roman" w:cs="Times New Roman"/>
          <w:b/>
          <w:bCs/>
          <w:color w:val="auto"/>
          <w:sz w:val="22"/>
          <w:szCs w:val="22"/>
        </w:rPr>
        <w:t xml:space="preserve">zącej prowadzonego postępowania </w:t>
      </w:r>
      <w:hyperlink r:id="rId8">
        <w:r w:rsidR="001E619D" w:rsidRPr="007B2CF4">
          <w:rPr>
            <w:rFonts w:ascii="Times New Roman" w:hAnsi="Times New Roman" w:cs="Times New Roman"/>
            <w:color w:val="auto"/>
            <w:sz w:val="22"/>
            <w:szCs w:val="22"/>
            <w:u w:val="single"/>
          </w:rPr>
          <w:t>https://platformazakupowa.pl/strona/45-instrukcje</w:t>
        </w:r>
      </w:hyperlink>
    </w:p>
    <w:p w14:paraId="37D4B4E6" w14:textId="53559151" w:rsidR="00300A8E" w:rsidRPr="007B2CF4" w:rsidRDefault="007B55FA">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Składanie oświadczeń, zawiadomień oraz przekazywanie informacji (np. zadawanie pytań, uzupełnianie oświadczeń lub dokumentów na wezwanie Zamawiającego) odbywa się elektroniczne za po</w:t>
      </w:r>
      <w:r w:rsidR="003F7FEA" w:rsidRPr="007B2CF4">
        <w:rPr>
          <w:rFonts w:ascii="Times New Roman" w:hAnsi="Times New Roman" w:cs="Times New Roman"/>
          <w:color w:val="auto"/>
          <w:sz w:val="22"/>
          <w:szCs w:val="22"/>
        </w:rPr>
        <w:t>średnictwem strony internetowej</w:t>
      </w:r>
      <w:r w:rsidR="001E619D" w:rsidRPr="007B2CF4">
        <w:rPr>
          <w:rFonts w:ascii="Times New Roman" w:hAnsi="Times New Roman" w:cs="Times New Roman"/>
          <w:color w:val="auto"/>
          <w:sz w:val="22"/>
          <w:szCs w:val="22"/>
        </w:rPr>
        <w:t xml:space="preserve"> https://platformazakupowa.pl</w:t>
      </w:r>
      <w:r w:rsidR="003F7FEA" w:rsidRPr="007B2CF4">
        <w:rPr>
          <w:rFonts w:ascii="Times New Roman" w:hAnsi="Times New Roman" w:cs="Times New Roman"/>
          <w:color w:val="auto"/>
          <w:sz w:val="22"/>
          <w:szCs w:val="22"/>
        </w:rPr>
        <w:t xml:space="preserve"> </w:t>
      </w:r>
      <w:r w:rsidR="00701F19" w:rsidRPr="007B2CF4">
        <w:rPr>
          <w:rFonts w:ascii="Times New Roman" w:hAnsi="Times New Roman" w:cs="Times New Roman"/>
          <w:color w:val="auto"/>
          <w:sz w:val="22"/>
          <w:szCs w:val="22"/>
        </w:rPr>
        <w:t>i formularza</w:t>
      </w:r>
      <w:r w:rsidR="003F7FEA" w:rsidRPr="007B2CF4">
        <w:rPr>
          <w:rFonts w:ascii="Times New Roman" w:hAnsi="Times New Roman" w:cs="Times New Roman"/>
          <w:color w:val="auto"/>
          <w:sz w:val="22"/>
          <w:szCs w:val="22"/>
        </w:rPr>
        <w:t xml:space="preserve"> „Wyślij wiadomość</w:t>
      </w:r>
      <w:r w:rsidR="00701F19" w:rsidRPr="007B2CF4">
        <w:rPr>
          <w:rFonts w:ascii="Times New Roman" w:hAnsi="Times New Roman" w:cs="Times New Roman"/>
          <w:color w:val="auto"/>
          <w:sz w:val="22"/>
          <w:szCs w:val="22"/>
        </w:rPr>
        <w:t>”</w:t>
      </w:r>
      <w:r w:rsidR="003F7FEA" w:rsidRPr="007B2CF4">
        <w:rPr>
          <w:rFonts w:ascii="Times New Roman" w:hAnsi="Times New Roman" w:cs="Times New Roman"/>
          <w:color w:val="auto"/>
          <w:sz w:val="22"/>
          <w:szCs w:val="22"/>
        </w:rPr>
        <w:t xml:space="preserve"> dostępnego na stronie prowadzonego postępowania.</w:t>
      </w:r>
    </w:p>
    <w:p w14:paraId="192E8E56" w14:textId="78BE9FD2" w:rsidR="00701F19" w:rsidRPr="007B2CF4" w:rsidRDefault="00701F19">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 datę przekazania (wpływu) oświadczeń, wniosków, zawiadomień oraz informacji przyjmuje się datę ich przes</w:t>
      </w:r>
      <w:r w:rsidR="00657344" w:rsidRPr="007B2CF4">
        <w:rPr>
          <w:rFonts w:ascii="Times New Roman" w:hAnsi="Times New Roman" w:cs="Times New Roman"/>
          <w:color w:val="auto"/>
          <w:sz w:val="22"/>
          <w:szCs w:val="22"/>
        </w:rPr>
        <w:t>ł</w:t>
      </w:r>
      <w:r w:rsidRPr="007B2CF4">
        <w:rPr>
          <w:rFonts w:ascii="Times New Roman" w:hAnsi="Times New Roman" w:cs="Times New Roman"/>
          <w:color w:val="auto"/>
          <w:sz w:val="22"/>
          <w:szCs w:val="22"/>
        </w:rPr>
        <w:t xml:space="preserve">ania za pośrednictwem </w:t>
      </w:r>
      <w:r w:rsidR="001E619D" w:rsidRPr="007B2CF4">
        <w:rPr>
          <w:rFonts w:ascii="Times New Roman" w:hAnsi="Times New Roman" w:cs="Times New Roman"/>
          <w:color w:val="auto"/>
          <w:sz w:val="22"/>
          <w:szCs w:val="22"/>
        </w:rPr>
        <w:t>https://platformazakupowa.pl</w:t>
      </w:r>
      <w:r w:rsidRPr="007B2CF4">
        <w:rPr>
          <w:rFonts w:ascii="Times New Roman" w:hAnsi="Times New Roman" w:cs="Times New Roman"/>
          <w:color w:val="auto"/>
          <w:sz w:val="22"/>
          <w:szCs w:val="22"/>
        </w:rPr>
        <w:t xml:space="preserve"> poprzez klikni</w:t>
      </w:r>
      <w:r w:rsidR="00A07F1A" w:rsidRPr="007B2CF4">
        <w:rPr>
          <w:rFonts w:ascii="Times New Roman" w:hAnsi="Times New Roman" w:cs="Times New Roman"/>
          <w:color w:val="auto"/>
          <w:sz w:val="22"/>
          <w:szCs w:val="22"/>
        </w:rPr>
        <w:t>ę</w:t>
      </w:r>
      <w:r w:rsidRPr="007B2CF4">
        <w:rPr>
          <w:rFonts w:ascii="Times New Roman" w:hAnsi="Times New Roman" w:cs="Times New Roman"/>
          <w:color w:val="auto"/>
          <w:sz w:val="22"/>
          <w:szCs w:val="22"/>
        </w:rPr>
        <w:t xml:space="preserve">cie przycisku „Wyślij wiadomość do zamawiającego”, po którym pojawi się komunikat, że wiadomość została wysłana do Zamawiającego. </w:t>
      </w:r>
    </w:p>
    <w:p w14:paraId="2EF6FEF4" w14:textId="57D46364" w:rsidR="00701F19" w:rsidRPr="007B2CF4" w:rsidRDefault="00701F19">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Oświadczenia lub dokumenty przekaz</w:t>
      </w:r>
      <w:r w:rsidR="00A07F1A" w:rsidRPr="007B2CF4">
        <w:rPr>
          <w:rFonts w:ascii="Times New Roman" w:hAnsi="Times New Roman" w:cs="Times New Roman"/>
          <w:color w:val="auto"/>
          <w:sz w:val="22"/>
          <w:szCs w:val="22"/>
        </w:rPr>
        <w:t>yw</w:t>
      </w:r>
      <w:r w:rsidRPr="007B2CF4">
        <w:rPr>
          <w:rFonts w:ascii="Times New Roman" w:hAnsi="Times New Roman" w:cs="Times New Roman"/>
          <w:color w:val="auto"/>
          <w:sz w:val="22"/>
          <w:szCs w:val="22"/>
        </w:rPr>
        <w:t>ane za pośrednictwem środka komunikacji elektronicznej przesyła się w formatach danych okre</w:t>
      </w:r>
      <w:r w:rsidR="00337F36" w:rsidRPr="007B2CF4">
        <w:rPr>
          <w:rFonts w:ascii="Times New Roman" w:hAnsi="Times New Roman" w:cs="Times New Roman"/>
          <w:color w:val="auto"/>
          <w:sz w:val="22"/>
          <w:szCs w:val="22"/>
        </w:rPr>
        <w:t>ślonych w przepisach wydanych na podstawie §</w:t>
      </w:r>
      <w:r w:rsidR="00A07F1A" w:rsidRPr="007B2CF4">
        <w:rPr>
          <w:rFonts w:ascii="Times New Roman" w:hAnsi="Times New Roman" w:cs="Times New Roman"/>
          <w:color w:val="auto"/>
          <w:sz w:val="22"/>
          <w:szCs w:val="22"/>
        </w:rPr>
        <w:t xml:space="preserve"> </w:t>
      </w:r>
      <w:r w:rsidR="00337F36" w:rsidRPr="007B2CF4">
        <w:rPr>
          <w:rFonts w:ascii="Times New Roman" w:hAnsi="Times New Roman" w:cs="Times New Roman"/>
          <w:color w:val="auto"/>
          <w:sz w:val="22"/>
          <w:szCs w:val="22"/>
        </w:rPr>
        <w:t xml:space="preserve">2 ust. 1 i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0F7E47E4" w14:textId="6C4A562E" w:rsidR="00337F36" w:rsidRPr="007B2CF4" w:rsidRDefault="00337F36">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rekomenduje </w:t>
      </w:r>
      <w:r w:rsidR="004539E3" w:rsidRPr="007B2CF4">
        <w:rPr>
          <w:rFonts w:ascii="Times New Roman" w:hAnsi="Times New Roman" w:cs="Times New Roman"/>
          <w:color w:val="auto"/>
          <w:sz w:val="22"/>
          <w:szCs w:val="22"/>
        </w:rPr>
        <w:t>wykorzystanie formatów: .pdf .</w:t>
      </w:r>
      <w:proofErr w:type="spellStart"/>
      <w:r w:rsidR="004539E3" w:rsidRPr="007B2CF4">
        <w:rPr>
          <w:rFonts w:ascii="Times New Roman" w:hAnsi="Times New Roman" w:cs="Times New Roman"/>
          <w:color w:val="auto"/>
          <w:sz w:val="22"/>
          <w:szCs w:val="22"/>
        </w:rPr>
        <w:t>doc</w:t>
      </w:r>
      <w:proofErr w:type="spellEnd"/>
      <w:r w:rsidR="004539E3" w:rsidRPr="007B2CF4">
        <w:rPr>
          <w:rFonts w:ascii="Times New Roman" w:hAnsi="Times New Roman" w:cs="Times New Roman"/>
          <w:color w:val="auto"/>
          <w:sz w:val="22"/>
          <w:szCs w:val="22"/>
        </w:rPr>
        <w:t xml:space="preserve"> .xls .jpg (.</w:t>
      </w:r>
      <w:proofErr w:type="spellStart"/>
      <w:r w:rsidR="004539E3" w:rsidRPr="007B2CF4">
        <w:rPr>
          <w:rFonts w:ascii="Times New Roman" w:hAnsi="Times New Roman" w:cs="Times New Roman"/>
          <w:color w:val="auto"/>
          <w:sz w:val="22"/>
          <w:szCs w:val="22"/>
        </w:rPr>
        <w:t>jpeg</w:t>
      </w:r>
      <w:proofErr w:type="spellEnd"/>
      <w:r w:rsidR="004539E3" w:rsidRPr="007B2CF4">
        <w:rPr>
          <w:rFonts w:ascii="Times New Roman" w:hAnsi="Times New Roman" w:cs="Times New Roman"/>
          <w:color w:val="auto"/>
          <w:sz w:val="22"/>
          <w:szCs w:val="22"/>
        </w:rPr>
        <w:t>) ze szczególnym wskazaniem na .pdf.</w:t>
      </w:r>
    </w:p>
    <w:p w14:paraId="7AD92336" w14:textId="0C981626" w:rsidR="004539E3" w:rsidRPr="007B2CF4" w:rsidRDefault="004539E3">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 celu ewentualnej kompresji danych Zamawiający rekomenduje wykorzystanie jednego z formatów: .zip .7Z.</w:t>
      </w:r>
    </w:p>
    <w:p w14:paraId="148CFCEF" w14:textId="4EE6BCE4" w:rsidR="004539E3" w:rsidRPr="007B2CF4" w:rsidRDefault="004539E3">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wymaga składania ofert w formie katalogów elektronicznych. </w:t>
      </w:r>
    </w:p>
    <w:p w14:paraId="04E9461B" w14:textId="6D5706F4" w:rsidR="004539E3" w:rsidRPr="007B2CF4" w:rsidRDefault="004539E3">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Niniejsze postępowanie prowadzone jest w języku polskim. </w:t>
      </w:r>
    </w:p>
    <w:p w14:paraId="2B7CF603" w14:textId="21F3B8B7" w:rsidR="004539E3" w:rsidRPr="007B2CF4" w:rsidRDefault="00485D9D">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Wykonawca zobowiązany jest do powiadomienia Zamawiającego o wszelkiej zmianie adresu poczty elektronicznej podanego w ofercie.</w:t>
      </w:r>
    </w:p>
    <w:p w14:paraId="1E01FA48" w14:textId="27330AB4" w:rsidR="00485D9D" w:rsidRPr="007B2CF4" w:rsidRDefault="00485D9D">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przewiduje możliwości zwołania zebrania Wykonawców w celu wyjaśnienia treści SWZ. </w:t>
      </w:r>
    </w:p>
    <w:p w14:paraId="66C1F86A" w14:textId="76AA5A95" w:rsidR="00485D9D" w:rsidRPr="007B2CF4" w:rsidRDefault="00B65961">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może zwrócić się do Zamawiającego </w:t>
      </w:r>
      <w:r w:rsidR="00B35C44" w:rsidRPr="007B2CF4">
        <w:rPr>
          <w:rFonts w:ascii="Times New Roman" w:hAnsi="Times New Roman" w:cs="Times New Roman"/>
          <w:color w:val="auto"/>
          <w:sz w:val="22"/>
          <w:szCs w:val="22"/>
        </w:rPr>
        <w:t xml:space="preserve">z wnioskiem o wyjaśnienie treści SWZ. Zamawiający jest obowiązany udzielić wyjaśnień niezwłocznie, jednak nie później niż na 2 dni przed upływem terminu składania ofert, pod warunkiem że wniosek o wyjaśnienie treści SWZ </w:t>
      </w:r>
      <w:r w:rsidR="00F3086B" w:rsidRPr="007B2CF4">
        <w:rPr>
          <w:rFonts w:ascii="Times New Roman" w:hAnsi="Times New Roman" w:cs="Times New Roman"/>
          <w:color w:val="auto"/>
          <w:sz w:val="22"/>
          <w:szCs w:val="22"/>
        </w:rPr>
        <w:t>wpłynął</w:t>
      </w:r>
      <w:r w:rsidR="00B35C44" w:rsidRPr="007B2CF4">
        <w:rPr>
          <w:rFonts w:ascii="Times New Roman" w:hAnsi="Times New Roman" w:cs="Times New Roman"/>
          <w:color w:val="auto"/>
          <w:sz w:val="22"/>
          <w:szCs w:val="22"/>
        </w:rPr>
        <w:t xml:space="preserve"> do Zamawi</w:t>
      </w:r>
      <w:r w:rsidR="00F3086B" w:rsidRPr="007B2CF4">
        <w:rPr>
          <w:rFonts w:ascii="Times New Roman" w:hAnsi="Times New Roman" w:cs="Times New Roman"/>
          <w:color w:val="auto"/>
          <w:sz w:val="22"/>
          <w:szCs w:val="22"/>
        </w:rPr>
        <w:t>a</w:t>
      </w:r>
      <w:r w:rsidR="00B35C44" w:rsidRPr="007B2CF4">
        <w:rPr>
          <w:rFonts w:ascii="Times New Roman" w:hAnsi="Times New Roman" w:cs="Times New Roman"/>
          <w:color w:val="auto"/>
          <w:sz w:val="22"/>
          <w:szCs w:val="22"/>
        </w:rPr>
        <w:t>jącego nie później ni</w:t>
      </w:r>
      <w:r w:rsidR="00F3086B" w:rsidRPr="007B2CF4">
        <w:rPr>
          <w:rFonts w:ascii="Times New Roman" w:hAnsi="Times New Roman" w:cs="Times New Roman"/>
          <w:color w:val="auto"/>
          <w:sz w:val="22"/>
          <w:szCs w:val="22"/>
        </w:rPr>
        <w:t>ż</w:t>
      </w:r>
      <w:r w:rsidR="00B35C44" w:rsidRPr="007B2CF4">
        <w:rPr>
          <w:rFonts w:ascii="Times New Roman" w:hAnsi="Times New Roman" w:cs="Times New Roman"/>
          <w:color w:val="auto"/>
          <w:sz w:val="22"/>
          <w:szCs w:val="22"/>
        </w:rPr>
        <w:t xml:space="preserve"> na 4 dni przed upływem terminu składania ofert (pierwszego terminu składania ofert). </w:t>
      </w:r>
    </w:p>
    <w:p w14:paraId="0062024A" w14:textId="6F4DF67C" w:rsidR="00F3086B" w:rsidRPr="007B2CF4" w:rsidRDefault="00F3086B">
      <w:pPr>
        <w:pStyle w:val="Default"/>
        <w:numPr>
          <w:ilvl w:val="0"/>
          <w:numId w:val="16"/>
        </w:numPr>
        <w:ind w:left="426" w:hanging="437"/>
        <w:jc w:val="both"/>
        <w:rPr>
          <w:rStyle w:val="Hipercze"/>
          <w:rFonts w:ascii="Times New Roman" w:hAnsi="Times New Roman" w:cs="Times New Roman"/>
          <w:color w:val="auto"/>
          <w:sz w:val="22"/>
          <w:szCs w:val="22"/>
          <w:u w:val="none"/>
        </w:rPr>
      </w:pPr>
      <w:r w:rsidRPr="007B2CF4">
        <w:rPr>
          <w:rFonts w:ascii="Times New Roman" w:hAnsi="Times New Roman" w:cs="Times New Roman"/>
          <w:color w:val="auto"/>
          <w:sz w:val="22"/>
          <w:szCs w:val="22"/>
        </w:rPr>
        <w:t>Zamaw</w:t>
      </w:r>
      <w:r w:rsidR="00B959C2" w:rsidRPr="007B2CF4">
        <w:rPr>
          <w:rFonts w:ascii="Times New Roman" w:hAnsi="Times New Roman" w:cs="Times New Roman"/>
          <w:color w:val="auto"/>
          <w:sz w:val="22"/>
          <w:szCs w:val="22"/>
        </w:rPr>
        <w:t xml:space="preserve">iający będzie przekazywał informacje Wykonawcom za pośrednictwem </w:t>
      </w:r>
      <w:hyperlink r:id="rId9" w:history="1">
        <w:r w:rsidR="00B959C2" w:rsidRPr="007B2CF4">
          <w:rPr>
            <w:rStyle w:val="Hipercze"/>
            <w:rFonts w:ascii="Times New Roman" w:hAnsi="Times New Roman" w:cs="Times New Roman"/>
            <w:color w:val="auto"/>
            <w:sz w:val="22"/>
            <w:szCs w:val="22"/>
          </w:rPr>
          <w:t>https://platformazakupowa.pl</w:t>
        </w:r>
      </w:hyperlink>
      <w:r w:rsidR="00C5685A" w:rsidRPr="007B2CF4">
        <w:rPr>
          <w:rStyle w:val="Hipercze"/>
          <w:rFonts w:ascii="Times New Roman" w:hAnsi="Times New Roman" w:cs="Times New Roman"/>
          <w:color w:val="auto"/>
          <w:sz w:val="22"/>
          <w:szCs w:val="22"/>
          <w:u w:val="none"/>
        </w:rPr>
        <w:t xml:space="preserve">. Informacje dotyczące odpowiedzi na pytania, zmiany specyfikacji, zmiany terminu składania i otwarcia ofert Zamawiający będzie zamieszczał na Platformie Zakupowej w sekcji „Komunikaty”. Korespondencja, której adresatem, zgodnie z obowiązującymi </w:t>
      </w:r>
      <w:r w:rsidR="00C92431" w:rsidRPr="007B2CF4">
        <w:rPr>
          <w:rStyle w:val="Hipercze"/>
          <w:rFonts w:ascii="Times New Roman" w:hAnsi="Times New Roman" w:cs="Times New Roman"/>
          <w:color w:val="auto"/>
          <w:sz w:val="22"/>
          <w:szCs w:val="22"/>
          <w:u w:val="none"/>
        </w:rPr>
        <w:t xml:space="preserve">przepisami, jest konkretny Wykonawca, będzie przekazywana za pośrednictwem </w:t>
      </w:r>
      <w:hyperlink r:id="rId10" w:history="1">
        <w:r w:rsidR="00C92431" w:rsidRPr="007B2CF4">
          <w:rPr>
            <w:rStyle w:val="Hipercze"/>
            <w:rFonts w:ascii="Times New Roman" w:hAnsi="Times New Roman" w:cs="Times New Roman"/>
            <w:color w:val="auto"/>
            <w:sz w:val="22"/>
            <w:szCs w:val="22"/>
          </w:rPr>
          <w:t>https://platformazakupowa.pl</w:t>
        </w:r>
      </w:hyperlink>
      <w:r w:rsidR="00C92431" w:rsidRPr="007B2CF4">
        <w:rPr>
          <w:rFonts w:ascii="Times New Roman" w:hAnsi="Times New Roman" w:cs="Times New Roman"/>
          <w:color w:val="auto"/>
          <w:sz w:val="22"/>
          <w:szCs w:val="22"/>
        </w:rPr>
        <w:t xml:space="preserve"> do konkretnego Wykonawcy.</w:t>
      </w:r>
      <w:r w:rsidR="00C92431" w:rsidRPr="007B2CF4">
        <w:rPr>
          <w:rFonts w:ascii="Times New Roman" w:hAnsi="Times New Roman" w:cs="Times New Roman"/>
          <w:b/>
          <w:bCs/>
          <w:color w:val="auto"/>
          <w:sz w:val="22"/>
          <w:szCs w:val="22"/>
        </w:rPr>
        <w:t xml:space="preserve"> </w:t>
      </w:r>
      <w:r w:rsidR="00C5685A" w:rsidRPr="007B2CF4">
        <w:rPr>
          <w:rStyle w:val="Hipercze"/>
          <w:rFonts w:ascii="Times New Roman" w:hAnsi="Times New Roman" w:cs="Times New Roman"/>
          <w:color w:val="auto"/>
          <w:sz w:val="22"/>
          <w:szCs w:val="22"/>
          <w:u w:val="none"/>
        </w:rPr>
        <w:t xml:space="preserve"> </w:t>
      </w:r>
    </w:p>
    <w:p w14:paraId="1CF5E9E3" w14:textId="77520260" w:rsidR="00312552" w:rsidRPr="007B2CF4" w:rsidRDefault="00312552">
      <w:pPr>
        <w:pStyle w:val="Default"/>
        <w:numPr>
          <w:ilvl w:val="0"/>
          <w:numId w:val="16"/>
        </w:numPr>
        <w:ind w:left="426" w:hanging="437"/>
        <w:jc w:val="both"/>
        <w:rPr>
          <w:rStyle w:val="Hipercze"/>
          <w:rFonts w:ascii="Times New Roman" w:hAnsi="Times New Roman" w:cs="Times New Roman"/>
          <w:color w:val="auto"/>
          <w:sz w:val="22"/>
          <w:szCs w:val="22"/>
          <w:u w:val="none"/>
        </w:rPr>
      </w:pPr>
      <w:r w:rsidRPr="007B2CF4">
        <w:rPr>
          <w:rStyle w:val="Hipercze"/>
          <w:rFonts w:ascii="Times New Roman" w:hAnsi="Times New Roman" w:cs="Times New Roman"/>
          <w:color w:val="auto"/>
          <w:sz w:val="22"/>
          <w:szCs w:val="22"/>
          <w:u w:val="none"/>
        </w:rPr>
        <w:t xml:space="preserve">Jeżeli Zamawiający nie udzieli wyjaśnień w terminie, o którym mowa w pkt. </w:t>
      </w:r>
      <w:r w:rsidR="00ED6F95" w:rsidRPr="007B2CF4">
        <w:rPr>
          <w:rStyle w:val="Hipercze"/>
          <w:rFonts w:ascii="Times New Roman" w:hAnsi="Times New Roman" w:cs="Times New Roman"/>
          <w:color w:val="auto"/>
          <w:sz w:val="22"/>
          <w:szCs w:val="22"/>
          <w:u w:val="none"/>
        </w:rPr>
        <w:t>15</w:t>
      </w:r>
      <w:r w:rsidRPr="007B2CF4">
        <w:rPr>
          <w:rStyle w:val="Hipercze"/>
          <w:rFonts w:ascii="Times New Roman" w:hAnsi="Times New Roman" w:cs="Times New Roman"/>
          <w:color w:val="auto"/>
          <w:sz w:val="22"/>
          <w:szCs w:val="22"/>
          <w:u w:val="none"/>
        </w:rPr>
        <w:t xml:space="preserve">, przedłuża termin składania ofert o czas niezbędny </w:t>
      </w:r>
      <w:r w:rsidR="007C02C5" w:rsidRPr="007B2CF4">
        <w:rPr>
          <w:rStyle w:val="Hipercze"/>
          <w:rFonts w:ascii="Times New Roman" w:hAnsi="Times New Roman" w:cs="Times New Roman"/>
          <w:color w:val="auto"/>
          <w:sz w:val="22"/>
          <w:szCs w:val="22"/>
          <w:u w:val="none"/>
        </w:rPr>
        <w:t xml:space="preserve">do zapoznania się wszystkich zainteresowanych Wykonawców z wyjaśnieniami niezbędnymi do należytego przygotowania i złożenia oferty. </w:t>
      </w:r>
    </w:p>
    <w:p w14:paraId="7E0BA4F6" w14:textId="4636C7D2" w:rsidR="007C02C5" w:rsidRPr="007B2CF4" w:rsidRDefault="007C02C5">
      <w:pPr>
        <w:pStyle w:val="Default"/>
        <w:numPr>
          <w:ilvl w:val="0"/>
          <w:numId w:val="16"/>
        </w:numPr>
        <w:ind w:left="426" w:hanging="437"/>
        <w:jc w:val="both"/>
        <w:rPr>
          <w:rStyle w:val="Hipercze"/>
          <w:rFonts w:ascii="Times New Roman" w:hAnsi="Times New Roman" w:cs="Times New Roman"/>
          <w:color w:val="auto"/>
          <w:sz w:val="22"/>
          <w:szCs w:val="22"/>
          <w:u w:val="none"/>
        </w:rPr>
      </w:pPr>
      <w:r w:rsidRPr="007B2CF4">
        <w:rPr>
          <w:rStyle w:val="Hipercze"/>
          <w:rFonts w:ascii="Times New Roman" w:hAnsi="Times New Roman" w:cs="Times New Roman"/>
          <w:color w:val="auto"/>
          <w:sz w:val="22"/>
          <w:szCs w:val="22"/>
          <w:u w:val="none"/>
        </w:rPr>
        <w:t xml:space="preserve">Przedłużenie terminu składania ofert nie wpływa na bieg terminu składania wniosku o wyjaśnienie treści SWZ, o którym mowa w pkt. </w:t>
      </w:r>
      <w:r w:rsidR="00ED6F95" w:rsidRPr="007B2CF4">
        <w:rPr>
          <w:rStyle w:val="Hipercze"/>
          <w:rFonts w:ascii="Times New Roman" w:hAnsi="Times New Roman" w:cs="Times New Roman"/>
          <w:color w:val="auto"/>
          <w:sz w:val="22"/>
          <w:szCs w:val="22"/>
          <w:u w:val="none"/>
        </w:rPr>
        <w:t>15.</w:t>
      </w:r>
      <w:r w:rsidR="00023F31" w:rsidRPr="007B2CF4">
        <w:rPr>
          <w:rStyle w:val="Hipercze"/>
          <w:rFonts w:ascii="Times New Roman" w:hAnsi="Times New Roman" w:cs="Times New Roman"/>
          <w:color w:val="auto"/>
          <w:sz w:val="22"/>
          <w:szCs w:val="22"/>
          <w:u w:val="none"/>
        </w:rPr>
        <w:t xml:space="preserve"> </w:t>
      </w:r>
      <w:r w:rsidRPr="007B2CF4">
        <w:rPr>
          <w:rStyle w:val="Hipercze"/>
          <w:rFonts w:ascii="Times New Roman" w:hAnsi="Times New Roman" w:cs="Times New Roman"/>
          <w:color w:val="auto"/>
          <w:sz w:val="22"/>
          <w:szCs w:val="22"/>
          <w:u w:val="none"/>
        </w:rPr>
        <w:t xml:space="preserve">W przypadku gdy wniosek o wyjaśnienie treści SWZ nie wpłynął </w:t>
      </w:r>
      <w:r w:rsidR="00023F31" w:rsidRPr="007B2CF4">
        <w:rPr>
          <w:rStyle w:val="Hipercze"/>
          <w:rFonts w:ascii="Times New Roman" w:hAnsi="Times New Roman" w:cs="Times New Roman"/>
          <w:color w:val="auto"/>
          <w:sz w:val="22"/>
          <w:szCs w:val="22"/>
          <w:u w:val="none"/>
        </w:rPr>
        <w:t xml:space="preserve">w terminie, o którym mowa w pkt. </w:t>
      </w:r>
      <w:r w:rsidR="00ED6F95" w:rsidRPr="007B2CF4">
        <w:rPr>
          <w:rStyle w:val="Hipercze"/>
          <w:rFonts w:ascii="Times New Roman" w:hAnsi="Times New Roman" w:cs="Times New Roman"/>
          <w:color w:val="auto"/>
          <w:sz w:val="22"/>
          <w:szCs w:val="22"/>
          <w:u w:val="none"/>
        </w:rPr>
        <w:t>15</w:t>
      </w:r>
      <w:r w:rsidR="00023F31" w:rsidRPr="007B2CF4">
        <w:rPr>
          <w:rStyle w:val="Hipercze"/>
          <w:rFonts w:ascii="Times New Roman" w:hAnsi="Times New Roman" w:cs="Times New Roman"/>
          <w:color w:val="auto"/>
          <w:sz w:val="22"/>
          <w:szCs w:val="22"/>
          <w:u w:val="none"/>
        </w:rPr>
        <w:t xml:space="preserve">, Zamawiający nie ma obowiązku udzielania wyjaśnień SWZ oraz obowiązku przedłużenia terminu składania ofert. </w:t>
      </w:r>
    </w:p>
    <w:p w14:paraId="76AB52A0" w14:textId="25E2B890" w:rsidR="00023F31" w:rsidRPr="007B2CF4" w:rsidRDefault="00023F31">
      <w:pPr>
        <w:pStyle w:val="Default"/>
        <w:numPr>
          <w:ilvl w:val="0"/>
          <w:numId w:val="16"/>
        </w:numPr>
        <w:ind w:left="426" w:hanging="437"/>
        <w:jc w:val="both"/>
        <w:rPr>
          <w:rStyle w:val="Hipercze"/>
          <w:rFonts w:ascii="Times New Roman" w:hAnsi="Times New Roman" w:cs="Times New Roman"/>
          <w:color w:val="auto"/>
          <w:sz w:val="22"/>
          <w:szCs w:val="22"/>
          <w:u w:val="none"/>
        </w:rPr>
      </w:pPr>
      <w:r w:rsidRPr="007B2CF4">
        <w:rPr>
          <w:rStyle w:val="Hipercze"/>
          <w:rFonts w:ascii="Times New Roman" w:hAnsi="Times New Roman" w:cs="Times New Roman"/>
          <w:color w:val="auto"/>
          <w:sz w:val="22"/>
          <w:szCs w:val="22"/>
          <w:u w:val="none"/>
        </w:rPr>
        <w:t xml:space="preserve">Treść zapytań wraz z wyjaśnieniami Zamawiający udostępnia </w:t>
      </w:r>
      <w:r w:rsidR="004C5BA5" w:rsidRPr="007B2CF4">
        <w:rPr>
          <w:rStyle w:val="Hipercze"/>
          <w:rFonts w:ascii="Times New Roman" w:hAnsi="Times New Roman" w:cs="Times New Roman"/>
          <w:color w:val="auto"/>
          <w:sz w:val="22"/>
          <w:szCs w:val="22"/>
          <w:u w:val="none"/>
        </w:rPr>
        <w:t xml:space="preserve">na stronie internetowej prowadzonego postępowania </w:t>
      </w:r>
      <w:r w:rsidR="001E619D" w:rsidRPr="007B2CF4">
        <w:rPr>
          <w:rFonts w:ascii="Times New Roman" w:hAnsi="Times New Roman" w:cs="Times New Roman"/>
          <w:color w:val="auto"/>
          <w:sz w:val="22"/>
          <w:szCs w:val="22"/>
        </w:rPr>
        <w:t>https://platformazakupowa.pl</w:t>
      </w:r>
    </w:p>
    <w:p w14:paraId="06A10941" w14:textId="5C94C5DE" w:rsidR="004C5BA5" w:rsidRPr="007B2CF4" w:rsidRDefault="004C5BA5">
      <w:pPr>
        <w:pStyle w:val="Default"/>
        <w:numPr>
          <w:ilvl w:val="0"/>
          <w:numId w:val="16"/>
        </w:numPr>
        <w:ind w:left="426" w:hanging="437"/>
        <w:jc w:val="both"/>
        <w:rPr>
          <w:rStyle w:val="Hipercze"/>
          <w:rFonts w:ascii="Times New Roman" w:hAnsi="Times New Roman" w:cs="Times New Roman"/>
          <w:color w:val="auto"/>
          <w:sz w:val="22"/>
          <w:szCs w:val="22"/>
          <w:u w:val="none"/>
        </w:rPr>
      </w:pPr>
      <w:r w:rsidRPr="007B2CF4">
        <w:rPr>
          <w:rStyle w:val="Hipercze"/>
          <w:rFonts w:ascii="Times New Roman" w:hAnsi="Times New Roman" w:cs="Times New Roman"/>
          <w:color w:val="auto"/>
          <w:sz w:val="22"/>
          <w:szCs w:val="22"/>
          <w:u w:val="none"/>
        </w:rPr>
        <w:t xml:space="preserve">Zamawiający może dokonać zmiany SWZ przez upływem terminu składania ofert. </w:t>
      </w:r>
    </w:p>
    <w:p w14:paraId="5277BC13" w14:textId="7ACBE2F5" w:rsidR="004C5BA5" w:rsidRPr="007B2CF4" w:rsidRDefault="004C5BA5">
      <w:pPr>
        <w:pStyle w:val="Default"/>
        <w:numPr>
          <w:ilvl w:val="0"/>
          <w:numId w:val="16"/>
        </w:numPr>
        <w:ind w:left="426" w:hanging="437"/>
        <w:jc w:val="both"/>
        <w:rPr>
          <w:rStyle w:val="Hipercze"/>
          <w:rFonts w:ascii="Times New Roman" w:hAnsi="Times New Roman" w:cs="Times New Roman"/>
          <w:color w:val="auto"/>
          <w:sz w:val="22"/>
          <w:szCs w:val="22"/>
          <w:u w:val="none"/>
        </w:rPr>
      </w:pPr>
      <w:r w:rsidRPr="007B2CF4">
        <w:rPr>
          <w:rStyle w:val="Hipercze"/>
          <w:rFonts w:ascii="Times New Roman" w:hAnsi="Times New Roman" w:cs="Times New Roman"/>
          <w:color w:val="auto"/>
          <w:sz w:val="22"/>
          <w:szCs w:val="22"/>
          <w:u w:val="none"/>
        </w:rPr>
        <w:t xml:space="preserve">Dokonaną zmianę treści </w:t>
      </w:r>
      <w:r w:rsidR="0044549C" w:rsidRPr="007B2CF4">
        <w:rPr>
          <w:rStyle w:val="Hipercze"/>
          <w:rFonts w:ascii="Times New Roman" w:hAnsi="Times New Roman" w:cs="Times New Roman"/>
          <w:color w:val="auto"/>
          <w:sz w:val="22"/>
          <w:szCs w:val="22"/>
          <w:u w:val="none"/>
        </w:rPr>
        <w:t xml:space="preserve">odpowiednio </w:t>
      </w:r>
      <w:r w:rsidRPr="007B2CF4">
        <w:rPr>
          <w:rStyle w:val="Hipercze"/>
          <w:rFonts w:ascii="Times New Roman" w:hAnsi="Times New Roman" w:cs="Times New Roman"/>
          <w:color w:val="auto"/>
          <w:sz w:val="22"/>
          <w:szCs w:val="22"/>
          <w:u w:val="none"/>
        </w:rPr>
        <w:t xml:space="preserve">SWZ Zamawiający udostępnia na stronie internetowej </w:t>
      </w:r>
      <w:r w:rsidR="0044549C" w:rsidRPr="007B2CF4">
        <w:rPr>
          <w:rStyle w:val="Hipercze"/>
          <w:rFonts w:ascii="Times New Roman" w:hAnsi="Times New Roman" w:cs="Times New Roman"/>
          <w:color w:val="auto"/>
          <w:sz w:val="22"/>
          <w:szCs w:val="22"/>
          <w:u w:val="none"/>
        </w:rPr>
        <w:t xml:space="preserve">prowadzonego postępowania </w:t>
      </w:r>
      <w:r w:rsidR="001E619D" w:rsidRPr="007B2CF4">
        <w:rPr>
          <w:rFonts w:ascii="Times New Roman" w:hAnsi="Times New Roman" w:cs="Times New Roman"/>
          <w:color w:val="auto"/>
          <w:sz w:val="22"/>
          <w:szCs w:val="22"/>
        </w:rPr>
        <w:t>https://platformazakupowa.pl</w:t>
      </w:r>
    </w:p>
    <w:p w14:paraId="5D91DA33" w14:textId="57123CD0" w:rsidR="0044549C" w:rsidRPr="007B2CF4" w:rsidRDefault="0044549C">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71B3E2C8" w14:textId="6C8A20FF" w:rsidR="0044549C" w:rsidRPr="007B2CF4" w:rsidRDefault="0044549C">
      <w:pPr>
        <w:pStyle w:val="Default"/>
        <w:numPr>
          <w:ilvl w:val="0"/>
          <w:numId w:val="16"/>
        </w:numPr>
        <w:ind w:left="426" w:hanging="437"/>
        <w:jc w:val="both"/>
        <w:rPr>
          <w:rStyle w:val="Hipercze"/>
          <w:rFonts w:ascii="Times New Roman" w:hAnsi="Times New Roman" w:cs="Times New Roman"/>
          <w:color w:val="auto"/>
          <w:sz w:val="22"/>
          <w:szCs w:val="22"/>
          <w:u w:val="none"/>
        </w:rPr>
      </w:pPr>
      <w:r w:rsidRPr="007B2CF4">
        <w:rPr>
          <w:rFonts w:ascii="Times New Roman" w:hAnsi="Times New Roman" w:cs="Times New Roman"/>
          <w:color w:val="auto"/>
          <w:sz w:val="22"/>
          <w:szCs w:val="22"/>
        </w:rPr>
        <w:lastRenderedPageBreak/>
        <w:t>Zamawiający informuje Wykonawców o przedłużonym terminie składania odpowiednio ofert przez zamieszczenie informacji na stronie internetowej</w:t>
      </w:r>
      <w:r w:rsidR="00785597" w:rsidRPr="007B2CF4">
        <w:rPr>
          <w:rFonts w:ascii="Times New Roman" w:hAnsi="Times New Roman" w:cs="Times New Roman"/>
          <w:color w:val="auto"/>
          <w:sz w:val="22"/>
          <w:szCs w:val="22"/>
        </w:rPr>
        <w:t xml:space="preserve"> prowadzonego postępowania </w:t>
      </w:r>
      <w:r w:rsidR="001E619D" w:rsidRPr="007B2CF4">
        <w:rPr>
          <w:rFonts w:ascii="Times New Roman" w:hAnsi="Times New Roman" w:cs="Times New Roman"/>
          <w:color w:val="auto"/>
          <w:sz w:val="22"/>
          <w:szCs w:val="22"/>
        </w:rPr>
        <w:t>https://platformazakupowa.pl</w:t>
      </w:r>
      <w:r w:rsidR="00785597" w:rsidRPr="007B2CF4">
        <w:rPr>
          <w:rStyle w:val="Hipercze"/>
          <w:rFonts w:ascii="Times New Roman" w:hAnsi="Times New Roman" w:cs="Times New Roman"/>
          <w:color w:val="auto"/>
          <w:sz w:val="22"/>
          <w:szCs w:val="22"/>
          <w:u w:val="none"/>
        </w:rPr>
        <w:t xml:space="preserve">, na której została odpowiednio udostępniona SWZ. </w:t>
      </w:r>
    </w:p>
    <w:p w14:paraId="7B356CC2" w14:textId="0A20CBC1" w:rsidR="00785597" w:rsidRPr="007B2CF4" w:rsidRDefault="00785597">
      <w:pPr>
        <w:pStyle w:val="Default"/>
        <w:numPr>
          <w:ilvl w:val="0"/>
          <w:numId w:val="16"/>
        </w:numPr>
        <w:ind w:left="426" w:hanging="437"/>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zmianie ogłoszenia. </w:t>
      </w:r>
      <w:r w:rsidR="001E619D" w:rsidRPr="007B2CF4">
        <w:rPr>
          <w:rFonts w:ascii="Times New Roman" w:hAnsi="Times New Roman" w:cs="Times New Roman"/>
          <w:color w:val="auto"/>
          <w:sz w:val="22"/>
          <w:szCs w:val="22"/>
        </w:rPr>
        <w:t xml:space="preserve"> </w:t>
      </w:r>
    </w:p>
    <w:p w14:paraId="087B3A04" w14:textId="77777777" w:rsidR="007B55FA" w:rsidRPr="007B2CF4" w:rsidRDefault="007B55FA" w:rsidP="007B2CF4">
      <w:pPr>
        <w:pStyle w:val="Default"/>
        <w:ind w:left="720"/>
        <w:jc w:val="both"/>
        <w:rPr>
          <w:rFonts w:ascii="Times New Roman" w:hAnsi="Times New Roman" w:cs="Times New Roman"/>
          <w:color w:val="auto"/>
          <w:sz w:val="22"/>
          <w:szCs w:val="22"/>
        </w:rPr>
      </w:pPr>
    </w:p>
    <w:p w14:paraId="535B5A35" w14:textId="77777777" w:rsidR="0001708B" w:rsidRPr="007B2CF4" w:rsidRDefault="0001708B" w:rsidP="007B2CF4">
      <w:pPr>
        <w:pStyle w:val="Default"/>
        <w:jc w:val="both"/>
        <w:rPr>
          <w:rFonts w:ascii="Times New Roman" w:hAnsi="Times New Roman" w:cs="Times New Roman"/>
          <w:color w:val="auto"/>
          <w:sz w:val="22"/>
          <w:szCs w:val="22"/>
        </w:rPr>
      </w:pPr>
    </w:p>
    <w:p w14:paraId="4F3D00C7" w14:textId="79CAED15" w:rsidR="009D09D5" w:rsidRPr="007B2CF4" w:rsidRDefault="0001708B">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Informacje o sposobie komunikowania się Zamawiającego z Wykonawcami w inny sposób niż przy użyciu środków komunikacji elektronicznej w przypadku zaistnienia jednej z sytuacji określonych w art. 65 ust. 1, art. 66 i art. 69 ustawy. </w:t>
      </w:r>
    </w:p>
    <w:p w14:paraId="3EED29C5" w14:textId="77777777" w:rsidR="00C1332E" w:rsidRPr="007B2CF4" w:rsidRDefault="00C1332E" w:rsidP="007B2CF4">
      <w:pPr>
        <w:pStyle w:val="Default"/>
        <w:jc w:val="both"/>
        <w:rPr>
          <w:rFonts w:ascii="Times New Roman" w:hAnsi="Times New Roman" w:cs="Times New Roman"/>
          <w:b/>
          <w:bCs/>
          <w:color w:val="auto"/>
          <w:sz w:val="22"/>
          <w:szCs w:val="22"/>
        </w:rPr>
      </w:pPr>
    </w:p>
    <w:p w14:paraId="3790D290" w14:textId="6ED883B9" w:rsidR="0001708B" w:rsidRPr="007B2CF4" w:rsidRDefault="009D09D5" w:rsidP="007B2CF4">
      <w:pPr>
        <w:jc w:val="both"/>
        <w:rPr>
          <w:rFonts w:ascii="Times New Roman" w:hAnsi="Times New Roman" w:cs="Times New Roman"/>
        </w:rPr>
      </w:pPr>
      <w:r w:rsidRPr="007B2CF4">
        <w:rPr>
          <w:rFonts w:ascii="Times New Roman" w:hAnsi="Times New Roman" w:cs="Times New Roman"/>
        </w:rPr>
        <w:t xml:space="preserve">Zamawiający nie przewiduje innego sposobu komunikacji niż przy użyciu środków komunikacji elektronicznej. </w:t>
      </w:r>
    </w:p>
    <w:p w14:paraId="077ECF1E" w14:textId="77777777" w:rsidR="009D09D5" w:rsidRPr="007B2CF4" w:rsidRDefault="009D09D5" w:rsidP="007B2CF4">
      <w:pPr>
        <w:pStyle w:val="Default"/>
        <w:jc w:val="both"/>
        <w:rPr>
          <w:rFonts w:ascii="Times New Roman" w:hAnsi="Times New Roman" w:cs="Times New Roman"/>
          <w:color w:val="auto"/>
          <w:sz w:val="22"/>
          <w:szCs w:val="22"/>
        </w:rPr>
      </w:pPr>
    </w:p>
    <w:p w14:paraId="77CA117B" w14:textId="08F09179" w:rsidR="009D09D5" w:rsidRPr="007B2CF4" w:rsidRDefault="00B82074">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Termin związania ofertą</w:t>
      </w:r>
    </w:p>
    <w:p w14:paraId="0079B052" w14:textId="77777777" w:rsidR="00110E8E" w:rsidRPr="007B2CF4" w:rsidRDefault="00110E8E" w:rsidP="007B2CF4">
      <w:pPr>
        <w:pStyle w:val="Default"/>
        <w:ind w:left="1080"/>
        <w:jc w:val="both"/>
        <w:rPr>
          <w:rFonts w:ascii="Times New Roman" w:hAnsi="Times New Roman" w:cs="Times New Roman"/>
          <w:b/>
          <w:bCs/>
          <w:color w:val="auto"/>
          <w:sz w:val="22"/>
          <w:szCs w:val="22"/>
        </w:rPr>
      </w:pPr>
    </w:p>
    <w:p w14:paraId="49853171" w14:textId="6EF77465" w:rsidR="00B82074" w:rsidRPr="007B2CF4" w:rsidRDefault="00B82074">
      <w:pPr>
        <w:pStyle w:val="Default"/>
        <w:numPr>
          <w:ilvl w:val="0"/>
          <w:numId w:val="4"/>
        </w:numPr>
        <w:jc w:val="both"/>
        <w:rPr>
          <w:rFonts w:ascii="Times New Roman" w:hAnsi="Times New Roman" w:cs="Times New Roman"/>
          <w:b/>
          <w:bCs/>
          <w:color w:val="auto"/>
          <w:sz w:val="22"/>
          <w:szCs w:val="22"/>
        </w:rPr>
      </w:pPr>
      <w:r w:rsidRPr="007B2CF4">
        <w:rPr>
          <w:rFonts w:ascii="Times New Roman" w:hAnsi="Times New Roman" w:cs="Times New Roman"/>
          <w:color w:val="auto"/>
          <w:sz w:val="22"/>
          <w:szCs w:val="22"/>
        </w:rPr>
        <w:t>Wykonawca związany</w:t>
      </w:r>
      <w:r w:rsidR="006C0E83" w:rsidRPr="007B2CF4">
        <w:rPr>
          <w:rFonts w:ascii="Times New Roman" w:hAnsi="Times New Roman" w:cs="Times New Roman"/>
          <w:color w:val="auto"/>
          <w:sz w:val="22"/>
          <w:szCs w:val="22"/>
        </w:rPr>
        <w:t xml:space="preserve"> jest</w:t>
      </w:r>
      <w:r w:rsidRPr="007B2CF4">
        <w:rPr>
          <w:rFonts w:ascii="Times New Roman" w:hAnsi="Times New Roman" w:cs="Times New Roman"/>
          <w:color w:val="auto"/>
          <w:sz w:val="22"/>
          <w:szCs w:val="22"/>
        </w:rPr>
        <w:t xml:space="preserve"> ofertą</w:t>
      </w:r>
      <w:r w:rsidR="00BA35C7" w:rsidRPr="007B2CF4">
        <w:rPr>
          <w:rFonts w:ascii="Times New Roman" w:hAnsi="Times New Roman" w:cs="Times New Roman"/>
          <w:color w:val="auto"/>
          <w:sz w:val="22"/>
          <w:szCs w:val="22"/>
        </w:rPr>
        <w:t xml:space="preserve"> przez 30 dni od dnia upływu terminu składania ofert</w:t>
      </w:r>
      <w:r w:rsidR="00B70FAD" w:rsidRPr="007B2CF4">
        <w:rPr>
          <w:rFonts w:ascii="Times New Roman" w:hAnsi="Times New Roman" w:cs="Times New Roman"/>
          <w:color w:val="auto"/>
          <w:sz w:val="22"/>
          <w:szCs w:val="22"/>
        </w:rPr>
        <w:t>,</w:t>
      </w:r>
      <w:r w:rsidR="00890BD0" w:rsidRPr="007B2CF4">
        <w:rPr>
          <w:rFonts w:ascii="Times New Roman" w:hAnsi="Times New Roman" w:cs="Times New Roman"/>
          <w:color w:val="auto"/>
          <w:sz w:val="22"/>
          <w:szCs w:val="22"/>
        </w:rPr>
        <w:t xml:space="preserve"> przy czym pierwszym dniem terminu związania</w:t>
      </w:r>
      <w:r w:rsidRPr="007B2CF4">
        <w:rPr>
          <w:rFonts w:ascii="Times New Roman" w:hAnsi="Times New Roman" w:cs="Times New Roman"/>
          <w:color w:val="auto"/>
          <w:sz w:val="22"/>
          <w:szCs w:val="22"/>
        </w:rPr>
        <w:t xml:space="preserve"> </w:t>
      </w:r>
      <w:r w:rsidR="00890BD0" w:rsidRPr="007B2CF4">
        <w:rPr>
          <w:rFonts w:ascii="Times New Roman" w:hAnsi="Times New Roman" w:cs="Times New Roman"/>
          <w:color w:val="auto"/>
          <w:sz w:val="22"/>
          <w:szCs w:val="22"/>
        </w:rPr>
        <w:t>ofertą jest dzień, w którym upływa</w:t>
      </w:r>
      <w:r w:rsidRPr="007B2CF4">
        <w:rPr>
          <w:rFonts w:ascii="Times New Roman" w:hAnsi="Times New Roman" w:cs="Times New Roman"/>
          <w:color w:val="auto"/>
          <w:sz w:val="22"/>
          <w:szCs w:val="22"/>
        </w:rPr>
        <w:t xml:space="preserve"> termin składania ofert</w:t>
      </w:r>
      <w:r w:rsidR="00110E8E" w:rsidRPr="007B2CF4">
        <w:rPr>
          <w:rFonts w:ascii="Times New Roman" w:hAnsi="Times New Roman" w:cs="Times New Roman"/>
          <w:color w:val="auto"/>
          <w:sz w:val="22"/>
          <w:szCs w:val="22"/>
        </w:rPr>
        <w:t>, tj.</w:t>
      </w:r>
      <w:r w:rsidRPr="007B2CF4">
        <w:rPr>
          <w:rFonts w:ascii="Times New Roman" w:hAnsi="Times New Roman" w:cs="Times New Roman"/>
          <w:color w:val="auto"/>
          <w:sz w:val="22"/>
          <w:szCs w:val="22"/>
        </w:rPr>
        <w:t xml:space="preserve"> </w:t>
      </w:r>
      <w:r w:rsidR="00110E8E" w:rsidRPr="007B2CF4">
        <w:rPr>
          <w:rFonts w:ascii="Times New Roman" w:hAnsi="Times New Roman" w:cs="Times New Roman"/>
          <w:b/>
          <w:bCs/>
          <w:color w:val="auto"/>
          <w:sz w:val="22"/>
          <w:szCs w:val="22"/>
        </w:rPr>
        <w:t>do</w:t>
      </w:r>
      <w:r w:rsidRPr="007B2CF4">
        <w:rPr>
          <w:rFonts w:ascii="Times New Roman" w:hAnsi="Times New Roman" w:cs="Times New Roman"/>
          <w:b/>
          <w:bCs/>
          <w:color w:val="auto"/>
          <w:sz w:val="22"/>
          <w:szCs w:val="22"/>
        </w:rPr>
        <w:t xml:space="preserve"> dnia </w:t>
      </w:r>
      <w:r w:rsidR="00CF51F0">
        <w:rPr>
          <w:rFonts w:ascii="Times New Roman" w:hAnsi="Times New Roman" w:cs="Times New Roman"/>
          <w:b/>
          <w:bCs/>
          <w:color w:val="auto"/>
          <w:sz w:val="22"/>
          <w:szCs w:val="22"/>
        </w:rPr>
        <w:t>18.07.2025</w:t>
      </w:r>
      <w:r w:rsidRPr="007B2CF4">
        <w:rPr>
          <w:rFonts w:ascii="Times New Roman" w:hAnsi="Times New Roman" w:cs="Times New Roman"/>
          <w:b/>
          <w:bCs/>
          <w:color w:val="auto"/>
          <w:sz w:val="22"/>
          <w:szCs w:val="22"/>
        </w:rPr>
        <w:t xml:space="preserve"> roku. </w:t>
      </w:r>
    </w:p>
    <w:p w14:paraId="59A9E059" w14:textId="6852292C" w:rsidR="00B82074" w:rsidRPr="007B2CF4" w:rsidRDefault="00B82074">
      <w:pPr>
        <w:pStyle w:val="Default"/>
        <w:numPr>
          <w:ilvl w:val="0"/>
          <w:numId w:val="4"/>
        </w:numPr>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przypadku, gdy wybór najkorzystniejszej oferty nie nastąpi przed upływem terminu związania ofertą wskazanego w ust. 1, Zamawiający przed upływem terminu związania ofertą zwraca się jednokrotnie do </w:t>
      </w:r>
      <w:r w:rsidR="007E38A8" w:rsidRPr="007B2CF4">
        <w:rPr>
          <w:rFonts w:ascii="Times New Roman" w:hAnsi="Times New Roman" w:cs="Times New Roman"/>
          <w:color w:val="auto"/>
          <w:sz w:val="22"/>
          <w:szCs w:val="22"/>
        </w:rPr>
        <w:t>W</w:t>
      </w:r>
      <w:r w:rsidRPr="007B2CF4">
        <w:rPr>
          <w:rFonts w:ascii="Times New Roman" w:hAnsi="Times New Roman" w:cs="Times New Roman"/>
          <w:color w:val="auto"/>
          <w:sz w:val="22"/>
          <w:szCs w:val="22"/>
        </w:rPr>
        <w:t xml:space="preserve">ykonawców o wyrażenie zgody na przedłużenie tego terminu o wskazany przez niego okres, nie dłuższy niż 30 dni. </w:t>
      </w:r>
    </w:p>
    <w:p w14:paraId="1C9D3300" w14:textId="08CD14B9" w:rsidR="00B82074" w:rsidRPr="007B2CF4" w:rsidRDefault="00B82074">
      <w:pPr>
        <w:pStyle w:val="Default"/>
        <w:numPr>
          <w:ilvl w:val="0"/>
          <w:numId w:val="4"/>
        </w:numPr>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Przedłużenie terminu związania ofertą, o którym mowa w ust. 2, wymaga złożenia </w:t>
      </w:r>
      <w:r w:rsidR="00CA5FC4" w:rsidRPr="007B2CF4">
        <w:rPr>
          <w:rFonts w:ascii="Times New Roman" w:hAnsi="Times New Roman" w:cs="Times New Roman"/>
          <w:color w:val="auto"/>
          <w:sz w:val="22"/>
          <w:szCs w:val="22"/>
        </w:rPr>
        <w:t>przez Wykonawcę pisemnego oświadczenia o wyrażeniu zgody na przedłużenie terminu związania ofertą.</w:t>
      </w:r>
    </w:p>
    <w:p w14:paraId="3F8C6A0C" w14:textId="77777777" w:rsidR="00CA5FC4" w:rsidRPr="007B2CF4" w:rsidRDefault="00CA5FC4" w:rsidP="007B2CF4">
      <w:pPr>
        <w:pStyle w:val="Default"/>
        <w:ind w:left="720"/>
        <w:jc w:val="both"/>
        <w:rPr>
          <w:rFonts w:ascii="Times New Roman" w:hAnsi="Times New Roman" w:cs="Times New Roman"/>
          <w:color w:val="auto"/>
          <w:sz w:val="22"/>
          <w:szCs w:val="22"/>
        </w:rPr>
      </w:pPr>
    </w:p>
    <w:p w14:paraId="592E50DF" w14:textId="17E33E2E" w:rsidR="00B82074" w:rsidRPr="007B2CF4" w:rsidRDefault="00533E53">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Opis sposobu przygotowania oferty</w:t>
      </w:r>
    </w:p>
    <w:p w14:paraId="03D5186C" w14:textId="33027937" w:rsidR="00110E8E" w:rsidRPr="007B2CF4" w:rsidRDefault="00110E8E" w:rsidP="007B2CF4">
      <w:pPr>
        <w:pStyle w:val="Default"/>
        <w:ind w:left="360"/>
        <w:jc w:val="both"/>
        <w:rPr>
          <w:rFonts w:ascii="Times New Roman" w:hAnsi="Times New Roman" w:cs="Times New Roman"/>
          <w:b/>
          <w:bCs/>
          <w:color w:val="auto"/>
          <w:sz w:val="22"/>
          <w:szCs w:val="22"/>
          <w:highlight w:val="yellow"/>
        </w:rPr>
      </w:pPr>
    </w:p>
    <w:p w14:paraId="00F112F8" w14:textId="5006CF16" w:rsidR="007E38A8" w:rsidRPr="007B2CF4" w:rsidRDefault="007E38A8">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w:t>
      </w:r>
      <w:r w:rsidR="00FD51AE" w:rsidRPr="007B2CF4">
        <w:rPr>
          <w:rFonts w:ascii="Times New Roman" w:hAnsi="Times New Roman" w:cs="Times New Roman"/>
          <w:color w:val="auto"/>
          <w:sz w:val="22"/>
          <w:szCs w:val="22"/>
        </w:rPr>
        <w:t xml:space="preserve">może złożyć tylko jedną ofertę na formularzu ofertowym stanowiącym </w:t>
      </w:r>
      <w:r w:rsidR="00FD51AE" w:rsidRPr="007B2CF4">
        <w:rPr>
          <w:rFonts w:ascii="Times New Roman" w:hAnsi="Times New Roman" w:cs="Times New Roman"/>
          <w:b/>
          <w:bCs/>
          <w:color w:val="auto"/>
          <w:sz w:val="22"/>
          <w:szCs w:val="22"/>
        </w:rPr>
        <w:t>Załącznik nr 1 do SWZ</w:t>
      </w:r>
      <w:r w:rsidR="006E6621">
        <w:rPr>
          <w:rFonts w:ascii="Times New Roman" w:hAnsi="Times New Roman" w:cs="Times New Roman"/>
          <w:b/>
          <w:bCs/>
          <w:color w:val="auto"/>
          <w:sz w:val="22"/>
          <w:szCs w:val="22"/>
        </w:rPr>
        <w:t>, przy czym Wykonawca może złożyć ofertę na jedną lub więcej części</w:t>
      </w:r>
      <w:r w:rsidR="00A56E3D">
        <w:rPr>
          <w:rFonts w:ascii="Times New Roman" w:hAnsi="Times New Roman" w:cs="Times New Roman"/>
          <w:b/>
          <w:bCs/>
          <w:color w:val="auto"/>
          <w:sz w:val="22"/>
          <w:szCs w:val="22"/>
        </w:rPr>
        <w:t>.</w:t>
      </w:r>
    </w:p>
    <w:p w14:paraId="533D527A" w14:textId="3BCED16A" w:rsidR="00FD51AE" w:rsidRPr="007B2CF4" w:rsidRDefault="00FD51AE">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Treść oferty musi odpowiadać treści SWZ. </w:t>
      </w:r>
    </w:p>
    <w:p w14:paraId="0844B111" w14:textId="625A1688" w:rsidR="00FD51AE" w:rsidRPr="007B2CF4" w:rsidRDefault="00FD51AE">
      <w:pPr>
        <w:pStyle w:val="Default"/>
        <w:numPr>
          <w:ilvl w:val="0"/>
          <w:numId w:val="5"/>
        </w:numPr>
        <w:ind w:left="426" w:hanging="426"/>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Ofertę składa się pod rygorem nieważności w formie elektronicznej (opatrzonej kwalifikowalnym podpisem elektroni</w:t>
      </w:r>
      <w:r w:rsidR="00D44709" w:rsidRPr="007B2CF4">
        <w:rPr>
          <w:rFonts w:ascii="Times New Roman" w:hAnsi="Times New Roman" w:cs="Times New Roman"/>
          <w:b/>
          <w:bCs/>
          <w:color w:val="auto"/>
          <w:sz w:val="22"/>
          <w:szCs w:val="22"/>
        </w:rPr>
        <w:t xml:space="preserve">cznym) lub w postaci elektronicznej opatrzonej podpisem zaufanym lub podpisem osobistym. </w:t>
      </w:r>
    </w:p>
    <w:p w14:paraId="351F5126" w14:textId="762D77CA" w:rsidR="00D44709" w:rsidRPr="007B2CF4" w:rsidRDefault="00D44709">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zaleca wykorzystanie formularzy załączników zawartych w niniejszej SWZ. Dopuszcza się złożenie załączników sporządzonych przez Wykonawcę, jednakże muszą one zawierać dane wymagane przez Zamawiającego. </w:t>
      </w:r>
    </w:p>
    <w:p w14:paraId="2F1C9283" w14:textId="3AD2D7C3" w:rsidR="00D44709" w:rsidRPr="007B2CF4" w:rsidRDefault="00D44709">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Oferta, dokumenty i oświadczenia powinny być podpisane przez osobę/y upoważnione do reprezentowania Wykonawcy. </w:t>
      </w:r>
    </w:p>
    <w:p w14:paraId="45AC28CF" w14:textId="439858B0" w:rsidR="00D44709" w:rsidRPr="007B2CF4" w:rsidRDefault="00D44709">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Ofertę </w:t>
      </w:r>
      <w:r w:rsidR="00493249" w:rsidRPr="007B2CF4">
        <w:rPr>
          <w:rFonts w:ascii="Times New Roman" w:hAnsi="Times New Roman" w:cs="Times New Roman"/>
          <w:color w:val="auto"/>
          <w:sz w:val="22"/>
          <w:szCs w:val="22"/>
        </w:rPr>
        <w:t xml:space="preserve">należy przygotować w języku polskim. </w:t>
      </w:r>
    </w:p>
    <w:p w14:paraId="07C2FC32" w14:textId="6C2D408D" w:rsidR="00504E95" w:rsidRPr="007B2CF4" w:rsidRDefault="00493249">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b/>
          <w:bCs/>
          <w:color w:val="auto"/>
          <w:sz w:val="22"/>
          <w:szCs w:val="22"/>
        </w:rPr>
        <w:t xml:space="preserve">Oferta wraz z załącznikami musi być złożona za pośrednictwem </w:t>
      </w:r>
      <w:r w:rsidR="00CE7C56" w:rsidRPr="007B2CF4">
        <w:rPr>
          <w:rFonts w:ascii="Times New Roman" w:hAnsi="Times New Roman" w:cs="Times New Roman"/>
          <w:b/>
          <w:color w:val="auto"/>
          <w:sz w:val="22"/>
          <w:szCs w:val="22"/>
        </w:rPr>
        <w:t>https://platformazakupowa.pl</w:t>
      </w:r>
    </w:p>
    <w:p w14:paraId="615D740E" w14:textId="7A34C0EF" w:rsidR="00493249" w:rsidRPr="007B2CF4" w:rsidRDefault="00493249">
      <w:pPr>
        <w:pStyle w:val="Default"/>
        <w:numPr>
          <w:ilvl w:val="0"/>
          <w:numId w:val="5"/>
        </w:numPr>
        <w:ind w:left="426" w:hanging="426"/>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Wraz z oferta Wykonawca zobowiązany jest złożyć:</w:t>
      </w:r>
    </w:p>
    <w:p w14:paraId="54DA7946" w14:textId="0D6DBBD0" w:rsidR="00493249" w:rsidRPr="007B2CF4" w:rsidRDefault="00093C6B">
      <w:pPr>
        <w:pStyle w:val="Default"/>
        <w:numPr>
          <w:ilvl w:val="0"/>
          <w:numId w:val="6"/>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Oświadczenie, o którym mowa w art. 125 ust. 1 ustawy </w:t>
      </w:r>
      <w:proofErr w:type="spellStart"/>
      <w:r w:rsidRPr="007B2CF4">
        <w:rPr>
          <w:rFonts w:ascii="Times New Roman" w:hAnsi="Times New Roman" w:cs="Times New Roman"/>
          <w:color w:val="auto"/>
          <w:sz w:val="22"/>
          <w:szCs w:val="22"/>
        </w:rPr>
        <w:t>Pzp</w:t>
      </w:r>
      <w:proofErr w:type="spellEnd"/>
      <w:r w:rsidRPr="007B2CF4">
        <w:rPr>
          <w:rFonts w:ascii="Times New Roman" w:hAnsi="Times New Roman" w:cs="Times New Roman"/>
          <w:color w:val="auto"/>
          <w:sz w:val="22"/>
          <w:szCs w:val="22"/>
        </w:rPr>
        <w:t xml:space="preserve"> o niepodleganiu wykluczeniu z postępowania w zakresie wskazanym przez Zamawiającego – </w:t>
      </w:r>
      <w:r w:rsidRPr="007B2CF4">
        <w:rPr>
          <w:rFonts w:ascii="Times New Roman" w:hAnsi="Times New Roman" w:cs="Times New Roman"/>
          <w:b/>
          <w:bCs/>
          <w:color w:val="auto"/>
          <w:sz w:val="22"/>
          <w:szCs w:val="22"/>
        </w:rPr>
        <w:t xml:space="preserve">zgodnie z Załącznikiem Nr </w:t>
      </w:r>
      <w:r w:rsidR="007B2CF4" w:rsidRPr="007B2CF4">
        <w:rPr>
          <w:rFonts w:ascii="Times New Roman" w:hAnsi="Times New Roman" w:cs="Times New Roman"/>
          <w:b/>
          <w:bCs/>
          <w:color w:val="auto"/>
          <w:sz w:val="22"/>
          <w:szCs w:val="22"/>
        </w:rPr>
        <w:t>2</w:t>
      </w:r>
      <w:r w:rsidRPr="007B2CF4">
        <w:rPr>
          <w:rFonts w:ascii="Times New Roman" w:hAnsi="Times New Roman" w:cs="Times New Roman"/>
          <w:b/>
          <w:bCs/>
          <w:color w:val="auto"/>
          <w:sz w:val="22"/>
          <w:szCs w:val="22"/>
        </w:rPr>
        <w:t xml:space="preserve"> do SWZ.</w:t>
      </w:r>
      <w:r w:rsidRPr="007B2CF4">
        <w:rPr>
          <w:rFonts w:ascii="Times New Roman" w:hAnsi="Times New Roman" w:cs="Times New Roman"/>
          <w:color w:val="auto"/>
          <w:sz w:val="22"/>
          <w:szCs w:val="22"/>
        </w:rPr>
        <w:t xml:space="preserve"> W przypadku wspólnego ubiegania się o zamówieni</w:t>
      </w:r>
      <w:r w:rsidR="004D2AD4" w:rsidRPr="007B2CF4">
        <w:rPr>
          <w:rFonts w:ascii="Times New Roman" w:hAnsi="Times New Roman" w:cs="Times New Roman"/>
          <w:color w:val="auto"/>
          <w:sz w:val="22"/>
          <w:szCs w:val="22"/>
        </w:rPr>
        <w:t>e</w:t>
      </w:r>
      <w:r w:rsidRPr="007B2CF4">
        <w:rPr>
          <w:rFonts w:ascii="Times New Roman" w:hAnsi="Times New Roman" w:cs="Times New Roman"/>
          <w:color w:val="auto"/>
          <w:sz w:val="22"/>
          <w:szCs w:val="22"/>
        </w:rPr>
        <w:t xml:space="preserve"> przez wielu Wykonawców, oświadczenie składa każdy z wykonawców, oświadczenia te potwierdzają brak podstaw wykluczenia;</w:t>
      </w:r>
    </w:p>
    <w:p w14:paraId="08C29091" w14:textId="5B799474" w:rsidR="00093C6B" w:rsidRPr="007B2CF4" w:rsidRDefault="00093C6B">
      <w:pPr>
        <w:pStyle w:val="Default"/>
        <w:numPr>
          <w:ilvl w:val="0"/>
          <w:numId w:val="6"/>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Pełnomocnictwo lub inny dokum</w:t>
      </w:r>
      <w:r w:rsidR="007E6A54" w:rsidRPr="007B2CF4">
        <w:rPr>
          <w:rFonts w:ascii="Times New Roman" w:hAnsi="Times New Roman" w:cs="Times New Roman"/>
          <w:color w:val="auto"/>
          <w:sz w:val="22"/>
          <w:szCs w:val="22"/>
        </w:rPr>
        <w:t>en</w:t>
      </w:r>
      <w:r w:rsidRPr="007B2CF4">
        <w:rPr>
          <w:rFonts w:ascii="Times New Roman" w:hAnsi="Times New Roman" w:cs="Times New Roman"/>
          <w:color w:val="auto"/>
          <w:sz w:val="22"/>
          <w:szCs w:val="22"/>
        </w:rPr>
        <w:t xml:space="preserve">t potwierdzający umocowanie do reprezentowania Wykonawcy, jeżeli w imieniu Wykonawcy </w:t>
      </w:r>
      <w:r w:rsidR="007E6A54" w:rsidRPr="007B2CF4">
        <w:rPr>
          <w:rFonts w:ascii="Times New Roman" w:hAnsi="Times New Roman" w:cs="Times New Roman"/>
          <w:color w:val="auto"/>
          <w:sz w:val="22"/>
          <w:szCs w:val="22"/>
        </w:rPr>
        <w:t>działa osoba/y, której umocowanie do jego reprezentowania nie wynika z odpisu lub informacji Krajowego Rejestru Sądowego, Centralnej Ewidencji i Informacji o Działalności Gospodarczej lub innego właściwego rejestru;</w:t>
      </w:r>
    </w:p>
    <w:p w14:paraId="6240FB08" w14:textId="7BB902A5" w:rsidR="007E6A54" w:rsidRPr="007B2CF4" w:rsidRDefault="007E6A54">
      <w:pPr>
        <w:pStyle w:val="Default"/>
        <w:numPr>
          <w:ilvl w:val="0"/>
          <w:numId w:val="6"/>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lastRenderedPageBreak/>
        <w:t xml:space="preserve">Pełnomocnictwo do reprezentowania Wykonawców </w:t>
      </w:r>
      <w:r w:rsidR="004C0E16" w:rsidRPr="007B2CF4">
        <w:rPr>
          <w:rFonts w:ascii="Times New Roman" w:hAnsi="Times New Roman" w:cs="Times New Roman"/>
          <w:color w:val="auto"/>
          <w:sz w:val="22"/>
          <w:szCs w:val="22"/>
        </w:rPr>
        <w:t>wspólnie ubiegających się o udzielenie zamówienia w postępowaniu albo do reprezentowania w postępowaniu i zawarcia umowy w sprawie zamówienia publicznego (jeżeli dotyczy);</w:t>
      </w:r>
    </w:p>
    <w:p w14:paraId="03A77F50" w14:textId="7614E0D6" w:rsidR="004C0E16" w:rsidRPr="007B2CF4" w:rsidRDefault="004C0E16">
      <w:pPr>
        <w:pStyle w:val="Default"/>
        <w:numPr>
          <w:ilvl w:val="0"/>
          <w:numId w:val="6"/>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Opis przedmiotu zamówienia złożon</w:t>
      </w:r>
      <w:r w:rsidR="004D2AD4" w:rsidRPr="007B2CF4">
        <w:rPr>
          <w:rFonts w:ascii="Times New Roman" w:hAnsi="Times New Roman" w:cs="Times New Roman"/>
          <w:color w:val="auto"/>
          <w:sz w:val="22"/>
          <w:szCs w:val="22"/>
        </w:rPr>
        <w:t>y</w:t>
      </w:r>
      <w:r w:rsidRPr="007B2CF4">
        <w:rPr>
          <w:rFonts w:ascii="Times New Roman" w:hAnsi="Times New Roman" w:cs="Times New Roman"/>
          <w:color w:val="auto"/>
          <w:sz w:val="22"/>
          <w:szCs w:val="22"/>
        </w:rPr>
        <w:t xml:space="preserve"> w formie </w:t>
      </w:r>
      <w:r w:rsidR="004D2AD4" w:rsidRPr="007B2CF4">
        <w:rPr>
          <w:rFonts w:ascii="Times New Roman" w:hAnsi="Times New Roman" w:cs="Times New Roman"/>
          <w:color w:val="auto"/>
          <w:sz w:val="22"/>
          <w:szCs w:val="22"/>
        </w:rPr>
        <w:t>S</w:t>
      </w:r>
      <w:r w:rsidRPr="007B2CF4">
        <w:rPr>
          <w:rFonts w:ascii="Times New Roman" w:hAnsi="Times New Roman" w:cs="Times New Roman"/>
          <w:color w:val="auto"/>
          <w:sz w:val="22"/>
          <w:szCs w:val="22"/>
        </w:rPr>
        <w:t xml:space="preserve">pecyfikacji technicznej określającej parametry ofertowanego przedmiotu zamówienia zgodnie z </w:t>
      </w:r>
      <w:r w:rsidRPr="007B2CF4">
        <w:rPr>
          <w:rFonts w:ascii="Times New Roman" w:hAnsi="Times New Roman" w:cs="Times New Roman"/>
          <w:b/>
          <w:bCs/>
          <w:color w:val="auto"/>
          <w:sz w:val="22"/>
          <w:szCs w:val="22"/>
        </w:rPr>
        <w:t xml:space="preserve">Załącznikiem Nr </w:t>
      </w:r>
      <w:r w:rsidR="007954DC">
        <w:rPr>
          <w:rFonts w:ascii="Times New Roman" w:hAnsi="Times New Roman" w:cs="Times New Roman"/>
          <w:b/>
          <w:bCs/>
          <w:color w:val="auto"/>
          <w:sz w:val="22"/>
          <w:szCs w:val="22"/>
        </w:rPr>
        <w:t>4-7</w:t>
      </w:r>
      <w:r w:rsidRPr="007B2CF4">
        <w:rPr>
          <w:rFonts w:ascii="Times New Roman" w:hAnsi="Times New Roman" w:cs="Times New Roman"/>
          <w:b/>
          <w:bCs/>
          <w:color w:val="auto"/>
          <w:sz w:val="22"/>
          <w:szCs w:val="22"/>
        </w:rPr>
        <w:t xml:space="preserve"> do SWZ.</w:t>
      </w:r>
      <w:r w:rsidRPr="007B2CF4">
        <w:rPr>
          <w:rFonts w:ascii="Times New Roman" w:hAnsi="Times New Roman" w:cs="Times New Roman"/>
          <w:color w:val="auto"/>
          <w:sz w:val="22"/>
          <w:szCs w:val="22"/>
        </w:rPr>
        <w:t xml:space="preserve"> </w:t>
      </w:r>
    </w:p>
    <w:p w14:paraId="0EA9498A" w14:textId="2A847564" w:rsidR="005B337A" w:rsidRPr="007B2CF4" w:rsidRDefault="005B337A">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w:t>
      </w:r>
      <w:r w:rsidR="007D6BF2" w:rsidRPr="007B2CF4">
        <w:rPr>
          <w:rFonts w:ascii="Times New Roman" w:hAnsi="Times New Roman" w:cs="Times New Roman"/>
          <w:color w:val="auto"/>
          <w:sz w:val="22"/>
          <w:szCs w:val="22"/>
        </w:rPr>
        <w:t xml:space="preserve"> elektronicznych oraz środków komunikacji elektronicznej w postępowaniu o udzielenie zamówienia publicznego lub konkursie (Dz. U. poz. 2452).</w:t>
      </w:r>
    </w:p>
    <w:p w14:paraId="30A128D3" w14:textId="3C280605" w:rsidR="001D5143" w:rsidRPr="007B2CF4" w:rsidRDefault="007D6BF2">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Zamawiający nie ujawnia informacji stanowiących tajemnicę przedsiębiorstwa w rozumieniu przepisów art. 11 ust. 2 ustawy z dnia 16 kwietnia 1993 r. o zwalczaniu nieuczciwej konkurencji (Dz. U. z 2020</w:t>
      </w:r>
      <w:r w:rsidR="004D2AD4" w:rsidRPr="007B2CF4">
        <w:rPr>
          <w:rFonts w:ascii="Times New Roman" w:hAnsi="Times New Roman" w:cs="Times New Roman"/>
          <w:color w:val="auto"/>
          <w:sz w:val="22"/>
          <w:szCs w:val="22"/>
        </w:rPr>
        <w:t xml:space="preserve"> </w:t>
      </w:r>
      <w:r w:rsidRPr="007B2CF4">
        <w:rPr>
          <w:rFonts w:ascii="Times New Roman" w:hAnsi="Times New Roman" w:cs="Times New Roman"/>
          <w:color w:val="auto"/>
          <w:sz w:val="22"/>
          <w:szCs w:val="22"/>
        </w:rPr>
        <w:t xml:space="preserve">r. poz. 1913 z </w:t>
      </w:r>
      <w:proofErr w:type="spellStart"/>
      <w:r w:rsidRPr="007B2CF4">
        <w:rPr>
          <w:rFonts w:ascii="Times New Roman" w:hAnsi="Times New Roman" w:cs="Times New Roman"/>
          <w:color w:val="auto"/>
          <w:sz w:val="22"/>
          <w:szCs w:val="22"/>
        </w:rPr>
        <w:t>późn</w:t>
      </w:r>
      <w:proofErr w:type="spellEnd"/>
      <w:r w:rsidRPr="007B2CF4">
        <w:rPr>
          <w:rFonts w:ascii="Times New Roman" w:hAnsi="Times New Roman" w:cs="Times New Roman"/>
          <w:color w:val="auto"/>
          <w:sz w:val="22"/>
          <w:szCs w:val="22"/>
        </w:rPr>
        <w:t>.</w:t>
      </w:r>
      <w:r w:rsidR="001D3854" w:rsidRPr="007B2CF4">
        <w:rPr>
          <w:rFonts w:ascii="Times New Roman" w:hAnsi="Times New Roman" w:cs="Times New Roman"/>
          <w:color w:val="auto"/>
          <w:sz w:val="22"/>
          <w:szCs w:val="22"/>
        </w:rPr>
        <w:t xml:space="preserve"> </w:t>
      </w:r>
      <w:r w:rsidRPr="007B2CF4">
        <w:rPr>
          <w:rFonts w:ascii="Times New Roman" w:hAnsi="Times New Roman" w:cs="Times New Roman"/>
          <w:color w:val="auto"/>
          <w:sz w:val="22"/>
          <w:szCs w:val="22"/>
        </w:rPr>
        <w:t xml:space="preserve">zm.), jeżeli Wykonawca, wraz z przekazaniem </w:t>
      </w:r>
      <w:r w:rsidR="001D3854" w:rsidRPr="007B2CF4">
        <w:rPr>
          <w:rFonts w:ascii="Times New Roman" w:hAnsi="Times New Roman" w:cs="Times New Roman"/>
          <w:color w:val="auto"/>
          <w:sz w:val="22"/>
          <w:szCs w:val="22"/>
        </w:rPr>
        <w:t xml:space="preserve">takich informacji, zastrzegł, że nie mogą być one udostępnione oraz wykazał, że zastrzeżone informacje stanowią tajemnicę przedsiębiorstwa. Wykonawca nie może zastrzec informacji, o których mowa w art. 222 ust. 5 </w:t>
      </w:r>
      <w:proofErr w:type="spellStart"/>
      <w:r w:rsidR="001D3854" w:rsidRPr="007B2CF4">
        <w:rPr>
          <w:rFonts w:ascii="Times New Roman" w:hAnsi="Times New Roman" w:cs="Times New Roman"/>
          <w:color w:val="auto"/>
          <w:sz w:val="22"/>
          <w:szCs w:val="22"/>
        </w:rPr>
        <w:t>Pzp</w:t>
      </w:r>
      <w:proofErr w:type="spellEnd"/>
      <w:r w:rsidR="001D3854" w:rsidRPr="007B2CF4">
        <w:rPr>
          <w:rFonts w:ascii="Times New Roman" w:hAnsi="Times New Roman" w:cs="Times New Roman"/>
          <w:color w:val="auto"/>
          <w:sz w:val="22"/>
          <w:szCs w:val="22"/>
        </w:rPr>
        <w:t>. Informacj</w:t>
      </w:r>
      <w:r w:rsidR="004D2AD4" w:rsidRPr="007B2CF4">
        <w:rPr>
          <w:rFonts w:ascii="Times New Roman" w:hAnsi="Times New Roman" w:cs="Times New Roman"/>
          <w:color w:val="auto"/>
          <w:sz w:val="22"/>
          <w:szCs w:val="22"/>
        </w:rPr>
        <w:t>ę</w:t>
      </w:r>
      <w:r w:rsidR="001D3854" w:rsidRPr="007B2CF4">
        <w:rPr>
          <w:rFonts w:ascii="Times New Roman" w:hAnsi="Times New Roman" w:cs="Times New Roman"/>
          <w:color w:val="auto"/>
          <w:sz w:val="22"/>
          <w:szCs w:val="22"/>
        </w:rPr>
        <w:t xml:space="preserve"> stanowiąc</w:t>
      </w:r>
      <w:r w:rsidR="004D2AD4" w:rsidRPr="007B2CF4">
        <w:rPr>
          <w:rFonts w:ascii="Times New Roman" w:hAnsi="Times New Roman" w:cs="Times New Roman"/>
          <w:color w:val="auto"/>
          <w:sz w:val="22"/>
          <w:szCs w:val="22"/>
        </w:rPr>
        <w:t>ą</w:t>
      </w:r>
      <w:r w:rsidR="001D3854" w:rsidRPr="007B2CF4">
        <w:rPr>
          <w:rFonts w:ascii="Times New Roman" w:hAnsi="Times New Roman" w:cs="Times New Roman"/>
          <w:color w:val="auto"/>
          <w:sz w:val="22"/>
          <w:szCs w:val="22"/>
        </w:rPr>
        <w:t xml:space="preserve"> tajemnicę przedsiębiorstwa należy zamieścić w miejscu do tego wskazanym w formularzu Platformy Zakupowej w odrębnym pliku wraz z określeniem przedmiotu będącego jej </w:t>
      </w:r>
      <w:r w:rsidR="001D5143" w:rsidRPr="007B2CF4">
        <w:rPr>
          <w:rFonts w:ascii="Times New Roman" w:hAnsi="Times New Roman" w:cs="Times New Roman"/>
          <w:color w:val="auto"/>
          <w:sz w:val="22"/>
          <w:szCs w:val="22"/>
        </w:rPr>
        <w:t>treścią</w:t>
      </w:r>
      <w:r w:rsidR="001D3854" w:rsidRPr="007B2CF4">
        <w:rPr>
          <w:rFonts w:ascii="Times New Roman" w:hAnsi="Times New Roman" w:cs="Times New Roman"/>
          <w:color w:val="auto"/>
          <w:sz w:val="22"/>
          <w:szCs w:val="22"/>
        </w:rPr>
        <w:t xml:space="preserve"> i z </w:t>
      </w:r>
      <w:r w:rsidR="001D5143" w:rsidRPr="007B2CF4">
        <w:rPr>
          <w:rFonts w:ascii="Times New Roman" w:hAnsi="Times New Roman" w:cs="Times New Roman"/>
          <w:color w:val="auto"/>
          <w:sz w:val="22"/>
          <w:szCs w:val="22"/>
        </w:rPr>
        <w:t>uzasadnieniem</w:t>
      </w:r>
      <w:r w:rsidR="001D3854" w:rsidRPr="007B2CF4">
        <w:rPr>
          <w:rFonts w:ascii="Times New Roman" w:hAnsi="Times New Roman" w:cs="Times New Roman"/>
          <w:color w:val="auto"/>
          <w:sz w:val="22"/>
          <w:szCs w:val="22"/>
        </w:rPr>
        <w:t xml:space="preserve"> (podstaw</w:t>
      </w:r>
      <w:r w:rsidR="004D2AD4" w:rsidRPr="007B2CF4">
        <w:rPr>
          <w:rFonts w:ascii="Times New Roman" w:hAnsi="Times New Roman" w:cs="Times New Roman"/>
          <w:color w:val="auto"/>
          <w:sz w:val="22"/>
          <w:szCs w:val="22"/>
        </w:rPr>
        <w:t>ą</w:t>
      </w:r>
      <w:r w:rsidR="001D3854" w:rsidRPr="007B2CF4">
        <w:rPr>
          <w:rFonts w:ascii="Times New Roman" w:hAnsi="Times New Roman" w:cs="Times New Roman"/>
          <w:color w:val="auto"/>
          <w:sz w:val="22"/>
          <w:szCs w:val="22"/>
        </w:rPr>
        <w:t xml:space="preserve"> prawną utajnienia). </w:t>
      </w:r>
    </w:p>
    <w:p w14:paraId="092BF37E" w14:textId="4AE76719" w:rsidR="001D3854" w:rsidRPr="007B2CF4" w:rsidRDefault="001D5143">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Zastrzeżenie informacji, któr</w:t>
      </w:r>
      <w:r w:rsidR="00AB20A2" w:rsidRPr="007B2CF4">
        <w:rPr>
          <w:rFonts w:ascii="Times New Roman" w:hAnsi="Times New Roman" w:cs="Times New Roman"/>
          <w:color w:val="auto"/>
          <w:sz w:val="22"/>
          <w:szCs w:val="22"/>
        </w:rPr>
        <w:t>a</w:t>
      </w:r>
      <w:r w:rsidRPr="007B2CF4">
        <w:rPr>
          <w:rFonts w:ascii="Times New Roman" w:hAnsi="Times New Roman" w:cs="Times New Roman"/>
          <w:color w:val="auto"/>
          <w:sz w:val="22"/>
          <w:szCs w:val="22"/>
        </w:rPr>
        <w:t xml:space="preserve"> nie stanowi tajemnicy przedsiębiorstwa w rozumieniu ww. ustawy skutkować będzie odtajnieniem tej części oferty nie będącej tajemnicą przedsiębiorstwa przez Zamawiającego. </w:t>
      </w:r>
    </w:p>
    <w:p w14:paraId="7C0282FF" w14:textId="0581B0F0" w:rsidR="005B337A" w:rsidRPr="007B2CF4" w:rsidRDefault="001D5143">
      <w:pPr>
        <w:pStyle w:val="Default"/>
        <w:numPr>
          <w:ilvl w:val="0"/>
          <w:numId w:val="5"/>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może wprowadzić zmiany, poprawki, modyfikacje  i uzupełnienia do złożonej oferty przed terminem składania ofert. Zmiana oferty musi zostać sporządzona </w:t>
      </w:r>
      <w:r w:rsidR="007D6D34" w:rsidRPr="007B2CF4">
        <w:rPr>
          <w:rFonts w:ascii="Times New Roman" w:hAnsi="Times New Roman" w:cs="Times New Roman"/>
          <w:color w:val="auto"/>
          <w:sz w:val="22"/>
          <w:szCs w:val="22"/>
        </w:rPr>
        <w:t xml:space="preserve">w sposób zgodny z Instrukcją korzystania z </w:t>
      </w:r>
      <w:hyperlink r:id="rId11" w:history="1">
        <w:r w:rsidR="007D6D34" w:rsidRPr="007B2CF4">
          <w:rPr>
            <w:rStyle w:val="Hipercze"/>
            <w:rFonts w:ascii="Times New Roman" w:hAnsi="Times New Roman" w:cs="Times New Roman"/>
            <w:color w:val="auto"/>
            <w:sz w:val="22"/>
            <w:szCs w:val="22"/>
          </w:rPr>
          <w:t>https://platformazakupowa.pl</w:t>
        </w:r>
      </w:hyperlink>
      <w:r w:rsidR="00AB20A2" w:rsidRPr="007B2CF4">
        <w:rPr>
          <w:rFonts w:ascii="Times New Roman" w:hAnsi="Times New Roman" w:cs="Times New Roman"/>
          <w:color w:val="auto"/>
          <w:sz w:val="22"/>
          <w:szCs w:val="22"/>
        </w:rPr>
        <w:t>.</w:t>
      </w:r>
    </w:p>
    <w:p w14:paraId="7CECCB12" w14:textId="77777777" w:rsidR="004C0E16" w:rsidRPr="007B2CF4" w:rsidRDefault="004C0E16" w:rsidP="007B2CF4">
      <w:pPr>
        <w:pStyle w:val="Default"/>
        <w:ind w:left="426" w:hanging="426"/>
        <w:jc w:val="both"/>
        <w:rPr>
          <w:rFonts w:ascii="Times New Roman" w:hAnsi="Times New Roman" w:cs="Times New Roman"/>
          <w:color w:val="auto"/>
          <w:sz w:val="22"/>
          <w:szCs w:val="22"/>
        </w:rPr>
      </w:pPr>
    </w:p>
    <w:p w14:paraId="4077200D" w14:textId="6201A2AF" w:rsidR="00EB52C0" w:rsidRPr="007B2CF4" w:rsidRDefault="00440FE7">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Sposób oraz termin składania ofert</w:t>
      </w:r>
      <w:r w:rsidR="005B337A" w:rsidRPr="007B2CF4">
        <w:rPr>
          <w:rFonts w:ascii="Times New Roman" w:hAnsi="Times New Roman" w:cs="Times New Roman"/>
          <w:b/>
          <w:bCs/>
          <w:color w:val="auto"/>
          <w:sz w:val="22"/>
          <w:szCs w:val="22"/>
          <w:u w:val="single"/>
        </w:rPr>
        <w:t xml:space="preserve"> </w:t>
      </w:r>
    </w:p>
    <w:p w14:paraId="6025A1F8" w14:textId="1EC38176" w:rsidR="005C2B35" w:rsidRPr="007B2CF4" w:rsidRDefault="005C2B35" w:rsidP="007B2CF4">
      <w:pPr>
        <w:pStyle w:val="Default"/>
        <w:jc w:val="both"/>
        <w:rPr>
          <w:rFonts w:ascii="Times New Roman" w:hAnsi="Times New Roman" w:cs="Times New Roman"/>
          <w:b/>
          <w:bCs/>
          <w:color w:val="auto"/>
          <w:sz w:val="22"/>
          <w:szCs w:val="22"/>
        </w:rPr>
      </w:pPr>
    </w:p>
    <w:p w14:paraId="49F305DD" w14:textId="6D3AB83C" w:rsidR="00EF322A" w:rsidRPr="007B2CF4" w:rsidRDefault="005C2B35">
      <w:pPr>
        <w:pStyle w:val="Default"/>
        <w:numPr>
          <w:ilvl w:val="0"/>
          <w:numId w:val="18"/>
        </w:numPr>
        <w:ind w:left="426" w:hanging="426"/>
        <w:jc w:val="both"/>
        <w:rPr>
          <w:rStyle w:val="Hipercze"/>
          <w:rFonts w:ascii="Times New Roman" w:hAnsi="Times New Roman" w:cs="Times New Roman"/>
          <w:color w:val="auto"/>
          <w:sz w:val="22"/>
          <w:szCs w:val="22"/>
          <w:u w:val="none"/>
        </w:rPr>
      </w:pPr>
      <w:r w:rsidRPr="007B2CF4">
        <w:rPr>
          <w:rFonts w:ascii="Times New Roman" w:hAnsi="Times New Roman" w:cs="Times New Roman"/>
          <w:color w:val="auto"/>
          <w:sz w:val="22"/>
          <w:szCs w:val="22"/>
        </w:rPr>
        <w:t>Ofertę wraz z wymaganymi dokumentami należy złożyć za pośrednictwem Platformy Zakupowej</w:t>
      </w:r>
      <w:r w:rsidRPr="007B2CF4">
        <w:rPr>
          <w:rFonts w:ascii="Times New Roman" w:hAnsi="Times New Roman" w:cs="Times New Roman"/>
          <w:b/>
          <w:bCs/>
          <w:color w:val="auto"/>
          <w:sz w:val="22"/>
          <w:szCs w:val="22"/>
        </w:rPr>
        <w:t xml:space="preserve"> </w:t>
      </w:r>
      <w:r w:rsidR="00865AB3" w:rsidRPr="00B226AA">
        <w:rPr>
          <w:rFonts w:ascii="Times New Roman" w:hAnsi="Times New Roman" w:cs="Times New Roman"/>
          <w:sz w:val="22"/>
          <w:szCs w:val="22"/>
        </w:rPr>
        <w:t xml:space="preserve"> https://platformazakupowa.pl</w:t>
      </w:r>
      <w:r w:rsidR="00865AB3" w:rsidRPr="00B226AA">
        <w:rPr>
          <w:rFonts w:ascii="Times New Roman" w:hAnsi="Times New Roman" w:cs="Times New Roman"/>
          <w:b/>
          <w:bCs/>
          <w:sz w:val="22"/>
          <w:szCs w:val="22"/>
        </w:rPr>
        <w:t xml:space="preserve">  </w:t>
      </w:r>
      <w:r w:rsidR="00CF51F0">
        <w:rPr>
          <w:rFonts w:ascii="Times New Roman" w:hAnsi="Times New Roman" w:cs="Times New Roman"/>
          <w:b/>
          <w:bCs/>
          <w:sz w:val="22"/>
          <w:szCs w:val="22"/>
        </w:rPr>
        <w:t xml:space="preserve">18.06.2025 </w:t>
      </w:r>
      <w:r w:rsidR="00195FDE" w:rsidRPr="007B2CF4">
        <w:rPr>
          <w:rStyle w:val="Hipercze"/>
          <w:rFonts w:ascii="Times New Roman" w:hAnsi="Times New Roman" w:cs="Times New Roman"/>
          <w:b/>
          <w:bCs/>
          <w:color w:val="auto"/>
          <w:sz w:val="22"/>
          <w:szCs w:val="22"/>
          <w:u w:val="none"/>
        </w:rPr>
        <w:t>r. do</w:t>
      </w:r>
      <w:r w:rsidR="00031D2B" w:rsidRPr="007B2CF4">
        <w:rPr>
          <w:rStyle w:val="Hipercze"/>
          <w:rFonts w:ascii="Times New Roman" w:hAnsi="Times New Roman" w:cs="Times New Roman"/>
          <w:b/>
          <w:bCs/>
          <w:color w:val="auto"/>
          <w:sz w:val="22"/>
          <w:szCs w:val="22"/>
          <w:u w:val="none"/>
        </w:rPr>
        <w:t xml:space="preserve"> godz. </w:t>
      </w:r>
      <w:r w:rsidR="00865AB3">
        <w:rPr>
          <w:rStyle w:val="Hipercze"/>
          <w:rFonts w:ascii="Times New Roman" w:hAnsi="Times New Roman" w:cs="Times New Roman"/>
          <w:b/>
          <w:bCs/>
          <w:color w:val="auto"/>
          <w:sz w:val="22"/>
          <w:szCs w:val="22"/>
          <w:u w:val="none"/>
        </w:rPr>
        <w:t>1</w:t>
      </w:r>
      <w:r w:rsidR="00CF51F0">
        <w:rPr>
          <w:rStyle w:val="Hipercze"/>
          <w:rFonts w:ascii="Times New Roman" w:hAnsi="Times New Roman" w:cs="Times New Roman"/>
          <w:b/>
          <w:bCs/>
          <w:color w:val="auto"/>
          <w:sz w:val="22"/>
          <w:szCs w:val="22"/>
          <w:u w:val="none"/>
        </w:rPr>
        <w:t>3</w:t>
      </w:r>
      <w:r w:rsidR="00031D2B" w:rsidRPr="007B2CF4">
        <w:rPr>
          <w:rStyle w:val="Hipercze"/>
          <w:rFonts w:ascii="Times New Roman" w:hAnsi="Times New Roman" w:cs="Times New Roman"/>
          <w:b/>
          <w:bCs/>
          <w:color w:val="auto"/>
          <w:sz w:val="22"/>
          <w:szCs w:val="22"/>
          <w:u w:val="none"/>
        </w:rPr>
        <w:t>:00</w:t>
      </w:r>
    </w:p>
    <w:p w14:paraId="2BDC06F5" w14:textId="0126D62C" w:rsidR="00704568" w:rsidRPr="007B2CF4" w:rsidRDefault="00195FDE" w:rsidP="007B2CF4">
      <w:pPr>
        <w:pStyle w:val="Default"/>
        <w:ind w:left="426"/>
        <w:jc w:val="both"/>
        <w:rPr>
          <w:rStyle w:val="Hipercze"/>
          <w:rFonts w:ascii="Times New Roman" w:hAnsi="Times New Roman" w:cs="Times New Roman"/>
          <w:color w:val="auto"/>
          <w:sz w:val="22"/>
          <w:szCs w:val="22"/>
          <w:u w:val="none"/>
        </w:rPr>
      </w:pPr>
      <w:r w:rsidRPr="007B2CF4">
        <w:rPr>
          <w:rStyle w:val="Hipercze"/>
          <w:rFonts w:ascii="Times New Roman" w:hAnsi="Times New Roman" w:cs="Times New Roman"/>
          <w:color w:val="auto"/>
          <w:sz w:val="22"/>
          <w:szCs w:val="22"/>
          <w:u w:val="none"/>
        </w:rPr>
        <w:t xml:space="preserve">O terminie złożenia oferty decyduje czas ostatecznego otrzymania przez Zamawiającego Oferty na Platformie Zakupowej, a nie czas rozpoczęcia jej wprowadzania. </w:t>
      </w:r>
    </w:p>
    <w:p w14:paraId="0E41FF78" w14:textId="52355777" w:rsidR="00195FDE" w:rsidRPr="007B2CF4" w:rsidRDefault="00B168B5" w:rsidP="007B2CF4">
      <w:pPr>
        <w:pStyle w:val="Default"/>
        <w:ind w:left="567" w:hanging="141"/>
        <w:jc w:val="both"/>
        <w:rPr>
          <w:rFonts w:ascii="Times New Roman" w:hAnsi="Times New Roman" w:cs="Times New Roman"/>
          <w:b/>
          <w:bCs/>
          <w:color w:val="auto"/>
          <w:sz w:val="22"/>
          <w:szCs w:val="22"/>
        </w:rPr>
      </w:pPr>
      <w:r w:rsidRPr="007B2CF4">
        <w:rPr>
          <w:rStyle w:val="Hipercze"/>
          <w:rFonts w:ascii="Times New Roman" w:hAnsi="Times New Roman" w:cs="Times New Roman"/>
          <w:b/>
          <w:bCs/>
          <w:color w:val="auto"/>
          <w:sz w:val="22"/>
          <w:szCs w:val="22"/>
          <w:u w:val="none"/>
        </w:rPr>
        <w:t>Otwarcie ofert nastą</w:t>
      </w:r>
      <w:r w:rsidR="00031D2B" w:rsidRPr="007B2CF4">
        <w:rPr>
          <w:rStyle w:val="Hipercze"/>
          <w:rFonts w:ascii="Times New Roman" w:hAnsi="Times New Roman" w:cs="Times New Roman"/>
          <w:b/>
          <w:bCs/>
          <w:color w:val="auto"/>
          <w:sz w:val="22"/>
          <w:szCs w:val="22"/>
          <w:u w:val="none"/>
        </w:rPr>
        <w:t xml:space="preserve">pi dnia </w:t>
      </w:r>
      <w:r w:rsidR="00CF51F0">
        <w:rPr>
          <w:rStyle w:val="Hipercze"/>
          <w:rFonts w:ascii="Times New Roman" w:hAnsi="Times New Roman" w:cs="Times New Roman"/>
          <w:b/>
          <w:bCs/>
          <w:color w:val="auto"/>
          <w:sz w:val="22"/>
          <w:szCs w:val="22"/>
          <w:u w:val="none"/>
        </w:rPr>
        <w:t>18.06.2025</w:t>
      </w:r>
      <w:r w:rsidRPr="007B2CF4">
        <w:rPr>
          <w:rStyle w:val="Hipercze"/>
          <w:rFonts w:ascii="Times New Roman" w:hAnsi="Times New Roman" w:cs="Times New Roman"/>
          <w:b/>
          <w:bCs/>
          <w:color w:val="auto"/>
          <w:sz w:val="22"/>
          <w:szCs w:val="22"/>
          <w:u w:val="none"/>
        </w:rPr>
        <w:t xml:space="preserve"> roku o godz. </w:t>
      </w:r>
      <w:r w:rsidR="00970753">
        <w:rPr>
          <w:rStyle w:val="Hipercze"/>
          <w:rFonts w:ascii="Times New Roman" w:hAnsi="Times New Roman" w:cs="Times New Roman"/>
          <w:b/>
          <w:bCs/>
          <w:color w:val="auto"/>
          <w:sz w:val="22"/>
          <w:szCs w:val="22"/>
          <w:u w:val="none"/>
        </w:rPr>
        <w:t>1</w:t>
      </w:r>
      <w:r w:rsidR="00CF51F0">
        <w:rPr>
          <w:rStyle w:val="Hipercze"/>
          <w:rFonts w:ascii="Times New Roman" w:hAnsi="Times New Roman" w:cs="Times New Roman"/>
          <w:b/>
          <w:bCs/>
          <w:color w:val="auto"/>
          <w:sz w:val="22"/>
          <w:szCs w:val="22"/>
          <w:u w:val="none"/>
        </w:rPr>
        <w:t>3</w:t>
      </w:r>
      <w:r w:rsidR="00031D2B" w:rsidRPr="007B2CF4">
        <w:rPr>
          <w:rStyle w:val="Hipercze"/>
          <w:rFonts w:ascii="Times New Roman" w:hAnsi="Times New Roman" w:cs="Times New Roman"/>
          <w:b/>
          <w:bCs/>
          <w:color w:val="auto"/>
          <w:sz w:val="22"/>
          <w:szCs w:val="22"/>
          <w:u w:val="none"/>
        </w:rPr>
        <w:t>:</w:t>
      </w:r>
      <w:r w:rsidR="00CF51F0">
        <w:rPr>
          <w:rStyle w:val="Hipercze"/>
          <w:rFonts w:ascii="Times New Roman" w:hAnsi="Times New Roman" w:cs="Times New Roman"/>
          <w:b/>
          <w:bCs/>
          <w:color w:val="auto"/>
          <w:sz w:val="22"/>
          <w:szCs w:val="22"/>
          <w:u w:val="none"/>
        </w:rPr>
        <w:t>05</w:t>
      </w:r>
    </w:p>
    <w:p w14:paraId="6AD3FFB2" w14:textId="53766403" w:rsidR="00860AF4" w:rsidRPr="007B2CF4" w:rsidRDefault="00860AF4">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może złożyć tylko jedną ofertę. </w:t>
      </w:r>
    </w:p>
    <w:p w14:paraId="7E7464CF" w14:textId="59BED296" w:rsidR="00860AF4" w:rsidRPr="007B2CF4" w:rsidRDefault="00860AF4">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odrzuci ofertę złożoną po terminie składania ofert. </w:t>
      </w:r>
    </w:p>
    <w:p w14:paraId="0AAC8AA9" w14:textId="60A4A63B" w:rsidR="00860AF4" w:rsidRPr="007B2CF4" w:rsidRDefault="00860AF4">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Oferta może być złożona tylko do upływu terminu składania ofert. </w:t>
      </w:r>
    </w:p>
    <w:p w14:paraId="646077CF" w14:textId="55AC81A8" w:rsidR="00860AF4" w:rsidRPr="007B2CF4" w:rsidRDefault="00860AF4">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przed upływem terminu składania ofert może wycofać ofertę. </w:t>
      </w:r>
    </w:p>
    <w:p w14:paraId="564F864A" w14:textId="723BBBFE" w:rsidR="00860AF4" w:rsidRPr="007B2CF4" w:rsidRDefault="00860AF4">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po upływie terminu do składania ofert nie może dokonać zmiany ani wycofać złożonej oferty. </w:t>
      </w:r>
    </w:p>
    <w:p w14:paraId="215A39D5" w14:textId="299E5357" w:rsidR="006A07CC" w:rsidRPr="007B2CF4" w:rsidRDefault="003065F3">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Oferta sk</w:t>
      </w:r>
      <w:r w:rsidR="00F84A5E" w:rsidRPr="007B2CF4">
        <w:rPr>
          <w:rFonts w:ascii="Times New Roman" w:hAnsi="Times New Roman" w:cs="Times New Roman"/>
          <w:color w:val="auto"/>
          <w:sz w:val="22"/>
          <w:szCs w:val="22"/>
        </w:rPr>
        <w:t>ł</w:t>
      </w:r>
      <w:r w:rsidRPr="007B2CF4">
        <w:rPr>
          <w:rFonts w:ascii="Times New Roman" w:hAnsi="Times New Roman" w:cs="Times New Roman"/>
          <w:color w:val="auto"/>
          <w:sz w:val="22"/>
          <w:szCs w:val="22"/>
        </w:rPr>
        <w:t>adana elektroniczne musi zo</w:t>
      </w:r>
      <w:r w:rsidR="00F84A5E" w:rsidRPr="007B2CF4">
        <w:rPr>
          <w:rFonts w:ascii="Times New Roman" w:hAnsi="Times New Roman" w:cs="Times New Roman"/>
          <w:color w:val="auto"/>
          <w:sz w:val="22"/>
          <w:szCs w:val="22"/>
        </w:rPr>
        <w:t>s</w:t>
      </w:r>
      <w:r w:rsidRPr="007B2CF4">
        <w:rPr>
          <w:rFonts w:ascii="Times New Roman" w:hAnsi="Times New Roman" w:cs="Times New Roman"/>
          <w:color w:val="auto"/>
          <w:sz w:val="22"/>
          <w:szCs w:val="22"/>
        </w:rPr>
        <w:t>tać podpis</w:t>
      </w:r>
      <w:r w:rsidR="00F84A5E" w:rsidRPr="007B2CF4">
        <w:rPr>
          <w:rFonts w:ascii="Times New Roman" w:hAnsi="Times New Roman" w:cs="Times New Roman"/>
          <w:color w:val="auto"/>
          <w:sz w:val="22"/>
          <w:szCs w:val="22"/>
        </w:rPr>
        <w:t>ana</w:t>
      </w:r>
      <w:r w:rsidRPr="007B2CF4">
        <w:rPr>
          <w:rFonts w:ascii="Times New Roman" w:hAnsi="Times New Roman" w:cs="Times New Roman"/>
          <w:color w:val="auto"/>
          <w:sz w:val="22"/>
          <w:szCs w:val="22"/>
        </w:rPr>
        <w:t xml:space="preserve"> elektroniczne podpisem kwalifikowalnym, podpisem zaufanym lub podpisem osobistym. </w:t>
      </w:r>
      <w:r w:rsidR="00B168B5" w:rsidRPr="007B2CF4">
        <w:rPr>
          <w:rFonts w:ascii="Times New Roman" w:hAnsi="Times New Roman" w:cs="Times New Roman"/>
          <w:color w:val="auto"/>
          <w:sz w:val="22"/>
          <w:szCs w:val="22"/>
        </w:rPr>
        <w:t xml:space="preserve"> </w:t>
      </w:r>
      <w:r w:rsidR="00F84A5E" w:rsidRPr="007B2CF4">
        <w:rPr>
          <w:rFonts w:ascii="Times New Roman" w:hAnsi="Times New Roman" w:cs="Times New Roman"/>
          <w:color w:val="auto"/>
          <w:sz w:val="22"/>
          <w:szCs w:val="22"/>
        </w:rPr>
        <w:t xml:space="preserve">W procesie składania oferty za pośrednictwem </w:t>
      </w:r>
      <w:hyperlink r:id="rId12" w:history="1">
        <w:r w:rsidR="00F84A5E" w:rsidRPr="007B2CF4">
          <w:rPr>
            <w:rStyle w:val="Hipercze"/>
            <w:rFonts w:ascii="Times New Roman" w:hAnsi="Times New Roman" w:cs="Times New Roman"/>
            <w:color w:val="auto"/>
            <w:sz w:val="22"/>
            <w:szCs w:val="22"/>
          </w:rPr>
          <w:t>https://platformazakupowa.pl</w:t>
        </w:r>
      </w:hyperlink>
      <w:r w:rsidR="00F84A5E" w:rsidRPr="007B2CF4">
        <w:rPr>
          <w:rFonts w:ascii="Times New Roman" w:hAnsi="Times New Roman" w:cs="Times New Roman"/>
          <w:color w:val="auto"/>
          <w:sz w:val="22"/>
          <w:szCs w:val="22"/>
        </w:rPr>
        <w:t xml:space="preserve">, wykonawca powinien złożyć podpis bezpośrednio na dokumentach przesłanych za pośrednictwem </w:t>
      </w:r>
      <w:r w:rsidR="006A07CC" w:rsidRPr="007B2CF4">
        <w:rPr>
          <w:rFonts w:ascii="Times New Roman" w:hAnsi="Times New Roman" w:cs="Times New Roman"/>
          <w:color w:val="auto"/>
          <w:sz w:val="22"/>
          <w:szCs w:val="22"/>
        </w:rPr>
        <w:t>platformazakupowa.pl</w:t>
      </w:r>
      <w:r w:rsidR="002E3ACC" w:rsidRPr="007B2CF4">
        <w:rPr>
          <w:rFonts w:ascii="Times New Roman" w:hAnsi="Times New Roman" w:cs="Times New Roman"/>
          <w:color w:val="auto"/>
          <w:sz w:val="22"/>
          <w:szCs w:val="22"/>
        </w:rPr>
        <w:t>.</w:t>
      </w:r>
    </w:p>
    <w:p w14:paraId="22D5A69D" w14:textId="2081BA9F" w:rsidR="00CE5B31" w:rsidRPr="007B2CF4" w:rsidRDefault="006A07CC">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 datę złożenia oferty przyjmuje </w:t>
      </w:r>
      <w:r w:rsidR="00CE5B31" w:rsidRPr="007B2CF4">
        <w:rPr>
          <w:rFonts w:ascii="Times New Roman" w:hAnsi="Times New Roman" w:cs="Times New Roman"/>
          <w:color w:val="auto"/>
          <w:sz w:val="22"/>
          <w:szCs w:val="22"/>
        </w:rPr>
        <w:t xml:space="preserve">się datę jej przekazania w systemie (platformie) w drugim kroku poprzez kliknięcie przycisku „Złóż ofertę” i wyświetlenie się komunikatu, że oferta została zaszyfrowana i złożona. </w:t>
      </w:r>
    </w:p>
    <w:p w14:paraId="449F32D2" w14:textId="76AE01DA" w:rsidR="00704568" w:rsidRPr="007B2CF4" w:rsidRDefault="00CE5B31">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Otwarcie ofert następuje </w:t>
      </w:r>
      <w:r w:rsidR="006A5CB7" w:rsidRPr="007B2CF4">
        <w:rPr>
          <w:rFonts w:ascii="Times New Roman" w:hAnsi="Times New Roman" w:cs="Times New Roman"/>
          <w:color w:val="auto"/>
          <w:sz w:val="22"/>
          <w:szCs w:val="22"/>
        </w:rPr>
        <w:t>przy użyciu systemu teleinformatycznego, w przypadku awarii tego systemu, która powoduje brak możliwości otw</w:t>
      </w:r>
      <w:r w:rsidR="00704568" w:rsidRPr="007B2CF4">
        <w:rPr>
          <w:rFonts w:ascii="Times New Roman" w:hAnsi="Times New Roman" w:cs="Times New Roman"/>
          <w:color w:val="auto"/>
          <w:sz w:val="22"/>
          <w:szCs w:val="22"/>
        </w:rPr>
        <w:t>ar</w:t>
      </w:r>
      <w:r w:rsidR="006A5CB7" w:rsidRPr="007B2CF4">
        <w:rPr>
          <w:rFonts w:ascii="Times New Roman" w:hAnsi="Times New Roman" w:cs="Times New Roman"/>
          <w:color w:val="auto"/>
          <w:sz w:val="22"/>
          <w:szCs w:val="22"/>
        </w:rPr>
        <w:t>cia w terminie określonym przez Zamawi</w:t>
      </w:r>
      <w:r w:rsidR="00704568" w:rsidRPr="007B2CF4">
        <w:rPr>
          <w:rFonts w:ascii="Times New Roman" w:hAnsi="Times New Roman" w:cs="Times New Roman"/>
          <w:color w:val="auto"/>
          <w:sz w:val="22"/>
          <w:szCs w:val="22"/>
        </w:rPr>
        <w:t>ają</w:t>
      </w:r>
      <w:r w:rsidR="006A5CB7" w:rsidRPr="007B2CF4">
        <w:rPr>
          <w:rFonts w:ascii="Times New Roman" w:hAnsi="Times New Roman" w:cs="Times New Roman"/>
          <w:color w:val="auto"/>
          <w:sz w:val="22"/>
          <w:szCs w:val="22"/>
        </w:rPr>
        <w:t>cego</w:t>
      </w:r>
      <w:r w:rsidR="00704568" w:rsidRPr="007B2CF4">
        <w:rPr>
          <w:rFonts w:ascii="Times New Roman" w:hAnsi="Times New Roman" w:cs="Times New Roman"/>
          <w:color w:val="auto"/>
          <w:sz w:val="22"/>
          <w:szCs w:val="22"/>
        </w:rPr>
        <w:t xml:space="preserve">, otwarcie ofert nastąpi niezwłocznie po usunięciu awarii. </w:t>
      </w:r>
    </w:p>
    <w:p w14:paraId="2E72FC09" w14:textId="38998D98" w:rsidR="00704568" w:rsidRPr="007B2CF4" w:rsidRDefault="00704568">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Zamawiający poinformuje o zmianie terminu otwarcia ofert na stronie internetowej prowadzonego post</w:t>
      </w:r>
      <w:r w:rsidR="002E3ACC" w:rsidRPr="007B2CF4">
        <w:rPr>
          <w:rFonts w:ascii="Times New Roman" w:hAnsi="Times New Roman" w:cs="Times New Roman"/>
          <w:color w:val="auto"/>
          <w:sz w:val="22"/>
          <w:szCs w:val="22"/>
        </w:rPr>
        <w:t>ę</w:t>
      </w:r>
      <w:r w:rsidRPr="007B2CF4">
        <w:rPr>
          <w:rFonts w:ascii="Times New Roman" w:hAnsi="Times New Roman" w:cs="Times New Roman"/>
          <w:color w:val="auto"/>
          <w:sz w:val="22"/>
          <w:szCs w:val="22"/>
        </w:rPr>
        <w:t xml:space="preserve">powania </w:t>
      </w:r>
      <w:r w:rsidR="00031D2B" w:rsidRPr="007B2CF4">
        <w:rPr>
          <w:rFonts w:ascii="Times New Roman" w:hAnsi="Times New Roman" w:cs="Times New Roman"/>
          <w:color w:val="auto"/>
          <w:sz w:val="22"/>
          <w:szCs w:val="22"/>
        </w:rPr>
        <w:t>https://platformazakupowa.pl</w:t>
      </w:r>
    </w:p>
    <w:p w14:paraId="403E3253" w14:textId="679EF08B" w:rsidR="002E7CD2" w:rsidRPr="007B2CF4" w:rsidRDefault="00704568">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najpóźniej </w:t>
      </w:r>
      <w:r w:rsidR="003C47A7" w:rsidRPr="007B2CF4">
        <w:rPr>
          <w:rFonts w:ascii="Times New Roman" w:hAnsi="Times New Roman" w:cs="Times New Roman"/>
          <w:color w:val="auto"/>
          <w:sz w:val="22"/>
          <w:szCs w:val="22"/>
        </w:rPr>
        <w:t xml:space="preserve">przed otwarciem ofert, udostępnia na stronie internetowej prowadzonego postępowania </w:t>
      </w:r>
      <w:r w:rsidR="00031D2B" w:rsidRPr="007B2CF4">
        <w:rPr>
          <w:rFonts w:ascii="Times New Roman" w:hAnsi="Times New Roman" w:cs="Times New Roman"/>
          <w:color w:val="auto"/>
          <w:sz w:val="22"/>
          <w:szCs w:val="22"/>
        </w:rPr>
        <w:t>https://platformazakupowa.pl</w:t>
      </w:r>
      <w:r w:rsidR="002E7CD2" w:rsidRPr="007B2CF4">
        <w:rPr>
          <w:rFonts w:ascii="Times New Roman" w:hAnsi="Times New Roman" w:cs="Times New Roman"/>
          <w:color w:val="auto"/>
          <w:sz w:val="22"/>
          <w:szCs w:val="22"/>
        </w:rPr>
        <w:t xml:space="preserve"> informację o kwocie, jak</w:t>
      </w:r>
      <w:r w:rsidR="002E3ACC" w:rsidRPr="007B2CF4">
        <w:rPr>
          <w:rFonts w:ascii="Times New Roman" w:hAnsi="Times New Roman" w:cs="Times New Roman"/>
          <w:color w:val="auto"/>
          <w:sz w:val="22"/>
          <w:szCs w:val="22"/>
        </w:rPr>
        <w:t>ą</w:t>
      </w:r>
      <w:r w:rsidR="002E7CD2" w:rsidRPr="007B2CF4">
        <w:rPr>
          <w:rFonts w:ascii="Times New Roman" w:hAnsi="Times New Roman" w:cs="Times New Roman"/>
          <w:color w:val="auto"/>
          <w:sz w:val="22"/>
          <w:szCs w:val="22"/>
        </w:rPr>
        <w:t xml:space="preserve"> zamierza przeznaczyć na sfinansowanie zamówienia. </w:t>
      </w:r>
    </w:p>
    <w:p w14:paraId="7A970148" w14:textId="063A8EFF" w:rsidR="002E7CD2" w:rsidRPr="007B2CF4" w:rsidRDefault="002E7CD2">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Zamawiający, niezwłocznie po otwarciu ofert, udostępnia na stronie internetowej prowadzonego postępowania informacje o:</w:t>
      </w:r>
    </w:p>
    <w:p w14:paraId="4BF5454B" w14:textId="3EB8144E" w:rsidR="002E7CD2" w:rsidRPr="007B2CF4" w:rsidRDefault="007454CE">
      <w:pPr>
        <w:pStyle w:val="Default"/>
        <w:numPr>
          <w:ilvl w:val="0"/>
          <w:numId w:val="17"/>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lastRenderedPageBreak/>
        <w:t>n</w:t>
      </w:r>
      <w:r w:rsidR="00967114" w:rsidRPr="007B2CF4">
        <w:rPr>
          <w:rFonts w:ascii="Times New Roman" w:hAnsi="Times New Roman" w:cs="Times New Roman"/>
          <w:color w:val="auto"/>
          <w:sz w:val="22"/>
          <w:szCs w:val="22"/>
        </w:rPr>
        <w:t xml:space="preserve">azwach albo imionach i nazwiskach oraz siedzibach lub miejscach prowadzonej działalności gospodarczej </w:t>
      </w:r>
      <w:r w:rsidR="0068339E" w:rsidRPr="007B2CF4">
        <w:rPr>
          <w:rFonts w:ascii="Times New Roman" w:hAnsi="Times New Roman" w:cs="Times New Roman"/>
          <w:color w:val="auto"/>
          <w:sz w:val="22"/>
          <w:szCs w:val="22"/>
        </w:rPr>
        <w:t>albo</w:t>
      </w:r>
      <w:r w:rsidR="00967114" w:rsidRPr="007B2CF4">
        <w:rPr>
          <w:rFonts w:ascii="Times New Roman" w:hAnsi="Times New Roman" w:cs="Times New Roman"/>
          <w:color w:val="auto"/>
          <w:sz w:val="22"/>
          <w:szCs w:val="22"/>
        </w:rPr>
        <w:t xml:space="preserve"> miejscach zamieszkania Wykonawców, których oferty został</w:t>
      </w:r>
      <w:r w:rsidR="00141110" w:rsidRPr="007B2CF4">
        <w:rPr>
          <w:rFonts w:ascii="Times New Roman" w:hAnsi="Times New Roman" w:cs="Times New Roman"/>
          <w:color w:val="auto"/>
          <w:sz w:val="22"/>
          <w:szCs w:val="22"/>
        </w:rPr>
        <w:t>y otwarte;</w:t>
      </w:r>
    </w:p>
    <w:p w14:paraId="77E27D98" w14:textId="07D78AC4" w:rsidR="00141110" w:rsidRPr="007B2CF4" w:rsidRDefault="007454CE">
      <w:pPr>
        <w:pStyle w:val="Default"/>
        <w:numPr>
          <w:ilvl w:val="0"/>
          <w:numId w:val="17"/>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c</w:t>
      </w:r>
      <w:r w:rsidR="00141110" w:rsidRPr="007B2CF4">
        <w:rPr>
          <w:rFonts w:ascii="Times New Roman" w:hAnsi="Times New Roman" w:cs="Times New Roman"/>
          <w:color w:val="auto"/>
          <w:sz w:val="22"/>
          <w:szCs w:val="22"/>
        </w:rPr>
        <w:t>enach zawartych w ofertach.</w:t>
      </w:r>
    </w:p>
    <w:p w14:paraId="089EB632" w14:textId="4B3C21C8" w:rsidR="00EB52C0" w:rsidRPr="007B2CF4" w:rsidRDefault="00141110">
      <w:pPr>
        <w:pStyle w:val="Default"/>
        <w:numPr>
          <w:ilvl w:val="0"/>
          <w:numId w:val="18"/>
        </w:numPr>
        <w:ind w:left="426" w:hanging="426"/>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ponosi odpowiedzialności za złożenie Oferty w sposób niezgodny z Instrukcją korzystania z </w:t>
      </w:r>
      <w:hyperlink r:id="rId13" w:history="1">
        <w:r w:rsidRPr="007B2CF4">
          <w:rPr>
            <w:rStyle w:val="Hipercze"/>
            <w:rFonts w:ascii="Times New Roman" w:hAnsi="Times New Roman" w:cs="Times New Roman"/>
            <w:color w:val="auto"/>
            <w:sz w:val="22"/>
            <w:szCs w:val="22"/>
          </w:rPr>
          <w:t>https://platformazakupowa.pl</w:t>
        </w:r>
      </w:hyperlink>
      <w:r w:rsidRPr="007B2CF4">
        <w:rPr>
          <w:rFonts w:ascii="Times New Roman" w:hAnsi="Times New Roman" w:cs="Times New Roman"/>
          <w:color w:val="auto"/>
          <w:sz w:val="22"/>
          <w:szCs w:val="22"/>
        </w:rPr>
        <w:t>, w szczególności za sytuację, gdy Zamawiający zapo</w:t>
      </w:r>
      <w:r w:rsidR="002E3ACC" w:rsidRPr="007B2CF4">
        <w:rPr>
          <w:rFonts w:ascii="Times New Roman" w:hAnsi="Times New Roman" w:cs="Times New Roman"/>
          <w:color w:val="auto"/>
          <w:sz w:val="22"/>
          <w:szCs w:val="22"/>
        </w:rPr>
        <w:t>z</w:t>
      </w:r>
      <w:r w:rsidRPr="007B2CF4">
        <w:rPr>
          <w:rFonts w:ascii="Times New Roman" w:hAnsi="Times New Roman" w:cs="Times New Roman"/>
          <w:color w:val="auto"/>
          <w:sz w:val="22"/>
          <w:szCs w:val="22"/>
        </w:rPr>
        <w:t>na się z treścią Oferty przed upływem terminu sk</w:t>
      </w:r>
      <w:r w:rsidR="007454CE" w:rsidRPr="007B2CF4">
        <w:rPr>
          <w:rFonts w:ascii="Times New Roman" w:hAnsi="Times New Roman" w:cs="Times New Roman"/>
          <w:color w:val="auto"/>
          <w:sz w:val="22"/>
          <w:szCs w:val="22"/>
        </w:rPr>
        <w:t>ła</w:t>
      </w:r>
      <w:r w:rsidRPr="007B2CF4">
        <w:rPr>
          <w:rFonts w:ascii="Times New Roman" w:hAnsi="Times New Roman" w:cs="Times New Roman"/>
          <w:color w:val="auto"/>
          <w:sz w:val="22"/>
          <w:szCs w:val="22"/>
        </w:rPr>
        <w:t>dania ofert (np. złożenie oferty w zakła</w:t>
      </w:r>
      <w:r w:rsidR="007454CE" w:rsidRPr="007B2CF4">
        <w:rPr>
          <w:rFonts w:ascii="Times New Roman" w:hAnsi="Times New Roman" w:cs="Times New Roman"/>
          <w:color w:val="auto"/>
          <w:sz w:val="22"/>
          <w:szCs w:val="22"/>
        </w:rPr>
        <w:t>dce „Wyślij wiadomość do zamawiającego”).</w:t>
      </w:r>
    </w:p>
    <w:p w14:paraId="5052FB0B" w14:textId="77777777" w:rsidR="00EB52C0" w:rsidRPr="007B2CF4" w:rsidRDefault="00EB52C0" w:rsidP="007B2CF4">
      <w:pPr>
        <w:pStyle w:val="Default"/>
        <w:ind w:left="426" w:hanging="426"/>
        <w:jc w:val="both"/>
        <w:rPr>
          <w:rFonts w:ascii="Times New Roman" w:hAnsi="Times New Roman" w:cs="Times New Roman"/>
          <w:color w:val="auto"/>
          <w:sz w:val="22"/>
          <w:szCs w:val="22"/>
        </w:rPr>
      </w:pPr>
    </w:p>
    <w:p w14:paraId="1414C613" w14:textId="55DAC67F" w:rsidR="00440FE7" w:rsidRPr="007B2CF4" w:rsidRDefault="005A5631">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Podstawy wykluczenia, o których mowa w art. 108 ust. 1 </w:t>
      </w:r>
    </w:p>
    <w:p w14:paraId="485D3162"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p>
    <w:p w14:paraId="3A3C547E" w14:textId="409AFAD8"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1.  Z postępowania o udzielenie zamówienia wyklucza się wykonawcę:</w:t>
      </w:r>
    </w:p>
    <w:p w14:paraId="37824216" w14:textId="5A69D221"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1)  będącego osobą fizyczną, którego prawomocnie skazano za przestępstwo:</w:t>
      </w:r>
    </w:p>
    <w:p w14:paraId="1B2E1771" w14:textId="28AF26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a)  udziału w zorganizowanej grupie przestępczej albo związku mającym na celu popełnienie przestępstwa lub przestępstwa skarbowego, o którym mowa w art. 258 Kodeksu karnego,</w:t>
      </w:r>
    </w:p>
    <w:p w14:paraId="52460E89" w14:textId="53577AAB"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b)  </w:t>
      </w:r>
      <w:r w:rsidR="00F70906" w:rsidRPr="007B2CF4">
        <w:rPr>
          <w:rFonts w:ascii="Times New Roman" w:hAnsi="Times New Roman" w:cs="Times New Roman"/>
        </w:rPr>
        <w:t xml:space="preserve">  </w:t>
      </w:r>
      <w:r w:rsidRPr="007B2CF4">
        <w:rPr>
          <w:rFonts w:ascii="Times New Roman" w:hAnsi="Times New Roman" w:cs="Times New Roman"/>
        </w:rPr>
        <w:t>handlu ludźmi, o którym mowa w art. 189a Kodeksu karnego,</w:t>
      </w:r>
    </w:p>
    <w:p w14:paraId="64A8785B" w14:textId="49C57385"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c)  </w:t>
      </w:r>
      <w:r w:rsidR="00F70906" w:rsidRPr="007B2CF4">
        <w:rPr>
          <w:rFonts w:ascii="Times New Roman" w:hAnsi="Times New Roman" w:cs="Times New Roman"/>
        </w:rPr>
        <w:t xml:space="preserve"> </w:t>
      </w:r>
      <w:r w:rsidRPr="007B2CF4">
        <w:rPr>
          <w:rFonts w:ascii="Times New Roman" w:hAnsi="Times New Roman" w:cs="Times New Roman"/>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2E1E2C0D" w14:textId="384CF4C4"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d) </w:t>
      </w:r>
      <w:r w:rsidR="00F70906" w:rsidRPr="007B2CF4">
        <w:rPr>
          <w:rFonts w:ascii="Times New Roman" w:hAnsi="Times New Roman" w:cs="Times New Roman"/>
        </w:rPr>
        <w:t xml:space="preserve">  </w:t>
      </w:r>
      <w:r w:rsidRPr="007B2CF4">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8CC544" w14:textId="4BF81CDC"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e) </w:t>
      </w:r>
      <w:r w:rsidR="00F70906" w:rsidRPr="007B2CF4">
        <w:rPr>
          <w:rFonts w:ascii="Times New Roman" w:hAnsi="Times New Roman" w:cs="Times New Roman"/>
        </w:rPr>
        <w:t xml:space="preserve">  </w:t>
      </w:r>
      <w:r w:rsidRPr="007B2CF4">
        <w:rPr>
          <w:rFonts w:ascii="Times New Roman" w:hAnsi="Times New Roman" w:cs="Times New Roman"/>
        </w:rPr>
        <w:t>o charakterze terrorystycznym, o którym mowa w art. 115 § 20 Kodeksu karnego, lub mające na celu popełnienie tego przestępstwa,</w:t>
      </w:r>
    </w:p>
    <w:p w14:paraId="717893AC" w14:textId="00A4D89E"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f) </w:t>
      </w:r>
      <w:r w:rsidR="00F70906" w:rsidRPr="007B2CF4">
        <w:rPr>
          <w:rFonts w:ascii="Times New Roman" w:hAnsi="Times New Roman" w:cs="Times New Roman"/>
        </w:rPr>
        <w:t xml:space="preserve">  </w:t>
      </w:r>
      <w:r w:rsidRPr="007B2CF4">
        <w:rPr>
          <w:rFonts w:ascii="Times New Roman" w:hAnsi="Times New Roman" w:cs="Times New Roman"/>
        </w:rPr>
        <w:t>powierzenia wykonywania pracy małoletniemu cudzoziemcowi, o którym mowa w art. 9 ust. 2 ustawy z dnia 15 czerwca 2012 r. o skutkach powierzania wykonywania pracy cudzoziemcom przebywającym wbrew przepisom na terytorium Rzeczypospolitej</w:t>
      </w:r>
      <w:r w:rsidR="00C71211" w:rsidRPr="007B2CF4">
        <w:rPr>
          <w:rFonts w:ascii="Times New Roman" w:hAnsi="Times New Roman" w:cs="Times New Roman"/>
        </w:rPr>
        <w:t xml:space="preserve"> </w:t>
      </w:r>
      <w:r w:rsidRPr="007B2CF4">
        <w:rPr>
          <w:rFonts w:ascii="Times New Roman" w:hAnsi="Times New Roman" w:cs="Times New Roman"/>
        </w:rPr>
        <w:t>Polskiej (Dz. U. poz. 769),</w:t>
      </w:r>
    </w:p>
    <w:p w14:paraId="0063B763" w14:textId="387FB296" w:rsidR="00F70906"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g) </w:t>
      </w:r>
      <w:r w:rsidR="00F70906" w:rsidRPr="007B2CF4">
        <w:rPr>
          <w:rFonts w:ascii="Times New Roman" w:hAnsi="Times New Roman" w:cs="Times New Roman"/>
        </w:rPr>
        <w:t xml:space="preserve">  </w:t>
      </w:r>
      <w:r w:rsidRPr="007B2CF4">
        <w:rPr>
          <w:rFonts w:ascii="Times New Roman" w:hAnsi="Times New Roman" w:cs="Times New Roman"/>
        </w:rPr>
        <w:t>przeciwko obrotowi gospodarczemu, o których mowa w art. 296-307 Kodeksu karnego, przestępstwo oszustwa, o którym mowa w art. 286 Kodeksu karnego,</w:t>
      </w:r>
      <w:r w:rsidR="00F70906" w:rsidRPr="007B2CF4">
        <w:rPr>
          <w:rFonts w:ascii="Times New Roman" w:hAnsi="Times New Roman" w:cs="Times New Roman"/>
        </w:rPr>
        <w:t xml:space="preserve"> </w:t>
      </w:r>
      <w:r w:rsidRPr="007B2CF4">
        <w:rPr>
          <w:rFonts w:ascii="Times New Roman" w:hAnsi="Times New Roman" w:cs="Times New Roman"/>
        </w:rPr>
        <w:t>przestępstwo przeciwko wiarygodności dokumentów, o których mowa w art. 270-277d Kodeksu karnego, lub przestępstwo skarbowe,</w:t>
      </w:r>
    </w:p>
    <w:p w14:paraId="012FDD92" w14:textId="25253F49"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h) </w:t>
      </w:r>
      <w:r w:rsidR="00F70906" w:rsidRPr="007B2CF4">
        <w:rPr>
          <w:rFonts w:ascii="Times New Roman" w:hAnsi="Times New Roman" w:cs="Times New Roman"/>
        </w:rPr>
        <w:t xml:space="preserve">  </w:t>
      </w:r>
      <w:r w:rsidRPr="007B2CF4">
        <w:rPr>
          <w:rFonts w:ascii="Times New Roman" w:hAnsi="Times New Roman" w:cs="Times New Roman"/>
        </w:rPr>
        <w:t>o którym mowa w art. 9 ust. 1 i 3 lub art. 10 ustawy z dnia 15 czerwca 2012 r. o skutkach powierzania wykonywania pracy cudzoziemcom przebywającym</w:t>
      </w:r>
      <w:r w:rsidR="00F70906" w:rsidRPr="007B2CF4">
        <w:rPr>
          <w:rFonts w:ascii="Times New Roman" w:hAnsi="Times New Roman" w:cs="Times New Roman"/>
        </w:rPr>
        <w:t xml:space="preserve"> </w:t>
      </w:r>
      <w:r w:rsidRPr="007B2CF4">
        <w:rPr>
          <w:rFonts w:ascii="Times New Roman" w:hAnsi="Times New Roman" w:cs="Times New Roman"/>
        </w:rPr>
        <w:t>wbrew przepisom na terytorium Rzeczypospolitej Polskiej</w:t>
      </w:r>
    </w:p>
    <w:p w14:paraId="3F8E4C53" w14:textId="7FCBD55E"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w:t>
      </w:r>
      <w:r w:rsidR="00F70906" w:rsidRPr="007B2CF4">
        <w:rPr>
          <w:rFonts w:ascii="Times New Roman" w:hAnsi="Times New Roman" w:cs="Times New Roman"/>
        </w:rPr>
        <w:t xml:space="preserve"> </w:t>
      </w:r>
      <w:r w:rsidRPr="007B2CF4">
        <w:rPr>
          <w:rFonts w:ascii="Times New Roman" w:hAnsi="Times New Roman" w:cs="Times New Roman"/>
        </w:rPr>
        <w:t>lub za odpowiedni czyn zabroniony określony w przepisach prawa obcego;</w:t>
      </w:r>
    </w:p>
    <w:p w14:paraId="5112F337" w14:textId="17045178"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2)</w:t>
      </w:r>
      <w:r w:rsidR="00F70906" w:rsidRPr="007B2CF4">
        <w:rPr>
          <w:rFonts w:ascii="Times New Roman" w:hAnsi="Times New Roman" w:cs="Times New Roman"/>
        </w:rPr>
        <w:t xml:space="preserve"> </w:t>
      </w:r>
      <w:r w:rsidRPr="007B2CF4">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w:t>
      </w:r>
      <w:r w:rsidR="00F70906" w:rsidRPr="007B2CF4">
        <w:rPr>
          <w:rFonts w:ascii="Times New Roman" w:hAnsi="Times New Roman" w:cs="Times New Roman"/>
        </w:rPr>
        <w:t xml:space="preserve"> </w:t>
      </w:r>
      <w:r w:rsidRPr="007B2CF4">
        <w:rPr>
          <w:rFonts w:ascii="Times New Roman" w:hAnsi="Times New Roman" w:cs="Times New Roman"/>
        </w:rPr>
        <w:t>którym mowa w pkt 1;</w:t>
      </w:r>
    </w:p>
    <w:p w14:paraId="5F096C15" w14:textId="26EAB0B9"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3) wobec którego wydano prawomocny wyrok sądu lub ostateczną decyzję</w:t>
      </w:r>
      <w:r w:rsidR="00F70906" w:rsidRPr="007B2CF4">
        <w:rPr>
          <w:rFonts w:ascii="Times New Roman" w:hAnsi="Times New Roman" w:cs="Times New Roman"/>
        </w:rPr>
        <w:t xml:space="preserve"> </w:t>
      </w:r>
      <w:r w:rsidRPr="007B2CF4">
        <w:rPr>
          <w:rFonts w:ascii="Times New Roman" w:hAnsi="Times New Roman" w:cs="Times New Roman"/>
        </w:rPr>
        <w:t>administracyjną o zaleganiu z uiszczeniem podatków, opłat lub składek na</w:t>
      </w:r>
      <w:r w:rsidR="00F70906" w:rsidRPr="007B2CF4">
        <w:rPr>
          <w:rFonts w:ascii="Times New Roman" w:hAnsi="Times New Roman" w:cs="Times New Roman"/>
        </w:rPr>
        <w:t xml:space="preserve"> </w:t>
      </w:r>
      <w:r w:rsidRPr="007B2CF4">
        <w:rPr>
          <w:rFonts w:ascii="Times New Roman" w:hAnsi="Times New Roman" w:cs="Times New Roman"/>
        </w:rPr>
        <w:t>ubezpieczenie społeczne lub zdrowotne,</w:t>
      </w:r>
      <w:r w:rsidR="00F70906" w:rsidRPr="007B2CF4">
        <w:rPr>
          <w:rFonts w:ascii="Times New Roman" w:hAnsi="Times New Roman" w:cs="Times New Roman"/>
        </w:rPr>
        <w:t xml:space="preserve"> </w:t>
      </w:r>
      <w:r w:rsidRPr="007B2CF4">
        <w:rPr>
          <w:rFonts w:ascii="Times New Roman" w:hAnsi="Times New Roman" w:cs="Times New Roman"/>
        </w:rPr>
        <w:t>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7843913"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4) wobec którego prawomocnie orzeczono zakaz ubiegania się o zamówienia publiczne;</w:t>
      </w:r>
    </w:p>
    <w:p w14:paraId="768E4067"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E1E17BC"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t>
      </w:r>
      <w:r w:rsidRPr="007B2CF4">
        <w:rPr>
          <w:rFonts w:ascii="Times New Roman" w:hAnsi="Times New Roman" w:cs="Times New Roman"/>
        </w:rPr>
        <w:lastRenderedPageBreak/>
        <w:t>wyeliminowane w inny sposób niż przez wykluczenie wykonawcy z udziału w postępowaniu o udzielenie zamówienia.</w:t>
      </w:r>
    </w:p>
    <w:p w14:paraId="33812FFC"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2. Wykonawca może zostać wykluczony przez zamawiającego na każdym etapie postępowania o udzielenie zamówienia.</w:t>
      </w:r>
    </w:p>
    <w:p w14:paraId="7E1AA239"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3. Wykonawca nie podlega wykluczeniu w okolicznościach określonych w art. 108 ust. 1 pkt 1, 2 i 5 ustawy, jeżeli udowodni zamawiającemu, że spełnił łącznie następujące przesłanki:</w:t>
      </w:r>
    </w:p>
    <w:p w14:paraId="5ECE5014"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1) naprawił lub zobowiązał się do naprawienia szkody wyrządzonej przestępstwem, wykroczeniem lub swoim nieprawidłowym postępowaniem, w tym poprzez zadośćuczynienie pieniężne;</w:t>
      </w:r>
    </w:p>
    <w:p w14:paraId="2BE2F458"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CC4AF15" w14:textId="72830F65"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3) podjął konkretne środki techniczne, organizacyjne i kadrowe, odpowiednie dla</w:t>
      </w:r>
      <w:r w:rsidR="00261CC2" w:rsidRPr="007B2CF4">
        <w:rPr>
          <w:rFonts w:ascii="Times New Roman" w:hAnsi="Times New Roman" w:cs="Times New Roman"/>
        </w:rPr>
        <w:t xml:space="preserve"> </w:t>
      </w:r>
      <w:r w:rsidRPr="007B2CF4">
        <w:rPr>
          <w:rFonts w:ascii="Times New Roman" w:hAnsi="Times New Roman" w:cs="Times New Roman"/>
        </w:rPr>
        <w:t>zapobiegania dalszym przestępstwom, wykroczeniom lub nieprawidłowemu</w:t>
      </w:r>
      <w:r w:rsidR="00261CC2" w:rsidRPr="007B2CF4">
        <w:rPr>
          <w:rFonts w:ascii="Times New Roman" w:hAnsi="Times New Roman" w:cs="Times New Roman"/>
        </w:rPr>
        <w:t xml:space="preserve"> </w:t>
      </w:r>
      <w:r w:rsidRPr="007B2CF4">
        <w:rPr>
          <w:rFonts w:ascii="Times New Roman" w:hAnsi="Times New Roman" w:cs="Times New Roman"/>
        </w:rPr>
        <w:t>postępowaniu, w szczególności:</w:t>
      </w:r>
    </w:p>
    <w:p w14:paraId="607D8DAC"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a) zerwał wszelkie powiązania z osobami lub podmiotami odpowiedzialnymi za nieprawidłowe postępowanie wykonawcy,</w:t>
      </w:r>
    </w:p>
    <w:p w14:paraId="4BB0DF8B"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b) zreorganizował personel,</w:t>
      </w:r>
    </w:p>
    <w:p w14:paraId="5B7CAC17"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c) wdrożył system sprawozdawczości i kontroli,</w:t>
      </w:r>
    </w:p>
    <w:p w14:paraId="58E2CAF7"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d) utworzył struktury audytu wewnętrznego do monitorowania przestrzegania przepisów, wewnętrznych regulacji lub standardów,</w:t>
      </w:r>
    </w:p>
    <w:p w14:paraId="0F91530E" w14:textId="77777777"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e) wprowadził wewnętrzne regulacje dotyczące odpowiedzialności i odszkodowań za nieprzestrzeganie przepisów, wewnętrznych regulacji lub standardów.</w:t>
      </w:r>
    </w:p>
    <w:p w14:paraId="552BF416" w14:textId="25E7C2FE" w:rsidR="005A5631" w:rsidRPr="007B2CF4" w:rsidRDefault="005A563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4. Zamawiający ocenia, czy podjęte przez wykonawcę czynności, o których mowa w ust. 3, są wystarczające do wykazania jego rzetelności, uwzględniając wagę i szczególne okoliczności czynu wykonawcy. Jeżeli podjęte przez Wykonawcę czynności, o których mowa w ust. 3, nie są </w:t>
      </w:r>
      <w:r w:rsidR="008F0769" w:rsidRPr="007B2CF4">
        <w:rPr>
          <w:rFonts w:ascii="Times New Roman" w:hAnsi="Times New Roman" w:cs="Times New Roman"/>
        </w:rPr>
        <w:t xml:space="preserve">wystarczające do wykazania jego rzetelności, Zamawiający wyklucza wykonawcę. </w:t>
      </w:r>
    </w:p>
    <w:p w14:paraId="73154E39" w14:textId="77777777" w:rsidR="005A5631" w:rsidRPr="007B2CF4" w:rsidRDefault="005A5631" w:rsidP="007B2CF4">
      <w:pPr>
        <w:pStyle w:val="Default"/>
        <w:ind w:left="360"/>
        <w:jc w:val="both"/>
        <w:rPr>
          <w:rFonts w:ascii="Times New Roman" w:hAnsi="Times New Roman" w:cs="Times New Roman"/>
          <w:b/>
          <w:bCs/>
          <w:color w:val="auto"/>
          <w:sz w:val="22"/>
          <w:szCs w:val="22"/>
        </w:rPr>
      </w:pPr>
    </w:p>
    <w:p w14:paraId="6EC9FC23" w14:textId="1681A3D5" w:rsidR="005A5631" w:rsidRPr="007B2CF4" w:rsidRDefault="008F0769">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Sposób obliczenia ceny</w:t>
      </w:r>
    </w:p>
    <w:p w14:paraId="0676D8C8" w14:textId="77777777" w:rsidR="001E4B08" w:rsidRPr="007B2CF4" w:rsidRDefault="001E4B08" w:rsidP="007B2CF4">
      <w:pPr>
        <w:pStyle w:val="Default"/>
        <w:ind w:left="1080"/>
        <w:jc w:val="both"/>
        <w:rPr>
          <w:rFonts w:ascii="Times New Roman" w:hAnsi="Times New Roman" w:cs="Times New Roman"/>
          <w:b/>
          <w:bCs/>
          <w:color w:val="auto"/>
          <w:sz w:val="22"/>
          <w:szCs w:val="22"/>
        </w:rPr>
      </w:pPr>
    </w:p>
    <w:p w14:paraId="63193440" w14:textId="43FB9327" w:rsidR="008F0769" w:rsidRPr="007B2CF4" w:rsidRDefault="00464842">
      <w:pPr>
        <w:pStyle w:val="Default"/>
        <w:numPr>
          <w:ilvl w:val="0"/>
          <w:numId w:val="7"/>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Cena oferty powinna obejmować wszystkie koszty i składniki </w:t>
      </w:r>
      <w:r w:rsidR="008740D7" w:rsidRPr="007B2CF4">
        <w:rPr>
          <w:rFonts w:ascii="Times New Roman" w:hAnsi="Times New Roman" w:cs="Times New Roman"/>
          <w:color w:val="auto"/>
          <w:sz w:val="22"/>
          <w:szCs w:val="22"/>
        </w:rPr>
        <w:t xml:space="preserve">związane z wykonaniem zamówienia. </w:t>
      </w:r>
    </w:p>
    <w:p w14:paraId="254914BD" w14:textId="07FD30F8" w:rsidR="008740D7" w:rsidRPr="007B2CF4" w:rsidRDefault="008740D7">
      <w:pPr>
        <w:pStyle w:val="Default"/>
        <w:numPr>
          <w:ilvl w:val="0"/>
          <w:numId w:val="7"/>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Oferta winna uwzględniać cenę netto i brutto, </w:t>
      </w:r>
      <w:r w:rsidR="0009634D" w:rsidRPr="007B2CF4">
        <w:rPr>
          <w:rFonts w:ascii="Times New Roman" w:hAnsi="Times New Roman" w:cs="Times New Roman"/>
          <w:color w:val="auto"/>
          <w:sz w:val="22"/>
          <w:szCs w:val="22"/>
        </w:rPr>
        <w:t xml:space="preserve">musi być podana w PLN cyfrowo i słownie. </w:t>
      </w:r>
    </w:p>
    <w:p w14:paraId="174C5E22" w14:textId="08AFDDE8" w:rsidR="0009634D" w:rsidRPr="007B2CF4" w:rsidRDefault="0009634D">
      <w:pPr>
        <w:pStyle w:val="Default"/>
        <w:numPr>
          <w:ilvl w:val="0"/>
          <w:numId w:val="7"/>
        </w:numPr>
        <w:ind w:left="284" w:hanging="284"/>
        <w:jc w:val="both"/>
        <w:rPr>
          <w:rFonts w:ascii="Times New Roman" w:hAnsi="Times New Roman" w:cs="Times New Roman"/>
          <w:b/>
          <w:bCs/>
          <w:color w:val="auto"/>
          <w:sz w:val="22"/>
          <w:szCs w:val="22"/>
        </w:rPr>
      </w:pPr>
      <w:r w:rsidRPr="007B2CF4">
        <w:rPr>
          <w:rFonts w:ascii="Times New Roman" w:hAnsi="Times New Roman" w:cs="Times New Roman"/>
          <w:color w:val="auto"/>
          <w:sz w:val="22"/>
          <w:szCs w:val="22"/>
        </w:rPr>
        <w:t>Wykonawca zobowiązany jest określić cenę zgodnie z formularzem ofertowym stanowiącym</w:t>
      </w:r>
      <w:r w:rsidRPr="007B2CF4">
        <w:rPr>
          <w:rFonts w:ascii="Times New Roman" w:hAnsi="Times New Roman" w:cs="Times New Roman"/>
          <w:b/>
          <w:bCs/>
          <w:color w:val="auto"/>
          <w:sz w:val="22"/>
          <w:szCs w:val="22"/>
        </w:rPr>
        <w:t xml:space="preserve"> Załącznik Nr 1 do SWZ. </w:t>
      </w:r>
    </w:p>
    <w:p w14:paraId="5DE0B00C" w14:textId="20A44ACB" w:rsidR="0009634D" w:rsidRPr="007B2CF4" w:rsidRDefault="0009634D">
      <w:pPr>
        <w:pStyle w:val="Default"/>
        <w:numPr>
          <w:ilvl w:val="0"/>
          <w:numId w:val="7"/>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Cena ofertowa winna obejmować kompletne wykonanie przedmiotu zamówienia określonego w niniejsz</w:t>
      </w:r>
      <w:r w:rsidR="00ED3F26" w:rsidRPr="007B2CF4">
        <w:rPr>
          <w:rFonts w:ascii="Times New Roman" w:hAnsi="Times New Roman" w:cs="Times New Roman"/>
          <w:color w:val="auto"/>
          <w:sz w:val="22"/>
          <w:szCs w:val="22"/>
        </w:rPr>
        <w:t xml:space="preserve">ej SWZ z uwzględnieniem ewentualnego ryzyka wynikającego z okoliczności, których nie można było przewidzieć w chwili zawarcia umowy, a stanowią one elementy kosztowe. </w:t>
      </w:r>
    </w:p>
    <w:p w14:paraId="59D603C5" w14:textId="56072766" w:rsidR="00ED3F26" w:rsidRPr="007B2CF4" w:rsidRDefault="00ED3F26">
      <w:pPr>
        <w:pStyle w:val="Default"/>
        <w:numPr>
          <w:ilvl w:val="0"/>
          <w:numId w:val="7"/>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cenie należy uwzględnić transport towarów i ubezpieczenie towarów od ewentualnych uszkodzeń do miejsca wskazanego przez Zamawiającego. </w:t>
      </w:r>
    </w:p>
    <w:p w14:paraId="6B7F5A08" w14:textId="144A27AB" w:rsidR="00ED3F26" w:rsidRPr="007B2CF4" w:rsidRDefault="00ED3F26">
      <w:pPr>
        <w:pStyle w:val="Default"/>
        <w:numPr>
          <w:ilvl w:val="0"/>
          <w:numId w:val="7"/>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dopuszcza przedstawienia ceny w kilku wariantach, w zależności od zastosowanych rozwiązań. W przypadku </w:t>
      </w:r>
      <w:r w:rsidR="001E4B08" w:rsidRPr="007B2CF4">
        <w:rPr>
          <w:rFonts w:ascii="Times New Roman" w:hAnsi="Times New Roman" w:cs="Times New Roman"/>
          <w:color w:val="auto"/>
          <w:sz w:val="22"/>
          <w:szCs w:val="22"/>
        </w:rPr>
        <w:t xml:space="preserve">przedstawienia ceny w taki sposób oferta zostanie odrzucona. </w:t>
      </w:r>
    </w:p>
    <w:p w14:paraId="7BE09273" w14:textId="32F4D215" w:rsidR="001E4B08" w:rsidRPr="007B2CF4" w:rsidRDefault="001E4B08">
      <w:pPr>
        <w:pStyle w:val="Default"/>
        <w:numPr>
          <w:ilvl w:val="0"/>
          <w:numId w:val="7"/>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Wszystkie wartości powinny być określone do dwóch miejsc po przecinku</w:t>
      </w:r>
      <w:r w:rsidR="00E25DA3" w:rsidRPr="007B2CF4">
        <w:rPr>
          <w:rFonts w:ascii="Times New Roman" w:hAnsi="Times New Roman" w:cs="Times New Roman"/>
          <w:color w:val="auto"/>
          <w:sz w:val="22"/>
          <w:szCs w:val="22"/>
        </w:rPr>
        <w:t>, przy czym końcówki poniżej 0,5 groszy pomija się, a końcówki 0,5 i powyżej 0,5 grosza zaokrągla się do 1 grosza.</w:t>
      </w:r>
      <w:r w:rsidRPr="007B2CF4">
        <w:rPr>
          <w:rFonts w:ascii="Times New Roman" w:hAnsi="Times New Roman" w:cs="Times New Roman"/>
          <w:color w:val="auto"/>
          <w:sz w:val="22"/>
          <w:szCs w:val="22"/>
        </w:rPr>
        <w:t xml:space="preserve"> </w:t>
      </w:r>
    </w:p>
    <w:p w14:paraId="53DA763C" w14:textId="685EA2AF" w:rsidR="001E4B08" w:rsidRPr="007B2CF4" w:rsidRDefault="001E4B08">
      <w:pPr>
        <w:pStyle w:val="Default"/>
        <w:numPr>
          <w:ilvl w:val="0"/>
          <w:numId w:val="7"/>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Cena oferty winna być wyrażona w złotych polskich z dokładnością do groszy. </w:t>
      </w:r>
    </w:p>
    <w:p w14:paraId="22939F12" w14:textId="77777777" w:rsidR="001E4B08" w:rsidRPr="007B2CF4" w:rsidRDefault="001E4B08" w:rsidP="007B2CF4">
      <w:pPr>
        <w:pStyle w:val="Default"/>
        <w:ind w:left="720"/>
        <w:jc w:val="both"/>
        <w:rPr>
          <w:rFonts w:ascii="Times New Roman" w:hAnsi="Times New Roman" w:cs="Times New Roman"/>
          <w:color w:val="auto"/>
          <w:sz w:val="22"/>
          <w:szCs w:val="22"/>
        </w:rPr>
      </w:pPr>
    </w:p>
    <w:p w14:paraId="5CD1537A" w14:textId="1F31FCEE" w:rsidR="005A5631" w:rsidRPr="007B2CF4" w:rsidRDefault="001E4B08">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Opis kryteriów oceny ofert, wraz z podaniem wag tych kryteriów i sposobu oceny ofert</w:t>
      </w:r>
    </w:p>
    <w:p w14:paraId="4724468F" w14:textId="55B3B8C9" w:rsidR="001E4B08" w:rsidRPr="007B2CF4" w:rsidRDefault="001E4B08" w:rsidP="007B2CF4">
      <w:pPr>
        <w:pStyle w:val="Default"/>
        <w:ind w:left="360"/>
        <w:jc w:val="both"/>
        <w:rPr>
          <w:rFonts w:ascii="Times New Roman" w:hAnsi="Times New Roman" w:cs="Times New Roman"/>
          <w:b/>
          <w:bCs/>
          <w:color w:val="auto"/>
          <w:sz w:val="22"/>
          <w:szCs w:val="22"/>
        </w:rPr>
      </w:pPr>
    </w:p>
    <w:p w14:paraId="6AC4D2E1" w14:textId="54D17430" w:rsidR="001E4B08" w:rsidRPr="007B2CF4" w:rsidRDefault="001E4B08">
      <w:pPr>
        <w:pStyle w:val="Default"/>
        <w:numPr>
          <w:ilvl w:val="0"/>
          <w:numId w:val="8"/>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wybierze ofertę najkorzystniejszą spośród ofert nie odrzuconych na podstawie </w:t>
      </w:r>
      <w:r w:rsidR="00525826" w:rsidRPr="007B2CF4">
        <w:rPr>
          <w:rFonts w:ascii="Times New Roman" w:hAnsi="Times New Roman" w:cs="Times New Roman"/>
          <w:color w:val="auto"/>
          <w:sz w:val="22"/>
          <w:szCs w:val="22"/>
        </w:rPr>
        <w:t xml:space="preserve">kryteriów oceny ofert określonych w SWZ. </w:t>
      </w:r>
    </w:p>
    <w:p w14:paraId="02632790" w14:textId="2AC976D6" w:rsidR="00525826" w:rsidRPr="007B2CF4" w:rsidRDefault="00525826">
      <w:pPr>
        <w:pStyle w:val="Default"/>
        <w:numPr>
          <w:ilvl w:val="0"/>
          <w:numId w:val="8"/>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Przy wyborze ofert Zamawiający będzie kierował się następującymi kryteriami: </w:t>
      </w:r>
    </w:p>
    <w:p w14:paraId="0DE0B8BA" w14:textId="77777777" w:rsidR="00DF1D27" w:rsidRPr="007B2CF4" w:rsidRDefault="00DF1D27" w:rsidP="007B2CF4">
      <w:pPr>
        <w:pStyle w:val="Default"/>
        <w:ind w:left="284"/>
        <w:jc w:val="both"/>
        <w:rPr>
          <w:rFonts w:ascii="Times New Roman" w:hAnsi="Times New Roman" w:cs="Times New Roman"/>
          <w:color w:val="auto"/>
          <w:sz w:val="22"/>
          <w:szCs w:val="22"/>
        </w:rPr>
      </w:pPr>
    </w:p>
    <w:p w14:paraId="2D239D89" w14:textId="5136955C" w:rsidR="00525826" w:rsidRPr="00B226AA" w:rsidRDefault="009B0D1A">
      <w:pPr>
        <w:pStyle w:val="Default"/>
        <w:numPr>
          <w:ilvl w:val="0"/>
          <w:numId w:val="9"/>
        </w:numPr>
        <w:ind w:left="284" w:hanging="284"/>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 xml:space="preserve">Cena brutto – znaczenie </w:t>
      </w:r>
      <w:r w:rsidR="008D2E50" w:rsidRPr="007B2CF4">
        <w:rPr>
          <w:rFonts w:ascii="Times New Roman" w:hAnsi="Times New Roman" w:cs="Times New Roman"/>
          <w:b/>
          <w:bCs/>
          <w:color w:val="auto"/>
          <w:sz w:val="22"/>
          <w:szCs w:val="22"/>
        </w:rPr>
        <w:t>6</w:t>
      </w:r>
      <w:r w:rsidR="00525826" w:rsidRPr="007B2CF4">
        <w:rPr>
          <w:rFonts w:ascii="Times New Roman" w:hAnsi="Times New Roman" w:cs="Times New Roman"/>
          <w:b/>
          <w:bCs/>
          <w:color w:val="auto"/>
          <w:sz w:val="22"/>
          <w:szCs w:val="22"/>
        </w:rPr>
        <w:t>0%</w:t>
      </w:r>
    </w:p>
    <w:p w14:paraId="00F65F4A" w14:textId="24C91962" w:rsidR="00DF0341" w:rsidRPr="007B2CF4" w:rsidRDefault="00DF0341">
      <w:pPr>
        <w:pStyle w:val="Default"/>
        <w:numPr>
          <w:ilvl w:val="0"/>
          <w:numId w:val="9"/>
        </w:numPr>
        <w:ind w:left="284" w:hanging="284"/>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 xml:space="preserve">Wydłużenie okresu gwarancji – znaczenie </w:t>
      </w:r>
      <w:r w:rsidR="00B226AA">
        <w:rPr>
          <w:rFonts w:ascii="Times New Roman" w:hAnsi="Times New Roman" w:cs="Times New Roman"/>
          <w:b/>
          <w:bCs/>
          <w:color w:val="auto"/>
          <w:sz w:val="22"/>
          <w:szCs w:val="22"/>
        </w:rPr>
        <w:t>4</w:t>
      </w:r>
      <w:r w:rsidRPr="007B2CF4">
        <w:rPr>
          <w:rFonts w:ascii="Times New Roman" w:hAnsi="Times New Roman" w:cs="Times New Roman"/>
          <w:b/>
          <w:bCs/>
          <w:color w:val="auto"/>
          <w:sz w:val="22"/>
          <w:szCs w:val="22"/>
        </w:rPr>
        <w:t>0%</w:t>
      </w:r>
    </w:p>
    <w:p w14:paraId="136DC277" w14:textId="77777777" w:rsidR="00DF1D27" w:rsidRPr="007B2CF4" w:rsidRDefault="00DF1D27" w:rsidP="007B2CF4">
      <w:pPr>
        <w:pStyle w:val="Default"/>
        <w:ind w:left="284"/>
        <w:jc w:val="both"/>
        <w:rPr>
          <w:rFonts w:ascii="Times New Roman" w:hAnsi="Times New Roman" w:cs="Times New Roman"/>
          <w:b/>
          <w:bCs/>
          <w:color w:val="auto"/>
          <w:sz w:val="22"/>
          <w:szCs w:val="22"/>
        </w:rPr>
      </w:pPr>
    </w:p>
    <w:p w14:paraId="6837CE29" w14:textId="6CA4EFD3" w:rsidR="00525826" w:rsidRPr="007B2CF4" w:rsidRDefault="00525826">
      <w:pPr>
        <w:pStyle w:val="Default"/>
        <w:numPr>
          <w:ilvl w:val="0"/>
          <w:numId w:val="8"/>
        </w:numPr>
        <w:ind w:left="284" w:hanging="284"/>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Sposób oceny ofert</w:t>
      </w:r>
    </w:p>
    <w:p w14:paraId="7E04275E" w14:textId="77777777" w:rsidR="00FC4D51" w:rsidRPr="007B2CF4" w:rsidRDefault="00FC4D51" w:rsidP="007B2CF4">
      <w:pPr>
        <w:pStyle w:val="Default"/>
        <w:ind w:left="284" w:hanging="284"/>
        <w:jc w:val="both"/>
        <w:rPr>
          <w:rFonts w:ascii="Times New Roman" w:hAnsi="Times New Roman" w:cs="Times New Roman"/>
          <w:color w:val="auto"/>
          <w:sz w:val="22"/>
          <w:szCs w:val="22"/>
          <w:u w:val="single"/>
        </w:rPr>
      </w:pPr>
    </w:p>
    <w:p w14:paraId="0E915130" w14:textId="23AB4F0B" w:rsidR="00525826" w:rsidRPr="007B2CF4" w:rsidRDefault="00525826" w:rsidP="007B2CF4">
      <w:pPr>
        <w:pStyle w:val="Default"/>
        <w:ind w:left="284" w:hanging="284"/>
        <w:jc w:val="both"/>
        <w:rPr>
          <w:rFonts w:ascii="Times New Roman" w:hAnsi="Times New Roman" w:cs="Times New Roman"/>
          <w:color w:val="auto"/>
          <w:sz w:val="22"/>
          <w:szCs w:val="22"/>
          <w:u w:val="single"/>
        </w:rPr>
      </w:pPr>
      <w:r w:rsidRPr="007B2CF4">
        <w:rPr>
          <w:rFonts w:ascii="Times New Roman" w:hAnsi="Times New Roman" w:cs="Times New Roman"/>
          <w:color w:val="auto"/>
          <w:sz w:val="22"/>
          <w:szCs w:val="22"/>
          <w:u w:val="single"/>
        </w:rPr>
        <w:lastRenderedPageBreak/>
        <w:t>A/ Kryterium ceny brutto</w:t>
      </w:r>
    </w:p>
    <w:p w14:paraId="5708CCB8" w14:textId="5A03EEF6" w:rsidR="00525826" w:rsidRPr="007B2CF4" w:rsidRDefault="00525826" w:rsidP="007B2CF4">
      <w:pPr>
        <w:pStyle w:val="Default"/>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Zastosowanie będzie miał następujący wzór, wykorzystany przy ocenie oferty:</w:t>
      </w:r>
    </w:p>
    <w:p w14:paraId="132C7A75" w14:textId="77777777" w:rsidR="00B9089F" w:rsidRPr="007B2CF4" w:rsidRDefault="00B9089F" w:rsidP="007B2CF4">
      <w:pPr>
        <w:pStyle w:val="Default"/>
        <w:ind w:left="284" w:hanging="284"/>
        <w:jc w:val="both"/>
        <w:rPr>
          <w:rFonts w:ascii="Times New Roman" w:hAnsi="Times New Roman" w:cs="Times New Roman"/>
          <w:b/>
          <w:bCs/>
          <w:color w:val="auto"/>
          <w:sz w:val="22"/>
          <w:szCs w:val="22"/>
        </w:rPr>
      </w:pPr>
    </w:p>
    <w:p w14:paraId="63F342DC" w14:textId="43F22767" w:rsidR="00525826" w:rsidRPr="007B2CF4" w:rsidRDefault="00525826" w:rsidP="007B2CF4">
      <w:pPr>
        <w:pStyle w:val="Default"/>
        <w:ind w:left="284" w:hanging="284"/>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A</w:t>
      </w:r>
      <w:r w:rsidR="00951F73" w:rsidRPr="007B2CF4">
        <w:rPr>
          <w:rFonts w:ascii="Times New Roman" w:hAnsi="Times New Roman" w:cs="Times New Roman"/>
          <w:b/>
          <w:bCs/>
          <w:color w:val="auto"/>
          <w:sz w:val="22"/>
          <w:szCs w:val="22"/>
        </w:rPr>
        <w:t xml:space="preserve"> </w:t>
      </w:r>
      <w:r w:rsidRPr="007B2CF4">
        <w:rPr>
          <w:rFonts w:ascii="Times New Roman" w:hAnsi="Times New Roman" w:cs="Times New Roman"/>
          <w:b/>
          <w:bCs/>
          <w:color w:val="auto"/>
          <w:sz w:val="22"/>
          <w:szCs w:val="22"/>
        </w:rPr>
        <w:t xml:space="preserve">= Najniższa oferowana cena / Cena oferty badanej x 100 </w:t>
      </w:r>
      <w:r w:rsidR="009B0D1A" w:rsidRPr="007B2CF4">
        <w:rPr>
          <w:rFonts w:ascii="Times New Roman" w:hAnsi="Times New Roman" w:cs="Times New Roman"/>
          <w:b/>
          <w:bCs/>
          <w:color w:val="auto"/>
          <w:sz w:val="22"/>
          <w:szCs w:val="22"/>
        </w:rPr>
        <w:t xml:space="preserve">pkt x </w:t>
      </w:r>
      <w:r w:rsidR="008D2E50" w:rsidRPr="007B2CF4">
        <w:rPr>
          <w:rFonts w:ascii="Times New Roman" w:hAnsi="Times New Roman" w:cs="Times New Roman"/>
          <w:b/>
          <w:bCs/>
          <w:color w:val="auto"/>
          <w:sz w:val="22"/>
          <w:szCs w:val="22"/>
        </w:rPr>
        <w:t>6</w:t>
      </w:r>
      <w:r w:rsidRPr="007B2CF4">
        <w:rPr>
          <w:rFonts w:ascii="Times New Roman" w:hAnsi="Times New Roman" w:cs="Times New Roman"/>
          <w:b/>
          <w:bCs/>
          <w:color w:val="auto"/>
          <w:sz w:val="22"/>
          <w:szCs w:val="22"/>
        </w:rPr>
        <w:t>0%</w:t>
      </w:r>
    </w:p>
    <w:p w14:paraId="143D2BB4" w14:textId="77777777" w:rsidR="00FC4D51" w:rsidRPr="007B2CF4" w:rsidRDefault="00FC4D51" w:rsidP="007B2CF4">
      <w:pPr>
        <w:pStyle w:val="Default"/>
        <w:ind w:left="284" w:hanging="284"/>
        <w:jc w:val="both"/>
        <w:rPr>
          <w:rFonts w:ascii="Times New Roman" w:hAnsi="Times New Roman" w:cs="Times New Roman"/>
          <w:color w:val="auto"/>
          <w:sz w:val="22"/>
          <w:szCs w:val="22"/>
          <w:u w:val="single"/>
        </w:rPr>
      </w:pPr>
    </w:p>
    <w:p w14:paraId="45DF7E08" w14:textId="2E7782C8" w:rsidR="00DF0341" w:rsidRPr="00C33176" w:rsidRDefault="00DF0341" w:rsidP="00C33176">
      <w:pPr>
        <w:pStyle w:val="Default"/>
        <w:ind w:left="284" w:hanging="284"/>
        <w:jc w:val="both"/>
        <w:rPr>
          <w:rFonts w:ascii="Times New Roman" w:hAnsi="Times New Roman" w:cs="Times New Roman"/>
          <w:color w:val="auto"/>
          <w:sz w:val="22"/>
          <w:szCs w:val="22"/>
          <w:u w:val="single"/>
        </w:rPr>
      </w:pPr>
    </w:p>
    <w:p w14:paraId="77AE0CAB" w14:textId="064162A3" w:rsidR="009B0D1A" w:rsidRPr="007B2CF4" w:rsidRDefault="00C33176" w:rsidP="007B2CF4">
      <w:pPr>
        <w:pStyle w:val="Default"/>
        <w:jc w:val="both"/>
        <w:rPr>
          <w:rFonts w:ascii="Times New Roman" w:hAnsi="Times New Roman" w:cs="Times New Roman"/>
          <w:iCs/>
          <w:color w:val="auto"/>
          <w:sz w:val="22"/>
          <w:szCs w:val="22"/>
          <w:u w:val="single"/>
        </w:rPr>
      </w:pPr>
      <w:r>
        <w:rPr>
          <w:rFonts w:ascii="Times New Roman" w:hAnsi="Times New Roman" w:cs="Times New Roman"/>
          <w:iCs/>
          <w:color w:val="auto"/>
          <w:sz w:val="22"/>
          <w:szCs w:val="22"/>
          <w:u w:val="single"/>
        </w:rPr>
        <w:t>B</w:t>
      </w:r>
      <w:r w:rsidR="00DF0341" w:rsidRPr="007B2CF4">
        <w:rPr>
          <w:rFonts w:ascii="Times New Roman" w:hAnsi="Times New Roman" w:cs="Times New Roman"/>
          <w:iCs/>
          <w:color w:val="auto"/>
          <w:sz w:val="22"/>
          <w:szCs w:val="22"/>
          <w:u w:val="single"/>
        </w:rPr>
        <w:t>/ Kryterium wydłużenia okresu gwarancji</w:t>
      </w:r>
    </w:p>
    <w:p w14:paraId="1A543CB8" w14:textId="77777777" w:rsidR="009B0D1A" w:rsidRPr="007B2CF4" w:rsidRDefault="009B0D1A" w:rsidP="007B2CF4">
      <w:pPr>
        <w:pStyle w:val="Default"/>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Zastosowanie będzie miał następujący wzór, wykorzystany przy ocenie oferty:</w:t>
      </w:r>
    </w:p>
    <w:p w14:paraId="2CAA1492" w14:textId="77777777" w:rsidR="009B0D1A" w:rsidRPr="007B2CF4" w:rsidRDefault="009B0D1A" w:rsidP="007B2CF4">
      <w:pPr>
        <w:pStyle w:val="Default"/>
        <w:ind w:left="284" w:hanging="284"/>
        <w:jc w:val="both"/>
        <w:rPr>
          <w:rFonts w:ascii="Times New Roman" w:hAnsi="Times New Roman" w:cs="Times New Roman"/>
          <w:b/>
          <w:bCs/>
          <w:color w:val="auto"/>
          <w:sz w:val="22"/>
          <w:szCs w:val="22"/>
        </w:rPr>
      </w:pPr>
    </w:p>
    <w:p w14:paraId="13E3E196" w14:textId="37EA4AE4" w:rsidR="009B0D1A" w:rsidRPr="007B2CF4" w:rsidRDefault="00CF51F0" w:rsidP="007B2CF4">
      <w:pPr>
        <w:pStyle w:val="Default"/>
        <w:ind w:left="284" w:hanging="28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B</w:t>
      </w:r>
      <w:r w:rsidR="009B0D1A" w:rsidRPr="007B2CF4">
        <w:rPr>
          <w:rFonts w:ascii="Times New Roman" w:hAnsi="Times New Roman" w:cs="Times New Roman"/>
          <w:b/>
          <w:bCs/>
          <w:color w:val="auto"/>
          <w:sz w:val="22"/>
          <w:szCs w:val="22"/>
        </w:rPr>
        <w:t xml:space="preserve"> = Najdłuższy okres wydłużenia gwarancji  / okres ofe</w:t>
      </w:r>
      <w:r w:rsidR="008D2E50" w:rsidRPr="007B2CF4">
        <w:rPr>
          <w:rFonts w:ascii="Times New Roman" w:hAnsi="Times New Roman" w:cs="Times New Roman"/>
          <w:b/>
          <w:bCs/>
          <w:color w:val="auto"/>
          <w:sz w:val="22"/>
          <w:szCs w:val="22"/>
        </w:rPr>
        <w:t xml:space="preserve">rty badanej x 100 pkt x </w:t>
      </w:r>
      <w:r w:rsidR="00C33176">
        <w:rPr>
          <w:rFonts w:ascii="Times New Roman" w:hAnsi="Times New Roman" w:cs="Times New Roman"/>
          <w:b/>
          <w:bCs/>
          <w:color w:val="auto"/>
          <w:sz w:val="22"/>
          <w:szCs w:val="22"/>
        </w:rPr>
        <w:t>4</w:t>
      </w:r>
      <w:r w:rsidR="009B0D1A" w:rsidRPr="007B2CF4">
        <w:rPr>
          <w:rFonts w:ascii="Times New Roman" w:hAnsi="Times New Roman" w:cs="Times New Roman"/>
          <w:b/>
          <w:bCs/>
          <w:color w:val="auto"/>
          <w:sz w:val="22"/>
          <w:szCs w:val="22"/>
        </w:rPr>
        <w:t>0%</w:t>
      </w:r>
    </w:p>
    <w:p w14:paraId="50E128D6" w14:textId="77777777" w:rsidR="009B0D1A" w:rsidRPr="007B2CF4" w:rsidRDefault="00DF0341" w:rsidP="007B2CF4">
      <w:pPr>
        <w:pStyle w:val="Default"/>
        <w:jc w:val="both"/>
        <w:rPr>
          <w:rFonts w:ascii="Times New Roman" w:hAnsi="Times New Roman" w:cs="Times New Roman"/>
          <w:iCs/>
          <w:color w:val="auto"/>
          <w:sz w:val="22"/>
          <w:szCs w:val="22"/>
          <w:u w:val="single"/>
        </w:rPr>
      </w:pPr>
      <w:r w:rsidRPr="007B2CF4">
        <w:rPr>
          <w:rFonts w:ascii="Times New Roman" w:hAnsi="Times New Roman" w:cs="Times New Roman"/>
          <w:iCs/>
          <w:color w:val="auto"/>
          <w:sz w:val="22"/>
          <w:szCs w:val="22"/>
          <w:u w:val="single"/>
        </w:rPr>
        <w:t xml:space="preserve"> </w:t>
      </w:r>
    </w:p>
    <w:p w14:paraId="29F2E148" w14:textId="6C6AC9A3" w:rsidR="00DF0341" w:rsidRPr="007B2CF4" w:rsidRDefault="009B0D1A" w:rsidP="007B2CF4">
      <w:pPr>
        <w:pStyle w:val="Default"/>
        <w:jc w:val="both"/>
        <w:rPr>
          <w:rFonts w:ascii="Times New Roman" w:hAnsi="Times New Roman" w:cs="Times New Roman"/>
          <w:iCs/>
          <w:color w:val="auto"/>
          <w:sz w:val="22"/>
          <w:szCs w:val="22"/>
          <w:u w:val="single"/>
        </w:rPr>
      </w:pPr>
      <w:r w:rsidRPr="007B2CF4">
        <w:rPr>
          <w:rFonts w:ascii="Times New Roman" w:hAnsi="Times New Roman" w:cs="Times New Roman"/>
          <w:iCs/>
          <w:color w:val="auto"/>
          <w:sz w:val="22"/>
          <w:szCs w:val="22"/>
          <w:u w:val="single"/>
        </w:rPr>
        <w:t>Minimalny okres gwarancji wymagany przez zamawiającego wynosi 12 m</w:t>
      </w:r>
      <w:r w:rsidR="00B31F0D" w:rsidRPr="007B2CF4">
        <w:rPr>
          <w:rFonts w:ascii="Times New Roman" w:hAnsi="Times New Roman" w:cs="Times New Roman"/>
          <w:iCs/>
          <w:color w:val="auto"/>
          <w:sz w:val="22"/>
          <w:szCs w:val="22"/>
          <w:u w:val="single"/>
        </w:rPr>
        <w:t>-c od dnia podpisania protokołu odbioru sprzętu.</w:t>
      </w:r>
    </w:p>
    <w:p w14:paraId="1611068B" w14:textId="2C92715B" w:rsidR="00B31F0D" w:rsidRPr="007B2CF4" w:rsidRDefault="00B31F0D" w:rsidP="007B2CF4">
      <w:pPr>
        <w:pStyle w:val="Default"/>
        <w:jc w:val="both"/>
        <w:rPr>
          <w:rFonts w:ascii="Times New Roman" w:hAnsi="Times New Roman" w:cs="Times New Roman"/>
          <w:iCs/>
          <w:color w:val="auto"/>
          <w:sz w:val="22"/>
          <w:szCs w:val="22"/>
          <w:u w:val="single"/>
        </w:rPr>
      </w:pPr>
      <w:r w:rsidRPr="007B2CF4">
        <w:rPr>
          <w:rFonts w:ascii="Times New Roman" w:hAnsi="Times New Roman" w:cs="Times New Roman"/>
          <w:iCs/>
          <w:color w:val="auto"/>
          <w:sz w:val="22"/>
          <w:szCs w:val="22"/>
          <w:u w:val="single"/>
        </w:rPr>
        <w:t>Maksymalny okres wydłużenia gwarancji oceniany przez zamawiającego wynosi 36 m-c od dnia podpisania protokołu odbioru sprzętu</w:t>
      </w:r>
      <w:r w:rsidR="006B0230" w:rsidRPr="007B2CF4">
        <w:rPr>
          <w:rFonts w:ascii="Times New Roman" w:hAnsi="Times New Roman" w:cs="Times New Roman"/>
          <w:iCs/>
          <w:color w:val="auto"/>
          <w:sz w:val="22"/>
          <w:szCs w:val="22"/>
          <w:u w:val="single"/>
        </w:rPr>
        <w:t>.</w:t>
      </w:r>
      <w:r w:rsidRPr="007B2CF4">
        <w:rPr>
          <w:rFonts w:ascii="Times New Roman" w:hAnsi="Times New Roman" w:cs="Times New Roman"/>
          <w:iCs/>
          <w:color w:val="auto"/>
          <w:sz w:val="22"/>
          <w:szCs w:val="22"/>
          <w:u w:val="single"/>
        </w:rPr>
        <w:t xml:space="preserve"> </w:t>
      </w:r>
    </w:p>
    <w:p w14:paraId="5E8B1C4A" w14:textId="77777777" w:rsidR="00525826" w:rsidRPr="007B2CF4" w:rsidRDefault="00525826" w:rsidP="007B2CF4">
      <w:pPr>
        <w:pStyle w:val="Default"/>
        <w:ind w:left="284" w:hanging="284"/>
        <w:jc w:val="both"/>
        <w:rPr>
          <w:rFonts w:ascii="Times New Roman" w:hAnsi="Times New Roman" w:cs="Times New Roman"/>
          <w:b/>
          <w:bCs/>
          <w:color w:val="auto"/>
          <w:sz w:val="22"/>
          <w:szCs w:val="22"/>
        </w:rPr>
      </w:pPr>
    </w:p>
    <w:p w14:paraId="57396E8B" w14:textId="1E3FBA8A" w:rsidR="00525826" w:rsidRPr="007B2CF4" w:rsidRDefault="00BF414B">
      <w:pPr>
        <w:pStyle w:val="Default"/>
        <w:numPr>
          <w:ilvl w:val="0"/>
          <w:numId w:val="8"/>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 trakcie</w:t>
      </w:r>
      <w:r w:rsidR="00FC4D51" w:rsidRPr="007B2CF4">
        <w:rPr>
          <w:rFonts w:ascii="Times New Roman" w:hAnsi="Times New Roman" w:cs="Times New Roman"/>
          <w:color w:val="auto"/>
          <w:sz w:val="22"/>
          <w:szCs w:val="22"/>
        </w:rPr>
        <w:t xml:space="preserve"> oceny ofert kolejno rozpatrywanym i ocenianym ofertom przyznawane są punkty za powyższe kryteria. </w:t>
      </w:r>
      <w:r w:rsidR="00C55041" w:rsidRPr="007B2CF4">
        <w:rPr>
          <w:rFonts w:ascii="Times New Roman" w:hAnsi="Times New Roman" w:cs="Times New Roman"/>
          <w:color w:val="auto"/>
          <w:sz w:val="22"/>
          <w:szCs w:val="22"/>
        </w:rPr>
        <w:t>Zastosowanie będzie miał następujący wzór:</w:t>
      </w:r>
    </w:p>
    <w:p w14:paraId="60EDB6BC" w14:textId="77777777" w:rsidR="00B9089F" w:rsidRPr="007B2CF4" w:rsidRDefault="00B9089F" w:rsidP="007B2CF4">
      <w:pPr>
        <w:pStyle w:val="Default"/>
        <w:ind w:left="720"/>
        <w:jc w:val="both"/>
        <w:rPr>
          <w:rFonts w:ascii="Times New Roman" w:hAnsi="Times New Roman" w:cs="Times New Roman"/>
          <w:b/>
          <w:bCs/>
          <w:color w:val="auto"/>
          <w:sz w:val="22"/>
          <w:szCs w:val="22"/>
        </w:rPr>
      </w:pPr>
    </w:p>
    <w:p w14:paraId="0DE3F57C" w14:textId="0D05F53A" w:rsidR="00C55041" w:rsidRPr="007B2CF4" w:rsidRDefault="00C55041" w:rsidP="007B2CF4">
      <w:pPr>
        <w:pStyle w:val="Default"/>
        <w:ind w:left="720"/>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P (punkty) = A+B</w:t>
      </w:r>
    </w:p>
    <w:p w14:paraId="791AA81E" w14:textId="77777777" w:rsidR="00B9089F" w:rsidRPr="007B2CF4" w:rsidRDefault="00B9089F" w:rsidP="007B2CF4">
      <w:pPr>
        <w:pStyle w:val="Default"/>
        <w:ind w:left="720"/>
        <w:jc w:val="both"/>
        <w:rPr>
          <w:rFonts w:ascii="Times New Roman" w:hAnsi="Times New Roman" w:cs="Times New Roman"/>
          <w:b/>
          <w:bCs/>
          <w:color w:val="auto"/>
          <w:sz w:val="22"/>
          <w:szCs w:val="22"/>
        </w:rPr>
      </w:pPr>
    </w:p>
    <w:p w14:paraId="1610D172" w14:textId="7A4E4E2F" w:rsidR="00C55041" w:rsidRPr="007B2CF4" w:rsidRDefault="00C55041">
      <w:pPr>
        <w:pStyle w:val="Default"/>
        <w:numPr>
          <w:ilvl w:val="0"/>
          <w:numId w:val="8"/>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 ofertę najkorzystniejszą zostanie uznana ta, która uzyskała największa ilość punktów. </w:t>
      </w:r>
    </w:p>
    <w:p w14:paraId="291A4A0D" w14:textId="50F1EE78" w:rsidR="00C55041" w:rsidRPr="007B2CF4" w:rsidRDefault="00C55041">
      <w:pPr>
        <w:pStyle w:val="Default"/>
        <w:numPr>
          <w:ilvl w:val="0"/>
          <w:numId w:val="8"/>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Jeżeli nie moż</w:t>
      </w:r>
      <w:r w:rsidR="001476FB" w:rsidRPr="007B2CF4">
        <w:rPr>
          <w:rFonts w:ascii="Times New Roman" w:hAnsi="Times New Roman" w:cs="Times New Roman"/>
          <w:color w:val="auto"/>
          <w:sz w:val="22"/>
          <w:szCs w:val="22"/>
        </w:rPr>
        <w:t xml:space="preserve">na wybrać najkorzystniejszej oferty z uwagi na to, </w:t>
      </w:r>
      <w:r w:rsidR="00383D02" w:rsidRPr="007B2CF4">
        <w:rPr>
          <w:rFonts w:ascii="Times New Roman" w:hAnsi="Times New Roman" w:cs="Times New Roman"/>
          <w:color w:val="auto"/>
          <w:sz w:val="22"/>
          <w:szCs w:val="22"/>
        </w:rPr>
        <w:t>ż</w:t>
      </w:r>
      <w:r w:rsidR="001476FB" w:rsidRPr="007B2CF4">
        <w:rPr>
          <w:rFonts w:ascii="Times New Roman" w:hAnsi="Times New Roman" w:cs="Times New Roman"/>
          <w:color w:val="auto"/>
          <w:sz w:val="22"/>
          <w:szCs w:val="22"/>
        </w:rPr>
        <w:t xml:space="preserve">e dwie lub więcej ofert przedstawia taki sam bilans ceny lub kosztu i innych kryteriów oceny ofert, Zamawiający wybiera spośród tych ofert ofertę, która otrzymała najwyższą ocenę w kryterium o najwyższej wadze. </w:t>
      </w:r>
    </w:p>
    <w:p w14:paraId="63D902FA" w14:textId="535954A1" w:rsidR="001476FB" w:rsidRPr="007B2CF4" w:rsidRDefault="001476FB">
      <w:pPr>
        <w:pStyle w:val="Default"/>
        <w:numPr>
          <w:ilvl w:val="0"/>
          <w:numId w:val="8"/>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Jeżeli nie można dokonać wyboru oferty w sposób, o którym </w:t>
      </w:r>
      <w:r w:rsidR="003A751F" w:rsidRPr="007B2CF4">
        <w:rPr>
          <w:rFonts w:ascii="Times New Roman" w:hAnsi="Times New Roman" w:cs="Times New Roman"/>
          <w:color w:val="auto"/>
          <w:sz w:val="22"/>
          <w:szCs w:val="22"/>
        </w:rPr>
        <w:t xml:space="preserve">mowa w ust. </w:t>
      </w:r>
      <w:r w:rsidR="004E7AF6">
        <w:rPr>
          <w:rFonts w:ascii="Times New Roman" w:hAnsi="Times New Roman" w:cs="Times New Roman"/>
          <w:color w:val="auto"/>
          <w:sz w:val="22"/>
          <w:szCs w:val="22"/>
        </w:rPr>
        <w:t>6</w:t>
      </w:r>
      <w:r w:rsidR="003A751F" w:rsidRPr="007B2CF4">
        <w:rPr>
          <w:rFonts w:ascii="Times New Roman" w:hAnsi="Times New Roman" w:cs="Times New Roman"/>
          <w:color w:val="auto"/>
          <w:sz w:val="22"/>
          <w:szCs w:val="22"/>
        </w:rPr>
        <w:t xml:space="preserve">, Zamawiający wzywa wykonawców, którzy złożyli te oferty, do złożenia w terminie określonym przez Zamawiającego </w:t>
      </w:r>
      <w:r w:rsidR="003A751F" w:rsidRPr="007B2CF4">
        <w:rPr>
          <w:rFonts w:ascii="Times New Roman" w:hAnsi="Times New Roman" w:cs="Times New Roman"/>
          <w:i/>
          <w:iCs/>
          <w:color w:val="auto"/>
          <w:sz w:val="22"/>
          <w:szCs w:val="22"/>
        </w:rPr>
        <w:t>ofert dodatkowych</w:t>
      </w:r>
      <w:r w:rsidR="003A751F" w:rsidRPr="007B2CF4">
        <w:rPr>
          <w:rFonts w:ascii="Times New Roman" w:hAnsi="Times New Roman" w:cs="Times New Roman"/>
          <w:color w:val="auto"/>
          <w:sz w:val="22"/>
          <w:szCs w:val="22"/>
        </w:rPr>
        <w:t xml:space="preserve"> zawierających nową cenę lub koszt. </w:t>
      </w:r>
    </w:p>
    <w:p w14:paraId="6FE5B412" w14:textId="3A1F3886" w:rsidR="003A751F" w:rsidRPr="007B2CF4" w:rsidRDefault="003A751F">
      <w:pPr>
        <w:pStyle w:val="Default"/>
        <w:numPr>
          <w:ilvl w:val="0"/>
          <w:numId w:val="8"/>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Wykonawcy składający oferty dodatkowe, nie mogą oferować cen lub kosztów wyższych niż zaoferowane w uprzednio złożonych przez nich ofertach. </w:t>
      </w:r>
    </w:p>
    <w:p w14:paraId="33868FC9" w14:textId="20DF049D" w:rsidR="003A751F" w:rsidRPr="007B2CF4" w:rsidRDefault="003A751F">
      <w:pPr>
        <w:pStyle w:val="Akapitzlist"/>
        <w:numPr>
          <w:ilvl w:val="0"/>
          <w:numId w:val="8"/>
        </w:numPr>
        <w:autoSpaceDE w:val="0"/>
        <w:autoSpaceDN w:val="0"/>
        <w:adjustRightInd w:val="0"/>
        <w:spacing w:after="0" w:line="240" w:lineRule="auto"/>
        <w:ind w:left="284" w:hanging="284"/>
        <w:jc w:val="both"/>
        <w:rPr>
          <w:rFonts w:ascii="Times New Roman" w:hAnsi="Times New Roman" w:cs="Times New Roman"/>
        </w:rPr>
      </w:pPr>
      <w:r w:rsidRPr="007B2CF4">
        <w:rPr>
          <w:rFonts w:ascii="Times New Roman" w:hAnsi="Times New Roman" w:cs="Times New Roman"/>
        </w:rPr>
        <w:t xml:space="preserve">Jeżeli została złożona oferta, której wybór prowadziłby do powstania u </w:t>
      </w:r>
      <w:r w:rsidR="00B9089F" w:rsidRPr="007B2CF4">
        <w:rPr>
          <w:rFonts w:ascii="Times New Roman" w:hAnsi="Times New Roman" w:cs="Times New Roman"/>
        </w:rPr>
        <w:t>Z</w:t>
      </w:r>
      <w:r w:rsidRPr="007B2CF4">
        <w:rPr>
          <w:rFonts w:ascii="Times New Roman" w:hAnsi="Times New Roman" w:cs="Times New Roman"/>
        </w:rPr>
        <w:t xml:space="preserve">amawiającego obowiązku </w:t>
      </w:r>
      <w:r w:rsidRPr="007B2CF4">
        <w:rPr>
          <w:rFonts w:ascii="Times New Roman" w:hAnsi="Times New Roman" w:cs="Times New Roman"/>
          <w:i/>
          <w:iCs/>
        </w:rPr>
        <w:t xml:space="preserve">podatkowego </w:t>
      </w:r>
      <w:r w:rsidRPr="007B2CF4">
        <w:rPr>
          <w:rFonts w:ascii="Times New Roman" w:hAnsi="Times New Roman" w:cs="Times New Roman"/>
        </w:rPr>
        <w:t xml:space="preserve">zgodnie z ustawą z dnia 11 marca 2004 r. o podatku od towarów i usług (Dz. U. z 2021 r. poz. 685, z </w:t>
      </w:r>
      <w:proofErr w:type="spellStart"/>
      <w:r w:rsidRPr="007B2CF4">
        <w:rPr>
          <w:rFonts w:ascii="Times New Roman" w:hAnsi="Times New Roman" w:cs="Times New Roman"/>
        </w:rPr>
        <w:t>późn</w:t>
      </w:r>
      <w:proofErr w:type="spellEnd"/>
      <w:r w:rsidRPr="007B2CF4">
        <w:rPr>
          <w:rFonts w:ascii="Times New Roman" w:hAnsi="Times New Roman" w:cs="Times New Roman"/>
        </w:rPr>
        <w:t xml:space="preserve">. zm.), dla celów zastosowania kryterium ceny lub kosztu </w:t>
      </w:r>
      <w:r w:rsidR="00383D02" w:rsidRPr="007B2CF4">
        <w:rPr>
          <w:rFonts w:ascii="Times New Roman" w:hAnsi="Times New Roman" w:cs="Times New Roman"/>
        </w:rPr>
        <w:t>Z</w:t>
      </w:r>
      <w:r w:rsidRPr="007B2CF4">
        <w:rPr>
          <w:rFonts w:ascii="Times New Roman" w:hAnsi="Times New Roman" w:cs="Times New Roman"/>
        </w:rPr>
        <w:t xml:space="preserve">amawiający dolicza do przedstawionej w tej ofercie ceny kwotę podatku od towarów i usług, którą miałby obowiązek rozliczyć. W ofercie wykonawca ma obowiązek: </w:t>
      </w:r>
    </w:p>
    <w:p w14:paraId="4C46E32B" w14:textId="1E014B9C" w:rsidR="003A751F" w:rsidRPr="007B2CF4" w:rsidRDefault="003A751F" w:rsidP="007B2CF4">
      <w:pPr>
        <w:pStyle w:val="Akapitzlist"/>
        <w:autoSpaceDE w:val="0"/>
        <w:autoSpaceDN w:val="0"/>
        <w:adjustRightInd w:val="0"/>
        <w:spacing w:after="16" w:line="240" w:lineRule="auto"/>
        <w:ind w:left="284" w:hanging="284"/>
        <w:jc w:val="both"/>
        <w:rPr>
          <w:rFonts w:ascii="Times New Roman" w:hAnsi="Times New Roman" w:cs="Times New Roman"/>
        </w:rPr>
      </w:pPr>
      <w:r w:rsidRPr="007B2CF4">
        <w:rPr>
          <w:rFonts w:ascii="Times New Roman" w:hAnsi="Times New Roman" w:cs="Times New Roman"/>
        </w:rPr>
        <w:t xml:space="preserve">1) poinformowania </w:t>
      </w:r>
      <w:r w:rsidR="00383D02" w:rsidRPr="007B2CF4">
        <w:rPr>
          <w:rFonts w:ascii="Times New Roman" w:hAnsi="Times New Roman" w:cs="Times New Roman"/>
        </w:rPr>
        <w:t>Z</w:t>
      </w:r>
      <w:r w:rsidRPr="007B2CF4">
        <w:rPr>
          <w:rFonts w:ascii="Times New Roman" w:hAnsi="Times New Roman" w:cs="Times New Roman"/>
        </w:rPr>
        <w:t xml:space="preserve">amawiającego, że wybór jego oferty będzie prowadził do powstania u </w:t>
      </w:r>
      <w:r w:rsidR="00383D02" w:rsidRPr="007B2CF4">
        <w:rPr>
          <w:rFonts w:ascii="Times New Roman" w:hAnsi="Times New Roman" w:cs="Times New Roman"/>
        </w:rPr>
        <w:t>Z</w:t>
      </w:r>
      <w:r w:rsidRPr="007B2CF4">
        <w:rPr>
          <w:rFonts w:ascii="Times New Roman" w:hAnsi="Times New Roman" w:cs="Times New Roman"/>
        </w:rPr>
        <w:t xml:space="preserve">amawiającego obowiązku </w:t>
      </w:r>
      <w:r w:rsidRPr="007B2CF4">
        <w:rPr>
          <w:rFonts w:ascii="Times New Roman" w:hAnsi="Times New Roman" w:cs="Times New Roman"/>
          <w:i/>
          <w:iCs/>
        </w:rPr>
        <w:t>podatkowego</w:t>
      </w:r>
      <w:r w:rsidRPr="007B2CF4">
        <w:rPr>
          <w:rFonts w:ascii="Times New Roman" w:hAnsi="Times New Roman" w:cs="Times New Roman"/>
        </w:rPr>
        <w:t xml:space="preserve">; </w:t>
      </w:r>
    </w:p>
    <w:p w14:paraId="5685B798" w14:textId="77777777" w:rsidR="003A751F" w:rsidRPr="007B2CF4" w:rsidRDefault="003A751F" w:rsidP="007B2CF4">
      <w:pPr>
        <w:pStyle w:val="Akapitzlist"/>
        <w:autoSpaceDE w:val="0"/>
        <w:autoSpaceDN w:val="0"/>
        <w:adjustRightInd w:val="0"/>
        <w:spacing w:after="16" w:line="240" w:lineRule="auto"/>
        <w:ind w:left="284" w:hanging="284"/>
        <w:jc w:val="both"/>
        <w:rPr>
          <w:rFonts w:ascii="Times New Roman" w:hAnsi="Times New Roman" w:cs="Times New Roman"/>
        </w:rPr>
      </w:pPr>
      <w:r w:rsidRPr="007B2CF4">
        <w:rPr>
          <w:rFonts w:ascii="Times New Roman" w:hAnsi="Times New Roman" w:cs="Times New Roman"/>
        </w:rPr>
        <w:t xml:space="preserve">2) wskazania nazwy (rodzaju) towaru lub usługi, których dostawa lub świadczenie będą prowadziły do powstania obowiązku </w:t>
      </w:r>
      <w:r w:rsidRPr="007B2CF4">
        <w:rPr>
          <w:rFonts w:ascii="Times New Roman" w:hAnsi="Times New Roman" w:cs="Times New Roman"/>
          <w:i/>
          <w:iCs/>
        </w:rPr>
        <w:t>podatkowego</w:t>
      </w:r>
      <w:r w:rsidRPr="007B2CF4">
        <w:rPr>
          <w:rFonts w:ascii="Times New Roman" w:hAnsi="Times New Roman" w:cs="Times New Roman"/>
        </w:rPr>
        <w:t xml:space="preserve">; </w:t>
      </w:r>
    </w:p>
    <w:p w14:paraId="62E12D4A" w14:textId="4B68E064" w:rsidR="003A751F" w:rsidRPr="007B2CF4" w:rsidRDefault="003A751F" w:rsidP="007B2CF4">
      <w:pPr>
        <w:pStyle w:val="Akapitzlist"/>
        <w:autoSpaceDE w:val="0"/>
        <w:autoSpaceDN w:val="0"/>
        <w:adjustRightInd w:val="0"/>
        <w:spacing w:after="16" w:line="240" w:lineRule="auto"/>
        <w:ind w:left="284" w:hanging="284"/>
        <w:jc w:val="both"/>
        <w:rPr>
          <w:rFonts w:ascii="Times New Roman" w:hAnsi="Times New Roman" w:cs="Times New Roman"/>
        </w:rPr>
      </w:pPr>
      <w:r w:rsidRPr="007B2CF4">
        <w:rPr>
          <w:rFonts w:ascii="Times New Roman" w:hAnsi="Times New Roman" w:cs="Times New Roman"/>
        </w:rPr>
        <w:t xml:space="preserve">3) wskazania wartości towaru lub usługi objętego obowiązkiem </w:t>
      </w:r>
      <w:r w:rsidRPr="007B2CF4">
        <w:rPr>
          <w:rFonts w:ascii="Times New Roman" w:hAnsi="Times New Roman" w:cs="Times New Roman"/>
          <w:i/>
          <w:iCs/>
        </w:rPr>
        <w:t xml:space="preserve">podatkowym </w:t>
      </w:r>
      <w:r w:rsidR="00383D02" w:rsidRPr="007B2CF4">
        <w:rPr>
          <w:rFonts w:ascii="Times New Roman" w:hAnsi="Times New Roman" w:cs="Times New Roman"/>
        </w:rPr>
        <w:t>Z</w:t>
      </w:r>
      <w:r w:rsidRPr="007B2CF4">
        <w:rPr>
          <w:rFonts w:ascii="Times New Roman" w:hAnsi="Times New Roman" w:cs="Times New Roman"/>
        </w:rPr>
        <w:t xml:space="preserve">amawiającego, bez kwoty podatku; </w:t>
      </w:r>
    </w:p>
    <w:p w14:paraId="5AC834D6" w14:textId="0DF218AC" w:rsidR="003A751F" w:rsidRPr="007B2CF4" w:rsidRDefault="003A751F" w:rsidP="007B2CF4">
      <w:pPr>
        <w:pStyle w:val="Akapitzlist"/>
        <w:autoSpaceDE w:val="0"/>
        <w:autoSpaceDN w:val="0"/>
        <w:adjustRightInd w:val="0"/>
        <w:spacing w:after="0" w:line="240" w:lineRule="auto"/>
        <w:ind w:left="284" w:hanging="284"/>
        <w:jc w:val="both"/>
        <w:rPr>
          <w:rFonts w:ascii="Times New Roman" w:hAnsi="Times New Roman" w:cs="Times New Roman"/>
        </w:rPr>
      </w:pPr>
      <w:r w:rsidRPr="007B2CF4">
        <w:rPr>
          <w:rFonts w:ascii="Times New Roman" w:hAnsi="Times New Roman" w:cs="Times New Roman"/>
        </w:rPr>
        <w:t xml:space="preserve">4) wskazania stawki podatku od towarów i usług, która zgodnie z wiedzą wykonawcy, będzie miała </w:t>
      </w:r>
      <w:r w:rsidR="00B9089F" w:rsidRPr="007B2CF4">
        <w:rPr>
          <w:rFonts w:ascii="Times New Roman" w:hAnsi="Times New Roman" w:cs="Times New Roman"/>
        </w:rPr>
        <w:t xml:space="preserve">zastosowanie. </w:t>
      </w:r>
    </w:p>
    <w:p w14:paraId="3A2020BB" w14:textId="77777777" w:rsidR="001E4B08" w:rsidRPr="007B2CF4" w:rsidRDefault="001E4B08" w:rsidP="007B2CF4">
      <w:pPr>
        <w:pStyle w:val="Default"/>
        <w:ind w:left="360"/>
        <w:jc w:val="both"/>
        <w:rPr>
          <w:rFonts w:ascii="Times New Roman" w:hAnsi="Times New Roman" w:cs="Times New Roman"/>
          <w:b/>
          <w:bCs/>
          <w:color w:val="auto"/>
          <w:sz w:val="22"/>
          <w:szCs w:val="22"/>
        </w:rPr>
      </w:pPr>
    </w:p>
    <w:p w14:paraId="1C450733" w14:textId="00588CBB" w:rsidR="001E4B08" w:rsidRPr="007B2CF4" w:rsidRDefault="00CB11F8">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o formalnościach, jakie muszą zostać dopełnione po wyborze oferty w celu zawarcia umowy w sprawie zamówienia publicznego</w:t>
      </w:r>
    </w:p>
    <w:p w14:paraId="788B3DBC" w14:textId="6B30D66D" w:rsidR="00CB11F8" w:rsidRPr="007B2CF4" w:rsidRDefault="00CB11F8" w:rsidP="007B2CF4">
      <w:pPr>
        <w:pStyle w:val="Default"/>
        <w:ind w:left="360"/>
        <w:jc w:val="both"/>
        <w:rPr>
          <w:rFonts w:ascii="Times New Roman" w:hAnsi="Times New Roman" w:cs="Times New Roman"/>
          <w:color w:val="auto"/>
          <w:sz w:val="22"/>
          <w:szCs w:val="22"/>
        </w:rPr>
      </w:pPr>
    </w:p>
    <w:p w14:paraId="4B9EF2FB" w14:textId="4EFCF835" w:rsidR="00CB11F8" w:rsidRPr="007B2CF4" w:rsidRDefault="00CB11F8">
      <w:pPr>
        <w:pStyle w:val="Default"/>
        <w:numPr>
          <w:ilvl w:val="0"/>
          <w:numId w:val="10"/>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zawrze umowę z Wykonawcą, który złożył najkorzystniejszą ofertę w niniejszym postępowaniu. </w:t>
      </w:r>
    </w:p>
    <w:p w14:paraId="59CADA53" w14:textId="1D7E86D3" w:rsidR="00CB11F8" w:rsidRPr="007B2CF4" w:rsidRDefault="00CB11F8">
      <w:pPr>
        <w:pStyle w:val="Default"/>
        <w:numPr>
          <w:ilvl w:val="0"/>
          <w:numId w:val="10"/>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którego oferta została wybrana zobowiązany jest do podpisania umowy na warunkach określonych w projektowanych postanowieniach </w:t>
      </w:r>
      <w:r w:rsidR="0018067F" w:rsidRPr="007B2CF4">
        <w:rPr>
          <w:rFonts w:ascii="Times New Roman" w:hAnsi="Times New Roman" w:cs="Times New Roman"/>
          <w:color w:val="auto"/>
          <w:sz w:val="22"/>
          <w:szCs w:val="22"/>
        </w:rPr>
        <w:t xml:space="preserve">umowy przez Zamawiającego. </w:t>
      </w:r>
    </w:p>
    <w:p w14:paraId="7C4C25CA" w14:textId="75080947" w:rsidR="00CB11F8" w:rsidRPr="007B2CF4" w:rsidRDefault="0018067F">
      <w:pPr>
        <w:pStyle w:val="Default"/>
        <w:numPr>
          <w:ilvl w:val="0"/>
          <w:numId w:val="10"/>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zawrze umowę w sprawie zamówienia publicznego, z uwzględnieniem art. 577 ustawy </w:t>
      </w:r>
      <w:proofErr w:type="spellStart"/>
      <w:r w:rsidRPr="007B2CF4">
        <w:rPr>
          <w:rFonts w:ascii="Times New Roman" w:hAnsi="Times New Roman" w:cs="Times New Roman"/>
          <w:color w:val="auto"/>
          <w:sz w:val="22"/>
          <w:szCs w:val="22"/>
        </w:rPr>
        <w:t>Pzp</w:t>
      </w:r>
      <w:proofErr w:type="spellEnd"/>
      <w:r w:rsidRPr="007B2CF4">
        <w:rPr>
          <w:rFonts w:ascii="Times New Roman" w:hAnsi="Times New Roman" w:cs="Times New Roman"/>
          <w:color w:val="auto"/>
          <w:sz w:val="22"/>
          <w:szCs w:val="22"/>
        </w:rPr>
        <w:t xml:space="preserve">, w terminie nie krótszym niż 5 dni od dnia przesłania zawiadomienia o wyborze najkorzystniejszej oferty, jeżeli zawiadomienie to zostało przesłane przy użyciu środków komunikacji elektronicznej, albo 10 dni, jeżeli zostało przesłane i w inny sposób. </w:t>
      </w:r>
    </w:p>
    <w:p w14:paraId="5058D4C4" w14:textId="7D7E9479" w:rsidR="0018067F" w:rsidRPr="007B2CF4" w:rsidRDefault="0018067F">
      <w:pPr>
        <w:pStyle w:val="Default"/>
        <w:numPr>
          <w:ilvl w:val="0"/>
          <w:numId w:val="10"/>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lastRenderedPageBreak/>
        <w:t xml:space="preserve">Zamawiający może zawrzeć umowę w sprawie zamówienia publicznego przed upływem terminu, o którym mowa w ust. 3, jeżeli w postępowaniu </w:t>
      </w:r>
      <w:r w:rsidR="00A3336C" w:rsidRPr="007B2CF4">
        <w:rPr>
          <w:rFonts w:ascii="Times New Roman" w:hAnsi="Times New Roman" w:cs="Times New Roman"/>
          <w:color w:val="auto"/>
          <w:sz w:val="22"/>
          <w:szCs w:val="22"/>
        </w:rPr>
        <w:t xml:space="preserve">o udzielenie zamówienia złożono tylko jedną ofertę. </w:t>
      </w:r>
    </w:p>
    <w:p w14:paraId="7C12F464" w14:textId="08B157C3" w:rsidR="00A3336C" w:rsidRPr="007B2CF4" w:rsidRDefault="00A3336C">
      <w:pPr>
        <w:pStyle w:val="Default"/>
        <w:numPr>
          <w:ilvl w:val="0"/>
          <w:numId w:val="10"/>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16809C4C" w14:textId="0AB71EF4" w:rsidR="00A3336C" w:rsidRPr="007B2CF4" w:rsidRDefault="00A3336C">
      <w:pPr>
        <w:pStyle w:val="Default"/>
        <w:numPr>
          <w:ilvl w:val="0"/>
          <w:numId w:val="10"/>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Przed zawarciem umowy Wykonawcy wspólnie ubiegający się o udzielenie zamówienia (w przypadku wyboru ich oferty jako najkorzy</w:t>
      </w:r>
      <w:r w:rsidR="00E20279" w:rsidRPr="007B2CF4">
        <w:rPr>
          <w:rFonts w:ascii="Times New Roman" w:hAnsi="Times New Roman" w:cs="Times New Roman"/>
          <w:color w:val="auto"/>
          <w:sz w:val="22"/>
          <w:szCs w:val="22"/>
        </w:rPr>
        <w:t>st</w:t>
      </w:r>
      <w:r w:rsidRPr="007B2CF4">
        <w:rPr>
          <w:rFonts w:ascii="Times New Roman" w:hAnsi="Times New Roman" w:cs="Times New Roman"/>
          <w:color w:val="auto"/>
          <w:sz w:val="22"/>
          <w:szCs w:val="22"/>
        </w:rPr>
        <w:t xml:space="preserve">niejszej) przedłożą Zamawiającemu kopię umowy </w:t>
      </w:r>
      <w:r w:rsidR="00E20279" w:rsidRPr="007B2CF4">
        <w:rPr>
          <w:rFonts w:ascii="Times New Roman" w:hAnsi="Times New Roman" w:cs="Times New Roman"/>
          <w:color w:val="auto"/>
          <w:sz w:val="22"/>
          <w:szCs w:val="22"/>
        </w:rPr>
        <w:t>regulującej</w:t>
      </w:r>
      <w:r w:rsidRPr="007B2CF4">
        <w:rPr>
          <w:rFonts w:ascii="Times New Roman" w:hAnsi="Times New Roman" w:cs="Times New Roman"/>
          <w:color w:val="auto"/>
          <w:sz w:val="22"/>
          <w:szCs w:val="22"/>
        </w:rPr>
        <w:t xml:space="preserve"> współpracę tych Wykonawców. </w:t>
      </w:r>
    </w:p>
    <w:p w14:paraId="084F7464" w14:textId="77777777" w:rsidR="00CB11F8" w:rsidRPr="007B2CF4" w:rsidRDefault="00CB11F8" w:rsidP="007B2CF4">
      <w:pPr>
        <w:pStyle w:val="Default"/>
        <w:ind w:left="284" w:hanging="284"/>
        <w:jc w:val="both"/>
        <w:rPr>
          <w:rFonts w:ascii="Times New Roman" w:hAnsi="Times New Roman" w:cs="Times New Roman"/>
          <w:b/>
          <w:bCs/>
          <w:color w:val="auto"/>
          <w:sz w:val="22"/>
          <w:szCs w:val="22"/>
        </w:rPr>
      </w:pPr>
    </w:p>
    <w:p w14:paraId="59AA77F1" w14:textId="1FF2A279" w:rsidR="00FD2491" w:rsidRPr="007B2CF4" w:rsidRDefault="00E20279">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Pouczenie o środkach ochrony prawnej przysługujących Wykonawcy</w:t>
      </w:r>
    </w:p>
    <w:p w14:paraId="7BC8408C"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p>
    <w:p w14:paraId="4C613F8F"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1. Środki ochrony prawnej przysługują Wykonawcy, jeżeli ma lub miał interes w uzyskaniu zamówienia oraz poniósł lub może ponieść szkodę, w wyniku naruszenia przez Zamawiającego przepisów ustawy. </w:t>
      </w:r>
    </w:p>
    <w:p w14:paraId="503A6DBF" w14:textId="556F015E"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2. Środki ochrony prawnej wobec ogłoszenia wszczynającego postępowanie o udzielenie zamówienia lub ogłoszenia o konkursie oraz dokumentów zamówienia przysługują również organizacjom wpisanym na listę, o której mowa w art. 469 pkt 15 ustawy, oraz Rzecznikowi Małych i Średnich Przedsiębiorców. </w:t>
      </w:r>
    </w:p>
    <w:p w14:paraId="2E37E893" w14:textId="1E944AE4"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3. Odwołanie przysługuje na: </w:t>
      </w:r>
    </w:p>
    <w:p w14:paraId="31E218FC"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1) niezgodną z przepisami ustawy czynność Zamawiającego, podjętą w postępowaniu o udzielenie zamówienia, w tym na projektowane postanowienie umowy; </w:t>
      </w:r>
    </w:p>
    <w:p w14:paraId="49E53D42"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2) zaniechanie czynności w postępowaniu o udzielenie zamówienia, do której Zamawiający był obowiązany na podstawie ustawy; </w:t>
      </w:r>
    </w:p>
    <w:p w14:paraId="1A3A7DD0" w14:textId="3A09DB34"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3) zaniechanie przeprowadzenia postępowania o udzielenie zamówienia lub zorganizowania konkursu na podstawie ustawy, mimo że zamawiający był do tego obowiązany. </w:t>
      </w:r>
    </w:p>
    <w:p w14:paraId="50F95D51"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4. Odwołanie wnosi się do Prezesa Krajowej Izby Odwoławczej. </w:t>
      </w:r>
    </w:p>
    <w:p w14:paraId="097DD494" w14:textId="0EEF00C4"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5. Odwołujący przekazuje </w:t>
      </w:r>
      <w:r w:rsidR="00F37100" w:rsidRPr="007B2CF4">
        <w:rPr>
          <w:rFonts w:ascii="Times New Roman" w:hAnsi="Times New Roman" w:cs="Times New Roman"/>
        </w:rPr>
        <w:t>Z</w:t>
      </w:r>
      <w:r w:rsidRPr="007B2CF4">
        <w:rPr>
          <w:rFonts w:ascii="Times New Roman" w:hAnsi="Times New Roman" w:cs="Times New Roman"/>
        </w:rPr>
        <w:t xml:space="preserve">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3B50F7AD"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6.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2C3A6D62"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7. Odwołanie wnosi się w terminie: </w:t>
      </w:r>
    </w:p>
    <w:p w14:paraId="588311A8"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1) 5 dni od dnia przekazania informacji o czynności zamawiającego stanowiącej podstawę jego wniesienia, jeżeli informacja została przekazana przy użyciu środków komunikacji elektronicznej, </w:t>
      </w:r>
    </w:p>
    <w:p w14:paraId="0EEA5D17" w14:textId="01FD05DF"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2) 10 dni od dnia przekazania informacji o czynności zamawiającego stanowiącej podstawę jego wniesienia, jeżeli informacja została przekazana w sposób inny niż określony w pkt 1. </w:t>
      </w:r>
    </w:p>
    <w:p w14:paraId="50020263"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8.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7822714B"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9. Odwołanie w przypadkach innych niż określone w ust. 7 i 8 wnosi się w terminie 5 dni od dnia, w którym powzięto lub przy zachowaniu należytej staranności można było powziąć wiadomość o okolicznościach stanowiących podstawę jego wniesienia. </w:t>
      </w:r>
    </w:p>
    <w:p w14:paraId="5C614893"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10. Na orzeczenie Krajowej Izby Odwoławczej oraz postanowienie Prezesa Krajowej Izby Odwoławczej, o którym mowa w art. 519 ust. 1 ustawy, stronom oraz uczestnikom postępowania odwoławczego przysługuje skarga do sądu. </w:t>
      </w:r>
    </w:p>
    <w:p w14:paraId="1B2A12D6"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11. Skargę wnosi sią do Sądu Okręgowego w Warszawie – sądu zamówień publicznych, zwanego „sądem zamówień publicznych”. </w:t>
      </w:r>
    </w:p>
    <w:p w14:paraId="382150A4"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12.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 </w:t>
      </w:r>
    </w:p>
    <w:p w14:paraId="711F868E"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t xml:space="preserve">13. Od wyroku sądu lub postanowienia kończącego postępowanie w sprawie przysługuje skarga </w:t>
      </w:r>
      <w:r w:rsidRPr="007B2CF4">
        <w:rPr>
          <w:rFonts w:ascii="Times New Roman" w:hAnsi="Times New Roman" w:cs="Times New Roman"/>
          <w:i/>
          <w:iCs/>
        </w:rPr>
        <w:t xml:space="preserve">kasacyjna </w:t>
      </w:r>
      <w:r w:rsidRPr="007B2CF4">
        <w:rPr>
          <w:rFonts w:ascii="Times New Roman" w:hAnsi="Times New Roman" w:cs="Times New Roman"/>
        </w:rPr>
        <w:t xml:space="preserve">do Sądu Najwyższego. </w:t>
      </w:r>
    </w:p>
    <w:p w14:paraId="6179F3C3" w14:textId="77777777" w:rsidR="00FD2491" w:rsidRPr="007B2CF4" w:rsidRDefault="00FD2491" w:rsidP="007B2CF4">
      <w:pPr>
        <w:autoSpaceDE w:val="0"/>
        <w:autoSpaceDN w:val="0"/>
        <w:adjustRightInd w:val="0"/>
        <w:spacing w:after="0" w:line="240" w:lineRule="auto"/>
        <w:jc w:val="both"/>
        <w:rPr>
          <w:rFonts w:ascii="Times New Roman" w:hAnsi="Times New Roman" w:cs="Times New Roman"/>
        </w:rPr>
      </w:pPr>
      <w:r w:rsidRPr="007B2CF4">
        <w:rPr>
          <w:rFonts w:ascii="Times New Roman" w:hAnsi="Times New Roman" w:cs="Times New Roman"/>
        </w:rPr>
        <w:lastRenderedPageBreak/>
        <w:t xml:space="preserve">14. Szczegółowe informacje dotyczące środków ochrony prawnej określone są w Dziale IX „Środki ochrony prawnej" ustawy. </w:t>
      </w:r>
    </w:p>
    <w:p w14:paraId="735B945B" w14:textId="77777777" w:rsidR="00E20279" w:rsidRPr="007B2CF4" w:rsidRDefault="00E20279" w:rsidP="007B2CF4">
      <w:pPr>
        <w:pStyle w:val="Default"/>
        <w:jc w:val="both"/>
        <w:rPr>
          <w:rFonts w:ascii="Times New Roman" w:hAnsi="Times New Roman" w:cs="Times New Roman"/>
          <w:b/>
          <w:bCs/>
          <w:color w:val="auto"/>
          <w:sz w:val="22"/>
          <w:szCs w:val="22"/>
        </w:rPr>
      </w:pPr>
    </w:p>
    <w:p w14:paraId="61154126" w14:textId="735C5AE5" w:rsidR="001E4B08" w:rsidRPr="007B2CF4" w:rsidRDefault="00F37100">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Podstawy wykluczenia, o których mowa w art. 109 ust. 1, jeżeli Zamawiający je przewiduje</w:t>
      </w:r>
    </w:p>
    <w:p w14:paraId="6DCB0ADA" w14:textId="77777777" w:rsidR="00626013" w:rsidRPr="007B2CF4" w:rsidRDefault="00626013" w:rsidP="007B2CF4">
      <w:pPr>
        <w:pStyle w:val="Default"/>
        <w:jc w:val="both"/>
        <w:rPr>
          <w:rFonts w:ascii="Times New Roman" w:hAnsi="Times New Roman" w:cs="Times New Roman"/>
          <w:color w:val="auto"/>
          <w:sz w:val="22"/>
          <w:szCs w:val="22"/>
        </w:rPr>
      </w:pPr>
    </w:p>
    <w:p w14:paraId="3917F47C" w14:textId="1107A82A" w:rsidR="00F37100" w:rsidRDefault="00F37100"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przewiduje podstaw wykluczenia z postępowania, o których mowa w art. 109 ust. 1 ustawy </w:t>
      </w:r>
      <w:proofErr w:type="spellStart"/>
      <w:r w:rsidRPr="007B2CF4">
        <w:rPr>
          <w:rFonts w:ascii="Times New Roman" w:hAnsi="Times New Roman" w:cs="Times New Roman"/>
          <w:color w:val="auto"/>
          <w:sz w:val="22"/>
          <w:szCs w:val="22"/>
        </w:rPr>
        <w:t>Pzp</w:t>
      </w:r>
      <w:proofErr w:type="spellEnd"/>
      <w:r w:rsidRPr="007B2CF4">
        <w:rPr>
          <w:rFonts w:ascii="Times New Roman" w:hAnsi="Times New Roman" w:cs="Times New Roman"/>
          <w:color w:val="auto"/>
          <w:sz w:val="22"/>
          <w:szCs w:val="22"/>
        </w:rPr>
        <w:t xml:space="preserve">. </w:t>
      </w:r>
    </w:p>
    <w:p w14:paraId="7CAE9000" w14:textId="77777777" w:rsidR="0095434F" w:rsidRPr="00071104" w:rsidRDefault="0095434F">
      <w:pPr>
        <w:pStyle w:val="Akapitzlist"/>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b/>
          <w:bCs/>
          <w:color w:val="000000"/>
          <w:kern w:val="3"/>
          <w:u w:val="single"/>
          <w:lang w:eastAsia="pl-PL"/>
        </w:rPr>
      </w:pPr>
      <w:r w:rsidRPr="00071104">
        <w:rPr>
          <w:rFonts w:ascii="Times New Roman" w:eastAsia="Times New Roman" w:hAnsi="Times New Roman" w:cs="Times New Roman"/>
          <w:b/>
          <w:bCs/>
          <w:color w:val="000000"/>
          <w:kern w:val="3"/>
          <w:u w:val="single"/>
          <w:lang w:eastAsia="pl-PL"/>
        </w:rPr>
        <w:t>Podstawy wykluczenia z art. 7 ust 1 ustawy z dnia 13 kwietnia 2022 r. o szczególnych rozwiązaniach w zakresie przeciwdziałania wspieraniu agresji na ukrainne oraz służących ochronie bezpieczeństwa narodowego.</w:t>
      </w:r>
    </w:p>
    <w:p w14:paraId="4FD75B4B" w14:textId="77777777" w:rsidR="0095434F" w:rsidRPr="00071104" w:rsidRDefault="0095434F">
      <w:pPr>
        <w:widowControl w:val="0"/>
        <w:numPr>
          <w:ilvl w:val="0"/>
          <w:numId w:val="28"/>
        </w:numPr>
        <w:suppressAutoHyphens/>
        <w:autoSpaceDE w:val="0"/>
        <w:autoSpaceDN w:val="0"/>
        <w:spacing w:after="0" w:line="240" w:lineRule="auto"/>
        <w:ind w:left="426"/>
        <w:jc w:val="both"/>
        <w:textAlignment w:val="baseline"/>
        <w:rPr>
          <w:rFonts w:ascii="Times New Roman" w:eastAsia="Calibri" w:hAnsi="Times New Roman" w:cs="Times New Roman"/>
          <w:bCs/>
        </w:rPr>
      </w:pPr>
      <w:r w:rsidRPr="00071104">
        <w:rPr>
          <w:rFonts w:ascii="Times New Roman" w:eastAsia="Calibri" w:hAnsi="Times New Roman" w:cs="Times New Roman"/>
          <w:bCs/>
        </w:rPr>
        <w:t>O udzielenie zamówienia może się ubiegać wykonawca, który nie podlega wykluczenia z postępowania na postawie art. 7 ust 1 ustawy z dnia 13 kwietnia 2022 r. o szczególnych rozwiązaniach w zakresie przeciwdziałania wspieraniu agresji na Ukrainę oraz służących ochronie bezpieczeństwa narodowego. Zamawiający wykluczy z przedmiotowego postępowania wykonawcę:</w:t>
      </w:r>
    </w:p>
    <w:p w14:paraId="13D61980" w14:textId="77777777" w:rsidR="0095434F" w:rsidRPr="00071104" w:rsidRDefault="0095434F" w:rsidP="0095434F">
      <w:pPr>
        <w:autoSpaceDE w:val="0"/>
        <w:autoSpaceDN w:val="0"/>
        <w:spacing w:after="0" w:line="240" w:lineRule="auto"/>
        <w:ind w:left="426"/>
        <w:jc w:val="both"/>
        <w:rPr>
          <w:rFonts w:ascii="Times New Roman" w:eastAsia="Calibri" w:hAnsi="Times New Roman" w:cs="Times New Roman"/>
          <w:bCs/>
        </w:rPr>
      </w:pPr>
    </w:p>
    <w:p w14:paraId="179D0165" w14:textId="77777777" w:rsidR="0095434F" w:rsidRPr="00071104" w:rsidRDefault="0095434F">
      <w:pPr>
        <w:widowControl w:val="0"/>
        <w:numPr>
          <w:ilvl w:val="0"/>
          <w:numId w:val="28"/>
        </w:numPr>
        <w:suppressAutoHyphens/>
        <w:autoSpaceDE w:val="0"/>
        <w:autoSpaceDN w:val="0"/>
        <w:spacing w:after="0" w:line="240" w:lineRule="auto"/>
        <w:ind w:left="426"/>
        <w:jc w:val="both"/>
        <w:textAlignment w:val="baseline"/>
        <w:rPr>
          <w:rFonts w:ascii="Times New Roman" w:eastAsia="Calibri" w:hAnsi="Times New Roman" w:cs="Times New Roman"/>
          <w:bCs/>
        </w:rPr>
      </w:pPr>
      <w:r w:rsidRPr="00071104">
        <w:rPr>
          <w:rFonts w:ascii="Times New Roman" w:eastAsia="Calibri" w:hAnsi="Times New Roman" w:cs="Times New Roman"/>
          <w:bCs/>
        </w:rPr>
        <w:t>wymienionego w wykazach określonych w rozporządzeniu 765/2006 i rozporządzeniu 269/2014 albo wpisanego w listę na podstawię decyzji w sprawie wpisu na listę rozstrzygającej o zastosowaniu środka w postaci wykluczenia z postępowania;</w:t>
      </w:r>
    </w:p>
    <w:p w14:paraId="7D4B3483" w14:textId="77777777" w:rsidR="0095434F" w:rsidRPr="00071104" w:rsidRDefault="0095434F" w:rsidP="0095434F">
      <w:pPr>
        <w:autoSpaceDE w:val="0"/>
        <w:autoSpaceDN w:val="0"/>
        <w:spacing w:after="0" w:line="240" w:lineRule="auto"/>
        <w:ind w:left="426"/>
        <w:jc w:val="both"/>
        <w:rPr>
          <w:rFonts w:ascii="Times New Roman" w:eastAsia="Calibri" w:hAnsi="Times New Roman" w:cs="Times New Roman"/>
          <w:bCs/>
        </w:rPr>
      </w:pPr>
    </w:p>
    <w:p w14:paraId="492A87F7" w14:textId="77777777" w:rsidR="0095434F" w:rsidRPr="00071104" w:rsidRDefault="0095434F">
      <w:pPr>
        <w:widowControl w:val="0"/>
        <w:numPr>
          <w:ilvl w:val="0"/>
          <w:numId w:val="28"/>
        </w:numPr>
        <w:suppressAutoHyphens/>
        <w:autoSpaceDE w:val="0"/>
        <w:autoSpaceDN w:val="0"/>
        <w:spacing w:after="0" w:line="240" w:lineRule="auto"/>
        <w:ind w:left="426"/>
        <w:jc w:val="both"/>
        <w:textAlignment w:val="baseline"/>
        <w:rPr>
          <w:rFonts w:ascii="Times New Roman" w:eastAsia="Calibri" w:hAnsi="Times New Roman" w:cs="Times New Roman"/>
          <w:bCs/>
        </w:rPr>
      </w:pPr>
      <w:r w:rsidRPr="00071104">
        <w:rPr>
          <w:rFonts w:ascii="Times New Roman" w:eastAsia="Calibri" w:hAnsi="Times New Roman" w:cs="Times New Roman"/>
          <w:bCs/>
        </w:rPr>
        <w:t>którego beneficjentem rzeczywistym w rozumieniu ustawy z dnia 1 marca 2018 r. o przeciwdziałaniu praniu pieniędzy oraz finansowaniu terroryzmy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wpisaniu na listę rozstrzygającej o zastosowaniu środka w postaci wykluczenia z postępowania;</w:t>
      </w:r>
    </w:p>
    <w:p w14:paraId="7FAEEAAA" w14:textId="77777777" w:rsidR="0095434F" w:rsidRPr="00071104" w:rsidRDefault="0095434F" w:rsidP="0095434F">
      <w:pPr>
        <w:suppressAutoHyphens/>
        <w:autoSpaceDN w:val="0"/>
        <w:spacing w:after="0" w:line="240" w:lineRule="auto"/>
        <w:ind w:left="426"/>
        <w:textAlignment w:val="baseline"/>
        <w:rPr>
          <w:rFonts w:ascii="Times New Roman" w:eastAsia="Calibri" w:hAnsi="Times New Roman" w:cs="Times New Roman"/>
          <w:bCs/>
        </w:rPr>
      </w:pPr>
    </w:p>
    <w:p w14:paraId="746D7716" w14:textId="77777777" w:rsidR="0095434F" w:rsidRPr="00071104" w:rsidRDefault="0095434F" w:rsidP="0095434F">
      <w:pPr>
        <w:autoSpaceDE w:val="0"/>
        <w:autoSpaceDN w:val="0"/>
        <w:spacing w:after="0" w:line="240" w:lineRule="auto"/>
        <w:ind w:left="426"/>
        <w:jc w:val="both"/>
        <w:rPr>
          <w:rFonts w:ascii="Times New Roman" w:eastAsia="Calibri" w:hAnsi="Times New Roman" w:cs="Times New Roman"/>
          <w:bCs/>
        </w:rPr>
      </w:pPr>
    </w:p>
    <w:p w14:paraId="267E8699" w14:textId="77777777" w:rsidR="0095434F" w:rsidRPr="00071104" w:rsidRDefault="0095434F">
      <w:pPr>
        <w:widowControl w:val="0"/>
        <w:numPr>
          <w:ilvl w:val="0"/>
          <w:numId w:val="28"/>
        </w:numPr>
        <w:suppressAutoHyphens/>
        <w:autoSpaceDE w:val="0"/>
        <w:autoSpaceDN w:val="0"/>
        <w:spacing w:after="0" w:line="240" w:lineRule="auto"/>
        <w:ind w:left="426"/>
        <w:jc w:val="both"/>
        <w:textAlignment w:val="baseline"/>
        <w:rPr>
          <w:rFonts w:ascii="Times New Roman" w:eastAsia="Calibri" w:hAnsi="Times New Roman" w:cs="Times New Roman"/>
          <w:bCs/>
        </w:rPr>
      </w:pPr>
      <w:r w:rsidRPr="00071104">
        <w:rPr>
          <w:rFonts w:ascii="Times New Roman" w:eastAsia="Calibri" w:hAnsi="Times New Roman" w:cs="Times New Roman"/>
          <w:bCs/>
        </w:rPr>
        <w:t>którego jednostką dominującą w rozumieniu art. 3 ust. 1 pkt 37 ustawy  z dnia 29 września 1994 r. o rachunkowości (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z postępowania.</w:t>
      </w:r>
    </w:p>
    <w:p w14:paraId="5EFE5BF2" w14:textId="77777777" w:rsidR="0095434F" w:rsidRPr="007B2CF4" w:rsidRDefault="0095434F" w:rsidP="0095434F">
      <w:pPr>
        <w:pStyle w:val="Default"/>
        <w:jc w:val="both"/>
        <w:rPr>
          <w:rFonts w:ascii="Times New Roman" w:hAnsi="Times New Roman" w:cs="Times New Roman"/>
          <w:color w:val="auto"/>
          <w:sz w:val="22"/>
          <w:szCs w:val="22"/>
        </w:rPr>
      </w:pPr>
    </w:p>
    <w:p w14:paraId="6CE0872C" w14:textId="77777777" w:rsidR="0095434F" w:rsidRPr="007B2CF4" w:rsidRDefault="0095434F" w:rsidP="007B2CF4">
      <w:pPr>
        <w:pStyle w:val="Default"/>
        <w:jc w:val="both"/>
        <w:rPr>
          <w:rFonts w:ascii="Times New Roman" w:hAnsi="Times New Roman" w:cs="Times New Roman"/>
          <w:color w:val="auto"/>
          <w:sz w:val="22"/>
          <w:szCs w:val="22"/>
        </w:rPr>
      </w:pPr>
    </w:p>
    <w:p w14:paraId="14F0C258" w14:textId="77777777" w:rsidR="00F37100" w:rsidRPr="007B2CF4" w:rsidRDefault="00F37100" w:rsidP="007B2CF4">
      <w:pPr>
        <w:pStyle w:val="Default"/>
        <w:jc w:val="both"/>
        <w:rPr>
          <w:rFonts w:ascii="Times New Roman" w:hAnsi="Times New Roman" w:cs="Times New Roman"/>
          <w:b/>
          <w:bCs/>
          <w:color w:val="auto"/>
          <w:sz w:val="22"/>
          <w:szCs w:val="22"/>
        </w:rPr>
      </w:pPr>
    </w:p>
    <w:p w14:paraId="1A7D7004" w14:textId="4BF4B2BA" w:rsidR="001E4B08" w:rsidRPr="007B2CF4" w:rsidRDefault="00626013">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o warunkach udziału w postępowaniu, jeżeli Zamawiający je przewiduje</w:t>
      </w:r>
    </w:p>
    <w:p w14:paraId="146A18C0" w14:textId="454428D5" w:rsidR="00626013" w:rsidRPr="007B2CF4" w:rsidRDefault="00626013" w:rsidP="007B2CF4">
      <w:pPr>
        <w:pStyle w:val="Default"/>
        <w:jc w:val="both"/>
        <w:rPr>
          <w:rFonts w:ascii="Times New Roman" w:hAnsi="Times New Roman" w:cs="Times New Roman"/>
          <w:b/>
          <w:bCs/>
          <w:color w:val="auto"/>
          <w:sz w:val="22"/>
          <w:szCs w:val="22"/>
        </w:rPr>
      </w:pPr>
    </w:p>
    <w:p w14:paraId="67CCF5D6" w14:textId="3D001185" w:rsidR="00626013" w:rsidRPr="007B2CF4" w:rsidRDefault="00626013"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określa warunków udziału w postępowaniu. </w:t>
      </w:r>
    </w:p>
    <w:p w14:paraId="50626B06" w14:textId="77777777" w:rsidR="00626013" w:rsidRPr="007B2CF4" w:rsidRDefault="00626013" w:rsidP="007B2CF4">
      <w:pPr>
        <w:pStyle w:val="Default"/>
        <w:jc w:val="both"/>
        <w:rPr>
          <w:rFonts w:ascii="Times New Roman" w:hAnsi="Times New Roman" w:cs="Times New Roman"/>
          <w:b/>
          <w:bCs/>
          <w:color w:val="auto"/>
          <w:sz w:val="22"/>
          <w:szCs w:val="22"/>
        </w:rPr>
      </w:pPr>
    </w:p>
    <w:p w14:paraId="3D5053A2" w14:textId="4C46DB50" w:rsidR="00626013" w:rsidRPr="007B2CF4" w:rsidRDefault="00626013">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o podmiotowych i przedmiotowych środkach dowodowych, jeżeli Zamawiający będzie wymaga</w:t>
      </w:r>
      <w:r w:rsidR="008640F2" w:rsidRPr="007B2CF4">
        <w:rPr>
          <w:rFonts w:ascii="Times New Roman" w:hAnsi="Times New Roman" w:cs="Times New Roman"/>
          <w:b/>
          <w:bCs/>
          <w:color w:val="auto"/>
          <w:sz w:val="22"/>
          <w:szCs w:val="22"/>
          <w:u w:val="single"/>
        </w:rPr>
        <w:t>ł</w:t>
      </w:r>
      <w:r w:rsidRPr="007B2CF4">
        <w:rPr>
          <w:rFonts w:ascii="Times New Roman" w:hAnsi="Times New Roman" w:cs="Times New Roman"/>
          <w:b/>
          <w:bCs/>
          <w:color w:val="auto"/>
          <w:sz w:val="22"/>
          <w:szCs w:val="22"/>
          <w:u w:val="single"/>
        </w:rPr>
        <w:t xml:space="preserve"> ich z</w:t>
      </w:r>
      <w:r w:rsidR="008640F2" w:rsidRPr="007B2CF4">
        <w:rPr>
          <w:rFonts w:ascii="Times New Roman" w:hAnsi="Times New Roman" w:cs="Times New Roman"/>
          <w:b/>
          <w:bCs/>
          <w:color w:val="auto"/>
          <w:sz w:val="22"/>
          <w:szCs w:val="22"/>
          <w:u w:val="single"/>
        </w:rPr>
        <w:t>łoż</w:t>
      </w:r>
      <w:r w:rsidRPr="007B2CF4">
        <w:rPr>
          <w:rFonts w:ascii="Times New Roman" w:hAnsi="Times New Roman" w:cs="Times New Roman"/>
          <w:b/>
          <w:bCs/>
          <w:color w:val="auto"/>
          <w:sz w:val="22"/>
          <w:szCs w:val="22"/>
          <w:u w:val="single"/>
        </w:rPr>
        <w:t>enia</w:t>
      </w:r>
    </w:p>
    <w:p w14:paraId="555863A7" w14:textId="77777777" w:rsidR="008640F2" w:rsidRPr="007B2CF4" w:rsidRDefault="008640F2" w:rsidP="007B2CF4">
      <w:pPr>
        <w:pStyle w:val="Default"/>
        <w:ind w:left="1080"/>
        <w:jc w:val="both"/>
        <w:rPr>
          <w:rFonts w:ascii="Times New Roman" w:hAnsi="Times New Roman" w:cs="Times New Roman"/>
          <w:b/>
          <w:bCs/>
          <w:color w:val="auto"/>
          <w:sz w:val="22"/>
          <w:szCs w:val="22"/>
        </w:rPr>
      </w:pPr>
    </w:p>
    <w:p w14:paraId="0F40107E" w14:textId="3AF3E478" w:rsidR="008640F2" w:rsidRPr="007B2CF4" w:rsidRDefault="008640F2">
      <w:pPr>
        <w:pStyle w:val="Default"/>
        <w:numPr>
          <w:ilvl w:val="0"/>
          <w:numId w:val="11"/>
        </w:numPr>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t xml:space="preserve">Podmiotowe środki dowodowe. </w:t>
      </w:r>
    </w:p>
    <w:p w14:paraId="3990B187" w14:textId="4F906044" w:rsidR="008640F2" w:rsidRPr="007B2CF4" w:rsidRDefault="008640F2">
      <w:pPr>
        <w:pStyle w:val="Default"/>
        <w:numPr>
          <w:ilvl w:val="0"/>
          <w:numId w:val="12"/>
        </w:numPr>
        <w:jc w:val="both"/>
        <w:rPr>
          <w:rFonts w:ascii="Times New Roman" w:hAnsi="Times New Roman" w:cs="Times New Roman"/>
          <w:b/>
          <w:bCs/>
          <w:color w:val="auto"/>
          <w:sz w:val="22"/>
          <w:szCs w:val="22"/>
        </w:rPr>
      </w:pPr>
      <w:r w:rsidRPr="007B2CF4">
        <w:rPr>
          <w:rFonts w:ascii="Times New Roman" w:hAnsi="Times New Roman" w:cs="Times New Roman"/>
          <w:color w:val="auto"/>
          <w:sz w:val="22"/>
          <w:szCs w:val="22"/>
        </w:rPr>
        <w:t>Do oferty wykonawca zobowiązany jest załączyć oświadczenie o niepodleganiu wykluczeniu z postępowania zgodnie z</w:t>
      </w:r>
      <w:r w:rsidRPr="007B2CF4">
        <w:rPr>
          <w:rFonts w:ascii="Times New Roman" w:hAnsi="Times New Roman" w:cs="Times New Roman"/>
          <w:b/>
          <w:bCs/>
          <w:color w:val="auto"/>
          <w:sz w:val="22"/>
          <w:szCs w:val="22"/>
        </w:rPr>
        <w:t xml:space="preserve"> Załącznikiem Nr 2 do SWZ. </w:t>
      </w:r>
    </w:p>
    <w:p w14:paraId="2CCFC6D9" w14:textId="15D5EB50" w:rsidR="008640F2" w:rsidRPr="007B2CF4" w:rsidRDefault="00917743">
      <w:pPr>
        <w:pStyle w:val="Default"/>
        <w:numPr>
          <w:ilvl w:val="0"/>
          <w:numId w:val="12"/>
        </w:numPr>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Oświadczenie, o którym mowa w ust. 1, stanowi dowód potwierdzający brak podstaw wykluczenia z postępowania na dzień składania ofert. </w:t>
      </w:r>
    </w:p>
    <w:p w14:paraId="4AB12292" w14:textId="1AC49C82" w:rsidR="00917743" w:rsidRPr="007B2CF4" w:rsidRDefault="00917743">
      <w:pPr>
        <w:pStyle w:val="Default"/>
        <w:numPr>
          <w:ilvl w:val="0"/>
          <w:numId w:val="12"/>
        </w:numPr>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 przypadku wspólnego ubiegania się o zamówieni</w:t>
      </w:r>
      <w:r w:rsidR="002441A6" w:rsidRPr="007B2CF4">
        <w:rPr>
          <w:rFonts w:ascii="Times New Roman" w:hAnsi="Times New Roman" w:cs="Times New Roman"/>
          <w:color w:val="auto"/>
          <w:sz w:val="22"/>
          <w:szCs w:val="22"/>
        </w:rPr>
        <w:t>e</w:t>
      </w:r>
      <w:r w:rsidRPr="007B2CF4">
        <w:rPr>
          <w:rFonts w:ascii="Times New Roman" w:hAnsi="Times New Roman" w:cs="Times New Roman"/>
          <w:color w:val="auto"/>
          <w:sz w:val="22"/>
          <w:szCs w:val="22"/>
        </w:rPr>
        <w:t xml:space="preserve"> przez Wykonawców, oświadczenie, o którym mowa w ust. 1 składa każdy z Wykonawców. Oświadczenia te po</w:t>
      </w:r>
      <w:r w:rsidR="00E02B44" w:rsidRPr="007B2CF4">
        <w:rPr>
          <w:rFonts w:ascii="Times New Roman" w:hAnsi="Times New Roman" w:cs="Times New Roman"/>
          <w:color w:val="auto"/>
          <w:sz w:val="22"/>
          <w:szCs w:val="22"/>
        </w:rPr>
        <w:t xml:space="preserve">twierdzą brak podstaw wykluczenia w postępowaniu. </w:t>
      </w:r>
    </w:p>
    <w:p w14:paraId="1C3D23BD" w14:textId="15DE2300" w:rsidR="00E02B44" w:rsidRPr="007B2CF4" w:rsidRDefault="00E02B44">
      <w:pPr>
        <w:pStyle w:val="Default"/>
        <w:numPr>
          <w:ilvl w:val="0"/>
          <w:numId w:val="12"/>
        </w:numPr>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celu potwierdzenia braku podstaw wykluczenia z postępowania Zamawiający nie żąda złożenia podmiotowych środków dowodowych. </w:t>
      </w:r>
    </w:p>
    <w:p w14:paraId="4F1C0041" w14:textId="0C4841E3" w:rsidR="008640F2" w:rsidRPr="007B2CF4" w:rsidRDefault="008640F2">
      <w:pPr>
        <w:pStyle w:val="Default"/>
        <w:numPr>
          <w:ilvl w:val="0"/>
          <w:numId w:val="11"/>
        </w:numPr>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rPr>
        <w:lastRenderedPageBreak/>
        <w:t xml:space="preserve">Przedmiotowe środki dowodowe. </w:t>
      </w:r>
    </w:p>
    <w:p w14:paraId="4B1461E7" w14:textId="03625ADE" w:rsidR="00E02B44" w:rsidRPr="007B2CF4" w:rsidRDefault="00E02B44">
      <w:pPr>
        <w:pStyle w:val="Default"/>
        <w:numPr>
          <w:ilvl w:val="0"/>
          <w:numId w:val="13"/>
        </w:numPr>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 celu potwierdzenia zgodności oferowanej dostawy z wymaganiami i cechami określonymi w Specyfikacji Warunków Zamówienia i opisie przedmiotu zamówienia, Zamawiający żąda od Wykonawców złożenia wraz z ofertą następujących przedmiotowych środków dowodowych:</w:t>
      </w:r>
    </w:p>
    <w:p w14:paraId="6F44A2C7" w14:textId="3BF57C28" w:rsidR="0019683A" w:rsidRPr="007B2CF4" w:rsidRDefault="0019683A" w:rsidP="007B2CF4">
      <w:pPr>
        <w:pStyle w:val="Default"/>
        <w:ind w:left="720"/>
        <w:jc w:val="both"/>
        <w:rPr>
          <w:rFonts w:ascii="Times New Roman" w:hAnsi="Times New Roman" w:cs="Times New Roman"/>
          <w:b/>
          <w:bCs/>
          <w:color w:val="auto"/>
          <w:sz w:val="22"/>
          <w:szCs w:val="22"/>
        </w:rPr>
      </w:pPr>
      <w:r w:rsidRPr="007B2CF4">
        <w:rPr>
          <w:rFonts w:ascii="Times New Roman" w:hAnsi="Times New Roman" w:cs="Times New Roman"/>
          <w:color w:val="auto"/>
          <w:sz w:val="22"/>
          <w:szCs w:val="22"/>
        </w:rPr>
        <w:t xml:space="preserve">- opis przedmiotu zamówienia złożony w formie </w:t>
      </w:r>
      <w:r w:rsidR="005D2A2F" w:rsidRPr="007B2CF4">
        <w:rPr>
          <w:rFonts w:ascii="Times New Roman" w:hAnsi="Times New Roman" w:cs="Times New Roman"/>
          <w:color w:val="auto"/>
          <w:sz w:val="22"/>
          <w:szCs w:val="22"/>
        </w:rPr>
        <w:t>specyfikacji technicznej określającej parametry oferowanego przedmiotu zamówienia zgodnie z</w:t>
      </w:r>
      <w:r w:rsidR="005D2A2F" w:rsidRPr="007B2CF4">
        <w:rPr>
          <w:rFonts w:ascii="Times New Roman" w:hAnsi="Times New Roman" w:cs="Times New Roman"/>
          <w:b/>
          <w:bCs/>
          <w:color w:val="auto"/>
          <w:sz w:val="22"/>
          <w:szCs w:val="22"/>
        </w:rPr>
        <w:t xml:space="preserve"> Załącznikiem nr </w:t>
      </w:r>
      <w:r w:rsidR="007954DC">
        <w:rPr>
          <w:rFonts w:ascii="Times New Roman" w:hAnsi="Times New Roman" w:cs="Times New Roman"/>
          <w:b/>
          <w:bCs/>
          <w:color w:val="auto"/>
          <w:sz w:val="22"/>
          <w:szCs w:val="22"/>
        </w:rPr>
        <w:t>4-7</w:t>
      </w:r>
      <w:r w:rsidR="005D2A2F" w:rsidRPr="007B2CF4">
        <w:rPr>
          <w:rFonts w:ascii="Times New Roman" w:hAnsi="Times New Roman" w:cs="Times New Roman"/>
          <w:b/>
          <w:bCs/>
          <w:color w:val="auto"/>
          <w:sz w:val="22"/>
          <w:szCs w:val="22"/>
        </w:rPr>
        <w:t xml:space="preserve"> do SWZ. </w:t>
      </w:r>
    </w:p>
    <w:p w14:paraId="2933E43F" w14:textId="46C817E8" w:rsidR="0019683A" w:rsidRPr="007B2CF4" w:rsidRDefault="00E02B44">
      <w:pPr>
        <w:pStyle w:val="Default"/>
        <w:numPr>
          <w:ilvl w:val="0"/>
          <w:numId w:val="13"/>
        </w:numPr>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Jeżeli Wykonawca </w:t>
      </w:r>
      <w:r w:rsidR="0019683A" w:rsidRPr="007B2CF4">
        <w:rPr>
          <w:rFonts w:ascii="Times New Roman" w:hAnsi="Times New Roman" w:cs="Times New Roman"/>
          <w:color w:val="auto"/>
          <w:sz w:val="22"/>
          <w:szCs w:val="22"/>
        </w:rPr>
        <w:t xml:space="preserve">nie złożył przedmiotowych środków dowodowych lub złożone przedmiotowe środki dowodowe będą niekompletne, Zamawiający wezwie Wykonawcę do ich złożenia lub uzupełnienia w wyznaczonym terminie. </w:t>
      </w:r>
    </w:p>
    <w:p w14:paraId="6CE9469D" w14:textId="77777777" w:rsidR="008640F2" w:rsidRPr="007B2CF4" w:rsidRDefault="008640F2" w:rsidP="007B2CF4">
      <w:pPr>
        <w:pStyle w:val="Default"/>
        <w:jc w:val="both"/>
        <w:rPr>
          <w:rFonts w:ascii="Times New Roman" w:hAnsi="Times New Roman" w:cs="Times New Roman"/>
          <w:b/>
          <w:bCs/>
          <w:color w:val="auto"/>
          <w:sz w:val="22"/>
          <w:szCs w:val="22"/>
        </w:rPr>
      </w:pPr>
    </w:p>
    <w:p w14:paraId="13C57A46" w14:textId="229F0402" w:rsidR="00626013" w:rsidRPr="007B2CF4" w:rsidRDefault="005D2A2F">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Opis części zamówienia, jeżeli Zamawiający dopuszcza składanie ofert częściowych </w:t>
      </w:r>
    </w:p>
    <w:p w14:paraId="30C47100" w14:textId="77777777" w:rsidR="006C7762" w:rsidRPr="007B2CF4" w:rsidRDefault="006C7762" w:rsidP="007B2CF4">
      <w:pPr>
        <w:pStyle w:val="Default"/>
        <w:ind w:left="360"/>
        <w:jc w:val="both"/>
        <w:rPr>
          <w:rFonts w:ascii="Times New Roman" w:hAnsi="Times New Roman" w:cs="Times New Roman"/>
          <w:color w:val="auto"/>
          <w:sz w:val="22"/>
          <w:szCs w:val="22"/>
        </w:rPr>
      </w:pPr>
    </w:p>
    <w:p w14:paraId="020B7BAF" w14:textId="350E3769" w:rsidR="00C33176" w:rsidRDefault="00C33176">
      <w:pPr>
        <w:pStyle w:val="Akapitzlist"/>
        <w:widowControl w:val="0"/>
        <w:numPr>
          <w:ilvl w:val="0"/>
          <w:numId w:val="27"/>
        </w:numPr>
        <w:tabs>
          <w:tab w:val="left" w:pos="540"/>
        </w:tabs>
        <w:autoSpaceDE w:val="0"/>
        <w:autoSpaceDN w:val="0"/>
        <w:spacing w:after="0" w:line="240" w:lineRule="auto"/>
        <w:ind w:right="254"/>
        <w:jc w:val="both"/>
        <w:rPr>
          <w:rFonts w:ascii="Times New Roman" w:hAnsi="Times New Roman" w:cs="Times New Roman"/>
          <w:b/>
          <w:bCs/>
          <w:u w:val="single"/>
        </w:rPr>
      </w:pPr>
      <w:r w:rsidRPr="00E43E5C">
        <w:rPr>
          <w:rFonts w:ascii="Times New Roman" w:hAnsi="Times New Roman" w:cs="Times New Roman"/>
          <w:b/>
          <w:bCs/>
          <w:u w:val="single"/>
        </w:rPr>
        <w:t xml:space="preserve">CZĘŚĆ   1: </w:t>
      </w:r>
      <w:bookmarkStart w:id="5" w:name="_Hlk200014678"/>
      <w:r w:rsidR="00D23DAB" w:rsidRPr="00D23DAB">
        <w:rPr>
          <w:rFonts w:ascii="Times New Roman" w:hAnsi="Times New Roman" w:cs="Times New Roman"/>
          <w:b/>
          <w:bCs/>
          <w:u w:val="single"/>
        </w:rPr>
        <w:t>Zakup gier edukacyjnych/materiałów do spędzania czasu wolnego w Klubu Seniora w Gminie Świerzno</w:t>
      </w:r>
    </w:p>
    <w:p w14:paraId="0D94917D" w14:textId="77777777" w:rsidR="00C33176"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b/>
          <w:bCs/>
          <w:u w:val="single"/>
        </w:rPr>
      </w:pPr>
    </w:p>
    <w:bookmarkEnd w:id="5"/>
    <w:p w14:paraId="179E22A2" w14:textId="0F05557D" w:rsidR="00C33176" w:rsidRPr="00E43E5C"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 xml:space="preserve">Przedmiotem zamówienia są gry planszowe rodzaju : strategicznego, logicznego, refleksowego, zręcznościowego i terapeutycznego zgodnych z Opisem Przedmiotu Zamówienia stanowiący załącznik nr </w:t>
      </w:r>
      <w:r w:rsidR="00CF51F0">
        <w:rPr>
          <w:rFonts w:ascii="Times New Roman" w:hAnsi="Times New Roman" w:cs="Times New Roman"/>
        </w:rPr>
        <w:t>4</w:t>
      </w:r>
      <w:r>
        <w:rPr>
          <w:rFonts w:ascii="Times New Roman" w:hAnsi="Times New Roman" w:cs="Times New Roman"/>
        </w:rPr>
        <w:t xml:space="preserve">do SWZ. Gry mają być fabrycznie nowe i w stanie nie naruszonym. </w:t>
      </w:r>
    </w:p>
    <w:p w14:paraId="28A37081" w14:textId="77777777" w:rsidR="00C33176" w:rsidRPr="00E43E5C"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rPr>
      </w:pPr>
    </w:p>
    <w:p w14:paraId="211FBB90" w14:textId="4D93BDF3" w:rsidR="00C33176" w:rsidRDefault="00C33176">
      <w:pPr>
        <w:pStyle w:val="Akapitzlist"/>
        <w:widowControl w:val="0"/>
        <w:numPr>
          <w:ilvl w:val="0"/>
          <w:numId w:val="27"/>
        </w:numPr>
        <w:tabs>
          <w:tab w:val="left" w:pos="540"/>
        </w:tabs>
        <w:autoSpaceDE w:val="0"/>
        <w:autoSpaceDN w:val="0"/>
        <w:spacing w:after="0" w:line="240" w:lineRule="auto"/>
        <w:ind w:right="254"/>
        <w:jc w:val="both"/>
        <w:rPr>
          <w:rFonts w:ascii="Times New Roman" w:hAnsi="Times New Roman" w:cs="Times New Roman"/>
          <w:b/>
          <w:bCs/>
          <w:u w:val="single"/>
        </w:rPr>
      </w:pPr>
      <w:r w:rsidRPr="00E43E5C">
        <w:rPr>
          <w:rFonts w:ascii="Times New Roman" w:hAnsi="Times New Roman" w:cs="Times New Roman"/>
          <w:b/>
          <w:bCs/>
          <w:u w:val="single"/>
        </w:rPr>
        <w:t xml:space="preserve">CZĘŚĆ  2: </w:t>
      </w:r>
      <w:r w:rsidR="00A35ADD" w:rsidRPr="00A35ADD">
        <w:rPr>
          <w:rFonts w:ascii="Times New Roman" w:hAnsi="Times New Roman" w:cs="Times New Roman"/>
          <w:b/>
          <w:bCs/>
          <w:u w:val="single"/>
        </w:rPr>
        <w:t>Zakup drobnego wyposażenia do ćwiczeń ruchowych do Klubu Seniora w Gminie Świerzno</w:t>
      </w:r>
    </w:p>
    <w:p w14:paraId="596B4DB7" w14:textId="77777777" w:rsidR="00C33176"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b/>
          <w:bCs/>
          <w:u w:val="single"/>
        </w:rPr>
      </w:pPr>
    </w:p>
    <w:p w14:paraId="04914D7C" w14:textId="45E728C0" w:rsidR="00C33176" w:rsidRPr="00D85BEF"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rPr>
      </w:pPr>
      <w:r w:rsidRPr="00D85BEF">
        <w:rPr>
          <w:rFonts w:ascii="Times New Roman" w:hAnsi="Times New Roman" w:cs="Times New Roman"/>
        </w:rPr>
        <w:t xml:space="preserve">Przedmiotem zamówienia są </w:t>
      </w:r>
      <w:r>
        <w:rPr>
          <w:rFonts w:ascii="Times New Roman" w:hAnsi="Times New Roman" w:cs="Times New Roman"/>
        </w:rPr>
        <w:t xml:space="preserve">materiały do ćwiczeń ruchowych </w:t>
      </w:r>
      <w:r w:rsidRPr="00D85BEF">
        <w:rPr>
          <w:rFonts w:ascii="Times New Roman" w:hAnsi="Times New Roman" w:cs="Times New Roman"/>
        </w:rPr>
        <w:t xml:space="preserve"> zgodnych z Opisem Przedmiotu Zamówienia stanowiący załącznik nr </w:t>
      </w:r>
      <w:r w:rsidR="00CF51F0">
        <w:rPr>
          <w:rFonts w:ascii="Times New Roman" w:hAnsi="Times New Roman" w:cs="Times New Roman"/>
        </w:rPr>
        <w:t>5</w:t>
      </w:r>
      <w:r w:rsidRPr="00D85BEF">
        <w:rPr>
          <w:rFonts w:ascii="Times New Roman" w:hAnsi="Times New Roman" w:cs="Times New Roman"/>
        </w:rPr>
        <w:t xml:space="preserve"> do SWZ. </w:t>
      </w:r>
      <w:r>
        <w:rPr>
          <w:rFonts w:ascii="Times New Roman" w:hAnsi="Times New Roman" w:cs="Times New Roman"/>
        </w:rPr>
        <w:t>Sprzęt ma</w:t>
      </w:r>
      <w:r w:rsidRPr="00D85BEF">
        <w:rPr>
          <w:rFonts w:ascii="Times New Roman" w:hAnsi="Times New Roman" w:cs="Times New Roman"/>
        </w:rPr>
        <w:t xml:space="preserve"> być fabrycznie now</w:t>
      </w:r>
      <w:r>
        <w:rPr>
          <w:rFonts w:ascii="Times New Roman" w:hAnsi="Times New Roman" w:cs="Times New Roman"/>
        </w:rPr>
        <w:t>y</w:t>
      </w:r>
      <w:r w:rsidRPr="00D85BEF">
        <w:rPr>
          <w:rFonts w:ascii="Times New Roman" w:hAnsi="Times New Roman" w:cs="Times New Roman"/>
        </w:rPr>
        <w:t xml:space="preserve"> i w stanie nie naruszonym.</w:t>
      </w:r>
    </w:p>
    <w:p w14:paraId="55564604" w14:textId="4D847C5B" w:rsidR="00C33176" w:rsidRDefault="00C33176">
      <w:pPr>
        <w:pStyle w:val="Akapitzlist"/>
        <w:widowControl w:val="0"/>
        <w:numPr>
          <w:ilvl w:val="0"/>
          <w:numId w:val="27"/>
        </w:numPr>
        <w:tabs>
          <w:tab w:val="left" w:pos="540"/>
        </w:tabs>
        <w:autoSpaceDE w:val="0"/>
        <w:autoSpaceDN w:val="0"/>
        <w:spacing w:after="0" w:line="240" w:lineRule="auto"/>
        <w:ind w:right="254"/>
        <w:jc w:val="both"/>
        <w:rPr>
          <w:rFonts w:ascii="Times New Roman" w:hAnsi="Times New Roman" w:cs="Times New Roman"/>
          <w:b/>
          <w:bCs/>
          <w:u w:val="single"/>
        </w:rPr>
      </w:pPr>
      <w:r w:rsidRPr="00E43E5C">
        <w:rPr>
          <w:rFonts w:ascii="Times New Roman" w:hAnsi="Times New Roman" w:cs="Times New Roman"/>
          <w:b/>
          <w:bCs/>
          <w:u w:val="single"/>
        </w:rPr>
        <w:t xml:space="preserve">CZĘŚĆ  3: </w:t>
      </w:r>
      <w:r w:rsidR="00A35ADD">
        <w:rPr>
          <w:rFonts w:ascii="Times New Roman" w:hAnsi="Times New Roman" w:cs="Times New Roman"/>
          <w:b/>
          <w:bCs/>
          <w:u w:val="single"/>
        </w:rPr>
        <w:t>Zakup sprzętu cyfrowego oraz technicznego dla Klubu Seniora w Gminie Świerzno</w:t>
      </w:r>
    </w:p>
    <w:p w14:paraId="69C8FB97" w14:textId="77777777" w:rsidR="00C33176" w:rsidRPr="00D85BEF"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b/>
          <w:bCs/>
          <w:u w:val="single"/>
        </w:rPr>
      </w:pPr>
    </w:p>
    <w:p w14:paraId="5E68BE86" w14:textId="77777777" w:rsidR="00C33176"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rPr>
      </w:pPr>
      <w:r w:rsidRPr="00D85BEF">
        <w:rPr>
          <w:rFonts w:ascii="Times New Roman" w:hAnsi="Times New Roman" w:cs="Times New Roman"/>
        </w:rPr>
        <w:t xml:space="preserve">Przedmiotem zamówienia </w:t>
      </w:r>
      <w:r>
        <w:rPr>
          <w:rFonts w:ascii="Times New Roman" w:hAnsi="Times New Roman" w:cs="Times New Roman"/>
        </w:rPr>
        <w:t>jest zakup i dostawa:</w:t>
      </w:r>
    </w:p>
    <w:p w14:paraId="7361FF61" w14:textId="77777777" w:rsidR="00C33176" w:rsidRPr="00D85BEF" w:rsidRDefault="00C33176">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 xml:space="preserve">   </w:t>
      </w:r>
      <w:r w:rsidRPr="00D85BEF">
        <w:rPr>
          <w:rFonts w:ascii="Times New Roman" w:hAnsi="Times New Roman" w:cs="Times New Roman"/>
        </w:rPr>
        <w:t>Projektor multimedialny</w:t>
      </w:r>
    </w:p>
    <w:p w14:paraId="118F313D" w14:textId="77777777" w:rsidR="00C33176" w:rsidRPr="00D85BEF" w:rsidRDefault="00C33176">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sidRPr="00D85BEF">
        <w:rPr>
          <w:rFonts w:ascii="Times New Roman" w:hAnsi="Times New Roman" w:cs="Times New Roman"/>
        </w:rPr>
        <w:t xml:space="preserve">Ekran projekcyjny </w:t>
      </w:r>
    </w:p>
    <w:p w14:paraId="3D60B485" w14:textId="77777777" w:rsidR="00C33176" w:rsidRDefault="00C33176">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 xml:space="preserve"> </w:t>
      </w:r>
      <w:r w:rsidRPr="00D85BEF">
        <w:rPr>
          <w:rFonts w:ascii="Times New Roman" w:hAnsi="Times New Roman" w:cs="Times New Roman"/>
        </w:rPr>
        <w:t xml:space="preserve">  </w:t>
      </w:r>
      <w:r>
        <w:rPr>
          <w:rFonts w:ascii="Times New Roman" w:hAnsi="Times New Roman" w:cs="Times New Roman"/>
        </w:rPr>
        <w:t xml:space="preserve">Telewizor </w:t>
      </w:r>
    </w:p>
    <w:p w14:paraId="41FA3778" w14:textId="77777777" w:rsidR="00C33176" w:rsidRDefault="00C33176">
      <w:pPr>
        <w:pStyle w:val="Akapitzlist"/>
        <w:widowControl w:val="0"/>
        <w:numPr>
          <w:ilvl w:val="0"/>
          <w:numId w:val="26"/>
        </w:numPr>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Laptop</w:t>
      </w:r>
    </w:p>
    <w:p w14:paraId="372ED8AD" w14:textId="07F713A5" w:rsidR="00C33176" w:rsidRPr="00D85BEF"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rPr>
      </w:pPr>
      <w:r>
        <w:rPr>
          <w:rFonts w:ascii="Times New Roman" w:hAnsi="Times New Roman" w:cs="Times New Roman"/>
        </w:rPr>
        <w:t xml:space="preserve">ww. sprzęt ma być zgodny z Opisem </w:t>
      </w:r>
      <w:r w:rsidRPr="00D85BEF">
        <w:rPr>
          <w:rFonts w:ascii="Times New Roman" w:hAnsi="Times New Roman" w:cs="Times New Roman"/>
        </w:rPr>
        <w:t xml:space="preserve">Przedmiotu Zamówienia stanowiący załącznik nr </w:t>
      </w:r>
      <w:r w:rsidR="00CF51F0">
        <w:rPr>
          <w:rFonts w:ascii="Times New Roman" w:hAnsi="Times New Roman" w:cs="Times New Roman"/>
        </w:rPr>
        <w:t>6</w:t>
      </w:r>
      <w:r w:rsidRPr="00D85BEF">
        <w:rPr>
          <w:rFonts w:ascii="Times New Roman" w:hAnsi="Times New Roman" w:cs="Times New Roman"/>
        </w:rPr>
        <w:t xml:space="preserve"> do SWZ. Sprzęt ma być fabrycznie nowy i </w:t>
      </w:r>
      <w:r>
        <w:rPr>
          <w:rFonts w:ascii="Times New Roman" w:hAnsi="Times New Roman" w:cs="Times New Roman"/>
        </w:rPr>
        <w:t xml:space="preserve">dostarczony </w:t>
      </w:r>
      <w:r w:rsidRPr="00D85BEF">
        <w:rPr>
          <w:rFonts w:ascii="Times New Roman" w:hAnsi="Times New Roman" w:cs="Times New Roman"/>
        </w:rPr>
        <w:t>w stanie nie naruszonym.</w:t>
      </w:r>
    </w:p>
    <w:p w14:paraId="1B3B35C6" w14:textId="77777777" w:rsidR="00C33176" w:rsidRPr="00D85BEF" w:rsidRDefault="00C33176" w:rsidP="00C33176">
      <w:pPr>
        <w:widowControl w:val="0"/>
        <w:tabs>
          <w:tab w:val="left" w:pos="540"/>
        </w:tabs>
        <w:autoSpaceDE w:val="0"/>
        <w:autoSpaceDN w:val="0"/>
        <w:spacing w:after="0" w:line="240" w:lineRule="auto"/>
        <w:ind w:right="254"/>
        <w:jc w:val="both"/>
        <w:rPr>
          <w:rFonts w:ascii="Times New Roman" w:hAnsi="Times New Roman" w:cs="Times New Roman"/>
          <w:b/>
          <w:bCs/>
          <w:u w:val="single"/>
        </w:rPr>
      </w:pPr>
    </w:p>
    <w:p w14:paraId="498AA700" w14:textId="296006CD" w:rsidR="00C33176" w:rsidRPr="00E43E5C" w:rsidRDefault="00C33176">
      <w:pPr>
        <w:pStyle w:val="Akapitzlist"/>
        <w:widowControl w:val="0"/>
        <w:numPr>
          <w:ilvl w:val="0"/>
          <w:numId w:val="27"/>
        </w:numPr>
        <w:tabs>
          <w:tab w:val="left" w:pos="540"/>
        </w:tabs>
        <w:autoSpaceDE w:val="0"/>
        <w:autoSpaceDN w:val="0"/>
        <w:spacing w:after="0" w:line="240" w:lineRule="auto"/>
        <w:ind w:right="254"/>
        <w:contextualSpacing w:val="0"/>
        <w:jc w:val="both"/>
        <w:rPr>
          <w:rFonts w:ascii="Times New Roman" w:hAnsi="Times New Roman" w:cs="Times New Roman"/>
        </w:rPr>
      </w:pPr>
      <w:r w:rsidRPr="00E43E5C">
        <w:rPr>
          <w:rFonts w:ascii="Times New Roman" w:hAnsi="Times New Roman" w:cs="Times New Roman"/>
          <w:b/>
          <w:bCs/>
          <w:u w:val="single"/>
        </w:rPr>
        <w:t xml:space="preserve">CZĘŚĆ 4:  </w:t>
      </w:r>
      <w:r w:rsidR="00A35ADD">
        <w:rPr>
          <w:rFonts w:ascii="Times New Roman" w:hAnsi="Times New Roman" w:cs="Times New Roman"/>
          <w:b/>
          <w:bCs/>
          <w:u w:val="single"/>
        </w:rPr>
        <w:t>Zakup wyposażenia do  Klubu Seniora w Gminie Świerzno (stoły, krzesła i szafa)</w:t>
      </w:r>
    </w:p>
    <w:p w14:paraId="67357C12" w14:textId="77777777" w:rsidR="00C33176" w:rsidRDefault="00C33176" w:rsidP="00C33176">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p>
    <w:p w14:paraId="09E5ACE9" w14:textId="77777777" w:rsidR="00C33176" w:rsidRPr="00D85BEF" w:rsidRDefault="00C33176" w:rsidP="00C33176">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sidRPr="00D85BEF">
        <w:rPr>
          <w:rFonts w:ascii="Times New Roman" w:hAnsi="Times New Roman" w:cs="Times New Roman"/>
        </w:rPr>
        <w:t xml:space="preserve">Przedmiotem zamówienia </w:t>
      </w:r>
      <w:r>
        <w:rPr>
          <w:rFonts w:ascii="Times New Roman" w:hAnsi="Times New Roman" w:cs="Times New Roman"/>
        </w:rPr>
        <w:t>wykonanie oraz montaż mebli:</w:t>
      </w:r>
    </w:p>
    <w:p w14:paraId="4B272F79" w14:textId="77777777" w:rsidR="00C33176" w:rsidRPr="00D85BEF" w:rsidRDefault="00C33176" w:rsidP="00C33176">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sidRPr="00D85BEF">
        <w:rPr>
          <w:rFonts w:ascii="Times New Roman" w:hAnsi="Times New Roman" w:cs="Times New Roman"/>
        </w:rPr>
        <w:t>a)</w:t>
      </w:r>
      <w:r w:rsidRPr="00D85BEF">
        <w:rPr>
          <w:rFonts w:ascii="Times New Roman" w:hAnsi="Times New Roman" w:cs="Times New Roman"/>
        </w:rPr>
        <w:tab/>
        <w:t xml:space="preserve">   </w:t>
      </w:r>
      <w:r>
        <w:rPr>
          <w:rFonts w:ascii="Times New Roman" w:hAnsi="Times New Roman" w:cs="Times New Roman"/>
        </w:rPr>
        <w:t xml:space="preserve">stół do zajęć </w:t>
      </w:r>
    </w:p>
    <w:p w14:paraId="39552414" w14:textId="77777777" w:rsidR="00C33176" w:rsidRDefault="00C33176" w:rsidP="00C33176">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sidRPr="00D85BEF">
        <w:rPr>
          <w:rFonts w:ascii="Times New Roman" w:hAnsi="Times New Roman" w:cs="Times New Roman"/>
        </w:rPr>
        <w:t>b)</w:t>
      </w:r>
      <w:r w:rsidRPr="00D85BEF">
        <w:rPr>
          <w:rFonts w:ascii="Times New Roman" w:hAnsi="Times New Roman" w:cs="Times New Roman"/>
        </w:rPr>
        <w:tab/>
      </w:r>
      <w:r>
        <w:rPr>
          <w:rFonts w:ascii="Times New Roman" w:hAnsi="Times New Roman" w:cs="Times New Roman"/>
        </w:rPr>
        <w:t xml:space="preserve">krzesło konferencyjne </w:t>
      </w:r>
    </w:p>
    <w:p w14:paraId="1255D50E" w14:textId="77777777" w:rsidR="00C33176" w:rsidRPr="00D85BEF" w:rsidRDefault="00C33176" w:rsidP="00C33176">
      <w:pPr>
        <w:pStyle w:val="Akapitzlist"/>
        <w:widowControl w:val="0"/>
        <w:tabs>
          <w:tab w:val="left" w:pos="540"/>
        </w:tabs>
        <w:autoSpaceDE w:val="0"/>
        <w:autoSpaceDN w:val="0"/>
        <w:spacing w:after="0" w:line="240" w:lineRule="auto"/>
        <w:ind w:left="360" w:right="254"/>
        <w:jc w:val="both"/>
        <w:rPr>
          <w:rFonts w:ascii="Times New Roman" w:hAnsi="Times New Roman" w:cs="Times New Roman"/>
        </w:rPr>
      </w:pPr>
      <w:r>
        <w:rPr>
          <w:rFonts w:ascii="Times New Roman" w:hAnsi="Times New Roman" w:cs="Times New Roman"/>
        </w:rPr>
        <w:t xml:space="preserve">c)   </w:t>
      </w:r>
      <w:r w:rsidRPr="00D85BEF">
        <w:rPr>
          <w:rFonts w:ascii="Times New Roman" w:hAnsi="Times New Roman" w:cs="Times New Roman"/>
        </w:rPr>
        <w:t xml:space="preserve">szafa na dokumenty </w:t>
      </w:r>
    </w:p>
    <w:p w14:paraId="01DB4000" w14:textId="5EF666E0" w:rsidR="00C33176" w:rsidRDefault="00C33176" w:rsidP="00C33176">
      <w:pPr>
        <w:pStyle w:val="Akapitzlist"/>
        <w:widowControl w:val="0"/>
        <w:tabs>
          <w:tab w:val="left" w:pos="540"/>
        </w:tabs>
        <w:autoSpaceDE w:val="0"/>
        <w:autoSpaceDN w:val="0"/>
        <w:spacing w:after="0" w:line="240" w:lineRule="auto"/>
        <w:ind w:left="360" w:right="254"/>
        <w:contextualSpacing w:val="0"/>
        <w:jc w:val="both"/>
        <w:rPr>
          <w:rFonts w:ascii="Times New Roman" w:hAnsi="Times New Roman" w:cs="Times New Roman"/>
        </w:rPr>
      </w:pPr>
      <w:r w:rsidRPr="00D85BEF">
        <w:rPr>
          <w:rFonts w:ascii="Times New Roman" w:hAnsi="Times New Roman" w:cs="Times New Roman"/>
        </w:rPr>
        <w:t xml:space="preserve">ww. </w:t>
      </w:r>
      <w:r>
        <w:rPr>
          <w:rFonts w:ascii="Times New Roman" w:hAnsi="Times New Roman" w:cs="Times New Roman"/>
        </w:rPr>
        <w:t>meble</w:t>
      </w:r>
      <w:r w:rsidRPr="00D85BEF">
        <w:rPr>
          <w:rFonts w:ascii="Times New Roman" w:hAnsi="Times New Roman" w:cs="Times New Roman"/>
        </w:rPr>
        <w:t xml:space="preserve"> ma</w:t>
      </w:r>
      <w:r>
        <w:rPr>
          <w:rFonts w:ascii="Times New Roman" w:hAnsi="Times New Roman" w:cs="Times New Roman"/>
        </w:rPr>
        <w:t>ją</w:t>
      </w:r>
      <w:r w:rsidRPr="00D85BEF">
        <w:rPr>
          <w:rFonts w:ascii="Times New Roman" w:hAnsi="Times New Roman" w:cs="Times New Roman"/>
        </w:rPr>
        <w:t xml:space="preserve"> być zgodn</w:t>
      </w:r>
      <w:r>
        <w:rPr>
          <w:rFonts w:ascii="Times New Roman" w:hAnsi="Times New Roman" w:cs="Times New Roman"/>
        </w:rPr>
        <w:t>e</w:t>
      </w:r>
      <w:r w:rsidRPr="00D85BEF">
        <w:rPr>
          <w:rFonts w:ascii="Times New Roman" w:hAnsi="Times New Roman" w:cs="Times New Roman"/>
        </w:rPr>
        <w:t xml:space="preserve"> z Opisem Przedmiotu Zamówienia stanowiący załącznik nr </w:t>
      </w:r>
      <w:r w:rsidR="00CF51F0">
        <w:rPr>
          <w:rFonts w:ascii="Times New Roman" w:hAnsi="Times New Roman" w:cs="Times New Roman"/>
        </w:rPr>
        <w:t>7</w:t>
      </w:r>
      <w:r w:rsidRPr="00D85BEF">
        <w:rPr>
          <w:rFonts w:ascii="Times New Roman" w:hAnsi="Times New Roman" w:cs="Times New Roman"/>
        </w:rPr>
        <w:t xml:space="preserve"> do SWZ. </w:t>
      </w:r>
      <w:r>
        <w:rPr>
          <w:rFonts w:ascii="Times New Roman" w:hAnsi="Times New Roman" w:cs="Times New Roman"/>
        </w:rPr>
        <w:t>meble</w:t>
      </w:r>
      <w:r w:rsidRPr="00D85BEF">
        <w:rPr>
          <w:rFonts w:ascii="Times New Roman" w:hAnsi="Times New Roman" w:cs="Times New Roman"/>
        </w:rPr>
        <w:t xml:space="preserve"> ma</w:t>
      </w:r>
      <w:r>
        <w:rPr>
          <w:rFonts w:ascii="Times New Roman" w:hAnsi="Times New Roman" w:cs="Times New Roman"/>
        </w:rPr>
        <w:t>ją</w:t>
      </w:r>
      <w:r w:rsidRPr="00D85BEF">
        <w:rPr>
          <w:rFonts w:ascii="Times New Roman" w:hAnsi="Times New Roman" w:cs="Times New Roman"/>
        </w:rPr>
        <w:t xml:space="preserve"> być fabrycznie now</w:t>
      </w:r>
      <w:r>
        <w:rPr>
          <w:rFonts w:ascii="Times New Roman" w:hAnsi="Times New Roman" w:cs="Times New Roman"/>
        </w:rPr>
        <w:t>e</w:t>
      </w:r>
      <w:r w:rsidRPr="00D85BEF">
        <w:rPr>
          <w:rFonts w:ascii="Times New Roman" w:hAnsi="Times New Roman" w:cs="Times New Roman"/>
        </w:rPr>
        <w:t xml:space="preserve"> i dostarczony w stanie nie naruszonym.</w:t>
      </w:r>
    </w:p>
    <w:p w14:paraId="0309567F" w14:textId="77777777" w:rsidR="007903E5" w:rsidRPr="007B2CF4" w:rsidRDefault="007903E5" w:rsidP="007903E5">
      <w:pPr>
        <w:pStyle w:val="Default"/>
        <w:ind w:left="1080"/>
        <w:jc w:val="both"/>
        <w:rPr>
          <w:rFonts w:ascii="Times New Roman" w:hAnsi="Times New Roman" w:cs="Times New Roman"/>
          <w:b/>
          <w:bCs/>
          <w:color w:val="auto"/>
          <w:sz w:val="22"/>
          <w:szCs w:val="22"/>
        </w:rPr>
      </w:pPr>
    </w:p>
    <w:p w14:paraId="6983DD20" w14:textId="52007E33" w:rsidR="009C46DF" w:rsidRPr="007B2CF4" w:rsidRDefault="009C46DF" w:rsidP="007B2CF4">
      <w:pPr>
        <w:spacing w:after="0" w:line="240" w:lineRule="auto"/>
        <w:jc w:val="both"/>
        <w:rPr>
          <w:rFonts w:ascii="Times New Roman" w:eastAsia="Times New Roman" w:hAnsi="Times New Roman" w:cs="Times New Roman"/>
          <w:lang w:eastAsia="pl-PL"/>
        </w:rPr>
      </w:pPr>
      <w:r w:rsidRPr="007B2CF4">
        <w:rPr>
          <w:rFonts w:ascii="Times New Roman" w:eastAsia="SimSun" w:hAnsi="Times New Roman" w:cs="Times New Roman"/>
          <w:lang w:eastAsia="pl-PL"/>
        </w:rPr>
        <w:t xml:space="preserve">Zamawiający dokonuje podziału zamówienia na części. Tym samym zamawiający dopuszcza składania ofert częściowych, o których mowa w art. 7 pkt 15 ustawy </w:t>
      </w:r>
      <w:proofErr w:type="spellStart"/>
      <w:r w:rsidRPr="007B2CF4">
        <w:rPr>
          <w:rFonts w:ascii="Times New Roman" w:eastAsia="SimSun" w:hAnsi="Times New Roman" w:cs="Times New Roman"/>
          <w:lang w:eastAsia="pl-PL"/>
        </w:rPr>
        <w:t>Pzp</w:t>
      </w:r>
      <w:proofErr w:type="spellEnd"/>
      <w:r w:rsidRPr="007B2CF4">
        <w:rPr>
          <w:rFonts w:ascii="Times New Roman" w:eastAsia="SimSun" w:hAnsi="Times New Roman" w:cs="Times New Roman"/>
          <w:lang w:eastAsia="pl-PL"/>
        </w:rPr>
        <w:t xml:space="preserve">. Oferty mogą być składane na wszystkie części zamówienia. </w:t>
      </w:r>
    </w:p>
    <w:p w14:paraId="74CF1945" w14:textId="77777777" w:rsidR="006C7762" w:rsidRPr="007B2CF4" w:rsidRDefault="006C7762" w:rsidP="007B2CF4">
      <w:pPr>
        <w:pStyle w:val="Default"/>
        <w:ind w:left="360"/>
        <w:jc w:val="both"/>
        <w:rPr>
          <w:rFonts w:ascii="Times New Roman" w:hAnsi="Times New Roman" w:cs="Times New Roman"/>
          <w:color w:val="auto"/>
          <w:sz w:val="22"/>
          <w:szCs w:val="22"/>
        </w:rPr>
      </w:pPr>
    </w:p>
    <w:p w14:paraId="16D91FA0" w14:textId="0FC55C55" w:rsidR="005D2A2F" w:rsidRPr="007B2CF4" w:rsidRDefault="006873DF">
      <w:pPr>
        <w:pStyle w:val="Default"/>
        <w:numPr>
          <w:ilvl w:val="0"/>
          <w:numId w:val="2"/>
        </w:numPr>
        <w:jc w:val="both"/>
        <w:rPr>
          <w:rFonts w:ascii="Times New Roman" w:hAnsi="Times New Roman" w:cs="Times New Roman"/>
          <w:b/>
          <w:bCs/>
          <w:color w:val="auto"/>
          <w:sz w:val="22"/>
          <w:szCs w:val="22"/>
        </w:rPr>
      </w:pPr>
      <w:r w:rsidRPr="007B2CF4">
        <w:rPr>
          <w:rFonts w:ascii="Times New Roman" w:hAnsi="Times New Roman" w:cs="Times New Roman"/>
          <w:b/>
          <w:bCs/>
          <w:color w:val="auto"/>
          <w:sz w:val="22"/>
          <w:szCs w:val="22"/>
          <w:u w:val="single"/>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r w:rsidRPr="007B2CF4">
        <w:rPr>
          <w:rFonts w:ascii="Times New Roman" w:hAnsi="Times New Roman" w:cs="Times New Roman"/>
          <w:b/>
          <w:bCs/>
          <w:color w:val="auto"/>
          <w:sz w:val="22"/>
          <w:szCs w:val="22"/>
        </w:rPr>
        <w:t xml:space="preserve">. </w:t>
      </w:r>
    </w:p>
    <w:p w14:paraId="688056C0" w14:textId="77777777" w:rsidR="006873DF" w:rsidRPr="007B2CF4" w:rsidRDefault="006873DF" w:rsidP="007B2CF4">
      <w:pPr>
        <w:pStyle w:val="Default"/>
        <w:jc w:val="both"/>
        <w:rPr>
          <w:rFonts w:ascii="Times New Roman" w:hAnsi="Times New Roman" w:cs="Times New Roman"/>
          <w:b/>
          <w:bCs/>
          <w:color w:val="auto"/>
          <w:sz w:val="22"/>
          <w:szCs w:val="22"/>
        </w:rPr>
      </w:pPr>
    </w:p>
    <w:p w14:paraId="2173DBC2" w14:textId="50C78AC7" w:rsidR="006873DF" w:rsidRPr="007B2CF4" w:rsidRDefault="009C46DF" w:rsidP="007B2CF4">
      <w:pPr>
        <w:pStyle w:val="Default"/>
        <w:jc w:val="both"/>
        <w:rPr>
          <w:rFonts w:ascii="Times New Roman" w:hAnsi="Times New Roman" w:cs="Times New Roman"/>
          <w:color w:val="auto"/>
          <w:sz w:val="22"/>
          <w:szCs w:val="22"/>
        </w:rPr>
      </w:pPr>
      <w:r w:rsidRPr="007B2CF4">
        <w:rPr>
          <w:rFonts w:ascii="Times New Roman" w:eastAsia="SimSun" w:hAnsi="Times New Roman" w:cs="Times New Roman"/>
          <w:color w:val="auto"/>
          <w:sz w:val="22"/>
          <w:szCs w:val="22"/>
          <w:lang w:eastAsia="pl-PL"/>
        </w:rPr>
        <w:t>Zamawiający nie ogranicza liczby części zamówienia,</w:t>
      </w:r>
      <w:r w:rsidR="00646F0D">
        <w:rPr>
          <w:rFonts w:ascii="Times New Roman" w:eastAsia="SimSun" w:hAnsi="Times New Roman" w:cs="Times New Roman"/>
          <w:color w:val="auto"/>
          <w:sz w:val="22"/>
          <w:szCs w:val="22"/>
          <w:lang w:eastAsia="pl-PL"/>
        </w:rPr>
        <w:t xml:space="preserve"> na którą Wykonawca może złożyć ofertę, jak również liczby części, na które zamówienie może zostać</w:t>
      </w:r>
      <w:r w:rsidRPr="007B2CF4">
        <w:rPr>
          <w:rFonts w:ascii="Times New Roman" w:eastAsia="SimSun" w:hAnsi="Times New Roman" w:cs="Times New Roman"/>
          <w:color w:val="auto"/>
          <w:sz w:val="22"/>
          <w:szCs w:val="22"/>
          <w:lang w:eastAsia="pl-PL"/>
        </w:rPr>
        <w:t xml:space="preserve"> udzielone jednemu  wykonawcy.</w:t>
      </w:r>
    </w:p>
    <w:p w14:paraId="35EF9682" w14:textId="77777777" w:rsidR="006873DF" w:rsidRPr="007B2CF4" w:rsidRDefault="006873DF" w:rsidP="007B2CF4">
      <w:pPr>
        <w:pStyle w:val="Default"/>
        <w:jc w:val="both"/>
        <w:rPr>
          <w:rFonts w:ascii="Times New Roman" w:hAnsi="Times New Roman" w:cs="Times New Roman"/>
          <w:b/>
          <w:bCs/>
          <w:color w:val="auto"/>
          <w:sz w:val="22"/>
          <w:szCs w:val="22"/>
        </w:rPr>
      </w:pPr>
    </w:p>
    <w:p w14:paraId="7D82539E" w14:textId="44DAFFA3" w:rsidR="005D2A2F" w:rsidRPr="007B2CF4" w:rsidRDefault="006873DF">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dotyczące ofert wariantowych, w tym informacje o sposobie przedstawiania ofert wariantowych oraz minimalne warunki, jakim musz</w:t>
      </w:r>
      <w:r w:rsidR="00E03F6E" w:rsidRPr="007B2CF4">
        <w:rPr>
          <w:rFonts w:ascii="Times New Roman" w:hAnsi="Times New Roman" w:cs="Times New Roman"/>
          <w:b/>
          <w:bCs/>
          <w:color w:val="auto"/>
          <w:sz w:val="22"/>
          <w:szCs w:val="22"/>
          <w:u w:val="single"/>
        </w:rPr>
        <w:t>ą</w:t>
      </w:r>
      <w:r w:rsidRPr="007B2CF4">
        <w:rPr>
          <w:rFonts w:ascii="Times New Roman" w:hAnsi="Times New Roman" w:cs="Times New Roman"/>
          <w:b/>
          <w:bCs/>
          <w:color w:val="auto"/>
          <w:sz w:val="22"/>
          <w:szCs w:val="22"/>
          <w:u w:val="single"/>
        </w:rPr>
        <w:t xml:space="preserve"> odpowiadać oferty wariantowe, jeżeli Zamawi</w:t>
      </w:r>
      <w:r w:rsidR="00E03F6E" w:rsidRPr="007B2CF4">
        <w:rPr>
          <w:rFonts w:ascii="Times New Roman" w:hAnsi="Times New Roman" w:cs="Times New Roman"/>
          <w:b/>
          <w:bCs/>
          <w:color w:val="auto"/>
          <w:sz w:val="22"/>
          <w:szCs w:val="22"/>
          <w:u w:val="single"/>
        </w:rPr>
        <w:t>a</w:t>
      </w:r>
      <w:r w:rsidRPr="007B2CF4">
        <w:rPr>
          <w:rFonts w:ascii="Times New Roman" w:hAnsi="Times New Roman" w:cs="Times New Roman"/>
          <w:b/>
          <w:bCs/>
          <w:color w:val="auto"/>
          <w:sz w:val="22"/>
          <w:szCs w:val="22"/>
          <w:u w:val="single"/>
        </w:rPr>
        <w:t xml:space="preserve">jący wymaga lub dopuszcza ich </w:t>
      </w:r>
      <w:r w:rsidR="00E03F6E" w:rsidRPr="007B2CF4">
        <w:rPr>
          <w:rFonts w:ascii="Times New Roman" w:hAnsi="Times New Roman" w:cs="Times New Roman"/>
          <w:b/>
          <w:bCs/>
          <w:color w:val="auto"/>
          <w:sz w:val="22"/>
          <w:szCs w:val="22"/>
          <w:u w:val="single"/>
        </w:rPr>
        <w:t>składanie</w:t>
      </w:r>
    </w:p>
    <w:p w14:paraId="770F577C" w14:textId="77777777" w:rsidR="00E03F6E" w:rsidRPr="007B2CF4" w:rsidRDefault="00E03F6E" w:rsidP="007B2CF4">
      <w:pPr>
        <w:pStyle w:val="Default"/>
        <w:jc w:val="both"/>
        <w:rPr>
          <w:rFonts w:ascii="Times New Roman" w:hAnsi="Times New Roman" w:cs="Times New Roman"/>
          <w:color w:val="auto"/>
          <w:sz w:val="22"/>
          <w:szCs w:val="22"/>
        </w:rPr>
      </w:pPr>
    </w:p>
    <w:p w14:paraId="208DDF31" w14:textId="7367FAD9" w:rsidR="00E03F6E" w:rsidRPr="007B2CF4" w:rsidRDefault="00E03F6E"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Zamawiający nie dopuszcza składania ofert wariantowych.</w:t>
      </w:r>
    </w:p>
    <w:p w14:paraId="635166A0" w14:textId="77777777" w:rsidR="00E03F6E" w:rsidRPr="007B2CF4" w:rsidRDefault="00E03F6E" w:rsidP="007B2CF4">
      <w:pPr>
        <w:pStyle w:val="Default"/>
        <w:jc w:val="both"/>
        <w:rPr>
          <w:rFonts w:ascii="Times New Roman" w:hAnsi="Times New Roman" w:cs="Times New Roman"/>
          <w:b/>
          <w:bCs/>
          <w:color w:val="auto"/>
          <w:sz w:val="22"/>
          <w:szCs w:val="22"/>
        </w:rPr>
      </w:pPr>
    </w:p>
    <w:p w14:paraId="5B70D4FF" w14:textId="6E2E15EC" w:rsidR="00E03F6E" w:rsidRPr="007B2CF4" w:rsidRDefault="00E03F6E">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Wymagania w zakresie zatrudnienia na podstawie stosunku pracy</w:t>
      </w:r>
      <w:r w:rsidR="005814BE" w:rsidRPr="007B2CF4">
        <w:rPr>
          <w:rFonts w:ascii="Times New Roman" w:hAnsi="Times New Roman" w:cs="Times New Roman"/>
          <w:b/>
          <w:bCs/>
          <w:color w:val="auto"/>
          <w:sz w:val="22"/>
          <w:szCs w:val="22"/>
          <w:u w:val="single"/>
        </w:rPr>
        <w:t>, w okolicznościach, o których mowa w art. 95 ustawy</w:t>
      </w:r>
    </w:p>
    <w:p w14:paraId="12EF08AF" w14:textId="77777777" w:rsidR="005814BE" w:rsidRPr="007B2CF4" w:rsidRDefault="005814BE" w:rsidP="007B2CF4">
      <w:pPr>
        <w:pStyle w:val="Default"/>
        <w:jc w:val="both"/>
        <w:rPr>
          <w:rFonts w:ascii="Times New Roman" w:hAnsi="Times New Roman" w:cs="Times New Roman"/>
          <w:color w:val="auto"/>
          <w:sz w:val="22"/>
          <w:szCs w:val="22"/>
        </w:rPr>
      </w:pPr>
    </w:p>
    <w:p w14:paraId="790C0381" w14:textId="64EA7DF5" w:rsidR="005814BE" w:rsidRPr="007B2CF4" w:rsidRDefault="005814BE"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Nie dotyczy.</w:t>
      </w:r>
    </w:p>
    <w:p w14:paraId="2B75E54D" w14:textId="77777777" w:rsidR="005814BE" w:rsidRPr="007B2CF4" w:rsidRDefault="005814BE" w:rsidP="007B2CF4">
      <w:pPr>
        <w:pStyle w:val="Default"/>
        <w:jc w:val="both"/>
        <w:rPr>
          <w:rFonts w:ascii="Times New Roman" w:hAnsi="Times New Roman" w:cs="Times New Roman"/>
          <w:b/>
          <w:bCs/>
          <w:color w:val="auto"/>
          <w:sz w:val="22"/>
          <w:szCs w:val="22"/>
        </w:rPr>
      </w:pPr>
    </w:p>
    <w:p w14:paraId="0ADD7DC1" w14:textId="024DCE10" w:rsidR="005814BE" w:rsidRPr="007B2CF4" w:rsidRDefault="005814BE">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Wymagania w zakresie zatrudnienia osób, o których mowa w art. 96 ust. 2 pkt 2 ustawy, jeżeli Zamawiający przewiduje takie wymagania </w:t>
      </w:r>
    </w:p>
    <w:p w14:paraId="0DCEDCED" w14:textId="77777777" w:rsidR="005814BE" w:rsidRPr="007B2CF4" w:rsidRDefault="005814BE" w:rsidP="007B2CF4">
      <w:pPr>
        <w:pStyle w:val="Default"/>
        <w:jc w:val="both"/>
        <w:rPr>
          <w:rFonts w:ascii="Times New Roman" w:hAnsi="Times New Roman" w:cs="Times New Roman"/>
          <w:b/>
          <w:bCs/>
          <w:color w:val="auto"/>
          <w:sz w:val="22"/>
          <w:szCs w:val="22"/>
        </w:rPr>
      </w:pPr>
    </w:p>
    <w:p w14:paraId="3F3D3F93" w14:textId="292729E2" w:rsidR="005814BE" w:rsidRPr="007B2CF4" w:rsidRDefault="005814BE"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przewiduje wymagań w zakresie zatrudnienia osób, o których mowa w art. 96 ust. 2 pkt 2 ustawy. </w:t>
      </w:r>
    </w:p>
    <w:p w14:paraId="68F86692" w14:textId="77777777" w:rsidR="005814BE" w:rsidRPr="007B2CF4" w:rsidRDefault="005814BE" w:rsidP="007B2CF4">
      <w:pPr>
        <w:pStyle w:val="Default"/>
        <w:jc w:val="both"/>
        <w:rPr>
          <w:rFonts w:ascii="Times New Roman" w:hAnsi="Times New Roman" w:cs="Times New Roman"/>
          <w:b/>
          <w:bCs/>
          <w:color w:val="auto"/>
          <w:sz w:val="22"/>
          <w:szCs w:val="22"/>
        </w:rPr>
      </w:pPr>
    </w:p>
    <w:p w14:paraId="1F875CAD" w14:textId="0F1CEF7C" w:rsidR="005814BE" w:rsidRPr="007B2CF4" w:rsidRDefault="005814BE">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Informacja </w:t>
      </w:r>
      <w:r w:rsidR="000347F1" w:rsidRPr="007B2CF4">
        <w:rPr>
          <w:rFonts w:ascii="Times New Roman" w:hAnsi="Times New Roman" w:cs="Times New Roman"/>
          <w:b/>
          <w:bCs/>
          <w:color w:val="auto"/>
          <w:sz w:val="22"/>
          <w:szCs w:val="22"/>
          <w:u w:val="single"/>
        </w:rPr>
        <w:t xml:space="preserve">o zastrzeżeniu możliwości ubiegania się o udzielenie zamówienia wyłącznie przez Wykonawców, o których mowa w art. 94 ustawy, jeżeli Zamawiający przewiduje takie wymagania </w:t>
      </w:r>
    </w:p>
    <w:p w14:paraId="5018538C" w14:textId="77777777" w:rsidR="002A31B5" w:rsidRPr="007B2CF4" w:rsidRDefault="002A31B5" w:rsidP="007B2CF4">
      <w:pPr>
        <w:pStyle w:val="Default"/>
        <w:jc w:val="both"/>
        <w:rPr>
          <w:rFonts w:ascii="Times New Roman" w:hAnsi="Times New Roman" w:cs="Times New Roman"/>
          <w:color w:val="auto"/>
          <w:sz w:val="22"/>
          <w:szCs w:val="22"/>
        </w:rPr>
      </w:pPr>
    </w:p>
    <w:p w14:paraId="641C1647" w14:textId="504A0A62" w:rsidR="000E21A9" w:rsidRPr="007B2CF4" w:rsidRDefault="000B506B"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w:t>
      </w:r>
      <w:r w:rsidR="002A31B5" w:rsidRPr="007B2CF4">
        <w:rPr>
          <w:rFonts w:ascii="Times New Roman" w:hAnsi="Times New Roman" w:cs="Times New Roman"/>
          <w:color w:val="auto"/>
          <w:sz w:val="22"/>
          <w:szCs w:val="22"/>
        </w:rPr>
        <w:t xml:space="preserve">nie zastrzega możliwości ubiegania się o udzielenie zamówienia wyłącznie przez Wykonawców, o których mowa w art. 94 ustawy. </w:t>
      </w:r>
    </w:p>
    <w:p w14:paraId="437D3A5A" w14:textId="77777777" w:rsidR="002A31B5" w:rsidRPr="007B2CF4" w:rsidRDefault="002A31B5" w:rsidP="007B2CF4">
      <w:pPr>
        <w:pStyle w:val="Default"/>
        <w:jc w:val="both"/>
        <w:rPr>
          <w:rFonts w:ascii="Times New Roman" w:hAnsi="Times New Roman" w:cs="Times New Roman"/>
          <w:color w:val="auto"/>
          <w:sz w:val="22"/>
          <w:szCs w:val="22"/>
        </w:rPr>
      </w:pPr>
    </w:p>
    <w:p w14:paraId="029AFE5D" w14:textId="6E22BEA7" w:rsidR="000E21A9" w:rsidRPr="007B2CF4" w:rsidRDefault="002A31B5">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Wymagania dotyczące wadium, w tym jego kwotę, jeżeli Zamawiający przewiduje obowiązek wniesienia wadium</w:t>
      </w:r>
    </w:p>
    <w:p w14:paraId="2E2A1D60" w14:textId="77777777" w:rsidR="002A31B5" w:rsidRPr="007B2CF4" w:rsidRDefault="002A31B5" w:rsidP="007B2CF4">
      <w:pPr>
        <w:pStyle w:val="Default"/>
        <w:jc w:val="both"/>
        <w:rPr>
          <w:rFonts w:ascii="Times New Roman" w:hAnsi="Times New Roman" w:cs="Times New Roman"/>
          <w:color w:val="auto"/>
          <w:sz w:val="22"/>
          <w:szCs w:val="22"/>
        </w:rPr>
      </w:pPr>
    </w:p>
    <w:p w14:paraId="380B1B4C" w14:textId="77777777" w:rsidR="009C46DF" w:rsidRPr="007B2CF4" w:rsidRDefault="009C46DF">
      <w:pPr>
        <w:widowControl w:val="0"/>
        <w:numPr>
          <w:ilvl w:val="0"/>
          <w:numId w:val="22"/>
        </w:numPr>
        <w:tabs>
          <w:tab w:val="left" w:pos="142"/>
          <w:tab w:val="left" w:pos="426"/>
        </w:tabs>
        <w:autoSpaceDE w:val="0"/>
        <w:autoSpaceDN w:val="0"/>
        <w:spacing w:after="0" w:line="240" w:lineRule="auto"/>
        <w:ind w:left="0" w:right="-284"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 xml:space="preserve">Wykonawca przystępujący do postepowania jest zobowiązany, przed upływem terminu składania ofert, wnieść wadium na: </w:t>
      </w:r>
    </w:p>
    <w:p w14:paraId="1D22F765" w14:textId="4AFCA61D" w:rsidR="009C46DF" w:rsidRPr="00C33176" w:rsidRDefault="009C46DF" w:rsidP="00C33176">
      <w:pPr>
        <w:rPr>
          <w:rFonts w:ascii="Times New Roman" w:eastAsia="SimSun" w:hAnsi="Times New Roman" w:cs="Times New Roman"/>
          <w:b/>
          <w:lang w:eastAsia="pl-PL"/>
        </w:rPr>
      </w:pPr>
      <w:r w:rsidRPr="007B2CF4">
        <w:rPr>
          <w:rFonts w:ascii="Times New Roman" w:eastAsia="SimSun" w:hAnsi="Times New Roman" w:cs="Times New Roman"/>
          <w:b/>
          <w:lang w:eastAsia="pl-PL"/>
        </w:rPr>
        <w:t xml:space="preserve">- </w:t>
      </w:r>
      <w:r w:rsidR="006E1BD0">
        <w:rPr>
          <w:rFonts w:ascii="Times New Roman" w:eastAsia="SimSun" w:hAnsi="Times New Roman" w:cs="Times New Roman"/>
          <w:b/>
          <w:lang w:eastAsia="pl-PL"/>
        </w:rPr>
        <w:t xml:space="preserve">część </w:t>
      </w:r>
      <w:r w:rsidRPr="007B2CF4">
        <w:rPr>
          <w:rFonts w:ascii="Times New Roman" w:eastAsia="SimSun" w:hAnsi="Times New Roman" w:cs="Times New Roman"/>
          <w:b/>
          <w:lang w:eastAsia="pl-PL"/>
        </w:rPr>
        <w:t xml:space="preserve"> 1: </w:t>
      </w:r>
      <w:r w:rsidR="00D23DAB" w:rsidRPr="00D23DAB">
        <w:rPr>
          <w:rFonts w:ascii="Times New Roman" w:eastAsia="SimSun" w:hAnsi="Times New Roman" w:cs="Times New Roman"/>
          <w:b/>
          <w:lang w:eastAsia="pl-PL"/>
        </w:rPr>
        <w:t>Zakup gier edukacyjnych/materiałów do spędzania czasu wolnego w Klubu Seniora w Gminie Świerzno</w:t>
      </w:r>
      <w:r w:rsidR="00D23DAB">
        <w:rPr>
          <w:rFonts w:ascii="Times New Roman" w:eastAsia="SimSun" w:hAnsi="Times New Roman" w:cs="Times New Roman"/>
          <w:b/>
          <w:lang w:eastAsia="pl-PL"/>
        </w:rPr>
        <w:t xml:space="preserve">: </w:t>
      </w:r>
      <w:r w:rsidRPr="007B2CF4">
        <w:rPr>
          <w:rFonts w:ascii="Times New Roman" w:eastAsia="SimSun" w:hAnsi="Times New Roman" w:cs="Times New Roman"/>
          <w:b/>
          <w:u w:val="single"/>
          <w:lang w:eastAsia="pl-PL"/>
        </w:rPr>
        <w:t xml:space="preserve">w kwocie </w:t>
      </w:r>
      <w:r w:rsidR="00C33176">
        <w:rPr>
          <w:rFonts w:ascii="Times New Roman" w:eastAsia="SimSun" w:hAnsi="Times New Roman" w:cs="Times New Roman"/>
          <w:b/>
          <w:u w:val="single"/>
          <w:lang w:eastAsia="pl-PL"/>
        </w:rPr>
        <w:t>150</w:t>
      </w:r>
      <w:r w:rsidRPr="007B2CF4">
        <w:rPr>
          <w:rFonts w:ascii="Times New Roman" w:eastAsia="SimSun" w:hAnsi="Times New Roman" w:cs="Times New Roman"/>
          <w:b/>
          <w:u w:val="single"/>
          <w:lang w:eastAsia="pl-PL"/>
        </w:rPr>
        <w:t>,00zł</w:t>
      </w:r>
      <w:r w:rsidRPr="007B2CF4">
        <w:rPr>
          <w:rFonts w:ascii="Times New Roman" w:eastAsia="SimSun" w:hAnsi="Times New Roman" w:cs="Times New Roman"/>
          <w:u w:val="single"/>
          <w:lang w:eastAsia="pl-PL"/>
        </w:rPr>
        <w:t xml:space="preserve"> </w:t>
      </w:r>
      <w:r w:rsidRPr="007B2CF4">
        <w:rPr>
          <w:rFonts w:ascii="Times New Roman" w:eastAsia="SimSun" w:hAnsi="Times New Roman" w:cs="Times New Roman"/>
          <w:lang w:eastAsia="pl-PL"/>
        </w:rPr>
        <w:t xml:space="preserve"> (słownie: </w:t>
      </w:r>
      <w:r w:rsidR="00C33176">
        <w:rPr>
          <w:rFonts w:ascii="Times New Roman" w:eastAsia="SimSun" w:hAnsi="Times New Roman" w:cs="Times New Roman"/>
          <w:lang w:eastAsia="pl-PL"/>
        </w:rPr>
        <w:t>sto pięćdziesiąt</w:t>
      </w:r>
      <w:r w:rsidRPr="007B2CF4">
        <w:rPr>
          <w:rFonts w:ascii="Times New Roman" w:eastAsia="SimSun" w:hAnsi="Times New Roman" w:cs="Times New Roman"/>
          <w:lang w:eastAsia="pl-PL"/>
        </w:rPr>
        <w:t xml:space="preserve"> zł 00/00 groszy)</w:t>
      </w:r>
    </w:p>
    <w:p w14:paraId="6179ADCA" w14:textId="77777777" w:rsidR="009C46DF" w:rsidRPr="007B2CF4" w:rsidRDefault="009C46DF" w:rsidP="007B2CF4">
      <w:pPr>
        <w:widowControl w:val="0"/>
        <w:tabs>
          <w:tab w:val="left" w:pos="142"/>
          <w:tab w:val="left" w:pos="426"/>
        </w:tabs>
        <w:autoSpaceDE w:val="0"/>
        <w:autoSpaceDN w:val="0"/>
        <w:spacing w:after="0" w:line="240" w:lineRule="auto"/>
        <w:jc w:val="both"/>
        <w:rPr>
          <w:rFonts w:ascii="Times New Roman" w:eastAsia="SimSun" w:hAnsi="Times New Roman" w:cs="Times New Roman"/>
          <w:lang w:eastAsia="pl-PL"/>
        </w:rPr>
      </w:pPr>
    </w:p>
    <w:p w14:paraId="519B48DE" w14:textId="74942901" w:rsidR="009C46DF" w:rsidRPr="007B2CF4" w:rsidRDefault="009C46DF" w:rsidP="007B2CF4">
      <w:pPr>
        <w:tabs>
          <w:tab w:val="left" w:pos="142"/>
          <w:tab w:val="left" w:pos="426"/>
        </w:tabs>
        <w:spacing w:after="0" w:line="240" w:lineRule="auto"/>
        <w:jc w:val="both"/>
        <w:rPr>
          <w:rFonts w:ascii="Times New Roman" w:eastAsia="SimSun" w:hAnsi="Times New Roman" w:cs="Times New Roman"/>
          <w:b/>
          <w:lang w:eastAsia="pl-PL"/>
        </w:rPr>
      </w:pPr>
      <w:r w:rsidRPr="007B2CF4">
        <w:rPr>
          <w:rFonts w:ascii="Times New Roman" w:eastAsia="SimSun" w:hAnsi="Times New Roman" w:cs="Times New Roman"/>
          <w:lang w:eastAsia="pl-PL"/>
        </w:rPr>
        <w:t xml:space="preserve">- </w:t>
      </w:r>
      <w:r w:rsidR="006E1BD0">
        <w:rPr>
          <w:rFonts w:ascii="Times New Roman" w:eastAsia="SimSun" w:hAnsi="Times New Roman" w:cs="Times New Roman"/>
          <w:b/>
          <w:lang w:eastAsia="pl-PL"/>
        </w:rPr>
        <w:t xml:space="preserve">część </w:t>
      </w:r>
      <w:r w:rsidRPr="007B2CF4">
        <w:rPr>
          <w:rFonts w:ascii="Times New Roman" w:eastAsia="SimSun" w:hAnsi="Times New Roman" w:cs="Times New Roman"/>
          <w:b/>
          <w:lang w:eastAsia="pl-PL"/>
        </w:rPr>
        <w:t xml:space="preserve"> 2: </w:t>
      </w:r>
      <w:r w:rsidR="00A35ADD" w:rsidRPr="00A35ADD">
        <w:rPr>
          <w:rFonts w:ascii="Times New Roman" w:eastAsia="SimSun" w:hAnsi="Times New Roman" w:cs="Times New Roman"/>
          <w:b/>
          <w:lang w:eastAsia="pl-PL"/>
        </w:rPr>
        <w:t>Zakup drobnego wyposażenia do ćwiczeń ruchowych do Klubu Seniora w Gminie Świerzno</w:t>
      </w:r>
      <w:r w:rsidR="00A35ADD">
        <w:rPr>
          <w:rFonts w:ascii="Times New Roman" w:eastAsia="SimSun" w:hAnsi="Times New Roman" w:cs="Times New Roman"/>
          <w:b/>
          <w:lang w:eastAsia="pl-PL"/>
        </w:rPr>
        <w:t>:</w:t>
      </w:r>
      <w:r w:rsidR="00A35ADD" w:rsidRPr="00A35ADD">
        <w:rPr>
          <w:rFonts w:ascii="Times New Roman" w:eastAsia="SimSun" w:hAnsi="Times New Roman" w:cs="Times New Roman"/>
          <w:b/>
          <w:lang w:eastAsia="pl-PL"/>
        </w:rPr>
        <w:t xml:space="preserve"> </w:t>
      </w:r>
      <w:r w:rsidRPr="007B2CF4">
        <w:rPr>
          <w:rFonts w:ascii="Times New Roman" w:eastAsia="SimSun" w:hAnsi="Times New Roman" w:cs="Times New Roman"/>
          <w:b/>
          <w:u w:val="single"/>
          <w:lang w:eastAsia="pl-PL"/>
        </w:rPr>
        <w:t xml:space="preserve">w kwocie </w:t>
      </w:r>
      <w:r w:rsidR="00C33176">
        <w:rPr>
          <w:rFonts w:ascii="Times New Roman" w:eastAsia="SimSun" w:hAnsi="Times New Roman" w:cs="Times New Roman"/>
          <w:b/>
          <w:u w:val="single"/>
          <w:lang w:eastAsia="pl-PL"/>
        </w:rPr>
        <w:t>3</w:t>
      </w:r>
      <w:r w:rsidRPr="007B2CF4">
        <w:rPr>
          <w:rFonts w:ascii="Times New Roman" w:eastAsia="SimSun" w:hAnsi="Times New Roman" w:cs="Times New Roman"/>
          <w:b/>
          <w:u w:val="single"/>
          <w:lang w:eastAsia="pl-PL"/>
        </w:rPr>
        <w:t>00,00zł</w:t>
      </w:r>
      <w:r w:rsidRPr="007B2CF4">
        <w:rPr>
          <w:rFonts w:ascii="Times New Roman" w:eastAsia="SimSun" w:hAnsi="Times New Roman" w:cs="Times New Roman"/>
          <w:lang w:eastAsia="pl-PL"/>
        </w:rPr>
        <w:t xml:space="preserve"> (słownie: </w:t>
      </w:r>
      <w:r w:rsidR="00C33176">
        <w:rPr>
          <w:rFonts w:ascii="Times New Roman" w:eastAsia="SimSun" w:hAnsi="Times New Roman" w:cs="Times New Roman"/>
          <w:lang w:eastAsia="pl-PL"/>
        </w:rPr>
        <w:t xml:space="preserve">trzysta </w:t>
      </w:r>
      <w:r w:rsidRPr="007B2CF4">
        <w:rPr>
          <w:rFonts w:ascii="Times New Roman" w:eastAsia="SimSun" w:hAnsi="Times New Roman" w:cs="Times New Roman"/>
          <w:lang w:eastAsia="pl-PL"/>
        </w:rPr>
        <w:t>zł. 00,00 groszy)</w:t>
      </w:r>
    </w:p>
    <w:p w14:paraId="4D4756E5" w14:textId="77777777" w:rsidR="009C46DF" w:rsidRPr="007B2CF4" w:rsidRDefault="009C46DF" w:rsidP="007B2CF4">
      <w:pPr>
        <w:tabs>
          <w:tab w:val="left" w:pos="142"/>
          <w:tab w:val="left" w:pos="426"/>
        </w:tabs>
        <w:spacing w:after="0" w:line="240" w:lineRule="auto"/>
        <w:jc w:val="both"/>
        <w:rPr>
          <w:rFonts w:ascii="Times New Roman" w:eastAsia="SimSun" w:hAnsi="Times New Roman" w:cs="Times New Roman"/>
          <w:lang w:eastAsia="pl-PL"/>
        </w:rPr>
      </w:pPr>
    </w:p>
    <w:p w14:paraId="0054C414" w14:textId="1177605C" w:rsidR="009C46DF" w:rsidRDefault="009C46DF" w:rsidP="007B2CF4">
      <w:pPr>
        <w:tabs>
          <w:tab w:val="left" w:pos="142"/>
          <w:tab w:val="left" w:pos="426"/>
        </w:tabs>
        <w:spacing w:after="0" w:line="240" w:lineRule="auto"/>
        <w:jc w:val="both"/>
        <w:rPr>
          <w:rFonts w:ascii="Times New Roman" w:eastAsia="SimSun" w:hAnsi="Times New Roman" w:cs="Times New Roman"/>
          <w:lang w:eastAsia="pl-PL"/>
        </w:rPr>
      </w:pPr>
      <w:r w:rsidRPr="007B2CF4">
        <w:rPr>
          <w:rFonts w:ascii="Times New Roman" w:eastAsia="SimSun" w:hAnsi="Times New Roman" w:cs="Times New Roman"/>
          <w:b/>
          <w:lang w:eastAsia="pl-PL"/>
        </w:rPr>
        <w:t xml:space="preserve">- </w:t>
      </w:r>
      <w:r w:rsidR="006E1BD0">
        <w:rPr>
          <w:rFonts w:ascii="Times New Roman" w:eastAsia="SimSun" w:hAnsi="Times New Roman" w:cs="Times New Roman"/>
          <w:b/>
          <w:lang w:eastAsia="pl-PL"/>
        </w:rPr>
        <w:t xml:space="preserve">część </w:t>
      </w:r>
      <w:r w:rsidR="006E1BD0" w:rsidRPr="007B2CF4">
        <w:rPr>
          <w:rFonts w:ascii="Times New Roman" w:eastAsia="SimSun" w:hAnsi="Times New Roman" w:cs="Times New Roman"/>
          <w:b/>
          <w:lang w:eastAsia="pl-PL"/>
        </w:rPr>
        <w:t xml:space="preserve"> </w:t>
      </w:r>
      <w:r w:rsidRPr="007B2CF4">
        <w:rPr>
          <w:rFonts w:ascii="Times New Roman" w:eastAsia="SimSun" w:hAnsi="Times New Roman" w:cs="Times New Roman"/>
          <w:b/>
          <w:lang w:eastAsia="pl-PL"/>
        </w:rPr>
        <w:t xml:space="preserve"> 3: </w:t>
      </w:r>
      <w:r w:rsidR="00A35ADD">
        <w:rPr>
          <w:rFonts w:ascii="Times New Roman" w:eastAsia="SimSun" w:hAnsi="Times New Roman" w:cs="Times New Roman"/>
          <w:b/>
          <w:lang w:eastAsia="pl-PL"/>
        </w:rPr>
        <w:t>Zakup sprzętu cyfrowego oraz technicznego dla Klubu Seniora w Gminie Świerzno</w:t>
      </w:r>
      <w:r w:rsidR="00C33176" w:rsidRPr="00C33176">
        <w:rPr>
          <w:rFonts w:ascii="Times New Roman" w:eastAsia="SimSun" w:hAnsi="Times New Roman" w:cs="Times New Roman"/>
          <w:b/>
          <w:lang w:eastAsia="pl-PL"/>
        </w:rPr>
        <w:t xml:space="preserve"> </w:t>
      </w:r>
      <w:r w:rsidR="00F13E0F" w:rsidRPr="007B2CF4">
        <w:rPr>
          <w:rFonts w:ascii="Times New Roman" w:eastAsia="SimSun" w:hAnsi="Times New Roman" w:cs="Times New Roman"/>
          <w:b/>
          <w:u w:val="single"/>
          <w:lang w:eastAsia="pl-PL"/>
        </w:rPr>
        <w:t xml:space="preserve">w kwocie  </w:t>
      </w:r>
      <w:r w:rsidR="00C33176">
        <w:rPr>
          <w:rFonts w:ascii="Times New Roman" w:eastAsia="SimSun" w:hAnsi="Times New Roman" w:cs="Times New Roman"/>
          <w:b/>
          <w:u w:val="single"/>
          <w:lang w:eastAsia="pl-PL"/>
        </w:rPr>
        <w:t>100,</w:t>
      </w:r>
      <w:r w:rsidRPr="007B2CF4">
        <w:rPr>
          <w:rFonts w:ascii="Times New Roman" w:eastAsia="SimSun" w:hAnsi="Times New Roman" w:cs="Times New Roman"/>
          <w:b/>
          <w:u w:val="single"/>
          <w:lang w:eastAsia="pl-PL"/>
        </w:rPr>
        <w:t>00zł</w:t>
      </w:r>
      <w:r w:rsidRPr="007B2CF4">
        <w:rPr>
          <w:rFonts w:ascii="Times New Roman" w:eastAsia="SimSun" w:hAnsi="Times New Roman" w:cs="Times New Roman"/>
          <w:lang w:eastAsia="pl-PL"/>
        </w:rPr>
        <w:t xml:space="preserve"> (słownie: </w:t>
      </w:r>
      <w:r w:rsidR="00C33176">
        <w:rPr>
          <w:rFonts w:ascii="Times New Roman" w:eastAsia="SimSun" w:hAnsi="Times New Roman" w:cs="Times New Roman"/>
          <w:lang w:eastAsia="pl-PL"/>
        </w:rPr>
        <w:t xml:space="preserve">sto złotych </w:t>
      </w:r>
      <w:r w:rsidRPr="007B2CF4">
        <w:rPr>
          <w:rFonts w:ascii="Times New Roman" w:eastAsia="SimSun" w:hAnsi="Times New Roman" w:cs="Times New Roman"/>
          <w:lang w:eastAsia="pl-PL"/>
        </w:rPr>
        <w:t xml:space="preserve"> zł 00,00 groszy).</w:t>
      </w:r>
    </w:p>
    <w:p w14:paraId="557DD31C" w14:textId="77777777" w:rsidR="00C33176" w:rsidRDefault="00C33176" w:rsidP="007B2CF4">
      <w:pPr>
        <w:tabs>
          <w:tab w:val="left" w:pos="142"/>
          <w:tab w:val="left" w:pos="426"/>
        </w:tabs>
        <w:spacing w:after="0" w:line="240" w:lineRule="auto"/>
        <w:jc w:val="both"/>
        <w:rPr>
          <w:rFonts w:ascii="Times New Roman" w:eastAsia="SimSun" w:hAnsi="Times New Roman" w:cs="Times New Roman"/>
          <w:lang w:eastAsia="pl-PL"/>
        </w:rPr>
      </w:pPr>
    </w:p>
    <w:p w14:paraId="68F75300" w14:textId="77777777" w:rsidR="00C33176" w:rsidRDefault="00C33176" w:rsidP="007B2CF4">
      <w:pPr>
        <w:tabs>
          <w:tab w:val="left" w:pos="142"/>
          <w:tab w:val="left" w:pos="426"/>
        </w:tabs>
        <w:spacing w:after="0" w:line="240" w:lineRule="auto"/>
        <w:jc w:val="both"/>
        <w:rPr>
          <w:rFonts w:ascii="Times New Roman" w:eastAsia="SimSun" w:hAnsi="Times New Roman" w:cs="Times New Roman"/>
          <w:lang w:eastAsia="pl-PL"/>
        </w:rPr>
      </w:pPr>
    </w:p>
    <w:p w14:paraId="3DCB66F4" w14:textId="4AC221E0" w:rsidR="00C33176" w:rsidRPr="007B2CF4" w:rsidRDefault="00C33176" w:rsidP="00C33176">
      <w:pPr>
        <w:tabs>
          <w:tab w:val="left" w:pos="142"/>
          <w:tab w:val="left" w:pos="426"/>
        </w:tabs>
        <w:spacing w:after="0" w:line="240" w:lineRule="auto"/>
        <w:jc w:val="both"/>
        <w:rPr>
          <w:rFonts w:ascii="Times New Roman" w:eastAsia="SimSun" w:hAnsi="Times New Roman" w:cs="Times New Roman"/>
          <w:b/>
          <w:u w:val="single"/>
          <w:lang w:eastAsia="pl-PL"/>
        </w:rPr>
      </w:pPr>
      <w:r w:rsidRPr="007B2CF4">
        <w:rPr>
          <w:rFonts w:ascii="Times New Roman" w:eastAsia="SimSun" w:hAnsi="Times New Roman" w:cs="Times New Roman"/>
          <w:b/>
          <w:lang w:eastAsia="pl-PL"/>
        </w:rPr>
        <w:t xml:space="preserve">- </w:t>
      </w:r>
      <w:r>
        <w:rPr>
          <w:rFonts w:ascii="Times New Roman" w:eastAsia="SimSun" w:hAnsi="Times New Roman" w:cs="Times New Roman"/>
          <w:b/>
          <w:lang w:eastAsia="pl-PL"/>
        </w:rPr>
        <w:t xml:space="preserve">część </w:t>
      </w:r>
      <w:r w:rsidRPr="007B2CF4">
        <w:rPr>
          <w:rFonts w:ascii="Times New Roman" w:eastAsia="SimSun" w:hAnsi="Times New Roman" w:cs="Times New Roman"/>
          <w:b/>
          <w:lang w:eastAsia="pl-PL"/>
        </w:rPr>
        <w:t xml:space="preserve">  </w:t>
      </w:r>
      <w:r>
        <w:rPr>
          <w:rFonts w:ascii="Times New Roman" w:eastAsia="SimSun" w:hAnsi="Times New Roman" w:cs="Times New Roman"/>
          <w:b/>
          <w:lang w:eastAsia="pl-PL"/>
        </w:rPr>
        <w:t>4</w:t>
      </w:r>
      <w:r w:rsidRPr="007B2CF4">
        <w:rPr>
          <w:rFonts w:ascii="Times New Roman" w:eastAsia="SimSun" w:hAnsi="Times New Roman" w:cs="Times New Roman"/>
          <w:b/>
          <w:lang w:eastAsia="pl-PL"/>
        </w:rPr>
        <w:t xml:space="preserve">: </w:t>
      </w:r>
      <w:r w:rsidR="00A35ADD">
        <w:rPr>
          <w:rFonts w:ascii="Times New Roman" w:eastAsia="SimSun" w:hAnsi="Times New Roman" w:cs="Times New Roman"/>
          <w:b/>
          <w:lang w:eastAsia="pl-PL"/>
        </w:rPr>
        <w:t>Zakup wyposażenia do  Klubu Seniora w Gminie Świerzno (stoły, krzesła i szafa)</w:t>
      </w:r>
      <w:r w:rsidRPr="00C33176">
        <w:rPr>
          <w:rFonts w:ascii="Times New Roman" w:eastAsia="SimSun" w:hAnsi="Times New Roman" w:cs="Times New Roman"/>
          <w:b/>
          <w:lang w:eastAsia="pl-PL"/>
        </w:rPr>
        <w:t xml:space="preserve"> </w:t>
      </w:r>
      <w:r w:rsidRPr="007B2CF4">
        <w:rPr>
          <w:rFonts w:ascii="Times New Roman" w:eastAsia="SimSun" w:hAnsi="Times New Roman" w:cs="Times New Roman"/>
          <w:b/>
          <w:u w:val="single"/>
          <w:lang w:eastAsia="pl-PL"/>
        </w:rPr>
        <w:t xml:space="preserve">w kwocie  </w:t>
      </w:r>
      <w:r>
        <w:rPr>
          <w:rFonts w:ascii="Times New Roman" w:eastAsia="SimSun" w:hAnsi="Times New Roman" w:cs="Times New Roman"/>
          <w:b/>
          <w:u w:val="single"/>
          <w:lang w:eastAsia="pl-PL"/>
        </w:rPr>
        <w:t>100</w:t>
      </w:r>
      <w:r w:rsidRPr="007B2CF4">
        <w:rPr>
          <w:rFonts w:ascii="Times New Roman" w:eastAsia="SimSun" w:hAnsi="Times New Roman" w:cs="Times New Roman"/>
          <w:b/>
          <w:u w:val="single"/>
          <w:lang w:eastAsia="pl-PL"/>
        </w:rPr>
        <w:t>,00zł</w:t>
      </w:r>
      <w:r w:rsidRPr="007B2CF4">
        <w:rPr>
          <w:rFonts w:ascii="Times New Roman" w:eastAsia="SimSun" w:hAnsi="Times New Roman" w:cs="Times New Roman"/>
          <w:lang w:eastAsia="pl-PL"/>
        </w:rPr>
        <w:t xml:space="preserve"> (słownie: </w:t>
      </w:r>
      <w:r>
        <w:rPr>
          <w:rFonts w:ascii="Times New Roman" w:eastAsia="SimSun" w:hAnsi="Times New Roman" w:cs="Times New Roman"/>
          <w:lang w:eastAsia="pl-PL"/>
        </w:rPr>
        <w:t>sto</w:t>
      </w:r>
      <w:r w:rsidRPr="007B2CF4">
        <w:rPr>
          <w:rFonts w:ascii="Times New Roman" w:eastAsia="SimSun" w:hAnsi="Times New Roman" w:cs="Times New Roman"/>
          <w:lang w:eastAsia="pl-PL"/>
        </w:rPr>
        <w:t xml:space="preserve"> zł 00,00 groszy).</w:t>
      </w:r>
    </w:p>
    <w:p w14:paraId="101CD95C" w14:textId="77777777" w:rsidR="00C33176" w:rsidRPr="007B2CF4" w:rsidRDefault="00C33176" w:rsidP="007B2CF4">
      <w:pPr>
        <w:tabs>
          <w:tab w:val="left" w:pos="142"/>
          <w:tab w:val="left" w:pos="426"/>
        </w:tabs>
        <w:spacing w:after="0" w:line="240" w:lineRule="auto"/>
        <w:jc w:val="both"/>
        <w:rPr>
          <w:rFonts w:ascii="Times New Roman" w:eastAsia="SimSun" w:hAnsi="Times New Roman" w:cs="Times New Roman"/>
          <w:b/>
          <w:u w:val="single"/>
          <w:lang w:eastAsia="pl-PL"/>
        </w:rPr>
      </w:pPr>
    </w:p>
    <w:p w14:paraId="4EF2E072" w14:textId="54702FCF" w:rsidR="009C46DF" w:rsidRPr="007B2CF4" w:rsidRDefault="009C46DF">
      <w:pPr>
        <w:numPr>
          <w:ilvl w:val="0"/>
          <w:numId w:val="23"/>
        </w:numPr>
        <w:tabs>
          <w:tab w:val="left" w:pos="142"/>
          <w:tab w:val="left" w:pos="426"/>
        </w:tabs>
        <w:autoSpaceDE w:val="0"/>
        <w:autoSpaceDN w:val="0"/>
        <w:spacing w:before="120" w:after="120" w:line="240" w:lineRule="auto"/>
        <w:ind w:left="0" w:firstLine="0"/>
        <w:jc w:val="both"/>
        <w:rPr>
          <w:rFonts w:ascii="Times New Roman" w:eastAsia="Times New Roman" w:hAnsi="Times New Roman" w:cs="Times New Roman"/>
          <w:b/>
          <w:lang w:eastAsia="pl-PL"/>
        </w:rPr>
      </w:pPr>
      <w:r w:rsidRPr="007B2CF4">
        <w:rPr>
          <w:rFonts w:ascii="Times New Roman" w:eastAsia="Times New Roman" w:hAnsi="Times New Roman" w:cs="Times New Roman"/>
          <w:lang w:eastAsia="pl-PL"/>
        </w:rPr>
        <w:t xml:space="preserve">Wadium musi obejmować pełen okres związania ofertą tj. do dnia  </w:t>
      </w:r>
      <w:r w:rsidR="00CF51F0">
        <w:rPr>
          <w:rFonts w:ascii="Times New Roman" w:eastAsia="Times New Roman" w:hAnsi="Times New Roman" w:cs="Times New Roman"/>
          <w:b/>
          <w:lang w:eastAsia="pl-PL"/>
        </w:rPr>
        <w:t xml:space="preserve">18.07.2025 </w:t>
      </w:r>
      <w:r w:rsidRPr="007B2CF4">
        <w:rPr>
          <w:rFonts w:ascii="Times New Roman" w:eastAsia="Times New Roman" w:hAnsi="Times New Roman" w:cs="Times New Roman"/>
          <w:lang w:eastAsia="pl-PL"/>
        </w:rPr>
        <w:t>roku</w:t>
      </w:r>
    </w:p>
    <w:p w14:paraId="5699638F" w14:textId="77777777" w:rsidR="009C46DF" w:rsidRPr="007B2CF4" w:rsidRDefault="009C46DF">
      <w:pPr>
        <w:numPr>
          <w:ilvl w:val="0"/>
          <w:numId w:val="23"/>
        </w:numPr>
        <w:tabs>
          <w:tab w:val="left" w:pos="142"/>
          <w:tab w:val="left" w:pos="426"/>
        </w:tabs>
        <w:autoSpaceDE w:val="0"/>
        <w:autoSpaceDN w:val="0"/>
        <w:spacing w:before="120" w:after="12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 xml:space="preserve">Wadium może być wniesione w jednej lub kilku formach wskazanych w art. 97 ust. 7 ustawy </w:t>
      </w:r>
      <w:proofErr w:type="spellStart"/>
      <w:r w:rsidRPr="007B2CF4">
        <w:rPr>
          <w:rFonts w:ascii="Times New Roman" w:eastAsia="Times New Roman" w:hAnsi="Times New Roman" w:cs="Times New Roman"/>
          <w:lang w:eastAsia="pl-PL"/>
        </w:rPr>
        <w:t>Pzp</w:t>
      </w:r>
      <w:proofErr w:type="spellEnd"/>
      <w:r w:rsidRPr="007B2CF4">
        <w:rPr>
          <w:rFonts w:ascii="Times New Roman" w:eastAsia="Times New Roman" w:hAnsi="Times New Roman" w:cs="Times New Roman"/>
          <w:lang w:eastAsia="pl-PL"/>
        </w:rPr>
        <w:t>.</w:t>
      </w:r>
    </w:p>
    <w:p w14:paraId="558D4DA0" w14:textId="77777777" w:rsidR="009C46DF" w:rsidRPr="007B2CF4" w:rsidRDefault="009C46DF">
      <w:pPr>
        <w:numPr>
          <w:ilvl w:val="0"/>
          <w:numId w:val="23"/>
        </w:numPr>
        <w:tabs>
          <w:tab w:val="left" w:pos="142"/>
          <w:tab w:val="left" w:pos="426"/>
        </w:tabs>
        <w:autoSpaceDE w:val="0"/>
        <w:autoSpaceDN w:val="0"/>
        <w:spacing w:before="120" w:after="12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 xml:space="preserve">Wadium wnoszone w pieniądzu należy wpłacić przelewem na rachunek bankowy w banku BS Wolin, numer rachunku </w:t>
      </w:r>
      <w:r w:rsidRPr="007B2CF4">
        <w:rPr>
          <w:rFonts w:ascii="Times New Roman" w:eastAsia="Times New Roman" w:hAnsi="Times New Roman" w:cs="Times New Roman"/>
          <w:b/>
          <w:lang w:eastAsia="pl-PL"/>
        </w:rPr>
        <w:t>04 9393 0000 0008 6075 2000 0040</w:t>
      </w:r>
      <w:r w:rsidRPr="007B2CF4">
        <w:rPr>
          <w:rFonts w:ascii="Times New Roman" w:eastAsia="Times New Roman" w:hAnsi="Times New Roman" w:cs="Times New Roman"/>
          <w:lang w:eastAsia="pl-PL"/>
        </w:rPr>
        <w:t>. Wadium musi wpłynąć na wskazany rachunek bankowy zamawiającego najpóźniej przed upływem terminu składania ofert (decyduje data wpływu na rachunek bankowy zamawiającego).</w:t>
      </w:r>
    </w:p>
    <w:p w14:paraId="28E7C373" w14:textId="77777777" w:rsidR="009C46DF" w:rsidRPr="007B2CF4" w:rsidRDefault="009C46DF">
      <w:pPr>
        <w:numPr>
          <w:ilvl w:val="0"/>
          <w:numId w:val="23"/>
        </w:numPr>
        <w:tabs>
          <w:tab w:val="left" w:pos="142"/>
          <w:tab w:val="left" w:pos="426"/>
        </w:tabs>
        <w:autoSpaceDE w:val="0"/>
        <w:autoSpaceDN w:val="0"/>
        <w:spacing w:before="120" w:after="12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lastRenderedPageBreak/>
        <w:t>Wadium wnoszone w poręczeniach lub gwarancjach należy załączyć do oferty w oryginale w postaci dokumentu elektronicznego podpisanego kwalifikowanym podpisem elektronicznym przez wystawcę dokumentu i powinno zawierać następujące elementy:</w:t>
      </w:r>
    </w:p>
    <w:p w14:paraId="5E41E1D3" w14:textId="121DFAF9" w:rsidR="009C46DF" w:rsidRPr="007B2CF4" w:rsidRDefault="009C46DF">
      <w:pPr>
        <w:numPr>
          <w:ilvl w:val="0"/>
          <w:numId w:val="21"/>
        </w:numPr>
        <w:tabs>
          <w:tab w:val="left" w:pos="142"/>
          <w:tab w:val="left" w:pos="426"/>
        </w:tabs>
        <w:spacing w:after="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 xml:space="preserve">nazwę dającego zlecenie (wykonawcy), beneficjenta gwarancji (zamawiającego), gwaranta/poręczyciela oraz wskazanie ich siedzib. Beneficjentem wskazanym w gwarancji lub poręczeniu musi być ważne do dnia </w:t>
      </w:r>
      <w:r w:rsidR="00CF51F0">
        <w:rPr>
          <w:rFonts w:ascii="Times New Roman" w:eastAsia="Times New Roman" w:hAnsi="Times New Roman" w:cs="Times New Roman"/>
          <w:b/>
          <w:lang w:eastAsia="pl-PL"/>
        </w:rPr>
        <w:t>18.07.2025</w:t>
      </w:r>
      <w:r w:rsidRPr="007B2CF4">
        <w:rPr>
          <w:rFonts w:ascii="Times New Roman" w:eastAsia="Times New Roman" w:hAnsi="Times New Roman" w:cs="Times New Roman"/>
          <w:b/>
          <w:lang w:eastAsia="pl-PL"/>
        </w:rPr>
        <w:t xml:space="preserve"> roku</w:t>
      </w:r>
      <w:r w:rsidRPr="007B2CF4">
        <w:rPr>
          <w:rFonts w:ascii="Times New Roman" w:eastAsia="Times New Roman" w:hAnsi="Times New Roman" w:cs="Times New Roman"/>
          <w:lang w:eastAsia="pl-PL"/>
        </w:rPr>
        <w:t xml:space="preserve">, </w:t>
      </w:r>
    </w:p>
    <w:p w14:paraId="20814DB2" w14:textId="77777777" w:rsidR="009C46DF" w:rsidRPr="007B2CF4" w:rsidRDefault="009C46DF">
      <w:pPr>
        <w:numPr>
          <w:ilvl w:val="0"/>
          <w:numId w:val="21"/>
        </w:numPr>
        <w:tabs>
          <w:tab w:val="left" w:pos="142"/>
          <w:tab w:val="left" w:pos="426"/>
        </w:tabs>
        <w:spacing w:after="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określenie wierzytelności, która ma być zabezpieczona gwarancją/poręczeniem,</w:t>
      </w:r>
    </w:p>
    <w:p w14:paraId="1B8E6AAD" w14:textId="77777777" w:rsidR="009C46DF" w:rsidRPr="007B2CF4" w:rsidRDefault="009C46DF">
      <w:pPr>
        <w:numPr>
          <w:ilvl w:val="0"/>
          <w:numId w:val="21"/>
        </w:numPr>
        <w:tabs>
          <w:tab w:val="left" w:pos="142"/>
          <w:tab w:val="left" w:pos="426"/>
        </w:tabs>
        <w:spacing w:after="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kwotę gwarancji/poręczenia,</w:t>
      </w:r>
    </w:p>
    <w:p w14:paraId="419F2D7D" w14:textId="77777777" w:rsidR="009C46DF" w:rsidRPr="007B2CF4" w:rsidRDefault="009C46DF">
      <w:pPr>
        <w:numPr>
          <w:ilvl w:val="0"/>
          <w:numId w:val="21"/>
        </w:numPr>
        <w:tabs>
          <w:tab w:val="left" w:pos="142"/>
          <w:tab w:val="left" w:pos="426"/>
        </w:tabs>
        <w:spacing w:after="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termin ważności gwarancji/poręczenia,</w:t>
      </w:r>
    </w:p>
    <w:p w14:paraId="12A0E88F" w14:textId="77777777" w:rsidR="009C46DF" w:rsidRPr="007B2CF4" w:rsidRDefault="009C46DF">
      <w:pPr>
        <w:numPr>
          <w:ilvl w:val="0"/>
          <w:numId w:val="21"/>
        </w:numPr>
        <w:tabs>
          <w:tab w:val="left" w:pos="142"/>
          <w:tab w:val="left" w:pos="426"/>
        </w:tabs>
        <w:spacing w:after="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zobowiązanie gwaranta do zapłacenia kwoty gwarancji/poręczenia bezwarunkowo, na pierwsze pisemne żądanie zamawiającego, w sytuacjach określonych w art</w:t>
      </w:r>
      <w:bookmarkStart w:id="6" w:name="_Toc42045495"/>
      <w:r w:rsidRPr="007B2CF4">
        <w:rPr>
          <w:rFonts w:ascii="Times New Roman" w:eastAsia="Times New Roman" w:hAnsi="Times New Roman" w:cs="Times New Roman"/>
          <w:lang w:eastAsia="pl-PL"/>
        </w:rPr>
        <w:t xml:space="preserve">. 98 ust. 6 ustawy </w:t>
      </w:r>
      <w:proofErr w:type="spellStart"/>
      <w:r w:rsidRPr="007B2CF4">
        <w:rPr>
          <w:rFonts w:ascii="Times New Roman" w:eastAsia="Times New Roman" w:hAnsi="Times New Roman" w:cs="Times New Roman"/>
          <w:lang w:eastAsia="pl-PL"/>
        </w:rPr>
        <w:t>Pzp</w:t>
      </w:r>
      <w:proofErr w:type="spellEnd"/>
      <w:r w:rsidRPr="007B2CF4">
        <w:rPr>
          <w:rFonts w:ascii="Times New Roman" w:eastAsia="Times New Roman" w:hAnsi="Times New Roman" w:cs="Times New Roman"/>
          <w:lang w:eastAsia="pl-PL"/>
        </w:rPr>
        <w:t>.</w:t>
      </w:r>
    </w:p>
    <w:p w14:paraId="420668C0" w14:textId="77777777" w:rsidR="009C46DF" w:rsidRPr="007B2CF4" w:rsidRDefault="009C46DF">
      <w:pPr>
        <w:numPr>
          <w:ilvl w:val="0"/>
          <w:numId w:val="23"/>
        </w:numPr>
        <w:tabs>
          <w:tab w:val="left" w:pos="142"/>
          <w:tab w:val="left" w:pos="426"/>
        </w:tabs>
        <w:autoSpaceDE w:val="0"/>
        <w:autoSpaceDN w:val="0"/>
        <w:spacing w:before="120" w:after="12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7B2CF4">
        <w:rPr>
          <w:rFonts w:ascii="Times New Roman" w:eastAsia="Times New Roman" w:hAnsi="Times New Roman" w:cs="Times New Roman"/>
          <w:lang w:eastAsia="pl-PL"/>
        </w:rPr>
        <w:t>Pzp</w:t>
      </w:r>
      <w:proofErr w:type="spellEnd"/>
      <w:r w:rsidRPr="007B2CF4">
        <w:rPr>
          <w:rFonts w:ascii="Times New Roman" w:eastAsia="Times New Roman" w:hAnsi="Times New Roman" w:cs="Times New Roman"/>
          <w:lang w:eastAsia="pl-PL"/>
        </w:rPr>
        <w:t xml:space="preserve">, zamawiający odrzuci ofertę na podstawie art. 226 ust. 1 pkt 14 ustawy </w:t>
      </w:r>
      <w:proofErr w:type="spellStart"/>
      <w:r w:rsidRPr="007B2CF4">
        <w:rPr>
          <w:rFonts w:ascii="Times New Roman" w:eastAsia="Times New Roman" w:hAnsi="Times New Roman" w:cs="Times New Roman"/>
          <w:lang w:eastAsia="pl-PL"/>
        </w:rPr>
        <w:t>Pzp</w:t>
      </w:r>
      <w:proofErr w:type="spellEnd"/>
      <w:r w:rsidRPr="007B2CF4">
        <w:rPr>
          <w:rFonts w:ascii="Times New Roman" w:eastAsia="Times New Roman" w:hAnsi="Times New Roman" w:cs="Times New Roman"/>
          <w:lang w:eastAsia="pl-PL"/>
        </w:rPr>
        <w:t>.</w:t>
      </w:r>
    </w:p>
    <w:p w14:paraId="0AED6D70" w14:textId="77777777" w:rsidR="009C46DF" w:rsidRPr="007B2CF4" w:rsidRDefault="009C46DF">
      <w:pPr>
        <w:numPr>
          <w:ilvl w:val="0"/>
          <w:numId w:val="23"/>
        </w:numPr>
        <w:tabs>
          <w:tab w:val="left" w:pos="142"/>
          <w:tab w:val="left" w:pos="426"/>
        </w:tabs>
        <w:autoSpaceDE w:val="0"/>
        <w:autoSpaceDN w:val="0"/>
        <w:spacing w:before="120" w:after="120" w:line="240" w:lineRule="auto"/>
        <w:ind w:left="0" w:firstLine="0"/>
        <w:jc w:val="both"/>
        <w:rPr>
          <w:rFonts w:ascii="Times New Roman" w:eastAsia="Times New Roman" w:hAnsi="Times New Roman" w:cs="Times New Roman"/>
          <w:lang w:eastAsia="pl-PL"/>
        </w:rPr>
      </w:pPr>
      <w:bookmarkStart w:id="7" w:name="_Toc42045496"/>
      <w:bookmarkEnd w:id="6"/>
      <w:r w:rsidRPr="007B2CF4">
        <w:rPr>
          <w:rFonts w:ascii="Times New Roman" w:eastAsia="Times New Roman" w:hAnsi="Times New Roman" w:cs="Times New Roman"/>
          <w:lang w:eastAsia="pl-PL"/>
        </w:rPr>
        <w:t xml:space="preserve">Zamawiający dokona zwrotu wadium na zasadach określonych w art. 98 ust. 1–5 ustawy </w:t>
      </w:r>
      <w:proofErr w:type="spellStart"/>
      <w:r w:rsidRPr="007B2CF4">
        <w:rPr>
          <w:rFonts w:ascii="Times New Roman" w:eastAsia="Times New Roman" w:hAnsi="Times New Roman" w:cs="Times New Roman"/>
          <w:lang w:eastAsia="pl-PL"/>
        </w:rPr>
        <w:t>Pzp</w:t>
      </w:r>
      <w:proofErr w:type="spellEnd"/>
      <w:r w:rsidRPr="007B2CF4">
        <w:rPr>
          <w:rFonts w:ascii="Times New Roman" w:eastAsia="Times New Roman" w:hAnsi="Times New Roman" w:cs="Times New Roman"/>
          <w:lang w:eastAsia="pl-PL"/>
        </w:rPr>
        <w:t>.</w:t>
      </w:r>
      <w:bookmarkEnd w:id="7"/>
    </w:p>
    <w:p w14:paraId="518C1370" w14:textId="77777777" w:rsidR="009C46DF" w:rsidRPr="007B2CF4" w:rsidRDefault="009C46DF">
      <w:pPr>
        <w:numPr>
          <w:ilvl w:val="0"/>
          <w:numId w:val="23"/>
        </w:numPr>
        <w:tabs>
          <w:tab w:val="left" w:pos="142"/>
          <w:tab w:val="left" w:pos="426"/>
        </w:tabs>
        <w:autoSpaceDE w:val="0"/>
        <w:autoSpaceDN w:val="0"/>
        <w:spacing w:before="120" w:after="120" w:line="240" w:lineRule="auto"/>
        <w:ind w:left="0" w:firstLine="0"/>
        <w:jc w:val="both"/>
        <w:rPr>
          <w:rFonts w:ascii="Times New Roman" w:eastAsia="Times New Roman" w:hAnsi="Times New Roman" w:cs="Times New Roman"/>
          <w:lang w:eastAsia="pl-PL"/>
        </w:rPr>
      </w:pPr>
      <w:r w:rsidRPr="007B2CF4">
        <w:rPr>
          <w:rFonts w:ascii="Times New Roman" w:eastAsia="Times New Roman" w:hAnsi="Times New Roman" w:cs="Times New Roman"/>
          <w:lang w:eastAsia="pl-PL"/>
        </w:rPr>
        <w:t xml:space="preserve">Zamawiający zatrzymuje wadium wraz z odsetkami na podstawie art. 98 ust. 6 ustawy </w:t>
      </w:r>
      <w:proofErr w:type="spellStart"/>
      <w:r w:rsidRPr="007B2CF4">
        <w:rPr>
          <w:rFonts w:ascii="Times New Roman" w:eastAsia="Times New Roman" w:hAnsi="Times New Roman" w:cs="Times New Roman"/>
          <w:lang w:eastAsia="pl-PL"/>
        </w:rPr>
        <w:t>Pzp</w:t>
      </w:r>
      <w:proofErr w:type="spellEnd"/>
      <w:r w:rsidRPr="007B2CF4">
        <w:rPr>
          <w:rFonts w:ascii="Times New Roman" w:eastAsia="Times New Roman" w:hAnsi="Times New Roman" w:cs="Times New Roman"/>
          <w:lang w:eastAsia="pl-PL"/>
        </w:rPr>
        <w:t>.</w:t>
      </w:r>
    </w:p>
    <w:p w14:paraId="45F90EAB" w14:textId="147DC569" w:rsidR="002A31B5" w:rsidRPr="007B2CF4" w:rsidRDefault="002A31B5"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 </w:t>
      </w:r>
      <w:r w:rsidR="00904F00" w:rsidRPr="007B2CF4">
        <w:rPr>
          <w:rFonts w:ascii="Times New Roman" w:hAnsi="Times New Roman" w:cs="Times New Roman"/>
          <w:color w:val="auto"/>
          <w:sz w:val="22"/>
          <w:szCs w:val="22"/>
        </w:rPr>
        <w:t xml:space="preserve"> </w:t>
      </w:r>
    </w:p>
    <w:p w14:paraId="7DEE4CB2" w14:textId="77777777" w:rsidR="002A31B5" w:rsidRPr="007B2CF4" w:rsidRDefault="002A31B5" w:rsidP="007B2CF4">
      <w:pPr>
        <w:pStyle w:val="Default"/>
        <w:jc w:val="both"/>
        <w:rPr>
          <w:rFonts w:ascii="Times New Roman" w:hAnsi="Times New Roman" w:cs="Times New Roman"/>
          <w:b/>
          <w:bCs/>
          <w:color w:val="auto"/>
          <w:sz w:val="22"/>
          <w:szCs w:val="22"/>
        </w:rPr>
      </w:pPr>
    </w:p>
    <w:p w14:paraId="47CB0923" w14:textId="19CB1C75" w:rsidR="002A31B5" w:rsidRPr="007B2CF4" w:rsidRDefault="002A31B5">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Informacja o przewidywanych zamówieniach, o których mowa w art. 214 ust. </w:t>
      </w:r>
      <w:r w:rsidR="00786F1A" w:rsidRPr="007B2CF4">
        <w:rPr>
          <w:rFonts w:ascii="Times New Roman" w:hAnsi="Times New Roman" w:cs="Times New Roman"/>
          <w:b/>
          <w:bCs/>
          <w:color w:val="auto"/>
          <w:sz w:val="22"/>
          <w:szCs w:val="22"/>
          <w:u w:val="single"/>
        </w:rPr>
        <w:t xml:space="preserve">1 pkt 7 i 8 ustawy, jeżeli Zamawiający przewiduje udzielenie zamówień </w:t>
      </w:r>
    </w:p>
    <w:p w14:paraId="1E248294" w14:textId="77777777" w:rsidR="00786F1A" w:rsidRPr="007B2CF4" w:rsidRDefault="00786F1A" w:rsidP="007B2CF4">
      <w:pPr>
        <w:pStyle w:val="Default"/>
        <w:jc w:val="both"/>
        <w:rPr>
          <w:rFonts w:ascii="Times New Roman" w:hAnsi="Times New Roman" w:cs="Times New Roman"/>
          <w:b/>
          <w:bCs/>
          <w:color w:val="auto"/>
          <w:sz w:val="22"/>
          <w:szCs w:val="22"/>
        </w:rPr>
      </w:pPr>
    </w:p>
    <w:p w14:paraId="2F2B4726" w14:textId="64BCABEA" w:rsidR="00786F1A" w:rsidRPr="007B2CF4" w:rsidRDefault="00786F1A"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w:t>
      </w:r>
      <w:r w:rsidR="0011356C" w:rsidRPr="007B2CF4">
        <w:rPr>
          <w:rFonts w:ascii="Times New Roman" w:hAnsi="Times New Roman" w:cs="Times New Roman"/>
          <w:color w:val="auto"/>
          <w:sz w:val="22"/>
          <w:szCs w:val="22"/>
        </w:rPr>
        <w:t>przewiduje udzielenia zamówień, o których mowa w art.</w:t>
      </w:r>
      <w:r w:rsidRPr="007B2CF4">
        <w:rPr>
          <w:rFonts w:ascii="Times New Roman" w:hAnsi="Times New Roman" w:cs="Times New Roman"/>
          <w:color w:val="auto"/>
          <w:sz w:val="22"/>
          <w:szCs w:val="22"/>
        </w:rPr>
        <w:t xml:space="preserve"> </w:t>
      </w:r>
      <w:r w:rsidR="0011356C" w:rsidRPr="007B2CF4">
        <w:rPr>
          <w:rFonts w:ascii="Times New Roman" w:hAnsi="Times New Roman" w:cs="Times New Roman"/>
          <w:color w:val="auto"/>
          <w:sz w:val="22"/>
          <w:szCs w:val="22"/>
        </w:rPr>
        <w:t xml:space="preserve">214 ust. 1 pkt 7 i 8 ustawy. </w:t>
      </w:r>
    </w:p>
    <w:p w14:paraId="43558DF8" w14:textId="77777777" w:rsidR="00786F1A" w:rsidRPr="007B2CF4" w:rsidRDefault="00786F1A" w:rsidP="007B2CF4">
      <w:pPr>
        <w:pStyle w:val="Default"/>
        <w:jc w:val="both"/>
        <w:rPr>
          <w:rFonts w:ascii="Times New Roman" w:hAnsi="Times New Roman" w:cs="Times New Roman"/>
          <w:b/>
          <w:bCs/>
          <w:color w:val="auto"/>
          <w:sz w:val="22"/>
          <w:szCs w:val="22"/>
        </w:rPr>
      </w:pPr>
    </w:p>
    <w:p w14:paraId="6B3B95A9" w14:textId="0BABE89B" w:rsidR="000E21A9" w:rsidRPr="007B2CF4" w:rsidRDefault="0011356C">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dotyczące przeprowadzenia przez Wykonawcę wizji lokalnej lub sprawdzenia przez niego dokumentów niezbędnych do realizacji zamówienia, o których mowa w art. 131</w:t>
      </w:r>
      <w:r w:rsidR="00AA5EC8" w:rsidRPr="007B2CF4">
        <w:rPr>
          <w:rFonts w:ascii="Times New Roman" w:hAnsi="Times New Roman" w:cs="Times New Roman"/>
          <w:b/>
          <w:bCs/>
          <w:color w:val="auto"/>
          <w:sz w:val="22"/>
          <w:szCs w:val="22"/>
          <w:u w:val="single"/>
        </w:rPr>
        <w:t xml:space="preserve"> ust. 2 ustawy, jeżeli Zamawiający przewiduje możliwość albo wymagania złożenia oferty po odbyciu wizji lokalnej lub sprawdzeniu tych dokumentów</w:t>
      </w:r>
    </w:p>
    <w:p w14:paraId="5D07394E" w14:textId="25040A0F" w:rsidR="00AA5EC8" w:rsidRPr="007B2CF4" w:rsidRDefault="00AA5EC8" w:rsidP="007B2CF4">
      <w:pPr>
        <w:pStyle w:val="Default"/>
        <w:jc w:val="both"/>
        <w:rPr>
          <w:rFonts w:ascii="Times New Roman" w:hAnsi="Times New Roman" w:cs="Times New Roman"/>
          <w:b/>
          <w:bCs/>
          <w:color w:val="auto"/>
          <w:sz w:val="22"/>
          <w:szCs w:val="22"/>
        </w:rPr>
      </w:pPr>
    </w:p>
    <w:p w14:paraId="2702A124" w14:textId="5AEF5A43" w:rsidR="00AA5EC8" w:rsidRPr="007B2CF4" w:rsidRDefault="00AA5EC8"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wymaga złożenia oferty po odbyciu wizji lokalnej przez Wykonawcę lub sprawdzeniu przez niego dokumentów niezbędnych do realizacji zamówienia. </w:t>
      </w:r>
    </w:p>
    <w:p w14:paraId="00179D8E" w14:textId="77777777" w:rsidR="00AA5EC8" w:rsidRPr="007B2CF4" w:rsidRDefault="00AA5EC8" w:rsidP="007B2CF4">
      <w:pPr>
        <w:pStyle w:val="Default"/>
        <w:jc w:val="both"/>
        <w:rPr>
          <w:rFonts w:ascii="Times New Roman" w:hAnsi="Times New Roman" w:cs="Times New Roman"/>
          <w:b/>
          <w:bCs/>
          <w:color w:val="auto"/>
          <w:sz w:val="22"/>
          <w:szCs w:val="22"/>
          <w:u w:val="single"/>
        </w:rPr>
      </w:pPr>
    </w:p>
    <w:p w14:paraId="37E94940" w14:textId="6BCB8D06" w:rsidR="00AA5EC8" w:rsidRPr="007B2CF4" w:rsidRDefault="00AA5EC8">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dotyczące walut obcych, w jakich mogą być prowadzone rozliczenia mi</w:t>
      </w:r>
      <w:r w:rsidR="00F11DBE" w:rsidRPr="007B2CF4">
        <w:rPr>
          <w:rFonts w:ascii="Times New Roman" w:hAnsi="Times New Roman" w:cs="Times New Roman"/>
          <w:b/>
          <w:bCs/>
          <w:color w:val="auto"/>
          <w:sz w:val="22"/>
          <w:szCs w:val="22"/>
          <w:u w:val="single"/>
        </w:rPr>
        <w:t>ę</w:t>
      </w:r>
      <w:r w:rsidRPr="007B2CF4">
        <w:rPr>
          <w:rFonts w:ascii="Times New Roman" w:hAnsi="Times New Roman" w:cs="Times New Roman"/>
          <w:b/>
          <w:bCs/>
          <w:color w:val="auto"/>
          <w:sz w:val="22"/>
          <w:szCs w:val="22"/>
          <w:u w:val="single"/>
        </w:rPr>
        <w:t>dzy Zamawiającym a Wykonawcą, jeżeli Zamawi</w:t>
      </w:r>
      <w:r w:rsidR="00F11DBE" w:rsidRPr="007B2CF4">
        <w:rPr>
          <w:rFonts w:ascii="Times New Roman" w:hAnsi="Times New Roman" w:cs="Times New Roman"/>
          <w:b/>
          <w:bCs/>
          <w:color w:val="auto"/>
          <w:sz w:val="22"/>
          <w:szCs w:val="22"/>
          <w:u w:val="single"/>
        </w:rPr>
        <w:t>a</w:t>
      </w:r>
      <w:r w:rsidRPr="007B2CF4">
        <w:rPr>
          <w:rFonts w:ascii="Times New Roman" w:hAnsi="Times New Roman" w:cs="Times New Roman"/>
          <w:b/>
          <w:bCs/>
          <w:color w:val="auto"/>
          <w:sz w:val="22"/>
          <w:szCs w:val="22"/>
          <w:u w:val="single"/>
        </w:rPr>
        <w:t xml:space="preserve">jący przewiduje rozliczenie w walutach obcych </w:t>
      </w:r>
    </w:p>
    <w:p w14:paraId="7AEE095A" w14:textId="18E9AA5F" w:rsidR="00F11DBE" w:rsidRPr="007B2CF4" w:rsidRDefault="00F11DBE" w:rsidP="007B2CF4">
      <w:pPr>
        <w:pStyle w:val="Default"/>
        <w:jc w:val="both"/>
        <w:rPr>
          <w:rFonts w:ascii="Times New Roman" w:hAnsi="Times New Roman" w:cs="Times New Roman"/>
          <w:b/>
          <w:bCs/>
          <w:color w:val="auto"/>
          <w:sz w:val="22"/>
          <w:szCs w:val="22"/>
        </w:rPr>
      </w:pPr>
    </w:p>
    <w:p w14:paraId="597CB8D4" w14:textId="7ABAD058" w:rsidR="00AA5EC8" w:rsidRPr="007B2CF4" w:rsidRDefault="00F11DBE"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przewiduje rozliczenia w walutach obcych. </w:t>
      </w:r>
    </w:p>
    <w:p w14:paraId="6A51D340" w14:textId="77777777" w:rsidR="00AA5EC8" w:rsidRPr="007B2CF4" w:rsidRDefault="00AA5EC8" w:rsidP="007B2CF4">
      <w:pPr>
        <w:pStyle w:val="Default"/>
        <w:jc w:val="both"/>
        <w:rPr>
          <w:rFonts w:ascii="Times New Roman" w:hAnsi="Times New Roman" w:cs="Times New Roman"/>
          <w:b/>
          <w:bCs/>
          <w:color w:val="auto"/>
          <w:sz w:val="22"/>
          <w:szCs w:val="22"/>
        </w:rPr>
      </w:pPr>
    </w:p>
    <w:p w14:paraId="19007568" w14:textId="6BF07505" w:rsidR="00AA5EC8" w:rsidRPr="007B2CF4" w:rsidRDefault="004272E1">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dotyczące zwro</w:t>
      </w:r>
      <w:r w:rsidR="009634C0" w:rsidRPr="007B2CF4">
        <w:rPr>
          <w:rFonts w:ascii="Times New Roman" w:hAnsi="Times New Roman" w:cs="Times New Roman"/>
          <w:b/>
          <w:bCs/>
          <w:color w:val="auto"/>
          <w:sz w:val="22"/>
          <w:szCs w:val="22"/>
          <w:u w:val="single"/>
        </w:rPr>
        <w:t>tu kosztów udziału w postępowaniu, jeżeli Zamawiający przewiduje ich zwrot</w:t>
      </w:r>
    </w:p>
    <w:p w14:paraId="02C642AC" w14:textId="0AF86BB9" w:rsidR="00E40690" w:rsidRPr="007B2CF4" w:rsidRDefault="00E40690" w:rsidP="007B2CF4">
      <w:pPr>
        <w:pStyle w:val="Default"/>
        <w:jc w:val="both"/>
        <w:rPr>
          <w:rFonts w:ascii="Times New Roman" w:hAnsi="Times New Roman" w:cs="Times New Roman"/>
          <w:b/>
          <w:bCs/>
          <w:color w:val="auto"/>
          <w:sz w:val="22"/>
          <w:szCs w:val="22"/>
        </w:rPr>
      </w:pPr>
    </w:p>
    <w:p w14:paraId="77494444" w14:textId="3617B7B1" w:rsidR="00E40690" w:rsidRPr="007B2CF4" w:rsidRDefault="00E40690"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Zamawiający nie przewiduje zwrotu kosztów udziału w postępowaniu</w:t>
      </w:r>
      <w:r w:rsidR="009B6B92" w:rsidRPr="007B2CF4">
        <w:rPr>
          <w:rFonts w:ascii="Times New Roman" w:hAnsi="Times New Roman" w:cs="Times New Roman"/>
          <w:color w:val="auto"/>
          <w:sz w:val="22"/>
          <w:szCs w:val="22"/>
        </w:rPr>
        <w:t>.</w:t>
      </w:r>
      <w:r w:rsidRPr="007B2CF4">
        <w:rPr>
          <w:rFonts w:ascii="Times New Roman" w:hAnsi="Times New Roman" w:cs="Times New Roman"/>
          <w:color w:val="auto"/>
          <w:sz w:val="22"/>
          <w:szCs w:val="22"/>
        </w:rPr>
        <w:t xml:space="preserve"> </w:t>
      </w:r>
    </w:p>
    <w:p w14:paraId="5C095589" w14:textId="77777777" w:rsidR="00E40690" w:rsidRPr="007B2CF4" w:rsidRDefault="00E40690" w:rsidP="007B2CF4">
      <w:pPr>
        <w:pStyle w:val="Default"/>
        <w:jc w:val="both"/>
        <w:rPr>
          <w:rFonts w:ascii="Times New Roman" w:hAnsi="Times New Roman" w:cs="Times New Roman"/>
          <w:b/>
          <w:bCs/>
          <w:color w:val="auto"/>
          <w:sz w:val="22"/>
          <w:szCs w:val="22"/>
        </w:rPr>
      </w:pPr>
    </w:p>
    <w:p w14:paraId="1739BF72" w14:textId="5B8C8CBA" w:rsidR="009634C0" w:rsidRPr="007B2CF4" w:rsidRDefault="009634C0">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Informacje o obowiązku osobistego wykonania przez Wykonawcę kluczowych zadań, jeżeli Zamawiający </w:t>
      </w:r>
      <w:r w:rsidR="00586F30" w:rsidRPr="007B2CF4">
        <w:rPr>
          <w:rFonts w:ascii="Times New Roman" w:hAnsi="Times New Roman" w:cs="Times New Roman"/>
          <w:b/>
          <w:bCs/>
          <w:color w:val="auto"/>
          <w:sz w:val="22"/>
          <w:szCs w:val="22"/>
          <w:u w:val="single"/>
        </w:rPr>
        <w:t xml:space="preserve">dokonuje takiego zastrzeżenia zgodnie z art. 60 i  art. 121 ustawy </w:t>
      </w:r>
    </w:p>
    <w:p w14:paraId="39FFA4D8" w14:textId="1F63D42D" w:rsidR="002011F7" w:rsidRPr="007B2CF4" w:rsidRDefault="002011F7" w:rsidP="007B2CF4">
      <w:pPr>
        <w:pStyle w:val="Default"/>
        <w:jc w:val="both"/>
        <w:rPr>
          <w:rFonts w:ascii="Times New Roman" w:hAnsi="Times New Roman" w:cs="Times New Roman"/>
          <w:b/>
          <w:bCs/>
          <w:color w:val="auto"/>
          <w:sz w:val="22"/>
          <w:szCs w:val="22"/>
        </w:rPr>
      </w:pPr>
    </w:p>
    <w:p w14:paraId="53CF96CA" w14:textId="2A042862" w:rsidR="002011F7" w:rsidRPr="007B2CF4" w:rsidRDefault="00341226"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zastrzega obowiązku osobistego wykonania kluczowych części zamówienia. </w:t>
      </w:r>
    </w:p>
    <w:p w14:paraId="686FEDE6" w14:textId="77777777" w:rsidR="00586F30" w:rsidRPr="007B2CF4" w:rsidRDefault="00586F30" w:rsidP="007B2CF4">
      <w:pPr>
        <w:pStyle w:val="Default"/>
        <w:jc w:val="both"/>
        <w:rPr>
          <w:rFonts w:ascii="Times New Roman" w:hAnsi="Times New Roman" w:cs="Times New Roman"/>
          <w:b/>
          <w:bCs/>
          <w:color w:val="auto"/>
          <w:sz w:val="22"/>
          <w:szCs w:val="22"/>
        </w:rPr>
      </w:pPr>
    </w:p>
    <w:p w14:paraId="19625EE9" w14:textId="7EE07262" w:rsidR="00586F30" w:rsidRPr="007B2CF4" w:rsidRDefault="00341226">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Maksymalna liczba Wykonawców, z którymi Zamawiający zawrze umowę ramową, jeżeli Zamawiający przewiduje zawarcie umowy ramowej</w:t>
      </w:r>
    </w:p>
    <w:p w14:paraId="03911041" w14:textId="6F294608" w:rsidR="00341226" w:rsidRPr="007B2CF4" w:rsidRDefault="00341226" w:rsidP="007B2CF4">
      <w:pPr>
        <w:pStyle w:val="Default"/>
        <w:jc w:val="both"/>
        <w:rPr>
          <w:rFonts w:ascii="Times New Roman" w:hAnsi="Times New Roman" w:cs="Times New Roman"/>
          <w:b/>
          <w:bCs/>
          <w:color w:val="auto"/>
          <w:sz w:val="22"/>
          <w:szCs w:val="22"/>
        </w:rPr>
      </w:pPr>
    </w:p>
    <w:p w14:paraId="1D70987F" w14:textId="531C7B79" w:rsidR="00341226" w:rsidRPr="007B2CF4" w:rsidRDefault="00341226"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lastRenderedPageBreak/>
        <w:t>Nie dotyczy.</w:t>
      </w:r>
    </w:p>
    <w:p w14:paraId="5077266E" w14:textId="77777777" w:rsidR="00341226" w:rsidRPr="007B2CF4" w:rsidRDefault="00341226" w:rsidP="007B2CF4">
      <w:pPr>
        <w:pStyle w:val="Default"/>
        <w:jc w:val="both"/>
        <w:rPr>
          <w:rFonts w:ascii="Times New Roman" w:hAnsi="Times New Roman" w:cs="Times New Roman"/>
          <w:b/>
          <w:bCs/>
          <w:color w:val="auto"/>
          <w:sz w:val="22"/>
          <w:szCs w:val="22"/>
        </w:rPr>
      </w:pPr>
    </w:p>
    <w:p w14:paraId="747839B3" w14:textId="37EB2088" w:rsidR="00586F30" w:rsidRPr="007B2CF4" w:rsidRDefault="00341226">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Informacja o przewidywanym wyborze najkorzystniejszej oferty z zastosowaniem aukcji elektronicznej wraz z informacjami, o których mowa w art. 230 ustawy, jeżeli Zamawiający prze</w:t>
      </w:r>
      <w:r w:rsidR="00E31B2D" w:rsidRPr="007B2CF4">
        <w:rPr>
          <w:rFonts w:ascii="Times New Roman" w:hAnsi="Times New Roman" w:cs="Times New Roman"/>
          <w:b/>
          <w:bCs/>
          <w:color w:val="auto"/>
          <w:sz w:val="22"/>
          <w:szCs w:val="22"/>
          <w:u w:val="single"/>
        </w:rPr>
        <w:t xml:space="preserve">widuje </w:t>
      </w:r>
      <w:r w:rsidRPr="007B2CF4">
        <w:rPr>
          <w:rFonts w:ascii="Times New Roman" w:hAnsi="Times New Roman" w:cs="Times New Roman"/>
          <w:b/>
          <w:bCs/>
          <w:color w:val="auto"/>
          <w:sz w:val="22"/>
          <w:szCs w:val="22"/>
          <w:u w:val="single"/>
        </w:rPr>
        <w:t xml:space="preserve">aukcję elektroniczną </w:t>
      </w:r>
    </w:p>
    <w:p w14:paraId="3400452C" w14:textId="77777777" w:rsidR="00E31B2D" w:rsidRPr="007B2CF4" w:rsidRDefault="00E31B2D" w:rsidP="007B2CF4">
      <w:pPr>
        <w:pStyle w:val="Default"/>
        <w:jc w:val="both"/>
        <w:rPr>
          <w:rFonts w:ascii="Times New Roman" w:hAnsi="Times New Roman" w:cs="Times New Roman"/>
          <w:b/>
          <w:bCs/>
          <w:color w:val="auto"/>
          <w:sz w:val="22"/>
          <w:szCs w:val="22"/>
        </w:rPr>
      </w:pPr>
    </w:p>
    <w:p w14:paraId="1A81DE2B" w14:textId="4D36379C" w:rsidR="00341226" w:rsidRPr="007B2CF4" w:rsidRDefault="00E31B2D"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przewiduje przeprowadzenia aukcji elektronicznej. </w:t>
      </w:r>
    </w:p>
    <w:p w14:paraId="1D5FF8BC" w14:textId="77777777" w:rsidR="00341226" w:rsidRPr="007B2CF4" w:rsidRDefault="00341226" w:rsidP="007B2CF4">
      <w:pPr>
        <w:pStyle w:val="Default"/>
        <w:jc w:val="both"/>
        <w:rPr>
          <w:rFonts w:ascii="Times New Roman" w:hAnsi="Times New Roman" w:cs="Times New Roman"/>
          <w:b/>
          <w:bCs/>
          <w:color w:val="auto"/>
          <w:sz w:val="22"/>
          <w:szCs w:val="22"/>
          <w:u w:val="single"/>
        </w:rPr>
      </w:pPr>
    </w:p>
    <w:p w14:paraId="5B38B6C1" w14:textId="00E3FE83" w:rsidR="00586F30" w:rsidRPr="007B2CF4" w:rsidRDefault="00E31B2D">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Wymóg lub możliwoś</w:t>
      </w:r>
      <w:r w:rsidR="00D03717" w:rsidRPr="007B2CF4">
        <w:rPr>
          <w:rFonts w:ascii="Times New Roman" w:hAnsi="Times New Roman" w:cs="Times New Roman"/>
          <w:b/>
          <w:bCs/>
          <w:color w:val="auto"/>
          <w:sz w:val="22"/>
          <w:szCs w:val="22"/>
          <w:u w:val="single"/>
        </w:rPr>
        <w:t>ć</w:t>
      </w:r>
      <w:r w:rsidRPr="007B2CF4">
        <w:rPr>
          <w:rFonts w:ascii="Times New Roman" w:hAnsi="Times New Roman" w:cs="Times New Roman"/>
          <w:b/>
          <w:bCs/>
          <w:color w:val="auto"/>
          <w:sz w:val="22"/>
          <w:szCs w:val="22"/>
          <w:u w:val="single"/>
        </w:rPr>
        <w:t xml:space="preserve"> </w:t>
      </w:r>
      <w:r w:rsidR="00D03717" w:rsidRPr="007B2CF4">
        <w:rPr>
          <w:rFonts w:ascii="Times New Roman" w:hAnsi="Times New Roman" w:cs="Times New Roman"/>
          <w:b/>
          <w:bCs/>
          <w:color w:val="auto"/>
          <w:sz w:val="22"/>
          <w:szCs w:val="22"/>
          <w:u w:val="single"/>
        </w:rPr>
        <w:t>złożenia oferty w postaci katalogów elektronicznych lub dołączenia katalogów elektronicznych do oferty, w sytuacji określonej w art. 93 ustawy</w:t>
      </w:r>
    </w:p>
    <w:p w14:paraId="195BA5E9" w14:textId="6BF8938A" w:rsidR="00D03717" w:rsidRPr="007B2CF4" w:rsidRDefault="00D03717" w:rsidP="007B2CF4">
      <w:pPr>
        <w:pStyle w:val="Default"/>
        <w:jc w:val="both"/>
        <w:rPr>
          <w:rFonts w:ascii="Times New Roman" w:hAnsi="Times New Roman" w:cs="Times New Roman"/>
          <w:color w:val="auto"/>
          <w:sz w:val="22"/>
          <w:szCs w:val="22"/>
        </w:rPr>
      </w:pPr>
    </w:p>
    <w:p w14:paraId="3A41024E" w14:textId="09EAD2F9" w:rsidR="00D03717" w:rsidRPr="007B2CF4" w:rsidRDefault="00D03717"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wymaga i nie dopuszcza możliwości złożenia oferty w postaci katalogów elektronicznych lub dołączenia katalogów elektronicznych do oferty. </w:t>
      </w:r>
    </w:p>
    <w:p w14:paraId="05E9358E" w14:textId="77777777" w:rsidR="00586F30" w:rsidRPr="007B2CF4" w:rsidRDefault="00586F30" w:rsidP="007B2CF4">
      <w:pPr>
        <w:pStyle w:val="Default"/>
        <w:jc w:val="both"/>
        <w:rPr>
          <w:rFonts w:ascii="Times New Roman" w:hAnsi="Times New Roman" w:cs="Times New Roman"/>
          <w:b/>
          <w:bCs/>
          <w:color w:val="auto"/>
          <w:sz w:val="22"/>
          <w:szCs w:val="22"/>
          <w:u w:val="single"/>
        </w:rPr>
      </w:pPr>
    </w:p>
    <w:p w14:paraId="0B3D47AF" w14:textId="138D1DA1" w:rsidR="00AA5EC8" w:rsidRPr="007B2CF4" w:rsidRDefault="007D046E">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Informacje dotyczące zabezpieczenia należytego wykonania umowy, jeżeli Zamawiający je przewiduje</w:t>
      </w:r>
    </w:p>
    <w:p w14:paraId="27B6534D" w14:textId="18A67217" w:rsidR="007D046E" w:rsidRPr="007B2CF4" w:rsidRDefault="007D046E" w:rsidP="007B2CF4">
      <w:pPr>
        <w:pStyle w:val="Default"/>
        <w:jc w:val="both"/>
        <w:rPr>
          <w:rFonts w:ascii="Times New Roman" w:hAnsi="Times New Roman" w:cs="Times New Roman"/>
          <w:b/>
          <w:bCs/>
          <w:color w:val="auto"/>
          <w:sz w:val="22"/>
          <w:szCs w:val="22"/>
        </w:rPr>
      </w:pPr>
    </w:p>
    <w:p w14:paraId="447389E9" w14:textId="7E046249" w:rsidR="007D046E" w:rsidRPr="007B2CF4" w:rsidRDefault="007D046E"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wymaga wniesienia zabezpieczenia należytego wykonania umowy. </w:t>
      </w:r>
    </w:p>
    <w:p w14:paraId="56F10EC0" w14:textId="77777777" w:rsidR="007D046E" w:rsidRPr="007B2CF4" w:rsidRDefault="007D046E" w:rsidP="007B2CF4">
      <w:pPr>
        <w:pStyle w:val="Default"/>
        <w:jc w:val="both"/>
        <w:rPr>
          <w:rFonts w:ascii="Times New Roman" w:hAnsi="Times New Roman" w:cs="Times New Roman"/>
          <w:b/>
          <w:bCs/>
          <w:color w:val="auto"/>
          <w:sz w:val="22"/>
          <w:szCs w:val="22"/>
        </w:rPr>
      </w:pPr>
    </w:p>
    <w:p w14:paraId="0CA791B2" w14:textId="43C31B83" w:rsidR="007D046E" w:rsidRPr="007B2CF4" w:rsidRDefault="007D046E">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Informacja, czy Zamawiający </w:t>
      </w:r>
      <w:r w:rsidR="001603FA" w:rsidRPr="007B2CF4">
        <w:rPr>
          <w:rFonts w:ascii="Times New Roman" w:hAnsi="Times New Roman" w:cs="Times New Roman"/>
          <w:b/>
          <w:bCs/>
          <w:color w:val="auto"/>
          <w:sz w:val="22"/>
          <w:szCs w:val="22"/>
          <w:u w:val="single"/>
        </w:rPr>
        <w:t xml:space="preserve">przewiduje możliwość ograniczenia liczby Wykonawców, których zaprosi do negocjacji, stosując kryteria oceny ofert w przypadku, o którym mowa w art. 275 pkt 2 ustawy </w:t>
      </w:r>
    </w:p>
    <w:p w14:paraId="2F034AA8" w14:textId="2C53CF3F" w:rsidR="001603FA" w:rsidRPr="007B2CF4" w:rsidRDefault="001603FA" w:rsidP="007B2CF4">
      <w:pPr>
        <w:pStyle w:val="Default"/>
        <w:jc w:val="both"/>
        <w:rPr>
          <w:rFonts w:ascii="Times New Roman" w:hAnsi="Times New Roman" w:cs="Times New Roman"/>
          <w:b/>
          <w:bCs/>
          <w:color w:val="auto"/>
          <w:sz w:val="22"/>
          <w:szCs w:val="22"/>
        </w:rPr>
      </w:pPr>
    </w:p>
    <w:p w14:paraId="343FE19E" w14:textId="6D4B7C23" w:rsidR="002553F9" w:rsidRPr="007B2CF4" w:rsidRDefault="002553F9"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Nie dotyczy. </w:t>
      </w:r>
    </w:p>
    <w:p w14:paraId="03E6424E" w14:textId="77777777" w:rsidR="002553F9" w:rsidRPr="007B2CF4" w:rsidRDefault="002553F9" w:rsidP="007B2CF4">
      <w:pPr>
        <w:pStyle w:val="Default"/>
        <w:jc w:val="both"/>
        <w:rPr>
          <w:rFonts w:ascii="Times New Roman" w:hAnsi="Times New Roman" w:cs="Times New Roman"/>
          <w:color w:val="auto"/>
          <w:sz w:val="22"/>
          <w:szCs w:val="22"/>
        </w:rPr>
      </w:pPr>
    </w:p>
    <w:p w14:paraId="2BA3BE2A" w14:textId="092B6520" w:rsidR="001603FA" w:rsidRPr="007B2CF4" w:rsidRDefault="003C5D3C">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Informacja o podwykonawcach. </w:t>
      </w:r>
    </w:p>
    <w:p w14:paraId="60D32AB4" w14:textId="201A306E" w:rsidR="003C5D3C" w:rsidRPr="007B2CF4" w:rsidRDefault="003C5D3C" w:rsidP="007B2CF4">
      <w:pPr>
        <w:pStyle w:val="Default"/>
        <w:jc w:val="both"/>
        <w:rPr>
          <w:rFonts w:ascii="Times New Roman" w:hAnsi="Times New Roman" w:cs="Times New Roman"/>
          <w:b/>
          <w:bCs/>
          <w:color w:val="auto"/>
          <w:sz w:val="22"/>
          <w:szCs w:val="22"/>
        </w:rPr>
      </w:pPr>
    </w:p>
    <w:p w14:paraId="27C0BB29" w14:textId="2CC0A250" w:rsidR="003C5D3C" w:rsidRPr="007B2CF4" w:rsidRDefault="003C5D3C">
      <w:pPr>
        <w:pStyle w:val="Default"/>
        <w:numPr>
          <w:ilvl w:val="0"/>
          <w:numId w:val="14"/>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Wykonawca może powierzyć wykonanie części zamówienia Podwykonawcy. </w:t>
      </w:r>
    </w:p>
    <w:p w14:paraId="6D955319" w14:textId="6B6E7D36" w:rsidR="003C5D3C" w:rsidRPr="007B2CF4" w:rsidRDefault="003C5D3C">
      <w:pPr>
        <w:pStyle w:val="Default"/>
        <w:numPr>
          <w:ilvl w:val="0"/>
          <w:numId w:val="14"/>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 przypadku powierzenia wykonania części zamówienia Podwykonawcom, Wykonawca zobowiązany jest do wskazania w ofercie</w:t>
      </w:r>
      <w:r w:rsidRPr="007B2CF4">
        <w:rPr>
          <w:rFonts w:ascii="Times New Roman" w:hAnsi="Times New Roman" w:cs="Times New Roman"/>
          <w:b/>
          <w:bCs/>
          <w:color w:val="auto"/>
          <w:sz w:val="22"/>
          <w:szCs w:val="22"/>
        </w:rPr>
        <w:t xml:space="preserve"> (Formularz ofertowy – Za</w:t>
      </w:r>
      <w:r w:rsidR="00E83388" w:rsidRPr="007B2CF4">
        <w:rPr>
          <w:rFonts w:ascii="Times New Roman" w:hAnsi="Times New Roman" w:cs="Times New Roman"/>
          <w:b/>
          <w:bCs/>
          <w:color w:val="auto"/>
          <w:sz w:val="22"/>
          <w:szCs w:val="22"/>
        </w:rPr>
        <w:t>łą</w:t>
      </w:r>
      <w:r w:rsidRPr="007B2CF4">
        <w:rPr>
          <w:rFonts w:ascii="Times New Roman" w:hAnsi="Times New Roman" w:cs="Times New Roman"/>
          <w:b/>
          <w:bCs/>
          <w:color w:val="auto"/>
          <w:sz w:val="22"/>
          <w:szCs w:val="22"/>
        </w:rPr>
        <w:t>cznik Nr 1)</w:t>
      </w:r>
      <w:r w:rsidR="00E83388" w:rsidRPr="007B2CF4">
        <w:rPr>
          <w:rFonts w:ascii="Times New Roman" w:hAnsi="Times New Roman" w:cs="Times New Roman"/>
          <w:b/>
          <w:bCs/>
          <w:color w:val="auto"/>
          <w:sz w:val="22"/>
          <w:szCs w:val="22"/>
        </w:rPr>
        <w:t xml:space="preserve"> </w:t>
      </w:r>
      <w:r w:rsidR="00E83388" w:rsidRPr="007B2CF4">
        <w:rPr>
          <w:rFonts w:ascii="Times New Roman" w:hAnsi="Times New Roman" w:cs="Times New Roman"/>
          <w:color w:val="auto"/>
          <w:sz w:val="22"/>
          <w:szCs w:val="22"/>
        </w:rPr>
        <w:t xml:space="preserve">części zamówienia, których wykonanie zamierza powierzyć podwykonawcom oraz do podania nazw ewentualnych podwykonawców, jeżeli są już znani. </w:t>
      </w:r>
    </w:p>
    <w:p w14:paraId="14BDF83A" w14:textId="0AF8DA6D" w:rsidR="00E83388" w:rsidRPr="007B2CF4" w:rsidRDefault="00E83388">
      <w:pPr>
        <w:pStyle w:val="Default"/>
        <w:numPr>
          <w:ilvl w:val="0"/>
          <w:numId w:val="14"/>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W przypadku niewypełnienia formularza w ww</w:t>
      </w:r>
      <w:r w:rsidR="001161BB" w:rsidRPr="007B2CF4">
        <w:rPr>
          <w:rFonts w:ascii="Times New Roman" w:hAnsi="Times New Roman" w:cs="Times New Roman"/>
          <w:color w:val="auto"/>
          <w:sz w:val="22"/>
          <w:szCs w:val="22"/>
        </w:rPr>
        <w:t>.</w:t>
      </w:r>
      <w:r w:rsidRPr="007B2CF4">
        <w:rPr>
          <w:rFonts w:ascii="Times New Roman" w:hAnsi="Times New Roman" w:cs="Times New Roman"/>
          <w:color w:val="auto"/>
          <w:sz w:val="22"/>
          <w:szCs w:val="22"/>
        </w:rPr>
        <w:t xml:space="preserve"> zakresie, Zamawiający uzna, że Wykonawca nie zamierza powierzyć wykonania części zamówienia Podwykonawcom. </w:t>
      </w:r>
    </w:p>
    <w:p w14:paraId="481C775B" w14:textId="77777777" w:rsidR="003C5D3C" w:rsidRPr="007B2CF4" w:rsidRDefault="003C5D3C" w:rsidP="007B2CF4">
      <w:pPr>
        <w:pStyle w:val="Default"/>
        <w:jc w:val="both"/>
        <w:rPr>
          <w:rFonts w:ascii="Times New Roman" w:hAnsi="Times New Roman" w:cs="Times New Roman"/>
          <w:b/>
          <w:bCs/>
          <w:color w:val="auto"/>
          <w:sz w:val="22"/>
          <w:szCs w:val="22"/>
        </w:rPr>
      </w:pPr>
    </w:p>
    <w:p w14:paraId="75A65582" w14:textId="0AFDD9C4" w:rsidR="003C5D3C" w:rsidRPr="007B2CF4" w:rsidRDefault="00E83388">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Wymagania dotyczące składania </w:t>
      </w:r>
      <w:r w:rsidR="00764FC9" w:rsidRPr="007B2CF4">
        <w:rPr>
          <w:rFonts w:ascii="Times New Roman" w:hAnsi="Times New Roman" w:cs="Times New Roman"/>
          <w:b/>
          <w:bCs/>
          <w:color w:val="auto"/>
          <w:sz w:val="22"/>
          <w:szCs w:val="22"/>
          <w:u w:val="single"/>
        </w:rPr>
        <w:t>oferty przez Wykonawców wspólnie ubiegających się o udzielenie zamówienia</w:t>
      </w:r>
    </w:p>
    <w:p w14:paraId="4797E98D" w14:textId="29E7ACA7" w:rsidR="00764FC9" w:rsidRPr="007B2CF4" w:rsidRDefault="00764FC9" w:rsidP="007B2CF4">
      <w:pPr>
        <w:pStyle w:val="Default"/>
        <w:ind w:left="360"/>
        <w:jc w:val="both"/>
        <w:rPr>
          <w:rFonts w:ascii="Times New Roman" w:hAnsi="Times New Roman" w:cs="Times New Roman"/>
          <w:b/>
          <w:bCs/>
          <w:color w:val="auto"/>
          <w:sz w:val="22"/>
          <w:szCs w:val="22"/>
        </w:rPr>
      </w:pPr>
    </w:p>
    <w:p w14:paraId="37D741C2" w14:textId="36D42422" w:rsidR="00764FC9" w:rsidRPr="007B2CF4" w:rsidRDefault="00764FC9">
      <w:pPr>
        <w:pStyle w:val="Default"/>
        <w:numPr>
          <w:ilvl w:val="0"/>
          <w:numId w:val="15"/>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Wykonawcy mogą wspólnie ubiegać się o udzielenie zamówienia. </w:t>
      </w:r>
    </w:p>
    <w:p w14:paraId="037AFA5C" w14:textId="067A533A" w:rsidR="00764FC9" w:rsidRPr="007B2CF4" w:rsidRDefault="00764FC9">
      <w:pPr>
        <w:pStyle w:val="Default"/>
        <w:numPr>
          <w:ilvl w:val="0"/>
          <w:numId w:val="15"/>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przypadku, o którym mowa w ust. 1, Wykonawcy ustanawiają pełnomocnika do reprezentowania ich w postępowaniu o udzielenie </w:t>
      </w:r>
      <w:r w:rsidR="004D6C10" w:rsidRPr="007B2CF4">
        <w:rPr>
          <w:rFonts w:ascii="Times New Roman" w:hAnsi="Times New Roman" w:cs="Times New Roman"/>
          <w:color w:val="auto"/>
          <w:sz w:val="22"/>
          <w:szCs w:val="22"/>
        </w:rPr>
        <w:t>zamówienia albo do</w:t>
      </w:r>
      <w:r w:rsidR="00407F92" w:rsidRPr="007B2CF4">
        <w:rPr>
          <w:rFonts w:ascii="Times New Roman" w:hAnsi="Times New Roman" w:cs="Times New Roman"/>
          <w:color w:val="auto"/>
          <w:sz w:val="22"/>
          <w:szCs w:val="22"/>
        </w:rPr>
        <w:t xml:space="preserve"> reprezentowania w postępowaniu i zawarcia umowy w sprawie zamówienia publicznego. Stosowne pełnomocnictwo należy złożyć wraz z ofertą. </w:t>
      </w:r>
    </w:p>
    <w:p w14:paraId="1DD78840" w14:textId="0ED1EFCF" w:rsidR="00407F92" w:rsidRPr="007B2CF4" w:rsidRDefault="00407F92">
      <w:pPr>
        <w:pStyle w:val="Default"/>
        <w:numPr>
          <w:ilvl w:val="0"/>
          <w:numId w:val="15"/>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Przepisy dotyczące Wykonawcy stosuje się odpowiednio do Wykonawców wspólnie ubiegających się o udzielenie zamówienia. </w:t>
      </w:r>
    </w:p>
    <w:p w14:paraId="26E98502" w14:textId="5E4609AC" w:rsidR="00407F92" w:rsidRPr="007B2CF4" w:rsidRDefault="00407F92">
      <w:pPr>
        <w:pStyle w:val="Default"/>
        <w:numPr>
          <w:ilvl w:val="0"/>
          <w:numId w:val="15"/>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Zamawiający nie zastrzega obowiązku osobistego wykonania przez poszczególnych Wykonawców wspólnie ubiegających się o udzielenie zamówienia kluczowych zadań dotyczących dostaw. </w:t>
      </w:r>
    </w:p>
    <w:p w14:paraId="3FEDEB51" w14:textId="79818A48" w:rsidR="00CA4331" w:rsidRPr="007B2CF4" w:rsidRDefault="00CA4331">
      <w:pPr>
        <w:pStyle w:val="Default"/>
        <w:numPr>
          <w:ilvl w:val="0"/>
          <w:numId w:val="15"/>
        </w:numPr>
        <w:ind w:left="284" w:hanging="284"/>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W przypadku wspólnego ubiegania się o udzielenie zamówienia przez wielu Wykonawców, oświadczenie, o którym mowa w art. 125 ust. 1 ustawy </w:t>
      </w:r>
      <w:proofErr w:type="spellStart"/>
      <w:r w:rsidRPr="007B2CF4">
        <w:rPr>
          <w:rFonts w:ascii="Times New Roman" w:hAnsi="Times New Roman" w:cs="Times New Roman"/>
          <w:color w:val="auto"/>
          <w:sz w:val="22"/>
          <w:szCs w:val="22"/>
        </w:rPr>
        <w:t>Pzp</w:t>
      </w:r>
      <w:proofErr w:type="spellEnd"/>
      <w:r w:rsidRPr="007B2CF4">
        <w:rPr>
          <w:rFonts w:ascii="Times New Roman" w:hAnsi="Times New Roman" w:cs="Times New Roman"/>
          <w:color w:val="auto"/>
          <w:sz w:val="22"/>
          <w:szCs w:val="22"/>
        </w:rPr>
        <w:t xml:space="preserve"> o niepodleganiu wykluczeniu z postępowania składa każdy z Wykonawców wspólnie ubiegających się o udzielenie </w:t>
      </w:r>
      <w:r w:rsidR="00C862FD" w:rsidRPr="007B2CF4">
        <w:rPr>
          <w:rFonts w:ascii="Times New Roman" w:hAnsi="Times New Roman" w:cs="Times New Roman"/>
          <w:color w:val="auto"/>
          <w:sz w:val="22"/>
          <w:szCs w:val="22"/>
        </w:rPr>
        <w:t>zamówienia</w:t>
      </w:r>
      <w:r w:rsidRPr="007B2CF4">
        <w:rPr>
          <w:rFonts w:ascii="Times New Roman" w:hAnsi="Times New Roman" w:cs="Times New Roman"/>
          <w:color w:val="auto"/>
          <w:sz w:val="22"/>
          <w:szCs w:val="22"/>
        </w:rPr>
        <w:t xml:space="preserve">. </w:t>
      </w:r>
      <w:r w:rsidR="00C862FD" w:rsidRPr="007B2CF4">
        <w:rPr>
          <w:rFonts w:ascii="Times New Roman" w:hAnsi="Times New Roman" w:cs="Times New Roman"/>
          <w:color w:val="auto"/>
          <w:sz w:val="22"/>
          <w:szCs w:val="22"/>
        </w:rPr>
        <w:t>Oświadczenia</w:t>
      </w:r>
      <w:r w:rsidRPr="007B2CF4">
        <w:rPr>
          <w:rFonts w:ascii="Times New Roman" w:hAnsi="Times New Roman" w:cs="Times New Roman"/>
          <w:color w:val="auto"/>
          <w:sz w:val="22"/>
          <w:szCs w:val="22"/>
        </w:rPr>
        <w:t xml:space="preserve"> te potwierdzają brak podstaw wykluczenia w postępowaniu. </w:t>
      </w:r>
    </w:p>
    <w:p w14:paraId="7BF2A708" w14:textId="77777777" w:rsidR="001603FA" w:rsidRDefault="001603FA" w:rsidP="007B2CF4">
      <w:pPr>
        <w:pStyle w:val="Default"/>
        <w:jc w:val="both"/>
        <w:rPr>
          <w:rFonts w:ascii="Times New Roman" w:hAnsi="Times New Roman" w:cs="Times New Roman"/>
          <w:b/>
          <w:bCs/>
          <w:color w:val="auto"/>
          <w:sz w:val="22"/>
          <w:szCs w:val="22"/>
          <w:u w:val="single"/>
        </w:rPr>
      </w:pPr>
    </w:p>
    <w:p w14:paraId="1C2C8B15" w14:textId="77777777" w:rsidR="007B2CF4" w:rsidRPr="007B2CF4" w:rsidRDefault="007B2CF4" w:rsidP="007B2CF4">
      <w:pPr>
        <w:pStyle w:val="Default"/>
        <w:jc w:val="both"/>
        <w:rPr>
          <w:rFonts w:ascii="Times New Roman" w:hAnsi="Times New Roman" w:cs="Times New Roman"/>
          <w:b/>
          <w:bCs/>
          <w:color w:val="auto"/>
          <w:sz w:val="22"/>
          <w:szCs w:val="22"/>
          <w:u w:val="single"/>
        </w:rPr>
      </w:pPr>
    </w:p>
    <w:p w14:paraId="203C2AFC" w14:textId="5DACFACB" w:rsidR="007D046E" w:rsidRPr="007B2CF4" w:rsidRDefault="00C862FD">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 xml:space="preserve">Klauzula informacyjna dotycząca przetwarzania danych osobowych </w:t>
      </w:r>
    </w:p>
    <w:p w14:paraId="45DF6443" w14:textId="77777777" w:rsidR="008D2E50" w:rsidRPr="007B2CF4" w:rsidRDefault="003241AE">
      <w:pPr>
        <w:numPr>
          <w:ilvl w:val="0"/>
          <w:numId w:val="25"/>
        </w:numPr>
        <w:spacing w:after="200" w:line="252" w:lineRule="auto"/>
        <w:contextualSpacing/>
        <w:jc w:val="both"/>
        <w:rPr>
          <w:rFonts w:ascii="Times New Roman" w:eastAsia="SimSun" w:hAnsi="Times New Roman" w:cs="Times New Roman"/>
        </w:rPr>
      </w:pPr>
      <w:r w:rsidRPr="007B2CF4">
        <w:rPr>
          <w:rFonts w:ascii="Times New Roman" w:hAnsi="Times New Roman" w:cs="Times New Roman"/>
          <w:b/>
          <w:bCs/>
          <w:lang w:eastAsia="pl-PL"/>
        </w:rPr>
        <w:t>1.</w:t>
      </w:r>
      <w:r w:rsidRPr="007B2CF4">
        <w:rPr>
          <w:rFonts w:ascii="Times New Roman" w:hAnsi="Times New Roman" w:cs="Times New Roman"/>
          <w:lang w:eastAsia="pl-PL"/>
        </w:rPr>
        <w:t xml:space="preserve"> </w:t>
      </w:r>
      <w:r w:rsidR="008D2E50" w:rsidRPr="007B2CF4">
        <w:rPr>
          <w:rFonts w:ascii="Times New Roman" w:eastAsia="SimSun" w:hAnsi="Times New Roman" w:cs="Times New Roman"/>
        </w:rPr>
        <w:t xml:space="preserve">Zamawiający oświadcza, że spełnia wymogi określone w rozporządzeniu Parlamentu Europejskiego i Rady (UE) 2016/679 z  27 kwietnia 2016 r. w sprawie ochrony osób fizycznych w </w:t>
      </w:r>
      <w:r w:rsidR="008D2E50" w:rsidRPr="007B2CF4">
        <w:rPr>
          <w:rFonts w:ascii="Times New Roman" w:eastAsia="SimSun" w:hAnsi="Times New Roman" w:cs="Times New Roman"/>
        </w:rPr>
        <w:lastRenderedPageBreak/>
        <w:t>związku z przetwarzaniem danych osobowych i w sprawie swobodnego przepływu takich danych oraz uchylenia dyrektywy 95/46/WE (ogólne rozporządzenie o ochronie danych) (</w:t>
      </w:r>
      <w:proofErr w:type="spellStart"/>
      <w:r w:rsidR="008D2E50" w:rsidRPr="007B2CF4">
        <w:rPr>
          <w:rFonts w:ascii="Times New Roman" w:eastAsia="SimSun" w:hAnsi="Times New Roman" w:cs="Times New Roman"/>
        </w:rPr>
        <w:t>Dz.Urz</w:t>
      </w:r>
      <w:proofErr w:type="spellEnd"/>
      <w:r w:rsidR="008D2E50" w:rsidRPr="007B2CF4">
        <w:rPr>
          <w:rFonts w:ascii="Times New Roman" w:eastAsia="SimSun" w:hAnsi="Times New Roman" w:cs="Times New Roman"/>
        </w:rPr>
        <w:t>. UE L 119 z 4 maja 2016 r.), dalej: RODO, tym samym dane osobowe podane przez wykonawcę  będą przetwarzane zgodnie z RODO oraz zgodnie z przepisami krajowymi.</w:t>
      </w:r>
    </w:p>
    <w:p w14:paraId="7E77FF8B" w14:textId="5C6DE3BF" w:rsidR="00C33176" w:rsidRPr="00C33176" w:rsidRDefault="008D2E50">
      <w:pPr>
        <w:numPr>
          <w:ilvl w:val="0"/>
          <w:numId w:val="25"/>
        </w:numPr>
        <w:spacing w:after="200" w:line="252" w:lineRule="auto"/>
        <w:contextualSpacing/>
        <w:jc w:val="both"/>
        <w:rPr>
          <w:rFonts w:ascii="Times New Roman" w:eastAsia="SimSun" w:hAnsi="Times New Roman" w:cs="Times New Roman"/>
          <w:b/>
          <w:lang w:eastAsia="pl-PL"/>
        </w:rPr>
      </w:pPr>
      <w:r w:rsidRPr="008D2E50">
        <w:rPr>
          <w:rFonts w:ascii="Times New Roman" w:eastAsia="SimSun" w:hAnsi="Times New Roman" w:cs="Times New Roman"/>
        </w:rPr>
        <w:t xml:space="preserve">Dane osobowe wykonawcy będą przetwarzane na podstawie art. 6 ust. 1 lit. c RODO </w:t>
      </w:r>
      <w:r w:rsidRPr="008D2E50">
        <w:rPr>
          <w:rFonts w:ascii="Times New Roman" w:eastAsia="SimSun" w:hAnsi="Times New Roman" w:cs="Times New Roman"/>
        </w:rPr>
        <w:br/>
        <w:t xml:space="preserve">w celu związanym z przedmiotowym postępowaniem o udzielenie zamówienia publicznego pn. </w:t>
      </w:r>
      <w:r w:rsidR="00C33176" w:rsidRPr="00C33176">
        <w:rPr>
          <w:rFonts w:ascii="Times New Roman" w:eastAsia="SimSun" w:hAnsi="Times New Roman" w:cs="Times New Roman"/>
          <w:b/>
          <w:lang w:eastAsia="pl-PL"/>
        </w:rPr>
        <w:t xml:space="preserve">CZĘŚĆ   1: </w:t>
      </w:r>
      <w:r w:rsidR="00D23DAB" w:rsidRPr="00D23DAB">
        <w:rPr>
          <w:rFonts w:ascii="Times New Roman" w:eastAsia="SimSun" w:hAnsi="Times New Roman" w:cs="Times New Roman"/>
          <w:b/>
          <w:lang w:eastAsia="pl-PL"/>
        </w:rPr>
        <w:t>Zakup gier edukacyjnych/materiałów do spędzania czasu wolnego w Klubu Seniora w Gminie Świerzno</w:t>
      </w:r>
    </w:p>
    <w:p w14:paraId="3E17A5B9" w14:textId="77777777" w:rsidR="00A35ADD" w:rsidRDefault="00C33176" w:rsidP="00C33176">
      <w:pPr>
        <w:spacing w:after="200" w:line="252" w:lineRule="auto"/>
        <w:ind w:left="360"/>
        <w:contextualSpacing/>
        <w:jc w:val="both"/>
        <w:rPr>
          <w:rFonts w:ascii="Times New Roman" w:eastAsia="SimSun" w:hAnsi="Times New Roman" w:cs="Times New Roman"/>
          <w:b/>
          <w:lang w:eastAsia="pl-PL"/>
        </w:rPr>
      </w:pPr>
      <w:r w:rsidRPr="00C33176">
        <w:rPr>
          <w:rFonts w:ascii="Times New Roman" w:eastAsia="SimSun" w:hAnsi="Times New Roman" w:cs="Times New Roman"/>
          <w:b/>
          <w:lang w:eastAsia="pl-PL"/>
        </w:rPr>
        <w:t xml:space="preserve">CZĘŚĆ  2: </w:t>
      </w:r>
      <w:r w:rsidR="00A35ADD" w:rsidRPr="00A35ADD">
        <w:rPr>
          <w:rFonts w:ascii="Times New Roman" w:eastAsia="SimSun" w:hAnsi="Times New Roman" w:cs="Times New Roman"/>
          <w:b/>
          <w:lang w:eastAsia="pl-PL"/>
        </w:rPr>
        <w:t xml:space="preserve">Zakup drobnego wyposażenia do ćwiczeń ruchowych do Klubu Seniora w Gminie Świerzno </w:t>
      </w:r>
    </w:p>
    <w:p w14:paraId="1F418CEA" w14:textId="5E06D03D" w:rsidR="00C33176" w:rsidRPr="00C33176" w:rsidRDefault="00C33176" w:rsidP="00C33176">
      <w:pPr>
        <w:spacing w:after="200" w:line="252" w:lineRule="auto"/>
        <w:ind w:left="360"/>
        <w:contextualSpacing/>
        <w:jc w:val="both"/>
        <w:rPr>
          <w:rFonts w:ascii="Times New Roman" w:eastAsia="SimSun" w:hAnsi="Times New Roman" w:cs="Times New Roman"/>
          <w:b/>
          <w:lang w:eastAsia="pl-PL"/>
        </w:rPr>
      </w:pPr>
      <w:r w:rsidRPr="00C33176">
        <w:rPr>
          <w:rFonts w:ascii="Times New Roman" w:eastAsia="SimSun" w:hAnsi="Times New Roman" w:cs="Times New Roman"/>
          <w:b/>
          <w:lang w:eastAsia="pl-PL"/>
        </w:rPr>
        <w:t xml:space="preserve">CZĘŚĆ  3: </w:t>
      </w:r>
      <w:r w:rsidR="00A35ADD">
        <w:rPr>
          <w:rFonts w:ascii="Times New Roman" w:eastAsia="SimSun" w:hAnsi="Times New Roman" w:cs="Times New Roman"/>
          <w:b/>
          <w:lang w:eastAsia="pl-PL"/>
        </w:rPr>
        <w:t>Zakup sprzętu cyfrowego oraz technicznego dla Klubu Seniora w Gminie Świerzno</w:t>
      </w:r>
    </w:p>
    <w:p w14:paraId="5D16DEF0" w14:textId="01F61F28" w:rsidR="00C33176" w:rsidRDefault="00C33176" w:rsidP="00C33176">
      <w:pPr>
        <w:spacing w:after="200" w:line="252" w:lineRule="auto"/>
        <w:ind w:left="360"/>
        <w:contextualSpacing/>
        <w:jc w:val="both"/>
        <w:rPr>
          <w:rFonts w:ascii="Times New Roman" w:eastAsia="SimSun" w:hAnsi="Times New Roman" w:cs="Times New Roman"/>
          <w:b/>
          <w:lang w:eastAsia="pl-PL"/>
        </w:rPr>
      </w:pPr>
      <w:r w:rsidRPr="00C33176">
        <w:rPr>
          <w:rFonts w:ascii="Times New Roman" w:eastAsia="SimSun" w:hAnsi="Times New Roman" w:cs="Times New Roman"/>
          <w:b/>
          <w:lang w:eastAsia="pl-PL"/>
        </w:rPr>
        <w:t xml:space="preserve">CZĘŚĆ 4:  </w:t>
      </w:r>
      <w:r w:rsidR="00A35ADD">
        <w:rPr>
          <w:rFonts w:ascii="Times New Roman" w:eastAsia="SimSun" w:hAnsi="Times New Roman" w:cs="Times New Roman"/>
          <w:b/>
          <w:lang w:eastAsia="pl-PL"/>
        </w:rPr>
        <w:t>Zakup wyposażenia do  Klubu Seniora w Gminie Świerzno (stoły, krzesła i szafa)</w:t>
      </w:r>
    </w:p>
    <w:p w14:paraId="3F76B9F9" w14:textId="295C82E9" w:rsidR="008D2E50" w:rsidRPr="008D2E50" w:rsidRDefault="008D2E50" w:rsidP="00C33176">
      <w:pPr>
        <w:spacing w:after="200" w:line="252" w:lineRule="auto"/>
        <w:ind w:left="360"/>
        <w:contextualSpacing/>
        <w:jc w:val="both"/>
        <w:rPr>
          <w:rFonts w:ascii="Times New Roman" w:eastAsia="SimSun" w:hAnsi="Times New Roman" w:cs="Times New Roman"/>
        </w:rPr>
      </w:pPr>
      <w:r w:rsidRPr="008D2E50">
        <w:rPr>
          <w:rFonts w:ascii="Times New Roman" w:eastAsia="SimSun" w:hAnsi="Times New Roman" w:cs="Times New Roman"/>
        </w:rPr>
        <w:t xml:space="preserve">Odbiorcami przekazanych przez wykonawcę danych osobowych będą osoby lub podmioty, którym zostanie udostępniona dokumentacja postępowania zgodnie z art. 8 oraz art. 96 ust. 3 ustawy </w:t>
      </w:r>
      <w:proofErr w:type="spellStart"/>
      <w:r w:rsidRPr="008D2E50">
        <w:rPr>
          <w:rFonts w:ascii="Times New Roman" w:eastAsia="SimSun" w:hAnsi="Times New Roman" w:cs="Times New Roman"/>
        </w:rPr>
        <w:t>Pzp</w:t>
      </w:r>
      <w:proofErr w:type="spellEnd"/>
      <w:r w:rsidRPr="008D2E50">
        <w:rPr>
          <w:rFonts w:ascii="Times New Roman" w:eastAsia="SimSun" w:hAnsi="Times New Roman" w:cs="Times New Roman"/>
        </w:rPr>
        <w:t>, a także art. 6 ustawy z 6 września 2001 r. o dostępie do informacji publicznej.</w:t>
      </w:r>
    </w:p>
    <w:p w14:paraId="48C96537" w14:textId="77777777" w:rsidR="008D2E50" w:rsidRPr="008D2E50" w:rsidRDefault="008D2E50">
      <w:pPr>
        <w:numPr>
          <w:ilvl w:val="0"/>
          <w:numId w:val="25"/>
        </w:numPr>
        <w:spacing w:after="200" w:line="252" w:lineRule="auto"/>
        <w:contextualSpacing/>
        <w:jc w:val="both"/>
        <w:rPr>
          <w:rFonts w:ascii="Times New Roman" w:eastAsia="SimSun" w:hAnsi="Times New Roman" w:cs="Times New Roman"/>
        </w:rPr>
      </w:pPr>
      <w:r w:rsidRPr="008D2E50">
        <w:rPr>
          <w:rFonts w:ascii="Times New Roman" w:eastAsia="SimSun" w:hAnsi="Times New Roman" w:cs="Times New Roman"/>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713CCE10" w14:textId="16C01232" w:rsidR="008D2E50" w:rsidRPr="008D2E50" w:rsidRDefault="008D2E50">
      <w:pPr>
        <w:numPr>
          <w:ilvl w:val="0"/>
          <w:numId w:val="25"/>
        </w:numPr>
        <w:spacing w:after="200" w:line="252" w:lineRule="auto"/>
        <w:contextualSpacing/>
        <w:jc w:val="both"/>
        <w:rPr>
          <w:rFonts w:ascii="Times New Roman" w:eastAsia="SimSun" w:hAnsi="Times New Roman" w:cs="Times New Roman"/>
          <w:b/>
        </w:rPr>
      </w:pPr>
      <w:r w:rsidRPr="008D2E50">
        <w:rPr>
          <w:rFonts w:ascii="Times New Roman" w:eastAsia="SimSun" w:hAnsi="Times New Roman" w:cs="Times New Roman"/>
        </w:rPr>
        <w:t xml:space="preserve">Klauzula informacyjna, o której mowa w art. 13 ust. 1 i 2 RODO znajduje się </w:t>
      </w:r>
      <w:r w:rsidRPr="008D2E50">
        <w:rPr>
          <w:rFonts w:ascii="Times New Roman" w:eastAsia="SimSun" w:hAnsi="Times New Roman" w:cs="Times New Roman"/>
          <w:b/>
        </w:rPr>
        <w:t xml:space="preserve">w załączniku nr </w:t>
      </w:r>
      <w:r w:rsidRPr="007B2CF4">
        <w:rPr>
          <w:rFonts w:ascii="Times New Roman" w:eastAsia="SimSun" w:hAnsi="Times New Roman" w:cs="Times New Roman"/>
          <w:b/>
        </w:rPr>
        <w:t>1</w:t>
      </w:r>
      <w:r w:rsidRPr="008D2E50">
        <w:rPr>
          <w:rFonts w:ascii="Times New Roman" w:eastAsia="SimSun" w:hAnsi="Times New Roman" w:cs="Times New Roman"/>
          <w:b/>
        </w:rPr>
        <w:t xml:space="preserve"> do SWZ.</w:t>
      </w:r>
    </w:p>
    <w:p w14:paraId="44BA28E8" w14:textId="77777777" w:rsidR="008D2E50" w:rsidRPr="008D2E50" w:rsidRDefault="008D2E50">
      <w:pPr>
        <w:numPr>
          <w:ilvl w:val="0"/>
          <w:numId w:val="25"/>
        </w:numPr>
        <w:spacing w:after="200" w:line="252" w:lineRule="auto"/>
        <w:contextualSpacing/>
        <w:jc w:val="both"/>
        <w:rPr>
          <w:rFonts w:ascii="Times New Roman" w:eastAsia="SimSun" w:hAnsi="Times New Roman" w:cs="Times New Roman"/>
        </w:rPr>
      </w:pPr>
      <w:r w:rsidRPr="008D2E50">
        <w:rPr>
          <w:rFonts w:ascii="Times New Roman" w:eastAsia="SimSun" w:hAnsi="Times New Roman" w:cs="Times New Roman"/>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34C0381B" w14:textId="77777777" w:rsidR="008D2E50" w:rsidRPr="008D2E50" w:rsidRDefault="008D2E50">
      <w:pPr>
        <w:numPr>
          <w:ilvl w:val="0"/>
          <w:numId w:val="25"/>
        </w:numPr>
        <w:spacing w:after="200" w:line="252" w:lineRule="auto"/>
        <w:contextualSpacing/>
        <w:jc w:val="both"/>
        <w:rPr>
          <w:rFonts w:ascii="Times New Roman" w:eastAsia="SimSun" w:hAnsi="Times New Roman" w:cs="Times New Roman"/>
        </w:rPr>
      </w:pPr>
      <w:r w:rsidRPr="008D2E50">
        <w:rPr>
          <w:rFonts w:ascii="Times New Roman" w:eastAsia="SimSun" w:hAnsi="Times New Roman" w:cs="Times New Roman"/>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4D3525E5" w14:textId="77777777" w:rsidR="008D2E50" w:rsidRPr="008D2E50"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0AFBA3FA" w14:textId="77777777" w:rsidR="008D2E50" w:rsidRPr="008D2E50"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2CE62DE" w14:textId="4AB8174B" w:rsidR="008D2E50" w:rsidRPr="008D2E50" w:rsidRDefault="008D2E50">
      <w:pPr>
        <w:numPr>
          <w:ilvl w:val="0"/>
          <w:numId w:val="25"/>
        </w:numPr>
        <w:spacing w:after="200" w:line="252" w:lineRule="auto"/>
        <w:contextualSpacing/>
        <w:jc w:val="both"/>
        <w:rPr>
          <w:rFonts w:ascii="Times New Roman" w:eastAsia="SimSun" w:hAnsi="Times New Roman" w:cs="Times New Roman"/>
          <w:b/>
        </w:rPr>
      </w:pPr>
      <w:r w:rsidRPr="008D2E50">
        <w:rPr>
          <w:rFonts w:ascii="Times New Roman" w:eastAsia="SimSun" w:hAnsi="Times New Roman" w:cs="Times New Roman"/>
        </w:rPr>
        <w:t xml:space="preserve">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t>
      </w:r>
      <w:r w:rsidRPr="008D2E50">
        <w:rPr>
          <w:rFonts w:ascii="Times New Roman" w:eastAsia="SimSun" w:hAnsi="Times New Roman" w:cs="Times New Roman"/>
          <w:b/>
        </w:rPr>
        <w:t xml:space="preserve">w załączniku nr </w:t>
      </w:r>
      <w:r w:rsidRPr="007B2CF4">
        <w:rPr>
          <w:rFonts w:ascii="Times New Roman" w:eastAsia="SimSun" w:hAnsi="Times New Roman" w:cs="Times New Roman"/>
          <w:b/>
        </w:rPr>
        <w:t>1</w:t>
      </w:r>
      <w:r w:rsidRPr="008D2E50">
        <w:rPr>
          <w:rFonts w:ascii="Times New Roman" w:eastAsia="SimSun" w:hAnsi="Times New Roman" w:cs="Times New Roman"/>
          <w:b/>
        </w:rPr>
        <w:t xml:space="preserve"> do SWZ </w:t>
      </w:r>
    </w:p>
    <w:p w14:paraId="72B3CF90" w14:textId="77777777" w:rsidR="008D2E50" w:rsidRPr="008D2E50" w:rsidRDefault="008D2E50">
      <w:pPr>
        <w:numPr>
          <w:ilvl w:val="0"/>
          <w:numId w:val="25"/>
        </w:numPr>
        <w:spacing w:after="200" w:line="252" w:lineRule="auto"/>
        <w:contextualSpacing/>
        <w:jc w:val="both"/>
        <w:rPr>
          <w:rFonts w:ascii="Times New Roman" w:eastAsia="SimSun" w:hAnsi="Times New Roman" w:cs="Times New Roman"/>
        </w:rPr>
      </w:pPr>
      <w:r w:rsidRPr="008D2E50">
        <w:rPr>
          <w:rFonts w:ascii="Times New Roman" w:eastAsia="SimSun" w:hAnsi="Times New Roman" w:cs="Times New Roman"/>
        </w:rPr>
        <w:t>Zamawiający informuje, że:</w:t>
      </w:r>
    </w:p>
    <w:p w14:paraId="772EBD52" w14:textId="77777777" w:rsidR="008D2E50" w:rsidRPr="008D2E50"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8D2E50">
        <w:rPr>
          <w:rFonts w:ascii="Times New Roman" w:eastAsia="SimSun" w:hAnsi="Times New Roman" w:cs="Times New Roman"/>
        </w:rPr>
        <w:t>Pzp</w:t>
      </w:r>
      <w:proofErr w:type="spellEnd"/>
      <w:r w:rsidRPr="008D2E50">
        <w:rPr>
          <w:rFonts w:ascii="Times New Roman" w:eastAsia="SimSun" w:hAnsi="Times New Roman" w:cs="Times New Roman"/>
        </w:rPr>
        <w:t>, do upływu terminu na ich wniesienie.</w:t>
      </w:r>
    </w:p>
    <w:p w14:paraId="5721F64A" w14:textId="77777777" w:rsidR="008D2E50" w:rsidRPr="008D2E50"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4CF24654" w14:textId="77777777" w:rsidR="008D2E50" w:rsidRPr="008D2E50"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 xml:space="preserve">W przypadku korzystania przez osobę, której dane osobowe są przetwarzane przez zamawiającego, z uprawnienia, o którym mowa w art. 15 ust. 1–3 RODO (związanych z </w:t>
      </w:r>
      <w:r w:rsidRPr="008D2E50">
        <w:rPr>
          <w:rFonts w:ascii="Times New Roman" w:eastAsia="SimSun" w:hAnsi="Times New Roman" w:cs="Times New Roman"/>
        </w:rPr>
        <w:lastRenderedPageBreak/>
        <w:t>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0580EF5E" w14:textId="77777777" w:rsidR="008D2E50" w:rsidRPr="008D2E50"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Skorzystanie przez osobę, której dane osobowe dotyczą, z uprawnienia, o którym mowa w art. 16 RODO (z uprawnienia do sprostowania lub uzupełnienia danych osobowych), nie może naruszać integralności protokołu postępowania oraz jego załączników.</w:t>
      </w:r>
    </w:p>
    <w:p w14:paraId="3E6B9D60" w14:textId="77777777" w:rsidR="008D2E50" w:rsidRPr="008D2E50"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W postępowaniu o udzielenie zamówienia zgłoszenie żądania ograniczenia przetwarzania, o którym mowa w art. 18 ust. 1 RODO, nie ogranicza przetwarzania danych osobowych do czasu zakończenia tego postępowania.</w:t>
      </w:r>
    </w:p>
    <w:p w14:paraId="41813681" w14:textId="77777777" w:rsidR="008D2E50" w:rsidRPr="007B2CF4" w:rsidRDefault="008D2E50">
      <w:pPr>
        <w:numPr>
          <w:ilvl w:val="0"/>
          <w:numId w:val="24"/>
        </w:numPr>
        <w:spacing w:after="0" w:line="240" w:lineRule="auto"/>
        <w:ind w:left="714" w:hanging="357"/>
        <w:jc w:val="both"/>
        <w:rPr>
          <w:rFonts w:ascii="Times New Roman" w:eastAsia="SimSun" w:hAnsi="Times New Roman" w:cs="Times New Roman"/>
        </w:rPr>
      </w:pPr>
      <w:r w:rsidRPr="008D2E50">
        <w:rPr>
          <w:rFonts w:ascii="Times New Roman" w:eastAsia="SimSun" w:hAnsi="Times New Roman" w:cs="Times New Roman"/>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13628738" w14:textId="77777777" w:rsidR="008D2E50" w:rsidRPr="008D2E50" w:rsidRDefault="008D2E50" w:rsidP="007B2CF4">
      <w:pPr>
        <w:spacing w:after="0" w:line="240" w:lineRule="auto"/>
        <w:ind w:left="714"/>
        <w:jc w:val="both"/>
        <w:rPr>
          <w:rFonts w:ascii="Times New Roman" w:eastAsia="SimSun" w:hAnsi="Times New Roman" w:cs="Times New Roman"/>
        </w:rPr>
      </w:pPr>
    </w:p>
    <w:p w14:paraId="226B8960" w14:textId="77777777" w:rsidR="008D2E50" w:rsidRPr="007B2CF4" w:rsidRDefault="008D2E50">
      <w:pPr>
        <w:pStyle w:val="Akapitzlist"/>
        <w:numPr>
          <w:ilvl w:val="0"/>
          <w:numId w:val="2"/>
        </w:numPr>
        <w:jc w:val="both"/>
        <w:rPr>
          <w:rFonts w:ascii="Times New Roman" w:eastAsia="Calibri" w:hAnsi="Times New Roman" w:cs="Times New Roman"/>
          <w:b/>
          <w:bCs/>
          <w:lang w:eastAsia="ar-SA"/>
        </w:rPr>
      </w:pPr>
      <w:r w:rsidRPr="007B2CF4">
        <w:rPr>
          <w:rFonts w:ascii="Times New Roman" w:eastAsia="Calibri" w:hAnsi="Times New Roman" w:cs="Times New Roman"/>
          <w:b/>
          <w:bCs/>
          <w:lang w:eastAsia="ar-SA"/>
        </w:rPr>
        <w:t>Unieważnienie postępowania</w:t>
      </w:r>
    </w:p>
    <w:p w14:paraId="6E38077D" w14:textId="77777777" w:rsidR="008D2E50" w:rsidRPr="007B2CF4" w:rsidRDefault="008D2E50" w:rsidP="007B2CF4">
      <w:pPr>
        <w:pStyle w:val="Tekstpodstawowy"/>
        <w:spacing w:line="252" w:lineRule="auto"/>
        <w:ind w:right="251"/>
        <w:jc w:val="both"/>
        <w:rPr>
          <w:sz w:val="22"/>
          <w:szCs w:val="22"/>
        </w:rPr>
      </w:pPr>
      <w:r w:rsidRPr="007B2CF4">
        <w:rPr>
          <w:sz w:val="22"/>
          <w:szCs w:val="22"/>
        </w:rPr>
        <w:t>Poza</w:t>
      </w:r>
      <w:r w:rsidRPr="007B2CF4">
        <w:rPr>
          <w:spacing w:val="-8"/>
          <w:sz w:val="22"/>
          <w:szCs w:val="22"/>
        </w:rPr>
        <w:t xml:space="preserve"> </w:t>
      </w:r>
      <w:r w:rsidRPr="007B2CF4">
        <w:rPr>
          <w:sz w:val="22"/>
          <w:szCs w:val="22"/>
        </w:rPr>
        <w:t>możliwością</w:t>
      </w:r>
      <w:r w:rsidRPr="007B2CF4">
        <w:rPr>
          <w:spacing w:val="-7"/>
          <w:sz w:val="22"/>
          <w:szCs w:val="22"/>
        </w:rPr>
        <w:t xml:space="preserve"> </w:t>
      </w:r>
      <w:r w:rsidRPr="007B2CF4">
        <w:rPr>
          <w:sz w:val="22"/>
          <w:szCs w:val="22"/>
        </w:rPr>
        <w:t>unieważnienia</w:t>
      </w:r>
      <w:r w:rsidRPr="007B2CF4">
        <w:rPr>
          <w:spacing w:val="-7"/>
          <w:sz w:val="22"/>
          <w:szCs w:val="22"/>
        </w:rPr>
        <w:t xml:space="preserve"> </w:t>
      </w:r>
      <w:r w:rsidRPr="007B2CF4">
        <w:rPr>
          <w:sz w:val="22"/>
          <w:szCs w:val="22"/>
        </w:rPr>
        <w:t>postępowania</w:t>
      </w:r>
      <w:r w:rsidRPr="007B2CF4">
        <w:rPr>
          <w:spacing w:val="-7"/>
          <w:sz w:val="22"/>
          <w:szCs w:val="22"/>
        </w:rPr>
        <w:t xml:space="preserve"> </w:t>
      </w:r>
      <w:r w:rsidRPr="007B2CF4">
        <w:rPr>
          <w:sz w:val="22"/>
          <w:szCs w:val="22"/>
        </w:rPr>
        <w:t>o</w:t>
      </w:r>
      <w:r w:rsidRPr="007B2CF4">
        <w:rPr>
          <w:spacing w:val="-5"/>
          <w:sz w:val="22"/>
          <w:szCs w:val="22"/>
        </w:rPr>
        <w:t xml:space="preserve"> </w:t>
      </w:r>
      <w:r w:rsidRPr="007B2CF4">
        <w:rPr>
          <w:sz w:val="22"/>
          <w:szCs w:val="22"/>
        </w:rPr>
        <w:t>udzielenie</w:t>
      </w:r>
      <w:r w:rsidRPr="007B2CF4">
        <w:rPr>
          <w:spacing w:val="-7"/>
          <w:sz w:val="22"/>
          <w:szCs w:val="22"/>
        </w:rPr>
        <w:t xml:space="preserve"> </w:t>
      </w:r>
      <w:r w:rsidRPr="007B2CF4">
        <w:rPr>
          <w:sz w:val="22"/>
          <w:szCs w:val="22"/>
        </w:rPr>
        <w:t>zamówienia</w:t>
      </w:r>
      <w:r w:rsidRPr="007B2CF4">
        <w:rPr>
          <w:spacing w:val="-7"/>
          <w:sz w:val="22"/>
          <w:szCs w:val="22"/>
        </w:rPr>
        <w:t xml:space="preserve"> </w:t>
      </w:r>
      <w:r w:rsidRPr="007B2CF4">
        <w:rPr>
          <w:sz w:val="22"/>
          <w:szCs w:val="22"/>
        </w:rPr>
        <w:t>na</w:t>
      </w:r>
      <w:r w:rsidRPr="007B2CF4">
        <w:rPr>
          <w:spacing w:val="-7"/>
          <w:sz w:val="22"/>
          <w:szCs w:val="22"/>
        </w:rPr>
        <w:t xml:space="preserve"> </w:t>
      </w:r>
      <w:r w:rsidRPr="007B2CF4">
        <w:rPr>
          <w:sz w:val="22"/>
          <w:szCs w:val="22"/>
        </w:rPr>
        <w:t>podstawie</w:t>
      </w:r>
      <w:r w:rsidRPr="007B2CF4">
        <w:rPr>
          <w:spacing w:val="-8"/>
          <w:sz w:val="22"/>
          <w:szCs w:val="22"/>
        </w:rPr>
        <w:t xml:space="preserve"> </w:t>
      </w:r>
      <w:r w:rsidRPr="007B2CF4">
        <w:rPr>
          <w:sz w:val="22"/>
          <w:szCs w:val="22"/>
        </w:rPr>
        <w:t>art.</w:t>
      </w:r>
      <w:r w:rsidRPr="007B2CF4">
        <w:rPr>
          <w:spacing w:val="-7"/>
          <w:sz w:val="22"/>
          <w:szCs w:val="22"/>
        </w:rPr>
        <w:t xml:space="preserve"> </w:t>
      </w:r>
      <w:r w:rsidRPr="007B2CF4">
        <w:rPr>
          <w:sz w:val="22"/>
          <w:szCs w:val="22"/>
        </w:rPr>
        <w:t xml:space="preserve">255 ustawy </w:t>
      </w:r>
      <w:proofErr w:type="spellStart"/>
      <w:r w:rsidRPr="007B2CF4">
        <w:rPr>
          <w:sz w:val="22"/>
          <w:szCs w:val="22"/>
        </w:rPr>
        <w:t>Pzp</w:t>
      </w:r>
      <w:proofErr w:type="spellEnd"/>
      <w:r w:rsidRPr="007B2CF4">
        <w:rPr>
          <w:sz w:val="22"/>
          <w:szCs w:val="22"/>
        </w:rPr>
        <w:t xml:space="preserve">, Zamawiający </w:t>
      </w:r>
      <w:r w:rsidRPr="007B2CF4">
        <w:rPr>
          <w:b/>
          <w:sz w:val="22"/>
          <w:szCs w:val="22"/>
        </w:rPr>
        <w:t xml:space="preserve">przewiduje </w:t>
      </w:r>
      <w:r w:rsidRPr="007B2CF4">
        <w:rPr>
          <w:sz w:val="22"/>
          <w:szCs w:val="22"/>
        </w:rPr>
        <w:t xml:space="preserve">na podstawie art. 310 pkt.1 </w:t>
      </w:r>
      <w:proofErr w:type="spellStart"/>
      <w:r w:rsidRPr="007B2CF4">
        <w:rPr>
          <w:sz w:val="22"/>
          <w:szCs w:val="22"/>
        </w:rPr>
        <w:t>Pzp</w:t>
      </w:r>
      <w:proofErr w:type="spellEnd"/>
      <w:r w:rsidRPr="007B2CF4">
        <w:rPr>
          <w:sz w:val="22"/>
          <w:szCs w:val="22"/>
        </w:rPr>
        <w:t>, możliwość unieważnienia postępowania, jeżeli środki publiczne, które zamierzał przeznaczyć na sfinansowanie całości lub części zamówienia, nie zostaną mu</w:t>
      </w:r>
      <w:r w:rsidRPr="007B2CF4">
        <w:rPr>
          <w:spacing w:val="-3"/>
          <w:sz w:val="22"/>
          <w:szCs w:val="22"/>
        </w:rPr>
        <w:t xml:space="preserve"> </w:t>
      </w:r>
      <w:r w:rsidRPr="007B2CF4">
        <w:rPr>
          <w:sz w:val="22"/>
          <w:szCs w:val="22"/>
        </w:rPr>
        <w:t>przyznane.</w:t>
      </w:r>
    </w:p>
    <w:p w14:paraId="19EF2815" w14:textId="77777777" w:rsidR="00682A54" w:rsidRPr="007B2CF4" w:rsidRDefault="00682A54" w:rsidP="007B2CF4">
      <w:pPr>
        <w:pStyle w:val="Default"/>
        <w:jc w:val="both"/>
        <w:rPr>
          <w:rFonts w:ascii="Times New Roman" w:hAnsi="Times New Roman" w:cs="Times New Roman"/>
          <w:b/>
          <w:bCs/>
          <w:color w:val="auto"/>
          <w:sz w:val="22"/>
          <w:szCs w:val="22"/>
        </w:rPr>
      </w:pPr>
    </w:p>
    <w:p w14:paraId="15788380" w14:textId="7457C793" w:rsidR="00682A54" w:rsidRPr="007B2CF4" w:rsidRDefault="00682A54">
      <w:pPr>
        <w:pStyle w:val="Default"/>
        <w:numPr>
          <w:ilvl w:val="0"/>
          <w:numId w:val="2"/>
        </w:numPr>
        <w:jc w:val="both"/>
        <w:rPr>
          <w:rFonts w:ascii="Times New Roman" w:hAnsi="Times New Roman" w:cs="Times New Roman"/>
          <w:b/>
          <w:bCs/>
          <w:color w:val="auto"/>
          <w:sz w:val="22"/>
          <w:szCs w:val="22"/>
          <w:u w:val="single"/>
        </w:rPr>
      </w:pPr>
      <w:r w:rsidRPr="007B2CF4">
        <w:rPr>
          <w:rFonts w:ascii="Times New Roman" w:hAnsi="Times New Roman" w:cs="Times New Roman"/>
          <w:b/>
          <w:bCs/>
          <w:color w:val="auto"/>
          <w:sz w:val="22"/>
          <w:szCs w:val="22"/>
          <w:u w:val="single"/>
        </w:rPr>
        <w:t>Załączniki do SWZ</w:t>
      </w:r>
    </w:p>
    <w:p w14:paraId="53AC5653" w14:textId="197AF3B0" w:rsidR="00682A54" w:rsidRPr="007B2CF4" w:rsidRDefault="00682A54"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Załącznik nr 1 – Formularz ofertowy</w:t>
      </w:r>
    </w:p>
    <w:p w14:paraId="42252EA8" w14:textId="52A49630" w:rsidR="00C33176" w:rsidRDefault="00682A54"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Załącznik nr 2 – Oświadczenie o niepodleganiu wykluczeniu z postępowania</w:t>
      </w:r>
    </w:p>
    <w:p w14:paraId="6A6A680F" w14:textId="3E93F0F4" w:rsidR="00682A54" w:rsidRDefault="00682A54" w:rsidP="007B2CF4">
      <w:pPr>
        <w:pStyle w:val="Default"/>
        <w:jc w:val="both"/>
        <w:rPr>
          <w:rFonts w:ascii="Times New Roman" w:hAnsi="Times New Roman" w:cs="Times New Roman"/>
          <w:color w:val="auto"/>
          <w:sz w:val="22"/>
          <w:szCs w:val="22"/>
        </w:rPr>
      </w:pPr>
      <w:r w:rsidRPr="007B2CF4">
        <w:rPr>
          <w:rFonts w:ascii="Times New Roman" w:hAnsi="Times New Roman" w:cs="Times New Roman"/>
          <w:color w:val="auto"/>
          <w:sz w:val="22"/>
          <w:szCs w:val="22"/>
        </w:rPr>
        <w:t xml:space="preserve">Załącznik nr </w:t>
      </w:r>
      <w:r w:rsidR="00C33176">
        <w:rPr>
          <w:rFonts w:ascii="Times New Roman" w:hAnsi="Times New Roman" w:cs="Times New Roman"/>
          <w:color w:val="auto"/>
          <w:sz w:val="22"/>
          <w:szCs w:val="22"/>
        </w:rPr>
        <w:t>3</w:t>
      </w:r>
      <w:r w:rsidRPr="007B2CF4">
        <w:rPr>
          <w:rFonts w:ascii="Times New Roman" w:hAnsi="Times New Roman" w:cs="Times New Roman"/>
          <w:color w:val="auto"/>
          <w:sz w:val="22"/>
          <w:szCs w:val="22"/>
        </w:rPr>
        <w:t xml:space="preserve"> – Projekt umowy</w:t>
      </w:r>
    </w:p>
    <w:p w14:paraId="394EF313" w14:textId="3C345B30" w:rsidR="00C33176" w:rsidRDefault="00C33176" w:rsidP="007B2CF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Załącznik nr 4 – OPZ Gry planszowe </w:t>
      </w:r>
    </w:p>
    <w:p w14:paraId="38BCB076" w14:textId="1E7919AF" w:rsidR="00C33176" w:rsidRDefault="00C33176" w:rsidP="007B2CF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Załącznik nr 5 – OPZ </w:t>
      </w:r>
      <w:r w:rsidR="00287D25">
        <w:rPr>
          <w:rFonts w:ascii="Times New Roman" w:hAnsi="Times New Roman" w:cs="Times New Roman"/>
          <w:color w:val="auto"/>
          <w:sz w:val="22"/>
          <w:szCs w:val="22"/>
        </w:rPr>
        <w:t xml:space="preserve">materiały do ćwiczeń ruchowych </w:t>
      </w:r>
    </w:p>
    <w:p w14:paraId="40067A8E" w14:textId="2F9A0332" w:rsidR="00287D25" w:rsidRDefault="00287D25" w:rsidP="007B2CF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Załącznik nr 6 – OPZ sprzęt cyfrowy </w:t>
      </w:r>
    </w:p>
    <w:p w14:paraId="62CB57FF" w14:textId="5CCC1B96" w:rsidR="00287D25" w:rsidRDefault="00287D25" w:rsidP="007B2CF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Załącznik nr 7 – OPZ meble biurowe </w:t>
      </w:r>
    </w:p>
    <w:p w14:paraId="7FD20985" w14:textId="77777777" w:rsidR="00287D25" w:rsidRDefault="00287D25" w:rsidP="007B2CF4">
      <w:pPr>
        <w:pStyle w:val="Default"/>
        <w:jc w:val="both"/>
        <w:rPr>
          <w:rFonts w:ascii="Times New Roman" w:hAnsi="Times New Roman" w:cs="Times New Roman"/>
          <w:color w:val="auto"/>
          <w:sz w:val="22"/>
          <w:szCs w:val="22"/>
        </w:rPr>
      </w:pPr>
    </w:p>
    <w:p w14:paraId="1F8C9F4F" w14:textId="77777777" w:rsidR="00682A54" w:rsidRPr="007B2CF4" w:rsidRDefault="00682A54" w:rsidP="007B2CF4">
      <w:pPr>
        <w:pStyle w:val="Akapitzlist"/>
        <w:jc w:val="both"/>
        <w:rPr>
          <w:rFonts w:ascii="Times New Roman" w:hAnsi="Times New Roman" w:cs="Times New Roman"/>
          <w:b/>
          <w:bCs/>
        </w:rPr>
      </w:pPr>
    </w:p>
    <w:p w14:paraId="0F6B3994" w14:textId="77777777" w:rsidR="00682A54" w:rsidRPr="007B2CF4" w:rsidRDefault="00682A54" w:rsidP="007B2CF4">
      <w:pPr>
        <w:pStyle w:val="Default"/>
        <w:ind w:left="1080"/>
        <w:jc w:val="both"/>
        <w:rPr>
          <w:rFonts w:ascii="Times New Roman" w:hAnsi="Times New Roman" w:cs="Times New Roman"/>
          <w:b/>
          <w:bCs/>
          <w:color w:val="auto"/>
          <w:sz w:val="22"/>
          <w:szCs w:val="22"/>
        </w:rPr>
      </w:pPr>
    </w:p>
    <w:p w14:paraId="55EED066" w14:textId="77777777" w:rsidR="00682A54" w:rsidRPr="007B2CF4" w:rsidRDefault="00682A54" w:rsidP="007B2CF4">
      <w:pPr>
        <w:pStyle w:val="Default"/>
        <w:jc w:val="both"/>
        <w:rPr>
          <w:rFonts w:ascii="Times New Roman" w:hAnsi="Times New Roman" w:cs="Times New Roman"/>
          <w:b/>
          <w:bCs/>
          <w:color w:val="auto"/>
          <w:sz w:val="22"/>
          <w:szCs w:val="22"/>
        </w:rPr>
      </w:pPr>
    </w:p>
    <w:p w14:paraId="15259822" w14:textId="77777777" w:rsidR="00682A54" w:rsidRDefault="00682A54" w:rsidP="007B2CF4">
      <w:pPr>
        <w:pStyle w:val="Default"/>
        <w:jc w:val="both"/>
        <w:rPr>
          <w:rFonts w:ascii="Times New Roman" w:hAnsi="Times New Roman" w:cs="Times New Roman"/>
          <w:b/>
          <w:bCs/>
          <w:color w:val="auto"/>
          <w:sz w:val="22"/>
          <w:szCs w:val="22"/>
        </w:rPr>
      </w:pPr>
    </w:p>
    <w:p w14:paraId="1733F248" w14:textId="77777777" w:rsidR="007903E5" w:rsidRDefault="007903E5" w:rsidP="007B2CF4">
      <w:pPr>
        <w:pStyle w:val="Default"/>
        <w:jc w:val="both"/>
        <w:rPr>
          <w:rFonts w:ascii="Times New Roman" w:hAnsi="Times New Roman" w:cs="Times New Roman"/>
          <w:b/>
          <w:bCs/>
          <w:color w:val="auto"/>
          <w:sz w:val="22"/>
          <w:szCs w:val="22"/>
        </w:rPr>
      </w:pPr>
    </w:p>
    <w:p w14:paraId="3EE276EB" w14:textId="77777777" w:rsidR="007903E5" w:rsidRDefault="007903E5" w:rsidP="007B2CF4">
      <w:pPr>
        <w:pStyle w:val="Default"/>
        <w:jc w:val="both"/>
        <w:rPr>
          <w:rFonts w:ascii="Times New Roman" w:hAnsi="Times New Roman" w:cs="Times New Roman"/>
          <w:b/>
          <w:bCs/>
          <w:color w:val="auto"/>
          <w:sz w:val="22"/>
          <w:szCs w:val="22"/>
        </w:rPr>
      </w:pPr>
    </w:p>
    <w:p w14:paraId="10F8E925" w14:textId="77777777" w:rsidR="007903E5" w:rsidRDefault="007903E5" w:rsidP="007B2CF4">
      <w:pPr>
        <w:pStyle w:val="Default"/>
        <w:jc w:val="both"/>
        <w:rPr>
          <w:rFonts w:ascii="Times New Roman" w:hAnsi="Times New Roman" w:cs="Times New Roman"/>
          <w:b/>
          <w:bCs/>
          <w:color w:val="auto"/>
          <w:sz w:val="22"/>
          <w:szCs w:val="22"/>
        </w:rPr>
      </w:pPr>
    </w:p>
    <w:p w14:paraId="3814E6C4" w14:textId="77777777" w:rsidR="007903E5" w:rsidRDefault="007903E5" w:rsidP="007B2CF4">
      <w:pPr>
        <w:pStyle w:val="Default"/>
        <w:jc w:val="both"/>
        <w:rPr>
          <w:rFonts w:ascii="Times New Roman" w:hAnsi="Times New Roman" w:cs="Times New Roman"/>
          <w:b/>
          <w:bCs/>
          <w:color w:val="auto"/>
          <w:sz w:val="22"/>
          <w:szCs w:val="22"/>
        </w:rPr>
      </w:pPr>
    </w:p>
    <w:p w14:paraId="14E5BB22" w14:textId="77777777" w:rsidR="007903E5" w:rsidRDefault="007903E5" w:rsidP="007B2CF4">
      <w:pPr>
        <w:pStyle w:val="Default"/>
        <w:jc w:val="both"/>
        <w:rPr>
          <w:rFonts w:ascii="Times New Roman" w:hAnsi="Times New Roman" w:cs="Times New Roman"/>
          <w:b/>
          <w:bCs/>
          <w:color w:val="auto"/>
          <w:sz w:val="22"/>
          <w:szCs w:val="22"/>
        </w:rPr>
      </w:pPr>
    </w:p>
    <w:p w14:paraId="4C48B73B" w14:textId="77777777" w:rsidR="007903E5" w:rsidRDefault="007903E5" w:rsidP="007B2CF4">
      <w:pPr>
        <w:pStyle w:val="Default"/>
        <w:jc w:val="both"/>
        <w:rPr>
          <w:rFonts w:ascii="Times New Roman" w:hAnsi="Times New Roman" w:cs="Times New Roman"/>
          <w:b/>
          <w:bCs/>
          <w:color w:val="auto"/>
          <w:sz w:val="22"/>
          <w:szCs w:val="22"/>
        </w:rPr>
      </w:pPr>
    </w:p>
    <w:p w14:paraId="1CAA2EE6" w14:textId="77777777" w:rsidR="007903E5" w:rsidRDefault="007903E5" w:rsidP="007B2CF4">
      <w:pPr>
        <w:pStyle w:val="Default"/>
        <w:jc w:val="both"/>
        <w:rPr>
          <w:rFonts w:ascii="Times New Roman" w:hAnsi="Times New Roman" w:cs="Times New Roman"/>
          <w:b/>
          <w:bCs/>
          <w:color w:val="auto"/>
          <w:sz w:val="22"/>
          <w:szCs w:val="22"/>
        </w:rPr>
      </w:pPr>
    </w:p>
    <w:p w14:paraId="47D5E693" w14:textId="77777777" w:rsidR="007903E5" w:rsidRDefault="007903E5" w:rsidP="007B2CF4">
      <w:pPr>
        <w:pStyle w:val="Default"/>
        <w:jc w:val="both"/>
        <w:rPr>
          <w:rFonts w:ascii="Times New Roman" w:hAnsi="Times New Roman" w:cs="Times New Roman"/>
          <w:b/>
          <w:bCs/>
          <w:color w:val="auto"/>
          <w:sz w:val="22"/>
          <w:szCs w:val="22"/>
        </w:rPr>
      </w:pPr>
    </w:p>
    <w:p w14:paraId="73FB7801" w14:textId="77777777" w:rsidR="007903E5" w:rsidRDefault="007903E5" w:rsidP="007B2CF4">
      <w:pPr>
        <w:pStyle w:val="Default"/>
        <w:jc w:val="both"/>
        <w:rPr>
          <w:rFonts w:ascii="Times New Roman" w:hAnsi="Times New Roman" w:cs="Times New Roman"/>
          <w:b/>
          <w:bCs/>
          <w:color w:val="auto"/>
          <w:sz w:val="22"/>
          <w:szCs w:val="22"/>
        </w:rPr>
      </w:pPr>
    </w:p>
    <w:p w14:paraId="1137C011" w14:textId="77777777" w:rsidR="007903E5" w:rsidRDefault="007903E5" w:rsidP="007B2CF4">
      <w:pPr>
        <w:pStyle w:val="Default"/>
        <w:jc w:val="both"/>
        <w:rPr>
          <w:rFonts w:ascii="Times New Roman" w:hAnsi="Times New Roman" w:cs="Times New Roman"/>
          <w:b/>
          <w:bCs/>
          <w:color w:val="auto"/>
          <w:sz w:val="22"/>
          <w:szCs w:val="22"/>
        </w:rPr>
      </w:pPr>
    </w:p>
    <w:p w14:paraId="22D00FD7" w14:textId="77777777" w:rsidR="007903E5" w:rsidRDefault="007903E5" w:rsidP="007B2CF4">
      <w:pPr>
        <w:pStyle w:val="Default"/>
        <w:jc w:val="both"/>
        <w:rPr>
          <w:rFonts w:ascii="Times New Roman" w:hAnsi="Times New Roman" w:cs="Times New Roman"/>
          <w:b/>
          <w:bCs/>
          <w:color w:val="auto"/>
          <w:sz w:val="22"/>
          <w:szCs w:val="22"/>
        </w:rPr>
      </w:pPr>
    </w:p>
    <w:p w14:paraId="22FC5F68" w14:textId="77777777" w:rsidR="007903E5" w:rsidRDefault="007903E5" w:rsidP="007B2CF4">
      <w:pPr>
        <w:pStyle w:val="Default"/>
        <w:jc w:val="both"/>
        <w:rPr>
          <w:rFonts w:ascii="Times New Roman" w:hAnsi="Times New Roman" w:cs="Times New Roman"/>
          <w:b/>
          <w:bCs/>
          <w:color w:val="auto"/>
          <w:sz w:val="22"/>
          <w:szCs w:val="22"/>
        </w:rPr>
      </w:pPr>
    </w:p>
    <w:p w14:paraId="46E4EA61" w14:textId="77777777" w:rsidR="007903E5" w:rsidRDefault="007903E5" w:rsidP="007B2CF4">
      <w:pPr>
        <w:pStyle w:val="Default"/>
        <w:jc w:val="both"/>
        <w:rPr>
          <w:rFonts w:ascii="Times New Roman" w:hAnsi="Times New Roman" w:cs="Times New Roman"/>
          <w:b/>
          <w:bCs/>
          <w:color w:val="auto"/>
          <w:sz w:val="22"/>
          <w:szCs w:val="22"/>
        </w:rPr>
      </w:pPr>
    </w:p>
    <w:p w14:paraId="57005DA9" w14:textId="77777777" w:rsidR="007903E5" w:rsidRDefault="007903E5" w:rsidP="007B2CF4">
      <w:pPr>
        <w:pStyle w:val="Default"/>
        <w:jc w:val="both"/>
        <w:rPr>
          <w:rFonts w:ascii="Times New Roman" w:hAnsi="Times New Roman" w:cs="Times New Roman"/>
          <w:b/>
          <w:bCs/>
          <w:color w:val="auto"/>
          <w:sz w:val="22"/>
          <w:szCs w:val="22"/>
        </w:rPr>
      </w:pPr>
    </w:p>
    <w:p w14:paraId="4415EEBE" w14:textId="77777777" w:rsidR="007903E5" w:rsidRDefault="007903E5" w:rsidP="007B2CF4">
      <w:pPr>
        <w:pStyle w:val="Default"/>
        <w:jc w:val="both"/>
        <w:rPr>
          <w:rFonts w:ascii="Times New Roman" w:hAnsi="Times New Roman" w:cs="Times New Roman"/>
          <w:b/>
          <w:bCs/>
          <w:color w:val="auto"/>
          <w:sz w:val="22"/>
          <w:szCs w:val="22"/>
        </w:rPr>
      </w:pPr>
    </w:p>
    <w:p w14:paraId="1874BA67" w14:textId="77777777" w:rsidR="007903E5" w:rsidRDefault="007903E5" w:rsidP="007B2CF4">
      <w:pPr>
        <w:pStyle w:val="Default"/>
        <w:jc w:val="both"/>
        <w:rPr>
          <w:rFonts w:ascii="Times New Roman" w:hAnsi="Times New Roman" w:cs="Times New Roman"/>
          <w:b/>
          <w:bCs/>
          <w:color w:val="auto"/>
          <w:sz w:val="22"/>
          <w:szCs w:val="22"/>
        </w:rPr>
      </w:pPr>
    </w:p>
    <w:p w14:paraId="511FD0EB" w14:textId="77777777" w:rsidR="007903E5" w:rsidRDefault="007903E5" w:rsidP="007B2CF4">
      <w:pPr>
        <w:pStyle w:val="Default"/>
        <w:jc w:val="both"/>
        <w:rPr>
          <w:rFonts w:ascii="Times New Roman" w:hAnsi="Times New Roman" w:cs="Times New Roman"/>
          <w:b/>
          <w:bCs/>
          <w:color w:val="auto"/>
          <w:sz w:val="22"/>
          <w:szCs w:val="22"/>
        </w:rPr>
      </w:pPr>
    </w:p>
    <w:sectPr w:rsidR="007903E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11F8" w14:textId="77777777" w:rsidR="00A87674" w:rsidRDefault="00A87674" w:rsidP="00592BAC">
      <w:pPr>
        <w:spacing w:after="0" w:line="240" w:lineRule="auto"/>
      </w:pPr>
      <w:r>
        <w:separator/>
      </w:r>
    </w:p>
  </w:endnote>
  <w:endnote w:type="continuationSeparator" w:id="0">
    <w:p w14:paraId="3360760C" w14:textId="77777777" w:rsidR="00A87674" w:rsidRDefault="00A87674" w:rsidP="0059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467484"/>
      <w:docPartObj>
        <w:docPartGallery w:val="Page Numbers (Bottom of Page)"/>
        <w:docPartUnique/>
      </w:docPartObj>
    </w:sdtPr>
    <w:sdtContent>
      <w:p w14:paraId="5DF77B39" w14:textId="6358F6F3" w:rsidR="009C46DF" w:rsidRDefault="009C46DF">
        <w:pPr>
          <w:pStyle w:val="Stopka"/>
          <w:jc w:val="right"/>
        </w:pPr>
        <w:r>
          <w:t xml:space="preserve">Strona | </w:t>
        </w:r>
        <w:r>
          <w:fldChar w:fldCharType="begin"/>
        </w:r>
        <w:r>
          <w:instrText>PAGE   \* MERGEFORMAT</w:instrText>
        </w:r>
        <w:r>
          <w:fldChar w:fldCharType="separate"/>
        </w:r>
        <w:r w:rsidR="00CD4CEA">
          <w:rPr>
            <w:noProof/>
          </w:rPr>
          <w:t>19</w:t>
        </w:r>
        <w:r>
          <w:fldChar w:fldCharType="end"/>
        </w:r>
        <w:r>
          <w:t xml:space="preserve"> </w:t>
        </w:r>
      </w:p>
    </w:sdtContent>
  </w:sdt>
  <w:p w14:paraId="40E45ED1" w14:textId="77777777" w:rsidR="009C46DF" w:rsidRDefault="009C46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F219" w14:textId="77777777" w:rsidR="00A87674" w:rsidRDefault="00A87674" w:rsidP="00592BAC">
      <w:pPr>
        <w:spacing w:after="0" w:line="240" w:lineRule="auto"/>
      </w:pPr>
      <w:r>
        <w:separator/>
      </w:r>
    </w:p>
  </w:footnote>
  <w:footnote w:type="continuationSeparator" w:id="0">
    <w:p w14:paraId="46734813" w14:textId="77777777" w:rsidR="00A87674" w:rsidRDefault="00A87674" w:rsidP="0059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046A" w14:textId="7F50BC3D" w:rsidR="009C46DF" w:rsidRDefault="00E43E5C">
    <w:pPr>
      <w:pStyle w:val="Nagwek"/>
    </w:pPr>
    <w:r>
      <w:rPr>
        <w:rFonts w:ascii="Arial" w:hAnsi="Arial" w:cs="Arial"/>
        <w:noProof/>
        <w:sz w:val="20"/>
        <w:szCs w:val="20"/>
        <w:lang w:eastAsia="pl-PL"/>
      </w:rPr>
      <w:drawing>
        <wp:anchor distT="0" distB="0" distL="114300" distR="114300" simplePos="0" relativeHeight="251659264" behindDoc="0" locked="0" layoutInCell="1" allowOverlap="1" wp14:anchorId="57526246" wp14:editId="3F35372C">
          <wp:simplePos x="0" y="0"/>
          <wp:positionH relativeFrom="margin">
            <wp:align>right</wp:align>
          </wp:positionH>
          <wp:positionV relativeFrom="paragraph">
            <wp:posOffset>-1905</wp:posOffset>
          </wp:positionV>
          <wp:extent cx="5753100" cy="377825"/>
          <wp:effectExtent l="0" t="0" r="0" b="3175"/>
          <wp:wrapNone/>
          <wp:docPr id="29" name="Obraz 29" descr="C:\Users\wojciech.krycki\AppData\Local\Microsoft\Windows\INetCache\Content.Word\Ciag_pozioma_kolor bez tł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ojciech.krycki\AppData\Local\Microsoft\Windows\INetCache\Content.Word\Ciag_pozioma_kolor bez tł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377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355"/>
    <w:multiLevelType w:val="hybridMultilevel"/>
    <w:tmpl w:val="2FB6E2C4"/>
    <w:lvl w:ilvl="0" w:tplc="52FC12C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2E44F7"/>
    <w:multiLevelType w:val="hybridMultilevel"/>
    <w:tmpl w:val="FB22F332"/>
    <w:lvl w:ilvl="0" w:tplc="9892B3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73CC3"/>
    <w:multiLevelType w:val="hybridMultilevel"/>
    <w:tmpl w:val="77BE5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41998"/>
    <w:multiLevelType w:val="hybridMultilevel"/>
    <w:tmpl w:val="831EB9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E45C33"/>
    <w:multiLevelType w:val="hybridMultilevel"/>
    <w:tmpl w:val="EA289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76F67"/>
    <w:multiLevelType w:val="hybridMultilevel"/>
    <w:tmpl w:val="5DB0B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A7E45"/>
    <w:multiLevelType w:val="hybridMultilevel"/>
    <w:tmpl w:val="54745A0A"/>
    <w:lvl w:ilvl="0" w:tplc="B4E2EB9A">
      <w:start w:val="1"/>
      <w:numFmt w:val="decimal"/>
      <w:lvlText w:val="%1."/>
      <w:lvlJc w:val="left"/>
      <w:pPr>
        <w:ind w:left="1004" w:hanging="72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C17F75"/>
    <w:multiLevelType w:val="hybridMultilevel"/>
    <w:tmpl w:val="ACBAC5F0"/>
    <w:lvl w:ilvl="0" w:tplc="651E8EDA">
      <w:start w:val="1"/>
      <w:numFmt w:val="decimal"/>
      <w:lvlText w:val="%1)"/>
      <w:lvlJc w:val="left"/>
      <w:pPr>
        <w:ind w:left="1696" w:hanging="360"/>
      </w:pPr>
    </w:lvl>
    <w:lvl w:ilvl="1" w:tplc="04150019" w:tentative="1">
      <w:start w:val="1"/>
      <w:numFmt w:val="lowerLetter"/>
      <w:lvlText w:val="%2."/>
      <w:lvlJc w:val="left"/>
      <w:pPr>
        <w:ind w:left="2416" w:hanging="360"/>
      </w:pPr>
    </w:lvl>
    <w:lvl w:ilvl="2" w:tplc="0415001B" w:tentative="1">
      <w:start w:val="1"/>
      <w:numFmt w:val="lowerRoman"/>
      <w:lvlText w:val="%3."/>
      <w:lvlJc w:val="right"/>
      <w:pPr>
        <w:ind w:left="3136" w:hanging="180"/>
      </w:pPr>
    </w:lvl>
    <w:lvl w:ilvl="3" w:tplc="0415000F" w:tentative="1">
      <w:start w:val="1"/>
      <w:numFmt w:val="decimal"/>
      <w:lvlText w:val="%4."/>
      <w:lvlJc w:val="left"/>
      <w:pPr>
        <w:ind w:left="3856" w:hanging="360"/>
      </w:pPr>
    </w:lvl>
    <w:lvl w:ilvl="4" w:tplc="04150019" w:tentative="1">
      <w:start w:val="1"/>
      <w:numFmt w:val="lowerLetter"/>
      <w:lvlText w:val="%5."/>
      <w:lvlJc w:val="left"/>
      <w:pPr>
        <w:ind w:left="4576" w:hanging="360"/>
      </w:pPr>
    </w:lvl>
    <w:lvl w:ilvl="5" w:tplc="0415001B" w:tentative="1">
      <w:start w:val="1"/>
      <w:numFmt w:val="lowerRoman"/>
      <w:lvlText w:val="%6."/>
      <w:lvlJc w:val="right"/>
      <w:pPr>
        <w:ind w:left="5296" w:hanging="180"/>
      </w:pPr>
    </w:lvl>
    <w:lvl w:ilvl="6" w:tplc="0415000F" w:tentative="1">
      <w:start w:val="1"/>
      <w:numFmt w:val="decimal"/>
      <w:lvlText w:val="%7."/>
      <w:lvlJc w:val="left"/>
      <w:pPr>
        <w:ind w:left="6016" w:hanging="360"/>
      </w:pPr>
    </w:lvl>
    <w:lvl w:ilvl="7" w:tplc="04150019" w:tentative="1">
      <w:start w:val="1"/>
      <w:numFmt w:val="lowerLetter"/>
      <w:lvlText w:val="%8."/>
      <w:lvlJc w:val="left"/>
      <w:pPr>
        <w:ind w:left="6736" w:hanging="360"/>
      </w:pPr>
    </w:lvl>
    <w:lvl w:ilvl="8" w:tplc="0415001B" w:tentative="1">
      <w:start w:val="1"/>
      <w:numFmt w:val="lowerRoman"/>
      <w:lvlText w:val="%9."/>
      <w:lvlJc w:val="right"/>
      <w:pPr>
        <w:ind w:left="7456" w:hanging="180"/>
      </w:pPr>
    </w:lvl>
  </w:abstractNum>
  <w:abstractNum w:abstractNumId="8" w15:restartNumberingAfterBreak="0">
    <w:nsid w:val="21685842"/>
    <w:multiLevelType w:val="hybridMultilevel"/>
    <w:tmpl w:val="E4648C34"/>
    <w:lvl w:ilvl="0" w:tplc="FFFFFFFF">
      <w:start w:val="1"/>
      <w:numFmt w:val="decimal"/>
      <w:lvlText w:val="%1."/>
      <w:lvlJc w:val="left"/>
      <w:pPr>
        <w:ind w:left="360" w:hanging="360"/>
      </w:pPr>
      <w:rPr>
        <w:rFonts w:hint="default"/>
        <w:b w:val="0"/>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6F0CE7"/>
    <w:multiLevelType w:val="hybridMultilevel"/>
    <w:tmpl w:val="D7964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313F2"/>
    <w:multiLevelType w:val="hybridMultilevel"/>
    <w:tmpl w:val="0A04B662"/>
    <w:lvl w:ilvl="0" w:tplc="5F721D8E">
      <w:start w:val="1"/>
      <w:numFmt w:val="lowerLetter"/>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778600D"/>
    <w:multiLevelType w:val="hybridMultilevel"/>
    <w:tmpl w:val="523C5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A41FA7"/>
    <w:multiLevelType w:val="hybridMultilevel"/>
    <w:tmpl w:val="891A1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9828E9"/>
    <w:multiLevelType w:val="hybridMultilevel"/>
    <w:tmpl w:val="6896D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7C0977"/>
    <w:multiLevelType w:val="multilevel"/>
    <w:tmpl w:val="A768C278"/>
    <w:lvl w:ilvl="0">
      <w:start w:val="1"/>
      <w:numFmt w:val="lowerLetter"/>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5" w15:restartNumberingAfterBreak="0">
    <w:nsid w:val="36952D9C"/>
    <w:multiLevelType w:val="hybridMultilevel"/>
    <w:tmpl w:val="49281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6A579B"/>
    <w:multiLevelType w:val="hybridMultilevel"/>
    <w:tmpl w:val="17C4FADC"/>
    <w:lvl w:ilvl="0" w:tplc="61EC0A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44A5"/>
    <w:multiLevelType w:val="hybridMultilevel"/>
    <w:tmpl w:val="7D7690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B414692"/>
    <w:multiLevelType w:val="hybridMultilevel"/>
    <w:tmpl w:val="E4648C34"/>
    <w:lvl w:ilvl="0" w:tplc="0415000F">
      <w:start w:val="1"/>
      <w:numFmt w:val="decimal"/>
      <w:lvlText w:val="%1."/>
      <w:lvlJc w:val="left"/>
      <w:pPr>
        <w:ind w:left="360" w:hanging="360"/>
      </w:pPr>
      <w:rPr>
        <w:rFonts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E61A5D"/>
    <w:multiLevelType w:val="hybridMultilevel"/>
    <w:tmpl w:val="EBF25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5638BE"/>
    <w:multiLevelType w:val="hybridMultilevel"/>
    <w:tmpl w:val="AAEC8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800423"/>
    <w:multiLevelType w:val="hybridMultilevel"/>
    <w:tmpl w:val="77846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8C3A4D"/>
    <w:multiLevelType w:val="hybridMultilevel"/>
    <w:tmpl w:val="26143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9F6D70"/>
    <w:multiLevelType w:val="hybridMultilevel"/>
    <w:tmpl w:val="78CA47AE"/>
    <w:lvl w:ilvl="0" w:tplc="D37026CC">
      <w:start w:val="2"/>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1E36E74"/>
    <w:multiLevelType w:val="hybridMultilevel"/>
    <w:tmpl w:val="5B0AE604"/>
    <w:lvl w:ilvl="0" w:tplc="05CE21C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654D2F"/>
    <w:multiLevelType w:val="hybridMultilevel"/>
    <w:tmpl w:val="5A222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5882351">
    <w:abstractNumId w:val="12"/>
  </w:num>
  <w:num w:numId="2" w16cid:durableId="764035503">
    <w:abstractNumId w:val="6"/>
  </w:num>
  <w:num w:numId="3" w16cid:durableId="1252814587">
    <w:abstractNumId w:val="21"/>
  </w:num>
  <w:num w:numId="4" w16cid:durableId="716129767">
    <w:abstractNumId w:val="3"/>
  </w:num>
  <w:num w:numId="5" w16cid:durableId="906917431">
    <w:abstractNumId w:val="22"/>
  </w:num>
  <w:num w:numId="6" w16cid:durableId="463935011">
    <w:abstractNumId w:val="16"/>
  </w:num>
  <w:num w:numId="7" w16cid:durableId="1456871034">
    <w:abstractNumId w:val="23"/>
  </w:num>
  <w:num w:numId="8" w16cid:durableId="1944803156">
    <w:abstractNumId w:val="27"/>
  </w:num>
  <w:num w:numId="9" w16cid:durableId="1222405986">
    <w:abstractNumId w:val="0"/>
  </w:num>
  <w:num w:numId="10" w16cid:durableId="420641992">
    <w:abstractNumId w:val="20"/>
  </w:num>
  <w:num w:numId="11" w16cid:durableId="1175192700">
    <w:abstractNumId w:val="4"/>
  </w:num>
  <w:num w:numId="12" w16cid:durableId="124155634">
    <w:abstractNumId w:val="15"/>
  </w:num>
  <w:num w:numId="13" w16cid:durableId="1162694023">
    <w:abstractNumId w:val="11"/>
  </w:num>
  <w:num w:numId="14" w16cid:durableId="1529181851">
    <w:abstractNumId w:val="13"/>
  </w:num>
  <w:num w:numId="15" w16cid:durableId="696345787">
    <w:abstractNumId w:val="9"/>
  </w:num>
  <w:num w:numId="16" w16cid:durableId="1105462525">
    <w:abstractNumId w:val="5"/>
  </w:num>
  <w:num w:numId="17" w16cid:durableId="1269462496">
    <w:abstractNumId w:val="1"/>
  </w:num>
  <w:num w:numId="18" w16cid:durableId="884175554">
    <w:abstractNumId w:val="26"/>
  </w:num>
  <w:num w:numId="19" w16cid:durableId="452401407">
    <w:abstractNumId w:val="19"/>
  </w:num>
  <w:num w:numId="20" w16cid:durableId="1558398438">
    <w:abstractNumId w:val="18"/>
  </w:num>
  <w:num w:numId="21" w16cid:durableId="2125073908">
    <w:abstractNumId w:val="17"/>
  </w:num>
  <w:num w:numId="22" w16cid:durableId="1942757999">
    <w:abstractNumId w:val="7"/>
  </w:num>
  <w:num w:numId="23" w16cid:durableId="730151783">
    <w:abstractNumId w:val="24"/>
  </w:num>
  <w:num w:numId="24" w16cid:durableId="1468620244">
    <w:abstractNumId w:val="25"/>
  </w:num>
  <w:num w:numId="25" w16cid:durableId="225459902">
    <w:abstractNumId w:val="10"/>
  </w:num>
  <w:num w:numId="26" w16cid:durableId="1878466476">
    <w:abstractNumId w:val="2"/>
  </w:num>
  <w:num w:numId="27" w16cid:durableId="521823745">
    <w:abstractNumId w:val="8"/>
  </w:num>
  <w:num w:numId="28" w16cid:durableId="2079398841">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AC"/>
    <w:rsid w:val="00001801"/>
    <w:rsid w:val="00006B10"/>
    <w:rsid w:val="0001708B"/>
    <w:rsid w:val="00023F31"/>
    <w:rsid w:val="00024239"/>
    <w:rsid w:val="00031D2B"/>
    <w:rsid w:val="000347F1"/>
    <w:rsid w:val="00062C34"/>
    <w:rsid w:val="00063EBD"/>
    <w:rsid w:val="00076573"/>
    <w:rsid w:val="000846FB"/>
    <w:rsid w:val="00086778"/>
    <w:rsid w:val="00087445"/>
    <w:rsid w:val="000926AC"/>
    <w:rsid w:val="00093C6B"/>
    <w:rsid w:val="0009634D"/>
    <w:rsid w:val="000A062D"/>
    <w:rsid w:val="000B506B"/>
    <w:rsid w:val="000E21A9"/>
    <w:rsid w:val="000F08C2"/>
    <w:rsid w:val="0010222D"/>
    <w:rsid w:val="00110E8E"/>
    <w:rsid w:val="0011356C"/>
    <w:rsid w:val="001161BB"/>
    <w:rsid w:val="00132A6C"/>
    <w:rsid w:val="00134771"/>
    <w:rsid w:val="00141110"/>
    <w:rsid w:val="00142CFC"/>
    <w:rsid w:val="001476FB"/>
    <w:rsid w:val="001603FA"/>
    <w:rsid w:val="00163346"/>
    <w:rsid w:val="0018067F"/>
    <w:rsid w:val="00184826"/>
    <w:rsid w:val="00195FDE"/>
    <w:rsid w:val="0019683A"/>
    <w:rsid w:val="001B0F61"/>
    <w:rsid w:val="001D0A75"/>
    <w:rsid w:val="001D0E3B"/>
    <w:rsid w:val="001D3854"/>
    <w:rsid w:val="001D5143"/>
    <w:rsid w:val="001E0404"/>
    <w:rsid w:val="001E4B08"/>
    <w:rsid w:val="001E619D"/>
    <w:rsid w:val="002011F7"/>
    <w:rsid w:val="00204BD0"/>
    <w:rsid w:val="002179B1"/>
    <w:rsid w:val="00226B33"/>
    <w:rsid w:val="002441A6"/>
    <w:rsid w:val="002553F9"/>
    <w:rsid w:val="00261CC2"/>
    <w:rsid w:val="00264E43"/>
    <w:rsid w:val="00281151"/>
    <w:rsid w:val="00287D25"/>
    <w:rsid w:val="00296008"/>
    <w:rsid w:val="002A31B5"/>
    <w:rsid w:val="002A69EC"/>
    <w:rsid w:val="002C1703"/>
    <w:rsid w:val="002D40CD"/>
    <w:rsid w:val="002E3ACC"/>
    <w:rsid w:val="002E5556"/>
    <w:rsid w:val="002E7CD2"/>
    <w:rsid w:val="00300A8E"/>
    <w:rsid w:val="00301827"/>
    <w:rsid w:val="003065F3"/>
    <w:rsid w:val="00312552"/>
    <w:rsid w:val="003128B1"/>
    <w:rsid w:val="003241AE"/>
    <w:rsid w:val="00337F36"/>
    <w:rsid w:val="00341226"/>
    <w:rsid w:val="00383D02"/>
    <w:rsid w:val="003844B3"/>
    <w:rsid w:val="00387602"/>
    <w:rsid w:val="00392928"/>
    <w:rsid w:val="003969D9"/>
    <w:rsid w:val="003A26F5"/>
    <w:rsid w:val="003A598A"/>
    <w:rsid w:val="003A751F"/>
    <w:rsid w:val="003B5908"/>
    <w:rsid w:val="003C3887"/>
    <w:rsid w:val="003C3B73"/>
    <w:rsid w:val="003C47A7"/>
    <w:rsid w:val="003C5D3C"/>
    <w:rsid w:val="003F13C1"/>
    <w:rsid w:val="003F384C"/>
    <w:rsid w:val="003F7FEA"/>
    <w:rsid w:val="00407F92"/>
    <w:rsid w:val="00415452"/>
    <w:rsid w:val="00423F00"/>
    <w:rsid w:val="004272E1"/>
    <w:rsid w:val="004328AA"/>
    <w:rsid w:val="004406AD"/>
    <w:rsid w:val="00440FE7"/>
    <w:rsid w:val="00444BD9"/>
    <w:rsid w:val="0044549C"/>
    <w:rsid w:val="004536BE"/>
    <w:rsid w:val="004539E3"/>
    <w:rsid w:val="00464842"/>
    <w:rsid w:val="00485D9D"/>
    <w:rsid w:val="00491150"/>
    <w:rsid w:val="00491ED5"/>
    <w:rsid w:val="00492B7D"/>
    <w:rsid w:val="00493249"/>
    <w:rsid w:val="004C0E16"/>
    <w:rsid w:val="004C5BA5"/>
    <w:rsid w:val="004D2AD4"/>
    <w:rsid w:val="004D4F99"/>
    <w:rsid w:val="004D6C10"/>
    <w:rsid w:val="004E50B7"/>
    <w:rsid w:val="004E7AF6"/>
    <w:rsid w:val="00504E95"/>
    <w:rsid w:val="00510C35"/>
    <w:rsid w:val="00522E0A"/>
    <w:rsid w:val="0052459E"/>
    <w:rsid w:val="00525826"/>
    <w:rsid w:val="00532423"/>
    <w:rsid w:val="00533E53"/>
    <w:rsid w:val="005814BE"/>
    <w:rsid w:val="00586F30"/>
    <w:rsid w:val="00592BAC"/>
    <w:rsid w:val="0059417D"/>
    <w:rsid w:val="00594973"/>
    <w:rsid w:val="00594E32"/>
    <w:rsid w:val="005A19EB"/>
    <w:rsid w:val="005A5631"/>
    <w:rsid w:val="005B337A"/>
    <w:rsid w:val="005C2B35"/>
    <w:rsid w:val="005C3C1A"/>
    <w:rsid w:val="005D2A2F"/>
    <w:rsid w:val="005D325E"/>
    <w:rsid w:val="006055F6"/>
    <w:rsid w:val="00611BAE"/>
    <w:rsid w:val="00626013"/>
    <w:rsid w:val="00626D39"/>
    <w:rsid w:val="00646F0D"/>
    <w:rsid w:val="0065093B"/>
    <w:rsid w:val="0065514D"/>
    <w:rsid w:val="00657344"/>
    <w:rsid w:val="00670898"/>
    <w:rsid w:val="00682A54"/>
    <w:rsid w:val="0068339E"/>
    <w:rsid w:val="006873DF"/>
    <w:rsid w:val="00694ABB"/>
    <w:rsid w:val="00695281"/>
    <w:rsid w:val="006A07CC"/>
    <w:rsid w:val="006A4E24"/>
    <w:rsid w:val="006A5CB7"/>
    <w:rsid w:val="006B0230"/>
    <w:rsid w:val="006C0E83"/>
    <w:rsid w:val="006C7762"/>
    <w:rsid w:val="006E1BD0"/>
    <w:rsid w:val="006E3C07"/>
    <w:rsid w:val="006E6621"/>
    <w:rsid w:val="006F6EB4"/>
    <w:rsid w:val="00701F19"/>
    <w:rsid w:val="00704568"/>
    <w:rsid w:val="007235AE"/>
    <w:rsid w:val="00741D24"/>
    <w:rsid w:val="007454CE"/>
    <w:rsid w:val="00746EAC"/>
    <w:rsid w:val="00761FD0"/>
    <w:rsid w:val="00763BDF"/>
    <w:rsid w:val="00764FC9"/>
    <w:rsid w:val="00766665"/>
    <w:rsid w:val="00773733"/>
    <w:rsid w:val="00785597"/>
    <w:rsid w:val="00786F1A"/>
    <w:rsid w:val="007903E5"/>
    <w:rsid w:val="007954DC"/>
    <w:rsid w:val="007A1F0B"/>
    <w:rsid w:val="007B1264"/>
    <w:rsid w:val="007B2CF4"/>
    <w:rsid w:val="007B55FA"/>
    <w:rsid w:val="007C02C5"/>
    <w:rsid w:val="007C344E"/>
    <w:rsid w:val="007C3934"/>
    <w:rsid w:val="007D046E"/>
    <w:rsid w:val="007D6BF2"/>
    <w:rsid w:val="007D6D34"/>
    <w:rsid w:val="007E164D"/>
    <w:rsid w:val="007E38A8"/>
    <w:rsid w:val="007E67EE"/>
    <w:rsid w:val="007E6A54"/>
    <w:rsid w:val="0080639F"/>
    <w:rsid w:val="008100F8"/>
    <w:rsid w:val="0084262B"/>
    <w:rsid w:val="00860AF4"/>
    <w:rsid w:val="008640F2"/>
    <w:rsid w:val="00865AB3"/>
    <w:rsid w:val="008740D7"/>
    <w:rsid w:val="00890BD0"/>
    <w:rsid w:val="0089405B"/>
    <w:rsid w:val="00895BF5"/>
    <w:rsid w:val="008D2E50"/>
    <w:rsid w:val="008E6F04"/>
    <w:rsid w:val="008F0769"/>
    <w:rsid w:val="008F648F"/>
    <w:rsid w:val="00904F00"/>
    <w:rsid w:val="00905B9E"/>
    <w:rsid w:val="00917743"/>
    <w:rsid w:val="00943EFB"/>
    <w:rsid w:val="0094780A"/>
    <w:rsid w:val="00951F73"/>
    <w:rsid w:val="00952119"/>
    <w:rsid w:val="0095434F"/>
    <w:rsid w:val="009634C0"/>
    <w:rsid w:val="00967114"/>
    <w:rsid w:val="009679D9"/>
    <w:rsid w:val="00970753"/>
    <w:rsid w:val="009857C1"/>
    <w:rsid w:val="00985E81"/>
    <w:rsid w:val="009A47F0"/>
    <w:rsid w:val="009B0D1A"/>
    <w:rsid w:val="009B6B92"/>
    <w:rsid w:val="009C46DF"/>
    <w:rsid w:val="009D09D5"/>
    <w:rsid w:val="009D0A51"/>
    <w:rsid w:val="009D3784"/>
    <w:rsid w:val="009D5D5E"/>
    <w:rsid w:val="009D741C"/>
    <w:rsid w:val="00A07F1A"/>
    <w:rsid w:val="00A32BC3"/>
    <w:rsid w:val="00A3336C"/>
    <w:rsid w:val="00A35ADD"/>
    <w:rsid w:val="00A36DBD"/>
    <w:rsid w:val="00A475BA"/>
    <w:rsid w:val="00A56E3D"/>
    <w:rsid w:val="00A60075"/>
    <w:rsid w:val="00A832E0"/>
    <w:rsid w:val="00A85665"/>
    <w:rsid w:val="00A87674"/>
    <w:rsid w:val="00AA5EC8"/>
    <w:rsid w:val="00AB20A2"/>
    <w:rsid w:val="00AB3FCD"/>
    <w:rsid w:val="00AC0D1B"/>
    <w:rsid w:val="00AD384C"/>
    <w:rsid w:val="00B02ACE"/>
    <w:rsid w:val="00B06636"/>
    <w:rsid w:val="00B168B5"/>
    <w:rsid w:val="00B226AA"/>
    <w:rsid w:val="00B31F0D"/>
    <w:rsid w:val="00B35C44"/>
    <w:rsid w:val="00B3779E"/>
    <w:rsid w:val="00B471E3"/>
    <w:rsid w:val="00B5353C"/>
    <w:rsid w:val="00B55FFA"/>
    <w:rsid w:val="00B65961"/>
    <w:rsid w:val="00B70FAD"/>
    <w:rsid w:val="00B82074"/>
    <w:rsid w:val="00B83D02"/>
    <w:rsid w:val="00B9089F"/>
    <w:rsid w:val="00B959C2"/>
    <w:rsid w:val="00BA35C7"/>
    <w:rsid w:val="00BA396E"/>
    <w:rsid w:val="00BB1664"/>
    <w:rsid w:val="00BB5FED"/>
    <w:rsid w:val="00BE09D8"/>
    <w:rsid w:val="00BE11D6"/>
    <w:rsid w:val="00BF414B"/>
    <w:rsid w:val="00C1332E"/>
    <w:rsid w:val="00C33176"/>
    <w:rsid w:val="00C53F7F"/>
    <w:rsid w:val="00C55041"/>
    <w:rsid w:val="00C55BB4"/>
    <w:rsid w:val="00C5685A"/>
    <w:rsid w:val="00C71211"/>
    <w:rsid w:val="00C862FD"/>
    <w:rsid w:val="00C92431"/>
    <w:rsid w:val="00CA4331"/>
    <w:rsid w:val="00CA5FC4"/>
    <w:rsid w:val="00CB11F8"/>
    <w:rsid w:val="00CD487F"/>
    <w:rsid w:val="00CD49E4"/>
    <w:rsid w:val="00CD4CEA"/>
    <w:rsid w:val="00CE5B31"/>
    <w:rsid w:val="00CE7C56"/>
    <w:rsid w:val="00CF206E"/>
    <w:rsid w:val="00CF3B0C"/>
    <w:rsid w:val="00CF51F0"/>
    <w:rsid w:val="00D03717"/>
    <w:rsid w:val="00D14D54"/>
    <w:rsid w:val="00D23DAB"/>
    <w:rsid w:val="00D26523"/>
    <w:rsid w:val="00D4447D"/>
    <w:rsid w:val="00D44709"/>
    <w:rsid w:val="00D85BEF"/>
    <w:rsid w:val="00DA35FA"/>
    <w:rsid w:val="00DB4B13"/>
    <w:rsid w:val="00DD3DD5"/>
    <w:rsid w:val="00DD5A76"/>
    <w:rsid w:val="00DF0341"/>
    <w:rsid w:val="00DF1D27"/>
    <w:rsid w:val="00E02B44"/>
    <w:rsid w:val="00E03F6E"/>
    <w:rsid w:val="00E05CA8"/>
    <w:rsid w:val="00E14315"/>
    <w:rsid w:val="00E151D0"/>
    <w:rsid w:val="00E20279"/>
    <w:rsid w:val="00E25DA3"/>
    <w:rsid w:val="00E31B2D"/>
    <w:rsid w:val="00E40690"/>
    <w:rsid w:val="00E43E5C"/>
    <w:rsid w:val="00E61676"/>
    <w:rsid w:val="00E83388"/>
    <w:rsid w:val="00E85BBF"/>
    <w:rsid w:val="00E9448A"/>
    <w:rsid w:val="00EB1533"/>
    <w:rsid w:val="00EB52C0"/>
    <w:rsid w:val="00ED3F26"/>
    <w:rsid w:val="00ED6F95"/>
    <w:rsid w:val="00EF322A"/>
    <w:rsid w:val="00F02AD6"/>
    <w:rsid w:val="00F112EF"/>
    <w:rsid w:val="00F11DBE"/>
    <w:rsid w:val="00F13E0F"/>
    <w:rsid w:val="00F15BC1"/>
    <w:rsid w:val="00F3086B"/>
    <w:rsid w:val="00F37100"/>
    <w:rsid w:val="00F67B6E"/>
    <w:rsid w:val="00F70906"/>
    <w:rsid w:val="00F75FEE"/>
    <w:rsid w:val="00F84A5E"/>
    <w:rsid w:val="00FB1359"/>
    <w:rsid w:val="00FC4D51"/>
    <w:rsid w:val="00FD2491"/>
    <w:rsid w:val="00FD33EA"/>
    <w:rsid w:val="00FD51AE"/>
    <w:rsid w:val="00FE7C88"/>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E6C0E"/>
  <w15:chartTrackingRefBased/>
  <w15:docId w15:val="{BD15F94E-828E-433C-8888-DD33B8A7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31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92BAC"/>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592BAC"/>
    <w:rPr>
      <w:color w:val="0563C1" w:themeColor="hyperlink"/>
      <w:u w:val="single"/>
    </w:rPr>
  </w:style>
  <w:style w:type="character" w:customStyle="1" w:styleId="Nierozpoznanawzmianka1">
    <w:name w:val="Nierozpoznana wzmianka1"/>
    <w:basedOn w:val="Domylnaczcionkaakapitu"/>
    <w:uiPriority w:val="99"/>
    <w:semiHidden/>
    <w:unhideWhenUsed/>
    <w:rsid w:val="00592BAC"/>
    <w:rPr>
      <w:color w:val="605E5C"/>
      <w:shd w:val="clear" w:color="auto" w:fill="E1DFDD"/>
    </w:rPr>
  </w:style>
  <w:style w:type="paragraph" w:styleId="Nagwek">
    <w:name w:val="header"/>
    <w:basedOn w:val="Normalny"/>
    <w:link w:val="NagwekZnak"/>
    <w:uiPriority w:val="99"/>
    <w:unhideWhenUsed/>
    <w:rsid w:val="00592B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2BAC"/>
  </w:style>
  <w:style w:type="paragraph" w:styleId="Stopka">
    <w:name w:val="footer"/>
    <w:basedOn w:val="Normalny"/>
    <w:link w:val="StopkaZnak"/>
    <w:uiPriority w:val="99"/>
    <w:unhideWhenUsed/>
    <w:rsid w:val="00592B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2BAC"/>
  </w:style>
  <w:style w:type="paragraph" w:styleId="Akapitzlist">
    <w:name w:val="List Paragraph"/>
    <w:basedOn w:val="Normalny"/>
    <w:link w:val="AkapitzlistZnak"/>
    <w:uiPriority w:val="1"/>
    <w:qFormat/>
    <w:rsid w:val="00592BAC"/>
    <w:pPr>
      <w:ind w:left="720"/>
      <w:contextualSpacing/>
    </w:pPr>
  </w:style>
  <w:style w:type="paragraph" w:styleId="Tekstprzypisukocowego">
    <w:name w:val="endnote text"/>
    <w:basedOn w:val="Normalny"/>
    <w:link w:val="TekstprzypisukocowegoZnak"/>
    <w:uiPriority w:val="99"/>
    <w:semiHidden/>
    <w:unhideWhenUsed/>
    <w:rsid w:val="006C77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7762"/>
    <w:rPr>
      <w:sz w:val="20"/>
      <w:szCs w:val="20"/>
    </w:rPr>
  </w:style>
  <w:style w:type="character" w:styleId="Odwoanieprzypisukocowego">
    <w:name w:val="endnote reference"/>
    <w:basedOn w:val="Domylnaczcionkaakapitu"/>
    <w:uiPriority w:val="99"/>
    <w:semiHidden/>
    <w:unhideWhenUsed/>
    <w:rsid w:val="006C7762"/>
    <w:rPr>
      <w:vertAlign w:val="superscript"/>
    </w:rPr>
  </w:style>
  <w:style w:type="character" w:styleId="Tekstzastpczy">
    <w:name w:val="Placeholder Text"/>
    <w:basedOn w:val="Domylnaczcionkaakapitu"/>
    <w:uiPriority w:val="99"/>
    <w:semiHidden/>
    <w:rsid w:val="00337F36"/>
    <w:rPr>
      <w:color w:val="808080"/>
    </w:rPr>
  </w:style>
  <w:style w:type="paragraph" w:styleId="Bezodstpw">
    <w:name w:val="No Spacing"/>
    <w:uiPriority w:val="1"/>
    <w:qFormat/>
    <w:rsid w:val="003241AE"/>
    <w:pPr>
      <w:suppressAutoHyphens/>
      <w:spacing w:after="0" w:line="240" w:lineRule="auto"/>
    </w:pPr>
    <w:rPr>
      <w:rFonts w:ascii="Calibri" w:eastAsia="Calibri" w:hAnsi="Calibri" w:cs="Times New Roman"/>
      <w:sz w:val="20"/>
      <w:szCs w:val="20"/>
      <w:lang w:eastAsia="ar-SA"/>
    </w:rPr>
  </w:style>
  <w:style w:type="character" w:styleId="Odwoaniedokomentarza">
    <w:name w:val="annotation reference"/>
    <w:basedOn w:val="Domylnaczcionkaakapitu"/>
    <w:uiPriority w:val="99"/>
    <w:semiHidden/>
    <w:unhideWhenUsed/>
    <w:rsid w:val="001161BB"/>
    <w:rPr>
      <w:sz w:val="16"/>
      <w:szCs w:val="16"/>
    </w:rPr>
  </w:style>
  <w:style w:type="paragraph" w:styleId="Tekstkomentarza">
    <w:name w:val="annotation text"/>
    <w:basedOn w:val="Normalny"/>
    <w:link w:val="TekstkomentarzaZnak"/>
    <w:uiPriority w:val="99"/>
    <w:semiHidden/>
    <w:unhideWhenUsed/>
    <w:rsid w:val="0011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61BB"/>
    <w:rPr>
      <w:sz w:val="20"/>
      <w:szCs w:val="20"/>
    </w:rPr>
  </w:style>
  <w:style w:type="paragraph" w:styleId="Tematkomentarza">
    <w:name w:val="annotation subject"/>
    <w:basedOn w:val="Tekstkomentarza"/>
    <w:next w:val="Tekstkomentarza"/>
    <w:link w:val="TematkomentarzaZnak"/>
    <w:uiPriority w:val="99"/>
    <w:semiHidden/>
    <w:unhideWhenUsed/>
    <w:rsid w:val="001161BB"/>
    <w:rPr>
      <w:b/>
      <w:bCs/>
    </w:rPr>
  </w:style>
  <w:style w:type="character" w:customStyle="1" w:styleId="TematkomentarzaZnak">
    <w:name w:val="Temat komentarza Znak"/>
    <w:basedOn w:val="TekstkomentarzaZnak"/>
    <w:link w:val="Tematkomentarza"/>
    <w:uiPriority w:val="99"/>
    <w:semiHidden/>
    <w:rsid w:val="001161BB"/>
    <w:rPr>
      <w:b/>
      <w:bCs/>
      <w:sz w:val="20"/>
      <w:szCs w:val="20"/>
    </w:rPr>
  </w:style>
  <w:style w:type="paragraph" w:styleId="Tekstdymka">
    <w:name w:val="Balloon Text"/>
    <w:basedOn w:val="Normalny"/>
    <w:link w:val="TekstdymkaZnak"/>
    <w:uiPriority w:val="99"/>
    <w:semiHidden/>
    <w:unhideWhenUsed/>
    <w:rsid w:val="001161BB"/>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161BB"/>
    <w:rPr>
      <w:rFonts w:ascii="Times New Roman" w:hAnsi="Times New Roman" w:cs="Times New Roman"/>
      <w:sz w:val="18"/>
      <w:szCs w:val="18"/>
    </w:rPr>
  </w:style>
  <w:style w:type="character" w:customStyle="1" w:styleId="AkapitzlistZnak">
    <w:name w:val="Akapit z listą Znak"/>
    <w:link w:val="Akapitzlist"/>
    <w:uiPriority w:val="1"/>
    <w:locked/>
    <w:rsid w:val="007235AE"/>
  </w:style>
  <w:style w:type="paragraph" w:styleId="Tekstpodstawowy">
    <w:name w:val="Body Text"/>
    <w:basedOn w:val="Normalny"/>
    <w:link w:val="TekstpodstawowyZnak"/>
    <w:rsid w:val="008D2E5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D2E50"/>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865AB3"/>
    <w:rPr>
      <w:color w:val="605E5C"/>
      <w:shd w:val="clear" w:color="auto" w:fill="E1DFDD"/>
    </w:rPr>
  </w:style>
  <w:style w:type="character" w:customStyle="1" w:styleId="pktZnak">
    <w:name w:val="pkt Znak"/>
    <w:link w:val="pkt"/>
    <w:uiPriority w:val="99"/>
    <w:locked/>
    <w:rsid w:val="007903E5"/>
    <w:rPr>
      <w:sz w:val="24"/>
    </w:rPr>
  </w:style>
  <w:style w:type="paragraph" w:customStyle="1" w:styleId="pkt">
    <w:name w:val="pkt"/>
    <w:basedOn w:val="Normalny"/>
    <w:link w:val="pktZnak"/>
    <w:uiPriority w:val="99"/>
    <w:rsid w:val="007903E5"/>
    <w:pPr>
      <w:spacing w:before="60" w:after="60" w:line="252" w:lineRule="auto"/>
      <w:ind w:left="851" w:hanging="295"/>
      <w:jc w:val="both"/>
    </w:pPr>
    <w:rPr>
      <w:sz w:val="24"/>
    </w:rPr>
  </w:style>
  <w:style w:type="paragraph" w:styleId="Poprawka">
    <w:name w:val="Revision"/>
    <w:hidden/>
    <w:uiPriority w:val="99"/>
    <w:semiHidden/>
    <w:rsid w:val="00E43E5C"/>
    <w:pPr>
      <w:spacing w:after="0" w:line="240" w:lineRule="auto"/>
    </w:pPr>
  </w:style>
  <w:style w:type="character" w:styleId="Nierozpoznanawzmianka">
    <w:name w:val="Unresolved Mention"/>
    <w:basedOn w:val="Domylnaczcionkaakapitu"/>
    <w:uiPriority w:val="99"/>
    <w:semiHidden/>
    <w:unhideWhenUsed/>
    <w:rsid w:val="00B22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strona/45-instrukcje" TargetMode="External"/><Relationship Id="rId13" Type="http://schemas.openxmlformats.org/officeDocument/2006/relationships/hyperlink" Target="https://platformazakupo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0664-D7E7-47CF-815B-EF8AB96B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7851</Words>
  <Characters>47107</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leszczynska</dc:creator>
  <cp:keywords/>
  <dc:description/>
  <cp:lastModifiedBy>qwe qwe</cp:lastModifiedBy>
  <cp:revision>4</cp:revision>
  <cp:lastPrinted>2022-04-22T08:04:00Z</cp:lastPrinted>
  <dcterms:created xsi:type="dcterms:W3CDTF">2025-06-11T05:54:00Z</dcterms:created>
  <dcterms:modified xsi:type="dcterms:W3CDTF">2025-06-11T06:40:00Z</dcterms:modified>
</cp:coreProperties>
</file>