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</w:t>
      </w:r>
      <w:bookmarkStart w:id="0" w:name="_GoBack"/>
      <w:bookmarkEnd w:id="0"/>
      <w:r w:rsidRPr="00A74A44">
        <w:rPr>
          <w:rFonts w:ascii="Arial" w:hAnsi="Arial" w:cs="Arial"/>
          <w:szCs w:val="24"/>
        </w:rPr>
        <w:t>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DF3652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DF3652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710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730237" w:rsidRDefault="004A05D2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020480" w:rsidRDefault="00020480" w:rsidP="00020480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  Utwardzenie nawierzchni przy ul. Cegielskiego 17of (nr dz. 9/13 z obrębu 3208), ul. Dobrzyńskiej (nr dz. 55/6 z obrębu 1076), ul. Potulickiej (nr dz. 4/22 </w:t>
      </w:r>
    </w:p>
    <w:p w:rsidR="00020480" w:rsidRDefault="00020480" w:rsidP="0002048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shd w:val="clear" w:color="auto" w:fill="FFFFFF"/>
        </w:rPr>
        <w:t>z obrębu 1051) i al. Wyzwolenia 84b (nr dz. 24/32 i 24/30 z obrębu 3026)                                w Szczecinie, w podziale na cztery części.</w:t>
      </w:r>
    </w:p>
    <w:p w:rsidR="00730237" w:rsidRPr="00020480" w:rsidRDefault="00730237" w:rsidP="00020480">
      <w:pPr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DF3652">
      <w:rPr>
        <w:rFonts w:ascii="Calibri" w:hAnsi="Calibri" w:cs="Calibri"/>
        <w:sz w:val="22"/>
        <w:szCs w:val="22"/>
      </w:rPr>
      <w:t>EB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23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AA00A6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0480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28C0-4EAA-408B-90ED-47DE8FB3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15</cp:revision>
  <cp:lastPrinted>2022-06-29T10:43:00Z</cp:lastPrinted>
  <dcterms:created xsi:type="dcterms:W3CDTF">2022-03-23T08:20:00Z</dcterms:created>
  <dcterms:modified xsi:type="dcterms:W3CDTF">2023-05-04T11:38:00Z</dcterms:modified>
</cp:coreProperties>
</file>