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12A48" w14:textId="196FDC07" w:rsidR="00282024" w:rsidRPr="002C2D8B" w:rsidRDefault="00282024" w:rsidP="00282024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 w:rsidR="004605FD">
        <w:rPr>
          <w:rFonts w:ascii="Calibri Light" w:hAnsi="Calibri Light" w:cs="Calibri Light"/>
          <w:bCs/>
          <w:sz w:val="24"/>
          <w:szCs w:val="24"/>
        </w:rPr>
        <w:t>5</w:t>
      </w:r>
      <w:r w:rsidRPr="002C2D8B">
        <w:rPr>
          <w:rFonts w:ascii="Calibri Light" w:hAnsi="Calibri Light" w:cs="Calibri Light"/>
          <w:bCs/>
          <w:sz w:val="24"/>
          <w:szCs w:val="24"/>
        </w:rPr>
        <w:t xml:space="preserve"> do SWZ</w:t>
      </w:r>
    </w:p>
    <w:p w14:paraId="59C7164D" w14:textId="05D5AF7A" w:rsidR="00F47554" w:rsidRDefault="00AA029D" w:rsidP="00C073E3">
      <w:pPr>
        <w:spacing w:after="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CAO</w:t>
      </w:r>
      <w:r w:rsidR="00A67CB2">
        <w:rPr>
          <w:rFonts w:ascii="Calibri Light" w:eastAsia="Times New Roman" w:hAnsi="Calibri Light" w:cs="Calibri Light"/>
          <w:sz w:val="24"/>
          <w:szCs w:val="24"/>
        </w:rPr>
        <w:t>.261.</w:t>
      </w:r>
      <w:r w:rsidR="00695DFF">
        <w:rPr>
          <w:rFonts w:ascii="Calibri Light" w:eastAsia="Times New Roman" w:hAnsi="Calibri Light" w:cs="Calibri Light"/>
          <w:sz w:val="24"/>
          <w:szCs w:val="24"/>
        </w:rPr>
        <w:t>5</w:t>
      </w:r>
      <w:r w:rsidR="00A67CB2">
        <w:rPr>
          <w:rFonts w:ascii="Calibri Light" w:eastAsia="Times New Roman" w:hAnsi="Calibri Light" w:cs="Calibri Light"/>
          <w:sz w:val="24"/>
          <w:szCs w:val="24"/>
        </w:rPr>
        <w:t>.2024</w:t>
      </w:r>
    </w:p>
    <w:p w14:paraId="6816C4F0" w14:textId="77777777" w:rsidR="0096308E" w:rsidRDefault="0096308E" w:rsidP="00282024">
      <w:pPr>
        <w:spacing w:after="120"/>
        <w:ind w:right="284"/>
        <w:rPr>
          <w:rFonts w:ascii="Calibri Light" w:eastAsia="Times New Roman" w:hAnsi="Calibri Light" w:cs="Calibri Light"/>
          <w:bCs/>
          <w:sz w:val="24"/>
          <w:szCs w:val="24"/>
        </w:rPr>
      </w:pPr>
    </w:p>
    <w:p w14:paraId="723EBF0D" w14:textId="40FDEA6A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Nazwa wykonawcy: ......................................................................................................…........</w:t>
      </w:r>
    </w:p>
    <w:p w14:paraId="6C345CE4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2FDC8ABE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Tel/fax : ........................................................</w:t>
      </w:r>
    </w:p>
    <w:p w14:paraId="3AC374DD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NIP : ..........................   Regon: .......................…, nr KRS:.......................… (jeżeli dotyczy)</w:t>
      </w:r>
    </w:p>
    <w:p w14:paraId="776713F4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 e –mail: ..................................................................</w:t>
      </w:r>
    </w:p>
    <w:p w14:paraId="48757765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Osoby upoważnione do występowania w imieniu Wykonawcy:  …………………………….</w:t>
      </w:r>
    </w:p>
    <w:p w14:paraId="5D722BFD" w14:textId="77777777" w:rsidR="00282024" w:rsidRPr="002C2D8B" w:rsidRDefault="00282024" w:rsidP="00282024">
      <w:pPr>
        <w:spacing w:after="120"/>
        <w:ind w:right="284"/>
        <w:rPr>
          <w:rFonts w:ascii="Calibri Light" w:eastAsia="Times New Roman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</w:t>
      </w: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..</w:t>
      </w:r>
    </w:p>
    <w:p w14:paraId="000E8200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</w:p>
    <w:p w14:paraId="479DDB7E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 xml:space="preserve">OŚWIADCZENIE  </w:t>
      </w:r>
    </w:p>
    <w:p w14:paraId="0DFA5209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o przynależności lub braku przynależności do tej samej grupy kapitałowej w rozumieniu art. 108 ust. 1 pkt 5 ustawy Prawo zamówień publicznych</w:t>
      </w:r>
    </w:p>
    <w:p w14:paraId="5729DB8A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  <w:lang w:val="x-none"/>
        </w:rPr>
      </w:pPr>
    </w:p>
    <w:p w14:paraId="7BD826C7" w14:textId="11F5ED12" w:rsidR="00282024" w:rsidRPr="00AA029D" w:rsidRDefault="00282024" w:rsidP="00AA029D">
      <w:pPr>
        <w:spacing w:after="0" w:line="240" w:lineRule="auto"/>
        <w:ind w:firstLine="709"/>
        <w:jc w:val="both"/>
        <w:rPr>
          <w:rFonts w:ascii="Calibri Light" w:hAnsi="Calibri Light" w:cs="Calibri Light"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Na potrzeby postępowania o udzielenie zamówienia publicznego</w:t>
      </w:r>
      <w:r w:rsidRPr="002C2D8B">
        <w:rPr>
          <w:rFonts w:ascii="Calibri Light" w:hAnsi="Calibri Light" w:cs="Calibri Light"/>
          <w:bCs/>
          <w:sz w:val="24"/>
          <w:szCs w:val="24"/>
        </w:rPr>
        <w:br/>
        <w:t xml:space="preserve">pn. </w:t>
      </w:r>
      <w:r w:rsidR="00AA029D" w:rsidRPr="00AA029D">
        <w:rPr>
          <w:rFonts w:ascii="Calibri Light" w:hAnsi="Calibri Light" w:cs="Calibri Light"/>
          <w:sz w:val="24"/>
          <w:szCs w:val="24"/>
        </w:rPr>
        <w:t>„Usługa transportowa uczniów z orzeczoną niepełnosprawnością, orzeczoną</w:t>
      </w:r>
      <w:r w:rsidR="00AA029D">
        <w:rPr>
          <w:rFonts w:ascii="Calibri Light" w:hAnsi="Calibri Light" w:cs="Calibri Light"/>
          <w:sz w:val="24"/>
          <w:szCs w:val="24"/>
        </w:rPr>
        <w:t xml:space="preserve"> </w:t>
      </w:r>
      <w:r w:rsidR="00AA029D" w:rsidRPr="00AA029D">
        <w:rPr>
          <w:rFonts w:ascii="Calibri Light" w:hAnsi="Calibri Light" w:cs="Calibri Light"/>
          <w:sz w:val="24"/>
          <w:szCs w:val="24"/>
        </w:rPr>
        <w:t>potrzebą kształcenia specjalnego wraz z zapewnieniem opieki w czasie przejazdu w roku szkolnym 2024/2025</w:t>
      </w:r>
      <w:r w:rsidR="00AC6A37">
        <w:rPr>
          <w:rFonts w:ascii="Calibri Light" w:hAnsi="Calibri Light" w:cs="Calibri Light"/>
          <w:sz w:val="24"/>
          <w:szCs w:val="24"/>
        </w:rPr>
        <w:t xml:space="preserve"> – II postępowanie</w:t>
      </w:r>
      <w:r w:rsidR="00AA029D" w:rsidRPr="00AA029D">
        <w:rPr>
          <w:rFonts w:ascii="Calibri Light" w:hAnsi="Calibri Light" w:cs="Calibri Light"/>
          <w:sz w:val="24"/>
          <w:szCs w:val="24"/>
        </w:rPr>
        <w:t xml:space="preserve">” </w:t>
      </w:r>
      <w:r w:rsidRPr="002C2D8B">
        <w:rPr>
          <w:rFonts w:ascii="Calibri Light" w:hAnsi="Calibri Light" w:cs="Calibri Light"/>
          <w:bCs/>
          <w:sz w:val="24"/>
          <w:szCs w:val="24"/>
        </w:rPr>
        <w:t>prowadzonego przez Gminę Świątniki Górne, ul. Bruchnalskiego 36, 32-040 Świątniki Górne</w:t>
      </w:r>
    </w:p>
    <w:p w14:paraId="2E54A4D8" w14:textId="77777777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044B26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/właściwe zaznaczyć/</w:t>
      </w:r>
    </w:p>
    <w:p w14:paraId="667C311E" w14:textId="63C2BDFA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>oświadczam, że nie należę do tej samej grupy kapitałowej, w rozumieniu ustawy z dnia 16 lutego 2007 r. o ochronie konkurencji i konsumentów (</w:t>
      </w:r>
      <w:r w:rsidR="006F0D67" w:rsidRPr="006F0D67">
        <w:rPr>
          <w:rFonts w:ascii="Calibri Light" w:eastAsia="SimSun" w:hAnsi="Calibri Light" w:cs="Calibri Light"/>
          <w:bCs/>
          <w:sz w:val="24"/>
          <w:szCs w:val="24"/>
        </w:rPr>
        <w:t>Dz.U. z 2021 r. poz. 275</w:t>
      </w:r>
      <w:r w:rsidR="002926B1">
        <w:rPr>
          <w:rFonts w:ascii="Calibri Light" w:eastAsia="SimSun" w:hAnsi="Calibri Light" w:cs="Calibri Light"/>
          <w:bCs/>
          <w:sz w:val="24"/>
          <w:szCs w:val="24"/>
        </w:rPr>
        <w:t>)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 xml:space="preserve"> z innym wykonawcą, który złożył odrębną ofertę.</w:t>
      </w:r>
    </w:p>
    <w:p w14:paraId="45752BBC" w14:textId="77777777" w:rsidR="00282024" w:rsidRPr="002C2D8B" w:rsidRDefault="00282024" w:rsidP="00282024">
      <w:pPr>
        <w:spacing w:after="0" w:line="240" w:lineRule="auto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3B1B995F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2CD7B5B1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Trebuchet MS" w:hAnsi="Calibri Light" w:cs="Calibri Light"/>
          <w:bCs/>
          <w:sz w:val="24"/>
          <w:szCs w:val="24"/>
        </w:rPr>
        <w:t>oświadczam, że należę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6A621B85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...........</w:t>
      </w:r>
    </w:p>
    <w:p w14:paraId="50C69D7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</w:p>
    <w:p w14:paraId="6E932056" w14:textId="77777777" w:rsidR="00282024" w:rsidRPr="002C2D8B" w:rsidRDefault="00282024" w:rsidP="00282024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D4C8219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…………….………………………………dnia ………….……. r. </w:t>
      </w:r>
    </w:p>
    <w:p w14:paraId="1B27C07E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                 (miejscowość)</w:t>
      </w:r>
    </w:p>
    <w:p w14:paraId="5F105938" w14:textId="77777777" w:rsidR="00282024" w:rsidRPr="002C2D8B" w:rsidRDefault="00282024" w:rsidP="00282024">
      <w:pPr>
        <w:spacing w:after="0"/>
        <w:rPr>
          <w:rFonts w:ascii="Calibri Light" w:hAnsi="Calibri Light" w:cs="Calibri Light"/>
          <w:bCs/>
          <w:sz w:val="24"/>
          <w:szCs w:val="24"/>
        </w:rPr>
      </w:pPr>
    </w:p>
    <w:p w14:paraId="113BA312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…………………………………………………….</w:t>
      </w:r>
    </w:p>
    <w:p w14:paraId="37EBA854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(imię i nazwisko Wykonawcy)</w:t>
      </w:r>
    </w:p>
    <w:p w14:paraId="15ED7B90" w14:textId="4C8E229F" w:rsidR="00E25B81" w:rsidRPr="0096308E" w:rsidRDefault="00282024" w:rsidP="0096308E">
      <w:pPr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- dokument podpisano elektronicznie-</w:t>
      </w:r>
    </w:p>
    <w:sectPr w:rsidR="00E25B81" w:rsidRPr="0096308E">
      <w:headerReference w:type="default" r:id="rId6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B41A" w14:textId="77777777" w:rsidR="00B762E6" w:rsidRDefault="00B762E6">
      <w:pPr>
        <w:spacing w:after="0" w:line="240" w:lineRule="auto"/>
      </w:pPr>
      <w:r>
        <w:separator/>
      </w:r>
    </w:p>
  </w:endnote>
  <w:endnote w:type="continuationSeparator" w:id="0">
    <w:p w14:paraId="2D14A6C6" w14:textId="77777777" w:rsidR="00B762E6" w:rsidRDefault="00B7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8466" w14:textId="77777777" w:rsidR="00B762E6" w:rsidRDefault="00B762E6">
      <w:pPr>
        <w:spacing w:after="0" w:line="240" w:lineRule="auto"/>
      </w:pPr>
      <w:r>
        <w:separator/>
      </w:r>
    </w:p>
  </w:footnote>
  <w:footnote w:type="continuationSeparator" w:id="0">
    <w:p w14:paraId="6087A381" w14:textId="77777777" w:rsidR="00B762E6" w:rsidRDefault="00B7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62CF" w14:textId="68844D78" w:rsidR="00AA029D" w:rsidRPr="00131A2B" w:rsidRDefault="00AA029D" w:rsidP="00AA029D">
    <w:pPr>
      <w:pStyle w:val="Nagwek"/>
      <w:jc w:val="both"/>
      <w:rPr>
        <w:rFonts w:ascii="Calibri Light" w:hAnsi="Calibri Light" w:cs="Calibri Light"/>
        <w:i/>
        <w:iCs/>
        <w:sz w:val="20"/>
        <w:szCs w:val="20"/>
      </w:rPr>
    </w:pPr>
    <w:bookmarkStart w:id="0" w:name="_Hlk170423683"/>
    <w:bookmarkStart w:id="1" w:name="_Hlk170423684"/>
    <w:r w:rsidRPr="00D74ED5"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2" w:name="_Hlk169904573"/>
    <w:bookmarkStart w:id="3" w:name="_Hlk169904574"/>
    <w:r>
      <w:rPr>
        <w:rFonts w:ascii="Calibri Light" w:hAnsi="Calibri Light" w:cs="Calibri Light"/>
        <w:i/>
        <w:iCs/>
        <w:sz w:val="20"/>
        <w:szCs w:val="20"/>
      </w:rPr>
      <w:t>CA</w:t>
    </w:r>
    <w:r w:rsidR="00A67CB2">
      <w:rPr>
        <w:rFonts w:ascii="Calibri Light" w:hAnsi="Calibri Light" w:cs="Calibri Light"/>
        <w:i/>
        <w:iCs/>
        <w:sz w:val="20"/>
        <w:szCs w:val="20"/>
      </w:rPr>
      <w:t>O.261.</w:t>
    </w:r>
    <w:r w:rsidR="00695DFF">
      <w:rPr>
        <w:rFonts w:ascii="Calibri Light" w:hAnsi="Calibri Light" w:cs="Calibri Light"/>
        <w:i/>
        <w:iCs/>
        <w:sz w:val="20"/>
        <w:szCs w:val="20"/>
      </w:rPr>
      <w:t>5</w:t>
    </w:r>
    <w:r w:rsidR="00A67CB2">
      <w:rPr>
        <w:rFonts w:ascii="Calibri Light" w:hAnsi="Calibri Light" w:cs="Calibri Light"/>
        <w:i/>
        <w:iCs/>
        <w:sz w:val="20"/>
        <w:szCs w:val="20"/>
      </w:rPr>
      <w:t>.2024</w:t>
    </w:r>
    <w:r w:rsidRPr="00712C22">
      <w:rPr>
        <w:rFonts w:ascii="Calibri Light" w:hAnsi="Calibri Light" w:cs="Calibri Light"/>
        <w:i/>
        <w:iCs/>
        <w:sz w:val="20"/>
        <w:szCs w:val="20"/>
      </w:rPr>
      <w:t>,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131A2B">
      <w:rPr>
        <w:rFonts w:ascii="Calibri Light" w:hAnsi="Calibri Light" w:cs="Calibri Light"/>
        <w:i/>
        <w:iCs/>
        <w:sz w:val="20"/>
        <w:szCs w:val="20"/>
      </w:rPr>
      <w:t>„</w:t>
    </w:r>
    <w:bookmarkStart w:id="4" w:name="_Hlk170424415"/>
    <w:bookmarkStart w:id="5" w:name="_Hlk170424416"/>
    <w:bookmarkStart w:id="6" w:name="_Hlk170424420"/>
    <w:bookmarkStart w:id="7" w:name="_Hlk170424421"/>
    <w:r w:rsidRPr="00131A2B">
      <w:rPr>
        <w:rFonts w:ascii="Calibri Light" w:hAnsi="Calibri Light" w:cs="Calibri Light"/>
        <w:i/>
        <w:iCs/>
        <w:sz w:val="20"/>
        <w:szCs w:val="20"/>
      </w:rPr>
      <w:t>Usługa transportowa uczniów z orzeczoną niepełnosprawnością, orzeczoną</w:t>
    </w:r>
  </w:p>
  <w:p w14:paraId="76433E80" w14:textId="1544AD05" w:rsidR="00F47554" w:rsidRPr="00AA029D" w:rsidRDefault="00AA029D" w:rsidP="00AA029D">
    <w:pPr>
      <w:pStyle w:val="Nagwek"/>
      <w:jc w:val="both"/>
      <w:rPr>
        <w:rFonts w:ascii="Calibri Light" w:hAnsi="Calibri Light" w:cs="Calibri Light"/>
        <w:i/>
        <w:iCs/>
        <w:sz w:val="20"/>
        <w:szCs w:val="20"/>
      </w:rPr>
    </w:pPr>
    <w:r w:rsidRPr="00131A2B">
      <w:rPr>
        <w:rFonts w:ascii="Calibri Light" w:hAnsi="Calibri Light" w:cs="Calibri Light"/>
        <w:i/>
        <w:iCs/>
        <w:sz w:val="20"/>
        <w:szCs w:val="20"/>
      </w:rPr>
      <w:t>potrzebą kształcenia specjalnego wraz z zapewnieniem opieki w czasie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131A2B">
      <w:rPr>
        <w:rFonts w:ascii="Calibri Light" w:hAnsi="Calibri Light" w:cs="Calibri Light"/>
        <w:i/>
        <w:iCs/>
        <w:sz w:val="20"/>
        <w:szCs w:val="20"/>
      </w:rPr>
      <w:t>przejazdu w roku szkolnym 2024/2025</w:t>
    </w:r>
    <w:r w:rsidR="00AC6A37">
      <w:rPr>
        <w:rFonts w:ascii="Calibri Light" w:hAnsi="Calibri Light" w:cs="Calibri Light"/>
        <w:i/>
        <w:iCs/>
        <w:sz w:val="20"/>
        <w:szCs w:val="20"/>
      </w:rPr>
      <w:t xml:space="preserve"> – II postępowanie</w:t>
    </w:r>
    <w:r w:rsidRPr="00131A2B">
      <w:rPr>
        <w:rFonts w:ascii="Calibri Light" w:hAnsi="Calibri Light" w:cs="Calibri Light"/>
        <w:i/>
        <w:iCs/>
        <w:sz w:val="20"/>
        <w:szCs w:val="20"/>
      </w:rPr>
      <w:t>”.</w:t>
    </w:r>
    <w:r w:rsidRPr="00712C22">
      <w:rPr>
        <w:rFonts w:ascii="Calibri Light" w:hAnsi="Calibri Light" w:cs="Calibri Light"/>
        <w:i/>
        <w:i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4"/>
    <w:rsid w:val="00065EE9"/>
    <w:rsid w:val="00091EEB"/>
    <w:rsid w:val="000E3EEF"/>
    <w:rsid w:val="000F10CE"/>
    <w:rsid w:val="0010096B"/>
    <w:rsid w:val="00183278"/>
    <w:rsid w:val="00282024"/>
    <w:rsid w:val="002926B1"/>
    <w:rsid w:val="002C2D8B"/>
    <w:rsid w:val="00311551"/>
    <w:rsid w:val="00420BF6"/>
    <w:rsid w:val="004501DA"/>
    <w:rsid w:val="004605FD"/>
    <w:rsid w:val="00491F21"/>
    <w:rsid w:val="00666998"/>
    <w:rsid w:val="0067397D"/>
    <w:rsid w:val="00695DFF"/>
    <w:rsid w:val="006F0D67"/>
    <w:rsid w:val="00721F29"/>
    <w:rsid w:val="0082067E"/>
    <w:rsid w:val="0090049F"/>
    <w:rsid w:val="0096308E"/>
    <w:rsid w:val="0096495C"/>
    <w:rsid w:val="00A67CB2"/>
    <w:rsid w:val="00AA029D"/>
    <w:rsid w:val="00AC6A37"/>
    <w:rsid w:val="00B730BD"/>
    <w:rsid w:val="00B762E6"/>
    <w:rsid w:val="00C073E3"/>
    <w:rsid w:val="00DC7321"/>
    <w:rsid w:val="00E13870"/>
    <w:rsid w:val="00E25B81"/>
    <w:rsid w:val="00EC0623"/>
    <w:rsid w:val="00F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B838A"/>
  <w15:chartTrackingRefBased/>
  <w15:docId w15:val="{9D1B63E9-D22D-4CC3-9654-CCC8204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024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2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7321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321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Joanna Kozioł</cp:lastModifiedBy>
  <cp:revision>11</cp:revision>
  <cp:lastPrinted>2024-08-06T06:53:00Z</cp:lastPrinted>
  <dcterms:created xsi:type="dcterms:W3CDTF">2024-03-02T21:10:00Z</dcterms:created>
  <dcterms:modified xsi:type="dcterms:W3CDTF">2024-08-06T06:53:00Z</dcterms:modified>
</cp:coreProperties>
</file>