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0E2B" w14:textId="55A30AE3" w:rsidR="00882C97" w:rsidRDefault="00882C97" w:rsidP="00882C97">
      <w:pPr>
        <w:spacing w:line="276" w:lineRule="auto"/>
        <w:jc w:val="right"/>
        <w:rPr>
          <w:b/>
        </w:rPr>
      </w:pPr>
      <w:r>
        <w:rPr>
          <w:b/>
        </w:rPr>
        <w:t xml:space="preserve">Załącznik nr 4 do SWZ Wzór umowy </w:t>
      </w:r>
    </w:p>
    <w:p w14:paraId="52A5B5C3" w14:textId="77777777" w:rsidR="00B9256F" w:rsidRDefault="00B9256F" w:rsidP="00986226">
      <w:pPr>
        <w:spacing w:line="276" w:lineRule="auto"/>
        <w:jc w:val="center"/>
        <w:rPr>
          <w:b/>
        </w:rPr>
      </w:pPr>
    </w:p>
    <w:p w14:paraId="5D42C2E9" w14:textId="5BD3425C" w:rsidR="00CD688F" w:rsidRPr="00117913" w:rsidRDefault="00CD688F" w:rsidP="00986226">
      <w:pPr>
        <w:spacing w:line="276" w:lineRule="auto"/>
        <w:jc w:val="center"/>
        <w:rPr>
          <w:b/>
        </w:rPr>
      </w:pPr>
      <w:r w:rsidRPr="00117913">
        <w:rPr>
          <w:b/>
        </w:rPr>
        <w:t>Umowa Nr</w:t>
      </w:r>
      <w:r w:rsidR="00ED2592" w:rsidRPr="00117913">
        <w:rPr>
          <w:b/>
        </w:rPr>
        <w:t xml:space="preserve"> </w:t>
      </w:r>
      <w:proofErr w:type="spellStart"/>
      <w:r w:rsidR="00ED2592" w:rsidRPr="00117913">
        <w:rPr>
          <w:b/>
        </w:rPr>
        <w:t>BiGK</w:t>
      </w:r>
      <w:proofErr w:type="spellEnd"/>
      <w:r w:rsidR="0056502A" w:rsidRPr="00117913">
        <w:rPr>
          <w:b/>
        </w:rPr>
        <w:t>………………..2023</w:t>
      </w:r>
    </w:p>
    <w:p w14:paraId="5391E894" w14:textId="77777777" w:rsidR="00CD688F" w:rsidRPr="00117913" w:rsidRDefault="00CD688F" w:rsidP="00986226">
      <w:pPr>
        <w:spacing w:line="276" w:lineRule="auto"/>
        <w:jc w:val="both"/>
      </w:pPr>
    </w:p>
    <w:p w14:paraId="1F9464BD" w14:textId="243AE418" w:rsidR="00CD688F" w:rsidRPr="00117913" w:rsidRDefault="00CD688F" w:rsidP="00B47456">
      <w:pPr>
        <w:spacing w:line="276" w:lineRule="auto"/>
        <w:jc w:val="both"/>
      </w:pPr>
      <w:r w:rsidRPr="00117913">
        <w:t xml:space="preserve">zawarta dnia </w:t>
      </w:r>
      <w:r w:rsidR="0056502A" w:rsidRPr="00117913">
        <w:t>……………</w:t>
      </w:r>
      <w:r w:rsidR="000A7873">
        <w:t>…….</w:t>
      </w:r>
      <w:r w:rsidR="007157A3" w:rsidRPr="00117913">
        <w:t xml:space="preserve"> r.</w:t>
      </w:r>
      <w:r w:rsidRPr="00117913">
        <w:t xml:space="preserve"> pomiędzy Gminą Lidzbark - Urzędem Miasta i Gminy </w:t>
      </w:r>
      <w:r w:rsidR="00233B12">
        <w:br/>
      </w:r>
      <w:r w:rsidRPr="00117913">
        <w:t>w Lidzbarku ul. Sądowa 21, 13-230 Lidzbark, NIP 571 162 96 63, zwaną dalej Zamawiającym,</w:t>
      </w:r>
    </w:p>
    <w:p w14:paraId="1AE95A83" w14:textId="53FCAA9E" w:rsidR="00CD688F" w:rsidRPr="00117913" w:rsidRDefault="00CD688F" w:rsidP="00986226">
      <w:pPr>
        <w:spacing w:line="276" w:lineRule="auto"/>
        <w:jc w:val="both"/>
      </w:pPr>
      <w:r w:rsidRPr="00117913">
        <w:t xml:space="preserve">reprezentowaną przez </w:t>
      </w:r>
      <w:r w:rsidR="000D67F6" w:rsidRPr="00117913">
        <w:t xml:space="preserve">Pana </w:t>
      </w:r>
      <w:r w:rsidR="00125518">
        <w:t>Andrzeja Piątkowskiego</w:t>
      </w:r>
      <w:r w:rsidR="000D67F6" w:rsidRPr="00117913">
        <w:t xml:space="preserve"> - </w:t>
      </w:r>
      <w:r w:rsidRPr="00117913">
        <w:t>Burmistrza Lidzbarka</w:t>
      </w:r>
      <w:r w:rsidR="000D67F6" w:rsidRPr="00117913">
        <w:t xml:space="preserve"> </w:t>
      </w:r>
    </w:p>
    <w:p w14:paraId="054221BE" w14:textId="09E8BFCB" w:rsidR="00CD688F" w:rsidRPr="00117913" w:rsidRDefault="00CD688F" w:rsidP="00986226">
      <w:pPr>
        <w:spacing w:line="276" w:lineRule="auto"/>
        <w:jc w:val="both"/>
      </w:pPr>
      <w:r w:rsidRPr="00117913">
        <w:t xml:space="preserve">przy kontrasygnacie </w:t>
      </w:r>
      <w:r w:rsidR="000D67F6" w:rsidRPr="00117913">
        <w:t xml:space="preserve">Pani Gabrieli Sadowskiej - </w:t>
      </w:r>
      <w:r w:rsidRPr="00117913">
        <w:t>Skarbnika Miasta i Gminy Lidzbark</w:t>
      </w:r>
      <w:r w:rsidR="000D67F6" w:rsidRPr="00117913">
        <w:t xml:space="preserve">, </w:t>
      </w:r>
    </w:p>
    <w:p w14:paraId="7CF2808E" w14:textId="153FDE1A" w:rsidR="00CF5846" w:rsidRPr="00117913" w:rsidRDefault="00CD688F" w:rsidP="00986226">
      <w:pPr>
        <w:pStyle w:val="Bezodstpw"/>
        <w:spacing w:line="276" w:lineRule="auto"/>
        <w:jc w:val="both"/>
        <w:rPr>
          <w:lang w:eastAsia="en-US"/>
        </w:rPr>
      </w:pPr>
      <w:r w:rsidRPr="00117913">
        <w:t>a</w:t>
      </w:r>
      <w:r w:rsidR="003C732A" w:rsidRPr="00117913">
        <w:rPr>
          <w:rFonts w:eastAsia="BookmanOldStyle"/>
          <w:b/>
          <w:i/>
          <w:lang w:eastAsia="en-US"/>
        </w:rPr>
        <w:t xml:space="preserve"> </w:t>
      </w:r>
      <w:r w:rsidR="003C732A" w:rsidRPr="00117913">
        <w:rPr>
          <w:lang w:eastAsia="en-US"/>
        </w:rPr>
        <w:t xml:space="preserve">Panią/Panem ………….. posiadającą/cym nr PESEL ……………, zam. ………………, prowadzącą/cym działalność gospodarczą pod nazwą …………………….., z siedzibą ……….. </w:t>
      </w:r>
      <w:r w:rsidR="003C732A" w:rsidRPr="00117913">
        <w:rPr>
          <w:rFonts w:eastAsia="BookmanOldStyle"/>
          <w:lang w:eastAsia="en-US"/>
        </w:rPr>
        <w:t xml:space="preserve">NIP ………….. , REGON …………, </w:t>
      </w:r>
      <w:r w:rsidR="003C732A" w:rsidRPr="00117913">
        <w:rPr>
          <w:rFonts w:eastAsia="BookmanOldStyle"/>
          <w:lang w:val="x-none" w:eastAsia="en-US"/>
        </w:rPr>
        <w:t>zwaną</w:t>
      </w:r>
      <w:r w:rsidR="003C732A" w:rsidRPr="00117913">
        <w:rPr>
          <w:rFonts w:eastAsia="BookmanOldStyle"/>
          <w:lang w:eastAsia="en-US"/>
        </w:rPr>
        <w:t>/</w:t>
      </w:r>
      <w:proofErr w:type="spellStart"/>
      <w:r w:rsidR="003C732A" w:rsidRPr="00117913">
        <w:rPr>
          <w:rFonts w:eastAsia="BookmanOldStyle"/>
          <w:lang w:eastAsia="en-US"/>
        </w:rPr>
        <w:t>nym</w:t>
      </w:r>
      <w:proofErr w:type="spellEnd"/>
      <w:r w:rsidR="003C732A" w:rsidRPr="00117913">
        <w:rPr>
          <w:rFonts w:eastAsia="BookmanOldStyle"/>
          <w:lang w:val="x-none" w:eastAsia="en-US"/>
        </w:rPr>
        <w:t xml:space="preserve"> dalej „Wykonawcą”</w:t>
      </w:r>
      <w:r w:rsidR="003C732A" w:rsidRPr="00117913">
        <w:rPr>
          <w:rFonts w:eastAsia="BookmanOldStyle"/>
          <w:lang w:eastAsia="en-US"/>
        </w:rPr>
        <w:t xml:space="preserve">, </w:t>
      </w:r>
    </w:p>
    <w:p w14:paraId="3B57DB83" w14:textId="77777777" w:rsidR="00CF5846" w:rsidRPr="00117913" w:rsidRDefault="00CF5846" w:rsidP="00986226">
      <w:pPr>
        <w:spacing w:line="276" w:lineRule="auto"/>
        <w:jc w:val="both"/>
        <w:rPr>
          <w:bCs/>
        </w:rPr>
      </w:pPr>
      <w:r w:rsidRPr="00117913">
        <w:rPr>
          <w:rFonts w:eastAsia="BookmanOldStyle"/>
          <w:bCs/>
        </w:rPr>
        <w:t>…………  Spółka……...</w:t>
      </w:r>
      <w:r w:rsidRPr="00117913">
        <w:rPr>
          <w:bCs/>
        </w:rPr>
        <w:t xml:space="preserve">, z siedzibą…………….., </w:t>
      </w:r>
      <w:r w:rsidRPr="00117913">
        <w:rPr>
          <w:rFonts w:eastAsia="BookmanOldStyle"/>
          <w:bCs/>
        </w:rPr>
        <w:t>NIP ………….., zwaną dalej „Wykonawcą”</w:t>
      </w:r>
      <w:r w:rsidRPr="00117913">
        <w:rPr>
          <w:bCs/>
        </w:rPr>
        <w:t>, reprezentowaną przez …………....</w:t>
      </w:r>
      <w:r w:rsidRPr="00117913">
        <w:rPr>
          <w:bCs/>
          <w:color w:val="FF0000"/>
        </w:rPr>
        <w:t xml:space="preserve"> </w:t>
      </w:r>
    </w:p>
    <w:p w14:paraId="16F97EB9" w14:textId="77777777" w:rsidR="003C732A" w:rsidRPr="00117913" w:rsidRDefault="003C732A" w:rsidP="00986226">
      <w:pPr>
        <w:spacing w:line="276" w:lineRule="auto"/>
        <w:jc w:val="both"/>
        <w:rPr>
          <w:bCs/>
          <w:lang w:eastAsia="en-US"/>
        </w:rPr>
      </w:pPr>
    </w:p>
    <w:p w14:paraId="3B1F2F1E" w14:textId="23340209" w:rsidR="00CD688F" w:rsidRPr="00117913" w:rsidRDefault="003C732A" w:rsidP="00986226">
      <w:pPr>
        <w:spacing w:after="200" w:line="276" w:lineRule="auto"/>
        <w:jc w:val="both"/>
        <w:rPr>
          <w:lang w:eastAsia="en-US"/>
        </w:rPr>
      </w:pPr>
      <w:r w:rsidRPr="00117913">
        <w:rPr>
          <w:lang w:eastAsia="en-US"/>
        </w:rPr>
        <w:t>Niniejsza umowa została zawarta w wyniku wyboru przez Zamawiającego oferty Wykonawcy złożonej w przeprowadzonym postępowaniu w trybie art. 275 pkt 1 o wartości zamówienia nieprzekraczającej progów unijnych o jakich stanowi art. 3 ust. 1  pkt 1 ustawy z 11 września 2019 r. - Prawo zamówień publicznych (tj. Dz. U. 202</w:t>
      </w:r>
      <w:r w:rsidR="0047757E">
        <w:rPr>
          <w:lang w:eastAsia="en-US"/>
        </w:rPr>
        <w:t>4</w:t>
      </w:r>
      <w:r w:rsidRPr="00117913">
        <w:rPr>
          <w:lang w:eastAsia="en-US"/>
        </w:rPr>
        <w:t xml:space="preserve"> poz. 1</w:t>
      </w:r>
      <w:r w:rsidR="0047757E">
        <w:rPr>
          <w:lang w:eastAsia="en-US"/>
        </w:rPr>
        <w:t>32</w:t>
      </w:r>
      <w:r w:rsidRPr="00117913">
        <w:rPr>
          <w:lang w:eastAsia="en-US"/>
        </w:rPr>
        <w:t>0).</w:t>
      </w:r>
    </w:p>
    <w:p w14:paraId="57A01E24" w14:textId="5371F025" w:rsidR="00CD688F" w:rsidRPr="00BE3C37" w:rsidRDefault="00CD688F" w:rsidP="00BE3C37">
      <w:pPr>
        <w:spacing w:line="276" w:lineRule="auto"/>
        <w:jc w:val="center"/>
        <w:rPr>
          <w:b/>
          <w:bCs/>
          <w:spacing w:val="1"/>
        </w:rPr>
      </w:pPr>
      <w:r w:rsidRPr="00117913">
        <w:rPr>
          <w:b/>
          <w:bCs/>
          <w:spacing w:val="1"/>
        </w:rPr>
        <w:t>§ 1</w:t>
      </w:r>
    </w:p>
    <w:p w14:paraId="34B13939" w14:textId="77777777" w:rsidR="00CD688F" w:rsidRPr="00117913" w:rsidRDefault="00CD688F" w:rsidP="00986226">
      <w:pPr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</w:pPr>
      <w:r w:rsidRPr="00117913">
        <w:t>Zamawiający zleca, a Wykonawca przyjmuje do wykonania usługę w ramach zadania „</w:t>
      </w:r>
      <w:r w:rsidRPr="00117913">
        <w:rPr>
          <w:bCs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Pr="00117913">
        <w:t xml:space="preserve">”. </w:t>
      </w:r>
    </w:p>
    <w:p w14:paraId="5C0B20C1" w14:textId="5C41AA2E" w:rsidR="00CD688F" w:rsidRPr="00117913" w:rsidRDefault="00CD688F" w:rsidP="0098622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117913">
        <w:t>Wykonawca zobowiązany jest do</w:t>
      </w:r>
      <w:r w:rsidR="001669B9" w:rsidRPr="00117913">
        <w:t xml:space="preserve"> </w:t>
      </w:r>
      <w:r w:rsidRPr="00117913">
        <w:t>zapewnienia obsługi, która polegać będzie w szczególności na:</w:t>
      </w:r>
    </w:p>
    <w:p w14:paraId="2EE7E91E" w14:textId="77777777" w:rsidR="001D36FC" w:rsidRPr="00117913" w:rsidRDefault="001D36FC" w:rsidP="00986226">
      <w:pPr>
        <w:spacing w:line="276" w:lineRule="auto"/>
        <w:ind w:left="426"/>
        <w:jc w:val="both"/>
      </w:pPr>
      <w:r w:rsidRPr="00117913">
        <w:t>1. Zbieraniu i wywozie nagromadzonych odpadów z koszy ulicznych z terenu miasta Lidzbark i transportu do Stacji Przeładunkowej oraz Sortowni Odpadów ul. Przemysłowa 61, 13-200 Działdowo, częstotliwość wywozu w/g załącznika.</w:t>
      </w:r>
    </w:p>
    <w:p w14:paraId="11E6E996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Wywozie nagromadzonych odpadów w kontenerach i pojemnikach z terenu miasta i gminy Lidzbark i transportu do Stacji Przeładunkowej oraz Sortowni Odpadów ul. Przemysłowa 61, 13-200 Działdowo, częstotliwość wywozu wg załącznika. </w:t>
      </w:r>
    </w:p>
    <w:p w14:paraId="629BD01E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Zbieraniu i wywozie nagromadzonych odpadów z koszy przy wiatach przystankowych </w:t>
      </w:r>
    </w:p>
    <w:p w14:paraId="0E8C0AAF" w14:textId="78739489" w:rsidR="001D36FC" w:rsidRPr="00117913" w:rsidRDefault="001D36FC" w:rsidP="00986226">
      <w:pPr>
        <w:tabs>
          <w:tab w:val="left" w:pos="851"/>
        </w:tabs>
        <w:spacing w:line="276" w:lineRule="auto"/>
        <w:ind w:left="426"/>
        <w:jc w:val="both"/>
      </w:pPr>
      <w:r w:rsidRPr="00117913">
        <w:t xml:space="preserve">z terenu gminy Lidzbark i transport do Stacji Przeładunkowej oraz Sortowni Odpadów </w:t>
      </w:r>
      <w:r w:rsidR="00AA1147" w:rsidRPr="00117913">
        <w:br/>
      </w:r>
      <w:r w:rsidRPr="00117913">
        <w:t xml:space="preserve">ul. Przemysłowa 61, 13-200 Działdowo, częstotliwość wywozu wg załącznika. </w:t>
      </w:r>
    </w:p>
    <w:p w14:paraId="2D8291C0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>Wywozie nagromadzonych odpadów z pojemników z przytuliska gminnego, częstotliwość wywozu wg załącznika.</w:t>
      </w:r>
    </w:p>
    <w:p w14:paraId="051E32BE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 Wywozie odpadów ze świetlic wiejskich, wiat, grzybków oraz placów zabaw częstotliwość wywozu w/g załącznika.</w:t>
      </w:r>
    </w:p>
    <w:p w14:paraId="33EE7628" w14:textId="16775BD1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 xml:space="preserve">Oczyszczaniu, zbieraniu i wywozie odpadów oraz zanieczyszczeń w odległości </w:t>
      </w:r>
      <w:smartTag w:uri="urn:schemas-microsoft-com:office:smarttags" w:element="metricconverter">
        <w:smartTagPr>
          <w:attr w:name="ProductID" w:val="2 m"/>
        </w:smartTagPr>
        <w:r w:rsidRPr="00117913">
          <w:t>2 m</w:t>
        </w:r>
      </w:smartTag>
      <w:r w:rsidRPr="00117913">
        <w:t xml:space="preserve"> </w:t>
      </w:r>
      <w:r w:rsidRPr="00117913">
        <w:br/>
        <w:t>od kosza  ulicznego.</w:t>
      </w:r>
    </w:p>
    <w:p w14:paraId="5E379C98" w14:textId="77777777" w:rsidR="001D36FC" w:rsidRPr="00117913" w:rsidRDefault="001D36FC" w:rsidP="00986226">
      <w:pPr>
        <w:numPr>
          <w:ilvl w:val="0"/>
          <w:numId w:val="14"/>
        </w:numPr>
        <w:tabs>
          <w:tab w:val="left" w:pos="709"/>
        </w:tabs>
        <w:spacing w:line="276" w:lineRule="auto"/>
        <w:ind w:left="426" w:firstLine="0"/>
        <w:contextualSpacing/>
        <w:jc w:val="both"/>
      </w:pPr>
      <w:r w:rsidRPr="00117913">
        <w:t>Informowaniu pracownika Urzędu Miasta i Gminy Lidzbark o zaginięciu, uszkodzeniu lub  zniszczeniu kosza ulicznego.</w:t>
      </w:r>
    </w:p>
    <w:p w14:paraId="167F58AD" w14:textId="77777777" w:rsidR="001D36FC" w:rsidRPr="00117913" w:rsidRDefault="001D36FC" w:rsidP="00986226">
      <w:pPr>
        <w:autoSpaceDE w:val="0"/>
        <w:autoSpaceDN w:val="0"/>
        <w:adjustRightInd w:val="0"/>
        <w:spacing w:line="276" w:lineRule="auto"/>
        <w:ind w:left="426"/>
      </w:pPr>
      <w:r w:rsidRPr="00117913">
        <w:t>9. Zapewnienia, aby samochód służący do odbioru odpadów był zabezpieczony przed niekontrolowanym wydostawaniem się na zewnątrz odpadów podczas magazynowania, przeładunku i transportu,</w:t>
      </w:r>
    </w:p>
    <w:p w14:paraId="14ED72B8" w14:textId="6D7B41DD" w:rsidR="001D36FC" w:rsidRPr="00117913" w:rsidRDefault="001D36FC" w:rsidP="00986226">
      <w:pPr>
        <w:autoSpaceDE w:val="0"/>
        <w:autoSpaceDN w:val="0"/>
        <w:adjustRightInd w:val="0"/>
        <w:spacing w:line="276" w:lineRule="auto"/>
        <w:ind w:left="426"/>
      </w:pPr>
      <w:r w:rsidRPr="00117913">
        <w:lastRenderedPageBreak/>
        <w:t xml:space="preserve">3) zapewnienia, aby konstrukcja pojazdu zabezpieczała przed rozwiewaniem i  rozpylaniem przewożonych odpadów. </w:t>
      </w:r>
    </w:p>
    <w:p w14:paraId="4FC30F7F" w14:textId="77777777" w:rsidR="00CD688F" w:rsidRPr="00117913" w:rsidRDefault="00CD688F" w:rsidP="009862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 w:rsidRPr="00117913">
        <w:t xml:space="preserve">Koszty utylizacji odpadów zebranych z koszy ulicznych i kontenerów z terenu miasta i gminy ponosi wykonawca zadania. </w:t>
      </w:r>
    </w:p>
    <w:p w14:paraId="093667DD" w14:textId="7EC18BB6" w:rsidR="00CD688F" w:rsidRPr="00117913" w:rsidRDefault="00CD688F" w:rsidP="009862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 w:rsidRPr="00117913">
        <w:t>Zlecone zadanie Wykonawca będzie wykonywał zgodnie z załącznikiem nr</w:t>
      </w:r>
      <w:r w:rsidR="00853854" w:rsidRPr="00117913">
        <w:t xml:space="preserve"> 1</w:t>
      </w:r>
      <w:r w:rsidRPr="00117913">
        <w:t xml:space="preserve"> „Wykaz lokalizacji koszy oraz częstotliwość wywozu” oraz w razie potrzeby na telefoniczne zgłoszenie przez pracownika Urzędu Miasta i Gminy w Lidzbarku.</w:t>
      </w:r>
    </w:p>
    <w:p w14:paraId="073B2BE8" w14:textId="48BF0F0D" w:rsidR="00CD688F" w:rsidRPr="006E283C" w:rsidRDefault="00CD688F" w:rsidP="00986226">
      <w:pPr>
        <w:numPr>
          <w:ilvl w:val="0"/>
          <w:numId w:val="1"/>
        </w:numPr>
        <w:spacing w:line="276" w:lineRule="auto"/>
        <w:ind w:left="284" w:hanging="284"/>
        <w:jc w:val="both"/>
        <w:rPr>
          <w:bCs/>
        </w:rPr>
      </w:pPr>
      <w:r w:rsidRPr="006E283C">
        <w:rPr>
          <w:bCs/>
        </w:rPr>
        <w:t xml:space="preserve">  Szacunkowa (roczna) ilość odpadów do wywiezienia wynosi 1</w:t>
      </w:r>
      <w:r w:rsidR="00D92A8D">
        <w:rPr>
          <w:bCs/>
        </w:rPr>
        <w:t>6</w:t>
      </w:r>
      <w:r w:rsidRPr="006E283C">
        <w:rPr>
          <w:bCs/>
        </w:rPr>
        <w:t>0 Mg.</w:t>
      </w:r>
    </w:p>
    <w:p w14:paraId="6DC269FA" w14:textId="77777777" w:rsidR="00C3283C" w:rsidRPr="00117913" w:rsidRDefault="001B7931" w:rsidP="009862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 w:rsidRPr="00117913">
        <w:t>Wykonawca zobowiąz</w:t>
      </w:r>
      <w:r w:rsidR="00C3283C" w:rsidRPr="00117913">
        <w:t>any jest</w:t>
      </w:r>
      <w:r w:rsidRPr="00117913">
        <w:t xml:space="preserve"> do</w:t>
      </w:r>
      <w:r w:rsidR="00C3283C" w:rsidRPr="00117913">
        <w:t>:</w:t>
      </w:r>
    </w:p>
    <w:p w14:paraId="6FF120B9" w14:textId="4156D60A" w:rsidR="00C3283C" w:rsidRPr="00117913" w:rsidRDefault="00F44344" w:rsidP="00986226">
      <w:pPr>
        <w:pStyle w:val="Akapitzlist"/>
        <w:numPr>
          <w:ilvl w:val="0"/>
          <w:numId w:val="12"/>
        </w:numPr>
        <w:spacing w:line="276" w:lineRule="auto"/>
        <w:ind w:hanging="219"/>
        <w:jc w:val="both"/>
      </w:pPr>
      <w:r>
        <w:t xml:space="preserve"> </w:t>
      </w:r>
      <w:r w:rsidR="001B7931" w:rsidRPr="00117913">
        <w:t>opróżniania koszy zgodnie</w:t>
      </w:r>
      <w:r w:rsidR="00715E4E">
        <w:t xml:space="preserve"> </w:t>
      </w:r>
      <w:r w:rsidR="001B7931" w:rsidRPr="00117913">
        <w:t>z</w:t>
      </w:r>
      <w:r w:rsidR="00715E4E">
        <w:t xml:space="preserve"> </w:t>
      </w:r>
      <w:r w:rsidR="001B7931" w:rsidRPr="00117913">
        <w:t>harmonogramem</w:t>
      </w:r>
      <w:r w:rsidR="00715E4E">
        <w:t>,</w:t>
      </w:r>
    </w:p>
    <w:p w14:paraId="0E5077D8" w14:textId="4567C416" w:rsidR="00C3283C" w:rsidRPr="00117913" w:rsidRDefault="001B7931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t xml:space="preserve"> </w:t>
      </w:r>
      <w:r w:rsidR="00C3283C" w:rsidRPr="00117913">
        <w:rPr>
          <w:rFonts w:eastAsiaTheme="minorHAnsi"/>
          <w:lang w:eastAsia="en-US"/>
        </w:rPr>
        <w:t xml:space="preserve">2) do przekazania zebranych odpadów komunalnych do ich zagospodarowania zgodnie </w:t>
      </w:r>
      <w:r w:rsidR="009258ED" w:rsidRPr="00117913">
        <w:rPr>
          <w:rFonts w:eastAsiaTheme="minorHAnsi"/>
          <w:lang w:eastAsia="en-US"/>
        </w:rPr>
        <w:br/>
      </w:r>
      <w:r w:rsidR="00C3283C" w:rsidRPr="00117913">
        <w:rPr>
          <w:rFonts w:eastAsiaTheme="minorHAnsi"/>
          <w:lang w:eastAsia="en-US"/>
        </w:rPr>
        <w:t>z zasadami określonymi w ustawie z dnia 14 grudnia 2012 r. o odpadach,</w:t>
      </w:r>
    </w:p>
    <w:p w14:paraId="40124EAB" w14:textId="28626ACC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3) ponoszenia opłat za zagospodarowanie odpadów,</w:t>
      </w:r>
    </w:p>
    <w:p w14:paraId="1960CE9D" w14:textId="5D5AEC3A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4) przedstawienia na każde żądanie Zamawiającego kopii Kart przekazania odpadów</w:t>
      </w:r>
    </w:p>
    <w:p w14:paraId="2BEDD7C2" w14:textId="2EF265DF" w:rsidR="00C3283C" w:rsidRPr="00117913" w:rsidRDefault="00C3283C" w:rsidP="00986226">
      <w:pPr>
        <w:autoSpaceDE w:val="0"/>
        <w:autoSpaceDN w:val="0"/>
        <w:adjustRightInd w:val="0"/>
        <w:spacing w:line="276" w:lineRule="auto"/>
        <w:ind w:left="851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sporządzonej zgodnie z zasadami określonymi w Rozporządzeniu Ministra Środowiska </w:t>
      </w:r>
      <w:r w:rsidR="00233B12">
        <w:rPr>
          <w:rFonts w:eastAsiaTheme="minorHAnsi"/>
          <w:lang w:eastAsia="en-US"/>
        </w:rPr>
        <w:br/>
      </w:r>
      <w:r w:rsidRPr="00117913">
        <w:rPr>
          <w:rFonts w:eastAsiaTheme="minorHAnsi"/>
          <w:lang w:eastAsia="en-US"/>
        </w:rPr>
        <w:t>z</w:t>
      </w:r>
      <w:r w:rsidR="00AA620A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dnia 25 kwietnia 2019 r. w sprawie wzoru dokumentów stosowanych na potrzeby ewidencji odpadów (Dz. U. z 2019 r. poz. 819).</w:t>
      </w:r>
    </w:p>
    <w:p w14:paraId="222B2C8A" w14:textId="175E315A" w:rsidR="00405F6D" w:rsidRPr="00117913" w:rsidRDefault="00405F6D" w:rsidP="0098622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lang w:eastAsia="en-US"/>
        </w:rPr>
      </w:pPr>
      <w:r w:rsidRPr="00117913">
        <w:t>Wykonawca od momentu odbioru odpadów ponosi za nie wszelką odpowiedzialność oraz ponosi opłaty na rzecz ochrony środowiska zgodnie z ustawą o odpadach i innych obowiązujących przepisów.</w:t>
      </w:r>
    </w:p>
    <w:p w14:paraId="39F1923A" w14:textId="77777777" w:rsidR="001B7931" w:rsidRPr="00BE3C37" w:rsidRDefault="001B7931" w:rsidP="00BE3C37">
      <w:pPr>
        <w:spacing w:line="276" w:lineRule="auto"/>
        <w:jc w:val="both"/>
        <w:rPr>
          <w:b/>
          <w:bCs/>
          <w:spacing w:val="-14"/>
        </w:rPr>
      </w:pPr>
    </w:p>
    <w:p w14:paraId="77CD2794" w14:textId="2A211FF5" w:rsidR="00CD688F" w:rsidRPr="00117913" w:rsidRDefault="00CD688F" w:rsidP="00986226">
      <w:pPr>
        <w:spacing w:line="276" w:lineRule="auto"/>
        <w:jc w:val="center"/>
        <w:rPr>
          <w:b/>
          <w:bCs/>
          <w:spacing w:val="-14"/>
        </w:rPr>
      </w:pPr>
      <w:r w:rsidRPr="00117913">
        <w:rPr>
          <w:b/>
          <w:bCs/>
          <w:spacing w:val="-14"/>
        </w:rPr>
        <w:t xml:space="preserve">§ </w:t>
      </w:r>
      <w:r w:rsidR="00F119BB" w:rsidRPr="00117913">
        <w:rPr>
          <w:b/>
          <w:bCs/>
          <w:spacing w:val="-14"/>
        </w:rPr>
        <w:t>2</w:t>
      </w:r>
    </w:p>
    <w:p w14:paraId="147445CA" w14:textId="612C6EE2" w:rsidR="00CD688F" w:rsidRPr="007422EB" w:rsidRDefault="00CD688F" w:rsidP="00986226">
      <w:pPr>
        <w:spacing w:line="276" w:lineRule="auto"/>
        <w:jc w:val="both"/>
        <w:rPr>
          <w:color w:val="FF0000"/>
          <w:spacing w:val="-4"/>
        </w:rPr>
      </w:pPr>
      <w:r w:rsidRPr="00117913">
        <w:rPr>
          <w:spacing w:val="-4"/>
        </w:rPr>
        <w:t xml:space="preserve">1. Wykonawca zobowiązuje się wykonać przedmiot umowy, o którym mowa w § 2 w terminie </w:t>
      </w:r>
      <w:r w:rsidR="00013ED2" w:rsidRPr="00117913">
        <w:rPr>
          <w:spacing w:val="-4"/>
        </w:rPr>
        <w:br/>
      </w:r>
      <w:r w:rsidRPr="00677FA1">
        <w:rPr>
          <w:spacing w:val="-4"/>
        </w:rPr>
        <w:t xml:space="preserve">od </w:t>
      </w:r>
      <w:r w:rsidRPr="00677FA1">
        <w:t xml:space="preserve">dnia </w:t>
      </w:r>
      <w:r w:rsidR="00677FA1" w:rsidRPr="00677FA1">
        <w:t xml:space="preserve">podpisania umowy przez 12 miesięcy. </w:t>
      </w:r>
    </w:p>
    <w:p w14:paraId="551C8AB1" w14:textId="77777777" w:rsidR="00521C5D" w:rsidRPr="00117913" w:rsidRDefault="00521C5D" w:rsidP="00BE3C37">
      <w:pPr>
        <w:spacing w:line="276" w:lineRule="auto"/>
        <w:rPr>
          <w:b/>
          <w:bCs/>
          <w:spacing w:val="-14"/>
        </w:rPr>
      </w:pPr>
    </w:p>
    <w:p w14:paraId="3D7E7B74" w14:textId="7F0E672C" w:rsidR="00CD688F" w:rsidRPr="00117913" w:rsidRDefault="00CD688F" w:rsidP="00986226">
      <w:pPr>
        <w:spacing w:line="276" w:lineRule="auto"/>
        <w:jc w:val="center"/>
        <w:rPr>
          <w:b/>
          <w:bCs/>
          <w:spacing w:val="-14"/>
        </w:rPr>
      </w:pPr>
      <w:r w:rsidRPr="00117913">
        <w:rPr>
          <w:b/>
          <w:bCs/>
          <w:spacing w:val="-14"/>
        </w:rPr>
        <w:t xml:space="preserve">§ </w:t>
      </w:r>
      <w:r w:rsidR="00F119BB" w:rsidRPr="00117913">
        <w:rPr>
          <w:b/>
          <w:bCs/>
          <w:spacing w:val="-14"/>
        </w:rPr>
        <w:t>3</w:t>
      </w:r>
    </w:p>
    <w:p w14:paraId="3852EE6D" w14:textId="0407D0DF" w:rsidR="00CD688F" w:rsidRPr="00117913" w:rsidRDefault="00CD688F" w:rsidP="00986226">
      <w:pPr>
        <w:spacing w:line="276" w:lineRule="auto"/>
        <w:ind w:left="284" w:hanging="284"/>
        <w:jc w:val="both"/>
        <w:rPr>
          <w:spacing w:val="-4"/>
        </w:rPr>
      </w:pPr>
      <w:r w:rsidRPr="00117913">
        <w:t xml:space="preserve">1. Wynagrodzenie wykonawcy za  wykonanie przedmiotu umowy, o którym mowa w </w:t>
      </w:r>
      <w:r w:rsidRPr="00117913">
        <w:rPr>
          <w:spacing w:val="-4"/>
        </w:rPr>
        <w:t xml:space="preserve">§2 wynosi brutto </w:t>
      </w:r>
      <w:r w:rsidR="0022080B" w:rsidRPr="00117913">
        <w:rPr>
          <w:b/>
          <w:bCs/>
          <w:spacing w:val="-4"/>
        </w:rPr>
        <w:t xml:space="preserve">……………. </w:t>
      </w:r>
      <w:r w:rsidR="00B353DA" w:rsidRPr="00117913">
        <w:rPr>
          <w:spacing w:val="-4"/>
        </w:rPr>
        <w:t xml:space="preserve"> </w:t>
      </w:r>
      <w:r w:rsidRPr="00117913">
        <w:rPr>
          <w:b/>
          <w:spacing w:val="-4"/>
        </w:rPr>
        <w:t>zł</w:t>
      </w:r>
      <w:r w:rsidRPr="00117913">
        <w:t xml:space="preserve"> (słownie: </w:t>
      </w:r>
      <w:r w:rsidR="0022080B" w:rsidRPr="00117913">
        <w:t xml:space="preserve"> …………………………………………</w:t>
      </w:r>
      <w:r w:rsidR="00B353DA" w:rsidRPr="00117913">
        <w:t>00</w:t>
      </w:r>
      <w:r w:rsidRPr="00117913">
        <w:t xml:space="preserve">/100), netto </w:t>
      </w:r>
      <w:r w:rsidR="0022080B" w:rsidRPr="00117913">
        <w:t>………………….</w:t>
      </w:r>
      <w:r w:rsidRPr="00117913">
        <w:t xml:space="preserve"> zł.</w:t>
      </w:r>
    </w:p>
    <w:p w14:paraId="6091AAE8" w14:textId="77777777" w:rsidR="00CD688F" w:rsidRPr="00117913" w:rsidRDefault="00CD688F" w:rsidP="00986226">
      <w:pPr>
        <w:spacing w:line="276" w:lineRule="auto"/>
        <w:ind w:left="360" w:hanging="284"/>
        <w:jc w:val="both"/>
        <w:rPr>
          <w:color w:val="FF0000"/>
        </w:rPr>
      </w:pPr>
      <w:r w:rsidRPr="00117913">
        <w:t>2. Wynagrodzenie określone w ust. 1 jest ryczałtowe i obejmuje wszystkie koszty wykonania przedmiotu zamówienia,  o którym mowa w § 2.</w:t>
      </w:r>
      <w:r w:rsidRPr="00117913">
        <w:rPr>
          <w:color w:val="FF0000"/>
        </w:rPr>
        <w:t xml:space="preserve">  </w:t>
      </w:r>
    </w:p>
    <w:p w14:paraId="1129E300" w14:textId="30C90B22" w:rsidR="000C7877" w:rsidRPr="00117913" w:rsidRDefault="00CD688F" w:rsidP="00986226">
      <w:pPr>
        <w:spacing w:line="276" w:lineRule="auto"/>
        <w:ind w:left="284" w:hanging="284"/>
        <w:jc w:val="both"/>
      </w:pPr>
      <w:r w:rsidRPr="00117913">
        <w:t>3. Wynagrodzenie, o którym mowa w ust.1 obejmuje wszelkie ryzyka i odpowiedzialność  Wykonawcy za prawidłowe oszacowanie wszystkich kosztów związanych z wykonaniem przedmiotu zamówienia</w:t>
      </w:r>
      <w:r w:rsidR="00C90AEE" w:rsidRPr="00117913">
        <w:t xml:space="preserve">. </w:t>
      </w:r>
    </w:p>
    <w:p w14:paraId="2BBCF77C" w14:textId="77777777" w:rsidR="00996A31" w:rsidRPr="00117913" w:rsidRDefault="00996A31" w:rsidP="00986226">
      <w:pPr>
        <w:spacing w:line="276" w:lineRule="auto"/>
        <w:ind w:left="284" w:hanging="284"/>
        <w:jc w:val="both"/>
      </w:pPr>
    </w:p>
    <w:p w14:paraId="3FF753D4" w14:textId="18E245C1" w:rsidR="00CD688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 xml:space="preserve">§ </w:t>
      </w:r>
      <w:r w:rsidR="00F119BB" w:rsidRPr="00117913">
        <w:rPr>
          <w:b/>
          <w:bCs/>
        </w:rPr>
        <w:t>4</w:t>
      </w:r>
    </w:p>
    <w:p w14:paraId="0E57D598" w14:textId="3CE26C57" w:rsidR="00CD688F" w:rsidRPr="00117913" w:rsidRDefault="00CD688F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117913">
        <w:t xml:space="preserve">Zamawiający zobowiązuje się zapłacić Wykonawcy wynagrodzenie określone w ust. </w:t>
      </w:r>
      <w:r w:rsidR="00A83465">
        <w:t>3</w:t>
      </w:r>
      <w:r w:rsidRPr="00117913">
        <w:t xml:space="preserve"> pkt 1</w:t>
      </w:r>
      <w:r w:rsidRPr="00117913">
        <w:rPr>
          <w:spacing w:val="-4"/>
        </w:rPr>
        <w:t xml:space="preserve">  przelewem w równych, miesięcznych częściach, każda w wysokości po </w:t>
      </w:r>
      <w:r w:rsidR="00D1557D" w:rsidRPr="00117913">
        <w:rPr>
          <w:spacing w:val="-4"/>
        </w:rPr>
        <w:t>………………</w:t>
      </w:r>
      <w:r w:rsidRPr="00117913">
        <w:rPr>
          <w:spacing w:val="-4"/>
        </w:rPr>
        <w:t xml:space="preserve"> zł brutto, </w:t>
      </w:r>
      <w:r w:rsidRPr="00117913">
        <w:t xml:space="preserve">na wskazany przez Wykonawcę rachunek bankowy, w ciągu 30 dni od daty dostarczenia Zamawiającemu faktury. </w:t>
      </w:r>
    </w:p>
    <w:p w14:paraId="7955A164" w14:textId="0024D7F2" w:rsidR="00C90AEE" w:rsidRPr="00117913" w:rsidRDefault="00C90AEE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BookmanOldStyle"/>
        </w:rPr>
      </w:pPr>
      <w:r w:rsidRPr="00117913">
        <w:rPr>
          <w:rFonts w:eastAsiaTheme="minorHAnsi"/>
          <w:lang w:eastAsia="en-US"/>
        </w:rPr>
        <w:t>W przypadku realizacji zamówienia przy udziale podwykonawcy, Wykonawca do faktury zobowiązany jest dołączyć pisemne oświadczenia każdego z Podwykonawców o uregulowaniu przez Wykonawcę należności wobec Podwykonawcy.</w:t>
      </w:r>
    </w:p>
    <w:p w14:paraId="5AA9D912" w14:textId="77D9CB35" w:rsidR="00CD688F" w:rsidRPr="00117913" w:rsidRDefault="00CD688F" w:rsidP="00986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eastAsia="BookmanOldStyle"/>
        </w:rPr>
      </w:pPr>
      <w:r w:rsidRPr="00117913">
        <w:rPr>
          <w:rFonts w:eastAsia="BookmanOldStyle"/>
        </w:rPr>
        <w:t>Faktura winna być wystawiona na:</w:t>
      </w:r>
    </w:p>
    <w:p w14:paraId="40F971DD" w14:textId="3B9AB828" w:rsidR="00CD688F" w:rsidRPr="00117913" w:rsidRDefault="00CD688F" w:rsidP="00986226">
      <w:pPr>
        <w:spacing w:line="276" w:lineRule="auto"/>
        <w:rPr>
          <w:rFonts w:eastAsia="BookmanOldStyle"/>
        </w:rPr>
      </w:pPr>
      <w:r w:rsidRPr="00117913">
        <w:rPr>
          <w:rFonts w:eastAsia="BookmanOldStyle"/>
          <w:bCs/>
        </w:rPr>
        <w:lastRenderedPageBreak/>
        <w:t>Nabywca:</w:t>
      </w:r>
      <w:r w:rsidRPr="00117913">
        <w:rPr>
          <w:rFonts w:eastAsia="BookmanOldStyle"/>
        </w:rPr>
        <w:t xml:space="preserve"> Gmina Lidzbark  ul. Sądowa 21, 13–230 Lidzbark NIP 571 162 96 63 </w:t>
      </w:r>
      <w:r w:rsidRPr="00117913">
        <w:rPr>
          <w:rFonts w:eastAsia="BookmanOldStyle"/>
        </w:rPr>
        <w:br/>
      </w:r>
      <w:r w:rsidRPr="00117913">
        <w:rPr>
          <w:rFonts w:eastAsia="BookmanOldStyle"/>
          <w:bCs/>
        </w:rPr>
        <w:t>Odbiorca:</w:t>
      </w:r>
      <w:r w:rsidRPr="00117913">
        <w:rPr>
          <w:rFonts w:eastAsia="BookmanOldStyle"/>
        </w:rPr>
        <w:t xml:space="preserve"> Urząd Miasta i Gminy w Lidzbarku ul. Sądowa 21, 13 – 230 Lidzbark</w:t>
      </w:r>
    </w:p>
    <w:p w14:paraId="3997B577" w14:textId="0C197565" w:rsidR="00F119BB" w:rsidRPr="00117913" w:rsidRDefault="00F119BB" w:rsidP="00986226">
      <w:pPr>
        <w:spacing w:line="276" w:lineRule="auto"/>
        <w:rPr>
          <w:rFonts w:eastAsia="BookmanOldStyle"/>
        </w:rPr>
      </w:pPr>
    </w:p>
    <w:p w14:paraId="47B94B07" w14:textId="346C70C0" w:rsidR="00F119BB" w:rsidRPr="00117913" w:rsidRDefault="00F119BB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5</w:t>
      </w:r>
    </w:p>
    <w:p w14:paraId="07F8B87F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1. Osobami wyznaczonymi przez Zamawiającego do nadzoru nad realizacją umowy są: ……,</w:t>
      </w:r>
    </w:p>
    <w:p w14:paraId="6BCA93FC" w14:textId="2BB5C966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tel. ………</w:t>
      </w:r>
    </w:p>
    <w:p w14:paraId="559C1F0F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2. Osobą odpowiedzialną za prawidłową realizację umowy ze strony Wykonawcy jest: ……..</w:t>
      </w:r>
    </w:p>
    <w:p w14:paraId="61606DAB" w14:textId="06B0122C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tel. ………</w:t>
      </w:r>
    </w:p>
    <w:p w14:paraId="4B5C368D" w14:textId="77777777" w:rsidR="00F119BB" w:rsidRPr="00117913" w:rsidRDefault="00F119BB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3. Zmiana osób wskazanych w ust. 1 i 2 nie wymaga zmiany umowy, jedynie powiadomienia</w:t>
      </w:r>
    </w:p>
    <w:p w14:paraId="133ABA5A" w14:textId="2BA59B9C" w:rsidR="00F119BB" w:rsidRPr="00117913" w:rsidRDefault="00F119BB" w:rsidP="00986226">
      <w:pPr>
        <w:spacing w:line="276" w:lineRule="auto"/>
        <w:rPr>
          <w:rFonts w:eastAsia="BookmanOldStyle"/>
        </w:rPr>
      </w:pPr>
      <w:r w:rsidRPr="00117913">
        <w:rPr>
          <w:rFonts w:eastAsiaTheme="minorHAnsi"/>
          <w:lang w:eastAsia="en-US"/>
        </w:rPr>
        <w:t>drugiej strony drogą elektroniczną.</w:t>
      </w:r>
    </w:p>
    <w:p w14:paraId="3C91FB75" w14:textId="77777777" w:rsidR="00CD688F" w:rsidRPr="00117913" w:rsidRDefault="00CD688F" w:rsidP="00986226">
      <w:pPr>
        <w:spacing w:line="276" w:lineRule="auto"/>
        <w:rPr>
          <w:b/>
          <w:bCs/>
        </w:rPr>
      </w:pPr>
    </w:p>
    <w:p w14:paraId="16A248BE" w14:textId="0A6560CB" w:rsidR="00560B5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6</w:t>
      </w:r>
    </w:p>
    <w:p w14:paraId="3AE15B68" w14:textId="06DAF5B3" w:rsidR="00A52F64" w:rsidRPr="00117913" w:rsidRDefault="00560B5F" w:rsidP="00986226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117913">
        <w:t>Wykonawca zapłaci Zamawiającemu karę umowną:</w:t>
      </w:r>
    </w:p>
    <w:p w14:paraId="2CE46D81" w14:textId="051B0E30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a) w wysokości </w:t>
      </w:r>
      <w:r w:rsidR="00426158">
        <w:rPr>
          <w:rFonts w:eastAsiaTheme="minorHAnsi"/>
          <w:lang w:eastAsia="en-US"/>
        </w:rPr>
        <w:t>10</w:t>
      </w:r>
      <w:r w:rsidRPr="00117913">
        <w:rPr>
          <w:rFonts w:eastAsiaTheme="minorHAnsi"/>
          <w:lang w:eastAsia="en-US"/>
        </w:rPr>
        <w:t>0,00 złotych za każdy stwierdzony przypadek nie opróżnionego</w:t>
      </w:r>
      <w:r w:rsidR="002F0F9F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 xml:space="preserve">kosza zgodnie </w:t>
      </w:r>
      <w:r w:rsidR="00271EB6" w:rsidRPr="00117913">
        <w:rPr>
          <w:rFonts w:eastAsiaTheme="minorHAnsi"/>
          <w:lang w:eastAsia="en-US"/>
        </w:rPr>
        <w:br/>
      </w:r>
      <w:r w:rsidRPr="00117913">
        <w:rPr>
          <w:rFonts w:eastAsiaTheme="minorHAnsi"/>
          <w:lang w:eastAsia="en-US"/>
        </w:rPr>
        <w:t>z harmonogramem lub zgodnie ze zleceniem;</w:t>
      </w:r>
    </w:p>
    <w:p w14:paraId="5249BC9D" w14:textId="57837F41" w:rsidR="00A52F64" w:rsidRPr="00117913" w:rsidRDefault="00A52F64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b) w wysokości </w:t>
      </w:r>
      <w:r w:rsidR="00426158">
        <w:rPr>
          <w:rFonts w:eastAsiaTheme="minorHAnsi"/>
          <w:lang w:eastAsia="en-US"/>
        </w:rPr>
        <w:t>10</w:t>
      </w:r>
      <w:r w:rsidRPr="00117913">
        <w:rPr>
          <w:rFonts w:eastAsiaTheme="minorHAnsi"/>
          <w:lang w:eastAsia="en-US"/>
        </w:rPr>
        <w:t>0,00 złotych za każdy stwierdzony przypadek nie uprzątnięcia zanieczyszczeń</w:t>
      </w:r>
    </w:p>
    <w:p w14:paraId="36E0642F" w14:textId="3A6FD2FA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 xml:space="preserve">zgromadzonych wokół kosza w promieniu </w:t>
      </w:r>
      <w:r w:rsidR="00806C26" w:rsidRPr="00117913">
        <w:rPr>
          <w:rFonts w:eastAsiaTheme="minorHAnsi"/>
          <w:lang w:eastAsia="en-US"/>
        </w:rPr>
        <w:t>2 m</w:t>
      </w:r>
      <w:r w:rsidRPr="00117913">
        <w:rPr>
          <w:rFonts w:eastAsiaTheme="minorHAnsi"/>
          <w:lang w:eastAsia="en-US"/>
        </w:rPr>
        <w:t xml:space="preserve">, podczas opróżniania koszy zgodnie </w:t>
      </w:r>
      <w:r w:rsidR="00271EB6" w:rsidRPr="00117913">
        <w:rPr>
          <w:rFonts w:eastAsiaTheme="minorHAnsi"/>
          <w:lang w:eastAsia="en-US"/>
        </w:rPr>
        <w:br/>
      </w:r>
      <w:r w:rsidRPr="00117913">
        <w:rPr>
          <w:rFonts w:eastAsiaTheme="minorHAnsi"/>
          <w:lang w:eastAsia="en-US"/>
        </w:rPr>
        <w:t>z</w:t>
      </w:r>
      <w:r w:rsidR="00037F4C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harmonogramem lub zgodnie</w:t>
      </w:r>
      <w:r w:rsidR="00806C26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ze zleceniem;</w:t>
      </w:r>
    </w:p>
    <w:p w14:paraId="6C64909B" w14:textId="0FEFB06B" w:rsidR="00A52F64" w:rsidRPr="00117913" w:rsidRDefault="00A52F64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c) za</w:t>
      </w:r>
      <w:r w:rsidR="00E6552C" w:rsidRPr="00117913">
        <w:rPr>
          <w:rFonts w:eastAsiaTheme="minorHAnsi"/>
          <w:lang w:eastAsia="en-US"/>
        </w:rPr>
        <w:t xml:space="preserve"> niedopełnienie przez wykonawcę wymogu zatrudnienia na podstawie umowy o pracę osób wyznaczonych do wykonywania przedmiotu umowy zgodnie z  § 7 umowy. W wysokości 1.000,00 zł za każdego pracownika, który nie jest zatrudniony </w:t>
      </w:r>
      <w:r w:rsidR="00FD4BAB" w:rsidRPr="00117913">
        <w:rPr>
          <w:rFonts w:eastAsiaTheme="minorHAnsi"/>
          <w:lang w:eastAsia="en-US"/>
        </w:rPr>
        <w:t xml:space="preserve">na umowę o pracę.  </w:t>
      </w:r>
      <w:r w:rsidR="00E6552C" w:rsidRPr="00117913">
        <w:rPr>
          <w:rFonts w:eastAsiaTheme="minorHAnsi"/>
          <w:lang w:eastAsia="en-US"/>
        </w:rPr>
        <w:t>Niezłożenie przez Wykonawcę w wyznaczonym przez Zamawiającego terminie żądanych</w:t>
      </w:r>
      <w:r w:rsidR="00271EB6" w:rsidRPr="00117913">
        <w:rPr>
          <w:rFonts w:eastAsiaTheme="minorHAnsi"/>
          <w:lang w:eastAsia="en-US"/>
        </w:rPr>
        <w:t xml:space="preserve"> </w:t>
      </w:r>
      <w:r w:rsidR="00E6552C" w:rsidRPr="00117913">
        <w:rPr>
          <w:rFonts w:eastAsiaTheme="minorHAnsi"/>
          <w:lang w:eastAsia="en-US"/>
        </w:rPr>
        <w:t>przez Zamawiającego dow</w:t>
      </w:r>
      <w:r w:rsidR="00341A05" w:rsidRPr="00117913">
        <w:rPr>
          <w:rFonts w:eastAsiaTheme="minorHAnsi"/>
          <w:lang w:eastAsia="en-US"/>
        </w:rPr>
        <w:t>o</w:t>
      </w:r>
      <w:r w:rsidR="00E6552C" w:rsidRPr="00117913">
        <w:rPr>
          <w:rFonts w:eastAsiaTheme="minorHAnsi"/>
          <w:lang w:eastAsia="en-US"/>
        </w:rPr>
        <w:t>dów w celu potwierdzenia spełnienia przez Wykonawcę wymogu zatr</w:t>
      </w:r>
      <w:r w:rsidR="00341A05" w:rsidRPr="00117913">
        <w:rPr>
          <w:rFonts w:eastAsiaTheme="minorHAnsi"/>
          <w:lang w:eastAsia="en-US"/>
        </w:rPr>
        <w:t>u</w:t>
      </w:r>
      <w:r w:rsidR="00E6552C" w:rsidRPr="00117913">
        <w:rPr>
          <w:rFonts w:eastAsiaTheme="minorHAnsi"/>
          <w:lang w:eastAsia="en-US"/>
        </w:rPr>
        <w:t>dnienia na</w:t>
      </w:r>
      <w:r w:rsidR="00341A05" w:rsidRPr="00117913">
        <w:rPr>
          <w:rFonts w:eastAsiaTheme="minorHAnsi"/>
          <w:lang w:eastAsia="en-US"/>
        </w:rPr>
        <w:t xml:space="preserve"> </w:t>
      </w:r>
      <w:r w:rsidR="00E6552C" w:rsidRPr="00117913">
        <w:rPr>
          <w:rFonts w:eastAsiaTheme="minorHAnsi"/>
          <w:lang w:eastAsia="en-US"/>
        </w:rPr>
        <w:t>podstawie umowy o pracę</w:t>
      </w:r>
      <w:r w:rsidR="00341A05" w:rsidRPr="00117913">
        <w:rPr>
          <w:rFonts w:eastAsiaTheme="minorHAnsi"/>
          <w:lang w:eastAsia="en-US"/>
        </w:rPr>
        <w:t xml:space="preserve"> traktowane będzie jako niespełnienie przez Wykonawcę  wymogu zatrudniani na podstawie umowy o pracę i naliczona zostanie naliczona kara umowna, </w:t>
      </w:r>
    </w:p>
    <w:p w14:paraId="6C596324" w14:textId="05EABF66" w:rsidR="00A52F64" w:rsidRPr="00117913" w:rsidRDefault="004815B0" w:rsidP="001807A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d</w:t>
      </w:r>
      <w:r w:rsidR="00A52F64" w:rsidRPr="00117913">
        <w:rPr>
          <w:rFonts w:eastAsiaTheme="minorHAnsi"/>
          <w:lang w:eastAsia="en-US"/>
        </w:rPr>
        <w:t>) w wysokości 500 zł, za każdy rozpoczęty dzień przerwy w realizacji usług z przyczyn zależnych od Wykonawcy;</w:t>
      </w:r>
    </w:p>
    <w:p w14:paraId="36A0FA8E" w14:textId="04534CC7" w:rsidR="00EB5DA2" w:rsidRPr="00117913" w:rsidRDefault="004815B0" w:rsidP="00986226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e</w:t>
      </w:r>
      <w:r w:rsidR="00A52F64" w:rsidRPr="00117913">
        <w:rPr>
          <w:rFonts w:eastAsiaTheme="minorHAnsi"/>
          <w:lang w:eastAsia="en-US"/>
        </w:rPr>
        <w:t>) z tytułu wypowiedzenia/odstąpienia od umowy z przyczyn leżących po stronie</w:t>
      </w:r>
      <w:r w:rsidR="00322648">
        <w:rPr>
          <w:rFonts w:eastAsiaTheme="minorHAnsi"/>
          <w:lang w:eastAsia="en-US"/>
        </w:rPr>
        <w:t xml:space="preserve"> </w:t>
      </w:r>
      <w:r w:rsidR="00A52F64" w:rsidRPr="00117913">
        <w:rPr>
          <w:rFonts w:eastAsiaTheme="minorHAnsi"/>
          <w:lang w:eastAsia="en-US"/>
        </w:rPr>
        <w:t>Wykonawcy - w wysokości 10% wynagrodzenia brutto,</w:t>
      </w:r>
      <w:r w:rsidR="00806C26" w:rsidRPr="00117913">
        <w:rPr>
          <w:rFonts w:eastAsiaTheme="minorHAnsi"/>
          <w:lang w:eastAsia="en-US"/>
        </w:rPr>
        <w:t xml:space="preserve"> </w:t>
      </w:r>
      <w:r w:rsidR="00A52F64" w:rsidRPr="00117913">
        <w:rPr>
          <w:rFonts w:eastAsiaTheme="minorHAnsi"/>
          <w:lang w:eastAsia="en-US"/>
        </w:rPr>
        <w:t xml:space="preserve">o którym mowa w § </w:t>
      </w:r>
      <w:r w:rsidR="00FD4BAB" w:rsidRPr="00117913">
        <w:rPr>
          <w:rFonts w:eastAsiaTheme="minorHAnsi"/>
          <w:lang w:eastAsia="en-US"/>
        </w:rPr>
        <w:t>3</w:t>
      </w:r>
      <w:r w:rsidR="00A52F64" w:rsidRPr="00117913">
        <w:rPr>
          <w:rFonts w:eastAsiaTheme="minorHAnsi"/>
          <w:lang w:eastAsia="en-US"/>
        </w:rPr>
        <w:t xml:space="preserve"> ust. 1 umowy;</w:t>
      </w:r>
    </w:p>
    <w:p w14:paraId="251A75BD" w14:textId="7FF438FA" w:rsidR="00560B5F" w:rsidRPr="00117913" w:rsidRDefault="00C90E05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2</w:t>
      </w:r>
      <w:r w:rsidR="00560B5F" w:rsidRPr="00117913">
        <w:rPr>
          <w:bCs/>
        </w:rPr>
        <w:t>. Łączna suma naliczonych na podstawie niniejszej umowy kar umownych nie przekroczy 20% kwoty, o której mowa w §</w:t>
      </w:r>
      <w:r w:rsidR="00FD4BAB" w:rsidRPr="00117913">
        <w:rPr>
          <w:bCs/>
        </w:rPr>
        <w:t>3</w:t>
      </w:r>
      <w:r w:rsidR="00560B5F" w:rsidRPr="00117913">
        <w:rPr>
          <w:bCs/>
        </w:rPr>
        <w:t xml:space="preserve"> ust. </w:t>
      </w:r>
      <w:r w:rsidR="00FD4BAB" w:rsidRPr="00117913">
        <w:rPr>
          <w:bCs/>
        </w:rPr>
        <w:t>1</w:t>
      </w:r>
      <w:r w:rsidR="00560B5F" w:rsidRPr="00117913">
        <w:rPr>
          <w:bCs/>
        </w:rPr>
        <w:t xml:space="preserve"> niniejszej Umowy.</w:t>
      </w:r>
    </w:p>
    <w:p w14:paraId="1991F342" w14:textId="77777777" w:rsidR="0055786B" w:rsidRDefault="00560B5F" w:rsidP="00470C40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4. Strony zastrzegają sobie prawo do dochodzenia odszkodowania na zasadach ogólnych, </w:t>
      </w:r>
      <w:r w:rsidRPr="00117913">
        <w:rPr>
          <w:bCs/>
        </w:rPr>
        <w:br/>
        <w:t>o ile wartość faktycznie poniesionych szkód przekracza wysokość kar umownych.</w:t>
      </w:r>
    </w:p>
    <w:p w14:paraId="0CB6424F" w14:textId="720028AA" w:rsidR="00470C40" w:rsidRPr="00C7066C" w:rsidRDefault="0055786B" w:rsidP="00470C40">
      <w:pPr>
        <w:spacing w:line="276" w:lineRule="auto"/>
        <w:jc w:val="both"/>
        <w:rPr>
          <w:bCs/>
        </w:rPr>
      </w:pPr>
      <w:r w:rsidRPr="00C7066C">
        <w:rPr>
          <w:bCs/>
        </w:rPr>
        <w:t>5</w:t>
      </w:r>
      <w:r w:rsidR="00470C40" w:rsidRPr="00C7066C">
        <w:rPr>
          <w:bCs/>
        </w:rPr>
        <w:t>.</w:t>
      </w:r>
      <w:r w:rsidRPr="00C7066C">
        <w:rPr>
          <w:bCs/>
        </w:rPr>
        <w:t xml:space="preserve"> </w:t>
      </w:r>
      <w:r w:rsidR="00470C40" w:rsidRPr="00C7066C">
        <w:rPr>
          <w:bCs/>
        </w:rPr>
        <w:t>Strony zastrzegają sobie prawo do dochodzenia odszkodowania uzupełniającego na zasadach ogólnych, o ile wartość faktycznie poniesionych szkód przekracza wysokość kar umownych.</w:t>
      </w:r>
    </w:p>
    <w:p w14:paraId="61334E29" w14:textId="1D1B98D0" w:rsidR="00470C40" w:rsidRPr="00C7066C" w:rsidRDefault="0055786B" w:rsidP="00470C40">
      <w:pPr>
        <w:spacing w:line="276" w:lineRule="auto"/>
        <w:jc w:val="both"/>
        <w:rPr>
          <w:bCs/>
        </w:rPr>
      </w:pPr>
      <w:r w:rsidRPr="00C7066C">
        <w:rPr>
          <w:bCs/>
        </w:rPr>
        <w:t xml:space="preserve">6. </w:t>
      </w:r>
      <w:r w:rsidR="00470C40" w:rsidRPr="00C7066C">
        <w:rPr>
          <w:bCs/>
        </w:rPr>
        <w:t xml:space="preserve">Zamawiający zastrzega sobie prawo do potrącania kar z wynagrodzenia Wykonawcy, </w:t>
      </w:r>
      <w:r w:rsidR="00C15484">
        <w:rPr>
          <w:bCs/>
        </w:rPr>
        <w:br/>
      </w:r>
      <w:r w:rsidR="00470C40" w:rsidRPr="00C7066C">
        <w:rPr>
          <w:bCs/>
        </w:rPr>
        <w:t>a Wykonawca wyraża na to nieodwołalną zgodę bez konieczności odrębnego wzywania Wykonawcy do ich zapłaty.</w:t>
      </w:r>
    </w:p>
    <w:p w14:paraId="084A74BB" w14:textId="5AD2C7EA" w:rsidR="00470C40" w:rsidRPr="0023619F" w:rsidRDefault="0023619F" w:rsidP="00470C40">
      <w:pPr>
        <w:spacing w:line="276" w:lineRule="auto"/>
        <w:jc w:val="both"/>
        <w:rPr>
          <w:bCs/>
        </w:rPr>
      </w:pPr>
      <w:r w:rsidRPr="0023619F">
        <w:rPr>
          <w:bCs/>
        </w:rPr>
        <w:t>7</w:t>
      </w:r>
      <w:r w:rsidR="00470C40" w:rsidRPr="0023619F">
        <w:rPr>
          <w:bCs/>
        </w:rPr>
        <w:t>.</w:t>
      </w:r>
      <w:r>
        <w:rPr>
          <w:bCs/>
        </w:rPr>
        <w:t xml:space="preserve"> </w:t>
      </w:r>
      <w:r w:rsidR="00470C40" w:rsidRPr="0023619F">
        <w:rPr>
          <w:bCs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0F60A76D" w14:textId="015B0DBC" w:rsidR="00470C40" w:rsidRPr="0023619F" w:rsidRDefault="0023619F" w:rsidP="00470C40">
      <w:pPr>
        <w:spacing w:line="276" w:lineRule="auto"/>
        <w:jc w:val="both"/>
        <w:rPr>
          <w:bCs/>
        </w:rPr>
      </w:pPr>
      <w:r w:rsidRPr="0023619F">
        <w:rPr>
          <w:bCs/>
        </w:rPr>
        <w:t>8</w:t>
      </w:r>
      <w:r w:rsidR="00470C40" w:rsidRPr="0023619F">
        <w:rPr>
          <w:bCs/>
        </w:rPr>
        <w:t>.</w:t>
      </w:r>
      <w:r>
        <w:rPr>
          <w:bCs/>
        </w:rPr>
        <w:t xml:space="preserve"> </w:t>
      </w:r>
      <w:r w:rsidR="00470C40" w:rsidRPr="0023619F">
        <w:rPr>
          <w:bCs/>
        </w:rPr>
        <w:t>Kary umowne będą naliczane oddzielnie za każdy przypadek naruszenia warunków realizacji umowy.</w:t>
      </w:r>
    </w:p>
    <w:p w14:paraId="4BBB4797" w14:textId="77777777" w:rsidR="00470C40" w:rsidRDefault="00470C40" w:rsidP="00986226">
      <w:pPr>
        <w:spacing w:line="276" w:lineRule="auto"/>
        <w:jc w:val="both"/>
        <w:rPr>
          <w:bCs/>
        </w:rPr>
      </w:pPr>
    </w:p>
    <w:p w14:paraId="09B88534" w14:textId="2CAF54EC" w:rsidR="00560B5F" w:rsidRPr="00117913" w:rsidRDefault="00560B5F" w:rsidP="00986226">
      <w:pPr>
        <w:spacing w:line="276" w:lineRule="auto"/>
        <w:jc w:val="both"/>
        <w:rPr>
          <w:bCs/>
        </w:rPr>
      </w:pPr>
    </w:p>
    <w:p w14:paraId="38AC948E" w14:textId="097D4280" w:rsidR="00BE3C37" w:rsidRPr="00764DA4" w:rsidRDefault="0023619F" w:rsidP="00764DA4">
      <w:pPr>
        <w:spacing w:line="276" w:lineRule="auto"/>
        <w:jc w:val="both"/>
        <w:rPr>
          <w:bCs/>
        </w:rPr>
      </w:pPr>
      <w:r>
        <w:rPr>
          <w:bCs/>
        </w:rPr>
        <w:lastRenderedPageBreak/>
        <w:t>9</w:t>
      </w:r>
      <w:r w:rsidR="00560B5F" w:rsidRPr="00117913">
        <w:rPr>
          <w:bCs/>
        </w:rPr>
        <w:t xml:space="preserve">. Naliczenie przez Zamawiającego, jak również potracenie lub w inny sposób zaspokojenie żądania zapłaty kar umownych nie zwalnia Wykonawcy z obowiązku dokończenia </w:t>
      </w:r>
      <w:r w:rsidR="00470C40">
        <w:rPr>
          <w:bCs/>
        </w:rPr>
        <w:t>usługi</w:t>
      </w:r>
      <w:r w:rsidR="00560B5F" w:rsidRPr="00117913">
        <w:rPr>
          <w:bCs/>
        </w:rPr>
        <w:t xml:space="preserve">, </w:t>
      </w:r>
      <w:r w:rsidR="00560B5F" w:rsidRPr="00117913">
        <w:rPr>
          <w:bCs/>
        </w:rPr>
        <w:br/>
        <w:t>ani z innych zobowiązań umownych.</w:t>
      </w:r>
    </w:p>
    <w:p w14:paraId="5B1684D0" w14:textId="77777777" w:rsidR="00BE3C37" w:rsidRPr="00117913" w:rsidRDefault="00BE3C37" w:rsidP="00986226">
      <w:pPr>
        <w:spacing w:line="276" w:lineRule="auto"/>
        <w:rPr>
          <w:b/>
        </w:rPr>
      </w:pPr>
    </w:p>
    <w:p w14:paraId="4CE28B88" w14:textId="310AAB9F" w:rsidR="00525BC2" w:rsidRPr="00117913" w:rsidRDefault="00E77AE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7</w:t>
      </w:r>
    </w:p>
    <w:p w14:paraId="2EAFE319" w14:textId="2059446E" w:rsidR="005D78CA" w:rsidRPr="00117913" w:rsidRDefault="005D78CA" w:rsidP="00986226">
      <w:pPr>
        <w:numPr>
          <w:ilvl w:val="0"/>
          <w:numId w:val="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right="108" w:firstLine="0"/>
        <w:jc w:val="both"/>
        <w:rPr>
          <w:color w:val="000000"/>
        </w:rPr>
      </w:pPr>
      <w:r w:rsidRPr="00117913">
        <w:rPr>
          <w:bCs/>
          <w:color w:val="000000"/>
        </w:rPr>
        <w:t>Zamawiający</w:t>
      </w:r>
      <w:r w:rsidRPr="00117913">
        <w:rPr>
          <w:color w:val="000000"/>
        </w:rPr>
        <w:t xml:space="preserve">, stosowanie do art. 95 ustawy </w:t>
      </w:r>
      <w:proofErr w:type="spellStart"/>
      <w:r w:rsidRPr="00117913">
        <w:rPr>
          <w:color w:val="000000"/>
        </w:rPr>
        <w:t>Pzp</w:t>
      </w:r>
      <w:proofErr w:type="spellEnd"/>
      <w:r w:rsidRPr="00117913">
        <w:rPr>
          <w:color w:val="000000"/>
        </w:rPr>
        <w:t xml:space="preserve">, wymaga zatrudnienia przez Wykonawcę/Podwykonawcę, na podstawie umowy o pracę, osób wykonujących czynności </w:t>
      </w:r>
      <w:r w:rsidRPr="00117913">
        <w:rPr>
          <w:color w:val="000000"/>
        </w:rPr>
        <w:br/>
        <w:t xml:space="preserve">w zakresie realizacji umowy, jeżeli wykonywane przez nie czynności polegają na wykonywaniu pracy, w sposób określony w art. 22 § 1 ustawy z dnia 26 czerwca 1974 r. – Kodeks pracy. </w:t>
      </w:r>
      <w:r w:rsidRPr="00117913">
        <w:rPr>
          <w:rFonts w:eastAsia="Arial"/>
          <w:color w:val="000000"/>
        </w:rPr>
        <w:t xml:space="preserve">Zamawiający wymaga zatrudnienia na podstawie umowy o pracę </w:t>
      </w:r>
      <w:r w:rsidRPr="00117913">
        <w:rPr>
          <w:color w:val="000000"/>
        </w:rPr>
        <w:t>pracowników</w:t>
      </w:r>
      <w:r w:rsidRPr="00117913">
        <w:rPr>
          <w:color w:val="FF0000"/>
        </w:rPr>
        <w:t xml:space="preserve"> </w:t>
      </w:r>
      <w:r w:rsidR="00BF7D67" w:rsidRPr="00117913">
        <w:t xml:space="preserve"> </w:t>
      </w:r>
      <w:r w:rsidR="00BF7D67" w:rsidRPr="00117913">
        <w:br/>
      </w:r>
      <w:r w:rsidR="004F5FFA" w:rsidRPr="00117913">
        <w:t xml:space="preserve">wykonujących czynności objęte zakresem zamówienia polegające na pracy wykonywanej wysiłkiem fizycznym </w:t>
      </w:r>
      <w:r w:rsidR="00E37CEA">
        <w:t>(</w:t>
      </w:r>
      <w:r w:rsidR="00E37CEA" w:rsidRPr="00E37CEA">
        <w:t>zbieranie odpadów</w:t>
      </w:r>
      <w:r w:rsidR="00E37CEA">
        <w:t>)</w:t>
      </w:r>
      <w:r w:rsidR="004F5FFA" w:rsidRPr="00117913">
        <w:t xml:space="preserve"> oraz kierowcy pojazdu przeznaczonego  do realizacji zamówienia oraz</w:t>
      </w:r>
      <w:r w:rsidR="004F5FFA" w:rsidRPr="00117913">
        <w:rPr>
          <w:color w:val="000000"/>
        </w:rPr>
        <w:t xml:space="preserve"> </w:t>
      </w:r>
      <w:r w:rsidRPr="00117913">
        <w:t xml:space="preserve">innych pracowników, którzy wykonują czynności w zakresie realizacji zamówienia w rozumieniu art. 22 ustawy z dnia 26 czerwca 1974r.- Kodeks Pracy. </w:t>
      </w:r>
    </w:p>
    <w:p w14:paraId="2CA7FF4A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2. Wykonawca każdorazowo na pisemne żądanie Zamawiającego w terminie wskazanym przez Zamawiającego nie krótszym niż 5 dni roboczych, zobowiązuje się przedłożyć określone przez Zamawiającego dowody/dokumenty w celu potwierdzenia spełnienia wymogu zatrudnienia </w:t>
      </w:r>
      <w:r w:rsidRPr="00117913">
        <w:rPr>
          <w:bCs/>
          <w:color w:val="000000"/>
        </w:rPr>
        <w:br/>
        <w:t xml:space="preserve">na podstawie umowy o pracę przez Wykonawcę lub Podwykonawcę lub dalszych Podwykonawców osób wykonujących wskazane przez Zamawiającego czynności w trakcie realizacji zamówienia tj.: [art. 438 ust. 1 ustawy </w:t>
      </w:r>
      <w:proofErr w:type="spellStart"/>
      <w:r w:rsidRPr="00117913">
        <w:rPr>
          <w:bCs/>
          <w:color w:val="000000"/>
        </w:rPr>
        <w:t>Pzp</w:t>
      </w:r>
      <w:proofErr w:type="spellEnd"/>
      <w:r w:rsidRPr="00117913">
        <w:rPr>
          <w:bCs/>
          <w:color w:val="000000"/>
        </w:rPr>
        <w:t xml:space="preserve">], w szczególności: </w:t>
      </w:r>
    </w:p>
    <w:p w14:paraId="43F97F1E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1) oświadczenia zatrudnionego pracownika,</w:t>
      </w:r>
    </w:p>
    <w:p w14:paraId="558E7571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2) oświadczenia wykonawcy lub podwykonawcy o zatrudnieniu pracownika na podstawie umowy o pracę,</w:t>
      </w:r>
    </w:p>
    <w:p w14:paraId="553C5E32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3) poświadczonej za zgodność z oryginałem kopii umowy o pracę zatrudnionego pracownika,</w:t>
      </w:r>
    </w:p>
    <w:p w14:paraId="07F67E75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>4) innych dokumentów</w:t>
      </w:r>
    </w:p>
    <w:p w14:paraId="165DFD43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− zawierających informacje, w tym dane osobowe, niezbędne do weryfikacji zatrudnienia </w:t>
      </w:r>
      <w:r w:rsidRPr="00117913">
        <w:rPr>
          <w:bCs/>
          <w:color w:val="000000"/>
        </w:rPr>
        <w:br/>
        <w:t xml:space="preserve">na podstawie umowy o pracę, w szczególności imię i nazwisko zatrudnionego pracownika, </w:t>
      </w:r>
      <w:r w:rsidRPr="00117913">
        <w:rPr>
          <w:bCs/>
          <w:color w:val="000000"/>
        </w:rPr>
        <w:br/>
        <w:t>datę zawarcia umowy o pracę, rodzaj umowy o pracę i zakres obowiązków pracownika.</w:t>
      </w:r>
    </w:p>
    <w:p w14:paraId="2EC9B401" w14:textId="77777777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3. W przypadku konieczności zmiany – w okresie trwania niniejszej umowy – osób wykonujących w ramach umowy czynności o których mowa w ust. 1 niniejszej umowy, Wykonawca zobowiązany jest do przekazania Zamawiającemu dowodów/dokumentów </w:t>
      </w:r>
      <w:r w:rsidRPr="00117913">
        <w:rPr>
          <w:bCs/>
          <w:color w:val="000000"/>
        </w:rPr>
        <w:br/>
        <w:t>to potwierdzających. Obowiązek ten Wykonawca realizuje w terminie 5 dni od dokonania przedmiotowej zmiany.</w:t>
      </w:r>
    </w:p>
    <w:p w14:paraId="0B0B5AD7" w14:textId="794FAE24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4. Zamawiający zastrzega sobie prawo kontroli zatrudnienia osób wykonujących czynności opisane w ust. 1 niniejszej umowy przez cały okres realizacji wykonywanych przez nie czynności, w szczególności poprzez wezwanie Wykonawcy/Podwykonawcy/dalszego Podwykonawcy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>do okazania dowodów/dokumentów potwierdzających bieżące opłacanie składek i należnych podatków z tytułu zatrudnienia tych osób. Zamawiający zastrzega sobie możliwość przeprowadzenie kontroli bez wcześniejszego uprzedzenia Wykonawcy/Podwykonawcy/dalszego Podwykonawcy.</w:t>
      </w:r>
    </w:p>
    <w:p w14:paraId="4DA8A0BA" w14:textId="10A49F8F" w:rsidR="005D78CA" w:rsidRPr="00117913" w:rsidRDefault="005D78CA" w:rsidP="00986226">
      <w:pPr>
        <w:spacing w:line="276" w:lineRule="auto"/>
        <w:jc w:val="both"/>
        <w:rPr>
          <w:bCs/>
          <w:color w:val="000000"/>
        </w:rPr>
      </w:pPr>
      <w:r w:rsidRPr="00117913">
        <w:rPr>
          <w:bCs/>
          <w:color w:val="000000"/>
        </w:rPr>
        <w:t xml:space="preserve">5. Nieprzedłożenie przez Wykonawcę/Podwykonawcę/dalszego Podwykonawcę, dowodów/ dokumentów o których mowa w  ust. 2 lub 4, będzie traktowane jako niewypełnienie obowiązku zatrudnienia pracowników na umowie o pracę i będzie podstawą do naliczenia kar umownych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>w wysokości określonej w §</w:t>
      </w:r>
      <w:r w:rsidR="00A92BD0">
        <w:rPr>
          <w:bCs/>
          <w:color w:val="000000"/>
        </w:rPr>
        <w:t>6</w:t>
      </w:r>
      <w:r w:rsidRPr="00117913">
        <w:rPr>
          <w:bCs/>
          <w:color w:val="000000"/>
        </w:rPr>
        <w:t xml:space="preserve"> ust. 1 pkt </w:t>
      </w:r>
      <w:r w:rsidR="00A92BD0">
        <w:rPr>
          <w:bCs/>
          <w:color w:val="000000"/>
        </w:rPr>
        <w:t>c</w:t>
      </w:r>
      <w:r w:rsidRPr="00117913">
        <w:rPr>
          <w:bCs/>
          <w:color w:val="000000"/>
        </w:rPr>
        <w:t xml:space="preserve"> niniejszej umowy, a także może być podstawą </w:t>
      </w:r>
      <w:r w:rsidR="00271EB6" w:rsidRPr="00117913">
        <w:rPr>
          <w:bCs/>
          <w:color w:val="000000"/>
        </w:rPr>
        <w:br/>
      </w:r>
      <w:r w:rsidRPr="00117913">
        <w:rPr>
          <w:bCs/>
          <w:color w:val="000000"/>
        </w:rPr>
        <w:t xml:space="preserve">do zawiadomienia Państwowej Inspekcji Pracy o podejrzeniu zastąpienia umowy </w:t>
      </w:r>
      <w:r w:rsidRPr="00117913">
        <w:rPr>
          <w:bCs/>
          <w:color w:val="000000"/>
        </w:rPr>
        <w:br/>
      </w:r>
      <w:r w:rsidRPr="00117913">
        <w:rPr>
          <w:bCs/>
          <w:color w:val="000000"/>
        </w:rPr>
        <w:lastRenderedPageBreak/>
        <w:t>o pracę z osobami wykonującymi pracę na warunkach określonych w art. 22 §1 ustawy Kodeks pracy, umową cywilnoprawną, celem przeprowadzenia przez Państwową Inspekcję Pracy kontroli w tym zakresie.</w:t>
      </w:r>
    </w:p>
    <w:p w14:paraId="592AE95E" w14:textId="77777777" w:rsidR="005D78CA" w:rsidRPr="00117913" w:rsidRDefault="005D78CA" w:rsidP="00986226">
      <w:pPr>
        <w:suppressAutoHyphens/>
        <w:spacing w:line="276" w:lineRule="auto"/>
        <w:jc w:val="both"/>
        <w:rPr>
          <w:b/>
          <w:bCs/>
          <w:lang w:eastAsia="ar-SA"/>
        </w:rPr>
      </w:pPr>
    </w:p>
    <w:p w14:paraId="5E47A745" w14:textId="77777777" w:rsidR="005D78CA" w:rsidRPr="00117913" w:rsidRDefault="005D78CA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8</w:t>
      </w:r>
    </w:p>
    <w:p w14:paraId="7DE8E006" w14:textId="4B12D089" w:rsidR="005D78CA" w:rsidRPr="00117913" w:rsidRDefault="005D78CA" w:rsidP="00986226">
      <w:pPr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  <w:rPr>
          <w:bCs/>
        </w:rPr>
      </w:pPr>
      <w:r w:rsidRPr="00117913">
        <w:rPr>
          <w:bCs/>
        </w:rPr>
        <w:t>Wykonawca zgodnie z oświadczeniem zawartym w ofercie – wykona zamówienie samodzielnie</w:t>
      </w:r>
      <w:r w:rsidR="002B5226" w:rsidRPr="00117913">
        <w:rPr>
          <w:bCs/>
        </w:rPr>
        <w:t xml:space="preserve"> /</w:t>
      </w:r>
      <w:r w:rsidRPr="00117913">
        <w:rPr>
          <w:bCs/>
        </w:rPr>
        <w:t xml:space="preserve"> przy udziale następujących podwykonawców: </w:t>
      </w:r>
    </w:p>
    <w:p w14:paraId="69E73DD7" w14:textId="77777777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 xml:space="preserve"> …………………………………………………….,  zakres powierzonych prac: …………….</w:t>
      </w:r>
    </w:p>
    <w:p w14:paraId="673C3E17" w14:textId="4A6F521A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2. Powierzenie Podwykonawcom określonym w ust. 1 realizacji</w:t>
      </w:r>
      <w:r w:rsidR="00B02631" w:rsidRPr="00117913">
        <w:rPr>
          <w:bCs/>
        </w:rPr>
        <w:t xml:space="preserve"> usług</w:t>
      </w:r>
      <w:r w:rsidRPr="00117913">
        <w:rPr>
          <w:bCs/>
        </w:rPr>
        <w:t xml:space="preserve"> nie zmienia treści zobowiązań Wykonawcy wobec Zamawiającego za wykonanie tej części </w:t>
      </w:r>
      <w:r w:rsidR="00054B9B" w:rsidRPr="00117913">
        <w:rPr>
          <w:bCs/>
        </w:rPr>
        <w:t>usług</w:t>
      </w:r>
      <w:r w:rsidRPr="00117913">
        <w:rPr>
          <w:bCs/>
        </w:rPr>
        <w:t xml:space="preserve">. Wykonawca jest odpowiedzialny za działania, zaniechania, uchybienia i zaniedbania każdego Podwykonawcy </w:t>
      </w:r>
      <w:r w:rsidR="00271EB6" w:rsidRPr="00117913">
        <w:rPr>
          <w:bCs/>
        </w:rPr>
        <w:br/>
      </w:r>
      <w:r w:rsidRPr="00117913">
        <w:rPr>
          <w:bCs/>
        </w:rPr>
        <w:t>i dalszego Podwykonawcy, ich przedstawicieli lub pracowników tak, jakby były one działaniami, zaniechaniami, uchybieniami lub zaniedbaniami samego Wykonawcy.</w:t>
      </w:r>
    </w:p>
    <w:p w14:paraId="0D26E228" w14:textId="77777777" w:rsidR="005D78CA" w:rsidRPr="00117913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3. Wykonawca jest zobowiązany do terminowego regulowania wszelkich zobowiązań wobec Podwykonawców, w związku z realizacją niniejszej umowy.</w:t>
      </w:r>
    </w:p>
    <w:p w14:paraId="27BEDE4B" w14:textId="77777777" w:rsidR="005D78CA" w:rsidRDefault="005D78CA" w:rsidP="00986226">
      <w:pPr>
        <w:spacing w:line="276" w:lineRule="auto"/>
        <w:jc w:val="both"/>
        <w:rPr>
          <w:bCs/>
        </w:rPr>
      </w:pPr>
      <w:r w:rsidRPr="00117913">
        <w:rPr>
          <w:bCs/>
        </w:rPr>
        <w:t>4. Wykonawca zobowiązany jest do koordynacji prac realizowanych przez Podwykonawców/ dalszych Podwykonawców.</w:t>
      </w:r>
    </w:p>
    <w:p w14:paraId="5A4730D2" w14:textId="298F4290" w:rsidR="00E177D9" w:rsidRPr="00E177D9" w:rsidRDefault="00E177D9" w:rsidP="00E177D9">
      <w:pPr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r w:rsidRPr="00E177D9">
        <w:rPr>
          <w:bCs/>
        </w:rPr>
        <w:t xml:space="preserve">W przypadku zawarcia umów o podwykonawstwo, których przedmiotem są usługi Wykonawca, podwykonawca lub dalszy podwykonawca zobowiązany jest dostarczyć do akceptacji Zamawiającemu poświadczoną za zgodność z oryginałem kopię umowy o podwykonawstwo </w:t>
      </w:r>
      <w:r w:rsidR="000D4CB8">
        <w:rPr>
          <w:bCs/>
        </w:rPr>
        <w:br/>
      </w:r>
      <w:r w:rsidRPr="00E177D9">
        <w:rPr>
          <w:bCs/>
        </w:rPr>
        <w:t>w terminie 3 dni roboczych, licząc od daty jej zawarcia.</w:t>
      </w:r>
    </w:p>
    <w:p w14:paraId="1B8331A2" w14:textId="77777777" w:rsidR="00CD688F" w:rsidRPr="00117913" w:rsidRDefault="00CD688F" w:rsidP="00986226">
      <w:pPr>
        <w:spacing w:line="276" w:lineRule="auto"/>
        <w:jc w:val="both"/>
        <w:rPr>
          <w:b/>
          <w:bCs/>
          <w:spacing w:val="4"/>
        </w:rPr>
      </w:pPr>
    </w:p>
    <w:p w14:paraId="1313CBFA" w14:textId="65D0319E" w:rsidR="00CD688F" w:rsidRPr="00117913" w:rsidRDefault="00CD688F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 xml:space="preserve">§ </w:t>
      </w:r>
      <w:r w:rsidR="000271F5" w:rsidRPr="00117913">
        <w:rPr>
          <w:b/>
          <w:bCs/>
        </w:rPr>
        <w:t>9</w:t>
      </w:r>
    </w:p>
    <w:p w14:paraId="1C0A8028" w14:textId="77777777" w:rsidR="004C4919" w:rsidRPr="00117913" w:rsidRDefault="004C4919" w:rsidP="00986226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iCs/>
          <w:lang w:eastAsia="ar-SA"/>
        </w:rPr>
      </w:pPr>
      <w:r w:rsidRPr="00117913">
        <w:rPr>
          <w:iCs/>
          <w:color w:val="000000"/>
        </w:rPr>
        <w:t>Wszelkie zmiany umowy wymagają zachowania formy pisemnej pod rygorem nieważności.</w:t>
      </w:r>
    </w:p>
    <w:p w14:paraId="59E33501" w14:textId="77777777" w:rsidR="004C4919" w:rsidRPr="00117913" w:rsidRDefault="004C4919" w:rsidP="00986226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bCs/>
          <w:lang w:eastAsia="ar-SA"/>
        </w:rPr>
      </w:pPr>
      <w:r w:rsidRPr="00117913">
        <w:rPr>
          <w:bCs/>
          <w:lang w:eastAsia="ar-SA"/>
        </w:rPr>
        <w:t xml:space="preserve">Zamawiający przewiduje możliwość dokonywania zmian postanowień zawartej umowy </w:t>
      </w:r>
      <w:r w:rsidRPr="00117913">
        <w:rPr>
          <w:bCs/>
          <w:lang w:eastAsia="ar-SA"/>
        </w:rPr>
        <w:br/>
        <w:t xml:space="preserve">na podstawie art. 455 ustawy </w:t>
      </w:r>
      <w:proofErr w:type="spellStart"/>
      <w:r w:rsidRPr="00117913">
        <w:rPr>
          <w:bCs/>
          <w:lang w:eastAsia="ar-SA"/>
        </w:rPr>
        <w:t>Pzp</w:t>
      </w:r>
      <w:proofErr w:type="spellEnd"/>
      <w:r w:rsidRPr="00117913">
        <w:rPr>
          <w:bCs/>
          <w:lang w:eastAsia="ar-SA"/>
        </w:rPr>
        <w:t xml:space="preserve">. </w:t>
      </w:r>
    </w:p>
    <w:p w14:paraId="1FE1D45A" w14:textId="5ECCD475" w:rsidR="00A04D48" w:rsidRPr="00117913" w:rsidRDefault="004C4919" w:rsidP="0098622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Lucida Sans Unicode"/>
          <w:lang w:val="x-none" w:eastAsia="en-US"/>
        </w:rPr>
      </w:pPr>
      <w:r w:rsidRPr="00117913">
        <w:rPr>
          <w:rFonts w:eastAsia="Lucida Sans Unicode"/>
          <w:lang w:val="x-none" w:eastAsia="en-US"/>
        </w:rPr>
        <w:t xml:space="preserve">Zamawiający przewiduje możliwość następujących zmian postanowień zawartej umowy </w:t>
      </w:r>
      <w:r w:rsidR="00271EB6" w:rsidRPr="00117913">
        <w:rPr>
          <w:rFonts w:eastAsia="Lucida Sans Unicode"/>
          <w:lang w:val="x-none" w:eastAsia="en-US"/>
        </w:rPr>
        <w:br/>
      </w:r>
      <w:r w:rsidRPr="00117913">
        <w:rPr>
          <w:rFonts w:eastAsia="Lucida Sans Unicode"/>
          <w:lang w:val="x-none" w:eastAsia="en-US"/>
        </w:rPr>
        <w:t xml:space="preserve">w stosunku do treści oferty, na podstawie której dokonano wyboru wykonawcy, </w:t>
      </w:r>
      <w:r w:rsidR="00271EB6" w:rsidRPr="00117913">
        <w:rPr>
          <w:rFonts w:eastAsia="Lucida Sans Unicode"/>
          <w:lang w:val="x-none" w:eastAsia="en-US"/>
        </w:rPr>
        <w:br/>
      </w:r>
      <w:r w:rsidRPr="00117913">
        <w:rPr>
          <w:rFonts w:eastAsia="Lucida Sans Unicode"/>
          <w:lang w:val="x-none" w:eastAsia="en-US"/>
        </w:rPr>
        <w:t>w szczególności, w przypadku</w:t>
      </w:r>
      <w:r w:rsidR="00A04D48" w:rsidRPr="00117913">
        <w:t xml:space="preserve"> gdy w okresie obowiązywania Umowy nastąpi zmiana kosztów związanych z realizacją Umowy względem kosztów przyjętych w celu ustalenia wynagrodzenia Wykonawcy zawartego w ofercie, Zamawiający lub Wykonawca uprawnieni są do wystąpienia z wnioskiem o zmianę wysokości wynagrodzenia należnego Wykonawcy, </w:t>
      </w:r>
      <w:r w:rsidR="00233B12">
        <w:br/>
      </w:r>
      <w:r w:rsidR="00A04D48" w:rsidRPr="00117913">
        <w:t>z zastrzeżeniem, że wniosek taki może być przekazany drugiej stronie przy łącznym spełnieniu następujących warunków:</w:t>
      </w:r>
    </w:p>
    <w:p w14:paraId="359C549E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nie wcześniej niż po 6 miesiącach realizacji usługi, oraz</w:t>
      </w:r>
    </w:p>
    <w:p w14:paraId="4966F5A8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będzie dotyczył następujących kosztów wykonania usługi: koszty paliwa, oraz</w:t>
      </w:r>
    </w:p>
    <w:p w14:paraId="0DEB1A15" w14:textId="56B516AA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w przypadku gdy zmiana kosztów wykonania usług składających się na przedmiot Umowy wyniesie nie mniej niż 5% ceny brutto oferty, z zastrzeżeniem stosowania przez Strony zasad wprowadzania zmian powyższego wynagrodzenia określonych w dalszych postanowieniach Umowy</w:t>
      </w:r>
      <w:r w:rsidR="006F30EF">
        <w:t>.</w:t>
      </w:r>
    </w:p>
    <w:p w14:paraId="0F544843" w14:textId="72FF63B8" w:rsidR="00A04D48" w:rsidRPr="00117913" w:rsidRDefault="00A04D48" w:rsidP="00986226">
      <w:pPr>
        <w:pStyle w:val="Akapitzlist"/>
        <w:numPr>
          <w:ilvl w:val="0"/>
          <w:numId w:val="9"/>
        </w:numPr>
        <w:overflowPunct w:val="0"/>
        <w:spacing w:line="276" w:lineRule="auto"/>
        <w:ind w:left="284"/>
        <w:jc w:val="both"/>
      </w:pPr>
      <w:r w:rsidRPr="00117913">
        <w:t xml:space="preserve">Strona wnioskująca o zmianę wysokości wynagrodzenia należnego Wykonawcy obowiązana jest wykazać, iż zmiana kosztów wykonania usług składających się na przedmiot Umowy </w:t>
      </w:r>
      <w:r w:rsidR="00233B12">
        <w:br/>
      </w:r>
      <w:r w:rsidRPr="00117913">
        <w:t xml:space="preserve">o wartość określoną w ust. </w:t>
      </w:r>
      <w:r w:rsidR="00E03E07" w:rsidRPr="00117913">
        <w:t>3</w:t>
      </w:r>
      <w:r w:rsidRPr="00117913">
        <w:t xml:space="preserve"> c), nastąpiła w wyniku wzrostu lub obniżenia kosztów względem kosztów przyjętych w celu ustalenia wynagrodzenia Wykonawcy zawartego w ofercie, przy czym:</w:t>
      </w:r>
    </w:p>
    <w:p w14:paraId="2F64E165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lastRenderedPageBreak/>
        <w:t>uwzględniane będą wyłącznie zmiany kosztów, które dotychczas nie zostały poniesione;</w:t>
      </w:r>
    </w:p>
    <w:p w14:paraId="4C27BC3A" w14:textId="77777777" w:rsidR="00A04D48" w:rsidRPr="00117913" w:rsidRDefault="00A04D48" w:rsidP="00986226">
      <w:pPr>
        <w:widowControl w:val="0"/>
        <w:numPr>
          <w:ilvl w:val="4"/>
          <w:numId w:val="16"/>
        </w:numPr>
        <w:spacing w:line="276" w:lineRule="auto"/>
        <w:ind w:left="993"/>
        <w:jc w:val="both"/>
      </w:pPr>
      <w:r w:rsidRPr="00117913">
        <w:t>uwzględniane będą wyłącznie zmiany kosztów:</w:t>
      </w:r>
    </w:p>
    <w:p w14:paraId="2B6CE36D" w14:textId="4AA1742B" w:rsidR="00A04D48" w:rsidRPr="00117913" w:rsidRDefault="00A04D48" w:rsidP="00986226">
      <w:pPr>
        <w:widowControl w:val="0"/>
        <w:numPr>
          <w:ilvl w:val="0"/>
          <w:numId w:val="17"/>
        </w:numPr>
        <w:tabs>
          <w:tab w:val="left" w:pos="1112"/>
        </w:tabs>
        <w:spacing w:line="276" w:lineRule="auto"/>
        <w:jc w:val="both"/>
      </w:pPr>
      <w:r w:rsidRPr="00117913">
        <w:t xml:space="preserve">paliwa, jeśli nastąpiła co najmniej 20% zmiana średniej ceny paliwa (za litr, </w:t>
      </w:r>
      <w:r w:rsidR="00233B12">
        <w:br/>
      </w:r>
      <w:r w:rsidRPr="00117913">
        <w:t xml:space="preserve">wg średnich cen paliwa w woj. </w:t>
      </w:r>
      <w:r w:rsidR="00B53AAA" w:rsidRPr="00117913">
        <w:t>warmiń</w:t>
      </w:r>
      <w:r w:rsidR="00117913" w:rsidRPr="00117913">
        <w:t>s</w:t>
      </w:r>
      <w:r w:rsidR="00B53AAA" w:rsidRPr="00117913">
        <w:t>ko-mazurskim</w:t>
      </w:r>
      <w:r w:rsidRPr="00117913">
        <w:t xml:space="preserve">), utrzymująca się przez </w:t>
      </w:r>
      <w:r w:rsidR="00B316F6">
        <w:br/>
      </w:r>
      <w:r w:rsidRPr="00117913">
        <w:t>co najmniej okres 3 miesięcy,</w:t>
      </w:r>
    </w:p>
    <w:p w14:paraId="0B5D84B9" w14:textId="1F065579" w:rsidR="00A04D48" w:rsidRPr="00117913" w:rsidRDefault="00A04D48" w:rsidP="009862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</w:pPr>
      <w:r w:rsidRPr="00117913">
        <w:t xml:space="preserve">W przypadku wniosku złożonego przez którąkolwiek ze Stron, zgodnego z postanowieniami ust. </w:t>
      </w:r>
      <w:r w:rsidR="00E03E07" w:rsidRPr="00117913">
        <w:t>3</w:t>
      </w:r>
      <w:r w:rsidRPr="00117913">
        <w:t xml:space="preserve"> i </w:t>
      </w:r>
      <w:r w:rsidR="00E03E07" w:rsidRPr="00117913">
        <w:t>4</w:t>
      </w:r>
      <w:r w:rsidRPr="00117913">
        <w:t>, Strony podejmą działania w celu uzgodnienia i wprowadzenia do Umowy zmiany wysokości wynagrodzenia należnego Wykonawcy.</w:t>
      </w:r>
    </w:p>
    <w:p w14:paraId="59482F30" w14:textId="244E1258" w:rsidR="00A04D48" w:rsidRDefault="00A04D48" w:rsidP="009862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</w:pPr>
      <w:r w:rsidRPr="00117913">
        <w:t>Zamawiający dopuszcza możliwość dokonania zmiany umowy w przypadku: powstania rozbieżności lub niejasności w rozumieniu pojęć użytych w umowie, których nie będzie można usunąć w inny sposób, a zmiana będzie umożliwiać usunięcie rozbieżności i doprecyzowanie umowy w celu jednoznacznej interpretacji jej zapisów przez strony.</w:t>
      </w:r>
    </w:p>
    <w:p w14:paraId="0E7552CE" w14:textId="77777777" w:rsidR="006F30EF" w:rsidRPr="006F30EF" w:rsidRDefault="006F30EF" w:rsidP="00FF5F9F">
      <w:pPr>
        <w:pStyle w:val="Akapitzlist"/>
        <w:numPr>
          <w:ilvl w:val="0"/>
          <w:numId w:val="9"/>
        </w:numPr>
        <w:ind w:left="284"/>
        <w:jc w:val="both"/>
      </w:pPr>
      <w:r w:rsidRPr="006F30EF">
        <w:t>Maksymalna wartość zmiany wynagrodzenia, jaką dopuszcza zamawiający w efekcie zastosowania ww. postanowień o zasadach wprowadzania zmian wysokości wynagrodzenia wynosi 15 %.</w:t>
      </w:r>
    </w:p>
    <w:p w14:paraId="6391B6BC" w14:textId="77777777" w:rsidR="00A04D48" w:rsidRPr="00117913" w:rsidRDefault="00A04D48" w:rsidP="00226157">
      <w:pPr>
        <w:spacing w:line="276" w:lineRule="auto"/>
        <w:rPr>
          <w:b/>
          <w:bCs/>
        </w:rPr>
      </w:pPr>
    </w:p>
    <w:p w14:paraId="13995CCF" w14:textId="09F20911" w:rsidR="007B1E61" w:rsidRPr="00117913" w:rsidRDefault="004C4919" w:rsidP="00BE3C37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10</w:t>
      </w:r>
    </w:p>
    <w:p w14:paraId="351EF0D0" w14:textId="1ECECD79" w:rsidR="007B1E61" w:rsidRPr="00117913" w:rsidRDefault="007B1E61" w:rsidP="0098622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1. Zamawiający zastrzega sobie prawo do odstąpienia od Umowy w terminie 30 dni od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zaistnienia przyczyny odstąpienia w wypadku zajścia okoliczności, o których mowa w art.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145 Prawa zamówień publicznych, a także w sytuacji gdy Wykonawca:</w:t>
      </w:r>
    </w:p>
    <w:p w14:paraId="7F0939D2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1) utracił prawo do wykonywania działalności będącej przedmiotem niniejszej umowy,</w:t>
      </w:r>
    </w:p>
    <w:p w14:paraId="1FFC1A76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2) zaniechał realizacji umowy, tj. w sposób nieprzerwany nie realizuje jej przez kolejnych</w:t>
      </w:r>
    </w:p>
    <w:p w14:paraId="258FED5F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 dni roboczych,</w:t>
      </w:r>
    </w:p>
    <w:p w14:paraId="61F9C50B" w14:textId="410F7E7F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3) pomimo uprzednich, pisemnych, co najmniej dwukrotnych zastrzeżeń ze strony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Zamawiającego nie wykonał usługi zgodnie z postanowieniami umowy lub w istotny</w:t>
      </w:r>
      <w:r w:rsidR="00CD4DF2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sposób naruszył obowiązki umowne,</w:t>
      </w:r>
    </w:p>
    <w:p w14:paraId="46090FC9" w14:textId="77777777" w:rsidR="007B1E61" w:rsidRPr="00117913" w:rsidRDefault="007B1E61" w:rsidP="0098622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4) w razie wszczęcia postępowania w sprawie upadłości lub likwidacji Wykonawcy,</w:t>
      </w:r>
    </w:p>
    <w:p w14:paraId="2CC6BC19" w14:textId="6FEB520B" w:rsidR="00F854C9" w:rsidRPr="00117913" w:rsidRDefault="007B1E61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2. Zamawiający może odstąpić od umowy w terminie 5 dni od powzięcia wiadomości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o zaistnieniu okoliczności wymienionej w ust. 1. Odstąpienie od umowy powinno</w:t>
      </w:r>
      <w:r w:rsidR="00F854C9" w:rsidRPr="00117913">
        <w:rPr>
          <w:rFonts w:eastAsiaTheme="minorHAnsi"/>
          <w:lang w:eastAsia="en-US"/>
        </w:rPr>
        <w:t xml:space="preserve"> nastąpić w formie pisemnej pod rygorem nieważności takiego oświadczenia i powinno</w:t>
      </w:r>
      <w:r w:rsidR="00FD4BAB" w:rsidRPr="00117913">
        <w:rPr>
          <w:rFonts w:eastAsiaTheme="minorHAnsi"/>
          <w:lang w:eastAsia="en-US"/>
        </w:rPr>
        <w:t xml:space="preserve"> </w:t>
      </w:r>
      <w:r w:rsidR="00F854C9" w:rsidRPr="00117913">
        <w:rPr>
          <w:rFonts w:eastAsiaTheme="minorHAnsi"/>
          <w:lang w:eastAsia="en-US"/>
        </w:rPr>
        <w:t>zawierać uzasadnienie.</w:t>
      </w:r>
    </w:p>
    <w:p w14:paraId="095CAD57" w14:textId="63E55708" w:rsidR="00F854C9" w:rsidRPr="00117913" w:rsidRDefault="00F854C9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3. Odstąpienie od umowy powinno nastąpić w formie pisemnej pod rygorem nieważności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takiego oświadczenia i powinno zawierać uzasadnienie.</w:t>
      </w:r>
    </w:p>
    <w:p w14:paraId="3774551B" w14:textId="2F8BAE39" w:rsidR="007B1E61" w:rsidRPr="00117913" w:rsidRDefault="00F854C9" w:rsidP="0098622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lang w:eastAsia="en-US"/>
        </w:rPr>
      </w:pPr>
      <w:r w:rsidRPr="00117913">
        <w:rPr>
          <w:rFonts w:eastAsiaTheme="minorHAnsi"/>
          <w:lang w:eastAsia="en-US"/>
        </w:rPr>
        <w:t>4. Odstąpienie od Umowy nie zwalnia Wykonawcy od odpowiedzialności za kary umowne</w:t>
      </w:r>
      <w:r w:rsidR="00FD4BAB" w:rsidRPr="00117913">
        <w:rPr>
          <w:rFonts w:eastAsiaTheme="minorHAnsi"/>
          <w:lang w:eastAsia="en-US"/>
        </w:rPr>
        <w:t xml:space="preserve"> </w:t>
      </w:r>
      <w:r w:rsidRPr="00117913">
        <w:rPr>
          <w:rFonts w:eastAsiaTheme="minorHAnsi"/>
          <w:lang w:eastAsia="en-US"/>
        </w:rPr>
        <w:t>naliczone przez Zamawiającego do czasu odstąpienia.</w:t>
      </w:r>
    </w:p>
    <w:p w14:paraId="4B2D96AA" w14:textId="2EF9DB57" w:rsidR="007B1E61" w:rsidRPr="00117913" w:rsidRDefault="007B1E61" w:rsidP="00986226">
      <w:pPr>
        <w:spacing w:line="276" w:lineRule="auto"/>
        <w:jc w:val="center"/>
        <w:rPr>
          <w:b/>
          <w:bCs/>
        </w:rPr>
      </w:pPr>
    </w:p>
    <w:p w14:paraId="42605B71" w14:textId="79DD7A28" w:rsidR="007B1E61" w:rsidRPr="00117913" w:rsidRDefault="00117913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1</w:t>
      </w:r>
    </w:p>
    <w:p w14:paraId="26C1A2D3" w14:textId="77777777" w:rsidR="004C4919" w:rsidRPr="00117913" w:rsidRDefault="004C4919" w:rsidP="00986226">
      <w:pPr>
        <w:spacing w:line="276" w:lineRule="auto"/>
        <w:jc w:val="both"/>
      </w:pPr>
      <w:r w:rsidRPr="00117913">
        <w:t>W sprawach nie unormowanych umową zastosowanie mają przepisy Kodeksu Cywilnego oraz Prawo zamówień publicznych.</w:t>
      </w:r>
    </w:p>
    <w:p w14:paraId="6D9048D3" w14:textId="77777777" w:rsidR="004C4919" w:rsidRPr="00117913" w:rsidRDefault="004C4919" w:rsidP="00986226">
      <w:pPr>
        <w:spacing w:line="276" w:lineRule="auto"/>
        <w:jc w:val="center"/>
        <w:rPr>
          <w:b/>
          <w:bCs/>
        </w:rPr>
      </w:pPr>
    </w:p>
    <w:p w14:paraId="5346AE21" w14:textId="7A9A6F63" w:rsidR="004C4919" w:rsidRPr="00117913" w:rsidRDefault="004C491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2</w:t>
      </w:r>
    </w:p>
    <w:p w14:paraId="5992FBFB" w14:textId="77777777" w:rsidR="004C4919" w:rsidRPr="00117913" w:rsidRDefault="004C4919" w:rsidP="00986226">
      <w:pPr>
        <w:spacing w:line="276" w:lineRule="auto"/>
        <w:jc w:val="both"/>
      </w:pPr>
      <w:r w:rsidRPr="00117913">
        <w:t>Do rozstrzygania sporów wynikłych na tle wykonania umowy właściwy jest</w:t>
      </w:r>
      <w:r w:rsidRPr="00117913">
        <w:rPr>
          <w:b/>
        </w:rPr>
        <w:t xml:space="preserve"> </w:t>
      </w:r>
      <w:r w:rsidRPr="00117913">
        <w:t>sąd dla siedziby Zamawiającego.</w:t>
      </w:r>
    </w:p>
    <w:p w14:paraId="76D9BDC6" w14:textId="77777777" w:rsidR="004C4919" w:rsidRPr="00117913" w:rsidRDefault="004C4919" w:rsidP="00986226">
      <w:pPr>
        <w:spacing w:line="276" w:lineRule="auto"/>
        <w:jc w:val="both"/>
      </w:pPr>
    </w:p>
    <w:p w14:paraId="1A523CDC" w14:textId="2F223D31" w:rsidR="004C4919" w:rsidRPr="00117913" w:rsidRDefault="004C4919" w:rsidP="00986226">
      <w:pPr>
        <w:spacing w:line="276" w:lineRule="auto"/>
        <w:jc w:val="center"/>
        <w:rPr>
          <w:b/>
          <w:bCs/>
        </w:rPr>
      </w:pPr>
      <w:r w:rsidRPr="00117913">
        <w:rPr>
          <w:b/>
          <w:bCs/>
        </w:rPr>
        <w:t>§ 1</w:t>
      </w:r>
      <w:r w:rsidR="00FA5360">
        <w:rPr>
          <w:b/>
          <w:bCs/>
        </w:rPr>
        <w:t>3</w:t>
      </w:r>
    </w:p>
    <w:p w14:paraId="5FF57500" w14:textId="77777777" w:rsidR="004C4919" w:rsidRPr="00117913" w:rsidRDefault="004C4919" w:rsidP="00986226">
      <w:pPr>
        <w:spacing w:line="276" w:lineRule="auto"/>
        <w:jc w:val="both"/>
      </w:pPr>
      <w:r w:rsidRPr="00117913">
        <w:lastRenderedPageBreak/>
        <w:t>Umowa została sporządzona w czterech jednobrzmiących egzemplarzach, jeden dla Wykonawcy i trzy egzemplarze dla Zamawiającego.</w:t>
      </w:r>
    </w:p>
    <w:p w14:paraId="0F1BAA57" w14:textId="33627784" w:rsidR="00853854" w:rsidRPr="00117913" w:rsidRDefault="00853854" w:rsidP="00986226">
      <w:pPr>
        <w:spacing w:line="276" w:lineRule="auto"/>
        <w:jc w:val="both"/>
      </w:pPr>
    </w:p>
    <w:p w14:paraId="638FC75C" w14:textId="0364B877" w:rsidR="00853854" w:rsidRPr="00117913" w:rsidRDefault="00853854" w:rsidP="00986226">
      <w:pPr>
        <w:spacing w:line="276" w:lineRule="auto"/>
        <w:jc w:val="both"/>
      </w:pPr>
      <w:r w:rsidRPr="00117913">
        <w:t>Załącznik nr 1 - Wykaz lokalizacji koszy oraz częstotliwość wywozu</w:t>
      </w:r>
    </w:p>
    <w:p w14:paraId="6B233269" w14:textId="77777777" w:rsidR="00CD688F" w:rsidRPr="00117913" w:rsidRDefault="00CD688F" w:rsidP="00986226">
      <w:pPr>
        <w:spacing w:line="276" w:lineRule="auto"/>
        <w:jc w:val="both"/>
        <w:rPr>
          <w:b/>
        </w:rPr>
      </w:pPr>
    </w:p>
    <w:p w14:paraId="4051C514" w14:textId="1AB8ED95" w:rsidR="00CD688F" w:rsidRPr="00117913" w:rsidRDefault="00CD688F" w:rsidP="00986226">
      <w:pPr>
        <w:spacing w:line="276" w:lineRule="auto"/>
        <w:jc w:val="both"/>
        <w:rPr>
          <w:b/>
        </w:rPr>
      </w:pPr>
      <w:r w:rsidRPr="00117913">
        <w:rPr>
          <w:b/>
        </w:rPr>
        <w:t xml:space="preserve">ZAMAWIAJĄCY        </w:t>
      </w:r>
      <w:r w:rsidR="00D3199A" w:rsidRPr="00117913">
        <w:rPr>
          <w:b/>
        </w:rPr>
        <w:t xml:space="preserve">                                                               </w:t>
      </w:r>
      <w:r w:rsidRPr="00117913">
        <w:rPr>
          <w:b/>
        </w:rPr>
        <w:t xml:space="preserve">  WYKONAWCA</w:t>
      </w:r>
    </w:p>
    <w:p w14:paraId="47FB57C0" w14:textId="026FE7B3" w:rsidR="001F3F0C" w:rsidRPr="00117913" w:rsidRDefault="001F3F0C" w:rsidP="00986226">
      <w:pPr>
        <w:spacing w:line="276" w:lineRule="auto"/>
        <w:jc w:val="both"/>
        <w:rPr>
          <w:b/>
        </w:rPr>
      </w:pPr>
    </w:p>
    <w:p w14:paraId="1A186837" w14:textId="77777777" w:rsidR="00521C5D" w:rsidRPr="00117913" w:rsidRDefault="00521C5D" w:rsidP="00986226">
      <w:pPr>
        <w:spacing w:line="276" w:lineRule="auto"/>
        <w:jc w:val="both"/>
        <w:rPr>
          <w:b/>
        </w:rPr>
      </w:pPr>
    </w:p>
    <w:p w14:paraId="2D41A23E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  <w:r w:rsidRPr="00FA5360">
        <w:rPr>
          <w:sz w:val="22"/>
          <w:szCs w:val="22"/>
        </w:rPr>
        <w:t>………………………………..                                                            ………………………………..</w:t>
      </w:r>
    </w:p>
    <w:p w14:paraId="049757F5" w14:textId="43018B6E" w:rsidR="00CD688F" w:rsidRPr="00FA5360" w:rsidRDefault="00CD688F" w:rsidP="00986226">
      <w:pPr>
        <w:spacing w:line="276" w:lineRule="auto"/>
        <w:rPr>
          <w:sz w:val="22"/>
          <w:szCs w:val="22"/>
        </w:rPr>
      </w:pPr>
    </w:p>
    <w:p w14:paraId="2D4EE0B7" w14:textId="77777777" w:rsidR="00521C5D" w:rsidRPr="00FA5360" w:rsidRDefault="00521C5D" w:rsidP="00986226">
      <w:pPr>
        <w:spacing w:line="276" w:lineRule="auto"/>
        <w:rPr>
          <w:sz w:val="22"/>
          <w:szCs w:val="22"/>
        </w:rPr>
      </w:pPr>
    </w:p>
    <w:p w14:paraId="3D1615BD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</w:p>
    <w:p w14:paraId="134CD54B" w14:textId="77777777" w:rsidR="00CD688F" w:rsidRPr="00FA5360" w:rsidRDefault="00CD688F" w:rsidP="00986226">
      <w:pPr>
        <w:spacing w:line="276" w:lineRule="auto"/>
        <w:rPr>
          <w:sz w:val="22"/>
          <w:szCs w:val="22"/>
        </w:rPr>
      </w:pPr>
      <w:r w:rsidRPr="00FA5360">
        <w:rPr>
          <w:sz w:val="22"/>
          <w:szCs w:val="22"/>
        </w:rPr>
        <w:t>………………………………..</w:t>
      </w:r>
    </w:p>
    <w:p w14:paraId="78826609" w14:textId="106230DA" w:rsidR="002B2E9E" w:rsidRPr="00117913" w:rsidRDefault="00CD688F" w:rsidP="00986226">
      <w:pPr>
        <w:spacing w:line="276" w:lineRule="auto"/>
      </w:pPr>
      <w:r w:rsidRPr="00117913">
        <w:t>(przy kontrasygnacie Skarbnika)</w:t>
      </w:r>
    </w:p>
    <w:sectPr w:rsidR="002B2E9E" w:rsidRPr="00117913" w:rsidSect="005A252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4ABE" w14:textId="77777777" w:rsidR="00EA4B25" w:rsidRDefault="00EA4B25" w:rsidP="006D4653">
      <w:r>
        <w:separator/>
      </w:r>
    </w:p>
  </w:endnote>
  <w:endnote w:type="continuationSeparator" w:id="0">
    <w:p w14:paraId="439C07E0" w14:textId="77777777" w:rsidR="00EA4B25" w:rsidRDefault="00EA4B25" w:rsidP="006D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ECED" w14:textId="77777777" w:rsidR="00EA4B25" w:rsidRDefault="00EA4B25" w:rsidP="006D4653">
      <w:r>
        <w:separator/>
      </w:r>
    </w:p>
  </w:footnote>
  <w:footnote w:type="continuationSeparator" w:id="0">
    <w:p w14:paraId="645AFDEE" w14:textId="77777777" w:rsidR="00EA4B25" w:rsidRDefault="00EA4B25" w:rsidP="006D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F8B"/>
    <w:multiLevelType w:val="hybridMultilevel"/>
    <w:tmpl w:val="40DC8204"/>
    <w:lvl w:ilvl="0" w:tplc="8E18ADD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EF9"/>
    <w:multiLevelType w:val="hybridMultilevel"/>
    <w:tmpl w:val="D7DA4360"/>
    <w:lvl w:ilvl="0" w:tplc="B2D400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7830"/>
    <w:multiLevelType w:val="hybridMultilevel"/>
    <w:tmpl w:val="5D3E90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80DAC"/>
    <w:multiLevelType w:val="hybridMultilevel"/>
    <w:tmpl w:val="3A30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37DE"/>
    <w:multiLevelType w:val="hybridMultilevel"/>
    <w:tmpl w:val="DA6C0CDC"/>
    <w:lvl w:ilvl="0" w:tplc="969C8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1B85"/>
    <w:multiLevelType w:val="hybridMultilevel"/>
    <w:tmpl w:val="07EAE53E"/>
    <w:lvl w:ilvl="0" w:tplc="FA24F1D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6BE7"/>
    <w:multiLevelType w:val="hybridMultilevel"/>
    <w:tmpl w:val="62C6D47A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225C6825"/>
    <w:multiLevelType w:val="hybridMultilevel"/>
    <w:tmpl w:val="84B22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0676"/>
    <w:multiLevelType w:val="multilevel"/>
    <w:tmpl w:val="8EDAA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ap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0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6FB0033"/>
    <w:multiLevelType w:val="hybridMultilevel"/>
    <w:tmpl w:val="8F38CAF2"/>
    <w:lvl w:ilvl="0" w:tplc="452049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F3012"/>
    <w:multiLevelType w:val="hybridMultilevel"/>
    <w:tmpl w:val="76B6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9A3DC2"/>
    <w:multiLevelType w:val="hybridMultilevel"/>
    <w:tmpl w:val="E58CAF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8765DB"/>
    <w:multiLevelType w:val="hybridMultilevel"/>
    <w:tmpl w:val="AE8A6F44"/>
    <w:lvl w:ilvl="0" w:tplc="B4547E5A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2F7D13"/>
    <w:multiLevelType w:val="hybridMultilevel"/>
    <w:tmpl w:val="F1C23102"/>
    <w:lvl w:ilvl="0" w:tplc="FFFFFFFF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5156C69"/>
    <w:multiLevelType w:val="hybridMultilevel"/>
    <w:tmpl w:val="3C48E44E"/>
    <w:lvl w:ilvl="0" w:tplc="9C06F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2688765">
    <w:abstractNumId w:val="3"/>
  </w:num>
  <w:num w:numId="2" w16cid:durableId="238057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718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964593">
    <w:abstractNumId w:val="5"/>
  </w:num>
  <w:num w:numId="5" w16cid:durableId="404959918">
    <w:abstractNumId w:val="14"/>
  </w:num>
  <w:num w:numId="6" w16cid:durableId="675038622">
    <w:abstractNumId w:val="7"/>
  </w:num>
  <w:num w:numId="7" w16cid:durableId="259997104">
    <w:abstractNumId w:val="12"/>
  </w:num>
  <w:num w:numId="8" w16cid:durableId="1439179776">
    <w:abstractNumId w:val="9"/>
  </w:num>
  <w:num w:numId="9" w16cid:durableId="1373579319">
    <w:abstractNumId w:val="4"/>
  </w:num>
  <w:num w:numId="10" w16cid:durableId="2076124315">
    <w:abstractNumId w:val="2"/>
  </w:num>
  <w:num w:numId="11" w16cid:durableId="420638384">
    <w:abstractNumId w:val="10"/>
  </w:num>
  <w:num w:numId="12" w16cid:durableId="1238127266">
    <w:abstractNumId w:val="15"/>
  </w:num>
  <w:num w:numId="13" w16cid:durableId="17044013">
    <w:abstractNumId w:val="0"/>
  </w:num>
  <w:num w:numId="14" w16cid:durableId="2129161414">
    <w:abstractNumId w:val="13"/>
  </w:num>
  <w:num w:numId="15" w16cid:durableId="1326393635">
    <w:abstractNumId w:val="8"/>
  </w:num>
  <w:num w:numId="16" w16cid:durableId="1606302716">
    <w:abstractNumId w:val="6"/>
  </w:num>
  <w:num w:numId="17" w16cid:durableId="1929146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F"/>
    <w:rsid w:val="0000385C"/>
    <w:rsid w:val="00013ED2"/>
    <w:rsid w:val="00015205"/>
    <w:rsid w:val="000271F5"/>
    <w:rsid w:val="00037F4C"/>
    <w:rsid w:val="00041B2D"/>
    <w:rsid w:val="00054B9B"/>
    <w:rsid w:val="00083C99"/>
    <w:rsid w:val="000A7873"/>
    <w:rsid w:val="000C7877"/>
    <w:rsid w:val="000D3636"/>
    <w:rsid w:val="000D4CB8"/>
    <w:rsid w:val="000D67F6"/>
    <w:rsid w:val="000E18D4"/>
    <w:rsid w:val="00117913"/>
    <w:rsid w:val="00125518"/>
    <w:rsid w:val="00154ADB"/>
    <w:rsid w:val="001669B9"/>
    <w:rsid w:val="001807A2"/>
    <w:rsid w:val="001B7931"/>
    <w:rsid w:val="001D36FC"/>
    <w:rsid w:val="001F3F0C"/>
    <w:rsid w:val="00204BEC"/>
    <w:rsid w:val="0022080B"/>
    <w:rsid w:val="00226157"/>
    <w:rsid w:val="00233B12"/>
    <w:rsid w:val="0023619F"/>
    <w:rsid w:val="002441FC"/>
    <w:rsid w:val="002615B0"/>
    <w:rsid w:val="002621E9"/>
    <w:rsid w:val="00271EB6"/>
    <w:rsid w:val="00274EB2"/>
    <w:rsid w:val="00292A7C"/>
    <w:rsid w:val="002B2E9E"/>
    <w:rsid w:val="002B5226"/>
    <w:rsid w:val="002B6885"/>
    <w:rsid w:val="002F0F9F"/>
    <w:rsid w:val="00322648"/>
    <w:rsid w:val="00322663"/>
    <w:rsid w:val="003305ED"/>
    <w:rsid w:val="00332C41"/>
    <w:rsid w:val="00341A05"/>
    <w:rsid w:val="0037710B"/>
    <w:rsid w:val="00384BCD"/>
    <w:rsid w:val="00385A96"/>
    <w:rsid w:val="00385ABC"/>
    <w:rsid w:val="003C3526"/>
    <w:rsid w:val="003C732A"/>
    <w:rsid w:val="003E4CC0"/>
    <w:rsid w:val="003F3F75"/>
    <w:rsid w:val="00405F6D"/>
    <w:rsid w:val="00426158"/>
    <w:rsid w:val="00436CC8"/>
    <w:rsid w:val="00443344"/>
    <w:rsid w:val="00470C40"/>
    <w:rsid w:val="0047757E"/>
    <w:rsid w:val="004815B0"/>
    <w:rsid w:val="00491822"/>
    <w:rsid w:val="004C4919"/>
    <w:rsid w:val="004F5FFA"/>
    <w:rsid w:val="00521C5D"/>
    <w:rsid w:val="00525BC2"/>
    <w:rsid w:val="00532950"/>
    <w:rsid w:val="005545BF"/>
    <w:rsid w:val="0055786B"/>
    <w:rsid w:val="00560B5F"/>
    <w:rsid w:val="0056502A"/>
    <w:rsid w:val="0058313E"/>
    <w:rsid w:val="005D78CA"/>
    <w:rsid w:val="00644471"/>
    <w:rsid w:val="00665993"/>
    <w:rsid w:val="00677FA1"/>
    <w:rsid w:val="006A17DC"/>
    <w:rsid w:val="006A7E5D"/>
    <w:rsid w:val="006D4653"/>
    <w:rsid w:val="006E283C"/>
    <w:rsid w:val="006E3DCC"/>
    <w:rsid w:val="006F30EF"/>
    <w:rsid w:val="00711B67"/>
    <w:rsid w:val="007157A3"/>
    <w:rsid w:val="00715E4E"/>
    <w:rsid w:val="00736E12"/>
    <w:rsid w:val="007422EB"/>
    <w:rsid w:val="00750BC3"/>
    <w:rsid w:val="00764DA4"/>
    <w:rsid w:val="007B1E61"/>
    <w:rsid w:val="007B64E3"/>
    <w:rsid w:val="00806C26"/>
    <w:rsid w:val="00823FDC"/>
    <w:rsid w:val="0084468F"/>
    <w:rsid w:val="00853854"/>
    <w:rsid w:val="008539B2"/>
    <w:rsid w:val="00871B7E"/>
    <w:rsid w:val="00880046"/>
    <w:rsid w:val="00882C97"/>
    <w:rsid w:val="008E6E34"/>
    <w:rsid w:val="00916E16"/>
    <w:rsid w:val="00921588"/>
    <w:rsid w:val="009258ED"/>
    <w:rsid w:val="009507A5"/>
    <w:rsid w:val="00953777"/>
    <w:rsid w:val="00986226"/>
    <w:rsid w:val="00991DFD"/>
    <w:rsid w:val="00996A31"/>
    <w:rsid w:val="009E3B91"/>
    <w:rsid w:val="00A04D48"/>
    <w:rsid w:val="00A52F64"/>
    <w:rsid w:val="00A702EC"/>
    <w:rsid w:val="00A83465"/>
    <w:rsid w:val="00A92BD0"/>
    <w:rsid w:val="00AA1147"/>
    <w:rsid w:val="00AA620A"/>
    <w:rsid w:val="00AB00FF"/>
    <w:rsid w:val="00AD1ABE"/>
    <w:rsid w:val="00AE5542"/>
    <w:rsid w:val="00B02631"/>
    <w:rsid w:val="00B2036F"/>
    <w:rsid w:val="00B21A28"/>
    <w:rsid w:val="00B316F6"/>
    <w:rsid w:val="00B353DA"/>
    <w:rsid w:val="00B47456"/>
    <w:rsid w:val="00B53AAA"/>
    <w:rsid w:val="00B54285"/>
    <w:rsid w:val="00B9256F"/>
    <w:rsid w:val="00BD19CD"/>
    <w:rsid w:val="00BD743F"/>
    <w:rsid w:val="00BE195D"/>
    <w:rsid w:val="00BE3C37"/>
    <w:rsid w:val="00BF7D67"/>
    <w:rsid w:val="00C15484"/>
    <w:rsid w:val="00C3283C"/>
    <w:rsid w:val="00C36EE5"/>
    <w:rsid w:val="00C67347"/>
    <w:rsid w:val="00C7066C"/>
    <w:rsid w:val="00C706C0"/>
    <w:rsid w:val="00C90AEE"/>
    <w:rsid w:val="00C90E05"/>
    <w:rsid w:val="00CD2AB6"/>
    <w:rsid w:val="00CD4DF2"/>
    <w:rsid w:val="00CD688F"/>
    <w:rsid w:val="00CE1873"/>
    <w:rsid w:val="00CF5846"/>
    <w:rsid w:val="00D1557D"/>
    <w:rsid w:val="00D3199A"/>
    <w:rsid w:val="00D92A8D"/>
    <w:rsid w:val="00DD3CEC"/>
    <w:rsid w:val="00E03E07"/>
    <w:rsid w:val="00E177D9"/>
    <w:rsid w:val="00E37CEA"/>
    <w:rsid w:val="00E579AC"/>
    <w:rsid w:val="00E6552C"/>
    <w:rsid w:val="00E75429"/>
    <w:rsid w:val="00E77AE9"/>
    <w:rsid w:val="00E86326"/>
    <w:rsid w:val="00EA4B25"/>
    <w:rsid w:val="00EB5DA2"/>
    <w:rsid w:val="00ED2592"/>
    <w:rsid w:val="00ED4EF1"/>
    <w:rsid w:val="00EF4AF4"/>
    <w:rsid w:val="00F119BB"/>
    <w:rsid w:val="00F31AF3"/>
    <w:rsid w:val="00F44344"/>
    <w:rsid w:val="00F854C9"/>
    <w:rsid w:val="00FA5360"/>
    <w:rsid w:val="00FD4BAB"/>
    <w:rsid w:val="00FE5065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3BE01"/>
  <w15:chartTrackingRefBased/>
  <w15:docId w15:val="{3CBAF144-E774-4514-80FA-9A505EF6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D688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D68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5">
    <w:name w:val="Style5"/>
    <w:basedOn w:val="Normalny"/>
    <w:rsid w:val="00CD688F"/>
    <w:pPr>
      <w:widowControl w:val="0"/>
      <w:autoSpaceDE w:val="0"/>
      <w:autoSpaceDN w:val="0"/>
      <w:adjustRightInd w:val="0"/>
      <w:spacing w:line="281" w:lineRule="exact"/>
      <w:ind w:firstLine="2016"/>
    </w:pPr>
  </w:style>
  <w:style w:type="paragraph" w:styleId="Akapitzlist">
    <w:name w:val="List Paragraph"/>
    <w:basedOn w:val="Normalny"/>
    <w:uiPriority w:val="34"/>
    <w:qFormat/>
    <w:rsid w:val="00CD688F"/>
    <w:pPr>
      <w:widowControl w:val="0"/>
      <w:autoSpaceDE w:val="0"/>
      <w:autoSpaceDN w:val="0"/>
      <w:adjustRightInd w:val="0"/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E863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Meler</cp:lastModifiedBy>
  <cp:revision>159</cp:revision>
  <cp:lastPrinted>2022-02-08T11:32:00Z</cp:lastPrinted>
  <dcterms:created xsi:type="dcterms:W3CDTF">2021-12-31T08:10:00Z</dcterms:created>
  <dcterms:modified xsi:type="dcterms:W3CDTF">2024-12-13T11:19:00Z</dcterms:modified>
</cp:coreProperties>
</file>