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0E4" w:rsidRDefault="00A470E4" w:rsidP="00A470E4">
      <w:pPr>
        <w:widowControl w:val="0"/>
        <w:tabs>
          <w:tab w:val="left" w:pos="567"/>
        </w:tabs>
        <w:spacing w:after="0" w:line="360" w:lineRule="auto"/>
        <w:ind w:right="98"/>
        <w:rPr>
          <w:rFonts w:ascii="Verdana" w:eastAsia="Times New Roman" w:hAnsi="Verdana" w:cs="Tahoma"/>
          <w:b/>
          <w:snapToGrid w:val="0"/>
          <w:sz w:val="16"/>
          <w:szCs w:val="16"/>
          <w:lang w:val="en-US" w:eastAsia="pl-PL"/>
        </w:rPr>
      </w:pPr>
      <w:proofErr w:type="spellStart"/>
      <w:r w:rsidRPr="00A470E4">
        <w:rPr>
          <w:rFonts w:ascii="Verdana" w:eastAsia="Times New Roman" w:hAnsi="Verdana" w:cs="Tahoma"/>
          <w:b/>
          <w:snapToGrid w:val="0"/>
          <w:sz w:val="16"/>
          <w:szCs w:val="16"/>
          <w:lang w:val="en-US" w:eastAsia="pl-PL"/>
        </w:rPr>
        <w:t>Nr</w:t>
      </w:r>
      <w:proofErr w:type="spellEnd"/>
      <w:r w:rsidRPr="00A470E4">
        <w:rPr>
          <w:rFonts w:ascii="Verdana" w:eastAsia="Times New Roman" w:hAnsi="Verdana" w:cs="Tahoma"/>
          <w:b/>
          <w:snapToGrid w:val="0"/>
          <w:sz w:val="16"/>
          <w:szCs w:val="16"/>
          <w:lang w:val="en-US" w:eastAsia="pl-PL"/>
        </w:rPr>
        <w:t xml:space="preserve"> </w:t>
      </w:r>
      <w:r w:rsidRPr="00A470E4">
        <w:rPr>
          <w:rFonts w:ascii="Verdana" w:eastAsia="Times New Roman" w:hAnsi="Verdana" w:cs="Tahoma"/>
          <w:b/>
          <w:snapToGrid w:val="0"/>
          <w:sz w:val="16"/>
          <w:szCs w:val="16"/>
          <w:lang w:eastAsia="pl-PL"/>
        </w:rPr>
        <w:t>sprawy</w:t>
      </w:r>
      <w:r w:rsidR="0081504B">
        <w:rPr>
          <w:rFonts w:ascii="Verdana" w:eastAsia="Times New Roman" w:hAnsi="Verdana" w:cs="Tahoma"/>
          <w:b/>
          <w:snapToGrid w:val="0"/>
          <w:sz w:val="16"/>
          <w:szCs w:val="16"/>
          <w:lang w:val="en-US" w:eastAsia="pl-PL"/>
        </w:rPr>
        <w:t>: 95/ZP/2019</w:t>
      </w:r>
      <w:r>
        <w:rPr>
          <w:rFonts w:ascii="Verdana" w:eastAsia="Times New Roman" w:hAnsi="Verdana" w:cs="Tahoma"/>
          <w:b/>
          <w:snapToGrid w:val="0"/>
          <w:sz w:val="16"/>
          <w:szCs w:val="16"/>
          <w:lang w:val="en-US" w:eastAsia="pl-PL"/>
        </w:rPr>
        <w:t xml:space="preserve">                                                       </w:t>
      </w:r>
    </w:p>
    <w:p w:rsidR="00A470E4" w:rsidRPr="00A470E4" w:rsidRDefault="00A470E4" w:rsidP="00A470E4">
      <w:pPr>
        <w:widowControl w:val="0"/>
        <w:tabs>
          <w:tab w:val="left" w:pos="567"/>
        </w:tabs>
        <w:spacing w:after="0" w:line="360" w:lineRule="auto"/>
        <w:ind w:right="98"/>
        <w:rPr>
          <w:rFonts w:ascii="Verdana" w:eastAsia="Times New Roman" w:hAnsi="Verdana" w:cs="Tahoma"/>
          <w:b/>
          <w:snapToGrid w:val="0"/>
          <w:sz w:val="16"/>
          <w:szCs w:val="16"/>
          <w:lang w:eastAsia="pl-PL"/>
        </w:rPr>
      </w:pPr>
      <w:r>
        <w:rPr>
          <w:rFonts w:ascii="Verdana" w:eastAsia="Times New Roman" w:hAnsi="Verdana" w:cs="Tahoma"/>
          <w:b/>
          <w:snapToGrid w:val="0"/>
          <w:sz w:val="16"/>
          <w:szCs w:val="16"/>
          <w:lang w:eastAsia="pl-PL"/>
        </w:rPr>
        <w:t xml:space="preserve">                                                                                   Załącznik nr 1b</w:t>
      </w:r>
      <w:r w:rsidRPr="00A470E4">
        <w:rPr>
          <w:rFonts w:ascii="Verdana" w:eastAsia="Times New Roman" w:hAnsi="Verdana" w:cs="Tahoma"/>
          <w:b/>
          <w:snapToGrid w:val="0"/>
          <w:sz w:val="16"/>
          <w:szCs w:val="16"/>
          <w:lang w:eastAsia="pl-PL"/>
        </w:rPr>
        <w:t xml:space="preserve"> do SIWZ</w:t>
      </w:r>
      <w:r>
        <w:rPr>
          <w:rFonts w:ascii="Verdana" w:eastAsia="Times New Roman" w:hAnsi="Verdana" w:cs="Tahoma"/>
          <w:b/>
          <w:snapToGrid w:val="0"/>
          <w:sz w:val="16"/>
          <w:szCs w:val="16"/>
          <w:lang w:eastAsia="pl-PL"/>
        </w:rPr>
        <w:t>/ Załącznik nr 1a do OPZ</w:t>
      </w:r>
    </w:p>
    <w:p w:rsidR="00A470E4" w:rsidRPr="00A470E4" w:rsidRDefault="00A470E4" w:rsidP="00A470E4">
      <w:pPr>
        <w:widowControl w:val="0"/>
        <w:tabs>
          <w:tab w:val="left" w:pos="6379"/>
        </w:tabs>
        <w:suppressAutoHyphens/>
        <w:spacing w:after="0" w:line="240" w:lineRule="auto"/>
        <w:ind w:right="98"/>
        <w:outlineLvl w:val="0"/>
        <w:rPr>
          <w:rFonts w:ascii="Verdana" w:eastAsia="Times New Roman" w:hAnsi="Verdana" w:cs="Tahoma"/>
          <w:b/>
          <w:snapToGrid w:val="0"/>
          <w:sz w:val="16"/>
          <w:szCs w:val="16"/>
          <w:lang w:val="en-US" w:eastAsia="pl-PL"/>
        </w:rPr>
      </w:pPr>
    </w:p>
    <w:p w:rsidR="00D809D4" w:rsidRDefault="00A470E4" w:rsidP="00A470E4">
      <w:pPr>
        <w:jc w:val="center"/>
        <w:rPr>
          <w:b/>
          <w:sz w:val="36"/>
          <w:szCs w:val="36"/>
        </w:rPr>
      </w:pPr>
      <w:r w:rsidRPr="00A470E4">
        <w:rPr>
          <w:b/>
          <w:sz w:val="36"/>
          <w:szCs w:val="36"/>
        </w:rPr>
        <w:t>P</w:t>
      </w:r>
      <w:r w:rsidR="00106D67" w:rsidRPr="00A470E4">
        <w:rPr>
          <w:b/>
          <w:sz w:val="36"/>
          <w:szCs w:val="36"/>
        </w:rPr>
        <w:t>oglądowe zdjęcia</w:t>
      </w:r>
    </w:p>
    <w:p w:rsidR="00026254" w:rsidRPr="00A470E4" w:rsidRDefault="00026254" w:rsidP="00A470E4">
      <w:pPr>
        <w:jc w:val="center"/>
        <w:rPr>
          <w:b/>
          <w:sz w:val="36"/>
          <w:szCs w:val="36"/>
        </w:rPr>
      </w:pPr>
    </w:p>
    <w:p w:rsidR="00026254" w:rsidRPr="00381174" w:rsidRDefault="00026254" w:rsidP="00026254">
      <w:pPr>
        <w:ind w:left="360"/>
        <w:rPr>
          <w:b/>
        </w:rPr>
      </w:pPr>
      <w:r w:rsidRPr="00381174">
        <w:rPr>
          <w:b/>
        </w:rPr>
        <w:t xml:space="preserve">Część nr </w:t>
      </w:r>
      <w:r w:rsidR="0081504B">
        <w:rPr>
          <w:b/>
        </w:rPr>
        <w:t>1</w:t>
      </w:r>
      <w:r w:rsidRPr="00381174">
        <w:rPr>
          <w:b/>
        </w:rPr>
        <w:t xml:space="preserve"> </w:t>
      </w:r>
      <w:r>
        <w:rPr>
          <w:b/>
        </w:rPr>
        <w:t>–</w:t>
      </w:r>
      <w:r w:rsidRPr="00381174">
        <w:rPr>
          <w:b/>
        </w:rPr>
        <w:t xml:space="preserve"> </w:t>
      </w:r>
      <w:r w:rsidR="0081504B">
        <w:rPr>
          <w:b/>
        </w:rPr>
        <w:t>Artykuły</w:t>
      </w:r>
      <w:r>
        <w:rPr>
          <w:b/>
        </w:rPr>
        <w:t xml:space="preserve"> biurowe</w:t>
      </w:r>
    </w:p>
    <w:p w:rsidR="000A00E2" w:rsidRDefault="00026254" w:rsidP="00026254">
      <w:pPr>
        <w:pStyle w:val="Akapitzlist"/>
        <w:numPr>
          <w:ilvl w:val="0"/>
          <w:numId w:val="8"/>
        </w:numPr>
      </w:pPr>
      <w:r>
        <w:t>Notes A5 elegancki</w:t>
      </w:r>
      <w:r w:rsidR="002111A5">
        <w:t xml:space="preserve"> – pozycja 3</w:t>
      </w:r>
    </w:p>
    <w:p w:rsidR="00026254" w:rsidRDefault="00026254" w:rsidP="00026254">
      <w:r w:rsidRPr="00026254">
        <w:rPr>
          <w:noProof/>
          <w:lang w:eastAsia="pl-PL"/>
        </w:rPr>
        <w:drawing>
          <wp:inline distT="0" distB="0" distL="0" distR="0">
            <wp:extent cx="4724400" cy="3070860"/>
            <wp:effectExtent l="0" t="0" r="0" b="0"/>
            <wp:docPr id="1" name="Obraz 1" descr="C:\Users\Magda\Desktop\notes_spirala_mockup_okladka_ca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gda\Desktop\notes_spirala_mockup_okladka_cal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608" cy="307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254" w:rsidRDefault="00026254" w:rsidP="00026254">
      <w:r w:rsidRPr="00026254">
        <w:rPr>
          <w:noProof/>
          <w:lang w:eastAsia="pl-PL"/>
        </w:rPr>
        <w:drawing>
          <wp:inline distT="0" distB="0" distL="0" distR="0">
            <wp:extent cx="5760720" cy="3744468"/>
            <wp:effectExtent l="0" t="0" r="0" b="8890"/>
            <wp:docPr id="2" name="Obraz 2" descr="C:\Users\Magda\Desktop\notes_spirala_mockup_okladka_wycie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gda\Desktop\notes_spirala_mockup_okladka_wyciet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44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A5" w:rsidRPr="00381174" w:rsidRDefault="002111A5" w:rsidP="002111A5">
      <w:pPr>
        <w:ind w:left="360"/>
        <w:rPr>
          <w:b/>
        </w:rPr>
      </w:pPr>
      <w:r>
        <w:rPr>
          <w:b/>
        </w:rPr>
        <w:lastRenderedPageBreak/>
        <w:t>Część nr 2</w:t>
      </w:r>
      <w:r w:rsidRPr="00381174">
        <w:rPr>
          <w:b/>
        </w:rPr>
        <w:t xml:space="preserve"> - Gadżety ekskluzywne</w:t>
      </w:r>
    </w:p>
    <w:p w:rsidR="002111A5" w:rsidRDefault="002111A5" w:rsidP="002111A5">
      <w:pPr>
        <w:pStyle w:val="Akapitzlist"/>
        <w:numPr>
          <w:ilvl w:val="0"/>
          <w:numId w:val="5"/>
        </w:numPr>
      </w:pPr>
      <w:r>
        <w:t>Pióro wieczne – pozycja 1</w:t>
      </w:r>
    </w:p>
    <w:p w:rsidR="002111A5" w:rsidRDefault="002111A5" w:rsidP="002111A5">
      <w:r>
        <w:rPr>
          <w:noProof/>
          <w:lang w:eastAsia="pl-PL"/>
        </w:rPr>
        <w:drawing>
          <wp:inline distT="0" distB="0" distL="0" distR="0" wp14:anchorId="0E457428" wp14:editId="1985E5AB">
            <wp:extent cx="3400425" cy="2040255"/>
            <wp:effectExtent l="0" t="0" r="9525" b="0"/>
            <wp:docPr id="3" name="Obraz 3" descr="Znalezione obrazy dla zapytania PiÃ³ro wieczne SHEAFFER Gift 100 Czarny 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nalezione obrazy dla zapytania PiÃ³ro wieczne SHEAFFER Gift 100 Czarny ma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89" cy="204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A5" w:rsidRDefault="002111A5" w:rsidP="002111A5">
      <w:r>
        <w:rPr>
          <w:noProof/>
          <w:lang w:eastAsia="pl-PL"/>
        </w:rPr>
        <w:drawing>
          <wp:inline distT="0" distB="0" distL="0" distR="0" wp14:anchorId="40C8A15F" wp14:editId="6BE38197">
            <wp:extent cx="4829175" cy="2499098"/>
            <wp:effectExtent l="0" t="0" r="0" b="0"/>
            <wp:docPr id="4" name="Obraz 4" descr="Znalezione obrazy dla zapytania PiÃ³ro wieczne SHEAFFER Gift 100 Czarny 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nalezione obrazy dla zapytania PiÃ³ro wieczne SHEAFFER Gift 100 Czarny ma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419" cy="250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A5" w:rsidRDefault="002111A5" w:rsidP="002111A5">
      <w:pPr>
        <w:pStyle w:val="Akapitzlist"/>
        <w:numPr>
          <w:ilvl w:val="0"/>
          <w:numId w:val="5"/>
        </w:numPr>
      </w:pPr>
      <w:r>
        <w:t>Portfel skórzany– pozycja 3</w:t>
      </w:r>
    </w:p>
    <w:p w:rsidR="002111A5" w:rsidRDefault="002111A5" w:rsidP="002111A5">
      <w:r>
        <w:rPr>
          <w:noProof/>
          <w:lang w:eastAsia="pl-PL"/>
        </w:rPr>
        <w:drawing>
          <wp:inline distT="0" distB="0" distL="0" distR="0" wp14:anchorId="11EF7405" wp14:editId="2A42A887">
            <wp:extent cx="2943225" cy="2207419"/>
            <wp:effectExtent l="0" t="0" r="0" b="2540"/>
            <wp:docPr id="5" name="Obraz 5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088" cy="221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A5" w:rsidRDefault="002111A5" w:rsidP="002111A5">
      <w:pPr>
        <w:pStyle w:val="Akapitzlist"/>
        <w:numPr>
          <w:ilvl w:val="0"/>
          <w:numId w:val="5"/>
        </w:numPr>
      </w:pPr>
      <w:r>
        <w:t xml:space="preserve">Teczka/ </w:t>
      </w:r>
      <w:proofErr w:type="spellStart"/>
      <w:r>
        <w:t>organizer</w:t>
      </w:r>
      <w:proofErr w:type="spellEnd"/>
      <w:r>
        <w:t xml:space="preserve"> skórzany– pozycja 5</w:t>
      </w:r>
    </w:p>
    <w:p w:rsidR="002111A5" w:rsidRDefault="002111A5" w:rsidP="002111A5">
      <w:r>
        <w:rPr>
          <w:noProof/>
          <w:lang w:eastAsia="pl-PL"/>
        </w:rPr>
        <w:lastRenderedPageBreak/>
        <w:drawing>
          <wp:inline distT="0" distB="0" distL="0" distR="0" wp14:anchorId="5A480C2C" wp14:editId="1907D89E">
            <wp:extent cx="3075502" cy="2495550"/>
            <wp:effectExtent l="0" t="0" r="0" b="0"/>
            <wp:docPr id="6" name="Obraz 6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2" cy="249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47A0">
        <w:t xml:space="preserve"> </w:t>
      </w:r>
      <w:r>
        <w:rPr>
          <w:noProof/>
          <w:lang w:eastAsia="pl-PL"/>
        </w:rPr>
        <w:drawing>
          <wp:inline distT="0" distB="0" distL="0" distR="0" wp14:anchorId="5D0DD6B3" wp14:editId="76F27ECB">
            <wp:extent cx="2600325" cy="2600325"/>
            <wp:effectExtent l="0" t="0" r="9525" b="9525"/>
            <wp:docPr id="7" name="Obraz 7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A5" w:rsidRDefault="002111A5" w:rsidP="002111A5">
      <w:pPr>
        <w:pStyle w:val="Akapitzlist"/>
        <w:numPr>
          <w:ilvl w:val="0"/>
          <w:numId w:val="5"/>
        </w:numPr>
      </w:pPr>
      <w:r>
        <w:t>Walizka podręczna – pozycja 6</w:t>
      </w:r>
    </w:p>
    <w:p w:rsidR="002111A5" w:rsidRDefault="002111A5" w:rsidP="002111A5">
      <w:r>
        <w:rPr>
          <w:noProof/>
          <w:lang w:eastAsia="pl-PL"/>
        </w:rPr>
        <w:drawing>
          <wp:inline distT="0" distB="0" distL="0" distR="0" wp14:anchorId="4FF735EB" wp14:editId="59DC6218">
            <wp:extent cx="4876800" cy="4876800"/>
            <wp:effectExtent l="0" t="0" r="0" b="0"/>
            <wp:docPr id="8" name="Obraz 8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  <w:numPr>
          <w:ilvl w:val="0"/>
          <w:numId w:val="5"/>
        </w:numPr>
      </w:pPr>
      <w:r>
        <w:lastRenderedPageBreak/>
        <w:t>Bransoletka – pozycja 8</w:t>
      </w:r>
    </w:p>
    <w:p w:rsidR="002111A5" w:rsidRDefault="002111A5" w:rsidP="002111A5"/>
    <w:p w:rsidR="002111A5" w:rsidRDefault="002111A5" w:rsidP="002111A5">
      <w:r>
        <w:rPr>
          <w:noProof/>
          <w:lang w:eastAsia="pl-PL"/>
        </w:rPr>
        <w:drawing>
          <wp:inline distT="0" distB="0" distL="0" distR="0" wp14:anchorId="76AC17DE" wp14:editId="431CA818">
            <wp:extent cx="4876800" cy="3324225"/>
            <wp:effectExtent l="0" t="0" r="0" b="9525"/>
            <wp:docPr id="18" name="Obraz 18" descr="Znalezione obrazy dla zapytania bransoletka srebrna sznurkowa reklam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nalezione obrazy dla zapytania bransoletka srebrna sznurkowa reklamow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A5" w:rsidRDefault="002111A5" w:rsidP="002111A5"/>
    <w:p w:rsidR="002111A5" w:rsidRDefault="002111A5" w:rsidP="002111A5">
      <w:pPr>
        <w:pStyle w:val="Akapitzlist"/>
      </w:pPr>
    </w:p>
    <w:p w:rsidR="002111A5" w:rsidRDefault="002111A5" w:rsidP="002111A5"/>
    <w:p w:rsidR="002111A5" w:rsidRDefault="002111A5" w:rsidP="002111A5"/>
    <w:p w:rsidR="002111A5" w:rsidRDefault="002111A5" w:rsidP="002111A5"/>
    <w:p w:rsidR="002111A5" w:rsidRDefault="002111A5" w:rsidP="002111A5"/>
    <w:p w:rsidR="002111A5" w:rsidRDefault="002111A5" w:rsidP="002111A5"/>
    <w:p w:rsidR="002111A5" w:rsidRDefault="002111A5" w:rsidP="002111A5"/>
    <w:p w:rsidR="002111A5" w:rsidRDefault="002111A5" w:rsidP="002111A5"/>
    <w:p w:rsidR="002111A5" w:rsidRDefault="002111A5" w:rsidP="002111A5"/>
    <w:p w:rsidR="002111A5" w:rsidRDefault="002111A5" w:rsidP="002111A5"/>
    <w:p w:rsidR="002111A5" w:rsidRDefault="002111A5" w:rsidP="002111A5"/>
    <w:p w:rsidR="002111A5" w:rsidRDefault="002111A5" w:rsidP="002111A5"/>
    <w:p w:rsidR="002111A5" w:rsidRDefault="002111A5" w:rsidP="002111A5"/>
    <w:p w:rsidR="002111A5" w:rsidRDefault="002111A5" w:rsidP="002111A5"/>
    <w:p w:rsidR="002111A5" w:rsidRDefault="002111A5" w:rsidP="002111A5"/>
    <w:p w:rsidR="002111A5" w:rsidRDefault="002111A5" w:rsidP="002111A5">
      <w:pPr>
        <w:rPr>
          <w:b/>
        </w:rPr>
      </w:pPr>
    </w:p>
    <w:p w:rsidR="0064571E" w:rsidRPr="00381174" w:rsidRDefault="0081504B" w:rsidP="00381174">
      <w:pPr>
        <w:ind w:left="360"/>
        <w:rPr>
          <w:b/>
        </w:rPr>
      </w:pPr>
      <w:r>
        <w:rPr>
          <w:b/>
        </w:rPr>
        <w:lastRenderedPageBreak/>
        <w:t>Część nr 3</w:t>
      </w:r>
      <w:r w:rsidR="00381174" w:rsidRPr="00381174">
        <w:rPr>
          <w:b/>
        </w:rPr>
        <w:t xml:space="preserve"> - </w:t>
      </w:r>
      <w:r w:rsidR="0064571E" w:rsidRPr="00381174">
        <w:rPr>
          <w:b/>
        </w:rPr>
        <w:t>Formy wystawiennicze</w:t>
      </w:r>
    </w:p>
    <w:p w:rsidR="0064571E" w:rsidRDefault="0064571E" w:rsidP="0064571E">
      <w:pPr>
        <w:pStyle w:val="Akapitzlist"/>
        <w:numPr>
          <w:ilvl w:val="0"/>
          <w:numId w:val="4"/>
        </w:numPr>
      </w:pPr>
      <w:r>
        <w:t>Ścianka ekspozycyjna – pozycja 3</w:t>
      </w:r>
    </w:p>
    <w:p w:rsidR="0064571E" w:rsidRDefault="0064571E" w:rsidP="0064571E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3759200" cy="2114550"/>
            <wp:effectExtent l="0" t="0" r="0" b="0"/>
            <wp:docPr id="9" name="Obraz 9" descr="Znalezione obrazy dla zapytania Åcianka ekspozycyjna tekstylna Åuk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Znalezione obrazy dla zapytania Åcianka ekspozycyjna tekstylna Åukow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399" cy="211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71E" w:rsidRDefault="0064571E" w:rsidP="0064571E">
      <w:pPr>
        <w:pStyle w:val="Akapitzlist"/>
      </w:pPr>
    </w:p>
    <w:p w:rsidR="0064571E" w:rsidRDefault="0064571E" w:rsidP="0064571E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4487333" cy="2524125"/>
            <wp:effectExtent l="0" t="0" r="8890" b="0"/>
            <wp:docPr id="10" name="Obraz 10" descr="Znalezione obrazy dla zapytania Åcianka ekspozycyjna panele magne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 Åcianka ekspozycyjna panele magnetyczn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147" cy="252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BE3" w:rsidRDefault="00F53BE3" w:rsidP="00F53BE3">
      <w:pPr>
        <w:pStyle w:val="Akapitzlist"/>
        <w:numPr>
          <w:ilvl w:val="0"/>
          <w:numId w:val="4"/>
        </w:numPr>
      </w:pPr>
      <w:proofErr w:type="spellStart"/>
      <w:r>
        <w:t>Trybunka</w:t>
      </w:r>
      <w:proofErr w:type="spellEnd"/>
      <w:r>
        <w:t xml:space="preserve"> – pozycja 4</w:t>
      </w:r>
    </w:p>
    <w:p w:rsidR="00F53BE3" w:rsidRDefault="0031578D" w:rsidP="00F53BE3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760720" cy="3240405"/>
            <wp:effectExtent l="0" t="0" r="0" b="0"/>
            <wp:docPr id="11" name="Obraz 11" descr="Znalezione obrazy dla zapytania trybunka tekstylna Åuk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nalezione obrazy dla zapytania trybunka tekstylna Åukow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38A" w:rsidRDefault="005D038A" w:rsidP="005D038A"/>
    <w:p w:rsidR="005D038A" w:rsidRDefault="005D038A" w:rsidP="005D038A">
      <w:pPr>
        <w:pStyle w:val="Akapitzlist"/>
        <w:numPr>
          <w:ilvl w:val="0"/>
          <w:numId w:val="4"/>
        </w:numPr>
      </w:pPr>
      <w:r>
        <w:t>Ramka ekspozycyjna – pozycja 5</w:t>
      </w:r>
    </w:p>
    <w:p w:rsidR="005D038A" w:rsidRDefault="005D038A" w:rsidP="005D038A">
      <w:r>
        <w:rPr>
          <w:noProof/>
          <w:lang w:eastAsia="pl-PL"/>
        </w:rPr>
        <w:drawing>
          <wp:inline distT="0" distB="0" distL="0" distR="0">
            <wp:extent cx="3400425" cy="3400425"/>
            <wp:effectExtent l="0" t="0" r="9525" b="9525"/>
            <wp:docPr id="12" name="Obraz 12" descr="Znalezione obrazy dla zapytania ramka ekspozycyjna na plak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nalezione obrazy dla zapytania ramka ekspozycyjna na plakat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944999" w:rsidRDefault="00944999" w:rsidP="00944999">
      <w:pPr>
        <w:pStyle w:val="Akapitzlist"/>
        <w:numPr>
          <w:ilvl w:val="0"/>
          <w:numId w:val="4"/>
        </w:numPr>
      </w:pPr>
      <w:r>
        <w:lastRenderedPageBreak/>
        <w:t>Ekspozytor na ulotki – pozycja 6</w:t>
      </w:r>
    </w:p>
    <w:p w:rsidR="00944999" w:rsidRDefault="00944999" w:rsidP="00944999">
      <w:r>
        <w:rPr>
          <w:noProof/>
          <w:lang w:eastAsia="pl-PL"/>
        </w:rPr>
        <w:drawing>
          <wp:inline distT="0" distB="0" distL="0" distR="0">
            <wp:extent cx="3105150" cy="4140200"/>
            <wp:effectExtent l="0" t="0" r="0" b="0"/>
            <wp:docPr id="13" name="Obraz 13" descr="Znalezione obrazy dla zapytania ekspozytor na ulotki harmonij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nalezione obrazy dla zapytania ekspozytor na ulotki harmonijk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978" cy="414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867">
        <w:rPr>
          <w:noProof/>
          <w:lang w:eastAsia="pl-PL"/>
        </w:rPr>
        <w:drawing>
          <wp:inline distT="0" distB="0" distL="0" distR="0">
            <wp:extent cx="2647950" cy="5305425"/>
            <wp:effectExtent l="0" t="0" r="0" b="9525"/>
            <wp:docPr id="14" name="Obraz 14" descr="http://akcesoriareklamowe.com.pl/galerie/s/stojak-informacyjny-z-mi_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kcesoriareklamowe.com.pl/galerie/s/stojak-informacyjny-z-mi_189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867" w:rsidRDefault="00FB7867" w:rsidP="00944999"/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2111A5" w:rsidRDefault="002111A5" w:rsidP="002111A5">
      <w:pPr>
        <w:pStyle w:val="Akapitzlist"/>
      </w:pPr>
    </w:p>
    <w:p w:rsidR="00FB7867" w:rsidRDefault="003F4168" w:rsidP="003F4168">
      <w:pPr>
        <w:pStyle w:val="Akapitzlist"/>
        <w:numPr>
          <w:ilvl w:val="0"/>
          <w:numId w:val="4"/>
        </w:numPr>
      </w:pPr>
      <w:proofErr w:type="spellStart"/>
      <w:r>
        <w:lastRenderedPageBreak/>
        <w:t>Potykacz</w:t>
      </w:r>
      <w:proofErr w:type="spellEnd"/>
      <w:r>
        <w:t xml:space="preserve"> – pozycja 7</w:t>
      </w:r>
    </w:p>
    <w:p w:rsidR="003F4168" w:rsidRDefault="003F4168" w:rsidP="003F4168">
      <w:pPr>
        <w:ind w:left="360"/>
      </w:pPr>
      <w:r>
        <w:rPr>
          <w:noProof/>
          <w:lang w:eastAsia="pl-PL"/>
        </w:rPr>
        <w:drawing>
          <wp:inline distT="0" distB="0" distL="0" distR="0">
            <wp:extent cx="2733675" cy="2733675"/>
            <wp:effectExtent l="0" t="0" r="9525" b="9525"/>
            <wp:docPr id="15" name="Obraz 15" descr="Potykacz TO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otykacz TOP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B69" w:rsidRDefault="00625B69" w:rsidP="00625B69">
      <w:bookmarkStart w:id="0" w:name="_GoBack"/>
      <w:bookmarkEnd w:id="0"/>
    </w:p>
    <w:sectPr w:rsidR="00625B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D4976"/>
    <w:multiLevelType w:val="hybridMultilevel"/>
    <w:tmpl w:val="9738B5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7478F1"/>
    <w:multiLevelType w:val="hybridMultilevel"/>
    <w:tmpl w:val="449698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D3974"/>
    <w:multiLevelType w:val="hybridMultilevel"/>
    <w:tmpl w:val="DBB89D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7C3571"/>
    <w:multiLevelType w:val="hybridMultilevel"/>
    <w:tmpl w:val="57AE07EC"/>
    <w:lvl w:ilvl="0" w:tplc="F72272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64C0D81"/>
    <w:multiLevelType w:val="hybridMultilevel"/>
    <w:tmpl w:val="255A58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074E17"/>
    <w:multiLevelType w:val="hybridMultilevel"/>
    <w:tmpl w:val="449698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8D2CD8"/>
    <w:multiLevelType w:val="hybridMultilevel"/>
    <w:tmpl w:val="4E6E56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59442A"/>
    <w:multiLevelType w:val="hybridMultilevel"/>
    <w:tmpl w:val="E10C1A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D67"/>
    <w:rsid w:val="00026254"/>
    <w:rsid w:val="000A00E2"/>
    <w:rsid w:val="00106D67"/>
    <w:rsid w:val="002111A5"/>
    <w:rsid w:val="002B44D2"/>
    <w:rsid w:val="002D0D9A"/>
    <w:rsid w:val="0031578D"/>
    <w:rsid w:val="00381174"/>
    <w:rsid w:val="003A33F3"/>
    <w:rsid w:val="003F4168"/>
    <w:rsid w:val="00567D47"/>
    <w:rsid w:val="005D038A"/>
    <w:rsid w:val="00625B69"/>
    <w:rsid w:val="00630370"/>
    <w:rsid w:val="0064571E"/>
    <w:rsid w:val="0081504B"/>
    <w:rsid w:val="008220EB"/>
    <w:rsid w:val="008244AA"/>
    <w:rsid w:val="00856B15"/>
    <w:rsid w:val="009247A0"/>
    <w:rsid w:val="00944999"/>
    <w:rsid w:val="00A321FE"/>
    <w:rsid w:val="00A470E4"/>
    <w:rsid w:val="00B360DB"/>
    <w:rsid w:val="00B51AF6"/>
    <w:rsid w:val="00C35AA1"/>
    <w:rsid w:val="00CF648C"/>
    <w:rsid w:val="00D809D4"/>
    <w:rsid w:val="00DA27D7"/>
    <w:rsid w:val="00F53BE3"/>
    <w:rsid w:val="00FB09E4"/>
    <w:rsid w:val="00FB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2F37B"/>
  <w15:chartTrackingRefBased/>
  <w15:docId w15:val="{04A3DF24-0BF8-4963-9569-9CDD7F1F5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06D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105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Uniwersytet Łódzki</Company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 Nowakowska-Wojcik</dc:creator>
  <cp:keywords/>
  <dc:description/>
  <cp:lastModifiedBy>Marta Smużyńska</cp:lastModifiedBy>
  <cp:revision>5</cp:revision>
  <dcterms:created xsi:type="dcterms:W3CDTF">2019-05-09T11:23:00Z</dcterms:created>
  <dcterms:modified xsi:type="dcterms:W3CDTF">2019-10-15T11:03:00Z</dcterms:modified>
</cp:coreProperties>
</file>