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77" w:rsidRDefault="00DB3777" w:rsidP="00DB3777">
      <w:pPr>
        <w:pStyle w:val="Nagwek"/>
        <w:jc w:val="center"/>
      </w:pPr>
      <w:r>
        <w:rPr>
          <w:noProof/>
        </w:rPr>
        <w:drawing>
          <wp:inline distT="0" distB="0" distL="0" distR="0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Uniwersytet Przyrodniczy w Poznaniu</w:t>
      </w:r>
    </w:p>
    <w:p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351F3">
        <w:rPr>
          <w:rFonts w:asciiTheme="minorHAnsi" w:hAnsiTheme="minorHAnsi"/>
          <w:b/>
          <w:sz w:val="22"/>
          <w:szCs w:val="22"/>
        </w:rPr>
        <w:t>ul</w:t>
      </w:r>
      <w:proofErr w:type="gramEnd"/>
      <w:r w:rsidRPr="000351F3">
        <w:rPr>
          <w:rFonts w:asciiTheme="minorHAnsi" w:hAnsiTheme="minorHAnsi"/>
          <w:b/>
          <w:sz w:val="22"/>
          <w:szCs w:val="22"/>
        </w:rPr>
        <w:t>. Wojska Polskiego 28</w:t>
      </w:r>
    </w:p>
    <w:p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60-637 Poznań</w:t>
      </w:r>
    </w:p>
    <w:p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  <w:r w:rsidRPr="000351F3">
        <w:t>Postępowanie o udziel</w:t>
      </w:r>
      <w:r w:rsidR="00BB633E" w:rsidRPr="000351F3">
        <w:t xml:space="preserve">enie zamówienia prowadzone </w:t>
      </w:r>
      <w:r w:rsidRPr="000351F3">
        <w:t xml:space="preserve">w </w:t>
      </w:r>
      <w:r w:rsidRPr="000351F3">
        <w:rPr>
          <w:b/>
        </w:rPr>
        <w:t xml:space="preserve">trybie </w:t>
      </w:r>
      <w:r w:rsidR="00CF60FB">
        <w:rPr>
          <w:b/>
        </w:rPr>
        <w:t xml:space="preserve">przetargu nieograniczonego </w:t>
      </w:r>
      <w:r w:rsidR="00CF60FB" w:rsidRPr="00CF60FB">
        <w:t>na podstawie</w:t>
      </w:r>
      <w:r w:rsidR="00B707D9">
        <w:t xml:space="preserve"> </w:t>
      </w:r>
      <w:bookmarkStart w:id="1" w:name="_GoBack"/>
      <w:bookmarkEnd w:id="1"/>
      <w:r w:rsidR="008E53FD">
        <w:t xml:space="preserve">art. 132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(</w:t>
      </w:r>
      <w:r w:rsidR="00301F43">
        <w:rPr>
          <w:i/>
        </w:rPr>
        <w:t xml:space="preserve">Dz. U. </w:t>
      </w:r>
      <w:proofErr w:type="gramStart"/>
      <w:r w:rsidR="00301F43">
        <w:rPr>
          <w:i/>
        </w:rPr>
        <w:t>z</w:t>
      </w:r>
      <w:proofErr w:type="gramEnd"/>
      <w:r w:rsidR="00301F43">
        <w:rPr>
          <w:i/>
        </w:rPr>
        <w:t xml:space="preserve"> 2022</w:t>
      </w:r>
      <w:r w:rsidRPr="000351F3">
        <w:rPr>
          <w:i/>
        </w:rPr>
        <w:t xml:space="preserve"> r., poz.</w:t>
      </w:r>
      <w:r w:rsidR="00301F43">
        <w:rPr>
          <w:i/>
        </w:rPr>
        <w:t>1710</w:t>
      </w:r>
      <w:r w:rsidR="00BB633E" w:rsidRPr="000351F3">
        <w:rPr>
          <w:i/>
        </w:rPr>
        <w:t xml:space="preserve"> ze </w:t>
      </w:r>
      <w:r w:rsidRPr="000351F3">
        <w:rPr>
          <w:i/>
        </w:rPr>
        <w:t>zm.</w:t>
      </w:r>
      <w:r w:rsidRPr="000351F3">
        <w:rPr>
          <w:i/>
          <w:iCs/>
        </w:rPr>
        <w:t>).</w:t>
      </w:r>
    </w:p>
    <w:p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</w:p>
    <w:p w:rsidR="009A6E69" w:rsidRPr="000351F3" w:rsidRDefault="000351F3" w:rsidP="000351F3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 xml:space="preserve">Wartość zamówienia: </w:t>
      </w:r>
      <w:r w:rsidR="00CF60FB">
        <w:rPr>
          <w:b/>
          <w:iCs/>
        </w:rPr>
        <w:t>powyżej</w:t>
      </w:r>
      <w:r w:rsidR="009A6E69" w:rsidRPr="000351F3">
        <w:rPr>
          <w:b/>
          <w:iCs/>
        </w:rPr>
        <w:t xml:space="preserve"> 215</w:t>
      </w:r>
      <w:r w:rsidRPr="000351F3">
        <w:rPr>
          <w:b/>
          <w:iCs/>
        </w:rPr>
        <w:t> 000 euro</w:t>
      </w:r>
    </w:p>
    <w:p w:rsidR="009A6E69" w:rsidRDefault="001D43AA" w:rsidP="001D43AA">
      <w:pPr>
        <w:spacing w:after="0" w:line="312" w:lineRule="auto"/>
        <w:jc w:val="center"/>
        <w:rPr>
          <w:rFonts w:cstheme="majorHAnsi"/>
          <w:b/>
        </w:rPr>
      </w:pPr>
      <w:r w:rsidRPr="001D43AA">
        <w:rPr>
          <w:rFonts w:cstheme="majorHAnsi"/>
          <w:b/>
        </w:rPr>
        <w:t>Zakup i dostawa wyposażenia w ramach projektu pn. „Centrum kliniczne B+R medycyny i hodowli zwierząt oraz ochrony klimatu” (</w:t>
      </w:r>
      <w:r w:rsidR="007D6CFC">
        <w:rPr>
          <w:rFonts w:cstheme="majorHAnsi"/>
          <w:b/>
        </w:rPr>
        <w:t>Tomograf z wyposażeniem i ramię do obrazowania w czasie rzeczywistym</w:t>
      </w:r>
      <w:r w:rsidRPr="001D43AA">
        <w:rPr>
          <w:rFonts w:cstheme="majorHAnsi"/>
          <w:b/>
        </w:rPr>
        <w:t>).</w:t>
      </w:r>
    </w:p>
    <w:p w:rsidR="001D43AA" w:rsidRPr="001D43AA" w:rsidRDefault="001D43AA" w:rsidP="001D43AA">
      <w:pPr>
        <w:spacing w:after="0" w:line="312" w:lineRule="auto"/>
        <w:jc w:val="center"/>
        <w:rPr>
          <w:rFonts w:cstheme="majorHAnsi"/>
          <w:b/>
        </w:rPr>
      </w:pPr>
    </w:p>
    <w:bookmarkEnd w:id="0"/>
    <w:p w:rsidR="000E0551" w:rsidRPr="00550682" w:rsidRDefault="000E0551" w:rsidP="000E0551">
      <w:pPr>
        <w:spacing w:after="0" w:line="312" w:lineRule="auto"/>
        <w:jc w:val="center"/>
        <w:rPr>
          <w:rFonts w:cstheme="majorHAnsi"/>
          <w:b/>
          <w:bCs/>
        </w:rPr>
      </w:pPr>
      <w:r w:rsidRPr="00550682">
        <w:rPr>
          <w:rFonts w:cstheme="majorHAnsi"/>
          <w:b/>
          <w:bCs/>
        </w:rPr>
        <w:t>Nr postępowania</w:t>
      </w:r>
      <w:proofErr w:type="gramStart"/>
      <w:r w:rsidRPr="00550682">
        <w:rPr>
          <w:rFonts w:cstheme="majorHAnsi"/>
          <w:b/>
          <w:bCs/>
        </w:rPr>
        <w:t>:</w:t>
      </w:r>
      <w:r w:rsidR="0070260C">
        <w:rPr>
          <w:rFonts w:cstheme="majorHAnsi"/>
          <w:b/>
          <w:bCs/>
        </w:rPr>
        <w:t>7</w:t>
      </w:r>
      <w:r w:rsidR="000767C8" w:rsidRPr="0070260C">
        <w:rPr>
          <w:rFonts w:cstheme="majorHAnsi"/>
          <w:b/>
          <w:bCs/>
        </w:rPr>
        <w:t>1</w:t>
      </w:r>
      <w:r w:rsidR="00550682" w:rsidRPr="00550682">
        <w:rPr>
          <w:rFonts w:cstheme="majorHAnsi"/>
          <w:b/>
          <w:bCs/>
        </w:rPr>
        <w:t>/AZ</w:t>
      </w:r>
      <w:proofErr w:type="gramEnd"/>
      <w:r w:rsidR="00550682" w:rsidRPr="00550682">
        <w:rPr>
          <w:rFonts w:cstheme="majorHAnsi"/>
          <w:b/>
          <w:bCs/>
        </w:rPr>
        <w:t>/262/202</w:t>
      </w:r>
      <w:r w:rsidR="004F1072">
        <w:rPr>
          <w:rFonts w:cstheme="majorHAnsi"/>
          <w:b/>
          <w:bCs/>
        </w:rPr>
        <w:t>3</w:t>
      </w:r>
    </w:p>
    <w:p w:rsidR="009A6E69" w:rsidRPr="000351F3" w:rsidRDefault="009A6E69" w:rsidP="000351F3">
      <w:pPr>
        <w:spacing w:after="0" w:line="312" w:lineRule="auto"/>
        <w:jc w:val="center"/>
        <w:rPr>
          <w:b/>
          <w:bCs/>
        </w:rPr>
      </w:pPr>
    </w:p>
    <w:p w:rsidR="009A6E69" w:rsidRPr="000351F3" w:rsidRDefault="009A6E69" w:rsidP="000351F3">
      <w:pPr>
        <w:spacing w:after="0" w:line="312" w:lineRule="auto"/>
        <w:jc w:val="center"/>
        <w:rPr>
          <w:rFonts w:cstheme="majorHAnsi"/>
        </w:rPr>
      </w:pPr>
    </w:p>
    <w:p w:rsidR="000351F3" w:rsidRDefault="009A6E69" w:rsidP="001D43AA">
      <w:pPr>
        <w:pStyle w:val="Tekstpodstawowy"/>
        <w:spacing w:after="0" w:line="312" w:lineRule="auto"/>
        <w:jc w:val="center"/>
        <w:rPr>
          <w:rFonts w:cstheme="minorHAnsi"/>
        </w:rPr>
      </w:pPr>
      <w:r w:rsidRPr="009E12F2">
        <w:rPr>
          <w:rFonts w:asciiTheme="minorHAnsi" w:hAnsiTheme="minorHAnsi" w:cstheme="majorHAnsi"/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  <w:r w:rsidR="004476D1">
        <w:rPr>
          <w:rFonts w:asciiTheme="minorHAnsi" w:hAnsiTheme="minorHAnsi" w:cstheme="majorHAnsi"/>
          <w:sz w:val="22"/>
          <w:szCs w:val="22"/>
        </w:rPr>
        <w:t xml:space="preserve"> </w:t>
      </w:r>
      <w:hyperlink r:id="rId12" w:history="1">
        <w:r w:rsidR="000802BD" w:rsidRPr="000802BD">
          <w:rPr>
            <w:rStyle w:val="Hipercze"/>
            <w:rFonts w:cstheme="minorHAnsi"/>
          </w:rPr>
          <w:t>https://platformazakupowa.pl/pn/up_poznan</w:t>
        </w:r>
      </w:hyperlink>
    </w:p>
    <w:p w:rsidR="000802BD" w:rsidRPr="001D43AA" w:rsidRDefault="000802BD" w:rsidP="001D43AA">
      <w:pPr>
        <w:pStyle w:val="Tekstpodstawowy"/>
        <w:spacing w:after="0" w:line="312" w:lineRule="auto"/>
        <w:jc w:val="center"/>
        <w:rPr>
          <w:rFonts w:asciiTheme="minorHAnsi" w:hAnsiTheme="minorHAnsi" w:cstheme="majorHAnsi"/>
          <w:sz w:val="22"/>
          <w:szCs w:val="22"/>
        </w:rPr>
      </w:pPr>
    </w:p>
    <w:p w:rsidR="000E0551" w:rsidRPr="000351F3" w:rsidRDefault="000E0551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</w:p>
    <w:p w:rsidR="009A6E69" w:rsidRPr="000351F3" w:rsidRDefault="009A6E69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:rsidR="009A6E69" w:rsidRPr="00507759" w:rsidRDefault="009A6E69" w:rsidP="00507759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:rsidR="000351F3" w:rsidRPr="00507759" w:rsidRDefault="00FE51DF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R</w:t>
      </w:r>
      <w:r w:rsidR="00507759" w:rsidRPr="00507759">
        <w:rPr>
          <w:rFonts w:eastAsia="Times New Roman" w:cstheme="majorHAnsi"/>
          <w:b/>
        </w:rPr>
        <w:t xml:space="preserve">ektor </w:t>
      </w:r>
      <w:r>
        <w:rPr>
          <w:rFonts w:eastAsia="Times New Roman" w:cstheme="majorHAnsi"/>
          <w:b/>
        </w:rPr>
        <w:t>Uniwersytetu Przyrodniczego w Poznaniu</w:t>
      </w:r>
    </w:p>
    <w:p w:rsidR="00394628" w:rsidRDefault="00394628" w:rsidP="00394628">
      <w:pPr>
        <w:spacing w:after="0" w:line="312" w:lineRule="auto"/>
        <w:jc w:val="center"/>
        <w:rPr>
          <w:rFonts w:eastAsia="Times New Roman" w:cstheme="majorHAnsi"/>
          <w:b/>
        </w:rPr>
      </w:pPr>
    </w:p>
    <w:p w:rsidR="00507759" w:rsidRDefault="00F51020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proofErr w:type="gramStart"/>
      <w:r>
        <w:rPr>
          <w:rFonts w:eastAsia="Times New Roman" w:cstheme="majorHAnsi"/>
          <w:b/>
        </w:rPr>
        <w:t>p</w:t>
      </w:r>
      <w:r w:rsidR="00507759" w:rsidRPr="00507759">
        <w:rPr>
          <w:rFonts w:eastAsia="Times New Roman" w:cstheme="majorHAnsi"/>
          <w:b/>
        </w:rPr>
        <w:t>rof</w:t>
      </w:r>
      <w:proofErr w:type="gramEnd"/>
      <w:r w:rsidR="00507759" w:rsidRPr="00507759">
        <w:rPr>
          <w:rFonts w:eastAsia="Times New Roman" w:cstheme="majorHAnsi"/>
          <w:b/>
        </w:rPr>
        <w:t xml:space="preserve">. dr hab. </w:t>
      </w:r>
      <w:r w:rsidR="00FE51DF">
        <w:rPr>
          <w:rFonts w:eastAsia="Times New Roman" w:cstheme="majorHAnsi"/>
          <w:b/>
        </w:rPr>
        <w:t>Krzysztof Szoszkiewicz</w:t>
      </w:r>
    </w:p>
    <w:p w:rsidR="00BE172C" w:rsidRPr="00507759" w:rsidRDefault="00BE172C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</w:p>
    <w:p w:rsidR="009A6E69" w:rsidRPr="000351F3" w:rsidRDefault="009A6E69" w:rsidP="000351F3">
      <w:pPr>
        <w:spacing w:after="0" w:line="312" w:lineRule="auto"/>
        <w:rPr>
          <w:rFonts w:asciiTheme="majorHAnsi" w:eastAsia="Times New Roman" w:hAnsiTheme="majorHAnsi" w:cstheme="majorHAnsi"/>
        </w:rPr>
      </w:pPr>
    </w:p>
    <w:p w:rsidR="00BE172C" w:rsidRPr="00A73699" w:rsidRDefault="00172FA8" w:rsidP="00BE172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  <w:r w:rsidR="001F720B"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A2C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C4A78">
              <w:rPr>
                <w:rFonts w:asciiTheme="minorHAnsi" w:hAnsiTheme="minorHAnsi"/>
                <w:sz w:val="22"/>
                <w:szCs w:val="22"/>
              </w:rPr>
              <w:t>ul</w:t>
            </w:r>
            <w:proofErr w:type="gramEnd"/>
            <w:r w:rsidRPr="00DC4A78">
              <w:rPr>
                <w:rFonts w:asciiTheme="minorHAnsi" w:hAnsiTheme="minorHAnsi"/>
                <w:sz w:val="22"/>
                <w:szCs w:val="22"/>
              </w:rPr>
              <w:t>. Wojska Polskiego 28</w:t>
            </w:r>
          </w:p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(061) 848-7510</w:t>
            </w:r>
          </w:p>
        </w:tc>
      </w:tr>
      <w:tr w:rsidR="00B86A2C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REGON: 000001844</w:t>
            </w:r>
          </w:p>
        </w:tc>
      </w:tr>
      <w:tr w:rsidR="00B86A2C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</w:tr>
      <w:tr w:rsidR="00B86A2C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NIP dla transakcji międzynarodowych: PL7770004960</w:t>
            </w:r>
          </w:p>
        </w:tc>
      </w:tr>
      <w:tr w:rsidR="00B86A2C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poniedziałek- piątek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6A2C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 xml:space="preserve">Adres strony internetowej: </w:t>
            </w:r>
            <w:hyperlink r:id="rId13" w:history="1">
              <w:r w:rsidRPr="00DC4A7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https://puls.edu.pl/</w:t>
              </w:r>
            </w:hyperlink>
          </w:p>
          <w:p w:rsidR="005C3C58" w:rsidRPr="00B86A2C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A2C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6A2C" w:rsidRPr="00DC4A78" w:rsidRDefault="00B86A2C" w:rsidP="00797873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326C">
              <w:rPr>
                <w:rFonts w:asciiTheme="minorHAnsi" w:hAnsiTheme="minorHAnsi"/>
                <w:sz w:val="22"/>
                <w:szCs w:val="22"/>
              </w:rPr>
              <w:t>Adres strony internetowej prowadzonego postępowania:</w:t>
            </w:r>
            <w:r w:rsidR="004476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4" w:history="1">
              <w:r w:rsidR="00CF449C" w:rsidRPr="00CF449C">
                <w:rPr>
                  <w:rStyle w:val="Hipercze"/>
                  <w:rFonts w:cstheme="minorHAnsi"/>
                </w:rPr>
                <w:t>https://platformazakupowa.pl/pn/up_poznan</w:t>
              </w:r>
            </w:hyperlink>
          </w:p>
          <w:p w:rsidR="00B86A2C" w:rsidRDefault="00B86A2C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6A2C" w:rsidRDefault="00B86A2C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Pod w/w adresem udostępnione będą również zmiany i wyjaśnienia treści SWZ oraz inne dokumenty zamówienia bezpośrednio związane z postępowaniem o udzielenie zamówienia.</w:t>
            </w:r>
          </w:p>
          <w:p w:rsidR="005C3C58" w:rsidRPr="00B86A2C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07759" w:rsidRDefault="00B86A2C" w:rsidP="00B86A2C">
      <w:pPr>
        <w:spacing w:after="0" w:line="240" w:lineRule="auto"/>
        <w:jc w:val="both"/>
      </w:pPr>
      <w:r>
        <w:t>Postępowanie o udzielenie zamówienia publicznego jest oznaczone numerem:</w:t>
      </w:r>
    </w:p>
    <w:p w:rsidR="00B86A2C" w:rsidRPr="00507759" w:rsidRDefault="0070260C" w:rsidP="00B86A2C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0767C8" w:rsidRPr="0070260C">
        <w:rPr>
          <w:b/>
        </w:rPr>
        <w:t>1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/2022</w:t>
      </w:r>
    </w:p>
    <w:p w:rsidR="00B86A2C" w:rsidRDefault="00B86A2C" w:rsidP="00B86A2C">
      <w:pPr>
        <w:spacing w:after="0" w:line="240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:rsidR="00B86A2C" w:rsidRDefault="00B86A2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A73699" w:rsidRPr="00A73699" w:rsidRDefault="00172FA8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</w:rPr>
        <w:t xml:space="preserve">2. </w:t>
      </w:r>
      <w:r w:rsidR="0041208B" w:rsidRPr="0041208B">
        <w:rPr>
          <w:rFonts w:asciiTheme="minorHAnsi" w:hAnsiTheme="minorHAnsi"/>
          <w:b/>
          <w:sz w:val="22"/>
          <w:szCs w:val="22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</w:rPr>
        <w:t>I</w:t>
      </w:r>
    </w:p>
    <w:p w:rsidR="0023769F" w:rsidRDefault="0023769F" w:rsidP="0023769F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A513DF" w:rsidRPr="00A513DF" w:rsidRDefault="00A513DF" w:rsidP="00812EE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13DF"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:rsidR="00A513DF" w:rsidRPr="00A513DF" w:rsidRDefault="00301F43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dr</w:t>
      </w:r>
      <w:proofErr w:type="gramEnd"/>
      <w:r>
        <w:rPr>
          <w:rFonts w:asciiTheme="minorHAnsi" w:hAnsiTheme="minorHAnsi"/>
          <w:sz w:val="22"/>
          <w:szCs w:val="22"/>
        </w:rPr>
        <w:t xml:space="preserve"> inż. </w:t>
      </w:r>
      <w:r w:rsidRPr="00301F43">
        <w:rPr>
          <w:rFonts w:asciiTheme="minorHAnsi" w:hAnsiTheme="minorHAnsi"/>
          <w:sz w:val="22"/>
          <w:szCs w:val="22"/>
        </w:rPr>
        <w:t>Zofia Kaczmarek</w:t>
      </w:r>
      <w:r w:rsidR="00A513DF" w:rsidRPr="00A513DF">
        <w:rPr>
          <w:rFonts w:asciiTheme="minorHAnsi" w:hAnsiTheme="minorHAnsi"/>
          <w:sz w:val="22"/>
          <w:szCs w:val="22"/>
        </w:rPr>
        <w:t xml:space="preserve"> - Dział Zamówień Publicznych</w:t>
      </w:r>
    </w:p>
    <w:p w:rsidR="00A513DF" w:rsidRPr="007C3CC7" w:rsidRDefault="00A513DF" w:rsidP="00A513DF">
      <w:pPr>
        <w:pStyle w:val="Akapitzlist"/>
        <w:ind w:left="36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7C3CC7">
        <w:rPr>
          <w:rFonts w:asciiTheme="minorHAnsi" w:hAnsiTheme="minorHAnsi"/>
          <w:sz w:val="22"/>
          <w:szCs w:val="22"/>
          <w:lang w:val="en-GB"/>
        </w:rPr>
        <w:t>adres</w:t>
      </w:r>
      <w:proofErr w:type="spellEnd"/>
      <w:r w:rsidRPr="007C3CC7">
        <w:rPr>
          <w:rFonts w:asciiTheme="minorHAnsi" w:hAnsiTheme="minorHAnsi"/>
          <w:sz w:val="22"/>
          <w:szCs w:val="22"/>
          <w:lang w:val="en-GB"/>
        </w:rPr>
        <w:t xml:space="preserve"> e-mail: </w:t>
      </w:r>
      <w:hyperlink r:id="rId15" w:history="1">
        <w:r w:rsidR="00301F43" w:rsidRPr="007C3CC7">
          <w:rPr>
            <w:rStyle w:val="Hipercze"/>
            <w:rFonts w:asciiTheme="minorHAnsi" w:hAnsiTheme="minorHAnsi"/>
            <w:sz w:val="22"/>
            <w:szCs w:val="22"/>
            <w:lang w:val="en-GB"/>
          </w:rPr>
          <w:t>zofia.kaczmarek@up.poznan.pl</w:t>
        </w:r>
      </w:hyperlink>
    </w:p>
    <w:p w:rsidR="00A513DF" w:rsidRDefault="00A513DF" w:rsidP="00812EEF">
      <w:pPr>
        <w:numPr>
          <w:ilvl w:val="0"/>
          <w:numId w:val="4"/>
        </w:numPr>
        <w:spacing w:after="0" w:line="240" w:lineRule="auto"/>
        <w:jc w:val="both"/>
      </w:pPr>
      <w:r w:rsidRPr="00A513DF">
        <w:t xml:space="preserve">Postępowanie </w:t>
      </w:r>
      <w:r w:rsidR="00802C6E">
        <w:t xml:space="preserve">o udzielenie zamówienia </w:t>
      </w:r>
      <w:r w:rsidRPr="00A513DF">
        <w:t>prowadzone jest w języku polskim.</w:t>
      </w:r>
    </w:p>
    <w:p w:rsidR="00A513DF" w:rsidRPr="00A513DF" w:rsidRDefault="00A513DF" w:rsidP="00A513DF">
      <w:pPr>
        <w:spacing w:after="0" w:line="240" w:lineRule="auto"/>
        <w:ind w:left="360"/>
        <w:jc w:val="both"/>
      </w:pPr>
    </w:p>
    <w:p w:rsidR="00A513DF" w:rsidRDefault="00A513DF" w:rsidP="0041208B">
      <w:pPr>
        <w:spacing w:after="0" w:line="240" w:lineRule="auto"/>
      </w:pPr>
    </w:p>
    <w:p w:rsidR="00A73699" w:rsidRDefault="00172FA8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</w:rPr>
        <w:t xml:space="preserve">3. </w:t>
      </w:r>
      <w:r w:rsidR="005E0B4C" w:rsidRPr="005E0B4C">
        <w:rPr>
          <w:rFonts w:asciiTheme="minorHAnsi" w:hAnsiTheme="minorHAnsi"/>
          <w:b/>
          <w:sz w:val="22"/>
          <w:szCs w:val="22"/>
        </w:rPr>
        <w:t>TRYB UDZIELENIA ZAMÓWIENIA</w:t>
      </w:r>
    </w:p>
    <w:p w:rsidR="0023769F" w:rsidRDefault="0023769F" w:rsidP="0023769F">
      <w:pPr>
        <w:spacing w:after="0" w:line="240" w:lineRule="auto"/>
        <w:ind w:left="360"/>
        <w:jc w:val="both"/>
      </w:pPr>
    </w:p>
    <w:p w:rsidR="00073F4E" w:rsidRDefault="005E0B4C" w:rsidP="00284F0C">
      <w:pPr>
        <w:numPr>
          <w:ilvl w:val="0"/>
          <w:numId w:val="1"/>
        </w:numPr>
        <w:spacing w:after="0" w:line="240" w:lineRule="auto"/>
        <w:jc w:val="both"/>
      </w:pPr>
      <w:r w:rsidRPr="00DD3604">
        <w:t xml:space="preserve">Postępowanie </w:t>
      </w:r>
      <w:r>
        <w:t xml:space="preserve">o udzielenie zamówienia publicznego prowadzone jest zgodnie z przepisami ustawy </w:t>
      </w:r>
      <w:r w:rsidRPr="00284F0C">
        <w:t>z dnia 11 września 2019 r. – Prawo zamówie</w:t>
      </w:r>
      <w:r w:rsidR="00073F4E" w:rsidRPr="00284F0C">
        <w:t>ń publicznych (</w:t>
      </w:r>
      <w:r w:rsidR="00301F43">
        <w:t xml:space="preserve">Dz. U. </w:t>
      </w:r>
      <w:proofErr w:type="gramStart"/>
      <w:r w:rsidR="00301F43">
        <w:t>z</w:t>
      </w:r>
      <w:proofErr w:type="gramEnd"/>
      <w:r w:rsidR="00301F43">
        <w:t xml:space="preserve"> 2022</w:t>
      </w:r>
      <w:r w:rsidR="00284F0C" w:rsidRPr="00284F0C">
        <w:t xml:space="preserve"> r., poz. 1</w:t>
      </w:r>
      <w:r w:rsidR="00301F43">
        <w:t>7</w:t>
      </w:r>
      <w:r w:rsidR="00284F0C" w:rsidRPr="00284F0C">
        <w:t>1</w:t>
      </w:r>
      <w:r w:rsidR="00301F43">
        <w:t>0</w:t>
      </w:r>
      <w:r w:rsidR="00284F0C" w:rsidRPr="00284F0C">
        <w:t xml:space="preserve"> ze zm.; </w:t>
      </w:r>
      <w:r w:rsidR="00073F4E" w:rsidRPr="00284F0C">
        <w:t xml:space="preserve">dalej: ustawa </w:t>
      </w:r>
      <w:proofErr w:type="spellStart"/>
      <w:r w:rsidR="00073F4E" w:rsidRPr="00284F0C">
        <w:t>Pzp</w:t>
      </w:r>
      <w:proofErr w:type="spellEnd"/>
      <w:r w:rsidR="00073F4E" w:rsidRPr="00284F0C">
        <w:t xml:space="preserve">), </w:t>
      </w:r>
      <w:r w:rsidRPr="00284F0C">
        <w:t xml:space="preserve">a także </w:t>
      </w:r>
      <w:r w:rsidR="00073F4E" w:rsidRPr="00284F0C">
        <w:t xml:space="preserve">zgodnie z rozporządzeniami wykonawczymi </w:t>
      </w:r>
      <w:r w:rsidRPr="00284F0C">
        <w:t xml:space="preserve">wydanymi </w:t>
      </w:r>
      <w:r w:rsidR="00073F4E" w:rsidRPr="00284F0C">
        <w:t xml:space="preserve">do ustawy </w:t>
      </w:r>
      <w:proofErr w:type="spellStart"/>
      <w:r w:rsidR="00073F4E" w:rsidRPr="00284F0C">
        <w:t>Pzp</w:t>
      </w:r>
      <w:proofErr w:type="spellEnd"/>
      <w:r w:rsidR="00073F4E" w:rsidRPr="00284F0C">
        <w:t>.</w:t>
      </w:r>
    </w:p>
    <w:p w:rsidR="001F1829" w:rsidRPr="00FF178F" w:rsidRDefault="001D43AA" w:rsidP="001F1829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Postępowanie jest współfinansowane </w:t>
      </w:r>
      <w:r w:rsidR="001F1829"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Numer projektu: RPWP.01.01.00-30-0005/19 </w:t>
      </w:r>
    </w:p>
    <w:p w:rsidR="001D43AA" w:rsidRPr="00FF178F" w:rsidRDefault="001F1829" w:rsidP="001F1829">
      <w:pPr>
        <w:pStyle w:val="Akapitzlist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projektu: „Centrum kliniczne B+R medycyny i hodowli zwierząt oraz ochrony klimatu”</w:t>
      </w:r>
    </w:p>
    <w:p w:rsidR="005E0B4C" w:rsidRDefault="005E0B4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przetargu </w:t>
      </w:r>
      <w:r w:rsidR="00507759" w:rsidRPr="00284F0C">
        <w:rPr>
          <w:rFonts w:cstheme="minorHAnsi"/>
        </w:rPr>
        <w:t xml:space="preserve">nieograniczonego, na podstawie art. 132 ustawy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iCs/>
        </w:rPr>
        <w:t xml:space="preserve">Wartość zamówienia: powyżej 215 000 euro, zgodnie z </w:t>
      </w:r>
      <w:bookmarkStart w:id="2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2"/>
    </w:p>
    <w:p w:rsid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rFonts w:cstheme="minorHAnsi"/>
        </w:rPr>
        <w:lastRenderedPageBreak/>
        <w:t xml:space="preserve">W sprawach nieuregulowanych ustawą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i rozporządzeniami wykonawczymi do niej zastosowanie </w:t>
      </w:r>
      <w:r w:rsidRPr="00284F0C">
        <w:rPr>
          <w:rFonts w:cstheme="minorHAnsi"/>
        </w:rPr>
        <w:t>mają przepisy Kodeksu cywilnego.</w:t>
      </w:r>
    </w:p>
    <w:p w:rsidR="005864C9" w:rsidRPr="00284F0C" w:rsidRDefault="005864C9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p w:rsidR="0023769F" w:rsidRDefault="0023769F" w:rsidP="0023769F">
      <w:pPr>
        <w:spacing w:after="0" w:line="240" w:lineRule="auto"/>
        <w:jc w:val="both"/>
      </w:pPr>
    </w:p>
    <w:p w:rsidR="0023769F" w:rsidRDefault="0023769F" w:rsidP="0023769F">
      <w:pPr>
        <w:spacing w:after="0" w:line="240" w:lineRule="auto"/>
        <w:jc w:val="both"/>
      </w:pPr>
    </w:p>
    <w:p w:rsidR="0023769F" w:rsidRPr="0023769F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4. INFORMACJE OGÓLNE</w:t>
      </w:r>
    </w:p>
    <w:p w:rsidR="0023769F" w:rsidRDefault="0023769F" w:rsidP="0023769F">
      <w:pPr>
        <w:spacing w:after="0" w:line="240" w:lineRule="auto"/>
        <w:ind w:left="360"/>
        <w:jc w:val="both"/>
        <w:rPr>
          <w:rFonts w:cstheme="minorHAnsi"/>
        </w:rPr>
      </w:pPr>
    </w:p>
    <w:p w:rsidR="0023769F" w:rsidRPr="00394897" w:rsidRDefault="0023769F" w:rsidP="001F182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94897">
        <w:rPr>
          <w:rFonts w:cstheme="minorHAnsi"/>
        </w:rPr>
        <w:t xml:space="preserve">Przedmiotem zamówienia jest </w:t>
      </w:r>
      <w:r w:rsidR="001F1829">
        <w:rPr>
          <w:rFonts w:cstheme="minorHAnsi"/>
        </w:rPr>
        <w:t>z</w:t>
      </w:r>
      <w:r w:rsidR="001F1829" w:rsidRPr="001F1829">
        <w:rPr>
          <w:rFonts w:cstheme="minorHAnsi"/>
        </w:rPr>
        <w:t>akup i dostawa wyposażenia w ramach projektu pn. „Centrum kliniczne B+R medycyny i hodowli zwierząt oraz ochrony klimatu” (</w:t>
      </w:r>
      <w:r w:rsidR="000767C8">
        <w:rPr>
          <w:rFonts w:cstheme="minorHAnsi"/>
        </w:rPr>
        <w:t>RTG cyfrowe z wyposażeniem</w:t>
      </w:r>
      <w:r w:rsidR="00D6735D">
        <w:rPr>
          <w:rFonts w:cstheme="minorHAnsi"/>
        </w:rPr>
        <w:t>)</w:t>
      </w:r>
      <w:r w:rsidR="001F1829">
        <w:rPr>
          <w:rFonts w:cstheme="minorHAnsi"/>
        </w:rPr>
        <w:t>.</w:t>
      </w:r>
    </w:p>
    <w:p w:rsidR="002E131F" w:rsidRDefault="002E131F" w:rsidP="002E131F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 zamówienia został podzielony na 2 części:</w:t>
      </w:r>
    </w:p>
    <w:p w:rsidR="002E131F" w:rsidRPr="002E131F" w:rsidRDefault="002E131F" w:rsidP="002E131F">
      <w:pPr>
        <w:pStyle w:val="Akapitzlist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gramEnd"/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część nr 1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Tomograf z wyposażeniem </w:t>
      </w:r>
    </w:p>
    <w:p w:rsidR="002E131F" w:rsidRPr="002E131F" w:rsidRDefault="002E131F" w:rsidP="002E131F">
      <w:pPr>
        <w:pStyle w:val="Akapitzlist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proofErr w:type="gramEnd"/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>) część nr 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R</w:t>
      </w:r>
      <w:r w:rsidRPr="002E131F">
        <w:rPr>
          <w:rFonts w:asciiTheme="minorHAnsi" w:eastAsiaTheme="minorHAnsi" w:hAnsiTheme="minorHAnsi" w:cstheme="minorHAnsi"/>
          <w:sz w:val="22"/>
          <w:szCs w:val="22"/>
          <w:lang w:eastAsia="en-US"/>
        </w:rPr>
        <w:t>amię do obrazowania w czasie rzeczywistym</w:t>
      </w:r>
    </w:p>
    <w:p w:rsidR="002E131F" w:rsidRPr="002E131F" w:rsidRDefault="002E131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color w:val="000000"/>
        </w:rPr>
        <w:t>Zamawiający odrzuci ofertę, której minimalne parametry techniczne nie będą spełniały wymagań opisu przedmiotu zamówienia</w:t>
      </w:r>
      <w:r>
        <w:t xml:space="preserve"> w zakresie części 1 i części 2.</w:t>
      </w:r>
    </w:p>
    <w:p w:rsidR="00073F4E" w:rsidRPr="0023769F" w:rsidRDefault="00073F4E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Sz</w:t>
      </w:r>
      <w:r w:rsidR="00507759">
        <w:t xml:space="preserve">acunkowa wartość zamówienia </w:t>
      </w:r>
      <w:r>
        <w:t>przekracza 215 000 euro.</w:t>
      </w:r>
    </w:p>
    <w:p w:rsidR="00247637" w:rsidRPr="0023769F" w:rsidRDefault="00247637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przewiduje aukcji elektroni</w:t>
      </w:r>
      <w:r w:rsidR="00B828D5">
        <w:t xml:space="preserve">cznej. </w:t>
      </w:r>
    </w:p>
    <w:p w:rsidR="00B828D5" w:rsidRPr="0023769F" w:rsidRDefault="00B828D5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prowadzi postępowania w celu zawarcia umowy ramowej.</w:t>
      </w:r>
    </w:p>
    <w:p w:rsidR="00147F9A" w:rsidRPr="00AD5EB2" w:rsidRDefault="00147F9A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5EB2">
        <w:t>Zamawiający</w:t>
      </w:r>
      <w:r w:rsidR="00C650A6" w:rsidRPr="00AD5EB2">
        <w:t xml:space="preserve"> nie</w:t>
      </w:r>
      <w:r w:rsidRPr="00AD5EB2">
        <w:t xml:space="preserve"> dopuszcza składani</w:t>
      </w:r>
      <w:r w:rsidR="00EC6114">
        <w:t>a</w:t>
      </w:r>
      <w:r w:rsidRPr="00AD5EB2">
        <w:t xml:space="preserve"> ofert częściowych. </w:t>
      </w:r>
    </w:p>
    <w:p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14C9">
        <w:t xml:space="preserve">Zamawiający nie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47F9A">
        <w:t xml:space="preserve">Zamawiający nie przewiduje udzielenia zamówień, o których mowa w art. 214 ust. 1 pkt 8 ustawy </w:t>
      </w:r>
      <w:proofErr w:type="spellStart"/>
      <w:r w:rsidRPr="00147F9A">
        <w:t>Pzp</w:t>
      </w:r>
      <w:proofErr w:type="spellEnd"/>
      <w:r w:rsidRPr="00147F9A">
        <w:t xml:space="preserve">. </w:t>
      </w:r>
    </w:p>
    <w:p w:rsidR="00BF77B1" w:rsidRPr="0023769F" w:rsidRDefault="00BF77B1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3769F">
        <w:rPr>
          <w:rFonts w:ascii="Calibri" w:hAnsi="Calibri" w:cs="Calibri"/>
        </w:rPr>
        <w:t xml:space="preserve">Zamawiający nie przewiduje odwróconej kolejności oceny ofert, o której mowa w art. 139 ustawy </w:t>
      </w:r>
      <w:proofErr w:type="spellStart"/>
      <w:r w:rsidRPr="0023769F">
        <w:rPr>
          <w:rFonts w:ascii="Calibri" w:hAnsi="Calibri" w:cs="Calibri"/>
        </w:rPr>
        <w:t>Pzp</w:t>
      </w:r>
      <w:proofErr w:type="spellEnd"/>
      <w:r w:rsidRPr="0023769F">
        <w:rPr>
          <w:rFonts w:ascii="Calibri" w:hAnsi="Calibri" w:cs="Calibri"/>
        </w:rPr>
        <w:t xml:space="preserve">. </w:t>
      </w:r>
    </w:p>
    <w:p w:rsidR="005E0B4C" w:rsidRPr="0023769F" w:rsidRDefault="00507759" w:rsidP="0023769F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3769F">
        <w:rPr>
          <w:rFonts w:ascii="Calibri" w:hAnsi="Calibri" w:cs="Calibri"/>
        </w:rPr>
        <w:t>Ogłoszenie o zamówieniu zostało przekaz</w:t>
      </w:r>
      <w:r w:rsidR="00BF77B1" w:rsidRPr="0023769F">
        <w:rPr>
          <w:rFonts w:ascii="Calibri" w:hAnsi="Calibri" w:cs="Calibri"/>
        </w:rPr>
        <w:t>ane przez Z</w:t>
      </w:r>
      <w:r w:rsidRPr="0023769F">
        <w:rPr>
          <w:rFonts w:ascii="Calibri" w:hAnsi="Calibri" w:cs="Calibri"/>
        </w:rPr>
        <w:t xml:space="preserve">amawiającego Urzędowi Publikacji Unii Europejskiej i opublikowane w Dzienniku Urzędowym Unii Europejskiej oraz  na  stronie prowadzonego postępowania, pod adresem: </w:t>
      </w:r>
      <w:hyperlink r:id="rId16" w:history="1">
        <w:r w:rsidR="000802BD" w:rsidRPr="000802BD">
          <w:rPr>
            <w:rStyle w:val="Hipercze"/>
            <w:rFonts w:cstheme="minorHAnsi"/>
          </w:rPr>
          <w:t>https://platformazakupowa.pl/pn/up_poznan</w:t>
        </w:r>
      </w:hyperlink>
    </w:p>
    <w:p w:rsidR="00E360DF" w:rsidRDefault="00E360D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:rsidR="0023769F" w:rsidRPr="00AC30F4" w:rsidRDefault="0023769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:rsidR="00AC30F4" w:rsidRPr="0023769F" w:rsidRDefault="00172FA8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  <w:r w:rsidR="00AC30F4" w:rsidRPr="00AC30F4">
        <w:rPr>
          <w:b/>
        </w:rPr>
        <w:t>OPIS PRZEDMIOTU ZAMÓWIENIA</w:t>
      </w:r>
    </w:p>
    <w:p w:rsidR="003B021A" w:rsidRDefault="003B021A" w:rsidP="009426FF">
      <w:pPr>
        <w:spacing w:after="0" w:line="240" w:lineRule="auto"/>
        <w:ind w:left="360"/>
        <w:jc w:val="center"/>
        <w:rPr>
          <w:rFonts w:cstheme="minorHAnsi"/>
        </w:rPr>
      </w:pPr>
    </w:p>
    <w:p w:rsidR="002E131F" w:rsidRPr="002E131F" w:rsidRDefault="002E131F" w:rsidP="009426FF">
      <w:pPr>
        <w:spacing w:after="0" w:line="240" w:lineRule="auto"/>
        <w:ind w:left="360"/>
        <w:jc w:val="center"/>
        <w:rPr>
          <w:rFonts w:cstheme="minorHAnsi"/>
          <w:color w:val="000000" w:themeColor="text1"/>
          <w:kern w:val="3"/>
          <w:lang w:eastAsia="zh-CN"/>
        </w:rPr>
      </w:pPr>
      <w:r w:rsidRPr="002E131F">
        <w:rPr>
          <w:rFonts w:cstheme="minorHAnsi"/>
          <w:color w:val="000000" w:themeColor="text1"/>
          <w:kern w:val="3"/>
          <w:lang w:eastAsia="zh-CN"/>
        </w:rPr>
        <w:t>DOTYCZY CZĘŚCI 1-2</w:t>
      </w:r>
    </w:p>
    <w:p w:rsidR="002E131F" w:rsidRPr="002E131F" w:rsidRDefault="002E131F" w:rsidP="002E131F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  <w:kern w:val="3"/>
          <w:lang w:eastAsia="zh-CN"/>
        </w:rPr>
      </w:pPr>
      <w:r w:rsidRPr="002E131F">
        <w:rPr>
          <w:rFonts w:cstheme="minorHAnsi"/>
          <w:color w:val="000000" w:themeColor="text1"/>
          <w:kern w:val="3"/>
          <w:lang w:eastAsia="zh-CN"/>
        </w:rPr>
        <w:t>Szczegółowy opis wymaganych parametrów technicznych:</w:t>
      </w:r>
    </w:p>
    <w:p w:rsidR="002E131F" w:rsidRPr="002E131F" w:rsidRDefault="002E131F" w:rsidP="002E131F">
      <w:pPr>
        <w:spacing w:after="0" w:line="240" w:lineRule="auto"/>
        <w:ind w:left="360"/>
        <w:jc w:val="both"/>
        <w:rPr>
          <w:rFonts w:cstheme="minorHAnsi"/>
          <w:color w:val="000000" w:themeColor="text1"/>
          <w:kern w:val="3"/>
          <w:lang w:eastAsia="zh-CN"/>
        </w:rPr>
      </w:pPr>
      <w:r>
        <w:rPr>
          <w:rFonts w:cstheme="minorHAnsi"/>
          <w:color w:val="000000" w:themeColor="text1"/>
          <w:kern w:val="3"/>
          <w:lang w:eastAsia="zh-CN"/>
        </w:rPr>
        <w:t xml:space="preserve">- </w:t>
      </w:r>
      <w:r w:rsidRPr="002E131F">
        <w:rPr>
          <w:rFonts w:cstheme="minorHAnsi"/>
          <w:color w:val="000000" w:themeColor="text1"/>
          <w:kern w:val="3"/>
          <w:lang w:eastAsia="zh-CN"/>
        </w:rPr>
        <w:t>w zakresie części 1 został</w:t>
      </w:r>
      <w:r>
        <w:rPr>
          <w:rFonts w:cstheme="minorHAnsi"/>
          <w:color w:val="000000" w:themeColor="text1"/>
          <w:kern w:val="3"/>
          <w:lang w:eastAsia="zh-CN"/>
        </w:rPr>
        <w:t xml:space="preserve"> zamieszczony w załączniku nr 2A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 </w:t>
      </w:r>
      <w:proofErr w:type="gramStart"/>
      <w:r w:rsidRPr="002E131F">
        <w:rPr>
          <w:rFonts w:cstheme="minorHAnsi"/>
          <w:color w:val="000000" w:themeColor="text1"/>
          <w:kern w:val="3"/>
          <w:lang w:eastAsia="zh-CN"/>
        </w:rPr>
        <w:t>do  formularza</w:t>
      </w:r>
      <w:proofErr w:type="gramEnd"/>
      <w:r w:rsidRPr="002E131F">
        <w:rPr>
          <w:rFonts w:cstheme="minorHAnsi"/>
          <w:color w:val="000000" w:themeColor="text1"/>
          <w:kern w:val="3"/>
          <w:lang w:eastAsia="zh-CN"/>
        </w:rPr>
        <w:t xml:space="preserve"> oferty – </w:t>
      </w:r>
      <w:r w:rsidR="002C54AD">
        <w:rPr>
          <w:rFonts w:cstheme="minorHAnsi"/>
          <w:color w:val="000000" w:themeColor="text1"/>
          <w:kern w:val="3"/>
          <w:lang w:eastAsia="zh-CN"/>
        </w:rPr>
        <w:t xml:space="preserve">szczegółowy </w:t>
      </w:r>
      <w:r w:rsidRPr="002E131F">
        <w:rPr>
          <w:rFonts w:cstheme="minorHAnsi"/>
          <w:color w:val="000000" w:themeColor="text1"/>
          <w:kern w:val="3"/>
          <w:lang w:eastAsia="zh-CN"/>
        </w:rPr>
        <w:t>opis</w:t>
      </w:r>
      <w:r w:rsidR="002C54AD">
        <w:rPr>
          <w:rFonts w:cstheme="minorHAnsi"/>
          <w:color w:val="000000" w:themeColor="text1"/>
          <w:kern w:val="3"/>
          <w:lang w:eastAsia="zh-CN"/>
        </w:rPr>
        <w:t xml:space="preserve"> minimalnych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 parametrów technicznych</w:t>
      </w:r>
      <w:r w:rsidR="002C007A">
        <w:rPr>
          <w:rFonts w:cstheme="minorHAnsi"/>
          <w:color w:val="000000" w:themeColor="text1"/>
          <w:kern w:val="3"/>
          <w:lang w:eastAsia="zh-CN"/>
        </w:rPr>
        <w:t xml:space="preserve"> oraz punktowanych parametrów technicznych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 – cz. 1</w:t>
      </w:r>
    </w:p>
    <w:p w:rsidR="002E131F" w:rsidRPr="002E131F" w:rsidRDefault="002E131F" w:rsidP="002E131F">
      <w:pPr>
        <w:spacing w:after="0" w:line="240" w:lineRule="auto"/>
        <w:ind w:left="360"/>
        <w:jc w:val="both"/>
        <w:rPr>
          <w:rFonts w:cstheme="minorHAnsi"/>
          <w:color w:val="000000" w:themeColor="text1"/>
          <w:kern w:val="3"/>
          <w:lang w:eastAsia="zh-CN"/>
        </w:rPr>
      </w:pPr>
      <w:r>
        <w:rPr>
          <w:rFonts w:cstheme="minorHAnsi"/>
          <w:color w:val="000000" w:themeColor="text1"/>
          <w:kern w:val="3"/>
          <w:lang w:eastAsia="zh-CN"/>
        </w:rPr>
        <w:t xml:space="preserve">- </w:t>
      </w:r>
      <w:r w:rsidRPr="002E131F">
        <w:rPr>
          <w:rFonts w:cstheme="minorHAnsi"/>
          <w:color w:val="000000" w:themeColor="text1"/>
          <w:kern w:val="3"/>
          <w:lang w:eastAsia="zh-CN"/>
        </w:rPr>
        <w:t>w zakresie części 2 został zamieszczony w załączniku nr 2</w:t>
      </w:r>
      <w:r>
        <w:rPr>
          <w:rFonts w:cstheme="minorHAnsi"/>
          <w:color w:val="000000" w:themeColor="text1"/>
          <w:kern w:val="3"/>
          <w:lang w:eastAsia="zh-CN"/>
        </w:rPr>
        <w:t>A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 </w:t>
      </w:r>
      <w:proofErr w:type="gramStart"/>
      <w:r w:rsidRPr="002E131F">
        <w:rPr>
          <w:rFonts w:cstheme="minorHAnsi"/>
          <w:color w:val="000000" w:themeColor="text1"/>
          <w:kern w:val="3"/>
          <w:lang w:eastAsia="zh-CN"/>
        </w:rPr>
        <w:t>do  formularza</w:t>
      </w:r>
      <w:proofErr w:type="gramEnd"/>
      <w:r w:rsidRPr="002E131F">
        <w:rPr>
          <w:rFonts w:cstheme="minorHAnsi"/>
          <w:color w:val="000000" w:themeColor="text1"/>
          <w:kern w:val="3"/>
          <w:lang w:eastAsia="zh-CN"/>
        </w:rPr>
        <w:t xml:space="preserve"> oferty – </w:t>
      </w:r>
      <w:r w:rsidR="002C54AD">
        <w:rPr>
          <w:rFonts w:cstheme="minorHAnsi"/>
          <w:color w:val="000000" w:themeColor="text1"/>
          <w:kern w:val="3"/>
          <w:lang w:eastAsia="zh-CN"/>
        </w:rPr>
        <w:t xml:space="preserve">szczegółowy 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opis </w:t>
      </w:r>
      <w:r w:rsidR="002C54AD">
        <w:rPr>
          <w:rFonts w:cstheme="minorHAnsi"/>
          <w:color w:val="000000" w:themeColor="text1"/>
          <w:kern w:val="3"/>
          <w:lang w:eastAsia="zh-CN"/>
        </w:rPr>
        <w:t xml:space="preserve">minimalnych </w:t>
      </w:r>
      <w:r w:rsidRPr="002E131F">
        <w:rPr>
          <w:rFonts w:cstheme="minorHAnsi"/>
          <w:color w:val="000000" w:themeColor="text1"/>
          <w:kern w:val="3"/>
          <w:lang w:eastAsia="zh-CN"/>
        </w:rPr>
        <w:t xml:space="preserve">parametrów technicznych </w:t>
      </w:r>
      <w:r w:rsidR="002C007A">
        <w:rPr>
          <w:rFonts w:cstheme="minorHAnsi"/>
          <w:color w:val="000000" w:themeColor="text1"/>
          <w:kern w:val="3"/>
          <w:lang w:eastAsia="zh-CN"/>
        </w:rPr>
        <w:t>oraz punktowanych parametrów technicznych</w:t>
      </w:r>
      <w:r w:rsidRPr="002E131F">
        <w:rPr>
          <w:rFonts w:cstheme="minorHAnsi"/>
          <w:color w:val="000000" w:themeColor="text1"/>
          <w:kern w:val="3"/>
          <w:lang w:eastAsia="zh-CN"/>
        </w:rPr>
        <w:t>– cz. 2</w:t>
      </w:r>
    </w:p>
    <w:p w:rsidR="003B021A" w:rsidRPr="00232BB7" w:rsidRDefault="003B021A" w:rsidP="00E60754">
      <w:pPr>
        <w:numPr>
          <w:ilvl w:val="0"/>
          <w:numId w:val="24"/>
        </w:numPr>
        <w:spacing w:after="0" w:line="240" w:lineRule="auto"/>
        <w:jc w:val="both"/>
      </w:pPr>
      <w:bookmarkStart w:id="3" w:name="_Hlk105656061"/>
      <w:r w:rsidRPr="00232BB7">
        <w:rPr>
          <w:bCs/>
        </w:rPr>
        <w:t>O</w:t>
      </w:r>
      <w:r w:rsidR="001F1829" w:rsidRPr="00232BB7">
        <w:rPr>
          <w:bCs/>
        </w:rPr>
        <w:t>ferowan</w:t>
      </w:r>
      <w:r w:rsidR="00E67CEF" w:rsidRPr="00232BB7">
        <w:rPr>
          <w:bCs/>
        </w:rPr>
        <w:t>y przedmiot zamówienia musi</w:t>
      </w:r>
      <w:r w:rsidRPr="00232BB7">
        <w:rPr>
          <w:bCs/>
        </w:rPr>
        <w:t xml:space="preserve"> spełniać warunki oznakowania CE zgodnie z deklaracją </w:t>
      </w:r>
      <w:r w:rsidR="002735D9" w:rsidRPr="00232BB7">
        <w:rPr>
          <w:bCs/>
        </w:rPr>
        <w:t xml:space="preserve">UE </w:t>
      </w:r>
      <w:r w:rsidRPr="00232BB7">
        <w:rPr>
          <w:bCs/>
        </w:rPr>
        <w:t xml:space="preserve">i być tym znakiem oznaczone. </w:t>
      </w:r>
    </w:p>
    <w:bookmarkEnd w:id="3"/>
    <w:p w:rsidR="003B021A" w:rsidRPr="00232BB7" w:rsidRDefault="003B021A" w:rsidP="00E60754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</w:rPr>
      </w:pPr>
      <w:r w:rsidRPr="00232BB7">
        <w:rPr>
          <w:color w:val="000000"/>
        </w:rPr>
        <w:t xml:space="preserve">Zamawiający zastrzega, że wszystkie ewentualnie podane w SWZ bądź innym integralnym z SWZ dokumencie, nazwy własne nie mają na celu naruszenia art. 99 ust. 4 ustawy </w:t>
      </w:r>
      <w:proofErr w:type="spellStart"/>
      <w:r w:rsidRPr="00232BB7">
        <w:rPr>
          <w:color w:val="000000"/>
        </w:rPr>
        <w:t>Pzp</w:t>
      </w:r>
      <w:proofErr w:type="spellEnd"/>
      <w:r w:rsidRPr="00232BB7">
        <w:rPr>
          <w:color w:val="000000"/>
        </w:rPr>
        <w:t xml:space="preserve">, a mają jedynie za zadanie sprecyzowanie oczekiwań jakościowych i technologicznych Zamawiającego. Należy rozumieć to jako określenie wymaganych minimalnych parametrów użytkowych, funkcjonalnych i </w:t>
      </w:r>
      <w:r w:rsidRPr="00232BB7">
        <w:rPr>
          <w:rFonts w:cstheme="minorHAnsi"/>
          <w:color w:val="000000"/>
        </w:rPr>
        <w:t>technicznych lub standardów jakościowych.</w:t>
      </w:r>
    </w:p>
    <w:p w:rsidR="003B021A" w:rsidRPr="00232BB7" w:rsidRDefault="003B021A" w:rsidP="00E60754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  <w:color w:val="000000" w:themeColor="text1"/>
        </w:rPr>
      </w:pPr>
      <w:r w:rsidRPr="00232BB7">
        <w:rPr>
          <w:rFonts w:cstheme="minorHAnsi"/>
          <w:color w:val="000000" w:themeColor="text1"/>
        </w:rPr>
        <w:lastRenderedPageBreak/>
        <w:t>Rozwiązania równoważne</w:t>
      </w:r>
      <w:r w:rsidR="001815B3" w:rsidRPr="00232BB7">
        <w:rPr>
          <w:rFonts w:cstheme="minorHAnsi"/>
          <w:color w:val="000000" w:themeColor="text1"/>
        </w:rPr>
        <w:t>:</w:t>
      </w:r>
    </w:p>
    <w:p w:rsidR="00E0314A" w:rsidRPr="00232BB7" w:rsidRDefault="00812EEF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proofErr w:type="gramEnd"/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2735D9" w:rsidRPr="00232BB7" w:rsidRDefault="002735D9" w:rsidP="00E60754">
      <w:pPr>
        <w:pStyle w:val="Normalny1"/>
        <w:numPr>
          <w:ilvl w:val="0"/>
          <w:numId w:val="30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proofErr w:type="gramStart"/>
      <w:r w:rsidRPr="00232BB7">
        <w:rPr>
          <w:rFonts w:asciiTheme="minorHAnsi" w:eastAsia="Times New Roman" w:hAnsiTheme="minorHAnsi" w:cstheme="minorHAnsi"/>
          <w:color w:val="000000" w:themeColor="text1"/>
        </w:rPr>
        <w:t>w</w:t>
      </w:r>
      <w:proofErr w:type="gramEnd"/>
      <w:r w:rsidRPr="00232BB7">
        <w:rPr>
          <w:rFonts w:asciiTheme="minorHAnsi" w:eastAsia="Times New Roman" w:hAnsiTheme="minorHAnsi" w:cstheme="minorHAnsi"/>
          <w:color w:val="000000" w:themeColor="text1"/>
        </w:rPr>
        <w:t xml:space="preserve"> przypadku, gdy w opisie przedmiotu zamówienia zawarto odniesienia do norm europejskich, europejskich ocen technicznych, aprobat, specyfikacji technicznych i systemów odniesienia referencji technicznych, Zamawiający dopuszcza rozwiązania równoważne;</w:t>
      </w:r>
    </w:p>
    <w:p w:rsidR="00E0314A" w:rsidRPr="00232BB7" w:rsidRDefault="000F5D54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wentualne</w:t>
      </w:r>
      <w:proofErr w:type="gramEnd"/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użyte w dokumentacji zamówienia nazwy, które wskazują lub mogłyby kojarzyć się z producentem lub firmą, nie mają na celu preferowani</w:t>
      </w:r>
      <w:r w:rsidR="00812EE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rozwiązań danego 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3B021A" w:rsidRPr="00232BB7" w:rsidRDefault="000F5D54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ozwiązania</w:t>
      </w:r>
      <w:proofErr w:type="gramEnd"/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równoważne zaproponowane przez Wykonawcę muszą posiadać co  najmniej takie same lub lepsze parametry, co najmniej w  zakresie </w:t>
      </w:r>
      <w:r w:rsidR="00542E8D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wskazanym przez Zamawiającego 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i nie obniż</w:t>
      </w:r>
      <w:r w:rsidR="00542E8D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przez Zamawiającego standardów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3B021A" w:rsidRDefault="003B021A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83626682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4"/>
    </w:p>
    <w:p w:rsidR="002C54AD" w:rsidRPr="00232BB7" w:rsidRDefault="002C54AD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54A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Zamawiający przewiduje możliwość przeprowadzenia wizji lokalnej w miejscu instalacji urządzenia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C3CC7" w:rsidRPr="00232BB7" w:rsidRDefault="002C54AD" w:rsidP="002C54AD">
      <w:pPr>
        <w:spacing w:after="0" w:line="240" w:lineRule="auto"/>
        <w:ind w:left="360"/>
        <w:jc w:val="center"/>
        <w:rPr>
          <w:b/>
          <w:bCs/>
        </w:rPr>
      </w:pPr>
      <w:r w:rsidRPr="001663D5">
        <w:rPr>
          <w:b/>
          <w:bCs/>
        </w:rPr>
        <w:t>DOTYCZY CZĘŚCI 1</w:t>
      </w:r>
      <w:r>
        <w:rPr>
          <w:b/>
          <w:bCs/>
        </w:rPr>
        <w:t xml:space="preserve"> – Tomograf wraz z wyposażeniem</w:t>
      </w:r>
    </w:p>
    <w:p w:rsidR="002C54AD" w:rsidRDefault="002C54AD" w:rsidP="00E67CEF">
      <w:pPr>
        <w:spacing w:after="0" w:line="240" w:lineRule="auto"/>
        <w:jc w:val="both"/>
        <w:rPr>
          <w:rFonts w:cstheme="minorHAnsi"/>
          <w:bCs/>
        </w:rPr>
      </w:pPr>
    </w:p>
    <w:p w:rsidR="00E92AB5" w:rsidRPr="00232BB7" w:rsidRDefault="00E92AB5" w:rsidP="00E67CEF">
      <w:pPr>
        <w:spacing w:after="0" w:line="240" w:lineRule="auto"/>
        <w:jc w:val="both"/>
        <w:rPr>
          <w:rFonts w:cstheme="minorHAnsi"/>
          <w:bCs/>
        </w:rPr>
      </w:pPr>
      <w:r w:rsidRPr="00232BB7">
        <w:rPr>
          <w:rFonts w:cstheme="minorHAnsi"/>
          <w:bCs/>
        </w:rPr>
        <w:t xml:space="preserve">Opis przedmiotu zamówienia wg kodu CPV: </w:t>
      </w:r>
    </w:p>
    <w:p w:rsidR="00E67CEF" w:rsidRPr="00232BB7" w:rsidRDefault="00E67CEF" w:rsidP="00E67CEF">
      <w:pPr>
        <w:spacing w:after="0" w:line="240" w:lineRule="auto"/>
        <w:jc w:val="both"/>
        <w:rPr>
          <w:rFonts w:cstheme="minorHAnsi"/>
        </w:rPr>
      </w:pPr>
    </w:p>
    <w:p w:rsidR="008401D7" w:rsidRDefault="004D6933" w:rsidP="002C54AD">
      <w:pPr>
        <w:spacing w:line="240" w:lineRule="auto"/>
        <w:rPr>
          <w:rFonts w:ascii="Calibri" w:eastAsia="Calibri" w:hAnsi="Calibri" w:cs="Times New Roman"/>
        </w:rPr>
      </w:pPr>
      <w:r w:rsidRPr="00232BB7">
        <w:rPr>
          <w:rFonts w:cstheme="minorHAnsi"/>
        </w:rPr>
        <w:t>3311</w:t>
      </w:r>
      <w:r w:rsidR="002C54AD">
        <w:rPr>
          <w:rFonts w:cstheme="minorHAnsi"/>
        </w:rPr>
        <w:t>5000-9</w:t>
      </w:r>
      <w:r w:rsidR="002A69BF">
        <w:rPr>
          <w:rFonts w:cstheme="minorHAnsi"/>
        </w:rPr>
        <w:t xml:space="preserve"> </w:t>
      </w:r>
      <w:r w:rsidR="002C54AD">
        <w:rPr>
          <w:rFonts w:cstheme="minorHAnsi"/>
        </w:rPr>
        <w:t>urządzenia do tomografii</w:t>
      </w:r>
    </w:p>
    <w:p w:rsidR="002C54AD" w:rsidRPr="002C54AD" w:rsidRDefault="002C54AD" w:rsidP="002C54AD">
      <w:pPr>
        <w:numPr>
          <w:ilvl w:val="0"/>
          <w:numId w:val="42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t>Dostawa obejmuje:</w:t>
      </w:r>
    </w:p>
    <w:p w:rsidR="002C54AD" w:rsidRPr="002C54AD" w:rsidRDefault="002C54AD" w:rsidP="002C54AD">
      <w:pPr>
        <w:numPr>
          <w:ilvl w:val="0"/>
          <w:numId w:val="41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t>transport</w:t>
      </w:r>
      <w:proofErr w:type="gramEnd"/>
      <w:r w:rsidRPr="002C54AD">
        <w:rPr>
          <w:rFonts w:cstheme="minorHAnsi"/>
          <w:color w:val="000000" w:themeColor="text1"/>
        </w:rPr>
        <w:t>, a także wniesienie przedmiotu zamówienia do miejsca wskazanego przez Zamawiającego,</w:t>
      </w:r>
    </w:p>
    <w:p w:rsidR="002C54AD" w:rsidRPr="002C54AD" w:rsidRDefault="002C54AD" w:rsidP="002C54AD">
      <w:pPr>
        <w:numPr>
          <w:ilvl w:val="0"/>
          <w:numId w:val="41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lastRenderedPageBreak/>
        <w:t>instalację</w:t>
      </w:r>
      <w:proofErr w:type="gramEnd"/>
      <w:r w:rsidRPr="002C54AD">
        <w:rPr>
          <w:rFonts w:cstheme="minorHAnsi"/>
          <w:color w:val="000000" w:themeColor="text1"/>
        </w:rPr>
        <w:t xml:space="preserve">, montaż i uruchomienie urządzenia w miejscu jego pracy oraz przeprowadzenie </w:t>
      </w:r>
      <w:r w:rsidRPr="002C54AD">
        <w:rPr>
          <w:rFonts w:cstheme="minorHAnsi"/>
        </w:rPr>
        <w:t>pomiarów i  testów wymaganych do pracy urządzenia,</w:t>
      </w:r>
    </w:p>
    <w:p w:rsidR="002C54AD" w:rsidRPr="002C54AD" w:rsidRDefault="002C54AD" w:rsidP="002C54AD">
      <w:pPr>
        <w:numPr>
          <w:ilvl w:val="0"/>
          <w:numId w:val="41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t>szkolenie</w:t>
      </w:r>
      <w:proofErr w:type="gramEnd"/>
      <w:r w:rsidRPr="002C54AD">
        <w:rPr>
          <w:rFonts w:cstheme="minorHAnsi"/>
          <w:color w:val="000000" w:themeColor="text1"/>
        </w:rPr>
        <w:t xml:space="preserve"> z obsługi urządzenia potwierdzone certyfikatami dla min. 7 pracowników Zamawiającego, przeprowadzone w miejscu instalacji. Szkolenie odbędzie się w dwóch etapach. Pierwszy etap to szkolenie instruktażowe z  obsługi urządzenia, w wymiarze 5 dni x 7 godz. które odbędzie się po instalacji i uruchomienia urządzenia. Drugi etap to szkolenie uzupełniające w wymiarze 3 dni x 7 godz., które odbędzie się w terminie wskazanym przez Zamawiającego.</w:t>
      </w:r>
    </w:p>
    <w:p w:rsidR="002C54AD" w:rsidRPr="002C54AD" w:rsidRDefault="002C54AD" w:rsidP="002C54AD">
      <w:pPr>
        <w:numPr>
          <w:ilvl w:val="0"/>
          <w:numId w:val="41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t xml:space="preserve">opracowanie wymaganych dokumentów oraz złożenie wniosku o uzyskanie </w:t>
      </w:r>
      <w:proofErr w:type="gramStart"/>
      <w:r w:rsidRPr="002C54AD">
        <w:rPr>
          <w:rFonts w:cstheme="minorHAnsi"/>
          <w:color w:val="000000" w:themeColor="text1"/>
        </w:rPr>
        <w:t>zezwolenia  Prezesa</w:t>
      </w:r>
      <w:proofErr w:type="gramEnd"/>
      <w:r w:rsidRPr="002C54AD">
        <w:rPr>
          <w:rFonts w:cstheme="minorHAnsi"/>
          <w:color w:val="000000" w:themeColor="text1"/>
        </w:rPr>
        <w:t xml:space="preserve"> Państwowej Agencji Atomistyki na  uruchomienie pracowni tomografii komputerowej uzyskane w imieniu Zamawiającego, udzielanie odpowiedzi, uzupełnianie lup poprawianie dokumentów wymaganych przez Prezesa PAA w trakcie prowadzonej procedury administracyjnej. </w:t>
      </w:r>
    </w:p>
    <w:p w:rsidR="002C54AD" w:rsidRPr="002C54AD" w:rsidRDefault="002C54AD" w:rsidP="002C54AD">
      <w:pPr>
        <w:numPr>
          <w:ilvl w:val="0"/>
          <w:numId w:val="41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t xml:space="preserve">Wszelkie inne czynności </w:t>
      </w:r>
      <w:proofErr w:type="gramStart"/>
      <w:r w:rsidRPr="002C54AD">
        <w:rPr>
          <w:rFonts w:cstheme="minorHAnsi"/>
          <w:color w:val="000000" w:themeColor="text1"/>
        </w:rPr>
        <w:t>nie wskazane</w:t>
      </w:r>
      <w:proofErr w:type="gramEnd"/>
      <w:r w:rsidRPr="002C54AD">
        <w:rPr>
          <w:rFonts w:cstheme="minorHAnsi"/>
          <w:color w:val="000000" w:themeColor="text1"/>
        </w:rPr>
        <w:t xml:space="preserve"> powyżej, a konieczne do prawidłowego wykonania przedmiotu zamówienia.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Zamawiający wymaga urządzenia nowego, nieużywanego, </w:t>
      </w:r>
      <w:proofErr w:type="spellStart"/>
      <w:r w:rsidRPr="002C54AD">
        <w:rPr>
          <w:rFonts w:ascii="Calibri" w:eastAsia="Calibri" w:hAnsi="Calibri" w:cs="Times New Roman"/>
        </w:rPr>
        <w:t>nierekondycjonowanego</w:t>
      </w:r>
      <w:proofErr w:type="spellEnd"/>
      <w:r w:rsidRPr="002C54AD">
        <w:rPr>
          <w:rFonts w:ascii="Calibri" w:eastAsia="Calibri" w:hAnsi="Calibri" w:cs="Times New Roman"/>
        </w:rPr>
        <w:t>, wyprodukowanego w 2023 roku.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>Urządzenie musi spełniać wymogi deklaracji UE i posiadać oznakowanie CE.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Urządzenie musi być dopuszczone do obrotu i użytkowania na rynku polskim, zgodnie z ustawą z  dnia 7 kwietnia 2022 r. o wyrobach medycznych (Dz. U z 2022 r., poz. 974). 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  <w:u w:val="single"/>
        </w:rPr>
      </w:pPr>
      <w:r w:rsidRPr="002C54AD">
        <w:rPr>
          <w:rFonts w:ascii="Calibri" w:eastAsia="Calibri" w:hAnsi="Calibri" w:cs="Times New Roman"/>
          <w:u w:val="single"/>
        </w:rPr>
        <w:t>Do oferty należy dołączyć certyfikaty i świadectwa: deklaracja zgodności dla oferowanego typu tomografu, zgłoszenie do rejestru wyrobów medycznych oferowanego typu tomografu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 Wykonawca dostarczy przedmiot zamówienia na własny koszt i ryzyko w miejscach określonych przez Zamawiającego. 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Transport krajowy i zagraniczny wraz z ubezpieczeniem, wszelkie opłaty celne, skarbowe </w:t>
      </w:r>
      <w:proofErr w:type="gramStart"/>
      <w:r w:rsidRPr="002C54AD">
        <w:rPr>
          <w:rFonts w:ascii="Calibri" w:eastAsia="Calibri" w:hAnsi="Calibri" w:cs="Times New Roman"/>
        </w:rPr>
        <w:t>oraz  wszelkie</w:t>
      </w:r>
      <w:proofErr w:type="gramEnd"/>
      <w:r w:rsidRPr="002C54AD">
        <w:rPr>
          <w:rFonts w:ascii="Calibri" w:eastAsia="Calibri" w:hAnsi="Calibri" w:cs="Times New Roman"/>
        </w:rPr>
        <w:t xml:space="preserve"> inne opłaty - po stronie Wykonawcy.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Wykonawca dołączy do oferty opis techniczny oferowanego przedmiotu zamówienia zawierający wszelkie niezbędne informacje umożliwiające ocenę zgodności oferty z opisem </w:t>
      </w:r>
      <w:proofErr w:type="gramStart"/>
      <w:r w:rsidRPr="002C54AD">
        <w:rPr>
          <w:rFonts w:ascii="Calibri" w:eastAsia="Calibri" w:hAnsi="Calibri" w:cs="Times New Roman"/>
        </w:rPr>
        <w:t>przedmiotu  zamówienia</w:t>
      </w:r>
      <w:proofErr w:type="gramEnd"/>
      <w:r w:rsidRPr="002C54AD">
        <w:rPr>
          <w:rFonts w:ascii="Calibri" w:eastAsia="Calibri" w:hAnsi="Calibri" w:cs="Times New Roman"/>
        </w:rPr>
        <w:t xml:space="preserve">. </w:t>
      </w:r>
    </w:p>
    <w:p w:rsidR="002C54AD" w:rsidRP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>Serwis urządzenia w ramach gwarancji na terenie Polski.</w:t>
      </w:r>
    </w:p>
    <w:p w:rsidR="002C54AD" w:rsidRDefault="002C54AD" w:rsidP="002C54A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Zamawiający przewiduje </w:t>
      </w:r>
      <w:r w:rsidRPr="002C54AD">
        <w:rPr>
          <w:rFonts w:ascii="Calibri" w:eastAsia="Calibri" w:hAnsi="Calibri" w:cs="Times New Roman"/>
          <w:u w:val="single"/>
        </w:rPr>
        <w:t>możliwość</w:t>
      </w:r>
      <w:r w:rsidRPr="002C54AD">
        <w:rPr>
          <w:rFonts w:ascii="Calibri" w:eastAsia="Calibri" w:hAnsi="Calibri" w:cs="Times New Roman"/>
        </w:rPr>
        <w:t xml:space="preserve"> przeprowadzenia wizji lokalnej w miejscu instalacji urządzenia. </w:t>
      </w:r>
    </w:p>
    <w:p w:rsidR="002C54AD" w:rsidRDefault="002C54AD" w:rsidP="002C54AD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8401D7" w:rsidRDefault="002C54AD" w:rsidP="002C54AD">
      <w:pPr>
        <w:ind w:left="360"/>
        <w:jc w:val="both"/>
        <w:rPr>
          <w:b/>
          <w:bCs/>
        </w:rPr>
      </w:pPr>
      <w:r w:rsidRPr="001663D5">
        <w:rPr>
          <w:b/>
          <w:bCs/>
        </w:rPr>
        <w:t>DOTYCZY CZĘŚCI</w:t>
      </w:r>
      <w:r>
        <w:rPr>
          <w:b/>
          <w:bCs/>
        </w:rPr>
        <w:t xml:space="preserve"> 2 – Ramię do obrazowania w czasie rzeczywistym</w:t>
      </w:r>
    </w:p>
    <w:p w:rsidR="002C54AD" w:rsidRPr="00232BB7" w:rsidRDefault="002C54AD" w:rsidP="002C54AD">
      <w:pPr>
        <w:spacing w:after="0" w:line="240" w:lineRule="auto"/>
        <w:jc w:val="both"/>
        <w:rPr>
          <w:rFonts w:cstheme="minorHAnsi"/>
          <w:bCs/>
        </w:rPr>
      </w:pPr>
      <w:r w:rsidRPr="00232BB7">
        <w:rPr>
          <w:rFonts w:cstheme="minorHAnsi"/>
          <w:bCs/>
        </w:rPr>
        <w:t xml:space="preserve">Opis przedmiotu zamówienia wg kodu CPV: </w:t>
      </w:r>
    </w:p>
    <w:p w:rsidR="002C54AD" w:rsidRPr="00232BB7" w:rsidRDefault="002C54AD" w:rsidP="002C54AD">
      <w:pPr>
        <w:spacing w:after="0" w:line="240" w:lineRule="auto"/>
        <w:jc w:val="both"/>
        <w:rPr>
          <w:rFonts w:cstheme="minorHAnsi"/>
        </w:rPr>
      </w:pPr>
    </w:p>
    <w:p w:rsidR="002C54AD" w:rsidRPr="005864C9" w:rsidRDefault="002C54AD" w:rsidP="002C54AD">
      <w:pPr>
        <w:ind w:left="360"/>
        <w:jc w:val="both"/>
        <w:rPr>
          <w:b/>
          <w:u w:val="single"/>
        </w:rPr>
      </w:pPr>
      <w:r w:rsidRPr="00232BB7">
        <w:rPr>
          <w:rFonts w:cstheme="minorHAnsi"/>
        </w:rPr>
        <w:t>3311</w:t>
      </w:r>
      <w:r w:rsidR="009856D9">
        <w:rPr>
          <w:rFonts w:cstheme="minorHAnsi"/>
        </w:rPr>
        <w:t>1</w:t>
      </w:r>
      <w:r>
        <w:rPr>
          <w:rFonts w:cstheme="minorHAnsi"/>
        </w:rPr>
        <w:t>000-</w:t>
      </w:r>
      <w:r w:rsidR="009856D9">
        <w:rPr>
          <w:rFonts w:cstheme="minorHAnsi"/>
        </w:rPr>
        <w:t>1 aparatura rentgenowska</w:t>
      </w:r>
    </w:p>
    <w:p w:rsidR="002C54AD" w:rsidRPr="002C54AD" w:rsidRDefault="002C54AD" w:rsidP="002C54AD">
      <w:pPr>
        <w:numPr>
          <w:ilvl w:val="0"/>
          <w:numId w:val="43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t>Dostawa obejmuje:</w:t>
      </w:r>
    </w:p>
    <w:p w:rsidR="002C54AD" w:rsidRPr="002C54AD" w:rsidRDefault="002C54AD" w:rsidP="002C54AD">
      <w:pPr>
        <w:numPr>
          <w:ilvl w:val="0"/>
          <w:numId w:val="44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t>transport</w:t>
      </w:r>
      <w:proofErr w:type="gramEnd"/>
      <w:r w:rsidRPr="002C54AD">
        <w:rPr>
          <w:rFonts w:cstheme="minorHAnsi"/>
          <w:color w:val="000000" w:themeColor="text1"/>
        </w:rPr>
        <w:t>, a także wniesienie przedmiotu zamówienia do miejsca wskazanego przez Zamawiającego,</w:t>
      </w:r>
    </w:p>
    <w:p w:rsidR="002C54AD" w:rsidRPr="002C54AD" w:rsidRDefault="002C54AD" w:rsidP="002C54AD">
      <w:pPr>
        <w:numPr>
          <w:ilvl w:val="0"/>
          <w:numId w:val="44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t>instalację</w:t>
      </w:r>
      <w:proofErr w:type="gramEnd"/>
      <w:r w:rsidRPr="002C54AD">
        <w:rPr>
          <w:rFonts w:cstheme="minorHAnsi"/>
          <w:color w:val="000000" w:themeColor="text1"/>
        </w:rPr>
        <w:t xml:space="preserve">, montaż i uruchomienie urządzenia w miejscu jego pracy oraz przeprowadzenie </w:t>
      </w:r>
      <w:r w:rsidRPr="002C54AD">
        <w:rPr>
          <w:rFonts w:cstheme="minorHAnsi"/>
        </w:rPr>
        <w:t>pomiarów i  testów wymaganych do pracy urządzenia,</w:t>
      </w:r>
    </w:p>
    <w:p w:rsidR="002C54AD" w:rsidRPr="002C54AD" w:rsidRDefault="002C54AD" w:rsidP="002C54AD">
      <w:pPr>
        <w:numPr>
          <w:ilvl w:val="0"/>
          <w:numId w:val="44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proofErr w:type="gramStart"/>
      <w:r w:rsidRPr="002C54AD">
        <w:rPr>
          <w:rFonts w:cstheme="minorHAnsi"/>
          <w:color w:val="000000" w:themeColor="text1"/>
        </w:rPr>
        <w:t>szkolenie</w:t>
      </w:r>
      <w:proofErr w:type="gramEnd"/>
      <w:r w:rsidRPr="002C54AD">
        <w:rPr>
          <w:rFonts w:cstheme="minorHAnsi"/>
          <w:color w:val="000000" w:themeColor="text1"/>
        </w:rPr>
        <w:t xml:space="preserve"> z obsługi urządzenia potwierdzone certyfikatami dla min. 7 pracowników Zamawiającego, przeprowadzone w miejscu instalacji. Szkolenie odbędzie się w dwóch etapach. Pierwszy etap to szkolenie instruktażowe z  obsługi urządzenia, które odbędzie się po instalacji i uruchomienia urządzenia. Drugi etap to szkolenie uzupełniające, które odbędzie się w terminie wskazanym przez Zamawiającego.</w:t>
      </w:r>
    </w:p>
    <w:p w:rsidR="002C54AD" w:rsidRPr="002C54AD" w:rsidRDefault="002C54AD" w:rsidP="002C54AD">
      <w:pPr>
        <w:numPr>
          <w:ilvl w:val="0"/>
          <w:numId w:val="44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lastRenderedPageBreak/>
        <w:t xml:space="preserve">opracowanie wymaganych dokumentów oraz złożenie wniosku o uzyskanie </w:t>
      </w:r>
      <w:proofErr w:type="gramStart"/>
      <w:r w:rsidRPr="002C54AD">
        <w:rPr>
          <w:rFonts w:cstheme="minorHAnsi"/>
          <w:color w:val="000000" w:themeColor="text1"/>
        </w:rPr>
        <w:t>zezwolenia  Prezesa</w:t>
      </w:r>
      <w:proofErr w:type="gramEnd"/>
      <w:r w:rsidRPr="002C54AD">
        <w:rPr>
          <w:rFonts w:cstheme="minorHAnsi"/>
          <w:color w:val="000000" w:themeColor="text1"/>
        </w:rPr>
        <w:t xml:space="preserve"> Państwowej Agencji Atomistyki na  uruchomienie pracowni rentgenowskiej uzyskane w imieniu Zamawiającego, udzielanie odpowiedzi, uzupełnianie lup poprawianie dokumentów wymaganych przez Prezesa PAA w trakcie prowadzonej procedury administracyjnej. </w:t>
      </w:r>
    </w:p>
    <w:p w:rsidR="002C54AD" w:rsidRPr="002C54AD" w:rsidRDefault="002C54AD" w:rsidP="002C54AD">
      <w:pPr>
        <w:numPr>
          <w:ilvl w:val="0"/>
          <w:numId w:val="44"/>
        </w:num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2C54AD">
        <w:rPr>
          <w:rFonts w:cstheme="minorHAnsi"/>
          <w:color w:val="000000" w:themeColor="text1"/>
        </w:rPr>
        <w:t xml:space="preserve">Wszelkie inne czynności </w:t>
      </w:r>
      <w:proofErr w:type="gramStart"/>
      <w:r w:rsidRPr="002C54AD">
        <w:rPr>
          <w:rFonts w:cstheme="minorHAnsi"/>
          <w:color w:val="000000" w:themeColor="text1"/>
        </w:rPr>
        <w:t>nie wskazane</w:t>
      </w:r>
      <w:proofErr w:type="gramEnd"/>
      <w:r w:rsidRPr="002C54AD">
        <w:rPr>
          <w:rFonts w:cstheme="minorHAnsi"/>
          <w:color w:val="000000" w:themeColor="text1"/>
        </w:rPr>
        <w:t xml:space="preserve"> powyżej, a konieczne do prawidłowego wykonania przedmiotu zamówienia.</w:t>
      </w:r>
    </w:p>
    <w:p w:rsidR="002C54AD" w:rsidRPr="002C54AD" w:rsidRDefault="002C54AD" w:rsidP="002C54A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>Zamawiający wymaga urządzenia nowego, nieużywanego, wyprodukowanego w 2023 roku.</w:t>
      </w:r>
    </w:p>
    <w:p w:rsidR="002C54AD" w:rsidRPr="002C54AD" w:rsidRDefault="002C54AD" w:rsidP="002C54A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>Urządzenie musi spełniać wymogi deklaracji UE i posiadać oznakowanie CE.</w:t>
      </w:r>
    </w:p>
    <w:p w:rsidR="002C54AD" w:rsidRPr="002C54AD" w:rsidRDefault="002C54AD" w:rsidP="002C54A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Urządzenie musi być dopuszczone do obrotu i użytkowania na rynku polskim, zgodnie z ustawą z  dnia 7 kwietnia 2022 r. o wyrobach medycznych (Dz. U z 2022 r., poz. 974). </w:t>
      </w:r>
    </w:p>
    <w:p w:rsidR="002C54AD" w:rsidRPr="002C54AD" w:rsidRDefault="002C54AD" w:rsidP="002C54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5. Wykonawca dostarczy przedmiot zamówienia na własny koszt i ryzyko w miejscach określonych przez Zamawiającego. </w:t>
      </w:r>
    </w:p>
    <w:p w:rsidR="002C54AD" w:rsidRPr="002C54AD" w:rsidRDefault="002C54AD" w:rsidP="002C54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6. Transport krajowy i zagraniczny wraz z ubezpieczeniem, wszelkie opłaty celne, skarbowe </w:t>
      </w:r>
      <w:proofErr w:type="gramStart"/>
      <w:r w:rsidRPr="002C54AD">
        <w:rPr>
          <w:rFonts w:ascii="Calibri" w:eastAsia="Calibri" w:hAnsi="Calibri" w:cs="Times New Roman"/>
        </w:rPr>
        <w:t>oraz  wszelkie</w:t>
      </w:r>
      <w:proofErr w:type="gramEnd"/>
      <w:r w:rsidRPr="002C54AD">
        <w:rPr>
          <w:rFonts w:ascii="Calibri" w:eastAsia="Calibri" w:hAnsi="Calibri" w:cs="Times New Roman"/>
        </w:rPr>
        <w:t xml:space="preserve"> inne opłaty - po stronie Wykonawcy.</w:t>
      </w:r>
    </w:p>
    <w:p w:rsidR="002C54AD" w:rsidRPr="002C54AD" w:rsidRDefault="002C54AD" w:rsidP="002C54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7. Wykonawca dołączy do oferty opis techniczny oferowanego przedmiotu zamówienia zawierający wszelkie niezbędne informacje umożliwiające ocenę zgodności oferty z opisem </w:t>
      </w:r>
      <w:proofErr w:type="gramStart"/>
      <w:r w:rsidRPr="002C54AD">
        <w:rPr>
          <w:rFonts w:ascii="Calibri" w:eastAsia="Calibri" w:hAnsi="Calibri" w:cs="Times New Roman"/>
        </w:rPr>
        <w:t>przedmiotu  zamówienia</w:t>
      </w:r>
      <w:proofErr w:type="gramEnd"/>
      <w:r w:rsidRPr="002C54AD">
        <w:rPr>
          <w:rFonts w:ascii="Calibri" w:eastAsia="Calibri" w:hAnsi="Calibri" w:cs="Times New Roman"/>
        </w:rPr>
        <w:t xml:space="preserve">. </w:t>
      </w:r>
    </w:p>
    <w:p w:rsidR="002C54AD" w:rsidRPr="002C54AD" w:rsidRDefault="002C54AD" w:rsidP="002C54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>8. Serwis urządzenia w ramach gwarancji na terenie Polski.</w:t>
      </w:r>
    </w:p>
    <w:p w:rsidR="002C54AD" w:rsidRPr="002C54AD" w:rsidRDefault="002C54AD" w:rsidP="002C54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54AD">
        <w:rPr>
          <w:rFonts w:ascii="Calibri" w:eastAsia="Calibri" w:hAnsi="Calibri" w:cs="Times New Roman"/>
        </w:rPr>
        <w:t xml:space="preserve">9. Zamawiający przewiduje </w:t>
      </w:r>
      <w:r w:rsidRPr="002C54AD">
        <w:rPr>
          <w:rFonts w:ascii="Calibri" w:eastAsia="Calibri" w:hAnsi="Calibri" w:cs="Times New Roman"/>
          <w:u w:val="single"/>
        </w:rPr>
        <w:t>możliwość</w:t>
      </w:r>
      <w:r w:rsidRPr="002C54AD">
        <w:rPr>
          <w:rFonts w:ascii="Calibri" w:eastAsia="Calibri" w:hAnsi="Calibri" w:cs="Times New Roman"/>
        </w:rPr>
        <w:t xml:space="preserve"> przeprowadzenia wizji lokalnej w miejscu instalacji urządzenia. </w:t>
      </w:r>
    </w:p>
    <w:p w:rsidR="00E92AB5" w:rsidRDefault="00E92AB5" w:rsidP="00E92AB5">
      <w:pPr>
        <w:spacing w:after="0" w:line="240" w:lineRule="auto"/>
        <w:ind w:left="360"/>
        <w:jc w:val="both"/>
      </w:pPr>
    </w:p>
    <w:p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  <w:r w:rsidR="00B03685" w:rsidRPr="00B03685">
        <w:rPr>
          <w:b/>
        </w:rPr>
        <w:t>TERMIN WYKONANIA ZAMÓWIENIA</w:t>
      </w:r>
    </w:p>
    <w:p w:rsidR="00B03685" w:rsidRDefault="00B03685" w:rsidP="00DC1929">
      <w:pPr>
        <w:spacing w:after="0" w:line="240" w:lineRule="auto"/>
      </w:pPr>
    </w:p>
    <w:p w:rsidR="009856D9" w:rsidRPr="009856D9" w:rsidRDefault="009856D9" w:rsidP="009856D9">
      <w:pPr>
        <w:spacing w:before="240" w:after="0" w:line="240" w:lineRule="auto"/>
        <w:jc w:val="both"/>
        <w:rPr>
          <w:rFonts w:cstheme="minorHAnsi"/>
          <w:b/>
        </w:rPr>
      </w:pPr>
      <w:bookmarkStart w:id="5" w:name="_Hlk113579526"/>
      <w:r>
        <w:rPr>
          <w:rFonts w:cstheme="minorHAnsi"/>
          <w:b/>
        </w:rPr>
        <w:t xml:space="preserve">DOTYCZY CZĘŚCI </w:t>
      </w:r>
      <w:r w:rsidRPr="009856D9">
        <w:rPr>
          <w:rFonts w:cstheme="minorHAnsi"/>
          <w:b/>
        </w:rPr>
        <w:t>I TOMOGRAF</w:t>
      </w:r>
      <w:r w:rsidR="009426FF">
        <w:rPr>
          <w:rFonts w:cstheme="minorHAnsi"/>
          <w:b/>
        </w:rPr>
        <w:t xml:space="preserve"> WRAZ Z WYPOSAŻENIEM</w:t>
      </w:r>
    </w:p>
    <w:p w:rsidR="009856D9" w:rsidRPr="009856D9" w:rsidRDefault="009856D9" w:rsidP="009856D9">
      <w:pPr>
        <w:numPr>
          <w:ilvl w:val="0"/>
          <w:numId w:val="40"/>
        </w:numPr>
        <w:spacing w:before="240" w:after="0" w:line="240" w:lineRule="auto"/>
        <w:contextualSpacing/>
        <w:jc w:val="both"/>
        <w:rPr>
          <w:rFonts w:cstheme="minorHAnsi"/>
          <w:b/>
        </w:rPr>
      </w:pPr>
      <w:r w:rsidRPr="009856D9">
        <w:rPr>
          <w:rFonts w:cstheme="minorHAnsi"/>
          <w:b/>
        </w:rPr>
        <w:t xml:space="preserve">Dostawa w terminie do 12 tygodni od dnia zawarcia umowy. </w:t>
      </w:r>
    </w:p>
    <w:p w:rsidR="009856D9" w:rsidRPr="009856D9" w:rsidRDefault="009856D9" w:rsidP="009856D9">
      <w:pPr>
        <w:numPr>
          <w:ilvl w:val="0"/>
          <w:numId w:val="40"/>
        </w:numPr>
        <w:spacing w:before="240" w:after="0" w:line="240" w:lineRule="auto"/>
        <w:contextualSpacing/>
        <w:jc w:val="both"/>
        <w:rPr>
          <w:rFonts w:cstheme="minorHAnsi"/>
        </w:rPr>
      </w:pPr>
      <w:r w:rsidRPr="009856D9">
        <w:rPr>
          <w:rFonts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tomografii komputerowej.</w:t>
      </w:r>
    </w:p>
    <w:p w:rsidR="009856D9" w:rsidRPr="009856D9" w:rsidRDefault="009856D9" w:rsidP="009856D9">
      <w:pPr>
        <w:spacing w:before="24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DOTYCZY CZĘŚĆI </w:t>
      </w:r>
      <w:r w:rsidRPr="009856D9">
        <w:rPr>
          <w:rFonts w:cstheme="minorHAnsi"/>
          <w:b/>
        </w:rPr>
        <w:t>II RAMIĘ DO OBRAZOWANIA W CZASIE RZECZYWISTYM</w:t>
      </w:r>
    </w:p>
    <w:p w:rsidR="009856D9" w:rsidRPr="009856D9" w:rsidRDefault="009856D9" w:rsidP="009856D9">
      <w:pPr>
        <w:numPr>
          <w:ilvl w:val="0"/>
          <w:numId w:val="45"/>
        </w:numPr>
        <w:spacing w:before="240" w:after="0" w:line="240" w:lineRule="auto"/>
        <w:contextualSpacing/>
        <w:jc w:val="both"/>
        <w:rPr>
          <w:rFonts w:cstheme="minorHAnsi"/>
          <w:b/>
        </w:rPr>
      </w:pPr>
      <w:r w:rsidRPr="009856D9">
        <w:rPr>
          <w:rFonts w:cstheme="minorHAnsi"/>
          <w:b/>
        </w:rPr>
        <w:t xml:space="preserve">Dostawa w terminie do 8 tygodni od dnia zawarcia umowy. </w:t>
      </w:r>
    </w:p>
    <w:p w:rsidR="009856D9" w:rsidRPr="009856D9" w:rsidRDefault="009856D9" w:rsidP="009856D9">
      <w:pPr>
        <w:numPr>
          <w:ilvl w:val="0"/>
          <w:numId w:val="45"/>
        </w:numPr>
        <w:spacing w:before="240" w:after="0" w:line="240" w:lineRule="auto"/>
        <w:contextualSpacing/>
        <w:jc w:val="both"/>
        <w:rPr>
          <w:rFonts w:cstheme="minorHAnsi"/>
        </w:rPr>
      </w:pPr>
      <w:r w:rsidRPr="009856D9">
        <w:rPr>
          <w:rFonts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rentgenowskiej.</w:t>
      </w:r>
    </w:p>
    <w:bookmarkEnd w:id="5"/>
    <w:p w:rsidR="001D3C09" w:rsidRPr="001D3C09" w:rsidRDefault="001D3C09" w:rsidP="001D3C09">
      <w:pPr>
        <w:spacing w:after="0" w:line="240" w:lineRule="auto"/>
        <w:jc w:val="both"/>
        <w:rPr>
          <w:rFonts w:eastAsia="Calibri" w:cs="Times New Roman"/>
        </w:rPr>
      </w:pPr>
    </w:p>
    <w:p w:rsidR="002D1F22" w:rsidRDefault="002D1F22" w:rsidP="005E43E5">
      <w:pPr>
        <w:spacing w:after="0" w:line="240" w:lineRule="auto"/>
        <w:jc w:val="both"/>
      </w:pPr>
    </w:p>
    <w:p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  <w:r w:rsidR="002D1F22" w:rsidRPr="00016AFB">
        <w:rPr>
          <w:b/>
        </w:rPr>
        <w:t>PROJEKTOWANE POSTANOWIENIA UMOWY</w:t>
      </w:r>
    </w:p>
    <w:p w:rsidR="002D1F22" w:rsidRDefault="002D1F22" w:rsidP="002D1F22">
      <w:pPr>
        <w:spacing w:after="0" w:line="240" w:lineRule="auto"/>
        <w:jc w:val="both"/>
      </w:pPr>
    </w:p>
    <w:p w:rsidR="003F6F82" w:rsidRPr="003F6F82" w:rsidRDefault="002D1F22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Theme="minorHAnsi" w:hAnsiTheme="minorHAnsi"/>
          <w:sz w:val="22"/>
          <w:szCs w:val="22"/>
        </w:rPr>
        <w:t xml:space="preserve">Projektowane postanowienia umowy, które zostaną wprowadzone do treści umowy zostały </w:t>
      </w:r>
      <w:r w:rsidR="00BA0724" w:rsidRPr="003F6F82">
        <w:rPr>
          <w:rFonts w:asciiTheme="minorHAnsi" w:hAnsiTheme="minorHAnsi"/>
          <w:sz w:val="22"/>
          <w:szCs w:val="22"/>
        </w:rPr>
        <w:t>zamieszczon</w:t>
      </w:r>
      <w:r w:rsidR="003F6F82">
        <w:rPr>
          <w:rFonts w:asciiTheme="minorHAnsi" w:hAnsiTheme="minorHAnsi"/>
          <w:sz w:val="22"/>
          <w:szCs w:val="22"/>
        </w:rPr>
        <w:t>e</w:t>
      </w:r>
      <w:r w:rsidRPr="003F6F82">
        <w:rPr>
          <w:rFonts w:asciiTheme="minorHAnsi" w:hAnsiTheme="minorHAnsi"/>
          <w:sz w:val="22"/>
          <w:szCs w:val="22"/>
        </w:rPr>
        <w:t xml:space="preserve"> w załączniku </w:t>
      </w:r>
      <w:r w:rsidR="00B449CD" w:rsidRPr="003F6F82">
        <w:rPr>
          <w:rFonts w:asciiTheme="minorHAnsi" w:hAnsiTheme="minorHAnsi"/>
          <w:sz w:val="22"/>
          <w:szCs w:val="22"/>
        </w:rPr>
        <w:t xml:space="preserve">nr 1 </w:t>
      </w:r>
      <w:r w:rsidRPr="003F6F82">
        <w:rPr>
          <w:rFonts w:asciiTheme="minorHAnsi" w:hAnsiTheme="minorHAnsi"/>
          <w:sz w:val="22"/>
          <w:szCs w:val="22"/>
        </w:rPr>
        <w:t>do SWZ</w:t>
      </w:r>
      <w:r w:rsidR="003F6F82" w:rsidRPr="003F6F82">
        <w:rPr>
          <w:rFonts w:asciiTheme="minorHAnsi" w:hAnsiTheme="minorHAnsi"/>
          <w:sz w:val="22"/>
          <w:szCs w:val="22"/>
        </w:rPr>
        <w:t>, który jest integralną częścią SWZ</w:t>
      </w:r>
      <w:r w:rsidR="0098527A">
        <w:rPr>
          <w:rFonts w:asciiTheme="minorHAnsi" w:hAnsiTheme="minorHAnsi"/>
          <w:sz w:val="22"/>
          <w:szCs w:val="22"/>
        </w:rPr>
        <w:t xml:space="preserve"> w zakresie części 1 i części 2</w:t>
      </w:r>
      <w:r w:rsidR="003F6F82" w:rsidRPr="003F6F82">
        <w:rPr>
          <w:rFonts w:asciiTheme="minorHAnsi" w:hAnsiTheme="minorHAnsi"/>
          <w:sz w:val="22"/>
          <w:szCs w:val="22"/>
        </w:rPr>
        <w:t xml:space="preserve">. </w:t>
      </w:r>
    </w:p>
    <w:p w:rsidR="003F6F82" w:rsidRPr="003F6F82" w:rsidRDefault="003F6F82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="Calibri" w:hAnsi="Calibri" w:cs="Calibri"/>
          <w:sz w:val="22"/>
          <w:szCs w:val="22"/>
        </w:rPr>
        <w:t xml:space="preserve">Na podstawie art. 455 ustawy </w:t>
      </w:r>
      <w:proofErr w:type="spellStart"/>
      <w:r w:rsidRPr="003F6F82">
        <w:rPr>
          <w:rFonts w:ascii="Calibri" w:hAnsi="Calibri" w:cs="Calibri"/>
          <w:sz w:val="22"/>
          <w:szCs w:val="22"/>
        </w:rPr>
        <w:t>Pzp</w:t>
      </w:r>
      <w:proofErr w:type="spellEnd"/>
      <w:r w:rsidRPr="003F6F82">
        <w:rPr>
          <w:rFonts w:ascii="Calibri" w:hAnsi="Calibri" w:cs="Calibri"/>
          <w:sz w:val="22"/>
          <w:szCs w:val="22"/>
        </w:rPr>
        <w:t xml:space="preserve"> Zamawiający przewiduje możliwość zmian postanowień zawartej umowy w stosunku do treści oferty, na podstawie której dokonano wyboru Wykonawcy </w:t>
      </w:r>
      <w:r w:rsidRPr="003F6F82">
        <w:rPr>
          <w:rFonts w:ascii="Calibri" w:hAnsi="Calibri" w:cs="Calibri"/>
          <w:sz w:val="22"/>
          <w:szCs w:val="22"/>
        </w:rPr>
        <w:lastRenderedPageBreak/>
        <w:t>w przypadkach przewidzianych w projektowanych postanowieniach umowy, stanowiących załącznik do SWZ.</w:t>
      </w:r>
    </w:p>
    <w:p w:rsidR="005B3AFA" w:rsidRDefault="005B3AFA" w:rsidP="00F8068A">
      <w:pPr>
        <w:spacing w:after="0" w:line="240" w:lineRule="auto"/>
        <w:jc w:val="both"/>
      </w:pPr>
    </w:p>
    <w:p w:rsidR="00E35324" w:rsidRPr="009214E2" w:rsidRDefault="00E35324" w:rsidP="00F8068A">
      <w:pPr>
        <w:spacing w:after="0" w:line="240" w:lineRule="auto"/>
        <w:jc w:val="both"/>
        <w:rPr>
          <w:rFonts w:cstheme="majorHAnsi"/>
        </w:rPr>
      </w:pPr>
    </w:p>
    <w:p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  <w:r w:rsidR="00E35324" w:rsidRPr="00E35324">
        <w:rPr>
          <w:b/>
        </w:rPr>
        <w:t>WYJAŚNIENIA TREŚCI SPECYFIKACJI WARUNKÓW ZAMÓWIENIA</w:t>
      </w:r>
    </w:p>
    <w:p w:rsidR="00E35324" w:rsidRDefault="00E35324" w:rsidP="007A4B35">
      <w:pPr>
        <w:spacing w:after="0" w:line="240" w:lineRule="auto"/>
      </w:pPr>
    </w:p>
    <w:p w:rsidR="00FE51DF" w:rsidRDefault="00FE51DF" w:rsidP="00FE51DF">
      <w:pPr>
        <w:jc w:val="both"/>
      </w:pPr>
      <w:r>
        <w:t xml:space="preserve">1. </w:t>
      </w:r>
      <w:r w:rsidR="001D7D26" w:rsidRPr="00FE51DF">
        <w:t>Wykonawca może zwrócić się do Zamawiającego z wnioskiem o wyjaśnienie treści SWZ.</w:t>
      </w:r>
    </w:p>
    <w:p w:rsidR="00BF77B1" w:rsidRPr="00FE51DF" w:rsidRDefault="00FE51DF" w:rsidP="00FE51DF">
      <w:pPr>
        <w:ind w:left="284" w:hanging="284"/>
        <w:jc w:val="both"/>
      </w:pPr>
      <w:r>
        <w:t xml:space="preserve">2. </w:t>
      </w:r>
      <w:r w:rsidR="00BF77B1" w:rsidRPr="00FE51DF">
        <w:t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</w:t>
      </w:r>
    </w:p>
    <w:p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5C2D2A">
        <w:rPr>
          <w:rFonts w:asciiTheme="minorHAnsi" w:hAnsiTheme="minorHAnsi"/>
          <w:color w:val="000000"/>
          <w:sz w:val="22"/>
          <w:szCs w:val="22"/>
        </w:rPr>
        <w:t xml:space="preserve"> w terminie, o którym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 w:rsidR="005C2D2A">
        <w:rPr>
          <w:rFonts w:asciiTheme="minorHAnsi" w:hAnsiTheme="minorHAnsi"/>
          <w:color w:val="000000"/>
          <w:sz w:val="22"/>
          <w:szCs w:val="22"/>
        </w:rPr>
        <w:t>rminie, o którym mowa w ust.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składania ofert</w:t>
      </w:r>
      <w:r w:rsidR="005C2D2A">
        <w:rPr>
          <w:rFonts w:asciiTheme="minorHAnsi" w:hAnsiTheme="minorHAnsi"/>
          <w:color w:val="000000"/>
          <w:sz w:val="22"/>
          <w:szCs w:val="22"/>
        </w:rPr>
        <w:t>, o których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:rsid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:rsid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:rsidR="00E35324" w:rsidRPr="00FC2A99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W przypadku gdy zmiana treści SWZ jest istotna dla spor</w:t>
      </w:r>
      <w:r w:rsidR="0033195E">
        <w:rPr>
          <w:rFonts w:asciiTheme="minorHAnsi" w:hAnsiTheme="minorHAnsi"/>
          <w:sz w:val="22"/>
          <w:szCs w:val="22"/>
        </w:rPr>
        <w:t>ządzenia oferty lub wymaga od  W</w:t>
      </w:r>
      <w:r w:rsidRPr="001D7D26">
        <w:rPr>
          <w:rFonts w:asciiTheme="minorHAnsi" w:hAnsiTheme="minorHAnsi"/>
          <w:sz w:val="22"/>
          <w:szCs w:val="22"/>
        </w:rPr>
        <w:t>ykonawców dodatkowego czasu na zapoznanie się ze zmianą treści SWZ i  </w:t>
      </w:r>
      <w:r>
        <w:rPr>
          <w:rFonts w:asciiTheme="minorHAnsi" w:hAnsiTheme="minorHAnsi"/>
          <w:sz w:val="22"/>
          <w:szCs w:val="22"/>
        </w:rPr>
        <w:t>przygotowanie ofert</w:t>
      </w:r>
      <w:r w:rsidR="0033195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Z</w:t>
      </w:r>
      <w:r w:rsidRPr="001D7D26">
        <w:rPr>
          <w:rFonts w:asciiTheme="minorHAnsi" w:hAnsiTheme="minorHAnsi"/>
          <w:sz w:val="22"/>
          <w:szCs w:val="22"/>
        </w:rPr>
        <w:t>amawiający przedłuża termin składania ofert o czas niezbędny na</w:t>
      </w:r>
      <w:r w:rsidR="0033195E">
        <w:rPr>
          <w:rFonts w:asciiTheme="minorHAnsi" w:hAnsiTheme="minorHAnsi"/>
          <w:sz w:val="22"/>
          <w:szCs w:val="22"/>
        </w:rPr>
        <w:t xml:space="preserve"> zapoznanie się ze zmianą SWZ i </w:t>
      </w:r>
      <w:r w:rsidRPr="001D7D26">
        <w:rPr>
          <w:rFonts w:asciiTheme="minorHAnsi" w:hAnsiTheme="minorHAnsi"/>
          <w:sz w:val="22"/>
          <w:szCs w:val="22"/>
        </w:rPr>
        <w:t>przygotowanie</w:t>
      </w:r>
      <w:r w:rsidR="0033195E">
        <w:rPr>
          <w:rFonts w:asciiTheme="minorHAnsi" w:hAnsiTheme="minorHAnsi"/>
          <w:sz w:val="22"/>
          <w:szCs w:val="22"/>
        </w:rPr>
        <w:t xml:space="preserve"> oferty</w:t>
      </w:r>
      <w:r w:rsidRPr="001D7D26">
        <w:rPr>
          <w:rFonts w:asciiTheme="minorHAnsi" w:hAnsiTheme="minorHAnsi"/>
          <w:sz w:val="22"/>
          <w:szCs w:val="22"/>
        </w:rPr>
        <w:t>.</w:t>
      </w:r>
    </w:p>
    <w:p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9. </w:t>
      </w:r>
      <w:r w:rsidR="00F8068A" w:rsidRPr="00F8068A">
        <w:rPr>
          <w:b/>
        </w:rPr>
        <w:t>PODSTAWY WYKLUCZENIA</w:t>
      </w:r>
    </w:p>
    <w:p w:rsidR="00275905" w:rsidRPr="00275905" w:rsidRDefault="00275905" w:rsidP="00275905">
      <w:pPr>
        <w:spacing w:after="0" w:line="319" w:lineRule="auto"/>
        <w:jc w:val="both"/>
        <w:rPr>
          <w:rFonts w:cstheme="majorHAnsi"/>
        </w:rPr>
      </w:pPr>
    </w:p>
    <w:p w:rsidR="000643DE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Z postępowania o udzielenie zamówienia wyklucza się Wykonawców, w stosunku, do których zachodzi którakolwiek z okoliczności wskazanych:</w:t>
      </w:r>
    </w:p>
    <w:p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43DE" w:rsidRPr="000F10D7">
        <w:rPr>
          <w:rFonts w:asciiTheme="minorHAnsi" w:hAnsiTheme="minorHAnsi" w:cstheme="minorHAnsi"/>
          <w:sz w:val="22"/>
          <w:szCs w:val="22"/>
        </w:rPr>
        <w:t xml:space="preserve">art. 108 ust. 1 pkt 1-6 oraz art. 109 ust 1 pkt 4 ustawy </w:t>
      </w:r>
      <w:proofErr w:type="spellStart"/>
      <w:r w:rsidR="000643DE" w:rsidRPr="000F10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34EF7">
        <w:rPr>
          <w:rFonts w:asciiTheme="minorHAnsi" w:hAnsiTheme="minorHAnsi" w:cstheme="minorHAnsi"/>
          <w:sz w:val="22"/>
          <w:szCs w:val="22"/>
        </w:rPr>
        <w:t>;</w:t>
      </w:r>
    </w:p>
    <w:p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43DE" w:rsidRPr="000F10D7">
        <w:rPr>
          <w:rFonts w:asciiTheme="minorHAnsi" w:hAnsiTheme="minorHAnsi" w:cstheme="minorHAnsi"/>
          <w:color w:val="000000"/>
          <w:sz w:val="22"/>
          <w:szCs w:val="22"/>
        </w:rPr>
        <w:t xml:space="preserve">art. 7 ust. 1 ustawy z dnia 13 kwietnia 2022 roku </w:t>
      </w:r>
      <w:r w:rsidR="000643DE" w:rsidRPr="000F10D7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 (Dz. U. 2022 </w:t>
      </w:r>
      <w:proofErr w:type="gramStart"/>
      <w:r w:rsidR="000643DE" w:rsidRPr="000F10D7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poz</w:t>
      </w:r>
      <w:proofErr w:type="gramEnd"/>
      <w:r w:rsidR="000643DE" w:rsidRPr="000F10D7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. 835);</w:t>
      </w:r>
    </w:p>
    <w:p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43DE" w:rsidRPr="000F10D7">
        <w:rPr>
          <w:rFonts w:asciiTheme="minorHAnsi" w:hAnsiTheme="minorHAnsi" w:cstheme="minorHAnsi"/>
          <w:sz w:val="22"/>
          <w:szCs w:val="22"/>
        </w:rPr>
        <w:t>art. 5k rozporządzenia (UE) 833/2014 w brzmieniu nadanym rozporządzeniem (UE) 2022/576 dotyczącego środków ograniczających w związku z działaniami Rosji destabilizującymi sytuację na Ukrainie (Dz. Urz. UE nr L 111 z 8.4.2022)</w:t>
      </w:r>
    </w:p>
    <w:p w:rsidR="000643DE" w:rsidRPr="000F10D7" w:rsidRDefault="000643DE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 xml:space="preserve">Wykonawca może zostać wykluczony przez </w:t>
      </w:r>
      <w:r w:rsidR="00E73087">
        <w:rPr>
          <w:rFonts w:asciiTheme="minorHAnsi" w:hAnsiTheme="minorHAnsi" w:cstheme="minorHAnsi"/>
          <w:sz w:val="22"/>
          <w:szCs w:val="22"/>
        </w:rPr>
        <w:t>Z</w:t>
      </w:r>
      <w:r w:rsidRPr="000F10D7">
        <w:rPr>
          <w:rFonts w:asciiTheme="minorHAnsi" w:hAnsiTheme="minorHAnsi" w:cstheme="minorHAnsi"/>
          <w:sz w:val="22"/>
          <w:szCs w:val="22"/>
        </w:rPr>
        <w:t>amawiającego na każdym etapie postępowania.</w:t>
      </w:r>
    </w:p>
    <w:p w:rsidR="007F5344" w:rsidRPr="000F10D7" w:rsidRDefault="007F5344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Wykonawca n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podlega wykluczeniu w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okoliczności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w art. 108 ust. 1 pkt 1, 2 i 5 oraz w art. 109 ust. 1 pkt 4 jeżeli udowodni Zamawiającemu, że spełnił </w:t>
      </w:r>
      <w:r w:rsidR="001140A2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przesłanki, o których mowa w art. 110 ust. 2 ustawy </w:t>
      </w:r>
      <w:proofErr w:type="spellStart"/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F10D7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Jeżeli Wykonawca polega na zdolnościach lub sytuacji podmiotów udostępniających zasoby, Zamawiający zbada, czy nie zachodzą wobec tego podmiotu podstawy wykluczenia, które zostały przewidziane względem Wykonawcy.</w:t>
      </w:r>
    </w:p>
    <w:p w:rsidR="000F10D7" w:rsidRPr="00D811DB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przypadku wspólnego ubiegania się Wykonawców o udzielenie zamówienia Zamawiający zbada, czy nie zachodzą podstawy wykluczenia wobec każdego z tych Wykonawców.</w:t>
      </w:r>
    </w:p>
    <w:p w:rsidR="00E34EF7" w:rsidRPr="00D811DB" w:rsidRDefault="00E34EF7" w:rsidP="00D811DB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Podwykonawcy, nie może on podlegać wykluczeniu na podstawie przesłanek, które zostały przewidziane względem Wykonawcy.</w:t>
      </w:r>
    </w:p>
    <w:p w:rsidR="00E34EF7" w:rsidRPr="000F10D7" w:rsidRDefault="00E34EF7" w:rsidP="00D811D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8068A" w:rsidRDefault="00F8068A" w:rsidP="007A4B35">
      <w:pPr>
        <w:spacing w:after="0" w:line="240" w:lineRule="auto"/>
      </w:pPr>
    </w:p>
    <w:p w:rsidR="00F8068A" w:rsidRDefault="00F8068A" w:rsidP="007A4B35">
      <w:pPr>
        <w:spacing w:after="0" w:line="240" w:lineRule="auto"/>
      </w:pPr>
    </w:p>
    <w:p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10. </w:t>
      </w:r>
      <w:r w:rsidR="00F8068A" w:rsidRPr="00F8068A">
        <w:rPr>
          <w:b/>
        </w:rPr>
        <w:t>WARUNKI UDZIAŁU W POSTĘPOWANIU</w:t>
      </w:r>
    </w:p>
    <w:p w:rsidR="00F8068A" w:rsidRDefault="00F8068A" w:rsidP="007A4B35">
      <w:pPr>
        <w:spacing w:after="0" w:line="240" w:lineRule="auto"/>
      </w:pPr>
    </w:p>
    <w:p w:rsidR="00500C09" w:rsidRPr="00500C09" w:rsidRDefault="00500C09" w:rsidP="00500C09">
      <w:pPr>
        <w:numPr>
          <w:ilvl w:val="0"/>
          <w:numId w:val="39"/>
        </w:numPr>
        <w:spacing w:after="0" w:line="240" w:lineRule="auto"/>
      </w:pPr>
      <w:r w:rsidRPr="00500C09">
        <w:t>O udzielenie zamówienia mogą ubiegać się Wykonawcy, którzy spełniają warunki udziału w  postępowaniu dotyczące zdolności technicznej i zawodowej.</w:t>
      </w:r>
    </w:p>
    <w:p w:rsidR="00500C09" w:rsidRPr="00500C09" w:rsidRDefault="00500C09" w:rsidP="00500C09">
      <w:pPr>
        <w:spacing w:after="0" w:line="240" w:lineRule="auto"/>
      </w:pPr>
    </w:p>
    <w:tbl>
      <w:tblPr>
        <w:tblStyle w:val="Tabela-Siatka"/>
        <w:tblW w:w="0" w:type="auto"/>
        <w:tblInd w:w="27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25"/>
        <w:gridCol w:w="8358"/>
      </w:tblGrid>
      <w:tr w:rsidR="00500C09" w:rsidRPr="00500C09" w:rsidTr="00500C09">
        <w:tc>
          <w:tcPr>
            <w:tcW w:w="425" w:type="dxa"/>
            <w:shd w:val="clear" w:color="auto" w:fill="C5E0B3" w:themeFill="accent6" w:themeFillTint="66"/>
          </w:tcPr>
          <w:p w:rsidR="00500C09" w:rsidRPr="00500C09" w:rsidRDefault="00500C09" w:rsidP="00500C09">
            <w:r w:rsidRPr="00500C09">
              <w:t>1.</w:t>
            </w:r>
          </w:p>
        </w:tc>
        <w:tc>
          <w:tcPr>
            <w:tcW w:w="8358" w:type="dxa"/>
            <w:shd w:val="clear" w:color="auto" w:fill="C5E0B3" w:themeFill="accent6" w:themeFillTint="66"/>
          </w:tcPr>
          <w:p w:rsidR="00500C09" w:rsidRPr="00500C09" w:rsidRDefault="00500C09" w:rsidP="00500C09">
            <w:r w:rsidRPr="00500C09">
              <w:t>Zamawiający wymaga od Wykonawcy potwierdzenia wykonania, a w przypadku świadczeń powtarzających się lub ciągłych również wykonywania, w okresie ostatnich 3 lat (okres liczony wstecz od dnia, w którym upłynął termin składania ofert), a jeżeli okres prowadzenia działalności jest krótszy – w tym okresie:</w:t>
            </w:r>
          </w:p>
          <w:p w:rsidR="00500C09" w:rsidRPr="00500C09" w:rsidRDefault="00500C09" w:rsidP="00500C09"/>
          <w:p w:rsidR="009856D9" w:rsidRPr="00E16B50" w:rsidRDefault="00500C09" w:rsidP="009856D9">
            <w:pPr>
              <w:spacing w:after="4"/>
              <w:ind w:right="187"/>
              <w:jc w:val="both"/>
              <w:rPr>
                <w:i/>
                <w:color w:val="000000"/>
              </w:rPr>
            </w:pPr>
            <w:r w:rsidRPr="00500C09">
              <w:t xml:space="preserve">- </w:t>
            </w:r>
            <w:r w:rsidR="009856D9" w:rsidRPr="00E16B50">
              <w:rPr>
                <w:color w:val="000000" w:themeColor="text1"/>
              </w:rPr>
              <w:t xml:space="preserve">w zakresie części 1: co najmniej </w:t>
            </w:r>
            <w:r w:rsidR="009856D9" w:rsidRPr="00E16B50">
              <w:rPr>
                <w:b/>
                <w:bCs/>
                <w:color w:val="000000" w:themeColor="text1"/>
              </w:rPr>
              <w:t>jednej dostawy</w:t>
            </w:r>
            <w:r w:rsidR="004476D1">
              <w:rPr>
                <w:b/>
                <w:bCs/>
                <w:color w:val="000000" w:themeColor="text1"/>
              </w:rPr>
              <w:t xml:space="preserve"> </w:t>
            </w:r>
            <w:r w:rsidR="009856D9">
              <w:rPr>
                <w:color w:val="000000" w:themeColor="text1"/>
              </w:rPr>
              <w:t>tomografu</w:t>
            </w:r>
            <w:r w:rsidR="009856D9" w:rsidRPr="00E16B50">
              <w:rPr>
                <w:color w:val="000000" w:themeColor="text1"/>
              </w:rPr>
              <w:t xml:space="preserve"> o wartości minimum </w:t>
            </w:r>
            <w:r w:rsidR="009856D9">
              <w:rPr>
                <w:color w:val="000000" w:themeColor="text1"/>
              </w:rPr>
              <w:t>6</w:t>
            </w:r>
            <w:r w:rsidR="009856D9" w:rsidRPr="00E16B50">
              <w:rPr>
                <w:color w:val="000000" w:themeColor="text1"/>
              </w:rPr>
              <w:t xml:space="preserve">00 tys. zł brutto, </w:t>
            </w:r>
            <w:r w:rsidR="009856D9" w:rsidRPr="00E16B50">
              <w:rPr>
                <w:color w:val="000000"/>
              </w:rPr>
              <w:t>zrealizowanej na podstawie jednej umowy</w:t>
            </w:r>
            <w:r w:rsidR="009856D9" w:rsidRPr="00E16B50">
              <w:rPr>
                <w:i/>
                <w:color w:val="000000"/>
              </w:rPr>
              <w:t>;</w:t>
            </w:r>
          </w:p>
          <w:p w:rsidR="009856D9" w:rsidRPr="00E16B50" w:rsidRDefault="009856D9" w:rsidP="009856D9">
            <w:pPr>
              <w:spacing w:after="4"/>
              <w:ind w:right="187"/>
              <w:jc w:val="both"/>
              <w:rPr>
                <w:color w:val="000000" w:themeColor="text1"/>
              </w:rPr>
            </w:pPr>
          </w:p>
          <w:p w:rsidR="009856D9" w:rsidRPr="00E16B50" w:rsidRDefault="009856D9" w:rsidP="009856D9">
            <w:pPr>
              <w:spacing w:after="4"/>
              <w:ind w:right="187"/>
              <w:jc w:val="both"/>
              <w:rPr>
                <w:color w:val="000000"/>
              </w:rPr>
            </w:pPr>
            <w:r w:rsidRPr="00E16B50">
              <w:rPr>
                <w:color w:val="000000" w:themeColor="text1"/>
              </w:rPr>
              <w:t xml:space="preserve">- w zakresie części 2: co najmniej </w:t>
            </w:r>
            <w:r w:rsidRPr="00E16B50">
              <w:rPr>
                <w:b/>
                <w:bCs/>
                <w:color w:val="000000" w:themeColor="text1"/>
              </w:rPr>
              <w:t>jednej dostawy</w:t>
            </w:r>
            <w:r w:rsidR="004476D1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ramienia do obrazowania</w:t>
            </w:r>
            <w:r w:rsidRPr="00E16B50">
              <w:rPr>
                <w:color w:val="000000" w:themeColor="text1"/>
              </w:rPr>
              <w:t xml:space="preserve"> o wartości minimum </w:t>
            </w:r>
            <w:r>
              <w:rPr>
                <w:color w:val="000000" w:themeColor="text1"/>
              </w:rPr>
              <w:t>350</w:t>
            </w:r>
            <w:r w:rsidRPr="00E16B50">
              <w:rPr>
                <w:color w:val="000000" w:themeColor="text1"/>
              </w:rPr>
              <w:t xml:space="preserve"> tys. zł brutto, </w:t>
            </w:r>
            <w:r w:rsidRPr="00E16B50">
              <w:rPr>
                <w:color w:val="000000"/>
              </w:rPr>
              <w:t>zrealizowan</w:t>
            </w:r>
            <w:r>
              <w:rPr>
                <w:color w:val="000000"/>
              </w:rPr>
              <w:t>ej</w:t>
            </w:r>
            <w:r w:rsidRPr="00E16B50">
              <w:rPr>
                <w:color w:val="000000"/>
              </w:rPr>
              <w:t xml:space="preserve"> na podstawie jednej umowy;</w:t>
            </w:r>
          </w:p>
          <w:p w:rsidR="009856D9" w:rsidRDefault="009856D9" w:rsidP="009856D9">
            <w:pPr>
              <w:spacing w:after="4"/>
              <w:ind w:right="187"/>
              <w:jc w:val="both"/>
              <w:rPr>
                <w:color w:val="000000" w:themeColor="text1"/>
              </w:rPr>
            </w:pPr>
          </w:p>
          <w:p w:rsidR="009856D9" w:rsidRPr="00037140" w:rsidRDefault="009856D9" w:rsidP="009856D9">
            <w:pPr>
              <w:spacing w:after="4"/>
              <w:ind w:right="187"/>
              <w:jc w:val="both"/>
              <w:rPr>
                <w:color w:val="000000" w:themeColor="text1"/>
                <w:shd w:val="clear" w:color="auto" w:fill="FFFFFF"/>
              </w:rPr>
            </w:pPr>
            <w:r w:rsidRPr="00037140">
              <w:rPr>
                <w:color w:val="000000" w:themeColor="text1"/>
              </w:rPr>
              <w:t xml:space="preserve">Zamawiający, w celu potwierdzenia spełniania warunku udziału w postępowaniu, wymaga złożenia </w:t>
            </w:r>
            <w:r w:rsidRPr="00037140">
              <w:rPr>
                <w:b/>
                <w:color w:val="000000" w:themeColor="text1"/>
              </w:rPr>
              <w:t xml:space="preserve">wykazu </w:t>
            </w:r>
            <w:r>
              <w:rPr>
                <w:b/>
                <w:color w:val="000000" w:themeColor="text1"/>
              </w:rPr>
              <w:t>dostaw</w:t>
            </w:r>
            <w:r w:rsidR="004476D1">
              <w:rPr>
                <w:b/>
                <w:color w:val="000000" w:themeColor="text1"/>
              </w:rPr>
              <w:t xml:space="preserve"> </w:t>
            </w:r>
            <w:r w:rsidRPr="0043372B">
              <w:rPr>
                <w:bCs/>
                <w:color w:val="000000" w:themeColor="text1"/>
              </w:rPr>
              <w:t xml:space="preserve">wykonanych/wykonywanych </w:t>
            </w:r>
            <w:r>
              <w:rPr>
                <w:color w:val="000000" w:themeColor="text1"/>
              </w:rPr>
              <w:t xml:space="preserve">(załącznik nr </w:t>
            </w:r>
            <w:r w:rsidR="00605F6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do SWZ) </w:t>
            </w:r>
            <w:r w:rsidRPr="00037140">
              <w:rPr>
                <w:color w:val="000000" w:themeColor="text1"/>
              </w:rPr>
              <w:t xml:space="preserve">z podaniem ich wartości, przedmiotu, dat wykonania i podmiotów, na rzecz których </w:t>
            </w:r>
            <w:r>
              <w:rPr>
                <w:color w:val="000000" w:themeColor="text1"/>
              </w:rPr>
              <w:t xml:space="preserve">dostawy </w:t>
            </w:r>
            <w:r w:rsidRPr="00037140">
              <w:rPr>
                <w:color w:val="000000" w:themeColor="text1"/>
              </w:rPr>
              <w:t xml:space="preserve">zostały wykonane lub są wykonywane, oraz załączeniem dowodów określających, czy te </w:t>
            </w:r>
            <w:r>
              <w:rPr>
                <w:color w:val="000000" w:themeColor="text1"/>
              </w:rPr>
              <w:t>dostawy</w:t>
            </w:r>
            <w:r w:rsidRPr="00037140">
              <w:rPr>
                <w:color w:val="000000" w:themeColor="text1"/>
              </w:rPr>
              <w:t xml:space="preserve"> zostały wykonane lub są wykonywane należycie, przy czym dowodami, o których mowa, są referencje bądź inne dokumenty sporządzone przez podmiot, na rzecz którego </w:t>
            </w:r>
            <w:r>
              <w:rPr>
                <w:color w:val="000000" w:themeColor="text1"/>
              </w:rPr>
              <w:t xml:space="preserve">dostawy </w:t>
            </w:r>
            <w:r w:rsidRPr="00037140">
              <w:rPr>
                <w:color w:val="000000" w:themeColor="text1"/>
              </w:rPr>
              <w:t>zostały wykonane, a w przypadku świadczeń powtarzających się lub ciągłych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 (okres liczony wstecz od dnia, w którym upłynął termin składania ofert).</w:t>
            </w:r>
          </w:p>
          <w:p w:rsidR="009856D9" w:rsidRPr="003B2BC1" w:rsidRDefault="009856D9" w:rsidP="009856D9">
            <w:pPr>
              <w:pStyle w:val="Akapitzlist"/>
              <w:spacing w:after="4"/>
              <w:ind w:left="1080" w:right="187"/>
              <w:jc w:val="both"/>
              <w:rPr>
                <w:color w:val="000000" w:themeColor="text1"/>
              </w:rPr>
            </w:pPr>
          </w:p>
          <w:p w:rsidR="009856D9" w:rsidRDefault="009856D9" w:rsidP="009856D9">
            <w:pPr>
              <w:spacing w:after="4"/>
              <w:ind w:right="187"/>
              <w:jc w:val="both"/>
              <w:rPr>
                <w:color w:val="000000" w:themeColor="text1"/>
              </w:rPr>
            </w:pPr>
            <w:r w:rsidRPr="00037140">
              <w:rPr>
                <w:color w:val="000000" w:themeColor="text1"/>
              </w:rPr>
              <w:t xml:space="preserve">W przypadku świadczeń nadal wykonywanych Zamawiający uzna warunek za spełniony, jeżeli wartość </w:t>
            </w:r>
            <w:r>
              <w:rPr>
                <w:color w:val="000000" w:themeColor="text1"/>
              </w:rPr>
              <w:t>zrealizowanej</w:t>
            </w:r>
            <w:r w:rsidRPr="00037140">
              <w:rPr>
                <w:color w:val="000000" w:themeColor="text1"/>
              </w:rPr>
              <w:t xml:space="preserve"> w części </w:t>
            </w:r>
            <w:r>
              <w:rPr>
                <w:color w:val="000000" w:themeColor="text1"/>
              </w:rPr>
              <w:t xml:space="preserve">umowy </w:t>
            </w:r>
            <w:r w:rsidRPr="00037140">
              <w:rPr>
                <w:color w:val="000000" w:themeColor="text1"/>
              </w:rPr>
              <w:t xml:space="preserve">do momentu złożenia przez Wykonawcę wykazu </w:t>
            </w:r>
            <w:r>
              <w:rPr>
                <w:color w:val="000000" w:themeColor="text1"/>
              </w:rPr>
              <w:t>dostaw</w:t>
            </w:r>
            <w:r w:rsidRPr="00037140">
              <w:rPr>
                <w:color w:val="000000" w:themeColor="text1"/>
              </w:rPr>
              <w:t>, jako podmiotowego środka dowodowego, będzie opiewała na wartość</w:t>
            </w:r>
            <w:r>
              <w:rPr>
                <w:color w:val="000000" w:themeColor="text1"/>
              </w:rPr>
              <w:t>:</w:t>
            </w:r>
          </w:p>
          <w:p w:rsidR="009856D9" w:rsidRPr="00037140" w:rsidRDefault="009856D9" w:rsidP="009856D9">
            <w:pPr>
              <w:spacing w:after="4"/>
              <w:ind w:right="187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- w zakresie części 1:</w:t>
            </w:r>
            <w:r w:rsidRPr="00037140">
              <w:rPr>
                <w:color w:val="000000" w:themeColor="text1"/>
              </w:rPr>
              <w:t xml:space="preserve"> minimum</w:t>
            </w:r>
            <w:r>
              <w:rPr>
                <w:color w:val="000000" w:themeColor="text1"/>
              </w:rPr>
              <w:t xml:space="preserve"> 600 tys.</w:t>
            </w:r>
            <w:r w:rsidRPr="00037140">
              <w:rPr>
                <w:color w:val="000000" w:themeColor="text1"/>
              </w:rPr>
              <w:t xml:space="preserve"> zł </w:t>
            </w:r>
            <w:r>
              <w:rPr>
                <w:color w:val="000000" w:themeColor="text1"/>
              </w:rPr>
              <w:t>brutto</w:t>
            </w:r>
          </w:p>
          <w:p w:rsidR="009856D9" w:rsidRPr="00037140" w:rsidRDefault="009856D9" w:rsidP="009856D9">
            <w:pPr>
              <w:spacing w:after="4"/>
              <w:ind w:right="187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- w zakresie części 2:</w:t>
            </w:r>
            <w:r w:rsidRPr="00037140">
              <w:rPr>
                <w:color w:val="000000" w:themeColor="text1"/>
              </w:rPr>
              <w:t xml:space="preserve"> minimum</w:t>
            </w:r>
            <w:r>
              <w:rPr>
                <w:color w:val="000000" w:themeColor="text1"/>
              </w:rPr>
              <w:t xml:space="preserve"> 350 tys.</w:t>
            </w:r>
            <w:r w:rsidRPr="00037140">
              <w:rPr>
                <w:color w:val="000000" w:themeColor="text1"/>
              </w:rPr>
              <w:t xml:space="preserve"> zł </w:t>
            </w:r>
            <w:r>
              <w:rPr>
                <w:color w:val="000000" w:themeColor="text1"/>
              </w:rPr>
              <w:t>brutto</w:t>
            </w:r>
          </w:p>
          <w:p w:rsidR="00500C09" w:rsidRPr="00500C09" w:rsidRDefault="00500C09" w:rsidP="00613B1C"/>
        </w:tc>
      </w:tr>
    </w:tbl>
    <w:p w:rsidR="0040008F" w:rsidRDefault="0040008F" w:rsidP="007A4B35">
      <w:pPr>
        <w:spacing w:after="0" w:line="240" w:lineRule="auto"/>
      </w:pPr>
    </w:p>
    <w:p w:rsidR="003863E4" w:rsidRDefault="003863E4" w:rsidP="007A4B35">
      <w:pPr>
        <w:spacing w:after="0" w:line="240" w:lineRule="auto"/>
      </w:pPr>
    </w:p>
    <w:p w:rsidR="003863E4" w:rsidRDefault="003863E4" w:rsidP="007A4B35">
      <w:pPr>
        <w:spacing w:after="0" w:line="240" w:lineRule="auto"/>
      </w:pPr>
    </w:p>
    <w:p w:rsidR="004963FC" w:rsidRDefault="00172FA8" w:rsidP="004963FC">
      <w:pPr>
        <w:pBdr>
          <w:bottom w:val="single" w:sz="6" w:space="1" w:color="auto"/>
        </w:pBdr>
        <w:spacing w:after="0" w:line="240" w:lineRule="auto"/>
        <w:jc w:val="center"/>
      </w:pPr>
      <w:r w:rsidRPr="003863E4">
        <w:rPr>
          <w:b/>
        </w:rPr>
        <w:t xml:space="preserve">ROZDZIAŁ </w:t>
      </w:r>
      <w:r w:rsidR="003472FD" w:rsidRPr="003863E4">
        <w:rPr>
          <w:b/>
        </w:rPr>
        <w:t xml:space="preserve">11. </w:t>
      </w:r>
      <w:bookmarkStart w:id="6" w:name="_Hlk106016099"/>
      <w:r w:rsidR="004963FC" w:rsidRPr="0040008F">
        <w:rPr>
          <w:b/>
        </w:rPr>
        <w:t>POLEGANIE NA ZASOBAC</w:t>
      </w:r>
      <w:r w:rsidR="004963FC">
        <w:rPr>
          <w:b/>
        </w:rPr>
        <w:t>H PODMIOTU UDOSTĘPNIAJĄCEGO ZAS</w:t>
      </w:r>
      <w:r w:rsidR="004963FC" w:rsidRPr="0040008F">
        <w:rPr>
          <w:b/>
        </w:rPr>
        <w:t>OBY</w:t>
      </w:r>
    </w:p>
    <w:p w:rsidR="004963FC" w:rsidRDefault="004963FC" w:rsidP="004963FC">
      <w:pPr>
        <w:spacing w:after="0" w:line="240" w:lineRule="auto"/>
      </w:pPr>
    </w:p>
    <w:p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lastRenderedPageBreak/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>w stosownych sytuacjach oraz w odniesieniu do konkretnego zamówienia, lub jego części, polegać na zdolnościach 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:rsidR="004963FC" w:rsidRPr="00EF0E65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:rsidR="004963FC" w:rsidRPr="00EF0E65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zakres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zasoby; </w:t>
      </w:r>
    </w:p>
    <w:p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sposób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okres udostępnienia wykonawcy i wykorzystania przez niego zasobów podmiotu udostępniającego te zasoby przy wykonywaniu zamówienia; </w:t>
      </w:r>
    </w:p>
    <w:p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czy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 zdolności 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Jeżeli zdolności zawodowe</w:t>
      </w:r>
      <w:r w:rsidR="004476D1"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:rsidR="004963FC" w:rsidRPr="00C52F94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>, także oświadczenie podmiotu udostępniającego zasoby</w:t>
      </w:r>
      <w:r>
        <w:rPr>
          <w:rFonts w:asciiTheme="minorHAnsi" w:hAnsiTheme="minorHAnsi"/>
          <w:sz w:val="22"/>
          <w:szCs w:val="22"/>
        </w:rPr>
        <w:t xml:space="preserve"> (JEDZ)</w:t>
      </w:r>
      <w:r w:rsidRPr="00AC7B50">
        <w:rPr>
          <w:rFonts w:asciiTheme="minorHAnsi" w:hAnsiTheme="minorHAnsi"/>
          <w:sz w:val="22"/>
          <w:szCs w:val="22"/>
        </w:rPr>
        <w:t xml:space="preserve">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:rsidR="004963FC" w:rsidRPr="00C52F94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52F94">
        <w:rPr>
          <w:rFonts w:ascii="Calibri" w:hAnsi="Calibri" w:cs="Calibri"/>
          <w:sz w:val="22"/>
          <w:szCs w:val="22"/>
        </w:rPr>
        <w:t>Wykonawca, w przypadku polegania na zdolnościach podmiotów udostępniających zasoby, przedstawia także oświadczenie podmiotu udostępniającego zasoby (załącznik nr 7 do SWZ), potwierdzające brak podstaw wykluczenia tego podmiotu we wskazanym zakresie.</w:t>
      </w:r>
    </w:p>
    <w:p w:rsidR="004963FC" w:rsidRDefault="004963FC" w:rsidP="004963FC">
      <w:pPr>
        <w:spacing w:after="0" w:line="240" w:lineRule="auto"/>
      </w:pPr>
      <w:r>
        <w:rPr>
          <w:rFonts w:ascii="Calibri" w:hAnsi="Calibri" w:cs="Calibri"/>
        </w:rPr>
        <w:t xml:space="preserve">Wykonawca, w przypadku </w:t>
      </w:r>
      <w:r w:rsidRPr="00C52F94">
        <w:rPr>
          <w:rFonts w:ascii="Calibri" w:hAnsi="Calibri" w:cs="Calibri"/>
        </w:rPr>
        <w:t>polegania na zdolnościach podmiotów udostępniających zasoby</w:t>
      </w:r>
      <w:r>
        <w:rPr>
          <w:rFonts w:ascii="Calibri" w:hAnsi="Calibri" w:cs="Calibri"/>
        </w:rPr>
        <w:t xml:space="preserve">, </w:t>
      </w:r>
      <w:r w:rsidRPr="00C52F94">
        <w:rPr>
          <w:rFonts w:ascii="Calibri" w:hAnsi="Calibri" w:cs="Calibri"/>
        </w:rPr>
        <w:t>składa również na wezwanie podmiotowe środki dowodowe dotyczące podmiotu udostępniającego zasoby na potwierdzenie braku podstaw wykluczenia z postępowania</w:t>
      </w:r>
    </w:p>
    <w:bookmarkEnd w:id="6"/>
    <w:p w:rsidR="00342C4A" w:rsidRDefault="00342C4A" w:rsidP="00342C4A">
      <w:pPr>
        <w:jc w:val="both"/>
      </w:pPr>
    </w:p>
    <w:p w:rsidR="004963FC" w:rsidRPr="00342C4A" w:rsidRDefault="004963FC" w:rsidP="00342C4A">
      <w:pPr>
        <w:jc w:val="both"/>
      </w:pPr>
    </w:p>
    <w:p w:rsid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12. </w:t>
      </w:r>
      <w:r w:rsidR="006F3B02" w:rsidRPr="00196191">
        <w:rPr>
          <w:b/>
        </w:rPr>
        <w:t>PODWYKONAWSTWO</w:t>
      </w:r>
    </w:p>
    <w:p w:rsidR="006F3B02" w:rsidRDefault="006F3B02" w:rsidP="006F3B02">
      <w:pPr>
        <w:spacing w:after="0" w:line="240" w:lineRule="auto"/>
        <w:jc w:val="center"/>
      </w:pPr>
    </w:p>
    <w:p w:rsidR="006F3B02" w:rsidRPr="009214E2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</w:rPr>
      </w:pPr>
      <w:r w:rsidRPr="009214E2">
        <w:rPr>
          <w:rFonts w:cstheme="majorHAnsi"/>
        </w:rPr>
        <w:lastRenderedPageBreak/>
        <w:t>Wykonawca może powierz</w:t>
      </w:r>
      <w:r w:rsidR="00574C1A">
        <w:rPr>
          <w:rFonts w:cstheme="majorHAnsi"/>
        </w:rPr>
        <w:t>yć wykonanie części zamówienia Podwykonawcy (P</w:t>
      </w:r>
      <w:r w:rsidRPr="009214E2">
        <w:rPr>
          <w:rFonts w:cstheme="majorHAnsi"/>
        </w:rPr>
        <w:t xml:space="preserve">odwykonawcom). </w:t>
      </w:r>
    </w:p>
    <w:p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nie zastrzega obowiązku osobistego wykonania przez Wykonawcę kluczowych</w:t>
      </w:r>
      <w:r w:rsidR="004476D1">
        <w:rPr>
          <w:rFonts w:cstheme="majorHAnsi"/>
          <w:color w:val="000000" w:themeColor="text1"/>
        </w:rPr>
        <w:t xml:space="preserve"> </w:t>
      </w:r>
      <w:r w:rsidR="0023769F" w:rsidRPr="00FB4031">
        <w:rPr>
          <w:rFonts w:cstheme="minorHAnsi"/>
          <w:color w:val="000000" w:themeColor="text1"/>
        </w:rPr>
        <w:t>zadań.</w:t>
      </w:r>
    </w:p>
    <w:p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wymaga, aby w przypadku</w:t>
      </w:r>
      <w:r w:rsidR="00574C1A" w:rsidRPr="00FB4031">
        <w:rPr>
          <w:rFonts w:cstheme="majorHAnsi"/>
          <w:color w:val="000000" w:themeColor="text1"/>
        </w:rPr>
        <w:t xml:space="preserve"> powierzenia części zamówienia P</w:t>
      </w:r>
      <w:r w:rsidRPr="00FB4031">
        <w:rPr>
          <w:rFonts w:cstheme="majorHAnsi"/>
          <w:color w:val="000000" w:themeColor="text1"/>
        </w:rPr>
        <w:t>odwykonawcom, Wykonawca wskazał w ofercie części zamówienia, któryc</w:t>
      </w:r>
      <w:r w:rsidR="00574C1A" w:rsidRPr="00FB4031">
        <w:rPr>
          <w:rFonts w:cstheme="majorHAnsi"/>
          <w:color w:val="000000" w:themeColor="text1"/>
        </w:rPr>
        <w:t>h wykonanie zamierza powierzyć P</w:t>
      </w:r>
      <w:r w:rsidRPr="00FB4031">
        <w:rPr>
          <w:rFonts w:cstheme="majorHAnsi"/>
          <w:color w:val="000000" w:themeColor="text1"/>
        </w:rPr>
        <w:t>odwykonawcom</w:t>
      </w:r>
      <w:r w:rsidR="00C820FD" w:rsidRPr="00FB4031">
        <w:rPr>
          <w:rFonts w:cstheme="majorHAnsi"/>
          <w:color w:val="000000" w:themeColor="text1"/>
        </w:rPr>
        <w:t xml:space="preserve"> oraz podał (o ile są mu znane</w:t>
      </w:r>
      <w:r w:rsidRPr="00FB4031">
        <w:rPr>
          <w:rFonts w:cstheme="majorHAnsi"/>
          <w:color w:val="000000" w:themeColor="text1"/>
        </w:rPr>
        <w:t xml:space="preserve"> na </w:t>
      </w:r>
      <w:r w:rsidR="00574C1A" w:rsidRPr="00FB4031">
        <w:rPr>
          <w:rFonts w:cstheme="majorHAnsi"/>
          <w:color w:val="000000" w:themeColor="text1"/>
        </w:rPr>
        <w:t>tym etapie) nazwy (firmy) tych P</w:t>
      </w:r>
      <w:r w:rsidRPr="00FB4031">
        <w:rPr>
          <w:rFonts w:cstheme="majorHAnsi"/>
          <w:color w:val="000000" w:themeColor="text1"/>
        </w:rPr>
        <w:t>odwykonawców.</w:t>
      </w:r>
    </w:p>
    <w:p w:rsidR="006F3B02" w:rsidRPr="00E67BB9" w:rsidRDefault="00574C1A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E67BB9">
        <w:rPr>
          <w:color w:val="000000" w:themeColor="text1"/>
        </w:rPr>
        <w:t>W przypadku udziału P</w:t>
      </w:r>
      <w:r w:rsidR="006F3B02" w:rsidRPr="00E67BB9">
        <w:rPr>
          <w:color w:val="000000" w:themeColor="text1"/>
        </w:rPr>
        <w:t>odwykonawcy, nie może on podlegać wykluczeniu na podstawie przesłan</w:t>
      </w:r>
      <w:r w:rsidR="00B758A0" w:rsidRPr="00E67BB9">
        <w:rPr>
          <w:color w:val="000000" w:themeColor="text1"/>
        </w:rPr>
        <w:t xml:space="preserve">ek określonych w </w:t>
      </w:r>
      <w:r w:rsidR="006F3B02" w:rsidRPr="00E67BB9">
        <w:rPr>
          <w:color w:val="000000" w:themeColor="text1"/>
        </w:rPr>
        <w:t>SWZ. Wykonawca jest zobowiązany do dołączeni</w:t>
      </w:r>
      <w:r w:rsidR="008563E4" w:rsidRPr="00E67BB9">
        <w:rPr>
          <w:color w:val="000000" w:themeColor="text1"/>
        </w:rPr>
        <w:t>a do oferty również oświadczenia</w:t>
      </w:r>
      <w:r w:rsidRPr="00E67BB9">
        <w:rPr>
          <w:color w:val="000000" w:themeColor="text1"/>
        </w:rPr>
        <w:t xml:space="preserve"> P</w:t>
      </w:r>
      <w:r w:rsidR="006F3B02" w:rsidRPr="00E67BB9">
        <w:rPr>
          <w:color w:val="000000" w:themeColor="text1"/>
        </w:rPr>
        <w:t xml:space="preserve">odwykonawcy o niepodleganiu wykluczeniu. </w:t>
      </w:r>
      <w:r w:rsidR="008563E4" w:rsidRPr="00E67BB9">
        <w:rPr>
          <w:rFonts w:cstheme="minorHAnsi"/>
          <w:color w:val="000000" w:themeColor="text1"/>
        </w:rPr>
        <w:t>Jeżeli w postępowaniu został określony wymóg złożenia na wezwanie podmiotowych środków dowodowych na potwierdzenie braku podstaw wykluczenia z postępowania, Wykonawca składa na wezwanie również podmiotowe środki dowodowe Podwykonawcy potwierdzające brak podstaw wykluczenia z postępowania.</w:t>
      </w:r>
    </w:p>
    <w:p w:rsidR="000F5E1F" w:rsidRPr="000F5E1F" w:rsidRDefault="000F5E1F" w:rsidP="000F5E1F">
      <w:pPr>
        <w:spacing w:after="0" w:line="240" w:lineRule="auto"/>
        <w:ind w:left="453"/>
        <w:jc w:val="both"/>
        <w:rPr>
          <w:rFonts w:cstheme="majorHAnsi"/>
        </w:rPr>
      </w:pPr>
    </w:p>
    <w:p w:rsidR="000F5E1F" w:rsidRPr="000F5E1F" w:rsidRDefault="000F5E1F" w:rsidP="000F5E1F">
      <w:pPr>
        <w:spacing w:after="0" w:line="240" w:lineRule="auto"/>
        <w:ind w:left="453"/>
        <w:jc w:val="center"/>
        <w:rPr>
          <w:rFonts w:cstheme="majorHAnsi"/>
          <w:color w:val="FF0000"/>
        </w:rPr>
      </w:pPr>
    </w:p>
    <w:p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13. </w:t>
      </w:r>
      <w:r w:rsidR="006F3B02" w:rsidRPr="006F3B02">
        <w:rPr>
          <w:b/>
        </w:rPr>
        <w:t>WYKONAWCY WSPÓLNIE UBIEGAJĄCY SIĘ O ZAMÓWIENIE</w:t>
      </w:r>
    </w:p>
    <w:p w:rsidR="006F3B02" w:rsidRDefault="006F3B02" w:rsidP="005E43E5">
      <w:pPr>
        <w:spacing w:after="0" w:line="240" w:lineRule="auto"/>
        <w:jc w:val="both"/>
      </w:pPr>
    </w:p>
    <w:p w:rsidR="00D40E8A" w:rsidRPr="00FB4031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muszą ustanowić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</w:p>
    <w:p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 Wszelka korespondencja dokonywana będzie wyłącznie z podmiotem występującym jako Pełnomocnik.</w:t>
      </w:r>
    </w:p>
    <w:p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Przed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ykonawcy składający ofertę wspólną będą mieli obowiązek przedstawić Zamawiającemu kopię umowy regulującej ich współpracę.</w:t>
      </w:r>
    </w:p>
    <w:p w:rsidR="009E1041" w:rsidRPr="00F96E59" w:rsidRDefault="009E1041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składających ofertę wspólną.</w:t>
      </w:r>
    </w:p>
    <w:p w:rsidR="005A5EE8" w:rsidRPr="00F96E59" w:rsidRDefault="005A5EE8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składa każdy z Wykonawców </w:t>
      </w:r>
      <w:r w:rsidRPr="00F96E59">
        <w:rPr>
          <w:rFonts w:asciiTheme="minorHAnsi" w:hAnsiTheme="minorHAnsi" w:cstheme="minorHAnsi"/>
          <w:sz w:val="22"/>
          <w:szCs w:val="22"/>
        </w:rPr>
        <w:t>wspólnie ubiegających się o zamówienie.</w:t>
      </w:r>
    </w:p>
    <w:p w:rsidR="009E1041" w:rsidRPr="00F96E59" w:rsidRDefault="009E1041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 xml:space="preserve">Oświadczenia i dokumenty potwierdzające brak podstaw do wykluczenia z postępowania składa każdy z Wykonawców </w:t>
      </w:r>
    </w:p>
    <w:p w:rsidR="00D87981" w:rsidRPr="003863E4" w:rsidRDefault="00D87981" w:rsidP="003863E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3E4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</w:t>
      </w:r>
      <w:proofErr w:type="spellStart"/>
      <w:r w:rsidRPr="003863E4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863E4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3863E4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8F7C4A" w:rsidRPr="003863E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7C4A" w:rsidRPr="003863E4">
        <w:rPr>
          <w:rFonts w:asciiTheme="minorHAnsi" w:hAnsiTheme="minorHAnsi" w:cstheme="minorHAnsi"/>
          <w:sz w:val="22"/>
          <w:szCs w:val="22"/>
        </w:rPr>
        <w:t>z którego ma wynikać, które dostawy lub usługi wykonają poszczególni Wykonawcy.</w:t>
      </w:r>
    </w:p>
    <w:p w:rsidR="00847872" w:rsidRDefault="00847872" w:rsidP="00F8068A">
      <w:pPr>
        <w:spacing w:after="0" w:line="240" w:lineRule="auto"/>
        <w:jc w:val="both"/>
      </w:pPr>
    </w:p>
    <w:p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244A">
        <w:rPr>
          <w:b/>
        </w:rPr>
        <w:t xml:space="preserve">ROZDZIAŁ 14. </w:t>
      </w:r>
      <w:r w:rsidR="00847872" w:rsidRPr="0084244A">
        <w:rPr>
          <w:b/>
        </w:rPr>
        <w:t>TERMIN SKŁADANIA I OTWARCIA OFERT</w:t>
      </w:r>
    </w:p>
    <w:p w:rsidR="00847872" w:rsidRDefault="00847872" w:rsidP="00F8068A">
      <w:pPr>
        <w:spacing w:after="0" w:line="240" w:lineRule="auto"/>
        <w:jc w:val="both"/>
      </w:pPr>
    </w:p>
    <w:p w:rsidR="004D73F9" w:rsidRPr="0037487B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Ofertę wraz z wymaganymi dokumentami należy umieścić na </w:t>
      </w:r>
      <w:hyperlink r:id="rId17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pod adresem</w:t>
      </w:r>
      <w:r w:rsidRPr="009A3FBB">
        <w:rPr>
          <w:rFonts w:ascii="Calibri" w:eastAsia="Calibri" w:hAnsi="Calibri" w:cs="Calibri"/>
          <w:lang w:eastAsia="pl-PL"/>
        </w:rPr>
        <w:t>:</w:t>
      </w:r>
      <w:r w:rsidR="004476D1">
        <w:rPr>
          <w:rFonts w:ascii="Calibri" w:eastAsia="Calibri" w:hAnsi="Calibri" w:cs="Calibri"/>
          <w:lang w:eastAsia="pl-PL"/>
        </w:rPr>
        <w:t xml:space="preserve"> </w:t>
      </w:r>
      <w:hyperlink r:id="rId18" w:history="1">
        <w:r w:rsidR="00A751AA" w:rsidRPr="00327102">
          <w:rPr>
            <w:rStyle w:val="Hipercze"/>
            <w:rFonts w:cstheme="minorHAnsi"/>
            <w:b/>
          </w:rPr>
          <w:t>https://platformazakupowa.pl/pn/up_poznan</w:t>
        </w:r>
      </w:hyperlink>
      <w:r w:rsidRPr="004D73F9">
        <w:rPr>
          <w:rFonts w:ascii="Calibri" w:eastAsia="Calibri" w:hAnsi="Calibri" w:cs="Calibri"/>
          <w:lang w:eastAsia="pl-PL"/>
        </w:rPr>
        <w:t xml:space="preserve">w myśl Ustawy na stronie internetowej prowadzonego </w:t>
      </w:r>
      <w:r w:rsidR="004476D1" w:rsidRPr="004D73F9">
        <w:rPr>
          <w:rFonts w:ascii="Calibri" w:eastAsia="Calibri" w:hAnsi="Calibri" w:cs="Calibri"/>
          <w:lang w:eastAsia="pl-PL"/>
        </w:rPr>
        <w:t>postępowania do</w:t>
      </w:r>
      <w:r w:rsidRPr="004D73F9">
        <w:rPr>
          <w:rFonts w:ascii="Calibri" w:eastAsia="Calibri" w:hAnsi="Calibri" w:cs="Calibri"/>
          <w:lang w:eastAsia="pl-PL"/>
        </w:rPr>
        <w:t xml:space="preserve"> dnia </w:t>
      </w:r>
      <w:r w:rsidR="00E03ECB" w:rsidRPr="00E03ECB">
        <w:rPr>
          <w:rFonts w:ascii="Calibri" w:eastAsia="Calibri" w:hAnsi="Calibri" w:cs="Calibri"/>
          <w:b/>
          <w:lang w:eastAsia="pl-PL"/>
        </w:rPr>
        <w:t>21</w:t>
      </w:r>
      <w:r w:rsidR="004476D1">
        <w:rPr>
          <w:rFonts w:ascii="Calibri" w:eastAsia="Calibri" w:hAnsi="Calibri" w:cs="Calibri"/>
          <w:b/>
          <w:lang w:eastAsia="pl-PL"/>
        </w:rPr>
        <w:t xml:space="preserve"> </w:t>
      </w:r>
      <w:r w:rsidR="00E03ECB" w:rsidRPr="00E03ECB">
        <w:rPr>
          <w:rFonts w:ascii="Calibri" w:eastAsia="Calibri" w:hAnsi="Calibri" w:cs="Calibri"/>
          <w:b/>
          <w:lang w:eastAsia="pl-PL"/>
        </w:rPr>
        <w:t>lutego</w:t>
      </w:r>
      <w:r w:rsidR="004476D1">
        <w:rPr>
          <w:rFonts w:ascii="Calibri" w:eastAsia="Calibri" w:hAnsi="Calibri" w:cs="Calibri"/>
          <w:b/>
          <w:lang w:eastAsia="pl-PL"/>
        </w:rPr>
        <w:t xml:space="preserve"> </w:t>
      </w:r>
      <w:r w:rsidR="00A751AA" w:rsidRPr="00E03ECB">
        <w:rPr>
          <w:rFonts w:ascii="Calibri" w:eastAsia="Calibri" w:hAnsi="Calibri" w:cs="Calibri"/>
          <w:b/>
          <w:lang w:eastAsia="pl-PL"/>
        </w:rPr>
        <w:t>2023r</w:t>
      </w:r>
      <w:r w:rsidR="004476D1">
        <w:rPr>
          <w:rFonts w:ascii="Calibri" w:eastAsia="Calibri" w:hAnsi="Calibri" w:cs="Calibri"/>
          <w:b/>
          <w:lang w:eastAsia="pl-PL"/>
        </w:rPr>
        <w:t xml:space="preserve"> </w:t>
      </w:r>
      <w:r w:rsidR="0037487B" w:rsidRPr="00E45F47">
        <w:rPr>
          <w:rFonts w:ascii="Calibri" w:eastAsia="Calibri" w:hAnsi="Calibri" w:cs="Calibri"/>
          <w:b/>
          <w:lang w:eastAsia="pl-PL"/>
        </w:rPr>
        <w:t>do godz. 10.00</w:t>
      </w:r>
    </w:p>
    <w:p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Do oferty należy dołączyć wszystkie wymagane w SWZ dokumenty.</w:t>
      </w:r>
    </w:p>
    <w:p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lastRenderedPageBreak/>
        <w:t xml:space="preserve">Po wypełnieniu Formularza składania oferty lub wniosku i </w:t>
      </w:r>
      <w:r w:rsidR="004476D1" w:rsidRPr="004D73F9">
        <w:rPr>
          <w:rFonts w:ascii="Calibri" w:eastAsia="Calibri" w:hAnsi="Calibri" w:cs="Calibri"/>
          <w:lang w:eastAsia="pl-PL"/>
        </w:rPr>
        <w:t>dołączenia wszystkich</w:t>
      </w:r>
      <w:r w:rsidRPr="004D73F9">
        <w:rPr>
          <w:rFonts w:ascii="Calibri" w:eastAsia="Calibri" w:hAnsi="Calibri" w:cs="Calibri"/>
          <w:lang w:eastAsia="pl-PL"/>
        </w:rPr>
        <w:t xml:space="preserve"> wymaganych załączników należy kliknąć przycisk „Przejdź do podsumowania”.</w:t>
      </w:r>
    </w:p>
    <w:p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Oferta lub wniosek składana elektronicznie musi zostać podpisana elektronicznym podpisem kwalifikowanym,. W procesie składania oferty za pośrednictwem </w:t>
      </w:r>
      <w:hyperlink r:id="rId19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</w:t>
        </w:r>
        <w:proofErr w:type="gramStart"/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</w:t>
        </w:r>
      </w:hyperlink>
      <w:proofErr w:type="gramEnd"/>
      <w:r w:rsidRPr="004D73F9">
        <w:rPr>
          <w:rFonts w:ascii="Calibri" w:eastAsia="Calibri" w:hAnsi="Calibri" w:cs="Calibri"/>
          <w:lang w:eastAsia="pl-PL"/>
        </w:rPr>
        <w:t xml:space="preserve">, wykonawca powinien złożyć podpis bezpośrednio na dokumentach przesłanych za pośrednictwem </w:t>
      </w:r>
      <w:hyperlink r:id="rId20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. Zalecamy stosowanie podpisu na każdym załączonym pliku osobno, w szczególności wskazanych w art. 63 ust 1 oraz </w:t>
      </w:r>
      <w:proofErr w:type="gramStart"/>
      <w:r w:rsidRPr="004D73F9">
        <w:rPr>
          <w:rFonts w:ascii="Calibri" w:eastAsia="Calibri" w:hAnsi="Calibri" w:cs="Calibri"/>
          <w:lang w:eastAsia="pl-PL"/>
        </w:rPr>
        <w:t xml:space="preserve">ust.2  </w:t>
      </w:r>
      <w:proofErr w:type="spellStart"/>
      <w:r w:rsidRPr="004D73F9">
        <w:rPr>
          <w:rFonts w:ascii="Calibri" w:eastAsia="Calibri" w:hAnsi="Calibri" w:cs="Calibri"/>
          <w:lang w:eastAsia="pl-PL"/>
        </w:rPr>
        <w:t>Pzp</w:t>
      </w:r>
      <w:proofErr w:type="spellEnd"/>
      <w:proofErr w:type="gramEnd"/>
      <w:r w:rsidRPr="004D73F9">
        <w:rPr>
          <w:rFonts w:ascii="Calibri" w:eastAsia="Calibri" w:hAnsi="Calibri" w:cs="Calibri"/>
          <w:lang w:eastAsia="pl-PL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</w:t>
      </w:r>
    </w:p>
    <w:p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4D73F9">
        <w:rPr>
          <w:rFonts w:ascii="Calibri" w:eastAsia="Calibri" w:hAnsi="Calibri" w:cs="Calibri"/>
          <w:lang w:eastAsia="pl-PL"/>
        </w:rPr>
        <w:t xml:space="preserve">adresem:  </w:t>
      </w:r>
      <w:hyperlink r:id="rId21" w:history="1">
        <w:proofErr w:type="gramEnd"/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https://platformazakupowa.pl/strona/45-instrukcje</w:t>
        </w:r>
      </w:hyperlink>
    </w:p>
    <w:p w:rsidR="004D73F9" w:rsidRPr="004D73F9" w:rsidRDefault="004D73F9" w:rsidP="00E60754">
      <w:pPr>
        <w:keepNext/>
        <w:keepLines/>
        <w:spacing w:before="400" w:after="120" w:line="240" w:lineRule="auto"/>
        <w:jc w:val="both"/>
        <w:outlineLvl w:val="0"/>
        <w:rPr>
          <w:rFonts w:ascii="Calibri" w:eastAsia="Calibri" w:hAnsi="Calibri" w:cs="Calibri"/>
          <w:b/>
          <w:lang w:eastAsia="pl-PL"/>
        </w:rPr>
      </w:pPr>
      <w:bookmarkStart w:id="7" w:name="_1fob9te"/>
      <w:bookmarkEnd w:id="7"/>
      <w:r w:rsidRPr="004D73F9">
        <w:rPr>
          <w:rFonts w:ascii="Calibri" w:eastAsia="Calibri" w:hAnsi="Calibri" w:cs="Calibri"/>
          <w:b/>
          <w:lang w:eastAsia="pl-PL"/>
        </w:rPr>
        <w:t>Otwarcie ofert</w:t>
      </w:r>
    </w:p>
    <w:p w:rsidR="004D73F9" w:rsidRPr="004D73F9" w:rsidRDefault="001065C7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 </w:t>
      </w:r>
      <w:r w:rsidR="004D73F9" w:rsidRPr="004D73F9">
        <w:rPr>
          <w:rFonts w:ascii="Calibri" w:eastAsia="Calibri" w:hAnsi="Calibri" w:cs="Calibri"/>
          <w:lang w:eastAsia="pl-PL"/>
        </w:rPr>
        <w:t>Otwarcie ofert nast</w:t>
      </w:r>
      <w:r w:rsidR="0037487B">
        <w:rPr>
          <w:rFonts w:ascii="Calibri" w:eastAsia="Calibri" w:hAnsi="Calibri" w:cs="Calibri"/>
          <w:lang w:eastAsia="pl-PL"/>
        </w:rPr>
        <w:t>ąpi</w:t>
      </w:r>
      <w:r w:rsidR="004D73F9" w:rsidRPr="004D73F9">
        <w:rPr>
          <w:rFonts w:ascii="Calibri" w:eastAsia="Calibri" w:hAnsi="Calibri" w:cs="Calibri"/>
          <w:lang w:eastAsia="pl-PL"/>
        </w:rPr>
        <w:t xml:space="preserve"> niezwłocznie po upływie terminu składania ofert, tj. </w:t>
      </w:r>
      <w:r w:rsidR="00E03ECB" w:rsidRPr="00E03ECB">
        <w:rPr>
          <w:rFonts w:ascii="Calibri" w:eastAsia="Calibri" w:hAnsi="Calibri" w:cs="Calibri"/>
          <w:b/>
          <w:lang w:eastAsia="pl-PL"/>
        </w:rPr>
        <w:t>21</w:t>
      </w:r>
      <w:r w:rsidR="004476D1">
        <w:rPr>
          <w:rFonts w:ascii="Calibri" w:eastAsia="Calibri" w:hAnsi="Calibri" w:cs="Calibri"/>
          <w:b/>
          <w:lang w:eastAsia="pl-PL"/>
        </w:rPr>
        <w:t xml:space="preserve"> </w:t>
      </w:r>
      <w:r w:rsidR="00E03ECB" w:rsidRPr="00E03ECB">
        <w:rPr>
          <w:rFonts w:ascii="Calibri" w:eastAsia="Calibri" w:hAnsi="Calibri" w:cs="Calibri"/>
          <w:b/>
          <w:lang w:eastAsia="pl-PL"/>
        </w:rPr>
        <w:t>lutego</w:t>
      </w:r>
      <w:r w:rsidR="004476D1">
        <w:rPr>
          <w:rFonts w:ascii="Calibri" w:eastAsia="Calibri" w:hAnsi="Calibri" w:cs="Calibri"/>
          <w:b/>
          <w:lang w:eastAsia="pl-PL"/>
        </w:rPr>
        <w:t xml:space="preserve"> </w:t>
      </w:r>
      <w:r w:rsidR="0037487B" w:rsidRPr="00E45F47">
        <w:rPr>
          <w:rFonts w:ascii="Calibri" w:eastAsia="Calibri" w:hAnsi="Calibri" w:cs="Calibri"/>
          <w:b/>
          <w:lang w:eastAsia="pl-PL"/>
        </w:rPr>
        <w:t>2023r. o godz. 10.30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3.  Zamawiający poinformuje o zmianie terminu otwarcia ofert na stronie internetowej prowadzonego postępowania.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4.  Zamawiający, najpóźniej przed otwarciem ofert, udostępnia na stronie internetowej prowadzonego postępowania informację o kwocie, jaką zamierza przeznaczyć na sfinansowanie zamówienia.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5.  Zamawiający, niezwłocznie po otwarciu ofert, udostępnia na stronie internetowej prowadzonego postępowania informacje o: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2) cenach lub kosztach zawartych w ofertach.</w:t>
      </w:r>
    </w:p>
    <w:p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Informacja zostanie opublikowana na stronie postępowania na</w:t>
      </w:r>
      <w:hyperlink r:id="rId22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 xml:space="preserve"> 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w sekcji </w:t>
      </w:r>
      <w:proofErr w:type="gramStart"/>
      <w:r w:rsidRPr="004D73F9">
        <w:rPr>
          <w:rFonts w:ascii="Calibri" w:eastAsia="Calibri" w:hAnsi="Calibri" w:cs="Calibri"/>
          <w:lang w:eastAsia="pl-PL"/>
        </w:rPr>
        <w:t>,,</w:t>
      </w:r>
      <w:proofErr w:type="gramEnd"/>
      <w:r w:rsidRPr="004D73F9">
        <w:rPr>
          <w:rFonts w:ascii="Calibri" w:eastAsia="Calibri" w:hAnsi="Calibri" w:cs="Calibri"/>
          <w:lang w:eastAsia="pl-PL"/>
        </w:rPr>
        <w:t>Komunikaty” .</w:t>
      </w:r>
    </w:p>
    <w:p w:rsidR="00FE5F2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6.  W przypadku ofert, które podlegają negocjacjom, zamawiający udostępnia informacje, o których mowa w ust. 5 pkt 2, niezwłocznie po otwarciu ofert ostatecznych albo unieważnieniu postępowania.</w:t>
      </w:r>
    </w:p>
    <w:p w:rsidR="00FE5F29" w:rsidRPr="00FE5F29" w:rsidRDefault="00FE5F2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7. </w:t>
      </w:r>
      <w:r w:rsidR="004D73F9" w:rsidRPr="00FE5F29">
        <w:rPr>
          <w:rFonts w:ascii="Calibri" w:eastAsia="Calibri" w:hAnsi="Calibri" w:cs="Calibri"/>
        </w:rPr>
        <w:t>Zgodnie z Ustawą Prawo Zamówień Publicznych Zamawiający nie ma obowiązku przeprowadzania jawnej sesji otwarcia ofert w sposób jawny z udziałem wykonawców lub transmitowania sesji otwarcia za pośr</w:t>
      </w:r>
      <w:r w:rsidRPr="00FE5F29">
        <w:rPr>
          <w:rFonts w:ascii="Calibri" w:eastAsia="Calibri" w:hAnsi="Calibri" w:cs="Calibri"/>
        </w:rPr>
        <w:t xml:space="preserve">ednictwem elektronicznych </w:t>
      </w:r>
      <w:r w:rsidRPr="00FE5F29">
        <w:rPr>
          <w:rFonts w:cstheme="minorHAnsi"/>
        </w:rPr>
        <w:t>narzędzi do przekazu wideo on-line a ma jedynie takie uprawnienie.</w:t>
      </w:r>
    </w:p>
    <w:p w:rsidR="004D73F9" w:rsidRPr="004D73F9" w:rsidRDefault="004D73F9" w:rsidP="004D73F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E43E5" w:rsidRDefault="005E43E5" w:rsidP="007A4B35">
      <w:pPr>
        <w:spacing w:after="0" w:line="240" w:lineRule="auto"/>
      </w:pPr>
    </w:p>
    <w:p w:rsidR="00847872" w:rsidRDefault="00847872" w:rsidP="007A4B35">
      <w:pPr>
        <w:spacing w:after="0" w:line="240" w:lineRule="auto"/>
      </w:pPr>
    </w:p>
    <w:p w:rsid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15. </w:t>
      </w:r>
      <w:r w:rsidR="00847872" w:rsidRPr="00847872">
        <w:rPr>
          <w:b/>
        </w:rPr>
        <w:t>TERMIN ZWIĄZANIA OFERTĄ</w:t>
      </w:r>
    </w:p>
    <w:p w:rsidR="00847872" w:rsidRDefault="00847872" w:rsidP="007A4B35">
      <w:pPr>
        <w:spacing w:after="0" w:line="240" w:lineRule="auto"/>
      </w:pPr>
    </w:p>
    <w:p w:rsidR="00847872" w:rsidRPr="00E45F47" w:rsidRDefault="00847872" w:rsidP="00E6075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E45F47">
        <w:t xml:space="preserve">Wykonawca pozostaje związany ofertą od dnia upływu terminu składania ofert </w:t>
      </w:r>
      <w:r w:rsidRPr="00E45F47">
        <w:rPr>
          <w:b/>
          <w:bCs/>
        </w:rPr>
        <w:t xml:space="preserve">do dnia </w:t>
      </w:r>
      <w:r w:rsidR="00E03ECB" w:rsidRPr="00E03ECB">
        <w:rPr>
          <w:b/>
          <w:bCs/>
        </w:rPr>
        <w:t>21</w:t>
      </w:r>
      <w:r w:rsidR="004476D1">
        <w:rPr>
          <w:b/>
          <w:bCs/>
        </w:rPr>
        <w:t xml:space="preserve"> </w:t>
      </w:r>
      <w:r w:rsidR="00E03ECB" w:rsidRPr="00E03ECB">
        <w:rPr>
          <w:b/>
          <w:bCs/>
        </w:rPr>
        <w:t>maj</w:t>
      </w:r>
      <w:r w:rsidR="00E45F47" w:rsidRPr="00E03ECB">
        <w:rPr>
          <w:b/>
          <w:bCs/>
        </w:rPr>
        <w:t xml:space="preserve">a </w:t>
      </w:r>
      <w:r w:rsidRPr="00E45F47">
        <w:rPr>
          <w:b/>
          <w:bCs/>
        </w:rPr>
        <w:t>202</w:t>
      </w:r>
      <w:r w:rsidR="004E45ED" w:rsidRPr="00E45F47">
        <w:rPr>
          <w:b/>
          <w:bCs/>
        </w:rPr>
        <w:t>3</w:t>
      </w:r>
      <w:r w:rsidRPr="00E45F47">
        <w:rPr>
          <w:b/>
          <w:bCs/>
        </w:rPr>
        <w:t xml:space="preserve"> r.</w:t>
      </w:r>
    </w:p>
    <w:p w:rsidR="00847872" w:rsidRDefault="00847872" w:rsidP="00E60754">
      <w:pPr>
        <w:numPr>
          <w:ilvl w:val="0"/>
          <w:numId w:val="8"/>
        </w:numPr>
        <w:spacing w:after="0" w:line="240" w:lineRule="auto"/>
        <w:jc w:val="both"/>
      </w:pPr>
      <w:r>
        <w:t>W przypadku, gdy wybór najkorzystniejszej oferty nie nastąpi przed upływem terminu związ</w:t>
      </w:r>
      <w:r w:rsidR="00EA5B01">
        <w:t>ania ofertą, o którym mowa w ust.</w:t>
      </w:r>
      <w:r>
        <w:t xml:space="preserve"> 1, Zamawiający przed upływem terminu związania ofer</w:t>
      </w:r>
      <w:r w:rsidR="00EA5B01">
        <w:t>tą, zwraca się jednokrotnie do W</w:t>
      </w:r>
      <w:r>
        <w:t>ykonawców o wyrażenie zgody na przedłużenie tego terminu o wskazany prze</w:t>
      </w:r>
      <w:r w:rsidR="00EA5B01">
        <w:t>z niego okres, nie dłuższy niż 6</w:t>
      </w:r>
      <w:r>
        <w:t>0 dni.</w:t>
      </w:r>
    </w:p>
    <w:p w:rsidR="00847872" w:rsidRDefault="00847872" w:rsidP="00E60754">
      <w:pPr>
        <w:numPr>
          <w:ilvl w:val="0"/>
          <w:numId w:val="8"/>
        </w:numPr>
        <w:spacing w:after="0" w:line="240" w:lineRule="auto"/>
        <w:jc w:val="both"/>
      </w:pPr>
      <w:r>
        <w:t>Przedłużenie terminu związ</w:t>
      </w:r>
      <w:r w:rsidR="00FC698A">
        <w:t>ania ofertą, o którym mowa w ust. 2, wymaga złożenia przez W</w:t>
      </w:r>
      <w:r>
        <w:t xml:space="preserve">ykonawcę pisemnego oświadczenia o wyrażeniu zgody na przedłużenie terminu związania ofertą. </w:t>
      </w:r>
    </w:p>
    <w:p w:rsidR="00FC698A" w:rsidRDefault="00FC698A" w:rsidP="00E60754">
      <w:pPr>
        <w:numPr>
          <w:ilvl w:val="0"/>
          <w:numId w:val="8"/>
        </w:numPr>
        <w:spacing w:after="0" w:line="240" w:lineRule="auto"/>
        <w:jc w:val="both"/>
      </w:pPr>
      <w:r>
        <w:t xml:space="preserve">W przypadku, kiedy w postępowaniu jest przewidziane wniesienie wadium, przedłużenie terminu związania ofertą, o którym mowa w ust. 2 następuje wraz z przedłużeniem okresu ważności albo, jeżeli nie jest to możliwe, z wniesieniem nowego wadium na przedłużony okres związania ofertą. </w:t>
      </w:r>
    </w:p>
    <w:p w:rsidR="00847872" w:rsidRDefault="00847872" w:rsidP="007A4B35">
      <w:pPr>
        <w:spacing w:after="0" w:line="240" w:lineRule="auto"/>
      </w:pPr>
    </w:p>
    <w:p w:rsidR="00847872" w:rsidRDefault="00847872" w:rsidP="007A4B35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16. </w:t>
      </w:r>
      <w:r w:rsidR="00847872" w:rsidRPr="00847872">
        <w:rPr>
          <w:b/>
        </w:rPr>
        <w:t>OPIS SPOSOBU PRZYGOTOWANIA OFERTY</w:t>
      </w:r>
    </w:p>
    <w:p w:rsidR="00847872" w:rsidRDefault="00847872" w:rsidP="007A4B35">
      <w:pPr>
        <w:spacing w:after="0" w:line="240" w:lineRule="auto"/>
      </w:pP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kwalifikowanym podpisem</w:t>
      </w:r>
      <w:r w:rsidR="004476D1">
        <w:rPr>
          <w:rFonts w:ascii="Calibri" w:eastAsia="Calibri" w:hAnsi="Calibri" w:cs="Calibri"/>
          <w:b/>
        </w:rPr>
        <w:t xml:space="preserve"> </w:t>
      </w:r>
      <w:r w:rsidR="006113A5">
        <w:rPr>
          <w:rFonts w:ascii="Calibri" w:eastAsia="Calibri" w:hAnsi="Calibri" w:cs="Calibri"/>
          <w:b/>
        </w:rPr>
        <w:t>elektronicznym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sporządzona</w:t>
      </w:r>
      <w:proofErr w:type="gramEnd"/>
      <w:r>
        <w:rPr>
          <w:rFonts w:ascii="Calibri" w:eastAsia="Calibri" w:hAnsi="Calibri" w:cs="Calibri"/>
        </w:rPr>
        <w:t xml:space="preserve"> na podstawie załączników niniejszej SWZ w języku polskim,</w:t>
      </w:r>
    </w:p>
    <w:p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złożona</w:t>
      </w:r>
      <w:proofErr w:type="gramEnd"/>
      <w:r>
        <w:rPr>
          <w:rFonts w:ascii="Calibri" w:eastAsia="Calibri" w:hAnsi="Calibri" w:cs="Calibri"/>
        </w:rPr>
        <w:t xml:space="preserve"> przy użyciu środków komunikacji elektronicznej tzn. za pośrednictwem </w:t>
      </w:r>
      <w:hyperlink r:id="rId23" w:history="1">
        <w:r>
          <w:rPr>
            <w:rStyle w:val="Hipercze"/>
            <w:rFonts w:ascii="Calibri" w:eastAsia="Calibri" w:hAnsi="Calibri" w:cs="Calibri"/>
            <w:color w:val="1155CC"/>
          </w:rPr>
          <w:t>platformazakupowa.</w:t>
        </w:r>
        <w:proofErr w:type="gramStart"/>
        <w:r>
          <w:rPr>
            <w:rStyle w:val="Hipercze"/>
            <w:rFonts w:ascii="Calibri" w:eastAsia="Calibri" w:hAnsi="Calibri" w:cs="Calibri"/>
            <w:color w:val="1155CC"/>
          </w:rPr>
          <w:t>pl</w:t>
        </w:r>
      </w:hyperlink>
      <w:proofErr w:type="gramEnd"/>
      <w:r>
        <w:rPr>
          <w:rFonts w:ascii="Calibri" w:eastAsia="Calibri" w:hAnsi="Calibri" w:cs="Calibri"/>
        </w:rPr>
        <w:t>,</w:t>
      </w:r>
    </w:p>
    <w:p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podpisana</w:t>
      </w:r>
      <w:proofErr w:type="gramEnd"/>
      <w:r>
        <w:rPr>
          <w:rFonts w:ascii="Calibri" w:eastAsia="Calibri" w:hAnsi="Calibri" w:cs="Calibri"/>
        </w:rPr>
        <w:t xml:space="preserve"> kwalifikowanym podpisem elektronicznym przez osobę/osoby upoważnioną/upoważnione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Podpisy kwalifikowane wykorzystywane przez wykonawców do podpisywania </w:t>
      </w:r>
      <w:r w:rsidR="00FE5F29">
        <w:rPr>
          <w:rFonts w:ascii="Calibri" w:eastAsia="Calibri" w:hAnsi="Calibri" w:cs="Calibri"/>
        </w:rPr>
        <w:t>wszelkich plików muszą spełniać zapisy „</w:t>
      </w:r>
      <w:r>
        <w:rPr>
          <w:rFonts w:ascii="Calibri" w:eastAsia="Calibri" w:hAnsi="Calibri" w:cs="Calibri"/>
        </w:rPr>
        <w:t>Rozporządzeni</w:t>
      </w:r>
      <w:r w:rsidR="00FE5F2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eastAsia="Calibri" w:hAnsi="Calibri" w:cs="Calibri"/>
        </w:rPr>
        <w:t>eIDAS</w:t>
      </w:r>
      <w:proofErr w:type="spellEnd"/>
      <w:r>
        <w:rPr>
          <w:rFonts w:ascii="Calibri" w:eastAsia="Calibri" w:hAnsi="Calibri" w:cs="Calibri"/>
        </w:rPr>
        <w:t>) (UE) nr 910/2014 - od 1 lipca 2016 roku”.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>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18 ust. 3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</w:t>
      </w:r>
      <w:r>
        <w:rPr>
          <w:rFonts w:ascii="Calibri" w:eastAsia="Calibri" w:hAnsi="Calibri" w:cs="Calibri"/>
        </w:rPr>
        <w:lastRenderedPageBreak/>
        <w:t>składania oferty znajduje się miejsce wyznaczone do dołączenia części oferty stanowiącej tajemnicę przedsiębiorstwa.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24" w:history="1">
        <w:r>
          <w:rPr>
            <w:rStyle w:val="Hipercze"/>
            <w:rFonts w:ascii="Calibri" w:eastAsia="Calibri" w:hAnsi="Calibri" w:cs="Calibri"/>
            <w:color w:val="1155CC"/>
          </w:rPr>
          <w:t>platformazakupowa.</w:t>
        </w:r>
        <w:proofErr w:type="gramStart"/>
        <w:r>
          <w:rPr>
            <w:rStyle w:val="Hipercze"/>
            <w:rFonts w:ascii="Calibri" w:eastAsia="Calibri" w:hAnsi="Calibri" w:cs="Calibri"/>
            <w:color w:val="1155CC"/>
          </w:rPr>
          <w:t>pl</w:t>
        </w:r>
      </w:hyperlink>
      <w:proofErr w:type="gramEnd"/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</w:p>
    <w:p w:rsidR="004D73F9" w:rsidRDefault="00983E5C" w:rsidP="00AB71B9">
      <w:pPr>
        <w:spacing w:line="240" w:lineRule="auto"/>
        <w:ind w:left="720"/>
        <w:jc w:val="both"/>
        <w:rPr>
          <w:rFonts w:ascii="Calibri" w:eastAsia="Calibri" w:hAnsi="Calibri" w:cs="Calibri"/>
        </w:rPr>
      </w:pPr>
      <w:hyperlink r:id="rId25" w:history="1">
        <w:r w:rsidR="004D73F9">
          <w:rPr>
            <w:rStyle w:val="Hipercze"/>
            <w:rFonts w:ascii="Calibri" w:eastAsia="Calibri" w:hAnsi="Calibri" w:cs="Calibri"/>
            <w:color w:val="1155CC"/>
          </w:rPr>
          <w:t>https://platformazakupowa.pl/strona/45-instrukcje</w:t>
        </w:r>
      </w:hyperlink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z wykonawców może złożyć tylko jedną ofertę. Złożenie większej liczby ofert lub oferty zawierającej propozycje wariantowe podlegać będą odrzuceniu.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oferty muszą zawierać wszystkie koszty, jakie musi ponieść wykonawca, aby zrealizować zamówienie z najwyższą starannością oraz ewentualne rabaty.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i oświadczenia składane przez wykonawcę powinny być w języku polskim, chyba że w SWZ dopuszczono inaczej. W </w:t>
      </w:r>
      <w:r w:rsidR="00BE172C">
        <w:rPr>
          <w:rFonts w:ascii="Calibri" w:eastAsia="Calibri" w:hAnsi="Calibri" w:cs="Calibri"/>
        </w:rPr>
        <w:t>przypadku załączenia</w:t>
      </w:r>
      <w:r>
        <w:rPr>
          <w:rFonts w:ascii="Calibri" w:eastAsia="Calibri" w:hAnsi="Calibri" w:cs="Calibri"/>
        </w:rPr>
        <w:t xml:space="preserve"> dokumentów sporządzonych w innym języku niż dopuszczony, wykonawca zobowiązany jest załączyć tłumaczenie na język polski.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32A92" w:rsidRDefault="00532A92" w:rsidP="00532A9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2A92" w:rsidRDefault="00532A92" w:rsidP="00532A9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2A92" w:rsidRPr="00532A92" w:rsidRDefault="00532A92" w:rsidP="00532A92">
      <w:pPr>
        <w:spacing w:after="0" w:line="240" w:lineRule="auto"/>
        <w:jc w:val="both"/>
        <w:rPr>
          <w:b/>
        </w:rPr>
      </w:pPr>
      <w:r w:rsidRPr="00532A92">
        <w:rPr>
          <w:b/>
        </w:rPr>
        <w:t>Zalecenia</w:t>
      </w:r>
    </w:p>
    <w:p w:rsidR="00532A92" w:rsidRPr="00532A92" w:rsidRDefault="00532A92" w:rsidP="00532A92">
      <w:pPr>
        <w:spacing w:after="0" w:line="240" w:lineRule="auto"/>
        <w:jc w:val="both"/>
      </w:pPr>
      <w:r w:rsidRPr="00532A92">
        <w:rPr>
          <w:b/>
        </w:rPr>
        <w:t>Formaty plików wykorzystywanych przez wykonawców powinny być zgodne z</w:t>
      </w:r>
      <w:r w:rsidRPr="00532A92"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32A92" w:rsidRPr="00532A92" w:rsidRDefault="00532A92" w:rsidP="00532A92">
      <w:pPr>
        <w:spacing w:after="0" w:line="240" w:lineRule="auto"/>
        <w:jc w:val="both"/>
        <w:rPr>
          <w:b/>
        </w:rPr>
      </w:pPr>
      <w:r w:rsidRPr="00532A92">
        <w:rPr>
          <w:b/>
        </w:rPr>
        <w:t>Poniżej przedstawiamy listę sugerowanych zapisów do specyfikacji: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Zamawiający rekomenduje wykorzystanie formatów: .</w:t>
      </w:r>
      <w:proofErr w:type="gramStart"/>
      <w:r w:rsidRPr="00532A92">
        <w:t>pdf</w:t>
      </w:r>
      <w:proofErr w:type="gramEnd"/>
      <w:r w:rsidRPr="00532A92">
        <w:t xml:space="preserve"> .</w:t>
      </w:r>
      <w:proofErr w:type="spellStart"/>
      <w:proofErr w:type="gramStart"/>
      <w:r w:rsidRPr="00532A92">
        <w:t>doc</w:t>
      </w:r>
      <w:proofErr w:type="spellEnd"/>
      <w:proofErr w:type="gramEnd"/>
      <w:r w:rsidRPr="00532A92">
        <w:t xml:space="preserve"> .xls .</w:t>
      </w:r>
      <w:proofErr w:type="gramStart"/>
      <w:r w:rsidRPr="00532A92">
        <w:t>jpg</w:t>
      </w:r>
      <w:proofErr w:type="gramEnd"/>
      <w:r w:rsidRPr="00532A92">
        <w:t xml:space="preserve"> (.</w:t>
      </w:r>
      <w:proofErr w:type="spellStart"/>
      <w:proofErr w:type="gramStart"/>
      <w:r w:rsidRPr="00532A92">
        <w:t>jpeg</w:t>
      </w:r>
      <w:proofErr w:type="spellEnd"/>
      <w:proofErr w:type="gramEnd"/>
      <w:r w:rsidRPr="00532A92">
        <w:t xml:space="preserve">) </w:t>
      </w:r>
      <w:r w:rsidRPr="00532A92">
        <w:rPr>
          <w:b/>
        </w:rPr>
        <w:t>ze szczególnym wskazaniem na .</w:t>
      </w:r>
      <w:proofErr w:type="gramStart"/>
      <w:r w:rsidRPr="00532A92">
        <w:rPr>
          <w:b/>
        </w:rPr>
        <w:t>pdf</w:t>
      </w:r>
      <w:proofErr w:type="gramEnd"/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W celu ewentualnej kompresji danych Zamawiający rekomenduje wykorzystanie jednego z formatów:</w:t>
      </w:r>
    </w:p>
    <w:p w:rsidR="00532A92" w:rsidRPr="00532A92" w:rsidRDefault="00532A92" w:rsidP="00532A92">
      <w:pPr>
        <w:numPr>
          <w:ilvl w:val="1"/>
          <w:numId w:val="38"/>
        </w:numPr>
        <w:spacing w:after="0" w:line="240" w:lineRule="auto"/>
        <w:jc w:val="both"/>
      </w:pPr>
      <w:r w:rsidRPr="00532A92">
        <w:t>.</w:t>
      </w:r>
      <w:proofErr w:type="gramStart"/>
      <w:r w:rsidRPr="00532A92">
        <w:t>zip</w:t>
      </w:r>
      <w:proofErr w:type="gramEnd"/>
      <w:r w:rsidRPr="00532A92">
        <w:t xml:space="preserve"> </w:t>
      </w:r>
    </w:p>
    <w:p w:rsidR="00532A92" w:rsidRPr="00532A92" w:rsidRDefault="00532A92" w:rsidP="00532A92">
      <w:pPr>
        <w:numPr>
          <w:ilvl w:val="1"/>
          <w:numId w:val="38"/>
        </w:numPr>
        <w:spacing w:after="0" w:line="240" w:lineRule="auto"/>
        <w:jc w:val="both"/>
      </w:pPr>
      <w:r w:rsidRPr="00532A92">
        <w:t>.7Z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Wśród formatów powszechnych a </w:t>
      </w:r>
      <w:r w:rsidRPr="00532A92">
        <w:rPr>
          <w:b/>
        </w:rPr>
        <w:t>NIE występujących</w:t>
      </w:r>
      <w:r w:rsidRPr="00532A92">
        <w:t xml:space="preserve"> w rozporządzeniu występują: .</w:t>
      </w:r>
      <w:proofErr w:type="spellStart"/>
      <w:proofErr w:type="gramStart"/>
      <w:r w:rsidRPr="00532A92">
        <w:t>rar</w:t>
      </w:r>
      <w:proofErr w:type="spellEnd"/>
      <w:proofErr w:type="gramEnd"/>
      <w:r w:rsidRPr="00532A92">
        <w:t xml:space="preserve"> .</w:t>
      </w:r>
      <w:proofErr w:type="gramStart"/>
      <w:r w:rsidRPr="00532A92">
        <w:t>gif</w:t>
      </w:r>
      <w:proofErr w:type="gramEnd"/>
      <w:r w:rsidRPr="00532A92">
        <w:t xml:space="preserve"> .</w:t>
      </w:r>
      <w:proofErr w:type="spellStart"/>
      <w:proofErr w:type="gramStart"/>
      <w:r w:rsidRPr="00532A92">
        <w:t>bmp</w:t>
      </w:r>
      <w:proofErr w:type="spellEnd"/>
      <w:proofErr w:type="gramEnd"/>
      <w:r w:rsidRPr="00532A92">
        <w:t xml:space="preserve"> .</w:t>
      </w:r>
      <w:proofErr w:type="spellStart"/>
      <w:proofErr w:type="gramStart"/>
      <w:r w:rsidRPr="00532A92">
        <w:t>numbers</w:t>
      </w:r>
      <w:proofErr w:type="spellEnd"/>
      <w:proofErr w:type="gramEnd"/>
      <w:r w:rsidRPr="00532A92">
        <w:t xml:space="preserve"> .</w:t>
      </w:r>
      <w:proofErr w:type="spellStart"/>
      <w:proofErr w:type="gramStart"/>
      <w:r w:rsidRPr="00532A92">
        <w:t>pages</w:t>
      </w:r>
      <w:proofErr w:type="spellEnd"/>
      <w:proofErr w:type="gramEnd"/>
      <w:r w:rsidRPr="00532A92">
        <w:t xml:space="preserve">. </w:t>
      </w:r>
      <w:r w:rsidRPr="00532A92">
        <w:rPr>
          <w:b/>
        </w:rPr>
        <w:t>Dokumenty złożone w takich plikach zostaną uznane za złożone nieskutecznie.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532A92">
        <w:t>pdf  i</w:t>
      </w:r>
      <w:proofErr w:type="gramEnd"/>
      <w:r w:rsidRPr="00532A92">
        <w:t xml:space="preserve"> opatrzenie ich podpisem kwalifikowanym </w:t>
      </w:r>
      <w:proofErr w:type="spellStart"/>
      <w:r w:rsidRPr="00532A92">
        <w:t>PAdES</w:t>
      </w:r>
      <w:proofErr w:type="spellEnd"/>
      <w:r w:rsidRPr="00532A92">
        <w:t xml:space="preserve">. 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Pliki w innych formatach niż PDF zaleca się opatrzyć zewnętrznym podpisem </w:t>
      </w:r>
      <w:proofErr w:type="spellStart"/>
      <w:r w:rsidRPr="00532A92">
        <w:t>XAdES</w:t>
      </w:r>
      <w:proofErr w:type="spellEnd"/>
      <w:r w:rsidRPr="00532A92">
        <w:t>. Wykonawca powinien pamiętać, aby plik z podpisem przekazywać łącznie z dokumentem podpisywanym.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lastRenderedPageBreak/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Zamawiający zaleca, aby Wykonawca z odpowiednim wyprzedzeniem przetestował możliwość prawidłowego wykorzystania wybranej metody podpisania plików oferty.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Zaleca się, aby komunikacja z wykonawcami odbywała się tylko na Platformie za pośrednictwem formularza “Wyślij wiadomość do zamawiającego”, nie za pośrednictwem adresu email.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Osobą składającą ofertę powinna być osoba kontaktowa podawana w dokumentacji.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Podczas podpisywania plików zaleca się stosowanie algorytmu skrótu SHA2 zamiast SHA1.  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Jeśli wykonawca pakuje dokumenty np. w plik ZIP zalecamy wcześniejsze podpisanie każdego ze skompresowanych plików. 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Zamawiający rekomenduje wykorzystanie podpisu z kwalifikowanym znacznikiem czasu.</w:t>
      </w:r>
    </w:p>
    <w:p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Zamawiający zaleca aby </w:t>
      </w:r>
      <w:r w:rsidRPr="00532A92">
        <w:rPr>
          <w:u w:val="single"/>
        </w:rPr>
        <w:t>nie</w:t>
      </w:r>
      <w:r w:rsidRPr="00532A92"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3472FD" w:rsidRDefault="003472FD" w:rsidP="004D73F9">
      <w:pPr>
        <w:pStyle w:val="Akapitzli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278DC" w:rsidRPr="003472FD" w:rsidRDefault="00A278DC" w:rsidP="00A278DC">
      <w:pPr>
        <w:pStyle w:val="Akapitzli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17. </w:t>
      </w:r>
      <w:r w:rsidR="00847872" w:rsidRPr="00847872">
        <w:rPr>
          <w:b/>
        </w:rPr>
        <w:t>OPIS SPOSOBU OBLICZENIA CENY</w:t>
      </w:r>
    </w:p>
    <w:p w:rsidR="006E3195" w:rsidRDefault="006E3195" w:rsidP="006E3195">
      <w:pPr>
        <w:spacing w:after="0" w:line="240" w:lineRule="auto"/>
        <w:ind w:left="425"/>
        <w:jc w:val="both"/>
        <w:rPr>
          <w:rFonts w:cstheme="minorHAnsi"/>
          <w:color w:val="FF0000"/>
        </w:rPr>
      </w:pP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W ofercie należy podać cenę w rozumieniu art. 3 ust. 1 pkt 1 i ust. 2 ustawy z dnia stycznia 2019 r. o informowaniu o cenach od towarów i usług (</w:t>
      </w:r>
      <w:proofErr w:type="spellStart"/>
      <w:r w:rsidRPr="00D30055">
        <w:rPr>
          <w:rFonts w:cstheme="minorHAnsi"/>
          <w:color w:val="000000" w:themeColor="text1"/>
        </w:rPr>
        <w:t>t.j</w:t>
      </w:r>
      <w:proofErr w:type="spellEnd"/>
      <w:r w:rsidRPr="00D30055">
        <w:rPr>
          <w:rFonts w:cstheme="minorHAnsi"/>
          <w:color w:val="000000" w:themeColor="text1"/>
        </w:rPr>
        <w:t xml:space="preserve">. Dz. U z 2019 r., poz. 178) </w:t>
      </w:r>
      <w:proofErr w:type="gramStart"/>
      <w:r w:rsidRPr="00D30055">
        <w:rPr>
          <w:rFonts w:cstheme="minorHAnsi"/>
          <w:color w:val="000000" w:themeColor="text1"/>
        </w:rPr>
        <w:t>za  wykonanie</w:t>
      </w:r>
      <w:proofErr w:type="gramEnd"/>
      <w:r w:rsidRPr="00D30055">
        <w:rPr>
          <w:rFonts w:cstheme="minorHAnsi"/>
          <w:color w:val="000000" w:themeColor="text1"/>
        </w:rPr>
        <w:t xml:space="preserve"> przedmiotu zamówienia.</w:t>
      </w: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Ocenie podlega cena ofertowa brutto, podana w formularzu oferty. Cenę brutto oferty oblicza się poprzez dodanie do ceny netto podatku VAT.</w:t>
      </w: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 xml:space="preserve">Wykonawca wylicza cenę na podstawie informacji zawartych w Załącznikach do Formularza oferty (Załącznik nr </w:t>
      </w:r>
      <w:r>
        <w:rPr>
          <w:rFonts w:cstheme="minorHAnsi"/>
          <w:color w:val="000000" w:themeColor="text1"/>
        </w:rPr>
        <w:t>2B</w:t>
      </w:r>
      <w:r w:rsidRPr="00D30055">
        <w:rPr>
          <w:rFonts w:cstheme="minorHAnsi"/>
          <w:color w:val="000000" w:themeColor="text1"/>
        </w:rPr>
        <w:t xml:space="preserve"> – Kalkulacja cenowa, Załącznik nr </w:t>
      </w:r>
      <w:r>
        <w:rPr>
          <w:rFonts w:cstheme="minorHAnsi"/>
          <w:color w:val="000000" w:themeColor="text1"/>
        </w:rPr>
        <w:t>2A</w:t>
      </w:r>
      <w:r w:rsidRPr="00D30055">
        <w:rPr>
          <w:rFonts w:cstheme="minorHAnsi"/>
          <w:color w:val="000000" w:themeColor="text1"/>
        </w:rPr>
        <w:t xml:space="preserve"> – Szczegółowy opis minimalnych parametrów technicznych).</w:t>
      </w: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Cenę należy podać w złotych polskich z dokładnością do dwóch miejsc po przecinku.</w:t>
      </w: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Informacje dotyczące walut obcych, w jakich mogą być prowadzone rozliczenia między Zamawiającym</w:t>
      </w:r>
      <w:proofErr w:type="gramStart"/>
      <w:r w:rsidRPr="00D30055">
        <w:rPr>
          <w:rFonts w:cstheme="minorHAnsi"/>
          <w:color w:val="000000" w:themeColor="text1"/>
        </w:rPr>
        <w:t xml:space="preserve"> ,a</w:t>
      </w:r>
      <w:proofErr w:type="gramEnd"/>
      <w:r w:rsidRPr="00D30055">
        <w:rPr>
          <w:rFonts w:cstheme="minorHAnsi"/>
          <w:color w:val="000000" w:themeColor="text1"/>
        </w:rPr>
        <w:t xml:space="preserve"> Wykonawcą: Zamawiający dopuszcza rozliczenie z Wykonawcą tylko w złotych polskich (PLN).</w:t>
      </w:r>
    </w:p>
    <w:p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 xml:space="preserve">W cenie należy uwzględnić wszystkie wymagania określone w SWZ oraz wszelkie koszty, jakie poniesie Wykonawca z tytułu należytej oraz zgodnej z obwiązującymi przepisami realizacji przedmiotu zamówienia. </w:t>
      </w:r>
    </w:p>
    <w:p w:rsidR="00650851" w:rsidRPr="00F96E59" w:rsidRDefault="00650851" w:rsidP="00650851">
      <w:pPr>
        <w:numPr>
          <w:ilvl w:val="0"/>
          <w:numId w:val="22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EC6C4C">
        <w:rPr>
          <w:rFonts w:cstheme="minorHAnsi"/>
          <w:color w:val="000000" w:themeColor="text1"/>
        </w:rPr>
        <w:t xml:space="preserve">Wykonawca, składając ofertę </w:t>
      </w:r>
      <w:r w:rsidRPr="00F96E59">
        <w:rPr>
          <w:rFonts w:cstheme="minorHAnsi"/>
          <w:color w:val="000000" w:themeColor="text1"/>
        </w:rPr>
        <w:t xml:space="preserve">informuje Zamawiającego, </w:t>
      </w:r>
      <w:proofErr w:type="spellStart"/>
      <w:r w:rsidR="006113A5">
        <w:rPr>
          <w:rFonts w:cstheme="minorHAnsi"/>
          <w:color w:val="000000" w:themeColor="text1"/>
        </w:rPr>
        <w:t>czy</w:t>
      </w:r>
      <w:r w:rsidRPr="00F96E59">
        <w:rPr>
          <w:rFonts w:cstheme="minorHAnsi"/>
          <w:color w:val="000000" w:themeColor="text1"/>
        </w:rPr>
        <w:t>wybór</w:t>
      </w:r>
      <w:proofErr w:type="spellEnd"/>
      <w:r w:rsidRPr="00F96E59">
        <w:rPr>
          <w:rFonts w:cstheme="minorHAnsi"/>
          <w:color w:val="000000" w:themeColor="text1"/>
        </w:rPr>
        <w:t xml:space="preserve"> jego oferty będzie prowadził do powstania u Zamawiającego obowiązku podatkowego, wskazując:</w:t>
      </w:r>
    </w:p>
    <w:p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nazwę</w:t>
      </w:r>
      <w:proofErr w:type="gramEnd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(rodzaj) towaru lub usługi, których dostawa lub świadczenie będą prowadziły do powstania obowiązku podatkowego;</w:t>
      </w:r>
    </w:p>
    <w:p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wartość</w:t>
      </w:r>
      <w:proofErr w:type="gramEnd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towaru lub usługi objętego obowiązkiem podatkowym Zamawiającego, bez kwoty podatku;</w:t>
      </w:r>
    </w:p>
    <w:p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stawkę</w:t>
      </w:r>
      <w:proofErr w:type="gramEnd"/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podatku od towarów i usług, która zgodnie z wiedzą Wykonawcy, będzie miała zastosowanie.</w:t>
      </w:r>
    </w:p>
    <w:p w:rsidR="00847872" w:rsidRDefault="00847872" w:rsidP="007A4B35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18. </w:t>
      </w:r>
      <w:r w:rsidR="00073463">
        <w:rPr>
          <w:b/>
        </w:rPr>
        <w:t>ZAWARTOŚĆ OFERTY I DOKUMENTY SKŁADANE RAZEM Z OFERTĄ</w:t>
      </w:r>
    </w:p>
    <w:p w:rsidR="00847872" w:rsidRDefault="00847872" w:rsidP="007A4B35">
      <w:pPr>
        <w:spacing w:after="0" w:line="240" w:lineRule="auto"/>
      </w:pPr>
    </w:p>
    <w:p w:rsidR="00A278DC" w:rsidRDefault="00A278DC" w:rsidP="00E60754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3509D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:rsidR="00FD29A6" w:rsidRPr="00A3509D" w:rsidRDefault="00FD29A6" w:rsidP="00FD29A6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278DC" w:rsidRPr="00F820C0" w:rsidTr="00F97F27">
        <w:tc>
          <w:tcPr>
            <w:tcW w:w="530" w:type="dxa"/>
            <w:shd w:val="clear" w:color="auto" w:fill="C5E0B3" w:themeFill="accent6" w:themeFillTint="66"/>
          </w:tcPr>
          <w:p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EF686F" w:rsidRDefault="00A278DC" w:rsidP="00E56E37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Formularz oferty</w:t>
            </w:r>
            <w:r w:rsidR="003D7189">
              <w:rPr>
                <w:b/>
                <w:sz w:val="20"/>
                <w:szCs w:val="20"/>
              </w:rPr>
              <w:t xml:space="preserve"> </w:t>
            </w:r>
            <w:r w:rsidR="00EF686F">
              <w:rPr>
                <w:sz w:val="20"/>
                <w:szCs w:val="20"/>
              </w:rPr>
              <w:t>odpowiednio:</w:t>
            </w:r>
          </w:p>
          <w:p w:rsidR="00EF686F" w:rsidRDefault="004D73F9" w:rsidP="00E56E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686F">
              <w:rPr>
                <w:sz w:val="20"/>
                <w:szCs w:val="20"/>
              </w:rPr>
              <w:t>załącznik nr 2 do SWZ</w:t>
            </w:r>
            <w:r>
              <w:rPr>
                <w:sz w:val="20"/>
                <w:szCs w:val="20"/>
              </w:rPr>
              <w:t xml:space="preserve"> - Formularz oferty </w:t>
            </w:r>
            <w:r w:rsidR="00036B9E">
              <w:rPr>
                <w:sz w:val="20"/>
                <w:szCs w:val="20"/>
              </w:rPr>
              <w:t>w zakresie części 1 i części 2</w:t>
            </w:r>
          </w:p>
          <w:p w:rsidR="00A278DC" w:rsidRDefault="005C2D2A" w:rsidP="00E56E37">
            <w:pPr>
              <w:spacing w:after="0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w formie </w:t>
            </w:r>
            <w:r w:rsidR="00E67BB9" w:rsidRPr="00B10116">
              <w:rPr>
                <w:rFonts w:ascii="Calibri" w:hAnsi="Calibri"/>
                <w:i/>
                <w:sz w:val="18"/>
                <w:szCs w:val="18"/>
                <w:u w:val="single"/>
              </w:rPr>
              <w:t>elektronicznej</w:t>
            </w:r>
            <w:r w:rsidR="00E67BB9" w:rsidRPr="00B10116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>go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 xml:space="preserve"> kwalifikowanym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 xml:space="preserve">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:rsidR="00E56E37" w:rsidRPr="005C2D2A" w:rsidRDefault="00E56E37" w:rsidP="00E56E37">
            <w:pPr>
              <w:spacing w:after="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328AC" w:rsidRPr="00F820C0" w:rsidTr="00F97F27">
        <w:tc>
          <w:tcPr>
            <w:tcW w:w="530" w:type="dxa"/>
            <w:shd w:val="clear" w:color="auto" w:fill="C5E0B3" w:themeFill="accent6" w:themeFillTint="66"/>
          </w:tcPr>
          <w:p w:rsidR="002328AC" w:rsidRPr="00C35766" w:rsidRDefault="00AB71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28AC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2328AC" w:rsidRDefault="002328AC" w:rsidP="00E56E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5864C9">
              <w:rPr>
                <w:b/>
                <w:sz w:val="20"/>
                <w:szCs w:val="20"/>
              </w:rPr>
              <w:t xml:space="preserve">minimalnych </w:t>
            </w:r>
            <w:r>
              <w:rPr>
                <w:b/>
                <w:sz w:val="20"/>
                <w:szCs w:val="20"/>
              </w:rPr>
              <w:t xml:space="preserve">parametrów technicznych </w:t>
            </w:r>
            <w:r w:rsidRPr="002328AC">
              <w:rPr>
                <w:bCs/>
                <w:sz w:val="20"/>
                <w:szCs w:val="20"/>
              </w:rPr>
              <w:t>odpowiednio:</w:t>
            </w:r>
          </w:p>
          <w:p w:rsidR="002328AC" w:rsidRDefault="00CD3DB5" w:rsidP="00CD3D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1B9">
              <w:rPr>
                <w:sz w:val="20"/>
                <w:szCs w:val="20"/>
              </w:rPr>
              <w:t xml:space="preserve"> załącznik nr 2A</w:t>
            </w:r>
            <w:r w:rsidR="002328AC">
              <w:rPr>
                <w:sz w:val="20"/>
                <w:szCs w:val="20"/>
              </w:rPr>
              <w:t xml:space="preserve"> do Formularza oferty </w:t>
            </w:r>
            <w:r w:rsidR="00036B9E">
              <w:rPr>
                <w:sz w:val="20"/>
                <w:szCs w:val="20"/>
              </w:rPr>
              <w:t xml:space="preserve">w zakresie części 1 i części 2 </w:t>
            </w:r>
            <w:r w:rsidR="002328AC">
              <w:rPr>
                <w:sz w:val="20"/>
                <w:szCs w:val="20"/>
              </w:rPr>
              <w:t>– Opis</w:t>
            </w:r>
            <w:r w:rsidR="00C46291">
              <w:rPr>
                <w:sz w:val="20"/>
                <w:szCs w:val="20"/>
              </w:rPr>
              <w:t xml:space="preserve"> minimalnych</w:t>
            </w:r>
            <w:r w:rsidR="002328AC">
              <w:rPr>
                <w:sz w:val="20"/>
                <w:szCs w:val="20"/>
              </w:rPr>
              <w:t xml:space="preserve"> parametrów technicznych </w:t>
            </w:r>
            <w:r w:rsidR="00036B9E">
              <w:rPr>
                <w:sz w:val="20"/>
                <w:szCs w:val="20"/>
              </w:rPr>
              <w:t xml:space="preserve">oraz punktowanych parametrów technicznych </w:t>
            </w:r>
          </w:p>
          <w:p w:rsidR="002F2A79" w:rsidRDefault="002F2A79" w:rsidP="00E56E37">
            <w:pPr>
              <w:spacing w:after="0" w:line="240" w:lineRule="auto"/>
              <w:rPr>
                <w:sz w:val="20"/>
                <w:szCs w:val="20"/>
              </w:rPr>
            </w:pPr>
          </w:p>
          <w:p w:rsidR="002328AC" w:rsidRDefault="002328AC" w:rsidP="00E56E37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w formie </w:t>
            </w:r>
            <w:r w:rsidR="00E67BB9"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elektronicznej</w:t>
            </w:r>
            <w:r w:rsidR="00E67BB9"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E67BB9"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3D7189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:rsidR="00797873" w:rsidRDefault="00797873" w:rsidP="00E56E37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</w:p>
          <w:p w:rsidR="002328AC" w:rsidRPr="00C35766" w:rsidRDefault="002328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78DC" w:rsidRPr="00F820C0" w:rsidTr="00F97F27">
        <w:tc>
          <w:tcPr>
            <w:tcW w:w="530" w:type="dxa"/>
            <w:shd w:val="clear" w:color="auto" w:fill="C5E0B3" w:themeFill="accent6" w:themeFillTint="66"/>
          </w:tcPr>
          <w:p w:rsidR="00A278DC" w:rsidRPr="00C35766" w:rsidRDefault="00AB71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4D6933" w:rsidRPr="004D6933" w:rsidRDefault="004D6933" w:rsidP="004D6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Kalkulacja cenowa </w:t>
            </w:r>
            <w:r w:rsidRPr="004D6933">
              <w:rPr>
                <w:sz w:val="20"/>
                <w:szCs w:val="20"/>
              </w:rPr>
              <w:t xml:space="preserve">odpowiednio: </w:t>
            </w:r>
          </w:p>
          <w:p w:rsidR="004D6933" w:rsidRPr="004D6933" w:rsidRDefault="004D6933" w:rsidP="004D6933">
            <w:pPr>
              <w:spacing w:after="0" w:line="240" w:lineRule="auto"/>
              <w:rPr>
                <w:sz w:val="20"/>
                <w:szCs w:val="20"/>
              </w:rPr>
            </w:pPr>
            <w:r w:rsidRPr="004D6933">
              <w:rPr>
                <w:sz w:val="20"/>
                <w:szCs w:val="20"/>
              </w:rPr>
              <w:t>- załącznik nr 2B do formularza oferty</w:t>
            </w:r>
            <w:r w:rsidR="00036B9E">
              <w:rPr>
                <w:sz w:val="20"/>
                <w:szCs w:val="20"/>
              </w:rPr>
              <w:t xml:space="preserve"> w zakresie części 1 i części 2</w:t>
            </w:r>
          </w:p>
          <w:p w:rsidR="004D6933" w:rsidRDefault="004D6933" w:rsidP="004D6933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w formie elektronicznej</w:t>
            </w:r>
            <w:r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3D7189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:rsidR="004129C7" w:rsidRPr="00BC4856" w:rsidRDefault="004129C7" w:rsidP="004D693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873" w:rsidRPr="00F820C0" w:rsidTr="00F97F27">
        <w:tc>
          <w:tcPr>
            <w:tcW w:w="530" w:type="dxa"/>
            <w:shd w:val="clear" w:color="auto" w:fill="C5E0B3" w:themeFill="accent6" w:themeFillTint="66"/>
          </w:tcPr>
          <w:p w:rsidR="00797873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4D6933" w:rsidRPr="00BC4856" w:rsidRDefault="004D6933" w:rsidP="004D693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BC4856">
              <w:rPr>
                <w:rFonts w:ascii="Calibri" w:hAnsi="Calibri" w:cs="Calibri"/>
                <w:sz w:val="20"/>
                <w:szCs w:val="20"/>
              </w:rPr>
              <w:t xml:space="preserve"> o niepodleganiu wykluczeniu, spełnianiu warunków udziału w postępowaniu, składane na formularzu jednolitego europejskiego dokumentu zamówienia (JEDZ) –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3 do SWZ</w:t>
            </w:r>
            <w:r w:rsidRPr="00BC48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D6933" w:rsidRDefault="004D6933" w:rsidP="004D69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sz w:val="20"/>
                <w:szCs w:val="20"/>
              </w:rPr>
              <w:t xml:space="preserve">Instrukcja wypełnienia JEDZ stanowi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4do SWZ</w:t>
            </w:r>
          </w:p>
          <w:p w:rsidR="004D6933" w:rsidRPr="00BC4856" w:rsidRDefault="004D6933" w:rsidP="004D6933">
            <w:p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4D6933" w:rsidRDefault="004D6933" w:rsidP="004D6933">
            <w:pPr>
              <w:spacing w:after="0" w:line="240" w:lineRule="auto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B10116">
              <w:rPr>
                <w:rFonts w:ascii="Calibri" w:hAnsi="Calibri"/>
                <w:i/>
                <w:sz w:val="18"/>
                <w:szCs w:val="20"/>
              </w:rPr>
              <w:t>Pzp</w:t>
            </w:r>
            <w:proofErr w:type="spellEnd"/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 (JEDZ)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3D7189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:rsidR="00797873" w:rsidRPr="00BE172C" w:rsidRDefault="00797873" w:rsidP="004D693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15548A" w:rsidRPr="00F820C0" w:rsidTr="00F97F27">
        <w:tc>
          <w:tcPr>
            <w:tcW w:w="530" w:type="dxa"/>
            <w:shd w:val="clear" w:color="auto" w:fill="C5E0B3" w:themeFill="accent6" w:themeFillTint="66"/>
          </w:tcPr>
          <w:p w:rsidR="0015548A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48A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15548A" w:rsidRPr="00092C9C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092C9C">
              <w:rPr>
                <w:rFonts w:ascii="Calibri" w:hAnsi="Calibri" w:cs="Calibri"/>
              </w:rPr>
              <w:t>Oświadczenie o</w:t>
            </w:r>
            <w:r w:rsidR="003D7189">
              <w:rPr>
                <w:rFonts w:ascii="Calibri" w:hAnsi="Calibri" w:cs="Calibri"/>
              </w:rPr>
              <w:t xml:space="preserve"> </w:t>
            </w:r>
            <w:r w:rsidRPr="00092C9C">
              <w:rPr>
                <w:rFonts w:ascii="Calibri" w:hAnsi="Calibri"/>
                <w:color w:val="000000"/>
              </w:rPr>
              <w:t xml:space="preserve">niepodleganiu wykluczeniu z postępowania na podstawie art. 7 ust. 1 ustawy z dnia 13 kwietnia 2022 roku </w:t>
            </w:r>
            <w:r w:rsidRPr="00092C9C">
              <w:rPr>
                <w:rStyle w:val="markedcontent"/>
                <w:rFonts w:ascii="Calibri" w:hAnsi="Calibri"/>
                <w:color w:val="000000"/>
              </w:rPr>
              <w:t xml:space="preserve">o szczególnych rozwiązaniach w zakresie przeciwdziałania wspieraniu agresji na Ukrainę oraz służących ochronie bezpieczeństwa narodowego (Dz. U. 2022 </w:t>
            </w:r>
            <w:proofErr w:type="gramStart"/>
            <w:r w:rsidRPr="00092C9C">
              <w:rPr>
                <w:rStyle w:val="markedcontent"/>
                <w:rFonts w:ascii="Calibri" w:hAnsi="Calibri"/>
                <w:color w:val="000000"/>
              </w:rPr>
              <w:t>poz</w:t>
            </w:r>
            <w:proofErr w:type="gramEnd"/>
            <w:r w:rsidRPr="00092C9C">
              <w:rPr>
                <w:rStyle w:val="markedcontent"/>
                <w:rFonts w:ascii="Calibri" w:hAnsi="Calibri"/>
                <w:color w:val="000000"/>
              </w:rPr>
              <w:t xml:space="preserve">. 835) oraz o </w:t>
            </w:r>
            <w:r w:rsidRPr="00092C9C">
              <w:rPr>
                <w:rFonts w:ascii="Calibri" w:hAnsi="Calibri"/>
                <w:color w:val="000000"/>
              </w:rPr>
              <w:t>niepodleganiu wykluczeniu z postępowania na podstawie</w:t>
            </w:r>
            <w:r w:rsidRPr="00092C9C">
              <w:rPr>
                <w:rFonts w:ascii="Calibri" w:hAnsi="Calibri"/>
              </w:rPr>
              <w:t xml:space="preserve"> art. 5k rozporządzenia (UE) 833/2014 w brzmieniu nadanym rozporządzeniem (UE) 2022/576 dotyczącego środków ograniczających w związku z działaniami Rosji destabilizującymi sytuację na Ukrainie (Dz. Urz. UE nr L 111 z 8.4.2022) – </w:t>
            </w:r>
            <w:proofErr w:type="gramStart"/>
            <w:r w:rsidRPr="00092C9C">
              <w:rPr>
                <w:rFonts w:ascii="Calibri" w:hAnsi="Calibri"/>
                <w:b/>
              </w:rPr>
              <w:t>załącznik</w:t>
            </w:r>
            <w:proofErr w:type="gramEnd"/>
            <w:r w:rsidRPr="00092C9C">
              <w:rPr>
                <w:rFonts w:ascii="Calibri" w:hAnsi="Calibri"/>
                <w:b/>
              </w:rPr>
              <w:t xml:space="preserve"> nr </w:t>
            </w:r>
            <w:r w:rsidR="007D3FB3">
              <w:rPr>
                <w:rFonts w:ascii="Calibri" w:hAnsi="Calibri"/>
                <w:b/>
              </w:rPr>
              <w:t>10</w:t>
            </w:r>
            <w:r w:rsidRPr="00092C9C">
              <w:rPr>
                <w:rFonts w:ascii="Calibri" w:hAnsi="Calibri"/>
                <w:b/>
              </w:rPr>
              <w:t xml:space="preserve"> do SWZ</w:t>
            </w:r>
          </w:p>
          <w:p w:rsidR="0015548A" w:rsidRPr="00863FC1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48A" w:rsidRDefault="0015548A" w:rsidP="0015548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Dokument </w:t>
            </w: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B51597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A278DC" w:rsidTr="00F97F27">
        <w:tc>
          <w:tcPr>
            <w:tcW w:w="530" w:type="dxa"/>
            <w:shd w:val="clear" w:color="auto" w:fill="C5E0B3" w:themeFill="accent6" w:themeFillTint="66"/>
          </w:tcPr>
          <w:p w:rsidR="00A278DC" w:rsidRPr="00C35766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753DFE" w:rsidRPr="00753DFE" w:rsidRDefault="00753DFE" w:rsidP="00753DFE">
            <w:pPr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Jeżeli dotyczy:</w:t>
            </w:r>
          </w:p>
          <w:p w:rsidR="00753DFE" w:rsidRP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Pełnomocnictwo</w:t>
            </w:r>
            <w:r w:rsidR="00B515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upoważniające do złożenia oferty</w:t>
            </w:r>
            <w:r w:rsidRPr="00753DFE">
              <w:rPr>
                <w:rFonts w:ascii="Calibri" w:hAnsi="Calibri" w:cs="Calibri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:rsidR="00753DFE" w:rsidRP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:rsid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lastRenderedPageBreak/>
              <w:t>Pełnomocnictwo dla osoby działającej w imieniu podmiotu udostępniającego zasoby lub podwykonawcy niebędącego podmiotem udostępniającym zasoby</w:t>
            </w:r>
          </w:p>
          <w:p w:rsidR="00753DFE" w:rsidRPr="00753DFE" w:rsidRDefault="00753DFE" w:rsidP="00753DFE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53DFE" w:rsidRPr="00B10116" w:rsidRDefault="00753DFE" w:rsidP="00753DFE">
            <w:pPr>
              <w:jc w:val="both"/>
              <w:rPr>
                <w:rFonts w:ascii="Calibri" w:hAnsi="Calibri"/>
                <w:i/>
                <w:sz w:val="18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Pełnomocnictwo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20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20"/>
              </w:rPr>
              <w:t>.</w:t>
            </w:r>
          </w:p>
          <w:p w:rsidR="00A278DC" w:rsidRPr="00753DFE" w:rsidRDefault="00753DFE" w:rsidP="00753DF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A278DC" w:rsidTr="00F97F27">
        <w:tc>
          <w:tcPr>
            <w:tcW w:w="9062" w:type="dxa"/>
            <w:gridSpan w:val="2"/>
            <w:shd w:val="clear" w:color="auto" w:fill="C5E0B3" w:themeFill="accent6" w:themeFillTint="66"/>
          </w:tcPr>
          <w:p w:rsidR="00A278DC" w:rsidRPr="00C35766" w:rsidRDefault="00A278DC" w:rsidP="00C357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lastRenderedPageBreak/>
              <w:t>Przedmiotowe środki dowodowe:</w:t>
            </w:r>
            <w:r w:rsidR="009614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78DC" w:rsidRPr="00F820C0" w:rsidTr="00F97F27">
        <w:tc>
          <w:tcPr>
            <w:tcW w:w="530" w:type="dxa"/>
            <w:shd w:val="clear" w:color="auto" w:fill="C5E0B3" w:themeFill="accent6" w:themeFillTint="66"/>
          </w:tcPr>
          <w:p w:rsidR="00A278DC" w:rsidRPr="00C35766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E043E6" w:rsidRPr="00C35766" w:rsidRDefault="00E043E6" w:rsidP="00E04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Oświadczenie Wykonawcy</w:t>
            </w:r>
            <w:r w:rsidRPr="00C35766">
              <w:rPr>
                <w:sz w:val="20"/>
                <w:szCs w:val="20"/>
              </w:rPr>
              <w:t xml:space="preserve">, potwierdzające że oferowany przedmiot zamówienia </w:t>
            </w:r>
            <w:r w:rsidRPr="00A50DCB">
              <w:rPr>
                <w:sz w:val="20"/>
                <w:szCs w:val="20"/>
              </w:rPr>
              <w:t>spełnia deklarację UE</w:t>
            </w:r>
            <w:r w:rsidRPr="00C35766">
              <w:rPr>
                <w:sz w:val="20"/>
                <w:szCs w:val="20"/>
              </w:rPr>
              <w:t xml:space="preserve"> oraz posiada oznakowanie „CE” - zgodnie z załącznikiem nr </w:t>
            </w:r>
            <w:r w:rsidR="00CF3F30">
              <w:rPr>
                <w:sz w:val="20"/>
                <w:szCs w:val="20"/>
              </w:rPr>
              <w:t>6</w:t>
            </w:r>
            <w:r w:rsidRPr="00C35766">
              <w:rPr>
                <w:sz w:val="20"/>
                <w:szCs w:val="20"/>
              </w:rPr>
              <w:t xml:space="preserve"> do SWZ</w:t>
            </w:r>
          </w:p>
          <w:p w:rsidR="00E043E6" w:rsidRPr="00C35766" w:rsidRDefault="00E043E6" w:rsidP="00E043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:rsidR="00A278DC" w:rsidRPr="00237195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</w:tc>
      </w:tr>
      <w:tr w:rsidR="00E67BB9" w:rsidRPr="00F820C0" w:rsidTr="00F97F27">
        <w:tc>
          <w:tcPr>
            <w:tcW w:w="530" w:type="dxa"/>
            <w:shd w:val="clear" w:color="auto" w:fill="C5E0B3" w:themeFill="accent6" w:themeFillTint="66"/>
          </w:tcPr>
          <w:p w:rsidR="00E67BB9" w:rsidRDefault="00E67B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E67BB9" w:rsidRDefault="00E67BB9" w:rsidP="00E67B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7873">
              <w:rPr>
                <w:rStyle w:val="markedcontent"/>
                <w:rFonts w:ascii="Calibri" w:hAnsi="Calibri"/>
                <w:i/>
                <w:sz w:val="20"/>
                <w:szCs w:val="20"/>
              </w:rPr>
              <w:t xml:space="preserve">- </w:t>
            </w:r>
            <w:r w:rsidRPr="003D7189">
              <w:rPr>
                <w:b/>
                <w:sz w:val="20"/>
                <w:szCs w:val="20"/>
              </w:rPr>
              <w:t>Kart</w:t>
            </w:r>
            <w:r w:rsidR="00B51597" w:rsidRPr="003D7189">
              <w:rPr>
                <w:b/>
                <w:sz w:val="20"/>
                <w:szCs w:val="20"/>
              </w:rPr>
              <w:t>y katalogowe</w:t>
            </w:r>
            <w:r w:rsidRPr="003D7189">
              <w:rPr>
                <w:b/>
                <w:sz w:val="20"/>
                <w:szCs w:val="20"/>
              </w:rPr>
              <w:t xml:space="preserve"> producenta lub opis techniczny urządzenia</w:t>
            </w:r>
            <w:r w:rsidRPr="003D7189">
              <w:rPr>
                <w:sz w:val="20"/>
                <w:szCs w:val="20"/>
              </w:rPr>
              <w:t>, zawierające wszelkie niezbędne informacje umożliwiające ocenę zgodności oferty z opisem przedmiotu zamówienia oraz potwierdzające parametry oferowane w załączniku nr 2A do SWZ</w:t>
            </w:r>
            <w:r w:rsidR="00B51597" w:rsidRPr="003D7189">
              <w:rPr>
                <w:sz w:val="20"/>
                <w:szCs w:val="20"/>
              </w:rPr>
              <w:t xml:space="preserve"> w zakresie części 1 i części 2 </w:t>
            </w:r>
            <w:r w:rsidRPr="003D7189">
              <w:rPr>
                <w:sz w:val="20"/>
                <w:szCs w:val="20"/>
              </w:rPr>
              <w:t>.</w:t>
            </w:r>
          </w:p>
          <w:p w:rsidR="00E67BB9" w:rsidRPr="00797873" w:rsidRDefault="00E67BB9" w:rsidP="00E67BB9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E67BB9" w:rsidRDefault="00E67BB9" w:rsidP="00E67BB9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w formie elektronicznej.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 zachowania elektronicznej formy czynności prawnej wystarcza złożenie oświadczenia woli w postaci elektronicznej i opatrzenie go 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:rsidR="00E67BB9" w:rsidRPr="00C35766" w:rsidRDefault="00E67BB9" w:rsidP="00E043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278DC" w:rsidRPr="00F820C0" w:rsidTr="00F97F27">
        <w:tc>
          <w:tcPr>
            <w:tcW w:w="530" w:type="dxa"/>
            <w:shd w:val="clear" w:color="auto" w:fill="C5E0B3" w:themeFill="accent6" w:themeFillTint="66"/>
          </w:tcPr>
          <w:p w:rsidR="00A278DC" w:rsidRPr="00C35766" w:rsidRDefault="00E67B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E043E6" w:rsidRPr="00C35766" w:rsidRDefault="00E043E6" w:rsidP="00E043E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 xml:space="preserve">Oświadczenie Wykonawcy </w:t>
            </w:r>
            <w:r w:rsidRPr="00C35766">
              <w:rPr>
                <w:sz w:val="20"/>
                <w:szCs w:val="20"/>
              </w:rPr>
              <w:t>potwierdzające, że oferowany przedmiot zamówienia jest fabrycznie nowy, nieużywany</w:t>
            </w:r>
            <w:r w:rsidRPr="00A50DCB">
              <w:rPr>
                <w:sz w:val="20"/>
                <w:szCs w:val="20"/>
              </w:rPr>
              <w:t>.</w:t>
            </w:r>
            <w:r w:rsidRPr="00A50DCB">
              <w:rPr>
                <w:bCs/>
                <w:sz w:val="20"/>
                <w:szCs w:val="20"/>
              </w:rPr>
              <w:t>-</w:t>
            </w:r>
            <w:proofErr w:type="gramStart"/>
            <w:r w:rsidRPr="00A50DCB">
              <w:rPr>
                <w:sz w:val="20"/>
                <w:szCs w:val="20"/>
              </w:rPr>
              <w:t>załącznik</w:t>
            </w:r>
            <w:proofErr w:type="gramEnd"/>
            <w:r w:rsidRPr="00C35766">
              <w:rPr>
                <w:sz w:val="20"/>
                <w:szCs w:val="20"/>
              </w:rPr>
              <w:t xml:space="preserve"> nr </w:t>
            </w:r>
            <w:r w:rsidR="00CF3F30">
              <w:rPr>
                <w:sz w:val="20"/>
                <w:szCs w:val="20"/>
              </w:rPr>
              <w:t>7</w:t>
            </w:r>
            <w:r w:rsidRPr="00C35766">
              <w:rPr>
                <w:sz w:val="20"/>
                <w:szCs w:val="20"/>
              </w:rPr>
              <w:t xml:space="preserve"> do SWZ</w:t>
            </w:r>
            <w:r w:rsidR="00D029D6">
              <w:rPr>
                <w:sz w:val="20"/>
                <w:szCs w:val="20"/>
              </w:rPr>
              <w:t>.</w:t>
            </w:r>
          </w:p>
          <w:p w:rsidR="00E043E6" w:rsidRPr="00C35766" w:rsidRDefault="00E043E6" w:rsidP="00E043E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:rsidR="00A278DC" w:rsidRDefault="00237195" w:rsidP="00237195">
            <w:pPr>
              <w:spacing w:after="0" w:line="240" w:lineRule="auto"/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  <w:p w:rsidR="00237195" w:rsidRPr="00C35766" w:rsidRDefault="00237195" w:rsidP="0023719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51597" w:rsidRPr="00F820C0" w:rsidTr="00F97F27">
        <w:tc>
          <w:tcPr>
            <w:tcW w:w="530" w:type="dxa"/>
            <w:shd w:val="clear" w:color="auto" w:fill="C5E0B3" w:themeFill="accent6" w:themeFillTint="66"/>
          </w:tcPr>
          <w:p w:rsidR="00B51597" w:rsidRDefault="00B51597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:rsidR="00B51597" w:rsidRPr="00741691" w:rsidRDefault="00B51597" w:rsidP="00E043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741691">
              <w:rPr>
                <w:b/>
                <w:sz w:val="20"/>
                <w:szCs w:val="20"/>
              </w:rPr>
              <w:t xml:space="preserve">W przypadku części 1 Wykonawca załączy do oferty </w:t>
            </w:r>
            <w:r w:rsidRPr="0074169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certyfikaty i świadectwa: deklaracja zgodności dla oferowanego typu tomografu, zgłoszenie do rejestru wyrobów medycznych oferowanego typu tomografu</w:t>
            </w:r>
          </w:p>
          <w:p w:rsidR="00B51597" w:rsidRPr="00C35766" w:rsidRDefault="00B51597" w:rsidP="00E043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7189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3D7189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w formie elektronicznej.</w:t>
            </w:r>
            <w:r w:rsidRPr="003D7189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 zachowania elektronicznej formy czynności prawnej wystarcza złożenie oświadczenia woli w postaci elektronicznej i opatrzenie go </w:t>
            </w:r>
            <w:r w:rsidRPr="003D7189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</w:p>
        </w:tc>
      </w:tr>
    </w:tbl>
    <w:p w:rsidR="00A278DC" w:rsidRDefault="00A278DC" w:rsidP="007A4B35">
      <w:pPr>
        <w:spacing w:after="0" w:line="240" w:lineRule="auto"/>
      </w:pPr>
    </w:p>
    <w:p w:rsidR="006A3930" w:rsidRPr="00A3509D" w:rsidRDefault="00A3509D" w:rsidP="00E60754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</w:t>
      </w:r>
      <w:r w:rsidR="006A3930" w:rsidRPr="00A3509D">
        <w:rPr>
          <w:rFonts w:cstheme="minorHAnsi"/>
          <w:color w:val="000000" w:themeColor="text1"/>
        </w:rPr>
        <w:t xml:space="preserve">eżeli wykonawca nie złoży przedmiotowych środków dowodowych lub złożone przedmiotowe środki dowodowe będą niekompletne, </w:t>
      </w:r>
      <w:proofErr w:type="spellStart"/>
      <w:r w:rsidR="006A3930" w:rsidRPr="00A3509D">
        <w:rPr>
          <w:rFonts w:cstheme="minorHAnsi"/>
          <w:color w:val="000000" w:themeColor="text1"/>
        </w:rPr>
        <w:t>zamawiający</w:t>
      </w:r>
      <w:proofErr w:type="gramStart"/>
      <w:r w:rsidR="00B35779">
        <w:rPr>
          <w:rFonts w:cstheme="minorHAnsi"/>
          <w:color w:val="000000" w:themeColor="text1"/>
        </w:rPr>
        <w:t>,</w:t>
      </w:r>
      <w:r w:rsidR="00AB53AE">
        <w:rPr>
          <w:rFonts w:cstheme="minorHAnsi"/>
          <w:color w:val="000000" w:themeColor="text1"/>
        </w:rPr>
        <w:t>na</w:t>
      </w:r>
      <w:proofErr w:type="spellEnd"/>
      <w:proofErr w:type="gramEnd"/>
      <w:r w:rsidR="00AB53AE">
        <w:rPr>
          <w:rFonts w:cstheme="minorHAnsi"/>
          <w:color w:val="000000" w:themeColor="text1"/>
        </w:rPr>
        <w:t xml:space="preserve"> podstawie art. 107 ust. 2 ustawy </w:t>
      </w:r>
      <w:proofErr w:type="spellStart"/>
      <w:r w:rsidR="00AB53AE">
        <w:rPr>
          <w:rFonts w:cstheme="minorHAnsi"/>
          <w:color w:val="000000" w:themeColor="text1"/>
        </w:rPr>
        <w:t>Pzp</w:t>
      </w:r>
      <w:proofErr w:type="spellEnd"/>
      <w:r w:rsidR="00B35779">
        <w:rPr>
          <w:rFonts w:cstheme="minorHAnsi"/>
          <w:color w:val="000000" w:themeColor="text1"/>
        </w:rPr>
        <w:t>,</w:t>
      </w:r>
      <w:r w:rsidR="00B51597">
        <w:rPr>
          <w:rFonts w:cstheme="minorHAnsi"/>
          <w:color w:val="000000" w:themeColor="text1"/>
        </w:rPr>
        <w:t xml:space="preserve"> </w:t>
      </w:r>
      <w:r w:rsidR="006A3930" w:rsidRPr="00A3509D">
        <w:rPr>
          <w:rFonts w:cstheme="minorHAnsi"/>
          <w:color w:val="000000" w:themeColor="text1"/>
        </w:rPr>
        <w:t xml:space="preserve">wezwie wykonawcę do ich złożenia lub uzupełnienia w wyznaczonym terminie. Powyższego nie stosuje się, jeżeli przedmiotowy środek dowodowy służy potwierdzeniu zgodności z cechami lub kryteriami określonymi w opisie kryteriów oceny ofert lub, pomimo złożenia </w:t>
      </w:r>
      <w:r w:rsidR="006A3930" w:rsidRPr="00A3509D">
        <w:rPr>
          <w:rFonts w:cstheme="minorHAnsi"/>
          <w:color w:val="000000" w:themeColor="text1"/>
        </w:rPr>
        <w:lastRenderedPageBreak/>
        <w:t>przedmiotowego środka dowodowego, oferta podlega odrzuceniu albo zachodzą przesłanki unieważnienia postępowania.</w:t>
      </w:r>
    </w:p>
    <w:p w:rsidR="006A3930" w:rsidRDefault="006A3930" w:rsidP="007A4B35">
      <w:pPr>
        <w:spacing w:after="0" w:line="240" w:lineRule="auto"/>
      </w:pPr>
    </w:p>
    <w:p w:rsidR="00847872" w:rsidRDefault="00847872" w:rsidP="007A4B35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19. </w:t>
      </w:r>
      <w:r w:rsidR="00847872" w:rsidRPr="00847872">
        <w:rPr>
          <w:b/>
        </w:rPr>
        <w:t>PODMIOTOWE ŚRODKI DOWODOWE</w:t>
      </w:r>
      <w:r w:rsidR="00036B9E">
        <w:rPr>
          <w:b/>
        </w:rPr>
        <w:t xml:space="preserve"> w zakresie części 1 i części 2</w:t>
      </w:r>
    </w:p>
    <w:p w:rsidR="00847872" w:rsidRDefault="00847872" w:rsidP="007A4B35">
      <w:pPr>
        <w:spacing w:after="0" w:line="240" w:lineRule="auto"/>
      </w:pPr>
    </w:p>
    <w:p w:rsidR="00857309" w:rsidRPr="00036CFE" w:rsidRDefault="00857309" w:rsidP="00E60754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8" w:name="_Hlk65696525"/>
      <w:r w:rsidRPr="00036CFE">
        <w:rPr>
          <w:rFonts w:cstheme="minorHAnsi"/>
          <w:color w:val="000000" w:themeColor="text1"/>
        </w:rPr>
        <w:t>Wykonawca, którego oferta została najwyżej oceniona składa na wezwanie</w:t>
      </w:r>
      <w:r w:rsidR="000C46B3" w:rsidRPr="00036CFE">
        <w:rPr>
          <w:rFonts w:cstheme="minorHAnsi"/>
          <w:color w:val="000000" w:themeColor="text1"/>
        </w:rPr>
        <w:t>, w wyznaczonym terminie, nie krótszym niż 10 dni,</w:t>
      </w:r>
      <w:r w:rsidRPr="00036CFE">
        <w:rPr>
          <w:rFonts w:cstheme="minorHAnsi"/>
          <w:color w:val="000000" w:themeColor="text1"/>
        </w:rPr>
        <w:t xml:space="preserve"> podmiotowe środki dowodowe, aktualne na dzień złożenia:</w:t>
      </w:r>
      <w:bookmarkEnd w:id="8"/>
    </w:p>
    <w:p w:rsidR="00497FDA" w:rsidRPr="005C2D2A" w:rsidRDefault="00497FDA" w:rsidP="00497FD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536"/>
      </w:tblGrid>
      <w:tr w:rsidR="00857309" w:rsidRPr="00F820C0" w:rsidTr="005C2D2A">
        <w:tc>
          <w:tcPr>
            <w:tcW w:w="526" w:type="dxa"/>
            <w:shd w:val="clear" w:color="auto" w:fill="C5E0B3" w:themeFill="accent6" w:themeFillTint="66"/>
          </w:tcPr>
          <w:p w:rsidR="00857309" w:rsidRPr="00F820C0" w:rsidRDefault="00857309" w:rsidP="00857309">
            <w:pPr>
              <w:spacing w:after="0" w:line="240" w:lineRule="auto"/>
            </w:pPr>
            <w:r w:rsidRPr="00F820C0">
              <w:t>1.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  <w:b/>
              </w:rPr>
              <w:t xml:space="preserve">Informacja z Krajowego Rejestru Karnego </w:t>
            </w:r>
            <w:r w:rsidRPr="00274D63">
              <w:rPr>
                <w:rFonts w:ascii="Calibri" w:hAnsi="Calibri" w:cs="Calibri"/>
              </w:rPr>
              <w:t>w zakresie:</w:t>
            </w:r>
          </w:p>
          <w:p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proofErr w:type="gramStart"/>
            <w:r w:rsidRPr="00274D63">
              <w:rPr>
                <w:rFonts w:ascii="Calibri" w:hAnsi="Calibri" w:cs="Calibri"/>
              </w:rPr>
              <w:t>a</w:t>
            </w:r>
            <w:proofErr w:type="gramEnd"/>
            <w:r w:rsidRPr="00274D63">
              <w:rPr>
                <w:rFonts w:ascii="Calibri" w:hAnsi="Calibri" w:cs="Calibri"/>
              </w:rPr>
              <w:t xml:space="preserve">) art. 108 ust. 1 pkt 1 i 2 ustawy </w:t>
            </w:r>
            <w:proofErr w:type="spellStart"/>
            <w:r w:rsidRPr="00274D63">
              <w:rPr>
                <w:rFonts w:ascii="Calibri" w:hAnsi="Calibri" w:cs="Calibri"/>
              </w:rPr>
              <w:t>Pzp</w:t>
            </w:r>
            <w:proofErr w:type="spellEnd"/>
          </w:p>
          <w:p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b</w:t>
            </w:r>
            <w:proofErr w:type="gramStart"/>
            <w:r w:rsidRPr="00274D63">
              <w:rPr>
                <w:rFonts w:ascii="Calibri" w:hAnsi="Calibri" w:cs="Calibri"/>
              </w:rPr>
              <w:t>)art</w:t>
            </w:r>
            <w:proofErr w:type="gramEnd"/>
            <w:r w:rsidRPr="00274D63">
              <w:rPr>
                <w:rFonts w:ascii="Calibri" w:hAnsi="Calibri" w:cs="Calibri"/>
              </w:rPr>
              <w:t xml:space="preserve">. 108 ust. 1 pkt 4 ustawy, dotyczącej orzeczenia zakazu ubiegania się o zamówienie publiczne tytułem środka karnego, </w:t>
            </w:r>
          </w:p>
          <w:p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– sporządzonej nie wcześniej niż 6 miesięcy przed jej złożeniem</w:t>
            </w:r>
          </w:p>
          <w:p w:rsidR="00274D63" w:rsidRPr="00CE569F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4D63" w:rsidRPr="00B10116" w:rsidRDefault="00274D63" w:rsidP="00274D6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jako dokument elektroniczny, przekazuje się ten dokument. </w:t>
            </w:r>
          </w:p>
          <w:p w:rsidR="00857309" w:rsidRPr="000C46B3" w:rsidRDefault="00274D63" w:rsidP="000C46B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2978B9" w:rsidRPr="00F820C0" w:rsidTr="005C2D2A">
        <w:tc>
          <w:tcPr>
            <w:tcW w:w="526" w:type="dxa"/>
            <w:shd w:val="clear" w:color="auto" w:fill="C5E0B3" w:themeFill="accent6" w:themeFillTint="66"/>
          </w:tcPr>
          <w:p w:rsidR="002978B9" w:rsidRPr="00F820C0" w:rsidRDefault="002978B9" w:rsidP="00857309">
            <w:pPr>
              <w:spacing w:after="0" w:line="240" w:lineRule="auto"/>
            </w:pPr>
            <w:r>
              <w:t>2.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2978B9" w:rsidRPr="002978B9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978B9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8</w:t>
            </w:r>
            <w:r w:rsidRPr="002978B9">
              <w:rPr>
                <w:rFonts w:ascii="Calibri" w:hAnsi="Calibri" w:cs="Calibri"/>
                <w:b/>
              </w:rPr>
              <w:t xml:space="preserve"> do SWZ</w:t>
            </w:r>
            <w:r w:rsidRPr="002978B9">
              <w:rPr>
                <w:rFonts w:ascii="Calibri" w:hAnsi="Calibri" w:cs="Calibri"/>
              </w:rPr>
              <w:t xml:space="preserve"> - </w:t>
            </w:r>
            <w:r w:rsidRPr="002978B9">
              <w:rPr>
                <w:rFonts w:ascii="Calibri" w:hAnsi="Calibri" w:cs="Calibri"/>
                <w:b/>
              </w:rPr>
              <w:t>Oświadczenie wykonawcy</w:t>
            </w:r>
            <w:r w:rsidRPr="002978B9">
              <w:rPr>
                <w:rFonts w:ascii="Calibri" w:hAnsi="Calibri" w:cs="Calibri"/>
              </w:rPr>
              <w:t xml:space="preserve">, w zakresie art. 108 ust. 1 pkt 5 ustawy </w:t>
            </w:r>
            <w:proofErr w:type="spellStart"/>
            <w:r w:rsidRPr="002978B9">
              <w:rPr>
                <w:rFonts w:ascii="Calibri" w:hAnsi="Calibri" w:cs="Calibri"/>
              </w:rPr>
              <w:t>Pzp</w:t>
            </w:r>
            <w:proofErr w:type="spellEnd"/>
            <w:r w:rsidRPr="002978B9">
              <w:rPr>
                <w:rFonts w:ascii="Calibri" w:hAnsi="Calibri" w:cs="Calibri"/>
              </w:rPr>
              <w:t xml:space="preserve">, o braku przynależności do tej samej grupy kapitałowej w rozumieniu ustawy z dnia 16 lutego 2007 r. o ochronie konkurencji i konsumentów (Dz. U. </w:t>
            </w:r>
            <w:proofErr w:type="gramStart"/>
            <w:r w:rsidRPr="002978B9">
              <w:rPr>
                <w:rFonts w:ascii="Calibri" w:hAnsi="Calibri" w:cs="Calibri"/>
              </w:rPr>
              <w:t>z</w:t>
            </w:r>
            <w:proofErr w:type="gramEnd"/>
            <w:r w:rsidRPr="002978B9">
              <w:rPr>
                <w:rFonts w:ascii="Calibri" w:hAnsi="Calibri" w:cs="Calibri"/>
              </w:rPr>
              <w:t xml:space="preserve"> </w:t>
            </w:r>
            <w:r w:rsidR="007C3CC7" w:rsidRPr="002978B9">
              <w:rPr>
                <w:rFonts w:ascii="Calibri" w:hAnsi="Calibri" w:cs="Calibri"/>
              </w:rPr>
              <w:t>202</w:t>
            </w:r>
            <w:r w:rsidR="007C3CC7">
              <w:rPr>
                <w:rFonts w:ascii="Calibri" w:hAnsi="Calibri" w:cs="Calibri"/>
              </w:rPr>
              <w:t>1</w:t>
            </w:r>
            <w:r w:rsidRPr="002978B9">
              <w:rPr>
                <w:rFonts w:ascii="Calibri" w:hAnsi="Calibri" w:cs="Calibri"/>
              </w:rPr>
              <w:t xml:space="preserve">r. poz. </w:t>
            </w:r>
            <w:r w:rsidR="007C3CC7">
              <w:rPr>
                <w:rFonts w:ascii="Calibri" w:hAnsi="Calibri" w:cs="Calibri"/>
              </w:rPr>
              <w:t>275</w:t>
            </w:r>
            <w:r w:rsidRPr="002978B9">
              <w:rPr>
                <w:rFonts w:ascii="Calibri" w:hAnsi="Calibri" w:cs="Calibri"/>
              </w:rPr>
              <w:t>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      </w:r>
          </w:p>
          <w:p w:rsidR="002978B9" w:rsidRPr="00CE569F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78B9" w:rsidRPr="002978B9" w:rsidRDefault="002978B9" w:rsidP="002978B9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  <w:tr w:rsidR="00727DB6" w:rsidRPr="00F820C0" w:rsidTr="005C2D2A">
        <w:tc>
          <w:tcPr>
            <w:tcW w:w="526" w:type="dxa"/>
            <w:shd w:val="clear" w:color="auto" w:fill="C5E0B3" w:themeFill="accent6" w:themeFillTint="66"/>
          </w:tcPr>
          <w:p w:rsidR="00727DB6" w:rsidRDefault="00727DB6" w:rsidP="00857309">
            <w:pPr>
              <w:spacing w:after="0" w:line="240" w:lineRule="auto"/>
            </w:pPr>
            <w:r>
              <w:t>3.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727DB6" w:rsidRPr="00727DB6" w:rsidRDefault="00727DB6" w:rsidP="00727DB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727DB6">
              <w:rPr>
                <w:rFonts w:ascii="Calibri" w:hAnsi="Calibri" w:cs="Calibri"/>
                <w:b/>
              </w:rPr>
              <w:t xml:space="preserve">Odpis </w:t>
            </w:r>
            <w:r w:rsidRPr="00727DB6">
              <w:rPr>
                <w:rFonts w:ascii="Calibri" w:hAnsi="Calibri" w:cs="Calibri"/>
              </w:rPr>
              <w:t xml:space="preserve">lub informacja z </w:t>
            </w:r>
            <w:r w:rsidRPr="00727DB6">
              <w:rPr>
                <w:rFonts w:ascii="Calibri" w:hAnsi="Calibri" w:cs="Calibri"/>
                <w:b/>
              </w:rPr>
              <w:t xml:space="preserve">Krajowego Rejestru Sądowego </w:t>
            </w:r>
            <w:r w:rsidRPr="00727DB6">
              <w:rPr>
                <w:rFonts w:ascii="Calibri" w:hAnsi="Calibri" w:cs="Calibri"/>
              </w:rPr>
              <w:t>lub z</w:t>
            </w:r>
            <w:r w:rsidRPr="00727DB6">
              <w:rPr>
                <w:rFonts w:ascii="Calibri" w:hAnsi="Calibri" w:cs="Calibri"/>
                <w:b/>
              </w:rPr>
              <w:t xml:space="preserve"> Centralnej Ewidencji i Informacji o Działalności Gospodarczej</w:t>
            </w:r>
            <w:r w:rsidRPr="00727DB6">
              <w:rPr>
                <w:rFonts w:ascii="Calibri" w:hAnsi="Calibri" w:cs="Calibri"/>
              </w:rPr>
              <w:t>, w zakresie art. 109 ust. 1 pkt 4 ustawy, sporządzony nie wcześniej niż 3 miesiące przed jego złożeniem, jeżeli odrębne przepisy wymagają wpisu do rejestru lub ewidencji.</w:t>
            </w:r>
          </w:p>
          <w:p w:rsidR="00727DB6" w:rsidRPr="00727DB6" w:rsidRDefault="00727DB6" w:rsidP="00727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7DB6">
              <w:rPr>
                <w:rFonts w:ascii="Calibri" w:hAnsi="Calibri" w:cs="Calibri"/>
                <w:sz w:val="20"/>
                <w:szCs w:val="20"/>
              </w:rPr>
              <w:t xml:space="preserve">Wykonawca nie jest zobowiązany do złożenia dokumentów, o których mowa powyżej, </w:t>
            </w:r>
            <w:proofErr w:type="gramStart"/>
            <w:r w:rsidRPr="00727DB6">
              <w:rPr>
                <w:rFonts w:ascii="Calibri" w:hAnsi="Calibri" w:cs="Calibri"/>
                <w:sz w:val="20"/>
                <w:szCs w:val="20"/>
              </w:rPr>
              <w:t>jeżeli  zamawiający</w:t>
            </w:r>
            <w:proofErr w:type="gramEnd"/>
            <w:r w:rsidRPr="00727DB6">
              <w:rPr>
                <w:rFonts w:ascii="Calibri" w:hAnsi="Calibri" w:cs="Calibri"/>
                <w:sz w:val="20"/>
                <w:szCs w:val="20"/>
              </w:rPr>
              <w:t xml:space="preserve"> może je  uzyskać za pomocą bezpłatnych i ogólnodostępnych baz danych, o ile wykonawca wskazał w  formularzu oferty dane umożliwiające dostęp do tych dokumentów.</w:t>
            </w:r>
          </w:p>
          <w:p w:rsidR="00727DB6" w:rsidRPr="001A3B41" w:rsidRDefault="00727DB6" w:rsidP="00727DB6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:rsidR="00727DB6" w:rsidRPr="002F72BB" w:rsidRDefault="00727DB6" w:rsidP="002F72BB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232BB7" w:rsidRPr="00F820C0" w:rsidTr="005C2D2A">
        <w:tc>
          <w:tcPr>
            <w:tcW w:w="526" w:type="dxa"/>
            <w:shd w:val="clear" w:color="auto" w:fill="C5E0B3" w:themeFill="accent6" w:themeFillTint="66"/>
          </w:tcPr>
          <w:p w:rsidR="00232BB7" w:rsidRDefault="00232BB7" w:rsidP="00857309">
            <w:pPr>
              <w:spacing w:after="0" w:line="240" w:lineRule="auto"/>
            </w:pPr>
            <w:r>
              <w:t>4.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232BB7" w:rsidRPr="005A4F47" w:rsidRDefault="00232BB7" w:rsidP="00232BB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Wykaz dostaw 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wykonanych,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 (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wzór wykazu dostaw stanowi Załącznik nr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 do SWZ</w:t>
            </w:r>
            <w:r w:rsidR="00036B9E">
              <w:rPr>
                <w:rFonts w:ascii="Calibri" w:hAnsi="Calibri" w:cs="Calibri"/>
                <w:b/>
                <w:sz w:val="20"/>
                <w:szCs w:val="20"/>
              </w:rPr>
              <w:t xml:space="preserve"> w zakresie części 1 i części 2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) wraz z załączeniem dowodów, o których mowa w wierszu poniżej.</w:t>
            </w:r>
          </w:p>
          <w:p w:rsidR="00232BB7" w:rsidRPr="00F820C0" w:rsidRDefault="00232BB7" w:rsidP="00232BB7">
            <w:pPr>
              <w:spacing w:after="0" w:line="240" w:lineRule="auto"/>
              <w:rPr>
                <w:b/>
              </w:rPr>
            </w:pPr>
          </w:p>
          <w:p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72CBB">
              <w:rPr>
                <w:i/>
                <w:iCs/>
                <w:sz w:val="18"/>
                <w:szCs w:val="18"/>
              </w:rPr>
              <w:t>Dokument przekazuje się w postaci elektronicznej i opatruje się kwalifikowanym podpisem elektronicznym</w:t>
            </w:r>
          </w:p>
        </w:tc>
      </w:tr>
      <w:tr w:rsidR="00232BB7" w:rsidRPr="00F820C0" w:rsidTr="005C2D2A">
        <w:tc>
          <w:tcPr>
            <w:tcW w:w="526" w:type="dxa"/>
            <w:shd w:val="clear" w:color="auto" w:fill="C5E0B3" w:themeFill="accent6" w:themeFillTint="66"/>
          </w:tcPr>
          <w:p w:rsidR="00232BB7" w:rsidRDefault="00232BB7" w:rsidP="00857309">
            <w:pPr>
              <w:spacing w:after="0" w:line="240" w:lineRule="auto"/>
            </w:pPr>
            <w:r>
              <w:t>5.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  <w:b/>
                <w:bCs/>
              </w:rPr>
              <w:t xml:space="preserve">Dowody potwierdzające należyte wykonanie dostaw, </w:t>
            </w:r>
            <w:r w:rsidRPr="005A4F47">
              <w:rPr>
                <w:rFonts w:ascii="Calibri" w:hAnsi="Calibri" w:cs="Calibri"/>
              </w:rPr>
              <w:t xml:space="preserve">wykazanych w Załączniku nr </w:t>
            </w:r>
            <w:r>
              <w:rPr>
                <w:rFonts w:ascii="Calibri" w:hAnsi="Calibri" w:cs="Calibri"/>
              </w:rPr>
              <w:t>5</w:t>
            </w:r>
            <w:r w:rsidRPr="005A4F47">
              <w:rPr>
                <w:rFonts w:ascii="Calibri" w:hAnsi="Calibri" w:cs="Calibri"/>
              </w:rPr>
              <w:t xml:space="preserve"> do SWZ</w:t>
            </w:r>
            <w:r w:rsidR="00036B9E">
              <w:rPr>
                <w:rFonts w:ascii="Calibri" w:hAnsi="Calibri" w:cs="Calibri"/>
              </w:rPr>
              <w:t xml:space="preserve"> w </w:t>
            </w:r>
            <w:r w:rsidR="00036B9E">
              <w:rPr>
                <w:rFonts w:ascii="Calibri" w:hAnsi="Calibri" w:cs="Calibri"/>
              </w:rPr>
              <w:lastRenderedPageBreak/>
              <w:t>zakresie części 1 i części 2</w:t>
            </w:r>
            <w:r w:rsidRPr="005A4F47">
              <w:rPr>
                <w:rFonts w:ascii="Calibri" w:hAnsi="Calibri" w:cs="Calibri"/>
              </w:rPr>
              <w:t>.</w:t>
            </w:r>
          </w:p>
          <w:p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  <w:p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</w:rPr>
              <w:t>Dowody mają określać czy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 przed ich złożeniem (okres 3 miesięcy liczy się wstecz od dnia, w którym upływa termin składania ofert).</w:t>
            </w:r>
          </w:p>
          <w:p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  <w:p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C64613">
              <w:rPr>
                <w:rFonts w:ascii="Calibri" w:hAnsi="Calibri"/>
                <w:i/>
                <w:iCs/>
                <w:sz w:val="18"/>
                <w:szCs w:val="18"/>
              </w:rPr>
              <w:t>Dokument przekazuje się w postaci elektronicznej i opatruje się kwalifikowanym podpisem elektronicznym.</w:t>
            </w:r>
          </w:p>
          <w:p w:rsidR="00232BB7" w:rsidRPr="005A4F47" w:rsidRDefault="00232BB7" w:rsidP="00232BB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62B5E" w:rsidRPr="00F820C0" w:rsidTr="005C2D2A">
        <w:tc>
          <w:tcPr>
            <w:tcW w:w="526" w:type="dxa"/>
            <w:shd w:val="clear" w:color="auto" w:fill="C5E0B3" w:themeFill="accent6" w:themeFillTint="66"/>
          </w:tcPr>
          <w:p w:rsidR="00462B5E" w:rsidRDefault="00232BB7" w:rsidP="00857309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:rsidR="00462B5E" w:rsidRPr="00462B5E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62B5E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9</w:t>
            </w:r>
            <w:r w:rsidRPr="00462B5E">
              <w:rPr>
                <w:rFonts w:ascii="Calibri" w:hAnsi="Calibri" w:cs="Calibri"/>
                <w:b/>
              </w:rPr>
              <w:t xml:space="preserve"> do SWZ – Oświadczenie o aktualności informacji zawartych w oświadczeniach składanych na podstawie art. 125 ust. 1 ustawy </w:t>
            </w:r>
            <w:proofErr w:type="spellStart"/>
            <w:r w:rsidRPr="00462B5E">
              <w:rPr>
                <w:rFonts w:ascii="Calibri" w:hAnsi="Calibri" w:cs="Calibri"/>
                <w:b/>
              </w:rPr>
              <w:t>Pzp</w:t>
            </w:r>
            <w:proofErr w:type="spellEnd"/>
            <w:r w:rsidRPr="00462B5E">
              <w:rPr>
                <w:rFonts w:ascii="Calibri" w:hAnsi="Calibri" w:cs="Calibri"/>
                <w:b/>
              </w:rPr>
              <w:t xml:space="preserve">, </w:t>
            </w:r>
            <w:r w:rsidRPr="00462B5E">
              <w:rPr>
                <w:rFonts w:ascii="Calibri" w:hAnsi="Calibri" w:cs="Calibri"/>
              </w:rPr>
              <w:t>złożonymi razem z ofertą, w zakresie podstaw wykluczenia z postępowania wskazanych przez Zamawiającego.</w:t>
            </w:r>
          </w:p>
          <w:p w:rsidR="00462B5E" w:rsidRPr="00CE569F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2B5E" w:rsidRPr="002F72BB" w:rsidRDefault="00462B5E" w:rsidP="002F72BB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64613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</w:tbl>
    <w:p w:rsidR="00A3509D" w:rsidRDefault="00A3509D" w:rsidP="00E6075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poza granicami Rzeczypospolitej Polskiej, zamiast: </w:t>
      </w:r>
    </w:p>
    <w:p w:rsidR="00A3509D" w:rsidRPr="003B1EA4" w:rsidRDefault="00A3509D" w:rsidP="00E6075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C0A70">
        <w:rPr>
          <w:rFonts w:ascii="Calibri" w:hAnsi="Calibri" w:cs="Calibri"/>
          <w:sz w:val="22"/>
          <w:szCs w:val="22"/>
        </w:rPr>
        <w:t>informacj</w:t>
      </w:r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 xml:space="preserve"> z Krajowego Rejestru Karnego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 w:rsidR="003D718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</w:t>
      </w:r>
    </w:p>
    <w:p w:rsidR="00A3509D" w:rsidRDefault="00A3509D" w:rsidP="00A3509D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informację z odpowiedniego rejestru, takiego jak rejestr sądowy, albo, w przypadku braku takiego rejestru, inny równoważny dokument wydany przez właściwy organ sądowy lub administracyjny kraju, w którym wykonawca ma siedzibę lub mi</w:t>
      </w:r>
      <w:r>
        <w:rPr>
          <w:rFonts w:ascii="Calibri" w:hAnsi="Calibri" w:cs="Calibri"/>
          <w:sz w:val="22"/>
          <w:szCs w:val="22"/>
        </w:rPr>
        <w:t xml:space="preserve">ejsce zamieszkania,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 w:rsidR="003D718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karnego. Dokument powinien być wystawiony nie wcześniej niż 6 miesięcy przed jego złożeniem.</w:t>
      </w:r>
    </w:p>
    <w:p w:rsidR="00A3509D" w:rsidRDefault="00A3509D" w:rsidP="00E6075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3B1EA4">
        <w:rPr>
          <w:rFonts w:ascii="Calibri" w:hAnsi="Calibri" w:cs="Calibri"/>
          <w:sz w:val="22"/>
          <w:szCs w:val="22"/>
        </w:rPr>
        <w:t>odpisu</w:t>
      </w:r>
      <w:proofErr w:type="gramEnd"/>
      <w:r w:rsidRPr="003B1EA4">
        <w:rPr>
          <w:rFonts w:ascii="Calibri" w:hAnsi="Calibri" w:cs="Calibri"/>
          <w:sz w:val="22"/>
          <w:szCs w:val="22"/>
        </w:rPr>
        <w:t xml:space="preserve"> albo informacji z Krajowego Rejestru Sądowego lub z Centralnej Ewidencji i Informacji o Działalności Gospodarczej</w:t>
      </w:r>
      <w:r>
        <w:rPr>
          <w:rFonts w:ascii="Calibri" w:hAnsi="Calibri" w:cs="Calibri"/>
          <w:sz w:val="22"/>
          <w:szCs w:val="22"/>
        </w:rPr>
        <w:t xml:space="preserve"> w zakresie </w:t>
      </w:r>
      <w:r w:rsidRPr="00CE569F">
        <w:rPr>
          <w:rFonts w:ascii="Calibri" w:hAnsi="Calibri" w:cs="Calibri"/>
          <w:sz w:val="22"/>
          <w:szCs w:val="22"/>
        </w:rPr>
        <w:t>art. 109 ust. 1 pkt 4 ustawy</w:t>
      </w:r>
    </w:p>
    <w:p w:rsidR="00A3509D" w:rsidRPr="003B1EA4" w:rsidRDefault="00A3509D" w:rsidP="00A3509D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dokument lub dokumenty wystawione w kraju, w którym wykonawca ma siedzibę lub miej</w:t>
      </w:r>
      <w:r>
        <w:rPr>
          <w:rFonts w:ascii="Calibri" w:hAnsi="Calibri" w:cs="Calibri"/>
          <w:sz w:val="22"/>
          <w:szCs w:val="22"/>
        </w:rPr>
        <w:t xml:space="preserve">sce zamieszkania, potwierdzające że </w:t>
      </w:r>
      <w:r w:rsidRPr="003B1EA4">
        <w:rPr>
          <w:rFonts w:ascii="Calibri" w:hAnsi="Calibri" w:cs="Calibri"/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>
        <w:rPr>
          <w:rFonts w:ascii="Calibri" w:hAnsi="Calibri" w:cs="Calibri"/>
          <w:sz w:val="22"/>
          <w:szCs w:val="22"/>
        </w:rPr>
        <w:t>Dokument powinien być wystawiony nie wcześniej niż 3 miesiące przed ich złożeniem.</w:t>
      </w:r>
    </w:p>
    <w:p w:rsidR="00857309" w:rsidRPr="00A3509D" w:rsidRDefault="00A3509D" w:rsidP="00E6075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5C0A70">
        <w:rPr>
          <w:rFonts w:ascii="Calibri" w:hAnsi="Calibri" w:cs="Calibri"/>
          <w:sz w:val="22"/>
          <w:szCs w:val="22"/>
        </w:rPr>
        <w:t xml:space="preserve">Jeżeli w kraju, w którym </w:t>
      </w:r>
      <w:r>
        <w:rPr>
          <w:rFonts w:ascii="Calibri" w:hAnsi="Calibri" w:cs="Calibri"/>
          <w:sz w:val="22"/>
          <w:szCs w:val="22"/>
        </w:rPr>
        <w:t>W</w:t>
      </w:r>
      <w:r w:rsidRPr="005C0A70">
        <w:rPr>
          <w:rFonts w:ascii="Calibri" w:hAnsi="Calibri" w:cs="Calibri"/>
          <w:sz w:val="22"/>
          <w:szCs w:val="22"/>
        </w:rPr>
        <w:t>ykonawca ma siedzibę lub miejsce zamieszkania, nie wydaje się dok</w:t>
      </w:r>
      <w:r>
        <w:rPr>
          <w:rFonts w:ascii="Calibri" w:hAnsi="Calibri" w:cs="Calibri"/>
          <w:sz w:val="22"/>
          <w:szCs w:val="22"/>
        </w:rPr>
        <w:t xml:space="preserve">umentów, o których mowa w pkt </w:t>
      </w:r>
      <w:r w:rsidR="00224566">
        <w:rPr>
          <w:rFonts w:ascii="Calibri" w:hAnsi="Calibri" w:cs="Calibri"/>
          <w:sz w:val="22"/>
          <w:szCs w:val="22"/>
        </w:rPr>
        <w:t xml:space="preserve">2 </w:t>
      </w:r>
      <w:r w:rsidRPr="005C0A70">
        <w:rPr>
          <w:rFonts w:ascii="Calibri" w:hAnsi="Calibri" w:cs="Calibri"/>
          <w:sz w:val="22"/>
          <w:szCs w:val="22"/>
        </w:rPr>
        <w:t>, lub gdy dokumenty te nie odnoszą się do wszystkich przypadków, o których mowa w ar</w:t>
      </w:r>
      <w:r>
        <w:rPr>
          <w:rFonts w:ascii="Calibri" w:hAnsi="Calibri" w:cs="Calibri"/>
          <w:sz w:val="22"/>
          <w:szCs w:val="22"/>
        </w:rPr>
        <w:t xml:space="preserve">t. 108 ust. 1 pkt 1, 2 i 4 </w:t>
      </w:r>
      <w:proofErr w:type="spellStart"/>
      <w:r w:rsidRPr="005C0A7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Pzp</w:t>
      </w:r>
      <w:proofErr w:type="spellEnd"/>
      <w:r w:rsidRPr="005C0A70">
        <w:rPr>
          <w:rFonts w:ascii="Calibri" w:hAnsi="Calibri" w:cs="Calibri"/>
          <w:sz w:val="22"/>
          <w:szCs w:val="22"/>
        </w:rPr>
        <w:t>, zastępuje się je odpowiednio w całości lub w części dokumentem zawiera</w:t>
      </w:r>
      <w:r>
        <w:rPr>
          <w:rFonts w:ascii="Calibri" w:hAnsi="Calibri" w:cs="Calibri"/>
          <w:sz w:val="22"/>
          <w:szCs w:val="22"/>
        </w:rPr>
        <w:t>jącym odpowiednio oświadczenie W</w:t>
      </w:r>
      <w:r w:rsidRPr="005C0A70">
        <w:rPr>
          <w:rFonts w:ascii="Calibri" w:hAnsi="Calibri" w:cs="Calibri"/>
          <w:sz w:val="22"/>
          <w:szCs w:val="22"/>
        </w:rPr>
        <w:t>ykonawcy, ze wskazaniem osoby albo osób uprawnionych do jego reprezentacji, lub oświadczenie osoby, której dokument miał dotyczyć, złożone pod przysięgą,</w:t>
      </w:r>
      <w:r>
        <w:rPr>
          <w:rFonts w:ascii="Calibri" w:hAnsi="Calibri" w:cs="Calibri"/>
          <w:sz w:val="22"/>
          <w:szCs w:val="22"/>
        </w:rPr>
        <w:t xml:space="preserve"> lub, jeżeli w kraju, w którym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</w:t>
      </w:r>
      <w:proofErr w:type="gramStart"/>
      <w:r w:rsidRPr="005C0A70">
        <w:rPr>
          <w:rFonts w:ascii="Calibri" w:hAnsi="Calibri" w:cs="Calibri"/>
          <w:sz w:val="22"/>
          <w:szCs w:val="22"/>
        </w:rPr>
        <w:t>zawodowego</w:t>
      </w:r>
      <w:proofErr w:type="gramEnd"/>
      <w:r w:rsidRPr="005C0A70">
        <w:rPr>
          <w:rFonts w:ascii="Calibri" w:hAnsi="Calibri" w:cs="Calibri"/>
          <w:sz w:val="22"/>
          <w:szCs w:val="22"/>
        </w:rPr>
        <w:t xml:space="preserve"> lub gospodarczego, właściwym ze względu na siedzibę lub miejsce zamieszkania wykonawcy. </w:t>
      </w:r>
    </w:p>
    <w:p w:rsidR="00430577" w:rsidRDefault="00430577" w:rsidP="007A4B35">
      <w:pPr>
        <w:spacing w:after="0" w:line="240" w:lineRule="auto"/>
      </w:pPr>
    </w:p>
    <w:p w:rsidR="00430577" w:rsidRDefault="00430577" w:rsidP="007A4B35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20. </w:t>
      </w:r>
      <w:r w:rsidR="00847872" w:rsidRPr="00847872">
        <w:rPr>
          <w:b/>
        </w:rPr>
        <w:t>OPIS SPOSOBU ZŁOŻENIA OFERTY</w:t>
      </w:r>
    </w:p>
    <w:p w:rsidR="00847872" w:rsidRDefault="00847872" w:rsidP="007A4B35">
      <w:pPr>
        <w:spacing w:after="0" w:line="240" w:lineRule="auto"/>
      </w:pPr>
    </w:p>
    <w:p w:rsidR="00102024" w:rsidRPr="00102024" w:rsidRDefault="00102024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102024">
        <w:rPr>
          <w:rFonts w:ascii="Calibri" w:hAnsi="Calibri" w:cs="Calibri"/>
        </w:rPr>
        <w:t>Wykonawca może złożyć wyłącznie jedną ofertę [Złożenie większej liczby ofert (lub oferty zawierającej propozycje wariantowe) spowoduje ich/jej odrzucenie].</w:t>
      </w:r>
    </w:p>
    <w:p w:rsidR="00102024" w:rsidRPr="00102024" w:rsidRDefault="00102024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102024">
        <w:rPr>
          <w:rFonts w:ascii="Calibri" w:hAnsi="Calibri" w:cs="Calibri"/>
        </w:rPr>
        <w:t>Środkiem komunikacji elektronicznej, służącym do złożenia oferty przez Wykonawcę, jest Platforma P</w:t>
      </w:r>
      <w:r w:rsidR="00405F4F">
        <w:rPr>
          <w:rFonts w:ascii="Calibri" w:hAnsi="Calibri" w:cs="Calibri"/>
        </w:rPr>
        <w:t>rzetargowa dostępna pod adresem</w:t>
      </w:r>
      <w:hyperlink r:id="rId26" w:history="1">
        <w:r w:rsidR="00405F4F" w:rsidRPr="00D975B8">
          <w:rPr>
            <w:rStyle w:val="Hipercze"/>
            <w:rFonts w:ascii="Calibri" w:hAnsi="Calibri" w:cs="Calibri"/>
          </w:rPr>
          <w:t>https://platformazakupowa.pl/pn/up_poznan</w:t>
        </w:r>
      </w:hyperlink>
      <w:r w:rsidRPr="00102024">
        <w:rPr>
          <w:rFonts w:ascii="Calibri" w:hAnsi="Calibri" w:cs="Calibri"/>
        </w:rPr>
        <w:t xml:space="preserve"> w wierszu oznaczonym tytułem oraz znakiem sprawy zgodnym z niniejszym postępowaniem.</w:t>
      </w:r>
    </w:p>
    <w:p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102024" w:rsidRPr="00102024">
        <w:rPr>
          <w:rFonts w:ascii="Calibri" w:hAnsi="Calibri" w:cs="Calibri"/>
        </w:rPr>
        <w:t>Wykonawca składa ofertę wraz z wymaganymi dokumentami, w</w:t>
      </w:r>
      <w:r>
        <w:rPr>
          <w:rFonts w:ascii="Calibri" w:hAnsi="Calibri" w:cs="Calibri"/>
        </w:rPr>
        <w:t>yszczególnionymi w Rozdziale 18</w:t>
      </w:r>
      <w:r w:rsidR="00102024" w:rsidRPr="00102024">
        <w:rPr>
          <w:rFonts w:ascii="Calibri" w:hAnsi="Calibri" w:cs="Calibri"/>
        </w:rPr>
        <w:t xml:space="preserve"> SWZ za pośrednictwem Platformy Przetargowej. </w:t>
      </w:r>
    </w:p>
    <w:p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102024" w:rsidRPr="00102024">
        <w:rPr>
          <w:rFonts w:ascii="Calibri" w:hAnsi="Calibri" w:cs="Calibri"/>
        </w:rPr>
        <w:t xml:space="preserve">W przypadku kiedy oferta zawiera informacje stanowiące tajemnicę przedsiębiorstwa </w:t>
      </w:r>
      <w:r w:rsidRPr="00102024">
        <w:rPr>
          <w:rFonts w:ascii="Calibri" w:hAnsi="Calibri" w:cs="Calibri"/>
        </w:rPr>
        <w:t>w rozumieniu</w:t>
      </w:r>
      <w:r w:rsidR="00102024" w:rsidRPr="00102024">
        <w:rPr>
          <w:rFonts w:ascii="Calibri" w:hAnsi="Calibri" w:cs="Calibri"/>
        </w:rPr>
        <w:t xml:space="preserve"> przepisów ustawy z dnia 16 kwietnia 1993 r. o zwalczaniu nieuczciwej konkurencji (Dz.U. </w:t>
      </w:r>
      <w:proofErr w:type="gramStart"/>
      <w:r w:rsidR="00102024" w:rsidRPr="00102024">
        <w:rPr>
          <w:rFonts w:ascii="Calibri" w:hAnsi="Calibri" w:cs="Calibri"/>
        </w:rPr>
        <w:t>z</w:t>
      </w:r>
      <w:proofErr w:type="gramEnd"/>
      <w:r w:rsidR="00102024" w:rsidRPr="00102024">
        <w:rPr>
          <w:rFonts w:ascii="Calibri" w:hAnsi="Calibri" w:cs="Calibri"/>
        </w:rPr>
        <w:t xml:space="preserve"> 2020 r. poz. 1913 ze zm.) informacje te mają być zawarte w wydzielonym </w:t>
      </w:r>
      <w:r w:rsidRPr="00102024">
        <w:rPr>
          <w:rFonts w:ascii="Calibri" w:hAnsi="Calibri" w:cs="Calibri"/>
        </w:rPr>
        <w:t>i odpowiednio</w:t>
      </w:r>
      <w:r w:rsidR="00102024" w:rsidRPr="00102024">
        <w:rPr>
          <w:rFonts w:ascii="Calibri" w:hAnsi="Calibri" w:cs="Calibri"/>
        </w:rPr>
        <w:t xml:space="preserve"> oznaczonym pliku i zawierać wyraźne zastrzeżenie, że nie mogą być udostępniane. Wykonawca nie może zastrzec informacji, o których mowa w art. 222 ust. 5 ustawy </w:t>
      </w:r>
      <w:proofErr w:type="spellStart"/>
      <w:r w:rsidR="00102024" w:rsidRPr="00102024">
        <w:rPr>
          <w:rFonts w:ascii="Calibri" w:hAnsi="Calibri" w:cs="Calibri"/>
        </w:rPr>
        <w:t>Pzp</w:t>
      </w:r>
      <w:proofErr w:type="spellEnd"/>
      <w:r w:rsidR="00102024" w:rsidRPr="00102024">
        <w:rPr>
          <w:rFonts w:ascii="Calibri" w:hAnsi="Calibri" w:cs="Calibri"/>
        </w:rPr>
        <w:t xml:space="preserve">. W przypadku złożenia informacji stanowiących tajemnicę Wykonawca zobowiązany jest, wraz z przekazaniem takich informacji, wykazać spełnienie przesłanek określonych w art. 11 ust. 2 ustawy o zwalczaniu nieuczciwej konkurencji. Zaleca się, </w:t>
      </w:r>
      <w:r w:rsidRPr="00102024">
        <w:rPr>
          <w:rFonts w:ascii="Calibri" w:hAnsi="Calibri" w:cs="Calibri"/>
        </w:rPr>
        <w:t>aby uzasadnienie</w:t>
      </w:r>
      <w:r w:rsidR="00102024" w:rsidRPr="00102024">
        <w:rPr>
          <w:rFonts w:ascii="Calibri" w:hAnsi="Calibri" w:cs="Calibri"/>
        </w:rPr>
        <w:t xml:space="preserve"> zastrzeżenia informacji jako tajemnicy przedsiębiorstwa było sformułowane w sposób umożliwiający jego udostępnienie. Zastrzeżenie przez Wykonawcę tajemnicy przedsiębiorstwa bez uzasadnienia, będzie traktowane jako bezskuteczne </w:t>
      </w:r>
      <w:r w:rsidRPr="00102024">
        <w:rPr>
          <w:rFonts w:ascii="Calibri" w:hAnsi="Calibri" w:cs="Calibri"/>
        </w:rPr>
        <w:t>ze względu</w:t>
      </w:r>
      <w:r w:rsidR="00102024" w:rsidRPr="00102024">
        <w:rPr>
          <w:rFonts w:ascii="Calibri" w:hAnsi="Calibri" w:cs="Calibri"/>
        </w:rPr>
        <w:t xml:space="preserve"> na zaniechanie przez Wykonawcę podjęcia niezbędnych działań w celu utrzymania poufności objętych klauzulą informacji zgodnie z postanowieniami art. 18 ust. 3 ustawy </w:t>
      </w:r>
      <w:proofErr w:type="spellStart"/>
      <w:r w:rsidR="00102024" w:rsidRPr="00102024">
        <w:rPr>
          <w:rFonts w:ascii="Calibri" w:hAnsi="Calibri" w:cs="Calibri"/>
        </w:rPr>
        <w:t>Pzp</w:t>
      </w:r>
      <w:proofErr w:type="spellEnd"/>
      <w:r w:rsidR="00102024" w:rsidRPr="00102024">
        <w:rPr>
          <w:rFonts w:ascii="Calibri" w:hAnsi="Calibri" w:cs="Calibri"/>
        </w:rPr>
        <w:t>.</w:t>
      </w:r>
    </w:p>
    <w:p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102024" w:rsidRPr="00102024">
        <w:rPr>
          <w:rFonts w:ascii="Calibri" w:hAnsi="Calibri" w:cs="Calibri"/>
        </w:rPr>
        <w:t xml:space="preserve">Wykonawca może wycofać złożoną przez siebie ofertę przed terminem składania ofert. </w:t>
      </w:r>
    </w:p>
    <w:p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102024" w:rsidRPr="00102024">
        <w:rPr>
          <w:rFonts w:ascii="Calibri" w:hAnsi="Calibri" w:cs="Calibri"/>
        </w:rPr>
        <w:t>Wszelkie instrukcje użytkowania platformyzakupowej.</w:t>
      </w:r>
      <w:proofErr w:type="gramStart"/>
      <w:r w:rsidR="00102024" w:rsidRPr="00102024">
        <w:rPr>
          <w:rFonts w:ascii="Calibri" w:hAnsi="Calibri" w:cs="Calibri"/>
        </w:rPr>
        <w:t>pl</w:t>
      </w:r>
      <w:proofErr w:type="gramEnd"/>
      <w:r w:rsidR="00102024" w:rsidRPr="00102024">
        <w:rPr>
          <w:rFonts w:ascii="Calibri" w:hAnsi="Calibri" w:cs="Calibri"/>
        </w:rPr>
        <w:t xml:space="preserve"> znajdują się pod adresem </w:t>
      </w:r>
      <w:hyperlink r:id="rId27" w:history="1">
        <w:r w:rsidRPr="00D975B8">
          <w:rPr>
            <w:rStyle w:val="Hipercze"/>
            <w:rFonts w:ascii="Calibri" w:hAnsi="Calibri" w:cs="Calibri"/>
          </w:rPr>
          <w:t>https://platformazakupowa.pl/strona/45-instrukcje</w:t>
        </w:r>
      </w:hyperlink>
      <w:r w:rsidR="00102024" w:rsidRPr="00102024">
        <w:rPr>
          <w:rFonts w:ascii="Calibri" w:hAnsi="Calibri" w:cs="Calibri"/>
        </w:rPr>
        <w:t>.</w:t>
      </w:r>
    </w:p>
    <w:p w:rsidR="00102024" w:rsidRDefault="00405F4F" w:rsidP="00405F4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102024" w:rsidRPr="00102024">
        <w:rPr>
          <w:rFonts w:ascii="Calibri" w:hAnsi="Calibri" w:cs="Calibri"/>
        </w:rPr>
        <w:t>Zamawiający nie ponosi odpowiedzialności za złożenie oferty w sposób niezgodny z instrukcjami</w:t>
      </w:r>
      <w:r>
        <w:rPr>
          <w:rFonts w:ascii="Calibri" w:hAnsi="Calibri" w:cs="Calibri"/>
        </w:rPr>
        <w:t xml:space="preserve"> użytkowania platformyzakupowej.</w:t>
      </w:r>
      <w:proofErr w:type="gramStart"/>
      <w:r w:rsidR="00102024" w:rsidRPr="00102024">
        <w:rPr>
          <w:rFonts w:ascii="Calibri" w:hAnsi="Calibri" w:cs="Calibri"/>
        </w:rPr>
        <w:t>pl</w:t>
      </w:r>
      <w:proofErr w:type="gramEnd"/>
      <w:r>
        <w:rPr>
          <w:rFonts w:ascii="Calibri" w:hAnsi="Calibri" w:cs="Calibri"/>
        </w:rPr>
        <w:t>.</w:t>
      </w:r>
    </w:p>
    <w:p w:rsidR="00405F4F" w:rsidRPr="00102024" w:rsidRDefault="00405F4F" w:rsidP="00405F4F">
      <w:pPr>
        <w:spacing w:after="0" w:line="240" w:lineRule="auto"/>
        <w:jc w:val="both"/>
        <w:rPr>
          <w:rFonts w:ascii="Calibri" w:hAnsi="Calibri" w:cs="Calibri"/>
        </w:rPr>
      </w:pPr>
    </w:p>
    <w:p w:rsidR="00847872" w:rsidRDefault="00847872" w:rsidP="00847872">
      <w:pPr>
        <w:spacing w:after="0" w:line="240" w:lineRule="auto"/>
        <w:jc w:val="both"/>
      </w:pPr>
    </w:p>
    <w:p w:rsidR="00847872" w:rsidRDefault="00847872" w:rsidP="00847872">
      <w:pPr>
        <w:spacing w:after="0" w:line="240" w:lineRule="auto"/>
        <w:jc w:val="both"/>
      </w:pPr>
    </w:p>
    <w:p w:rsidR="00847872" w:rsidRPr="003472FD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21. </w:t>
      </w:r>
      <w:r w:rsidR="00847872" w:rsidRPr="003472FD">
        <w:rPr>
          <w:b/>
        </w:rPr>
        <w:t>INFORMACJE O ŚROD</w:t>
      </w:r>
      <w:r w:rsidR="003472FD" w:rsidRPr="003472FD">
        <w:rPr>
          <w:b/>
        </w:rPr>
        <w:t>KACH KOMUNIKACJI ELEKTRONICZNEJ</w:t>
      </w:r>
    </w:p>
    <w:p w:rsidR="003472FD" w:rsidRDefault="003472FD" w:rsidP="00E60754">
      <w:pPr>
        <w:spacing w:after="0" w:line="240" w:lineRule="auto"/>
        <w:jc w:val="both"/>
      </w:pPr>
    </w:p>
    <w:p w:rsid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:rsidR="003D7189" w:rsidRDefault="00405F4F" w:rsidP="003D7189">
      <w:pPr>
        <w:numPr>
          <w:ilvl w:val="0"/>
          <w:numId w:val="13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>
        <w:t>platformy zakupowej</w:t>
      </w:r>
      <w:r w:rsidRPr="003562FF">
        <w:t xml:space="preserve"> znajdującej się</w:t>
      </w:r>
      <w:r w:rsidRPr="000077AB">
        <w:t xml:space="preserve"> pod adresem </w:t>
      </w:r>
      <w:hyperlink r:id="rId28" w:history="1">
        <w:r w:rsidR="003D7189" w:rsidRPr="00E44D17">
          <w:rPr>
            <w:rStyle w:val="Hipercze"/>
            <w:rFonts w:cstheme="minorHAnsi"/>
            <w:b/>
          </w:rPr>
          <w:t>https://platformazakupowa.pl/pn/up_poznan</w:t>
        </w:r>
      </w:hyperlink>
    </w:p>
    <w:p w:rsidR="00405F4F" w:rsidRPr="00405F4F" w:rsidRDefault="00405F4F" w:rsidP="003D7189">
      <w:pPr>
        <w:numPr>
          <w:ilvl w:val="0"/>
          <w:numId w:val="13"/>
        </w:numPr>
        <w:spacing w:after="0" w:line="240" w:lineRule="auto"/>
        <w:jc w:val="both"/>
      </w:pPr>
      <w:r>
        <w:t xml:space="preserve">W </w:t>
      </w:r>
      <w:r w:rsidRPr="00405F4F">
        <w:t>celu skrócenia czasu udzielenia odpowiedzi na pytania komunikacja między Zamawiającym a Wykonawcami w zakresie: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Zamawiającemu wniosków o wyjaśnienie treści SWZ;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 podmiotowych środków dowodowych;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 wyjaśnień dot. treści przedmiotowych środków dowodowych;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przesłania odpowiedzi na inne wezwania Zamawiającego wynikające z ustawy - Prawo zamówień publicznych;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wniosków, informacji, oświadczeń Wykonawcy;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t>- przesyłania odwołania/inne</w:t>
      </w:r>
    </w:p>
    <w:p w:rsidR="00405F4F" w:rsidRPr="00405F4F" w:rsidRDefault="00405F4F" w:rsidP="00E60754">
      <w:pPr>
        <w:spacing w:after="0" w:line="240" w:lineRule="auto"/>
        <w:jc w:val="both"/>
      </w:pPr>
      <w:proofErr w:type="gramStart"/>
      <w:r w:rsidRPr="00405F4F">
        <w:t>odbywa</w:t>
      </w:r>
      <w:proofErr w:type="gramEnd"/>
      <w:r w:rsidRPr="00405F4F">
        <w:t xml:space="preserve"> się za pośrednictwem platformazakupowa.</w:t>
      </w:r>
      <w:proofErr w:type="gramStart"/>
      <w:r w:rsidRPr="00405F4F">
        <w:t>pl</w:t>
      </w:r>
      <w:proofErr w:type="gramEnd"/>
      <w:r w:rsidRPr="00405F4F">
        <w:t xml:space="preserve"> i formularza </w:t>
      </w:r>
      <w:r w:rsidRPr="00405F4F">
        <w:rPr>
          <w:b/>
        </w:rPr>
        <w:t>„Wyślij wiadomość do zamawiającego</w:t>
      </w:r>
      <w:r w:rsidRPr="00405F4F">
        <w:t xml:space="preserve">”. </w:t>
      </w:r>
    </w:p>
    <w:p w:rsidR="00405F4F" w:rsidRPr="00405F4F" w:rsidRDefault="00405F4F" w:rsidP="00E60754">
      <w:pPr>
        <w:spacing w:after="0" w:line="240" w:lineRule="auto"/>
        <w:jc w:val="both"/>
      </w:pPr>
      <w:r w:rsidRPr="00405F4F">
        <w:rPr>
          <w:b/>
        </w:rPr>
        <w:t>Za datę przekazania</w:t>
      </w:r>
      <w:r w:rsidRPr="00405F4F">
        <w:t xml:space="preserve"> (wpływu) oświadczeń, wniosków, zawiadomień oraz informacji przyjmuje się datę ich przesłania za pośrednictwem platformazakupowa.</w:t>
      </w:r>
      <w:proofErr w:type="gramStart"/>
      <w:r w:rsidR="003A7C54">
        <w:t>pl</w:t>
      </w:r>
      <w:proofErr w:type="gramEnd"/>
      <w:r w:rsidR="003A7C54">
        <w:t xml:space="preserve"> poprzez kliknięcie przycisku </w:t>
      </w:r>
      <w:r w:rsidRPr="00405F4F">
        <w:t>„Wyślij wiadomość do zamawiającego” i pojawienie się komunikatu, że wiadomość została wysłana do Zamawiającego.</w:t>
      </w:r>
    </w:p>
    <w:p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Zamawiający będzie przekazywał Wykonawcom informacje za pośrednictwem platformazakupowa.</w:t>
      </w:r>
      <w:proofErr w:type="gramStart"/>
      <w:r w:rsidRPr="00405F4F">
        <w:t>pl</w:t>
      </w:r>
      <w:proofErr w:type="gramEnd"/>
      <w:r w:rsidRPr="00405F4F">
        <w:t xml:space="preserve">. Informacje dotyczące odpowiedzi na pytania, zmiany specyfikacji, zmiany terminu składania i otwarcia ofert Zamawiający będzie zamieszczał na platformie </w:t>
      </w:r>
      <w:r w:rsidRPr="00405F4F">
        <w:rPr>
          <w:b/>
        </w:rPr>
        <w:t>w sekcji “Komunikaty”.</w:t>
      </w:r>
      <w:r w:rsidRPr="00405F4F">
        <w:t xml:space="preserve"> Korespondencja, której zgodnie z obowiązującymi przepisami adresatem jest konkretny Wykonawca, będzie przekazywana za pośrednictwem platformazakupowa.</w:t>
      </w:r>
      <w:proofErr w:type="gramStart"/>
      <w:r w:rsidRPr="00405F4F">
        <w:t>pl</w:t>
      </w:r>
      <w:proofErr w:type="gramEnd"/>
      <w:r w:rsidRPr="00405F4F">
        <w:t xml:space="preserve"> do konkretnego Wykonawcy.</w:t>
      </w:r>
    </w:p>
    <w:p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Wykonawca jako podmiot profesjonalny ma obowiązek sprawdzania komunikatów i wiadomości bezpośrednio na platformazakupowa.</w:t>
      </w:r>
      <w:proofErr w:type="gramStart"/>
      <w:r w:rsidRPr="00405F4F">
        <w:t>pl</w:t>
      </w:r>
      <w:proofErr w:type="gramEnd"/>
      <w:r w:rsidRPr="00405F4F">
        <w:t xml:space="preserve"> przesłanych przez Zamawiającego, gdyż system powiadomień może ulec awarii lub powiadomienie może trafić do folderu SPAM.</w:t>
      </w:r>
    </w:p>
    <w:p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 xml:space="preserve"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</w:t>
      </w:r>
      <w:proofErr w:type="gramStart"/>
      <w:r w:rsidRPr="00405F4F">
        <w:t>z</w:t>
      </w:r>
      <w:proofErr w:type="gramEnd"/>
      <w:r w:rsidRPr="00405F4F">
        <w:t xml:space="preserve"> 2020r. poz. 2452), określa niezbędne wymagania sprzętowo - aplikacyjne umożliwiające pracę na platformazakupowa.</w:t>
      </w:r>
      <w:proofErr w:type="gramStart"/>
      <w:r w:rsidRPr="00405F4F">
        <w:t>pl</w:t>
      </w:r>
      <w:proofErr w:type="gramEnd"/>
      <w:r w:rsidRPr="00405F4F">
        <w:t>, tj.: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stały</w:t>
      </w:r>
      <w:proofErr w:type="gramEnd"/>
      <w:r w:rsidRPr="00405F4F">
        <w:t xml:space="preserve"> dostęp do sieci Internet o gwarantowanej przepustowości nie mniejszej niż 512 </w:t>
      </w:r>
      <w:proofErr w:type="spellStart"/>
      <w:r w:rsidRPr="00405F4F">
        <w:t>kb</w:t>
      </w:r>
      <w:proofErr w:type="spellEnd"/>
      <w:r w:rsidRPr="00405F4F">
        <w:t>/s,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komputer</w:t>
      </w:r>
      <w:proofErr w:type="gramEnd"/>
      <w:r w:rsidRPr="00405F4F"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zainstalowana</w:t>
      </w:r>
      <w:proofErr w:type="gramEnd"/>
      <w:r w:rsidRPr="00405F4F">
        <w:t xml:space="preserve"> dowolna, inna przeglądarka internetowa niż Internet Explorer,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włączona</w:t>
      </w:r>
      <w:proofErr w:type="gramEnd"/>
      <w:r w:rsidRPr="00405F4F">
        <w:t xml:space="preserve"> obsługa JavaScript,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zainstalowany</w:t>
      </w:r>
      <w:proofErr w:type="gramEnd"/>
      <w:r w:rsidRPr="00405F4F">
        <w:t xml:space="preserve"> program Adobe </w:t>
      </w:r>
      <w:proofErr w:type="spellStart"/>
      <w:r w:rsidRPr="00405F4F">
        <w:t>Acrobat</w:t>
      </w:r>
      <w:proofErr w:type="spellEnd"/>
      <w:r w:rsidRPr="00405F4F">
        <w:t xml:space="preserve"> Reader lub inny obsługujący format plików .</w:t>
      </w:r>
      <w:proofErr w:type="gramStart"/>
      <w:r w:rsidRPr="00405F4F">
        <w:t>pdf</w:t>
      </w:r>
      <w:proofErr w:type="gramEnd"/>
      <w:r w:rsidRPr="00405F4F">
        <w:t>,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proofErr w:type="gramStart"/>
      <w:r w:rsidRPr="00405F4F">
        <w:t>szyfrowanie</w:t>
      </w:r>
      <w:proofErr w:type="gramEnd"/>
      <w:r w:rsidRPr="00405F4F">
        <w:t xml:space="preserve"> na platformazakupowa.</w:t>
      </w:r>
      <w:proofErr w:type="gramStart"/>
      <w:r w:rsidRPr="00405F4F">
        <w:t>pl</w:t>
      </w:r>
      <w:proofErr w:type="gramEnd"/>
      <w:r w:rsidRPr="00405F4F">
        <w:t xml:space="preserve"> odbywa się za pomocą protokołu TLS 1.3.</w:t>
      </w:r>
    </w:p>
    <w:p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oznaczenie czasu odbioru danych przez platformę zakupową stanowi datę oraz dokładny czas (</w:t>
      </w:r>
      <w:proofErr w:type="spellStart"/>
      <w:r w:rsidRPr="00405F4F">
        <w:t>hh</w:t>
      </w:r>
      <w:proofErr w:type="gramStart"/>
      <w:r w:rsidRPr="00405F4F">
        <w:t>:mm</w:t>
      </w:r>
      <w:proofErr w:type="gramEnd"/>
      <w:r w:rsidRPr="00405F4F">
        <w:t>:ss</w:t>
      </w:r>
      <w:proofErr w:type="spellEnd"/>
      <w:r w:rsidRPr="00405F4F">
        <w:t>) generowany wg. czasu lokalnego serwera synchronizowanego z zegarem Głównego Urzędu Miar.</w:t>
      </w:r>
    </w:p>
    <w:p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Wykonawca, przystępując do niniejszego postępowania o udzielenie zamówienia publicznego:</w:t>
      </w:r>
    </w:p>
    <w:p w:rsidR="00405F4F" w:rsidRPr="00405F4F" w:rsidRDefault="00405F4F" w:rsidP="00E60754">
      <w:pPr>
        <w:numPr>
          <w:ilvl w:val="0"/>
          <w:numId w:val="35"/>
        </w:numPr>
        <w:spacing w:after="0" w:line="240" w:lineRule="auto"/>
        <w:jc w:val="both"/>
      </w:pPr>
      <w:proofErr w:type="gramStart"/>
      <w:r w:rsidRPr="00405F4F">
        <w:t>akceptuje</w:t>
      </w:r>
      <w:proofErr w:type="gramEnd"/>
      <w:r w:rsidRPr="00405F4F">
        <w:t xml:space="preserve"> warunki korzystania z platformazakupowa.</w:t>
      </w:r>
      <w:proofErr w:type="gramStart"/>
      <w:r w:rsidRPr="00405F4F">
        <w:t>pl</w:t>
      </w:r>
      <w:proofErr w:type="gramEnd"/>
      <w:r w:rsidRPr="00405F4F">
        <w:t xml:space="preserve"> określone w Regulaminie zamieszczonym na stronie internetowej pod linkiem w zakładce „Regulamin" oraz uznaje go za wiążący,</w:t>
      </w:r>
    </w:p>
    <w:p w:rsidR="00405F4F" w:rsidRPr="00405F4F" w:rsidRDefault="00405F4F" w:rsidP="00E60754">
      <w:pPr>
        <w:numPr>
          <w:ilvl w:val="0"/>
          <w:numId w:val="35"/>
        </w:numPr>
        <w:spacing w:after="0" w:line="240" w:lineRule="auto"/>
        <w:jc w:val="both"/>
      </w:pPr>
      <w:proofErr w:type="gramStart"/>
      <w:r w:rsidRPr="00405F4F">
        <w:t>zapoznał</w:t>
      </w:r>
      <w:proofErr w:type="gramEnd"/>
      <w:r w:rsidRPr="00405F4F">
        <w:t xml:space="preserve"> i stosuje się do Instrukcji składania ofert/wniosków dostępnej pod linkiem: </w:t>
      </w:r>
      <w:hyperlink r:id="rId29" w:history="1">
        <w:r w:rsidRPr="00D975B8">
          <w:rPr>
            <w:rStyle w:val="Hipercze"/>
          </w:rPr>
          <w:t>https://platformazakupowa.pl/strona/45-instrukcje</w:t>
        </w:r>
      </w:hyperlink>
      <w:r w:rsidRPr="00405F4F">
        <w:t xml:space="preserve">. </w:t>
      </w:r>
    </w:p>
    <w:p w:rsidR="00847872" w:rsidRPr="00532A92" w:rsidRDefault="00405F4F" w:rsidP="00E60754">
      <w:pPr>
        <w:numPr>
          <w:ilvl w:val="0"/>
          <w:numId w:val="13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405F4F">
        <w:t>Zamawiający nie ponosi odpowiedzialności za złożenie oferty w sposób niezgodny z Instrukcją korzystania z platformazakupowa.</w:t>
      </w:r>
      <w:proofErr w:type="gramStart"/>
      <w:r w:rsidRPr="00405F4F">
        <w:t>pl</w:t>
      </w:r>
      <w:proofErr w:type="gramEnd"/>
      <w:r w:rsidRPr="00405F4F">
        <w:t xml:space="preserve">, w szczególności za sytuację, gdy Zamawiający zapozna się </w:t>
      </w:r>
      <w:r w:rsidRPr="00405F4F">
        <w:lastRenderedPageBreak/>
        <w:t xml:space="preserve">z 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 art. 221 ustawy </w:t>
      </w:r>
      <w:proofErr w:type="spellStart"/>
      <w:r w:rsidRPr="00405F4F">
        <w:t>Pzp</w:t>
      </w:r>
      <w:proofErr w:type="spellEnd"/>
      <w:r w:rsidRPr="00405F4F">
        <w:t>.</w:t>
      </w:r>
      <w:r w:rsidR="003D7189">
        <w:t xml:space="preserve"> </w:t>
      </w:r>
      <w:r w:rsidRPr="00405F4F">
        <w:t>Zamawiający informuje, że instrukcje korzystania z platformazakupowa.</w:t>
      </w:r>
      <w:proofErr w:type="gramStart"/>
      <w:r w:rsidRPr="00405F4F">
        <w:t>pl</w:t>
      </w:r>
      <w:proofErr w:type="gramEnd"/>
      <w:r w:rsidRPr="00405F4F">
        <w:t xml:space="preserve"> dotyczące w szczególności logowania, składania wniosków o wyjaśnienie treści SWZ, składania ofert oraz innych czynności podejmowanych w niniejszym postępowaniu przy użyciu platformazakupowa.</w:t>
      </w:r>
      <w:proofErr w:type="gramStart"/>
      <w:r w:rsidRPr="00405F4F">
        <w:t>pl</w:t>
      </w:r>
      <w:proofErr w:type="gramEnd"/>
      <w:r w:rsidRPr="00405F4F">
        <w:t xml:space="preserve"> znajdują się w zakładce „Instrukcje dla Wykonawców" na stronie internetowej pod adresem: </w:t>
      </w:r>
      <w:hyperlink r:id="rId30" w:history="1">
        <w:r w:rsidRPr="00405F4F">
          <w:rPr>
            <w:rStyle w:val="Hipercze"/>
          </w:rPr>
          <w:t>https://platformazakupowa.pl/strona/45-instrukcje</w:t>
        </w:r>
      </w:hyperlink>
    </w:p>
    <w:p w:rsidR="00532A92" w:rsidRDefault="00532A92" w:rsidP="00532A92">
      <w:pPr>
        <w:spacing w:after="0" w:line="240" w:lineRule="auto"/>
        <w:jc w:val="both"/>
        <w:rPr>
          <w:rStyle w:val="Hipercze"/>
        </w:rPr>
      </w:pPr>
    </w:p>
    <w:p w:rsidR="00532A92" w:rsidRDefault="00532A92" w:rsidP="00532A92">
      <w:pPr>
        <w:spacing w:after="0" w:line="240" w:lineRule="auto"/>
        <w:jc w:val="both"/>
      </w:pPr>
    </w:p>
    <w:p w:rsidR="001065C7" w:rsidRDefault="001065C7" w:rsidP="00405F4F">
      <w:pPr>
        <w:spacing w:after="0" w:line="240" w:lineRule="auto"/>
      </w:pPr>
    </w:p>
    <w:p w:rsidR="00847872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22. </w:t>
      </w:r>
      <w:r w:rsidR="00257731" w:rsidRPr="00257731">
        <w:rPr>
          <w:b/>
        </w:rPr>
        <w:t>KRYTERIA OCENY OFERT</w:t>
      </w:r>
      <w:r w:rsidR="009426FF">
        <w:rPr>
          <w:b/>
        </w:rPr>
        <w:t xml:space="preserve"> w zakresie części 1 i 2</w:t>
      </w:r>
    </w:p>
    <w:p w:rsidR="00257731" w:rsidRDefault="00257731" w:rsidP="007A4B35">
      <w:pPr>
        <w:spacing w:after="0" w:line="240" w:lineRule="auto"/>
      </w:pPr>
    </w:p>
    <w:p w:rsidR="00454595" w:rsidRPr="00454595" w:rsidRDefault="00454595" w:rsidP="00E607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 według podan</w:t>
      </w:r>
      <w:r w:rsidR="00405F4F">
        <w:rPr>
          <w:rFonts w:cstheme="majorHAnsi"/>
          <w:bCs/>
        </w:rPr>
        <w:t>ych kryteriów</w:t>
      </w:r>
      <w:r w:rsidRPr="00454595">
        <w:rPr>
          <w:rFonts w:cstheme="majorHAnsi"/>
          <w:bCs/>
        </w:rPr>
        <w:t>:</w:t>
      </w:r>
    </w:p>
    <w:p w:rsidR="00454595" w:rsidRDefault="00454595" w:rsidP="00454595">
      <w:pPr>
        <w:pStyle w:val="Akapitzlist"/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48"/>
        <w:gridCol w:w="2018"/>
        <w:gridCol w:w="3801"/>
      </w:tblGrid>
      <w:tr w:rsidR="00391676" w:rsidTr="00391676">
        <w:tc>
          <w:tcPr>
            <w:tcW w:w="32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391676" w:rsidTr="00391676">
        <w:tc>
          <w:tcPr>
            <w:tcW w:w="3248" w:type="dxa"/>
            <w:shd w:val="clear" w:color="auto" w:fill="E2EFD9" w:themeFill="accent6" w:themeFillTint="33"/>
          </w:tcPr>
          <w:p w:rsidR="00391676" w:rsidRPr="00454595" w:rsidRDefault="00391676" w:rsidP="00E86CB8">
            <w:pPr>
              <w:jc w:val="center"/>
              <w:rPr>
                <w:sz w:val="20"/>
                <w:szCs w:val="20"/>
              </w:rPr>
            </w:pPr>
            <w:r w:rsidRPr="00454595">
              <w:rPr>
                <w:sz w:val="20"/>
                <w:szCs w:val="20"/>
              </w:rPr>
              <w:t>Cena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391676" w:rsidRPr="00454595" w:rsidRDefault="00405F4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:rsidR="00391676" w:rsidRPr="00454595" w:rsidRDefault="00405F4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</w:t>
            </w:r>
          </w:p>
        </w:tc>
      </w:tr>
      <w:tr w:rsidR="00232BB7" w:rsidTr="00391676">
        <w:tc>
          <w:tcPr>
            <w:tcW w:w="3248" w:type="dxa"/>
            <w:shd w:val="clear" w:color="auto" w:fill="E2EFD9" w:themeFill="accent6" w:themeFillTint="33"/>
          </w:tcPr>
          <w:p w:rsidR="00232BB7" w:rsidRPr="00846C86" w:rsidRDefault="003A7C54" w:rsidP="003A7C54">
            <w:pPr>
              <w:jc w:val="center"/>
            </w:pPr>
            <w:r>
              <w:t>Parametry techniczne</w:t>
            </w:r>
            <w:r w:rsidR="00232BB7" w:rsidRPr="00846C86">
              <w:t xml:space="preserve"> (</w:t>
            </w:r>
            <w:r>
              <w:t>P</w:t>
            </w:r>
            <w:r w:rsidR="00232BB7" w:rsidRPr="00846C86">
              <w:t>)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232BB7" w:rsidRDefault="003A7C54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2BB7">
              <w:rPr>
                <w:sz w:val="20"/>
                <w:szCs w:val="20"/>
              </w:rPr>
              <w:t>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:rsidR="00232BB7" w:rsidRDefault="003A7C54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2BB7">
              <w:rPr>
                <w:sz w:val="20"/>
                <w:szCs w:val="20"/>
              </w:rPr>
              <w:t>0</w:t>
            </w:r>
          </w:p>
        </w:tc>
      </w:tr>
    </w:tbl>
    <w:p w:rsidR="00391676" w:rsidRDefault="00391676" w:rsidP="0039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:rsidR="009A3FBB" w:rsidRPr="009A3FBB" w:rsidRDefault="009A3FBB" w:rsidP="009A3FBB">
      <w:pPr>
        <w:spacing w:line="240" w:lineRule="auto"/>
        <w:jc w:val="both"/>
        <w:rPr>
          <w:rFonts w:cstheme="minorHAnsi"/>
          <w:b/>
          <w:lang w:val="de-DE"/>
        </w:rPr>
      </w:pPr>
      <w:r w:rsidRPr="009A3FBB">
        <w:rPr>
          <w:rFonts w:cstheme="minorHAnsi"/>
        </w:rPr>
        <w:t>Punkty przyznawane za podane kryteria będą liczone według następujących wzorów:</w:t>
      </w:r>
      <w:r w:rsidRPr="009A3FBB">
        <w:rPr>
          <w:rFonts w:cstheme="minorHAnsi"/>
        </w:rPr>
        <w:br/>
      </w:r>
    </w:p>
    <w:p w:rsidR="009A3FBB" w:rsidRPr="009A3FBB" w:rsidRDefault="009A3FBB" w:rsidP="00E60754">
      <w:pPr>
        <w:numPr>
          <w:ilvl w:val="0"/>
          <w:numId w:val="36"/>
        </w:numPr>
        <w:spacing w:line="240" w:lineRule="auto"/>
        <w:contextualSpacing/>
        <w:jc w:val="both"/>
        <w:rPr>
          <w:rFonts w:cstheme="minorHAnsi"/>
        </w:rPr>
      </w:pPr>
      <w:r w:rsidRPr="009A3FBB">
        <w:rPr>
          <w:rFonts w:cstheme="minorHAnsi"/>
          <w:b/>
        </w:rPr>
        <w:t>KRYTERIUM</w:t>
      </w:r>
      <w:r w:rsidRPr="009A3FBB">
        <w:rPr>
          <w:rFonts w:cstheme="minorHAnsi"/>
        </w:rPr>
        <w:t xml:space="preserve"> – </w:t>
      </w:r>
      <w:r w:rsidRPr="009A3FBB">
        <w:rPr>
          <w:rFonts w:cstheme="minorHAnsi"/>
          <w:b/>
          <w:i/>
          <w:iCs/>
        </w:rPr>
        <w:t>cena brutto oferty</w:t>
      </w:r>
      <w:r w:rsidR="001065C7">
        <w:rPr>
          <w:rFonts w:cstheme="minorHAnsi"/>
          <w:i/>
          <w:iCs/>
        </w:rPr>
        <w:t>, zgodnie z poniższym wzorem</w:t>
      </w:r>
    </w:p>
    <w:p w:rsidR="009A3FBB" w:rsidRPr="009A3FBB" w:rsidRDefault="009A3FBB" w:rsidP="009A3FBB">
      <w:pPr>
        <w:spacing w:after="0" w:line="240" w:lineRule="auto"/>
        <w:jc w:val="both"/>
        <w:rPr>
          <w:rFonts w:cstheme="minorHAnsi"/>
          <w:b/>
          <w:bCs/>
        </w:rPr>
      </w:pPr>
      <w:r w:rsidRPr="009A3FBB">
        <w:rPr>
          <w:rFonts w:cstheme="minorHAnsi"/>
          <w:b/>
          <w:bCs/>
        </w:rPr>
        <w:t xml:space="preserve">      Pd = </w:t>
      </w:r>
      <w:proofErr w:type="spellStart"/>
      <w:r w:rsidRPr="009A3FBB">
        <w:rPr>
          <w:rFonts w:cstheme="minorHAnsi"/>
          <w:b/>
          <w:bCs/>
          <w:u w:val="single"/>
          <w:vertAlign w:val="superscript"/>
        </w:rPr>
        <w:t>Cn</w:t>
      </w:r>
      <w:r w:rsidRPr="009A3FBB">
        <w:rPr>
          <w:rFonts w:cstheme="minorHAnsi"/>
          <w:b/>
          <w:bCs/>
        </w:rPr>
        <w:t>x</w:t>
      </w:r>
      <w:proofErr w:type="spellEnd"/>
      <w:r w:rsidRPr="009A3FBB">
        <w:rPr>
          <w:rFonts w:cstheme="minorHAnsi"/>
          <w:b/>
          <w:bCs/>
        </w:rPr>
        <w:t xml:space="preserve"> 60</w:t>
      </w:r>
    </w:p>
    <w:p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A3FBB">
        <w:rPr>
          <w:rFonts w:cstheme="minorHAnsi"/>
          <w:b/>
          <w:iCs/>
          <w:vertAlign w:val="superscript"/>
        </w:rPr>
        <w:t>Cd</w:t>
      </w:r>
      <w:r w:rsidRPr="009A3FBB">
        <w:rPr>
          <w:rFonts w:cstheme="minorHAnsi"/>
          <w:b/>
          <w:bCs/>
          <w:i/>
          <w:iCs/>
        </w:rPr>
        <w:tab/>
      </w:r>
    </w:p>
    <w:p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A3FBB">
        <w:rPr>
          <w:rFonts w:cstheme="minorHAnsi"/>
          <w:b/>
        </w:rPr>
        <w:t>Pd– liczba punktów otrzymanych przez daną ofertę w kryterium cena,</w:t>
      </w:r>
    </w:p>
    <w:p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proofErr w:type="spellStart"/>
      <w:r w:rsidRPr="009A3FBB">
        <w:rPr>
          <w:rFonts w:cstheme="minorHAnsi"/>
          <w:b/>
        </w:rPr>
        <w:t>Cn</w:t>
      </w:r>
      <w:proofErr w:type="spellEnd"/>
      <w:r w:rsidRPr="009A3FBB">
        <w:rPr>
          <w:rFonts w:cstheme="minorHAnsi"/>
          <w:b/>
        </w:rPr>
        <w:t xml:space="preserve"> – cena najtańszej oferty,</w:t>
      </w:r>
    </w:p>
    <w:p w:rsidR="009A3FBB" w:rsidRPr="009A3FBB" w:rsidRDefault="009A3FBB" w:rsidP="009A3FBB">
      <w:pPr>
        <w:spacing w:after="0" w:line="240" w:lineRule="auto"/>
        <w:jc w:val="both"/>
        <w:rPr>
          <w:rFonts w:cstheme="minorHAnsi"/>
          <w:b/>
        </w:rPr>
      </w:pPr>
      <w:r w:rsidRPr="009A3FBB">
        <w:rPr>
          <w:rFonts w:cstheme="minorHAnsi"/>
          <w:b/>
        </w:rPr>
        <w:t xml:space="preserve">Cd – cena </w:t>
      </w:r>
      <w:r w:rsidR="00CC557B">
        <w:rPr>
          <w:rFonts w:cstheme="minorHAnsi"/>
          <w:b/>
        </w:rPr>
        <w:t>ba</w:t>
      </w:r>
      <w:r w:rsidRPr="009A3FBB">
        <w:rPr>
          <w:rFonts w:cstheme="minorHAnsi"/>
          <w:b/>
        </w:rPr>
        <w:t>danej oferty</w:t>
      </w:r>
    </w:p>
    <w:p w:rsid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CF06C1" w:rsidRPr="009C7C04" w:rsidRDefault="00CF06C1" w:rsidP="00CF06C1">
      <w:pPr>
        <w:spacing w:after="0"/>
        <w:ind w:left="360"/>
        <w:jc w:val="both"/>
        <w:rPr>
          <w:rFonts w:ascii="Calibri" w:hAnsi="Calibri" w:cs="Calibri"/>
        </w:rPr>
      </w:pPr>
      <w:r w:rsidRPr="00EC2545">
        <w:rPr>
          <w:rFonts w:ascii="Calibri" w:hAnsi="Calibri" w:cs="Calibri"/>
        </w:rPr>
        <w:t xml:space="preserve">Oferty będą </w:t>
      </w:r>
      <w:r w:rsidRPr="009C7C04">
        <w:rPr>
          <w:rFonts w:ascii="Calibri" w:hAnsi="Calibri" w:cs="Calibri"/>
        </w:rPr>
        <w:t>oceniane w odniesieniu do najniższej całkowitej ceny oferty</w:t>
      </w:r>
      <w:r>
        <w:rPr>
          <w:rFonts w:ascii="Calibri" w:hAnsi="Calibri" w:cs="Calibri"/>
        </w:rPr>
        <w:t>, spośród ofert nieodrzuconych</w:t>
      </w:r>
      <w:r w:rsidRPr="009C7C04">
        <w:rPr>
          <w:rFonts w:ascii="Calibri" w:hAnsi="Calibri" w:cs="Calibri"/>
        </w:rPr>
        <w:t xml:space="preserve"> (wartości brutto podanej w formularzu oferty). </w:t>
      </w:r>
    </w:p>
    <w:p w:rsidR="00CF06C1" w:rsidRPr="009C7C04" w:rsidRDefault="00CF06C1" w:rsidP="00CF06C1">
      <w:pPr>
        <w:spacing w:after="0" w:line="276" w:lineRule="auto"/>
        <w:ind w:firstLine="360"/>
        <w:jc w:val="both"/>
        <w:rPr>
          <w:rFonts w:eastAsia="Calibri" w:cs="Calibri"/>
        </w:rPr>
      </w:pPr>
      <w:r w:rsidRPr="009C7C04">
        <w:rPr>
          <w:rFonts w:eastAsia="Calibri" w:cs="Calibri"/>
        </w:rPr>
        <w:t>Najwyższą liczbę punktów otrzyma oferta z najniższą całkowitą ceną oferty (wartość brutto).</w:t>
      </w:r>
    </w:p>
    <w:p w:rsidR="00CF06C1" w:rsidRPr="009C7C04" w:rsidRDefault="00CF06C1" w:rsidP="00CF06C1">
      <w:pPr>
        <w:spacing w:after="0"/>
        <w:ind w:firstLine="360"/>
        <w:jc w:val="both"/>
        <w:rPr>
          <w:rFonts w:ascii="Calibri" w:hAnsi="Calibri" w:cs="Calibri"/>
        </w:rPr>
      </w:pPr>
      <w:r w:rsidRPr="009C7C04">
        <w:rPr>
          <w:rFonts w:ascii="Calibri" w:hAnsi="Calibri" w:cs="Calibri"/>
        </w:rPr>
        <w:t xml:space="preserve">Pozostałym ofertom przypisana zostanie proporcjonalnie mniejsza liczba punktów. </w:t>
      </w:r>
    </w:p>
    <w:p w:rsidR="00CF06C1" w:rsidRPr="009A3FBB" w:rsidRDefault="00CF06C1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CF06C1" w:rsidRDefault="00CF06C1" w:rsidP="00232BB7">
      <w:pPr>
        <w:jc w:val="both"/>
        <w:rPr>
          <w:rFonts w:cstheme="minorHAnsi"/>
          <w:color w:val="000000" w:themeColor="text1"/>
        </w:rPr>
      </w:pPr>
    </w:p>
    <w:p w:rsidR="009426FF" w:rsidRPr="004F1072" w:rsidRDefault="009426FF" w:rsidP="009426FF">
      <w:pPr>
        <w:spacing w:after="0" w:line="240" w:lineRule="auto"/>
        <w:rPr>
          <w:b/>
        </w:rPr>
      </w:pPr>
      <w:proofErr w:type="gramStart"/>
      <w:r w:rsidRPr="004F1072">
        <w:rPr>
          <w:b/>
        </w:rPr>
        <w:t>2)</w:t>
      </w:r>
      <w:r w:rsidRPr="004F1072">
        <w:rPr>
          <w:b/>
        </w:rPr>
        <w:tab/>
        <w:t>Parametry</w:t>
      </w:r>
      <w:proofErr w:type="gramEnd"/>
      <w:r w:rsidRPr="004F1072">
        <w:rPr>
          <w:b/>
        </w:rPr>
        <w:t xml:space="preserve"> techniczne - 40%</w:t>
      </w:r>
    </w:p>
    <w:p w:rsidR="009426FF" w:rsidRPr="004F1072" w:rsidRDefault="009426FF" w:rsidP="009426FF">
      <w:pPr>
        <w:spacing w:after="0" w:line="240" w:lineRule="auto"/>
      </w:pPr>
      <w:r>
        <w:t>Zamawiający oceni wskazane w SWZ parametry techniczne podlegające punktacji, zgodnie z załącznik</w:t>
      </w:r>
      <w:r w:rsidR="004F1072">
        <w:t>ami</w:t>
      </w:r>
      <w:r>
        <w:t xml:space="preserve"> nr </w:t>
      </w:r>
      <w:r w:rsidR="004F1072" w:rsidRPr="004F1072">
        <w:t>2A</w:t>
      </w:r>
      <w:r w:rsidRPr="004F1072">
        <w:t xml:space="preserve"> do SWZ</w:t>
      </w:r>
      <w:r w:rsidR="004F1072" w:rsidRPr="004F1072">
        <w:t xml:space="preserve"> formularzy oferty – w zakresie części 1 i części 2- opisy minimalnych parametrów technicznych oraz punktowanymi parametrami technicznymi</w:t>
      </w:r>
      <w:r w:rsidRPr="004F1072">
        <w:t>.</w:t>
      </w:r>
    </w:p>
    <w:p w:rsidR="009426FF" w:rsidRDefault="009426FF" w:rsidP="009426FF">
      <w:pPr>
        <w:spacing w:after="0" w:line="240" w:lineRule="auto"/>
      </w:pPr>
      <w:r w:rsidRPr="004F1072">
        <w:t>Liczba punktów = ilość punktów uzyskanych wg punktacji opisanej w Załącznik</w:t>
      </w:r>
      <w:r w:rsidR="004F1072" w:rsidRPr="004F1072">
        <w:t xml:space="preserve">ami nr 2A do SWZ formularzy oferty – w zakresie części 1 i części 2- opisy minimalnych parametrów technicznych oraz punktowanymi parametrami </w:t>
      </w:r>
      <w:proofErr w:type="spellStart"/>
      <w:r w:rsidR="004F1072" w:rsidRPr="004F1072">
        <w:t>technicznymi</w:t>
      </w:r>
      <w:r>
        <w:t>x</w:t>
      </w:r>
      <w:proofErr w:type="spellEnd"/>
      <w:r>
        <w:t xml:space="preserve"> 40%.</w:t>
      </w:r>
    </w:p>
    <w:p w:rsidR="001D7F25" w:rsidRDefault="009426FF" w:rsidP="009426FF">
      <w:pPr>
        <w:spacing w:after="0" w:line="240" w:lineRule="auto"/>
      </w:pPr>
      <w:r>
        <w:t xml:space="preserve">Maksymalna liczba punktów, jaką może otrzymać oferta Wykonawcy w kryterium „parametry techniczne” </w:t>
      </w:r>
      <w:r w:rsidR="009D7B79">
        <w:t xml:space="preserve">w zakresie części 1 i części 2 </w:t>
      </w:r>
      <w:r>
        <w:t>wynosi 40 pkt.</w:t>
      </w:r>
    </w:p>
    <w:p w:rsidR="009426FF" w:rsidRDefault="009426FF" w:rsidP="009426FF">
      <w:pPr>
        <w:spacing w:after="0" w:line="240" w:lineRule="auto"/>
      </w:pPr>
    </w:p>
    <w:p w:rsidR="009426FF" w:rsidRPr="009A3FBB" w:rsidRDefault="009426FF" w:rsidP="009426F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Punkty wyliczone w danym kryterium zostaną </w:t>
      </w:r>
      <w:r w:rsidRPr="009A3FBB">
        <w:rPr>
          <w:rFonts w:cstheme="minorHAnsi"/>
        </w:rPr>
        <w:t xml:space="preserve">pomnożone przez znaczenie % danego kryterium </w:t>
      </w:r>
      <w:r w:rsidRPr="009A3FBB">
        <w:rPr>
          <w:rFonts w:cstheme="minorHAnsi"/>
        </w:rPr>
        <w:br/>
        <w:t>i dodane do siebie.</w:t>
      </w:r>
    </w:p>
    <w:p w:rsidR="009426FF" w:rsidRPr="009A3FBB" w:rsidRDefault="009426FF" w:rsidP="009426FF">
      <w:pPr>
        <w:spacing w:line="240" w:lineRule="auto"/>
        <w:jc w:val="both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lastRenderedPageBreak/>
        <w:t>P = C + P</w:t>
      </w:r>
    </w:p>
    <w:p w:rsidR="009426FF" w:rsidRDefault="009426FF" w:rsidP="009426FF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23. </w:t>
      </w:r>
      <w:r w:rsidR="00847872" w:rsidRPr="00847872">
        <w:rPr>
          <w:b/>
        </w:rPr>
        <w:t>WADIUM</w:t>
      </w:r>
    </w:p>
    <w:p w:rsidR="00847872" w:rsidRDefault="00847872" w:rsidP="007A4B35">
      <w:pPr>
        <w:spacing w:after="0" w:line="240" w:lineRule="auto"/>
      </w:pPr>
    </w:p>
    <w:p w:rsidR="00126635" w:rsidRDefault="00126635" w:rsidP="00126635">
      <w:pPr>
        <w:spacing w:after="0" w:line="240" w:lineRule="auto"/>
      </w:pPr>
      <w:r>
        <w:t>W postępowaniu nie jest wymagane wadium.</w:t>
      </w:r>
    </w:p>
    <w:p w:rsidR="001065C7" w:rsidRDefault="001065C7" w:rsidP="00126635">
      <w:pPr>
        <w:spacing w:after="0" w:line="240" w:lineRule="auto"/>
      </w:pPr>
    </w:p>
    <w:p w:rsidR="00847872" w:rsidRDefault="00847872" w:rsidP="007A4B35">
      <w:pPr>
        <w:spacing w:after="0" w:line="240" w:lineRule="auto"/>
      </w:pPr>
    </w:p>
    <w:p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24. </w:t>
      </w:r>
      <w:r w:rsidR="00847872" w:rsidRPr="00847872">
        <w:rPr>
          <w:b/>
        </w:rPr>
        <w:t>ZABEZPIECZENIE NALEŻYTEGO WYKONANIA UMOWY</w:t>
      </w:r>
    </w:p>
    <w:p w:rsidR="00847872" w:rsidRDefault="00847872" w:rsidP="007A4B35">
      <w:pPr>
        <w:spacing w:after="0" w:line="240" w:lineRule="auto"/>
      </w:pPr>
    </w:p>
    <w:p w:rsidR="00847872" w:rsidRDefault="004B7F04" w:rsidP="007A4B35">
      <w:pPr>
        <w:spacing w:after="0" w:line="240" w:lineRule="auto"/>
      </w:pPr>
      <w:r>
        <w:t>Zabezpieczenie należytego wykonania umowy nie jest wymagane.</w:t>
      </w:r>
    </w:p>
    <w:p w:rsidR="001065C7" w:rsidRDefault="001065C7" w:rsidP="007A4B35">
      <w:pPr>
        <w:spacing w:after="0" w:line="240" w:lineRule="auto"/>
      </w:pPr>
    </w:p>
    <w:p w:rsidR="004B7F04" w:rsidRDefault="004B7F04" w:rsidP="007A4B35">
      <w:pPr>
        <w:spacing w:after="0" w:line="240" w:lineRule="auto"/>
      </w:pPr>
    </w:p>
    <w:p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25. </w:t>
      </w:r>
      <w:r w:rsidR="00257731" w:rsidRPr="00257731">
        <w:rPr>
          <w:b/>
        </w:rPr>
        <w:t>UDZIELENIE ZAMÓWIENIA</w:t>
      </w:r>
    </w:p>
    <w:p w:rsidR="00257731" w:rsidRDefault="00257731" w:rsidP="00257731">
      <w:pPr>
        <w:spacing w:after="0" w:line="240" w:lineRule="auto"/>
        <w:ind w:left="360"/>
        <w:jc w:val="both"/>
      </w:pPr>
    </w:p>
    <w:p w:rsidR="00257731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:rsidR="00AE01F1" w:rsidRPr="0001796E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:rsidR="00AE01F1" w:rsidRPr="0001796E" w:rsidRDefault="00AE01F1" w:rsidP="00E60754">
      <w:pPr>
        <w:numPr>
          <w:ilvl w:val="0"/>
          <w:numId w:val="10"/>
        </w:numPr>
        <w:spacing w:after="0" w:line="240" w:lineRule="auto"/>
        <w:jc w:val="both"/>
      </w:pPr>
      <w:proofErr w:type="gramStart"/>
      <w:r w:rsidRPr="0001796E">
        <w:t>wyborze</w:t>
      </w:r>
      <w:proofErr w:type="gramEnd"/>
      <w:r w:rsidRPr="0001796E"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:rsidR="00AE01F1" w:rsidRPr="0001796E" w:rsidRDefault="00AE01F1" w:rsidP="00E60754">
      <w:pPr>
        <w:numPr>
          <w:ilvl w:val="0"/>
          <w:numId w:val="10"/>
        </w:numPr>
        <w:spacing w:after="0" w:line="240" w:lineRule="auto"/>
        <w:jc w:val="both"/>
      </w:pPr>
      <w:proofErr w:type="gramStart"/>
      <w:r w:rsidRPr="0001796E">
        <w:t>wykonawcach</w:t>
      </w:r>
      <w:proofErr w:type="gramEnd"/>
      <w:r w:rsidRPr="0001796E">
        <w:t xml:space="preserve">, których oferty zostały odrzucone – podając uzasadnienie faktyczne i  prawne. </w:t>
      </w:r>
    </w:p>
    <w:p w:rsidR="00AE01F1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Zamawiający udostępnia niezwłocznie informacje, o który</w:t>
      </w:r>
      <w:r>
        <w:t xml:space="preserve">ch mowa w ust. </w:t>
      </w:r>
      <w:r w:rsidR="00B24F39">
        <w:t>2</w:t>
      </w:r>
      <w:r>
        <w:t xml:space="preserve"> p</w:t>
      </w:r>
      <w:r w:rsidRPr="0001796E">
        <w:t>kt a), na  stronie internetowej prowadzonego postępowania.</w:t>
      </w:r>
    </w:p>
    <w:p w:rsidR="00257731" w:rsidRPr="0001796E" w:rsidRDefault="00C35766" w:rsidP="00E60754">
      <w:pPr>
        <w:numPr>
          <w:ilvl w:val="0"/>
          <w:numId w:val="9"/>
        </w:numPr>
        <w:spacing w:after="0" w:line="240" w:lineRule="auto"/>
        <w:jc w:val="both"/>
      </w:pPr>
      <w:r>
        <w:t>Jeżeli W</w:t>
      </w:r>
      <w:r w:rsidR="00257731" w:rsidRPr="0001796E">
        <w:t xml:space="preserve">ykonawca, którego oferta została wybrana jako najkorzystniejsza, uchyla się od  zawarcia umowy w sprawie zamówienia publicznego </w:t>
      </w:r>
      <w:r>
        <w:t>Z</w:t>
      </w:r>
      <w:r w:rsidR="00257731" w:rsidRPr="0001796E">
        <w:t>amawiający może dokonać ponownego badania 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 xml:space="preserve">577 ustawy </w:t>
      </w:r>
      <w:proofErr w:type="spellStart"/>
      <w:r w:rsidRPr="0001796E">
        <w:t>Pzp</w:t>
      </w:r>
      <w:proofErr w:type="spellEnd"/>
      <w:r w:rsidRPr="0001796E">
        <w:t xml:space="preserve">, w terminie nie krótszym niż </w:t>
      </w:r>
      <w:r w:rsidR="00D55BF2">
        <w:t>10</w:t>
      </w:r>
      <w:r w:rsidRPr="0001796E">
        <w:t xml:space="preserve"> dni od dnia przesłania zawiadomienia o  wyborze najkorzystniejszej oferty, jeżeli zamówienie to zostało przesłane przy użyciu środków komunikacji elektronicznej, albo 1</w:t>
      </w:r>
      <w:r w:rsidR="00D55BF2">
        <w:t>5</w:t>
      </w:r>
      <w:r w:rsidRPr="0001796E">
        <w:t xml:space="preserve"> dni, jeżeli zostało przesłane w inny sposób. </w:t>
      </w:r>
    </w:p>
    <w:p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może zawrzeć umowę w sprawie zamówienia publicznego przed upływem terminu, o którym mowa w </w:t>
      </w:r>
      <w:r w:rsidR="00D55BF2">
        <w:t>ust. 5</w:t>
      </w:r>
      <w:r w:rsidRPr="0001796E">
        <w:t>, jeżeli w postępowaniu o udzielenie zamówienia w trybie p</w:t>
      </w:r>
      <w:r w:rsidR="00D55BF2">
        <w:t>rzetargu nieograniczonego</w:t>
      </w:r>
      <w:r w:rsidRPr="0001796E">
        <w:t xml:space="preserve"> tylko jedną ofertę.</w:t>
      </w:r>
    </w:p>
    <w:p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:rsidR="00257731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:rsidR="00AE01F1" w:rsidRPr="00B24F39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AE01F1">
        <w:rPr>
          <w:rFonts w:cs="Arial"/>
        </w:rPr>
        <w:t xml:space="preserve">Jako datę zawarcia umowy przyjmuje się datę złożenia podpisu przez stronę składającą podpis </w:t>
      </w:r>
      <w:r w:rsidRPr="00B24F39">
        <w:rPr>
          <w:rFonts w:cs="Arial"/>
        </w:rPr>
        <w:t xml:space="preserve">w drugiej kolejności. Jeżeli jedna ze stron nie umieści daty złożenia podpisu, jako datę zawarcia umowy przyjmuje się datę złożenia podpisu przez stronę drugą. </w:t>
      </w:r>
    </w:p>
    <w:p w:rsidR="00257731" w:rsidRPr="00B24F39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B24F39">
        <w:lastRenderedPageBreak/>
        <w:t xml:space="preserve">Zgodnie z art. 432 ustawy </w:t>
      </w:r>
      <w:proofErr w:type="spellStart"/>
      <w:r w:rsidRPr="00B24F39">
        <w:t>Pzp</w:t>
      </w:r>
      <w:proofErr w:type="spellEnd"/>
      <w:r w:rsidRPr="00B24F39">
        <w:t>, umowa wymaga pod rygorem nieważności zachowania formy pisemnej</w:t>
      </w:r>
      <w:r w:rsidR="008D1B4F" w:rsidRPr="00B24F39">
        <w:t>.</w:t>
      </w:r>
    </w:p>
    <w:p w:rsidR="001065C7" w:rsidRDefault="001065C7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1065C7" w:rsidRDefault="001065C7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3F6F82">
        <w:rPr>
          <w:b/>
        </w:rPr>
        <w:t>6</w:t>
      </w:r>
      <w:r>
        <w:rPr>
          <w:b/>
        </w:rPr>
        <w:t xml:space="preserve">. </w:t>
      </w:r>
      <w:r w:rsidR="00257731" w:rsidRPr="00257731">
        <w:rPr>
          <w:b/>
        </w:rPr>
        <w:t>UNIEWAŻNIENIE POSTĘPOWANIA</w:t>
      </w:r>
    </w:p>
    <w:p w:rsidR="00257731" w:rsidRDefault="00257731" w:rsidP="007A4B35">
      <w:pPr>
        <w:spacing w:after="0" w:line="240" w:lineRule="auto"/>
      </w:pPr>
    </w:p>
    <w:p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>Zamawiający udostępnia niezwłocznie informacje, o których mowa w powyższym punkcie, na stronie internetowej prowadzonego postępowania.</w:t>
      </w:r>
    </w:p>
    <w:p w:rsidR="004963FC" w:rsidRDefault="004963FC" w:rsidP="004963FC">
      <w:pPr>
        <w:spacing w:after="0" w:line="240" w:lineRule="auto"/>
        <w:jc w:val="both"/>
      </w:pPr>
    </w:p>
    <w:p w:rsidR="004963FC" w:rsidRDefault="004963FC" w:rsidP="004963FC">
      <w:pPr>
        <w:spacing w:after="0" w:line="240" w:lineRule="auto"/>
        <w:jc w:val="both"/>
      </w:pPr>
    </w:p>
    <w:p w:rsidR="00257731" w:rsidRDefault="00257731" w:rsidP="007A4B35">
      <w:pPr>
        <w:spacing w:after="0" w:line="240" w:lineRule="auto"/>
      </w:pPr>
    </w:p>
    <w:p w:rsidR="00B163C8" w:rsidRDefault="00B163C8" w:rsidP="007A4B35">
      <w:pPr>
        <w:spacing w:after="0" w:line="240" w:lineRule="auto"/>
      </w:pPr>
    </w:p>
    <w:p w:rsidR="004963FC" w:rsidRPr="003863E4" w:rsidRDefault="00172FA8" w:rsidP="004963FC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 w:cs="Calibri"/>
        </w:rPr>
      </w:pPr>
      <w:r>
        <w:rPr>
          <w:b/>
        </w:rPr>
        <w:t>ROZDZIAŁ 2</w:t>
      </w:r>
      <w:r w:rsidR="003F6F82">
        <w:rPr>
          <w:b/>
        </w:rPr>
        <w:t>7</w:t>
      </w:r>
      <w:r>
        <w:rPr>
          <w:b/>
        </w:rPr>
        <w:t xml:space="preserve">. </w:t>
      </w:r>
      <w:r w:rsidR="004963FC" w:rsidRPr="003863E4">
        <w:rPr>
          <w:b/>
        </w:rPr>
        <w:t>OCHRONA DANYCH OSOBOWYCH</w:t>
      </w:r>
    </w:p>
    <w:p w:rsidR="004963FC" w:rsidRDefault="004963FC" w:rsidP="004963FC">
      <w:pPr>
        <w:jc w:val="both"/>
      </w:pPr>
    </w:p>
    <w:p w:rsidR="004963FC" w:rsidRPr="003863E4" w:rsidRDefault="004963FC" w:rsidP="004963FC">
      <w:pPr>
        <w:jc w:val="both"/>
      </w:pPr>
      <w:r w:rsidRPr="003863E4">
        <w:t xml:space="preserve">Zgodnie z art. 13 ust. 1 i 2 </w:t>
      </w:r>
      <w:r w:rsidRPr="003863E4">
        <w:rPr>
          <w:i/>
        </w:rPr>
        <w:t xml:space="preserve">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863E4">
        <w:rPr>
          <w:i/>
        </w:rPr>
        <w:t>str</w:t>
      </w:r>
      <w:proofErr w:type="gramEnd"/>
      <w:r w:rsidRPr="003863E4">
        <w:rPr>
          <w:i/>
        </w:rPr>
        <w:t>. 1)</w:t>
      </w:r>
      <w:r w:rsidRPr="003863E4">
        <w:t xml:space="preserve">, dalej „RODO”, zamawiający informuje, że: 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 xml:space="preserve">administratorem danych osobowych przekazywanych przez wykonawców jest  Uniwersytet Przyrodniczy w Poznaniu, ul. Wojska </w:t>
      </w:r>
      <w:proofErr w:type="gramStart"/>
      <w:r w:rsidRPr="003863E4">
        <w:t>Polskiego 38/42  60-627 Poznań</w:t>
      </w:r>
      <w:proofErr w:type="gramEnd"/>
      <w:r w:rsidRPr="003863E4">
        <w:t>;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t>inspektorem</w:t>
      </w:r>
      <w:proofErr w:type="gramEnd"/>
      <w:r w:rsidRPr="003863E4">
        <w:t xml:space="preserve"> ochrony danych osobowych* w Uniwersytecie Przyrodniczym w Poznaniu jest Pan Tomasz Napierała </w:t>
      </w:r>
      <w:hyperlink r:id="rId31" w:history="1">
        <w:r w:rsidRPr="003863E4">
          <w:rPr>
            <w:rStyle w:val="Hipercze"/>
          </w:rPr>
          <w:t>tomasz.napierala@up.poznan.</w:t>
        </w:r>
        <w:proofErr w:type="gramStart"/>
        <w:r w:rsidRPr="003863E4">
          <w:rPr>
            <w:rStyle w:val="Hipercze"/>
          </w:rPr>
          <w:t>pl</w:t>
        </w:r>
      </w:hyperlink>
      <w:r w:rsidRPr="003863E4">
        <w:t xml:space="preserve">  tel</w:t>
      </w:r>
      <w:proofErr w:type="gramEnd"/>
      <w:r w:rsidRPr="003863E4">
        <w:t>. 61 848-7799;</w:t>
      </w:r>
    </w:p>
    <w:p w:rsidR="004963FC" w:rsidRPr="003863E4" w:rsidRDefault="004963FC" w:rsidP="004963FC">
      <w:pPr>
        <w:numPr>
          <w:ilvl w:val="0"/>
          <w:numId w:val="11"/>
        </w:numPr>
        <w:jc w:val="both"/>
        <w:rPr>
          <w:b/>
          <w:bCs/>
        </w:rPr>
      </w:pPr>
      <w:proofErr w:type="gramStart"/>
      <w:r w:rsidRPr="003863E4">
        <w:t>uzyskane</w:t>
      </w:r>
      <w:proofErr w:type="gramEnd"/>
      <w:r w:rsidRPr="003863E4">
        <w:t xml:space="preserve"> dane osobowe przetwarzane będą na podstawie art. 6 ust. 1 lit. c RODO w celu związanym z postępowaniem o udzielenie zamówienia publicznego pn. </w:t>
      </w:r>
      <w:r w:rsidRPr="003863E4">
        <w:rPr>
          <w:b/>
          <w:bCs/>
        </w:rPr>
        <w:t>Zakup i dostawa wyposażenia w ramach projektu pn. „Centrum kliniczne B+R medycyny i hodowli zwierząt oraz ochrony klimatu” (</w:t>
      </w:r>
      <w:r w:rsidR="009426FF">
        <w:rPr>
          <w:rFonts w:cstheme="majorHAnsi"/>
          <w:b/>
        </w:rPr>
        <w:t>Tomograf z wyposażeniem i ramię do obrazowania w czasie rzeczywistym</w:t>
      </w:r>
      <w:r w:rsidR="009426FF">
        <w:rPr>
          <w:b/>
          <w:bCs/>
        </w:rPr>
        <w:t xml:space="preserve">) </w:t>
      </w:r>
      <w:r w:rsidR="0070260C" w:rsidRPr="0070260C">
        <w:rPr>
          <w:b/>
          <w:bCs/>
        </w:rPr>
        <w:t>7</w:t>
      </w:r>
      <w:r w:rsidRPr="0070260C">
        <w:rPr>
          <w:b/>
          <w:bCs/>
        </w:rPr>
        <w:t>1/AZ/262/202</w:t>
      </w:r>
      <w:r w:rsidR="000878D2" w:rsidRPr="0070260C">
        <w:rPr>
          <w:b/>
          <w:bCs/>
        </w:rPr>
        <w:t>3</w:t>
      </w:r>
      <w:r w:rsidRPr="0070260C">
        <w:rPr>
          <w:b/>
          <w:bCs/>
        </w:rPr>
        <w:t>;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t>odbiorcami</w:t>
      </w:r>
      <w:proofErr w:type="gramEnd"/>
      <w:r w:rsidRPr="003863E4">
        <w:t xml:space="preserve"> danych osobowych będą osoby lub podmioty, którym udostępniona zostanie dokumentacja postępowania w oparciu o art. 18 oraz art. 74 ust. 1 ustawy </w:t>
      </w:r>
      <w:proofErr w:type="spellStart"/>
      <w:r w:rsidRPr="003863E4">
        <w:t>Pzp</w:t>
      </w:r>
      <w:proofErr w:type="spellEnd"/>
      <w:r w:rsidRPr="003863E4">
        <w:t>;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t>dane</w:t>
      </w:r>
      <w:proofErr w:type="gramEnd"/>
      <w:r w:rsidRPr="003863E4">
        <w:t xml:space="preserve"> osobowe będą przechowywane, zgodnie z art. 78 ustawy </w:t>
      </w:r>
      <w:proofErr w:type="spellStart"/>
      <w:r w:rsidRPr="003863E4">
        <w:t>Pzp</w:t>
      </w:r>
      <w:proofErr w:type="spellEnd"/>
      <w:r w:rsidRPr="003863E4">
        <w:t>, przez okres 4 lat od  dnia zakończenia postępowania o udzielenie zamówienia, a jeżeli czas trwania umowy przekracza 4 lata, okres przechowywania obejmuje cały okres obowiązywania umowy;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lastRenderedPageBreak/>
        <w:t>podanie</w:t>
      </w:r>
      <w:proofErr w:type="gramEnd"/>
      <w:r w:rsidRPr="003863E4">
        <w:t xml:space="preserve"> przez wykonawcę danych osobowych jest dobrowolne, lecz równocześnie jest wymogiem ustawowym określonym w przepisach ustawy </w:t>
      </w:r>
      <w:proofErr w:type="spellStart"/>
      <w:r w:rsidRPr="003863E4">
        <w:t>Pzp</w:t>
      </w:r>
      <w:proofErr w:type="spellEnd"/>
      <w:r w:rsidRPr="003863E4">
        <w:t xml:space="preserve">, związanym z udziałem w  postępowaniu o udzielenie zamówienia publicznego; konsekwencje niepodania określonych danych wynikają z ustawy </w:t>
      </w:r>
      <w:proofErr w:type="spellStart"/>
      <w:r w:rsidRPr="003863E4">
        <w:t>Pzp</w:t>
      </w:r>
      <w:proofErr w:type="spellEnd"/>
      <w:r w:rsidRPr="003863E4">
        <w:t xml:space="preserve">;  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t>w</w:t>
      </w:r>
      <w:proofErr w:type="gramEnd"/>
      <w:r w:rsidRPr="003863E4">
        <w:t xml:space="preserve"> odniesieniu do danych osobowych decyzje nie będą podejmowane w sposób zautomatyzowany, stosowanie do art. 22 RODO;</w:t>
      </w:r>
    </w:p>
    <w:p w:rsidR="004963FC" w:rsidRPr="003863E4" w:rsidRDefault="004963FC" w:rsidP="004963FC">
      <w:pPr>
        <w:numPr>
          <w:ilvl w:val="0"/>
          <w:numId w:val="11"/>
        </w:numPr>
        <w:jc w:val="both"/>
      </w:pPr>
      <w:proofErr w:type="gramStart"/>
      <w:r w:rsidRPr="003863E4">
        <w:t>wykonawcy</w:t>
      </w:r>
      <w:proofErr w:type="gramEnd"/>
      <w:r w:rsidRPr="003863E4">
        <w:t xml:space="preserve"> oraz osoby, których dane osobowe zostały podane w związku z  postępowaniem posiadają: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na</w:t>
      </w:r>
      <w:proofErr w:type="gramEnd"/>
      <w:r w:rsidRPr="003863E4">
        <w:t xml:space="preserve"> podstawie art. 15 RODO prawo dostępu do danych osobowych 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na</w:t>
      </w:r>
      <w:proofErr w:type="gramEnd"/>
      <w:r w:rsidRPr="003863E4">
        <w:t xml:space="preserve"> podstawie art. 16 RODO prawo do sprostowania danych osobowych **;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na</w:t>
      </w:r>
      <w:proofErr w:type="gramEnd"/>
      <w:r w:rsidRPr="003863E4">
        <w:t xml:space="preserve"> podstawie art. 18 RODO prawo żądania od administratora ograniczenia przetwarzania danych osobowych z zastrzeżeniem przypadków, o których mowa w art. 18 ust. 2 RODO ***;  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prawo</w:t>
      </w:r>
      <w:proofErr w:type="gramEnd"/>
      <w:r w:rsidRPr="003863E4">
        <w:t xml:space="preserve"> do wniesienia skargi do Prezesa Urzędu Ochrony Danych Osobowych, gdy uzna Pani/Pan, że przetwarzanie danych osobowych dotyczących narusza przepisy RODO;</w:t>
      </w:r>
    </w:p>
    <w:p w:rsidR="004963FC" w:rsidRPr="003863E4" w:rsidRDefault="004963FC" w:rsidP="004963FC">
      <w:pPr>
        <w:numPr>
          <w:ilvl w:val="0"/>
          <w:numId w:val="29"/>
        </w:numPr>
        <w:jc w:val="both"/>
        <w:rPr>
          <w:bCs/>
          <w:iCs/>
        </w:rPr>
      </w:pPr>
      <w:bookmarkStart w:id="9" w:name="_Toc104969050"/>
      <w:proofErr w:type="gramStart"/>
      <w:r w:rsidRPr="003863E4">
        <w:rPr>
          <w:bCs/>
          <w:iCs/>
        </w:rPr>
        <w:t>nie</w:t>
      </w:r>
      <w:proofErr w:type="gramEnd"/>
      <w:r w:rsidRPr="003863E4">
        <w:rPr>
          <w:bCs/>
          <w:iCs/>
        </w:rPr>
        <w:t xml:space="preserve"> przysługuje Wykonawcom oraz osobom, których dane osobowe zostały podane w związku z postępowaniem:</w:t>
      </w:r>
      <w:bookmarkEnd w:id="9"/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w</w:t>
      </w:r>
      <w:proofErr w:type="gramEnd"/>
      <w:r w:rsidRPr="003863E4">
        <w:t xml:space="preserve"> związku z art. 17 ust. 3 lit. b, d lub e RODO prawo do usunięcia danych osobowych;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prawo</w:t>
      </w:r>
      <w:proofErr w:type="gramEnd"/>
      <w:r w:rsidRPr="003863E4">
        <w:t xml:space="preserve"> do przenoszenia danych osobowych, o którym mowa w art. 20 RODO;</w:t>
      </w:r>
    </w:p>
    <w:p w:rsidR="004963FC" w:rsidRPr="003863E4" w:rsidRDefault="004963FC" w:rsidP="004963FC">
      <w:pPr>
        <w:numPr>
          <w:ilvl w:val="0"/>
          <w:numId w:val="12"/>
        </w:numPr>
        <w:jc w:val="both"/>
      </w:pPr>
      <w:proofErr w:type="gramStart"/>
      <w:r w:rsidRPr="003863E4">
        <w:t>na</w:t>
      </w:r>
      <w:proofErr w:type="gramEnd"/>
      <w:r w:rsidRPr="003863E4">
        <w:t xml:space="preserve"> podstawie art. 21 RODO prawo sprzeciwu, wobec przetwarzania danych osobowych, gdyż podstawą prawną przetwarzania Pani/Pana danych osobowych jest art. 6 ust. 1 lit. c RODO. </w:t>
      </w:r>
    </w:p>
    <w:p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______________________</w:t>
      </w:r>
    </w:p>
    <w:p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** Wyjaśnienie: skorzystanie z prawa do sprostowania nie może skutkować zmianą wyniku postępowania</w:t>
      </w:r>
    </w:p>
    <w:p w:rsidR="004963FC" w:rsidRPr="003863E4" w:rsidRDefault="004963FC" w:rsidP="004963FC">
      <w:pPr>
        <w:jc w:val="both"/>
        <w:rPr>
          <w:i/>
        </w:rPr>
      </w:pPr>
      <w:proofErr w:type="gramStart"/>
      <w:r w:rsidRPr="003863E4">
        <w:rPr>
          <w:i/>
        </w:rPr>
        <w:t>o</w:t>
      </w:r>
      <w:proofErr w:type="gramEnd"/>
      <w:r w:rsidRPr="003863E4">
        <w:rPr>
          <w:i/>
        </w:rPr>
        <w:t xml:space="preserve"> udzielenie zamówienia publicznego ani zmianą postanowień umowy w zakresie niezgodnym z ustawą </w:t>
      </w:r>
      <w:proofErr w:type="spellStart"/>
      <w:r w:rsidRPr="003863E4">
        <w:rPr>
          <w:i/>
        </w:rPr>
        <w:t>Pzp</w:t>
      </w:r>
      <w:proofErr w:type="spellEnd"/>
      <w:r w:rsidRPr="003863E4">
        <w:rPr>
          <w:i/>
        </w:rPr>
        <w:t xml:space="preserve"> oraz nie może naruszać integralności protokołu oraz jego załączników.</w:t>
      </w:r>
    </w:p>
    <w:p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163C8" w:rsidRDefault="00B163C8">
      <w:pPr>
        <w:spacing w:after="0" w:line="240" w:lineRule="auto"/>
      </w:pPr>
    </w:p>
    <w:p w:rsidR="004963FC" w:rsidRDefault="004963FC" w:rsidP="00B163C8">
      <w:pPr>
        <w:jc w:val="both"/>
      </w:pPr>
    </w:p>
    <w:p w:rsidR="004963FC" w:rsidRPr="00B163C8" w:rsidRDefault="004963FC" w:rsidP="004963F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28. </w:t>
      </w:r>
      <w:r w:rsidRPr="00B163C8">
        <w:rPr>
          <w:b/>
        </w:rPr>
        <w:t>ŚRODKI OCHRONY PRAWNEJ</w:t>
      </w:r>
    </w:p>
    <w:p w:rsidR="004963FC" w:rsidRDefault="004963FC" w:rsidP="004963FC">
      <w:pPr>
        <w:spacing w:after="0" w:line="240" w:lineRule="auto"/>
      </w:pPr>
    </w:p>
    <w:p w:rsidR="004963FC" w:rsidRDefault="004963FC" w:rsidP="004963FC">
      <w:pPr>
        <w:jc w:val="both"/>
      </w:pPr>
      <w:r>
        <w:t xml:space="preserve">Wykonawcy, uczestnikowi konkursu oraz innemu podmiotowi, jeżeli ma lub miał interes w  uzyskaniu zamówienia lub nagrody w konkursie oraz poniósł lub może ponieść szkodę w  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:rsidR="004963FC" w:rsidRDefault="004963FC" w:rsidP="00B163C8">
      <w:pPr>
        <w:jc w:val="both"/>
      </w:pPr>
    </w:p>
    <w:p w:rsidR="00B163C8" w:rsidRPr="00B163C8" w:rsidRDefault="00172FA8" w:rsidP="00B163C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ROZDZIAŁ 2</w:t>
      </w:r>
      <w:r w:rsidR="004963FC">
        <w:rPr>
          <w:b/>
        </w:rPr>
        <w:t>9</w:t>
      </w:r>
      <w:r>
        <w:rPr>
          <w:b/>
        </w:rPr>
        <w:t xml:space="preserve">. </w:t>
      </w:r>
      <w:r w:rsidR="003863E4" w:rsidRPr="00935011">
        <w:rPr>
          <w:b/>
        </w:rPr>
        <w:t>ZAŁĄCZNIKI</w:t>
      </w:r>
    </w:p>
    <w:p w:rsidR="00935011" w:rsidRDefault="00935011">
      <w:pPr>
        <w:spacing w:after="0" w:line="240" w:lineRule="auto"/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4A3686" w:rsidRPr="00E60754" w:rsidTr="009D7B79">
        <w:tc>
          <w:tcPr>
            <w:tcW w:w="4820" w:type="dxa"/>
          </w:tcPr>
          <w:p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1</w:t>
            </w:r>
            <w:r w:rsidR="00F72A1E" w:rsidRPr="00E60754">
              <w:rPr>
                <w:sz w:val="20"/>
                <w:szCs w:val="18"/>
              </w:rPr>
              <w:t xml:space="preserve"> do SWZ</w:t>
            </w:r>
            <w:r w:rsidR="009D7B79">
              <w:rPr>
                <w:sz w:val="20"/>
                <w:szCs w:val="18"/>
              </w:rPr>
              <w:t xml:space="preserve"> w zakresie części 1</w:t>
            </w:r>
          </w:p>
        </w:tc>
        <w:tc>
          <w:tcPr>
            <w:tcW w:w="5245" w:type="dxa"/>
          </w:tcPr>
          <w:p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Projektowane postanowienia umowy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1 do SWZ</w:t>
            </w:r>
            <w:r>
              <w:rPr>
                <w:sz w:val="20"/>
                <w:szCs w:val="18"/>
              </w:rPr>
              <w:t xml:space="preserve"> w zakresie części 2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Projektowane postanowienia umowy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2 do SWZ</w:t>
            </w:r>
            <w:r>
              <w:rPr>
                <w:sz w:val="20"/>
                <w:szCs w:val="18"/>
              </w:rPr>
              <w:t xml:space="preserve"> w zakresie części 1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Formularz oferty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Załącznik nr 2 do SWZ w zakresie części 2</w:t>
            </w:r>
          </w:p>
        </w:tc>
        <w:tc>
          <w:tcPr>
            <w:tcW w:w="5245" w:type="dxa"/>
          </w:tcPr>
          <w:p w:rsidR="009D7B79" w:rsidRPr="00E60754" w:rsidRDefault="001C603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Formularz oferty</w:t>
            </w:r>
          </w:p>
        </w:tc>
      </w:tr>
      <w:tr w:rsidR="009D7B79" w:rsidRPr="00E60754" w:rsidTr="009D7B79">
        <w:tc>
          <w:tcPr>
            <w:tcW w:w="4820" w:type="dxa"/>
            <w:vAlign w:val="center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2A do Formularza oferty</w:t>
            </w:r>
            <w:r>
              <w:rPr>
                <w:sz w:val="20"/>
                <w:szCs w:val="18"/>
              </w:rPr>
              <w:t xml:space="preserve"> w zakresie części 1 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 xml:space="preserve">Opis </w:t>
            </w:r>
            <w:r>
              <w:rPr>
                <w:sz w:val="20"/>
                <w:szCs w:val="18"/>
              </w:rPr>
              <w:t xml:space="preserve">minimalnych </w:t>
            </w:r>
            <w:r w:rsidRPr="00E60754">
              <w:rPr>
                <w:sz w:val="20"/>
                <w:szCs w:val="18"/>
              </w:rPr>
              <w:t>parametrów technicznych</w:t>
            </w:r>
            <w:r>
              <w:rPr>
                <w:sz w:val="20"/>
                <w:szCs w:val="18"/>
              </w:rPr>
              <w:t xml:space="preserve"> oraz punktowanych parametrów technicznych </w:t>
            </w:r>
          </w:p>
        </w:tc>
      </w:tr>
      <w:tr w:rsidR="009D7B79" w:rsidRPr="00E60754" w:rsidTr="009D7B79">
        <w:tc>
          <w:tcPr>
            <w:tcW w:w="4820" w:type="dxa"/>
            <w:vAlign w:val="center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2A do Formularza oferty</w:t>
            </w:r>
            <w:r>
              <w:rPr>
                <w:sz w:val="20"/>
                <w:szCs w:val="18"/>
              </w:rPr>
              <w:t xml:space="preserve"> w zakresie części 2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 xml:space="preserve">Opis </w:t>
            </w:r>
            <w:r>
              <w:rPr>
                <w:sz w:val="20"/>
                <w:szCs w:val="18"/>
              </w:rPr>
              <w:t xml:space="preserve">minimalnych </w:t>
            </w:r>
            <w:r w:rsidRPr="00E60754">
              <w:rPr>
                <w:sz w:val="20"/>
                <w:szCs w:val="18"/>
              </w:rPr>
              <w:t>parametrów technicznych</w:t>
            </w:r>
            <w:r>
              <w:rPr>
                <w:sz w:val="20"/>
                <w:szCs w:val="18"/>
              </w:rPr>
              <w:t xml:space="preserve"> oraz punktowanych parametrów technicznych 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Załącznik 2B do Formularza oferty w zakresie części 1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Kalkulacja cenowa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Załącznik 2B do formularza oferty w zakresie części 2</w:t>
            </w:r>
          </w:p>
        </w:tc>
        <w:tc>
          <w:tcPr>
            <w:tcW w:w="5245" w:type="dxa"/>
          </w:tcPr>
          <w:p w:rsidR="009D7B79" w:rsidRDefault="002C007A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Kalkulacja cenowa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3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Jednolity Europejski Dokument Zamówienia (JEDZ)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4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Instrukcja wypełnienia JEDZ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5 do SWZ</w:t>
            </w:r>
            <w:r>
              <w:rPr>
                <w:sz w:val="20"/>
                <w:szCs w:val="18"/>
              </w:rPr>
              <w:t xml:space="preserve"> w zakresie części 1</w:t>
            </w:r>
          </w:p>
        </w:tc>
        <w:tc>
          <w:tcPr>
            <w:tcW w:w="5245" w:type="dxa"/>
          </w:tcPr>
          <w:p w:rsidR="009D7B79" w:rsidRPr="00BE172C" w:rsidRDefault="009D7B79" w:rsidP="009D7B79">
            <w:pPr>
              <w:rPr>
                <w:sz w:val="20"/>
                <w:szCs w:val="18"/>
                <w:highlight w:val="yellow"/>
              </w:rPr>
            </w:pPr>
            <w:r w:rsidRPr="002E2221">
              <w:rPr>
                <w:sz w:val="20"/>
                <w:szCs w:val="18"/>
              </w:rPr>
              <w:t>Wykaz dostaw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Załącznik nr 5 do SWZ w zakresie części 2</w:t>
            </w:r>
          </w:p>
        </w:tc>
        <w:tc>
          <w:tcPr>
            <w:tcW w:w="5245" w:type="dxa"/>
          </w:tcPr>
          <w:p w:rsidR="009D7B79" w:rsidRPr="002E2221" w:rsidRDefault="009D7B79" w:rsidP="009D7B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Wykaz dostaw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6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CE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7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– przedmiot fabrycznie nowy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8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grupie kapitałowej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9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aktualności informacji</w:t>
            </w:r>
          </w:p>
        </w:tc>
      </w:tr>
      <w:tr w:rsidR="009D7B79" w:rsidRPr="00E60754" w:rsidTr="009D7B79">
        <w:tc>
          <w:tcPr>
            <w:tcW w:w="4820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10 do SWZ</w:t>
            </w:r>
          </w:p>
        </w:tc>
        <w:tc>
          <w:tcPr>
            <w:tcW w:w="5245" w:type="dxa"/>
          </w:tcPr>
          <w:p w:rsidR="009D7B79" w:rsidRPr="00E60754" w:rsidRDefault="009D7B79" w:rsidP="009D7B79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niepodleganiu wykluczeniu – art. 7 i art. 5k</w:t>
            </w:r>
          </w:p>
        </w:tc>
      </w:tr>
    </w:tbl>
    <w:p w:rsidR="00935011" w:rsidRPr="000351F3" w:rsidRDefault="00935011">
      <w:pPr>
        <w:spacing w:after="0" w:line="240" w:lineRule="auto"/>
      </w:pPr>
    </w:p>
    <w:sectPr w:rsidR="00935011" w:rsidRPr="000351F3" w:rsidSect="00CE63F3">
      <w:headerReference w:type="default" r:id="rId32"/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DA40" w16cex:dateUtc="2023-01-19T14:03:00Z"/>
  <w16cex:commentExtensible w16cex:durableId="2773DA11" w16cex:dateUtc="2023-01-19T14:02:00Z"/>
  <w16cex:commentExtensible w16cex:durableId="2773D9F6" w16cex:dateUtc="2023-01-19T14:02:00Z"/>
  <w16cex:commentExtensible w16cex:durableId="2773D477" w16cex:dateUtc="2023-01-19T13:38:00Z"/>
  <w16cex:commentExtensible w16cex:durableId="2773E2F2" w16cex:dateUtc="2023-01-19T14:40:00Z"/>
  <w16cex:commentExtensible w16cex:durableId="2773E392" w16cex:dateUtc="2023-01-1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75FC3" w16cid:durableId="2773DA40"/>
  <w16cid:commentId w16cid:paraId="3FFE9CB9" w16cid:durableId="2773DA11"/>
  <w16cid:commentId w16cid:paraId="55003792" w16cid:durableId="2773D9F6"/>
  <w16cid:commentId w16cid:paraId="1ABE7881" w16cid:durableId="2773D477"/>
  <w16cid:commentId w16cid:paraId="1D2B2739" w16cid:durableId="2773E2F2"/>
  <w16cid:commentId w16cid:paraId="7DBEBABF" w16cid:durableId="2773E3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BF" w:rsidRDefault="002A69BF" w:rsidP="00DB3777">
      <w:pPr>
        <w:spacing w:after="0" w:line="240" w:lineRule="auto"/>
      </w:pPr>
      <w:r>
        <w:separator/>
      </w:r>
    </w:p>
  </w:endnote>
  <w:endnote w:type="continuationSeparator" w:id="0">
    <w:p w:rsidR="002A69BF" w:rsidRDefault="002A69BF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:rsidR="002A69BF" w:rsidRDefault="00983E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- 25 -</w:t>
        </w:r>
        <w:r>
          <w:rPr>
            <w:noProof/>
          </w:rPr>
          <w:fldChar w:fldCharType="end"/>
        </w:r>
      </w:p>
    </w:sdtContent>
  </w:sdt>
  <w:p w:rsidR="002A69BF" w:rsidRDefault="002A69BF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BF" w:rsidRDefault="002A69BF" w:rsidP="00DB3777">
      <w:pPr>
        <w:spacing w:after="0" w:line="240" w:lineRule="auto"/>
      </w:pPr>
      <w:r>
        <w:separator/>
      </w:r>
    </w:p>
  </w:footnote>
  <w:footnote w:type="continuationSeparator" w:id="0">
    <w:p w:rsidR="002A69BF" w:rsidRDefault="002A69BF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BF" w:rsidRPr="00DB3777" w:rsidRDefault="002A69BF" w:rsidP="00DB3777">
    <w:pPr>
      <w:pStyle w:val="Nagwek"/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5760720" cy="608833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</w:rPr>
      <w:t>7</w:t>
    </w:r>
    <w:r w:rsidRPr="0070260C">
      <w:rPr>
        <w:rFonts w:asciiTheme="minorHAnsi" w:hAnsiTheme="minorHAnsi"/>
      </w:rPr>
      <w:t>1</w:t>
    </w:r>
    <w:r>
      <w:rPr>
        <w:rFonts w:asciiTheme="minorHAnsi" w:hAnsiTheme="minorHAnsi"/>
      </w:rPr>
      <w:t>/AZ/262</w:t>
    </w:r>
    <w:r w:rsidRPr="00DB3777">
      <w:rPr>
        <w:rFonts w:asciiTheme="minorHAnsi" w:hAnsiTheme="minorHAnsi"/>
      </w:rPr>
      <w:t>/202</w:t>
    </w:r>
    <w:r>
      <w:rPr>
        <w:rFonts w:asciiTheme="minorHAnsi" w:hAnsiTheme="minorHAnsi"/>
      </w:rPr>
      <w:t>3</w:t>
    </w:r>
  </w:p>
  <w:p w:rsidR="002A69BF" w:rsidRDefault="002A6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BF" w:rsidRDefault="002A69BF">
    <w:pPr>
      <w:pStyle w:val="Nagwek"/>
    </w:pPr>
    <w:r>
      <w:rPr>
        <w:noProof/>
      </w:rPr>
      <w:drawing>
        <wp:inline distT="0" distB="0" distL="0" distR="0">
          <wp:extent cx="5760720" cy="60883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E39AE"/>
    <w:multiLevelType w:val="hybridMultilevel"/>
    <w:tmpl w:val="F68C0256"/>
    <w:lvl w:ilvl="0" w:tplc="0E66A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27947"/>
    <w:multiLevelType w:val="hybridMultilevel"/>
    <w:tmpl w:val="6206D5C2"/>
    <w:lvl w:ilvl="0" w:tplc="8EACC6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F1272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721FF"/>
    <w:multiLevelType w:val="multilevel"/>
    <w:tmpl w:val="B4941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322776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B668AA"/>
    <w:multiLevelType w:val="hybridMultilevel"/>
    <w:tmpl w:val="04323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8360B"/>
    <w:multiLevelType w:val="hybridMultilevel"/>
    <w:tmpl w:val="4108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C4EAB"/>
    <w:multiLevelType w:val="hybridMultilevel"/>
    <w:tmpl w:val="578CF1B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9410E58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F3CDE"/>
    <w:multiLevelType w:val="hybridMultilevel"/>
    <w:tmpl w:val="93C20B5E"/>
    <w:lvl w:ilvl="0" w:tplc="747AC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D2945C3"/>
    <w:multiLevelType w:val="hybridMultilevel"/>
    <w:tmpl w:val="D7B25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ED1341B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934E5"/>
    <w:multiLevelType w:val="multilevel"/>
    <w:tmpl w:val="E3B8A8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1221635"/>
    <w:multiLevelType w:val="hybridMultilevel"/>
    <w:tmpl w:val="8A02F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307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F25AE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C0A0663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D249B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F3A0B"/>
    <w:multiLevelType w:val="hybridMultilevel"/>
    <w:tmpl w:val="0BF8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8D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D3FDA"/>
    <w:multiLevelType w:val="hybridMultilevel"/>
    <w:tmpl w:val="0986A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42"/>
  </w:num>
  <w:num w:numId="5">
    <w:abstractNumId w:val="39"/>
  </w:num>
  <w:num w:numId="6">
    <w:abstractNumId w:val="7"/>
  </w:num>
  <w:num w:numId="7">
    <w:abstractNumId w:val="6"/>
  </w:num>
  <w:num w:numId="8">
    <w:abstractNumId w:val="18"/>
  </w:num>
  <w:num w:numId="9">
    <w:abstractNumId w:val="5"/>
  </w:num>
  <w:num w:numId="10">
    <w:abstractNumId w:val="12"/>
  </w:num>
  <w:num w:numId="11">
    <w:abstractNumId w:val="20"/>
  </w:num>
  <w:num w:numId="12">
    <w:abstractNumId w:val="25"/>
  </w:num>
  <w:num w:numId="13">
    <w:abstractNumId w:val="13"/>
  </w:num>
  <w:num w:numId="14">
    <w:abstractNumId w:val="41"/>
  </w:num>
  <w:num w:numId="15">
    <w:abstractNumId w:val="32"/>
  </w:num>
  <w:num w:numId="16">
    <w:abstractNumId w:val="44"/>
  </w:num>
  <w:num w:numId="17">
    <w:abstractNumId w:val="8"/>
  </w:num>
  <w:num w:numId="18">
    <w:abstractNumId w:val="0"/>
  </w:num>
  <w:num w:numId="19">
    <w:abstractNumId w:val="21"/>
  </w:num>
  <w:num w:numId="20">
    <w:abstractNumId w:val="27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4"/>
  </w:num>
  <w:num w:numId="26">
    <w:abstractNumId w:val="23"/>
  </w:num>
  <w:num w:numId="27">
    <w:abstractNumId w:val="34"/>
  </w:num>
  <w:num w:numId="28">
    <w:abstractNumId w:val="16"/>
  </w:num>
  <w:num w:numId="29">
    <w:abstractNumId w:val="35"/>
  </w:num>
  <w:num w:numId="30">
    <w:abstractNumId w:val="2"/>
  </w:num>
  <w:num w:numId="31">
    <w:abstractNumId w:val="19"/>
  </w:num>
  <w:num w:numId="32">
    <w:abstractNumId w:val="1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4"/>
  </w:num>
  <w:num w:numId="37">
    <w:abstractNumId w:val="31"/>
  </w:num>
  <w:num w:numId="38">
    <w:abstractNumId w:val="14"/>
  </w:num>
  <w:num w:numId="39">
    <w:abstractNumId w:val="40"/>
  </w:num>
  <w:num w:numId="40">
    <w:abstractNumId w:val="43"/>
  </w:num>
  <w:num w:numId="41">
    <w:abstractNumId w:val="29"/>
  </w:num>
  <w:num w:numId="42">
    <w:abstractNumId w:val="22"/>
  </w:num>
  <w:num w:numId="43">
    <w:abstractNumId w:val="38"/>
  </w:num>
  <w:num w:numId="44">
    <w:abstractNumId w:val="37"/>
  </w:num>
  <w:num w:numId="45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59"/>
    <w:rsid w:val="00016AFB"/>
    <w:rsid w:val="00020B43"/>
    <w:rsid w:val="00020BB6"/>
    <w:rsid w:val="000227C6"/>
    <w:rsid w:val="0003489B"/>
    <w:rsid w:val="000351F3"/>
    <w:rsid w:val="00035870"/>
    <w:rsid w:val="0003689D"/>
    <w:rsid w:val="00036AEC"/>
    <w:rsid w:val="00036B9E"/>
    <w:rsid w:val="00036CFE"/>
    <w:rsid w:val="00036F98"/>
    <w:rsid w:val="00036FF3"/>
    <w:rsid w:val="00037140"/>
    <w:rsid w:val="000515DE"/>
    <w:rsid w:val="00061848"/>
    <w:rsid w:val="0006200E"/>
    <w:rsid w:val="00062303"/>
    <w:rsid w:val="000643DE"/>
    <w:rsid w:val="00066EE4"/>
    <w:rsid w:val="00067F65"/>
    <w:rsid w:val="000711F9"/>
    <w:rsid w:val="00072CBB"/>
    <w:rsid w:val="00073463"/>
    <w:rsid w:val="000739D1"/>
    <w:rsid w:val="00073F4E"/>
    <w:rsid w:val="000767C8"/>
    <w:rsid w:val="00077544"/>
    <w:rsid w:val="000802BD"/>
    <w:rsid w:val="000822E8"/>
    <w:rsid w:val="00085C0F"/>
    <w:rsid w:val="000878D2"/>
    <w:rsid w:val="000907F1"/>
    <w:rsid w:val="0009126C"/>
    <w:rsid w:val="00092C9C"/>
    <w:rsid w:val="000933D3"/>
    <w:rsid w:val="000A0418"/>
    <w:rsid w:val="000A1EAA"/>
    <w:rsid w:val="000C46B3"/>
    <w:rsid w:val="000C79B1"/>
    <w:rsid w:val="000E0551"/>
    <w:rsid w:val="000F0718"/>
    <w:rsid w:val="000F0FA2"/>
    <w:rsid w:val="000F10D7"/>
    <w:rsid w:val="000F5D54"/>
    <w:rsid w:val="000F5E1F"/>
    <w:rsid w:val="00102024"/>
    <w:rsid w:val="00102ACF"/>
    <w:rsid w:val="001065C7"/>
    <w:rsid w:val="001140A2"/>
    <w:rsid w:val="00114AF4"/>
    <w:rsid w:val="00116627"/>
    <w:rsid w:val="001216F6"/>
    <w:rsid w:val="00123226"/>
    <w:rsid w:val="00126635"/>
    <w:rsid w:val="00131D94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6721B"/>
    <w:rsid w:val="001713A0"/>
    <w:rsid w:val="00172FA8"/>
    <w:rsid w:val="001815B3"/>
    <w:rsid w:val="001819FA"/>
    <w:rsid w:val="00181E26"/>
    <w:rsid w:val="00182F22"/>
    <w:rsid w:val="00187B94"/>
    <w:rsid w:val="001916E1"/>
    <w:rsid w:val="00192C8D"/>
    <w:rsid w:val="00193C9F"/>
    <w:rsid w:val="00196191"/>
    <w:rsid w:val="001B03AE"/>
    <w:rsid w:val="001B2AE0"/>
    <w:rsid w:val="001C1DDD"/>
    <w:rsid w:val="001C4E27"/>
    <w:rsid w:val="001C6039"/>
    <w:rsid w:val="001D3C09"/>
    <w:rsid w:val="001D43AA"/>
    <w:rsid w:val="001D59D8"/>
    <w:rsid w:val="001D7D26"/>
    <w:rsid w:val="001D7F25"/>
    <w:rsid w:val="001E17C6"/>
    <w:rsid w:val="001E7A2E"/>
    <w:rsid w:val="001F17D4"/>
    <w:rsid w:val="001F1829"/>
    <w:rsid w:val="001F720B"/>
    <w:rsid w:val="002044C2"/>
    <w:rsid w:val="002073AE"/>
    <w:rsid w:val="00211839"/>
    <w:rsid w:val="00224566"/>
    <w:rsid w:val="0022798C"/>
    <w:rsid w:val="002328AC"/>
    <w:rsid w:val="00232BB7"/>
    <w:rsid w:val="00237195"/>
    <w:rsid w:val="0023764B"/>
    <w:rsid w:val="0023769F"/>
    <w:rsid w:val="00242772"/>
    <w:rsid w:val="00247637"/>
    <w:rsid w:val="0025071B"/>
    <w:rsid w:val="00255333"/>
    <w:rsid w:val="002558AA"/>
    <w:rsid w:val="00257731"/>
    <w:rsid w:val="00257AB6"/>
    <w:rsid w:val="00265B38"/>
    <w:rsid w:val="00270A4E"/>
    <w:rsid w:val="00271460"/>
    <w:rsid w:val="002735D9"/>
    <w:rsid w:val="002742DC"/>
    <w:rsid w:val="00274D63"/>
    <w:rsid w:val="00275905"/>
    <w:rsid w:val="002812F3"/>
    <w:rsid w:val="0028336A"/>
    <w:rsid w:val="00284F0C"/>
    <w:rsid w:val="002978B9"/>
    <w:rsid w:val="002A3D39"/>
    <w:rsid w:val="002A69BF"/>
    <w:rsid w:val="002B0F73"/>
    <w:rsid w:val="002B7840"/>
    <w:rsid w:val="002C007A"/>
    <w:rsid w:val="002C0F4B"/>
    <w:rsid w:val="002C54AD"/>
    <w:rsid w:val="002D1F22"/>
    <w:rsid w:val="002D4206"/>
    <w:rsid w:val="002E131F"/>
    <w:rsid w:val="002E2221"/>
    <w:rsid w:val="002E539F"/>
    <w:rsid w:val="002E7943"/>
    <w:rsid w:val="002F114A"/>
    <w:rsid w:val="002F2045"/>
    <w:rsid w:val="002F2A79"/>
    <w:rsid w:val="002F3FBE"/>
    <w:rsid w:val="002F72BB"/>
    <w:rsid w:val="00301F43"/>
    <w:rsid w:val="00312B01"/>
    <w:rsid w:val="003142F7"/>
    <w:rsid w:val="0031585D"/>
    <w:rsid w:val="00321B31"/>
    <w:rsid w:val="00326C8A"/>
    <w:rsid w:val="00330416"/>
    <w:rsid w:val="0033195E"/>
    <w:rsid w:val="00336B41"/>
    <w:rsid w:val="00342C4A"/>
    <w:rsid w:val="003472FD"/>
    <w:rsid w:val="00351894"/>
    <w:rsid w:val="00353334"/>
    <w:rsid w:val="003536DB"/>
    <w:rsid w:val="00354B3A"/>
    <w:rsid w:val="00360468"/>
    <w:rsid w:val="003638A6"/>
    <w:rsid w:val="0037487B"/>
    <w:rsid w:val="00374AC2"/>
    <w:rsid w:val="00377ADF"/>
    <w:rsid w:val="003840FB"/>
    <w:rsid w:val="003863E4"/>
    <w:rsid w:val="00391676"/>
    <w:rsid w:val="00393A81"/>
    <w:rsid w:val="0039454C"/>
    <w:rsid w:val="00394628"/>
    <w:rsid w:val="00394897"/>
    <w:rsid w:val="00396FB6"/>
    <w:rsid w:val="003A141E"/>
    <w:rsid w:val="003A7C54"/>
    <w:rsid w:val="003B021A"/>
    <w:rsid w:val="003B2BC1"/>
    <w:rsid w:val="003C3885"/>
    <w:rsid w:val="003C7F95"/>
    <w:rsid w:val="003D2591"/>
    <w:rsid w:val="003D26F7"/>
    <w:rsid w:val="003D7189"/>
    <w:rsid w:val="003E5CC9"/>
    <w:rsid w:val="003F6F82"/>
    <w:rsid w:val="0040008F"/>
    <w:rsid w:val="00400B83"/>
    <w:rsid w:val="00403350"/>
    <w:rsid w:val="00405F4F"/>
    <w:rsid w:val="0041208B"/>
    <w:rsid w:val="004129C7"/>
    <w:rsid w:val="00416264"/>
    <w:rsid w:val="00426573"/>
    <w:rsid w:val="00430577"/>
    <w:rsid w:val="0043372B"/>
    <w:rsid w:val="004340C3"/>
    <w:rsid w:val="00440DC4"/>
    <w:rsid w:val="00446DC4"/>
    <w:rsid w:val="004476D1"/>
    <w:rsid w:val="0045293C"/>
    <w:rsid w:val="00454595"/>
    <w:rsid w:val="00457982"/>
    <w:rsid w:val="00460F21"/>
    <w:rsid w:val="00462B5E"/>
    <w:rsid w:val="004722EB"/>
    <w:rsid w:val="00481429"/>
    <w:rsid w:val="0048173E"/>
    <w:rsid w:val="00486B6C"/>
    <w:rsid w:val="00493246"/>
    <w:rsid w:val="00494E61"/>
    <w:rsid w:val="00495E99"/>
    <w:rsid w:val="004963FC"/>
    <w:rsid w:val="00497FDA"/>
    <w:rsid w:val="004A3686"/>
    <w:rsid w:val="004B7F04"/>
    <w:rsid w:val="004C5E7C"/>
    <w:rsid w:val="004D1AA3"/>
    <w:rsid w:val="004D1BEF"/>
    <w:rsid w:val="004D1CDD"/>
    <w:rsid w:val="004D3BCB"/>
    <w:rsid w:val="004D5F90"/>
    <w:rsid w:val="004D6933"/>
    <w:rsid w:val="004D73F9"/>
    <w:rsid w:val="004E40B7"/>
    <w:rsid w:val="004E45ED"/>
    <w:rsid w:val="004E48BD"/>
    <w:rsid w:val="004E7FE0"/>
    <w:rsid w:val="004F1072"/>
    <w:rsid w:val="004F60B5"/>
    <w:rsid w:val="00500C09"/>
    <w:rsid w:val="00502B52"/>
    <w:rsid w:val="00507759"/>
    <w:rsid w:val="0052365B"/>
    <w:rsid w:val="005323DB"/>
    <w:rsid w:val="00532A92"/>
    <w:rsid w:val="00536DF5"/>
    <w:rsid w:val="00542E8D"/>
    <w:rsid w:val="00550682"/>
    <w:rsid w:val="00551948"/>
    <w:rsid w:val="00565ACA"/>
    <w:rsid w:val="00574C1A"/>
    <w:rsid w:val="00576B90"/>
    <w:rsid w:val="005858AB"/>
    <w:rsid w:val="005864C9"/>
    <w:rsid w:val="00593E2B"/>
    <w:rsid w:val="005A1153"/>
    <w:rsid w:val="005A3B84"/>
    <w:rsid w:val="005A4333"/>
    <w:rsid w:val="005A4F47"/>
    <w:rsid w:val="005A5EE8"/>
    <w:rsid w:val="005B3AFA"/>
    <w:rsid w:val="005B7F1C"/>
    <w:rsid w:val="005C2D2A"/>
    <w:rsid w:val="005C3C58"/>
    <w:rsid w:val="005C6F02"/>
    <w:rsid w:val="005D1473"/>
    <w:rsid w:val="005D5E5C"/>
    <w:rsid w:val="005E0B4C"/>
    <w:rsid w:val="005E43E5"/>
    <w:rsid w:val="005F0D5C"/>
    <w:rsid w:val="005F5FA0"/>
    <w:rsid w:val="005F6FB0"/>
    <w:rsid w:val="005F7BEB"/>
    <w:rsid w:val="00600830"/>
    <w:rsid w:val="00603312"/>
    <w:rsid w:val="00605F66"/>
    <w:rsid w:val="006113A5"/>
    <w:rsid w:val="00613A94"/>
    <w:rsid w:val="00613B1C"/>
    <w:rsid w:val="00616289"/>
    <w:rsid w:val="006239CC"/>
    <w:rsid w:val="00631C4F"/>
    <w:rsid w:val="00631F8A"/>
    <w:rsid w:val="006345A6"/>
    <w:rsid w:val="00636520"/>
    <w:rsid w:val="006367DD"/>
    <w:rsid w:val="00643D54"/>
    <w:rsid w:val="006444D9"/>
    <w:rsid w:val="00650851"/>
    <w:rsid w:val="00656775"/>
    <w:rsid w:val="00656B50"/>
    <w:rsid w:val="006655BE"/>
    <w:rsid w:val="006707E4"/>
    <w:rsid w:val="00671521"/>
    <w:rsid w:val="00675CC9"/>
    <w:rsid w:val="0069576D"/>
    <w:rsid w:val="006A2ED6"/>
    <w:rsid w:val="006A3930"/>
    <w:rsid w:val="006B5C77"/>
    <w:rsid w:val="006B76A1"/>
    <w:rsid w:val="006D6674"/>
    <w:rsid w:val="006D7A5C"/>
    <w:rsid w:val="006E3195"/>
    <w:rsid w:val="006E5D48"/>
    <w:rsid w:val="006F3B02"/>
    <w:rsid w:val="006F4806"/>
    <w:rsid w:val="00702127"/>
    <w:rsid w:val="0070235A"/>
    <w:rsid w:val="0070260C"/>
    <w:rsid w:val="0071064D"/>
    <w:rsid w:val="00711C28"/>
    <w:rsid w:val="00714D17"/>
    <w:rsid w:val="00723559"/>
    <w:rsid w:val="00727DB6"/>
    <w:rsid w:val="00737FA5"/>
    <w:rsid w:val="00741691"/>
    <w:rsid w:val="007425F5"/>
    <w:rsid w:val="00743443"/>
    <w:rsid w:val="00743990"/>
    <w:rsid w:val="00753DFE"/>
    <w:rsid w:val="00773425"/>
    <w:rsid w:val="00774CED"/>
    <w:rsid w:val="00792362"/>
    <w:rsid w:val="00797873"/>
    <w:rsid w:val="007A4B35"/>
    <w:rsid w:val="007B1228"/>
    <w:rsid w:val="007B1734"/>
    <w:rsid w:val="007B1D50"/>
    <w:rsid w:val="007B5287"/>
    <w:rsid w:val="007C3CC7"/>
    <w:rsid w:val="007C4A54"/>
    <w:rsid w:val="007D221C"/>
    <w:rsid w:val="007D3FB3"/>
    <w:rsid w:val="007D6CFC"/>
    <w:rsid w:val="007D7494"/>
    <w:rsid w:val="007E5379"/>
    <w:rsid w:val="007E547C"/>
    <w:rsid w:val="007E767C"/>
    <w:rsid w:val="007F0D79"/>
    <w:rsid w:val="007F5344"/>
    <w:rsid w:val="00800486"/>
    <w:rsid w:val="0080231E"/>
    <w:rsid w:val="00802C6E"/>
    <w:rsid w:val="00803884"/>
    <w:rsid w:val="0080515B"/>
    <w:rsid w:val="0080772C"/>
    <w:rsid w:val="00812EEF"/>
    <w:rsid w:val="008348DD"/>
    <w:rsid w:val="008401D7"/>
    <w:rsid w:val="00840A12"/>
    <w:rsid w:val="0084244A"/>
    <w:rsid w:val="00845A53"/>
    <w:rsid w:val="00847872"/>
    <w:rsid w:val="008502A7"/>
    <w:rsid w:val="00852A14"/>
    <w:rsid w:val="008563E4"/>
    <w:rsid w:val="00857309"/>
    <w:rsid w:val="0087034A"/>
    <w:rsid w:val="00877C70"/>
    <w:rsid w:val="00880A52"/>
    <w:rsid w:val="00882D81"/>
    <w:rsid w:val="0088412F"/>
    <w:rsid w:val="00885C15"/>
    <w:rsid w:val="008942E2"/>
    <w:rsid w:val="00895528"/>
    <w:rsid w:val="008972BD"/>
    <w:rsid w:val="008A4AE9"/>
    <w:rsid w:val="008B01E6"/>
    <w:rsid w:val="008B1B32"/>
    <w:rsid w:val="008B4ABA"/>
    <w:rsid w:val="008B6CF2"/>
    <w:rsid w:val="008C4666"/>
    <w:rsid w:val="008C6A7D"/>
    <w:rsid w:val="008D0668"/>
    <w:rsid w:val="008D1B4F"/>
    <w:rsid w:val="008E326C"/>
    <w:rsid w:val="008E46A1"/>
    <w:rsid w:val="008E53FD"/>
    <w:rsid w:val="008F7C4A"/>
    <w:rsid w:val="00902D5D"/>
    <w:rsid w:val="009042CA"/>
    <w:rsid w:val="00916644"/>
    <w:rsid w:val="009214E2"/>
    <w:rsid w:val="00926907"/>
    <w:rsid w:val="00932A44"/>
    <w:rsid w:val="00933F92"/>
    <w:rsid w:val="00935011"/>
    <w:rsid w:val="009426FF"/>
    <w:rsid w:val="00942D36"/>
    <w:rsid w:val="009456B6"/>
    <w:rsid w:val="00951769"/>
    <w:rsid w:val="00960E5B"/>
    <w:rsid w:val="009614FC"/>
    <w:rsid w:val="00962CCF"/>
    <w:rsid w:val="0096746B"/>
    <w:rsid w:val="00976037"/>
    <w:rsid w:val="00976BE5"/>
    <w:rsid w:val="009821C6"/>
    <w:rsid w:val="00983E5C"/>
    <w:rsid w:val="0098527A"/>
    <w:rsid w:val="009856D9"/>
    <w:rsid w:val="009872E0"/>
    <w:rsid w:val="00995D8D"/>
    <w:rsid w:val="009A034F"/>
    <w:rsid w:val="009A3FBB"/>
    <w:rsid w:val="009A45C1"/>
    <w:rsid w:val="009A6E69"/>
    <w:rsid w:val="009C485B"/>
    <w:rsid w:val="009D3525"/>
    <w:rsid w:val="009D7B79"/>
    <w:rsid w:val="009E1041"/>
    <w:rsid w:val="009E12F2"/>
    <w:rsid w:val="009E1D6F"/>
    <w:rsid w:val="009E1ED4"/>
    <w:rsid w:val="009E28DD"/>
    <w:rsid w:val="009F1DCC"/>
    <w:rsid w:val="009F3857"/>
    <w:rsid w:val="009F504A"/>
    <w:rsid w:val="00A11459"/>
    <w:rsid w:val="00A14DDF"/>
    <w:rsid w:val="00A24C06"/>
    <w:rsid w:val="00A2631E"/>
    <w:rsid w:val="00A278DC"/>
    <w:rsid w:val="00A27B0A"/>
    <w:rsid w:val="00A3509D"/>
    <w:rsid w:val="00A37B89"/>
    <w:rsid w:val="00A41A79"/>
    <w:rsid w:val="00A50DCB"/>
    <w:rsid w:val="00A5137C"/>
    <w:rsid w:val="00A513DF"/>
    <w:rsid w:val="00A603BA"/>
    <w:rsid w:val="00A60514"/>
    <w:rsid w:val="00A669E1"/>
    <w:rsid w:val="00A724A9"/>
    <w:rsid w:val="00A73699"/>
    <w:rsid w:val="00A751AA"/>
    <w:rsid w:val="00A773BA"/>
    <w:rsid w:val="00A9051A"/>
    <w:rsid w:val="00A931AA"/>
    <w:rsid w:val="00A956F4"/>
    <w:rsid w:val="00AA12B5"/>
    <w:rsid w:val="00AB4D9B"/>
    <w:rsid w:val="00AB53AE"/>
    <w:rsid w:val="00AB71B9"/>
    <w:rsid w:val="00AC1101"/>
    <w:rsid w:val="00AC30F4"/>
    <w:rsid w:val="00AC50F8"/>
    <w:rsid w:val="00AC6868"/>
    <w:rsid w:val="00AC7A9D"/>
    <w:rsid w:val="00AC7B50"/>
    <w:rsid w:val="00AD5EB2"/>
    <w:rsid w:val="00AE01F1"/>
    <w:rsid w:val="00AE0345"/>
    <w:rsid w:val="00AE709A"/>
    <w:rsid w:val="00AE7BE8"/>
    <w:rsid w:val="00B03685"/>
    <w:rsid w:val="00B1254B"/>
    <w:rsid w:val="00B14EE2"/>
    <w:rsid w:val="00B163C8"/>
    <w:rsid w:val="00B1736F"/>
    <w:rsid w:val="00B24F39"/>
    <w:rsid w:val="00B3537A"/>
    <w:rsid w:val="00B35779"/>
    <w:rsid w:val="00B41953"/>
    <w:rsid w:val="00B42AD0"/>
    <w:rsid w:val="00B449CD"/>
    <w:rsid w:val="00B477B8"/>
    <w:rsid w:val="00B51597"/>
    <w:rsid w:val="00B6314A"/>
    <w:rsid w:val="00B653BC"/>
    <w:rsid w:val="00B707D9"/>
    <w:rsid w:val="00B71C0E"/>
    <w:rsid w:val="00B7580D"/>
    <w:rsid w:val="00B758A0"/>
    <w:rsid w:val="00B768EE"/>
    <w:rsid w:val="00B828D5"/>
    <w:rsid w:val="00B86A2C"/>
    <w:rsid w:val="00B86E8E"/>
    <w:rsid w:val="00B9275F"/>
    <w:rsid w:val="00B939C9"/>
    <w:rsid w:val="00B947D5"/>
    <w:rsid w:val="00BA0724"/>
    <w:rsid w:val="00BA1B58"/>
    <w:rsid w:val="00BA2BE6"/>
    <w:rsid w:val="00BA3713"/>
    <w:rsid w:val="00BA40C2"/>
    <w:rsid w:val="00BA432A"/>
    <w:rsid w:val="00BB008E"/>
    <w:rsid w:val="00BB0F84"/>
    <w:rsid w:val="00BB19D9"/>
    <w:rsid w:val="00BB633E"/>
    <w:rsid w:val="00BB6A79"/>
    <w:rsid w:val="00BC1F2E"/>
    <w:rsid w:val="00BC24EC"/>
    <w:rsid w:val="00BC4856"/>
    <w:rsid w:val="00BE172C"/>
    <w:rsid w:val="00BE3E2B"/>
    <w:rsid w:val="00BF615B"/>
    <w:rsid w:val="00BF77B1"/>
    <w:rsid w:val="00C018AB"/>
    <w:rsid w:val="00C22117"/>
    <w:rsid w:val="00C23DF1"/>
    <w:rsid w:val="00C25784"/>
    <w:rsid w:val="00C35766"/>
    <w:rsid w:val="00C46291"/>
    <w:rsid w:val="00C52F94"/>
    <w:rsid w:val="00C56572"/>
    <w:rsid w:val="00C650A6"/>
    <w:rsid w:val="00C66122"/>
    <w:rsid w:val="00C820FD"/>
    <w:rsid w:val="00C876FA"/>
    <w:rsid w:val="00C90A81"/>
    <w:rsid w:val="00C914A1"/>
    <w:rsid w:val="00C961AD"/>
    <w:rsid w:val="00CA5F41"/>
    <w:rsid w:val="00CA6C9D"/>
    <w:rsid w:val="00CB72B7"/>
    <w:rsid w:val="00CC3474"/>
    <w:rsid w:val="00CC557B"/>
    <w:rsid w:val="00CD00EF"/>
    <w:rsid w:val="00CD3DB5"/>
    <w:rsid w:val="00CD71FC"/>
    <w:rsid w:val="00CD7A76"/>
    <w:rsid w:val="00CE419F"/>
    <w:rsid w:val="00CE63F3"/>
    <w:rsid w:val="00CE678A"/>
    <w:rsid w:val="00CF06C1"/>
    <w:rsid w:val="00CF3F30"/>
    <w:rsid w:val="00CF449C"/>
    <w:rsid w:val="00CF60FB"/>
    <w:rsid w:val="00D029D6"/>
    <w:rsid w:val="00D0651C"/>
    <w:rsid w:val="00D15EC8"/>
    <w:rsid w:val="00D200A1"/>
    <w:rsid w:val="00D22206"/>
    <w:rsid w:val="00D30055"/>
    <w:rsid w:val="00D301C9"/>
    <w:rsid w:val="00D31AAD"/>
    <w:rsid w:val="00D360BA"/>
    <w:rsid w:val="00D36F1A"/>
    <w:rsid w:val="00D40E8A"/>
    <w:rsid w:val="00D41FC0"/>
    <w:rsid w:val="00D42AF7"/>
    <w:rsid w:val="00D55BF2"/>
    <w:rsid w:val="00D60104"/>
    <w:rsid w:val="00D62947"/>
    <w:rsid w:val="00D6735D"/>
    <w:rsid w:val="00D811DB"/>
    <w:rsid w:val="00D83410"/>
    <w:rsid w:val="00D84148"/>
    <w:rsid w:val="00D87981"/>
    <w:rsid w:val="00DB3777"/>
    <w:rsid w:val="00DC1929"/>
    <w:rsid w:val="00DC1A60"/>
    <w:rsid w:val="00DC4A78"/>
    <w:rsid w:val="00DD1276"/>
    <w:rsid w:val="00DD6C29"/>
    <w:rsid w:val="00DE4A66"/>
    <w:rsid w:val="00E0314A"/>
    <w:rsid w:val="00E034E6"/>
    <w:rsid w:val="00E03ECB"/>
    <w:rsid w:val="00E043E6"/>
    <w:rsid w:val="00E05610"/>
    <w:rsid w:val="00E10AD7"/>
    <w:rsid w:val="00E16B50"/>
    <w:rsid w:val="00E1746D"/>
    <w:rsid w:val="00E25244"/>
    <w:rsid w:val="00E27703"/>
    <w:rsid w:val="00E34EF7"/>
    <w:rsid w:val="00E35324"/>
    <w:rsid w:val="00E360DF"/>
    <w:rsid w:val="00E37907"/>
    <w:rsid w:val="00E43795"/>
    <w:rsid w:val="00E45F47"/>
    <w:rsid w:val="00E53F59"/>
    <w:rsid w:val="00E56E37"/>
    <w:rsid w:val="00E60754"/>
    <w:rsid w:val="00E66258"/>
    <w:rsid w:val="00E67BB9"/>
    <w:rsid w:val="00E67CEF"/>
    <w:rsid w:val="00E717E0"/>
    <w:rsid w:val="00E71E08"/>
    <w:rsid w:val="00E73087"/>
    <w:rsid w:val="00E739F1"/>
    <w:rsid w:val="00E86CB8"/>
    <w:rsid w:val="00E92AB5"/>
    <w:rsid w:val="00E94DB2"/>
    <w:rsid w:val="00E97D38"/>
    <w:rsid w:val="00EA5903"/>
    <w:rsid w:val="00EA5B01"/>
    <w:rsid w:val="00EB18AC"/>
    <w:rsid w:val="00EB2E01"/>
    <w:rsid w:val="00EB389D"/>
    <w:rsid w:val="00EC6114"/>
    <w:rsid w:val="00EC6344"/>
    <w:rsid w:val="00EC6C4C"/>
    <w:rsid w:val="00ED2142"/>
    <w:rsid w:val="00ED2C59"/>
    <w:rsid w:val="00EE0F4D"/>
    <w:rsid w:val="00EE6A33"/>
    <w:rsid w:val="00EF0BD5"/>
    <w:rsid w:val="00EF0E65"/>
    <w:rsid w:val="00EF36EE"/>
    <w:rsid w:val="00EF686F"/>
    <w:rsid w:val="00F00683"/>
    <w:rsid w:val="00F33B94"/>
    <w:rsid w:val="00F40AF2"/>
    <w:rsid w:val="00F42A62"/>
    <w:rsid w:val="00F51020"/>
    <w:rsid w:val="00F54304"/>
    <w:rsid w:val="00F601FD"/>
    <w:rsid w:val="00F6080B"/>
    <w:rsid w:val="00F6560B"/>
    <w:rsid w:val="00F71272"/>
    <w:rsid w:val="00F71DCE"/>
    <w:rsid w:val="00F72A1E"/>
    <w:rsid w:val="00F8068A"/>
    <w:rsid w:val="00F91E28"/>
    <w:rsid w:val="00F93A9C"/>
    <w:rsid w:val="00F9413F"/>
    <w:rsid w:val="00F943AB"/>
    <w:rsid w:val="00F96E59"/>
    <w:rsid w:val="00F97F27"/>
    <w:rsid w:val="00FA6112"/>
    <w:rsid w:val="00FB4031"/>
    <w:rsid w:val="00FC2A99"/>
    <w:rsid w:val="00FC2B7A"/>
    <w:rsid w:val="00FC698A"/>
    <w:rsid w:val="00FD03DE"/>
    <w:rsid w:val="00FD29A6"/>
    <w:rsid w:val="00FE4B86"/>
    <w:rsid w:val="00FE51DF"/>
    <w:rsid w:val="00FE5F29"/>
    <w:rsid w:val="00FF178F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E2DE9"/>
  <w15:docId w15:val="{D76DE310-C2CC-47BD-81F7-71F9444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D"/>
  </w:style>
  <w:style w:type="paragraph" w:styleId="Nagwek1">
    <w:name w:val="heading 1"/>
    <w:basedOn w:val="Normalny"/>
    <w:next w:val="Normalny"/>
    <w:link w:val="Nagwek1Znak"/>
    <w:uiPriority w:val="9"/>
    <w:qFormat/>
    <w:rsid w:val="004D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7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8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7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4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3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ls.edu.pl/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s://platformazakupowa.pl/pn/up_poznan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p_pozna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zofia.kaczmarek@up.poznan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up_poznan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tomasz.napierala@u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DE91-AAC3-402B-9C8F-3B54CD0F2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389F8-91A5-4A17-B71A-71D899A1DB02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055FE001-BA97-4C45-89B0-97B296E25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C3427-658E-42CA-8D66-91F6D9D7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10087</Words>
  <Characters>60527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7</cp:revision>
  <cp:lastPrinted>2023-01-19T09:44:00Z</cp:lastPrinted>
  <dcterms:created xsi:type="dcterms:W3CDTF">2023-01-20T13:24:00Z</dcterms:created>
  <dcterms:modified xsi:type="dcterms:W3CDTF">2023-01-25T08:58:00Z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  <property fmtid="{D5CDD505-2E9C-101B-9397-08002B2CF9AE}" pid="3" name="GrammarlyDocumentId">
    <vt:lpwstr>719ad6af6c11687cccd34ac0c3787329d4b3d6e38de1e196607800794578d102</vt:lpwstr>
  </property>
</Properties>
</file>