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30813" w14:textId="5157EB93" w:rsidR="0020799D" w:rsidRDefault="0093080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 xml:space="preserve">Wołomin,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1D4EAE">
        <w:rPr>
          <w:rFonts w:asciiTheme="majorHAnsi" w:eastAsia="Times New Roman" w:hAnsiTheme="majorHAnsi" w:cs="Arial"/>
          <w:snapToGrid w:val="0"/>
          <w:lang w:eastAsia="pl-PL"/>
        </w:rPr>
        <w:t>4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marca</w:t>
      </w:r>
      <w:r w:rsidR="001D4EAE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1D4EAE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410090B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4637A630" w14:textId="77777777"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468120D9" w14:textId="0A41D27F" w:rsidR="0020799D" w:rsidRDefault="00930807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Powiat Wołomiński</w:t>
      </w:r>
    </w:p>
    <w:p w14:paraId="45989967" w14:textId="1766032B" w:rsidR="00930807" w:rsidRPr="0020799D" w:rsidRDefault="00930807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Prądzyńskiego 3, 05-200 Wołomin</w:t>
      </w:r>
    </w:p>
    <w:p w14:paraId="62D60590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47A05242" w14:textId="5087B079" w:rsidR="0020799D" w:rsidRPr="00930807" w:rsidRDefault="001D4EAE" w:rsidP="00930807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lang w:eastAsia="pl-PL"/>
        </w:rPr>
      </w:pPr>
      <w:r>
        <w:rPr>
          <w:rFonts w:asciiTheme="majorHAnsi" w:eastAsia="Times New Roman" w:hAnsiTheme="majorHAnsi" w:cs="Times New Roman"/>
          <w:b/>
          <w:bCs/>
          <w:lang w:eastAsia="pl-PL"/>
        </w:rPr>
        <w:t>SPW.272.10</w:t>
      </w:r>
      <w:r w:rsidR="00930807" w:rsidRPr="00930807">
        <w:rPr>
          <w:rFonts w:asciiTheme="majorHAnsi" w:eastAsia="Times New Roman" w:hAnsiTheme="majorHAnsi" w:cs="Times New Roman"/>
          <w:b/>
          <w:bCs/>
          <w:lang w:eastAsia="pl-PL"/>
        </w:rPr>
        <w:t>.2021</w:t>
      </w:r>
    </w:p>
    <w:p w14:paraId="50378507" w14:textId="77777777" w:rsidR="00930807" w:rsidRDefault="0093080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7CF73F65" w14:textId="77777777" w:rsidR="00930807" w:rsidRDefault="00930807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C808BDC" w14:textId="77777777" w:rsidR="0020799D" w:rsidRP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14:paraId="1A82679E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352B7C52" w14:textId="14990474" w:rsidR="00930807" w:rsidRPr="00930807" w:rsidRDefault="0020799D" w:rsidP="00930807">
      <w:pPr>
        <w:pStyle w:val="Nagwek3"/>
        <w:jc w:val="both"/>
        <w:rPr>
          <w:rFonts w:eastAsia="Times New Roman" w:cs="Times New Roman"/>
          <w:b/>
          <w:bCs/>
          <w:color w:val="000000" w:themeColor="text1"/>
          <w:sz w:val="22"/>
          <w:szCs w:val="22"/>
          <w:lang w:eastAsia="pl-PL"/>
        </w:rPr>
      </w:pPr>
      <w:r w:rsidRPr="00930807">
        <w:rPr>
          <w:rFonts w:eastAsia="Calibri" w:cs="Arial"/>
          <w:b/>
          <w:color w:val="000000" w:themeColor="text1"/>
          <w:sz w:val="22"/>
          <w:szCs w:val="22"/>
        </w:rPr>
        <w:t>Dotyczy:</w:t>
      </w:r>
      <w:r w:rsidRPr="00930807">
        <w:rPr>
          <w:rFonts w:eastAsia="Calibri" w:cs="Arial"/>
          <w:color w:val="000000" w:themeColor="text1"/>
          <w:sz w:val="22"/>
          <w:szCs w:val="22"/>
        </w:rPr>
        <w:t xml:space="preserve"> </w:t>
      </w:r>
      <w:r w:rsidR="001D4EAE" w:rsidRPr="001D4EAE">
        <w:rPr>
          <w:rFonts w:eastAsia="Times New Roman" w:cs="Times New Roman"/>
          <w:b/>
          <w:bCs/>
          <w:color w:val="000000" w:themeColor="text1"/>
          <w:sz w:val="22"/>
          <w:szCs w:val="22"/>
          <w:lang w:eastAsia="pl-PL"/>
        </w:rPr>
        <w:t>Przetworzenie mapy zasadniczej hybrydowej do postaci numerycznej wektorowej dla obszaru miasta Zielonka</w:t>
      </w:r>
    </w:p>
    <w:p w14:paraId="17CDD312" w14:textId="12ADEB60" w:rsidR="0020799D" w:rsidRPr="00626C02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iCs/>
        </w:rPr>
      </w:pPr>
    </w:p>
    <w:p w14:paraId="4E2715A2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4C75B541" w14:textId="2D0C8F2E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poz. 2019),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AB74A70" w14:textId="77777777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2"/>
        <w:gridCol w:w="4174"/>
        <w:gridCol w:w="1816"/>
        <w:gridCol w:w="1650"/>
      </w:tblGrid>
      <w:tr w:rsidR="00CB0FE8" w:rsidRPr="008E7063" w14:paraId="459CDF66" w14:textId="50BD5A62" w:rsidTr="00CB0FE8">
        <w:tc>
          <w:tcPr>
            <w:tcW w:w="1422" w:type="dxa"/>
          </w:tcPr>
          <w:p w14:paraId="44AFA3FF" w14:textId="77777777" w:rsidR="00CB0FE8" w:rsidRPr="008E7063" w:rsidRDefault="00CB0FE8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>Numer ofert</w:t>
            </w:r>
          </w:p>
        </w:tc>
        <w:tc>
          <w:tcPr>
            <w:tcW w:w="4174" w:type="dxa"/>
          </w:tcPr>
          <w:p w14:paraId="21334A66" w14:textId="77777777" w:rsidR="00CB0FE8" w:rsidRPr="008E7063" w:rsidRDefault="00CB0FE8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Wykonawca </w:t>
            </w:r>
          </w:p>
        </w:tc>
        <w:tc>
          <w:tcPr>
            <w:tcW w:w="1816" w:type="dxa"/>
          </w:tcPr>
          <w:p w14:paraId="47B9FFF3" w14:textId="77777777" w:rsidR="00CB0FE8" w:rsidRPr="008E7063" w:rsidRDefault="00CB0FE8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8E7063">
              <w:rPr>
                <w:rFonts w:asciiTheme="majorHAnsi" w:eastAsia="Calibri" w:hAnsiTheme="majorHAnsi" w:cs="Arial"/>
                <w:b/>
              </w:rPr>
              <w:t xml:space="preserve">Cena/koszt </w:t>
            </w:r>
          </w:p>
        </w:tc>
        <w:tc>
          <w:tcPr>
            <w:tcW w:w="1650" w:type="dxa"/>
          </w:tcPr>
          <w:p w14:paraId="0B4152F9" w14:textId="54BFE92F" w:rsidR="00CB0FE8" w:rsidRPr="008E7063" w:rsidRDefault="00CB0FE8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Nowy pomiar bezpośredni</w:t>
            </w:r>
          </w:p>
        </w:tc>
      </w:tr>
      <w:tr w:rsidR="00CB0FE8" w:rsidRPr="008E7063" w14:paraId="2E736943" w14:textId="6418C71D" w:rsidTr="00CB0FE8">
        <w:tc>
          <w:tcPr>
            <w:tcW w:w="1422" w:type="dxa"/>
          </w:tcPr>
          <w:p w14:paraId="2E3328E4" w14:textId="77777777" w:rsidR="00CB0FE8" w:rsidRPr="008E7063" w:rsidRDefault="00CB0FE8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4174" w:type="dxa"/>
          </w:tcPr>
          <w:p w14:paraId="1E316215" w14:textId="6F42801F" w:rsidR="00CB0FE8" w:rsidRDefault="00CB0FE8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GEOLIDAR S.C. Paweł i Patryk Trepkowscy</w:t>
            </w:r>
          </w:p>
          <w:p w14:paraId="1A41E161" w14:textId="77777777" w:rsidR="001D4EAE" w:rsidRDefault="00CB0FE8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05-827 Grodzisk Mazowiecki, </w:t>
            </w:r>
          </w:p>
          <w:p w14:paraId="7BB48EB0" w14:textId="721B3EB7" w:rsidR="00CB0FE8" w:rsidRPr="008E7063" w:rsidRDefault="00CB0FE8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11 listopada 18</w:t>
            </w:r>
          </w:p>
        </w:tc>
        <w:tc>
          <w:tcPr>
            <w:tcW w:w="1816" w:type="dxa"/>
          </w:tcPr>
          <w:p w14:paraId="58D2EA4D" w14:textId="51ED53E0" w:rsidR="00CB0FE8" w:rsidRPr="008E7063" w:rsidRDefault="001D4EAE" w:rsidP="0093080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73.800,00</w:t>
            </w:r>
            <w:r w:rsidR="00CB0FE8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650" w:type="dxa"/>
          </w:tcPr>
          <w:p w14:paraId="259B8744" w14:textId="61618F9B" w:rsidR="00CB0FE8" w:rsidRDefault="00CB0FE8" w:rsidP="0093080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Tak</w:t>
            </w:r>
          </w:p>
        </w:tc>
      </w:tr>
      <w:tr w:rsidR="001D4EAE" w:rsidRPr="008E7063" w14:paraId="3DAF4A06" w14:textId="77777777" w:rsidTr="00CB0FE8">
        <w:tc>
          <w:tcPr>
            <w:tcW w:w="1422" w:type="dxa"/>
          </w:tcPr>
          <w:p w14:paraId="3F4BA2F8" w14:textId="78620098" w:rsidR="001D4EAE" w:rsidRDefault="001D4EA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2. </w:t>
            </w:r>
          </w:p>
        </w:tc>
        <w:tc>
          <w:tcPr>
            <w:tcW w:w="4174" w:type="dxa"/>
          </w:tcPr>
          <w:p w14:paraId="0BD9325A" w14:textId="77777777" w:rsidR="001D4EAE" w:rsidRPr="001D4EAE" w:rsidRDefault="001D4EAE" w:rsidP="001D4EA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proofErr w:type="spellStart"/>
            <w:r w:rsidRPr="001D4EAE">
              <w:rPr>
                <w:rFonts w:asciiTheme="majorHAnsi" w:eastAsia="Calibri" w:hAnsiTheme="majorHAnsi" w:cs="Arial"/>
              </w:rPr>
              <w:t>InterTIM</w:t>
            </w:r>
            <w:proofErr w:type="spellEnd"/>
            <w:r w:rsidRPr="001D4EAE">
              <w:rPr>
                <w:rFonts w:asciiTheme="majorHAnsi" w:eastAsia="Calibri" w:hAnsiTheme="majorHAnsi" w:cs="Arial"/>
              </w:rPr>
              <w:t xml:space="preserve"> Sp. z o.o.</w:t>
            </w:r>
          </w:p>
          <w:p w14:paraId="1DCEBE89" w14:textId="77777777" w:rsidR="001D4EAE" w:rsidRDefault="001D4EAE" w:rsidP="001D4EA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D4EAE">
              <w:rPr>
                <w:rFonts w:asciiTheme="majorHAnsi" w:eastAsia="Calibri" w:hAnsiTheme="majorHAnsi" w:cs="Arial"/>
              </w:rPr>
              <w:t xml:space="preserve">16-400 Suwałki, </w:t>
            </w:r>
          </w:p>
          <w:p w14:paraId="53B7CC79" w14:textId="6C6FF31E" w:rsidR="001D4EAE" w:rsidRDefault="001D4EAE" w:rsidP="001D4EA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D4EAE">
              <w:rPr>
                <w:rFonts w:asciiTheme="majorHAnsi" w:eastAsia="Calibri" w:hAnsiTheme="majorHAnsi" w:cs="Arial"/>
              </w:rPr>
              <w:t>ul. Noniewicza 85B lok. IV</w:t>
            </w:r>
          </w:p>
        </w:tc>
        <w:tc>
          <w:tcPr>
            <w:tcW w:w="1816" w:type="dxa"/>
          </w:tcPr>
          <w:p w14:paraId="4D2C29A1" w14:textId="0CE50711" w:rsidR="001D4EAE" w:rsidRDefault="001D4EAE" w:rsidP="0093080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291.214,80 zł</w:t>
            </w:r>
          </w:p>
        </w:tc>
        <w:tc>
          <w:tcPr>
            <w:tcW w:w="1650" w:type="dxa"/>
          </w:tcPr>
          <w:p w14:paraId="3245E001" w14:textId="18A0F672" w:rsidR="001D4EAE" w:rsidRDefault="001D4EAE" w:rsidP="0093080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Nie</w:t>
            </w:r>
          </w:p>
        </w:tc>
      </w:tr>
      <w:tr w:rsidR="001D4EAE" w:rsidRPr="008E7063" w14:paraId="6D549EF3" w14:textId="77777777" w:rsidTr="00CB0FE8">
        <w:tc>
          <w:tcPr>
            <w:tcW w:w="1422" w:type="dxa"/>
          </w:tcPr>
          <w:p w14:paraId="0BD9BC44" w14:textId="08A12A8A" w:rsidR="001D4EAE" w:rsidRDefault="001D4EA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3. </w:t>
            </w:r>
          </w:p>
        </w:tc>
        <w:tc>
          <w:tcPr>
            <w:tcW w:w="4174" w:type="dxa"/>
          </w:tcPr>
          <w:p w14:paraId="54610201" w14:textId="6D04D8C2" w:rsidR="001D4EAE" w:rsidRPr="001D4EAE" w:rsidRDefault="001D4EAE" w:rsidP="001D4EA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GEORES S</w:t>
            </w:r>
            <w:r w:rsidRPr="001D4EAE">
              <w:rPr>
                <w:rFonts w:asciiTheme="majorHAnsi" w:eastAsia="Calibri" w:hAnsiTheme="majorHAnsi" w:cs="Arial"/>
              </w:rPr>
              <w:t>p. z o.o.</w:t>
            </w:r>
          </w:p>
          <w:p w14:paraId="13F05244" w14:textId="77777777" w:rsidR="001D4EAE" w:rsidRDefault="001D4EAE" w:rsidP="001D4EA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D4EAE">
              <w:rPr>
                <w:rFonts w:asciiTheme="majorHAnsi" w:eastAsia="Calibri" w:hAnsiTheme="majorHAnsi" w:cs="Arial"/>
              </w:rPr>
              <w:t xml:space="preserve">35-064 Rzeszów, </w:t>
            </w:r>
          </w:p>
          <w:p w14:paraId="3B1836FF" w14:textId="38C5B653" w:rsidR="001D4EAE" w:rsidRPr="001D4EAE" w:rsidRDefault="001D4EAE" w:rsidP="001D4EA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D4EAE">
              <w:rPr>
                <w:rFonts w:asciiTheme="majorHAnsi" w:eastAsia="Calibri" w:hAnsiTheme="majorHAnsi" w:cs="Arial"/>
              </w:rPr>
              <w:t>ul. Targowa 3</w:t>
            </w:r>
          </w:p>
        </w:tc>
        <w:tc>
          <w:tcPr>
            <w:tcW w:w="1816" w:type="dxa"/>
          </w:tcPr>
          <w:p w14:paraId="2B02BA9E" w14:textId="1F91789B" w:rsidR="001D4EAE" w:rsidRDefault="001D4EAE" w:rsidP="0093080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184.186,35 zł</w:t>
            </w:r>
          </w:p>
        </w:tc>
        <w:tc>
          <w:tcPr>
            <w:tcW w:w="1650" w:type="dxa"/>
          </w:tcPr>
          <w:p w14:paraId="22BDFB0B" w14:textId="33D06CD7" w:rsidR="001D4EAE" w:rsidRDefault="001D4EAE" w:rsidP="0093080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Tak</w:t>
            </w:r>
          </w:p>
        </w:tc>
      </w:tr>
      <w:tr w:rsidR="00CB0FE8" w:rsidRPr="008E7063" w14:paraId="4D67D07C" w14:textId="5AA10C79" w:rsidTr="00CB0FE8">
        <w:tc>
          <w:tcPr>
            <w:tcW w:w="1422" w:type="dxa"/>
          </w:tcPr>
          <w:p w14:paraId="1C99E84A" w14:textId="71A88A80" w:rsidR="00CB0FE8" w:rsidRPr="008E7063" w:rsidRDefault="001D4EA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4</w:t>
            </w:r>
            <w:r w:rsidR="00CB0FE8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4174" w:type="dxa"/>
          </w:tcPr>
          <w:p w14:paraId="4259CA36" w14:textId="77777777" w:rsidR="00CB0FE8" w:rsidRDefault="00CB0FE8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Pracownia Usług Geodezyjnych Libella Małgorzata Kowalik</w:t>
            </w:r>
          </w:p>
          <w:p w14:paraId="3736FA6C" w14:textId="77777777" w:rsidR="001D4EAE" w:rsidRDefault="00CB0FE8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02-972 Warszawa, </w:t>
            </w:r>
          </w:p>
          <w:p w14:paraId="57711428" w14:textId="32245754" w:rsidR="00CB0FE8" w:rsidRPr="008E7063" w:rsidRDefault="00CB0FE8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Adama Branickiego 20/36</w:t>
            </w:r>
          </w:p>
        </w:tc>
        <w:tc>
          <w:tcPr>
            <w:tcW w:w="1816" w:type="dxa"/>
          </w:tcPr>
          <w:p w14:paraId="281F21FE" w14:textId="3F2CAB94" w:rsidR="00CB0FE8" w:rsidRPr="008E7063" w:rsidRDefault="001D4EAE" w:rsidP="0093080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68.000</w:t>
            </w:r>
            <w:r w:rsidR="00CB0FE8">
              <w:rPr>
                <w:rFonts w:asciiTheme="majorHAnsi" w:eastAsia="Calibri" w:hAnsiTheme="majorHAnsi" w:cs="Arial"/>
              </w:rPr>
              <w:t>,00 zł</w:t>
            </w:r>
          </w:p>
        </w:tc>
        <w:tc>
          <w:tcPr>
            <w:tcW w:w="1650" w:type="dxa"/>
          </w:tcPr>
          <w:p w14:paraId="6F6876D0" w14:textId="76CF1DD9" w:rsidR="00CB0FE8" w:rsidRDefault="00CB0FE8" w:rsidP="0093080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Tak</w:t>
            </w:r>
          </w:p>
        </w:tc>
      </w:tr>
      <w:tr w:rsidR="00CB0FE8" w:rsidRPr="008E7063" w14:paraId="788696EF" w14:textId="15A3093E" w:rsidTr="00CB0FE8">
        <w:tc>
          <w:tcPr>
            <w:tcW w:w="1422" w:type="dxa"/>
          </w:tcPr>
          <w:p w14:paraId="22B5FC44" w14:textId="3B67B8FA" w:rsidR="00CB0FE8" w:rsidRPr="008E7063" w:rsidRDefault="001D4EA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5</w:t>
            </w:r>
            <w:r w:rsidR="00CB0FE8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4174" w:type="dxa"/>
          </w:tcPr>
          <w:p w14:paraId="155A13F2" w14:textId="77777777" w:rsidR="001D4EAE" w:rsidRPr="001D4EAE" w:rsidRDefault="001D4EAE" w:rsidP="001D4EAE">
            <w:pPr>
              <w:widowControl w:val="0"/>
              <w:spacing w:line="120" w:lineRule="atLeast"/>
              <w:rPr>
                <w:rFonts w:asciiTheme="majorHAnsi" w:eastAsia="Calibri" w:hAnsiTheme="majorHAnsi" w:cs="Arial"/>
              </w:rPr>
            </w:pPr>
            <w:r w:rsidRPr="001D4EAE">
              <w:rPr>
                <w:rFonts w:asciiTheme="majorHAnsi" w:eastAsia="Calibri" w:hAnsiTheme="majorHAnsi" w:cs="Arial"/>
              </w:rPr>
              <w:t>Warszawskie Przedsiębiorstwo Geodezyjne SA</w:t>
            </w:r>
          </w:p>
          <w:p w14:paraId="392A2B09" w14:textId="77777777" w:rsidR="001D4EAE" w:rsidRDefault="001D4EAE" w:rsidP="001D4EA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D4EAE">
              <w:rPr>
                <w:rFonts w:asciiTheme="majorHAnsi" w:eastAsia="Calibri" w:hAnsiTheme="majorHAnsi" w:cs="Arial"/>
              </w:rPr>
              <w:t xml:space="preserve">01-991 Warszawa, </w:t>
            </w:r>
          </w:p>
          <w:p w14:paraId="3A9B80AA" w14:textId="5331D0F5" w:rsidR="00CB0FE8" w:rsidRPr="008E7063" w:rsidRDefault="001D4EAE" w:rsidP="001D4EA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D4EAE">
              <w:rPr>
                <w:rFonts w:asciiTheme="majorHAnsi" w:eastAsia="Calibri" w:hAnsiTheme="majorHAnsi" w:cs="Arial"/>
              </w:rPr>
              <w:t>ul. Biograficzna 2</w:t>
            </w:r>
          </w:p>
        </w:tc>
        <w:tc>
          <w:tcPr>
            <w:tcW w:w="1816" w:type="dxa"/>
          </w:tcPr>
          <w:p w14:paraId="7AA3C9EE" w14:textId="17DF269E" w:rsidR="00CB0FE8" w:rsidRPr="008E7063" w:rsidRDefault="001D4EAE" w:rsidP="0093080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116.850,00</w:t>
            </w:r>
            <w:r w:rsidR="00CB0FE8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650" w:type="dxa"/>
          </w:tcPr>
          <w:p w14:paraId="2AA656C8" w14:textId="02B9074B" w:rsidR="00CB0FE8" w:rsidRDefault="00CB0FE8" w:rsidP="0093080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Tak</w:t>
            </w:r>
          </w:p>
        </w:tc>
      </w:tr>
      <w:tr w:rsidR="00CB0FE8" w:rsidRPr="008E7063" w14:paraId="577438D0" w14:textId="4A5C0688" w:rsidTr="00CB0FE8">
        <w:tc>
          <w:tcPr>
            <w:tcW w:w="1422" w:type="dxa"/>
          </w:tcPr>
          <w:p w14:paraId="5E59492E" w14:textId="2D633D11" w:rsidR="00CB0FE8" w:rsidRPr="008E7063" w:rsidRDefault="001D4EA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</w:t>
            </w:r>
            <w:r w:rsidR="00CB0FE8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4174" w:type="dxa"/>
          </w:tcPr>
          <w:p w14:paraId="1021D794" w14:textId="77777777" w:rsidR="001D4EAE" w:rsidRPr="001D4EAE" w:rsidRDefault="001D4EAE" w:rsidP="001D4EA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D4EAE">
              <w:rPr>
                <w:rFonts w:asciiTheme="majorHAnsi" w:eastAsia="Calibri" w:hAnsiTheme="majorHAnsi" w:cs="Arial"/>
              </w:rPr>
              <w:t>GEO-OSNOWA Sp. z o.o.</w:t>
            </w:r>
          </w:p>
          <w:p w14:paraId="20B80F9A" w14:textId="77777777" w:rsidR="001D4EAE" w:rsidRDefault="001D4EAE" w:rsidP="001D4EA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D4EAE">
              <w:rPr>
                <w:rFonts w:asciiTheme="majorHAnsi" w:eastAsia="Calibri" w:hAnsiTheme="majorHAnsi" w:cs="Arial"/>
              </w:rPr>
              <w:t xml:space="preserve">01-343 Warszawa, </w:t>
            </w:r>
          </w:p>
          <w:p w14:paraId="22595B61" w14:textId="21C1BE8E" w:rsidR="00CB0FE8" w:rsidRPr="008E7063" w:rsidRDefault="001D4EAE" w:rsidP="001D4EA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D4EAE">
              <w:rPr>
                <w:rFonts w:asciiTheme="majorHAnsi" w:eastAsia="Calibri" w:hAnsiTheme="majorHAnsi" w:cs="Arial"/>
              </w:rPr>
              <w:t>ul. Legionowa 9</w:t>
            </w:r>
          </w:p>
        </w:tc>
        <w:tc>
          <w:tcPr>
            <w:tcW w:w="1816" w:type="dxa"/>
          </w:tcPr>
          <w:p w14:paraId="591360C5" w14:textId="690B71DC" w:rsidR="00CB0FE8" w:rsidRPr="008E7063" w:rsidRDefault="001D4EAE" w:rsidP="0093080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130.000,00</w:t>
            </w:r>
            <w:r w:rsidR="00CB0FE8">
              <w:rPr>
                <w:rFonts w:asciiTheme="majorHAnsi" w:eastAsia="Calibri" w:hAnsiTheme="majorHAnsi" w:cs="Arial"/>
              </w:rPr>
              <w:t xml:space="preserve"> zł</w:t>
            </w:r>
          </w:p>
        </w:tc>
        <w:tc>
          <w:tcPr>
            <w:tcW w:w="1650" w:type="dxa"/>
          </w:tcPr>
          <w:p w14:paraId="47735B02" w14:textId="1F3FAC15" w:rsidR="00CB0FE8" w:rsidRDefault="001D4EAE" w:rsidP="0093080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Tak</w:t>
            </w:r>
          </w:p>
        </w:tc>
      </w:tr>
      <w:tr w:rsidR="001D4EAE" w:rsidRPr="008E7063" w14:paraId="2EF0C0F6" w14:textId="77777777" w:rsidTr="00CB0FE8">
        <w:tc>
          <w:tcPr>
            <w:tcW w:w="1422" w:type="dxa"/>
          </w:tcPr>
          <w:p w14:paraId="56E3AC75" w14:textId="4B7AFAD9" w:rsidR="001D4EAE" w:rsidRDefault="001D4EAE" w:rsidP="008E7063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7. </w:t>
            </w:r>
          </w:p>
        </w:tc>
        <w:tc>
          <w:tcPr>
            <w:tcW w:w="4174" w:type="dxa"/>
          </w:tcPr>
          <w:p w14:paraId="3B596547" w14:textId="77777777" w:rsidR="001D4EAE" w:rsidRDefault="001D4EAE" w:rsidP="001D4EA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CARMAX Sosiński Andrzej</w:t>
            </w:r>
          </w:p>
          <w:p w14:paraId="29C850B7" w14:textId="77777777" w:rsidR="001D4EAE" w:rsidRDefault="001D4EAE" w:rsidP="001D4EA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04-409 Warszawa,</w:t>
            </w:r>
          </w:p>
          <w:p w14:paraId="775BDD84" w14:textId="076040BF" w:rsidR="001D4EAE" w:rsidRPr="001D4EAE" w:rsidRDefault="00373E61" w:rsidP="001D4EA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</w:t>
            </w:r>
            <w:bookmarkStart w:id="0" w:name="_GoBack"/>
            <w:bookmarkEnd w:id="0"/>
            <w:r w:rsidR="001D4EAE">
              <w:rPr>
                <w:rFonts w:asciiTheme="majorHAnsi" w:eastAsia="Calibri" w:hAnsiTheme="majorHAnsi" w:cs="Arial"/>
              </w:rPr>
              <w:t>l. Posłańców 7</w:t>
            </w:r>
          </w:p>
        </w:tc>
        <w:tc>
          <w:tcPr>
            <w:tcW w:w="1816" w:type="dxa"/>
          </w:tcPr>
          <w:p w14:paraId="1A4E0911" w14:textId="029B9B57" w:rsidR="001D4EAE" w:rsidRDefault="001D4EAE" w:rsidP="0093080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159.900,00 zł</w:t>
            </w:r>
          </w:p>
        </w:tc>
        <w:tc>
          <w:tcPr>
            <w:tcW w:w="1650" w:type="dxa"/>
          </w:tcPr>
          <w:p w14:paraId="3EBE8B3F" w14:textId="7DF3B3C1" w:rsidR="001D4EAE" w:rsidRDefault="001D4EAE" w:rsidP="0093080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Nie</w:t>
            </w:r>
          </w:p>
        </w:tc>
      </w:tr>
    </w:tbl>
    <w:p w14:paraId="50140885" w14:textId="2B0A5A1D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B97ABD0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4A707B3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46DF669F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0872AB5B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24836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1D4EAE"/>
    <w:rsid w:val="0020799D"/>
    <w:rsid w:val="002D0A95"/>
    <w:rsid w:val="002D686B"/>
    <w:rsid w:val="00335FBD"/>
    <w:rsid w:val="00373E61"/>
    <w:rsid w:val="004B24B9"/>
    <w:rsid w:val="00626C02"/>
    <w:rsid w:val="00874A33"/>
    <w:rsid w:val="008E7063"/>
    <w:rsid w:val="009242A9"/>
    <w:rsid w:val="00930807"/>
    <w:rsid w:val="00A6243A"/>
    <w:rsid w:val="00AD543C"/>
    <w:rsid w:val="00AE0A78"/>
    <w:rsid w:val="00C3227B"/>
    <w:rsid w:val="00CB0FE8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8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8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Lenovo</cp:lastModifiedBy>
  <cp:revision>4</cp:revision>
  <cp:lastPrinted>2021-03-02T09:55:00Z</cp:lastPrinted>
  <dcterms:created xsi:type="dcterms:W3CDTF">2021-03-04T10:17:00Z</dcterms:created>
  <dcterms:modified xsi:type="dcterms:W3CDTF">2021-03-04T10:26:00Z</dcterms:modified>
</cp:coreProperties>
</file>