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40F34CAE"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1C58BB">
        <w:rPr>
          <w:rFonts w:cs="Calibri"/>
          <w:b/>
          <w:sz w:val="20"/>
          <w:szCs w:val="20"/>
        </w:rPr>
        <w:t>25</w:t>
      </w:r>
      <w:r w:rsidR="0036257E">
        <w:rPr>
          <w:rFonts w:cs="Calibri"/>
          <w:b/>
          <w:sz w:val="20"/>
          <w:szCs w:val="20"/>
        </w:rPr>
        <w:t>-0</w:t>
      </w:r>
      <w:r w:rsidR="001C58BB">
        <w:rPr>
          <w:rFonts w:cs="Calibri"/>
          <w:b/>
          <w:sz w:val="20"/>
          <w:szCs w:val="20"/>
        </w:rPr>
        <w:t>6</w:t>
      </w:r>
      <w:r w:rsidR="006B43D6" w:rsidRPr="006B43D6">
        <w:rPr>
          <w:rFonts w:cs="Calibri"/>
          <w:b/>
          <w:sz w:val="20"/>
          <w:szCs w:val="20"/>
        </w:rPr>
        <w:t>-</w:t>
      </w:r>
      <w:r w:rsidR="00EE4780" w:rsidRPr="006B43D6">
        <w:rPr>
          <w:rFonts w:cs="Calibri"/>
          <w:b/>
          <w:sz w:val="20"/>
          <w:szCs w:val="20"/>
        </w:rPr>
        <w:t>202</w:t>
      </w:r>
      <w:r w:rsidR="00783A40">
        <w:rPr>
          <w:rFonts w:cs="Calibri"/>
          <w:b/>
          <w:sz w:val="20"/>
          <w:szCs w:val="20"/>
        </w:rPr>
        <w:t>4</w:t>
      </w:r>
      <w:r w:rsidRPr="006B43D6">
        <w:rPr>
          <w:rFonts w:cs="Calibri"/>
          <w:b/>
          <w:sz w:val="20"/>
          <w:szCs w:val="20"/>
        </w:rPr>
        <w:t xml:space="preserve"> r.</w:t>
      </w:r>
    </w:p>
    <w:p w14:paraId="52BFBC50" w14:textId="282E0C42"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4C7744CA" w14:textId="60B70C79"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14:paraId="7D67F59A" w14:textId="18F29E45" w:rsidR="00783A40" w:rsidRPr="004626E1" w:rsidRDefault="001C58BB" w:rsidP="00783A40">
      <w:pPr>
        <w:jc w:val="center"/>
        <w:rPr>
          <w:rFonts w:ascii="Calibri" w:hAnsi="Calibri"/>
          <w:b/>
          <w:color w:val="003399"/>
        </w:rPr>
      </w:pPr>
      <w:r w:rsidRPr="001C58BB">
        <w:rPr>
          <w:rFonts w:ascii="Calibri" w:hAnsi="Calibri"/>
          <w:b/>
          <w:i/>
          <w:color w:val="003399"/>
        </w:rPr>
        <w:t>Zakup lasera siatkówkowego, lasera okulistycznego oraz aparatów USG w ramach projektu „Przebudowa pomieszczeń Budynku nr 28(ul. Huzarska 1 ) na potrzeby Kompleksu Poradni Przyszpitalnych wraz z centralną rejestracją w Szpitalu Morskim im. PCK - Szpitale Pomorskie Sp. z o.o.”</w:t>
      </w:r>
    </w:p>
    <w:p w14:paraId="39A39A72" w14:textId="5C74E383" w:rsidR="00A71C27" w:rsidRPr="005110A3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D25M/251/N/</w:t>
      </w:r>
      <w:r w:rsidR="001C58BB">
        <w:rPr>
          <w:b/>
          <w:i/>
          <w:color w:val="4472C4" w:themeColor="accent1"/>
        </w:rPr>
        <w:t>20</w:t>
      </w:r>
      <w:r w:rsidR="00D20DCA">
        <w:rPr>
          <w:b/>
          <w:i/>
          <w:color w:val="4472C4" w:themeColor="accent1"/>
        </w:rPr>
        <w:t>-</w:t>
      </w:r>
      <w:r w:rsidR="001C58BB">
        <w:rPr>
          <w:b/>
          <w:i/>
          <w:color w:val="4472C4" w:themeColor="accent1"/>
        </w:rPr>
        <w:t>40</w:t>
      </w:r>
      <w:r w:rsidRPr="00C02BA5">
        <w:rPr>
          <w:b/>
          <w:i/>
          <w:color w:val="4472C4" w:themeColor="accent1"/>
        </w:rPr>
        <w:t>rj/2</w:t>
      </w:r>
      <w:r w:rsidR="001C58BB">
        <w:rPr>
          <w:b/>
          <w:i/>
          <w:color w:val="4472C4" w:themeColor="accent1"/>
        </w:rPr>
        <w:t>4</w:t>
      </w:r>
    </w:p>
    <w:p w14:paraId="7C1407CD" w14:textId="170A9B49" w:rsidR="001C58BB" w:rsidRPr="001C58BB" w:rsidRDefault="004B4394" w:rsidP="001C58BB">
      <w:pPr>
        <w:jc w:val="both"/>
        <w:rPr>
          <w:rFonts w:cs="Calibri"/>
          <w:sz w:val="20"/>
          <w:szCs w:val="20"/>
          <w:lang w:bidi="en-US"/>
        </w:rPr>
      </w:pPr>
      <w:bookmarkStart w:id="0" w:name="_Hlk163020734"/>
      <w:r w:rsidRPr="00BA383E">
        <w:rPr>
          <w:rFonts w:cs="Calibri"/>
          <w:b/>
          <w:sz w:val="20"/>
          <w:szCs w:val="20"/>
          <w:lang w:bidi="en-US"/>
        </w:rPr>
        <w:t>I.</w:t>
      </w:r>
      <w:r w:rsidRPr="00BA383E">
        <w:rPr>
          <w:rFonts w:cs="Calibri"/>
          <w:sz w:val="20"/>
          <w:szCs w:val="20"/>
          <w:lang w:bidi="en-US"/>
        </w:rPr>
        <w:t xml:space="preserve"> </w:t>
      </w:r>
      <w:r w:rsidR="00052B49" w:rsidRPr="00BA383E">
        <w:rPr>
          <w:rFonts w:cs="Calibri"/>
          <w:sz w:val="20"/>
          <w:szCs w:val="20"/>
          <w:lang w:bidi="en-US"/>
        </w:rPr>
        <w:t>Zamawiający – Szpitale Pomorskie Sp. z o. o. z siedzibą w Gdyni, na podstawie treści art. 135 ust. 2  ustawy z dnia 11 września 2019 r. Prawo zamówień publicznych (t. j. Dz. U. z 202</w:t>
      </w:r>
      <w:r w:rsidR="001A0B17">
        <w:rPr>
          <w:rFonts w:cs="Calibri"/>
          <w:sz w:val="20"/>
          <w:szCs w:val="20"/>
          <w:lang w:bidi="en-US"/>
        </w:rPr>
        <w:t>3</w:t>
      </w:r>
      <w:r w:rsidR="00052B49" w:rsidRPr="00BA383E">
        <w:rPr>
          <w:rFonts w:cs="Calibri"/>
          <w:sz w:val="20"/>
          <w:szCs w:val="20"/>
          <w:lang w:bidi="en-US"/>
        </w:rPr>
        <w:t xml:space="preserve"> r. poz. 1</w:t>
      </w:r>
      <w:r w:rsidR="001A0B17">
        <w:rPr>
          <w:rFonts w:cs="Calibri"/>
          <w:sz w:val="20"/>
          <w:szCs w:val="20"/>
          <w:lang w:bidi="en-US"/>
        </w:rPr>
        <w:t>605</w:t>
      </w:r>
      <w:r w:rsidR="00052B49" w:rsidRPr="00BA383E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późn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Pzp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>, poniżej przedstawia treść pyta</w:t>
      </w:r>
      <w:r w:rsidR="006C09D7" w:rsidRPr="00BA383E">
        <w:rPr>
          <w:rFonts w:cs="Calibri"/>
          <w:sz w:val="20"/>
          <w:szCs w:val="20"/>
          <w:lang w:bidi="en-US"/>
        </w:rPr>
        <w:t>ń</w:t>
      </w:r>
      <w:r w:rsidR="00052B49" w:rsidRPr="00BA383E">
        <w:rPr>
          <w:rFonts w:cs="Calibri"/>
          <w:sz w:val="20"/>
          <w:szCs w:val="20"/>
          <w:lang w:bidi="en-US"/>
        </w:rPr>
        <w:t xml:space="preserve"> wraz z odpowiedzi</w:t>
      </w:r>
      <w:r w:rsidR="006C09D7" w:rsidRPr="00BA383E">
        <w:rPr>
          <w:rFonts w:cs="Calibri"/>
          <w:sz w:val="20"/>
          <w:szCs w:val="20"/>
          <w:lang w:bidi="en-US"/>
        </w:rPr>
        <w:t>ami</w:t>
      </w:r>
      <w:r w:rsidR="00184DBD" w:rsidRPr="00BA383E">
        <w:rPr>
          <w:rFonts w:cs="Calibri"/>
          <w:sz w:val="20"/>
          <w:szCs w:val="20"/>
          <w:lang w:bidi="en-US"/>
        </w:rPr>
        <w:t>:</w:t>
      </w:r>
      <w:bookmarkEnd w:id="0"/>
    </w:p>
    <w:p w14:paraId="277C34B1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62FE2F75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1.</w:t>
      </w:r>
      <w:r w:rsidRPr="001C58BB">
        <w:rPr>
          <w:rFonts w:cstheme="minorHAnsi"/>
          <w:sz w:val="20"/>
          <w:szCs w:val="20"/>
          <w:lang w:bidi="en-US"/>
        </w:rPr>
        <w:tab/>
        <w:t>(zadanie nr 1, zał. nr 2 do SWZ, pkt 3) Czy Zamawiający dopuści tryby pracy lasera: podprogowy, ciągły oraz pracę w trybie pojedynczym (</w:t>
      </w:r>
      <w:proofErr w:type="spellStart"/>
      <w:r w:rsidRPr="001C58BB">
        <w:rPr>
          <w:rFonts w:cstheme="minorHAnsi"/>
          <w:sz w:val="20"/>
          <w:szCs w:val="20"/>
          <w:lang w:bidi="en-US"/>
        </w:rPr>
        <w:t>singlespot</w:t>
      </w:r>
      <w:proofErr w:type="spellEnd"/>
      <w:r w:rsidRPr="001C58BB">
        <w:rPr>
          <w:rFonts w:cstheme="minorHAnsi"/>
          <w:sz w:val="20"/>
          <w:szCs w:val="20"/>
          <w:lang w:bidi="en-US"/>
        </w:rPr>
        <w:t>) oraz wielopunktowym (</w:t>
      </w:r>
      <w:proofErr w:type="spellStart"/>
      <w:r w:rsidRPr="001C58BB">
        <w:rPr>
          <w:rFonts w:cstheme="minorHAnsi"/>
          <w:sz w:val="20"/>
          <w:szCs w:val="20"/>
          <w:lang w:bidi="en-US"/>
        </w:rPr>
        <w:t>multispot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)? </w:t>
      </w:r>
    </w:p>
    <w:p w14:paraId="4C6F8E72" w14:textId="7D428E2F" w:rsidR="001C58BB" w:rsidRDefault="001C58BB" w:rsidP="001C58BB">
      <w:pPr>
        <w:contextualSpacing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Pr="001C58BB">
        <w:rPr>
          <w:rFonts w:cstheme="minorHAnsi"/>
          <w:sz w:val="20"/>
          <w:szCs w:val="20"/>
          <w:lang w:bidi="en-US"/>
        </w:rPr>
        <w:t xml:space="preserve"> </w:t>
      </w:r>
      <w:r w:rsidRPr="00C03B5D">
        <w:rPr>
          <w:rFonts w:cstheme="minorHAnsi"/>
          <w:b/>
          <w:color w:val="FF0000"/>
          <w:sz w:val="20"/>
          <w:szCs w:val="20"/>
          <w:lang w:bidi="en-US"/>
        </w:rPr>
        <w:t>nie dopuszcza</w:t>
      </w:r>
      <w:r w:rsidR="00C03B5D" w:rsidRPr="00C03B5D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7D559296" w14:textId="77777777" w:rsidR="00344B25" w:rsidRPr="001C58BB" w:rsidRDefault="00344B25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6EB87750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2.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1, zał. nr 2 do SWZ, pkt 4) Czy Zamawiający dopuści zakres regulacji mocy wyjściowej lasera: 50-1500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mW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 (nominalnie 3000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mW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, ograniczone do 1500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mW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)? </w:t>
      </w:r>
    </w:p>
    <w:p w14:paraId="35C63857" w14:textId="7DBAAB1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344B25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Pr="00344B25">
        <w:rPr>
          <w:rFonts w:cstheme="minorHAnsi"/>
          <w:b/>
          <w:color w:val="FF0000"/>
          <w:sz w:val="20"/>
          <w:szCs w:val="20"/>
          <w:lang w:bidi="en-US"/>
        </w:rPr>
        <w:t xml:space="preserve"> nie dopuszcza</w:t>
      </w:r>
      <w:r w:rsidR="00344B25" w:rsidRPr="00344B25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106C3A40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23035828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3.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1, zał. nr 2 do SWZ, pkt 6) Czy Zamawiający dopuści czas trwania impulsu w trybie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SingleSpot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 w zakresie 10-650 ms? </w:t>
      </w:r>
    </w:p>
    <w:p w14:paraId="5259C521" w14:textId="559DBB13" w:rsidR="001C58BB" w:rsidRDefault="001C58BB" w:rsidP="001C58BB">
      <w:pPr>
        <w:contextualSpacing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Pr="00344B25">
        <w:rPr>
          <w:rFonts w:cstheme="minorHAnsi"/>
          <w:b/>
          <w:color w:val="FF0000"/>
          <w:sz w:val="20"/>
          <w:szCs w:val="20"/>
          <w:lang w:bidi="en-US"/>
        </w:rPr>
        <w:t>nie dopuszcza</w:t>
      </w:r>
      <w:r w:rsidR="00344B25" w:rsidRPr="00344B25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1F1EAABC" w14:textId="77777777" w:rsidR="00344B25" w:rsidRPr="001C58BB" w:rsidRDefault="00344B25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58EC7195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4.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1, zał. nr 2 do SWZ, pkt 7) Czy Zamawiający dopuści czas trwania impulsu w trybie podprogowym w zakresie 1-10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μs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? </w:t>
      </w:r>
    </w:p>
    <w:p w14:paraId="01CE3EDE" w14:textId="194F0D3E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Pr="00344B25">
        <w:rPr>
          <w:rFonts w:cstheme="minorHAnsi"/>
          <w:b/>
          <w:color w:val="FF0000"/>
          <w:sz w:val="20"/>
          <w:szCs w:val="20"/>
          <w:lang w:bidi="en-US"/>
        </w:rPr>
        <w:t>nie dopuszcza</w:t>
      </w:r>
      <w:r w:rsidR="00344B25" w:rsidRPr="00344B25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604E870A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3F9F73E9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5.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1, zał. nr 2 do SWZ, pkt 8) Czy Zamawiający dopuści czas trwania impulsu w trybie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MultiSpot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 w zakresie 10-30 ms?  </w:t>
      </w:r>
    </w:p>
    <w:p w14:paraId="632E83FD" w14:textId="19299159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Pr="001C58BB">
        <w:rPr>
          <w:rFonts w:cstheme="minorHAnsi"/>
          <w:sz w:val="20"/>
          <w:szCs w:val="20"/>
          <w:lang w:bidi="en-US"/>
        </w:rPr>
        <w:t xml:space="preserve"> </w:t>
      </w:r>
      <w:r w:rsidRPr="0045392C">
        <w:rPr>
          <w:rFonts w:cstheme="minorHAnsi"/>
          <w:b/>
          <w:color w:val="FF0000"/>
          <w:sz w:val="20"/>
          <w:szCs w:val="20"/>
          <w:lang w:bidi="en-US"/>
        </w:rPr>
        <w:t>nie dopuszcza</w:t>
      </w:r>
      <w:r w:rsidR="0045392C" w:rsidRPr="0045392C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0A8A72A8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7C5D402A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6.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1, zał. nr 2 do SWZ, pkt 9) Czy Zamawiający dopuści przerwę między impulsami w większym zakresie: 0-640 ms?  </w:t>
      </w:r>
    </w:p>
    <w:p w14:paraId="207380BF" w14:textId="76182411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="0045392C"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Pr="0045392C">
        <w:rPr>
          <w:rFonts w:cstheme="minorHAnsi"/>
          <w:b/>
          <w:color w:val="FF0000"/>
          <w:sz w:val="20"/>
          <w:szCs w:val="20"/>
          <w:lang w:bidi="en-US"/>
        </w:rPr>
        <w:t>nie dopuszcza</w:t>
      </w:r>
      <w:r w:rsidR="0045392C" w:rsidRPr="0045392C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0A1EF209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60380428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7.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1, zał. nr 2 do SWZ, pkt 10) Czy Zamawiający dopuści czas trwania impulsów w trybie podprogowym w zakresie 1-10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μs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,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duty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cycle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 5-50%? </w:t>
      </w:r>
    </w:p>
    <w:p w14:paraId="600457E8" w14:textId="56106F64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</w:t>
      </w:r>
      <w:r w:rsidR="0045392C">
        <w:rPr>
          <w:rFonts w:cs="Calibri"/>
          <w:b/>
          <w:color w:val="FF0000"/>
          <w:sz w:val="20"/>
          <w:szCs w:val="20"/>
          <w:lang w:bidi="en-US"/>
        </w:rPr>
        <w:t>y</w:t>
      </w:r>
      <w:r w:rsidRPr="001C58BB">
        <w:rPr>
          <w:rFonts w:cstheme="minorHAnsi"/>
          <w:sz w:val="20"/>
          <w:szCs w:val="20"/>
          <w:lang w:bidi="en-US"/>
        </w:rPr>
        <w:t xml:space="preserve"> </w:t>
      </w:r>
      <w:r w:rsidRPr="0045392C">
        <w:rPr>
          <w:rFonts w:cstheme="minorHAnsi"/>
          <w:b/>
          <w:color w:val="FF0000"/>
          <w:sz w:val="20"/>
          <w:szCs w:val="20"/>
          <w:lang w:bidi="en-US"/>
        </w:rPr>
        <w:t>nie dopuszcza</w:t>
      </w:r>
      <w:r w:rsidR="0045392C" w:rsidRPr="0045392C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21AD5645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11D359A1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8.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1, zał. nr 2 do SWZ, pkt 12) Czy Zamawiający dopuści możliwość kontroli bezpiecznej odległości od plamki z polem niepoddawanym zabiegowi zaznaczonym przy pomocy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fiksatora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 z możliwością zmiany ustawienia odległości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patternu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? </w:t>
      </w:r>
    </w:p>
    <w:p w14:paraId="742230AE" w14:textId="72F530C0" w:rsid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Pr="00067A82">
        <w:rPr>
          <w:rFonts w:cstheme="minorHAnsi"/>
          <w:b/>
          <w:color w:val="FF0000"/>
          <w:sz w:val="20"/>
          <w:szCs w:val="20"/>
          <w:lang w:bidi="en-US"/>
        </w:rPr>
        <w:t>dopuszcza</w:t>
      </w:r>
      <w:r w:rsidR="00067A82" w:rsidRPr="00067A82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207037A6" w14:textId="77777777" w:rsidR="00067A82" w:rsidRPr="001C58BB" w:rsidRDefault="00067A82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5EB27015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9.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1, zał. nr 2 do SWZ, pkt 13) Czy Zamawiający dopuści wielofunkcyjny sterownik nożny pozwalający na wyzwalanie impulsów, a także natychmiastowe przerwanie pracy lasera? </w:t>
      </w:r>
    </w:p>
    <w:p w14:paraId="7E82AC9E" w14:textId="2D8E7181" w:rsid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067A82">
        <w:rPr>
          <w:rFonts w:cs="Calibri"/>
          <w:color w:val="FF0000"/>
          <w:sz w:val="20"/>
          <w:szCs w:val="20"/>
          <w:lang w:bidi="en-US"/>
        </w:rPr>
        <w:t xml:space="preserve">Zamawiający </w:t>
      </w:r>
      <w:r w:rsidRPr="00067A82">
        <w:rPr>
          <w:rFonts w:cstheme="minorHAnsi"/>
          <w:color w:val="FF0000"/>
          <w:sz w:val="20"/>
          <w:szCs w:val="20"/>
          <w:lang w:bidi="en-US"/>
        </w:rPr>
        <w:t xml:space="preserve"> dopuszcza</w:t>
      </w:r>
      <w:r w:rsidR="00067A82" w:rsidRPr="00067A82">
        <w:rPr>
          <w:rFonts w:cstheme="minorHAnsi"/>
          <w:color w:val="FF0000"/>
          <w:sz w:val="20"/>
          <w:szCs w:val="20"/>
          <w:lang w:bidi="en-US"/>
        </w:rPr>
        <w:t>.</w:t>
      </w:r>
    </w:p>
    <w:p w14:paraId="4CA5278C" w14:textId="77777777" w:rsidR="00067A82" w:rsidRPr="001C58BB" w:rsidRDefault="00067A82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29BE6F4C" w14:textId="77777777" w:rsidR="00FB609D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10.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1, zał. nr 2 do SWZ, pkt 16) Czy Zamawiający dopuści przewodowy wielofunkcyjny mikromanipulator, zapewniający intuicyjne sterowanie bez odrywania oczu od biomikroskopu                             </w:t>
      </w:r>
    </w:p>
    <w:p w14:paraId="7625252D" w14:textId="140474A2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 xml:space="preserve"> z możliwością kontroli: wyboru wzorca, rozmiaru wzorca, mocy lasera, rotacji wzorca, położenia wzorca na siatkówce (mikromanipulator)? </w:t>
      </w:r>
    </w:p>
    <w:p w14:paraId="0A103240" w14:textId="1205DCC2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</w:t>
      </w:r>
      <w:r w:rsidRPr="00067A82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: </w:t>
      </w:r>
      <w:r w:rsidRPr="00067A82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Pr="00067A82">
        <w:rPr>
          <w:rFonts w:cstheme="minorHAnsi"/>
          <w:b/>
          <w:color w:val="FF0000"/>
          <w:sz w:val="20"/>
          <w:szCs w:val="20"/>
          <w:lang w:bidi="en-US"/>
        </w:rPr>
        <w:t xml:space="preserve"> nie dopuszcza</w:t>
      </w:r>
      <w:r w:rsidR="00067A82" w:rsidRPr="00067A82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2A648151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6CC1BF83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11.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1, zał. nr 2 do SWZ, pkt 18) Czy Zamawiający dopuści możliwość ponownego wyzwalania nowego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impaktu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 w trybie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multispot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 po przerwaniu laserowania? </w:t>
      </w:r>
    </w:p>
    <w:p w14:paraId="5FDD028B" w14:textId="7EEE6555" w:rsid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Pr="00067A82">
        <w:rPr>
          <w:rFonts w:cstheme="minorHAnsi"/>
          <w:b/>
          <w:color w:val="FF0000"/>
          <w:sz w:val="20"/>
          <w:szCs w:val="20"/>
          <w:lang w:bidi="en-US"/>
        </w:rPr>
        <w:t>dopuszcza</w:t>
      </w:r>
      <w:r w:rsidR="00067A82" w:rsidRPr="00067A82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1AB270EE" w14:textId="77777777" w:rsidR="00067A82" w:rsidRPr="001C58BB" w:rsidRDefault="00067A82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03EF355C" w14:textId="77777777" w:rsidR="00FB609D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12.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1, zał. nr 2 do SWZ, pkt 20) Czy Zamawiający dopuści możliwość rozbudowy o zintegrowany tor wizyjny, umożliwiający tworzenie bazy pacjentów, zapis obrazów i filmów oraz tworzenie raportów                       </w:t>
      </w:r>
    </w:p>
    <w:p w14:paraId="3CB77560" w14:textId="09FB2CB8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bookmarkStart w:id="1" w:name="_GoBack"/>
      <w:bookmarkEnd w:id="1"/>
      <w:r w:rsidRPr="001C58BB">
        <w:rPr>
          <w:rFonts w:cstheme="minorHAnsi"/>
          <w:sz w:val="20"/>
          <w:szCs w:val="20"/>
          <w:lang w:bidi="en-US"/>
        </w:rPr>
        <w:t xml:space="preserve"> z możliwością podłączenia na sieci za pomocą WLAN? </w:t>
      </w:r>
    </w:p>
    <w:p w14:paraId="651EA669" w14:textId="57792382" w:rsid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Pr="00067A82">
        <w:rPr>
          <w:rFonts w:cstheme="minorHAnsi"/>
          <w:b/>
          <w:color w:val="FF0000"/>
          <w:sz w:val="20"/>
          <w:szCs w:val="20"/>
          <w:lang w:bidi="en-US"/>
        </w:rPr>
        <w:t>dopuszcza</w:t>
      </w:r>
      <w:r w:rsidR="00067A82" w:rsidRPr="00067A82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5D541C2D" w14:textId="77777777" w:rsidR="00067A82" w:rsidRPr="001C58BB" w:rsidRDefault="00067A82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63E2EF5F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13.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1, zał. nr 2 do SWZ, pkt 21) Czy Zamawiający zamiast sterownika bezprzewodowego dopuści przewodowy?  </w:t>
      </w:r>
    </w:p>
    <w:p w14:paraId="1405F890" w14:textId="374DC90D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Pr="00067A82">
        <w:rPr>
          <w:rFonts w:cstheme="minorHAnsi"/>
          <w:b/>
          <w:color w:val="FF0000"/>
          <w:sz w:val="20"/>
          <w:szCs w:val="20"/>
          <w:lang w:bidi="en-US"/>
        </w:rPr>
        <w:t>nie dopuszcza</w:t>
      </w:r>
      <w:r w:rsidR="00067A82" w:rsidRPr="00067A82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441D791D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39BC2E58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14.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1, zał. nr 2 do SWZ, pkt 22) Czy poprzez słowo „opcjonalnie” wbudowany port LIO, Zamawiający rozumie możliwość dostawy w przyszłości? </w:t>
      </w:r>
    </w:p>
    <w:p w14:paraId="034AB386" w14:textId="69B17A92" w:rsid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41381B">
        <w:rPr>
          <w:rFonts w:cs="Calibri"/>
          <w:b/>
          <w:color w:val="FF0000"/>
          <w:sz w:val="20"/>
          <w:szCs w:val="20"/>
          <w:lang w:bidi="en-US"/>
        </w:rPr>
        <w:t xml:space="preserve">Zamawiający </w:t>
      </w:r>
      <w:r w:rsidR="0041381B" w:rsidRPr="0041381B">
        <w:rPr>
          <w:rFonts w:cstheme="minorHAnsi"/>
          <w:b/>
          <w:color w:val="FF0000"/>
          <w:sz w:val="20"/>
          <w:szCs w:val="20"/>
          <w:lang w:bidi="en-US"/>
        </w:rPr>
        <w:t>wskazuje, że</w:t>
      </w:r>
      <w:r w:rsidRPr="0041381B">
        <w:rPr>
          <w:rFonts w:cstheme="minorHAnsi"/>
          <w:b/>
          <w:color w:val="FF0000"/>
          <w:sz w:val="20"/>
          <w:szCs w:val="20"/>
          <w:lang w:bidi="en-US"/>
        </w:rPr>
        <w:t xml:space="preserve"> słowo opcjonalnie </w:t>
      </w:r>
      <w:r w:rsidR="00FB609D">
        <w:rPr>
          <w:rFonts w:cstheme="minorHAnsi"/>
          <w:b/>
          <w:color w:val="FF0000"/>
          <w:sz w:val="20"/>
          <w:szCs w:val="20"/>
          <w:lang w:bidi="en-US"/>
        </w:rPr>
        <w:t>Z</w:t>
      </w:r>
      <w:r w:rsidRPr="0041381B">
        <w:rPr>
          <w:rFonts w:cstheme="minorHAnsi"/>
          <w:b/>
          <w:color w:val="FF0000"/>
          <w:sz w:val="20"/>
          <w:szCs w:val="20"/>
          <w:lang w:bidi="en-US"/>
        </w:rPr>
        <w:t>amawiający rozumie możliwość wbudowania portu LIO w dowolnym momencie</w:t>
      </w:r>
      <w:r w:rsidR="0041381B" w:rsidRPr="0041381B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74312170" w14:textId="77777777" w:rsidR="0041381B" w:rsidRPr="001C58BB" w:rsidRDefault="0041381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63D5CF14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15.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1, zał. nr 2 do SWZ, pkt 21-22) Czy Zamawiający odstąpi od wymagań określonych w punktach 21, 22?  </w:t>
      </w:r>
    </w:p>
    <w:p w14:paraId="1C762356" w14:textId="18B5FCCC" w:rsid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Pr="001C58BB">
        <w:rPr>
          <w:rFonts w:cstheme="minorHAnsi"/>
          <w:sz w:val="20"/>
          <w:szCs w:val="20"/>
          <w:lang w:bidi="en-US"/>
        </w:rPr>
        <w:t xml:space="preserve"> </w:t>
      </w:r>
      <w:r w:rsidR="00C325E6" w:rsidRPr="00C325E6">
        <w:rPr>
          <w:rFonts w:cstheme="minorHAnsi"/>
          <w:b/>
          <w:color w:val="FF0000"/>
          <w:sz w:val="20"/>
          <w:szCs w:val="20"/>
          <w:lang w:bidi="en-US"/>
        </w:rPr>
        <w:t>odstępuje.</w:t>
      </w:r>
    </w:p>
    <w:p w14:paraId="63D0C040" w14:textId="77777777" w:rsidR="00C325E6" w:rsidRPr="001C58BB" w:rsidRDefault="00C325E6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7B366864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16.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1) Czy Zamawiający wymaga możliwości projekcji parametrów mocy lasera zarówno na ekranie, jak i na siatkówce za pomocą lasera celowniczego?  </w:t>
      </w:r>
    </w:p>
    <w:p w14:paraId="714FAF79" w14:textId="2D64A782" w:rsid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Pr="008B1B38">
        <w:rPr>
          <w:rFonts w:cstheme="minorHAnsi"/>
          <w:b/>
          <w:color w:val="FF0000"/>
          <w:sz w:val="20"/>
          <w:szCs w:val="20"/>
          <w:lang w:bidi="en-US"/>
        </w:rPr>
        <w:t>nie wymaga</w:t>
      </w:r>
      <w:r w:rsidR="008B1B38" w:rsidRPr="008B1B38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097AEF5C" w14:textId="77777777" w:rsidR="008B1B38" w:rsidRPr="001C58BB" w:rsidRDefault="008B1B38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190BAB92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17.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2, zał. nr 2 do SWZ, pkt 3) Czy Zamawiający dopuści większy zakres regulacji energii w zakresie 0,3-12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mJ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 regulowana bezstopniowo? </w:t>
      </w:r>
    </w:p>
    <w:p w14:paraId="4209C600" w14:textId="77777777" w:rsidR="002A374A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Pr="001C58BB">
        <w:rPr>
          <w:rFonts w:cstheme="minorHAnsi"/>
          <w:sz w:val="20"/>
          <w:szCs w:val="20"/>
          <w:lang w:bidi="en-US"/>
        </w:rPr>
        <w:t xml:space="preserve"> </w:t>
      </w:r>
      <w:r w:rsidRPr="002A374A">
        <w:rPr>
          <w:rFonts w:cstheme="minorHAnsi"/>
          <w:b/>
          <w:color w:val="FF0000"/>
          <w:sz w:val="20"/>
          <w:szCs w:val="20"/>
          <w:lang w:bidi="en-US"/>
        </w:rPr>
        <w:t>dopuszcza</w:t>
      </w:r>
      <w:r w:rsidR="002A374A" w:rsidRPr="002A374A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6FC1C831" w14:textId="58EE1E35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 xml:space="preserve"> </w:t>
      </w:r>
    </w:p>
    <w:p w14:paraId="7829FCEE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lastRenderedPageBreak/>
        <w:t>18.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2, zał. nr 2 do SWZ, pkt 4) Czy Zamawiający dopuści większą maksymalną energię 32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mJ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                        w potrójnym impulsie?  </w:t>
      </w:r>
    </w:p>
    <w:p w14:paraId="7DD91D7C" w14:textId="00CD3E3C" w:rsidR="001C58BB" w:rsidRDefault="001C58BB" w:rsidP="001C58BB">
      <w:pPr>
        <w:contextualSpacing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2443BD">
        <w:rPr>
          <w:rFonts w:cs="Calibri"/>
          <w:b/>
          <w:color w:val="FF0000"/>
          <w:sz w:val="20"/>
          <w:szCs w:val="20"/>
          <w:lang w:bidi="en-US"/>
        </w:rPr>
        <w:t xml:space="preserve">Zamawiający </w:t>
      </w:r>
      <w:r w:rsidRPr="002443BD">
        <w:rPr>
          <w:rFonts w:cstheme="minorHAnsi"/>
          <w:b/>
          <w:color w:val="FF0000"/>
          <w:sz w:val="20"/>
          <w:szCs w:val="20"/>
          <w:lang w:bidi="en-US"/>
        </w:rPr>
        <w:t xml:space="preserve">dopuszcza </w:t>
      </w:r>
      <w:r w:rsidR="002443BD" w:rsidRPr="002443BD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5CD942BC" w14:textId="77777777" w:rsidR="002443BD" w:rsidRPr="001C58BB" w:rsidRDefault="002443BD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0D4D14F6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19.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2, zał. nr 2 do SWZ, pkt 7) Czy Zamawiający dopuści maksymalną energię 3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Hz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 w pojedynczym pulsie? </w:t>
      </w:r>
    </w:p>
    <w:p w14:paraId="6129DF08" w14:textId="68E7061F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8E4B96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Pr="008E4B96">
        <w:rPr>
          <w:rFonts w:cstheme="minorHAnsi"/>
          <w:b/>
          <w:color w:val="FF0000"/>
          <w:sz w:val="20"/>
          <w:szCs w:val="20"/>
          <w:lang w:bidi="en-US"/>
        </w:rPr>
        <w:t xml:space="preserve"> nie dopuszcza</w:t>
      </w:r>
      <w:r w:rsidR="008E4B96" w:rsidRPr="008E4B96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1E5E228E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1C60639A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20.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2, zał. nr 2 do SWZ, pkt 8) Czy Zamawiający dopuści większą wielkość ogniska 10 mikronów?  </w:t>
      </w:r>
    </w:p>
    <w:p w14:paraId="38D9BF65" w14:textId="5C3E5EAE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Pr="008E4B96">
        <w:rPr>
          <w:rFonts w:cstheme="minorHAnsi"/>
          <w:b/>
          <w:color w:val="FF0000"/>
          <w:sz w:val="20"/>
          <w:szCs w:val="20"/>
          <w:lang w:bidi="en-US"/>
        </w:rPr>
        <w:t>nie dopuszcza</w:t>
      </w:r>
      <w:r w:rsidR="008E4B96" w:rsidRPr="008E4B96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1490653A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02882C41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21.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2, zał. nr 2 do SWZ, pkt 9) Czy Zamawiający dopuści przesunięcie ogniskowania (offset)                           w zakresie +/- 300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μm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 dla trybu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Anterior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 i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Posterior</w:t>
      </w:r>
      <w:proofErr w:type="spellEnd"/>
      <w:r w:rsidRPr="001C58BB">
        <w:rPr>
          <w:rFonts w:cstheme="minorHAnsi"/>
          <w:sz w:val="20"/>
          <w:szCs w:val="20"/>
          <w:lang w:bidi="en-US"/>
        </w:rPr>
        <w:t>?</w:t>
      </w:r>
    </w:p>
    <w:p w14:paraId="3D166659" w14:textId="45E42EBF" w:rsidR="001C58BB" w:rsidRPr="002D4797" w:rsidRDefault="001C58BB" w:rsidP="001C58BB">
      <w:pPr>
        <w:contextualSpacing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2D4797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Pr="002D4797">
        <w:rPr>
          <w:rFonts w:cstheme="minorHAnsi"/>
          <w:b/>
          <w:color w:val="FF0000"/>
          <w:sz w:val="20"/>
          <w:szCs w:val="20"/>
          <w:lang w:bidi="en-US"/>
        </w:rPr>
        <w:t xml:space="preserve"> nie dopuszcza</w:t>
      </w:r>
      <w:r w:rsidR="002D4797" w:rsidRPr="002D4797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1F6128AC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6D620BC6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22.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2, zał. nr 2 do SWZ, pkt 11) Czy Zamawiający dopuści wiązkę celowniczą 635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nm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 z regulowaną intensywnością?  </w:t>
      </w:r>
    </w:p>
    <w:p w14:paraId="656A9B18" w14:textId="4402C9A5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Pr="00E768A7">
        <w:rPr>
          <w:rFonts w:cstheme="minorHAnsi"/>
          <w:b/>
          <w:color w:val="FF0000"/>
          <w:sz w:val="20"/>
          <w:szCs w:val="20"/>
          <w:lang w:bidi="en-US"/>
        </w:rPr>
        <w:t>nie dopuszcza</w:t>
      </w:r>
      <w:r w:rsidR="00E768A7" w:rsidRPr="00E768A7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45CCE4C6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60715FD6" w14:textId="77777777" w:rsidR="001C58BB" w:rsidRPr="00430ABF" w:rsidRDefault="001C58BB" w:rsidP="001C58BB">
      <w:pPr>
        <w:contextualSpacing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23.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2, zał. nr 2 do SWZ, pkt 14) Czy Zamawiający dopuści regulację energii 0,3-2,0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mJ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 regulowaną bezstopniowo?  </w:t>
      </w:r>
    </w:p>
    <w:p w14:paraId="787681C2" w14:textId="63D19E1C" w:rsidR="001C58BB" w:rsidRPr="00430ABF" w:rsidRDefault="001C58BB" w:rsidP="001C58BB">
      <w:pPr>
        <w:contextualSpacing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430ABF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Pr="00430ABF">
        <w:rPr>
          <w:rFonts w:cs="Calibri"/>
          <w:b/>
          <w:color w:val="FF0000"/>
          <w:sz w:val="20"/>
          <w:szCs w:val="20"/>
          <w:lang w:bidi="en-US"/>
        </w:rPr>
        <w:t xml:space="preserve">Zamawiający </w:t>
      </w:r>
      <w:r w:rsidRPr="00430ABF">
        <w:rPr>
          <w:rFonts w:cstheme="minorHAnsi"/>
          <w:b/>
          <w:color w:val="FF0000"/>
          <w:sz w:val="20"/>
          <w:szCs w:val="20"/>
          <w:lang w:bidi="en-US"/>
        </w:rPr>
        <w:t>nie dopuszcza</w:t>
      </w:r>
      <w:r w:rsidR="00430ABF" w:rsidRPr="00430ABF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755CFAB1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0B0A4506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24.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2, zał. nr 2 do SWZ, pkt 16) Czy Zamawiający dopuści maksymalną częstość powtarzania                        3 </w:t>
      </w:r>
      <w:proofErr w:type="spellStart"/>
      <w:r w:rsidRPr="001C58BB">
        <w:rPr>
          <w:rFonts w:cstheme="minorHAnsi"/>
          <w:sz w:val="20"/>
          <w:szCs w:val="20"/>
          <w:lang w:bidi="en-US"/>
        </w:rPr>
        <w:t>Hz</w:t>
      </w:r>
      <w:proofErr w:type="spellEnd"/>
      <w:r w:rsidRPr="001C58BB">
        <w:rPr>
          <w:rFonts w:cstheme="minorHAnsi"/>
          <w:sz w:val="20"/>
          <w:szCs w:val="20"/>
          <w:lang w:bidi="en-US"/>
        </w:rPr>
        <w:t xml:space="preserve">?  </w:t>
      </w:r>
    </w:p>
    <w:p w14:paraId="2406C03D" w14:textId="71455FE0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B81BA2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Pr="00B81BA2">
        <w:rPr>
          <w:rFonts w:cstheme="minorHAnsi"/>
          <w:b/>
          <w:color w:val="FF0000"/>
          <w:sz w:val="20"/>
          <w:szCs w:val="20"/>
          <w:lang w:bidi="en-US"/>
        </w:rPr>
        <w:t xml:space="preserve"> nie dopuszcza</w:t>
      </w:r>
      <w:r w:rsidR="00B81BA2" w:rsidRPr="00B81BA2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32099B75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359DB34B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25.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2, zał. nr 2 do SWZ, pkt 21-27) Czy Zamawiający dopuści lampę szczelinową o następujących parametrach: soczewka okularu 12,5x, regulacja dioptrii w zakresie +/- 8D, powiększenia 6x, 10x, 16x, 25x, 40x, regulacja dystansu między źrenicami w zakresie 50-80 mm, dystans roboczy 68 mm, regulacja szczeliny 0-14 mm?  </w:t>
      </w:r>
    </w:p>
    <w:p w14:paraId="7DF40B46" w14:textId="38EBCC7C" w:rsid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Pr="001C58BB">
        <w:rPr>
          <w:rFonts w:cstheme="minorHAnsi"/>
          <w:sz w:val="20"/>
          <w:szCs w:val="20"/>
          <w:lang w:bidi="en-US"/>
        </w:rPr>
        <w:t xml:space="preserve"> </w:t>
      </w:r>
      <w:r w:rsidRPr="00362EAD">
        <w:rPr>
          <w:rFonts w:cstheme="minorHAnsi"/>
          <w:b/>
          <w:color w:val="FF0000"/>
          <w:sz w:val="20"/>
          <w:szCs w:val="20"/>
          <w:lang w:bidi="en-US"/>
        </w:rPr>
        <w:t>dopuszcza</w:t>
      </w:r>
      <w:r w:rsidR="00362EAD" w:rsidRPr="00362EAD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49109454" w14:textId="77777777" w:rsidR="00362EAD" w:rsidRPr="001C58BB" w:rsidRDefault="00362EAD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16618421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26.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2, zał. nr 2 do SWZ, pkt 28) Czy Zamawiający dopuści joystick przystosowany do wyzwalania wiązki laserowej oraz sterowania przesuwem lasera w 3 osiach oraz pokrętła, umieszczone po obu stronach korpusu lasera do płynnego sterowania mocą lasera?  </w:t>
      </w:r>
    </w:p>
    <w:p w14:paraId="361697AB" w14:textId="16791AFC" w:rsid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Pr="001C58BB">
        <w:rPr>
          <w:rFonts w:cstheme="minorHAnsi"/>
          <w:sz w:val="20"/>
          <w:szCs w:val="20"/>
          <w:lang w:bidi="en-US"/>
        </w:rPr>
        <w:t xml:space="preserve"> </w:t>
      </w:r>
      <w:r w:rsidRPr="00362EAD">
        <w:rPr>
          <w:rFonts w:cstheme="minorHAnsi"/>
          <w:b/>
          <w:color w:val="FF0000"/>
          <w:sz w:val="20"/>
          <w:szCs w:val="20"/>
          <w:lang w:bidi="en-US"/>
        </w:rPr>
        <w:t xml:space="preserve">dopuszcza </w:t>
      </w:r>
      <w:r w:rsidR="00362EAD" w:rsidRPr="00362EAD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3F0CECC5" w14:textId="77777777" w:rsidR="00362EAD" w:rsidRPr="001C58BB" w:rsidRDefault="00362EAD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1BC53F02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27.</w:t>
      </w:r>
      <w:r w:rsidRPr="001C58BB">
        <w:rPr>
          <w:rFonts w:cstheme="minorHAnsi"/>
          <w:sz w:val="20"/>
          <w:szCs w:val="20"/>
          <w:lang w:bidi="en-US"/>
        </w:rPr>
        <w:tab/>
        <w:t>(zadanie nr 2, zał. nr 2 do SWZ, pkt 30) Czy Zamawiający dopuści kolorowy, dotykowy wyświetlacz 7”                       z możliwością umieszczenia po obu stronach lasera dla większego komfortu operatora, umożliwiający wybór trybu pracy YAG lub SLT oraz zaznaczenie na mapie w trybie SLT miejsca rozpoczęcia terapii, kierunku prowadzenia zabiegu indywidualnie dla każdego pacjenta? ]</w:t>
      </w:r>
    </w:p>
    <w:p w14:paraId="790EF8EE" w14:textId="416785FF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362EAD">
        <w:rPr>
          <w:rFonts w:cs="Calibri"/>
          <w:b/>
          <w:color w:val="FF0000"/>
          <w:sz w:val="20"/>
          <w:szCs w:val="20"/>
          <w:lang w:bidi="en-US"/>
        </w:rPr>
        <w:t xml:space="preserve">Zamawiający </w:t>
      </w:r>
      <w:r w:rsidRPr="00362EAD">
        <w:rPr>
          <w:rFonts w:cstheme="minorHAnsi"/>
          <w:b/>
          <w:color w:val="FF0000"/>
          <w:sz w:val="20"/>
          <w:szCs w:val="20"/>
          <w:lang w:bidi="en-US"/>
        </w:rPr>
        <w:t xml:space="preserve"> nie dopuszcza</w:t>
      </w:r>
      <w:r w:rsidR="00362EAD" w:rsidRPr="00362EAD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4E70AE0F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53D248FE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t>28.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2, zał. nr 2 do SWZ, pkt 31) Czy Zamawiający dopuści wskazanie aktualnej mocy oraz trybu pracy na dotykowym wyświetlaczu?  </w:t>
      </w:r>
    </w:p>
    <w:p w14:paraId="4547266B" w14:textId="012F3914" w:rsid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ED15E5">
        <w:rPr>
          <w:rFonts w:cs="Calibri"/>
          <w:b/>
          <w:color w:val="FF0000"/>
          <w:sz w:val="20"/>
          <w:szCs w:val="20"/>
          <w:lang w:bidi="en-US"/>
        </w:rPr>
        <w:t>Zamawiający</w:t>
      </w:r>
      <w:r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Pr="00362EAD">
        <w:rPr>
          <w:rFonts w:cstheme="minorHAnsi"/>
          <w:b/>
          <w:color w:val="FF0000"/>
          <w:sz w:val="20"/>
          <w:szCs w:val="20"/>
          <w:lang w:bidi="en-US"/>
        </w:rPr>
        <w:t xml:space="preserve">dopuszcza </w:t>
      </w:r>
      <w:r w:rsidR="00362EAD" w:rsidRPr="00362EAD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14:paraId="0BAD6A38" w14:textId="77777777" w:rsidR="00362EAD" w:rsidRPr="001C58BB" w:rsidRDefault="00362EAD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5599B129" w14:textId="77777777" w:rsidR="001C58BB" w:rsidRPr="001C58BB" w:rsidRDefault="001C58BB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1C58BB">
        <w:rPr>
          <w:rFonts w:cstheme="minorHAnsi"/>
          <w:sz w:val="20"/>
          <w:szCs w:val="20"/>
          <w:lang w:bidi="en-US"/>
        </w:rPr>
        <w:lastRenderedPageBreak/>
        <w:t>29.</w:t>
      </w:r>
      <w:r w:rsidRPr="001C58BB">
        <w:rPr>
          <w:rFonts w:cstheme="minorHAnsi"/>
          <w:sz w:val="20"/>
          <w:szCs w:val="20"/>
          <w:lang w:bidi="en-US"/>
        </w:rPr>
        <w:tab/>
        <w:t xml:space="preserve">(zadanie nr 2, zał. nr 2 do SWZ, pkt 33) Czy Zamawiający odstąpi od punktu 33?  </w:t>
      </w:r>
    </w:p>
    <w:p w14:paraId="2E0DE8E2" w14:textId="72AAC6A2" w:rsidR="006F677B" w:rsidRDefault="001C58BB" w:rsidP="001C58BB">
      <w:pPr>
        <w:contextualSpacing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Pr="00C50E57">
        <w:rPr>
          <w:rFonts w:cs="Calibri"/>
          <w:b/>
          <w:color w:val="FF0000"/>
          <w:sz w:val="20"/>
          <w:szCs w:val="20"/>
          <w:lang w:bidi="en-US"/>
        </w:rPr>
        <w:t xml:space="preserve">Zamawiający </w:t>
      </w:r>
      <w:r w:rsidRPr="00C50E57">
        <w:rPr>
          <w:rFonts w:cstheme="minorHAnsi"/>
          <w:b/>
          <w:color w:val="FF0000"/>
          <w:sz w:val="20"/>
          <w:szCs w:val="20"/>
          <w:lang w:bidi="en-US"/>
        </w:rPr>
        <w:t>nie odstępuje.</w:t>
      </w:r>
    </w:p>
    <w:p w14:paraId="1C931BA8" w14:textId="77777777" w:rsidR="00C50E57" w:rsidRDefault="00C50E57" w:rsidP="001C58BB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6EFC986D" w14:textId="77777777" w:rsidR="006F677B" w:rsidRPr="00970660" w:rsidRDefault="006F677B" w:rsidP="00A81F41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41E0FE9E" w14:textId="485AEF60" w:rsidR="00794801" w:rsidRPr="00BA383E" w:rsidRDefault="00A71C27" w:rsidP="005C26DA">
      <w:pPr>
        <w:jc w:val="both"/>
        <w:rPr>
          <w:rFonts w:cs="Calibri"/>
          <w:b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2" w:name="_Hlk14683728"/>
    </w:p>
    <w:p w14:paraId="6D52FE1A" w14:textId="77777777" w:rsidR="00A71C27" w:rsidRPr="00BA383E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Z poważaniem</w:t>
      </w:r>
      <w:bookmarkEnd w:id="2"/>
    </w:p>
    <w:p w14:paraId="5316A3EC" w14:textId="261017A4" w:rsidR="008368DE" w:rsidRPr="00BA383E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Sekretarz </w:t>
      </w:r>
      <w:r w:rsidR="00A71C27" w:rsidRPr="00BA383E">
        <w:rPr>
          <w:rFonts w:cs="Calibri"/>
          <w:color w:val="000000"/>
          <w:sz w:val="20"/>
          <w:szCs w:val="20"/>
        </w:rPr>
        <w:t>Komisji Przetargowej</w:t>
      </w:r>
      <w:r w:rsidR="000519AA" w:rsidRPr="00BA383E">
        <w:rPr>
          <w:rFonts w:cs="Calibri"/>
          <w:color w:val="000000"/>
          <w:sz w:val="20"/>
          <w:szCs w:val="20"/>
        </w:rPr>
        <w:t xml:space="preserve">  </w:t>
      </w:r>
    </w:p>
    <w:p w14:paraId="08510A38" w14:textId="69A7DD1D" w:rsidR="007F3D6E" w:rsidRPr="000519AA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Małgorzata Brancewicz-Malec</w:t>
      </w:r>
    </w:p>
    <w:sectPr w:rsidR="007F3D6E" w:rsidRPr="000519AA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60E4" w14:textId="77777777" w:rsidR="00B75DC9" w:rsidRDefault="00B75DC9" w:rsidP="00E42D6A">
      <w:pPr>
        <w:spacing w:after="0" w:line="240" w:lineRule="auto"/>
      </w:pPr>
      <w:r>
        <w:separator/>
      </w:r>
    </w:p>
  </w:endnote>
  <w:endnote w:type="continuationSeparator" w:id="0">
    <w:p w14:paraId="6A5DCB7B" w14:textId="77777777" w:rsidR="00B75DC9" w:rsidRDefault="00B75DC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FB24DE5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F661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3F661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862EC" w14:textId="77777777" w:rsidR="00B75DC9" w:rsidRDefault="00B75DC9" w:rsidP="00E42D6A">
      <w:pPr>
        <w:spacing w:after="0" w:line="240" w:lineRule="auto"/>
      </w:pPr>
      <w:r>
        <w:separator/>
      </w:r>
    </w:p>
  </w:footnote>
  <w:footnote w:type="continuationSeparator" w:id="0">
    <w:p w14:paraId="4274213C" w14:textId="77777777" w:rsidR="00B75DC9" w:rsidRDefault="00B75DC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C62"/>
    <w:multiLevelType w:val="hybridMultilevel"/>
    <w:tmpl w:val="CF2E9F18"/>
    <w:lvl w:ilvl="0" w:tplc="BB9A9F60">
      <w:start w:val="15"/>
      <w:numFmt w:val="upperRoman"/>
      <w:lvlText w:val="%1&gt;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3A500F2"/>
    <w:multiLevelType w:val="hybridMultilevel"/>
    <w:tmpl w:val="3B50EB3A"/>
    <w:lvl w:ilvl="0" w:tplc="1EA88296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261FD"/>
    <w:multiLevelType w:val="hybridMultilevel"/>
    <w:tmpl w:val="FF723D20"/>
    <w:lvl w:ilvl="0" w:tplc="23024BB6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668D7"/>
    <w:multiLevelType w:val="hybridMultilevel"/>
    <w:tmpl w:val="AE98A540"/>
    <w:lvl w:ilvl="0" w:tplc="00FE4F1A">
      <w:start w:val="4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14"/>
  </w:num>
  <w:num w:numId="5">
    <w:abstractNumId w:val="5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12"/>
  </w:num>
  <w:num w:numId="11">
    <w:abstractNumId w:val="9"/>
  </w:num>
  <w:num w:numId="12">
    <w:abstractNumId w:val="15"/>
  </w:num>
  <w:num w:numId="13">
    <w:abstractNumId w:val="11"/>
  </w:num>
  <w:num w:numId="14">
    <w:abstractNumId w:val="17"/>
  </w:num>
  <w:num w:numId="15">
    <w:abstractNumId w:val="10"/>
  </w:num>
  <w:num w:numId="16">
    <w:abstractNumId w:val="6"/>
  </w:num>
  <w:num w:numId="17">
    <w:abstractNumId w:val="18"/>
  </w:num>
  <w:num w:numId="18">
    <w:abstractNumId w:val="8"/>
  </w:num>
  <w:num w:numId="19">
    <w:abstractNumId w:val="21"/>
  </w:num>
  <w:num w:numId="20">
    <w:abstractNumId w:val="0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2561"/>
    <w:rsid w:val="00036648"/>
    <w:rsid w:val="000435F9"/>
    <w:rsid w:val="00043EBB"/>
    <w:rsid w:val="00045587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A82"/>
    <w:rsid w:val="00067B8E"/>
    <w:rsid w:val="00076DD3"/>
    <w:rsid w:val="000867DD"/>
    <w:rsid w:val="00086DAC"/>
    <w:rsid w:val="00087700"/>
    <w:rsid w:val="000A0FE2"/>
    <w:rsid w:val="000A2F5B"/>
    <w:rsid w:val="000A482A"/>
    <w:rsid w:val="000B0D02"/>
    <w:rsid w:val="000B19C0"/>
    <w:rsid w:val="000B2154"/>
    <w:rsid w:val="000B2F2D"/>
    <w:rsid w:val="000B6AC1"/>
    <w:rsid w:val="000B6BBE"/>
    <w:rsid w:val="000D386B"/>
    <w:rsid w:val="000F373D"/>
    <w:rsid w:val="000F6286"/>
    <w:rsid w:val="000F73B9"/>
    <w:rsid w:val="00106F03"/>
    <w:rsid w:val="001077B4"/>
    <w:rsid w:val="00116910"/>
    <w:rsid w:val="00116C08"/>
    <w:rsid w:val="0012257A"/>
    <w:rsid w:val="001236B0"/>
    <w:rsid w:val="00126B43"/>
    <w:rsid w:val="001351AA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4DBD"/>
    <w:rsid w:val="001A0B17"/>
    <w:rsid w:val="001A4D3E"/>
    <w:rsid w:val="001A56F1"/>
    <w:rsid w:val="001B60C6"/>
    <w:rsid w:val="001B60F1"/>
    <w:rsid w:val="001B6D16"/>
    <w:rsid w:val="001C1E2A"/>
    <w:rsid w:val="001C58BB"/>
    <w:rsid w:val="001C627C"/>
    <w:rsid w:val="001C6640"/>
    <w:rsid w:val="001E36DE"/>
    <w:rsid w:val="001E5C8C"/>
    <w:rsid w:val="001E605D"/>
    <w:rsid w:val="001E645C"/>
    <w:rsid w:val="001F1986"/>
    <w:rsid w:val="001F4D96"/>
    <w:rsid w:val="001F4E09"/>
    <w:rsid w:val="001F544C"/>
    <w:rsid w:val="00200DE3"/>
    <w:rsid w:val="00204726"/>
    <w:rsid w:val="00205FCD"/>
    <w:rsid w:val="002077DA"/>
    <w:rsid w:val="00210416"/>
    <w:rsid w:val="00213E8A"/>
    <w:rsid w:val="00226CA5"/>
    <w:rsid w:val="00227E91"/>
    <w:rsid w:val="00232D6F"/>
    <w:rsid w:val="00234D34"/>
    <w:rsid w:val="00235EE0"/>
    <w:rsid w:val="00244075"/>
    <w:rsid w:val="002443BD"/>
    <w:rsid w:val="00244697"/>
    <w:rsid w:val="0025368E"/>
    <w:rsid w:val="00265612"/>
    <w:rsid w:val="00265C0D"/>
    <w:rsid w:val="00271E66"/>
    <w:rsid w:val="0027442A"/>
    <w:rsid w:val="00285AC8"/>
    <w:rsid w:val="0029433D"/>
    <w:rsid w:val="0029530F"/>
    <w:rsid w:val="002968F5"/>
    <w:rsid w:val="002A054E"/>
    <w:rsid w:val="002A374A"/>
    <w:rsid w:val="002A77B1"/>
    <w:rsid w:val="002B1EC1"/>
    <w:rsid w:val="002C66E4"/>
    <w:rsid w:val="002D4797"/>
    <w:rsid w:val="002D4E6E"/>
    <w:rsid w:val="002D5F24"/>
    <w:rsid w:val="002E2505"/>
    <w:rsid w:val="002F20EE"/>
    <w:rsid w:val="002F2683"/>
    <w:rsid w:val="002F2E6D"/>
    <w:rsid w:val="002F3AC8"/>
    <w:rsid w:val="002F7E94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1D2C"/>
    <w:rsid w:val="00344AD2"/>
    <w:rsid w:val="00344B25"/>
    <w:rsid w:val="0035150A"/>
    <w:rsid w:val="0036123A"/>
    <w:rsid w:val="0036257E"/>
    <w:rsid w:val="00362EAD"/>
    <w:rsid w:val="003738BF"/>
    <w:rsid w:val="00375EE9"/>
    <w:rsid w:val="00382846"/>
    <w:rsid w:val="00383B3B"/>
    <w:rsid w:val="00383CCC"/>
    <w:rsid w:val="0038416D"/>
    <w:rsid w:val="00387D39"/>
    <w:rsid w:val="00396719"/>
    <w:rsid w:val="003A2D33"/>
    <w:rsid w:val="003A7A87"/>
    <w:rsid w:val="003B2549"/>
    <w:rsid w:val="003B4449"/>
    <w:rsid w:val="003C2B5D"/>
    <w:rsid w:val="003C62C7"/>
    <w:rsid w:val="003D48E1"/>
    <w:rsid w:val="003D7490"/>
    <w:rsid w:val="003E0D73"/>
    <w:rsid w:val="003E2C8C"/>
    <w:rsid w:val="003E3BC5"/>
    <w:rsid w:val="003F0DE5"/>
    <w:rsid w:val="003F4318"/>
    <w:rsid w:val="003F6614"/>
    <w:rsid w:val="00400466"/>
    <w:rsid w:val="004075FB"/>
    <w:rsid w:val="0041381B"/>
    <w:rsid w:val="00430ABF"/>
    <w:rsid w:val="00451283"/>
    <w:rsid w:val="00453133"/>
    <w:rsid w:val="0045392C"/>
    <w:rsid w:val="00454F2C"/>
    <w:rsid w:val="00462906"/>
    <w:rsid w:val="004647BC"/>
    <w:rsid w:val="004656D4"/>
    <w:rsid w:val="004725EA"/>
    <w:rsid w:val="00477529"/>
    <w:rsid w:val="004777A8"/>
    <w:rsid w:val="0048073A"/>
    <w:rsid w:val="004839CE"/>
    <w:rsid w:val="00486EB0"/>
    <w:rsid w:val="004878D8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E3EEE"/>
    <w:rsid w:val="004E7F3C"/>
    <w:rsid w:val="004F0832"/>
    <w:rsid w:val="004F2BD0"/>
    <w:rsid w:val="004F3366"/>
    <w:rsid w:val="005002D5"/>
    <w:rsid w:val="005077C9"/>
    <w:rsid w:val="00510DB5"/>
    <w:rsid w:val="005110A3"/>
    <w:rsid w:val="00512598"/>
    <w:rsid w:val="0051294F"/>
    <w:rsid w:val="00515382"/>
    <w:rsid w:val="00522C07"/>
    <w:rsid w:val="00524503"/>
    <w:rsid w:val="005255AC"/>
    <w:rsid w:val="005321F5"/>
    <w:rsid w:val="005340C9"/>
    <w:rsid w:val="00535BC8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6C8C"/>
    <w:rsid w:val="005A1FB6"/>
    <w:rsid w:val="005A4C33"/>
    <w:rsid w:val="005A76E9"/>
    <w:rsid w:val="005B6056"/>
    <w:rsid w:val="005C0B30"/>
    <w:rsid w:val="005C26DA"/>
    <w:rsid w:val="005C3084"/>
    <w:rsid w:val="005C5ACB"/>
    <w:rsid w:val="005C6A9D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33368"/>
    <w:rsid w:val="0063456A"/>
    <w:rsid w:val="006355E6"/>
    <w:rsid w:val="00641C3A"/>
    <w:rsid w:val="00642E74"/>
    <w:rsid w:val="00643D99"/>
    <w:rsid w:val="00650CAD"/>
    <w:rsid w:val="006564F2"/>
    <w:rsid w:val="00656E84"/>
    <w:rsid w:val="0067049B"/>
    <w:rsid w:val="00685668"/>
    <w:rsid w:val="00693A75"/>
    <w:rsid w:val="00694C92"/>
    <w:rsid w:val="006974C8"/>
    <w:rsid w:val="006A5F53"/>
    <w:rsid w:val="006B068C"/>
    <w:rsid w:val="006B43D6"/>
    <w:rsid w:val="006B7F1F"/>
    <w:rsid w:val="006C09D7"/>
    <w:rsid w:val="006D019F"/>
    <w:rsid w:val="006D40B7"/>
    <w:rsid w:val="006D5088"/>
    <w:rsid w:val="006E465A"/>
    <w:rsid w:val="006F677B"/>
    <w:rsid w:val="00700FD0"/>
    <w:rsid w:val="0070144F"/>
    <w:rsid w:val="00701D6D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5F04"/>
    <w:rsid w:val="00746C43"/>
    <w:rsid w:val="007534AE"/>
    <w:rsid w:val="007541BB"/>
    <w:rsid w:val="00754BA5"/>
    <w:rsid w:val="00754D69"/>
    <w:rsid w:val="00754FD9"/>
    <w:rsid w:val="007619C0"/>
    <w:rsid w:val="0076453E"/>
    <w:rsid w:val="00764E68"/>
    <w:rsid w:val="00770261"/>
    <w:rsid w:val="00770F59"/>
    <w:rsid w:val="007762CF"/>
    <w:rsid w:val="00776969"/>
    <w:rsid w:val="00777156"/>
    <w:rsid w:val="00781BC0"/>
    <w:rsid w:val="00783A4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01E"/>
    <w:rsid w:val="007F54EC"/>
    <w:rsid w:val="00801541"/>
    <w:rsid w:val="0080427D"/>
    <w:rsid w:val="008056A7"/>
    <w:rsid w:val="00812045"/>
    <w:rsid w:val="008162BC"/>
    <w:rsid w:val="008219F4"/>
    <w:rsid w:val="00822BAF"/>
    <w:rsid w:val="00824CFE"/>
    <w:rsid w:val="00831AF4"/>
    <w:rsid w:val="00832429"/>
    <w:rsid w:val="00835243"/>
    <w:rsid w:val="008368DE"/>
    <w:rsid w:val="00837406"/>
    <w:rsid w:val="00843A7B"/>
    <w:rsid w:val="00850762"/>
    <w:rsid w:val="00853B81"/>
    <w:rsid w:val="00857788"/>
    <w:rsid w:val="008609C7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1B38"/>
    <w:rsid w:val="008B508D"/>
    <w:rsid w:val="008B7136"/>
    <w:rsid w:val="008C01DA"/>
    <w:rsid w:val="008C0B6F"/>
    <w:rsid w:val="008D644D"/>
    <w:rsid w:val="008D6B4A"/>
    <w:rsid w:val="008E3119"/>
    <w:rsid w:val="008E4B96"/>
    <w:rsid w:val="008F21CF"/>
    <w:rsid w:val="008F2E06"/>
    <w:rsid w:val="008F6329"/>
    <w:rsid w:val="00904E05"/>
    <w:rsid w:val="00912017"/>
    <w:rsid w:val="0091257A"/>
    <w:rsid w:val="009129D1"/>
    <w:rsid w:val="009153CB"/>
    <w:rsid w:val="00920681"/>
    <w:rsid w:val="00930C3E"/>
    <w:rsid w:val="00931873"/>
    <w:rsid w:val="0093528E"/>
    <w:rsid w:val="00946F2F"/>
    <w:rsid w:val="00961F42"/>
    <w:rsid w:val="00962124"/>
    <w:rsid w:val="00974C41"/>
    <w:rsid w:val="009800A9"/>
    <w:rsid w:val="009815EA"/>
    <w:rsid w:val="00983D8F"/>
    <w:rsid w:val="00986A07"/>
    <w:rsid w:val="009910B2"/>
    <w:rsid w:val="009A011C"/>
    <w:rsid w:val="009A113D"/>
    <w:rsid w:val="009A243D"/>
    <w:rsid w:val="009A4F77"/>
    <w:rsid w:val="009B3523"/>
    <w:rsid w:val="009B7280"/>
    <w:rsid w:val="009C4E23"/>
    <w:rsid w:val="009C5A53"/>
    <w:rsid w:val="009D15F6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20759"/>
    <w:rsid w:val="00A21C0A"/>
    <w:rsid w:val="00A22CEC"/>
    <w:rsid w:val="00A23B0B"/>
    <w:rsid w:val="00A24A16"/>
    <w:rsid w:val="00A31EDD"/>
    <w:rsid w:val="00A359BE"/>
    <w:rsid w:val="00A37171"/>
    <w:rsid w:val="00A37619"/>
    <w:rsid w:val="00A45FCA"/>
    <w:rsid w:val="00A5082B"/>
    <w:rsid w:val="00A549F3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A0BCF"/>
    <w:rsid w:val="00AA1D28"/>
    <w:rsid w:val="00AA25B2"/>
    <w:rsid w:val="00AA58CA"/>
    <w:rsid w:val="00AA59CE"/>
    <w:rsid w:val="00AB0D2B"/>
    <w:rsid w:val="00AB18C9"/>
    <w:rsid w:val="00AB30B9"/>
    <w:rsid w:val="00AB4493"/>
    <w:rsid w:val="00AC20E8"/>
    <w:rsid w:val="00AC61EC"/>
    <w:rsid w:val="00AC75BA"/>
    <w:rsid w:val="00AD2E4C"/>
    <w:rsid w:val="00AD574D"/>
    <w:rsid w:val="00AE45D5"/>
    <w:rsid w:val="00AE4697"/>
    <w:rsid w:val="00AE52CA"/>
    <w:rsid w:val="00AF19DE"/>
    <w:rsid w:val="00AF2D64"/>
    <w:rsid w:val="00AF5574"/>
    <w:rsid w:val="00B004A5"/>
    <w:rsid w:val="00B047B6"/>
    <w:rsid w:val="00B07D90"/>
    <w:rsid w:val="00B13872"/>
    <w:rsid w:val="00B22BB9"/>
    <w:rsid w:val="00B30B26"/>
    <w:rsid w:val="00B31436"/>
    <w:rsid w:val="00B317E7"/>
    <w:rsid w:val="00B37457"/>
    <w:rsid w:val="00B37FAA"/>
    <w:rsid w:val="00B43C60"/>
    <w:rsid w:val="00B50BD1"/>
    <w:rsid w:val="00B602AB"/>
    <w:rsid w:val="00B6231D"/>
    <w:rsid w:val="00B6683B"/>
    <w:rsid w:val="00B67140"/>
    <w:rsid w:val="00B73A52"/>
    <w:rsid w:val="00B75DC9"/>
    <w:rsid w:val="00B81BA2"/>
    <w:rsid w:val="00B85749"/>
    <w:rsid w:val="00B8596C"/>
    <w:rsid w:val="00B87595"/>
    <w:rsid w:val="00B908A2"/>
    <w:rsid w:val="00BA383E"/>
    <w:rsid w:val="00BA6F3C"/>
    <w:rsid w:val="00BB073C"/>
    <w:rsid w:val="00BB58B5"/>
    <w:rsid w:val="00BC2CCF"/>
    <w:rsid w:val="00BC44DB"/>
    <w:rsid w:val="00BC7FAC"/>
    <w:rsid w:val="00BD24C2"/>
    <w:rsid w:val="00BD4260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3B5D"/>
    <w:rsid w:val="00C066BD"/>
    <w:rsid w:val="00C06704"/>
    <w:rsid w:val="00C071CA"/>
    <w:rsid w:val="00C12712"/>
    <w:rsid w:val="00C15463"/>
    <w:rsid w:val="00C1731E"/>
    <w:rsid w:val="00C17857"/>
    <w:rsid w:val="00C2039D"/>
    <w:rsid w:val="00C2161D"/>
    <w:rsid w:val="00C227A3"/>
    <w:rsid w:val="00C22B9E"/>
    <w:rsid w:val="00C26ADE"/>
    <w:rsid w:val="00C277E3"/>
    <w:rsid w:val="00C325E6"/>
    <w:rsid w:val="00C34D5E"/>
    <w:rsid w:val="00C41349"/>
    <w:rsid w:val="00C477AD"/>
    <w:rsid w:val="00C50553"/>
    <w:rsid w:val="00C50E57"/>
    <w:rsid w:val="00C5675A"/>
    <w:rsid w:val="00C60751"/>
    <w:rsid w:val="00C62B44"/>
    <w:rsid w:val="00C66D2A"/>
    <w:rsid w:val="00C74043"/>
    <w:rsid w:val="00C74BAF"/>
    <w:rsid w:val="00C80AEB"/>
    <w:rsid w:val="00C86024"/>
    <w:rsid w:val="00C95A67"/>
    <w:rsid w:val="00CA4412"/>
    <w:rsid w:val="00CA4CBA"/>
    <w:rsid w:val="00CA51E8"/>
    <w:rsid w:val="00CA7905"/>
    <w:rsid w:val="00CB01D0"/>
    <w:rsid w:val="00CB47FC"/>
    <w:rsid w:val="00CB4DD1"/>
    <w:rsid w:val="00CC4E0D"/>
    <w:rsid w:val="00CD0033"/>
    <w:rsid w:val="00CD65E6"/>
    <w:rsid w:val="00CE502B"/>
    <w:rsid w:val="00CF0979"/>
    <w:rsid w:val="00CF57F1"/>
    <w:rsid w:val="00D00953"/>
    <w:rsid w:val="00D20DCA"/>
    <w:rsid w:val="00D234F8"/>
    <w:rsid w:val="00D2465B"/>
    <w:rsid w:val="00D26F0E"/>
    <w:rsid w:val="00D32D98"/>
    <w:rsid w:val="00D34625"/>
    <w:rsid w:val="00D44934"/>
    <w:rsid w:val="00D468CF"/>
    <w:rsid w:val="00D536C0"/>
    <w:rsid w:val="00D55E85"/>
    <w:rsid w:val="00D66E2C"/>
    <w:rsid w:val="00D72F8A"/>
    <w:rsid w:val="00D75E54"/>
    <w:rsid w:val="00D82B03"/>
    <w:rsid w:val="00DB70F6"/>
    <w:rsid w:val="00DB7725"/>
    <w:rsid w:val="00DC0768"/>
    <w:rsid w:val="00DC08E4"/>
    <w:rsid w:val="00DC4202"/>
    <w:rsid w:val="00DD2671"/>
    <w:rsid w:val="00DE0D25"/>
    <w:rsid w:val="00DE2F24"/>
    <w:rsid w:val="00DE3A80"/>
    <w:rsid w:val="00DE6409"/>
    <w:rsid w:val="00DF3466"/>
    <w:rsid w:val="00E0447B"/>
    <w:rsid w:val="00E0792B"/>
    <w:rsid w:val="00E16808"/>
    <w:rsid w:val="00E17503"/>
    <w:rsid w:val="00E22113"/>
    <w:rsid w:val="00E253BD"/>
    <w:rsid w:val="00E2750C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38C5"/>
    <w:rsid w:val="00E7672E"/>
    <w:rsid w:val="00E768A7"/>
    <w:rsid w:val="00E8114D"/>
    <w:rsid w:val="00E920D7"/>
    <w:rsid w:val="00E93B30"/>
    <w:rsid w:val="00E96FED"/>
    <w:rsid w:val="00E975F3"/>
    <w:rsid w:val="00EA1837"/>
    <w:rsid w:val="00EA572D"/>
    <w:rsid w:val="00EA7D9C"/>
    <w:rsid w:val="00EB490C"/>
    <w:rsid w:val="00EB4DE0"/>
    <w:rsid w:val="00EC3688"/>
    <w:rsid w:val="00EC46D2"/>
    <w:rsid w:val="00EC4C95"/>
    <w:rsid w:val="00EC4F9D"/>
    <w:rsid w:val="00EC5924"/>
    <w:rsid w:val="00ED09EA"/>
    <w:rsid w:val="00ED15E5"/>
    <w:rsid w:val="00ED191A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0FF"/>
    <w:rsid w:val="00F439F3"/>
    <w:rsid w:val="00F47958"/>
    <w:rsid w:val="00F507F3"/>
    <w:rsid w:val="00F51F40"/>
    <w:rsid w:val="00F53A03"/>
    <w:rsid w:val="00F562E5"/>
    <w:rsid w:val="00F65CE1"/>
    <w:rsid w:val="00F66085"/>
    <w:rsid w:val="00F66382"/>
    <w:rsid w:val="00F75D6B"/>
    <w:rsid w:val="00F80669"/>
    <w:rsid w:val="00F80E52"/>
    <w:rsid w:val="00F87EEB"/>
    <w:rsid w:val="00F9175C"/>
    <w:rsid w:val="00F9277A"/>
    <w:rsid w:val="00F96E32"/>
    <w:rsid w:val="00FB2206"/>
    <w:rsid w:val="00FB4582"/>
    <w:rsid w:val="00FB609D"/>
    <w:rsid w:val="00FC4FC2"/>
    <w:rsid w:val="00FC5ED4"/>
    <w:rsid w:val="00FD2710"/>
    <w:rsid w:val="00FE0095"/>
    <w:rsid w:val="00FE0B2B"/>
    <w:rsid w:val="00FE2617"/>
    <w:rsid w:val="00FE35D0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341D2C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41D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E042-1B9E-4ACE-8CB8-DC03145D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53</cp:revision>
  <cp:lastPrinted>2024-03-15T06:38:00Z</cp:lastPrinted>
  <dcterms:created xsi:type="dcterms:W3CDTF">2024-03-19T10:54:00Z</dcterms:created>
  <dcterms:modified xsi:type="dcterms:W3CDTF">2024-06-25T08:13:00Z</dcterms:modified>
</cp:coreProperties>
</file>