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896CD4" w:rsidRDefault="00B23B63" w:rsidP="004F1A4C">
      <w:pPr>
        <w:widowControl w:val="0"/>
        <w:suppressAutoHyphens/>
        <w:spacing w:after="0" w:line="240" w:lineRule="auto"/>
        <w:outlineLvl w:val="3"/>
        <w:rPr>
          <w:rFonts w:eastAsia="Times New Roman" w:cstheme="minorHAnsi"/>
          <w:b/>
          <w:color w:val="FF0000"/>
          <w:kern w:val="2"/>
          <w:lang w:eastAsia="zh-CN"/>
        </w:rPr>
      </w:pPr>
    </w:p>
    <w:p w14:paraId="47BDC0C5" w14:textId="73873936" w:rsidR="00934FC1" w:rsidRPr="00AC5CCB" w:rsidRDefault="00934FC1" w:rsidP="00AC5CCB">
      <w:pPr>
        <w:widowControl w:val="0"/>
        <w:suppressAutoHyphens/>
        <w:spacing w:after="0" w:line="240" w:lineRule="auto"/>
        <w:jc w:val="center"/>
        <w:outlineLvl w:val="3"/>
        <w:rPr>
          <w:rFonts w:eastAsia="Times New Roman" w:cstheme="minorHAnsi"/>
          <w:bCs/>
          <w:kern w:val="2"/>
          <w:lang w:eastAsia="zh-CN"/>
        </w:rPr>
      </w:pPr>
      <w:r w:rsidRPr="00AC5CCB">
        <w:rPr>
          <w:rFonts w:eastAsia="Times New Roman" w:cstheme="minorHAnsi"/>
          <w:b/>
          <w:kern w:val="2"/>
          <w:lang w:eastAsia="zh-CN"/>
        </w:rPr>
        <w:t>SPECYFIKACJA WARUNKÓW ZAMÓWIENIA</w:t>
      </w:r>
    </w:p>
    <w:p w14:paraId="7084515C" w14:textId="4BEC516E" w:rsidR="00934FC1" w:rsidRPr="00AC5CCB" w:rsidRDefault="00934FC1" w:rsidP="004F1A4C">
      <w:pPr>
        <w:widowControl w:val="0"/>
        <w:suppressAutoHyphens/>
        <w:spacing w:after="0" w:line="240" w:lineRule="auto"/>
        <w:jc w:val="center"/>
        <w:rPr>
          <w:rFonts w:eastAsia="Times New Roman" w:cstheme="minorHAnsi"/>
          <w:bCs/>
          <w:kern w:val="2"/>
          <w:lang w:eastAsia="zh-CN"/>
        </w:rPr>
      </w:pPr>
      <w:r w:rsidRPr="00AC5CCB">
        <w:rPr>
          <w:rFonts w:eastAsia="Times New Roman" w:cstheme="minorHAnsi"/>
          <w:bCs/>
          <w:kern w:val="2"/>
          <w:lang w:eastAsia="zh-CN"/>
        </w:rPr>
        <w:t>na</w:t>
      </w:r>
    </w:p>
    <w:p w14:paraId="22B64FED" w14:textId="2B3882F0" w:rsidR="006349EE" w:rsidRPr="006349EE" w:rsidRDefault="006349EE" w:rsidP="006349EE">
      <w:pPr>
        <w:suppressAutoHyphens/>
        <w:spacing w:after="0" w:line="240" w:lineRule="auto"/>
        <w:jc w:val="center"/>
        <w:rPr>
          <w:rFonts w:eastAsia="Times New Roman" w:cstheme="minorHAnsi"/>
          <w:b/>
          <w:i/>
          <w:lang w:eastAsia="zh-CN"/>
        </w:rPr>
      </w:pPr>
      <w:r w:rsidRPr="006349EE">
        <w:rPr>
          <w:rFonts w:eastAsia="Times New Roman" w:cstheme="minorHAnsi"/>
          <w:b/>
          <w:i/>
          <w:lang w:eastAsia="zh-CN"/>
        </w:rPr>
        <w:t>DOSTAW</w:t>
      </w:r>
      <w:r w:rsidR="001A3A20">
        <w:rPr>
          <w:rFonts w:eastAsia="Times New Roman" w:cstheme="minorHAnsi"/>
          <w:b/>
          <w:i/>
          <w:lang w:eastAsia="zh-CN"/>
        </w:rPr>
        <w:t>A</w:t>
      </w:r>
      <w:r w:rsidRPr="006349EE">
        <w:rPr>
          <w:rFonts w:eastAsia="Times New Roman" w:cstheme="minorHAnsi"/>
          <w:b/>
          <w:i/>
          <w:lang w:eastAsia="zh-CN"/>
        </w:rPr>
        <w:t xml:space="preserve"> SYSTEMU ZAMKNIĘTEGO DO POBIERANIA PRÓBEK KRWI ŻYLNEJ (WRAZ Z NIEZBĘDNYMI AKCESORIAMI), TECHNIKĄ  PRÓŻNIOWĄ.</w:t>
      </w:r>
    </w:p>
    <w:p w14:paraId="5705DAED" w14:textId="77777777" w:rsidR="008B2AEE" w:rsidRPr="00686E7C" w:rsidRDefault="008B2AEE" w:rsidP="00700CBA">
      <w:pPr>
        <w:widowControl w:val="0"/>
        <w:suppressAutoHyphens/>
        <w:autoSpaceDE w:val="0"/>
        <w:spacing w:after="0" w:line="240" w:lineRule="auto"/>
        <w:rPr>
          <w:rFonts w:eastAsia="Times New Roman" w:cstheme="minorHAnsi"/>
          <w:bCs/>
          <w:color w:val="FF0000"/>
          <w:kern w:val="2"/>
          <w:lang w:eastAsia="zh-CN"/>
        </w:rPr>
      </w:pPr>
    </w:p>
    <w:p w14:paraId="2CFB7EAE" w14:textId="1EAFD663" w:rsidR="00B23B63" w:rsidRPr="00AC5CCB" w:rsidRDefault="00934FC1" w:rsidP="00700CBA">
      <w:pPr>
        <w:widowControl w:val="0"/>
        <w:tabs>
          <w:tab w:val="left" w:pos="1134"/>
          <w:tab w:val="left" w:pos="1960"/>
        </w:tabs>
        <w:suppressAutoHyphens/>
        <w:spacing w:after="0" w:line="240" w:lineRule="auto"/>
        <w:jc w:val="center"/>
        <w:rPr>
          <w:rFonts w:eastAsia="Times New Roman" w:cstheme="minorHAnsi"/>
          <w:b/>
          <w:kern w:val="2"/>
          <w:lang w:eastAsia="zh-CN"/>
        </w:rPr>
      </w:pPr>
      <w:r w:rsidRPr="00AC5CCB">
        <w:rPr>
          <w:rFonts w:eastAsia="Times New Roman" w:cstheme="minorHAnsi"/>
          <w:b/>
          <w:kern w:val="2"/>
          <w:lang w:eastAsia="zh-CN"/>
        </w:rPr>
        <w:t xml:space="preserve">(znak postępowania: </w:t>
      </w:r>
      <w:r w:rsidRPr="00AC5CCB">
        <w:rPr>
          <w:rFonts w:eastAsia="Times New Roman" w:cstheme="minorHAnsi"/>
          <w:b/>
          <w:bCs/>
          <w:kern w:val="2"/>
          <w:lang w:eastAsia="zh-CN"/>
        </w:rPr>
        <w:t>RCKiK.DAE.SZ-3321/</w:t>
      </w:r>
      <w:r w:rsidR="007610C7" w:rsidRPr="00AC5CCB">
        <w:rPr>
          <w:rFonts w:eastAsia="Times New Roman" w:cstheme="minorHAnsi"/>
          <w:b/>
          <w:bCs/>
          <w:kern w:val="2"/>
          <w:lang w:eastAsia="zh-CN"/>
        </w:rPr>
        <w:t>6</w:t>
      </w:r>
      <w:r w:rsidR="00AC5CCB" w:rsidRPr="00AC5CCB">
        <w:rPr>
          <w:rFonts w:eastAsia="Times New Roman" w:cstheme="minorHAnsi"/>
          <w:b/>
          <w:bCs/>
          <w:kern w:val="2"/>
          <w:lang w:eastAsia="zh-CN"/>
        </w:rPr>
        <w:t>8</w:t>
      </w:r>
      <w:r w:rsidRPr="00AC5CCB">
        <w:rPr>
          <w:rFonts w:eastAsia="Times New Roman" w:cstheme="minorHAnsi"/>
          <w:b/>
          <w:bCs/>
          <w:kern w:val="2"/>
          <w:lang w:eastAsia="zh-CN"/>
        </w:rPr>
        <w:t>/21</w:t>
      </w:r>
      <w:r w:rsidRPr="00AC5CCB">
        <w:rPr>
          <w:rFonts w:eastAsia="Times New Roman" w:cstheme="minorHAnsi"/>
          <w:b/>
          <w:kern w:val="2"/>
          <w:lang w:eastAsia="zh-CN"/>
        </w:rPr>
        <w:t>)</w:t>
      </w:r>
    </w:p>
    <w:p w14:paraId="3CA3A500" w14:textId="77777777" w:rsidR="00B23B63" w:rsidRPr="00AC5CCB"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686E7C" w:rsidRDefault="00934FC1" w:rsidP="006349EE">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686E7C">
        <w:rPr>
          <w:rFonts w:eastAsia="Times New Roman" w:cstheme="minorHAnsi"/>
          <w:b/>
          <w:kern w:val="2"/>
          <w:lang w:eastAsia="zh-CN"/>
        </w:rPr>
        <w:t>NAZWA ORAZ ADRES ZAMAWIAJĄCEGO</w:t>
      </w:r>
    </w:p>
    <w:p w14:paraId="37CBAC97"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
          <w:bCs/>
          <w:kern w:val="2"/>
          <w:u w:val="single"/>
          <w:lang w:eastAsia="zh-CN"/>
        </w:rPr>
        <w:t>Zamawiającym jest:</w:t>
      </w:r>
    </w:p>
    <w:p w14:paraId="1BA8FEB7"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Regionalne Centrum Krwiodawstwa i Krwiolecznictwa w Lublinie</w:t>
      </w:r>
    </w:p>
    <w:p w14:paraId="3D406E80"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Samodzielny Publiczny Zakład Opieki Zdrowotnej</w:t>
      </w:r>
    </w:p>
    <w:p w14:paraId="6BDBEAEE"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ul. Żołnierzy Niepodległej 8</w:t>
      </w:r>
    </w:p>
    <w:p w14:paraId="6ED0A2C5"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20-078 Lublin </w:t>
      </w:r>
    </w:p>
    <w:p w14:paraId="55015893"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val="en-US" w:eastAsia="zh-CN"/>
        </w:rPr>
        <w:t>NIP: 7122427252</w:t>
      </w:r>
    </w:p>
    <w:p w14:paraId="2FAFE6BB"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val="en-US" w:eastAsia="zh-CN"/>
        </w:rPr>
        <w:t>REGON: 431029412</w:t>
      </w:r>
    </w:p>
    <w:p w14:paraId="0A3359EC" w14:textId="77777777" w:rsidR="00934FC1" w:rsidRPr="00686E7C" w:rsidRDefault="00934FC1" w:rsidP="006349EE">
      <w:pPr>
        <w:widowControl w:val="0"/>
        <w:tabs>
          <w:tab w:val="left" w:pos="8716"/>
        </w:tabs>
        <w:spacing w:after="0" w:line="100" w:lineRule="atLeast"/>
        <w:jc w:val="both"/>
        <w:rPr>
          <w:rFonts w:eastAsia="Times New Roman" w:cstheme="minorHAnsi"/>
          <w:bCs/>
          <w:kern w:val="2"/>
          <w:lang w:val="en-US" w:eastAsia="zh-CN"/>
        </w:rPr>
      </w:pPr>
      <w:r w:rsidRPr="00686E7C">
        <w:rPr>
          <w:rFonts w:eastAsia="Times New Roman" w:cstheme="minorHAnsi"/>
          <w:bCs/>
          <w:kern w:val="2"/>
          <w:lang w:val="en-US" w:eastAsia="zh-CN"/>
        </w:rPr>
        <w:t>tel. (81) 532-89-32</w:t>
      </w:r>
      <w:r w:rsidRPr="00686E7C">
        <w:rPr>
          <w:rFonts w:eastAsia="Times New Roman" w:cstheme="minorHAnsi"/>
          <w:bCs/>
          <w:kern w:val="2"/>
          <w:lang w:val="en-US" w:eastAsia="zh-CN"/>
        </w:rPr>
        <w:tab/>
      </w:r>
    </w:p>
    <w:p w14:paraId="6F0D58DF"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adres</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poczty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 sekretariat@rckik.lublin.pl</w:t>
      </w:r>
    </w:p>
    <w:p w14:paraId="6E174E4E"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strona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internetowa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prowadzonego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postępowania</w:t>
      </w:r>
      <w:proofErr w:type="spellEnd"/>
      <w:r w:rsidRPr="00686E7C">
        <w:rPr>
          <w:rFonts w:eastAsia="Times New Roman" w:cstheme="minorHAnsi"/>
          <w:bCs/>
          <w:kern w:val="2"/>
          <w:lang w:val="en-US" w:eastAsia="zh-CN"/>
        </w:rPr>
        <w:t xml:space="preserve">: </w:t>
      </w:r>
    </w:p>
    <w:p w14:paraId="0F240ABD"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r w:rsidRPr="00686E7C">
        <w:rPr>
          <w:rFonts w:eastAsia="Times New Roman" w:cstheme="minorHAnsi"/>
          <w:bCs/>
          <w:kern w:val="2"/>
          <w:lang w:val="en-US" w:eastAsia="zh-CN"/>
        </w:rPr>
        <w:t xml:space="preserve">www.rckik.lublin.pl </w:t>
      </w:r>
    </w:p>
    <w:p w14:paraId="74BCA6A2"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oraz</w:t>
      </w:r>
      <w:proofErr w:type="spellEnd"/>
      <w:r w:rsidRPr="00686E7C">
        <w:rPr>
          <w:rFonts w:eastAsia="Times New Roman" w:cstheme="minorHAnsi"/>
          <w:bCs/>
          <w:kern w:val="2"/>
          <w:lang w:val="en-US" w:eastAsia="zh-CN"/>
        </w:rPr>
        <w:t xml:space="preserve"> </w:t>
      </w:r>
    </w:p>
    <w:p w14:paraId="04519AFA"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r w:rsidRPr="00686E7C">
        <w:rPr>
          <w:rFonts w:eastAsia="Times New Roman" w:cstheme="minorHAnsi"/>
          <w:bCs/>
          <w:kern w:val="2"/>
          <w:lang w:val="en-US" w:eastAsia="zh-CN"/>
        </w:rPr>
        <w:t>https://platformazakupowa.pl/pn/rckik_lublin</w:t>
      </w:r>
    </w:p>
    <w:p w14:paraId="49B321B1"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p>
    <w:p w14:paraId="782057F7" w14:textId="77777777" w:rsidR="00934FC1" w:rsidRPr="00686E7C" w:rsidRDefault="00934FC1" w:rsidP="006349EE">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686E7C">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r w:rsidRPr="00686E7C">
        <w:rPr>
          <w:rFonts w:eastAsia="Times New Roman" w:cstheme="minorHAnsi"/>
          <w:bCs/>
          <w:kern w:val="2"/>
          <w:lang w:val="en-US" w:eastAsia="zh-CN"/>
        </w:rPr>
        <w:t xml:space="preserve">www.rckik.lublin.pl </w:t>
      </w:r>
    </w:p>
    <w:p w14:paraId="08B06F30"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oraz</w:t>
      </w:r>
      <w:proofErr w:type="spellEnd"/>
      <w:r w:rsidRPr="00686E7C">
        <w:rPr>
          <w:rFonts w:eastAsia="Times New Roman" w:cstheme="minorHAnsi"/>
          <w:bCs/>
          <w:kern w:val="2"/>
          <w:lang w:val="en-US" w:eastAsia="zh-CN"/>
        </w:rPr>
        <w:t xml:space="preserve"> </w:t>
      </w:r>
    </w:p>
    <w:p w14:paraId="73A63284" w14:textId="77777777" w:rsidR="00934FC1" w:rsidRPr="00686E7C" w:rsidRDefault="00934FC1" w:rsidP="006349EE">
      <w:pPr>
        <w:widowControl w:val="0"/>
        <w:spacing w:after="0" w:line="100" w:lineRule="atLeast"/>
        <w:jc w:val="both"/>
        <w:rPr>
          <w:rFonts w:eastAsia="Times New Roman" w:cstheme="minorHAnsi"/>
          <w:bCs/>
          <w:kern w:val="2"/>
          <w:lang w:val="en-US" w:eastAsia="zh-CN"/>
        </w:rPr>
      </w:pPr>
      <w:r w:rsidRPr="00686E7C">
        <w:rPr>
          <w:rFonts w:eastAsia="Times New Roman" w:cstheme="minorHAnsi"/>
          <w:bCs/>
          <w:kern w:val="2"/>
          <w:lang w:val="en-US" w:eastAsia="zh-CN"/>
        </w:rPr>
        <w:t>https://platformazakupowa.pl/pn/rckik_lublin</w:t>
      </w:r>
    </w:p>
    <w:p w14:paraId="49ECE6FE" w14:textId="77777777" w:rsidR="00934FC1" w:rsidRPr="00686E7C" w:rsidRDefault="00934FC1" w:rsidP="006349EE">
      <w:pPr>
        <w:widowControl w:val="0"/>
        <w:spacing w:after="0" w:line="100" w:lineRule="atLeast"/>
        <w:jc w:val="both"/>
        <w:rPr>
          <w:rFonts w:eastAsia="Times New Roman" w:cstheme="minorHAnsi"/>
          <w:b/>
          <w:kern w:val="2"/>
          <w:lang w:val="en-US" w:eastAsia="zh-CN"/>
        </w:rPr>
      </w:pPr>
    </w:p>
    <w:p w14:paraId="20666DA0" w14:textId="77777777" w:rsidR="00934FC1" w:rsidRPr="00686E7C" w:rsidRDefault="00934FC1" w:rsidP="006349EE">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TRYB UDZIELENIA ZAMÓWIENIA</w:t>
      </w:r>
    </w:p>
    <w:p w14:paraId="14885451" w14:textId="00AC7277" w:rsidR="00934FC1" w:rsidRPr="00686E7C" w:rsidRDefault="00934FC1" w:rsidP="006349EE">
      <w:pPr>
        <w:widowControl w:val="0"/>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686E7C">
          <w:rPr>
            <w:rFonts w:eastAsia="Times New Roman" w:cstheme="minorHAnsi"/>
            <w:bCs/>
            <w:kern w:val="2"/>
            <w:lang w:eastAsia="zh-CN"/>
          </w:rPr>
          <w:t>Dz.U. z 2021 r. poz. 1129</w:t>
        </w:r>
      </w:hyperlink>
      <w:r w:rsidR="00F74D97" w:rsidRPr="00686E7C">
        <w:rPr>
          <w:rFonts w:cstheme="minorHAnsi"/>
        </w:rPr>
        <w:t xml:space="preserve"> z </w:t>
      </w:r>
      <w:proofErr w:type="spellStart"/>
      <w:r w:rsidR="00F74D97" w:rsidRPr="00686E7C">
        <w:rPr>
          <w:rFonts w:cstheme="minorHAnsi"/>
        </w:rPr>
        <w:t>późn</w:t>
      </w:r>
      <w:proofErr w:type="spellEnd"/>
      <w:r w:rsidR="00F74D97" w:rsidRPr="00686E7C">
        <w:rPr>
          <w:rFonts w:cstheme="minorHAnsi"/>
        </w:rPr>
        <w:t>. zm.)</w:t>
      </w:r>
      <w:r w:rsidRPr="00686E7C">
        <w:rPr>
          <w:rFonts w:eastAsia="Times New Roman" w:cstheme="minorHAnsi"/>
          <w:bCs/>
          <w:kern w:val="2"/>
          <w:lang w:eastAsia="zh-CN"/>
        </w:rPr>
        <w:t>(zwanej dalej także „</w:t>
      </w:r>
      <w:proofErr w:type="spellStart"/>
      <w:r w:rsidRPr="00686E7C">
        <w:rPr>
          <w:rFonts w:eastAsia="Times New Roman" w:cstheme="minorHAnsi"/>
          <w:bCs/>
          <w:kern w:val="2"/>
          <w:lang w:eastAsia="zh-CN"/>
        </w:rPr>
        <w:t>Pzp</w:t>
      </w:r>
      <w:proofErr w:type="spellEnd"/>
      <w:r w:rsidRPr="00686E7C">
        <w:rPr>
          <w:rFonts w:eastAsia="Times New Roman" w:cstheme="minorHAnsi"/>
          <w:bCs/>
          <w:kern w:val="2"/>
          <w:lang w:eastAsia="zh-CN"/>
        </w:rPr>
        <w:t xml:space="preserve">”, „ustawa </w:t>
      </w:r>
      <w:proofErr w:type="spellStart"/>
      <w:r w:rsidRPr="00686E7C">
        <w:rPr>
          <w:rFonts w:eastAsia="Times New Roman" w:cstheme="minorHAnsi"/>
          <w:bCs/>
          <w:kern w:val="2"/>
          <w:lang w:eastAsia="zh-CN"/>
        </w:rPr>
        <w:t>Pzp</w:t>
      </w:r>
      <w:proofErr w:type="spellEnd"/>
      <w:r w:rsidRPr="00686E7C">
        <w:rPr>
          <w:rFonts w:eastAsia="Times New Roman" w:cstheme="minorHAnsi"/>
          <w:bCs/>
          <w:kern w:val="2"/>
          <w:lang w:eastAsia="zh-CN"/>
        </w:rPr>
        <w:t>”) oraz aktów wykonawczych wydanych na jej podstawie.</w:t>
      </w:r>
    </w:p>
    <w:p w14:paraId="4D175BF3" w14:textId="77777777" w:rsidR="00934FC1" w:rsidRPr="00686E7C" w:rsidRDefault="00934FC1" w:rsidP="006349EE">
      <w:pPr>
        <w:widowControl w:val="0"/>
        <w:spacing w:after="0" w:line="100" w:lineRule="atLeast"/>
        <w:jc w:val="both"/>
        <w:rPr>
          <w:rFonts w:eastAsia="Times New Roman" w:cstheme="minorHAnsi"/>
          <w:b/>
          <w:kern w:val="2"/>
          <w:lang w:val="en-US" w:eastAsia="zh-CN"/>
        </w:rPr>
      </w:pPr>
    </w:p>
    <w:p w14:paraId="142F5FC8" w14:textId="77777777" w:rsidR="00934FC1" w:rsidRPr="00686E7C" w:rsidRDefault="00934FC1" w:rsidP="006349EE">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686E7C" w:rsidRDefault="00934FC1" w:rsidP="006349EE">
      <w:pPr>
        <w:widowControl w:val="0"/>
        <w:suppressAutoHyphens/>
        <w:spacing w:after="0" w:line="288"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wyboru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najkorzystniejszej</w:t>
      </w:r>
      <w:proofErr w:type="spellEnd"/>
      <w:r w:rsidRPr="00686E7C">
        <w:rPr>
          <w:rFonts w:eastAsia="Times New Roman" w:cstheme="minorHAnsi"/>
          <w:bCs/>
          <w:kern w:val="2"/>
          <w:lang w:val="en-US" w:eastAsia="zh-CN"/>
        </w:rPr>
        <w:t xml:space="preserve"> oferty z </w:t>
      </w:r>
      <w:proofErr w:type="spellStart"/>
      <w:r w:rsidRPr="00686E7C">
        <w:rPr>
          <w:rFonts w:eastAsia="Times New Roman" w:cstheme="minorHAnsi"/>
          <w:bCs/>
          <w:kern w:val="2"/>
          <w:lang w:val="en-US" w:eastAsia="zh-CN"/>
        </w:rPr>
        <w:t>możliwością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prowadzenia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negocjacji</w:t>
      </w:r>
      <w:proofErr w:type="spellEnd"/>
      <w:r w:rsidRPr="00686E7C">
        <w:rPr>
          <w:rFonts w:eastAsia="Times New Roman" w:cstheme="minorHAnsi"/>
          <w:bCs/>
          <w:kern w:val="2"/>
          <w:lang w:val="en-US" w:eastAsia="zh-CN"/>
        </w:rPr>
        <w:t>.</w:t>
      </w:r>
    </w:p>
    <w:p w14:paraId="42BF529D" w14:textId="77777777" w:rsidR="009B1E7D" w:rsidRPr="00686E7C" w:rsidRDefault="009B1E7D" w:rsidP="006349EE">
      <w:pPr>
        <w:widowControl w:val="0"/>
        <w:suppressAutoHyphens/>
        <w:spacing w:after="0" w:line="288" w:lineRule="auto"/>
        <w:jc w:val="both"/>
        <w:rPr>
          <w:rFonts w:eastAsia="Times New Roman" w:cstheme="minorHAnsi"/>
          <w:bCs/>
          <w:kern w:val="2"/>
          <w:lang w:val="en-US" w:eastAsia="zh-CN"/>
        </w:rPr>
      </w:pPr>
    </w:p>
    <w:p w14:paraId="4B243D9A" w14:textId="204AA280" w:rsidR="00934FC1" w:rsidRPr="00686E7C" w:rsidRDefault="00934FC1" w:rsidP="006349EE">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OPIS PRZEDMIOTU ZAMÓWIENIA</w:t>
      </w:r>
      <w:r w:rsidR="00C46E4C" w:rsidRPr="00686E7C">
        <w:rPr>
          <w:rFonts w:eastAsia="Times New Roman" w:cstheme="minorHAnsi"/>
          <w:b/>
          <w:kern w:val="2"/>
          <w:lang w:val="en-US" w:eastAsia="zh-CN"/>
        </w:rPr>
        <w:t xml:space="preserve">: </w:t>
      </w:r>
    </w:p>
    <w:p w14:paraId="6A48BE4C" w14:textId="77777777" w:rsidR="007610C7" w:rsidRPr="00686E7C" w:rsidRDefault="007610C7" w:rsidP="007610C7">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0D0A043F" w14:textId="38E36574" w:rsidR="006349EE" w:rsidRPr="00686E7C" w:rsidRDefault="00896CD4" w:rsidP="0024285B">
      <w:pPr>
        <w:spacing w:line="240" w:lineRule="auto"/>
        <w:rPr>
          <w:rFonts w:cstheme="minorHAnsi"/>
          <w:bCs/>
        </w:rPr>
      </w:pPr>
      <w:r w:rsidRPr="00686E7C">
        <w:rPr>
          <w:rFonts w:eastAsia="Times New Roman" w:cstheme="minorHAnsi"/>
          <w:bCs/>
          <w:i/>
          <w:lang w:eastAsia="pl-PL"/>
        </w:rPr>
        <w:t xml:space="preserve">Dostawa </w:t>
      </w:r>
      <w:r w:rsidRPr="00686E7C">
        <w:rPr>
          <w:rFonts w:eastAsia="Times New Roman" w:cstheme="minorHAnsi"/>
          <w:bCs/>
          <w:lang w:eastAsia="zh-CN"/>
        </w:rPr>
        <w:t>s</w:t>
      </w:r>
      <w:r w:rsidR="006349EE" w:rsidRPr="00686E7C">
        <w:rPr>
          <w:rFonts w:eastAsia="Times New Roman" w:cstheme="minorHAnsi"/>
          <w:bCs/>
          <w:lang w:eastAsia="zh-CN"/>
        </w:rPr>
        <w:t>ystemu zamkniętego do pobierania</w:t>
      </w:r>
      <w:r w:rsidR="006349EE" w:rsidRPr="00686E7C">
        <w:rPr>
          <w:rFonts w:cstheme="minorHAnsi"/>
          <w:bCs/>
        </w:rPr>
        <w:t xml:space="preserve"> próbek krwi żylnej techniką próżniową, </w:t>
      </w:r>
    </w:p>
    <w:p w14:paraId="5451AB18" w14:textId="77777777" w:rsidR="006349EE" w:rsidRPr="00686E7C" w:rsidRDefault="006349EE" w:rsidP="0024285B">
      <w:pPr>
        <w:spacing w:line="240" w:lineRule="auto"/>
        <w:rPr>
          <w:rFonts w:cstheme="minorHAnsi"/>
          <w:bCs/>
          <w:color w:val="000000" w:themeColor="text1"/>
        </w:rPr>
      </w:pPr>
      <w:r w:rsidRPr="00686E7C">
        <w:rPr>
          <w:rFonts w:cstheme="minorHAnsi"/>
          <w:bCs/>
        </w:rPr>
        <w:t xml:space="preserve"> wraz z niezbędnymi akcesoriami na 24 miesiące</w:t>
      </w:r>
      <w:r w:rsidRPr="00686E7C">
        <w:rPr>
          <w:rFonts w:cstheme="minorHAnsi"/>
          <w:bCs/>
          <w:color w:val="000000" w:themeColor="text1"/>
        </w:rPr>
        <w:t>.</w:t>
      </w:r>
    </w:p>
    <w:p w14:paraId="2A9CE31C" w14:textId="77777777" w:rsidR="007610C7" w:rsidRPr="00686E7C" w:rsidRDefault="007610C7" w:rsidP="00934FC1">
      <w:pPr>
        <w:tabs>
          <w:tab w:val="left" w:pos="4770"/>
        </w:tabs>
        <w:spacing w:after="0" w:line="240" w:lineRule="auto"/>
        <w:rPr>
          <w:rFonts w:eastAsia="Times New Roman" w:cstheme="minorHAnsi"/>
          <w:color w:val="FF0000"/>
          <w:lang w:eastAsia="pl-PL"/>
        </w:rPr>
      </w:pPr>
    </w:p>
    <w:p w14:paraId="78010F19" w14:textId="2AF3A571" w:rsidR="00934FC1" w:rsidRPr="00686E7C" w:rsidRDefault="00934FC1" w:rsidP="00C46E4C">
      <w:pPr>
        <w:pStyle w:val="Akapitzlist"/>
        <w:tabs>
          <w:tab w:val="left" w:pos="285"/>
        </w:tabs>
        <w:spacing w:line="240" w:lineRule="auto"/>
        <w:ind w:left="-142"/>
        <w:jc w:val="both"/>
        <w:rPr>
          <w:rFonts w:asciiTheme="minorHAnsi" w:hAnsiTheme="minorHAnsi" w:cstheme="minorHAnsi"/>
          <w:color w:val="auto"/>
        </w:rPr>
      </w:pPr>
      <w:r w:rsidRPr="00686E7C">
        <w:rPr>
          <w:rFonts w:asciiTheme="minorHAnsi" w:hAnsiTheme="minorHAnsi" w:cstheme="minorHAnsi"/>
          <w:color w:val="auto"/>
        </w:rPr>
        <w:t>Szczegółowy opis przedmiotu zamówienia zawarty jest w Załączniku nr 4 do SWZ. Po zawarciu umowy ww. dokument stanowić będzie załącznik do umowy</w:t>
      </w:r>
      <w:r w:rsidR="00C46E4C" w:rsidRPr="00686E7C">
        <w:rPr>
          <w:rFonts w:asciiTheme="minorHAnsi" w:hAnsiTheme="minorHAnsi" w:cstheme="minorHAnsi"/>
          <w:color w:val="auto"/>
        </w:rPr>
        <w:t>.</w:t>
      </w:r>
    </w:p>
    <w:p w14:paraId="601E9E3D" w14:textId="15CB65A9" w:rsidR="00700CBA" w:rsidRPr="00686E7C" w:rsidRDefault="00700CBA" w:rsidP="00C46E4C">
      <w:pPr>
        <w:pStyle w:val="Akapitzlist"/>
        <w:tabs>
          <w:tab w:val="left" w:pos="285"/>
        </w:tabs>
        <w:spacing w:line="240" w:lineRule="auto"/>
        <w:ind w:left="-142"/>
        <w:jc w:val="both"/>
        <w:rPr>
          <w:rFonts w:asciiTheme="minorHAnsi" w:hAnsiTheme="minorHAnsi" w:cstheme="minorHAnsi"/>
          <w:color w:val="auto"/>
        </w:rPr>
      </w:pPr>
    </w:p>
    <w:p w14:paraId="5BAD1B6E" w14:textId="77777777" w:rsidR="00934FC1" w:rsidRPr="00686E7C"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686E7C">
        <w:rPr>
          <w:rFonts w:eastAsia="Times New Roman" w:cstheme="minorHAnsi"/>
          <w:b/>
          <w:kern w:val="2"/>
          <w:u w:val="single"/>
          <w:lang w:eastAsia="zh-CN"/>
        </w:rPr>
        <w:t>UWAGA:</w:t>
      </w:r>
    </w:p>
    <w:p w14:paraId="1B0233CA" w14:textId="7D8650A3" w:rsidR="00934FC1" w:rsidRPr="00686E7C" w:rsidRDefault="00934FC1" w:rsidP="00934FC1">
      <w:pPr>
        <w:widowControl w:val="0"/>
        <w:tabs>
          <w:tab w:val="left" w:pos="284"/>
        </w:tabs>
        <w:spacing w:after="0" w:line="240" w:lineRule="auto"/>
        <w:ind w:left="-142"/>
        <w:jc w:val="both"/>
        <w:rPr>
          <w:rFonts w:eastAsia="Times New Roman" w:cstheme="minorHAnsi"/>
          <w:bCs/>
          <w:kern w:val="2"/>
          <w:lang w:eastAsia="zh-CN"/>
        </w:rPr>
      </w:pPr>
      <w:r w:rsidRPr="00686E7C">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686E7C">
        <w:rPr>
          <w:rFonts w:eastAsia="TimesNewRomanPSMT" w:cstheme="minorHAnsi"/>
          <w:bCs/>
          <w:spacing w:val="1"/>
          <w:kern w:val="3"/>
          <w:lang w:eastAsia="zh-CN" w:bidi="or-IN"/>
        </w:rPr>
        <w:t>(</w:t>
      </w:r>
      <w:r w:rsidRPr="00686E7C">
        <w:rPr>
          <w:rFonts w:eastAsia="TimesNewRomanPSMT" w:cstheme="minorHAnsi"/>
          <w:bCs/>
          <w:iCs/>
          <w:spacing w:val="1"/>
          <w:kern w:val="3"/>
          <w:lang w:eastAsia="zh-CN" w:bidi="or-IN"/>
        </w:rPr>
        <w:t>t. j. Dz. U. z 202</w:t>
      </w:r>
      <w:r w:rsidR="00686E7C" w:rsidRPr="00686E7C">
        <w:rPr>
          <w:rFonts w:eastAsia="TimesNewRomanPSMT" w:cstheme="minorHAnsi"/>
          <w:bCs/>
          <w:iCs/>
          <w:spacing w:val="1"/>
          <w:kern w:val="3"/>
          <w:lang w:eastAsia="zh-CN" w:bidi="or-IN"/>
        </w:rPr>
        <w:t>1</w:t>
      </w:r>
      <w:r w:rsidRPr="00686E7C">
        <w:rPr>
          <w:rFonts w:eastAsia="TimesNewRomanPSMT" w:cstheme="minorHAnsi"/>
          <w:bCs/>
          <w:iCs/>
          <w:spacing w:val="1"/>
          <w:kern w:val="3"/>
          <w:lang w:eastAsia="zh-CN" w:bidi="or-IN"/>
        </w:rPr>
        <w:t xml:space="preserve"> r., poz. 1</w:t>
      </w:r>
      <w:r w:rsidR="00686E7C" w:rsidRPr="00686E7C">
        <w:rPr>
          <w:rFonts w:eastAsia="TimesNewRomanPSMT" w:cstheme="minorHAnsi"/>
          <w:bCs/>
          <w:iCs/>
          <w:spacing w:val="1"/>
          <w:kern w:val="3"/>
          <w:lang w:eastAsia="zh-CN" w:bidi="or-IN"/>
        </w:rPr>
        <w:t>565</w:t>
      </w:r>
      <w:r w:rsidRPr="00686E7C">
        <w:rPr>
          <w:rFonts w:eastAsia="TimesNewRomanPSMT" w:cstheme="minorHAnsi"/>
          <w:bCs/>
          <w:iCs/>
          <w:spacing w:val="1"/>
          <w:kern w:val="3"/>
          <w:lang w:eastAsia="zh-CN" w:bidi="or-IN"/>
        </w:rPr>
        <w:t xml:space="preserve"> ze zm.</w:t>
      </w:r>
      <w:r w:rsidRPr="00686E7C">
        <w:rPr>
          <w:rFonts w:eastAsia="TimesNewRomanPSMT" w:cstheme="minorHAnsi"/>
          <w:bCs/>
          <w:spacing w:val="1"/>
          <w:kern w:val="3"/>
          <w:lang w:eastAsia="zh-CN" w:bidi="or-IN"/>
        </w:rPr>
        <w:t xml:space="preserve">) </w:t>
      </w:r>
      <w:r w:rsidR="00C46A41" w:rsidRPr="00686E7C">
        <w:rPr>
          <w:rFonts w:eastAsia="TimesNewRomanPSMT" w:cstheme="minorHAnsi"/>
          <w:bCs/>
          <w:spacing w:val="1"/>
          <w:kern w:val="3"/>
          <w:lang w:eastAsia="zh-CN" w:bidi="or-IN"/>
        </w:rPr>
        <w:t>-jeżeli dotyczy wyrobów medycznych.</w:t>
      </w:r>
    </w:p>
    <w:p w14:paraId="3E898448" w14:textId="787CED3D" w:rsidR="00934FC1" w:rsidRPr="00686E7C" w:rsidRDefault="00934FC1" w:rsidP="00934FC1">
      <w:pPr>
        <w:widowControl w:val="0"/>
        <w:suppressAutoHyphens/>
        <w:spacing w:after="0" w:line="240" w:lineRule="auto"/>
        <w:ind w:left="-142"/>
        <w:jc w:val="both"/>
        <w:rPr>
          <w:rFonts w:eastAsia="Times New Roman" w:cstheme="minorHAnsi"/>
          <w:kern w:val="22"/>
          <w:lang w:eastAsia="zh-CN"/>
        </w:rPr>
      </w:pPr>
      <w:r w:rsidRPr="00686E7C">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686E7C">
        <w:rPr>
          <w:rFonts w:eastAsia="Times New Roman" w:cstheme="minorHAnsi"/>
          <w:kern w:val="22"/>
          <w:lang w:eastAsia="zh-CN"/>
        </w:rPr>
        <w:t>Pzp</w:t>
      </w:r>
      <w:proofErr w:type="spellEnd"/>
      <w:r w:rsidR="00804BFC" w:rsidRPr="00686E7C">
        <w:rPr>
          <w:rFonts w:eastAsia="Times New Roman" w:cstheme="minorHAnsi"/>
          <w:kern w:val="22"/>
          <w:lang w:eastAsia="zh-CN"/>
        </w:rPr>
        <w:t>.</w:t>
      </w:r>
    </w:p>
    <w:p w14:paraId="6BA6330F" w14:textId="77777777" w:rsidR="00C46E4C" w:rsidRPr="00686E7C" w:rsidRDefault="00C46E4C" w:rsidP="00934FC1">
      <w:pPr>
        <w:widowControl w:val="0"/>
        <w:suppressAutoHyphens/>
        <w:spacing w:after="0" w:line="240" w:lineRule="auto"/>
        <w:ind w:left="-142"/>
        <w:jc w:val="both"/>
        <w:rPr>
          <w:rFonts w:eastAsia="Times New Roman" w:cstheme="minorHAnsi"/>
          <w:color w:val="FF0000"/>
          <w:kern w:val="22"/>
          <w:lang w:eastAsia="zh-CN"/>
        </w:rPr>
      </w:pPr>
    </w:p>
    <w:p w14:paraId="1919A5FB" w14:textId="6ABC4B8B" w:rsidR="006349EE" w:rsidRPr="0024285B" w:rsidRDefault="00C46E4C" w:rsidP="0024285B">
      <w:pPr>
        <w:tabs>
          <w:tab w:val="left" w:pos="4770"/>
        </w:tabs>
        <w:spacing w:after="0" w:line="240" w:lineRule="auto"/>
        <w:ind w:left="4770" w:hanging="4770"/>
        <w:rPr>
          <w:rFonts w:eastAsia="Times New Roman" w:cstheme="minorHAnsi"/>
          <w:lang w:eastAsia="pl-PL"/>
        </w:rPr>
      </w:pPr>
      <w:r w:rsidRPr="00686E7C">
        <w:rPr>
          <w:rFonts w:eastAsia="Times New Roman" w:cstheme="minorHAnsi"/>
          <w:b/>
          <w:lang w:eastAsia="pl-PL"/>
        </w:rPr>
        <w:t>Wspólny Słownik Zamówień (Kod CPV):</w:t>
      </w:r>
      <w:r w:rsidRPr="00686E7C">
        <w:rPr>
          <w:rFonts w:eastAsia="Times New Roman" w:cstheme="minorHAnsi"/>
          <w:lang w:eastAsia="pl-PL"/>
        </w:rPr>
        <w:t xml:space="preserve"> </w:t>
      </w:r>
    </w:p>
    <w:p w14:paraId="16417BD4" w14:textId="1E1B0957" w:rsidR="006349EE" w:rsidRPr="006349EE" w:rsidRDefault="006349EE" w:rsidP="006349EE">
      <w:pPr>
        <w:ind w:left="5220" w:hanging="5220"/>
        <w:rPr>
          <w:rFonts w:eastAsia="Times New Roman" w:cstheme="minorHAnsi"/>
          <w:lang w:eastAsia="zh-CN"/>
        </w:rPr>
      </w:pPr>
      <w:r w:rsidRPr="00686E7C">
        <w:rPr>
          <w:rFonts w:eastAsia="Times New Roman" w:cstheme="minorHAnsi"/>
          <w:lang w:eastAsia="zh-CN"/>
        </w:rPr>
        <w:t xml:space="preserve">33141300-3 - Urządzenia do nakłuwania żył, </w:t>
      </w:r>
      <w:r w:rsidRPr="006349EE">
        <w:rPr>
          <w:rFonts w:eastAsia="Times New Roman" w:cstheme="minorHAnsi"/>
          <w:lang w:eastAsia="zh-CN"/>
        </w:rPr>
        <w:t>pobierania krwi.</w:t>
      </w:r>
    </w:p>
    <w:p w14:paraId="3CA484F7" w14:textId="77777777" w:rsidR="00934FC1" w:rsidRPr="00686E7C"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080141BD"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O SKŁADANIU OFERT CZĘŚCIOWYCH</w:t>
      </w:r>
    </w:p>
    <w:p w14:paraId="69598D81" w14:textId="77777777" w:rsidR="006349EE" w:rsidRPr="00686E7C" w:rsidRDefault="006349EE" w:rsidP="006349EE">
      <w:pPr>
        <w:pStyle w:val="Akapitzlist"/>
        <w:tabs>
          <w:tab w:val="left" w:pos="284"/>
        </w:tabs>
        <w:spacing w:line="100" w:lineRule="atLeast"/>
        <w:ind w:left="720"/>
        <w:jc w:val="both"/>
        <w:rPr>
          <w:rFonts w:asciiTheme="minorHAnsi" w:hAnsiTheme="minorHAnsi" w:cstheme="minorHAnsi"/>
          <w:color w:val="auto"/>
        </w:rPr>
      </w:pPr>
      <w:r w:rsidRPr="00686E7C">
        <w:rPr>
          <w:rFonts w:asciiTheme="minorHAnsi" w:hAnsiTheme="minorHAnsi" w:cstheme="minorHAnsi"/>
          <w:color w:val="auto"/>
        </w:rPr>
        <w:t xml:space="preserve">Zamawiający nie dopuszcza możliwości składania ofert częściowych. </w:t>
      </w:r>
    </w:p>
    <w:p w14:paraId="3343A1F0" w14:textId="44A84975" w:rsidR="006349EE" w:rsidRPr="00686E7C" w:rsidRDefault="006349EE" w:rsidP="006349EE">
      <w:pPr>
        <w:widowControl w:val="0"/>
        <w:tabs>
          <w:tab w:val="num" w:pos="0"/>
        </w:tabs>
        <w:suppressAutoHyphens/>
        <w:spacing w:after="0" w:line="100" w:lineRule="atLeast"/>
        <w:jc w:val="both"/>
        <w:rPr>
          <w:rFonts w:eastAsia="Times New Roman" w:cstheme="minorHAnsi"/>
          <w:b/>
          <w:kern w:val="2"/>
          <w:lang w:val="en-US" w:eastAsia="zh-CN"/>
        </w:rPr>
      </w:pPr>
    </w:p>
    <w:p w14:paraId="1A3D4D96"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O SKŁADANIU OFERT WARIANTOWYCH</w:t>
      </w:r>
    </w:p>
    <w:p w14:paraId="3CD63CB3"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dopuszcza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możliwości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składania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wariantowych</w:t>
      </w:r>
      <w:proofErr w:type="spellEnd"/>
      <w:r w:rsidRPr="00686E7C">
        <w:rPr>
          <w:rFonts w:eastAsia="Times New Roman" w:cstheme="minorHAnsi"/>
          <w:bCs/>
          <w:kern w:val="2"/>
          <w:lang w:val="en-US" w:eastAsia="zh-CN"/>
        </w:rPr>
        <w:t>.</w:t>
      </w:r>
    </w:p>
    <w:p w14:paraId="01E36444"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686E7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INFORMACJA O PRZEWIDYWANYCH ZAMÓWIENIACH, O KTÓRYCH MOWA W ART. 214 UST. 1 PKT 7 I 8</w:t>
      </w:r>
    </w:p>
    <w:p w14:paraId="4FA8993F" w14:textId="77777777"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możliwości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udzielenia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art. 214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1 pkt 7 i 8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120BF72C"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TERMIN WYKONANIA ZAMÓWIENIA</w:t>
      </w:r>
    </w:p>
    <w:p w14:paraId="19671E81" w14:textId="2EBA50DD" w:rsidR="00934FC1" w:rsidRPr="00686E7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zobowiązany</w:t>
      </w:r>
      <w:proofErr w:type="spellEnd"/>
      <w:r w:rsidRPr="00686E7C">
        <w:rPr>
          <w:rFonts w:eastAsia="Times New Roman" w:cstheme="minorHAnsi"/>
          <w:bCs/>
          <w:kern w:val="2"/>
          <w:lang w:val="en-US" w:eastAsia="zh-CN"/>
        </w:rPr>
        <w:t xml:space="preserve"> jest </w:t>
      </w:r>
      <w:proofErr w:type="spellStart"/>
      <w:r w:rsidRPr="00686E7C">
        <w:rPr>
          <w:rFonts w:eastAsia="Times New Roman" w:cstheme="minorHAnsi"/>
          <w:bCs/>
          <w:kern w:val="2"/>
          <w:lang w:val="en-US" w:eastAsia="zh-CN"/>
        </w:rPr>
        <w:t>zrealizować</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przedmiot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terminie</w:t>
      </w:r>
      <w:proofErr w:type="spellEnd"/>
      <w:r w:rsidRPr="00686E7C">
        <w:rPr>
          <w:rFonts w:eastAsia="Times New Roman" w:cstheme="minorHAnsi"/>
          <w:bCs/>
          <w:kern w:val="2"/>
          <w:lang w:val="en-US" w:eastAsia="zh-CN"/>
        </w:rPr>
        <w:t xml:space="preserve"> </w:t>
      </w:r>
      <w:r w:rsidR="0037232B" w:rsidRPr="00686E7C">
        <w:rPr>
          <w:rFonts w:eastAsia="Times New Roman" w:cstheme="minorHAnsi"/>
          <w:bCs/>
          <w:kern w:val="2"/>
          <w:lang w:val="en-US" w:eastAsia="zh-CN"/>
        </w:rPr>
        <w:t>24</w:t>
      </w:r>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miesięcy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daty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zawarcia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w:t>
      </w:r>
    </w:p>
    <w:p w14:paraId="240A081E" w14:textId="78F1A769" w:rsidR="00934FC1" w:rsidRPr="00686E7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zobowiązany</w:t>
      </w:r>
      <w:proofErr w:type="spellEnd"/>
      <w:r w:rsidRPr="00686E7C">
        <w:rPr>
          <w:rFonts w:eastAsia="Times New Roman" w:cstheme="minorHAnsi"/>
          <w:bCs/>
          <w:kern w:val="2"/>
          <w:lang w:val="en-US" w:eastAsia="zh-CN"/>
        </w:rPr>
        <w:t xml:space="preserve"> jest </w:t>
      </w:r>
      <w:proofErr w:type="spellStart"/>
      <w:r w:rsidRPr="00686E7C">
        <w:rPr>
          <w:rFonts w:eastAsia="Times New Roman" w:cstheme="minorHAnsi"/>
          <w:bCs/>
          <w:kern w:val="2"/>
          <w:lang w:val="en-US" w:eastAsia="zh-CN"/>
        </w:rPr>
        <w:t>zrealizować</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cząstkowe</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terminie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maksymalnym</w:t>
      </w:r>
      <w:proofErr w:type="spellEnd"/>
      <w:r w:rsidRPr="00686E7C">
        <w:rPr>
          <w:rFonts w:eastAsia="Times New Roman" w:cstheme="minorHAnsi"/>
          <w:bCs/>
          <w:kern w:val="2"/>
          <w:lang w:val="en-US" w:eastAsia="zh-CN"/>
        </w:rPr>
        <w:t xml:space="preserve"> </w:t>
      </w:r>
      <w:r w:rsidR="006349EE" w:rsidRPr="00686E7C">
        <w:rPr>
          <w:rFonts w:eastAsia="Times New Roman" w:cstheme="minorHAnsi"/>
          <w:bCs/>
          <w:kern w:val="2"/>
          <w:lang w:val="en-US" w:eastAsia="zh-CN"/>
        </w:rPr>
        <w:t>5</w:t>
      </w:r>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dni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roboczych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daty</w:t>
      </w:r>
      <w:proofErr w:type="spellEnd"/>
      <w:r w:rsidRPr="00686E7C">
        <w:rPr>
          <w:rFonts w:eastAsia="Times New Roman" w:cstheme="minorHAnsi"/>
          <w:bCs/>
          <w:kern w:val="2"/>
          <w:lang w:val="en-US" w:eastAsia="zh-CN"/>
        </w:rPr>
        <w:t xml:space="preserve"> złożenia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Zamawiającego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dostaw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cząstkowych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stanowi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kryterium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oceny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  </w:t>
      </w:r>
      <w:proofErr w:type="spellStart"/>
      <w:r w:rsidRPr="00686E7C">
        <w:rPr>
          <w:rFonts w:eastAsia="Times New Roman" w:cstheme="minorHAnsi"/>
          <w:bCs/>
          <w:kern w:val="2"/>
          <w:lang w:val="en-US" w:eastAsia="zh-CN"/>
        </w:rPr>
        <w:t>patrz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Rozdział</w:t>
      </w:r>
      <w:proofErr w:type="spellEnd"/>
      <w:r w:rsidRPr="00686E7C">
        <w:rPr>
          <w:rFonts w:eastAsia="Times New Roman" w:cstheme="minorHAnsi"/>
          <w:bCs/>
          <w:kern w:val="2"/>
          <w:lang w:val="en-US" w:eastAsia="zh-CN"/>
        </w:rPr>
        <w:t xml:space="preserve"> XX).</w:t>
      </w:r>
    </w:p>
    <w:p w14:paraId="2FE624CA" w14:textId="77777777" w:rsidR="00934FC1" w:rsidRPr="00686E7C"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PROJEKTOWANE POSTANOWIENIA UMOWY W SPRAWIE ZAMÓWIENIA PUBLICZNEGO</w:t>
      </w:r>
    </w:p>
    <w:p w14:paraId="40D3A10D" w14:textId="36CB5C18"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Projektowane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postanowienia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sprawie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publicznego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zostaną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wprowadzone</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treści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zostały</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Załączniku</w:t>
      </w:r>
      <w:proofErr w:type="spellEnd"/>
      <w:r w:rsidRPr="00686E7C">
        <w:rPr>
          <w:rFonts w:eastAsia="Times New Roman" w:cstheme="minorHAnsi"/>
          <w:bCs/>
          <w:kern w:val="2"/>
          <w:lang w:val="en-US" w:eastAsia="zh-CN"/>
        </w:rPr>
        <w:t xml:space="preserve"> nr 1 do SWZ.</w:t>
      </w:r>
    </w:p>
    <w:p w14:paraId="11D64BAA" w14:textId="77777777" w:rsidR="00934FC1" w:rsidRPr="00686E7C"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686E7C"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686E7C">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7D1CEB73" w14:textId="11BB6ED0" w:rsidR="002A1BDC" w:rsidRPr="0024285B" w:rsidRDefault="00934FC1" w:rsidP="0024285B">
      <w:pPr>
        <w:pStyle w:val="Akapitzlist"/>
        <w:numPr>
          <w:ilvl w:val="0"/>
          <w:numId w:val="48"/>
        </w:numPr>
        <w:shd w:val="clear" w:color="auto" w:fill="FEFFFF"/>
        <w:autoSpaceDE w:val="0"/>
        <w:spacing w:line="288" w:lineRule="exact"/>
        <w:ind w:right="4"/>
        <w:jc w:val="both"/>
        <w:rPr>
          <w:rFonts w:asciiTheme="minorHAnsi" w:hAnsiTheme="minorHAnsi" w:cstheme="minorHAnsi"/>
          <w:color w:val="auto"/>
          <w:shd w:val="clear" w:color="auto" w:fill="FEFFFF"/>
        </w:rPr>
      </w:pPr>
      <w:r w:rsidRPr="00686E7C">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p>
    <w:p w14:paraId="56DDF117" w14:textId="77777777" w:rsidR="00934FC1" w:rsidRPr="00686E7C"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6E7C">
        <w:rPr>
          <w:rFonts w:eastAsia="Times New Roman" w:cstheme="minorHAnsi"/>
          <w:b/>
          <w:bCs/>
          <w:i/>
          <w:iCs/>
          <w:kern w:val="2"/>
          <w:shd w:val="clear" w:color="auto" w:fill="FEFFFF"/>
          <w:lang w:eastAsia="zh-CN"/>
        </w:rPr>
        <w:t xml:space="preserve">UWAGA: </w:t>
      </w:r>
    </w:p>
    <w:p w14:paraId="1B76DB98" w14:textId="77777777" w:rsidR="00934FC1" w:rsidRPr="00686E7C"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6E7C">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686E7C"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6E7C">
        <w:rPr>
          <w:rFonts w:eastAsia="Times New Roman" w:cstheme="minorHAnsi"/>
          <w:b/>
          <w:bCs/>
          <w:i/>
          <w:iCs/>
          <w:kern w:val="2"/>
          <w:shd w:val="clear" w:color="auto" w:fill="FEFFFF"/>
          <w:lang w:eastAsia="zh-CN"/>
        </w:rPr>
        <w:t>przetargi@rckik.lublin.pl.</w:t>
      </w:r>
    </w:p>
    <w:p w14:paraId="739A3BA1" w14:textId="77777777" w:rsidR="00934FC1" w:rsidRPr="00686E7C"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686E7C"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lastRenderedPageBreak/>
        <w:t>Wsparcia Klienta platformazakupowa.pl pod numer 22 101 02 02,</w:t>
      </w:r>
    </w:p>
    <w:p w14:paraId="2119AA54" w14:textId="77777777" w:rsidR="00934FC1" w:rsidRPr="00686E7C"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cwk@platformazakupowa.pl.</w:t>
      </w:r>
    </w:p>
    <w:p w14:paraId="70A81D5F" w14:textId="3C726B11"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Wymagania techniczne i organizacyjne szczegółowo opisane zostały w Regulaminie platformazakupowa.pl</w:t>
      </w:r>
      <w:r w:rsidR="00804BFC" w:rsidRPr="00686E7C">
        <w:rPr>
          <w:rFonts w:eastAsia="Times New Roman" w:cstheme="minorHAnsi"/>
          <w:kern w:val="2"/>
          <w:shd w:val="clear" w:color="auto" w:fill="FEFFFF"/>
          <w:lang w:eastAsia="zh-CN"/>
        </w:rPr>
        <w:t xml:space="preserve"> </w:t>
      </w:r>
      <w:r w:rsidRPr="00686E7C">
        <w:rPr>
          <w:rFonts w:eastAsia="Times New Roman" w:cstheme="minorHAnsi"/>
          <w:kern w:val="2"/>
          <w:shd w:val="clear" w:color="auto" w:fill="FEFFFF"/>
          <w:lang w:eastAsia="zh-CN"/>
        </w:rPr>
        <w:t>.</w:t>
      </w:r>
    </w:p>
    <w:p w14:paraId="7C7BC2F0"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686E7C">
        <w:rPr>
          <w:rFonts w:eastAsia="Times New Roman" w:cstheme="minorHAnsi"/>
          <w:bCs/>
          <w:kern w:val="2"/>
          <w:lang w:eastAsia="zh-CN"/>
        </w:rPr>
        <w:t xml:space="preserve"> </w:t>
      </w:r>
    </w:p>
    <w:p w14:paraId="1A5C566C"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686E7C"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686E7C"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686E7C"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686E7C"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686E7C">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686E7C"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6E7C">
        <w:rPr>
          <w:rFonts w:eastAsia="Times New Roman" w:cstheme="minorHAnsi"/>
          <w:b/>
          <w:bCs/>
          <w:i/>
          <w:iCs/>
          <w:kern w:val="2"/>
          <w:shd w:val="clear" w:color="auto" w:fill="FEFFFF"/>
          <w:lang w:eastAsia="zh-CN"/>
        </w:rPr>
        <w:t>UWAGA:</w:t>
      </w:r>
    </w:p>
    <w:p w14:paraId="56B1099E" w14:textId="77777777" w:rsidR="00934FC1" w:rsidRPr="00686E7C"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686E7C">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686E7C"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686E7C">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686E7C">
        <w:rPr>
          <w:rFonts w:eastAsia="Times New Roman" w:cstheme="minorHAnsi"/>
          <w:b/>
          <w:kern w:val="2"/>
          <w:u w:val="single"/>
          <w:shd w:val="clear" w:color="auto" w:fill="FEFFFF"/>
          <w:lang w:eastAsia="zh-CN"/>
        </w:rPr>
        <w:t>platformazakupowa.pl</w:t>
      </w:r>
      <w:r w:rsidRPr="00686E7C">
        <w:rPr>
          <w:rFonts w:eastAsia="Times New Roman" w:cstheme="minorHAnsi"/>
          <w:bCs/>
          <w:kern w:val="2"/>
          <w:shd w:val="clear" w:color="auto" w:fill="FEFFFF"/>
          <w:lang w:eastAsia="zh-CN"/>
        </w:rPr>
        <w:t xml:space="preserve"> i formularza </w:t>
      </w:r>
      <w:r w:rsidRPr="00686E7C">
        <w:rPr>
          <w:rFonts w:eastAsia="Times New Roman" w:cstheme="minorHAnsi"/>
          <w:b/>
          <w:kern w:val="2"/>
          <w:shd w:val="clear" w:color="auto" w:fill="FEFFFF"/>
          <w:lang w:eastAsia="zh-CN"/>
        </w:rPr>
        <w:t xml:space="preserve">Wyślij wiadomość. </w:t>
      </w:r>
    </w:p>
    <w:p w14:paraId="04451B98"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 Komunikacja poprzez </w:t>
      </w:r>
      <w:r w:rsidRPr="00686E7C">
        <w:rPr>
          <w:rFonts w:eastAsia="Times New Roman" w:cstheme="minorHAnsi"/>
          <w:b/>
          <w:kern w:val="2"/>
          <w:shd w:val="clear" w:color="auto" w:fill="FEFFFF"/>
          <w:lang w:eastAsia="zh-CN"/>
        </w:rPr>
        <w:t xml:space="preserve">Wyślij wiadomość </w:t>
      </w:r>
      <w:r w:rsidRPr="00686E7C">
        <w:rPr>
          <w:rFonts w:eastAsia="Times New Roman" w:cstheme="minorHAnsi"/>
          <w:bCs/>
          <w:kern w:val="2"/>
          <w:shd w:val="clear" w:color="auto" w:fill="FEFFFF"/>
          <w:lang w:eastAsia="zh-CN"/>
        </w:rPr>
        <w:t xml:space="preserve">umożliwia dodanie do treści wysyłanej  </w:t>
      </w:r>
      <w:r w:rsidRPr="00686E7C">
        <w:rPr>
          <w:rFonts w:eastAsia="Times New Roman" w:cstheme="minorHAnsi"/>
          <w:bCs/>
          <w:kern w:val="2"/>
          <w:shd w:val="clear" w:color="auto" w:fill="FEFFFF"/>
          <w:lang w:eastAsia="zh-CN"/>
        </w:rPr>
        <w:lastRenderedPageBreak/>
        <w:t xml:space="preserve">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 W sytuacjach awaryjnych np. w przypadku niedziałania </w:t>
      </w:r>
      <w:r w:rsidRPr="00686E7C">
        <w:rPr>
          <w:rFonts w:eastAsia="Times New Roman" w:cstheme="minorHAnsi"/>
          <w:b/>
          <w:kern w:val="2"/>
          <w:u w:val="single"/>
          <w:shd w:val="clear" w:color="auto" w:fill="FEFFFF"/>
          <w:lang w:eastAsia="zh-CN"/>
        </w:rPr>
        <w:t>platformazakupowa.pl</w:t>
      </w:r>
      <w:r w:rsidRPr="00686E7C">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686E7C">
        <w:rPr>
          <w:rFonts w:eastAsia="Times New Roman" w:cstheme="minorHAnsi"/>
          <w:b/>
          <w:kern w:val="2"/>
          <w:shd w:val="clear" w:color="auto" w:fill="FEFFFF"/>
          <w:lang w:eastAsia="zh-CN"/>
        </w:rPr>
        <w:t xml:space="preserve">Wyślij wiadomość </w:t>
      </w:r>
      <w:r w:rsidRPr="00686E7C">
        <w:rPr>
          <w:rFonts w:eastAsia="Times New Roman" w:cstheme="minorHAnsi"/>
          <w:bCs/>
          <w:kern w:val="2"/>
          <w:shd w:val="clear" w:color="auto" w:fill="FEFFFF"/>
          <w:lang w:eastAsia="zh-CN"/>
        </w:rPr>
        <w:t xml:space="preserve">jako </w:t>
      </w:r>
      <w:r w:rsidRPr="00686E7C">
        <w:rPr>
          <w:rFonts w:eastAsia="Times New Roman" w:cstheme="minorHAnsi"/>
          <w:bCs/>
          <w:w w:val="106"/>
          <w:kern w:val="2"/>
          <w:shd w:val="clear" w:color="auto" w:fill="FEFFFF"/>
          <w:lang w:eastAsia="zh-CN"/>
        </w:rPr>
        <w:t>załączniki.</w:t>
      </w:r>
    </w:p>
    <w:p w14:paraId="4FA2B4D5"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Warunkiem otrzymania powiadomień systemowych </w:t>
      </w:r>
      <w:r w:rsidRPr="00686E7C">
        <w:rPr>
          <w:rFonts w:eastAsia="Times New Roman" w:cstheme="minorHAnsi"/>
          <w:b/>
          <w:kern w:val="2"/>
          <w:u w:val="single"/>
          <w:shd w:val="clear" w:color="auto" w:fill="FEFFFF"/>
          <w:lang w:eastAsia="zh-CN"/>
        </w:rPr>
        <w:t>platformazakupowa.pl</w:t>
      </w:r>
      <w:r w:rsidRPr="00686E7C">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686E7C"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686E7C">
        <w:rPr>
          <w:rFonts w:eastAsia="Times New Roman" w:cstheme="minorHAnsi"/>
          <w:b/>
          <w:kern w:val="2"/>
          <w:shd w:val="clear" w:color="auto" w:fill="FEFFFF"/>
          <w:lang w:eastAsia="zh-CN"/>
        </w:rPr>
        <w:t xml:space="preserve">Wyślij wiadomość </w:t>
      </w:r>
      <w:r w:rsidRPr="00686E7C">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686E7C"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686E7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686E7C"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użycia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innych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środków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komunikacji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względu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sytuacje</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art. 65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1, art. 66 i art. 69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74FD8C25"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OSOBY UPRAWNIONE DO KOMUNIKOWANIA SIĘ Z WYKONAWCAMI</w:t>
      </w:r>
    </w:p>
    <w:p w14:paraId="2F5DA900" w14:textId="77777777" w:rsidR="00934FC1" w:rsidRPr="00686E7C" w:rsidRDefault="00934FC1" w:rsidP="00934FC1">
      <w:pPr>
        <w:widowControl w:val="0"/>
        <w:suppressAutoHyphens/>
        <w:spacing w:after="0" w:line="240" w:lineRule="auto"/>
        <w:rPr>
          <w:rFonts w:eastAsia="Times New Roman" w:cstheme="minorHAnsi"/>
          <w:b/>
          <w:kern w:val="2"/>
          <w:lang w:eastAsia="zh-CN"/>
        </w:rPr>
      </w:pPr>
      <w:r w:rsidRPr="00686E7C">
        <w:rPr>
          <w:rFonts w:eastAsia="Times New Roman" w:cstheme="minorHAnsi"/>
          <w:b/>
          <w:kern w:val="2"/>
          <w:lang w:eastAsia="zh-CN"/>
        </w:rPr>
        <w:t>Osoby uprawnione do porozumiewania się z wykonawcami:</w:t>
      </w:r>
    </w:p>
    <w:p w14:paraId="37292B95" w14:textId="77777777" w:rsidR="00934FC1" w:rsidRPr="00686E7C"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686E7C">
        <w:rPr>
          <w:rFonts w:eastAsia="Times New Roman" w:cstheme="minorHAnsi"/>
          <w:bCs/>
          <w:kern w:val="2"/>
          <w:lang w:eastAsia="zh-CN"/>
        </w:rPr>
        <w:t>Monika Trzcińska</w:t>
      </w:r>
      <w:r w:rsidRPr="00686E7C">
        <w:rPr>
          <w:rFonts w:eastAsia="Tahoma" w:cstheme="minorHAnsi"/>
          <w:bCs/>
          <w:kern w:val="2"/>
          <w:lang w:eastAsia="zh-CN"/>
        </w:rPr>
        <w:t xml:space="preserve">: </w:t>
      </w:r>
      <w:r w:rsidRPr="00686E7C">
        <w:rPr>
          <w:rFonts w:eastAsia="Tahoma" w:cstheme="minorHAnsi"/>
          <w:bCs/>
          <w:kern w:val="2"/>
          <w:lang w:val="de-DE" w:eastAsia="zh-CN"/>
        </w:rPr>
        <w:t xml:space="preserve">kontakt </w:t>
      </w:r>
      <w:proofErr w:type="spellStart"/>
      <w:r w:rsidRPr="00686E7C">
        <w:rPr>
          <w:rFonts w:eastAsia="Tahoma" w:cstheme="minorHAnsi"/>
          <w:bCs/>
          <w:kern w:val="2"/>
          <w:lang w:val="de-DE" w:eastAsia="zh-CN"/>
        </w:rPr>
        <w:t>za</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pośrednictwem</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Platformy</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Zakupowej</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Zamawiającego</w:t>
      </w:r>
      <w:proofErr w:type="spellEnd"/>
      <w:r w:rsidRPr="00686E7C">
        <w:rPr>
          <w:rFonts w:eastAsia="Tahoma" w:cstheme="minorHAnsi"/>
          <w:bCs/>
          <w:kern w:val="2"/>
          <w:lang w:val="de-DE" w:eastAsia="zh-CN"/>
        </w:rPr>
        <w:t xml:space="preserve">: </w:t>
      </w:r>
      <w:bookmarkStart w:id="0" w:name="_Hlk65826957"/>
      <w:r w:rsidRPr="00686E7C">
        <w:rPr>
          <w:rFonts w:eastAsia="Tahoma" w:cstheme="minorHAnsi"/>
          <w:bCs/>
          <w:kern w:val="2"/>
          <w:lang w:val="de-DE" w:eastAsia="zh-CN"/>
        </w:rPr>
        <w:fldChar w:fldCharType="begin"/>
      </w:r>
      <w:r w:rsidRPr="00686E7C">
        <w:rPr>
          <w:rFonts w:eastAsia="Tahoma" w:cstheme="minorHAnsi"/>
          <w:bCs/>
          <w:kern w:val="2"/>
          <w:lang w:val="de-DE" w:eastAsia="zh-CN"/>
        </w:rPr>
        <w:instrText xml:space="preserve"> HYPERLINK "https://platformazakupowa.pl/pn/rckik_lublin" </w:instrText>
      </w:r>
      <w:r w:rsidRPr="00686E7C">
        <w:rPr>
          <w:rFonts w:eastAsia="Tahoma" w:cstheme="minorHAnsi"/>
          <w:bCs/>
          <w:kern w:val="2"/>
          <w:lang w:val="de-DE" w:eastAsia="zh-CN"/>
        </w:rPr>
        <w:fldChar w:fldCharType="separate"/>
      </w:r>
      <w:r w:rsidRPr="00686E7C">
        <w:rPr>
          <w:rFonts w:eastAsia="Tahoma" w:cstheme="minorHAnsi"/>
          <w:bCs/>
          <w:kern w:val="2"/>
          <w:u w:val="single"/>
          <w:lang w:val="de-DE" w:eastAsia="zh-CN"/>
        </w:rPr>
        <w:t>https://platformazakupowa.pl/pn/rckik_lublin</w:t>
      </w:r>
      <w:bookmarkEnd w:id="0"/>
      <w:r w:rsidRPr="00686E7C">
        <w:rPr>
          <w:rFonts w:eastAsia="Tahoma" w:cstheme="minorHAnsi"/>
          <w:bCs/>
          <w:kern w:val="2"/>
          <w:lang w:val="de-DE" w:eastAsia="zh-CN"/>
        </w:rPr>
        <w:fldChar w:fldCharType="end"/>
      </w:r>
    </w:p>
    <w:p w14:paraId="4179D104" w14:textId="77777777" w:rsidR="00934FC1" w:rsidRPr="00686E7C" w:rsidRDefault="00934FC1" w:rsidP="00091FFF">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686E7C">
        <w:rPr>
          <w:rFonts w:eastAsia="Tahoma" w:cstheme="minorHAnsi"/>
          <w:bCs/>
          <w:kern w:val="2"/>
          <w:lang w:val="de-DE" w:eastAsia="zh-CN"/>
        </w:rPr>
        <w:t xml:space="preserve">Wioletta Macieńko: kontakt </w:t>
      </w:r>
      <w:proofErr w:type="spellStart"/>
      <w:r w:rsidRPr="00686E7C">
        <w:rPr>
          <w:rFonts w:eastAsia="Tahoma" w:cstheme="minorHAnsi"/>
          <w:bCs/>
          <w:kern w:val="2"/>
          <w:lang w:val="de-DE" w:eastAsia="zh-CN"/>
        </w:rPr>
        <w:t>za</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pośrednictwem</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Platformy</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Zakupowej</w:t>
      </w:r>
      <w:proofErr w:type="spellEnd"/>
      <w:r w:rsidRPr="00686E7C">
        <w:rPr>
          <w:rFonts w:eastAsia="Tahoma" w:cstheme="minorHAnsi"/>
          <w:bCs/>
          <w:kern w:val="2"/>
          <w:lang w:val="de-DE" w:eastAsia="zh-CN"/>
        </w:rPr>
        <w:t xml:space="preserve"> </w:t>
      </w:r>
      <w:proofErr w:type="spellStart"/>
      <w:r w:rsidRPr="00686E7C">
        <w:rPr>
          <w:rFonts w:eastAsia="Tahoma" w:cstheme="minorHAnsi"/>
          <w:bCs/>
          <w:kern w:val="2"/>
          <w:lang w:val="de-DE" w:eastAsia="zh-CN"/>
        </w:rPr>
        <w:t>Zamawiającego</w:t>
      </w:r>
      <w:proofErr w:type="spellEnd"/>
      <w:r w:rsidRPr="00686E7C">
        <w:rPr>
          <w:rFonts w:eastAsia="Tahoma" w:cstheme="minorHAnsi"/>
          <w:bCs/>
          <w:kern w:val="2"/>
          <w:lang w:val="de-DE" w:eastAsia="zh-CN"/>
        </w:rPr>
        <w:t xml:space="preserve">: </w:t>
      </w:r>
      <w:hyperlink r:id="rId9" w:history="1">
        <w:r w:rsidRPr="00686E7C">
          <w:rPr>
            <w:rFonts w:eastAsia="Tahoma" w:cstheme="minorHAnsi"/>
            <w:bCs/>
            <w:kern w:val="2"/>
            <w:u w:val="single"/>
            <w:lang w:val="de-DE" w:eastAsia="zh-CN"/>
          </w:rPr>
          <w:t>https://platformazakupowa.pl/pn/rckik_lublin</w:t>
        </w:r>
      </w:hyperlink>
    </w:p>
    <w:p w14:paraId="795450C7" w14:textId="77777777" w:rsidR="00934FC1" w:rsidRPr="00686E7C"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TERMIN ZWIĄZANIA OFERTĄ</w:t>
      </w:r>
    </w:p>
    <w:p w14:paraId="0830E779" w14:textId="123DDC13" w:rsidR="00934FC1" w:rsidRPr="00686E7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jest </w:t>
      </w:r>
      <w:proofErr w:type="spellStart"/>
      <w:r w:rsidRPr="00686E7C">
        <w:rPr>
          <w:rFonts w:eastAsia="Times New Roman" w:cstheme="minorHAnsi"/>
          <w:bCs/>
          <w:kern w:val="2"/>
          <w:lang w:val="en-US" w:eastAsia="zh-CN"/>
        </w:rPr>
        <w:t>związany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upływu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składania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dnia</w:t>
      </w:r>
      <w:proofErr w:type="spellEnd"/>
      <w:r w:rsidR="00700CBA" w:rsidRPr="00686E7C">
        <w:rPr>
          <w:rFonts w:eastAsia="Times New Roman" w:cstheme="minorHAnsi"/>
          <w:bCs/>
          <w:kern w:val="2"/>
          <w:lang w:val="en-US" w:eastAsia="zh-CN"/>
        </w:rPr>
        <w:t xml:space="preserve"> </w:t>
      </w:r>
      <w:r w:rsidR="00837203">
        <w:rPr>
          <w:rFonts w:eastAsia="Times New Roman" w:cstheme="minorHAnsi"/>
          <w:bCs/>
          <w:kern w:val="2"/>
          <w:lang w:val="en-US" w:eastAsia="zh-CN"/>
        </w:rPr>
        <w:t>2</w:t>
      </w:r>
      <w:r w:rsidR="002A1BDC">
        <w:rPr>
          <w:rFonts w:eastAsia="Times New Roman" w:cstheme="minorHAnsi"/>
          <w:bCs/>
          <w:kern w:val="2"/>
          <w:lang w:val="en-US" w:eastAsia="zh-CN"/>
        </w:rPr>
        <w:t xml:space="preserve">1 </w:t>
      </w:r>
      <w:proofErr w:type="spellStart"/>
      <w:r w:rsidR="002A1BDC">
        <w:rPr>
          <w:rFonts w:eastAsia="Times New Roman" w:cstheme="minorHAnsi"/>
          <w:bCs/>
          <w:kern w:val="2"/>
          <w:lang w:val="en-US" w:eastAsia="zh-CN"/>
        </w:rPr>
        <w:t>stycznia</w:t>
      </w:r>
      <w:proofErr w:type="spellEnd"/>
      <w:r w:rsidR="001D037D" w:rsidRPr="00686E7C">
        <w:rPr>
          <w:rFonts w:eastAsia="Times New Roman" w:cstheme="minorHAnsi"/>
          <w:bCs/>
          <w:kern w:val="2"/>
          <w:lang w:val="en-US" w:eastAsia="zh-CN"/>
        </w:rPr>
        <w:t xml:space="preserve"> </w:t>
      </w:r>
      <w:r w:rsidR="00E57CDC" w:rsidRPr="00686E7C">
        <w:rPr>
          <w:rFonts w:eastAsia="Times New Roman" w:cstheme="minorHAnsi"/>
          <w:bCs/>
          <w:kern w:val="2"/>
          <w:lang w:val="en-US" w:eastAsia="zh-CN"/>
        </w:rPr>
        <w:t xml:space="preserve">  </w:t>
      </w:r>
      <w:r w:rsidRPr="00686E7C">
        <w:rPr>
          <w:rFonts w:eastAsia="Times New Roman" w:cstheme="minorHAnsi"/>
          <w:bCs/>
          <w:kern w:val="2"/>
          <w:lang w:val="en-US" w:eastAsia="zh-CN"/>
        </w:rPr>
        <w:t>202</w:t>
      </w:r>
      <w:r w:rsidR="002A1BDC">
        <w:rPr>
          <w:rFonts w:eastAsia="Times New Roman" w:cstheme="minorHAnsi"/>
          <w:bCs/>
          <w:kern w:val="2"/>
          <w:lang w:val="en-US" w:eastAsia="zh-CN"/>
        </w:rPr>
        <w:t xml:space="preserve">2 </w:t>
      </w:r>
      <w:proofErr w:type="spellStart"/>
      <w:r w:rsidRPr="00686E7C">
        <w:rPr>
          <w:rFonts w:eastAsia="Times New Roman" w:cstheme="minorHAnsi"/>
          <w:bCs/>
          <w:kern w:val="2"/>
          <w:lang w:val="en-US" w:eastAsia="zh-CN"/>
        </w:rPr>
        <w:t>roku</w:t>
      </w:r>
      <w:proofErr w:type="spellEnd"/>
      <w:r w:rsidRPr="00686E7C">
        <w:rPr>
          <w:rFonts w:eastAsia="Times New Roman" w:cstheme="minorHAnsi"/>
          <w:bCs/>
          <w:kern w:val="2"/>
          <w:lang w:val="en-US" w:eastAsia="zh-CN"/>
        </w:rPr>
        <w:t xml:space="preserve"> </w:t>
      </w:r>
      <w:r w:rsidR="00E94A88" w:rsidRPr="00686E7C">
        <w:rPr>
          <w:rFonts w:eastAsia="Times New Roman" w:cstheme="minorHAnsi"/>
          <w:bCs/>
          <w:kern w:val="2"/>
          <w:lang w:val="en-US" w:eastAsia="zh-CN"/>
        </w:rPr>
        <w:t>.</w:t>
      </w:r>
    </w:p>
    <w:p w14:paraId="572CBAF6" w14:textId="77777777" w:rsidR="00934FC1" w:rsidRPr="00686E7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686E7C">
        <w:rPr>
          <w:rFonts w:eastAsia="Times New Roman" w:cstheme="minorHAnsi"/>
          <w:bCs/>
          <w:kern w:val="2"/>
          <w:lang w:val="en-US" w:eastAsia="zh-CN"/>
        </w:rPr>
        <w:t xml:space="preserve">W </w:t>
      </w:r>
      <w:proofErr w:type="spellStart"/>
      <w:r w:rsidRPr="00686E7C">
        <w:rPr>
          <w:rFonts w:eastAsia="Times New Roman" w:cstheme="minorHAnsi"/>
          <w:bCs/>
          <w:kern w:val="2"/>
          <w:lang w:val="en-US" w:eastAsia="zh-CN"/>
        </w:rPr>
        <w:t>przypadku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gdy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wybór</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najkorzystniejszej</w:t>
      </w:r>
      <w:proofErr w:type="spellEnd"/>
      <w:r w:rsidRPr="00686E7C">
        <w:rPr>
          <w:rFonts w:eastAsia="Times New Roman" w:cstheme="minorHAnsi"/>
          <w:bCs/>
          <w:kern w:val="2"/>
          <w:lang w:val="en-US" w:eastAsia="zh-CN"/>
        </w:rPr>
        <w:t xml:space="preserve"> oferty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nastapi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upływem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związania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określonego</w:t>
      </w:r>
      <w:proofErr w:type="spellEnd"/>
      <w:r w:rsidRPr="00686E7C">
        <w:rPr>
          <w:rFonts w:eastAsia="Times New Roman" w:cstheme="minorHAnsi"/>
          <w:bCs/>
          <w:kern w:val="2"/>
          <w:lang w:val="en-US" w:eastAsia="zh-CN"/>
        </w:rPr>
        <w:t xml:space="preserve"> w SWZ, </w:t>
      </w: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upływem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związania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zwraca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jednokrotnie</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Wykonawców</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wyrażenie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zgody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przedłużenie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wskazywany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okres</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dłuższy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niż</w:t>
      </w:r>
      <w:proofErr w:type="spellEnd"/>
      <w:r w:rsidRPr="00686E7C">
        <w:rPr>
          <w:rFonts w:eastAsia="Times New Roman" w:cstheme="minorHAnsi"/>
          <w:bCs/>
          <w:kern w:val="2"/>
          <w:lang w:val="en-US" w:eastAsia="zh-CN"/>
        </w:rPr>
        <w:t xml:space="preserve"> 30 </w:t>
      </w:r>
      <w:proofErr w:type="spellStart"/>
      <w:r w:rsidRPr="00686E7C">
        <w:rPr>
          <w:rFonts w:eastAsia="Times New Roman" w:cstheme="minorHAnsi"/>
          <w:bCs/>
          <w:kern w:val="2"/>
          <w:lang w:val="en-US" w:eastAsia="zh-CN"/>
        </w:rPr>
        <w:t>dni</w:t>
      </w:r>
      <w:proofErr w:type="spellEnd"/>
      <w:r w:rsidRPr="00686E7C">
        <w:rPr>
          <w:rFonts w:eastAsia="Times New Roman" w:cstheme="minorHAnsi"/>
          <w:bCs/>
          <w:kern w:val="2"/>
          <w:lang w:val="en-US" w:eastAsia="zh-CN"/>
        </w:rPr>
        <w:t>.</w:t>
      </w:r>
    </w:p>
    <w:p w14:paraId="6A0D5D6F" w14:textId="77777777" w:rsidR="00934FC1" w:rsidRPr="00686E7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Przedłużenie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związania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ofertą</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2 </w:t>
      </w:r>
      <w:proofErr w:type="spellStart"/>
      <w:r w:rsidRPr="00686E7C">
        <w:rPr>
          <w:rFonts w:eastAsia="Times New Roman" w:cstheme="minorHAnsi"/>
          <w:bCs/>
          <w:kern w:val="2"/>
          <w:lang w:val="en-US" w:eastAsia="zh-CN"/>
        </w:rPr>
        <w:t>powyżej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wymaga</w:t>
      </w:r>
      <w:proofErr w:type="spellEnd"/>
      <w:r w:rsidRPr="00686E7C">
        <w:rPr>
          <w:rFonts w:eastAsia="Times New Roman" w:cstheme="minorHAnsi"/>
          <w:bCs/>
          <w:kern w:val="2"/>
          <w:lang w:val="en-US" w:eastAsia="zh-CN"/>
        </w:rPr>
        <w:t xml:space="preserve"> złożenia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pisemnego</w:t>
      </w:r>
      <w:proofErr w:type="spellEnd"/>
      <w:r w:rsidRPr="00686E7C">
        <w:rPr>
          <w:rFonts w:eastAsia="Times New Roman" w:cstheme="minorHAnsi"/>
          <w:bCs/>
          <w:kern w:val="2"/>
          <w:lang w:val="en-US" w:eastAsia="zh-CN"/>
        </w:rPr>
        <w:t xml:space="preserve"> (</w:t>
      </w:r>
      <w:r w:rsidRPr="00686E7C">
        <w:rPr>
          <w:rFonts w:eastAsia="Times New Roman" w:cstheme="minorHAnsi"/>
          <w:bCs/>
          <w:kern w:val="2"/>
          <w:lang w:eastAsia="zh-CN"/>
        </w:rPr>
        <w:t>t. j. wyrażonego przy użyciu wyrazów, cyfr lub innych znaków pisarskich, które można odczytać  i powielić)</w:t>
      </w:r>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oświadczenia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wyrażeniu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zgody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przedłużenie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związania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ofertą</w:t>
      </w:r>
      <w:proofErr w:type="spellEnd"/>
      <w:r w:rsidRPr="00686E7C">
        <w:rPr>
          <w:rFonts w:eastAsia="Times New Roman" w:cstheme="minorHAnsi"/>
          <w:bCs/>
          <w:kern w:val="2"/>
          <w:lang w:val="en-US" w:eastAsia="zh-CN"/>
        </w:rPr>
        <w:t>.</w:t>
      </w:r>
    </w:p>
    <w:p w14:paraId="1DC66503" w14:textId="77777777" w:rsidR="00934FC1" w:rsidRPr="00686E7C"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 xml:space="preserve">OPIS SPOSOBU PRZYGOTOWANIA OFERTY </w:t>
      </w:r>
    </w:p>
    <w:p w14:paraId="16CCA863" w14:textId="77777777" w:rsidR="00934FC1" w:rsidRPr="00686E7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686E7C">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44648B99" w14:textId="77777777" w:rsidR="00934FC1" w:rsidRPr="00686E7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686E7C">
        <w:rPr>
          <w:rFonts w:eastAsia="Times New Roman" w:cstheme="minorHAnsi"/>
          <w:b/>
          <w:kern w:val="2"/>
          <w:lang w:eastAsia="zh-CN"/>
        </w:rPr>
        <w:lastRenderedPageBreak/>
        <w:t>Do przygotowania oferty należy wykorzystać Formularz ofertowy, którego wzór stanowi Załącznik nr 2 do SWZ.</w:t>
      </w:r>
    </w:p>
    <w:p w14:paraId="604C37CF" w14:textId="77777777" w:rsidR="00934FC1" w:rsidRPr="00686E7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686E7C">
        <w:rPr>
          <w:rFonts w:eastAsia="Times New Roman" w:cstheme="minorHAnsi"/>
          <w:b/>
          <w:kern w:val="2"/>
          <w:lang w:eastAsia="zh-CN"/>
        </w:rPr>
        <w:t>Do oferty należy dołączyć:</w:t>
      </w:r>
    </w:p>
    <w:p w14:paraId="6705E81F" w14:textId="77777777" w:rsidR="00934FC1" w:rsidRPr="00686E7C"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Pełnomocnictwo upoważniające do złożenia oferty, o ile ofertę składa pełnomocnik;</w:t>
      </w:r>
    </w:p>
    <w:p w14:paraId="68A6EAFD" w14:textId="77777777" w:rsidR="00934FC1" w:rsidRPr="00686E7C"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686E7C"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686E7C"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Oświadczenia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wspólnie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ubiegających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się</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w:t>
      </w:r>
      <w:r w:rsidRPr="00686E7C">
        <w:rPr>
          <w:rFonts w:eastAsia="Times New Roman" w:cstheme="minorHAnsi"/>
          <w:bCs/>
          <w:kern w:val="2"/>
          <w:lang w:eastAsia="zh-CN"/>
        </w:rPr>
        <w:t xml:space="preserve"> Wzór oświadczenia  o niepodleganiu wykluczeniu stanowi Załącznik nr 5 do SWZ. (jeżeli dotyczy);</w:t>
      </w:r>
    </w:p>
    <w:p w14:paraId="2B33803C" w14:textId="2FA453C7" w:rsidR="00934FC1" w:rsidRPr="00686E7C" w:rsidRDefault="00934FC1" w:rsidP="00091FFF">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r w:rsidRPr="00686E7C">
        <w:rPr>
          <w:rFonts w:eastAsia="Times New Roman" w:cstheme="minorHAnsi"/>
          <w:bCs/>
          <w:kern w:val="2"/>
          <w:lang w:eastAsia="zh-CN"/>
        </w:rPr>
        <w:t>Oświadczenie Wykona</w:t>
      </w:r>
      <w:r w:rsidR="00AF539D" w:rsidRPr="00686E7C">
        <w:rPr>
          <w:rFonts w:eastAsia="Times New Roman" w:cstheme="minorHAnsi"/>
          <w:bCs/>
          <w:kern w:val="2"/>
          <w:lang w:eastAsia="zh-CN"/>
        </w:rPr>
        <w:t>w</w:t>
      </w:r>
      <w:r w:rsidRPr="00686E7C">
        <w:rPr>
          <w:rFonts w:eastAsia="Times New Roman" w:cstheme="minorHAnsi"/>
          <w:bCs/>
          <w:kern w:val="2"/>
          <w:lang w:eastAsia="zh-CN"/>
        </w:rPr>
        <w:t>cy o spełnianiu warunków udziału w postępowaniu. wzór oświadczenia stanowi załącznik nr 6 do SWZ;</w:t>
      </w:r>
    </w:p>
    <w:p w14:paraId="2A229891" w14:textId="77777777" w:rsidR="00AC22B0" w:rsidRPr="00513572" w:rsidRDefault="00AC22B0" w:rsidP="00AC22B0">
      <w:pPr>
        <w:widowControl w:val="0"/>
        <w:numPr>
          <w:ilvl w:val="0"/>
          <w:numId w:val="28"/>
        </w:numPr>
        <w:suppressAutoHyphens/>
        <w:spacing w:after="0" w:line="240" w:lineRule="auto"/>
        <w:jc w:val="both"/>
        <w:rPr>
          <w:rFonts w:eastAsia="Times New Roman" w:cstheme="minorHAnsi"/>
          <w:bCs/>
          <w:kern w:val="2"/>
          <w:lang w:eastAsia="zh-CN"/>
        </w:rPr>
      </w:pPr>
      <w:bookmarkStart w:id="2" w:name="_Hlk78969092"/>
      <w:r w:rsidRPr="00513572">
        <w:rPr>
          <w:rFonts w:eastAsia="Times New Roman" w:cstheme="minorHAnsi"/>
          <w:bCs/>
          <w:kern w:val="2"/>
          <w:lang w:eastAsia="zh-CN"/>
        </w:rPr>
        <w:t>Następujące przedmiotowe środki dowodowe:</w:t>
      </w:r>
    </w:p>
    <w:p w14:paraId="79C98A6B" w14:textId="77141843" w:rsidR="00AC22B0" w:rsidRPr="00513572" w:rsidRDefault="00AC22B0" w:rsidP="004354B8">
      <w:pPr>
        <w:pStyle w:val="Akapitzlist"/>
        <w:numPr>
          <w:ilvl w:val="0"/>
          <w:numId w:val="49"/>
        </w:numPr>
        <w:spacing w:line="240" w:lineRule="auto"/>
        <w:jc w:val="both"/>
        <w:rPr>
          <w:rFonts w:asciiTheme="minorHAnsi" w:hAnsiTheme="minorHAnsi" w:cstheme="minorHAnsi"/>
          <w:color w:val="auto"/>
        </w:rPr>
      </w:pPr>
      <w:r w:rsidRPr="00513572">
        <w:rPr>
          <w:rFonts w:asciiTheme="minorHAnsi" w:hAnsiTheme="minorHAnsi" w:cstheme="minorHAnsi"/>
          <w:color w:val="auto"/>
        </w:rPr>
        <w:t>dowód dopuszczenia do obrotu zgodnie z obowiązującym stanem prawnym</w:t>
      </w:r>
      <w:r w:rsidR="008B4060" w:rsidRPr="00513572">
        <w:rPr>
          <w:rFonts w:asciiTheme="minorHAnsi" w:hAnsiTheme="minorHAnsi" w:cstheme="minorHAnsi"/>
          <w:color w:val="auto"/>
        </w:rPr>
        <w:t>,</w:t>
      </w:r>
    </w:p>
    <w:p w14:paraId="0A89952B" w14:textId="400A5E6E" w:rsidR="008B4060" w:rsidRPr="00513572" w:rsidRDefault="008F5DC2" w:rsidP="004354B8">
      <w:pPr>
        <w:pStyle w:val="Akapitzlist"/>
        <w:numPr>
          <w:ilvl w:val="0"/>
          <w:numId w:val="49"/>
        </w:numPr>
        <w:spacing w:line="240" w:lineRule="auto"/>
        <w:jc w:val="both"/>
        <w:rPr>
          <w:rFonts w:asciiTheme="minorHAnsi" w:hAnsiTheme="minorHAnsi" w:cstheme="minorHAnsi"/>
          <w:color w:val="auto"/>
        </w:rPr>
      </w:pPr>
      <w:r w:rsidRPr="00513572">
        <w:rPr>
          <w:rFonts w:asciiTheme="minorHAnsi" w:hAnsiTheme="minorHAnsi" w:cstheme="minorHAnsi"/>
          <w:b/>
          <w:color w:val="auto"/>
        </w:rPr>
        <w:t>d</w:t>
      </w:r>
      <w:r w:rsidR="008B4060" w:rsidRPr="00513572">
        <w:rPr>
          <w:rFonts w:asciiTheme="minorHAnsi" w:hAnsiTheme="minorHAnsi" w:cstheme="minorHAnsi"/>
          <w:b/>
          <w:color w:val="auto"/>
        </w:rPr>
        <w:t>la probówek na surowicę poz. 1 Formularza ofertowego (Zał. Nr 1 do SWZ):</w:t>
      </w:r>
    </w:p>
    <w:p w14:paraId="5EEAD2E5" w14:textId="2F05C8E4" w:rsidR="008B4060" w:rsidRPr="00513572" w:rsidRDefault="008B4060" w:rsidP="008B4060">
      <w:pPr>
        <w:tabs>
          <w:tab w:val="num" w:pos="990"/>
          <w:tab w:val="num" w:pos="1440"/>
          <w:tab w:val="num" w:pos="1800"/>
        </w:tabs>
        <w:suppressAutoHyphens/>
        <w:spacing w:after="0" w:line="240" w:lineRule="auto"/>
        <w:ind w:left="990"/>
        <w:rPr>
          <w:rFonts w:eastAsia="Times New Roman" w:cstheme="minorHAnsi"/>
          <w:lang w:eastAsia="zh-CN"/>
        </w:rPr>
      </w:pPr>
      <w:r w:rsidRPr="00513572">
        <w:rPr>
          <w:rFonts w:eastAsia="Times New Roman" w:cstheme="minorHAnsi"/>
          <w:lang w:eastAsia="zh-CN"/>
        </w:rPr>
        <w:t xml:space="preserve">- </w:t>
      </w:r>
      <w:r w:rsidR="00513572" w:rsidRPr="00513572">
        <w:rPr>
          <w:rFonts w:eastAsia="Times New Roman" w:cstheme="minorHAnsi"/>
          <w:lang w:eastAsia="zh-CN"/>
        </w:rPr>
        <w:t>d</w:t>
      </w:r>
      <w:proofErr w:type="spellStart"/>
      <w:r w:rsidRPr="008B4060">
        <w:rPr>
          <w:rFonts w:eastAsia="Times New Roman" w:cstheme="minorHAnsi"/>
          <w:lang w:val="x-none" w:eastAsia="zh-CN"/>
        </w:rPr>
        <w:t>okument</w:t>
      </w:r>
      <w:proofErr w:type="spellEnd"/>
      <w:r w:rsidRPr="008B4060">
        <w:rPr>
          <w:rFonts w:eastAsia="Times New Roman" w:cstheme="minorHAnsi"/>
          <w:lang w:val="x-none" w:eastAsia="zh-CN"/>
        </w:rPr>
        <w:t xml:space="preserve"> wystawiony przez producenta lub inną jednostkę działającą na zlecenie producenta, potwierdzający minimum </w:t>
      </w:r>
      <w:r w:rsidRPr="00513572">
        <w:rPr>
          <w:rFonts w:eastAsia="Times New Roman" w:cstheme="minorHAnsi"/>
          <w:lang w:eastAsia="zh-CN"/>
        </w:rPr>
        <w:t>5 dniowy</w:t>
      </w:r>
      <w:r w:rsidRPr="008B4060">
        <w:rPr>
          <w:rFonts w:eastAsia="Times New Roman" w:cstheme="minorHAnsi"/>
          <w:lang w:val="x-none" w:eastAsia="zh-CN"/>
        </w:rPr>
        <w:t xml:space="preserve"> czas stabilności pobranej próbki krwi</w:t>
      </w:r>
      <w:r w:rsidRPr="008B4060">
        <w:rPr>
          <w:rFonts w:eastAsia="Times New Roman" w:cstheme="minorHAnsi"/>
          <w:lang w:eastAsia="zh-CN"/>
        </w:rPr>
        <w:t xml:space="preserve"> </w:t>
      </w:r>
      <w:r w:rsidRPr="008B4060">
        <w:rPr>
          <w:rFonts w:eastAsia="Times New Roman" w:cstheme="minorHAnsi"/>
          <w:lang w:val="x-none" w:eastAsia="zh-CN"/>
        </w:rPr>
        <w:t>(markery wirusów i kiły oznaczane metodami serologicznymi)</w:t>
      </w:r>
      <w:r w:rsidRPr="00513572">
        <w:rPr>
          <w:rFonts w:eastAsia="Times New Roman" w:cstheme="minorHAnsi"/>
          <w:lang w:eastAsia="zh-CN"/>
        </w:rPr>
        <w:t>;</w:t>
      </w:r>
    </w:p>
    <w:p w14:paraId="05EC0D10" w14:textId="77777777" w:rsidR="00513572" w:rsidRDefault="008B4060" w:rsidP="008B4060">
      <w:pPr>
        <w:tabs>
          <w:tab w:val="num" w:pos="990"/>
          <w:tab w:val="num" w:pos="1440"/>
          <w:tab w:val="num" w:pos="1800"/>
        </w:tabs>
        <w:spacing w:line="240" w:lineRule="auto"/>
        <w:ind w:left="993"/>
        <w:rPr>
          <w:rFonts w:cstheme="minorHAnsi"/>
        </w:rPr>
      </w:pPr>
      <w:r w:rsidRPr="00513572">
        <w:rPr>
          <w:rFonts w:eastAsia="Times New Roman" w:cstheme="minorHAnsi"/>
          <w:lang w:eastAsia="zh-CN"/>
        </w:rPr>
        <w:t>-</w:t>
      </w:r>
      <w:r w:rsidR="00513572" w:rsidRPr="00513572">
        <w:rPr>
          <w:rFonts w:cstheme="minorHAnsi"/>
        </w:rPr>
        <w:t>i</w:t>
      </w:r>
      <w:proofErr w:type="spellStart"/>
      <w:r w:rsidRPr="00513572">
        <w:rPr>
          <w:rFonts w:cstheme="minorHAnsi"/>
          <w:lang w:val="x-none"/>
        </w:rPr>
        <w:t>nstrukcja</w:t>
      </w:r>
      <w:proofErr w:type="spellEnd"/>
      <w:r w:rsidRPr="00513572">
        <w:rPr>
          <w:rFonts w:cstheme="minorHAnsi"/>
          <w:lang w:val="x-none"/>
        </w:rPr>
        <w:t xml:space="preserve"> postępowania po pobraniu krwi zawierającą:</w:t>
      </w:r>
      <w:r w:rsidRPr="00513572">
        <w:rPr>
          <w:rFonts w:cstheme="minorHAnsi"/>
          <w:lang w:val="x-none"/>
        </w:rPr>
        <w:br/>
      </w:r>
      <w:r w:rsidRPr="00513572">
        <w:rPr>
          <w:rFonts w:cstheme="minorHAnsi"/>
        </w:rPr>
        <w:t xml:space="preserve">a. </w:t>
      </w:r>
      <w:r w:rsidRPr="00513572">
        <w:rPr>
          <w:rFonts w:cstheme="minorHAnsi"/>
          <w:lang w:val="x-none"/>
        </w:rPr>
        <w:t>sposób mieszania,</w:t>
      </w:r>
      <w:r w:rsidRPr="00513572">
        <w:rPr>
          <w:rFonts w:cstheme="minorHAnsi"/>
          <w:lang w:val="x-none"/>
        </w:rPr>
        <w:br/>
      </w:r>
      <w:r w:rsidRPr="00513572">
        <w:rPr>
          <w:rFonts w:cstheme="minorHAnsi"/>
        </w:rPr>
        <w:t>b.</w:t>
      </w:r>
      <w:r w:rsidRPr="00513572">
        <w:rPr>
          <w:rFonts w:cstheme="minorHAnsi"/>
          <w:lang w:val="x-none"/>
        </w:rPr>
        <w:t>minimalny czas wykrzepiania (od momentu pobrania do momentu wirowania),</w:t>
      </w:r>
      <w:r w:rsidRPr="00513572">
        <w:rPr>
          <w:rFonts w:cstheme="minorHAnsi"/>
          <w:lang w:val="x-none"/>
        </w:rPr>
        <w:br/>
      </w:r>
      <w:r w:rsidR="00CE7CA2" w:rsidRPr="00513572">
        <w:rPr>
          <w:rFonts w:cstheme="minorHAnsi"/>
        </w:rPr>
        <w:t>c.</w:t>
      </w:r>
      <w:r w:rsidRPr="00513572">
        <w:rPr>
          <w:rFonts w:cstheme="minorHAnsi"/>
        </w:rPr>
        <w:t xml:space="preserve"> </w:t>
      </w:r>
      <w:r w:rsidRPr="00513572">
        <w:rPr>
          <w:rFonts w:cstheme="minorHAnsi"/>
          <w:lang w:val="x-none"/>
        </w:rPr>
        <w:t xml:space="preserve">maksymalny czas </w:t>
      </w:r>
      <w:proofErr w:type="spellStart"/>
      <w:r w:rsidRPr="00513572">
        <w:rPr>
          <w:rFonts w:cstheme="minorHAnsi"/>
          <w:lang w:val="x-none"/>
        </w:rPr>
        <w:t>wykrzepienia</w:t>
      </w:r>
      <w:proofErr w:type="spellEnd"/>
      <w:r w:rsidRPr="00513572">
        <w:rPr>
          <w:rFonts w:cstheme="minorHAnsi"/>
          <w:lang w:val="x-none"/>
        </w:rPr>
        <w:t>,</w:t>
      </w:r>
      <w:r w:rsidR="00CE7CA2" w:rsidRPr="00513572">
        <w:rPr>
          <w:rFonts w:cstheme="minorHAnsi"/>
        </w:rPr>
        <w:t xml:space="preserve"> </w:t>
      </w:r>
    </w:p>
    <w:p w14:paraId="6150607B" w14:textId="59A40F4E" w:rsidR="008B4060" w:rsidRPr="00513572" w:rsidRDefault="00CE7CA2" w:rsidP="008B4060">
      <w:pPr>
        <w:tabs>
          <w:tab w:val="num" w:pos="990"/>
          <w:tab w:val="num" w:pos="1440"/>
          <w:tab w:val="num" w:pos="1800"/>
        </w:tabs>
        <w:spacing w:line="240" w:lineRule="auto"/>
        <w:ind w:left="993"/>
        <w:rPr>
          <w:rFonts w:cstheme="minorHAnsi"/>
        </w:rPr>
      </w:pPr>
      <w:r w:rsidRPr="00513572">
        <w:rPr>
          <w:rFonts w:cstheme="minorHAnsi"/>
        </w:rPr>
        <w:t>d.</w:t>
      </w:r>
      <w:r w:rsidR="008B4060" w:rsidRPr="00513572">
        <w:rPr>
          <w:rFonts w:cstheme="minorHAnsi"/>
          <w:lang w:val="x-none"/>
        </w:rPr>
        <w:t xml:space="preserve">temperaturę przechowywania próbki od momentu pobrania do momentu </w:t>
      </w:r>
      <w:r w:rsidRPr="00513572">
        <w:rPr>
          <w:rFonts w:cstheme="minorHAnsi"/>
        </w:rPr>
        <w:t xml:space="preserve"> </w:t>
      </w:r>
      <w:r w:rsidR="00513572" w:rsidRPr="00513572">
        <w:rPr>
          <w:rFonts w:cstheme="minorHAnsi"/>
        </w:rPr>
        <w:t xml:space="preserve">          </w:t>
      </w:r>
      <w:r w:rsidR="008B4060" w:rsidRPr="00513572">
        <w:rPr>
          <w:rFonts w:cstheme="minorHAnsi"/>
          <w:lang w:val="x-none"/>
        </w:rPr>
        <w:t>wirowania,</w:t>
      </w:r>
      <w:r w:rsidR="008B4060" w:rsidRPr="00513572">
        <w:rPr>
          <w:rFonts w:cstheme="minorHAnsi"/>
          <w:lang w:val="x-none"/>
        </w:rPr>
        <w:br/>
      </w:r>
      <w:r w:rsidRPr="00513572">
        <w:rPr>
          <w:rFonts w:cstheme="minorHAnsi"/>
        </w:rPr>
        <w:t xml:space="preserve">      e.</w:t>
      </w:r>
      <w:r w:rsidR="008B4060" w:rsidRPr="00513572">
        <w:rPr>
          <w:rFonts w:cstheme="minorHAnsi"/>
          <w:lang w:val="x-none"/>
        </w:rPr>
        <w:t>parametry wirowania tj. temperaturę, czas, prędkość</w:t>
      </w:r>
      <w:r w:rsidRPr="00513572">
        <w:rPr>
          <w:rFonts w:cstheme="minorHAnsi"/>
        </w:rPr>
        <w:t>.</w:t>
      </w:r>
    </w:p>
    <w:p w14:paraId="7B3A568D" w14:textId="60EFB9A9" w:rsidR="008B4060" w:rsidRPr="00513572" w:rsidRDefault="008F5DC2" w:rsidP="004354B8">
      <w:pPr>
        <w:pStyle w:val="Akapitzlist"/>
        <w:numPr>
          <w:ilvl w:val="0"/>
          <w:numId w:val="49"/>
        </w:numPr>
        <w:tabs>
          <w:tab w:val="num" w:pos="990"/>
          <w:tab w:val="num" w:pos="1440"/>
          <w:tab w:val="num" w:pos="1800"/>
        </w:tabs>
        <w:spacing w:line="240" w:lineRule="auto"/>
        <w:rPr>
          <w:rFonts w:asciiTheme="minorHAnsi" w:hAnsiTheme="minorHAnsi" w:cstheme="minorHAnsi"/>
          <w:color w:val="auto"/>
        </w:rPr>
      </w:pPr>
      <w:r w:rsidRPr="00513572">
        <w:rPr>
          <w:rFonts w:asciiTheme="minorHAnsi" w:hAnsiTheme="minorHAnsi" w:cstheme="minorHAnsi"/>
          <w:b/>
          <w:color w:val="auto"/>
        </w:rPr>
        <w:t>d</w:t>
      </w:r>
      <w:r w:rsidR="008B4060" w:rsidRPr="00513572">
        <w:rPr>
          <w:rFonts w:asciiTheme="minorHAnsi" w:hAnsiTheme="minorHAnsi" w:cstheme="minorHAnsi"/>
          <w:b/>
          <w:color w:val="auto"/>
          <w:lang w:val="x-none"/>
        </w:rPr>
        <w:t xml:space="preserve">la probówek do badań metodami biologii molekularnej – poz.  2  Formularza </w:t>
      </w:r>
      <w:r w:rsidR="00CE7CA2" w:rsidRPr="00513572">
        <w:rPr>
          <w:rFonts w:asciiTheme="minorHAnsi" w:hAnsiTheme="minorHAnsi" w:cstheme="minorHAnsi"/>
          <w:b/>
          <w:color w:val="auto"/>
        </w:rPr>
        <w:t>ofertowego</w:t>
      </w:r>
      <w:r w:rsidR="008B4060" w:rsidRPr="00513572">
        <w:rPr>
          <w:rFonts w:asciiTheme="minorHAnsi" w:hAnsiTheme="minorHAnsi" w:cstheme="minorHAnsi"/>
          <w:b/>
          <w:color w:val="auto"/>
          <w:lang w:val="x-none"/>
        </w:rPr>
        <w:t xml:space="preserve"> (Załącznik Nr 1 do SWZ):</w:t>
      </w:r>
    </w:p>
    <w:p w14:paraId="04FC5B9B" w14:textId="5CA91D71" w:rsidR="008B4060" w:rsidRPr="008B4060" w:rsidRDefault="00CE7CA2" w:rsidP="00CE7CA2">
      <w:pPr>
        <w:tabs>
          <w:tab w:val="num" w:pos="1440"/>
        </w:tabs>
        <w:suppressAutoHyphens/>
        <w:spacing w:after="0" w:line="240" w:lineRule="auto"/>
        <w:ind w:left="990"/>
        <w:rPr>
          <w:rFonts w:eastAsia="Times New Roman" w:cstheme="minorHAnsi"/>
          <w:lang w:val="x-none" w:eastAsia="zh-CN"/>
        </w:rPr>
      </w:pPr>
      <w:r w:rsidRPr="00513572">
        <w:rPr>
          <w:rFonts w:eastAsia="Times New Roman" w:cstheme="minorHAnsi"/>
          <w:lang w:eastAsia="zh-CN"/>
        </w:rPr>
        <w:t>-</w:t>
      </w:r>
      <w:r w:rsidR="00513572" w:rsidRPr="00513572">
        <w:rPr>
          <w:rFonts w:eastAsia="Times New Roman" w:cstheme="minorHAnsi"/>
          <w:lang w:eastAsia="zh-CN"/>
        </w:rPr>
        <w:t>d</w:t>
      </w:r>
      <w:proofErr w:type="spellStart"/>
      <w:r w:rsidR="008B4060" w:rsidRPr="008B4060">
        <w:rPr>
          <w:rFonts w:eastAsia="Times New Roman" w:cstheme="minorHAnsi"/>
          <w:lang w:val="x-none" w:eastAsia="zh-CN"/>
        </w:rPr>
        <w:t>okument</w:t>
      </w:r>
      <w:proofErr w:type="spellEnd"/>
      <w:r w:rsidR="008B4060" w:rsidRPr="008B4060">
        <w:rPr>
          <w:rFonts w:eastAsia="Times New Roman" w:cstheme="minorHAnsi"/>
          <w:lang w:val="x-none" w:eastAsia="zh-CN"/>
        </w:rPr>
        <w:t xml:space="preserve"> wystawiony przez producenta lub inna jednostkę działającą na zlecenie producenta (zgodnie z</w:t>
      </w:r>
      <w:r w:rsidRPr="00513572">
        <w:rPr>
          <w:rFonts w:eastAsia="Times New Roman" w:cstheme="minorHAnsi"/>
          <w:lang w:eastAsia="zh-CN"/>
        </w:rPr>
        <w:t xml:space="preserve"> Obwieszczeniem MZ z dnia 30 marca 2021 roku) </w:t>
      </w:r>
      <w:r w:rsidR="008B4060" w:rsidRPr="008B4060">
        <w:rPr>
          <w:rFonts w:eastAsia="Times New Roman" w:cstheme="minorHAnsi"/>
          <w:lang w:val="x-none" w:eastAsia="zh-CN"/>
        </w:rPr>
        <w:t xml:space="preserve">.), potwierdzający minimum 5-cio </w:t>
      </w:r>
      <w:r w:rsidRPr="00513572">
        <w:rPr>
          <w:rFonts w:eastAsia="Times New Roman" w:cstheme="minorHAnsi"/>
          <w:lang w:eastAsia="zh-CN"/>
        </w:rPr>
        <w:t xml:space="preserve">lub więcej dniowy </w:t>
      </w:r>
      <w:r w:rsidR="008B4060" w:rsidRPr="008B4060">
        <w:rPr>
          <w:rFonts w:eastAsia="Times New Roman" w:cstheme="minorHAnsi"/>
          <w:lang w:val="x-none" w:eastAsia="zh-CN"/>
        </w:rPr>
        <w:t xml:space="preserve"> czas stabilności pobranej próbki krwi (stabilność materiału genetycznego wirusów) </w:t>
      </w:r>
    </w:p>
    <w:p w14:paraId="198320DE" w14:textId="09F8F0BB" w:rsidR="00CE7CA2" w:rsidRPr="00513572" w:rsidRDefault="00CE7CA2" w:rsidP="00513572">
      <w:pPr>
        <w:tabs>
          <w:tab w:val="num" w:pos="1440"/>
        </w:tabs>
        <w:suppressAutoHyphens/>
        <w:spacing w:after="0" w:line="240" w:lineRule="auto"/>
        <w:ind w:left="990"/>
        <w:rPr>
          <w:rFonts w:eastAsia="Times New Roman" w:cstheme="minorHAnsi"/>
          <w:lang w:val="x-none" w:eastAsia="zh-CN"/>
        </w:rPr>
      </w:pPr>
      <w:r w:rsidRPr="00513572">
        <w:rPr>
          <w:rFonts w:eastAsia="Times New Roman" w:cstheme="minorHAnsi"/>
          <w:bCs/>
          <w:lang w:eastAsia="zh-CN"/>
        </w:rPr>
        <w:t>-</w:t>
      </w:r>
      <w:r w:rsidR="00513572" w:rsidRPr="00513572">
        <w:rPr>
          <w:rFonts w:eastAsia="Times New Roman" w:cstheme="minorHAnsi"/>
          <w:bCs/>
          <w:lang w:eastAsia="zh-CN"/>
        </w:rPr>
        <w:t>i</w:t>
      </w:r>
      <w:proofErr w:type="spellStart"/>
      <w:r w:rsidR="008B4060" w:rsidRPr="008B4060">
        <w:rPr>
          <w:rFonts w:eastAsia="Times New Roman" w:cstheme="minorHAnsi"/>
          <w:bCs/>
          <w:lang w:val="x-none" w:eastAsia="zh-CN"/>
        </w:rPr>
        <w:t>nstrukcja</w:t>
      </w:r>
      <w:proofErr w:type="spellEnd"/>
      <w:r w:rsidR="008B4060" w:rsidRPr="008B4060">
        <w:rPr>
          <w:rFonts w:eastAsia="Times New Roman" w:cstheme="minorHAnsi"/>
          <w:bCs/>
          <w:lang w:val="x-none" w:eastAsia="zh-CN"/>
        </w:rPr>
        <w:t xml:space="preserve"> postępowania po pobraniu krwi zawierającą:</w:t>
      </w:r>
      <w:r w:rsidR="008B4060" w:rsidRPr="008B4060">
        <w:rPr>
          <w:rFonts w:eastAsia="Times New Roman" w:cstheme="minorHAnsi"/>
          <w:bCs/>
          <w:lang w:val="x-none" w:eastAsia="zh-CN"/>
        </w:rPr>
        <w:br/>
      </w:r>
      <w:r w:rsidR="00513572" w:rsidRPr="00513572">
        <w:rPr>
          <w:rFonts w:eastAsia="Times New Roman" w:cstheme="minorHAnsi"/>
          <w:bCs/>
          <w:lang w:eastAsia="zh-CN"/>
        </w:rPr>
        <w:t xml:space="preserve">                a.</w:t>
      </w:r>
      <w:r w:rsidR="008B4060" w:rsidRPr="008B4060">
        <w:rPr>
          <w:rFonts w:eastAsia="Times New Roman" w:cstheme="minorHAnsi"/>
          <w:bCs/>
          <w:lang w:val="x-none" w:eastAsia="zh-CN"/>
        </w:rPr>
        <w:t>sposób mieszania,</w:t>
      </w:r>
      <w:r w:rsidR="008B4060" w:rsidRPr="008B4060">
        <w:rPr>
          <w:rFonts w:eastAsia="Times New Roman" w:cstheme="minorHAnsi"/>
          <w:bCs/>
          <w:lang w:val="x-none" w:eastAsia="zh-CN"/>
        </w:rPr>
        <w:br/>
      </w:r>
      <w:r w:rsidR="00513572" w:rsidRPr="00513572">
        <w:rPr>
          <w:rFonts w:eastAsia="Times New Roman" w:cstheme="minorHAnsi"/>
          <w:bCs/>
          <w:lang w:eastAsia="zh-CN"/>
        </w:rPr>
        <w:t xml:space="preserve">                b,</w:t>
      </w:r>
      <w:r w:rsidR="008B4060" w:rsidRPr="008B4060">
        <w:rPr>
          <w:rFonts w:eastAsia="Times New Roman" w:cstheme="minorHAnsi"/>
          <w:bCs/>
          <w:lang w:val="x-none" w:eastAsia="zh-CN"/>
        </w:rPr>
        <w:t>minimalny czas od momentu pobrania do momentu wirowania,</w:t>
      </w:r>
      <w:r w:rsidR="008B4060" w:rsidRPr="008B4060">
        <w:rPr>
          <w:rFonts w:eastAsia="Times New Roman" w:cstheme="minorHAnsi"/>
          <w:bCs/>
          <w:lang w:val="x-none" w:eastAsia="zh-CN"/>
        </w:rPr>
        <w:br/>
      </w:r>
      <w:r w:rsidR="00513572" w:rsidRPr="00513572">
        <w:rPr>
          <w:rFonts w:eastAsia="Times New Roman" w:cstheme="minorHAnsi"/>
          <w:bCs/>
          <w:lang w:eastAsia="zh-CN"/>
        </w:rPr>
        <w:t xml:space="preserve">                c.</w:t>
      </w:r>
      <w:r w:rsidR="008B4060" w:rsidRPr="008B4060">
        <w:rPr>
          <w:rFonts w:eastAsia="Times New Roman" w:cstheme="minorHAnsi"/>
          <w:bCs/>
          <w:lang w:val="x-none" w:eastAsia="zh-CN"/>
        </w:rPr>
        <w:t>maksymalny czas od momentu pobrania do momentu wirowania,</w:t>
      </w:r>
      <w:r w:rsidR="008B4060" w:rsidRPr="008B4060">
        <w:rPr>
          <w:rFonts w:eastAsia="Times New Roman" w:cstheme="minorHAnsi"/>
          <w:lang w:val="x-none" w:eastAsia="zh-CN"/>
        </w:rPr>
        <w:br/>
      </w:r>
      <w:r w:rsidR="00513572" w:rsidRPr="00513572">
        <w:rPr>
          <w:rFonts w:eastAsia="Times New Roman" w:cstheme="minorHAnsi"/>
          <w:lang w:eastAsia="zh-CN"/>
        </w:rPr>
        <w:t xml:space="preserve">                d.</w:t>
      </w:r>
      <w:r w:rsidR="008B4060" w:rsidRPr="008B4060">
        <w:rPr>
          <w:rFonts w:eastAsia="Times New Roman" w:cstheme="minorHAnsi"/>
          <w:lang w:val="x-none" w:eastAsia="zh-CN"/>
        </w:rPr>
        <w:t>temperaturę przechowywania próbki od momentu pobrania do momentu wirowania,</w:t>
      </w:r>
      <w:r w:rsidR="008B4060" w:rsidRPr="008B4060">
        <w:rPr>
          <w:rFonts w:eastAsia="Times New Roman" w:cstheme="minorHAnsi"/>
          <w:lang w:val="x-none" w:eastAsia="zh-CN"/>
        </w:rPr>
        <w:br/>
      </w:r>
      <w:r w:rsidR="00513572" w:rsidRPr="00513572">
        <w:rPr>
          <w:rFonts w:eastAsia="Times New Roman" w:cstheme="minorHAnsi"/>
          <w:lang w:eastAsia="zh-CN"/>
        </w:rPr>
        <w:t xml:space="preserve">                e.</w:t>
      </w:r>
      <w:r w:rsidR="008B4060" w:rsidRPr="008B4060">
        <w:rPr>
          <w:rFonts w:eastAsia="Times New Roman" w:cstheme="minorHAnsi"/>
          <w:lang w:val="x-none" w:eastAsia="zh-CN"/>
        </w:rPr>
        <w:t>parametry wirowania tj. temperaturę, czas, prędkość</w:t>
      </w:r>
    </w:p>
    <w:p w14:paraId="0692F080" w14:textId="3D6824D5" w:rsidR="00CE7CA2" w:rsidRPr="00513572" w:rsidRDefault="008F5DC2" w:rsidP="004354B8">
      <w:pPr>
        <w:pStyle w:val="Akapitzlist"/>
        <w:numPr>
          <w:ilvl w:val="0"/>
          <w:numId w:val="49"/>
        </w:numPr>
        <w:tabs>
          <w:tab w:val="num" w:pos="990"/>
          <w:tab w:val="num" w:pos="1440"/>
          <w:tab w:val="num" w:pos="1800"/>
        </w:tabs>
        <w:spacing w:line="240" w:lineRule="auto"/>
        <w:rPr>
          <w:rFonts w:asciiTheme="minorHAnsi" w:hAnsiTheme="minorHAnsi" w:cstheme="minorHAnsi"/>
          <w:color w:val="auto"/>
        </w:rPr>
      </w:pPr>
      <w:r w:rsidRPr="00513572">
        <w:rPr>
          <w:rFonts w:asciiTheme="minorHAnsi" w:hAnsiTheme="minorHAnsi" w:cstheme="minorHAnsi"/>
          <w:b/>
          <w:color w:val="auto"/>
        </w:rPr>
        <w:t>d</w:t>
      </w:r>
      <w:r w:rsidR="00CE7CA2" w:rsidRPr="00513572">
        <w:rPr>
          <w:rFonts w:asciiTheme="minorHAnsi" w:hAnsiTheme="minorHAnsi" w:cstheme="minorHAnsi"/>
          <w:b/>
          <w:color w:val="auto"/>
          <w:lang w:val="x-none"/>
        </w:rPr>
        <w:t xml:space="preserve">la probówek do badań metodami biologii molekularnej – poz.  </w:t>
      </w:r>
      <w:r w:rsidR="00CE7CA2" w:rsidRPr="00513572">
        <w:rPr>
          <w:rFonts w:asciiTheme="minorHAnsi" w:hAnsiTheme="minorHAnsi" w:cstheme="minorHAnsi"/>
          <w:b/>
          <w:color w:val="auto"/>
        </w:rPr>
        <w:t>3</w:t>
      </w:r>
      <w:r w:rsidR="00CE7CA2" w:rsidRPr="00513572">
        <w:rPr>
          <w:rFonts w:asciiTheme="minorHAnsi" w:hAnsiTheme="minorHAnsi" w:cstheme="minorHAnsi"/>
          <w:b/>
          <w:color w:val="auto"/>
          <w:lang w:val="x-none"/>
        </w:rPr>
        <w:t xml:space="preserve">  Formularza </w:t>
      </w:r>
      <w:r w:rsidR="00CE7CA2" w:rsidRPr="00513572">
        <w:rPr>
          <w:rFonts w:asciiTheme="minorHAnsi" w:hAnsiTheme="minorHAnsi" w:cstheme="minorHAnsi"/>
          <w:b/>
          <w:color w:val="auto"/>
        </w:rPr>
        <w:t>ofertowego</w:t>
      </w:r>
      <w:r w:rsidR="00CE7CA2" w:rsidRPr="00513572">
        <w:rPr>
          <w:rFonts w:asciiTheme="minorHAnsi" w:hAnsiTheme="minorHAnsi" w:cstheme="minorHAnsi"/>
          <w:b/>
          <w:color w:val="auto"/>
          <w:lang w:val="x-none"/>
        </w:rPr>
        <w:t xml:space="preserve"> (Załącznik Nr 1 do SWZ):</w:t>
      </w:r>
    </w:p>
    <w:p w14:paraId="63C18C40" w14:textId="3C63E93B" w:rsidR="00CE7CA2" w:rsidRPr="00513572" w:rsidRDefault="00CE7CA2" w:rsidP="004354B8">
      <w:pPr>
        <w:widowControl w:val="0"/>
        <w:numPr>
          <w:ilvl w:val="0"/>
          <w:numId w:val="50"/>
        </w:numPr>
        <w:suppressAutoHyphens/>
        <w:spacing w:after="0" w:line="240" w:lineRule="auto"/>
        <w:contextualSpacing/>
        <w:rPr>
          <w:rFonts w:eastAsia="Times New Roman" w:cstheme="minorHAnsi"/>
          <w:bCs/>
          <w:kern w:val="2"/>
          <w:lang w:eastAsia="zh-CN"/>
        </w:rPr>
      </w:pPr>
      <w:r w:rsidRPr="00513572">
        <w:rPr>
          <w:rFonts w:eastAsia="Times New Roman" w:cstheme="minorHAnsi"/>
          <w:bCs/>
          <w:kern w:val="2"/>
          <w:lang w:eastAsia="zh-CN"/>
        </w:rPr>
        <w:t xml:space="preserve">dokument wystawiony  </w:t>
      </w:r>
      <w:r w:rsidRPr="00982262">
        <w:rPr>
          <w:rFonts w:eastAsia="Times New Roman" w:cstheme="minorHAnsi"/>
          <w:bCs/>
          <w:kern w:val="2"/>
          <w:lang w:eastAsia="zh-CN"/>
        </w:rPr>
        <w:t>przez producenta lub inną jednostkę działającą na zlecenie producenta  (zgodnie z zasadami dla diagnostyki czynników zakaźnych przenoszonych przez krew, obowiązującymi od 2012 r.),</w:t>
      </w:r>
      <w:r w:rsidRPr="00513572">
        <w:rPr>
          <w:rFonts w:eastAsia="Times New Roman" w:cstheme="minorHAnsi"/>
          <w:bCs/>
          <w:kern w:val="2"/>
          <w:lang w:eastAsia="zh-CN"/>
        </w:rPr>
        <w:t xml:space="preserve"> potwierdzający  </w:t>
      </w:r>
      <w:r w:rsidRPr="00982262">
        <w:rPr>
          <w:rFonts w:eastAsia="Times New Roman" w:cstheme="minorHAnsi"/>
          <w:bCs/>
          <w:kern w:val="2"/>
          <w:lang w:eastAsia="zh-CN"/>
        </w:rPr>
        <w:t xml:space="preserve">czas stabilności pobranej próbki krwi (stabilność materiału genetycznego wirusów) – 5 lub więcej dni potwierdzony dokumentem wystawionym </w:t>
      </w:r>
      <w:r w:rsidRPr="00513572">
        <w:rPr>
          <w:rFonts w:eastAsia="Times New Roman" w:cstheme="minorHAnsi"/>
          <w:bCs/>
          <w:kern w:val="2"/>
          <w:lang w:eastAsia="zh-CN"/>
        </w:rPr>
        <w:t>,</w:t>
      </w:r>
    </w:p>
    <w:p w14:paraId="66CB31FD" w14:textId="167FDBD9" w:rsidR="00CE7CA2" w:rsidRPr="008B4060" w:rsidRDefault="00CE7CA2" w:rsidP="00513572">
      <w:pPr>
        <w:suppressAutoHyphens/>
        <w:spacing w:after="0" w:line="240" w:lineRule="auto"/>
        <w:ind w:left="567"/>
        <w:rPr>
          <w:rFonts w:eastAsia="Times New Roman" w:cstheme="minorHAnsi"/>
          <w:lang w:val="x-none" w:eastAsia="zh-CN"/>
        </w:rPr>
      </w:pPr>
      <w:r w:rsidRPr="00513572">
        <w:rPr>
          <w:rFonts w:eastAsia="Times New Roman" w:cstheme="minorHAnsi"/>
          <w:bCs/>
          <w:lang w:eastAsia="zh-CN"/>
        </w:rPr>
        <w:t xml:space="preserve">- </w:t>
      </w:r>
      <w:r w:rsidRPr="008B4060">
        <w:rPr>
          <w:rFonts w:eastAsia="Times New Roman" w:cstheme="minorHAnsi"/>
          <w:bCs/>
          <w:lang w:val="x-none" w:eastAsia="zh-CN"/>
        </w:rPr>
        <w:t>Instrukcja postępowania po pobraniu krwi zawierającą:</w:t>
      </w:r>
      <w:r w:rsidRPr="008B4060">
        <w:rPr>
          <w:rFonts w:eastAsia="Times New Roman" w:cstheme="minorHAnsi"/>
          <w:bCs/>
          <w:lang w:val="x-none" w:eastAsia="zh-CN"/>
        </w:rPr>
        <w:br/>
      </w:r>
      <w:r w:rsidRPr="00513572">
        <w:rPr>
          <w:rFonts w:eastAsia="Times New Roman" w:cstheme="minorHAnsi"/>
          <w:bCs/>
          <w:lang w:eastAsia="zh-CN"/>
        </w:rPr>
        <w:t xml:space="preserve">   a. </w:t>
      </w:r>
      <w:r w:rsidRPr="008B4060">
        <w:rPr>
          <w:rFonts w:eastAsia="Times New Roman" w:cstheme="minorHAnsi"/>
          <w:bCs/>
          <w:lang w:val="x-none" w:eastAsia="zh-CN"/>
        </w:rPr>
        <w:t>sposób mieszania,</w:t>
      </w:r>
      <w:r w:rsidRPr="008B4060">
        <w:rPr>
          <w:rFonts w:eastAsia="Times New Roman" w:cstheme="minorHAnsi"/>
          <w:bCs/>
          <w:lang w:val="x-none" w:eastAsia="zh-CN"/>
        </w:rPr>
        <w:br/>
      </w:r>
      <w:r w:rsidRPr="00513572">
        <w:rPr>
          <w:rFonts w:eastAsia="Times New Roman" w:cstheme="minorHAnsi"/>
          <w:lang w:eastAsia="zh-CN"/>
        </w:rPr>
        <w:lastRenderedPageBreak/>
        <w:t xml:space="preserve">   b. </w:t>
      </w:r>
      <w:r w:rsidRPr="008B4060">
        <w:rPr>
          <w:rFonts w:eastAsia="Times New Roman" w:cstheme="minorHAnsi"/>
          <w:lang w:val="x-none" w:eastAsia="zh-CN"/>
        </w:rPr>
        <w:t>temperaturę wirowania,</w:t>
      </w:r>
      <w:r w:rsidRPr="008B4060">
        <w:rPr>
          <w:rFonts w:eastAsia="Times New Roman" w:cstheme="minorHAnsi"/>
          <w:lang w:val="x-none" w:eastAsia="zh-CN"/>
        </w:rPr>
        <w:br/>
      </w:r>
      <w:r w:rsidRPr="00513572">
        <w:rPr>
          <w:rFonts w:eastAsia="Times New Roman" w:cstheme="minorHAnsi"/>
          <w:lang w:eastAsia="zh-CN"/>
        </w:rPr>
        <w:t xml:space="preserve">   c. </w:t>
      </w:r>
      <w:r w:rsidRPr="008B4060">
        <w:rPr>
          <w:rFonts w:eastAsia="Times New Roman" w:cstheme="minorHAnsi"/>
          <w:lang w:val="x-none" w:eastAsia="zh-CN"/>
        </w:rPr>
        <w:t xml:space="preserve">parametry wirowania </w:t>
      </w:r>
    </w:p>
    <w:p w14:paraId="75DA49F4" w14:textId="0EFADE72" w:rsidR="008B4060" w:rsidRPr="00513572" w:rsidRDefault="008F5DC2" w:rsidP="004354B8">
      <w:pPr>
        <w:pStyle w:val="Akapitzlist"/>
        <w:numPr>
          <w:ilvl w:val="0"/>
          <w:numId w:val="49"/>
        </w:numPr>
        <w:spacing w:line="240" w:lineRule="auto"/>
        <w:rPr>
          <w:rFonts w:asciiTheme="minorHAnsi" w:hAnsiTheme="minorHAnsi" w:cstheme="minorHAnsi"/>
          <w:b/>
          <w:color w:val="auto"/>
          <w:lang w:val="x-none"/>
        </w:rPr>
      </w:pPr>
      <w:r w:rsidRPr="00513572">
        <w:rPr>
          <w:rFonts w:asciiTheme="minorHAnsi" w:hAnsiTheme="minorHAnsi" w:cstheme="minorHAnsi"/>
          <w:b/>
          <w:color w:val="auto"/>
        </w:rPr>
        <w:t>d</w:t>
      </w:r>
      <w:r w:rsidR="008B4060" w:rsidRPr="00513572">
        <w:rPr>
          <w:rFonts w:asciiTheme="minorHAnsi" w:hAnsiTheme="minorHAnsi" w:cstheme="minorHAnsi"/>
          <w:b/>
          <w:color w:val="auto"/>
          <w:lang w:val="x-none"/>
        </w:rPr>
        <w:t xml:space="preserve">la probówek z napylonym K2EDTA lub K3EDTA – poz. 4 Formularza </w:t>
      </w:r>
      <w:r w:rsidRPr="00513572">
        <w:rPr>
          <w:rFonts w:asciiTheme="minorHAnsi" w:hAnsiTheme="minorHAnsi" w:cstheme="minorHAnsi"/>
          <w:b/>
          <w:color w:val="auto"/>
        </w:rPr>
        <w:t xml:space="preserve">ofertowego </w:t>
      </w:r>
      <w:r w:rsidR="008B4060" w:rsidRPr="00513572">
        <w:rPr>
          <w:rFonts w:asciiTheme="minorHAnsi" w:hAnsiTheme="minorHAnsi" w:cstheme="minorHAnsi"/>
          <w:b/>
          <w:color w:val="auto"/>
          <w:lang w:val="x-none"/>
        </w:rPr>
        <w:t>(Załącznik Nr 1 do SWZ).</w:t>
      </w:r>
    </w:p>
    <w:p w14:paraId="29178997" w14:textId="1ECD4A68" w:rsidR="008F5DC2" w:rsidRPr="00513572" w:rsidRDefault="008F5DC2" w:rsidP="008F5DC2">
      <w:pPr>
        <w:pStyle w:val="Akapitzlist"/>
        <w:tabs>
          <w:tab w:val="num" w:pos="990"/>
          <w:tab w:val="num" w:pos="1440"/>
          <w:tab w:val="num" w:pos="1800"/>
        </w:tabs>
        <w:spacing w:line="240" w:lineRule="auto"/>
        <w:ind w:left="862"/>
        <w:rPr>
          <w:rFonts w:asciiTheme="minorHAnsi" w:hAnsiTheme="minorHAnsi" w:cstheme="minorHAnsi"/>
          <w:color w:val="auto"/>
        </w:rPr>
      </w:pPr>
      <w:r w:rsidRPr="00513572">
        <w:rPr>
          <w:rFonts w:asciiTheme="minorHAnsi" w:hAnsiTheme="minorHAnsi" w:cstheme="minorHAnsi"/>
          <w:color w:val="auto"/>
        </w:rPr>
        <w:t>-</w:t>
      </w:r>
      <w:r w:rsidR="00513572" w:rsidRPr="00513572">
        <w:rPr>
          <w:rFonts w:asciiTheme="minorHAnsi" w:hAnsiTheme="minorHAnsi" w:cstheme="minorHAnsi"/>
          <w:color w:val="auto"/>
        </w:rPr>
        <w:t>d</w:t>
      </w:r>
      <w:proofErr w:type="spellStart"/>
      <w:r w:rsidRPr="00513572">
        <w:rPr>
          <w:rFonts w:asciiTheme="minorHAnsi" w:hAnsiTheme="minorHAnsi" w:cstheme="minorHAnsi"/>
          <w:color w:val="auto"/>
          <w:lang w:val="x-none"/>
        </w:rPr>
        <w:t>okument</w:t>
      </w:r>
      <w:proofErr w:type="spellEnd"/>
      <w:r w:rsidRPr="00513572">
        <w:rPr>
          <w:rFonts w:asciiTheme="minorHAnsi" w:hAnsiTheme="minorHAnsi" w:cstheme="minorHAnsi"/>
          <w:color w:val="auto"/>
          <w:lang w:val="x-none"/>
        </w:rPr>
        <w:t xml:space="preserve"> wystawiony przez producenta lub inną jednostkę działającą na zlecenie producenta, potwierdzający </w:t>
      </w:r>
      <w:r w:rsidRPr="00513572">
        <w:rPr>
          <w:rFonts w:asciiTheme="minorHAnsi" w:hAnsiTheme="minorHAnsi" w:cstheme="minorHAnsi"/>
          <w:color w:val="auto"/>
        </w:rPr>
        <w:t>czas stabilności pobranej próbki krwi 5 lub więcej dni -dotyczący następujących parametrów:</w:t>
      </w:r>
    </w:p>
    <w:p w14:paraId="62C4D939" w14:textId="4AB9B8A5" w:rsidR="008F5DC2" w:rsidRPr="00860AD0" w:rsidRDefault="008F5DC2" w:rsidP="00860AD0">
      <w:pPr>
        <w:pStyle w:val="Akapitzlist"/>
        <w:numPr>
          <w:ilvl w:val="1"/>
          <w:numId w:val="57"/>
        </w:numPr>
        <w:tabs>
          <w:tab w:val="left" w:pos="9000"/>
        </w:tabs>
        <w:spacing w:line="240" w:lineRule="auto"/>
        <w:contextualSpacing/>
        <w:jc w:val="both"/>
        <w:rPr>
          <w:rFonts w:cstheme="minorHAnsi"/>
        </w:rPr>
      </w:pPr>
      <w:r w:rsidRPr="00860AD0">
        <w:rPr>
          <w:rFonts w:cstheme="minorHAnsi"/>
        </w:rPr>
        <w:t xml:space="preserve">oznaczenia antygenów krwinki czerwonej z różnych układów grupowych, </w:t>
      </w:r>
    </w:p>
    <w:p w14:paraId="013F9464" w14:textId="746C0C56" w:rsidR="008F5DC2" w:rsidRDefault="008F5DC2" w:rsidP="00860AD0">
      <w:pPr>
        <w:pStyle w:val="Akapitzlist"/>
        <w:numPr>
          <w:ilvl w:val="1"/>
          <w:numId w:val="57"/>
        </w:numPr>
        <w:tabs>
          <w:tab w:val="num" w:pos="1440"/>
          <w:tab w:val="num" w:pos="1800"/>
        </w:tabs>
        <w:spacing w:line="240" w:lineRule="auto"/>
        <w:rPr>
          <w:rFonts w:asciiTheme="minorHAnsi" w:hAnsiTheme="minorHAnsi" w:cstheme="minorHAnsi"/>
          <w:color w:val="auto"/>
        </w:rPr>
      </w:pPr>
      <w:r w:rsidRPr="00982262">
        <w:rPr>
          <w:rFonts w:asciiTheme="minorHAnsi" w:hAnsiTheme="minorHAnsi" w:cstheme="minorHAnsi"/>
          <w:color w:val="auto"/>
        </w:rPr>
        <w:t>oznaczenia przeciwciał w osoczu skierowanych do antygenów  czerwonokrwinkowych</w:t>
      </w:r>
    </w:p>
    <w:p w14:paraId="2B3FB5F7" w14:textId="74A6991E" w:rsidR="008F5DC2" w:rsidRPr="00860AD0" w:rsidRDefault="00860AD0" w:rsidP="00860AD0">
      <w:pPr>
        <w:pStyle w:val="Akapitzlist"/>
        <w:numPr>
          <w:ilvl w:val="1"/>
          <w:numId w:val="57"/>
        </w:numPr>
        <w:tabs>
          <w:tab w:val="num" w:pos="1440"/>
          <w:tab w:val="num" w:pos="1800"/>
        </w:tabs>
        <w:spacing w:line="240" w:lineRule="auto"/>
        <w:rPr>
          <w:rFonts w:asciiTheme="minorHAnsi" w:hAnsiTheme="minorHAnsi" w:cstheme="minorHAnsi"/>
          <w:color w:val="auto"/>
        </w:rPr>
      </w:pPr>
      <w:r w:rsidRPr="00860AD0">
        <w:rPr>
          <w:rFonts w:cstheme="minorHAnsi"/>
        </w:rPr>
        <w:t>i</w:t>
      </w:r>
      <w:proofErr w:type="spellStart"/>
      <w:r w:rsidR="008F5DC2" w:rsidRPr="00860AD0">
        <w:rPr>
          <w:rFonts w:cstheme="minorHAnsi"/>
          <w:lang w:val="x-none"/>
        </w:rPr>
        <w:t>nstrukcja</w:t>
      </w:r>
      <w:proofErr w:type="spellEnd"/>
      <w:r w:rsidR="008F5DC2" w:rsidRPr="00860AD0">
        <w:rPr>
          <w:rFonts w:cstheme="minorHAnsi"/>
          <w:lang w:val="x-none"/>
        </w:rPr>
        <w:t xml:space="preserve"> postępowania po pobraniu krwi zawierającą:</w:t>
      </w:r>
      <w:r w:rsidR="008F5DC2" w:rsidRPr="00860AD0">
        <w:rPr>
          <w:rFonts w:cstheme="minorHAnsi"/>
          <w:lang w:val="x-none"/>
        </w:rPr>
        <w:br/>
      </w:r>
      <w:r w:rsidR="008F5DC2" w:rsidRPr="00860AD0">
        <w:rPr>
          <w:rFonts w:cstheme="minorHAnsi"/>
        </w:rPr>
        <w:t xml:space="preserve">      </w:t>
      </w:r>
      <w:r>
        <w:rPr>
          <w:rFonts w:cstheme="minorHAnsi"/>
        </w:rPr>
        <w:t xml:space="preserve">- </w:t>
      </w:r>
      <w:r w:rsidR="008F5DC2" w:rsidRPr="00860AD0">
        <w:rPr>
          <w:rFonts w:cstheme="minorHAnsi"/>
          <w:lang w:val="x-none"/>
        </w:rPr>
        <w:t>sposób mieszania,</w:t>
      </w:r>
      <w:r w:rsidRPr="00860AD0">
        <w:rPr>
          <w:rFonts w:cstheme="minorHAnsi"/>
          <w:lang w:val="x-none"/>
        </w:rPr>
        <w:t xml:space="preserve"> </w:t>
      </w:r>
      <w:r w:rsidR="008F5DC2" w:rsidRPr="00860AD0">
        <w:rPr>
          <w:rFonts w:cstheme="minorHAnsi"/>
          <w:lang w:val="x-none"/>
        </w:rPr>
        <w:br/>
      </w:r>
      <w:r w:rsidR="008F5DC2" w:rsidRPr="00860AD0">
        <w:rPr>
          <w:rFonts w:cstheme="minorHAnsi"/>
        </w:rPr>
        <w:t xml:space="preserve">      </w:t>
      </w:r>
      <w:r>
        <w:rPr>
          <w:rFonts w:cstheme="minorHAnsi"/>
        </w:rPr>
        <w:t xml:space="preserve">- </w:t>
      </w:r>
      <w:r w:rsidR="008F5DC2" w:rsidRPr="00860AD0">
        <w:rPr>
          <w:rFonts w:cstheme="minorHAnsi"/>
          <w:lang w:val="x-none"/>
        </w:rPr>
        <w:t xml:space="preserve">temperaturę przechowywania próbki od momentu pobrania do momentu </w:t>
      </w:r>
      <w:r w:rsidR="008F5DC2" w:rsidRPr="00860AD0">
        <w:rPr>
          <w:rFonts w:cstheme="minorHAnsi"/>
        </w:rPr>
        <w:t xml:space="preserve"> </w:t>
      </w:r>
      <w:r>
        <w:rPr>
          <w:rFonts w:cstheme="minorHAnsi"/>
        </w:rPr>
        <w:t xml:space="preserve"> </w:t>
      </w:r>
      <w:r w:rsidR="008F5DC2" w:rsidRPr="00860AD0">
        <w:rPr>
          <w:rFonts w:cstheme="minorHAnsi"/>
          <w:lang w:val="x-none"/>
        </w:rPr>
        <w:t>wirowania,</w:t>
      </w:r>
      <w:r w:rsidR="008F5DC2" w:rsidRPr="00860AD0">
        <w:rPr>
          <w:rFonts w:cstheme="minorHAnsi"/>
          <w:lang w:val="x-none"/>
        </w:rPr>
        <w:br/>
      </w:r>
      <w:r w:rsidR="008F5DC2" w:rsidRPr="00860AD0">
        <w:rPr>
          <w:rFonts w:cstheme="minorHAnsi"/>
        </w:rPr>
        <w:t xml:space="preserve">      </w:t>
      </w:r>
      <w:r>
        <w:rPr>
          <w:rFonts w:cstheme="minorHAnsi"/>
        </w:rPr>
        <w:t xml:space="preserve"> -</w:t>
      </w:r>
      <w:r w:rsidR="008F5DC2" w:rsidRPr="00860AD0">
        <w:rPr>
          <w:rFonts w:cstheme="minorHAnsi"/>
          <w:lang w:val="x-none"/>
        </w:rPr>
        <w:t>parametry wirowania tj. temperaturę, czas, prędkość</w:t>
      </w:r>
    </w:p>
    <w:p w14:paraId="08E796A1" w14:textId="77777777" w:rsidR="008F5DC2" w:rsidRPr="00513572" w:rsidRDefault="008F5DC2" w:rsidP="004354B8">
      <w:pPr>
        <w:pStyle w:val="Akapitzlist"/>
        <w:numPr>
          <w:ilvl w:val="0"/>
          <w:numId w:val="49"/>
        </w:numPr>
        <w:tabs>
          <w:tab w:val="num" w:pos="990"/>
          <w:tab w:val="num" w:pos="1440"/>
          <w:tab w:val="num" w:pos="1800"/>
        </w:tabs>
        <w:spacing w:line="240" w:lineRule="auto"/>
        <w:rPr>
          <w:rFonts w:asciiTheme="minorHAnsi" w:eastAsiaTheme="minorHAnsi" w:hAnsiTheme="minorHAnsi" w:cstheme="minorHAnsi"/>
          <w:color w:val="auto"/>
          <w:lang w:eastAsia="en-US"/>
        </w:rPr>
      </w:pPr>
      <w:r w:rsidRPr="00513572">
        <w:rPr>
          <w:rFonts w:asciiTheme="minorHAnsi" w:hAnsiTheme="minorHAnsi" w:cstheme="minorHAnsi"/>
          <w:b/>
          <w:color w:val="auto"/>
        </w:rPr>
        <w:t>d</w:t>
      </w:r>
      <w:r w:rsidR="008B4060" w:rsidRPr="00513572">
        <w:rPr>
          <w:rFonts w:asciiTheme="minorHAnsi" w:hAnsiTheme="minorHAnsi" w:cstheme="minorHAnsi"/>
          <w:b/>
          <w:color w:val="auto"/>
          <w:lang w:val="x-none"/>
        </w:rPr>
        <w:t xml:space="preserve">la probówek na surowicę z aktywatorem skrzepu (bez żelu separującego) poz. 5 Formularza </w:t>
      </w:r>
      <w:r w:rsidRPr="00513572">
        <w:rPr>
          <w:rFonts w:asciiTheme="minorHAnsi" w:hAnsiTheme="minorHAnsi" w:cstheme="minorHAnsi"/>
          <w:b/>
          <w:color w:val="auto"/>
        </w:rPr>
        <w:t>ofertowego</w:t>
      </w:r>
      <w:r w:rsidR="008B4060" w:rsidRPr="00513572">
        <w:rPr>
          <w:rFonts w:asciiTheme="minorHAnsi" w:hAnsiTheme="minorHAnsi" w:cstheme="minorHAnsi"/>
          <w:b/>
          <w:color w:val="auto"/>
          <w:lang w:val="x-none"/>
        </w:rPr>
        <w:t xml:space="preserve"> (Załącznik Nr 1 do SWZ)</w:t>
      </w:r>
    </w:p>
    <w:p w14:paraId="59B23728" w14:textId="2045C3A3" w:rsidR="00513572" w:rsidRPr="00513572" w:rsidRDefault="008F5DC2" w:rsidP="00513572">
      <w:pPr>
        <w:pStyle w:val="Akapitzlist"/>
        <w:tabs>
          <w:tab w:val="num" w:pos="1440"/>
          <w:tab w:val="num" w:pos="1800"/>
        </w:tabs>
        <w:spacing w:line="240" w:lineRule="auto"/>
        <w:ind w:left="862"/>
        <w:rPr>
          <w:rFonts w:asciiTheme="minorHAnsi" w:hAnsiTheme="minorHAnsi" w:cstheme="minorHAnsi"/>
          <w:color w:val="auto"/>
          <w:lang w:val="x-none"/>
        </w:rPr>
      </w:pPr>
      <w:r w:rsidRPr="00513572">
        <w:rPr>
          <w:rFonts w:asciiTheme="minorHAnsi" w:hAnsiTheme="minorHAnsi" w:cstheme="minorHAnsi"/>
          <w:b/>
          <w:color w:val="auto"/>
        </w:rPr>
        <w:t>-</w:t>
      </w:r>
      <w:r w:rsidR="00513572" w:rsidRPr="00513572">
        <w:rPr>
          <w:rFonts w:asciiTheme="minorHAnsi" w:hAnsiTheme="minorHAnsi" w:cstheme="minorHAnsi"/>
          <w:color w:val="auto"/>
        </w:rPr>
        <w:t>d</w:t>
      </w:r>
      <w:proofErr w:type="spellStart"/>
      <w:r w:rsidR="008B4060" w:rsidRPr="00513572">
        <w:rPr>
          <w:rFonts w:asciiTheme="minorHAnsi" w:hAnsiTheme="minorHAnsi" w:cstheme="minorHAnsi"/>
          <w:color w:val="auto"/>
          <w:lang w:val="x-none"/>
        </w:rPr>
        <w:t>okument</w:t>
      </w:r>
      <w:proofErr w:type="spellEnd"/>
      <w:r w:rsidR="008B4060" w:rsidRPr="00513572">
        <w:rPr>
          <w:rFonts w:asciiTheme="minorHAnsi" w:hAnsiTheme="minorHAnsi" w:cstheme="minorHAnsi"/>
          <w:color w:val="auto"/>
          <w:lang w:val="x-none"/>
        </w:rPr>
        <w:t xml:space="preserve"> wystawiony przez producenta lub inną jednostkę działającą na zlecenie producenta, potwierdzający 5</w:t>
      </w:r>
      <w:r w:rsidRPr="00513572">
        <w:rPr>
          <w:rFonts w:asciiTheme="minorHAnsi" w:hAnsiTheme="minorHAnsi" w:cstheme="minorHAnsi"/>
          <w:color w:val="auto"/>
        </w:rPr>
        <w:t xml:space="preserve"> lub więcej dni </w:t>
      </w:r>
      <w:r w:rsidR="008B4060" w:rsidRPr="00513572">
        <w:rPr>
          <w:rFonts w:asciiTheme="minorHAnsi" w:hAnsiTheme="minorHAnsi" w:cstheme="minorHAnsi"/>
          <w:color w:val="auto"/>
          <w:lang w:val="x-none"/>
        </w:rPr>
        <w:t xml:space="preserve"> czas stabilności pobranej próbki krwi.</w:t>
      </w:r>
    </w:p>
    <w:p w14:paraId="638040F4" w14:textId="32B433D2" w:rsidR="008B4060" w:rsidRPr="00513572" w:rsidRDefault="00513572" w:rsidP="00513572">
      <w:pPr>
        <w:tabs>
          <w:tab w:val="num" w:pos="1440"/>
          <w:tab w:val="num" w:pos="1800"/>
        </w:tabs>
        <w:spacing w:line="240" w:lineRule="auto"/>
        <w:rPr>
          <w:rFonts w:cstheme="minorHAnsi"/>
          <w:lang w:val="x-none"/>
        </w:rPr>
      </w:pPr>
      <w:r w:rsidRPr="00513572">
        <w:rPr>
          <w:rFonts w:cstheme="minorHAnsi"/>
          <w:b/>
        </w:rPr>
        <w:t xml:space="preserve">                 -</w:t>
      </w:r>
      <w:r w:rsidR="008B4060" w:rsidRPr="00513572">
        <w:rPr>
          <w:rFonts w:cstheme="minorHAnsi"/>
          <w:lang w:val="x-none"/>
        </w:rPr>
        <w:t>Instrukcja postępowania po pobraniu krwi zawierającą:</w:t>
      </w:r>
      <w:r w:rsidR="008B4060" w:rsidRPr="00513572">
        <w:rPr>
          <w:rFonts w:cstheme="minorHAnsi"/>
          <w:lang w:val="x-none"/>
        </w:rPr>
        <w:br/>
      </w:r>
      <w:r w:rsidRPr="00513572">
        <w:rPr>
          <w:rFonts w:cstheme="minorHAnsi"/>
        </w:rPr>
        <w:t xml:space="preserve">                          a.</w:t>
      </w:r>
      <w:r w:rsidR="008B4060" w:rsidRPr="00513572">
        <w:rPr>
          <w:rFonts w:cstheme="minorHAnsi"/>
          <w:lang w:val="x-none"/>
        </w:rPr>
        <w:t>sposób mieszania,</w:t>
      </w:r>
      <w:r w:rsidR="008B4060" w:rsidRPr="00513572">
        <w:rPr>
          <w:rFonts w:cstheme="minorHAnsi"/>
          <w:lang w:val="x-none"/>
        </w:rPr>
        <w:br/>
      </w:r>
      <w:r w:rsidRPr="00513572">
        <w:rPr>
          <w:rFonts w:cstheme="minorHAnsi"/>
        </w:rPr>
        <w:t xml:space="preserve">                          b.</w:t>
      </w:r>
      <w:r w:rsidR="008B4060" w:rsidRPr="00513572">
        <w:rPr>
          <w:rFonts w:cstheme="minorHAnsi"/>
          <w:lang w:val="x-none"/>
        </w:rPr>
        <w:t>temperaturę wirowania,</w:t>
      </w:r>
      <w:r w:rsidR="008B4060" w:rsidRPr="00513572">
        <w:rPr>
          <w:rFonts w:cstheme="minorHAnsi"/>
          <w:lang w:val="x-none"/>
        </w:rPr>
        <w:br/>
      </w:r>
      <w:r w:rsidRPr="00513572">
        <w:rPr>
          <w:rFonts w:cstheme="minorHAnsi"/>
        </w:rPr>
        <w:t xml:space="preserve">                          c.</w:t>
      </w:r>
      <w:r w:rsidR="008B4060" w:rsidRPr="00513572">
        <w:rPr>
          <w:rFonts w:cstheme="minorHAnsi"/>
          <w:lang w:val="x-none"/>
        </w:rPr>
        <w:t xml:space="preserve">parametry wirowania </w:t>
      </w:r>
    </w:p>
    <w:p w14:paraId="685B4ABD" w14:textId="71019FD6" w:rsidR="009074C7" w:rsidRPr="00513572" w:rsidRDefault="009074C7" w:rsidP="004354B8">
      <w:pPr>
        <w:pStyle w:val="Akapitzlist"/>
        <w:numPr>
          <w:ilvl w:val="0"/>
          <w:numId w:val="49"/>
        </w:numPr>
        <w:tabs>
          <w:tab w:val="num" w:pos="1800"/>
        </w:tabs>
        <w:spacing w:line="240" w:lineRule="auto"/>
        <w:rPr>
          <w:rFonts w:asciiTheme="minorHAnsi" w:hAnsiTheme="minorHAnsi" w:cstheme="minorHAnsi"/>
        </w:rPr>
      </w:pPr>
      <w:r w:rsidRPr="00513572">
        <w:rPr>
          <w:rFonts w:asciiTheme="minorHAnsi" w:hAnsiTheme="minorHAnsi" w:cstheme="minorHAnsi"/>
        </w:rPr>
        <w:t>s</w:t>
      </w:r>
      <w:proofErr w:type="spellStart"/>
      <w:r w:rsidRPr="00513572">
        <w:rPr>
          <w:rFonts w:asciiTheme="minorHAnsi" w:hAnsiTheme="minorHAnsi" w:cstheme="minorHAnsi"/>
          <w:lang w:val="x-none"/>
        </w:rPr>
        <w:t>pecyfikacja</w:t>
      </w:r>
      <w:proofErr w:type="spellEnd"/>
      <w:r w:rsidRPr="00513572">
        <w:rPr>
          <w:rFonts w:asciiTheme="minorHAnsi" w:hAnsiTheme="minorHAnsi" w:cstheme="minorHAnsi"/>
          <w:lang w:val="x-none"/>
        </w:rPr>
        <w:t xml:space="preserve"> obejmującą opis produktu, warunki przechowywania i inne szczegóły związane z użytkowaniem systemu wraz z rysunkami, zdjęciami, prospektami, folderami itp.</w:t>
      </w:r>
    </w:p>
    <w:p w14:paraId="26DCB865" w14:textId="77777777" w:rsidR="009074C7" w:rsidRPr="00513572" w:rsidRDefault="009074C7" w:rsidP="004354B8">
      <w:pPr>
        <w:pStyle w:val="Akapitzlist"/>
        <w:numPr>
          <w:ilvl w:val="0"/>
          <w:numId w:val="49"/>
        </w:numPr>
        <w:tabs>
          <w:tab w:val="num" w:pos="1800"/>
        </w:tabs>
        <w:spacing w:line="240" w:lineRule="auto"/>
        <w:rPr>
          <w:rFonts w:asciiTheme="minorHAnsi" w:hAnsiTheme="minorHAnsi" w:cstheme="minorHAnsi"/>
          <w:lang w:val="x-none"/>
        </w:rPr>
      </w:pPr>
      <w:r w:rsidRPr="00513572">
        <w:rPr>
          <w:rFonts w:asciiTheme="minorHAnsi" w:hAnsiTheme="minorHAnsi" w:cstheme="minorHAnsi"/>
        </w:rPr>
        <w:t>o</w:t>
      </w:r>
      <w:r w:rsidRPr="00513572">
        <w:rPr>
          <w:rFonts w:asciiTheme="minorHAnsi" w:hAnsiTheme="minorHAnsi" w:cstheme="minorHAnsi"/>
          <w:lang w:val="x-none"/>
        </w:rPr>
        <w:t xml:space="preserve">świadczenie Wykonawcy, że oferowany system współpracuje bezawaryjnie z aparaturą użytkowaną przez Zamawiającego </w:t>
      </w:r>
      <w:r w:rsidRPr="00513572">
        <w:rPr>
          <w:rFonts w:asciiTheme="minorHAnsi" w:hAnsiTheme="minorHAnsi" w:cstheme="minorHAnsi"/>
        </w:rPr>
        <w:t>zgodnie z warunkami postawionymi w tabeli załącznika nr 4 do SWZ.</w:t>
      </w:r>
    </w:p>
    <w:bookmarkEnd w:id="2"/>
    <w:p w14:paraId="452D03D0" w14:textId="6A9006DC" w:rsidR="00934FC1" w:rsidRPr="00513572" w:rsidRDefault="00934FC1" w:rsidP="009074C7">
      <w:pPr>
        <w:pStyle w:val="Akapitzlist"/>
        <w:numPr>
          <w:ilvl w:val="0"/>
          <w:numId w:val="11"/>
        </w:numPr>
        <w:tabs>
          <w:tab w:val="left" w:pos="284"/>
        </w:tabs>
        <w:spacing w:line="240" w:lineRule="auto"/>
        <w:ind w:left="993" w:hanging="1024"/>
        <w:jc w:val="both"/>
        <w:rPr>
          <w:rFonts w:asciiTheme="minorHAnsi" w:hAnsiTheme="minorHAnsi" w:cstheme="minorHAnsi"/>
        </w:rPr>
      </w:pPr>
      <w:r w:rsidRPr="00513572">
        <w:rPr>
          <w:rFonts w:asciiTheme="minorHAnsi" w:hAnsiTheme="minorHAnsi" w:cstheme="minorHAnsi"/>
        </w:rPr>
        <w:t>Oferta oraz oświadczenie o niepodleganiu wykluczeniu muszą być złożone w oryginale.</w:t>
      </w:r>
    </w:p>
    <w:p w14:paraId="6AF811FC" w14:textId="77777777" w:rsidR="00934FC1" w:rsidRPr="00686E7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51357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w:t>
      </w:r>
      <w:r w:rsidRPr="00686E7C">
        <w:rPr>
          <w:rFonts w:eastAsia="Times New Roman" w:cstheme="minorHAnsi"/>
          <w:bCs/>
          <w:kern w:val="2"/>
          <w:lang w:eastAsia="zh-CN"/>
        </w:rPr>
        <w:t xml:space="preserve">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30217F3" w:rsidR="00934FC1" w:rsidRPr="00686E7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686E7C">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86E7C">
        <w:rPr>
          <w:rFonts w:eastAsia="Times New Roman" w:cstheme="minorHAnsi"/>
          <w:bCs/>
          <w:kern w:val="2"/>
          <w:lang w:eastAsia="zh-CN"/>
        </w:rPr>
        <w:t>Pzp</w:t>
      </w:r>
      <w:proofErr w:type="spellEnd"/>
      <w:r w:rsidRPr="00686E7C">
        <w:rPr>
          <w:rFonts w:eastAsia="Times New Roman" w:cstheme="minorHAnsi"/>
          <w:bCs/>
          <w:kern w:val="2"/>
          <w:lang w:eastAsia="zh-CN"/>
        </w:rPr>
        <w:t>.</w:t>
      </w:r>
    </w:p>
    <w:p w14:paraId="2D9F88B5" w14:textId="77777777" w:rsidR="00AC22B0" w:rsidRPr="00686E7C" w:rsidRDefault="00AC22B0" w:rsidP="00AC22B0">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bookmarkStart w:id="3" w:name="_Hlk78969127"/>
      <w:r w:rsidRPr="00686E7C">
        <w:rPr>
          <w:rFonts w:eastAsia="Times New Roman" w:cstheme="minorHAnsi"/>
          <w:bCs/>
          <w:kern w:val="2"/>
          <w:lang w:eastAsia="zh-CN"/>
        </w:rPr>
        <w:t xml:space="preserve">Jeżeli Wykonawca nie złożył przedmiotowych środków dowodowych lub złożone przedmiotowe </w:t>
      </w:r>
      <w:r w:rsidRPr="00686E7C">
        <w:rPr>
          <w:rFonts w:eastAsia="Times New Roman" w:cstheme="minorHAnsi"/>
          <w:bCs/>
          <w:kern w:val="2"/>
          <w:lang w:eastAsia="zh-CN"/>
        </w:rPr>
        <w:lastRenderedPageBreak/>
        <w:t xml:space="preserve">środki dowodowe są niekompletne, Zamawiający wezwie do ich złożenia lub uzupełnienia                                                 w wyznaczonym terminie zgodnie z art. 107 ust. 2 ustawy </w:t>
      </w:r>
      <w:proofErr w:type="spellStart"/>
      <w:r w:rsidRPr="00686E7C">
        <w:rPr>
          <w:rFonts w:eastAsia="Times New Roman" w:cstheme="minorHAnsi"/>
          <w:bCs/>
          <w:kern w:val="2"/>
          <w:lang w:eastAsia="zh-CN"/>
        </w:rPr>
        <w:t>Pzp</w:t>
      </w:r>
      <w:proofErr w:type="spellEnd"/>
      <w:r w:rsidRPr="00686E7C">
        <w:rPr>
          <w:rFonts w:eastAsia="Times New Roman" w:cstheme="minorHAnsi"/>
          <w:bCs/>
          <w:kern w:val="2"/>
          <w:lang w:eastAsia="zh-CN"/>
        </w:rPr>
        <w:t>.</w:t>
      </w:r>
    </w:p>
    <w:p w14:paraId="125DA56A" w14:textId="77777777" w:rsidR="00AC22B0" w:rsidRPr="00686E7C" w:rsidRDefault="00AC22B0" w:rsidP="00AC22B0">
      <w:pPr>
        <w:widowControl w:val="0"/>
        <w:tabs>
          <w:tab w:val="left" w:pos="284"/>
        </w:tabs>
        <w:suppressAutoHyphens/>
        <w:spacing w:after="0" w:line="240" w:lineRule="auto"/>
        <w:ind w:left="284"/>
        <w:jc w:val="both"/>
        <w:rPr>
          <w:rFonts w:eastAsia="Times New Roman" w:cstheme="minorHAnsi"/>
          <w:bCs/>
          <w:color w:val="FF0000"/>
          <w:kern w:val="2"/>
          <w:lang w:eastAsia="zh-CN"/>
        </w:rPr>
      </w:pPr>
    </w:p>
    <w:bookmarkEnd w:id="3"/>
    <w:p w14:paraId="35AE954D" w14:textId="77777777" w:rsidR="00934FC1" w:rsidRPr="00686E7C"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0C43BB0F" w:rsidR="00934FC1" w:rsidRPr="00686E7C"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686E7C">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686E7C">
          <w:rPr>
            <w:rStyle w:val="Hipercze"/>
            <w:rFonts w:eastAsia="Times New Roman" w:cstheme="minorHAnsi"/>
            <w:b/>
            <w:bCs/>
            <w:i/>
            <w:color w:val="auto"/>
            <w:kern w:val="2"/>
            <w:lang w:eastAsia="zh-CN"/>
          </w:rPr>
          <w:t>https://platformazakupowa.pl/strona/45-instrukcje</w:t>
        </w:r>
      </w:hyperlink>
    </w:p>
    <w:p w14:paraId="42B1E091" w14:textId="77777777" w:rsidR="00934FC1" w:rsidRPr="00686E7C"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SPOSÓB ORAZ TERMIN SKŁADANIA I OTWARCIA OFERT</w:t>
      </w:r>
    </w:p>
    <w:p w14:paraId="6A71A973" w14:textId="77777777" w:rsidR="00934FC1" w:rsidRPr="00686E7C"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686E7C">
        <w:rPr>
          <w:rFonts w:eastAsia="Times New Roman" w:cstheme="minorHAnsi"/>
          <w:b/>
          <w:bCs/>
          <w:kern w:val="2"/>
          <w:lang w:eastAsia="zh-CN"/>
        </w:rPr>
        <w:t>SPOSÓB ZŁOŻENIA OFERTY:</w:t>
      </w:r>
    </w:p>
    <w:p w14:paraId="257E8376" w14:textId="77777777" w:rsidR="00934FC1" w:rsidRPr="00686E7C" w:rsidRDefault="00934FC1" w:rsidP="00934FC1">
      <w:pPr>
        <w:widowControl w:val="0"/>
        <w:tabs>
          <w:tab w:val="left" w:pos="284"/>
        </w:tabs>
        <w:spacing w:after="0" w:line="100" w:lineRule="atLeast"/>
        <w:ind w:left="284"/>
        <w:rPr>
          <w:rFonts w:eastAsia="Times New Roman" w:cstheme="minorHAnsi"/>
          <w:kern w:val="2"/>
          <w:lang w:eastAsia="zh-CN"/>
        </w:rPr>
      </w:pPr>
      <w:r w:rsidRPr="00686E7C">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686E7C"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Wykonawca składa ofertę, za pośrednictwem Formularzu składania oferty na </w:t>
      </w:r>
      <w:r w:rsidRPr="00686E7C">
        <w:rPr>
          <w:rFonts w:eastAsia="Times New Roman" w:cstheme="minorHAnsi"/>
          <w:bCs/>
          <w:kern w:val="2"/>
          <w:u w:val="single"/>
          <w:shd w:val="clear" w:color="auto" w:fill="FEFFFF"/>
          <w:lang w:eastAsia="zh-CN"/>
        </w:rPr>
        <w:t xml:space="preserve">platformazakupowa.pl </w:t>
      </w:r>
      <w:r w:rsidRPr="00686E7C">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686E7C" w:rsidRDefault="00934FC1" w:rsidP="00091FFF">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686E7C">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686E7C">
        <w:rPr>
          <w:rFonts w:eastAsia="Times New Roman" w:cstheme="minorHAnsi"/>
          <w:b/>
          <w:kern w:val="2"/>
          <w:shd w:val="clear" w:color="auto" w:fill="FEFFFF"/>
          <w:lang w:eastAsia="zh-CN"/>
        </w:rPr>
        <w:t>Potwierdź ofertę.</w:t>
      </w:r>
    </w:p>
    <w:p w14:paraId="37FF8A38"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Potwierdzeniem wycofania oferty w przypadku opisanym powyżej jest data kliknięcia                             w przycisk </w:t>
      </w:r>
      <w:r w:rsidRPr="00686E7C">
        <w:rPr>
          <w:rFonts w:eastAsia="Times New Roman" w:cstheme="minorHAnsi"/>
          <w:b/>
          <w:kern w:val="2"/>
          <w:shd w:val="clear" w:color="auto" w:fill="FEFFFF"/>
          <w:lang w:eastAsia="zh-CN"/>
        </w:rPr>
        <w:t xml:space="preserve">Wycofaj ofertę </w:t>
      </w:r>
      <w:r w:rsidRPr="00686E7C">
        <w:rPr>
          <w:rFonts w:eastAsia="Times New Roman" w:cstheme="minorHAnsi"/>
          <w:bCs/>
          <w:kern w:val="2"/>
          <w:shd w:val="clear" w:color="auto" w:fill="FEFFFF"/>
          <w:lang w:eastAsia="zh-CN"/>
        </w:rPr>
        <w:t xml:space="preserve">i potwierdzenie tej akcji. </w:t>
      </w:r>
    </w:p>
    <w:p w14:paraId="61666953"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686E7C"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84BCD" w:rsidRDefault="00934FC1" w:rsidP="00091FFF">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686E7C">
        <w:rPr>
          <w:rFonts w:eastAsia="Times New Roman" w:cstheme="minorHAnsi"/>
          <w:bCs/>
          <w:kern w:val="2"/>
          <w:shd w:val="clear" w:color="auto" w:fill="FEFFFF"/>
          <w:lang w:eastAsia="zh-CN"/>
        </w:rPr>
        <w:t xml:space="preserve">Wykonawca może złożyć ofertę po terminie składania ofert  poprzez kliknięcie przycisku </w:t>
      </w:r>
      <w:r w:rsidRPr="00686E7C">
        <w:rPr>
          <w:rFonts w:eastAsia="Times New Roman" w:cstheme="minorHAnsi"/>
          <w:b/>
          <w:kern w:val="2"/>
          <w:shd w:val="clear" w:color="auto" w:fill="FEFFFF"/>
          <w:lang w:eastAsia="zh-CN"/>
        </w:rPr>
        <w:t>"Odblokuj formularz</w:t>
      </w:r>
      <w:r w:rsidRPr="00F84BCD">
        <w:rPr>
          <w:rFonts w:eastAsia="Times New Roman" w:cstheme="minorHAnsi"/>
          <w:b/>
          <w:kern w:val="2"/>
          <w:shd w:val="clear" w:color="auto" w:fill="FEFFFF"/>
          <w:lang w:eastAsia="zh-CN"/>
        </w:rPr>
        <w:t xml:space="preserve">" </w:t>
      </w:r>
      <w:r w:rsidRPr="00F84BCD">
        <w:rPr>
          <w:rFonts w:eastAsia="Times New Roman" w:cstheme="minorHAnsi"/>
          <w:bCs/>
          <w:kern w:val="2"/>
          <w:shd w:val="clear" w:color="auto" w:fill="FEFFFF"/>
          <w:lang w:eastAsia="zh-CN"/>
        </w:rPr>
        <w:t xml:space="preserve">jednak po złożeniu oferty Wykonawca otrzymuje automatyczny </w:t>
      </w:r>
      <w:r w:rsidRPr="00F84BCD">
        <w:rPr>
          <w:rFonts w:eastAsia="Times New Roman" w:cstheme="minorHAnsi"/>
          <w:bCs/>
          <w:kern w:val="2"/>
          <w:shd w:val="clear" w:color="auto" w:fill="FEFFFF"/>
          <w:lang w:eastAsia="zh-CN"/>
        </w:rPr>
        <w:lastRenderedPageBreak/>
        <w:t xml:space="preserve">komunikat dotyczący tego, że oferta została złożona po terminie. </w:t>
      </w:r>
    </w:p>
    <w:p w14:paraId="03A26117" w14:textId="77777777" w:rsidR="00934FC1" w:rsidRPr="00F84BCD"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84BCD"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84BCD">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F84BCD">
          <w:rPr>
            <w:rStyle w:val="Hipercze"/>
            <w:rFonts w:eastAsia="Times New Roman" w:cstheme="minorHAnsi"/>
            <w:b/>
            <w:bCs/>
            <w:i/>
            <w:color w:val="auto"/>
            <w:kern w:val="2"/>
            <w:lang w:eastAsia="zh-CN"/>
          </w:rPr>
          <w:t>https://platformazakupowa.pl/strona/45-instrukcje</w:t>
        </w:r>
      </w:hyperlink>
    </w:p>
    <w:p w14:paraId="52FCFAE1" w14:textId="77777777" w:rsidR="00934FC1" w:rsidRPr="00F84BCD"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F84BCD"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F84BCD">
        <w:rPr>
          <w:rFonts w:eastAsia="Times New Roman" w:cstheme="minorHAnsi"/>
          <w:b/>
          <w:kern w:val="2"/>
          <w:lang w:val="en-US" w:eastAsia="zh-CN"/>
        </w:rPr>
        <w:t>TERMIN SKŁADANIA OFERT</w:t>
      </w:r>
    </w:p>
    <w:p w14:paraId="551B4537" w14:textId="77777777" w:rsidR="00B23B63" w:rsidRPr="00F84BCD"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9FE4457" w:rsidR="00934FC1" w:rsidRPr="00F84BCD" w:rsidRDefault="00934FC1" w:rsidP="00091FFF">
      <w:pPr>
        <w:widowControl w:val="0"/>
        <w:numPr>
          <w:ilvl w:val="0"/>
          <w:numId w:val="34"/>
        </w:numPr>
        <w:suppressAutoHyphens/>
        <w:spacing w:after="0" w:line="288" w:lineRule="auto"/>
        <w:jc w:val="both"/>
        <w:rPr>
          <w:rFonts w:eastAsia="Times New Roman" w:cstheme="minorHAnsi"/>
          <w:b/>
          <w:kern w:val="2"/>
          <w:lang w:val="en-US" w:eastAsia="zh-CN"/>
        </w:rPr>
      </w:pPr>
      <w:proofErr w:type="spellStart"/>
      <w:r w:rsidRPr="00F84BCD">
        <w:rPr>
          <w:rFonts w:eastAsia="Times New Roman" w:cstheme="minorHAnsi"/>
          <w:b/>
          <w:kern w:val="2"/>
          <w:lang w:val="en-US" w:eastAsia="zh-CN"/>
        </w:rPr>
        <w:t>Ofertę</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wraz</w:t>
      </w:r>
      <w:proofErr w:type="spellEnd"/>
      <w:r w:rsidRPr="00F84BCD">
        <w:rPr>
          <w:rFonts w:eastAsia="Times New Roman" w:cstheme="minorHAnsi"/>
          <w:b/>
          <w:kern w:val="2"/>
          <w:lang w:val="en-US" w:eastAsia="zh-CN"/>
        </w:rPr>
        <w:t xml:space="preserve"> z </w:t>
      </w:r>
      <w:proofErr w:type="spellStart"/>
      <w:r w:rsidRPr="00F84BCD">
        <w:rPr>
          <w:rFonts w:eastAsia="Times New Roman" w:cstheme="minorHAnsi"/>
          <w:b/>
          <w:kern w:val="2"/>
          <w:lang w:val="en-US" w:eastAsia="zh-CN"/>
        </w:rPr>
        <w:t>wymaganymi</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załącznikami</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należy</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złożyć</w:t>
      </w:r>
      <w:proofErr w:type="spellEnd"/>
      <w:r w:rsidRPr="00F84BCD">
        <w:rPr>
          <w:rFonts w:eastAsia="Times New Roman" w:cstheme="minorHAnsi"/>
          <w:b/>
          <w:kern w:val="2"/>
          <w:lang w:val="en-US" w:eastAsia="zh-CN"/>
        </w:rPr>
        <w:t xml:space="preserve"> w </w:t>
      </w:r>
      <w:proofErr w:type="spellStart"/>
      <w:r w:rsidRPr="00F84BCD">
        <w:rPr>
          <w:rFonts w:eastAsia="Times New Roman" w:cstheme="minorHAnsi"/>
          <w:b/>
          <w:kern w:val="2"/>
          <w:lang w:val="en-US" w:eastAsia="zh-CN"/>
        </w:rPr>
        <w:t>terminie</w:t>
      </w:r>
      <w:proofErr w:type="spellEnd"/>
      <w:r w:rsidRPr="00F84BCD">
        <w:rPr>
          <w:rFonts w:eastAsia="Times New Roman" w:cstheme="minorHAnsi"/>
          <w:b/>
          <w:kern w:val="2"/>
          <w:lang w:val="en-US" w:eastAsia="zh-CN"/>
        </w:rPr>
        <w:t xml:space="preserve"> do </w:t>
      </w:r>
      <w:proofErr w:type="spellStart"/>
      <w:r w:rsidRPr="00F84BCD">
        <w:rPr>
          <w:rFonts w:eastAsia="Times New Roman" w:cstheme="minorHAnsi"/>
          <w:b/>
          <w:kern w:val="2"/>
          <w:lang w:val="en-US" w:eastAsia="zh-CN"/>
        </w:rPr>
        <w:t>dnia</w:t>
      </w:r>
      <w:proofErr w:type="spellEnd"/>
      <w:r w:rsidRPr="00F84BCD">
        <w:rPr>
          <w:rFonts w:eastAsia="Times New Roman" w:cstheme="minorHAnsi"/>
          <w:b/>
          <w:kern w:val="2"/>
          <w:lang w:val="en-US" w:eastAsia="zh-CN"/>
        </w:rPr>
        <w:t xml:space="preserve">  </w:t>
      </w:r>
      <w:r w:rsidR="00837203">
        <w:rPr>
          <w:rFonts w:eastAsia="Times New Roman" w:cstheme="minorHAnsi"/>
          <w:b/>
          <w:kern w:val="2"/>
          <w:lang w:val="en-US" w:eastAsia="zh-CN"/>
        </w:rPr>
        <w:t>2</w:t>
      </w:r>
      <w:r w:rsidR="00F84BCD" w:rsidRPr="00F84BCD">
        <w:rPr>
          <w:rFonts w:eastAsia="Times New Roman" w:cstheme="minorHAnsi"/>
          <w:b/>
          <w:kern w:val="2"/>
          <w:lang w:val="en-US" w:eastAsia="zh-CN"/>
        </w:rPr>
        <w:t>3</w:t>
      </w:r>
      <w:r w:rsidR="002A1BDC" w:rsidRPr="00F84BCD">
        <w:rPr>
          <w:rFonts w:eastAsia="Times New Roman" w:cstheme="minorHAnsi"/>
          <w:b/>
          <w:kern w:val="2"/>
          <w:lang w:val="en-US" w:eastAsia="zh-CN"/>
        </w:rPr>
        <w:t xml:space="preserve"> </w:t>
      </w:r>
      <w:proofErr w:type="spellStart"/>
      <w:r w:rsidR="00F84BCD" w:rsidRPr="00F84BCD">
        <w:rPr>
          <w:rFonts w:eastAsia="Times New Roman" w:cstheme="minorHAnsi"/>
          <w:b/>
          <w:kern w:val="2"/>
          <w:lang w:val="en-US" w:eastAsia="zh-CN"/>
        </w:rPr>
        <w:t>grudnia</w:t>
      </w:r>
      <w:proofErr w:type="spellEnd"/>
      <w:r w:rsidR="001D037D" w:rsidRPr="00F84BCD">
        <w:rPr>
          <w:rFonts w:eastAsia="Times New Roman" w:cstheme="minorHAnsi"/>
          <w:b/>
          <w:kern w:val="2"/>
          <w:lang w:val="en-US" w:eastAsia="zh-CN"/>
        </w:rPr>
        <w:t xml:space="preserve"> </w:t>
      </w:r>
      <w:r w:rsidR="00700CBA" w:rsidRPr="00F84BCD">
        <w:rPr>
          <w:rFonts w:eastAsia="Times New Roman" w:cstheme="minorHAnsi"/>
          <w:b/>
          <w:kern w:val="2"/>
          <w:lang w:val="en-US" w:eastAsia="zh-CN"/>
        </w:rPr>
        <w:t xml:space="preserve"> </w:t>
      </w:r>
      <w:r w:rsidRPr="00F84BCD">
        <w:rPr>
          <w:rFonts w:eastAsia="Times New Roman" w:cstheme="minorHAnsi"/>
          <w:b/>
          <w:kern w:val="2"/>
          <w:lang w:val="en-US" w:eastAsia="zh-CN"/>
        </w:rPr>
        <w:t>202</w:t>
      </w:r>
      <w:r w:rsidR="00F84BCD" w:rsidRPr="00F84BCD">
        <w:rPr>
          <w:rFonts w:eastAsia="Times New Roman" w:cstheme="minorHAnsi"/>
          <w:b/>
          <w:kern w:val="2"/>
          <w:lang w:val="en-US" w:eastAsia="zh-CN"/>
        </w:rPr>
        <w:t>1</w:t>
      </w:r>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roku</w:t>
      </w:r>
      <w:proofErr w:type="spellEnd"/>
      <w:r w:rsidRPr="00F84BCD">
        <w:rPr>
          <w:rFonts w:eastAsia="Times New Roman" w:cstheme="minorHAnsi"/>
          <w:b/>
          <w:kern w:val="2"/>
          <w:lang w:val="en-US" w:eastAsia="zh-CN"/>
        </w:rPr>
        <w:t xml:space="preserve">  do </w:t>
      </w:r>
      <w:proofErr w:type="spellStart"/>
      <w:r w:rsidRPr="00F84BCD">
        <w:rPr>
          <w:rFonts w:eastAsia="Times New Roman" w:cstheme="minorHAnsi"/>
          <w:b/>
          <w:kern w:val="2"/>
          <w:lang w:val="en-US" w:eastAsia="zh-CN"/>
        </w:rPr>
        <w:t>godziny</w:t>
      </w:r>
      <w:proofErr w:type="spellEnd"/>
      <w:r w:rsidRPr="00F84BCD">
        <w:rPr>
          <w:rFonts w:eastAsia="Times New Roman" w:cstheme="minorHAnsi"/>
          <w:b/>
          <w:kern w:val="2"/>
          <w:lang w:val="en-US" w:eastAsia="zh-CN"/>
        </w:rPr>
        <w:t xml:space="preserve"> 9:00.</w:t>
      </w:r>
    </w:p>
    <w:p w14:paraId="3CDA99A5" w14:textId="77777777" w:rsidR="00934FC1" w:rsidRPr="00F84BCD"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Wykonawca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może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złożyć</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tylko</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jedną</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ofertę</w:t>
      </w:r>
      <w:proofErr w:type="spellEnd"/>
      <w:r w:rsidRPr="00F84BCD">
        <w:rPr>
          <w:rFonts w:eastAsia="Times New Roman" w:cstheme="minorHAnsi"/>
          <w:bCs/>
          <w:kern w:val="2"/>
          <w:lang w:val="en-US" w:eastAsia="zh-CN"/>
        </w:rPr>
        <w:t>.</w:t>
      </w:r>
    </w:p>
    <w:p w14:paraId="5D26333B" w14:textId="729B2CB4" w:rsidR="00934FC1" w:rsidRPr="00F84BCD" w:rsidRDefault="00934FC1" w:rsidP="00091FFF">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Zamawiający</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odrzuci</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ofertę</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złożoną</w:t>
      </w:r>
      <w:proofErr w:type="spellEnd"/>
      <w:r w:rsidRPr="00F84BCD">
        <w:rPr>
          <w:rFonts w:eastAsia="Times New Roman" w:cstheme="minorHAnsi"/>
          <w:bCs/>
          <w:kern w:val="2"/>
          <w:lang w:val="en-US" w:eastAsia="zh-CN"/>
        </w:rPr>
        <w:t xml:space="preserve"> po </w:t>
      </w:r>
      <w:proofErr w:type="spellStart"/>
      <w:r w:rsidRPr="00F84BCD">
        <w:rPr>
          <w:rFonts w:eastAsia="Times New Roman" w:cstheme="minorHAnsi"/>
          <w:bCs/>
          <w:kern w:val="2"/>
          <w:lang w:val="en-US" w:eastAsia="zh-CN"/>
        </w:rPr>
        <w:t>terminie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składania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w:t>
      </w:r>
      <w:proofErr w:type="spellEnd"/>
      <w:r w:rsidR="003B62CB" w:rsidRPr="00F84BCD">
        <w:rPr>
          <w:rFonts w:eastAsia="Times New Roman" w:cstheme="minorHAnsi"/>
          <w:bCs/>
          <w:kern w:val="2"/>
          <w:lang w:val="en-US" w:eastAsia="zh-CN"/>
        </w:rPr>
        <w:t>.</w:t>
      </w:r>
    </w:p>
    <w:p w14:paraId="460EE077" w14:textId="77777777" w:rsidR="001D037D" w:rsidRPr="00F84BCD" w:rsidRDefault="001D037D" w:rsidP="001D037D">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F84BCD"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F84BCD">
        <w:rPr>
          <w:rFonts w:eastAsia="Times New Roman" w:cstheme="minorHAnsi"/>
          <w:b/>
          <w:kern w:val="2"/>
          <w:lang w:val="en-US" w:eastAsia="zh-CN"/>
        </w:rPr>
        <w:t>TERMIN OTWARCIA OFERT</w:t>
      </w:r>
    </w:p>
    <w:p w14:paraId="30798E38" w14:textId="77777777" w:rsidR="00B23B63" w:rsidRPr="00F84BCD"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7A9070A1" w:rsidR="00934FC1" w:rsidRPr="00F84BCD" w:rsidRDefault="00934FC1" w:rsidP="00091FFF">
      <w:pPr>
        <w:widowControl w:val="0"/>
        <w:numPr>
          <w:ilvl w:val="0"/>
          <w:numId w:val="29"/>
        </w:numPr>
        <w:suppressAutoHyphens/>
        <w:spacing w:after="0" w:line="240" w:lineRule="auto"/>
        <w:jc w:val="both"/>
        <w:rPr>
          <w:rFonts w:eastAsia="Times New Roman" w:cstheme="minorHAnsi"/>
          <w:b/>
          <w:kern w:val="2"/>
          <w:lang w:val="en-US" w:eastAsia="zh-CN"/>
        </w:rPr>
      </w:pPr>
      <w:proofErr w:type="spellStart"/>
      <w:r w:rsidRPr="00F84BCD">
        <w:rPr>
          <w:rFonts w:eastAsia="Times New Roman" w:cstheme="minorHAnsi"/>
          <w:b/>
          <w:kern w:val="2"/>
          <w:lang w:val="en-US" w:eastAsia="zh-CN"/>
        </w:rPr>
        <w:t>Otwarcie</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ofert</w:t>
      </w:r>
      <w:proofErr w:type="spellEnd"/>
      <w:r w:rsidRPr="00F84BCD">
        <w:rPr>
          <w:rFonts w:eastAsia="Times New Roman" w:cstheme="minorHAnsi"/>
          <w:b/>
          <w:kern w:val="2"/>
          <w:lang w:val="en-US" w:eastAsia="zh-CN"/>
        </w:rPr>
        <w:t xml:space="preserve"> </w:t>
      </w:r>
      <w:proofErr w:type="spellStart"/>
      <w:r w:rsidRPr="00F84BCD">
        <w:rPr>
          <w:rFonts w:eastAsia="Times New Roman" w:cstheme="minorHAnsi"/>
          <w:b/>
          <w:kern w:val="2"/>
          <w:lang w:val="en-US" w:eastAsia="zh-CN"/>
        </w:rPr>
        <w:t>nastąpi</w:t>
      </w:r>
      <w:proofErr w:type="spellEnd"/>
      <w:r w:rsidRPr="00F84BCD">
        <w:rPr>
          <w:rFonts w:eastAsia="Times New Roman" w:cstheme="minorHAnsi"/>
          <w:b/>
          <w:kern w:val="2"/>
          <w:lang w:val="en-US" w:eastAsia="zh-CN"/>
        </w:rPr>
        <w:t xml:space="preserve"> w </w:t>
      </w:r>
      <w:proofErr w:type="spellStart"/>
      <w:r w:rsidRPr="00F84BCD">
        <w:rPr>
          <w:rFonts w:eastAsia="Times New Roman" w:cstheme="minorHAnsi"/>
          <w:b/>
          <w:kern w:val="2"/>
          <w:lang w:val="en-US" w:eastAsia="zh-CN"/>
        </w:rPr>
        <w:t>dniu</w:t>
      </w:r>
      <w:proofErr w:type="spellEnd"/>
      <w:r w:rsidRPr="00F84BCD">
        <w:rPr>
          <w:rFonts w:eastAsia="Times New Roman" w:cstheme="minorHAnsi"/>
          <w:b/>
          <w:kern w:val="2"/>
          <w:lang w:val="en-US" w:eastAsia="zh-CN"/>
        </w:rPr>
        <w:t xml:space="preserve"> </w:t>
      </w:r>
      <w:r w:rsidR="00837203">
        <w:rPr>
          <w:rFonts w:eastAsia="Times New Roman" w:cstheme="minorHAnsi"/>
          <w:b/>
          <w:kern w:val="2"/>
          <w:lang w:val="en-US" w:eastAsia="zh-CN"/>
        </w:rPr>
        <w:t>2</w:t>
      </w:r>
      <w:r w:rsidR="002A1BDC" w:rsidRPr="00F84BCD">
        <w:rPr>
          <w:rFonts w:eastAsia="Times New Roman" w:cstheme="minorHAnsi"/>
          <w:b/>
          <w:kern w:val="2"/>
          <w:lang w:val="en-US" w:eastAsia="zh-CN"/>
        </w:rPr>
        <w:t xml:space="preserve">3 </w:t>
      </w:r>
      <w:proofErr w:type="spellStart"/>
      <w:r w:rsidR="002A1BDC" w:rsidRPr="00F84BCD">
        <w:rPr>
          <w:rFonts w:eastAsia="Times New Roman" w:cstheme="minorHAnsi"/>
          <w:b/>
          <w:kern w:val="2"/>
          <w:lang w:val="en-US" w:eastAsia="zh-CN"/>
        </w:rPr>
        <w:t>grudnia</w:t>
      </w:r>
      <w:proofErr w:type="spellEnd"/>
      <w:r w:rsidR="002A1BDC" w:rsidRPr="00F84BCD">
        <w:rPr>
          <w:rFonts w:eastAsia="Times New Roman" w:cstheme="minorHAnsi"/>
          <w:b/>
          <w:kern w:val="2"/>
          <w:lang w:val="en-US" w:eastAsia="zh-CN"/>
        </w:rPr>
        <w:t xml:space="preserve"> </w:t>
      </w:r>
      <w:r w:rsidR="00700CBA" w:rsidRPr="00F84BCD">
        <w:rPr>
          <w:rFonts w:eastAsia="Times New Roman" w:cstheme="minorHAnsi"/>
          <w:b/>
          <w:kern w:val="2"/>
          <w:lang w:val="en-US" w:eastAsia="zh-CN"/>
        </w:rPr>
        <w:t xml:space="preserve"> </w:t>
      </w:r>
      <w:r w:rsidRPr="00F84BCD">
        <w:rPr>
          <w:rFonts w:eastAsia="Times New Roman" w:cstheme="minorHAnsi"/>
          <w:b/>
          <w:kern w:val="2"/>
          <w:lang w:val="en-US" w:eastAsia="zh-CN"/>
        </w:rPr>
        <w:t xml:space="preserve">2021  </w:t>
      </w:r>
      <w:proofErr w:type="spellStart"/>
      <w:r w:rsidRPr="00F84BCD">
        <w:rPr>
          <w:rFonts w:eastAsia="Times New Roman" w:cstheme="minorHAnsi"/>
          <w:b/>
          <w:kern w:val="2"/>
          <w:lang w:val="en-US" w:eastAsia="zh-CN"/>
        </w:rPr>
        <w:t>roku</w:t>
      </w:r>
      <w:proofErr w:type="spellEnd"/>
      <w:r w:rsidRPr="00F84BCD">
        <w:rPr>
          <w:rFonts w:eastAsia="Times New Roman" w:cstheme="minorHAnsi"/>
          <w:b/>
          <w:kern w:val="2"/>
          <w:lang w:val="en-US" w:eastAsia="zh-CN"/>
        </w:rPr>
        <w:t xml:space="preserve">  o </w:t>
      </w:r>
      <w:proofErr w:type="spellStart"/>
      <w:r w:rsidRPr="00F84BCD">
        <w:rPr>
          <w:rFonts w:eastAsia="Times New Roman" w:cstheme="minorHAnsi"/>
          <w:b/>
          <w:kern w:val="2"/>
          <w:lang w:val="en-US" w:eastAsia="zh-CN"/>
        </w:rPr>
        <w:t>godzinie</w:t>
      </w:r>
      <w:proofErr w:type="spellEnd"/>
      <w:r w:rsidR="00E57CDC" w:rsidRPr="00F84BCD">
        <w:rPr>
          <w:rFonts w:eastAsia="Times New Roman" w:cstheme="minorHAnsi"/>
          <w:b/>
          <w:kern w:val="2"/>
          <w:lang w:val="en-US" w:eastAsia="zh-CN"/>
        </w:rPr>
        <w:t xml:space="preserve"> 9:</w:t>
      </w:r>
      <w:r w:rsidR="0048160E" w:rsidRPr="00F84BCD">
        <w:rPr>
          <w:rFonts w:eastAsia="Times New Roman" w:cstheme="minorHAnsi"/>
          <w:b/>
          <w:kern w:val="2"/>
          <w:lang w:val="en-US" w:eastAsia="zh-CN"/>
        </w:rPr>
        <w:t>30</w:t>
      </w:r>
      <w:r w:rsidR="00A854E3" w:rsidRPr="00F84BCD">
        <w:rPr>
          <w:rFonts w:eastAsia="Times New Roman" w:cstheme="minorHAnsi"/>
          <w:b/>
          <w:kern w:val="2"/>
          <w:lang w:val="en-US" w:eastAsia="zh-CN"/>
        </w:rPr>
        <w:t>.</w:t>
      </w:r>
    </w:p>
    <w:p w14:paraId="33CD2E66" w14:textId="77777777" w:rsidR="00934FC1" w:rsidRPr="00F84BCD"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Otwarcie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w:t>
      </w:r>
      <w:proofErr w:type="spellEnd"/>
      <w:r w:rsidRPr="00F84BCD">
        <w:rPr>
          <w:rFonts w:eastAsia="Times New Roman" w:cstheme="minorHAnsi"/>
          <w:bCs/>
          <w:kern w:val="2"/>
          <w:lang w:val="en-US" w:eastAsia="zh-CN"/>
        </w:rPr>
        <w:t xml:space="preserve"> jest </w:t>
      </w:r>
      <w:proofErr w:type="spellStart"/>
      <w:r w:rsidRPr="00F84BCD">
        <w:rPr>
          <w:rFonts w:eastAsia="Times New Roman" w:cstheme="minorHAnsi"/>
          <w:bCs/>
          <w:kern w:val="2"/>
          <w:lang w:val="en-US" w:eastAsia="zh-CN"/>
        </w:rPr>
        <w:t>niejawne</w:t>
      </w:r>
      <w:proofErr w:type="spellEnd"/>
      <w:r w:rsidRPr="00F84BCD">
        <w:rPr>
          <w:rFonts w:eastAsia="Times New Roman" w:cstheme="minorHAnsi"/>
          <w:bCs/>
          <w:kern w:val="2"/>
          <w:lang w:val="en-US" w:eastAsia="zh-CN"/>
        </w:rPr>
        <w:t>.</w:t>
      </w:r>
    </w:p>
    <w:p w14:paraId="6179C1D0" w14:textId="77777777" w:rsidR="00934FC1" w:rsidRPr="00F84BCD"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Zamawiający</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najpóźniej</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przed</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otwarciem</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udostępnia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na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stronie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internetowej</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prowadzonego</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postępowania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informację</w:t>
      </w:r>
      <w:proofErr w:type="spellEnd"/>
      <w:r w:rsidRPr="00F84BCD">
        <w:rPr>
          <w:rFonts w:eastAsia="Times New Roman" w:cstheme="minorHAnsi"/>
          <w:bCs/>
          <w:kern w:val="2"/>
          <w:lang w:val="en-US" w:eastAsia="zh-CN"/>
        </w:rPr>
        <w:t xml:space="preserve"> o </w:t>
      </w:r>
      <w:proofErr w:type="spellStart"/>
      <w:r w:rsidRPr="00F84BCD">
        <w:rPr>
          <w:rFonts w:eastAsia="Times New Roman" w:cstheme="minorHAnsi"/>
          <w:bCs/>
          <w:kern w:val="2"/>
          <w:lang w:val="en-US" w:eastAsia="zh-CN"/>
        </w:rPr>
        <w:t>kwocie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jaką</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zamierza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przeznaczyć</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na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sfinansowanie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zamówienia</w:t>
      </w:r>
      <w:proofErr w:type="spellEnd"/>
      <w:r w:rsidRPr="00F84BCD">
        <w:rPr>
          <w:rFonts w:eastAsia="Times New Roman" w:cstheme="minorHAnsi"/>
          <w:bCs/>
          <w:kern w:val="2"/>
          <w:lang w:val="en-US" w:eastAsia="zh-CN"/>
        </w:rPr>
        <w:t>.</w:t>
      </w:r>
    </w:p>
    <w:p w14:paraId="170D42B3" w14:textId="77777777" w:rsidR="00934FC1" w:rsidRPr="00F84BCD"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Zamawiający</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niezwłocznie</w:t>
      </w:r>
      <w:proofErr w:type="spellEnd"/>
      <w:r w:rsidRPr="00F84BCD">
        <w:rPr>
          <w:rFonts w:eastAsia="Times New Roman" w:cstheme="minorHAnsi"/>
          <w:bCs/>
          <w:kern w:val="2"/>
          <w:lang w:val="en-US" w:eastAsia="zh-CN"/>
        </w:rPr>
        <w:t xml:space="preserve"> po </w:t>
      </w:r>
      <w:proofErr w:type="spellStart"/>
      <w:r w:rsidRPr="00F84BCD">
        <w:rPr>
          <w:rFonts w:eastAsia="Times New Roman" w:cstheme="minorHAnsi"/>
          <w:bCs/>
          <w:kern w:val="2"/>
          <w:lang w:val="en-US" w:eastAsia="zh-CN"/>
        </w:rPr>
        <w:t>otwarciu</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ofert</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udostępnia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na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stronie</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internetowej</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prowadzonego</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postępowania</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informacje</w:t>
      </w:r>
      <w:proofErr w:type="spellEnd"/>
      <w:r w:rsidRPr="00F84BCD">
        <w:rPr>
          <w:rFonts w:eastAsia="Times New Roman" w:cstheme="minorHAnsi"/>
          <w:bCs/>
          <w:kern w:val="2"/>
          <w:lang w:val="en-US" w:eastAsia="zh-CN"/>
        </w:rPr>
        <w:t xml:space="preserve"> o: </w:t>
      </w:r>
    </w:p>
    <w:p w14:paraId="72C48359" w14:textId="77777777" w:rsidR="00934FC1" w:rsidRPr="00686E7C"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F84BCD">
        <w:rPr>
          <w:rFonts w:eastAsia="Times New Roman" w:cstheme="minorHAnsi"/>
          <w:bCs/>
          <w:kern w:val="2"/>
          <w:lang w:val="en-US" w:eastAsia="zh-CN"/>
        </w:rPr>
        <w:t>nazwach</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albo</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imionach</w:t>
      </w:r>
      <w:proofErr w:type="spellEnd"/>
      <w:r w:rsidRPr="00F84BCD">
        <w:rPr>
          <w:rFonts w:eastAsia="Times New Roman" w:cstheme="minorHAnsi"/>
          <w:bCs/>
          <w:kern w:val="2"/>
          <w:lang w:val="en-US" w:eastAsia="zh-CN"/>
        </w:rPr>
        <w:t xml:space="preserve"> i </w:t>
      </w:r>
      <w:proofErr w:type="spellStart"/>
      <w:r w:rsidRPr="00F84BCD">
        <w:rPr>
          <w:rFonts w:eastAsia="Times New Roman" w:cstheme="minorHAnsi"/>
          <w:bCs/>
          <w:kern w:val="2"/>
          <w:lang w:val="en-US" w:eastAsia="zh-CN"/>
        </w:rPr>
        <w:t>nazwiskach</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oraz</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siedzibach</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lub</w:t>
      </w:r>
      <w:proofErr w:type="spellEnd"/>
      <w:r w:rsidRPr="00F84BCD">
        <w:rPr>
          <w:rFonts w:eastAsia="Times New Roman" w:cstheme="minorHAnsi"/>
          <w:bCs/>
          <w:kern w:val="2"/>
          <w:lang w:val="en-US" w:eastAsia="zh-CN"/>
        </w:rPr>
        <w:t xml:space="preserve"> </w:t>
      </w:r>
      <w:proofErr w:type="spellStart"/>
      <w:r w:rsidRPr="00F84BCD">
        <w:rPr>
          <w:rFonts w:eastAsia="Times New Roman" w:cstheme="minorHAnsi"/>
          <w:bCs/>
          <w:kern w:val="2"/>
          <w:lang w:val="en-US" w:eastAsia="zh-CN"/>
        </w:rPr>
        <w:t>miejscach</w:t>
      </w:r>
      <w:proofErr w:type="spellEnd"/>
      <w:r w:rsidRPr="00F84BCD">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prowadzonej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działalności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gospodarczej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albo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miejscach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zamieszkania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których</w:t>
      </w:r>
      <w:proofErr w:type="spellEnd"/>
      <w:r w:rsidRPr="00686E7C">
        <w:rPr>
          <w:rFonts w:eastAsia="Times New Roman" w:cstheme="minorHAnsi"/>
          <w:bCs/>
          <w:kern w:val="2"/>
          <w:lang w:val="en-US" w:eastAsia="zh-CN"/>
        </w:rPr>
        <w:t xml:space="preserve"> oferty </w:t>
      </w:r>
      <w:proofErr w:type="spellStart"/>
      <w:r w:rsidRPr="00686E7C">
        <w:rPr>
          <w:rFonts w:eastAsia="Times New Roman" w:cstheme="minorHAnsi"/>
          <w:bCs/>
          <w:kern w:val="2"/>
          <w:lang w:val="en-US" w:eastAsia="zh-CN"/>
        </w:rPr>
        <w:t>zostały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otwarte</w:t>
      </w:r>
      <w:proofErr w:type="spellEnd"/>
      <w:r w:rsidRPr="00686E7C">
        <w:rPr>
          <w:rFonts w:eastAsia="Times New Roman" w:cstheme="minorHAnsi"/>
          <w:bCs/>
          <w:kern w:val="2"/>
          <w:lang w:val="en-US" w:eastAsia="zh-CN"/>
        </w:rPr>
        <w:t>.</w:t>
      </w:r>
    </w:p>
    <w:p w14:paraId="77EFE19E" w14:textId="77777777" w:rsidR="00934FC1" w:rsidRPr="00686E7C" w:rsidRDefault="00934FC1" w:rsidP="00091FFF">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cenach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kosztach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zawartych</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ofertach</w:t>
      </w:r>
      <w:proofErr w:type="spellEnd"/>
      <w:r w:rsidRPr="00686E7C">
        <w:rPr>
          <w:rFonts w:eastAsia="Times New Roman" w:cstheme="minorHAnsi"/>
          <w:bCs/>
          <w:kern w:val="2"/>
          <w:lang w:val="en-US" w:eastAsia="zh-CN"/>
        </w:rPr>
        <w:t>.</w:t>
      </w:r>
    </w:p>
    <w:p w14:paraId="48AF6701" w14:textId="77777777" w:rsidR="00934FC1" w:rsidRPr="00686E7C"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r w:rsidRPr="00686E7C">
        <w:rPr>
          <w:rFonts w:eastAsia="Times New Roman" w:cstheme="minorHAnsi"/>
          <w:bCs/>
          <w:kern w:val="2"/>
          <w:lang w:val="en-US" w:eastAsia="zh-CN"/>
        </w:rPr>
        <w:t xml:space="preserve">W </w:t>
      </w:r>
      <w:proofErr w:type="spellStart"/>
      <w:r w:rsidRPr="00686E7C">
        <w:rPr>
          <w:rFonts w:eastAsia="Times New Roman" w:cstheme="minorHAnsi"/>
          <w:bCs/>
          <w:kern w:val="2"/>
          <w:lang w:val="en-US" w:eastAsia="zh-CN"/>
        </w:rPr>
        <w:t>przypadku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wystąpienia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awarii</w:t>
      </w:r>
      <w:proofErr w:type="spellEnd"/>
      <w:r w:rsidRPr="00686E7C">
        <w:rPr>
          <w:rFonts w:eastAsia="Times New Roman" w:cstheme="minorHAnsi"/>
          <w:bCs/>
          <w:kern w:val="2"/>
          <w:lang w:val="en-US" w:eastAsia="zh-CN"/>
        </w:rPr>
        <w:t xml:space="preserve"> system </w:t>
      </w:r>
      <w:proofErr w:type="spellStart"/>
      <w:r w:rsidRPr="00686E7C">
        <w:rPr>
          <w:rFonts w:eastAsia="Times New Roman" w:cstheme="minorHAnsi"/>
          <w:bCs/>
          <w:kern w:val="2"/>
          <w:lang w:val="en-US" w:eastAsia="zh-CN"/>
        </w:rPr>
        <w:t>teleinformatycznego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spowoduje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brak</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możliwości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otwarcia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terminie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Zamawiającego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otwarcie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nastąpi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niezwłocznie</w:t>
      </w:r>
      <w:proofErr w:type="spellEnd"/>
      <w:r w:rsidRPr="00686E7C">
        <w:rPr>
          <w:rFonts w:eastAsia="Times New Roman" w:cstheme="minorHAnsi"/>
          <w:bCs/>
          <w:kern w:val="2"/>
          <w:lang w:val="en-US" w:eastAsia="zh-CN"/>
        </w:rPr>
        <w:t xml:space="preserve"> po </w:t>
      </w:r>
      <w:proofErr w:type="spellStart"/>
      <w:r w:rsidRPr="00686E7C">
        <w:rPr>
          <w:rFonts w:eastAsia="Times New Roman" w:cstheme="minorHAnsi"/>
          <w:bCs/>
          <w:kern w:val="2"/>
          <w:lang w:val="en-US" w:eastAsia="zh-CN"/>
        </w:rPr>
        <w:t>usunięciu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awarii</w:t>
      </w:r>
      <w:proofErr w:type="spellEnd"/>
      <w:r w:rsidRPr="00686E7C">
        <w:rPr>
          <w:rFonts w:eastAsia="Times New Roman" w:cstheme="minorHAnsi"/>
          <w:bCs/>
          <w:kern w:val="2"/>
          <w:lang w:val="en-US" w:eastAsia="zh-CN"/>
        </w:rPr>
        <w:t>.</w:t>
      </w:r>
    </w:p>
    <w:p w14:paraId="0C0F6DE7" w14:textId="77777777" w:rsidR="00934FC1" w:rsidRPr="00686E7C" w:rsidRDefault="00934FC1" w:rsidP="00091FFF">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poinformuje</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zmianie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otwarcia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stronie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internetowej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prowadzonego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postępowania</w:t>
      </w:r>
      <w:proofErr w:type="spellEnd"/>
      <w:r w:rsidRPr="00686E7C">
        <w:rPr>
          <w:rFonts w:eastAsia="Times New Roman" w:cstheme="minorHAnsi"/>
          <w:bCs/>
          <w:kern w:val="2"/>
          <w:lang w:val="en-US" w:eastAsia="zh-CN"/>
        </w:rPr>
        <w:t>.</w:t>
      </w:r>
    </w:p>
    <w:p w14:paraId="31C800C4" w14:textId="48215EC2" w:rsidR="00934FC1" w:rsidRPr="00686E7C"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123B339D" w:rsidR="00934FC1" w:rsidRPr="00686E7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6E7C">
        <w:rPr>
          <w:rFonts w:eastAsia="Times New Roman" w:cstheme="minorHAnsi"/>
          <w:b/>
          <w:kern w:val="2"/>
          <w:lang w:val="en-US" w:eastAsia="zh-CN"/>
        </w:rPr>
        <w:t>PODSTAWY WYKLUCZENIA</w:t>
      </w:r>
    </w:p>
    <w:p w14:paraId="0437BF58" w14:textId="77777777" w:rsidR="00B23B63" w:rsidRPr="00686E7C"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686E7C"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 xml:space="preserve">Z </w:t>
      </w:r>
      <w:proofErr w:type="spellStart"/>
      <w:r w:rsidRPr="00686E7C">
        <w:rPr>
          <w:rFonts w:eastAsia="Times New Roman" w:cstheme="minorHAnsi"/>
          <w:lang w:eastAsia="pl-PL"/>
        </w:rPr>
        <w:t>postępowania</w:t>
      </w:r>
      <w:proofErr w:type="spellEnd"/>
      <w:r w:rsidRPr="00686E7C">
        <w:rPr>
          <w:rFonts w:eastAsia="Times New Roman" w:cstheme="minorHAnsi"/>
          <w:lang w:eastAsia="pl-PL"/>
        </w:rPr>
        <w:t xml:space="preserve"> o udzielenie </w:t>
      </w:r>
      <w:proofErr w:type="spellStart"/>
      <w:r w:rsidRPr="00686E7C">
        <w:rPr>
          <w:rFonts w:eastAsia="Times New Roman" w:cstheme="minorHAnsi"/>
          <w:lang w:eastAsia="pl-PL"/>
        </w:rPr>
        <w:t>zamówienia</w:t>
      </w:r>
      <w:proofErr w:type="spellEnd"/>
      <w:r w:rsidRPr="00686E7C">
        <w:rPr>
          <w:rFonts w:eastAsia="Times New Roman" w:cstheme="minorHAnsi"/>
          <w:lang w:eastAsia="pl-PL"/>
        </w:rPr>
        <w:t xml:space="preserve"> wyklucza </w:t>
      </w:r>
      <w:proofErr w:type="spellStart"/>
      <w:r w:rsidRPr="00686E7C">
        <w:rPr>
          <w:rFonts w:eastAsia="Times New Roman" w:cstheme="minorHAnsi"/>
          <w:lang w:eastAsia="pl-PL"/>
        </w:rPr>
        <w:t>sie</w:t>
      </w:r>
      <w:proofErr w:type="spellEnd"/>
      <w:r w:rsidRPr="00686E7C">
        <w:rPr>
          <w:rFonts w:eastAsia="Times New Roman" w:cstheme="minorHAnsi"/>
          <w:lang w:eastAsia="pl-PL"/>
        </w:rPr>
        <w:t xml:space="preserve">̨, z zastrzeżeniem art. 110 ust. 2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Wykonawce</w:t>
      </w:r>
      <w:proofErr w:type="spellEnd"/>
      <w:r w:rsidRPr="00686E7C">
        <w:rPr>
          <w:rFonts w:eastAsia="Times New Roman" w:cstheme="minorHAnsi"/>
          <w:lang w:eastAsia="pl-PL"/>
        </w:rPr>
        <w:t xml:space="preserve">̨: </w:t>
      </w:r>
    </w:p>
    <w:p w14:paraId="1A15CCC8" w14:textId="77777777" w:rsidR="00934FC1" w:rsidRPr="00686E7C" w:rsidRDefault="00934FC1" w:rsidP="00091FFF">
      <w:pPr>
        <w:widowControl w:val="0"/>
        <w:numPr>
          <w:ilvl w:val="2"/>
          <w:numId w:val="35"/>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686E7C">
        <w:rPr>
          <w:rFonts w:eastAsia="Times New Roman" w:cstheme="minorHAnsi"/>
          <w:lang w:eastAsia="pl-PL"/>
        </w:rPr>
        <w:t>będącego</w:t>
      </w:r>
      <w:proofErr w:type="spellEnd"/>
      <w:r w:rsidRPr="00686E7C">
        <w:rPr>
          <w:rFonts w:eastAsia="Times New Roman" w:cstheme="minorHAnsi"/>
          <w:lang w:eastAsia="pl-PL"/>
        </w:rPr>
        <w:t xml:space="preserve"> osobą fizyczną, </w:t>
      </w:r>
      <w:proofErr w:type="spellStart"/>
      <w:r w:rsidRPr="00686E7C">
        <w:rPr>
          <w:rFonts w:eastAsia="Times New Roman" w:cstheme="minorHAnsi"/>
          <w:lang w:eastAsia="pl-PL"/>
        </w:rPr>
        <w:t>którego</w:t>
      </w:r>
      <w:proofErr w:type="spellEnd"/>
      <w:r w:rsidRPr="00686E7C">
        <w:rPr>
          <w:rFonts w:eastAsia="Times New Roman" w:cstheme="minorHAnsi"/>
          <w:lang w:eastAsia="pl-PL"/>
        </w:rPr>
        <w:t xml:space="preserve"> prawomocnie skazano za przestępstwo (art. 108 ust. 1 pkt. 1): </w:t>
      </w:r>
    </w:p>
    <w:p w14:paraId="515DC609"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udziału w zorganizowanej grupie </w:t>
      </w:r>
      <w:proofErr w:type="spellStart"/>
      <w:r w:rsidRPr="00686E7C">
        <w:rPr>
          <w:rFonts w:eastAsia="Times New Roman" w:cstheme="minorHAnsi"/>
          <w:lang w:eastAsia="pl-PL"/>
        </w:rPr>
        <w:t>przestępczej</w:t>
      </w:r>
      <w:proofErr w:type="spellEnd"/>
      <w:r w:rsidRPr="00686E7C">
        <w:rPr>
          <w:rFonts w:eastAsia="Times New Roman" w:cstheme="minorHAnsi"/>
          <w:lang w:eastAsia="pl-PL"/>
        </w:rPr>
        <w:t xml:space="preserve"> albo </w:t>
      </w:r>
      <w:proofErr w:type="spellStart"/>
      <w:r w:rsidRPr="00686E7C">
        <w:rPr>
          <w:rFonts w:eastAsia="Times New Roman" w:cstheme="minorHAnsi"/>
          <w:lang w:eastAsia="pl-PL"/>
        </w:rPr>
        <w:t>związku</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mającym</w:t>
      </w:r>
      <w:proofErr w:type="spellEnd"/>
      <w:r w:rsidRPr="00686E7C">
        <w:rPr>
          <w:rFonts w:eastAsia="Times New Roman" w:cstheme="minorHAnsi"/>
          <w:lang w:eastAsia="pl-PL"/>
        </w:rPr>
        <w:t xml:space="preserve"> na celu popełnienie </w:t>
      </w:r>
      <w:proofErr w:type="spellStart"/>
      <w:r w:rsidRPr="00686E7C">
        <w:rPr>
          <w:rFonts w:eastAsia="Times New Roman" w:cstheme="minorHAnsi"/>
          <w:lang w:eastAsia="pl-PL"/>
        </w:rPr>
        <w:t>przestępstwa</w:t>
      </w:r>
      <w:proofErr w:type="spellEnd"/>
      <w:r w:rsidRPr="00686E7C">
        <w:rPr>
          <w:rFonts w:eastAsia="Times New Roman" w:cstheme="minorHAnsi"/>
          <w:lang w:eastAsia="pl-PL"/>
        </w:rPr>
        <w:t xml:space="preserve"> lub </w:t>
      </w:r>
      <w:proofErr w:type="spellStart"/>
      <w:r w:rsidRPr="00686E7C">
        <w:rPr>
          <w:rFonts w:eastAsia="Times New Roman" w:cstheme="minorHAnsi"/>
          <w:lang w:eastAsia="pl-PL"/>
        </w:rPr>
        <w:t>przestępstwa</w:t>
      </w:r>
      <w:proofErr w:type="spellEnd"/>
      <w:r w:rsidRPr="00686E7C">
        <w:rPr>
          <w:rFonts w:eastAsia="Times New Roman" w:cstheme="minorHAnsi"/>
          <w:lang w:eastAsia="pl-PL"/>
        </w:rPr>
        <w:t xml:space="preserve"> skarbowego,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258 Kodeksu karnego, </w:t>
      </w:r>
    </w:p>
    <w:p w14:paraId="158315A6"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handlu </w:t>
      </w:r>
      <w:proofErr w:type="spellStart"/>
      <w:r w:rsidRPr="00686E7C">
        <w:rPr>
          <w:rFonts w:eastAsia="Times New Roman" w:cstheme="minorHAnsi"/>
          <w:lang w:eastAsia="pl-PL"/>
        </w:rPr>
        <w:t>ludźmi</w:t>
      </w:r>
      <w:proofErr w:type="spellEnd"/>
      <w:r w:rsidRPr="00686E7C">
        <w:rPr>
          <w:rFonts w:eastAsia="Times New Roman" w:cstheme="minorHAnsi"/>
          <w:lang w:eastAsia="pl-PL"/>
        </w:rPr>
        <w:t xml:space="preserve">,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189a Kodeksu karnego, </w:t>
      </w:r>
    </w:p>
    <w:p w14:paraId="60E234A1"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228–230a, art. 250a Kodeksu karnego lub w art. 46 lub art. 48 ustawy                                  z dnia 25 czerwca 2010 r. o sporcie, </w:t>
      </w:r>
    </w:p>
    <w:p w14:paraId="6109EE96"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finansowania </w:t>
      </w:r>
      <w:proofErr w:type="spellStart"/>
      <w:r w:rsidRPr="00686E7C">
        <w:rPr>
          <w:rFonts w:eastAsia="Times New Roman" w:cstheme="minorHAnsi"/>
          <w:lang w:eastAsia="pl-PL"/>
        </w:rPr>
        <w:t>przestępstwa</w:t>
      </w:r>
      <w:proofErr w:type="spellEnd"/>
      <w:r w:rsidRPr="00686E7C">
        <w:rPr>
          <w:rFonts w:eastAsia="Times New Roman" w:cstheme="minorHAnsi"/>
          <w:lang w:eastAsia="pl-PL"/>
        </w:rPr>
        <w:t xml:space="preserve"> o charakterze terrorystycznym,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165a Kodeksu karnego, lub </w:t>
      </w:r>
      <w:proofErr w:type="spellStart"/>
      <w:r w:rsidRPr="00686E7C">
        <w:rPr>
          <w:rFonts w:eastAsia="Times New Roman" w:cstheme="minorHAnsi"/>
          <w:lang w:eastAsia="pl-PL"/>
        </w:rPr>
        <w:t>przestępstwo</w:t>
      </w:r>
      <w:proofErr w:type="spellEnd"/>
      <w:r w:rsidRPr="00686E7C">
        <w:rPr>
          <w:rFonts w:eastAsia="Times New Roman" w:cstheme="minorHAnsi"/>
          <w:lang w:eastAsia="pl-PL"/>
        </w:rPr>
        <w:t xml:space="preserve"> udaremniania lub utrudniania stwierdzenia </w:t>
      </w:r>
      <w:proofErr w:type="spellStart"/>
      <w:r w:rsidRPr="00686E7C">
        <w:rPr>
          <w:rFonts w:eastAsia="Times New Roman" w:cstheme="minorHAnsi"/>
          <w:lang w:eastAsia="pl-PL"/>
        </w:rPr>
        <w:t>przestępnego</w:t>
      </w:r>
      <w:proofErr w:type="spellEnd"/>
      <w:r w:rsidRPr="00686E7C">
        <w:rPr>
          <w:rFonts w:eastAsia="Times New Roman" w:cstheme="minorHAnsi"/>
          <w:lang w:eastAsia="pl-PL"/>
        </w:rPr>
        <w:t xml:space="preserve"> pochodzenia </w:t>
      </w:r>
      <w:proofErr w:type="spellStart"/>
      <w:r w:rsidRPr="00686E7C">
        <w:rPr>
          <w:rFonts w:eastAsia="Times New Roman" w:cstheme="minorHAnsi"/>
          <w:lang w:eastAsia="pl-PL"/>
        </w:rPr>
        <w:t>pieniędzy</w:t>
      </w:r>
      <w:proofErr w:type="spellEnd"/>
      <w:r w:rsidRPr="00686E7C">
        <w:rPr>
          <w:rFonts w:eastAsia="Times New Roman" w:cstheme="minorHAnsi"/>
          <w:lang w:eastAsia="pl-PL"/>
        </w:rPr>
        <w:t xml:space="preserve"> lub ukrywania ich pochodzenia,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299 Kodeksu karnego, </w:t>
      </w:r>
    </w:p>
    <w:p w14:paraId="5512D21F"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o charakterze terrorystycznym,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115 § 20 Kodeksu karnego, lub </w:t>
      </w:r>
      <w:proofErr w:type="spellStart"/>
      <w:r w:rsidRPr="00686E7C">
        <w:rPr>
          <w:rFonts w:eastAsia="Times New Roman" w:cstheme="minorHAnsi"/>
          <w:lang w:eastAsia="pl-PL"/>
        </w:rPr>
        <w:t>mające</w:t>
      </w:r>
      <w:proofErr w:type="spellEnd"/>
      <w:r w:rsidRPr="00686E7C">
        <w:rPr>
          <w:rFonts w:eastAsia="Times New Roman" w:cstheme="minorHAnsi"/>
          <w:lang w:eastAsia="pl-PL"/>
        </w:rPr>
        <w:t xml:space="preserve"> na celu popełnienie tego </w:t>
      </w:r>
      <w:proofErr w:type="spellStart"/>
      <w:r w:rsidRPr="00686E7C">
        <w:rPr>
          <w:rFonts w:eastAsia="Times New Roman" w:cstheme="minorHAnsi"/>
          <w:lang w:eastAsia="pl-PL"/>
        </w:rPr>
        <w:t>przestępstwa</w:t>
      </w:r>
      <w:proofErr w:type="spellEnd"/>
      <w:r w:rsidRPr="00686E7C">
        <w:rPr>
          <w:rFonts w:eastAsia="Times New Roman" w:cstheme="minorHAnsi"/>
          <w:lang w:eastAsia="pl-PL"/>
        </w:rPr>
        <w:t>,</w:t>
      </w:r>
    </w:p>
    <w:p w14:paraId="4E13E31A"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pracy małoletnich </w:t>
      </w:r>
      <w:proofErr w:type="spellStart"/>
      <w:r w:rsidRPr="00686E7C">
        <w:rPr>
          <w:rFonts w:eastAsia="Times New Roman" w:cstheme="minorHAnsi"/>
          <w:lang w:eastAsia="pl-PL"/>
        </w:rPr>
        <w:t>cudzoziemców</w:t>
      </w:r>
      <w:proofErr w:type="spellEnd"/>
      <w:r w:rsidRPr="00686E7C">
        <w:rPr>
          <w:rFonts w:eastAsia="Times New Roman" w:cstheme="minorHAnsi"/>
          <w:lang w:eastAsia="pl-PL"/>
        </w:rPr>
        <w:t xml:space="preserve">,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9 ust. 2 ustawy z dnia 15 czerwca 2012 roku o skutkach powierzania wykonywania pracy cudzoziemcom </w:t>
      </w:r>
      <w:proofErr w:type="spellStart"/>
      <w:r w:rsidRPr="00686E7C">
        <w:rPr>
          <w:rFonts w:eastAsia="Times New Roman" w:cstheme="minorHAnsi"/>
          <w:lang w:eastAsia="pl-PL"/>
        </w:rPr>
        <w:t>przebywającym</w:t>
      </w:r>
      <w:proofErr w:type="spellEnd"/>
      <w:r w:rsidRPr="00686E7C">
        <w:rPr>
          <w:rFonts w:eastAsia="Times New Roman" w:cstheme="minorHAnsi"/>
          <w:lang w:eastAsia="pl-PL"/>
        </w:rPr>
        <w:t xml:space="preserve"> wbrew przepisom na terytorium Rzeczypospolitej Polskiej (Dz. U. poz. 769), </w:t>
      </w:r>
    </w:p>
    <w:p w14:paraId="6BFC2F3D"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przeciwko obrotowi gospodarczemu, o </w:t>
      </w:r>
      <w:proofErr w:type="spellStart"/>
      <w:r w:rsidRPr="00686E7C">
        <w:rPr>
          <w:rFonts w:eastAsia="Times New Roman" w:cstheme="minorHAnsi"/>
          <w:lang w:eastAsia="pl-PL"/>
        </w:rPr>
        <w:t>których</w:t>
      </w:r>
      <w:proofErr w:type="spellEnd"/>
      <w:r w:rsidRPr="00686E7C">
        <w:rPr>
          <w:rFonts w:eastAsia="Times New Roman" w:cstheme="minorHAnsi"/>
          <w:lang w:eastAsia="pl-PL"/>
        </w:rPr>
        <w:t xml:space="preserve"> mowa w art. 296–307 Kodeksu karnego, </w:t>
      </w:r>
      <w:proofErr w:type="spellStart"/>
      <w:r w:rsidRPr="00686E7C">
        <w:rPr>
          <w:rFonts w:eastAsia="Times New Roman" w:cstheme="minorHAnsi"/>
          <w:lang w:eastAsia="pl-PL"/>
        </w:rPr>
        <w:lastRenderedPageBreak/>
        <w:t>przestępstwo</w:t>
      </w:r>
      <w:proofErr w:type="spellEnd"/>
      <w:r w:rsidRPr="00686E7C">
        <w:rPr>
          <w:rFonts w:eastAsia="Times New Roman" w:cstheme="minorHAnsi"/>
          <w:lang w:eastAsia="pl-PL"/>
        </w:rPr>
        <w:t xml:space="preserve"> oszustwa,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286 Kodeksu karnego, </w:t>
      </w:r>
      <w:proofErr w:type="spellStart"/>
      <w:r w:rsidRPr="00686E7C">
        <w:rPr>
          <w:rFonts w:eastAsia="Times New Roman" w:cstheme="minorHAnsi"/>
          <w:lang w:eastAsia="pl-PL"/>
        </w:rPr>
        <w:t>przestępstwo</w:t>
      </w:r>
      <w:proofErr w:type="spellEnd"/>
      <w:r w:rsidRPr="00686E7C">
        <w:rPr>
          <w:rFonts w:eastAsia="Times New Roman" w:cstheme="minorHAnsi"/>
          <w:lang w:eastAsia="pl-PL"/>
        </w:rPr>
        <w:t xml:space="preserve"> przeciwko </w:t>
      </w:r>
      <w:proofErr w:type="spellStart"/>
      <w:r w:rsidRPr="00686E7C">
        <w:rPr>
          <w:rFonts w:eastAsia="Times New Roman" w:cstheme="minorHAnsi"/>
          <w:lang w:eastAsia="pl-PL"/>
        </w:rPr>
        <w:t>wiarygodności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dokumentów</w:t>
      </w:r>
      <w:proofErr w:type="spellEnd"/>
      <w:r w:rsidRPr="00686E7C">
        <w:rPr>
          <w:rFonts w:eastAsia="Times New Roman" w:cstheme="minorHAnsi"/>
          <w:lang w:eastAsia="pl-PL"/>
        </w:rPr>
        <w:t xml:space="preserve">, o </w:t>
      </w:r>
      <w:proofErr w:type="spellStart"/>
      <w:r w:rsidRPr="00686E7C">
        <w:rPr>
          <w:rFonts w:eastAsia="Times New Roman" w:cstheme="minorHAnsi"/>
          <w:lang w:eastAsia="pl-PL"/>
        </w:rPr>
        <w:t>których</w:t>
      </w:r>
      <w:proofErr w:type="spellEnd"/>
      <w:r w:rsidRPr="00686E7C">
        <w:rPr>
          <w:rFonts w:eastAsia="Times New Roman" w:cstheme="minorHAnsi"/>
          <w:lang w:eastAsia="pl-PL"/>
        </w:rPr>
        <w:t xml:space="preserve"> mowa w art. 270–277d Kodeksu karnego, lub </w:t>
      </w:r>
      <w:proofErr w:type="spellStart"/>
      <w:r w:rsidRPr="00686E7C">
        <w:rPr>
          <w:rFonts w:eastAsia="Times New Roman" w:cstheme="minorHAnsi"/>
          <w:lang w:eastAsia="pl-PL"/>
        </w:rPr>
        <w:t>przestępstwo</w:t>
      </w:r>
      <w:proofErr w:type="spellEnd"/>
      <w:r w:rsidRPr="00686E7C">
        <w:rPr>
          <w:rFonts w:eastAsia="Times New Roman" w:cstheme="minorHAnsi"/>
          <w:lang w:eastAsia="pl-PL"/>
        </w:rPr>
        <w:t xml:space="preserve"> skarbowe,</w:t>
      </w:r>
    </w:p>
    <w:p w14:paraId="44AD2C59" w14:textId="77777777" w:rsidR="00934FC1" w:rsidRPr="00686E7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686E7C">
        <w:rPr>
          <w:rFonts w:eastAsia="Times New Roman" w:cstheme="minorHAnsi"/>
          <w:lang w:eastAsia="pl-PL"/>
        </w:rPr>
        <w:t xml:space="preserve">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art. 9 ust. 1 i 3 lub art. 10 ustawy z dnia 15 czerwca 2012 r. o skutkach powierzania wykonywania pracy cudzoziemcom </w:t>
      </w:r>
      <w:proofErr w:type="spellStart"/>
      <w:r w:rsidRPr="00686E7C">
        <w:rPr>
          <w:rFonts w:eastAsia="Times New Roman" w:cstheme="minorHAnsi"/>
          <w:lang w:eastAsia="pl-PL"/>
        </w:rPr>
        <w:t>przebywającym</w:t>
      </w:r>
      <w:proofErr w:type="spellEnd"/>
      <w:r w:rsidRPr="00686E7C">
        <w:rPr>
          <w:rFonts w:eastAsia="Times New Roman" w:cstheme="minorHAnsi"/>
          <w:lang w:eastAsia="pl-PL"/>
        </w:rPr>
        <w:t xml:space="preserve"> wbrew przepisom na terytorium Rzeczypospolitej Polskiej </w:t>
      </w:r>
    </w:p>
    <w:p w14:paraId="428B2F78" w14:textId="77777777" w:rsidR="00934FC1" w:rsidRPr="00686E7C" w:rsidRDefault="00934FC1" w:rsidP="00934FC1">
      <w:pPr>
        <w:autoSpaceDE w:val="0"/>
        <w:autoSpaceDN w:val="0"/>
        <w:adjustRightInd w:val="0"/>
        <w:spacing w:after="0" w:line="240" w:lineRule="auto"/>
        <w:ind w:firstLine="284"/>
        <w:jc w:val="both"/>
        <w:rPr>
          <w:rFonts w:eastAsia="Times New Roman" w:cstheme="minorHAnsi"/>
          <w:lang w:eastAsia="pl-PL"/>
        </w:rPr>
      </w:pPr>
      <w:r w:rsidRPr="00686E7C">
        <w:rPr>
          <w:rFonts w:eastAsia="Times New Roman" w:cstheme="minorHAnsi"/>
          <w:lang w:eastAsia="pl-PL"/>
        </w:rPr>
        <w:t xml:space="preserve">– lub za odpowiedni czyn zabroniony </w:t>
      </w:r>
      <w:proofErr w:type="spellStart"/>
      <w:r w:rsidRPr="00686E7C">
        <w:rPr>
          <w:rFonts w:eastAsia="Times New Roman" w:cstheme="minorHAnsi"/>
          <w:lang w:eastAsia="pl-PL"/>
        </w:rPr>
        <w:t>określony</w:t>
      </w:r>
      <w:proofErr w:type="spellEnd"/>
      <w:r w:rsidRPr="00686E7C">
        <w:rPr>
          <w:rFonts w:eastAsia="Times New Roman" w:cstheme="minorHAnsi"/>
          <w:lang w:eastAsia="pl-PL"/>
        </w:rPr>
        <w:t xml:space="preserve"> w przepisach prawa obcego; </w:t>
      </w:r>
    </w:p>
    <w:p w14:paraId="70A8DFF7" w14:textId="0741CAED" w:rsidR="00934FC1" w:rsidRPr="00686E7C" w:rsidRDefault="00934FC1" w:rsidP="00934FC1">
      <w:pPr>
        <w:widowControl w:val="0"/>
        <w:suppressAutoHyphens/>
        <w:spacing w:after="0" w:line="240" w:lineRule="auto"/>
        <w:ind w:left="284"/>
        <w:jc w:val="both"/>
        <w:rPr>
          <w:rFonts w:eastAsia="Times New Roman" w:cstheme="minorHAnsi"/>
          <w:b/>
          <w:kern w:val="2"/>
          <w:lang w:val="en-US" w:eastAsia="zh-CN"/>
        </w:rPr>
      </w:pPr>
      <w:r w:rsidRPr="00686E7C">
        <w:rPr>
          <w:rFonts w:eastAsia="Times New Roman" w:cstheme="minorHAnsi"/>
          <w:lang w:eastAsia="pl-PL"/>
        </w:rPr>
        <w:t xml:space="preserve">2) </w:t>
      </w:r>
      <w:proofErr w:type="spellStart"/>
      <w:r w:rsidRPr="00686E7C">
        <w:rPr>
          <w:rFonts w:eastAsia="Times New Roman" w:cstheme="minorHAnsi"/>
          <w:lang w:eastAsia="pl-PL"/>
        </w:rPr>
        <w:t>jeżeli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urzędującego</w:t>
      </w:r>
      <w:proofErr w:type="spellEnd"/>
      <w:r w:rsidRPr="00686E7C">
        <w:rPr>
          <w:rFonts w:eastAsia="Times New Roman" w:cstheme="minorHAnsi"/>
          <w:lang w:eastAsia="pl-PL"/>
        </w:rPr>
        <w:t xml:space="preserve"> członka jego organu </w:t>
      </w:r>
      <w:proofErr w:type="spellStart"/>
      <w:r w:rsidRPr="00686E7C">
        <w:rPr>
          <w:rFonts w:eastAsia="Times New Roman" w:cstheme="minorHAnsi"/>
          <w:lang w:eastAsia="pl-PL"/>
        </w:rPr>
        <w:t>zarządzającego</w:t>
      </w:r>
      <w:proofErr w:type="spellEnd"/>
      <w:r w:rsidRPr="00686E7C">
        <w:rPr>
          <w:rFonts w:eastAsia="Times New Roman" w:cstheme="minorHAnsi"/>
          <w:lang w:eastAsia="pl-PL"/>
        </w:rPr>
        <w:t xml:space="preserve"> lub nadzorczego, </w:t>
      </w:r>
      <w:proofErr w:type="spellStart"/>
      <w:r w:rsidRPr="00686E7C">
        <w:rPr>
          <w:rFonts w:eastAsia="Times New Roman" w:cstheme="minorHAnsi"/>
          <w:lang w:eastAsia="pl-PL"/>
        </w:rPr>
        <w:t>wspólnika</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spółki</w:t>
      </w:r>
      <w:proofErr w:type="spellEnd"/>
      <w:r w:rsidRPr="00686E7C">
        <w:rPr>
          <w:rFonts w:eastAsia="Times New Roman" w:cstheme="minorHAnsi"/>
          <w:lang w:eastAsia="pl-PL"/>
        </w:rPr>
        <w:t xml:space="preserve">                                       w </w:t>
      </w:r>
      <w:proofErr w:type="spellStart"/>
      <w:r w:rsidRPr="00686E7C">
        <w:rPr>
          <w:rFonts w:eastAsia="Times New Roman" w:cstheme="minorHAnsi"/>
          <w:lang w:eastAsia="pl-PL"/>
        </w:rPr>
        <w:t>spółce</w:t>
      </w:r>
      <w:proofErr w:type="spellEnd"/>
      <w:r w:rsidRPr="00686E7C">
        <w:rPr>
          <w:rFonts w:eastAsia="Times New Roman" w:cstheme="minorHAnsi"/>
          <w:lang w:eastAsia="pl-PL"/>
        </w:rPr>
        <w:t xml:space="preserve"> jawnej lub partnerskiej albo komplementariusza w </w:t>
      </w:r>
      <w:proofErr w:type="spellStart"/>
      <w:r w:rsidRPr="00686E7C">
        <w:rPr>
          <w:rFonts w:eastAsia="Times New Roman" w:cstheme="minorHAnsi"/>
          <w:lang w:eastAsia="pl-PL"/>
        </w:rPr>
        <w:t>spółce</w:t>
      </w:r>
      <w:proofErr w:type="spellEnd"/>
      <w:r w:rsidRPr="00686E7C">
        <w:rPr>
          <w:rFonts w:eastAsia="Times New Roman" w:cstheme="minorHAnsi"/>
          <w:lang w:eastAsia="pl-PL"/>
        </w:rPr>
        <w:t xml:space="preserve"> komandytowej lub komandytowo-akcyjnej lub prokurenta prawomocnie skazano za </w:t>
      </w:r>
      <w:proofErr w:type="spellStart"/>
      <w:r w:rsidRPr="00686E7C">
        <w:rPr>
          <w:rFonts w:eastAsia="Times New Roman" w:cstheme="minorHAnsi"/>
          <w:lang w:eastAsia="pl-PL"/>
        </w:rPr>
        <w:t>przestępstwo</w:t>
      </w:r>
      <w:proofErr w:type="spellEnd"/>
      <w:r w:rsidRPr="00686E7C">
        <w:rPr>
          <w:rFonts w:eastAsia="Times New Roman" w:cstheme="minorHAnsi"/>
          <w:lang w:eastAsia="pl-PL"/>
        </w:rPr>
        <w:t xml:space="preserve">, o </w:t>
      </w:r>
      <w:proofErr w:type="spellStart"/>
      <w:r w:rsidRPr="00686E7C">
        <w:rPr>
          <w:rFonts w:eastAsia="Times New Roman" w:cstheme="minorHAnsi"/>
          <w:lang w:eastAsia="pl-PL"/>
        </w:rPr>
        <w:t>którym</w:t>
      </w:r>
      <w:proofErr w:type="spellEnd"/>
      <w:r w:rsidRPr="00686E7C">
        <w:rPr>
          <w:rFonts w:eastAsia="Times New Roman" w:cstheme="minorHAnsi"/>
          <w:lang w:eastAsia="pl-PL"/>
        </w:rPr>
        <w:t xml:space="preserve"> mowa      w ust. 1 pkt. 1 powyżej (art. 108 ust. 1 pkt. 2</w:t>
      </w:r>
      <w:r w:rsidR="005E79F1" w:rsidRPr="00686E7C">
        <w:rPr>
          <w:rFonts w:eastAsia="Times New Roman" w:cstheme="minorHAnsi"/>
          <w:lang w:eastAsia="pl-PL"/>
        </w:rPr>
        <w:t xml:space="preserve"> ustawy </w:t>
      </w:r>
      <w:proofErr w:type="spellStart"/>
      <w:r w:rsidR="005E79F1" w:rsidRPr="00686E7C">
        <w:rPr>
          <w:rFonts w:eastAsia="Times New Roman" w:cstheme="minorHAnsi"/>
          <w:lang w:eastAsia="pl-PL"/>
        </w:rPr>
        <w:t>pzp</w:t>
      </w:r>
      <w:proofErr w:type="spellEnd"/>
      <w:r w:rsidRPr="00686E7C">
        <w:rPr>
          <w:rFonts w:eastAsia="Times New Roman" w:cstheme="minorHAnsi"/>
          <w:lang w:eastAsia="pl-PL"/>
        </w:rPr>
        <w:t>);</w:t>
      </w:r>
    </w:p>
    <w:p w14:paraId="19A4EA9D" w14:textId="394307E2" w:rsidR="00934FC1" w:rsidRPr="00686E7C" w:rsidRDefault="00934FC1" w:rsidP="00934FC1">
      <w:pPr>
        <w:autoSpaceDE w:val="0"/>
        <w:autoSpaceDN w:val="0"/>
        <w:adjustRightInd w:val="0"/>
        <w:spacing w:after="0" w:line="240" w:lineRule="auto"/>
        <w:ind w:left="284"/>
        <w:jc w:val="both"/>
        <w:rPr>
          <w:rFonts w:eastAsia="Times New Roman" w:cstheme="minorHAnsi"/>
          <w:lang w:eastAsia="pl-PL"/>
        </w:rPr>
      </w:pPr>
      <w:r w:rsidRPr="00686E7C">
        <w:rPr>
          <w:rFonts w:eastAsia="Times New Roman" w:cstheme="minorHAnsi"/>
          <w:lang w:eastAsia="pl-PL"/>
        </w:rPr>
        <w:t xml:space="preserve">3) wobec </w:t>
      </w:r>
      <w:proofErr w:type="spellStart"/>
      <w:r w:rsidRPr="00686E7C">
        <w:rPr>
          <w:rFonts w:eastAsia="Times New Roman" w:cstheme="minorHAnsi"/>
          <w:lang w:eastAsia="pl-PL"/>
        </w:rPr>
        <w:t>którego</w:t>
      </w:r>
      <w:proofErr w:type="spellEnd"/>
      <w:r w:rsidRPr="00686E7C">
        <w:rPr>
          <w:rFonts w:eastAsia="Times New Roman" w:cstheme="minorHAnsi"/>
          <w:lang w:eastAsia="pl-PL"/>
        </w:rPr>
        <w:t xml:space="preserve"> wydano prawomocny wyrok </w:t>
      </w:r>
      <w:proofErr w:type="spellStart"/>
      <w:r w:rsidRPr="00686E7C">
        <w:rPr>
          <w:rFonts w:eastAsia="Times New Roman" w:cstheme="minorHAnsi"/>
          <w:lang w:eastAsia="pl-PL"/>
        </w:rPr>
        <w:t>sądu</w:t>
      </w:r>
      <w:proofErr w:type="spellEnd"/>
      <w:r w:rsidRPr="00686E7C">
        <w:rPr>
          <w:rFonts w:eastAsia="Times New Roman" w:cstheme="minorHAnsi"/>
          <w:lang w:eastAsia="pl-PL"/>
        </w:rPr>
        <w:t xml:space="preserve"> lub ostateczną decyzję administracyjną                                              o zaleganiu  z uiszczeniem </w:t>
      </w:r>
      <w:proofErr w:type="spellStart"/>
      <w:r w:rsidRPr="00686E7C">
        <w:rPr>
          <w:rFonts w:eastAsia="Times New Roman" w:cstheme="minorHAnsi"/>
          <w:lang w:eastAsia="pl-PL"/>
        </w:rPr>
        <w:t>podatków</w:t>
      </w:r>
      <w:proofErr w:type="spellEnd"/>
      <w:r w:rsidRPr="00686E7C">
        <w:rPr>
          <w:rFonts w:eastAsia="Times New Roman" w:cstheme="minorHAnsi"/>
          <w:lang w:eastAsia="pl-PL"/>
        </w:rPr>
        <w:t xml:space="preserve">, opłat lub składek na ubezpieczenie społeczne lub zdrowotne, chyba </w:t>
      </w:r>
      <w:proofErr w:type="spellStart"/>
      <w:r w:rsidRPr="00686E7C">
        <w:rPr>
          <w:rFonts w:eastAsia="Times New Roman" w:cstheme="minorHAnsi"/>
          <w:lang w:eastAsia="pl-PL"/>
        </w:rPr>
        <w:t>że</w:t>
      </w:r>
      <w:proofErr w:type="spellEnd"/>
      <w:r w:rsidRPr="00686E7C">
        <w:rPr>
          <w:rFonts w:eastAsia="Times New Roman" w:cstheme="minorHAnsi"/>
          <w:lang w:eastAsia="pl-PL"/>
        </w:rPr>
        <w:t xml:space="preserve"> Wykonawca odpowiednio przed upływem terminu do składania </w:t>
      </w:r>
      <w:proofErr w:type="spellStart"/>
      <w:r w:rsidRPr="00686E7C">
        <w:rPr>
          <w:rFonts w:eastAsia="Times New Roman" w:cstheme="minorHAnsi"/>
          <w:lang w:eastAsia="pl-PL"/>
        </w:rPr>
        <w:t>wniosków</w:t>
      </w:r>
      <w:proofErr w:type="spellEnd"/>
      <w:r w:rsidRPr="00686E7C">
        <w:rPr>
          <w:rFonts w:eastAsia="Times New Roman" w:cstheme="minorHAnsi"/>
          <w:lang w:eastAsia="pl-PL"/>
        </w:rPr>
        <w:t xml:space="preserve"> o dopuszczenie do udziału w </w:t>
      </w:r>
      <w:proofErr w:type="spellStart"/>
      <w:r w:rsidRPr="00686E7C">
        <w:rPr>
          <w:rFonts w:eastAsia="Times New Roman" w:cstheme="minorHAnsi"/>
          <w:lang w:eastAsia="pl-PL"/>
        </w:rPr>
        <w:t>postępowaniu</w:t>
      </w:r>
      <w:proofErr w:type="spellEnd"/>
      <w:r w:rsidRPr="00686E7C">
        <w:rPr>
          <w:rFonts w:eastAsia="Times New Roman" w:cstheme="minorHAnsi"/>
          <w:lang w:eastAsia="pl-PL"/>
        </w:rPr>
        <w:t xml:space="preserve"> albo przed upływem terminu składania ofert dokonał </w:t>
      </w:r>
      <w:proofErr w:type="spellStart"/>
      <w:r w:rsidRPr="00686E7C">
        <w:rPr>
          <w:rFonts w:eastAsia="Times New Roman" w:cstheme="minorHAnsi"/>
          <w:lang w:eastAsia="pl-PL"/>
        </w:rPr>
        <w:t>płatności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należnych</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podatków</w:t>
      </w:r>
      <w:proofErr w:type="spellEnd"/>
      <w:r w:rsidRPr="00686E7C">
        <w:rPr>
          <w:rFonts w:eastAsia="Times New Roman" w:cstheme="minorHAnsi"/>
          <w:lang w:eastAsia="pl-PL"/>
        </w:rPr>
        <w:t xml:space="preserve">, opłat lub składek na ubezpieczenie społeczne lub zdrowotne wraz                                      z odsetkami lub grzywnami lub zawarł </w:t>
      </w:r>
      <w:proofErr w:type="spellStart"/>
      <w:r w:rsidRPr="00686E7C">
        <w:rPr>
          <w:rFonts w:eastAsia="Times New Roman" w:cstheme="minorHAnsi"/>
          <w:lang w:eastAsia="pl-PL"/>
        </w:rPr>
        <w:t>wiążące</w:t>
      </w:r>
      <w:proofErr w:type="spellEnd"/>
      <w:r w:rsidRPr="00686E7C">
        <w:rPr>
          <w:rFonts w:eastAsia="Times New Roman" w:cstheme="minorHAnsi"/>
          <w:lang w:eastAsia="pl-PL"/>
        </w:rPr>
        <w:t xml:space="preserve"> porozumienie w sprawie spłaty tych </w:t>
      </w:r>
      <w:proofErr w:type="spellStart"/>
      <w:r w:rsidRPr="00686E7C">
        <w:rPr>
          <w:rFonts w:eastAsia="Times New Roman" w:cstheme="minorHAnsi"/>
          <w:lang w:eastAsia="pl-PL"/>
        </w:rPr>
        <w:t>należności</w:t>
      </w:r>
      <w:proofErr w:type="spellEnd"/>
      <w:r w:rsidRPr="00686E7C">
        <w:rPr>
          <w:rFonts w:eastAsia="Times New Roman" w:cstheme="minorHAnsi"/>
          <w:lang w:eastAsia="pl-PL"/>
        </w:rPr>
        <w:t xml:space="preserve"> (art. 108 ust. 1 pkt. 3</w:t>
      </w:r>
      <w:r w:rsidR="005E79F1" w:rsidRPr="00686E7C">
        <w:rPr>
          <w:rFonts w:eastAsia="Times New Roman" w:cstheme="minorHAnsi"/>
          <w:lang w:eastAsia="pl-PL"/>
        </w:rPr>
        <w:t xml:space="preserve"> ustawy </w:t>
      </w:r>
      <w:proofErr w:type="spellStart"/>
      <w:r w:rsidR="005E79F1" w:rsidRPr="00686E7C">
        <w:rPr>
          <w:rFonts w:eastAsia="Times New Roman" w:cstheme="minorHAnsi"/>
          <w:lang w:eastAsia="pl-PL"/>
        </w:rPr>
        <w:t>pzp</w:t>
      </w:r>
      <w:proofErr w:type="spellEnd"/>
      <w:r w:rsidRPr="00686E7C">
        <w:rPr>
          <w:rFonts w:eastAsia="Times New Roman" w:cstheme="minorHAnsi"/>
          <w:lang w:eastAsia="pl-PL"/>
        </w:rPr>
        <w:t>);</w:t>
      </w:r>
    </w:p>
    <w:p w14:paraId="66C94174" w14:textId="77777777" w:rsidR="00934FC1" w:rsidRPr="00686E7C" w:rsidRDefault="00934FC1" w:rsidP="00934FC1">
      <w:pPr>
        <w:autoSpaceDE w:val="0"/>
        <w:autoSpaceDN w:val="0"/>
        <w:adjustRightInd w:val="0"/>
        <w:spacing w:after="0" w:line="240" w:lineRule="auto"/>
        <w:ind w:firstLine="284"/>
        <w:jc w:val="both"/>
        <w:rPr>
          <w:rFonts w:eastAsia="Times New Roman" w:cstheme="minorHAnsi"/>
          <w:lang w:eastAsia="pl-PL"/>
        </w:rPr>
      </w:pPr>
      <w:r w:rsidRPr="00686E7C">
        <w:rPr>
          <w:rFonts w:eastAsia="Times New Roman" w:cstheme="minorHAnsi"/>
          <w:lang w:eastAsia="pl-PL"/>
        </w:rPr>
        <w:t xml:space="preserve">4) wobec </w:t>
      </w:r>
      <w:proofErr w:type="spellStart"/>
      <w:r w:rsidRPr="00686E7C">
        <w:rPr>
          <w:rFonts w:eastAsia="Times New Roman" w:cstheme="minorHAnsi"/>
          <w:lang w:eastAsia="pl-PL"/>
        </w:rPr>
        <w:t>którego</w:t>
      </w:r>
      <w:proofErr w:type="spellEnd"/>
      <w:r w:rsidRPr="00686E7C">
        <w:rPr>
          <w:rFonts w:eastAsia="Times New Roman" w:cstheme="minorHAnsi"/>
          <w:lang w:eastAsia="pl-PL"/>
        </w:rPr>
        <w:t xml:space="preserve"> orzeczono zakaz ubiegania </w:t>
      </w:r>
      <w:proofErr w:type="spellStart"/>
      <w:r w:rsidRPr="00686E7C">
        <w:rPr>
          <w:rFonts w:eastAsia="Times New Roman" w:cstheme="minorHAnsi"/>
          <w:lang w:eastAsia="pl-PL"/>
        </w:rPr>
        <w:t>sie</w:t>
      </w:r>
      <w:proofErr w:type="spellEnd"/>
      <w:r w:rsidRPr="00686E7C">
        <w:rPr>
          <w:rFonts w:eastAsia="Times New Roman" w:cstheme="minorHAnsi"/>
          <w:lang w:eastAsia="pl-PL"/>
        </w:rPr>
        <w:t xml:space="preserve">̨ o </w:t>
      </w:r>
      <w:proofErr w:type="spellStart"/>
      <w:r w:rsidRPr="00686E7C">
        <w:rPr>
          <w:rFonts w:eastAsia="Times New Roman" w:cstheme="minorHAnsi"/>
          <w:lang w:eastAsia="pl-PL"/>
        </w:rPr>
        <w:t>zamówienia</w:t>
      </w:r>
      <w:proofErr w:type="spellEnd"/>
      <w:r w:rsidRPr="00686E7C">
        <w:rPr>
          <w:rFonts w:eastAsia="Times New Roman" w:cstheme="minorHAnsi"/>
          <w:lang w:eastAsia="pl-PL"/>
        </w:rPr>
        <w:t xml:space="preserve"> publiczne (art. 108 ust. 1 pkt. 4);</w:t>
      </w:r>
    </w:p>
    <w:p w14:paraId="51E0F6BA" w14:textId="0FF13581" w:rsidR="00934FC1" w:rsidRPr="00686E7C" w:rsidRDefault="00934FC1" w:rsidP="005E79F1">
      <w:pPr>
        <w:autoSpaceDE w:val="0"/>
        <w:autoSpaceDN w:val="0"/>
        <w:adjustRightInd w:val="0"/>
        <w:spacing w:after="0" w:line="240" w:lineRule="auto"/>
        <w:ind w:left="284"/>
        <w:jc w:val="both"/>
        <w:rPr>
          <w:rFonts w:eastAsia="Times New Roman" w:cstheme="minorHAnsi"/>
          <w:lang w:eastAsia="pl-PL"/>
        </w:rPr>
      </w:pPr>
      <w:r w:rsidRPr="00686E7C">
        <w:rPr>
          <w:rFonts w:eastAsia="Times New Roman" w:cstheme="minorHAnsi"/>
          <w:lang w:eastAsia="pl-PL"/>
        </w:rPr>
        <w:t xml:space="preserve">5) </w:t>
      </w:r>
      <w:proofErr w:type="spellStart"/>
      <w:r w:rsidRPr="00686E7C">
        <w:rPr>
          <w:rFonts w:eastAsia="Times New Roman" w:cstheme="minorHAnsi"/>
          <w:lang w:eastAsia="pl-PL"/>
        </w:rPr>
        <w:t>jeżeli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Zamawiający</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może</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stwierdzic</w:t>
      </w:r>
      <w:proofErr w:type="spellEnd"/>
      <w:r w:rsidRPr="00686E7C">
        <w:rPr>
          <w:rFonts w:eastAsia="Times New Roman" w:cstheme="minorHAnsi"/>
          <w:lang w:eastAsia="pl-PL"/>
        </w:rPr>
        <w:t xml:space="preserve">́, na podstawie wiarygodnych przesłanek, </w:t>
      </w:r>
      <w:proofErr w:type="spellStart"/>
      <w:r w:rsidRPr="00686E7C">
        <w:rPr>
          <w:rFonts w:eastAsia="Times New Roman" w:cstheme="minorHAnsi"/>
          <w:lang w:eastAsia="pl-PL"/>
        </w:rPr>
        <w:t>że</w:t>
      </w:r>
      <w:proofErr w:type="spellEnd"/>
      <w:r w:rsidRPr="00686E7C">
        <w:rPr>
          <w:rFonts w:eastAsia="Times New Roman" w:cstheme="minorHAnsi"/>
          <w:lang w:eastAsia="pl-PL"/>
        </w:rPr>
        <w:t xml:space="preserve"> Wykonawca zawarł z innymi Wykonawcami porozumienie </w:t>
      </w:r>
      <w:proofErr w:type="spellStart"/>
      <w:r w:rsidRPr="00686E7C">
        <w:rPr>
          <w:rFonts w:eastAsia="Times New Roman" w:cstheme="minorHAnsi"/>
          <w:lang w:eastAsia="pl-PL"/>
        </w:rPr>
        <w:t>mające</w:t>
      </w:r>
      <w:proofErr w:type="spellEnd"/>
      <w:r w:rsidRPr="00686E7C">
        <w:rPr>
          <w:rFonts w:eastAsia="Times New Roman" w:cstheme="minorHAnsi"/>
          <w:lang w:eastAsia="pl-PL"/>
        </w:rPr>
        <w:t xml:space="preserve"> na celu </w:t>
      </w:r>
      <w:proofErr w:type="spellStart"/>
      <w:r w:rsidRPr="00686E7C">
        <w:rPr>
          <w:rFonts w:eastAsia="Times New Roman" w:cstheme="minorHAnsi"/>
          <w:lang w:eastAsia="pl-PL"/>
        </w:rPr>
        <w:t>zakłócenie</w:t>
      </w:r>
      <w:proofErr w:type="spellEnd"/>
      <w:r w:rsidRPr="00686E7C">
        <w:rPr>
          <w:rFonts w:eastAsia="Times New Roman" w:cstheme="minorHAnsi"/>
          <w:lang w:eastAsia="pl-PL"/>
        </w:rPr>
        <w:t xml:space="preserve"> konkurencji, w </w:t>
      </w:r>
      <w:proofErr w:type="spellStart"/>
      <w:r w:rsidRPr="00686E7C">
        <w:rPr>
          <w:rFonts w:eastAsia="Times New Roman" w:cstheme="minorHAnsi"/>
          <w:lang w:eastAsia="pl-PL"/>
        </w:rPr>
        <w:t>szczególności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jeżeli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należąc</w:t>
      </w:r>
      <w:proofErr w:type="spellEnd"/>
      <w:r w:rsidRPr="00686E7C">
        <w:rPr>
          <w:rFonts w:eastAsia="Times New Roman" w:cstheme="minorHAnsi"/>
          <w:lang w:eastAsia="pl-PL"/>
        </w:rPr>
        <w:t xml:space="preserve"> do tej samej grupy kapitałowej w rozumieniu ustawy z dnia 16 lutego 2007 r. o ochronie konkurencji  i </w:t>
      </w:r>
      <w:proofErr w:type="spellStart"/>
      <w:r w:rsidRPr="00686E7C">
        <w:rPr>
          <w:rFonts w:eastAsia="Times New Roman" w:cstheme="minorHAnsi"/>
          <w:lang w:eastAsia="pl-PL"/>
        </w:rPr>
        <w:t>konsumentów</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złożyli</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odrębne</w:t>
      </w:r>
      <w:proofErr w:type="spellEnd"/>
      <w:r w:rsidRPr="00686E7C">
        <w:rPr>
          <w:rFonts w:eastAsia="Times New Roman" w:cstheme="minorHAnsi"/>
          <w:lang w:eastAsia="pl-PL"/>
        </w:rPr>
        <w:t xml:space="preserve"> oferty, oferty </w:t>
      </w:r>
      <w:proofErr w:type="spellStart"/>
      <w:r w:rsidRPr="00686E7C">
        <w:rPr>
          <w:rFonts w:eastAsia="Times New Roman" w:cstheme="minorHAnsi"/>
          <w:lang w:eastAsia="pl-PL"/>
        </w:rPr>
        <w:t>częściowe</w:t>
      </w:r>
      <w:proofErr w:type="spellEnd"/>
      <w:r w:rsidRPr="00686E7C">
        <w:rPr>
          <w:rFonts w:eastAsia="Times New Roman" w:cstheme="minorHAnsi"/>
          <w:lang w:eastAsia="pl-PL"/>
        </w:rPr>
        <w:t xml:space="preserve"> lub wnioski o dopuszczenie do udziału   w </w:t>
      </w:r>
      <w:proofErr w:type="spellStart"/>
      <w:r w:rsidRPr="00686E7C">
        <w:rPr>
          <w:rFonts w:eastAsia="Times New Roman" w:cstheme="minorHAnsi"/>
          <w:lang w:eastAsia="pl-PL"/>
        </w:rPr>
        <w:t>postępowaniu</w:t>
      </w:r>
      <w:proofErr w:type="spellEnd"/>
      <w:r w:rsidRPr="00686E7C">
        <w:rPr>
          <w:rFonts w:eastAsia="Times New Roman" w:cstheme="minorHAnsi"/>
          <w:lang w:eastAsia="pl-PL"/>
        </w:rPr>
        <w:t xml:space="preserve">, chyba, </w:t>
      </w:r>
      <w:proofErr w:type="spellStart"/>
      <w:r w:rsidRPr="00686E7C">
        <w:rPr>
          <w:rFonts w:eastAsia="Times New Roman" w:cstheme="minorHAnsi"/>
          <w:lang w:eastAsia="pl-PL"/>
        </w:rPr>
        <w:t>że</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wykaża</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że</w:t>
      </w:r>
      <w:proofErr w:type="spellEnd"/>
      <w:r w:rsidRPr="00686E7C">
        <w:rPr>
          <w:rFonts w:eastAsia="Times New Roman" w:cstheme="minorHAnsi"/>
          <w:lang w:eastAsia="pl-PL"/>
        </w:rPr>
        <w:t xml:space="preserve"> przygotowali te oferty lub wnioski </w:t>
      </w:r>
      <w:proofErr w:type="spellStart"/>
      <w:r w:rsidRPr="00686E7C">
        <w:rPr>
          <w:rFonts w:eastAsia="Times New Roman" w:cstheme="minorHAnsi"/>
          <w:lang w:eastAsia="pl-PL"/>
        </w:rPr>
        <w:t>niezależnie</w:t>
      </w:r>
      <w:proofErr w:type="spellEnd"/>
      <w:r w:rsidRPr="00686E7C">
        <w:rPr>
          <w:rFonts w:eastAsia="Times New Roman" w:cstheme="minorHAnsi"/>
          <w:lang w:eastAsia="pl-PL"/>
        </w:rPr>
        <w:t xml:space="preserve"> od siebie (art. 108 ust. 1 pkt. 5</w:t>
      </w:r>
      <w:r w:rsidR="005E79F1" w:rsidRPr="00686E7C">
        <w:rPr>
          <w:rFonts w:eastAsia="Times New Roman" w:cstheme="minorHAnsi"/>
          <w:lang w:eastAsia="pl-PL"/>
        </w:rPr>
        <w:t xml:space="preserve"> ustawy </w:t>
      </w:r>
      <w:proofErr w:type="spellStart"/>
      <w:r w:rsidR="005E79F1" w:rsidRPr="00686E7C">
        <w:rPr>
          <w:rFonts w:eastAsia="Times New Roman" w:cstheme="minorHAnsi"/>
          <w:lang w:eastAsia="pl-PL"/>
        </w:rPr>
        <w:t>pzp</w:t>
      </w:r>
      <w:proofErr w:type="spellEnd"/>
      <w:r w:rsidRPr="00686E7C">
        <w:rPr>
          <w:rFonts w:eastAsia="Times New Roman" w:cstheme="minorHAnsi"/>
          <w:lang w:eastAsia="pl-PL"/>
        </w:rPr>
        <w:t>);</w:t>
      </w:r>
    </w:p>
    <w:p w14:paraId="3E661383" w14:textId="448EB411" w:rsidR="00934FC1" w:rsidRPr="00686E7C" w:rsidRDefault="00934FC1" w:rsidP="00934FC1">
      <w:pPr>
        <w:autoSpaceDE w:val="0"/>
        <w:autoSpaceDN w:val="0"/>
        <w:adjustRightInd w:val="0"/>
        <w:spacing w:after="0" w:line="240" w:lineRule="auto"/>
        <w:ind w:left="284"/>
        <w:jc w:val="both"/>
        <w:rPr>
          <w:rFonts w:eastAsia="Times New Roman" w:cstheme="minorHAnsi"/>
          <w:lang w:eastAsia="pl-PL"/>
        </w:rPr>
      </w:pPr>
      <w:r w:rsidRPr="00686E7C">
        <w:rPr>
          <w:rFonts w:eastAsia="Times New Roman" w:cstheme="minorHAnsi"/>
          <w:lang w:eastAsia="pl-PL"/>
        </w:rPr>
        <w:t xml:space="preserve">6) </w:t>
      </w:r>
      <w:proofErr w:type="spellStart"/>
      <w:r w:rsidRPr="00686E7C">
        <w:rPr>
          <w:rFonts w:eastAsia="Times New Roman" w:cstheme="minorHAnsi"/>
          <w:lang w:eastAsia="pl-PL"/>
        </w:rPr>
        <w:t>jeżeli</w:t>
      </w:r>
      <w:proofErr w:type="spellEnd"/>
      <w:r w:rsidRPr="00686E7C">
        <w:rPr>
          <w:rFonts w:eastAsia="Times New Roman" w:cstheme="minorHAnsi"/>
          <w:lang w:eastAsia="pl-PL"/>
        </w:rPr>
        <w:t xml:space="preserve">, w przypadkach, o </w:t>
      </w:r>
      <w:proofErr w:type="spellStart"/>
      <w:r w:rsidRPr="00686E7C">
        <w:rPr>
          <w:rFonts w:eastAsia="Times New Roman" w:cstheme="minorHAnsi"/>
          <w:lang w:eastAsia="pl-PL"/>
        </w:rPr>
        <w:t>których</w:t>
      </w:r>
      <w:proofErr w:type="spellEnd"/>
      <w:r w:rsidRPr="00686E7C">
        <w:rPr>
          <w:rFonts w:eastAsia="Times New Roman" w:cstheme="minorHAnsi"/>
          <w:lang w:eastAsia="pl-PL"/>
        </w:rPr>
        <w:t xml:space="preserve"> mowa w art. 85 ust. 1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doszło do </w:t>
      </w:r>
      <w:proofErr w:type="spellStart"/>
      <w:r w:rsidRPr="00686E7C">
        <w:rPr>
          <w:rFonts w:eastAsia="Times New Roman" w:cstheme="minorHAnsi"/>
          <w:lang w:eastAsia="pl-PL"/>
        </w:rPr>
        <w:t>zakłócenia</w:t>
      </w:r>
      <w:proofErr w:type="spellEnd"/>
      <w:r w:rsidRPr="00686E7C">
        <w:rPr>
          <w:rFonts w:eastAsia="Times New Roman" w:cstheme="minorHAnsi"/>
          <w:lang w:eastAsia="pl-PL"/>
        </w:rPr>
        <w:t xml:space="preserve"> konkurencji </w:t>
      </w:r>
      <w:proofErr w:type="spellStart"/>
      <w:r w:rsidRPr="00686E7C">
        <w:rPr>
          <w:rFonts w:eastAsia="Times New Roman" w:cstheme="minorHAnsi"/>
          <w:lang w:eastAsia="pl-PL"/>
        </w:rPr>
        <w:t>wynikającego</w:t>
      </w:r>
      <w:proofErr w:type="spellEnd"/>
      <w:r w:rsidRPr="00686E7C">
        <w:rPr>
          <w:rFonts w:eastAsia="Times New Roman" w:cstheme="minorHAnsi"/>
          <w:lang w:eastAsia="pl-PL"/>
        </w:rPr>
        <w:t xml:space="preserve"> z </w:t>
      </w:r>
      <w:proofErr w:type="spellStart"/>
      <w:r w:rsidRPr="00686E7C">
        <w:rPr>
          <w:rFonts w:eastAsia="Times New Roman" w:cstheme="minorHAnsi"/>
          <w:lang w:eastAsia="pl-PL"/>
        </w:rPr>
        <w:t>wcześniejszego</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zaangażowania</w:t>
      </w:r>
      <w:proofErr w:type="spellEnd"/>
      <w:r w:rsidRPr="00686E7C">
        <w:rPr>
          <w:rFonts w:eastAsia="Times New Roman" w:cstheme="minorHAnsi"/>
          <w:lang w:eastAsia="pl-PL"/>
        </w:rPr>
        <w:t xml:space="preserve"> tego Wykonawcy lub podmiotu, </w:t>
      </w:r>
      <w:proofErr w:type="spellStart"/>
      <w:r w:rsidRPr="00686E7C">
        <w:rPr>
          <w:rFonts w:eastAsia="Times New Roman" w:cstheme="minorHAnsi"/>
          <w:lang w:eastAsia="pl-PL"/>
        </w:rPr>
        <w:t>który</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należy</w:t>
      </w:r>
      <w:proofErr w:type="spellEnd"/>
      <w:r w:rsidRPr="00686E7C">
        <w:rPr>
          <w:rFonts w:eastAsia="Times New Roman" w:cstheme="minorHAnsi"/>
          <w:lang w:eastAsia="pl-PL"/>
        </w:rPr>
        <w:t xml:space="preserve">                                  z  wykonawcą do tej samej grupy kapitałowej w rozumieniu ustawy z dnia 16 lutego 2007r.                                  o ochronie konkurencji   i </w:t>
      </w:r>
      <w:proofErr w:type="spellStart"/>
      <w:r w:rsidRPr="00686E7C">
        <w:rPr>
          <w:rFonts w:eastAsia="Times New Roman" w:cstheme="minorHAnsi"/>
          <w:lang w:eastAsia="pl-PL"/>
        </w:rPr>
        <w:t>konsumentów</w:t>
      </w:r>
      <w:proofErr w:type="spellEnd"/>
      <w:r w:rsidRPr="00686E7C">
        <w:rPr>
          <w:rFonts w:eastAsia="Times New Roman" w:cstheme="minorHAnsi"/>
          <w:lang w:eastAsia="pl-PL"/>
        </w:rPr>
        <w:t xml:space="preserve">, chyba </w:t>
      </w:r>
      <w:proofErr w:type="spellStart"/>
      <w:r w:rsidRPr="00686E7C">
        <w:rPr>
          <w:rFonts w:eastAsia="Times New Roman" w:cstheme="minorHAnsi"/>
          <w:lang w:eastAsia="pl-PL"/>
        </w:rPr>
        <w:t>że</w:t>
      </w:r>
      <w:proofErr w:type="spellEnd"/>
      <w:r w:rsidRPr="00686E7C">
        <w:rPr>
          <w:rFonts w:eastAsia="Times New Roman" w:cstheme="minorHAnsi"/>
          <w:lang w:eastAsia="pl-PL"/>
        </w:rPr>
        <w:t xml:space="preserve"> spowodowane tym </w:t>
      </w:r>
      <w:proofErr w:type="spellStart"/>
      <w:r w:rsidRPr="00686E7C">
        <w:rPr>
          <w:rFonts w:eastAsia="Times New Roman" w:cstheme="minorHAnsi"/>
          <w:lang w:eastAsia="pl-PL"/>
        </w:rPr>
        <w:t>zakłócenie</w:t>
      </w:r>
      <w:proofErr w:type="spellEnd"/>
      <w:r w:rsidRPr="00686E7C">
        <w:rPr>
          <w:rFonts w:eastAsia="Times New Roman" w:cstheme="minorHAnsi"/>
          <w:lang w:eastAsia="pl-PL"/>
        </w:rPr>
        <w:t xml:space="preserve"> konkurencji </w:t>
      </w:r>
      <w:proofErr w:type="spellStart"/>
      <w:r w:rsidRPr="00686E7C">
        <w:rPr>
          <w:rFonts w:eastAsia="Times New Roman" w:cstheme="minorHAnsi"/>
          <w:lang w:eastAsia="pl-PL"/>
        </w:rPr>
        <w:t>może</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byc</w:t>
      </w:r>
      <w:proofErr w:type="spellEnd"/>
      <w:r w:rsidRPr="00686E7C">
        <w:rPr>
          <w:rFonts w:eastAsia="Times New Roman" w:cstheme="minorHAnsi"/>
          <w:lang w:eastAsia="pl-PL"/>
        </w:rPr>
        <w:t xml:space="preserve">́ wyeliminowane w inny </w:t>
      </w:r>
      <w:proofErr w:type="spellStart"/>
      <w:r w:rsidRPr="00686E7C">
        <w:rPr>
          <w:rFonts w:eastAsia="Times New Roman" w:cstheme="minorHAnsi"/>
          <w:lang w:eastAsia="pl-PL"/>
        </w:rPr>
        <w:t>sposób</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niz</w:t>
      </w:r>
      <w:proofErr w:type="spellEnd"/>
      <w:r w:rsidRPr="00686E7C">
        <w:rPr>
          <w:rFonts w:eastAsia="Times New Roman" w:cstheme="minorHAnsi"/>
          <w:lang w:eastAsia="pl-PL"/>
        </w:rPr>
        <w:t xml:space="preserve">̇ przez wykluczenie Wykonawcy z udziału w </w:t>
      </w:r>
      <w:proofErr w:type="spellStart"/>
      <w:r w:rsidRPr="00686E7C">
        <w:rPr>
          <w:rFonts w:eastAsia="Times New Roman" w:cstheme="minorHAnsi"/>
          <w:lang w:eastAsia="pl-PL"/>
        </w:rPr>
        <w:t>postępowaniu</w:t>
      </w:r>
      <w:proofErr w:type="spellEnd"/>
      <w:r w:rsidRPr="00686E7C">
        <w:rPr>
          <w:rFonts w:eastAsia="Times New Roman" w:cstheme="minorHAnsi"/>
          <w:lang w:eastAsia="pl-PL"/>
        </w:rPr>
        <w:t xml:space="preserve">                       o udzielenie </w:t>
      </w:r>
      <w:proofErr w:type="spellStart"/>
      <w:r w:rsidRPr="00686E7C">
        <w:rPr>
          <w:rFonts w:eastAsia="Times New Roman" w:cstheme="minorHAnsi"/>
          <w:lang w:eastAsia="pl-PL"/>
        </w:rPr>
        <w:t>zamówienia</w:t>
      </w:r>
      <w:proofErr w:type="spellEnd"/>
      <w:r w:rsidRPr="00686E7C">
        <w:rPr>
          <w:rFonts w:eastAsia="Times New Roman" w:cstheme="minorHAnsi"/>
          <w:lang w:eastAsia="pl-PL"/>
        </w:rPr>
        <w:t xml:space="preserve"> (art. 108 ust. 1 pkt. 6</w:t>
      </w:r>
      <w:r w:rsidR="005E79F1" w:rsidRPr="00686E7C">
        <w:rPr>
          <w:rFonts w:eastAsia="Times New Roman" w:cstheme="minorHAnsi"/>
          <w:lang w:eastAsia="pl-PL"/>
        </w:rPr>
        <w:t xml:space="preserve"> ustawy </w:t>
      </w:r>
      <w:proofErr w:type="spellStart"/>
      <w:r w:rsidR="005E79F1" w:rsidRPr="00686E7C">
        <w:rPr>
          <w:rFonts w:eastAsia="Times New Roman" w:cstheme="minorHAnsi"/>
          <w:lang w:eastAsia="pl-PL"/>
        </w:rPr>
        <w:t>pzp</w:t>
      </w:r>
      <w:proofErr w:type="spellEnd"/>
      <w:r w:rsidRPr="00686E7C">
        <w:rPr>
          <w:rFonts w:eastAsia="Times New Roman" w:cstheme="minorHAnsi"/>
          <w:lang w:eastAsia="pl-PL"/>
        </w:rPr>
        <w:t>).</w:t>
      </w:r>
    </w:p>
    <w:p w14:paraId="6D076F8A" w14:textId="77777777" w:rsidR="00934FC1" w:rsidRPr="00686E7C"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 xml:space="preserve">Wykonawca </w:t>
      </w:r>
      <w:proofErr w:type="spellStart"/>
      <w:r w:rsidRPr="00686E7C">
        <w:rPr>
          <w:rFonts w:eastAsia="Times New Roman" w:cstheme="minorHAnsi"/>
          <w:lang w:eastAsia="pl-PL"/>
        </w:rPr>
        <w:t>może</w:t>
      </w:r>
      <w:proofErr w:type="spellEnd"/>
      <w:r w:rsidRPr="00686E7C">
        <w:rPr>
          <w:rFonts w:eastAsia="Times New Roman" w:cstheme="minorHAnsi"/>
          <w:lang w:eastAsia="pl-PL"/>
        </w:rPr>
        <w:t xml:space="preserve"> </w:t>
      </w:r>
      <w:proofErr w:type="spellStart"/>
      <w:r w:rsidRPr="00686E7C">
        <w:rPr>
          <w:rFonts w:eastAsia="Times New Roman" w:cstheme="minorHAnsi"/>
          <w:lang w:eastAsia="pl-PL"/>
        </w:rPr>
        <w:t>zostac</w:t>
      </w:r>
      <w:proofErr w:type="spellEnd"/>
      <w:r w:rsidRPr="00686E7C">
        <w:rPr>
          <w:rFonts w:eastAsia="Times New Roman" w:cstheme="minorHAnsi"/>
          <w:lang w:eastAsia="pl-PL"/>
        </w:rPr>
        <w:t xml:space="preserve">́ wykluczony przez </w:t>
      </w:r>
      <w:proofErr w:type="spellStart"/>
      <w:r w:rsidRPr="00686E7C">
        <w:rPr>
          <w:rFonts w:eastAsia="Times New Roman" w:cstheme="minorHAnsi"/>
          <w:lang w:eastAsia="pl-PL"/>
        </w:rPr>
        <w:t>Zamawiającego</w:t>
      </w:r>
      <w:proofErr w:type="spellEnd"/>
      <w:r w:rsidRPr="00686E7C">
        <w:rPr>
          <w:rFonts w:eastAsia="Times New Roman" w:cstheme="minorHAnsi"/>
          <w:lang w:eastAsia="pl-PL"/>
        </w:rPr>
        <w:t xml:space="preserve"> na </w:t>
      </w:r>
      <w:proofErr w:type="spellStart"/>
      <w:r w:rsidRPr="00686E7C">
        <w:rPr>
          <w:rFonts w:eastAsia="Times New Roman" w:cstheme="minorHAnsi"/>
          <w:lang w:eastAsia="pl-PL"/>
        </w:rPr>
        <w:t>każdym</w:t>
      </w:r>
      <w:proofErr w:type="spellEnd"/>
      <w:r w:rsidRPr="00686E7C">
        <w:rPr>
          <w:rFonts w:eastAsia="Times New Roman" w:cstheme="minorHAnsi"/>
          <w:lang w:eastAsia="pl-PL"/>
        </w:rPr>
        <w:t xml:space="preserve"> etapie </w:t>
      </w:r>
      <w:proofErr w:type="spellStart"/>
      <w:r w:rsidRPr="00686E7C">
        <w:rPr>
          <w:rFonts w:eastAsia="Times New Roman" w:cstheme="minorHAnsi"/>
          <w:lang w:eastAsia="pl-PL"/>
        </w:rPr>
        <w:t>postępowania</w:t>
      </w:r>
      <w:proofErr w:type="spellEnd"/>
      <w:r w:rsidRPr="00686E7C">
        <w:rPr>
          <w:rFonts w:eastAsia="Times New Roman" w:cstheme="minorHAnsi"/>
          <w:lang w:eastAsia="pl-PL"/>
        </w:rPr>
        <w:t xml:space="preserve">                           o udzielenie </w:t>
      </w:r>
      <w:proofErr w:type="spellStart"/>
      <w:r w:rsidRPr="00686E7C">
        <w:rPr>
          <w:rFonts w:eastAsia="Times New Roman" w:cstheme="minorHAnsi"/>
          <w:lang w:eastAsia="pl-PL"/>
        </w:rPr>
        <w:t>zamówienia</w:t>
      </w:r>
      <w:proofErr w:type="spellEnd"/>
      <w:r w:rsidRPr="00686E7C">
        <w:rPr>
          <w:rFonts w:eastAsia="Times New Roman" w:cstheme="minorHAnsi"/>
          <w:lang w:eastAsia="pl-PL"/>
        </w:rPr>
        <w:t xml:space="preserve">. </w:t>
      </w:r>
    </w:p>
    <w:p w14:paraId="514EF100" w14:textId="77777777" w:rsidR="00934FC1" w:rsidRPr="00686E7C" w:rsidRDefault="00934FC1" w:rsidP="00934FC1">
      <w:pPr>
        <w:widowControl w:val="0"/>
        <w:suppressAutoHyphens/>
        <w:spacing w:after="0" w:line="288" w:lineRule="auto"/>
        <w:rPr>
          <w:rFonts w:eastAsia="Times New Roman" w:cstheme="minorHAnsi"/>
          <w:b/>
          <w:color w:val="FF0000"/>
          <w:kern w:val="2"/>
          <w:lang w:val="en-US" w:eastAsia="zh-CN"/>
        </w:rPr>
      </w:pPr>
    </w:p>
    <w:p w14:paraId="5C806E2E" w14:textId="77777777" w:rsidR="00934FC1" w:rsidRPr="00686E7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6E7C">
        <w:rPr>
          <w:rFonts w:eastAsia="Times New Roman" w:cstheme="minorHAnsi"/>
          <w:b/>
          <w:kern w:val="2"/>
          <w:lang w:val="en-US" w:eastAsia="zh-CN"/>
        </w:rPr>
        <w:t>WARUNKI UDZIAŁU W POSTĘPOWANIU</w:t>
      </w:r>
    </w:p>
    <w:p w14:paraId="460FCB1A" w14:textId="77777777" w:rsidR="00934FC1" w:rsidRPr="00686E7C" w:rsidRDefault="00934FC1" w:rsidP="00934FC1">
      <w:pPr>
        <w:widowControl w:val="0"/>
        <w:spacing w:after="0" w:line="240" w:lineRule="auto"/>
        <w:jc w:val="both"/>
        <w:rPr>
          <w:rFonts w:eastAsia="Times New Roman" w:cstheme="minorHAnsi"/>
          <w:bCs/>
          <w:kern w:val="2"/>
          <w:lang w:val="en-US" w:eastAsia="zh-CN"/>
        </w:rPr>
      </w:pPr>
      <w:r w:rsidRPr="00686E7C">
        <w:rPr>
          <w:rFonts w:eastAsia="Times New Roman" w:cstheme="minorHAnsi"/>
          <w:bCs/>
          <w:kern w:val="2"/>
          <w:lang w:val="en-US" w:eastAsia="zh-CN"/>
        </w:rPr>
        <w:t xml:space="preserve">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mogą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ubiegać</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którzy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spełniają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następujące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dotyczące</w:t>
      </w:r>
      <w:proofErr w:type="spellEnd"/>
      <w:r w:rsidRPr="00686E7C">
        <w:rPr>
          <w:rFonts w:eastAsia="Times New Roman" w:cstheme="minorHAnsi"/>
          <w:bCs/>
          <w:kern w:val="2"/>
          <w:lang w:val="en-US" w:eastAsia="zh-CN"/>
        </w:rPr>
        <w:t>:</w:t>
      </w:r>
    </w:p>
    <w:p w14:paraId="66EF8FF7" w14:textId="77777777" w:rsidR="00934FC1" w:rsidRPr="00686E7C"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zdolności</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występowania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obrocie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gospodarczym</w:t>
      </w:r>
      <w:proofErr w:type="spellEnd"/>
      <w:r w:rsidRPr="00686E7C">
        <w:rPr>
          <w:rFonts w:eastAsia="Times New Roman" w:cstheme="minorHAnsi"/>
          <w:bCs/>
          <w:kern w:val="2"/>
          <w:lang w:val="en-US" w:eastAsia="zh-CN"/>
        </w:rPr>
        <w:t>:</w:t>
      </w:r>
    </w:p>
    <w:p w14:paraId="0F72E9AC" w14:textId="77777777" w:rsidR="00934FC1" w:rsidRPr="00686E7C"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stawia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warunku</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zakresie</w:t>
      </w:r>
      <w:proofErr w:type="spellEnd"/>
    </w:p>
    <w:p w14:paraId="467B3763" w14:textId="77777777" w:rsidR="00934FC1" w:rsidRPr="00686E7C"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uprawnień</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prowadzenia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działalności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gospodarczej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zawodowej</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ile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wynika</w:t>
      </w:r>
      <w:proofErr w:type="spellEnd"/>
      <w:r w:rsidRPr="00686E7C">
        <w:rPr>
          <w:rFonts w:eastAsia="Times New Roman" w:cstheme="minorHAnsi"/>
          <w:bCs/>
          <w:kern w:val="2"/>
          <w:lang w:val="en-US" w:eastAsia="zh-CN"/>
        </w:rPr>
        <w:t xml:space="preserve"> to z </w:t>
      </w:r>
      <w:proofErr w:type="spellStart"/>
      <w:r w:rsidRPr="00686E7C">
        <w:rPr>
          <w:rFonts w:eastAsia="Times New Roman" w:cstheme="minorHAnsi"/>
          <w:bCs/>
          <w:kern w:val="2"/>
          <w:lang w:val="en-US" w:eastAsia="zh-CN"/>
        </w:rPr>
        <w:t>odrębnych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przepisów</w:t>
      </w:r>
      <w:proofErr w:type="spellEnd"/>
      <w:r w:rsidRPr="00686E7C">
        <w:rPr>
          <w:rFonts w:eastAsia="Times New Roman" w:cstheme="minorHAnsi"/>
          <w:bCs/>
          <w:kern w:val="2"/>
          <w:lang w:val="en-US" w:eastAsia="zh-CN"/>
        </w:rPr>
        <w:t xml:space="preserve"> </w:t>
      </w:r>
    </w:p>
    <w:p w14:paraId="0008AAE2" w14:textId="77777777" w:rsidR="00934FC1" w:rsidRPr="00686E7C"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stawia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warunku</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zakresie</w:t>
      </w:r>
      <w:proofErr w:type="spellEnd"/>
    </w:p>
    <w:p w14:paraId="67905260" w14:textId="77777777" w:rsidR="00934FC1" w:rsidRPr="00686E7C"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sytuacji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ekonomicznej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finansowej</w:t>
      </w:r>
      <w:proofErr w:type="spellEnd"/>
      <w:r w:rsidRPr="00686E7C">
        <w:rPr>
          <w:rFonts w:eastAsia="Times New Roman" w:cstheme="minorHAnsi"/>
          <w:bCs/>
          <w:kern w:val="2"/>
          <w:lang w:val="en-US" w:eastAsia="zh-CN"/>
        </w:rPr>
        <w:t>:</w:t>
      </w:r>
    </w:p>
    <w:p w14:paraId="26B52883" w14:textId="77777777" w:rsidR="00934FC1" w:rsidRPr="00686E7C"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stawia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warunku</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zakresie</w:t>
      </w:r>
      <w:proofErr w:type="spellEnd"/>
    </w:p>
    <w:p w14:paraId="0EDFDF77" w14:textId="77777777" w:rsidR="00934FC1" w:rsidRPr="00686E7C" w:rsidRDefault="00934FC1" w:rsidP="00091FFF">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zdolności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technicznej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zawodowej</w:t>
      </w:r>
      <w:proofErr w:type="spellEnd"/>
      <w:r w:rsidRPr="00686E7C">
        <w:rPr>
          <w:rFonts w:eastAsia="Times New Roman" w:cstheme="minorHAnsi"/>
          <w:bCs/>
          <w:kern w:val="2"/>
          <w:lang w:val="en-US" w:eastAsia="zh-CN"/>
        </w:rPr>
        <w:t>:</w:t>
      </w:r>
    </w:p>
    <w:p w14:paraId="3D8CA2B6" w14:textId="77777777" w:rsidR="00934FC1" w:rsidRPr="00686E7C"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stawia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warunku</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zakresie</w:t>
      </w:r>
      <w:proofErr w:type="spellEnd"/>
    </w:p>
    <w:p w14:paraId="6FCEDB6B" w14:textId="002A48DA" w:rsidR="00934FC1" w:rsidRPr="00686E7C"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686E7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686E7C">
        <w:rPr>
          <w:rFonts w:eastAsia="Times New Roman" w:cstheme="minorHAnsi"/>
          <w:b/>
          <w:kern w:val="2"/>
          <w:lang w:val="en-US" w:eastAsia="zh-CN"/>
        </w:rPr>
        <w:t>SPOSÓB OBLICZENIA CENY</w:t>
      </w:r>
    </w:p>
    <w:p w14:paraId="284A76D3" w14:textId="77777777" w:rsidR="00934FC1" w:rsidRPr="00686E7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686E7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lastRenderedPageBreak/>
        <w:t xml:space="preserve">Cena oferty stanowi wynagrodzenie ryczałtowe. </w:t>
      </w:r>
    </w:p>
    <w:p w14:paraId="562D02A8" w14:textId="2A8EB522" w:rsidR="005E79F1" w:rsidRPr="00686E7C" w:rsidRDefault="00934FC1" w:rsidP="009074C7">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Cena musi być wyrażona w złotych polskich (PLN), z dokładnością nie większą niż dwa miejsca po</w:t>
      </w:r>
    </w:p>
    <w:p w14:paraId="3944761A" w14:textId="07E77981" w:rsidR="00934FC1" w:rsidRPr="00686E7C" w:rsidRDefault="00934FC1" w:rsidP="006349EE">
      <w:pPr>
        <w:widowControl w:val="0"/>
        <w:suppressAutoHyphens/>
        <w:autoSpaceDE w:val="0"/>
        <w:autoSpaceDN w:val="0"/>
        <w:adjustRightInd w:val="0"/>
        <w:spacing w:after="0" w:line="240" w:lineRule="auto"/>
        <w:ind w:left="284"/>
        <w:jc w:val="both"/>
        <w:rPr>
          <w:rFonts w:eastAsia="Times New Roman" w:cstheme="minorHAnsi"/>
          <w:lang w:eastAsia="pl-PL"/>
        </w:rPr>
      </w:pPr>
      <w:r w:rsidRPr="00686E7C">
        <w:rPr>
          <w:rFonts w:eastAsia="Times New Roman" w:cstheme="minorHAnsi"/>
          <w:color w:val="FF0000"/>
          <w:lang w:eastAsia="pl-PL"/>
        </w:rPr>
        <w:t xml:space="preserve"> </w:t>
      </w:r>
      <w:r w:rsidRPr="00686E7C">
        <w:rPr>
          <w:rFonts w:eastAsia="Times New Roman" w:cstheme="minorHAnsi"/>
          <w:lang w:eastAsia="pl-PL"/>
        </w:rPr>
        <w:t xml:space="preserve">przecinku. </w:t>
      </w:r>
    </w:p>
    <w:p w14:paraId="127397BE" w14:textId="77777777" w:rsidR="00934FC1" w:rsidRPr="00686E7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w związku z art. 223 ust. 2 pkt 3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w:t>
      </w:r>
    </w:p>
    <w:p w14:paraId="779114C2" w14:textId="77777777" w:rsidR="00934FC1" w:rsidRPr="00686E7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4" w:name="_Hlk59089763"/>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dopuszcza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rozliczenia</w:t>
      </w:r>
      <w:proofErr w:type="spellEnd"/>
      <w:r w:rsidRPr="00686E7C">
        <w:rPr>
          <w:rFonts w:eastAsia="Times New Roman" w:cstheme="minorHAnsi"/>
          <w:bCs/>
          <w:kern w:val="2"/>
          <w:lang w:val="en-US" w:eastAsia="zh-CN"/>
        </w:rPr>
        <w:t xml:space="preserve"> z </w:t>
      </w:r>
      <w:proofErr w:type="spellStart"/>
      <w:r w:rsidRPr="00686E7C">
        <w:rPr>
          <w:rFonts w:eastAsia="Times New Roman" w:cstheme="minorHAnsi"/>
          <w:bCs/>
          <w:kern w:val="2"/>
          <w:lang w:val="en-US" w:eastAsia="zh-CN"/>
        </w:rPr>
        <w:t>Wykonawcą</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walutach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obcych</w:t>
      </w:r>
      <w:proofErr w:type="spellEnd"/>
      <w:r w:rsidRPr="00686E7C">
        <w:rPr>
          <w:rFonts w:eastAsia="Times New Roman" w:cstheme="minorHAnsi"/>
          <w:bCs/>
          <w:kern w:val="2"/>
          <w:lang w:val="en-US" w:eastAsia="zh-CN"/>
        </w:rPr>
        <w:t>.</w:t>
      </w:r>
    </w:p>
    <w:bookmarkEnd w:id="4"/>
    <w:p w14:paraId="13D65449" w14:textId="77777777" w:rsidR="00934FC1" w:rsidRPr="00686E7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686E7C"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OPIS KRYTERIÓW OCENY OFERT, WRAZ Z PODANIEM WAG TYCH KRYTERIÓW, I SPOSOBU OCENY OFERT</w:t>
      </w:r>
    </w:p>
    <w:p w14:paraId="4B3B4066"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6349EE" w:rsidRPr="00686E7C"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686E7C" w:rsidRDefault="00934FC1" w:rsidP="00934FC1">
            <w:pPr>
              <w:suppressAutoHyphens/>
              <w:spacing w:after="0" w:line="240" w:lineRule="auto"/>
              <w:jc w:val="both"/>
              <w:rPr>
                <w:rFonts w:eastAsia="Times New Roman" w:cstheme="minorHAnsi"/>
                <w:bCs/>
                <w:kern w:val="2"/>
                <w:lang w:eastAsia="zh-CN"/>
              </w:rPr>
            </w:pPr>
            <w:r w:rsidRPr="00686E7C">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686E7C" w:rsidRDefault="00934FC1" w:rsidP="00934FC1">
            <w:pPr>
              <w:suppressAutoHyphens/>
              <w:spacing w:after="0" w:line="240" w:lineRule="auto"/>
              <w:jc w:val="both"/>
              <w:rPr>
                <w:rFonts w:eastAsia="Times New Roman" w:cstheme="minorHAnsi"/>
                <w:bCs/>
                <w:kern w:val="2"/>
                <w:lang w:eastAsia="zh-CN"/>
              </w:rPr>
            </w:pPr>
            <w:r w:rsidRPr="00686E7C">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686E7C" w:rsidRDefault="00934FC1" w:rsidP="00934FC1">
            <w:pPr>
              <w:suppressAutoHyphens/>
              <w:spacing w:after="0" w:line="240" w:lineRule="auto"/>
              <w:rPr>
                <w:rFonts w:eastAsia="Times New Roman" w:cstheme="minorHAnsi"/>
                <w:bCs/>
                <w:kern w:val="2"/>
                <w:lang w:eastAsia="zh-CN"/>
              </w:rPr>
            </w:pPr>
            <w:r w:rsidRPr="00686E7C">
              <w:rPr>
                <w:rFonts w:eastAsia="Times New Roman" w:cstheme="minorHAnsi"/>
                <w:b/>
                <w:bCs/>
                <w:kern w:val="2"/>
                <w:lang w:eastAsia="zh-CN"/>
              </w:rPr>
              <w:t>Znaczenie kryterium (w punktach)</w:t>
            </w:r>
          </w:p>
        </w:tc>
      </w:tr>
      <w:tr w:rsidR="006349EE" w:rsidRPr="00686E7C"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686E7C" w:rsidRDefault="00934FC1" w:rsidP="00934FC1">
            <w:pPr>
              <w:widowControl w:val="0"/>
              <w:suppressAutoHyphens/>
              <w:spacing w:after="0" w:line="240" w:lineRule="auto"/>
              <w:jc w:val="center"/>
              <w:rPr>
                <w:rFonts w:eastAsia="Times New Roman" w:cstheme="minorHAnsi"/>
                <w:bCs/>
                <w:kern w:val="2"/>
                <w:lang w:eastAsia="zh-CN"/>
              </w:rPr>
            </w:pPr>
            <w:r w:rsidRPr="00686E7C">
              <w:rPr>
                <w:rFonts w:eastAsia="Times New Roman" w:cstheme="minorHAnsi"/>
                <w:bCs/>
                <w:kern w:val="2"/>
                <w:lang w:eastAsia="zh-CN"/>
              </w:rPr>
              <w:t>60%</w:t>
            </w:r>
          </w:p>
        </w:tc>
      </w:tr>
      <w:tr w:rsidR="00934FC1" w:rsidRPr="00686E7C"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686E7C" w:rsidRDefault="00934FC1" w:rsidP="00934FC1">
            <w:pPr>
              <w:widowControl w:val="0"/>
              <w:suppressAutoHyphens/>
              <w:spacing w:after="0" w:line="240" w:lineRule="auto"/>
              <w:jc w:val="center"/>
              <w:rPr>
                <w:rFonts w:eastAsia="Times New Roman" w:cstheme="minorHAnsi"/>
                <w:bCs/>
                <w:kern w:val="2"/>
                <w:lang w:eastAsia="zh-CN"/>
              </w:rPr>
            </w:pPr>
            <w:r w:rsidRPr="00686E7C">
              <w:rPr>
                <w:rFonts w:eastAsia="Times New Roman" w:cstheme="minorHAnsi"/>
                <w:bCs/>
                <w:kern w:val="2"/>
                <w:lang w:eastAsia="zh-CN"/>
              </w:rPr>
              <w:t>40%</w:t>
            </w:r>
          </w:p>
        </w:tc>
      </w:tr>
    </w:tbl>
    <w:p w14:paraId="5BC89B9C"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686E7C"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686E7C" w:rsidRDefault="00934FC1" w:rsidP="004354B8">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686E7C"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686E7C">
        <w:rPr>
          <w:rFonts w:eastAsia="Times New Roman" w:cstheme="minorHAnsi"/>
          <w:bCs/>
          <w:kern w:val="2"/>
          <w:lang w:eastAsia="zh-CN" w:bidi="hi-IN"/>
        </w:rPr>
        <w:t>Cn</w:t>
      </w:r>
      <w:proofErr w:type="spellEnd"/>
    </w:p>
    <w:p w14:paraId="70D0D1BE" w14:textId="77777777" w:rsidR="00934FC1" w:rsidRPr="00686E7C" w:rsidRDefault="00934FC1" w:rsidP="00934FC1">
      <w:pPr>
        <w:widowControl w:val="0"/>
        <w:suppressAutoHyphens/>
        <w:autoSpaceDE w:val="0"/>
        <w:spacing w:after="0" w:line="240" w:lineRule="auto"/>
        <w:ind w:firstLine="720"/>
        <w:jc w:val="both"/>
        <w:rPr>
          <w:rFonts w:eastAsia="Times New Roman" w:cstheme="minorHAnsi"/>
          <w:b/>
          <w:kern w:val="2"/>
          <w:lang w:eastAsia="zh-CN" w:bidi="hi-IN"/>
        </w:rPr>
      </w:pPr>
      <w:r w:rsidRPr="00686E7C">
        <w:rPr>
          <w:rFonts w:eastAsia="Times New Roman" w:cstheme="minorHAnsi"/>
          <w:bCs/>
          <w:kern w:val="2"/>
          <w:lang w:eastAsia="zh-CN" w:bidi="hi-IN"/>
        </w:rPr>
        <w:t>C = ------------x 60 (waga kryterium)</w:t>
      </w:r>
    </w:p>
    <w:p w14:paraId="160B48C8" w14:textId="77777777" w:rsidR="00934FC1" w:rsidRPr="00686E7C"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686E7C">
        <w:rPr>
          <w:rFonts w:eastAsia="Times New Roman" w:cstheme="minorHAnsi"/>
          <w:bCs/>
          <w:kern w:val="2"/>
          <w:lang w:eastAsia="zh-CN" w:bidi="hi-IN"/>
        </w:rPr>
        <w:t>Cb</w:t>
      </w:r>
      <w:proofErr w:type="spellEnd"/>
    </w:p>
    <w:p w14:paraId="49F3E3B7" w14:textId="77777777" w:rsidR="00934FC1" w:rsidRPr="00686E7C"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686E7C">
        <w:rPr>
          <w:rFonts w:eastAsia="Times New Roman" w:cstheme="minorHAnsi"/>
          <w:kern w:val="2"/>
          <w:lang w:eastAsia="zh-CN" w:bidi="hi-IN"/>
        </w:rPr>
        <w:t>gdzie:</w:t>
      </w:r>
    </w:p>
    <w:p w14:paraId="2C73D320" w14:textId="77777777" w:rsidR="00934FC1" w:rsidRPr="00686E7C" w:rsidRDefault="00934FC1" w:rsidP="00934FC1">
      <w:pPr>
        <w:widowControl w:val="0"/>
        <w:suppressAutoHyphens/>
        <w:autoSpaceDE w:val="0"/>
        <w:spacing w:after="0" w:line="240" w:lineRule="auto"/>
        <w:jc w:val="both"/>
        <w:rPr>
          <w:rFonts w:eastAsia="Times New Roman" w:cstheme="minorHAnsi"/>
          <w:kern w:val="2"/>
          <w:lang w:eastAsia="zh-CN" w:bidi="hi-IN"/>
        </w:rPr>
      </w:pPr>
      <w:r w:rsidRPr="00686E7C">
        <w:rPr>
          <w:rFonts w:eastAsia="Times New Roman" w:cstheme="minorHAnsi"/>
          <w:kern w:val="2"/>
          <w:lang w:eastAsia="zh-CN" w:bidi="hi-IN"/>
        </w:rPr>
        <w:tab/>
        <w:t>C – liczba punktów w ramach kryterium ceny (obliczona do dwóch miejsc po przecinku)</w:t>
      </w:r>
    </w:p>
    <w:p w14:paraId="72773ED3" w14:textId="77777777" w:rsidR="00934FC1" w:rsidRPr="00686E7C" w:rsidRDefault="00934FC1" w:rsidP="00934FC1">
      <w:pPr>
        <w:widowControl w:val="0"/>
        <w:suppressAutoHyphens/>
        <w:autoSpaceDE w:val="0"/>
        <w:spacing w:after="0" w:line="240" w:lineRule="auto"/>
        <w:jc w:val="both"/>
        <w:rPr>
          <w:rFonts w:eastAsia="Times New Roman" w:cstheme="minorHAnsi"/>
          <w:kern w:val="2"/>
          <w:lang w:eastAsia="zh-CN" w:bidi="hi-IN"/>
        </w:rPr>
      </w:pPr>
      <w:r w:rsidRPr="00686E7C">
        <w:rPr>
          <w:rFonts w:eastAsia="Times New Roman" w:cstheme="minorHAnsi"/>
          <w:kern w:val="2"/>
          <w:lang w:eastAsia="zh-CN" w:bidi="hi-IN"/>
        </w:rPr>
        <w:tab/>
      </w:r>
      <w:proofErr w:type="spellStart"/>
      <w:r w:rsidRPr="00686E7C">
        <w:rPr>
          <w:rFonts w:eastAsia="Times New Roman" w:cstheme="minorHAnsi"/>
          <w:kern w:val="2"/>
          <w:lang w:eastAsia="zh-CN" w:bidi="hi-IN"/>
        </w:rPr>
        <w:t>Cn</w:t>
      </w:r>
      <w:proofErr w:type="spellEnd"/>
      <w:r w:rsidRPr="00686E7C">
        <w:rPr>
          <w:rFonts w:eastAsia="Times New Roman" w:cstheme="minorHAnsi"/>
          <w:kern w:val="2"/>
          <w:lang w:eastAsia="zh-CN" w:bidi="hi-IN"/>
        </w:rPr>
        <w:t xml:space="preserve"> – najniższa cena ofertowa brutto spośród ocenianych ofert</w:t>
      </w:r>
    </w:p>
    <w:p w14:paraId="63B21A70" w14:textId="77777777" w:rsidR="00934FC1" w:rsidRPr="00686E7C" w:rsidRDefault="00934FC1" w:rsidP="00934FC1">
      <w:pPr>
        <w:widowControl w:val="0"/>
        <w:suppressAutoHyphens/>
        <w:autoSpaceDE w:val="0"/>
        <w:spacing w:after="0" w:line="240" w:lineRule="auto"/>
        <w:jc w:val="both"/>
        <w:rPr>
          <w:rFonts w:eastAsia="Times New Roman" w:cstheme="minorHAnsi"/>
          <w:kern w:val="2"/>
          <w:lang w:eastAsia="zh-CN" w:bidi="hi-IN"/>
        </w:rPr>
      </w:pPr>
      <w:r w:rsidRPr="00686E7C">
        <w:rPr>
          <w:rFonts w:eastAsia="Times New Roman" w:cstheme="minorHAnsi"/>
          <w:kern w:val="2"/>
          <w:lang w:eastAsia="zh-CN" w:bidi="hi-IN"/>
        </w:rPr>
        <w:tab/>
      </w:r>
      <w:proofErr w:type="spellStart"/>
      <w:r w:rsidRPr="00686E7C">
        <w:rPr>
          <w:rFonts w:eastAsia="Times New Roman" w:cstheme="minorHAnsi"/>
          <w:kern w:val="2"/>
          <w:lang w:eastAsia="zh-CN" w:bidi="hi-IN"/>
        </w:rPr>
        <w:t>Cb</w:t>
      </w:r>
      <w:proofErr w:type="spellEnd"/>
      <w:r w:rsidRPr="00686E7C">
        <w:rPr>
          <w:rFonts w:eastAsia="Times New Roman" w:cstheme="minorHAnsi"/>
          <w:kern w:val="2"/>
          <w:lang w:eastAsia="zh-CN" w:bidi="hi-IN"/>
        </w:rPr>
        <w:t xml:space="preserve"> – cena brutto oferty ocenianej</w:t>
      </w:r>
    </w:p>
    <w:p w14:paraId="42AD2935" w14:textId="77777777" w:rsidR="00934FC1" w:rsidRPr="00686E7C" w:rsidRDefault="00934FC1" w:rsidP="004354B8">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686E7C" w:rsidRDefault="00934FC1" w:rsidP="00934FC1">
      <w:pPr>
        <w:widowControl w:val="0"/>
        <w:suppressAutoHyphens/>
        <w:autoSpaceDE w:val="0"/>
        <w:spacing w:after="0" w:line="240" w:lineRule="auto"/>
        <w:jc w:val="both"/>
        <w:rPr>
          <w:rFonts w:eastAsia="Times New Roman" w:cstheme="minorHAnsi"/>
          <w:b/>
          <w:bCs/>
          <w:kern w:val="2"/>
          <w:lang w:eastAsia="zh-CN" w:bidi="hi-IN"/>
        </w:rPr>
      </w:pPr>
    </w:p>
    <w:p w14:paraId="4F847FB1" w14:textId="1F00E572" w:rsidR="00934FC1" w:rsidRPr="00686E7C"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 xml:space="preserve">- dla terminu dostaw cząstkowych wynoszącego </w:t>
      </w:r>
      <w:r w:rsidR="006349EE" w:rsidRPr="00686E7C">
        <w:rPr>
          <w:rFonts w:eastAsia="Times New Roman" w:cstheme="minorHAnsi"/>
          <w:bCs/>
          <w:kern w:val="2"/>
          <w:lang w:eastAsia="zh-CN" w:bidi="hi-IN"/>
        </w:rPr>
        <w:t>5</w:t>
      </w:r>
      <w:r w:rsidRPr="00686E7C">
        <w:rPr>
          <w:rFonts w:eastAsia="Times New Roman" w:cstheme="minorHAnsi"/>
          <w:bCs/>
          <w:kern w:val="2"/>
          <w:lang w:eastAsia="zh-CN" w:bidi="hi-IN"/>
        </w:rPr>
        <w:t xml:space="preserve"> dni roboczych – 0 pkt</w:t>
      </w:r>
      <w:r w:rsidR="00D378B3" w:rsidRPr="00686E7C">
        <w:rPr>
          <w:rFonts w:eastAsia="Times New Roman" w:cstheme="minorHAnsi"/>
          <w:bCs/>
          <w:kern w:val="2"/>
          <w:lang w:eastAsia="zh-CN" w:bidi="hi-IN"/>
        </w:rPr>
        <w:t xml:space="preserve"> </w:t>
      </w:r>
    </w:p>
    <w:p w14:paraId="29239234" w14:textId="416358BA" w:rsidR="00934FC1" w:rsidRPr="00686E7C"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 xml:space="preserve">- dla terminu dostaw cząstkowych wynoszącego </w:t>
      </w:r>
      <w:r w:rsidR="006349EE" w:rsidRPr="00686E7C">
        <w:rPr>
          <w:rFonts w:eastAsia="Times New Roman" w:cstheme="minorHAnsi"/>
          <w:bCs/>
          <w:kern w:val="2"/>
          <w:lang w:eastAsia="zh-CN" w:bidi="hi-IN"/>
        </w:rPr>
        <w:t>4</w:t>
      </w:r>
      <w:r w:rsidRPr="00686E7C">
        <w:rPr>
          <w:rFonts w:eastAsia="Times New Roman" w:cstheme="minorHAnsi"/>
          <w:bCs/>
          <w:kern w:val="2"/>
          <w:lang w:eastAsia="zh-CN" w:bidi="hi-IN"/>
        </w:rPr>
        <w:t xml:space="preserve"> dni roboczych – 10 pkt</w:t>
      </w:r>
      <w:r w:rsidR="00D378B3" w:rsidRPr="00686E7C">
        <w:rPr>
          <w:rFonts w:eastAsia="Times New Roman" w:cstheme="minorHAnsi"/>
          <w:bCs/>
          <w:kern w:val="2"/>
          <w:lang w:eastAsia="zh-CN" w:bidi="hi-IN"/>
        </w:rPr>
        <w:t xml:space="preserve"> </w:t>
      </w:r>
    </w:p>
    <w:p w14:paraId="54AC93C1" w14:textId="5A5BD188" w:rsidR="00934FC1" w:rsidRPr="00686E7C"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 xml:space="preserve">- dla terminu dostaw cząstkowych wynoszącego </w:t>
      </w:r>
      <w:r w:rsidR="006349EE" w:rsidRPr="00686E7C">
        <w:rPr>
          <w:rFonts w:eastAsia="Times New Roman" w:cstheme="minorHAnsi"/>
          <w:bCs/>
          <w:kern w:val="2"/>
          <w:lang w:eastAsia="zh-CN" w:bidi="hi-IN"/>
        </w:rPr>
        <w:t>3</w:t>
      </w:r>
      <w:r w:rsidRPr="00686E7C">
        <w:rPr>
          <w:rFonts w:eastAsia="Times New Roman" w:cstheme="minorHAnsi"/>
          <w:bCs/>
          <w:kern w:val="2"/>
          <w:lang w:eastAsia="zh-CN" w:bidi="hi-IN"/>
        </w:rPr>
        <w:t xml:space="preserve"> dni roboczych – 20 pkt</w:t>
      </w:r>
      <w:r w:rsidR="00D378B3" w:rsidRPr="00686E7C">
        <w:rPr>
          <w:rFonts w:eastAsia="Times New Roman" w:cstheme="minorHAnsi"/>
          <w:bCs/>
          <w:kern w:val="2"/>
          <w:lang w:eastAsia="zh-CN" w:bidi="hi-IN"/>
        </w:rPr>
        <w:t xml:space="preserve"> </w:t>
      </w:r>
    </w:p>
    <w:p w14:paraId="7BAD3C29" w14:textId="1006C249" w:rsidR="00934FC1" w:rsidRPr="00686E7C"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 xml:space="preserve">- dla terminu dostaw cząstkowych wynoszącego </w:t>
      </w:r>
      <w:r w:rsidR="006349EE" w:rsidRPr="00686E7C">
        <w:rPr>
          <w:rFonts w:eastAsia="Times New Roman" w:cstheme="minorHAnsi"/>
          <w:bCs/>
          <w:kern w:val="2"/>
          <w:lang w:eastAsia="zh-CN" w:bidi="hi-IN"/>
        </w:rPr>
        <w:t>2</w:t>
      </w:r>
      <w:r w:rsidRPr="00686E7C">
        <w:rPr>
          <w:rFonts w:eastAsia="Times New Roman" w:cstheme="minorHAnsi"/>
          <w:bCs/>
          <w:kern w:val="2"/>
          <w:lang w:eastAsia="zh-CN" w:bidi="hi-IN"/>
        </w:rPr>
        <w:t xml:space="preserve"> dni roboczych – 30 pkt</w:t>
      </w:r>
      <w:r w:rsidR="00D378B3" w:rsidRPr="00686E7C">
        <w:rPr>
          <w:rFonts w:eastAsia="Times New Roman" w:cstheme="minorHAnsi"/>
          <w:bCs/>
          <w:kern w:val="2"/>
          <w:lang w:eastAsia="zh-CN" w:bidi="hi-IN"/>
        </w:rPr>
        <w:t xml:space="preserve"> </w:t>
      </w:r>
    </w:p>
    <w:p w14:paraId="3FE9E40F" w14:textId="462A49CF" w:rsidR="00934FC1" w:rsidRPr="00686E7C"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686E7C">
        <w:rPr>
          <w:rFonts w:eastAsia="Times New Roman" w:cstheme="minorHAnsi"/>
          <w:bCs/>
          <w:kern w:val="2"/>
          <w:lang w:eastAsia="zh-CN" w:bidi="hi-IN"/>
        </w:rPr>
        <w:t xml:space="preserve">- dla terminu dostaw cząstkowych wynoszącego </w:t>
      </w:r>
      <w:r w:rsidR="006349EE" w:rsidRPr="00686E7C">
        <w:rPr>
          <w:rFonts w:eastAsia="Times New Roman" w:cstheme="minorHAnsi"/>
          <w:bCs/>
          <w:kern w:val="2"/>
          <w:lang w:eastAsia="zh-CN" w:bidi="hi-IN"/>
        </w:rPr>
        <w:t>1</w:t>
      </w:r>
      <w:r w:rsidRPr="00686E7C">
        <w:rPr>
          <w:rFonts w:eastAsia="Times New Roman" w:cstheme="minorHAnsi"/>
          <w:bCs/>
          <w:kern w:val="2"/>
          <w:lang w:eastAsia="zh-CN" w:bidi="hi-IN"/>
        </w:rPr>
        <w:t xml:space="preserve"> dni i mniej roboczych – 40 pkt</w:t>
      </w:r>
      <w:r w:rsidR="00D378B3" w:rsidRPr="00686E7C">
        <w:rPr>
          <w:rFonts w:eastAsia="Times New Roman" w:cstheme="minorHAnsi"/>
          <w:bCs/>
          <w:kern w:val="2"/>
          <w:lang w:eastAsia="zh-CN" w:bidi="hi-IN"/>
        </w:rPr>
        <w:t xml:space="preserve"> </w:t>
      </w:r>
    </w:p>
    <w:p w14:paraId="0ADEF456" w14:textId="77777777" w:rsidR="00934FC1" w:rsidRPr="00686E7C"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5C1AE14E" w:rsidR="00934FC1" w:rsidRPr="00686E7C" w:rsidRDefault="00934FC1" w:rsidP="00934FC1">
      <w:pPr>
        <w:widowControl w:val="0"/>
        <w:suppressAutoHyphens/>
        <w:spacing w:after="0" w:line="240" w:lineRule="auto"/>
        <w:jc w:val="both"/>
        <w:rPr>
          <w:rFonts w:eastAsia="Times New Roman" w:cstheme="minorHAnsi"/>
          <w:kern w:val="2"/>
          <w:lang w:eastAsia="zh-CN"/>
        </w:rPr>
      </w:pPr>
      <w:r w:rsidRPr="00686E7C">
        <w:rPr>
          <w:rFonts w:eastAsia="Times New Roman" w:cstheme="minorHAnsi"/>
          <w:bCs/>
          <w:kern w:val="2"/>
          <w:lang w:eastAsia="zh-CN"/>
        </w:rPr>
        <w:t xml:space="preserve">Obligatoryjny (maks.) termin dostaw cząstkowych – </w:t>
      </w:r>
      <w:r w:rsidR="006349EE" w:rsidRPr="00686E7C">
        <w:rPr>
          <w:rFonts w:eastAsia="Times New Roman" w:cstheme="minorHAnsi"/>
          <w:bCs/>
          <w:kern w:val="2"/>
          <w:lang w:eastAsia="zh-CN"/>
        </w:rPr>
        <w:t>5</w:t>
      </w:r>
      <w:r w:rsidRPr="00686E7C">
        <w:rPr>
          <w:rFonts w:eastAsia="Times New Roman" w:cstheme="minorHAnsi"/>
          <w:bCs/>
          <w:kern w:val="2"/>
          <w:lang w:eastAsia="zh-CN"/>
        </w:rPr>
        <w:t xml:space="preserve"> dni </w:t>
      </w:r>
      <w:r w:rsidRPr="00686E7C">
        <w:rPr>
          <w:rFonts w:eastAsia="Times New Roman" w:cstheme="minorHAnsi"/>
          <w:kern w:val="2"/>
          <w:lang w:eastAsia="zh-CN"/>
        </w:rPr>
        <w:t>roboczych</w:t>
      </w:r>
      <w:r w:rsidRPr="00686E7C">
        <w:rPr>
          <w:rFonts w:eastAsia="Times New Roman" w:cstheme="minorHAnsi"/>
          <w:bCs/>
          <w:kern w:val="2"/>
          <w:lang w:eastAsia="zh-CN"/>
        </w:rPr>
        <w:t xml:space="preserve"> od daty złożenia przez Zamawiającego zamówienia.</w:t>
      </w:r>
    </w:p>
    <w:p w14:paraId="6E1D5FB2" w14:textId="77777777" w:rsidR="00934FC1" w:rsidRPr="00686E7C"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2146A8C9" w:rsidR="00934FC1" w:rsidRPr="00686E7C" w:rsidRDefault="00934FC1" w:rsidP="00934FC1">
      <w:pPr>
        <w:widowControl w:val="0"/>
        <w:suppressAutoHyphens/>
        <w:spacing w:after="0" w:line="240" w:lineRule="auto"/>
        <w:jc w:val="both"/>
        <w:rPr>
          <w:rFonts w:eastAsia="Times New Roman" w:cstheme="minorHAnsi"/>
          <w:kern w:val="2"/>
          <w:lang w:eastAsia="zh-CN"/>
        </w:rPr>
      </w:pPr>
      <w:r w:rsidRPr="00686E7C">
        <w:rPr>
          <w:rFonts w:eastAsia="Times New Roman" w:cstheme="minorHAnsi"/>
          <w:bCs/>
          <w:kern w:val="2"/>
          <w:lang w:eastAsia="zh-CN"/>
        </w:rPr>
        <w:t xml:space="preserve">UWAGA: Oferty z terminem dostaw cząstkowych dłuższym </w:t>
      </w:r>
      <w:r w:rsidR="006349EE" w:rsidRPr="00686E7C">
        <w:rPr>
          <w:rFonts w:eastAsia="Times New Roman" w:cstheme="minorHAnsi"/>
          <w:bCs/>
          <w:kern w:val="2"/>
          <w:lang w:eastAsia="zh-CN"/>
        </w:rPr>
        <w:t>5</w:t>
      </w:r>
      <w:r w:rsidRPr="00686E7C">
        <w:rPr>
          <w:rFonts w:eastAsia="Times New Roman" w:cstheme="minorHAnsi"/>
          <w:bCs/>
          <w:kern w:val="2"/>
          <w:lang w:eastAsia="zh-CN"/>
        </w:rPr>
        <w:t xml:space="preserve"> dni </w:t>
      </w:r>
      <w:r w:rsidRPr="00686E7C">
        <w:rPr>
          <w:rFonts w:eastAsia="Times New Roman" w:cstheme="minorHAnsi"/>
          <w:kern w:val="2"/>
          <w:lang w:eastAsia="zh-CN"/>
        </w:rPr>
        <w:t>roboczych</w:t>
      </w:r>
      <w:r w:rsidRPr="00686E7C">
        <w:rPr>
          <w:rFonts w:eastAsia="Times New Roman" w:cstheme="minorHAnsi"/>
          <w:bCs/>
          <w:kern w:val="2"/>
          <w:lang w:eastAsia="zh-CN"/>
        </w:rPr>
        <w:t xml:space="preserve"> od daty złożenia przez Zamawiającego zamówienia, zostaną odrzucone jako niezgodne z SWZ, nie spełniające wymogów Zamawiającego.</w:t>
      </w:r>
    </w:p>
    <w:p w14:paraId="5F1BE2F2" w14:textId="77777777" w:rsidR="00934FC1" w:rsidRPr="00686E7C" w:rsidRDefault="00934FC1" w:rsidP="00934FC1">
      <w:pPr>
        <w:widowControl w:val="0"/>
        <w:suppressAutoHyphens/>
        <w:spacing w:after="0" w:line="240" w:lineRule="auto"/>
        <w:jc w:val="both"/>
        <w:rPr>
          <w:rFonts w:eastAsia="Times New Roman" w:cstheme="minorHAnsi"/>
          <w:bCs/>
          <w:kern w:val="2"/>
          <w:lang w:eastAsia="zh-CN"/>
        </w:rPr>
      </w:pPr>
    </w:p>
    <w:p w14:paraId="4BDE4B89" w14:textId="6147B288" w:rsidR="00934FC1" w:rsidRPr="00686E7C" w:rsidRDefault="00934FC1" w:rsidP="00934FC1">
      <w:pPr>
        <w:widowControl w:val="0"/>
        <w:suppressAutoHyphens/>
        <w:spacing w:after="0" w:line="240" w:lineRule="auto"/>
        <w:jc w:val="both"/>
        <w:rPr>
          <w:rFonts w:eastAsia="Times New Roman" w:cstheme="minorHAnsi"/>
          <w:kern w:val="2"/>
          <w:lang w:eastAsia="zh-CN"/>
        </w:rPr>
      </w:pPr>
      <w:r w:rsidRPr="00686E7C">
        <w:rPr>
          <w:rFonts w:eastAsia="Times New Roman" w:cstheme="minorHAnsi"/>
          <w:bCs/>
          <w:kern w:val="2"/>
          <w:lang w:eastAsia="zh-CN"/>
        </w:rPr>
        <w:t xml:space="preserve">UWAGA: Ofertom z terminem dostaw cząstkowych krótszym niż </w:t>
      </w:r>
      <w:r w:rsidR="006349EE" w:rsidRPr="00686E7C">
        <w:rPr>
          <w:rFonts w:eastAsia="Times New Roman" w:cstheme="minorHAnsi"/>
          <w:bCs/>
          <w:kern w:val="2"/>
          <w:lang w:eastAsia="zh-CN"/>
        </w:rPr>
        <w:t>1</w:t>
      </w:r>
      <w:r w:rsidRPr="00686E7C">
        <w:rPr>
          <w:rFonts w:eastAsia="Times New Roman" w:cstheme="minorHAnsi"/>
          <w:bCs/>
          <w:kern w:val="2"/>
          <w:lang w:eastAsia="zh-CN"/>
        </w:rPr>
        <w:t xml:space="preserve"> d</w:t>
      </w:r>
      <w:r w:rsidR="006349EE" w:rsidRPr="00686E7C">
        <w:rPr>
          <w:rFonts w:eastAsia="Times New Roman" w:cstheme="minorHAnsi"/>
          <w:bCs/>
          <w:kern w:val="2"/>
          <w:lang w:eastAsia="zh-CN"/>
        </w:rPr>
        <w:t>zień roboczy</w:t>
      </w:r>
      <w:r w:rsidRPr="00686E7C">
        <w:rPr>
          <w:rFonts w:eastAsia="Times New Roman" w:cstheme="minorHAnsi"/>
          <w:bCs/>
          <w:kern w:val="2"/>
          <w:lang w:eastAsia="zh-CN"/>
        </w:rPr>
        <w:t xml:space="preserve"> zostanie przyznana </w:t>
      </w:r>
      <w:r w:rsidRPr="00686E7C">
        <w:rPr>
          <w:rFonts w:eastAsia="Times New Roman" w:cstheme="minorHAnsi"/>
          <w:bCs/>
          <w:kern w:val="2"/>
          <w:lang w:eastAsia="zh-CN"/>
        </w:rPr>
        <w:lastRenderedPageBreak/>
        <w:t xml:space="preserve">ilość punktów zgodna z ilością punktów dla terminu dostaw cząstkowych wynoszącego </w:t>
      </w:r>
      <w:r w:rsidR="006349EE" w:rsidRPr="00686E7C">
        <w:rPr>
          <w:rFonts w:eastAsia="Times New Roman" w:cstheme="minorHAnsi"/>
          <w:bCs/>
          <w:kern w:val="2"/>
          <w:lang w:eastAsia="zh-CN"/>
        </w:rPr>
        <w:t>1 dzień roboczy</w:t>
      </w:r>
      <w:r w:rsidRPr="00686E7C">
        <w:rPr>
          <w:rFonts w:eastAsia="Times New Roman" w:cstheme="minorHAnsi"/>
          <w:bCs/>
          <w:kern w:val="2"/>
          <w:lang w:eastAsia="zh-CN"/>
        </w:rPr>
        <w:t>.</w:t>
      </w:r>
    </w:p>
    <w:p w14:paraId="2A0496A5" w14:textId="77777777" w:rsidR="00934FC1" w:rsidRPr="00686E7C" w:rsidRDefault="00934FC1" w:rsidP="00934FC1">
      <w:pPr>
        <w:widowControl w:val="0"/>
        <w:suppressAutoHyphens/>
        <w:spacing w:after="0" w:line="240" w:lineRule="auto"/>
        <w:jc w:val="both"/>
        <w:rPr>
          <w:rFonts w:eastAsia="Times New Roman" w:cstheme="minorHAnsi"/>
          <w:b/>
          <w:bCs/>
          <w:color w:val="FF0000"/>
          <w:kern w:val="2"/>
          <w:u w:val="single"/>
          <w:lang w:eastAsia="zh-CN"/>
        </w:rPr>
      </w:pPr>
    </w:p>
    <w:p w14:paraId="0D14038C" w14:textId="77777777" w:rsidR="00934FC1" w:rsidRPr="00686E7C" w:rsidRDefault="00934FC1" w:rsidP="00934FC1">
      <w:pPr>
        <w:widowControl w:val="0"/>
        <w:suppressAutoHyphens/>
        <w:spacing w:after="0" w:line="240" w:lineRule="auto"/>
        <w:jc w:val="both"/>
        <w:rPr>
          <w:rFonts w:eastAsia="Times New Roman" w:cstheme="minorHAnsi"/>
          <w:kern w:val="2"/>
          <w:lang w:eastAsia="zh-CN"/>
        </w:rPr>
      </w:pPr>
      <w:r w:rsidRPr="00686E7C">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686E7C">
        <w:rPr>
          <w:rFonts w:eastAsia="Times New Roman" w:cstheme="minorHAnsi"/>
          <w:b/>
          <w:bCs/>
          <w:kern w:val="2"/>
          <w:u w:val="single"/>
          <w:lang w:eastAsia="zh-CN"/>
        </w:rPr>
        <w:t xml:space="preserve"> roboczych</w:t>
      </w:r>
      <w:r w:rsidRPr="00686E7C">
        <w:rPr>
          <w:rFonts w:eastAsia="Times New Roman" w:cstheme="minorHAnsi"/>
          <w:b/>
          <w:kern w:val="2"/>
          <w:u w:val="single"/>
          <w:lang w:eastAsia="zh-CN"/>
        </w:rPr>
        <w:t xml:space="preserve"> od daty złożenia przez Zamawiającego zamówienia.</w:t>
      </w:r>
    </w:p>
    <w:p w14:paraId="53D8CFE6" w14:textId="77777777" w:rsidR="00934FC1" w:rsidRPr="00686E7C"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686E7C" w:rsidRDefault="00934FC1" w:rsidP="00934FC1">
      <w:pPr>
        <w:widowControl w:val="0"/>
        <w:suppressAutoHyphens/>
        <w:autoSpaceDE w:val="0"/>
        <w:spacing w:after="0" w:line="240" w:lineRule="auto"/>
        <w:jc w:val="both"/>
        <w:rPr>
          <w:rFonts w:eastAsia="Times New Roman" w:cstheme="minorHAnsi"/>
          <w:kern w:val="2"/>
          <w:lang w:eastAsia="zh-CN" w:bidi="hi-IN"/>
        </w:rPr>
      </w:pPr>
      <w:r w:rsidRPr="00686E7C">
        <w:rPr>
          <w:rFonts w:eastAsia="Times New Roman" w:cstheme="minorHAnsi"/>
          <w:kern w:val="2"/>
          <w:lang w:eastAsia="zh-CN" w:bidi="hi-IN"/>
        </w:rPr>
        <w:t>UWAGA:</w:t>
      </w:r>
    </w:p>
    <w:p w14:paraId="5AAA4DFB" w14:textId="77777777" w:rsidR="00934FC1" w:rsidRPr="00686E7C"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86E7C">
        <w:rPr>
          <w:rFonts w:eastAsia="Times New Roman" w:cstheme="minorHAnsi"/>
          <w:kern w:val="2"/>
          <w:lang w:eastAsia="zh-CN" w:bidi="hi-IN"/>
        </w:rPr>
        <w:t>Zamawiający udzieli zamówienia Wykonawcy, którego oferta uzyska największą liczbę punktów.</w:t>
      </w:r>
    </w:p>
    <w:p w14:paraId="527E72DE" w14:textId="77777777" w:rsidR="00934FC1" w:rsidRPr="00686E7C"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86E7C">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686E7C"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686E7C">
        <w:rPr>
          <w:rFonts w:eastAsia="Times New Roman" w:cstheme="minorHAnsi"/>
          <w:lang w:eastAsia="pl-PL" w:bidi="hi-IN"/>
        </w:rPr>
        <w:t>Zamawiający</w:t>
      </w:r>
      <w:proofErr w:type="spellEnd"/>
      <w:r w:rsidRPr="00686E7C">
        <w:rPr>
          <w:rFonts w:eastAsia="Times New Roman" w:cstheme="minorHAnsi"/>
          <w:lang w:eastAsia="pl-PL" w:bidi="hi-IN"/>
        </w:rPr>
        <w:t xml:space="preserve"> wybiera najkorzystniejszą </w:t>
      </w:r>
      <w:proofErr w:type="spellStart"/>
      <w:r w:rsidRPr="00686E7C">
        <w:rPr>
          <w:rFonts w:eastAsia="Times New Roman" w:cstheme="minorHAnsi"/>
          <w:lang w:eastAsia="pl-PL" w:bidi="hi-IN"/>
        </w:rPr>
        <w:t>oferte</w:t>
      </w:r>
      <w:proofErr w:type="spellEnd"/>
      <w:r w:rsidRPr="00686E7C">
        <w:rPr>
          <w:rFonts w:eastAsia="Times New Roman" w:cstheme="minorHAnsi"/>
          <w:lang w:eastAsia="pl-PL" w:bidi="hi-IN"/>
        </w:rPr>
        <w:t xml:space="preserve">̨ w terminie </w:t>
      </w:r>
      <w:proofErr w:type="spellStart"/>
      <w:r w:rsidRPr="00686E7C">
        <w:rPr>
          <w:rFonts w:eastAsia="Times New Roman" w:cstheme="minorHAnsi"/>
          <w:lang w:eastAsia="pl-PL" w:bidi="hi-IN"/>
        </w:rPr>
        <w:t>związania</w:t>
      </w:r>
      <w:proofErr w:type="spellEnd"/>
      <w:r w:rsidRPr="00686E7C">
        <w:rPr>
          <w:rFonts w:eastAsia="Times New Roman" w:cstheme="minorHAnsi"/>
          <w:lang w:eastAsia="pl-PL" w:bidi="hi-IN"/>
        </w:rPr>
        <w:t xml:space="preserve"> ofertą </w:t>
      </w:r>
      <w:proofErr w:type="spellStart"/>
      <w:r w:rsidRPr="00686E7C">
        <w:rPr>
          <w:rFonts w:eastAsia="Times New Roman" w:cstheme="minorHAnsi"/>
          <w:lang w:eastAsia="pl-PL" w:bidi="hi-IN"/>
        </w:rPr>
        <w:t>określonym</w:t>
      </w:r>
      <w:proofErr w:type="spellEnd"/>
      <w:r w:rsidRPr="00686E7C">
        <w:rPr>
          <w:rFonts w:eastAsia="Times New Roman" w:cstheme="minorHAnsi"/>
          <w:lang w:eastAsia="pl-PL" w:bidi="hi-IN"/>
        </w:rPr>
        <w:t xml:space="preserve">                      w SWZ.</w:t>
      </w:r>
    </w:p>
    <w:p w14:paraId="04BCA76F" w14:textId="77777777" w:rsidR="00934FC1" w:rsidRPr="00686E7C"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686E7C">
        <w:rPr>
          <w:rFonts w:eastAsia="Times New Roman" w:cstheme="minorHAnsi"/>
          <w:lang w:eastAsia="pl-PL" w:bidi="hi-IN"/>
        </w:rPr>
        <w:t>Jeżeli</w:t>
      </w:r>
      <w:proofErr w:type="spellEnd"/>
      <w:r w:rsidRPr="00686E7C">
        <w:rPr>
          <w:rFonts w:eastAsia="Times New Roman" w:cstheme="minorHAnsi"/>
          <w:lang w:eastAsia="pl-PL" w:bidi="hi-IN"/>
        </w:rPr>
        <w:t xml:space="preserve"> termin </w:t>
      </w:r>
      <w:proofErr w:type="spellStart"/>
      <w:r w:rsidRPr="00686E7C">
        <w:rPr>
          <w:rFonts w:eastAsia="Times New Roman" w:cstheme="minorHAnsi"/>
          <w:lang w:eastAsia="pl-PL" w:bidi="hi-IN"/>
        </w:rPr>
        <w:t>związania</w:t>
      </w:r>
      <w:proofErr w:type="spellEnd"/>
      <w:r w:rsidRPr="00686E7C">
        <w:rPr>
          <w:rFonts w:eastAsia="Times New Roman" w:cstheme="minorHAnsi"/>
          <w:lang w:eastAsia="pl-PL" w:bidi="hi-IN"/>
        </w:rPr>
        <w:t xml:space="preserve"> ofertą upłynie przed wyborem najkorzystniejszej oferty, </w:t>
      </w:r>
      <w:proofErr w:type="spellStart"/>
      <w:r w:rsidRPr="00686E7C">
        <w:rPr>
          <w:rFonts w:eastAsia="Times New Roman" w:cstheme="minorHAnsi"/>
          <w:lang w:eastAsia="pl-PL" w:bidi="hi-IN"/>
        </w:rPr>
        <w:t>Zamawiający</w:t>
      </w:r>
      <w:proofErr w:type="spellEnd"/>
      <w:r w:rsidRPr="00686E7C">
        <w:rPr>
          <w:rFonts w:eastAsia="Times New Roman" w:cstheme="minorHAnsi"/>
          <w:lang w:eastAsia="pl-PL" w:bidi="hi-IN"/>
        </w:rPr>
        <w:t xml:space="preserve"> wezwie </w:t>
      </w:r>
      <w:proofErr w:type="spellStart"/>
      <w:r w:rsidRPr="00686E7C">
        <w:rPr>
          <w:rFonts w:eastAsia="Times New Roman" w:cstheme="minorHAnsi"/>
          <w:lang w:eastAsia="pl-PL" w:bidi="hi-IN"/>
        </w:rPr>
        <w:t>Wykonawce</w:t>
      </w:r>
      <w:proofErr w:type="spellEnd"/>
      <w:r w:rsidRPr="00686E7C">
        <w:rPr>
          <w:rFonts w:eastAsia="Times New Roman" w:cstheme="minorHAnsi"/>
          <w:lang w:eastAsia="pl-PL" w:bidi="hi-IN"/>
        </w:rPr>
        <w:t xml:space="preserve">̨, </w:t>
      </w:r>
      <w:proofErr w:type="spellStart"/>
      <w:r w:rsidRPr="00686E7C">
        <w:rPr>
          <w:rFonts w:eastAsia="Times New Roman" w:cstheme="minorHAnsi"/>
          <w:lang w:eastAsia="pl-PL" w:bidi="hi-IN"/>
        </w:rPr>
        <w:t>którego</w:t>
      </w:r>
      <w:proofErr w:type="spellEnd"/>
      <w:r w:rsidRPr="00686E7C">
        <w:rPr>
          <w:rFonts w:eastAsia="Times New Roman" w:cstheme="minorHAnsi"/>
          <w:lang w:eastAsia="pl-PL" w:bidi="hi-IN"/>
        </w:rPr>
        <w:t xml:space="preserve"> oferta otrzymała </w:t>
      </w:r>
      <w:proofErr w:type="spellStart"/>
      <w:r w:rsidRPr="00686E7C">
        <w:rPr>
          <w:rFonts w:eastAsia="Times New Roman" w:cstheme="minorHAnsi"/>
          <w:lang w:eastAsia="pl-PL" w:bidi="hi-IN"/>
        </w:rPr>
        <w:t>najwyższa</w:t>
      </w:r>
      <w:proofErr w:type="spellEnd"/>
      <w:r w:rsidRPr="00686E7C">
        <w:rPr>
          <w:rFonts w:eastAsia="Times New Roman" w:cstheme="minorHAnsi"/>
          <w:lang w:eastAsia="pl-PL" w:bidi="hi-IN"/>
        </w:rPr>
        <w:t xml:space="preserve">̨ </w:t>
      </w:r>
      <w:proofErr w:type="spellStart"/>
      <w:r w:rsidRPr="00686E7C">
        <w:rPr>
          <w:rFonts w:eastAsia="Times New Roman" w:cstheme="minorHAnsi"/>
          <w:lang w:eastAsia="pl-PL" w:bidi="hi-IN"/>
        </w:rPr>
        <w:t>ocene</w:t>
      </w:r>
      <w:proofErr w:type="spellEnd"/>
      <w:r w:rsidRPr="00686E7C">
        <w:rPr>
          <w:rFonts w:eastAsia="Times New Roman" w:cstheme="minorHAnsi"/>
          <w:lang w:eastAsia="pl-PL" w:bidi="hi-IN"/>
        </w:rPr>
        <w:t xml:space="preserve">̨, do </w:t>
      </w:r>
      <w:proofErr w:type="spellStart"/>
      <w:r w:rsidRPr="00686E7C">
        <w:rPr>
          <w:rFonts w:eastAsia="Times New Roman" w:cstheme="minorHAnsi"/>
          <w:lang w:eastAsia="pl-PL" w:bidi="hi-IN"/>
        </w:rPr>
        <w:t>wyrażenia</w:t>
      </w:r>
      <w:proofErr w:type="spellEnd"/>
      <w:r w:rsidRPr="00686E7C">
        <w:rPr>
          <w:rFonts w:eastAsia="Times New Roman" w:cstheme="minorHAnsi"/>
          <w:lang w:eastAsia="pl-PL" w:bidi="hi-IN"/>
        </w:rPr>
        <w:t xml:space="preserve">, w wyznaczonym przez </w:t>
      </w:r>
      <w:proofErr w:type="spellStart"/>
      <w:r w:rsidRPr="00686E7C">
        <w:rPr>
          <w:rFonts w:eastAsia="Times New Roman" w:cstheme="minorHAnsi"/>
          <w:lang w:eastAsia="pl-PL" w:bidi="hi-IN"/>
        </w:rPr>
        <w:t>Zamawiającego</w:t>
      </w:r>
      <w:proofErr w:type="spellEnd"/>
      <w:r w:rsidRPr="00686E7C">
        <w:rPr>
          <w:rFonts w:eastAsia="Times New Roman" w:cstheme="minorHAnsi"/>
          <w:lang w:eastAsia="pl-PL" w:bidi="hi-IN"/>
        </w:rPr>
        <w:t xml:space="preserve"> terminie, pisemnej zgody na </w:t>
      </w:r>
      <w:proofErr w:type="spellStart"/>
      <w:r w:rsidRPr="00686E7C">
        <w:rPr>
          <w:rFonts w:eastAsia="Times New Roman" w:cstheme="minorHAnsi"/>
          <w:lang w:eastAsia="pl-PL" w:bidi="hi-IN"/>
        </w:rPr>
        <w:t>wybór</w:t>
      </w:r>
      <w:proofErr w:type="spellEnd"/>
      <w:r w:rsidRPr="00686E7C">
        <w:rPr>
          <w:rFonts w:eastAsia="Times New Roman" w:cstheme="minorHAnsi"/>
          <w:lang w:eastAsia="pl-PL" w:bidi="hi-IN"/>
        </w:rPr>
        <w:t xml:space="preserve"> jego oferty. </w:t>
      </w:r>
    </w:p>
    <w:p w14:paraId="5470036C" w14:textId="77777777" w:rsidR="00934FC1" w:rsidRPr="00686E7C"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686E7C">
        <w:rPr>
          <w:rFonts w:eastAsia="Times New Roman" w:cstheme="minorHAnsi"/>
          <w:lang w:eastAsia="pl-PL" w:bidi="hi-IN"/>
        </w:rPr>
        <w:t xml:space="preserve">W przypadku braku zgody, o </w:t>
      </w:r>
      <w:proofErr w:type="spellStart"/>
      <w:r w:rsidRPr="00686E7C">
        <w:rPr>
          <w:rFonts w:eastAsia="Times New Roman" w:cstheme="minorHAnsi"/>
          <w:lang w:eastAsia="pl-PL" w:bidi="hi-IN"/>
        </w:rPr>
        <w:t>której</w:t>
      </w:r>
      <w:proofErr w:type="spellEnd"/>
      <w:r w:rsidRPr="00686E7C">
        <w:rPr>
          <w:rFonts w:eastAsia="Times New Roman" w:cstheme="minorHAnsi"/>
          <w:lang w:eastAsia="pl-PL" w:bidi="hi-IN"/>
        </w:rPr>
        <w:t xml:space="preserve"> mowa w ust. 4 powyżej, oferta podlega odrzuceniu,                         </w:t>
      </w:r>
    </w:p>
    <w:p w14:paraId="6840259E" w14:textId="77777777" w:rsidR="00934FC1" w:rsidRPr="00686E7C"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686E7C">
        <w:rPr>
          <w:rFonts w:eastAsia="Times New Roman" w:cstheme="minorHAnsi"/>
          <w:lang w:eastAsia="pl-PL" w:bidi="hi-IN"/>
        </w:rPr>
        <w:t xml:space="preserve">  a </w:t>
      </w:r>
      <w:proofErr w:type="spellStart"/>
      <w:r w:rsidRPr="00686E7C">
        <w:rPr>
          <w:rFonts w:eastAsia="Times New Roman" w:cstheme="minorHAnsi"/>
          <w:lang w:eastAsia="pl-PL" w:bidi="hi-IN"/>
        </w:rPr>
        <w:t>Zamawiający</w:t>
      </w:r>
      <w:proofErr w:type="spellEnd"/>
      <w:r w:rsidRPr="00686E7C">
        <w:rPr>
          <w:rFonts w:eastAsia="Times New Roman" w:cstheme="minorHAnsi"/>
          <w:lang w:eastAsia="pl-PL" w:bidi="hi-IN"/>
        </w:rPr>
        <w:t xml:space="preserve"> zwraca </w:t>
      </w:r>
      <w:proofErr w:type="spellStart"/>
      <w:r w:rsidRPr="00686E7C">
        <w:rPr>
          <w:rFonts w:eastAsia="Times New Roman" w:cstheme="minorHAnsi"/>
          <w:lang w:eastAsia="pl-PL" w:bidi="hi-IN"/>
        </w:rPr>
        <w:t>sie</w:t>
      </w:r>
      <w:proofErr w:type="spellEnd"/>
      <w:r w:rsidRPr="00686E7C">
        <w:rPr>
          <w:rFonts w:eastAsia="Times New Roman" w:cstheme="minorHAnsi"/>
          <w:lang w:eastAsia="pl-PL" w:bidi="hi-IN"/>
        </w:rPr>
        <w:t xml:space="preserve">̨ o </w:t>
      </w:r>
      <w:proofErr w:type="spellStart"/>
      <w:r w:rsidRPr="00686E7C">
        <w:rPr>
          <w:rFonts w:eastAsia="Times New Roman" w:cstheme="minorHAnsi"/>
          <w:lang w:eastAsia="pl-PL" w:bidi="hi-IN"/>
        </w:rPr>
        <w:t>wyrażenie</w:t>
      </w:r>
      <w:proofErr w:type="spellEnd"/>
      <w:r w:rsidRPr="00686E7C">
        <w:rPr>
          <w:rFonts w:eastAsia="Times New Roman" w:cstheme="minorHAnsi"/>
          <w:lang w:eastAsia="pl-PL" w:bidi="hi-IN"/>
        </w:rPr>
        <w:t xml:space="preserve"> takiej zgody do kolejnego Wykonawcy, </w:t>
      </w:r>
      <w:proofErr w:type="spellStart"/>
      <w:r w:rsidRPr="00686E7C">
        <w:rPr>
          <w:rFonts w:eastAsia="Times New Roman" w:cstheme="minorHAnsi"/>
          <w:lang w:eastAsia="pl-PL" w:bidi="hi-IN"/>
        </w:rPr>
        <w:t>którego</w:t>
      </w:r>
      <w:proofErr w:type="spellEnd"/>
      <w:r w:rsidRPr="00686E7C">
        <w:rPr>
          <w:rFonts w:eastAsia="Times New Roman" w:cstheme="minorHAnsi"/>
          <w:lang w:eastAsia="pl-PL" w:bidi="hi-IN"/>
        </w:rPr>
        <w:t xml:space="preserve"> oferta została </w:t>
      </w:r>
      <w:proofErr w:type="spellStart"/>
      <w:r w:rsidRPr="00686E7C">
        <w:rPr>
          <w:rFonts w:eastAsia="Times New Roman" w:cstheme="minorHAnsi"/>
          <w:lang w:eastAsia="pl-PL" w:bidi="hi-IN"/>
        </w:rPr>
        <w:t>najwyżej</w:t>
      </w:r>
      <w:proofErr w:type="spellEnd"/>
      <w:r w:rsidRPr="00686E7C">
        <w:rPr>
          <w:rFonts w:eastAsia="Times New Roman" w:cstheme="minorHAnsi"/>
          <w:lang w:eastAsia="pl-PL" w:bidi="hi-IN"/>
        </w:rPr>
        <w:t xml:space="preserve"> oceniona, chyba </w:t>
      </w:r>
      <w:proofErr w:type="spellStart"/>
      <w:r w:rsidRPr="00686E7C">
        <w:rPr>
          <w:rFonts w:eastAsia="Times New Roman" w:cstheme="minorHAnsi"/>
          <w:lang w:eastAsia="pl-PL" w:bidi="hi-IN"/>
        </w:rPr>
        <w:t>że</w:t>
      </w:r>
      <w:proofErr w:type="spellEnd"/>
      <w:r w:rsidRPr="00686E7C">
        <w:rPr>
          <w:rFonts w:eastAsia="Times New Roman" w:cstheme="minorHAnsi"/>
          <w:lang w:eastAsia="pl-PL" w:bidi="hi-IN"/>
        </w:rPr>
        <w:t xml:space="preserve"> </w:t>
      </w:r>
      <w:proofErr w:type="spellStart"/>
      <w:r w:rsidRPr="00686E7C">
        <w:rPr>
          <w:rFonts w:eastAsia="Times New Roman" w:cstheme="minorHAnsi"/>
          <w:lang w:eastAsia="pl-PL" w:bidi="hi-IN"/>
        </w:rPr>
        <w:t>zachodza</w:t>
      </w:r>
      <w:proofErr w:type="spellEnd"/>
      <w:r w:rsidRPr="00686E7C">
        <w:rPr>
          <w:rFonts w:eastAsia="Times New Roman" w:cstheme="minorHAnsi"/>
          <w:lang w:eastAsia="pl-PL" w:bidi="hi-IN"/>
        </w:rPr>
        <w:t xml:space="preserve">̨ przesłanki do </w:t>
      </w:r>
      <w:proofErr w:type="spellStart"/>
      <w:r w:rsidRPr="00686E7C">
        <w:rPr>
          <w:rFonts w:eastAsia="Times New Roman" w:cstheme="minorHAnsi"/>
          <w:lang w:eastAsia="pl-PL" w:bidi="hi-IN"/>
        </w:rPr>
        <w:t>unieważnienia</w:t>
      </w:r>
      <w:proofErr w:type="spellEnd"/>
      <w:r w:rsidRPr="00686E7C">
        <w:rPr>
          <w:rFonts w:eastAsia="Times New Roman" w:cstheme="minorHAnsi"/>
          <w:lang w:eastAsia="pl-PL" w:bidi="hi-IN"/>
        </w:rPr>
        <w:t xml:space="preserve"> </w:t>
      </w:r>
      <w:proofErr w:type="spellStart"/>
      <w:r w:rsidRPr="00686E7C">
        <w:rPr>
          <w:rFonts w:eastAsia="Times New Roman" w:cstheme="minorHAnsi"/>
          <w:lang w:eastAsia="pl-PL" w:bidi="hi-IN"/>
        </w:rPr>
        <w:t>postępowania</w:t>
      </w:r>
      <w:proofErr w:type="spellEnd"/>
      <w:r w:rsidRPr="00686E7C">
        <w:rPr>
          <w:rFonts w:eastAsia="Times New Roman" w:cstheme="minorHAnsi"/>
          <w:lang w:eastAsia="pl-PL" w:bidi="hi-IN"/>
        </w:rPr>
        <w:t xml:space="preserve">. </w:t>
      </w:r>
    </w:p>
    <w:p w14:paraId="7FF00100" w14:textId="77777777" w:rsidR="00934FC1" w:rsidRPr="00686E7C"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686E7C">
        <w:rPr>
          <w:rFonts w:eastAsia="Times New Roman" w:cstheme="minorHAnsi"/>
          <w:kern w:val="2"/>
          <w:lang w:val="en-US" w:eastAsia="zh-CN" w:bidi="hi-IN"/>
        </w:rPr>
        <w:t xml:space="preserve">Za </w:t>
      </w:r>
      <w:proofErr w:type="spellStart"/>
      <w:r w:rsidRPr="00686E7C">
        <w:rPr>
          <w:rFonts w:eastAsia="Times New Roman" w:cstheme="minorHAnsi"/>
          <w:kern w:val="2"/>
          <w:lang w:val="en-US" w:eastAsia="zh-CN" w:bidi="hi-IN"/>
        </w:rPr>
        <w:t>najkorzystniejszą</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Zamawiający</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uzna</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ofertę</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która</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uzyska</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największą</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liczbę</w:t>
      </w:r>
      <w:proofErr w:type="spellEnd"/>
      <w:r w:rsidRPr="00686E7C">
        <w:rPr>
          <w:rFonts w:eastAsia="Times New Roman" w:cstheme="minorHAnsi"/>
          <w:kern w:val="2"/>
          <w:lang w:val="en-US" w:eastAsia="zh-CN" w:bidi="hi-IN"/>
        </w:rPr>
        <w:t xml:space="preserve"> </w:t>
      </w:r>
      <w:proofErr w:type="spellStart"/>
      <w:r w:rsidRPr="00686E7C">
        <w:rPr>
          <w:rFonts w:eastAsia="Times New Roman" w:cstheme="minorHAnsi"/>
          <w:kern w:val="2"/>
          <w:lang w:val="en-US" w:eastAsia="zh-CN" w:bidi="hi-IN"/>
        </w:rPr>
        <w:t>punktów</w:t>
      </w:r>
      <w:proofErr w:type="spellEnd"/>
      <w:r w:rsidRPr="00686E7C">
        <w:rPr>
          <w:rFonts w:eastAsia="Times New Roman" w:cstheme="minorHAnsi"/>
          <w:kern w:val="2"/>
          <w:lang w:val="en-US" w:eastAsia="zh-CN" w:bidi="hi-IN"/>
        </w:rPr>
        <w:t>:</w:t>
      </w:r>
    </w:p>
    <w:p w14:paraId="35635EB4" w14:textId="77777777" w:rsidR="00934FC1" w:rsidRPr="00686E7C"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686E7C" w:rsidRDefault="00934FC1" w:rsidP="000D0BDA">
      <w:pPr>
        <w:widowControl w:val="0"/>
        <w:suppressAutoHyphens/>
        <w:spacing w:after="0" w:line="288" w:lineRule="auto"/>
        <w:jc w:val="both"/>
        <w:rPr>
          <w:rFonts w:eastAsia="Times New Roman" w:cstheme="minorHAnsi"/>
          <w:kern w:val="2"/>
          <w:lang w:val="en-US" w:eastAsia="zh-CN"/>
        </w:rPr>
      </w:pPr>
      <w:r w:rsidRPr="00686E7C">
        <w:rPr>
          <w:rFonts w:eastAsia="Times New Roman" w:cstheme="minorHAnsi"/>
          <w:kern w:val="2"/>
          <w:lang w:val="en-US" w:eastAsia="zh-CN"/>
        </w:rPr>
        <w:t>S (</w:t>
      </w:r>
      <w:proofErr w:type="spellStart"/>
      <w:r w:rsidRPr="00686E7C">
        <w:rPr>
          <w:rFonts w:eastAsia="Times New Roman" w:cstheme="minorHAnsi"/>
          <w:kern w:val="2"/>
          <w:lang w:val="en-US" w:eastAsia="zh-CN"/>
        </w:rPr>
        <w:t>suma</w:t>
      </w:r>
      <w:proofErr w:type="spellEnd"/>
      <w:r w:rsidRPr="00686E7C">
        <w:rPr>
          <w:rFonts w:eastAsia="Times New Roman" w:cstheme="minorHAnsi"/>
          <w:kern w:val="2"/>
          <w:lang w:val="en-US" w:eastAsia="zh-CN"/>
        </w:rPr>
        <w:t xml:space="preserve"> </w:t>
      </w:r>
      <w:proofErr w:type="spellStart"/>
      <w:r w:rsidRPr="00686E7C">
        <w:rPr>
          <w:rFonts w:eastAsia="Times New Roman" w:cstheme="minorHAnsi"/>
          <w:kern w:val="2"/>
          <w:lang w:val="en-US" w:eastAsia="zh-CN"/>
        </w:rPr>
        <w:t>punktów</w:t>
      </w:r>
      <w:proofErr w:type="spellEnd"/>
      <w:r w:rsidRPr="00686E7C">
        <w:rPr>
          <w:rFonts w:eastAsia="Times New Roman" w:cstheme="minorHAnsi"/>
          <w:kern w:val="2"/>
          <w:lang w:val="en-US" w:eastAsia="zh-CN"/>
        </w:rPr>
        <w:t xml:space="preserve"> z </w:t>
      </w:r>
      <w:proofErr w:type="spellStart"/>
      <w:r w:rsidRPr="00686E7C">
        <w:rPr>
          <w:rFonts w:eastAsia="Times New Roman" w:cstheme="minorHAnsi"/>
          <w:kern w:val="2"/>
          <w:lang w:val="en-US" w:eastAsia="zh-CN"/>
        </w:rPr>
        <w:t>kryterium</w:t>
      </w:r>
      <w:proofErr w:type="spellEnd"/>
      <w:r w:rsidRPr="00686E7C">
        <w:rPr>
          <w:rFonts w:eastAsia="Times New Roman" w:cstheme="minorHAnsi"/>
          <w:kern w:val="2"/>
          <w:lang w:val="en-US" w:eastAsia="zh-CN"/>
        </w:rPr>
        <w:t xml:space="preserve"> </w:t>
      </w:r>
      <w:proofErr w:type="spellStart"/>
      <w:r w:rsidRPr="00686E7C">
        <w:rPr>
          <w:rFonts w:eastAsia="Times New Roman" w:cstheme="minorHAnsi"/>
          <w:kern w:val="2"/>
          <w:lang w:val="en-US" w:eastAsia="zh-CN"/>
        </w:rPr>
        <w:t>oceny</w:t>
      </w:r>
      <w:proofErr w:type="spellEnd"/>
      <w:r w:rsidRPr="00686E7C">
        <w:rPr>
          <w:rFonts w:eastAsia="Times New Roman" w:cstheme="minorHAnsi"/>
          <w:kern w:val="2"/>
          <w:lang w:val="en-US" w:eastAsia="zh-CN"/>
        </w:rPr>
        <w:t xml:space="preserve"> </w:t>
      </w:r>
      <w:proofErr w:type="spellStart"/>
      <w:r w:rsidRPr="00686E7C">
        <w:rPr>
          <w:rFonts w:eastAsia="Times New Roman" w:cstheme="minorHAnsi"/>
          <w:kern w:val="2"/>
          <w:lang w:val="en-US" w:eastAsia="zh-CN"/>
        </w:rPr>
        <w:t>ofert</w:t>
      </w:r>
      <w:proofErr w:type="spellEnd"/>
      <w:r w:rsidRPr="00686E7C">
        <w:rPr>
          <w:rFonts w:eastAsia="Times New Roman" w:cstheme="minorHAnsi"/>
          <w:kern w:val="2"/>
          <w:lang w:val="en-US" w:eastAsia="zh-CN"/>
        </w:rPr>
        <w:t>) = C + T</w:t>
      </w:r>
    </w:p>
    <w:p w14:paraId="47F74463"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WYMAGANIA DOTYCZĄCE WADIUM</w:t>
      </w:r>
    </w:p>
    <w:p w14:paraId="595075BB"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wymaga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wniesienia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wadium</w:t>
      </w:r>
      <w:proofErr w:type="spellEnd"/>
      <w:r w:rsidRPr="00686E7C">
        <w:rPr>
          <w:rFonts w:eastAsia="Times New Roman" w:cstheme="minorHAnsi"/>
          <w:bCs/>
          <w:kern w:val="2"/>
          <w:lang w:val="en-US" w:eastAsia="zh-CN"/>
        </w:rPr>
        <w:t>.</w:t>
      </w:r>
    </w:p>
    <w:p w14:paraId="7EC17FA4"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686E7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przeprowadzenia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wizji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lokalnej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sprawdzenia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dokumentów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niezbędnych</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realizacji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art. 131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2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7D4B6A26" w14:textId="77777777" w:rsidR="00934FC1" w:rsidRPr="00686E7C"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DOTYCZĄCA WALUT OBCYCH</w:t>
      </w:r>
    </w:p>
    <w:p w14:paraId="5CDB49F4" w14:textId="77777777" w:rsidR="00934FC1" w:rsidRPr="00686E7C"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dopuszcza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rozliczenia</w:t>
      </w:r>
      <w:proofErr w:type="spellEnd"/>
      <w:r w:rsidRPr="00686E7C">
        <w:rPr>
          <w:rFonts w:eastAsia="Times New Roman" w:cstheme="minorHAnsi"/>
          <w:bCs/>
          <w:kern w:val="2"/>
          <w:lang w:val="en-US" w:eastAsia="zh-CN"/>
        </w:rPr>
        <w:t xml:space="preserve"> z </w:t>
      </w:r>
      <w:proofErr w:type="spellStart"/>
      <w:r w:rsidRPr="00686E7C">
        <w:rPr>
          <w:rFonts w:eastAsia="Times New Roman" w:cstheme="minorHAnsi"/>
          <w:bCs/>
          <w:kern w:val="2"/>
          <w:lang w:val="en-US" w:eastAsia="zh-CN"/>
        </w:rPr>
        <w:t>Wykonawcą</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walutach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obcych</w:t>
      </w:r>
      <w:proofErr w:type="spellEnd"/>
      <w:r w:rsidRPr="00686E7C">
        <w:rPr>
          <w:rFonts w:eastAsia="Times New Roman" w:cstheme="minorHAnsi"/>
          <w:bCs/>
          <w:kern w:val="2"/>
          <w:lang w:val="en-US" w:eastAsia="zh-CN"/>
        </w:rPr>
        <w:t>.</w:t>
      </w:r>
    </w:p>
    <w:p w14:paraId="63B109C7"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DOTYCZĄCA ZWROTU KOSZTÓW W POSTĘPOWANIU</w:t>
      </w:r>
    </w:p>
    <w:p w14:paraId="02DE9313"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zwrotu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kosztów</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postępowaniu</w:t>
      </w:r>
      <w:proofErr w:type="spellEnd"/>
      <w:r w:rsidRPr="00686E7C">
        <w:rPr>
          <w:rFonts w:eastAsia="Times New Roman" w:cstheme="minorHAnsi"/>
          <w:bCs/>
          <w:kern w:val="2"/>
          <w:lang w:val="en-US" w:eastAsia="zh-CN"/>
        </w:rPr>
        <w:t>.</w:t>
      </w:r>
    </w:p>
    <w:p w14:paraId="2FBCF82D"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O OBOWIĄZKU OSOBISTEGO WYKONANIA PRZEZ WYKONAWCĘ KLUCZOWYCH ZADAŃ</w:t>
      </w:r>
    </w:p>
    <w:p w14:paraId="5CD7D10A"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zastrzega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kluczowych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zadań</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podstawie</w:t>
      </w:r>
      <w:proofErr w:type="spellEnd"/>
      <w:r w:rsidRPr="00686E7C">
        <w:rPr>
          <w:rFonts w:eastAsia="Times New Roman" w:cstheme="minorHAnsi"/>
          <w:bCs/>
          <w:kern w:val="2"/>
          <w:lang w:val="en-US" w:eastAsia="zh-CN"/>
        </w:rPr>
        <w:t xml:space="preserve"> art. 60 i art. 121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5E7B49C4"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O UMOWIE RAMOWEJ</w:t>
      </w:r>
    </w:p>
    <w:p w14:paraId="6D076A11"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lastRenderedPageBreak/>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zawarcia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ramowej</w:t>
      </w:r>
      <w:proofErr w:type="spellEnd"/>
      <w:r w:rsidRPr="00686E7C">
        <w:rPr>
          <w:rFonts w:eastAsia="Times New Roman" w:cstheme="minorHAnsi"/>
          <w:bCs/>
          <w:kern w:val="2"/>
          <w:lang w:val="en-US" w:eastAsia="zh-CN"/>
        </w:rPr>
        <w:t>.</w:t>
      </w:r>
    </w:p>
    <w:p w14:paraId="55F1CFEF" w14:textId="77777777" w:rsidR="0048160E" w:rsidRPr="00686E7C" w:rsidRDefault="0048160E"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686E7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686E7C"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686E7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stawia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wymagań</w:t>
      </w:r>
      <w:proofErr w:type="spellEnd"/>
      <w:r w:rsidRPr="00686E7C">
        <w:rPr>
          <w:rFonts w:eastAsia="Times New Roman" w:cstheme="minorHAnsi"/>
          <w:bCs/>
          <w:kern w:val="2"/>
          <w:lang w:val="en-US" w:eastAsia="zh-CN"/>
        </w:rPr>
        <w:t>.</w:t>
      </w:r>
    </w:p>
    <w:p w14:paraId="3F8D40DC" w14:textId="77777777" w:rsidR="00934FC1" w:rsidRPr="00686E7C"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INFORMACJA DOTYCZĄCA ZABEZPIECZENIA NALEŻYTEGO WYKONANIA UMOWY</w:t>
      </w:r>
    </w:p>
    <w:p w14:paraId="34138D80"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wymaga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wniesienia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zabezpieczenia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należytego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w:t>
      </w:r>
    </w:p>
    <w:p w14:paraId="23B86D6B" w14:textId="77777777" w:rsidR="009B4F7D" w:rsidRPr="00686E7C"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KATALOGI ELEKTRONICZNE</w:t>
      </w:r>
    </w:p>
    <w:p w14:paraId="4BF73F51" w14:textId="77777777"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stosowania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przepisów</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art. 93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6744EC2D" w14:textId="77777777" w:rsidR="00934FC1" w:rsidRPr="00686E7C"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AUKCJA ELEKTRONICZNA</w:t>
      </w:r>
    </w:p>
    <w:p w14:paraId="68F29AE1" w14:textId="69B43403" w:rsidR="00934FC1" w:rsidRPr="00686E7C" w:rsidRDefault="00934FC1" w:rsidP="00934FC1">
      <w:pPr>
        <w:widowControl w:val="0"/>
        <w:suppressAutoHyphens/>
        <w:spacing w:after="0" w:line="288" w:lineRule="auto"/>
        <w:rPr>
          <w:rFonts w:eastAsia="Times New Roman" w:cstheme="minorHAnsi"/>
          <w:bCs/>
          <w:kern w:val="2"/>
          <w:lang w:val="en-US" w:eastAsia="zh-CN"/>
        </w:rPr>
      </w:pPr>
      <w:proofErr w:type="spellStart"/>
      <w:r w:rsidRPr="00686E7C">
        <w:rPr>
          <w:rFonts w:eastAsia="Times New Roman" w:cstheme="minorHAnsi"/>
          <w:bCs/>
          <w:kern w:val="2"/>
          <w:lang w:val="en-US" w:eastAsia="zh-CN"/>
        </w:rPr>
        <w:t>Zamawiający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przewiduje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przeprowadzenia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aukcji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w:t>
      </w:r>
    </w:p>
    <w:p w14:paraId="413C34E6" w14:textId="77777777" w:rsidR="00B23B63" w:rsidRPr="00686E7C"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686E7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686E7C">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Zamawiający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zawiera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umowe</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sprawie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publicznego</w:t>
      </w:r>
      <w:proofErr w:type="spellEnd"/>
      <w:r w:rsidRPr="00686E7C">
        <w:rPr>
          <w:rFonts w:eastAsia="Times New Roman" w:cstheme="minorHAnsi"/>
          <w:bCs/>
          <w:kern w:val="2"/>
          <w:lang w:val="en-US" w:eastAsia="zh-CN"/>
        </w:rPr>
        <w:t xml:space="preserve">, z </w:t>
      </w:r>
      <w:proofErr w:type="spellStart"/>
      <w:r w:rsidRPr="00686E7C">
        <w:rPr>
          <w:rFonts w:eastAsia="Times New Roman" w:cstheme="minorHAnsi"/>
          <w:bCs/>
          <w:kern w:val="2"/>
          <w:lang w:val="en-US" w:eastAsia="zh-CN"/>
        </w:rPr>
        <w:t>uwzględnieniem</w:t>
      </w:r>
      <w:proofErr w:type="spellEnd"/>
      <w:r w:rsidRPr="00686E7C">
        <w:rPr>
          <w:rFonts w:eastAsia="Times New Roman" w:cstheme="minorHAnsi"/>
          <w:bCs/>
          <w:kern w:val="2"/>
          <w:lang w:val="en-US" w:eastAsia="zh-CN"/>
        </w:rPr>
        <w:t xml:space="preserve"> art. 577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terminie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krótszym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niz</w:t>
      </w:r>
      <w:proofErr w:type="spellEnd"/>
      <w:r w:rsidRPr="00686E7C">
        <w:rPr>
          <w:rFonts w:eastAsia="Times New Roman" w:cstheme="minorHAnsi"/>
          <w:bCs/>
          <w:kern w:val="2"/>
          <w:lang w:val="en-US" w:eastAsia="zh-CN"/>
        </w:rPr>
        <w:t xml:space="preserve">̇ 5 </w:t>
      </w:r>
      <w:proofErr w:type="spellStart"/>
      <w:r w:rsidRPr="00686E7C">
        <w:rPr>
          <w:rFonts w:eastAsia="Times New Roman" w:cstheme="minorHAnsi"/>
          <w:bCs/>
          <w:kern w:val="2"/>
          <w:lang w:val="en-US" w:eastAsia="zh-CN"/>
        </w:rPr>
        <w:t>dni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przesłania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zawiadomienia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wyborze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najkorzystniejszej</w:t>
      </w:r>
      <w:proofErr w:type="spellEnd"/>
      <w:r w:rsidRPr="00686E7C">
        <w:rPr>
          <w:rFonts w:eastAsia="Times New Roman" w:cstheme="minorHAnsi"/>
          <w:bCs/>
          <w:kern w:val="2"/>
          <w:lang w:val="en-US" w:eastAsia="zh-CN"/>
        </w:rPr>
        <w:t xml:space="preserve"> oferty, </w:t>
      </w:r>
      <w:proofErr w:type="spellStart"/>
      <w:r w:rsidRPr="00686E7C">
        <w:rPr>
          <w:rFonts w:eastAsia="Times New Roman" w:cstheme="minorHAnsi"/>
          <w:bCs/>
          <w:kern w:val="2"/>
          <w:lang w:val="en-US" w:eastAsia="zh-CN"/>
        </w:rPr>
        <w:t>jeżeli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zawiadomienie</w:t>
      </w:r>
      <w:proofErr w:type="spellEnd"/>
      <w:r w:rsidRPr="00686E7C">
        <w:rPr>
          <w:rFonts w:eastAsia="Times New Roman" w:cstheme="minorHAnsi"/>
          <w:bCs/>
          <w:kern w:val="2"/>
          <w:lang w:val="en-US" w:eastAsia="zh-CN"/>
        </w:rPr>
        <w:t xml:space="preserve"> to </w:t>
      </w:r>
      <w:proofErr w:type="spellStart"/>
      <w:r w:rsidRPr="00686E7C">
        <w:rPr>
          <w:rFonts w:eastAsia="Times New Roman" w:cstheme="minorHAnsi"/>
          <w:bCs/>
          <w:kern w:val="2"/>
          <w:lang w:val="en-US" w:eastAsia="zh-CN"/>
        </w:rPr>
        <w:t>zostało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przesłane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użyciu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środków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komunikacji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albo</w:t>
      </w:r>
      <w:proofErr w:type="spellEnd"/>
      <w:r w:rsidRPr="00686E7C">
        <w:rPr>
          <w:rFonts w:eastAsia="Times New Roman" w:cstheme="minorHAnsi"/>
          <w:bCs/>
          <w:kern w:val="2"/>
          <w:lang w:val="en-US" w:eastAsia="zh-CN"/>
        </w:rPr>
        <w:t xml:space="preserve"> 10 </w:t>
      </w:r>
      <w:proofErr w:type="spellStart"/>
      <w:r w:rsidRPr="00686E7C">
        <w:rPr>
          <w:rFonts w:eastAsia="Times New Roman" w:cstheme="minorHAnsi"/>
          <w:bCs/>
          <w:kern w:val="2"/>
          <w:lang w:val="en-US" w:eastAsia="zh-CN"/>
        </w:rPr>
        <w:t>dni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jeżeli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zostało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przesłane</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inny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sposób</w:t>
      </w:r>
      <w:proofErr w:type="spellEnd"/>
      <w:r w:rsidRPr="00686E7C">
        <w:rPr>
          <w:rFonts w:eastAsia="Times New Roman" w:cstheme="minorHAnsi"/>
          <w:bCs/>
          <w:kern w:val="2"/>
          <w:lang w:val="en-US" w:eastAsia="zh-CN"/>
        </w:rPr>
        <w:t>.</w:t>
      </w:r>
    </w:p>
    <w:p w14:paraId="5CFB8772"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Zamawiający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zawrzec</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umowe</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sprawie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publicznego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upływem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terminu</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którym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1 </w:t>
      </w:r>
      <w:proofErr w:type="spellStart"/>
      <w:r w:rsidRPr="00686E7C">
        <w:rPr>
          <w:rFonts w:eastAsia="Times New Roman" w:cstheme="minorHAnsi"/>
          <w:bCs/>
          <w:kern w:val="2"/>
          <w:lang w:val="en-US" w:eastAsia="zh-CN"/>
        </w:rPr>
        <w:t>powyżej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jeżeli</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postępowaniu</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złożono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tylko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jedna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oferte</w:t>
      </w:r>
      <w:proofErr w:type="spellEnd"/>
      <w:r w:rsidRPr="00686E7C">
        <w:rPr>
          <w:rFonts w:eastAsia="Times New Roman" w:cstheme="minorHAnsi"/>
          <w:bCs/>
          <w:kern w:val="2"/>
          <w:lang w:val="en-US" w:eastAsia="zh-CN"/>
        </w:rPr>
        <w:t>̨.</w:t>
      </w:r>
    </w:p>
    <w:p w14:paraId="3887F5C2"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została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wybrana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jako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poinformowany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Zamawiającego</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miejscu</w:t>
      </w:r>
      <w:proofErr w:type="spellEnd"/>
      <w:r w:rsidRPr="00686E7C">
        <w:rPr>
          <w:rFonts w:eastAsia="Times New Roman" w:cstheme="minorHAnsi"/>
          <w:bCs/>
          <w:kern w:val="2"/>
          <w:lang w:val="en-US" w:eastAsia="zh-CN"/>
        </w:rPr>
        <w:t xml:space="preserve"> i </w:t>
      </w:r>
      <w:proofErr w:type="spellStart"/>
      <w:r w:rsidRPr="00686E7C">
        <w:rPr>
          <w:rFonts w:eastAsia="Times New Roman" w:cstheme="minorHAnsi"/>
          <w:bCs/>
          <w:kern w:val="2"/>
          <w:lang w:val="en-US" w:eastAsia="zh-CN"/>
        </w:rPr>
        <w:t>terminie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podpisania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w:t>
      </w:r>
    </w:p>
    <w:p w14:paraId="52EBE90B"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którym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3 </w:t>
      </w:r>
      <w:proofErr w:type="spellStart"/>
      <w:r w:rsidRPr="00686E7C">
        <w:rPr>
          <w:rFonts w:eastAsia="Times New Roman" w:cstheme="minorHAnsi"/>
          <w:bCs/>
          <w:kern w:val="2"/>
          <w:lang w:val="en-US" w:eastAsia="zh-CN"/>
        </w:rPr>
        <w:t>powyżej</w:t>
      </w:r>
      <w:proofErr w:type="spellEnd"/>
      <w:r w:rsidRPr="00686E7C">
        <w:rPr>
          <w:rFonts w:eastAsia="Times New Roman" w:cstheme="minorHAnsi"/>
          <w:bCs/>
          <w:kern w:val="2"/>
          <w:lang w:val="en-US" w:eastAsia="zh-CN"/>
        </w:rPr>
        <w:t xml:space="preserve">, ma </w:t>
      </w:r>
      <w:proofErr w:type="spellStart"/>
      <w:r w:rsidRPr="00686E7C">
        <w:rPr>
          <w:rFonts w:eastAsia="Times New Roman" w:cstheme="minorHAnsi"/>
          <w:bCs/>
          <w:kern w:val="2"/>
          <w:lang w:val="en-US" w:eastAsia="zh-CN"/>
        </w:rPr>
        <w:t>obowiązek</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zawrzeć</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umowę</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sprawie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warunkach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określonych</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projektowanych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postanowieniach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które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stanowią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Załacznik</w:t>
      </w:r>
      <w:proofErr w:type="spellEnd"/>
      <w:r w:rsidRPr="00686E7C">
        <w:rPr>
          <w:rFonts w:eastAsia="Times New Roman" w:cstheme="minorHAnsi"/>
          <w:bCs/>
          <w:kern w:val="2"/>
          <w:lang w:val="en-US" w:eastAsia="zh-CN"/>
        </w:rPr>
        <w:t xml:space="preserve"> nr 1 do SWZ. </w:t>
      </w:r>
      <w:proofErr w:type="spellStart"/>
      <w:r w:rsidRPr="00686E7C">
        <w:rPr>
          <w:rFonts w:eastAsia="Times New Roman" w:cstheme="minorHAnsi"/>
          <w:bCs/>
          <w:kern w:val="2"/>
          <w:lang w:val="en-US" w:eastAsia="zh-CN"/>
        </w:rPr>
        <w:t>Umowa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uzupełniona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zapisy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wynikające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złożonej</w:t>
      </w:r>
      <w:proofErr w:type="spellEnd"/>
      <w:r w:rsidRPr="00686E7C">
        <w:rPr>
          <w:rFonts w:eastAsia="Times New Roman" w:cstheme="minorHAnsi"/>
          <w:bCs/>
          <w:kern w:val="2"/>
          <w:lang w:val="en-US" w:eastAsia="zh-CN"/>
        </w:rPr>
        <w:t xml:space="preserve"> oferty.</w:t>
      </w:r>
    </w:p>
    <w:p w14:paraId="3F583578"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Przed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podpisaniem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wspólnie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ubiegający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się</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przypadku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wyboru</w:t>
      </w:r>
      <w:proofErr w:type="spellEnd"/>
      <w:r w:rsidRPr="00686E7C">
        <w:rPr>
          <w:rFonts w:eastAsia="Times New Roman" w:cstheme="minorHAnsi"/>
          <w:bCs/>
          <w:kern w:val="2"/>
          <w:lang w:val="en-US" w:eastAsia="zh-CN"/>
        </w:rPr>
        <w:t xml:space="preserve"> ich oferty </w:t>
      </w:r>
      <w:proofErr w:type="spellStart"/>
      <w:r w:rsidRPr="00686E7C">
        <w:rPr>
          <w:rFonts w:eastAsia="Times New Roman" w:cstheme="minorHAnsi"/>
          <w:bCs/>
          <w:kern w:val="2"/>
          <w:lang w:val="en-US" w:eastAsia="zh-CN"/>
        </w:rPr>
        <w:t>jako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przedstawią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Zamawiającemu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regulującą</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współpracę</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tych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Wykonawców</w:t>
      </w:r>
      <w:proofErr w:type="spellEnd"/>
      <w:r w:rsidRPr="00686E7C">
        <w:rPr>
          <w:rFonts w:eastAsia="Times New Roman" w:cstheme="minorHAnsi"/>
          <w:bCs/>
          <w:kern w:val="2"/>
          <w:lang w:val="en-US" w:eastAsia="zh-CN"/>
        </w:rPr>
        <w:t>.</w:t>
      </w:r>
    </w:p>
    <w:p w14:paraId="36081AB4" w14:textId="77777777" w:rsidR="00934FC1" w:rsidRPr="00686E7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Jeżeli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którego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została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wybrana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jako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najkorzystniejsza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uchyla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zawarcia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sprawie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publicznego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Zamawiający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dokonac</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ponownego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badania</w:t>
      </w:r>
      <w:proofErr w:type="spellEnd"/>
      <w:r w:rsidRPr="00686E7C">
        <w:rPr>
          <w:rFonts w:eastAsia="Times New Roman" w:cstheme="minorHAnsi"/>
          <w:bCs/>
          <w:kern w:val="2"/>
          <w:lang w:val="en-US" w:eastAsia="zh-CN"/>
        </w:rPr>
        <w:t xml:space="preserve">                          i </w:t>
      </w:r>
      <w:proofErr w:type="spellStart"/>
      <w:r w:rsidRPr="00686E7C">
        <w:rPr>
          <w:rFonts w:eastAsia="Times New Roman" w:cstheme="minorHAnsi"/>
          <w:bCs/>
          <w:kern w:val="2"/>
          <w:lang w:val="en-US" w:eastAsia="zh-CN"/>
        </w:rPr>
        <w:t>oceny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spośród</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pozostałych</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postępowaniu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Wykonawców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albo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unieważnic</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postępowanie</w:t>
      </w:r>
      <w:proofErr w:type="spellEnd"/>
      <w:r w:rsidRPr="00686E7C">
        <w:rPr>
          <w:rFonts w:eastAsia="Times New Roman" w:cstheme="minorHAnsi"/>
          <w:bCs/>
          <w:kern w:val="2"/>
          <w:lang w:val="en-US" w:eastAsia="zh-CN"/>
        </w:rPr>
        <w:t>.</w:t>
      </w:r>
    </w:p>
    <w:p w14:paraId="4477DD40" w14:textId="77777777" w:rsidR="0048160E" w:rsidRPr="00686E7C" w:rsidRDefault="0048160E"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POUCZENIE O ŚRODKACH OCHRONY PRAWNEJ PRZYSŁUGUJĄCYCH WYKONAWCY</w:t>
      </w:r>
    </w:p>
    <w:p w14:paraId="23573F7A"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686E7C"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Środki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ochrony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prawnej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przysługuja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jeżeli</w:t>
      </w:r>
      <w:proofErr w:type="spellEnd"/>
      <w:r w:rsidRPr="00686E7C">
        <w:rPr>
          <w:rFonts w:eastAsia="Times New Roman" w:cstheme="minorHAnsi"/>
          <w:bCs/>
          <w:kern w:val="2"/>
          <w:lang w:val="en-US" w:eastAsia="zh-CN"/>
        </w:rPr>
        <w:t xml:space="preserve"> ma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miał</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interes</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uzyskaniu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oraz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poniósł</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lub</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może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ponieśc</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szkode</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wyniku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naruszenia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Zamawiającego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przepisów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3D15F737" w14:textId="77777777" w:rsidR="00934FC1" w:rsidRPr="00686E7C"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Odwołanie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przysługuje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w:t>
      </w:r>
    </w:p>
    <w:p w14:paraId="0EB9D24C" w14:textId="77777777" w:rsidR="00934FC1" w:rsidRPr="00686E7C"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lastRenderedPageBreak/>
        <w:t>niezgodna</w:t>
      </w:r>
      <w:proofErr w:type="spellEnd"/>
      <w:r w:rsidRPr="00686E7C">
        <w:rPr>
          <w:rFonts w:eastAsia="Times New Roman" w:cstheme="minorHAnsi"/>
          <w:bCs/>
          <w:kern w:val="2"/>
          <w:lang w:val="en-US" w:eastAsia="zh-CN"/>
        </w:rPr>
        <w:t xml:space="preserve">̨ z </w:t>
      </w:r>
      <w:proofErr w:type="spellStart"/>
      <w:r w:rsidRPr="00686E7C">
        <w:rPr>
          <w:rFonts w:eastAsia="Times New Roman" w:cstheme="minorHAnsi"/>
          <w:bCs/>
          <w:kern w:val="2"/>
          <w:lang w:val="en-US" w:eastAsia="zh-CN"/>
        </w:rPr>
        <w:t>przepisami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czynnośc</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Zamawiającego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podjęta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postępowaniu</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tym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projektowane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postanowienie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Pr="00686E7C">
        <w:rPr>
          <w:rFonts w:eastAsia="Times New Roman" w:cstheme="minorHAnsi"/>
          <w:bCs/>
          <w:kern w:val="2"/>
          <w:lang w:val="en-US" w:eastAsia="zh-CN"/>
        </w:rPr>
        <w:t>;</w:t>
      </w:r>
    </w:p>
    <w:p w14:paraId="09C574DF" w14:textId="77777777" w:rsidR="00934FC1" w:rsidRPr="00686E7C" w:rsidRDefault="00934FC1" w:rsidP="00091FFF">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zaniechanie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czynności</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postępowaniu</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zamówienia</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której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Zamawiający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był</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obowiązany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na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podstawie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ustawy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77213885" w14:textId="77777777" w:rsidR="00934FC1" w:rsidRPr="00686E7C"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Odwołanie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wnosi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sie</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Prezesa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Krajowej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Izby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Odwoławczej</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formie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pisemnej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albo</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formie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albo</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postaci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elektronicznej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opatrzone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podpisem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zaufanym</w:t>
      </w:r>
      <w:proofErr w:type="spellEnd"/>
      <w:r w:rsidRPr="00686E7C">
        <w:rPr>
          <w:rFonts w:eastAsia="Times New Roman" w:cstheme="minorHAnsi"/>
          <w:bCs/>
          <w:kern w:val="2"/>
          <w:lang w:val="en-US" w:eastAsia="zh-CN"/>
        </w:rPr>
        <w:t>.</w:t>
      </w:r>
    </w:p>
    <w:p w14:paraId="50823848" w14:textId="77777777" w:rsidR="00934FC1" w:rsidRPr="00686E7C"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686E7C">
        <w:rPr>
          <w:rFonts w:eastAsia="Times New Roman" w:cstheme="minorHAnsi"/>
          <w:bCs/>
          <w:kern w:val="2"/>
          <w:lang w:val="en-US" w:eastAsia="zh-CN"/>
        </w:rPr>
        <w:t xml:space="preserve">Na </w:t>
      </w:r>
      <w:proofErr w:type="spellStart"/>
      <w:r w:rsidRPr="00686E7C">
        <w:rPr>
          <w:rFonts w:eastAsia="Times New Roman" w:cstheme="minorHAnsi"/>
          <w:bCs/>
          <w:kern w:val="2"/>
          <w:lang w:val="en-US" w:eastAsia="zh-CN"/>
        </w:rPr>
        <w:t>orzeczenie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Krajowej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Izby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Odwoławczej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oraz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postanowienie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Prezesa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Krajowej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Izby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Odwoławczej</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którym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mowa</w:t>
      </w:r>
      <w:proofErr w:type="spellEnd"/>
      <w:r w:rsidRPr="00686E7C">
        <w:rPr>
          <w:rFonts w:eastAsia="Times New Roman" w:cstheme="minorHAnsi"/>
          <w:bCs/>
          <w:kern w:val="2"/>
          <w:lang w:val="en-US" w:eastAsia="zh-CN"/>
        </w:rPr>
        <w:t xml:space="preserve"> w art. 519 </w:t>
      </w:r>
      <w:proofErr w:type="spellStart"/>
      <w:r w:rsidRPr="00686E7C">
        <w:rPr>
          <w:rFonts w:eastAsia="Times New Roman" w:cstheme="minorHAnsi"/>
          <w:bCs/>
          <w:kern w:val="2"/>
          <w:lang w:val="en-US" w:eastAsia="zh-CN"/>
        </w:rPr>
        <w:t>ust</w:t>
      </w:r>
      <w:proofErr w:type="spellEnd"/>
      <w:r w:rsidRPr="00686E7C">
        <w:rPr>
          <w:rFonts w:eastAsia="Times New Roman" w:cstheme="minorHAnsi"/>
          <w:bCs/>
          <w:kern w:val="2"/>
          <w:lang w:val="en-US" w:eastAsia="zh-CN"/>
        </w:rPr>
        <w:t xml:space="preserve">. 1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stronom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oraz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uczestnikom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postępowania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odwoławczego</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przysługuje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skarga</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sądu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Skarge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wnosi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sie</w:t>
      </w:r>
      <w:proofErr w:type="spellEnd"/>
      <w:r w:rsidRPr="00686E7C">
        <w:rPr>
          <w:rFonts w:eastAsia="Times New Roman" w:cstheme="minorHAnsi"/>
          <w:bCs/>
          <w:kern w:val="2"/>
          <w:lang w:val="en-US" w:eastAsia="zh-CN"/>
        </w:rPr>
        <w:t xml:space="preserve">̨ do </w:t>
      </w:r>
      <w:proofErr w:type="spellStart"/>
      <w:r w:rsidRPr="00686E7C">
        <w:rPr>
          <w:rFonts w:eastAsia="Times New Roman" w:cstheme="minorHAnsi"/>
          <w:bCs/>
          <w:kern w:val="2"/>
          <w:lang w:val="en-US" w:eastAsia="zh-CN"/>
        </w:rPr>
        <w:t>Sądu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Okręgowego</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Warszawie</w:t>
      </w:r>
      <w:proofErr w:type="spellEnd"/>
      <w:r w:rsidRPr="00686E7C">
        <w:rPr>
          <w:rFonts w:eastAsia="Times New Roman" w:cstheme="minorHAnsi"/>
          <w:bCs/>
          <w:kern w:val="2"/>
          <w:lang w:val="en-US" w:eastAsia="zh-CN"/>
        </w:rPr>
        <w:t xml:space="preserve"> za </w:t>
      </w:r>
      <w:proofErr w:type="spellStart"/>
      <w:r w:rsidRPr="00686E7C">
        <w:rPr>
          <w:rFonts w:eastAsia="Times New Roman" w:cstheme="minorHAnsi"/>
          <w:bCs/>
          <w:kern w:val="2"/>
          <w:lang w:val="en-US" w:eastAsia="zh-CN"/>
        </w:rPr>
        <w:t>pośrednictwem</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Prezesa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Krajowej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Izby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Odwoławczej</w:t>
      </w:r>
      <w:proofErr w:type="spellEnd"/>
      <w:r w:rsidRPr="00686E7C">
        <w:rPr>
          <w:rFonts w:eastAsia="Times New Roman" w:cstheme="minorHAnsi"/>
          <w:bCs/>
          <w:kern w:val="2"/>
          <w:lang w:val="en-US" w:eastAsia="zh-CN"/>
        </w:rPr>
        <w:t>.</w:t>
      </w:r>
    </w:p>
    <w:p w14:paraId="2EB606A3" w14:textId="77777777" w:rsidR="00934FC1" w:rsidRPr="00686E7C"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Szczegółowe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informacje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dotyczące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środków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ochrony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prawnej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określone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są</w:t>
      </w:r>
      <w:proofErr w:type="spellEnd"/>
      <w:r w:rsidRPr="00686E7C">
        <w:rPr>
          <w:rFonts w:eastAsia="Times New Roman" w:cstheme="minorHAnsi"/>
          <w:bCs/>
          <w:kern w:val="2"/>
          <w:lang w:val="en-US" w:eastAsia="zh-CN"/>
        </w:rPr>
        <w:t xml:space="preserve"> w </w:t>
      </w:r>
      <w:proofErr w:type="spellStart"/>
      <w:r w:rsidRPr="00686E7C">
        <w:rPr>
          <w:rFonts w:eastAsia="Times New Roman" w:cstheme="minorHAnsi"/>
          <w:bCs/>
          <w:kern w:val="2"/>
          <w:lang w:val="en-US" w:eastAsia="zh-CN"/>
        </w:rPr>
        <w:t>Dziale</w:t>
      </w:r>
      <w:proofErr w:type="spellEnd"/>
      <w:r w:rsidRPr="00686E7C">
        <w:rPr>
          <w:rFonts w:eastAsia="Times New Roman" w:cstheme="minorHAnsi"/>
          <w:bCs/>
          <w:kern w:val="2"/>
          <w:lang w:val="en-US" w:eastAsia="zh-CN"/>
        </w:rPr>
        <w:t xml:space="preserve"> IX „</w:t>
      </w:r>
      <w:proofErr w:type="spellStart"/>
      <w:r w:rsidRPr="00686E7C">
        <w:rPr>
          <w:rFonts w:eastAsia="Times New Roman" w:cstheme="minorHAnsi"/>
          <w:bCs/>
          <w:kern w:val="2"/>
          <w:lang w:val="en-US" w:eastAsia="zh-CN"/>
        </w:rPr>
        <w:t>Środki</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ochrony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prawnej</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Pzp</w:t>
      </w:r>
      <w:proofErr w:type="spellEnd"/>
      <w:r w:rsidRPr="00686E7C">
        <w:rPr>
          <w:rFonts w:eastAsia="Times New Roman" w:cstheme="minorHAnsi"/>
          <w:bCs/>
          <w:kern w:val="2"/>
          <w:lang w:val="en-US" w:eastAsia="zh-CN"/>
        </w:rPr>
        <w:t>.</w:t>
      </w:r>
    </w:p>
    <w:p w14:paraId="182964F2" w14:textId="77777777" w:rsidR="00934FC1" w:rsidRPr="00686E7C"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bCs/>
          <w:kern w:val="2"/>
          <w:lang w:eastAsia="zh-CN"/>
        </w:rPr>
        <w:t>KLAUZULA INFORMACYJNA WYNIKAJĄCA Z ART. 13 RODO</w:t>
      </w:r>
    </w:p>
    <w:p w14:paraId="681BDC5F"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686E7C"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686E7C">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 xml:space="preserve">administratorem Pani/Pana danych osobowych jest </w:t>
      </w:r>
      <w:bookmarkStart w:id="5" w:name="_Hlk61347766"/>
      <w:r w:rsidRPr="00686E7C">
        <w:rPr>
          <w:rFonts w:eastAsia="Times New Roman" w:cstheme="minorHAnsi"/>
          <w:bCs/>
          <w:kern w:val="2"/>
          <w:lang w:eastAsia="pl-PL"/>
        </w:rPr>
        <w:t>Regionalne Centrum Krwiodawstwa                                  i Krwiolecznictwa w Lublinie, ul. Żołnierzy Niepodległej 8,</w:t>
      </w:r>
      <w:r w:rsidRPr="00686E7C">
        <w:rPr>
          <w:rFonts w:eastAsia="Times New Roman" w:cstheme="minorHAnsi"/>
          <w:bCs/>
          <w:kern w:val="2"/>
          <w:lang w:eastAsia="zh-CN"/>
        </w:rPr>
        <w:t xml:space="preserve"> </w:t>
      </w:r>
      <w:r w:rsidRPr="00686E7C">
        <w:rPr>
          <w:rFonts w:eastAsia="Times New Roman" w:cstheme="minorHAnsi"/>
          <w:bCs/>
          <w:kern w:val="2"/>
          <w:lang w:eastAsia="pl-PL"/>
        </w:rPr>
        <w:t>20-078 Lublin</w:t>
      </w:r>
      <w:bookmarkEnd w:id="5"/>
      <w:r w:rsidRPr="00686E7C">
        <w:rPr>
          <w:rFonts w:eastAsia="Times New Roman" w:cstheme="minorHAnsi"/>
          <w:bCs/>
          <w:kern w:val="2"/>
          <w:lang w:eastAsia="pl-PL"/>
        </w:rPr>
        <w:t xml:space="preserve">, </w:t>
      </w:r>
      <w:r w:rsidRPr="00686E7C">
        <w:rPr>
          <w:rFonts w:eastAsia="Times New Roman" w:cstheme="minorHAnsi"/>
          <w:bCs/>
          <w:kern w:val="2"/>
          <w:lang w:eastAsia="zh-CN"/>
        </w:rPr>
        <w:t>NIP: 7122427252, REGON: 431029412</w:t>
      </w:r>
    </w:p>
    <w:p w14:paraId="7D556A14" w14:textId="3D4D1B7E"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w sprawach związanych z Pani/Pana danymi proszę kontaktować się z Inspektorem Ochrony Danych, kontakt pisemny za pomocą poczty tradycyjnej na adres:</w:t>
      </w:r>
      <w:r w:rsidRPr="00686E7C">
        <w:rPr>
          <w:rFonts w:eastAsia="Times New Roman" w:cstheme="minorHAnsi"/>
          <w:bCs/>
          <w:kern w:val="2"/>
          <w:lang w:eastAsia="zh-CN"/>
        </w:rPr>
        <w:t xml:space="preserve"> </w:t>
      </w:r>
      <w:r w:rsidRPr="00686E7C">
        <w:rPr>
          <w:rFonts w:eastAsia="Times New Roman" w:cstheme="minorHAnsi"/>
          <w:bCs/>
          <w:kern w:val="2"/>
          <w:lang w:eastAsia="pl-PL"/>
        </w:rPr>
        <w:t>Regionalne Centrum Krwiodawstwa i Krwiolecznictwa w Lublinie, ul. Żołnierzy Niepodległej 8, 20-078 Lublin, pocztą elektroniczną na adres e-mail:</w:t>
      </w:r>
      <w:r w:rsidRPr="00686E7C">
        <w:rPr>
          <w:rFonts w:eastAsia="Times New Roman" w:cstheme="minorHAnsi"/>
          <w:bCs/>
          <w:kern w:val="2"/>
          <w:lang w:eastAsia="zh-CN"/>
        </w:rPr>
        <w:t xml:space="preserve"> </w:t>
      </w:r>
      <w:hyperlink r:id="rId12" w:history="1">
        <w:r w:rsidR="009B4F7D" w:rsidRPr="00686E7C">
          <w:rPr>
            <w:rStyle w:val="Hipercze"/>
            <w:rFonts w:eastAsia="Times New Roman" w:cstheme="minorHAnsi"/>
            <w:bCs/>
            <w:color w:val="auto"/>
            <w:kern w:val="2"/>
            <w:lang w:eastAsia="zh-CN"/>
          </w:rPr>
          <w:t>iod@rckik.lublin.pl</w:t>
        </w:r>
      </w:hyperlink>
      <w:r w:rsidRPr="00686E7C">
        <w:rPr>
          <w:rFonts w:eastAsia="Times New Roman" w:cstheme="minorHAnsi"/>
          <w:bCs/>
          <w:kern w:val="2"/>
          <w:lang w:eastAsia="pl-PL"/>
        </w:rPr>
        <w:t>;</w:t>
      </w:r>
    </w:p>
    <w:p w14:paraId="50D3757B"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686E7C">
        <w:rPr>
          <w:rFonts w:eastAsia="Times New Roman" w:cstheme="minorHAnsi"/>
          <w:bCs/>
          <w:kern w:val="2"/>
          <w:lang w:eastAsia="pl-PL"/>
        </w:rPr>
        <w:t>Pzp</w:t>
      </w:r>
      <w:proofErr w:type="spellEnd"/>
      <w:r w:rsidRPr="00686E7C">
        <w:rPr>
          <w:rFonts w:eastAsia="Times New Roman" w:cstheme="minorHAnsi"/>
          <w:bCs/>
          <w:kern w:val="2"/>
          <w:lang w:eastAsia="pl-PL"/>
        </w:rPr>
        <w:t>;</w:t>
      </w:r>
    </w:p>
    <w:p w14:paraId="77037D74"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 xml:space="preserve">Pani/Pana dane osobowe będą przechowywane, zgodnie z art. 78 ust. 1 ustawy </w:t>
      </w:r>
      <w:proofErr w:type="spellStart"/>
      <w:r w:rsidRPr="00686E7C">
        <w:rPr>
          <w:rFonts w:eastAsia="Times New Roman" w:cstheme="minorHAnsi"/>
          <w:bCs/>
          <w:kern w:val="2"/>
          <w:lang w:eastAsia="pl-PL"/>
        </w:rPr>
        <w:t>Pzp</w:t>
      </w:r>
      <w:proofErr w:type="spellEnd"/>
      <w:r w:rsidRPr="00686E7C">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686E7C">
        <w:rPr>
          <w:rFonts w:eastAsia="Times New Roman" w:cstheme="minorHAnsi"/>
          <w:bCs/>
          <w:kern w:val="2"/>
          <w:lang w:eastAsia="pl-PL"/>
        </w:rPr>
        <w:t>Pzp</w:t>
      </w:r>
      <w:proofErr w:type="spellEnd"/>
      <w:r w:rsidRPr="00686E7C">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686E7C">
        <w:rPr>
          <w:rFonts w:eastAsia="Times New Roman" w:cstheme="minorHAnsi"/>
          <w:bCs/>
          <w:kern w:val="2"/>
          <w:lang w:eastAsia="pl-PL"/>
        </w:rPr>
        <w:t>Pzp</w:t>
      </w:r>
      <w:proofErr w:type="spellEnd"/>
      <w:r w:rsidRPr="00686E7C">
        <w:rPr>
          <w:rFonts w:eastAsia="Times New Roman" w:cstheme="minorHAnsi"/>
          <w:bCs/>
          <w:kern w:val="2"/>
          <w:lang w:eastAsia="pl-PL"/>
        </w:rPr>
        <w:t>;</w:t>
      </w:r>
    </w:p>
    <w:p w14:paraId="3FDDFEE8"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686E7C" w:rsidRDefault="00934FC1" w:rsidP="004354B8">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Posiada Pan/Pani:</w:t>
      </w:r>
    </w:p>
    <w:p w14:paraId="16B8C10D"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na podstawie art. 15 RODO prawo dostępu do danych osobowych Pani/Pana dotyczących;</w:t>
      </w:r>
    </w:p>
    <w:p w14:paraId="48D2D0E9"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w:t>
      </w:r>
      <w:r w:rsidRPr="00686E7C">
        <w:rPr>
          <w:rFonts w:eastAsia="Times New Roman" w:cstheme="minorHAnsi"/>
          <w:bCs/>
          <w:kern w:val="2"/>
          <w:lang w:eastAsia="pl-PL"/>
        </w:rPr>
        <w:lastRenderedPageBreak/>
        <w:t xml:space="preserve">zmianą postanowień umowy w zakresie niezgodnym z ustawą </w:t>
      </w:r>
      <w:proofErr w:type="spellStart"/>
      <w:r w:rsidRPr="00686E7C">
        <w:rPr>
          <w:rFonts w:eastAsia="Times New Roman" w:cstheme="minorHAnsi"/>
          <w:bCs/>
          <w:kern w:val="2"/>
          <w:lang w:eastAsia="pl-PL"/>
        </w:rPr>
        <w:t>Pzp</w:t>
      </w:r>
      <w:proofErr w:type="spellEnd"/>
      <w:r w:rsidRPr="00686E7C">
        <w:rPr>
          <w:rFonts w:eastAsia="Times New Roman" w:cstheme="minorHAnsi"/>
          <w:bCs/>
          <w:kern w:val="2"/>
          <w:lang w:eastAsia="pl-PL"/>
        </w:rPr>
        <w:t xml:space="preserve"> oraz nie może naruszać integralności protokołu oraz jego załączników;</w:t>
      </w:r>
    </w:p>
    <w:p w14:paraId="6A074AC4" w14:textId="77777777" w:rsidR="00420C57"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w:t>
      </w:r>
      <w:r w:rsidR="00420C57" w:rsidRPr="00686E7C">
        <w:rPr>
          <w:rFonts w:eastAsia="Times New Roman" w:cstheme="minorHAnsi"/>
          <w:bCs/>
          <w:kern w:val="2"/>
          <w:lang w:eastAsia="pl-PL"/>
        </w:rPr>
        <w:t>,</w:t>
      </w:r>
    </w:p>
    <w:p w14:paraId="5AA55588" w14:textId="512AF581"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686E7C" w:rsidRDefault="00934FC1" w:rsidP="004354B8">
      <w:pPr>
        <w:widowControl w:val="0"/>
        <w:numPr>
          <w:ilvl w:val="0"/>
          <w:numId w:val="45"/>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nie przysługuje Pani/Panu:</w:t>
      </w:r>
    </w:p>
    <w:p w14:paraId="65C924DC"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w związku z art. 17 ust. 3 lit. b, d lub e RODO prawo do usunięcia danych osobowych;</w:t>
      </w:r>
    </w:p>
    <w:p w14:paraId="7097F318"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prawo do przenoszenia danych osobowych, o którym mowa w art. 20 RODO;</w:t>
      </w:r>
    </w:p>
    <w:p w14:paraId="1055E47F" w14:textId="77777777" w:rsidR="00934FC1" w:rsidRPr="00686E7C" w:rsidRDefault="00934FC1" w:rsidP="004354B8">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686E7C">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686E7C"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686E7C">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686E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86E7C">
        <w:rPr>
          <w:rFonts w:eastAsia="Times New Roman" w:cstheme="minorHAnsi"/>
          <w:b/>
          <w:kern w:val="2"/>
          <w:lang w:val="en-US" w:eastAsia="zh-CN"/>
        </w:rPr>
        <w:t>ZAŁĄCZNIKI DO SWZ</w:t>
      </w:r>
    </w:p>
    <w:p w14:paraId="6C1383C8" w14:textId="77777777" w:rsidR="00934FC1" w:rsidRPr="00686E7C" w:rsidRDefault="00934FC1" w:rsidP="00934FC1">
      <w:pPr>
        <w:widowControl w:val="0"/>
        <w:spacing w:after="0" w:line="100" w:lineRule="atLeast"/>
        <w:jc w:val="both"/>
        <w:rPr>
          <w:rFonts w:eastAsia="Times New Roman" w:cstheme="minorHAnsi"/>
          <w:b/>
          <w:kern w:val="2"/>
          <w:lang w:val="en-US" w:eastAsia="zh-CN"/>
        </w:rPr>
      </w:pPr>
    </w:p>
    <w:p w14:paraId="43B36FB7" w14:textId="5A2F366D"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Załącznik</w:t>
      </w:r>
      <w:proofErr w:type="spellEnd"/>
      <w:r w:rsidRPr="00686E7C">
        <w:rPr>
          <w:rFonts w:eastAsia="Times New Roman" w:cstheme="minorHAnsi"/>
          <w:bCs/>
          <w:kern w:val="2"/>
          <w:lang w:val="en-US" w:eastAsia="zh-CN"/>
        </w:rPr>
        <w:t xml:space="preserve"> nr 1 – </w:t>
      </w:r>
      <w:proofErr w:type="spellStart"/>
      <w:r w:rsidRPr="00686E7C">
        <w:rPr>
          <w:rFonts w:eastAsia="Times New Roman" w:cstheme="minorHAnsi"/>
          <w:bCs/>
          <w:kern w:val="2"/>
          <w:lang w:val="en-US" w:eastAsia="zh-CN"/>
        </w:rPr>
        <w:t>Projektowane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postanowienia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umowy</w:t>
      </w:r>
      <w:proofErr w:type="spellEnd"/>
      <w:r w:rsidR="000321CB">
        <w:rPr>
          <w:rFonts w:eastAsia="Times New Roman" w:cstheme="minorHAnsi"/>
          <w:bCs/>
          <w:kern w:val="2"/>
          <w:lang w:val="en-US" w:eastAsia="zh-CN"/>
        </w:rPr>
        <w:t>.</w:t>
      </w:r>
    </w:p>
    <w:p w14:paraId="55D19439" w14:textId="77777777"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Załącznik</w:t>
      </w:r>
      <w:proofErr w:type="spellEnd"/>
      <w:r w:rsidRPr="00686E7C">
        <w:rPr>
          <w:rFonts w:eastAsia="Times New Roman" w:cstheme="minorHAnsi"/>
          <w:bCs/>
          <w:kern w:val="2"/>
          <w:lang w:val="en-US" w:eastAsia="zh-CN"/>
        </w:rPr>
        <w:t xml:space="preserve"> nr 2 – </w:t>
      </w:r>
      <w:proofErr w:type="spellStart"/>
      <w:r w:rsidRPr="00686E7C">
        <w:rPr>
          <w:rFonts w:eastAsia="Times New Roman" w:cstheme="minorHAnsi"/>
          <w:bCs/>
          <w:kern w:val="2"/>
          <w:lang w:val="en-US" w:eastAsia="zh-CN"/>
        </w:rPr>
        <w:t>Formularz</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ofertowy</w:t>
      </w:r>
      <w:proofErr w:type="spellEnd"/>
    </w:p>
    <w:p w14:paraId="64303941" w14:textId="77777777"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Załącznik</w:t>
      </w:r>
      <w:proofErr w:type="spellEnd"/>
      <w:r w:rsidRPr="00686E7C">
        <w:rPr>
          <w:rFonts w:eastAsia="Times New Roman" w:cstheme="minorHAnsi"/>
          <w:bCs/>
          <w:kern w:val="2"/>
          <w:lang w:val="en-US" w:eastAsia="zh-CN"/>
        </w:rPr>
        <w:t xml:space="preserve"> nr 3 – </w:t>
      </w:r>
      <w:proofErr w:type="spellStart"/>
      <w:r w:rsidRPr="00686E7C">
        <w:rPr>
          <w:rFonts w:eastAsia="Times New Roman" w:cstheme="minorHAnsi"/>
          <w:bCs/>
          <w:kern w:val="2"/>
          <w:lang w:val="en-US" w:eastAsia="zh-CN"/>
        </w:rPr>
        <w:t>Wzór</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oświadczenia</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niepodleganiu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wykluczeniu</w:t>
      </w:r>
      <w:proofErr w:type="spellEnd"/>
      <w:r w:rsidRPr="00686E7C">
        <w:rPr>
          <w:rFonts w:eastAsia="Times New Roman" w:cstheme="minorHAnsi"/>
          <w:bCs/>
          <w:kern w:val="2"/>
          <w:lang w:val="en-US" w:eastAsia="zh-CN"/>
        </w:rPr>
        <w:t xml:space="preserve"> </w:t>
      </w:r>
    </w:p>
    <w:p w14:paraId="291157B1" w14:textId="6EDF073D"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Załącznik</w:t>
      </w:r>
      <w:proofErr w:type="spellEnd"/>
      <w:r w:rsidRPr="00686E7C">
        <w:rPr>
          <w:rFonts w:eastAsia="Times New Roman" w:cstheme="minorHAnsi"/>
          <w:bCs/>
          <w:kern w:val="2"/>
          <w:lang w:val="en-US" w:eastAsia="zh-CN"/>
        </w:rPr>
        <w:t xml:space="preserve"> nr 4 – </w:t>
      </w:r>
      <w:proofErr w:type="spellStart"/>
      <w:r w:rsidRPr="00686E7C">
        <w:rPr>
          <w:rFonts w:eastAsia="Times New Roman" w:cstheme="minorHAnsi"/>
          <w:bCs/>
          <w:kern w:val="2"/>
          <w:lang w:val="en-US" w:eastAsia="zh-CN"/>
        </w:rPr>
        <w:t>Szczegółowy</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opis</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przedmiotu</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r w:rsidR="004F1A4C" w:rsidRPr="00686E7C">
        <w:rPr>
          <w:rFonts w:eastAsia="Times New Roman" w:cstheme="minorHAnsi"/>
          <w:bCs/>
          <w:kern w:val="2"/>
          <w:lang w:val="en-US" w:eastAsia="zh-CN"/>
        </w:rPr>
        <w:t xml:space="preserve"> </w:t>
      </w:r>
    </w:p>
    <w:p w14:paraId="195DFC6B" w14:textId="342A0AC7" w:rsidR="00934FC1" w:rsidRPr="00686E7C" w:rsidRDefault="00934FC1" w:rsidP="00934FC1">
      <w:pPr>
        <w:widowControl w:val="0"/>
        <w:spacing w:after="0" w:line="100" w:lineRule="atLeast"/>
        <w:jc w:val="both"/>
        <w:rPr>
          <w:rFonts w:eastAsia="Times New Roman" w:cstheme="minorHAnsi"/>
          <w:bCs/>
          <w:kern w:val="2"/>
          <w:lang w:val="en-US" w:eastAsia="zh-CN"/>
        </w:rPr>
      </w:pPr>
      <w:proofErr w:type="spellStart"/>
      <w:r w:rsidRPr="00686E7C">
        <w:rPr>
          <w:rFonts w:eastAsia="Times New Roman" w:cstheme="minorHAnsi"/>
          <w:bCs/>
          <w:kern w:val="2"/>
          <w:lang w:val="en-US" w:eastAsia="zh-CN"/>
        </w:rPr>
        <w:t>Zalacznik</w:t>
      </w:r>
      <w:proofErr w:type="spellEnd"/>
      <w:r w:rsidRPr="00686E7C">
        <w:rPr>
          <w:rFonts w:eastAsia="Times New Roman" w:cstheme="minorHAnsi"/>
          <w:bCs/>
          <w:kern w:val="2"/>
          <w:lang w:val="en-US" w:eastAsia="zh-CN"/>
        </w:rPr>
        <w:t xml:space="preserve"> nr 5-  </w:t>
      </w:r>
      <w:proofErr w:type="spellStart"/>
      <w:r w:rsidRPr="00686E7C">
        <w:rPr>
          <w:rFonts w:eastAsia="Times New Roman" w:cstheme="minorHAnsi"/>
          <w:bCs/>
          <w:kern w:val="2"/>
          <w:lang w:val="en-US" w:eastAsia="zh-CN"/>
        </w:rPr>
        <w:t>Wzór</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oświadczenia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Wykonawców</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wspólnie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ubiegających</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się</w:t>
      </w:r>
      <w:proofErr w:type="spellEnd"/>
      <w:r w:rsidRPr="00686E7C">
        <w:rPr>
          <w:rFonts w:eastAsia="Times New Roman" w:cstheme="minorHAnsi"/>
          <w:bCs/>
          <w:kern w:val="2"/>
          <w:lang w:val="en-US" w:eastAsia="zh-CN"/>
        </w:rPr>
        <w:t xml:space="preserve"> o </w:t>
      </w:r>
      <w:proofErr w:type="spellStart"/>
      <w:r w:rsidRPr="00686E7C">
        <w:rPr>
          <w:rFonts w:eastAsia="Times New Roman" w:cstheme="minorHAnsi"/>
          <w:bCs/>
          <w:kern w:val="2"/>
          <w:lang w:val="en-US" w:eastAsia="zh-CN"/>
        </w:rPr>
        <w:t>udzielenie</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zamówienia</w:t>
      </w:r>
      <w:proofErr w:type="spellEnd"/>
    </w:p>
    <w:p w14:paraId="45A9438D" w14:textId="77777777" w:rsidR="00934FC1" w:rsidRPr="00686E7C" w:rsidRDefault="00934FC1" w:rsidP="00934FC1">
      <w:pPr>
        <w:widowControl w:val="0"/>
        <w:spacing w:after="0" w:line="100" w:lineRule="atLeast"/>
        <w:jc w:val="both"/>
        <w:rPr>
          <w:rFonts w:eastAsia="Times New Roman" w:cstheme="minorHAnsi"/>
          <w:bCs/>
          <w:kern w:val="2"/>
          <w:lang w:val="en-US" w:eastAsia="zh-CN"/>
        </w:rPr>
      </w:pPr>
      <w:r w:rsidRPr="00686E7C">
        <w:rPr>
          <w:rFonts w:eastAsia="Times New Roman" w:cstheme="minorHAnsi"/>
          <w:bCs/>
          <w:kern w:val="2"/>
          <w:lang w:eastAsia="zh-CN"/>
        </w:rPr>
        <w:t>Załącznik nr 6 - Wzór oświadczenia o spełnianiu warunków udziału w postępowaniu</w:t>
      </w:r>
    </w:p>
    <w:p w14:paraId="09915849" w14:textId="77777777" w:rsidR="00934FC1" w:rsidRPr="00686E7C"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686E7C" w:rsidRDefault="00FA6012" w:rsidP="00FA6012">
      <w:pPr>
        <w:widowControl w:val="0"/>
        <w:spacing w:after="0" w:line="100" w:lineRule="atLeast"/>
        <w:jc w:val="both"/>
        <w:rPr>
          <w:rFonts w:eastAsia="Times New Roman" w:cstheme="minorHAnsi"/>
          <w:bCs/>
          <w:color w:val="FF0000"/>
          <w:kern w:val="2"/>
          <w:lang w:val="en-US" w:eastAsia="zh-CN"/>
        </w:rPr>
      </w:pPr>
    </w:p>
    <w:p w14:paraId="6C5E64AE" w14:textId="77777777" w:rsidR="00FA6012" w:rsidRPr="00686E7C" w:rsidRDefault="00FA6012" w:rsidP="00FA6012">
      <w:pPr>
        <w:widowControl w:val="0"/>
        <w:spacing w:after="0" w:line="100" w:lineRule="atLeast"/>
        <w:jc w:val="both"/>
        <w:rPr>
          <w:rFonts w:eastAsia="Times New Roman" w:cstheme="minorHAnsi"/>
          <w:bCs/>
          <w:color w:val="FF0000"/>
          <w:kern w:val="2"/>
          <w:lang w:val="en-US" w:eastAsia="zh-CN"/>
        </w:rPr>
      </w:pPr>
    </w:p>
    <w:p w14:paraId="7C49605E" w14:textId="77777777" w:rsidR="00FA6012" w:rsidRPr="00686E7C" w:rsidRDefault="00FA6012" w:rsidP="00FA6012">
      <w:pPr>
        <w:widowControl w:val="0"/>
        <w:spacing w:after="0" w:line="100" w:lineRule="atLeast"/>
        <w:jc w:val="both"/>
        <w:rPr>
          <w:rFonts w:eastAsia="Times New Roman" w:cstheme="minorHAnsi"/>
          <w:bCs/>
          <w:color w:val="FF0000"/>
          <w:kern w:val="2"/>
          <w:lang w:val="en-US" w:eastAsia="zh-CN"/>
        </w:rPr>
      </w:pPr>
    </w:p>
    <w:p w14:paraId="2602EB6A" w14:textId="77777777" w:rsidR="00FA6012" w:rsidRPr="00686E7C" w:rsidRDefault="00FA6012" w:rsidP="00FA6012">
      <w:pPr>
        <w:widowControl w:val="0"/>
        <w:spacing w:after="0" w:line="100" w:lineRule="atLeast"/>
        <w:jc w:val="both"/>
        <w:rPr>
          <w:rFonts w:eastAsia="Times New Roman" w:cstheme="minorHAnsi"/>
          <w:bCs/>
          <w:color w:val="FF0000"/>
          <w:kern w:val="2"/>
          <w:lang w:val="en-US" w:eastAsia="zh-CN"/>
        </w:rPr>
      </w:pPr>
    </w:p>
    <w:p w14:paraId="590DFF53" w14:textId="12ED5544" w:rsidR="00FA6012" w:rsidRPr="00686E7C" w:rsidRDefault="00FA6012" w:rsidP="00FA6012">
      <w:pPr>
        <w:widowControl w:val="0"/>
        <w:spacing w:after="0" w:line="100" w:lineRule="atLeast"/>
        <w:jc w:val="both"/>
        <w:rPr>
          <w:rFonts w:eastAsia="Times New Roman" w:cstheme="minorHAnsi"/>
          <w:bCs/>
          <w:color w:val="FF0000"/>
          <w:kern w:val="2"/>
          <w:lang w:val="en-US" w:eastAsia="zh-CN"/>
        </w:rPr>
      </w:pPr>
    </w:p>
    <w:p w14:paraId="35ECCAE0" w14:textId="582FBD8E" w:rsidR="00F53779" w:rsidRPr="00686E7C" w:rsidRDefault="00F53779" w:rsidP="00FA6012">
      <w:pPr>
        <w:widowControl w:val="0"/>
        <w:spacing w:after="0" w:line="100" w:lineRule="atLeast"/>
        <w:jc w:val="both"/>
        <w:rPr>
          <w:rFonts w:eastAsia="Times New Roman" w:cstheme="minorHAnsi"/>
          <w:bCs/>
          <w:color w:val="FF0000"/>
          <w:kern w:val="2"/>
          <w:lang w:val="en-US" w:eastAsia="zh-CN"/>
        </w:rPr>
      </w:pPr>
    </w:p>
    <w:p w14:paraId="3A87C3AF" w14:textId="056AD4EA" w:rsidR="00F53779" w:rsidRPr="00686E7C" w:rsidRDefault="00F53779" w:rsidP="00FA6012">
      <w:pPr>
        <w:widowControl w:val="0"/>
        <w:spacing w:after="0" w:line="100" w:lineRule="atLeast"/>
        <w:jc w:val="both"/>
        <w:rPr>
          <w:rFonts w:eastAsia="Times New Roman" w:cstheme="minorHAnsi"/>
          <w:bCs/>
          <w:color w:val="FF0000"/>
          <w:kern w:val="2"/>
          <w:lang w:val="en-US" w:eastAsia="zh-CN"/>
        </w:rPr>
      </w:pPr>
    </w:p>
    <w:p w14:paraId="6E76BB4B" w14:textId="5BFC257B" w:rsidR="00F53779" w:rsidRPr="00686E7C" w:rsidRDefault="00F53779" w:rsidP="00FA6012">
      <w:pPr>
        <w:widowControl w:val="0"/>
        <w:spacing w:after="0" w:line="100" w:lineRule="atLeast"/>
        <w:jc w:val="both"/>
        <w:rPr>
          <w:rFonts w:eastAsia="Times New Roman" w:cstheme="minorHAnsi"/>
          <w:bCs/>
          <w:color w:val="FF0000"/>
          <w:kern w:val="2"/>
          <w:lang w:val="en-US" w:eastAsia="zh-CN"/>
        </w:rPr>
      </w:pPr>
    </w:p>
    <w:p w14:paraId="4AA0484E" w14:textId="33DA25D9" w:rsidR="006E4304" w:rsidRDefault="006E4304" w:rsidP="00F53779">
      <w:pPr>
        <w:widowControl w:val="0"/>
        <w:spacing w:after="0" w:line="100" w:lineRule="atLeast"/>
        <w:rPr>
          <w:rFonts w:eastAsia="Times New Roman" w:cstheme="minorHAnsi"/>
          <w:b/>
          <w:color w:val="FF0000"/>
          <w:kern w:val="2"/>
          <w:lang w:val="en-US" w:eastAsia="zh-CN"/>
        </w:rPr>
      </w:pPr>
    </w:p>
    <w:p w14:paraId="52EACFBF" w14:textId="79DE2EA7" w:rsidR="00AC5CCB" w:rsidRDefault="00AC5CCB" w:rsidP="00F53779">
      <w:pPr>
        <w:widowControl w:val="0"/>
        <w:spacing w:after="0" w:line="100" w:lineRule="atLeast"/>
        <w:rPr>
          <w:rFonts w:eastAsia="Times New Roman" w:cstheme="minorHAnsi"/>
          <w:b/>
          <w:color w:val="FF0000"/>
          <w:kern w:val="2"/>
          <w:lang w:val="en-US" w:eastAsia="zh-CN"/>
        </w:rPr>
      </w:pPr>
    </w:p>
    <w:p w14:paraId="5BB0C0B1" w14:textId="26DD223D" w:rsidR="0024285B" w:rsidRDefault="0024285B" w:rsidP="00F53779">
      <w:pPr>
        <w:widowControl w:val="0"/>
        <w:spacing w:after="0" w:line="100" w:lineRule="atLeast"/>
        <w:rPr>
          <w:rFonts w:eastAsia="Times New Roman" w:cstheme="minorHAnsi"/>
          <w:b/>
          <w:color w:val="FF0000"/>
          <w:kern w:val="2"/>
          <w:lang w:val="en-US" w:eastAsia="zh-CN"/>
        </w:rPr>
      </w:pPr>
    </w:p>
    <w:p w14:paraId="0C775322" w14:textId="58BCF214" w:rsidR="0024285B" w:rsidRDefault="0024285B" w:rsidP="00F53779">
      <w:pPr>
        <w:widowControl w:val="0"/>
        <w:spacing w:after="0" w:line="100" w:lineRule="atLeast"/>
        <w:rPr>
          <w:rFonts w:eastAsia="Times New Roman" w:cstheme="minorHAnsi"/>
          <w:b/>
          <w:color w:val="FF0000"/>
          <w:kern w:val="2"/>
          <w:lang w:val="en-US" w:eastAsia="zh-CN"/>
        </w:rPr>
      </w:pPr>
    </w:p>
    <w:p w14:paraId="639FC1FB" w14:textId="02E1966D" w:rsidR="0024285B" w:rsidRDefault="0024285B" w:rsidP="00F53779">
      <w:pPr>
        <w:widowControl w:val="0"/>
        <w:spacing w:after="0" w:line="100" w:lineRule="atLeast"/>
        <w:rPr>
          <w:rFonts w:eastAsia="Times New Roman" w:cstheme="minorHAnsi"/>
          <w:b/>
          <w:color w:val="FF0000"/>
          <w:kern w:val="2"/>
          <w:lang w:val="en-US" w:eastAsia="zh-CN"/>
        </w:rPr>
      </w:pPr>
    </w:p>
    <w:p w14:paraId="235477B7" w14:textId="77777777" w:rsidR="0024285B" w:rsidRDefault="0024285B" w:rsidP="00F53779">
      <w:pPr>
        <w:widowControl w:val="0"/>
        <w:spacing w:after="0" w:line="100" w:lineRule="atLeast"/>
        <w:rPr>
          <w:rFonts w:eastAsia="Times New Roman" w:cstheme="minorHAnsi"/>
          <w:b/>
          <w:color w:val="FF0000"/>
          <w:kern w:val="2"/>
          <w:lang w:val="en-US" w:eastAsia="zh-CN"/>
        </w:rPr>
      </w:pPr>
    </w:p>
    <w:p w14:paraId="071E00D1" w14:textId="77777777" w:rsidR="00AC5CCB" w:rsidRPr="00686E7C" w:rsidRDefault="00AC5CCB" w:rsidP="00F53779">
      <w:pPr>
        <w:widowControl w:val="0"/>
        <w:spacing w:after="0" w:line="100" w:lineRule="atLeast"/>
        <w:rPr>
          <w:rFonts w:eastAsia="Times New Roman" w:cstheme="minorHAnsi"/>
          <w:b/>
          <w:color w:val="FF0000"/>
          <w:kern w:val="2"/>
          <w:lang w:val="en-US" w:eastAsia="zh-CN"/>
        </w:rPr>
      </w:pPr>
    </w:p>
    <w:p w14:paraId="0AFB235A" w14:textId="77777777" w:rsidR="008B2AEE" w:rsidRPr="00686E7C" w:rsidRDefault="008B2AEE" w:rsidP="00F53779">
      <w:pPr>
        <w:widowControl w:val="0"/>
        <w:spacing w:after="0" w:line="100" w:lineRule="atLeast"/>
        <w:rPr>
          <w:rFonts w:eastAsia="Times New Roman" w:cstheme="minorHAnsi"/>
          <w:b/>
          <w:color w:val="FF0000"/>
          <w:kern w:val="2"/>
          <w:lang w:val="en-US" w:eastAsia="zh-CN"/>
        </w:rPr>
      </w:pPr>
    </w:p>
    <w:p w14:paraId="462A483B" w14:textId="7F7AE281" w:rsidR="00F53779" w:rsidRPr="00686E7C" w:rsidRDefault="00F53779" w:rsidP="00F53779">
      <w:pPr>
        <w:widowControl w:val="0"/>
        <w:spacing w:after="0" w:line="100" w:lineRule="atLeast"/>
        <w:rPr>
          <w:rFonts w:eastAsia="Times New Roman" w:cstheme="minorHAnsi"/>
          <w:b/>
          <w:kern w:val="2"/>
          <w:lang w:val="en-US" w:eastAsia="zh-CN"/>
        </w:rPr>
      </w:pPr>
      <w:proofErr w:type="spellStart"/>
      <w:r w:rsidRPr="00686E7C">
        <w:rPr>
          <w:rFonts w:eastAsia="Times New Roman" w:cstheme="minorHAnsi"/>
          <w:b/>
          <w:kern w:val="2"/>
          <w:lang w:val="en-US" w:eastAsia="zh-CN"/>
        </w:rPr>
        <w:lastRenderedPageBreak/>
        <w:t>Załącznik</w:t>
      </w:r>
      <w:proofErr w:type="spellEnd"/>
      <w:r w:rsidRPr="00686E7C">
        <w:rPr>
          <w:rFonts w:eastAsia="Times New Roman" w:cstheme="minorHAnsi"/>
          <w:b/>
          <w:kern w:val="2"/>
          <w:lang w:val="en-US" w:eastAsia="zh-CN"/>
        </w:rPr>
        <w:t xml:space="preserve"> nr 1 do SWZ – </w:t>
      </w:r>
      <w:proofErr w:type="spellStart"/>
      <w:r w:rsidRPr="00686E7C">
        <w:rPr>
          <w:rFonts w:eastAsia="Times New Roman" w:cstheme="minorHAnsi"/>
          <w:b/>
          <w:kern w:val="2"/>
          <w:lang w:val="en-US" w:eastAsia="zh-CN"/>
        </w:rPr>
        <w:t>Projektowane</w:t>
      </w:r>
      <w:proofErr w:type="spellEnd"/>
      <w:r w:rsidRPr="00686E7C">
        <w:rPr>
          <w:rFonts w:eastAsia="Times New Roman" w:cstheme="minorHAnsi"/>
          <w:b/>
          <w:kern w:val="2"/>
          <w:lang w:val="en-US" w:eastAsia="zh-CN"/>
        </w:rPr>
        <w:t xml:space="preserve"> </w:t>
      </w:r>
      <w:proofErr w:type="spellStart"/>
      <w:r w:rsidRPr="00686E7C">
        <w:rPr>
          <w:rFonts w:eastAsia="Times New Roman" w:cstheme="minorHAnsi"/>
          <w:b/>
          <w:kern w:val="2"/>
          <w:lang w:val="en-US" w:eastAsia="zh-CN"/>
        </w:rPr>
        <w:t>postanowienia</w:t>
      </w:r>
      <w:proofErr w:type="spellEnd"/>
      <w:r w:rsidRPr="00686E7C">
        <w:rPr>
          <w:rFonts w:eastAsia="Times New Roman" w:cstheme="minorHAnsi"/>
          <w:b/>
          <w:kern w:val="2"/>
          <w:lang w:val="en-US" w:eastAsia="zh-CN"/>
        </w:rPr>
        <w:t xml:space="preserve"> </w:t>
      </w:r>
      <w:proofErr w:type="spellStart"/>
      <w:r w:rsidRPr="00686E7C">
        <w:rPr>
          <w:rFonts w:eastAsia="Times New Roman" w:cstheme="minorHAnsi"/>
          <w:b/>
          <w:kern w:val="2"/>
          <w:lang w:val="en-US" w:eastAsia="zh-CN"/>
        </w:rPr>
        <w:t>umowy</w:t>
      </w:r>
      <w:proofErr w:type="spellEnd"/>
      <w:r w:rsidR="00494D1E" w:rsidRPr="00686E7C">
        <w:rPr>
          <w:rFonts w:eastAsia="Times New Roman" w:cstheme="minorHAnsi"/>
          <w:b/>
          <w:kern w:val="2"/>
          <w:lang w:val="en-US" w:eastAsia="zh-CN"/>
        </w:rPr>
        <w:t xml:space="preserve"> </w:t>
      </w:r>
      <w:r w:rsidR="00896CD4" w:rsidRPr="00686E7C">
        <w:rPr>
          <w:rFonts w:eastAsia="Times New Roman" w:cstheme="minorHAnsi"/>
          <w:b/>
          <w:kern w:val="2"/>
          <w:lang w:val="en-US" w:eastAsia="zh-CN"/>
        </w:rPr>
        <w:t xml:space="preserve"> </w:t>
      </w:r>
    </w:p>
    <w:p w14:paraId="2F62B212" w14:textId="77777777" w:rsidR="00F53779" w:rsidRPr="00686E7C" w:rsidRDefault="00F53779" w:rsidP="005E79F1">
      <w:pPr>
        <w:widowControl w:val="0"/>
        <w:spacing w:after="0" w:line="100" w:lineRule="atLeast"/>
        <w:rPr>
          <w:rFonts w:eastAsia="Times New Roman" w:cstheme="minorHAnsi"/>
          <w:b/>
          <w:kern w:val="2"/>
          <w:lang w:val="en-US" w:eastAsia="zh-CN"/>
        </w:rPr>
      </w:pPr>
    </w:p>
    <w:p w14:paraId="785626A4" w14:textId="50F97CAA"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Umowa Nr____/2021</w:t>
      </w:r>
    </w:p>
    <w:p w14:paraId="1C155412" w14:textId="77777777" w:rsidR="00F53779" w:rsidRPr="00686E7C" w:rsidRDefault="00F53779" w:rsidP="00F53779">
      <w:pPr>
        <w:spacing w:after="0" w:line="240" w:lineRule="auto"/>
        <w:jc w:val="center"/>
        <w:rPr>
          <w:rFonts w:eastAsia="Times New Roman" w:cstheme="minorHAnsi"/>
          <w:b/>
          <w:lang w:eastAsia="pl-PL"/>
        </w:rPr>
      </w:pPr>
    </w:p>
    <w:p w14:paraId="7946FEFE" w14:textId="3DB6E57D" w:rsidR="00F53779" w:rsidRPr="00AC5CCB" w:rsidRDefault="00F53779" w:rsidP="00F53779">
      <w:pPr>
        <w:suppressAutoHyphens/>
        <w:spacing w:after="0" w:line="240" w:lineRule="auto"/>
        <w:rPr>
          <w:rFonts w:eastAsia="Times New Roman" w:cstheme="minorHAnsi"/>
          <w:bCs/>
          <w:lang w:eastAsia="ar-SA"/>
        </w:rPr>
      </w:pPr>
      <w:r w:rsidRPr="00686E7C">
        <w:rPr>
          <w:rFonts w:eastAsia="Times New Roman" w:cstheme="minorHAnsi"/>
          <w:bCs/>
          <w:lang w:eastAsia="ar-SA"/>
        </w:rPr>
        <w:t xml:space="preserve">zawarta dnia……………………w wyniku </w:t>
      </w:r>
      <w:r w:rsidRPr="00AC5CCB">
        <w:rPr>
          <w:rFonts w:eastAsia="Times New Roman" w:cstheme="minorHAnsi"/>
          <w:bCs/>
          <w:lang w:eastAsia="ar-SA"/>
        </w:rPr>
        <w:t>rozstrzygnięcia postępowania o udzielenie zamówienia publicznego przeprowadzonego w trybie podstawowym (znak sprawy RCKiK.DOP.SZ-3321/</w:t>
      </w:r>
      <w:r w:rsidR="00420C57" w:rsidRPr="00AC5CCB">
        <w:rPr>
          <w:rFonts w:eastAsia="Times New Roman" w:cstheme="minorHAnsi"/>
          <w:bCs/>
          <w:lang w:eastAsia="ar-SA"/>
        </w:rPr>
        <w:t>6</w:t>
      </w:r>
      <w:r w:rsidR="00AC5CCB" w:rsidRPr="00AC5CCB">
        <w:rPr>
          <w:rFonts w:eastAsia="Times New Roman" w:cstheme="minorHAnsi"/>
          <w:bCs/>
          <w:lang w:eastAsia="ar-SA"/>
        </w:rPr>
        <w:t>8</w:t>
      </w:r>
      <w:r w:rsidRPr="00AC5CCB">
        <w:rPr>
          <w:rFonts w:eastAsia="Times New Roman" w:cstheme="minorHAnsi"/>
          <w:bCs/>
          <w:lang w:eastAsia="ar-SA"/>
        </w:rPr>
        <w:t xml:space="preserve">/2021) zgodnie z przepisami ustawy z dnia 11 września 2019 r. Prawo zamówień publicznych (tekst jednolity </w:t>
      </w:r>
      <w:hyperlink r:id="rId13" w:history="1">
        <w:r w:rsidRPr="00AC5CCB">
          <w:rPr>
            <w:rFonts w:eastAsia="Times New Roman" w:cstheme="minorHAnsi"/>
            <w:bCs/>
            <w:kern w:val="2"/>
            <w:lang w:eastAsia="zh-CN"/>
          </w:rPr>
          <w:t>Dz.U. z 2021 r. poz. 1129</w:t>
        </w:r>
      </w:hyperlink>
      <w:r w:rsidR="00F74D97" w:rsidRPr="00AC5CCB">
        <w:rPr>
          <w:rFonts w:eastAsia="Times New Roman" w:cstheme="minorHAnsi"/>
          <w:bCs/>
          <w:lang w:eastAsia="ar-SA"/>
        </w:rPr>
        <w:t xml:space="preserve">  z </w:t>
      </w:r>
      <w:proofErr w:type="spellStart"/>
      <w:r w:rsidR="00F74D97" w:rsidRPr="00AC5CCB">
        <w:rPr>
          <w:rFonts w:eastAsia="Times New Roman" w:cstheme="minorHAnsi"/>
          <w:bCs/>
          <w:lang w:eastAsia="ar-SA"/>
        </w:rPr>
        <w:t>późn</w:t>
      </w:r>
      <w:proofErr w:type="spellEnd"/>
      <w:r w:rsidR="00F74D97" w:rsidRPr="00AC5CCB">
        <w:rPr>
          <w:rFonts w:eastAsia="Times New Roman" w:cstheme="minorHAnsi"/>
          <w:bCs/>
          <w:lang w:eastAsia="ar-SA"/>
        </w:rPr>
        <w:t xml:space="preserve"> zm.</w:t>
      </w:r>
      <w:r w:rsidRPr="00AC5CCB">
        <w:rPr>
          <w:rFonts w:eastAsia="Times New Roman" w:cstheme="minorHAnsi"/>
          <w:bCs/>
          <w:lang w:eastAsia="ar-SA"/>
        </w:rPr>
        <w:t xml:space="preserve">), pomiędzy: </w:t>
      </w:r>
    </w:p>
    <w:p w14:paraId="33B148EA" w14:textId="77777777" w:rsidR="00F53779" w:rsidRPr="00686E7C"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686E7C" w:rsidRDefault="00F53779" w:rsidP="00F53779">
      <w:pPr>
        <w:suppressAutoHyphens/>
        <w:spacing w:after="0" w:line="240" w:lineRule="auto"/>
        <w:jc w:val="both"/>
        <w:rPr>
          <w:rFonts w:eastAsia="Times New Roman" w:cstheme="minorHAnsi"/>
          <w:b/>
          <w:bCs/>
          <w:i/>
          <w:lang w:eastAsia="ar-SA"/>
        </w:rPr>
      </w:pPr>
      <w:r w:rsidRPr="00686E7C">
        <w:rPr>
          <w:rFonts w:eastAsia="Times New Roman" w:cstheme="minorHAnsi"/>
          <w:b/>
          <w:bCs/>
          <w:lang w:val="x-none" w:eastAsia="ar-SA"/>
        </w:rPr>
        <w:t xml:space="preserve">Regionalnym Centrum Krwiodawstwa i Krwiolecznictwa w Lublinie, ul. Żołnierzy </w:t>
      </w:r>
      <w:r w:rsidRPr="00686E7C">
        <w:rPr>
          <w:rFonts w:eastAsia="Times New Roman" w:cstheme="minorHAnsi"/>
          <w:b/>
          <w:bCs/>
          <w:lang w:eastAsia="ar-SA"/>
        </w:rPr>
        <w:br/>
      </w:r>
      <w:r w:rsidRPr="00686E7C">
        <w:rPr>
          <w:rFonts w:eastAsia="Times New Roman" w:cstheme="minorHAnsi"/>
          <w:b/>
          <w:bCs/>
          <w:lang w:val="x-none" w:eastAsia="ar-SA"/>
        </w:rPr>
        <w:t xml:space="preserve">Niepodległej 8, 20-078 Lublin, </w:t>
      </w:r>
      <w:r w:rsidRPr="00686E7C">
        <w:rPr>
          <w:rFonts w:eastAsia="Times New Roman" w:cstheme="minorHAnsi"/>
          <w:bCs/>
          <w:lang w:val="x-none" w:eastAsia="ar-SA"/>
        </w:rPr>
        <w:t xml:space="preserve">wpisanym do Rejestru stowarzyszeń, innych organizacji społecznych </w:t>
      </w:r>
      <w:r w:rsidRPr="00686E7C">
        <w:rPr>
          <w:rFonts w:eastAsia="Times New Roman" w:cstheme="minorHAnsi"/>
          <w:bCs/>
          <w:lang w:eastAsia="ar-SA"/>
        </w:rPr>
        <w:t xml:space="preserve">                                </w:t>
      </w:r>
      <w:r w:rsidRPr="00686E7C">
        <w:rPr>
          <w:rFonts w:eastAsia="Times New Roman" w:cstheme="minorHAnsi"/>
          <w:bCs/>
          <w:lang w:val="x-none" w:eastAsia="ar-SA"/>
        </w:rPr>
        <w:t>i zawodowych, fundacji i publicznych zakładów opieki zdrowotnej w Sądzie Rejonowym Lublin-Wschód</w:t>
      </w:r>
      <w:r w:rsidRPr="00686E7C">
        <w:rPr>
          <w:rFonts w:eastAsia="Times New Roman" w:cstheme="minorHAnsi"/>
          <w:bCs/>
          <w:lang w:eastAsia="ar-SA"/>
        </w:rPr>
        <w:t xml:space="preserve"> </w:t>
      </w:r>
      <w:r w:rsidRPr="00686E7C">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686E7C">
        <w:rPr>
          <w:rFonts w:eastAsia="Times New Roman" w:cstheme="minorHAnsi"/>
          <w:bCs/>
          <w:lang w:eastAsia="ar-SA"/>
        </w:rPr>
        <w:t xml:space="preserve">zwanym w dalszej treści umowy </w:t>
      </w:r>
      <w:r w:rsidRPr="00686E7C">
        <w:rPr>
          <w:rFonts w:eastAsia="Times New Roman" w:cstheme="minorHAnsi"/>
          <w:b/>
          <w:bCs/>
          <w:lang w:eastAsia="ar-SA"/>
        </w:rPr>
        <w:t>„Zamawiającym”</w:t>
      </w:r>
      <w:r w:rsidRPr="00686E7C">
        <w:rPr>
          <w:rFonts w:eastAsia="Times New Roman" w:cstheme="minorHAnsi"/>
          <w:bCs/>
          <w:lang w:eastAsia="ar-SA"/>
        </w:rPr>
        <w:t xml:space="preserve">, </w:t>
      </w:r>
      <w:r w:rsidRPr="00686E7C">
        <w:rPr>
          <w:rFonts w:eastAsia="Times New Roman" w:cstheme="minorHAnsi"/>
          <w:bCs/>
          <w:lang w:val="x-none" w:eastAsia="ar-SA"/>
        </w:rPr>
        <w:t>reprezentowanym przez:</w:t>
      </w:r>
    </w:p>
    <w:p w14:paraId="482C6632" w14:textId="77777777" w:rsidR="00F53779" w:rsidRPr="00686E7C" w:rsidRDefault="00F53779" w:rsidP="00F53779">
      <w:pPr>
        <w:suppressAutoHyphens/>
        <w:spacing w:after="0" w:line="240" w:lineRule="auto"/>
        <w:rPr>
          <w:rFonts w:eastAsia="Times New Roman" w:cstheme="minorHAnsi"/>
          <w:bCs/>
          <w:lang w:eastAsia="ar-SA"/>
        </w:rPr>
      </w:pPr>
      <w:r w:rsidRPr="00686E7C">
        <w:rPr>
          <w:rFonts w:eastAsia="Times New Roman" w:cstheme="minorHAnsi"/>
          <w:b/>
          <w:bCs/>
          <w:i/>
          <w:lang w:eastAsia="ar-SA"/>
        </w:rPr>
        <w:t xml:space="preserve">Dyrektora  - </w:t>
      </w:r>
    </w:p>
    <w:p w14:paraId="6A595B10" w14:textId="77777777" w:rsidR="00F53779" w:rsidRPr="00686E7C" w:rsidRDefault="00F53779" w:rsidP="00F53779">
      <w:pPr>
        <w:suppressAutoHyphens/>
        <w:spacing w:after="0" w:line="240" w:lineRule="auto"/>
        <w:rPr>
          <w:rFonts w:eastAsia="Times New Roman" w:cstheme="minorHAnsi"/>
          <w:bCs/>
          <w:lang w:eastAsia="ar-SA"/>
        </w:rPr>
      </w:pPr>
      <w:r w:rsidRPr="00686E7C">
        <w:rPr>
          <w:rFonts w:eastAsia="Times New Roman" w:cstheme="minorHAnsi"/>
          <w:bCs/>
          <w:lang w:eastAsia="ar-SA"/>
        </w:rPr>
        <w:t>a</w:t>
      </w:r>
    </w:p>
    <w:p w14:paraId="010758EC" w14:textId="77777777" w:rsidR="00F53779" w:rsidRPr="00686E7C" w:rsidRDefault="00F53779" w:rsidP="00F53779">
      <w:pPr>
        <w:suppressAutoHyphens/>
        <w:spacing w:after="0" w:line="240" w:lineRule="auto"/>
        <w:rPr>
          <w:rFonts w:eastAsia="Times New Roman" w:cstheme="minorHAnsi"/>
          <w:bCs/>
          <w:lang w:val="x-none" w:eastAsia="ar-SA"/>
        </w:rPr>
      </w:pPr>
      <w:r w:rsidRPr="00686E7C">
        <w:rPr>
          <w:rFonts w:eastAsia="Times New Roman" w:cstheme="minorHAnsi"/>
          <w:bCs/>
          <w:lang w:eastAsia="ar-SA"/>
        </w:rPr>
        <w:t>................................................................................................................................................................</w:t>
      </w:r>
    </w:p>
    <w:p w14:paraId="11EAFCA0" w14:textId="77777777" w:rsidR="00F53779" w:rsidRPr="00686E7C" w:rsidRDefault="00F53779" w:rsidP="00F53779">
      <w:pPr>
        <w:suppressAutoHyphens/>
        <w:spacing w:after="0" w:line="240" w:lineRule="auto"/>
        <w:jc w:val="both"/>
        <w:rPr>
          <w:rFonts w:eastAsia="Times New Roman" w:cstheme="minorHAnsi"/>
          <w:b/>
          <w:bCs/>
          <w:i/>
          <w:lang w:eastAsia="ar-SA"/>
        </w:rPr>
      </w:pPr>
      <w:r w:rsidRPr="00686E7C">
        <w:rPr>
          <w:rFonts w:eastAsia="Times New Roman" w:cstheme="minorHAnsi"/>
          <w:bCs/>
          <w:lang w:val="x-none" w:eastAsia="ar-SA"/>
        </w:rPr>
        <w:t xml:space="preserve">wpisanym do Rejestru Przedsiębiorców Krajowego Rejestru Sądowego prowadzonego przez </w:t>
      </w:r>
      <w:r w:rsidRPr="00686E7C">
        <w:rPr>
          <w:rFonts w:eastAsia="Times New Roman" w:cstheme="minorHAnsi"/>
          <w:bCs/>
          <w:lang w:val="x-none" w:eastAsia="ar-SA"/>
        </w:rPr>
        <w:br/>
        <w:t xml:space="preserve">Sąd Rejonowy w.............................. , (nr i nazwa wydziału) pod numerem KRS: .........................; NIP: ..........................; REGON: .............................., </w:t>
      </w:r>
      <w:r w:rsidRPr="00686E7C">
        <w:rPr>
          <w:rFonts w:eastAsia="Times New Roman" w:cstheme="minorHAnsi"/>
          <w:bCs/>
          <w:lang w:eastAsia="ar-SA"/>
        </w:rPr>
        <w:t xml:space="preserve">zwanym w dalszej treści umowy </w:t>
      </w:r>
      <w:r w:rsidRPr="00686E7C">
        <w:rPr>
          <w:rFonts w:eastAsia="Times New Roman" w:cstheme="minorHAnsi"/>
          <w:b/>
          <w:bCs/>
          <w:lang w:eastAsia="ar-SA"/>
        </w:rPr>
        <w:t>„Wykonawcą”</w:t>
      </w:r>
      <w:r w:rsidRPr="00686E7C">
        <w:rPr>
          <w:rFonts w:eastAsia="Times New Roman" w:cstheme="minorHAnsi"/>
          <w:bCs/>
          <w:lang w:eastAsia="ar-SA"/>
        </w:rPr>
        <w:t xml:space="preserve">, </w:t>
      </w:r>
      <w:r w:rsidRPr="00686E7C">
        <w:rPr>
          <w:rFonts w:eastAsia="Times New Roman" w:cstheme="minorHAnsi"/>
          <w:bCs/>
          <w:lang w:val="x-none" w:eastAsia="ar-SA"/>
        </w:rPr>
        <w:t>reprezentowanym przez:</w:t>
      </w:r>
    </w:p>
    <w:p w14:paraId="7EEA4403" w14:textId="77777777" w:rsidR="00F53779" w:rsidRPr="00686E7C" w:rsidRDefault="00F53779" w:rsidP="00F53779">
      <w:pPr>
        <w:suppressAutoHyphens/>
        <w:spacing w:after="0" w:line="240" w:lineRule="auto"/>
        <w:rPr>
          <w:rFonts w:eastAsia="Times New Roman" w:cstheme="minorHAnsi"/>
          <w:bCs/>
          <w:lang w:eastAsia="ar-SA"/>
        </w:rPr>
      </w:pPr>
      <w:r w:rsidRPr="00686E7C">
        <w:rPr>
          <w:rFonts w:eastAsia="Times New Roman" w:cstheme="minorHAnsi"/>
          <w:b/>
          <w:bCs/>
          <w:i/>
          <w:lang w:eastAsia="ar-SA"/>
        </w:rPr>
        <w:t>....................................................................................................</w:t>
      </w:r>
    </w:p>
    <w:p w14:paraId="7C403424" w14:textId="77777777" w:rsidR="00F53779" w:rsidRPr="00686E7C" w:rsidRDefault="00F53779" w:rsidP="00F53779">
      <w:pPr>
        <w:suppressAutoHyphens/>
        <w:spacing w:after="0" w:line="240" w:lineRule="auto"/>
        <w:jc w:val="both"/>
        <w:rPr>
          <w:rFonts w:eastAsia="Times New Roman" w:cstheme="minorHAnsi"/>
          <w:bCs/>
          <w:lang w:eastAsia="hi-IN" w:bidi="hi-IN"/>
        </w:rPr>
      </w:pPr>
      <w:r w:rsidRPr="00686E7C">
        <w:rPr>
          <w:rFonts w:eastAsia="SimSun" w:cstheme="minorHAnsi"/>
          <w:bCs/>
          <w:lang w:eastAsia="hi-IN" w:bidi="hi-IN"/>
        </w:rPr>
        <w:t xml:space="preserve">lub </w:t>
      </w:r>
      <w:r w:rsidRPr="00686E7C">
        <w:rPr>
          <w:rFonts w:eastAsia="SimSun" w:cstheme="minorHAnsi"/>
          <w:bCs/>
          <w:i/>
          <w:iCs/>
          <w:lang w:eastAsia="hi-IN" w:bidi="hi-IN"/>
        </w:rPr>
        <w:t>(dotyczy osoby fizycznej)</w:t>
      </w:r>
    </w:p>
    <w:p w14:paraId="461D33DA" w14:textId="77777777" w:rsidR="00F53779" w:rsidRPr="00686E7C" w:rsidRDefault="00F53779" w:rsidP="00F53779">
      <w:pPr>
        <w:suppressAutoHyphens/>
        <w:spacing w:after="0" w:line="240" w:lineRule="auto"/>
        <w:jc w:val="both"/>
        <w:rPr>
          <w:rFonts w:eastAsia="SimSun" w:cstheme="minorHAnsi"/>
          <w:bCs/>
          <w:lang w:eastAsia="hi-IN" w:bidi="hi-IN"/>
        </w:rPr>
      </w:pPr>
      <w:r w:rsidRPr="00686E7C">
        <w:rPr>
          <w:rFonts w:eastAsia="Times New Roman" w:cstheme="minorHAnsi"/>
          <w:bCs/>
          <w:lang w:eastAsia="hi-IN" w:bidi="hi-IN"/>
        </w:rPr>
        <w:t>……………………</w:t>
      </w:r>
      <w:r w:rsidRPr="00686E7C">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686E7C">
        <w:rPr>
          <w:rFonts w:eastAsia="SimSun" w:cstheme="minorHAnsi"/>
          <w:bCs/>
          <w:i/>
          <w:iCs/>
          <w:lang w:eastAsia="hi-IN" w:bidi="hi-IN"/>
        </w:rPr>
        <w:t>„</w:t>
      </w:r>
      <w:r w:rsidRPr="00686E7C">
        <w:rPr>
          <w:rFonts w:eastAsia="SimSun" w:cstheme="minorHAnsi"/>
          <w:b/>
          <w:lang w:eastAsia="hi-IN" w:bidi="hi-IN"/>
        </w:rPr>
        <w:t>Wykonawcą</w:t>
      </w:r>
      <w:r w:rsidRPr="00686E7C">
        <w:rPr>
          <w:rFonts w:eastAsia="SimSun" w:cstheme="minorHAnsi"/>
          <w:bCs/>
          <w:i/>
          <w:iCs/>
          <w:lang w:eastAsia="hi-IN" w:bidi="hi-IN"/>
        </w:rPr>
        <w:t>”</w:t>
      </w:r>
      <w:r w:rsidRPr="00686E7C">
        <w:rPr>
          <w:rFonts w:eastAsia="SimSun" w:cstheme="minorHAnsi"/>
          <w:bCs/>
          <w:lang w:eastAsia="hi-IN" w:bidi="hi-IN"/>
        </w:rPr>
        <w:t xml:space="preserve">, </w:t>
      </w:r>
    </w:p>
    <w:p w14:paraId="695B05E3" w14:textId="77777777" w:rsidR="00F53779" w:rsidRPr="00686E7C" w:rsidRDefault="00F53779" w:rsidP="00F53779">
      <w:pPr>
        <w:suppressAutoHyphens/>
        <w:spacing w:after="0" w:line="240" w:lineRule="auto"/>
        <w:jc w:val="both"/>
        <w:rPr>
          <w:rFonts w:eastAsia="SimSun" w:cstheme="minorHAnsi"/>
          <w:bCs/>
          <w:color w:val="FF0000"/>
          <w:lang w:eastAsia="ar-SA" w:bidi="hi-IN"/>
        </w:rPr>
      </w:pPr>
    </w:p>
    <w:p w14:paraId="63FDD18B" w14:textId="77777777" w:rsidR="00F53779" w:rsidRPr="00686E7C" w:rsidRDefault="00F53779" w:rsidP="00F53779">
      <w:pPr>
        <w:spacing w:after="0" w:line="240" w:lineRule="auto"/>
        <w:rPr>
          <w:rFonts w:eastAsia="Times New Roman" w:cstheme="minorHAnsi"/>
          <w:bCs/>
          <w:color w:val="FF0000"/>
          <w:lang w:eastAsia="pl-PL"/>
        </w:rPr>
      </w:pPr>
    </w:p>
    <w:p w14:paraId="1B5CB9E9"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1</w:t>
      </w:r>
    </w:p>
    <w:p w14:paraId="4F54CF26"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Przedmiot zamówienia</w:t>
      </w:r>
    </w:p>
    <w:p w14:paraId="039BC4CB" w14:textId="77777777" w:rsidR="00F53779" w:rsidRPr="00686E7C" w:rsidRDefault="00F53779" w:rsidP="00F53779">
      <w:pPr>
        <w:spacing w:after="0" w:line="240" w:lineRule="auto"/>
        <w:jc w:val="center"/>
        <w:rPr>
          <w:rFonts w:eastAsia="Times New Roman" w:cstheme="minorHAnsi"/>
          <w:b/>
          <w:lang w:eastAsia="pl-PL"/>
        </w:rPr>
      </w:pPr>
    </w:p>
    <w:p w14:paraId="09D94703" w14:textId="77777777" w:rsidR="00F53779" w:rsidRPr="00686E7C" w:rsidRDefault="00F53779" w:rsidP="00F53779">
      <w:pPr>
        <w:spacing w:after="0" w:line="240" w:lineRule="auto"/>
        <w:rPr>
          <w:rFonts w:eastAsia="Times New Roman" w:cstheme="minorHAnsi"/>
          <w:bCs/>
          <w:lang w:eastAsia="pl-PL"/>
        </w:rPr>
      </w:pPr>
      <w:r w:rsidRPr="00686E7C">
        <w:rPr>
          <w:rFonts w:eastAsia="Times New Roman" w:cstheme="minorHAnsi"/>
          <w:bCs/>
          <w:lang w:eastAsia="pl-PL"/>
        </w:rPr>
        <w:t xml:space="preserve">Wykonawca zobowiązuje się dostarczyć Zamawiającemu: </w:t>
      </w:r>
    </w:p>
    <w:p w14:paraId="6F85F875" w14:textId="77777777" w:rsidR="00F53779" w:rsidRPr="00686E7C" w:rsidRDefault="00F53779" w:rsidP="00F53779">
      <w:pPr>
        <w:spacing w:after="0" w:line="240" w:lineRule="auto"/>
        <w:rPr>
          <w:rFonts w:eastAsia="Times New Roman" w:cstheme="minorHAnsi"/>
          <w:bCs/>
          <w:lang w:eastAsia="pl-PL"/>
        </w:rPr>
      </w:pPr>
      <w:r w:rsidRPr="00686E7C">
        <w:rPr>
          <w:rFonts w:eastAsia="Times New Roman" w:cstheme="minorHAnsi"/>
          <w:bCs/>
          <w:lang w:eastAsia="pl-PL"/>
        </w:rPr>
        <w:t>……………………………………………………………………………………………………………</w:t>
      </w:r>
    </w:p>
    <w:p w14:paraId="01998D74" w14:textId="77777777" w:rsidR="00F53779" w:rsidRPr="00686E7C" w:rsidRDefault="00F53779" w:rsidP="00F53779">
      <w:pPr>
        <w:spacing w:after="0" w:line="240" w:lineRule="auto"/>
        <w:rPr>
          <w:rFonts w:eastAsia="Times New Roman" w:cstheme="minorHAnsi"/>
          <w:bCs/>
          <w:lang w:eastAsia="pl-PL"/>
        </w:rPr>
      </w:pPr>
      <w:r w:rsidRPr="00686E7C">
        <w:rPr>
          <w:rFonts w:eastAsia="Times New Roman" w:cstheme="minorHAnsi"/>
          <w:bCs/>
          <w:lang w:eastAsia="pl-PL"/>
        </w:rPr>
        <w:t>Nazwa handlowa: ................................................................................................</w:t>
      </w:r>
    </w:p>
    <w:p w14:paraId="7AD452CF" w14:textId="77777777" w:rsidR="00F53779" w:rsidRPr="00686E7C" w:rsidRDefault="00F53779" w:rsidP="00F53779">
      <w:pPr>
        <w:spacing w:after="0" w:line="240" w:lineRule="auto"/>
        <w:rPr>
          <w:rFonts w:eastAsia="Times New Roman" w:cstheme="minorHAnsi"/>
          <w:bCs/>
          <w:lang w:eastAsia="pl-PL"/>
        </w:rPr>
      </w:pPr>
      <w:r w:rsidRPr="00686E7C">
        <w:rPr>
          <w:rFonts w:eastAsia="Times New Roman" w:cstheme="minorHAnsi"/>
          <w:bCs/>
          <w:lang w:eastAsia="pl-PL"/>
        </w:rPr>
        <w:t>Producent: ............................................</w:t>
      </w:r>
      <w:r w:rsidRPr="00686E7C">
        <w:rPr>
          <w:rFonts w:eastAsia="Times New Roman" w:cstheme="minorHAnsi"/>
          <w:bCs/>
          <w:lang w:eastAsia="pl-PL"/>
        </w:rPr>
        <w:tab/>
        <w:t>Kraj pochodzenia: ...............................</w:t>
      </w:r>
    </w:p>
    <w:p w14:paraId="3E79CDD4" w14:textId="667511CE" w:rsidR="00F53779" w:rsidRPr="00686E7C" w:rsidRDefault="00F53779" w:rsidP="00F53779">
      <w:pPr>
        <w:spacing w:after="0" w:line="240" w:lineRule="auto"/>
        <w:rPr>
          <w:rFonts w:eastAsia="Times New Roman" w:cstheme="minorHAnsi"/>
          <w:bCs/>
          <w:lang w:eastAsia="pl-PL"/>
        </w:rPr>
      </w:pPr>
      <w:r w:rsidRPr="00686E7C">
        <w:rPr>
          <w:rFonts w:eastAsia="Times New Roman" w:cstheme="minorHAnsi"/>
          <w:bCs/>
          <w:lang w:eastAsia="pl-PL"/>
        </w:rPr>
        <w:t>zwane dalej „przedmiotem zamówienia”,</w:t>
      </w:r>
      <w:r w:rsidR="005E79F1" w:rsidRPr="00686E7C">
        <w:rPr>
          <w:rFonts w:eastAsia="Times New Roman" w:cstheme="minorHAnsi"/>
          <w:bCs/>
          <w:lang w:eastAsia="pl-PL"/>
        </w:rPr>
        <w:t xml:space="preserve"> na zasadach określonych w niniejszej umowie,</w:t>
      </w:r>
      <w:r w:rsidRPr="00686E7C">
        <w:rPr>
          <w:rFonts w:eastAsia="Times New Roman" w:cstheme="minorHAnsi"/>
          <w:bCs/>
          <w:lang w:eastAsia="pl-PL"/>
        </w:rPr>
        <w:t xml:space="preserve"> zgodnie ze złożoną ofertą, która stanowi załącznik Nr 1 do niniejszej umowy oraz jej integralną część.</w:t>
      </w:r>
    </w:p>
    <w:p w14:paraId="61DA2258" w14:textId="77777777" w:rsidR="00F53779" w:rsidRPr="00686E7C" w:rsidRDefault="00F53779" w:rsidP="00F53779">
      <w:pPr>
        <w:spacing w:after="0" w:line="240" w:lineRule="auto"/>
        <w:rPr>
          <w:rFonts w:eastAsia="Times New Roman" w:cstheme="minorHAnsi"/>
          <w:bCs/>
          <w:lang w:eastAsia="pl-PL"/>
        </w:rPr>
      </w:pPr>
    </w:p>
    <w:p w14:paraId="08646C21"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2</w:t>
      </w:r>
      <w:r w:rsidRPr="00686E7C">
        <w:rPr>
          <w:rFonts w:eastAsia="Times New Roman" w:cstheme="minorHAnsi"/>
          <w:b/>
          <w:lang w:eastAsia="pl-PL"/>
        </w:rPr>
        <w:br/>
        <w:t xml:space="preserve">Wynagrodzenie </w:t>
      </w:r>
    </w:p>
    <w:p w14:paraId="0F94DF85" w14:textId="77777777" w:rsidR="00F53779" w:rsidRPr="00686E7C" w:rsidRDefault="00F53779" w:rsidP="00F53779">
      <w:pPr>
        <w:spacing w:after="0" w:line="240" w:lineRule="auto"/>
        <w:rPr>
          <w:rFonts w:eastAsia="Times New Roman" w:cstheme="minorHAnsi"/>
          <w:b/>
          <w:lang w:eastAsia="pl-PL"/>
        </w:rPr>
      </w:pPr>
    </w:p>
    <w:p w14:paraId="5D4FA743" w14:textId="61374E86" w:rsidR="00F53779" w:rsidRPr="00686E7C"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686E7C">
        <w:rPr>
          <w:rFonts w:eastAsia="Times New Roman" w:cstheme="minorHAnsi"/>
          <w:bCs/>
          <w:lang w:eastAsia="pl-PL"/>
        </w:rPr>
        <w:t>Wynagrodzenie za wykonanie Przedmiotu umowy określonego w  § 1 wynosi ogółem brutto _______ zł.</w:t>
      </w:r>
      <w:r w:rsidRPr="00686E7C">
        <w:rPr>
          <w:rFonts w:eastAsia="Times New Roman" w:cstheme="minorHAnsi"/>
          <w:b/>
          <w:lang w:eastAsia="pl-PL"/>
        </w:rPr>
        <w:t xml:space="preserve"> </w:t>
      </w:r>
      <w:r w:rsidRPr="00686E7C">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7777777" w:rsidR="00F53779" w:rsidRPr="00686E7C"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686E7C">
        <w:rPr>
          <w:rFonts w:eastAsia="Times New Roman" w:cstheme="minorHAnsi"/>
          <w:bCs/>
          <w:lang w:eastAsia="pl-PL"/>
        </w:rPr>
        <w:t xml:space="preserve">Cena jest rozumiana jako  DDP (wg </w:t>
      </w:r>
      <w:proofErr w:type="spellStart"/>
      <w:r w:rsidRPr="00686E7C">
        <w:rPr>
          <w:rFonts w:eastAsia="Times New Roman" w:cstheme="minorHAnsi"/>
          <w:bCs/>
          <w:lang w:eastAsia="pl-PL"/>
        </w:rPr>
        <w:t>Incoterms</w:t>
      </w:r>
      <w:proofErr w:type="spellEnd"/>
      <w:r w:rsidRPr="00686E7C">
        <w:rPr>
          <w:rFonts w:eastAsia="Times New Roman" w:cstheme="minorHAnsi"/>
          <w:bCs/>
          <w:lang w:eastAsia="pl-PL"/>
        </w:rPr>
        <w:t xml:space="preserve"> 2010) i zawiera wszystkie koszty związane z realizacją zamówienia publicznego, w tym w szczególności: </w:t>
      </w:r>
    </w:p>
    <w:p w14:paraId="078F75A8"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wartość przedmiotu zamówienia,</w:t>
      </w:r>
    </w:p>
    <w:p w14:paraId="25A16242"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koszty transportu zagranicznego (o ile wystąpią) i krajowego do siedziby Zamawiającego,</w:t>
      </w:r>
    </w:p>
    <w:p w14:paraId="3B43489B"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lastRenderedPageBreak/>
        <w:t>koszty ubezpieczenia przedmiotu zamówienia za granicą (o ile wystąpią) i w kraju, do czasu przekazania go Zamawiającemu,</w:t>
      </w:r>
    </w:p>
    <w:p w14:paraId="1F4538DA"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koszty opakowania i znakowania wymaganego do przewozu (o ile wystąpią),</w:t>
      </w:r>
    </w:p>
    <w:p w14:paraId="3DA2D52B"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załadunku i rozładunku oraz transportu wewnętrznego u Zamawiającego,</w:t>
      </w:r>
    </w:p>
    <w:p w14:paraId="2AD8A186"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cła i odprawy celnej (o ile wystąpią),</w:t>
      </w:r>
    </w:p>
    <w:p w14:paraId="53B94F6B"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kontroli międzynarodowej (o ile wystąpi),</w:t>
      </w:r>
    </w:p>
    <w:p w14:paraId="0728AF7D" w14:textId="77777777" w:rsidR="00F53779" w:rsidRPr="00686E7C" w:rsidRDefault="00F53779" w:rsidP="00091FFF">
      <w:pPr>
        <w:widowControl w:val="0"/>
        <w:numPr>
          <w:ilvl w:val="3"/>
          <w:numId w:val="36"/>
        </w:numPr>
        <w:tabs>
          <w:tab w:val="left" w:pos="1276"/>
          <w:tab w:val="num" w:pos="2552"/>
        </w:tabs>
        <w:suppressAutoHyphens/>
        <w:spacing w:after="0" w:line="240" w:lineRule="auto"/>
        <w:ind w:left="1418" w:hanging="425"/>
        <w:jc w:val="both"/>
        <w:rPr>
          <w:rFonts w:eastAsia="Times New Roman" w:cstheme="minorHAnsi"/>
          <w:bCs/>
          <w:lang w:eastAsia="pl-PL"/>
        </w:rPr>
      </w:pPr>
      <w:r w:rsidRPr="00686E7C">
        <w:rPr>
          <w:rFonts w:eastAsia="Times New Roman" w:cstheme="minorHAnsi"/>
          <w:bCs/>
          <w:lang w:eastAsia="pl-PL"/>
        </w:rPr>
        <w:t>podatek VAT.</w:t>
      </w:r>
    </w:p>
    <w:p w14:paraId="3EE10C4D" w14:textId="77777777" w:rsidR="00F53779" w:rsidRPr="00686E7C" w:rsidRDefault="00F53779" w:rsidP="00F53779">
      <w:pPr>
        <w:spacing w:after="0" w:line="240" w:lineRule="auto"/>
        <w:jc w:val="center"/>
        <w:rPr>
          <w:rFonts w:eastAsia="Times New Roman" w:cstheme="minorHAnsi"/>
          <w:b/>
          <w:color w:val="FF0000"/>
          <w:lang w:eastAsia="pl-PL"/>
        </w:rPr>
      </w:pPr>
    </w:p>
    <w:p w14:paraId="5AA1C129"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3</w:t>
      </w:r>
    </w:p>
    <w:p w14:paraId="0A7C1DE9"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Warunki dostawy</w:t>
      </w:r>
    </w:p>
    <w:p w14:paraId="56942938" w14:textId="04F82E63" w:rsidR="00F53779" w:rsidRPr="00686E7C" w:rsidRDefault="00F53779" w:rsidP="00F53779">
      <w:pPr>
        <w:spacing w:after="0" w:line="240" w:lineRule="auto"/>
        <w:jc w:val="center"/>
        <w:rPr>
          <w:rFonts w:eastAsia="Times New Roman" w:cstheme="minorHAnsi"/>
          <w:b/>
          <w:lang w:eastAsia="pl-PL"/>
        </w:rPr>
      </w:pPr>
    </w:p>
    <w:p w14:paraId="58B841F4" w14:textId="228394CD"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 xml:space="preserve">Umowa z Wykonawcą zostaje zawarta na okres   24 miesięcy licząc od daty jej zawarcia. </w:t>
      </w:r>
    </w:p>
    <w:p w14:paraId="2FC71318" w14:textId="7777777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3345750" w14:textId="7777777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A065881" w14:textId="39CC73E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 xml:space="preserve">Dostawy przedmiotu zamówienia realizowane będą sukcesywnie, w terminie nie dłuższym niż </w:t>
      </w:r>
      <w:r w:rsidR="00AC5CCB">
        <w:rPr>
          <w:rFonts w:eastAsia="Times New Roman" w:cstheme="minorHAnsi"/>
          <w:bCs/>
          <w:lang w:eastAsia="pl-PL"/>
        </w:rPr>
        <w:t>…..</w:t>
      </w:r>
      <w:r w:rsidRPr="00686E7C">
        <w:rPr>
          <w:rFonts w:eastAsia="Times New Roman" w:cstheme="minorHAnsi"/>
          <w:bCs/>
          <w:lang w:eastAsia="pl-PL"/>
        </w:rPr>
        <w:t xml:space="preserve"> dni robocze od daty złożenia przez Zamawiającego pisemnego zamówienia.</w:t>
      </w:r>
    </w:p>
    <w:p w14:paraId="307E086F" w14:textId="7777777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W ramach dostawy Wykonawca zobowiązuje się do:</w:t>
      </w:r>
    </w:p>
    <w:p w14:paraId="6E16644D" w14:textId="77777777" w:rsidR="00912FAF" w:rsidRPr="00686E7C" w:rsidRDefault="00912FAF" w:rsidP="00912FAF">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6E7C">
        <w:rPr>
          <w:rFonts w:eastAsia="Times New Roman" w:cstheme="minorHAnsi"/>
          <w:iCs/>
          <w:lang w:eastAsia="pl-PL"/>
        </w:rPr>
        <w:t xml:space="preserve">dostarczenia przedmiotu zamówienia </w:t>
      </w:r>
      <w:r w:rsidRPr="00686E7C">
        <w:rPr>
          <w:rFonts w:eastAsia="Times New Roman" w:cstheme="minorHAnsi"/>
          <w:bCs/>
          <w:lang w:eastAsia="pl-PL"/>
        </w:rPr>
        <w:t>na koszt i ryzyko Wykonawcy,</w:t>
      </w:r>
      <w:r w:rsidRPr="00686E7C">
        <w:rPr>
          <w:rFonts w:eastAsia="Times New Roman" w:cstheme="minorHAnsi"/>
          <w:iCs/>
          <w:lang w:eastAsia="pl-PL"/>
        </w:rPr>
        <w:t xml:space="preserve"> opakowanego </w:t>
      </w:r>
      <w:r w:rsidRPr="00686E7C">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6C12D4B2" w14:textId="77777777" w:rsidR="00912FAF" w:rsidRPr="00686E7C" w:rsidRDefault="00912FAF" w:rsidP="00912FAF">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6E7C">
        <w:rPr>
          <w:rFonts w:eastAsia="Times New Roman" w:cstheme="minorHAnsi"/>
          <w:iCs/>
          <w:lang w:eastAsia="pl-PL"/>
        </w:rPr>
        <w:t xml:space="preserve">ubezpieczenia przedmiotu zamówienia na czas transportu. </w:t>
      </w:r>
    </w:p>
    <w:p w14:paraId="2976967E" w14:textId="77777777" w:rsidR="00912FAF" w:rsidRPr="00686E7C" w:rsidRDefault="00912FAF" w:rsidP="00912FAF">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6E7C">
        <w:rPr>
          <w:rFonts w:eastAsia="Times New Roman" w:cstheme="minorHAnsi"/>
          <w:bCs/>
          <w:lang w:eastAsia="pl-PL"/>
        </w:rPr>
        <w:t>dostarczenia wraz z pierwszą dostawą oraz po każdej zmianie (aktualizacji):</w:t>
      </w:r>
    </w:p>
    <w:p w14:paraId="457833EB" w14:textId="77777777" w:rsidR="00912FAF" w:rsidRPr="00686E7C" w:rsidRDefault="00912FAF" w:rsidP="004354B8">
      <w:pPr>
        <w:widowControl w:val="0"/>
        <w:numPr>
          <w:ilvl w:val="0"/>
          <w:numId w:val="47"/>
        </w:numPr>
        <w:suppressAutoHyphens/>
        <w:spacing w:after="0" w:line="240" w:lineRule="auto"/>
        <w:ind w:left="993" w:hanging="197"/>
        <w:jc w:val="both"/>
        <w:rPr>
          <w:rFonts w:eastAsia="Times New Roman" w:cstheme="minorHAnsi"/>
          <w:bCs/>
          <w:lang w:eastAsia="pl-PL"/>
        </w:rPr>
      </w:pPr>
      <w:r w:rsidRPr="00686E7C">
        <w:rPr>
          <w:rFonts w:eastAsia="Times New Roman" w:cstheme="minorHAnsi"/>
          <w:bCs/>
          <w:lang w:eastAsia="pl-PL"/>
        </w:rPr>
        <w:t>instrukcji dotyczącej utylizacji odpadów powstałych w trakcie używania przedmiotu zamówienia,</w:t>
      </w:r>
    </w:p>
    <w:p w14:paraId="2F6C9789" w14:textId="77777777" w:rsidR="00912FAF" w:rsidRPr="00686E7C" w:rsidRDefault="00912FAF" w:rsidP="004354B8">
      <w:pPr>
        <w:widowControl w:val="0"/>
        <w:numPr>
          <w:ilvl w:val="0"/>
          <w:numId w:val="47"/>
        </w:numPr>
        <w:suppressAutoHyphens/>
        <w:spacing w:after="0" w:line="240" w:lineRule="auto"/>
        <w:ind w:left="993" w:hanging="197"/>
        <w:jc w:val="both"/>
        <w:rPr>
          <w:rFonts w:eastAsia="Times New Roman" w:cstheme="minorHAnsi"/>
          <w:bCs/>
          <w:lang w:eastAsia="pl-PL"/>
        </w:rPr>
      </w:pPr>
      <w:r w:rsidRPr="00686E7C">
        <w:rPr>
          <w:rFonts w:eastAsia="Times New Roman" w:cstheme="minorHAnsi"/>
          <w:bCs/>
          <w:lang w:eastAsia="pl-PL"/>
        </w:rPr>
        <w:t xml:space="preserve"> </w:t>
      </w:r>
      <w:r w:rsidRPr="00686E7C">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73FE4273" w14:textId="77777777" w:rsidR="00912FAF" w:rsidRPr="00686E7C" w:rsidRDefault="00912FAF" w:rsidP="00912FAF">
      <w:pPr>
        <w:widowControl w:val="0"/>
        <w:numPr>
          <w:ilvl w:val="0"/>
          <w:numId w:val="20"/>
        </w:numPr>
        <w:tabs>
          <w:tab w:val="num" w:pos="709"/>
        </w:tabs>
        <w:suppressAutoHyphens/>
        <w:spacing w:after="0" w:line="240" w:lineRule="auto"/>
        <w:ind w:left="709" w:hanging="259"/>
        <w:jc w:val="both"/>
        <w:rPr>
          <w:rFonts w:eastAsia="Times New Roman" w:cstheme="minorHAnsi"/>
          <w:bCs/>
          <w:lang w:eastAsia="pl-PL"/>
        </w:rPr>
      </w:pPr>
      <w:r w:rsidRPr="00686E7C">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7C483441" w14:textId="77777777" w:rsidR="00912FAF" w:rsidRPr="00686E7C" w:rsidRDefault="00912FAF" w:rsidP="00912FAF">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6E7C">
        <w:rPr>
          <w:rFonts w:eastAsia="Times New Roman" w:cstheme="minorHAnsi"/>
          <w:bCs/>
          <w:lang w:eastAsia="pl-PL"/>
        </w:rPr>
        <w:t>umożliwienia wizytowania pomieszczeń, w których odbywa się magazynowanie przedmiotu zamówienia oraz wglądu w dokumentację dotyczącą dystrybucji przedmiotu umowy.</w:t>
      </w:r>
    </w:p>
    <w:p w14:paraId="790992D4" w14:textId="77777777" w:rsidR="00912FAF" w:rsidRPr="00686E7C" w:rsidRDefault="00912FAF" w:rsidP="00912FAF">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6E7C">
        <w:rPr>
          <w:rFonts w:eastAsia="Times New Roman" w:cstheme="minorHAnsi"/>
          <w:bCs/>
          <w:iCs/>
          <w:lang w:eastAsia="pl-PL"/>
        </w:rPr>
        <w:t xml:space="preserve">wszelkie w/w dokumenty dostarczane wraz z towarem muszą być przetłumaczone </w:t>
      </w:r>
      <w:r w:rsidRPr="00686E7C">
        <w:rPr>
          <w:rFonts w:eastAsia="Times New Roman" w:cstheme="minorHAnsi"/>
          <w:bCs/>
          <w:iCs/>
          <w:lang w:eastAsia="pl-PL"/>
        </w:rPr>
        <w:br/>
        <w:t>na język polski.</w:t>
      </w:r>
    </w:p>
    <w:p w14:paraId="7F52BA89" w14:textId="53B8F4CA"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686E7C">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4AB57771" w14:textId="311B989E" w:rsidR="005E79F1" w:rsidRPr="00F84BCD" w:rsidRDefault="0052526C" w:rsidP="00F84BCD">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686E7C">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w:t>
      </w:r>
    </w:p>
    <w:p w14:paraId="06822781" w14:textId="1C6590E4" w:rsidR="005E79F1" w:rsidRPr="00686E7C" w:rsidRDefault="0052526C" w:rsidP="00982262">
      <w:pPr>
        <w:widowControl w:val="0"/>
        <w:suppressAutoHyphens/>
        <w:spacing w:after="0" w:line="240" w:lineRule="auto"/>
        <w:ind w:left="284"/>
        <w:jc w:val="both"/>
        <w:rPr>
          <w:rFonts w:eastAsia="Times New Roman" w:cstheme="minorHAnsi"/>
          <w:lang w:eastAsia="pl-PL"/>
        </w:rPr>
      </w:pPr>
      <w:r w:rsidRPr="00686E7C">
        <w:rPr>
          <w:rFonts w:eastAsia="Times New Roman" w:cstheme="minorHAnsi"/>
          <w:kern w:val="1"/>
          <w:lang w:eastAsia="zh-CN"/>
        </w:rPr>
        <w:t xml:space="preserve">mowa w </w:t>
      </w:r>
      <w:r w:rsidRPr="00686E7C">
        <w:rPr>
          <w:rFonts w:eastAsia="Times New Roman" w:cstheme="minorHAnsi"/>
          <w:bCs/>
          <w:kern w:val="1"/>
          <w:lang w:eastAsia="ar-SA"/>
        </w:rPr>
        <w:t>§ 2</w:t>
      </w:r>
      <w:r w:rsidRPr="00686E7C">
        <w:rPr>
          <w:rFonts w:eastAsia="Times New Roman" w:cstheme="minorHAnsi"/>
          <w:kern w:val="1"/>
          <w:lang w:eastAsia="zh-CN"/>
        </w:rPr>
        <w:t xml:space="preserve"> ust. 1 umowy</w:t>
      </w:r>
      <w:r w:rsidRPr="00686E7C">
        <w:rPr>
          <w:rFonts w:eastAsia="Times New Roman" w:cstheme="minorHAnsi"/>
          <w:lang w:eastAsia="pl-PL"/>
        </w:rPr>
        <w:t>.</w:t>
      </w:r>
    </w:p>
    <w:p w14:paraId="23CB0CC9" w14:textId="7777777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686E7C">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w:t>
      </w:r>
      <w:r w:rsidRPr="00686E7C">
        <w:rPr>
          <w:rFonts w:eastAsia="Times New Roman" w:cstheme="minorHAnsi"/>
          <w:bCs/>
          <w:kern w:val="2"/>
          <w:lang w:eastAsia="zh-CN"/>
        </w:rPr>
        <w:lastRenderedPageBreak/>
        <w:t xml:space="preserve">uprzednim pisemnym zawiadomieniu o tym Zamawiającego i uzyskaniu od niego pisemnej zgody. Cena produktu zamiennego nie może być wyższa niż produktu  podanego  w ofercie. </w:t>
      </w:r>
    </w:p>
    <w:p w14:paraId="3FB64DF7" w14:textId="227C12E2"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686E7C">
        <w:rPr>
          <w:rFonts w:eastAsia="Times New Roman" w:cstheme="minorHAnsi"/>
          <w:iCs/>
          <w:lang w:eastAsia="pl-PL"/>
        </w:rPr>
        <w:t>Osobą odpowiedzialną za wykonanie umowy ze strony Zamawiającego jest …………………</w:t>
      </w:r>
    </w:p>
    <w:p w14:paraId="73798BAA" w14:textId="0CED3B47" w:rsidR="00912FAF" w:rsidRPr="00686E7C" w:rsidRDefault="00912FAF" w:rsidP="00912FAF">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686E7C">
        <w:rPr>
          <w:rFonts w:eastAsia="Times New Roman" w:cstheme="minorHAnsi"/>
          <w:iCs/>
          <w:lang w:eastAsia="pl-PL"/>
        </w:rPr>
        <w:t>Osobą odpowiedzialna za wykonanie umowy ze strony Wykonawcy jest……………………….</w:t>
      </w:r>
    </w:p>
    <w:p w14:paraId="7DD3D4DC" w14:textId="77777777" w:rsidR="00F53779" w:rsidRPr="00686E7C" w:rsidRDefault="00F53779" w:rsidP="00F53779">
      <w:pPr>
        <w:spacing w:after="0" w:line="240" w:lineRule="auto"/>
        <w:jc w:val="both"/>
        <w:rPr>
          <w:rFonts w:eastAsia="Times New Roman" w:cstheme="minorHAnsi"/>
          <w:iCs/>
          <w:color w:val="FF0000"/>
          <w:lang w:eastAsia="pl-PL"/>
        </w:rPr>
      </w:pPr>
    </w:p>
    <w:p w14:paraId="4299FCCC" w14:textId="77777777" w:rsidR="00F53779" w:rsidRPr="00686E7C" w:rsidRDefault="00F53779" w:rsidP="00F53779">
      <w:pPr>
        <w:spacing w:after="0" w:line="240" w:lineRule="auto"/>
        <w:jc w:val="both"/>
        <w:rPr>
          <w:rFonts w:eastAsia="Times New Roman" w:cstheme="minorHAnsi"/>
          <w:iCs/>
          <w:color w:val="FF0000"/>
          <w:lang w:eastAsia="pl-PL"/>
        </w:rPr>
      </w:pPr>
    </w:p>
    <w:p w14:paraId="28840822"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4</w:t>
      </w:r>
    </w:p>
    <w:p w14:paraId="6C38DB03" w14:textId="77777777" w:rsidR="00F53779" w:rsidRPr="00686E7C" w:rsidRDefault="00F53779" w:rsidP="00F53779">
      <w:pPr>
        <w:tabs>
          <w:tab w:val="left" w:pos="284"/>
        </w:tabs>
        <w:spacing w:after="0" w:line="240" w:lineRule="auto"/>
        <w:ind w:left="2880"/>
        <w:rPr>
          <w:rFonts w:eastAsia="Times New Roman" w:cstheme="minorHAnsi"/>
          <w:b/>
          <w:lang w:eastAsia="zh-CN"/>
        </w:rPr>
      </w:pPr>
      <w:r w:rsidRPr="00686E7C">
        <w:rPr>
          <w:rFonts w:eastAsia="Times New Roman" w:cstheme="minorHAnsi"/>
          <w:b/>
          <w:lang w:eastAsia="zh-CN"/>
        </w:rPr>
        <w:t xml:space="preserve">                       Warunki płatności</w:t>
      </w:r>
    </w:p>
    <w:p w14:paraId="5C36FA0C" w14:textId="77777777" w:rsidR="00F53779" w:rsidRPr="00686E7C" w:rsidRDefault="00F53779" w:rsidP="00F53779">
      <w:pPr>
        <w:tabs>
          <w:tab w:val="left" w:pos="284"/>
        </w:tabs>
        <w:spacing w:after="0" w:line="240" w:lineRule="auto"/>
        <w:ind w:left="2880"/>
        <w:rPr>
          <w:rFonts w:eastAsia="Times New Roman" w:cstheme="minorHAnsi"/>
          <w:b/>
          <w:lang w:eastAsia="zh-CN"/>
        </w:rPr>
      </w:pPr>
    </w:p>
    <w:p w14:paraId="44239738" w14:textId="77777777" w:rsidR="00F53779" w:rsidRPr="00686E7C"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ar-SA"/>
        </w:rPr>
      </w:pPr>
      <w:r w:rsidRPr="00686E7C">
        <w:rPr>
          <w:rFonts w:eastAsia="Times New Roman" w:cstheme="minorHAns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46D18A9" w14:textId="77777777" w:rsidR="00F53779" w:rsidRPr="00686E7C"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ar-SA"/>
        </w:rPr>
      </w:pPr>
      <w:r w:rsidRPr="00686E7C">
        <w:rPr>
          <w:rFonts w:eastAsia="Times New Roman" w:cstheme="minorHAnsi"/>
          <w:bCs/>
          <w:lang w:eastAsia="zh-CN"/>
        </w:rPr>
        <w:t>Zapłata wynagrodzenia Wykonawcy nastąpi przelewem na konto Wykonawcy podane na fakturze                   w terminie do 30 dni kalendarzowych od daty przekazania prawidłowo wystawionej faktury VAT.</w:t>
      </w:r>
    </w:p>
    <w:p w14:paraId="0857D2A8" w14:textId="77777777" w:rsidR="00F53779" w:rsidRPr="00686E7C"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zh-CN"/>
        </w:rPr>
      </w:pPr>
      <w:r w:rsidRPr="00686E7C">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2C39208B" w14:textId="0407B7BD" w:rsidR="00F53779" w:rsidRPr="00686E7C"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zh-CN"/>
        </w:rPr>
      </w:pPr>
      <w:bookmarkStart w:id="6" w:name="_Hlk66356015"/>
      <w:r w:rsidRPr="00686E7C">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w:t>
      </w:r>
      <w:r w:rsidR="00912FAF" w:rsidRPr="00686E7C">
        <w:rPr>
          <w:rFonts w:eastAsia="Times New Roman" w:cstheme="minorHAnsi"/>
          <w:bCs/>
          <w:kern w:val="2"/>
          <w:lang w:eastAsia="zh-CN"/>
        </w:rPr>
        <w:t xml:space="preserve"> </w:t>
      </w:r>
      <w:r w:rsidRPr="00686E7C">
        <w:rPr>
          <w:rFonts w:eastAsia="Times New Roman" w:cstheme="minorHAnsi"/>
          <w:bCs/>
          <w:kern w:val="2"/>
          <w:lang w:eastAsia="zh-CN"/>
        </w:rPr>
        <w:t>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6A2401A" w14:textId="77777777" w:rsidR="00F53779" w:rsidRPr="00686E7C"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zh-CN"/>
        </w:rPr>
      </w:pPr>
      <w:r w:rsidRPr="00686E7C">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3981E37D" w14:textId="77777777" w:rsidR="00F53779" w:rsidRPr="004125A8"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Cs/>
          <w:lang w:eastAsia="zh-CN"/>
        </w:rPr>
      </w:pPr>
      <w:r w:rsidRPr="004125A8">
        <w:rPr>
          <w:rFonts w:eastAsia="Times New Roman" w:cstheme="minorHAnsi"/>
          <w:bCs/>
          <w:lang w:eastAsia="zh-CN"/>
        </w:rPr>
        <w:t>Jako datę zapłaty faktury przyjmuje się datę obciążenia rachunku bankowego Zamawiającego.</w:t>
      </w:r>
    </w:p>
    <w:p w14:paraId="4700F52C" w14:textId="77777777" w:rsidR="00F53779" w:rsidRPr="004125A8" w:rsidRDefault="00F53779" w:rsidP="00091FFF">
      <w:pPr>
        <w:widowControl w:val="0"/>
        <w:numPr>
          <w:ilvl w:val="0"/>
          <w:numId w:val="24"/>
        </w:numPr>
        <w:tabs>
          <w:tab w:val="left" w:pos="284"/>
        </w:tabs>
        <w:suppressAutoHyphens/>
        <w:spacing w:after="0" w:line="240" w:lineRule="auto"/>
        <w:ind w:left="284" w:hanging="284"/>
        <w:jc w:val="both"/>
        <w:rPr>
          <w:rFonts w:eastAsia="Times New Roman" w:cstheme="minorHAnsi"/>
          <w:b/>
          <w:lang w:eastAsia="ar-SA"/>
        </w:rPr>
      </w:pPr>
      <w:r w:rsidRPr="004125A8">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3461AD8A" w14:textId="04435FED" w:rsidR="0048160E" w:rsidRPr="0024285B" w:rsidRDefault="00F53779" w:rsidP="00912FAF">
      <w:pPr>
        <w:widowControl w:val="0"/>
        <w:numPr>
          <w:ilvl w:val="0"/>
          <w:numId w:val="24"/>
        </w:numPr>
        <w:tabs>
          <w:tab w:val="left" w:pos="284"/>
        </w:tabs>
        <w:suppressAutoHyphens/>
        <w:spacing w:after="0" w:line="240" w:lineRule="auto"/>
        <w:ind w:left="284" w:hanging="284"/>
        <w:jc w:val="both"/>
        <w:rPr>
          <w:rFonts w:eastAsia="Times New Roman" w:cstheme="minorHAnsi"/>
          <w:b/>
          <w:lang w:eastAsia="ar-SA"/>
        </w:rPr>
      </w:pPr>
      <w:r w:rsidRPr="004125A8">
        <w:rPr>
          <w:rFonts w:eastAsia="Times New Roman" w:cstheme="minorHAnsi"/>
          <w:bCs/>
          <w:lang w:eastAsia="zh-CN"/>
        </w:rPr>
        <w:t xml:space="preserve">Czynność prawna mająca na celu zmianę wierzyciela Zamawiającego ( np. cesja wierzytelności i/lub </w:t>
      </w:r>
      <w:r w:rsidRPr="00686E7C">
        <w:rPr>
          <w:rFonts w:eastAsia="Times New Roman" w:cstheme="minorHAnsi"/>
          <w:bCs/>
          <w:lang w:eastAsia="zh-CN"/>
        </w:rPr>
        <w:t xml:space="preserve">należności ubocznych przysługujących Wykonawcy na podstawie niniejszej umowy) może nastąpić po wyrażeniu zgody przez podmiot tworzący Zamawiającego – art. 54 ust. 5 ustawy z dnia 15 </w:t>
      </w:r>
      <w:r w:rsidRPr="004125A8">
        <w:rPr>
          <w:rFonts w:eastAsia="Times New Roman" w:cstheme="minorHAnsi"/>
          <w:bCs/>
          <w:lang w:eastAsia="zh-CN"/>
        </w:rPr>
        <w:t xml:space="preserve">kwietnia 2011 r. o działalności leczniczej </w:t>
      </w:r>
      <w:r w:rsidRPr="004125A8">
        <w:rPr>
          <w:rFonts w:eastAsia="Times New Roman" w:cstheme="minorHAnsi"/>
          <w:bCs/>
          <w:kern w:val="2"/>
          <w:lang w:eastAsia="zh-CN"/>
        </w:rPr>
        <w:t>(</w:t>
      </w:r>
      <w:proofErr w:type="spellStart"/>
      <w:r w:rsidRPr="004125A8">
        <w:rPr>
          <w:rFonts w:eastAsia="Times New Roman" w:cstheme="minorHAnsi"/>
          <w:bCs/>
          <w:kern w:val="2"/>
          <w:lang w:eastAsia="zh-CN"/>
        </w:rPr>
        <w:t>t.j</w:t>
      </w:r>
      <w:proofErr w:type="spellEnd"/>
      <w:r w:rsidRPr="004125A8">
        <w:rPr>
          <w:rFonts w:eastAsia="Times New Roman" w:cstheme="minorHAnsi"/>
          <w:bCs/>
          <w:kern w:val="2"/>
          <w:lang w:eastAsia="zh-CN"/>
        </w:rPr>
        <w:t xml:space="preserve">. </w:t>
      </w:r>
      <w:hyperlink r:id="rId14" w:history="1">
        <w:r w:rsidRPr="004125A8">
          <w:rPr>
            <w:rFonts w:eastAsia="Times New Roman" w:cstheme="minorHAnsi"/>
            <w:bCs/>
            <w:kern w:val="2"/>
            <w:lang w:eastAsia="zh-CN"/>
          </w:rPr>
          <w:t>Dz.U. z 2021 r. poz. 711</w:t>
        </w:r>
      </w:hyperlink>
      <w:r w:rsidRPr="004125A8">
        <w:rPr>
          <w:rFonts w:eastAsia="Times New Roman" w:cstheme="minorHAnsi"/>
          <w:bCs/>
          <w:kern w:val="2"/>
          <w:lang w:eastAsia="zh-CN"/>
        </w:rPr>
        <w:t xml:space="preserve"> ).</w:t>
      </w:r>
    </w:p>
    <w:p w14:paraId="3813C6AC" w14:textId="77777777" w:rsidR="00F84BCD" w:rsidRPr="00686E7C" w:rsidRDefault="00F84BCD" w:rsidP="00912FAF">
      <w:pPr>
        <w:tabs>
          <w:tab w:val="left" w:pos="284"/>
        </w:tabs>
        <w:spacing w:after="0" w:line="240" w:lineRule="auto"/>
        <w:jc w:val="both"/>
        <w:rPr>
          <w:rFonts w:eastAsia="Times New Roman" w:cstheme="minorHAnsi"/>
          <w:b/>
          <w:color w:val="FF0000"/>
          <w:lang w:eastAsia="ar-SA"/>
        </w:rPr>
      </w:pPr>
    </w:p>
    <w:bookmarkEnd w:id="6"/>
    <w:p w14:paraId="6FA0A7FD" w14:textId="0A21CB43" w:rsidR="006E4304" w:rsidRPr="00686E7C" w:rsidRDefault="00F53779" w:rsidP="006E4304">
      <w:pPr>
        <w:spacing w:after="0" w:line="240" w:lineRule="auto"/>
        <w:jc w:val="center"/>
        <w:rPr>
          <w:rFonts w:eastAsia="Times New Roman" w:cstheme="minorHAnsi"/>
          <w:b/>
          <w:lang w:eastAsia="pl-PL"/>
        </w:rPr>
      </w:pPr>
      <w:r w:rsidRPr="00686E7C">
        <w:rPr>
          <w:rFonts w:eastAsia="Times New Roman" w:cstheme="minorHAnsi"/>
          <w:b/>
          <w:lang w:eastAsia="pl-PL"/>
        </w:rPr>
        <w:t>§ 5</w:t>
      </w:r>
      <w:r w:rsidRPr="00686E7C">
        <w:rPr>
          <w:rFonts w:eastAsia="Times New Roman" w:cstheme="minorHAnsi"/>
          <w:b/>
          <w:lang w:eastAsia="pl-PL"/>
        </w:rPr>
        <w:br/>
        <w:t>Warunki gwarancji</w:t>
      </w:r>
    </w:p>
    <w:p w14:paraId="3299F14C" w14:textId="77777777" w:rsidR="00F53779" w:rsidRPr="00686E7C" w:rsidRDefault="00F53779" w:rsidP="00F53779">
      <w:pPr>
        <w:spacing w:after="0" w:line="240" w:lineRule="auto"/>
        <w:jc w:val="center"/>
        <w:rPr>
          <w:rFonts w:eastAsia="Times New Roman" w:cstheme="minorHAnsi"/>
          <w:b/>
          <w:lang w:eastAsia="pl-PL"/>
        </w:rPr>
      </w:pPr>
    </w:p>
    <w:p w14:paraId="56CACD12" w14:textId="6C5B6AEC"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 xml:space="preserve">Wykonawca udziela Zamawiającemu gwarancji na dostarczony towar (min </w:t>
      </w:r>
      <w:r w:rsidR="006E4304">
        <w:rPr>
          <w:rFonts w:eastAsia="Times New Roman" w:cstheme="minorHAnsi"/>
          <w:bCs/>
          <w:lang w:eastAsia="pl-PL"/>
        </w:rPr>
        <w:t>7</w:t>
      </w:r>
      <w:r w:rsidRPr="00686E7C">
        <w:rPr>
          <w:rFonts w:eastAsia="Times New Roman" w:cstheme="minorHAnsi"/>
          <w:bCs/>
          <w:lang w:eastAsia="pl-PL"/>
        </w:rPr>
        <w:t xml:space="preserve"> miesięcy</w:t>
      </w:r>
      <w:r w:rsidR="006E4304">
        <w:rPr>
          <w:rFonts w:eastAsia="Times New Roman" w:cstheme="minorHAnsi"/>
          <w:bCs/>
          <w:lang w:eastAsia="pl-PL"/>
        </w:rPr>
        <w:t xml:space="preserve">                                       </w:t>
      </w:r>
      <w:r w:rsidR="006E4304" w:rsidRPr="00982262">
        <w:rPr>
          <w:rFonts w:eastAsia="Times New Roman" w:cstheme="minorHAnsi"/>
          <w:bCs/>
          <w:kern w:val="2"/>
          <w:lang w:eastAsia="zh-CN"/>
        </w:rPr>
        <w:t xml:space="preserve">dla </w:t>
      </w:r>
      <w:r w:rsidR="006E4304">
        <w:rPr>
          <w:rFonts w:eastAsia="Times New Roman" w:cstheme="minorHAnsi"/>
          <w:bCs/>
          <w:kern w:val="2"/>
          <w:lang w:eastAsia="zh-CN"/>
        </w:rPr>
        <w:t>pozycji</w:t>
      </w:r>
      <w:r w:rsidR="006E4304" w:rsidRPr="00982262">
        <w:rPr>
          <w:rFonts w:eastAsia="Times New Roman" w:cstheme="minorHAnsi"/>
          <w:bCs/>
          <w:kern w:val="2"/>
          <w:lang w:eastAsia="zh-CN"/>
        </w:rPr>
        <w:t xml:space="preserve"> 2, 3, 7, 8</w:t>
      </w:r>
      <w:r w:rsidR="006E4304">
        <w:rPr>
          <w:rFonts w:eastAsia="Times New Roman" w:cstheme="minorHAnsi"/>
          <w:bCs/>
          <w:kern w:val="2"/>
          <w:lang w:eastAsia="zh-CN"/>
        </w:rPr>
        <w:t xml:space="preserve"> formularza ofertowego i min. 12 miesięczny dla pozycji  </w:t>
      </w:r>
      <w:r w:rsidR="006E4304" w:rsidRPr="00982262">
        <w:rPr>
          <w:rFonts w:eastAsia="Times New Roman" w:cstheme="minorHAnsi"/>
          <w:bCs/>
          <w:kern w:val="2"/>
          <w:lang w:eastAsia="zh-CN"/>
        </w:rPr>
        <w:t xml:space="preserve">1, 4, 5, 6, 9, 10, 11, 12, </w:t>
      </w:r>
      <w:r w:rsidR="006E4304" w:rsidRPr="00982262">
        <w:rPr>
          <w:rFonts w:eastAsia="Times New Roman" w:cstheme="minorHAnsi"/>
          <w:bCs/>
          <w:kern w:val="2"/>
          <w:lang w:eastAsia="zh-CN"/>
        </w:rPr>
        <w:lastRenderedPageBreak/>
        <w:t>13</w:t>
      </w:r>
      <w:r w:rsidR="006E4304">
        <w:rPr>
          <w:rFonts w:eastAsia="Times New Roman" w:cstheme="minorHAnsi"/>
          <w:bCs/>
          <w:kern w:val="2"/>
          <w:lang w:eastAsia="zh-CN"/>
        </w:rPr>
        <w:t xml:space="preserve"> Formularza ofertowego</w:t>
      </w:r>
      <w:r w:rsidR="006E4304" w:rsidRPr="00982262">
        <w:rPr>
          <w:rFonts w:eastAsia="Times New Roman" w:cstheme="minorHAnsi"/>
          <w:bCs/>
          <w:kern w:val="2"/>
          <w:lang w:eastAsia="zh-CN"/>
        </w:rPr>
        <w:t>.</w:t>
      </w:r>
      <w:r w:rsidRPr="00686E7C">
        <w:rPr>
          <w:rFonts w:eastAsia="Times New Roman" w:cstheme="minorHAnsi"/>
          <w:bCs/>
          <w:lang w:eastAsia="pl-PL"/>
        </w:rPr>
        <w:t xml:space="preserve">) licząc od daty dostawy do Zamawiającego. </w:t>
      </w:r>
    </w:p>
    <w:p w14:paraId="3D2A0AEC"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Reklamacje ilościowe dot. zgodności dostawy z fakturą Zamawiający składać będzie Wykonawcy pisemnie, niezwłocznie po ich stwierdzeniu podczas odbioru.</w:t>
      </w:r>
    </w:p>
    <w:p w14:paraId="10F1E258"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 xml:space="preserve">Wykonawca zobowiązany jest do dostarczenia przedmiotu zamówienia wolnego od wad </w:t>
      </w:r>
      <w:r w:rsidRPr="00686E7C">
        <w:rPr>
          <w:rFonts w:eastAsia="Times New Roman" w:cstheme="minorHAnsi"/>
          <w:bCs/>
          <w:lang w:eastAsia="pl-PL"/>
        </w:rPr>
        <w:br/>
        <w:t>w terminie 7 dni od daty powzięcia wiadomości o wynikach ekspertyzy potwierdzających zasadność reklamacji.</w:t>
      </w:r>
    </w:p>
    <w:p w14:paraId="0FB382E3"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Pr="00686E7C" w:rsidRDefault="00F53779" w:rsidP="00091FFF">
      <w:pPr>
        <w:widowControl w:val="0"/>
        <w:numPr>
          <w:ilvl w:val="0"/>
          <w:numId w:val="23"/>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421389AC" w14:textId="77777777" w:rsidR="00F53779" w:rsidRPr="00686E7C" w:rsidRDefault="00F53779" w:rsidP="00F53779">
      <w:pPr>
        <w:spacing w:after="0" w:line="240" w:lineRule="auto"/>
        <w:jc w:val="both"/>
        <w:rPr>
          <w:rFonts w:eastAsia="Times New Roman" w:cstheme="minorHAnsi"/>
          <w:bCs/>
          <w:lang w:eastAsia="pl-PL"/>
        </w:rPr>
      </w:pPr>
    </w:p>
    <w:p w14:paraId="02956B9F" w14:textId="77777777" w:rsidR="00F53779" w:rsidRPr="00686E7C" w:rsidRDefault="00F53779" w:rsidP="00F53779">
      <w:pPr>
        <w:spacing w:after="0" w:line="240" w:lineRule="auto"/>
        <w:jc w:val="center"/>
        <w:rPr>
          <w:rFonts w:eastAsia="Times New Roman" w:cstheme="minorHAnsi"/>
          <w:b/>
          <w:bCs/>
          <w:lang w:eastAsia="pl-PL"/>
        </w:rPr>
      </w:pPr>
      <w:r w:rsidRPr="00686E7C">
        <w:rPr>
          <w:rFonts w:eastAsia="Times New Roman" w:cstheme="minorHAnsi"/>
          <w:b/>
          <w:bCs/>
          <w:lang w:eastAsia="pl-PL"/>
        </w:rPr>
        <w:t>§ 6</w:t>
      </w:r>
    </w:p>
    <w:p w14:paraId="394E67F6"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xml:space="preserve"> Odstąpienie od umowy</w:t>
      </w:r>
    </w:p>
    <w:p w14:paraId="0FF720DD" w14:textId="77777777" w:rsidR="00F53779" w:rsidRPr="00686E7C" w:rsidRDefault="00F53779" w:rsidP="00F53779">
      <w:pPr>
        <w:spacing w:after="0" w:line="240" w:lineRule="auto"/>
        <w:jc w:val="center"/>
        <w:rPr>
          <w:rFonts w:eastAsia="Times New Roman" w:cstheme="minorHAnsi"/>
          <w:b/>
          <w:lang w:eastAsia="pl-PL"/>
        </w:rPr>
      </w:pPr>
    </w:p>
    <w:p w14:paraId="16B47642" w14:textId="77777777" w:rsidR="00F53779" w:rsidRPr="00686E7C" w:rsidRDefault="00F53779" w:rsidP="00091FFF">
      <w:pPr>
        <w:widowControl w:val="0"/>
        <w:numPr>
          <w:ilvl w:val="0"/>
          <w:numId w:val="21"/>
        </w:numPr>
        <w:suppressAutoHyphens/>
        <w:spacing w:after="0" w:line="240" w:lineRule="auto"/>
        <w:jc w:val="both"/>
        <w:rPr>
          <w:rFonts w:eastAsia="Times New Roman" w:cstheme="minorHAnsi"/>
          <w:lang w:eastAsia="pl-PL"/>
        </w:rPr>
      </w:pPr>
      <w:r w:rsidRPr="00686E7C">
        <w:rPr>
          <w:rFonts w:eastAsia="Times New Roman" w:cstheme="minorHAnsi"/>
          <w:lang w:eastAsia="pl-PL"/>
        </w:rPr>
        <w:t>Poza przypadkami, o których mowa w § 5 ust. 7, § 10 ust. 1</w:t>
      </w:r>
      <w:r w:rsidRPr="00686E7C">
        <w:rPr>
          <w:rFonts w:eastAsia="Times New Roman" w:cstheme="minorHAnsi"/>
          <w:b/>
          <w:lang w:eastAsia="pl-PL"/>
        </w:rPr>
        <w:t xml:space="preserve"> </w:t>
      </w:r>
      <w:r w:rsidRPr="00686E7C">
        <w:rPr>
          <w:rFonts w:eastAsia="Times New Roman" w:cstheme="minorHAnsi"/>
          <w:lang w:eastAsia="pl-PL"/>
        </w:rPr>
        <w:t>umowy</w:t>
      </w:r>
      <w:r w:rsidRPr="00686E7C">
        <w:rPr>
          <w:rFonts w:eastAsia="Times New Roman" w:cstheme="minorHAnsi"/>
          <w:b/>
          <w:lang w:eastAsia="pl-PL"/>
        </w:rPr>
        <w:t xml:space="preserve"> </w:t>
      </w:r>
      <w:r w:rsidRPr="00686E7C">
        <w:rPr>
          <w:rFonts w:eastAsia="Times New Roman" w:cstheme="minorHAnsi"/>
          <w:lang w:eastAsia="pl-PL"/>
        </w:rPr>
        <w:t>oraz w Kodeksie cywilnym</w:t>
      </w:r>
      <w:r w:rsidRPr="00686E7C">
        <w:rPr>
          <w:rFonts w:eastAsia="Times New Roman" w:cstheme="minorHAnsi"/>
          <w:b/>
          <w:lang w:eastAsia="pl-PL"/>
        </w:rPr>
        <w:t xml:space="preserve"> </w:t>
      </w:r>
      <w:r w:rsidRPr="00686E7C">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686E7C" w:rsidRDefault="00F53779" w:rsidP="004354B8">
      <w:pPr>
        <w:pStyle w:val="Akapitzlist"/>
        <w:numPr>
          <w:ilvl w:val="0"/>
          <w:numId w:val="46"/>
        </w:numPr>
        <w:spacing w:line="240" w:lineRule="auto"/>
        <w:jc w:val="both"/>
        <w:rPr>
          <w:rFonts w:asciiTheme="minorHAnsi" w:hAnsiTheme="minorHAnsi" w:cstheme="minorHAnsi"/>
          <w:color w:val="auto"/>
          <w:lang w:eastAsia="pl-PL"/>
        </w:rPr>
      </w:pPr>
      <w:r w:rsidRPr="00686E7C">
        <w:rPr>
          <w:rFonts w:asciiTheme="minorHAnsi" w:hAnsiTheme="minorHAnsi" w:cstheme="minorHAnsi"/>
          <w:color w:val="auto"/>
          <w:lang w:eastAsia="pl-PL"/>
        </w:rPr>
        <w:t>Zamawiającemu przysługuje prawo odstąpienia od umowy, gdy:</w:t>
      </w:r>
    </w:p>
    <w:p w14:paraId="697CA76B" w14:textId="77777777" w:rsidR="00F53779" w:rsidRPr="00686E7C"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6E7C">
        <w:rPr>
          <w:rFonts w:eastAsia="Times New Roman" w:cstheme="minorHAnsi"/>
          <w:lang w:eastAsia="pl-PL"/>
        </w:rPr>
        <w:t>zostanie wydany nakaz zajęcia majątku Wykonawcy,</w:t>
      </w:r>
    </w:p>
    <w:p w14:paraId="6E2F9892" w14:textId="77777777" w:rsidR="00F53779" w:rsidRPr="00686E7C"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6E7C">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686E7C" w:rsidRDefault="00F53779" w:rsidP="004354B8">
      <w:pPr>
        <w:pStyle w:val="Akapitzlist"/>
        <w:numPr>
          <w:ilvl w:val="0"/>
          <w:numId w:val="46"/>
        </w:numPr>
        <w:spacing w:line="240" w:lineRule="auto"/>
        <w:jc w:val="both"/>
        <w:rPr>
          <w:rFonts w:asciiTheme="minorHAnsi" w:hAnsiTheme="minorHAnsi" w:cstheme="minorHAnsi"/>
          <w:color w:val="auto"/>
          <w:lang w:eastAsia="pl-PL"/>
        </w:rPr>
      </w:pPr>
      <w:r w:rsidRPr="00686E7C">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686E7C" w:rsidRDefault="00F53779" w:rsidP="00091FFF">
      <w:pPr>
        <w:widowControl w:val="0"/>
        <w:numPr>
          <w:ilvl w:val="0"/>
          <w:numId w:val="21"/>
        </w:numPr>
        <w:suppressAutoHyphens/>
        <w:spacing w:after="0" w:line="240" w:lineRule="auto"/>
        <w:jc w:val="both"/>
        <w:rPr>
          <w:rFonts w:eastAsia="Times New Roman" w:cstheme="minorHAnsi"/>
          <w:lang w:eastAsia="pl-PL"/>
        </w:rPr>
      </w:pPr>
      <w:r w:rsidRPr="00686E7C">
        <w:rPr>
          <w:rFonts w:eastAsia="Times New Roman" w:cstheme="minorHAnsi"/>
          <w:lang w:eastAsia="pl-PL"/>
        </w:rPr>
        <w:t>Odstąpienie od umowy powinno nastąpić w formie pisemnej – pod rygorem nieważności takiego oświadczenia i powinno zawierać uzasadnienie.</w:t>
      </w:r>
    </w:p>
    <w:p w14:paraId="711806AE" w14:textId="071974AC" w:rsidR="00A57708" w:rsidRPr="0024285B" w:rsidRDefault="00F53779" w:rsidP="00C87651">
      <w:pPr>
        <w:widowControl w:val="0"/>
        <w:numPr>
          <w:ilvl w:val="0"/>
          <w:numId w:val="21"/>
        </w:numPr>
        <w:suppressAutoHyphens/>
        <w:spacing w:after="0" w:line="240" w:lineRule="auto"/>
        <w:jc w:val="both"/>
        <w:rPr>
          <w:rFonts w:eastAsia="Times New Roman" w:cstheme="minorHAnsi"/>
          <w:lang w:eastAsia="pl-PL"/>
        </w:rPr>
      </w:pPr>
      <w:r w:rsidRPr="00686E7C">
        <w:rPr>
          <w:rFonts w:eastAsia="Times New Roman" w:cstheme="minorHAnsi"/>
          <w:bCs/>
          <w:lang w:eastAsia="pl-PL"/>
        </w:rPr>
        <w:t>W przypadku odstąpienia od umowy Wykonawcy przysługuje jedynie wynagrodzenie za zrealizowane prawidłowo dostawy</w:t>
      </w:r>
      <w:r w:rsidR="00C87651" w:rsidRPr="00686E7C">
        <w:rPr>
          <w:rFonts w:eastAsia="Times New Roman" w:cstheme="minorHAnsi"/>
          <w:bCs/>
          <w:lang w:eastAsia="pl-PL"/>
        </w:rPr>
        <w:t>.</w:t>
      </w:r>
    </w:p>
    <w:p w14:paraId="084BA0AF" w14:textId="77777777" w:rsidR="00F53779" w:rsidRPr="00686E7C" w:rsidRDefault="00F53779" w:rsidP="00F53779">
      <w:pPr>
        <w:spacing w:after="0" w:line="240" w:lineRule="auto"/>
        <w:rPr>
          <w:rFonts w:eastAsia="Times New Roman" w:cstheme="minorHAnsi"/>
          <w:color w:val="FF0000"/>
          <w:lang w:eastAsia="pl-PL"/>
        </w:rPr>
      </w:pPr>
    </w:p>
    <w:p w14:paraId="58600422"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7</w:t>
      </w:r>
    </w:p>
    <w:p w14:paraId="768B6CC8"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Kary umowne</w:t>
      </w:r>
    </w:p>
    <w:p w14:paraId="5DD92C17" w14:textId="77777777" w:rsidR="00F53779" w:rsidRPr="00686E7C" w:rsidRDefault="00F53779" w:rsidP="00F53779">
      <w:pPr>
        <w:spacing w:after="0" w:line="240" w:lineRule="auto"/>
        <w:jc w:val="center"/>
        <w:rPr>
          <w:rFonts w:eastAsia="Times New Roman" w:cstheme="minorHAnsi"/>
          <w:b/>
          <w:lang w:eastAsia="pl-PL"/>
        </w:rPr>
      </w:pPr>
    </w:p>
    <w:p w14:paraId="6F7D5CDF" w14:textId="77777777"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Wykonawca zapłaci Zamawiającemu kary umowne w następujących przypadkach                                            i wysokościach:</w:t>
      </w:r>
    </w:p>
    <w:p w14:paraId="3760D425" w14:textId="2BDA8650"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 xml:space="preserve">w przypadku odstąpienia Wykonawcy od wykonania postanowień niniejszej umowy bez zgody </w:t>
      </w:r>
      <w:r w:rsidRPr="00686E7C">
        <w:rPr>
          <w:rFonts w:eastAsia="Times New Roman" w:cstheme="minorHAnsi"/>
          <w:bCs/>
          <w:kern w:val="2"/>
          <w:lang w:eastAsia="zh-CN"/>
        </w:rPr>
        <w:lastRenderedPageBreak/>
        <w:t xml:space="preserve">Zamawiającego bądź odstąpienia od umowy przez Zamawiającego z powodu okoliczności, leżących po stronie Wykonawcy w wysokości 10 % </w:t>
      </w:r>
      <w:r w:rsidRPr="00686E7C">
        <w:rPr>
          <w:rFonts w:eastAsia="Times New Roman" w:cstheme="minorHAnsi"/>
          <w:bCs/>
          <w:lang w:eastAsia="pl-PL"/>
        </w:rPr>
        <w:t>wynagrodzenia brutto</w:t>
      </w:r>
      <w:r w:rsidRPr="00686E7C">
        <w:rPr>
          <w:rFonts w:eastAsia="Times New Roman" w:cstheme="minorHAnsi"/>
          <w:bCs/>
          <w:kern w:val="2"/>
          <w:lang w:eastAsia="zh-CN"/>
        </w:rPr>
        <w:t xml:space="preserve">, o którym mowa </w:t>
      </w:r>
      <w:r w:rsidR="007472D7" w:rsidRPr="00686E7C">
        <w:rPr>
          <w:rFonts w:eastAsia="Times New Roman" w:cstheme="minorHAnsi"/>
          <w:bCs/>
          <w:kern w:val="2"/>
          <w:lang w:eastAsia="zh-CN"/>
        </w:rPr>
        <w:t xml:space="preserve">                   </w:t>
      </w:r>
      <w:r w:rsidRPr="00686E7C">
        <w:rPr>
          <w:rFonts w:eastAsia="Times New Roman" w:cstheme="minorHAnsi"/>
          <w:bCs/>
          <w:kern w:val="2"/>
          <w:lang w:eastAsia="zh-CN"/>
        </w:rPr>
        <w:t>w   § 2 ust. 1 umowy.</w:t>
      </w:r>
    </w:p>
    <w:p w14:paraId="18B7501B" w14:textId="77777777"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w przypadku zwłoki w dostawie przedmiotu zamówienia w wysokości 0,5 % wynagrodzenia  brutto niezrealizowanego zamówienia za każdy dzień zwłoki.</w:t>
      </w:r>
    </w:p>
    <w:p w14:paraId="4B88EC48" w14:textId="77777777"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Zamawiający może dochodzić odszkodowania przewyższającego kary umowne na zasadach ogólnych.</w:t>
      </w:r>
    </w:p>
    <w:p w14:paraId="5EDD6324" w14:textId="77777777"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bookmarkStart w:id="7" w:name="_Hlk66356189"/>
      <w:r w:rsidRPr="00686E7C">
        <w:rPr>
          <w:rFonts w:eastAsia="Times New Roman" w:cstheme="minorHAnsi"/>
          <w:bCs/>
          <w:kern w:val="2"/>
          <w:lang w:eastAsia="zh-CN"/>
        </w:rPr>
        <w:t xml:space="preserve">Łączna wartość kar umownych nałożonych na Wykonawcę nie może przekroczyć 50% wartości </w:t>
      </w:r>
      <w:r w:rsidRPr="00686E7C">
        <w:rPr>
          <w:rFonts w:eastAsia="Times New Roman" w:cstheme="minorHAnsi"/>
          <w:bCs/>
          <w:lang w:eastAsia="pl-PL"/>
        </w:rPr>
        <w:t xml:space="preserve">wynagrodzenia </w:t>
      </w:r>
      <w:r w:rsidRPr="00686E7C">
        <w:rPr>
          <w:rFonts w:eastAsia="Times New Roman" w:cstheme="minorHAnsi"/>
          <w:bCs/>
          <w:kern w:val="2"/>
          <w:lang w:eastAsia="zh-CN"/>
        </w:rPr>
        <w:t xml:space="preserve">o której mowa w </w:t>
      </w:r>
      <w:r w:rsidRPr="00686E7C">
        <w:rPr>
          <w:rFonts w:eastAsia="Times New Roman" w:cstheme="minorHAnsi"/>
          <w:bCs/>
          <w:lang w:eastAsia="pl-PL"/>
        </w:rPr>
        <w:t>§ 2 ust 1.</w:t>
      </w:r>
      <w:bookmarkStart w:id="8" w:name="_Hlk65667835"/>
      <w:bookmarkEnd w:id="7"/>
      <w:r w:rsidRPr="00686E7C">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6E3145E0" w14:textId="77777777" w:rsidR="00F53779" w:rsidRPr="00686E7C" w:rsidRDefault="00F53779" w:rsidP="00091FFF">
      <w:pPr>
        <w:widowControl w:val="0"/>
        <w:numPr>
          <w:ilvl w:val="0"/>
          <w:numId w:val="41"/>
        </w:numPr>
        <w:suppressAutoHyphens/>
        <w:spacing w:after="0" w:line="240" w:lineRule="auto"/>
        <w:jc w:val="both"/>
        <w:rPr>
          <w:rFonts w:eastAsia="Times New Roman" w:cstheme="minorHAnsi"/>
          <w:bCs/>
          <w:kern w:val="2"/>
          <w:lang w:eastAsia="zh-CN"/>
        </w:rPr>
      </w:pPr>
      <w:r w:rsidRPr="00686E7C">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8"/>
    <w:p w14:paraId="73528E7E" w14:textId="77777777" w:rsidR="00F53779" w:rsidRPr="00686E7C" w:rsidRDefault="00F53779" w:rsidP="00F53779">
      <w:pPr>
        <w:spacing w:after="0" w:line="240" w:lineRule="auto"/>
        <w:rPr>
          <w:rFonts w:eastAsia="Times New Roman" w:cstheme="minorHAnsi"/>
          <w:b/>
          <w:color w:val="FF0000"/>
          <w:lang w:eastAsia="pl-PL"/>
        </w:rPr>
      </w:pPr>
    </w:p>
    <w:p w14:paraId="41317C2C" w14:textId="77777777" w:rsidR="00F53779" w:rsidRPr="00686E7C" w:rsidRDefault="00F53779" w:rsidP="00F53779">
      <w:pPr>
        <w:spacing w:after="0" w:line="240" w:lineRule="auto"/>
        <w:jc w:val="center"/>
        <w:rPr>
          <w:rFonts w:eastAsia="Times New Roman" w:cstheme="minorHAnsi"/>
          <w:b/>
          <w:lang w:eastAsia="pl-PL"/>
        </w:rPr>
      </w:pPr>
      <w:bookmarkStart w:id="9" w:name="_Hlk45790419"/>
      <w:r w:rsidRPr="00686E7C">
        <w:rPr>
          <w:rFonts w:eastAsia="Times New Roman" w:cstheme="minorHAnsi"/>
          <w:b/>
          <w:lang w:eastAsia="pl-PL"/>
        </w:rPr>
        <w:t>§ 8</w:t>
      </w:r>
    </w:p>
    <w:p w14:paraId="22757C54" w14:textId="77777777" w:rsidR="00F53779" w:rsidRPr="00686E7C" w:rsidRDefault="00F53779" w:rsidP="00F53779">
      <w:pPr>
        <w:spacing w:after="0" w:line="240" w:lineRule="auto"/>
        <w:jc w:val="center"/>
        <w:rPr>
          <w:rFonts w:eastAsia="Times New Roman" w:cstheme="minorHAnsi"/>
          <w:b/>
          <w:lang w:eastAsia="pl-PL"/>
        </w:rPr>
      </w:pPr>
    </w:p>
    <w:bookmarkEnd w:id="9"/>
    <w:p w14:paraId="102F5BEA" w14:textId="77777777" w:rsidR="00F53779" w:rsidRPr="00686E7C" w:rsidRDefault="00F53779" w:rsidP="00F53779">
      <w:pPr>
        <w:spacing w:after="0" w:line="240" w:lineRule="auto"/>
        <w:jc w:val="both"/>
        <w:rPr>
          <w:rFonts w:eastAsia="Times New Roman" w:cstheme="minorHAnsi"/>
          <w:bCs/>
          <w:lang w:eastAsia="pl-PL"/>
        </w:rPr>
      </w:pPr>
      <w:r w:rsidRPr="00686E7C">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86E7C">
        <w:rPr>
          <w:rFonts w:eastAsia="Times New Roman" w:cstheme="minorHAnsi"/>
          <w:bCs/>
          <w:vertAlign w:val="superscript"/>
          <w:lang w:eastAsia="pl-PL"/>
        </w:rPr>
        <w:footnoteReference w:id="1"/>
      </w:r>
    </w:p>
    <w:p w14:paraId="03E5D8BC" w14:textId="77777777" w:rsidR="00F53779" w:rsidRPr="00686E7C" w:rsidRDefault="00F53779" w:rsidP="00F53779">
      <w:pPr>
        <w:spacing w:after="0" w:line="240" w:lineRule="auto"/>
        <w:jc w:val="both"/>
        <w:rPr>
          <w:rFonts w:eastAsia="Times New Roman" w:cstheme="minorHAnsi"/>
          <w:bCs/>
          <w:lang w:eastAsia="pl-PL"/>
        </w:rPr>
      </w:pPr>
    </w:p>
    <w:p w14:paraId="23B844AB"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9</w:t>
      </w:r>
    </w:p>
    <w:p w14:paraId="6F2F1994"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br/>
        <w:t>Dopuszczalne zmiany w umowie</w:t>
      </w:r>
    </w:p>
    <w:p w14:paraId="7CF52B36" w14:textId="77777777" w:rsidR="00F53779" w:rsidRPr="00686E7C" w:rsidRDefault="00F53779" w:rsidP="00F53779">
      <w:pPr>
        <w:spacing w:after="0" w:line="240" w:lineRule="auto"/>
        <w:jc w:val="center"/>
        <w:rPr>
          <w:rFonts w:eastAsia="Times New Roman" w:cstheme="minorHAnsi"/>
          <w:b/>
          <w:lang w:eastAsia="pl-PL"/>
        </w:rPr>
      </w:pPr>
    </w:p>
    <w:p w14:paraId="6487BEE9" w14:textId="77777777" w:rsidR="00F53779" w:rsidRPr="00686E7C" w:rsidRDefault="00F53779" w:rsidP="00091FFF">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lang w:eastAsia="ar-SA"/>
        </w:rPr>
        <w:t xml:space="preserve">Zmiany umowy dokonuje się w formie pisemnej pod rygorem nieważności, z tym że zgodnie z art. 455 </w:t>
      </w:r>
      <w:r w:rsidRPr="00686E7C">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03BB6BB0"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w części dotyczącej wysokości wynagrodzenia, która będzie wynikać z wprowadzenia</w:t>
      </w:r>
    </w:p>
    <w:p w14:paraId="10163A47" w14:textId="77777777" w:rsidR="00F53779" w:rsidRPr="00686E7C" w:rsidRDefault="00F53779" w:rsidP="00F53779">
      <w:pPr>
        <w:spacing w:after="0" w:line="240" w:lineRule="auto"/>
        <w:ind w:left="720"/>
        <w:jc w:val="both"/>
        <w:rPr>
          <w:rFonts w:eastAsia="Times New Roman" w:cstheme="minorHAnsi"/>
          <w:bCs/>
          <w:lang w:eastAsia="pl-PL"/>
        </w:rPr>
      </w:pPr>
      <w:r w:rsidRPr="00686E7C">
        <w:rPr>
          <w:rFonts w:eastAsia="Times New Roman" w:cstheme="minorHAnsi"/>
          <w:bCs/>
          <w:lang w:eastAsia="pl-PL"/>
        </w:rPr>
        <w:lastRenderedPageBreak/>
        <w:t>przez Wykonawcę nowych, niższych w stosunku do obowiązujących w umowie, cen za</w:t>
      </w:r>
    </w:p>
    <w:p w14:paraId="3FC65E8E" w14:textId="77777777" w:rsidR="00F53779" w:rsidRPr="00686E7C" w:rsidRDefault="00F53779" w:rsidP="00F53779">
      <w:pPr>
        <w:spacing w:after="0" w:line="240" w:lineRule="auto"/>
        <w:ind w:left="720"/>
        <w:jc w:val="both"/>
        <w:rPr>
          <w:rFonts w:eastAsia="Times New Roman" w:cstheme="minorHAnsi"/>
          <w:bCs/>
          <w:lang w:eastAsia="pl-PL"/>
        </w:rPr>
      </w:pPr>
      <w:r w:rsidRPr="00686E7C">
        <w:rPr>
          <w:rFonts w:eastAsia="Times New Roman" w:cstheme="minorHAnsi"/>
          <w:bCs/>
          <w:lang w:eastAsia="pl-PL"/>
        </w:rPr>
        <w:t>przedmiot zamówienia,</w:t>
      </w:r>
    </w:p>
    <w:p w14:paraId="3826403C"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E7AFEB0"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686E7C">
        <w:rPr>
          <w:rFonts w:eastAsia="Times New Roman" w:cstheme="minorHAnsi"/>
          <w:bCs/>
          <w:spacing w:val="-4"/>
          <w:lang w:eastAsia="pl-PL"/>
        </w:rPr>
        <w:t>będzie miała wpływu na stopień wykorzystania wyrobu,</w:t>
      </w:r>
    </w:p>
    <w:p w14:paraId="3F8964F4"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 xml:space="preserve">zmiana warunków i terminów poszczególnych dostaw (liczba, miejsce dostawy, opakowanie zewnętrzne) - zmiany te mogą wystąpić na skutek negatywnych </w:t>
      </w:r>
      <w:r w:rsidRPr="00686E7C">
        <w:rPr>
          <w:rFonts w:eastAsia="Times New Roman" w:cstheme="minorHAnsi"/>
          <w:bCs/>
          <w:spacing w:val="-1"/>
          <w:lang w:eastAsia="pl-PL"/>
        </w:rPr>
        <w:t xml:space="preserve">okoliczności mających bezpośredni wpływ na organizację dostaw, trudności transportowych, celnych, opóźnień </w:t>
      </w:r>
      <w:r w:rsidRPr="00686E7C">
        <w:rPr>
          <w:rFonts w:eastAsia="Times New Roman" w:cstheme="minorHAnsi"/>
          <w:bCs/>
          <w:lang w:eastAsia="pl-PL"/>
        </w:rPr>
        <w:t>związanych ze zwalnianiem serii, jak również trudności w dystrybucji i magazynowaniu wyrobu,</w:t>
      </w:r>
    </w:p>
    <w:p w14:paraId="14F2B544" w14:textId="4400B2AD"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860AD0">
        <w:rPr>
          <w:rFonts w:eastAsia="Times New Roman" w:cstheme="minorHAnsi"/>
          <w:bCs/>
          <w:lang w:eastAsia="pl-PL"/>
        </w:rPr>
        <w:t>6</w:t>
      </w:r>
      <w:r w:rsidRPr="00686E7C">
        <w:rPr>
          <w:rFonts w:eastAsia="Times New Roman" w:cstheme="minorHAnsi"/>
          <w:bCs/>
          <w:lang w:eastAsia="pl-PL"/>
        </w:rPr>
        <w:t xml:space="preserve"> miesięcy</w:t>
      </w:r>
    </w:p>
    <w:p w14:paraId="3E20B643"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powstania nadzwyczajnych okoliczności (nie będących „</w:t>
      </w:r>
      <w:r w:rsidRPr="00686E7C">
        <w:rPr>
          <w:rFonts w:eastAsia="Times New Roman" w:cstheme="minorHAnsi"/>
          <w:bCs/>
          <w:i/>
          <w:iCs/>
          <w:lang w:eastAsia="pl-PL"/>
        </w:rPr>
        <w:t>siła wyższą</w:t>
      </w:r>
      <w:r w:rsidRPr="00686E7C">
        <w:rPr>
          <w:rFonts w:eastAsia="Times New Roman" w:cstheme="minorHAnsi"/>
          <w:bCs/>
          <w:lang w:eastAsia="pl-PL"/>
        </w:rPr>
        <w:t xml:space="preserve">”), grożących rażącą stratą, których strony nie przewidziały przy zawarciu umowy; </w:t>
      </w:r>
    </w:p>
    <w:p w14:paraId="11718311" w14:textId="77777777" w:rsidR="00F53779" w:rsidRPr="00686E7C" w:rsidRDefault="00F53779" w:rsidP="00091FFF">
      <w:pPr>
        <w:widowControl w:val="0"/>
        <w:numPr>
          <w:ilvl w:val="0"/>
          <w:numId w:val="37"/>
        </w:numPr>
        <w:suppressAutoHyphens/>
        <w:spacing w:after="0" w:line="240" w:lineRule="auto"/>
        <w:jc w:val="both"/>
        <w:rPr>
          <w:rFonts w:eastAsia="Times New Roman" w:cstheme="minorHAnsi"/>
          <w:bCs/>
          <w:lang w:eastAsia="pl-PL"/>
        </w:rPr>
      </w:pPr>
      <w:r w:rsidRPr="00686E7C">
        <w:rPr>
          <w:rFonts w:eastAsia="Times New Roman" w:cstheme="minorHAnsi"/>
          <w:bCs/>
          <w:lang w:eastAsia="pl-PL"/>
        </w:rPr>
        <w:t>zmiany wynikające z powstania niezgodności pomiędzy zapisami umowy a treścią oferty i/lub SWZ.</w:t>
      </w:r>
    </w:p>
    <w:p w14:paraId="4ABDD3BB" w14:textId="77777777" w:rsidR="00F53779" w:rsidRPr="00686E7C" w:rsidRDefault="00F53779" w:rsidP="00091FFF">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lang w:eastAsia="pl-PL"/>
        </w:rPr>
        <w:t xml:space="preserve">Wyżej wymienione zmiany  z zastrzeżeniem, o którym mowa w ust. 1 lit. a) mogą być dokonane </w:t>
      </w:r>
      <w:r w:rsidRPr="00686E7C">
        <w:rPr>
          <w:rFonts w:eastAsia="Times New Roman" w:cstheme="minorHAnsi"/>
          <w:bCs/>
          <w:lang w:eastAsia="pl-PL"/>
        </w:rPr>
        <w:br/>
        <w:t>na wniosek Zamawiającego lub Wykonawcy, za zgodą obu stron i zostaną wprowadzone do umowy aneksem.</w:t>
      </w:r>
    </w:p>
    <w:p w14:paraId="6F707B62" w14:textId="77777777" w:rsidR="00F53779" w:rsidRPr="00686E7C" w:rsidRDefault="00F53779" w:rsidP="00091FFF">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686E7C">
        <w:rPr>
          <w:rFonts w:eastAsia="Times New Roman" w:cstheme="minorHAnsi"/>
          <w:bCs/>
          <w:spacing w:val="-5"/>
          <w:lang w:eastAsia="zh-CN"/>
        </w:rPr>
        <w:t>Zamawiający przewiduje także możliwość wprowadzenia zmiany wysokości wynagrodzenia</w:t>
      </w:r>
      <w:r w:rsidRPr="00686E7C">
        <w:rPr>
          <w:rFonts w:eastAsia="Times New Roman" w:cstheme="minorHAnsi"/>
          <w:bCs/>
          <w:lang w:eastAsia="pl-PL"/>
        </w:rPr>
        <w:t xml:space="preserve"> </w:t>
      </w:r>
      <w:r w:rsidRPr="00686E7C">
        <w:rPr>
          <w:rFonts w:eastAsia="Times New Roman" w:cstheme="minorHAnsi"/>
          <w:bCs/>
          <w:spacing w:val="-5"/>
          <w:lang w:eastAsia="zh-CN"/>
        </w:rPr>
        <w:t xml:space="preserve">Wykonawcy </w:t>
      </w:r>
      <w:r w:rsidRPr="00686E7C">
        <w:rPr>
          <w:rFonts w:eastAsia="Times New Roman" w:cstheme="minorHAnsi"/>
          <w:bCs/>
          <w:spacing w:val="-5"/>
          <w:lang w:eastAsia="zh-CN"/>
        </w:rPr>
        <w:br/>
        <w:t>z tytułu realizacji Umowy, w przypadku:</w:t>
      </w:r>
    </w:p>
    <w:p w14:paraId="493A3F42" w14:textId="77777777" w:rsidR="00F53779" w:rsidRPr="00686E7C" w:rsidRDefault="00F53779" w:rsidP="00091FFF">
      <w:pPr>
        <w:widowControl w:val="0"/>
        <w:numPr>
          <w:ilvl w:val="0"/>
          <w:numId w:val="27"/>
        </w:numPr>
        <w:suppressAutoHyphens/>
        <w:spacing w:after="0" w:line="240" w:lineRule="auto"/>
        <w:jc w:val="both"/>
        <w:rPr>
          <w:rFonts w:eastAsia="Times New Roman" w:cstheme="minorHAnsi"/>
          <w:bCs/>
          <w:kern w:val="2"/>
          <w:lang w:eastAsia="zh-CN"/>
        </w:rPr>
      </w:pPr>
      <w:r w:rsidRPr="00686E7C">
        <w:rPr>
          <w:rFonts w:eastAsia="Times New Roman" w:cstheme="minorHAnsi"/>
          <w:bCs/>
          <w:spacing w:val="-5"/>
          <w:lang w:eastAsia="zh-CN"/>
        </w:rPr>
        <w:t xml:space="preserve">zmiany </w:t>
      </w:r>
      <w:r w:rsidRPr="00686E7C">
        <w:rPr>
          <w:rFonts w:eastAsia="Times New Roman" w:cstheme="minorHAnsi"/>
          <w:bCs/>
          <w:kern w:val="2"/>
          <w:lang w:eastAsia="zh-CN"/>
        </w:rPr>
        <w:t xml:space="preserve">stawki podatku od towarów i usług oraz podatku akcyzowego, </w:t>
      </w:r>
    </w:p>
    <w:p w14:paraId="5A99AD1A" w14:textId="77777777" w:rsidR="00F53779" w:rsidRPr="00686E7C" w:rsidRDefault="00F53779" w:rsidP="00091FFF">
      <w:pPr>
        <w:widowControl w:val="0"/>
        <w:numPr>
          <w:ilvl w:val="0"/>
          <w:numId w:val="27"/>
        </w:numPr>
        <w:suppressAutoHyphens/>
        <w:spacing w:after="0" w:line="240" w:lineRule="auto"/>
        <w:jc w:val="both"/>
        <w:rPr>
          <w:rFonts w:eastAsia="Times New Roman" w:cstheme="minorHAnsi"/>
          <w:bCs/>
          <w:kern w:val="2"/>
          <w:lang w:eastAsia="zh-CN"/>
        </w:rPr>
      </w:pPr>
      <w:r w:rsidRPr="00686E7C">
        <w:rPr>
          <w:rFonts w:eastAsia="Times New Roman" w:cstheme="minorHAnsi"/>
          <w:bCs/>
          <w:spacing w:val="-5"/>
          <w:lang w:eastAsia="zh-CN"/>
        </w:rPr>
        <w:t xml:space="preserve">zmiany </w:t>
      </w:r>
      <w:r w:rsidRPr="00686E7C">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686E7C" w:rsidRDefault="00F53779" w:rsidP="00091FFF">
      <w:pPr>
        <w:widowControl w:val="0"/>
        <w:numPr>
          <w:ilvl w:val="0"/>
          <w:numId w:val="27"/>
        </w:numPr>
        <w:suppressAutoHyphens/>
        <w:spacing w:after="0" w:line="240" w:lineRule="auto"/>
        <w:jc w:val="both"/>
        <w:rPr>
          <w:rFonts w:eastAsia="Times New Roman" w:cstheme="minorHAnsi"/>
          <w:bCs/>
          <w:spacing w:val="-5"/>
          <w:lang w:eastAsia="zh-CN"/>
        </w:rPr>
      </w:pPr>
      <w:r w:rsidRPr="00686E7C">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77777777" w:rsidR="00F53779" w:rsidRPr="00686E7C" w:rsidRDefault="00F53779" w:rsidP="00091FFF">
      <w:pPr>
        <w:widowControl w:val="0"/>
        <w:numPr>
          <w:ilvl w:val="0"/>
          <w:numId w:val="27"/>
        </w:numPr>
        <w:suppressAutoHyphens/>
        <w:spacing w:after="0" w:line="240" w:lineRule="auto"/>
        <w:jc w:val="both"/>
        <w:rPr>
          <w:rFonts w:eastAsia="Times New Roman" w:cstheme="minorHAnsi"/>
          <w:bCs/>
          <w:spacing w:val="-5"/>
          <w:lang w:eastAsia="zh-CN"/>
        </w:rPr>
      </w:pPr>
      <w:r w:rsidRPr="00686E7C">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15F708F0" w14:textId="77777777" w:rsidR="00F53779" w:rsidRPr="00686E7C"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686E7C">
        <w:rPr>
          <w:rFonts w:eastAsia="Times New Roman" w:cstheme="minorHAnsi"/>
          <w:lang w:eastAsia="pl-PL"/>
        </w:rPr>
        <w:t xml:space="preserve"> - jeżeli zmiany te będą miały wpływ na koszty wykonania zamówienia przez wykonawcę. </w:t>
      </w:r>
    </w:p>
    <w:p w14:paraId="47C501C6" w14:textId="77777777" w:rsidR="00982262" w:rsidRPr="00686E7C" w:rsidRDefault="00F53779" w:rsidP="00982262">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686E7C">
        <w:rPr>
          <w:rFonts w:eastAsia="SimSun" w:cstheme="minorHAnsi"/>
          <w:bCs/>
          <w:kern w:val="2"/>
          <w:lang w:eastAsia="zh-CN" w:bidi="hi-IN"/>
        </w:rPr>
        <w:t xml:space="preserve">Warunkiem wprowadzenia zmiany wynagrodzenia na skutek okoliczności </w:t>
      </w:r>
      <w:r w:rsidR="00982262" w:rsidRPr="00686E7C">
        <w:rPr>
          <w:rFonts w:eastAsia="SimSun" w:cstheme="minorHAnsi"/>
          <w:bCs/>
          <w:kern w:val="2"/>
          <w:lang w:eastAsia="zh-CN" w:bidi="hi-IN"/>
        </w:rPr>
        <w:t>poprzedzającym, jest przedłożenie przez Wykonawcę Zamawiającemu pisemnego wniosku w tym przedmiocie, zawierającego co najmniej:</w:t>
      </w:r>
    </w:p>
    <w:p w14:paraId="6BE1F041" w14:textId="77777777" w:rsidR="00982262" w:rsidRPr="00686E7C" w:rsidRDefault="00982262" w:rsidP="0098226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5CAD9F5" w14:textId="77777777" w:rsidR="00982262" w:rsidRPr="00686E7C" w:rsidRDefault="00982262" w:rsidP="0098226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określenie wysokości nowego wynagrodzenia wraz z przedstawieniem szczegółowej kalkulacji kwoty,  o jaką wynagrodzenie ma ulec zmianie;</w:t>
      </w:r>
    </w:p>
    <w:p w14:paraId="62187F04" w14:textId="77777777" w:rsidR="00982262" w:rsidRPr="00686E7C" w:rsidRDefault="00982262" w:rsidP="0098226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 xml:space="preserve">wskazanie daty, od której nastąpi bądź nastąpiła zmiana kosztów realizacji przedmiotu umowy </w:t>
      </w:r>
      <w:r w:rsidRPr="00686E7C">
        <w:rPr>
          <w:rFonts w:eastAsia="SimSun" w:cstheme="minorHAnsi"/>
          <w:bCs/>
          <w:kern w:val="2"/>
          <w:lang w:eastAsia="zh-CN" w:bidi="hi-IN"/>
        </w:rPr>
        <w:lastRenderedPageBreak/>
        <w:t>(nie wcześniejszej niż data wejścia w życie właściwych przepisów).</w:t>
      </w:r>
    </w:p>
    <w:p w14:paraId="60CDB5AF" w14:textId="77777777" w:rsidR="00982262" w:rsidRPr="00686E7C" w:rsidRDefault="00982262" w:rsidP="00982262">
      <w:pPr>
        <w:widowControl w:val="0"/>
        <w:numPr>
          <w:ilvl w:val="0"/>
          <w:numId w:val="40"/>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686E7C">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EBFF6BB" w14:textId="77777777" w:rsidR="00982262" w:rsidRPr="00686E7C" w:rsidRDefault="00982262" w:rsidP="00982262">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35693CF3" w14:textId="77777777" w:rsidR="00982262" w:rsidRPr="00686E7C" w:rsidRDefault="00982262" w:rsidP="00982262">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0" w:name="_GoBack2"/>
      <w:bookmarkEnd w:id="10"/>
      <w:r w:rsidRPr="00686E7C">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1540807" w14:textId="77777777" w:rsidR="00982262" w:rsidRPr="00686E7C" w:rsidRDefault="00982262" w:rsidP="00982262">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686E7C">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2FC4AE8A" w14:textId="77777777" w:rsidR="00982262" w:rsidRPr="00686E7C" w:rsidRDefault="00982262" w:rsidP="00982262">
      <w:pPr>
        <w:pStyle w:val="Akapitzlist"/>
        <w:numPr>
          <w:ilvl w:val="0"/>
          <w:numId w:val="40"/>
        </w:numPr>
        <w:tabs>
          <w:tab w:val="clear" w:pos="5040"/>
        </w:tabs>
        <w:spacing w:line="240" w:lineRule="auto"/>
        <w:ind w:left="284"/>
        <w:jc w:val="both"/>
        <w:textAlignment w:val="baseline"/>
        <w:rPr>
          <w:rFonts w:asciiTheme="minorHAnsi" w:eastAsia="SimSun" w:hAnsiTheme="minorHAnsi" w:cstheme="minorHAnsi"/>
          <w:color w:val="auto"/>
          <w:lang w:bidi="hi-IN"/>
        </w:rPr>
      </w:pPr>
      <w:r w:rsidRPr="00686E7C">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1" w:name="_GoBack11"/>
      <w:bookmarkEnd w:id="11"/>
      <w:r w:rsidRPr="00686E7C">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2768AE3D" w14:textId="77777777" w:rsidR="00982262" w:rsidRPr="00686E7C" w:rsidRDefault="00982262" w:rsidP="00982262">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6E7C">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75F12649" w14:textId="77777777" w:rsidR="00982262" w:rsidRPr="00686E7C" w:rsidRDefault="00982262" w:rsidP="00982262">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6E7C">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27A8984B" w:rsidR="00F53779" w:rsidRPr="00686E7C" w:rsidRDefault="00F53779" w:rsidP="00982262">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ar-SA" w:bidi="hi-IN"/>
        </w:rPr>
      </w:pPr>
      <w:r w:rsidRPr="00686E7C">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0331B8F1" w14:textId="769D8DFF" w:rsidR="00700CBA" w:rsidRDefault="00700CBA" w:rsidP="00902C00">
      <w:pPr>
        <w:spacing w:after="0" w:line="240" w:lineRule="auto"/>
        <w:rPr>
          <w:rFonts w:eastAsia="Times New Roman" w:cstheme="minorHAnsi"/>
          <w:b/>
          <w:color w:val="FF0000"/>
          <w:lang w:eastAsia="pl-PL"/>
        </w:rPr>
      </w:pPr>
    </w:p>
    <w:p w14:paraId="155D7397" w14:textId="77777777" w:rsidR="0024285B" w:rsidRPr="00686E7C" w:rsidRDefault="0024285B" w:rsidP="00902C00">
      <w:pPr>
        <w:spacing w:after="0" w:line="240" w:lineRule="auto"/>
        <w:rPr>
          <w:rFonts w:eastAsia="Times New Roman" w:cstheme="minorHAnsi"/>
          <w:b/>
          <w:color w:val="FF0000"/>
          <w:lang w:eastAsia="pl-PL"/>
        </w:rPr>
      </w:pPr>
    </w:p>
    <w:p w14:paraId="3C18678B" w14:textId="77777777" w:rsidR="00700CBA" w:rsidRPr="00686E7C" w:rsidRDefault="00700CBA" w:rsidP="00F53779">
      <w:pPr>
        <w:spacing w:after="0" w:line="240" w:lineRule="auto"/>
        <w:jc w:val="center"/>
        <w:rPr>
          <w:rFonts w:eastAsia="Times New Roman" w:cstheme="minorHAnsi"/>
          <w:b/>
          <w:color w:val="FF0000"/>
          <w:lang w:eastAsia="pl-PL"/>
        </w:rPr>
      </w:pPr>
    </w:p>
    <w:p w14:paraId="565778DD" w14:textId="77777777" w:rsidR="00F53779" w:rsidRPr="00686E7C" w:rsidRDefault="00F53779" w:rsidP="00F53779">
      <w:pPr>
        <w:spacing w:after="0" w:line="240" w:lineRule="auto"/>
        <w:jc w:val="center"/>
        <w:rPr>
          <w:rFonts w:eastAsia="Times New Roman" w:cstheme="minorHAnsi"/>
          <w:bCs/>
          <w:lang w:eastAsia="pl-PL"/>
        </w:rPr>
      </w:pPr>
      <w:r w:rsidRPr="00686E7C">
        <w:rPr>
          <w:rFonts w:eastAsia="Times New Roman" w:cstheme="minorHAnsi"/>
          <w:b/>
          <w:lang w:eastAsia="pl-PL"/>
        </w:rPr>
        <w:lastRenderedPageBreak/>
        <w:t>§ 10</w:t>
      </w:r>
      <w:r w:rsidRPr="00686E7C">
        <w:rPr>
          <w:rFonts w:eastAsia="Times New Roman" w:cstheme="minorHAnsi"/>
          <w:bCs/>
          <w:lang w:eastAsia="pl-PL"/>
        </w:rPr>
        <w:br/>
      </w:r>
      <w:r w:rsidRPr="00686E7C">
        <w:rPr>
          <w:rFonts w:eastAsia="Times New Roman" w:cstheme="minorHAnsi"/>
          <w:b/>
          <w:lang w:eastAsia="pl-PL"/>
        </w:rPr>
        <w:t>Postanowienia końcowe</w:t>
      </w:r>
      <w:r w:rsidRPr="00686E7C">
        <w:rPr>
          <w:rFonts w:eastAsia="Times New Roman" w:cstheme="minorHAnsi"/>
          <w:bCs/>
          <w:lang w:eastAsia="pl-PL"/>
        </w:rPr>
        <w:t xml:space="preserve"> </w:t>
      </w:r>
    </w:p>
    <w:p w14:paraId="74C4876E" w14:textId="77777777" w:rsidR="00F53779" w:rsidRPr="00686E7C" w:rsidRDefault="00F53779" w:rsidP="00F53779">
      <w:pPr>
        <w:spacing w:after="0" w:line="240" w:lineRule="auto"/>
        <w:jc w:val="center"/>
        <w:rPr>
          <w:rFonts w:eastAsia="Times New Roman" w:cstheme="minorHAnsi"/>
          <w:b/>
          <w:lang w:eastAsia="pl-PL"/>
        </w:rPr>
      </w:pPr>
    </w:p>
    <w:p w14:paraId="328C7C4D" w14:textId="77777777" w:rsidR="00F53779" w:rsidRPr="00686E7C"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 xml:space="preserve">W razie zaistnienia istotnej zmiany okoliczności powodującej, że wykonanie umowy nie leży </w:t>
      </w:r>
      <w:r w:rsidRPr="00686E7C">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686E7C"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686E7C"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686E7C"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686E7C">
        <w:rPr>
          <w:rFonts w:eastAsia="Times New Roman" w:cstheme="minorHAnsi"/>
          <w:bCs/>
          <w:lang w:eastAsia="pl-PL"/>
        </w:rPr>
        <w:t>Umowę sporządzono w dwóch jednobrzmiących egzemplarzach, po jednym dla każdej ze Stron.</w:t>
      </w:r>
    </w:p>
    <w:p w14:paraId="1F2F31F7" w14:textId="77777777" w:rsidR="00F53779" w:rsidRPr="00686E7C" w:rsidRDefault="00F53779" w:rsidP="00F53779">
      <w:pPr>
        <w:tabs>
          <w:tab w:val="num" w:pos="360"/>
        </w:tabs>
        <w:spacing w:after="0" w:line="240" w:lineRule="auto"/>
        <w:rPr>
          <w:rFonts w:eastAsia="Times New Roman" w:cstheme="minorHAnsi"/>
          <w:bCs/>
          <w:lang w:eastAsia="pl-PL"/>
        </w:rPr>
      </w:pPr>
    </w:p>
    <w:p w14:paraId="709C9822" w14:textId="77777777" w:rsidR="00F53779" w:rsidRPr="00686E7C" w:rsidRDefault="00F53779" w:rsidP="00F53779">
      <w:pPr>
        <w:spacing w:after="0" w:line="240" w:lineRule="auto"/>
        <w:jc w:val="center"/>
        <w:rPr>
          <w:rFonts w:eastAsia="Times New Roman" w:cstheme="minorHAnsi"/>
          <w:b/>
          <w:lang w:eastAsia="pl-PL"/>
        </w:rPr>
      </w:pPr>
      <w:r w:rsidRPr="00686E7C">
        <w:rPr>
          <w:rFonts w:eastAsia="Times New Roman" w:cstheme="minorHAnsi"/>
          <w:b/>
          <w:lang w:eastAsia="pl-PL"/>
        </w:rPr>
        <w:t xml:space="preserve">ZAMAWIAJĄCY:  </w:t>
      </w:r>
      <w:r w:rsidRPr="00686E7C">
        <w:rPr>
          <w:rFonts w:eastAsia="Times New Roman" w:cstheme="minorHAnsi"/>
          <w:b/>
          <w:lang w:eastAsia="pl-PL"/>
        </w:rPr>
        <w:tab/>
      </w:r>
      <w:r w:rsidRPr="00686E7C">
        <w:rPr>
          <w:rFonts w:eastAsia="Times New Roman" w:cstheme="minorHAnsi"/>
          <w:b/>
          <w:lang w:eastAsia="pl-PL"/>
        </w:rPr>
        <w:tab/>
      </w:r>
      <w:r w:rsidRPr="00686E7C">
        <w:rPr>
          <w:rFonts w:eastAsia="Times New Roman" w:cstheme="minorHAnsi"/>
          <w:b/>
          <w:lang w:eastAsia="pl-PL"/>
        </w:rPr>
        <w:tab/>
      </w:r>
      <w:r w:rsidRPr="00686E7C">
        <w:rPr>
          <w:rFonts w:eastAsia="Times New Roman" w:cstheme="minorHAnsi"/>
          <w:b/>
          <w:lang w:eastAsia="pl-PL"/>
        </w:rPr>
        <w:tab/>
      </w:r>
      <w:r w:rsidRPr="00686E7C">
        <w:rPr>
          <w:rFonts w:eastAsia="Times New Roman" w:cstheme="minorHAnsi"/>
          <w:b/>
          <w:lang w:eastAsia="pl-PL"/>
        </w:rPr>
        <w:tab/>
      </w:r>
      <w:r w:rsidRPr="00686E7C">
        <w:rPr>
          <w:rFonts w:eastAsia="Times New Roman" w:cstheme="minorHAnsi"/>
          <w:b/>
          <w:lang w:eastAsia="pl-PL"/>
        </w:rPr>
        <w:tab/>
        <w:t xml:space="preserve">WYKONAWCA: </w:t>
      </w:r>
    </w:p>
    <w:p w14:paraId="42855486" w14:textId="77777777" w:rsidR="00F53779" w:rsidRPr="00686E7C" w:rsidRDefault="00F53779" w:rsidP="00F53779">
      <w:pPr>
        <w:spacing w:after="0" w:line="240" w:lineRule="auto"/>
        <w:jc w:val="center"/>
        <w:rPr>
          <w:rFonts w:eastAsia="Times New Roman" w:cstheme="minorHAnsi"/>
          <w:b/>
          <w:lang w:eastAsia="pl-PL"/>
        </w:rPr>
      </w:pPr>
    </w:p>
    <w:p w14:paraId="10088268" w14:textId="77777777" w:rsidR="00F53779" w:rsidRPr="00686E7C" w:rsidRDefault="00F53779" w:rsidP="00F53779">
      <w:pPr>
        <w:spacing w:after="0" w:line="240" w:lineRule="auto"/>
        <w:rPr>
          <w:rFonts w:eastAsia="Times New Roman" w:cstheme="minorHAnsi"/>
          <w:b/>
          <w:lang w:eastAsia="pl-PL"/>
        </w:rPr>
      </w:pPr>
    </w:p>
    <w:p w14:paraId="317F8E93" w14:textId="77777777" w:rsidR="00F53779" w:rsidRPr="00686E7C"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686E7C" w:rsidRDefault="00F53779" w:rsidP="00F53779">
      <w:pPr>
        <w:widowControl w:val="0"/>
        <w:spacing w:after="0" w:line="100" w:lineRule="atLeast"/>
        <w:jc w:val="right"/>
        <w:rPr>
          <w:rFonts w:eastAsia="Times New Roman" w:cstheme="minorHAnsi"/>
          <w:b/>
          <w:kern w:val="2"/>
          <w:lang w:val="en-US" w:eastAsia="zh-CN"/>
        </w:rPr>
      </w:pPr>
    </w:p>
    <w:p w14:paraId="1AA0CB30" w14:textId="77777777" w:rsidR="00F53779" w:rsidRPr="00686E7C" w:rsidRDefault="00F53779" w:rsidP="00F53779">
      <w:pPr>
        <w:widowControl w:val="0"/>
        <w:spacing w:after="0" w:line="100" w:lineRule="atLeast"/>
        <w:rPr>
          <w:rFonts w:eastAsia="Times New Roman" w:cstheme="minorHAnsi"/>
          <w:b/>
          <w:kern w:val="2"/>
          <w:lang w:val="en-US" w:eastAsia="zh-CN"/>
        </w:rPr>
      </w:pPr>
      <w:proofErr w:type="spellStart"/>
      <w:r w:rsidRPr="00686E7C">
        <w:rPr>
          <w:rFonts w:eastAsia="Times New Roman" w:cstheme="minorHAnsi"/>
          <w:b/>
          <w:kern w:val="2"/>
          <w:lang w:val="en-US" w:eastAsia="zh-CN"/>
        </w:rPr>
        <w:t>Załączniki</w:t>
      </w:r>
      <w:proofErr w:type="spellEnd"/>
      <w:r w:rsidRPr="00686E7C">
        <w:rPr>
          <w:rFonts w:eastAsia="Times New Roman" w:cstheme="minorHAnsi"/>
          <w:b/>
          <w:kern w:val="2"/>
          <w:lang w:val="en-US" w:eastAsia="zh-CN"/>
        </w:rPr>
        <w:t xml:space="preserve"> do </w:t>
      </w:r>
      <w:proofErr w:type="spellStart"/>
      <w:r w:rsidRPr="00686E7C">
        <w:rPr>
          <w:rFonts w:eastAsia="Times New Roman" w:cstheme="minorHAnsi"/>
          <w:b/>
          <w:kern w:val="2"/>
          <w:lang w:val="en-US" w:eastAsia="zh-CN"/>
        </w:rPr>
        <w:t>umowy</w:t>
      </w:r>
      <w:proofErr w:type="spellEnd"/>
      <w:r w:rsidRPr="00686E7C">
        <w:rPr>
          <w:rFonts w:eastAsia="Times New Roman" w:cstheme="minorHAnsi"/>
          <w:b/>
          <w:kern w:val="2"/>
          <w:lang w:val="en-US" w:eastAsia="zh-CN"/>
        </w:rPr>
        <w:t>:</w:t>
      </w:r>
    </w:p>
    <w:p w14:paraId="259FAA82" w14:textId="77777777" w:rsidR="00F53779" w:rsidRPr="00686E7C"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686E7C" w:rsidRDefault="00F53779" w:rsidP="00F53779">
      <w:pPr>
        <w:widowControl w:val="0"/>
        <w:spacing w:after="0" w:line="100" w:lineRule="atLeast"/>
        <w:rPr>
          <w:rFonts w:eastAsia="Times New Roman" w:cstheme="minorHAnsi"/>
          <w:bCs/>
          <w:kern w:val="2"/>
          <w:lang w:val="en-US" w:eastAsia="zh-CN"/>
        </w:rPr>
      </w:pPr>
      <w:proofErr w:type="spellStart"/>
      <w:r w:rsidRPr="00686E7C">
        <w:rPr>
          <w:rFonts w:eastAsia="Times New Roman" w:cstheme="minorHAnsi"/>
          <w:bCs/>
          <w:kern w:val="2"/>
          <w:lang w:val="en-US" w:eastAsia="zh-CN"/>
        </w:rPr>
        <w:t>Załącznik</w:t>
      </w:r>
      <w:proofErr w:type="spellEnd"/>
      <w:r w:rsidRPr="00686E7C">
        <w:rPr>
          <w:rFonts w:eastAsia="Times New Roman" w:cstheme="minorHAnsi"/>
          <w:bCs/>
          <w:kern w:val="2"/>
          <w:lang w:val="en-US" w:eastAsia="zh-CN"/>
        </w:rPr>
        <w:t xml:space="preserve"> nr 1- </w:t>
      </w:r>
      <w:proofErr w:type="spellStart"/>
      <w:r w:rsidRPr="00686E7C">
        <w:rPr>
          <w:rFonts w:eastAsia="Times New Roman" w:cstheme="minorHAnsi"/>
          <w:bCs/>
          <w:kern w:val="2"/>
          <w:lang w:val="en-US" w:eastAsia="zh-CN"/>
        </w:rPr>
        <w:t>Oferta</w:t>
      </w:r>
      <w:proofErr w:type="spellEnd"/>
      <w:r w:rsidRPr="00686E7C">
        <w:rPr>
          <w:rFonts w:eastAsia="Times New Roman" w:cstheme="minorHAnsi"/>
          <w:bCs/>
          <w:kern w:val="2"/>
          <w:lang w:val="en-US" w:eastAsia="zh-CN"/>
        </w:rPr>
        <w:t xml:space="preserve"> </w:t>
      </w:r>
      <w:proofErr w:type="spellStart"/>
      <w:r w:rsidRPr="00686E7C">
        <w:rPr>
          <w:rFonts w:eastAsia="Times New Roman" w:cstheme="minorHAnsi"/>
          <w:bCs/>
          <w:kern w:val="2"/>
          <w:lang w:val="en-US" w:eastAsia="zh-CN"/>
        </w:rPr>
        <w:t>Wykonawcy</w:t>
      </w:r>
      <w:proofErr w:type="spellEnd"/>
      <w:r w:rsidRPr="00686E7C">
        <w:rPr>
          <w:rFonts w:eastAsia="Times New Roman" w:cstheme="minorHAnsi"/>
          <w:bCs/>
          <w:kern w:val="2"/>
          <w:lang w:val="en-US" w:eastAsia="zh-CN"/>
        </w:rPr>
        <w:t xml:space="preserve"> z </w:t>
      </w:r>
      <w:proofErr w:type="spellStart"/>
      <w:r w:rsidRPr="00686E7C">
        <w:rPr>
          <w:rFonts w:eastAsia="Times New Roman" w:cstheme="minorHAnsi"/>
          <w:bCs/>
          <w:kern w:val="2"/>
          <w:lang w:val="en-US" w:eastAsia="zh-CN"/>
        </w:rPr>
        <w:t>dnia</w:t>
      </w:r>
      <w:proofErr w:type="spellEnd"/>
      <w:r w:rsidR="00704027" w:rsidRPr="00686E7C">
        <w:rPr>
          <w:rFonts w:eastAsia="Times New Roman" w:cstheme="minorHAnsi"/>
          <w:bCs/>
          <w:kern w:val="2"/>
          <w:lang w:val="en-US" w:eastAsia="zh-CN"/>
        </w:rPr>
        <w:t xml:space="preserve"> </w:t>
      </w:r>
      <w:r w:rsidRPr="00686E7C">
        <w:rPr>
          <w:rFonts w:eastAsia="Times New Roman" w:cstheme="minorHAnsi"/>
          <w:bCs/>
          <w:kern w:val="2"/>
          <w:lang w:val="en-US" w:eastAsia="zh-CN"/>
        </w:rPr>
        <w:t>……….</w:t>
      </w:r>
    </w:p>
    <w:p w14:paraId="3FDB192A" w14:textId="18B12A09" w:rsidR="00FA6012" w:rsidRPr="00686E7C" w:rsidRDefault="00F53779" w:rsidP="001B3606">
      <w:pPr>
        <w:widowControl w:val="0"/>
        <w:suppressAutoHyphens/>
        <w:spacing w:after="0" w:line="288" w:lineRule="auto"/>
        <w:rPr>
          <w:rFonts w:eastAsia="Times New Roman" w:cstheme="minorHAnsi"/>
          <w:bCs/>
          <w:kern w:val="2"/>
          <w:lang w:eastAsia="zh-CN"/>
        </w:rPr>
      </w:pPr>
      <w:proofErr w:type="spellStart"/>
      <w:r w:rsidRPr="00686E7C">
        <w:rPr>
          <w:rFonts w:eastAsia="Times New Roman" w:cstheme="minorHAnsi"/>
          <w:bCs/>
          <w:kern w:val="2"/>
          <w:lang w:val="en-US" w:eastAsia="zh-CN"/>
        </w:rPr>
        <w:t>Załacznik</w:t>
      </w:r>
      <w:proofErr w:type="spellEnd"/>
      <w:r w:rsidRPr="00686E7C">
        <w:rPr>
          <w:rFonts w:eastAsia="Times New Roman" w:cstheme="minorHAnsi"/>
          <w:bCs/>
          <w:kern w:val="2"/>
          <w:lang w:val="en-US" w:eastAsia="zh-CN"/>
        </w:rPr>
        <w:t xml:space="preserve"> nr 2-</w:t>
      </w:r>
      <w:r w:rsidRPr="00686E7C">
        <w:rPr>
          <w:rFonts w:eastAsia="Times New Roman" w:cstheme="minorHAnsi"/>
          <w:bCs/>
          <w:kern w:val="2"/>
          <w:lang w:eastAsia="zh-CN"/>
        </w:rPr>
        <w:t xml:space="preserve"> Szczegółowy opis przedmiotu zamówienia </w:t>
      </w:r>
    </w:p>
    <w:p w14:paraId="24C8C4E9"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4E5B2C0F"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579A9B33"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0E723C8E"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76330520"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463DBCF1"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3DA65294" w14:textId="1FC5327B"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6B2E68EE" w14:textId="6E7C60E7" w:rsidR="00912FAF" w:rsidRPr="00686E7C" w:rsidRDefault="00912FAF" w:rsidP="00FA6012">
      <w:pPr>
        <w:widowControl w:val="0"/>
        <w:suppressAutoHyphens/>
        <w:spacing w:after="0" w:line="288" w:lineRule="auto"/>
        <w:rPr>
          <w:rFonts w:eastAsia="Times New Roman" w:cstheme="minorHAnsi"/>
          <w:b/>
          <w:color w:val="FF0000"/>
          <w:kern w:val="2"/>
          <w:lang w:eastAsia="zh-CN"/>
        </w:rPr>
      </w:pPr>
    </w:p>
    <w:p w14:paraId="349E743B" w14:textId="3DDDCE14" w:rsidR="00912FAF" w:rsidRPr="00686E7C" w:rsidRDefault="00912FAF" w:rsidP="00FA6012">
      <w:pPr>
        <w:widowControl w:val="0"/>
        <w:suppressAutoHyphens/>
        <w:spacing w:after="0" w:line="288" w:lineRule="auto"/>
        <w:rPr>
          <w:rFonts w:eastAsia="Times New Roman" w:cstheme="minorHAnsi"/>
          <w:b/>
          <w:color w:val="FF0000"/>
          <w:kern w:val="2"/>
          <w:lang w:eastAsia="zh-CN"/>
        </w:rPr>
      </w:pPr>
    </w:p>
    <w:p w14:paraId="0137BC85" w14:textId="5247F955" w:rsidR="00912FAF" w:rsidRPr="00686E7C" w:rsidRDefault="00912FAF" w:rsidP="00FA6012">
      <w:pPr>
        <w:widowControl w:val="0"/>
        <w:suppressAutoHyphens/>
        <w:spacing w:after="0" w:line="288" w:lineRule="auto"/>
        <w:rPr>
          <w:rFonts w:eastAsia="Times New Roman" w:cstheme="minorHAnsi"/>
          <w:b/>
          <w:color w:val="FF0000"/>
          <w:kern w:val="2"/>
          <w:lang w:eastAsia="zh-CN"/>
        </w:rPr>
      </w:pPr>
    </w:p>
    <w:p w14:paraId="082C5769" w14:textId="77777777" w:rsidR="00F66FAC" w:rsidRPr="00686E7C" w:rsidRDefault="00F66FAC" w:rsidP="00FA6012">
      <w:pPr>
        <w:widowControl w:val="0"/>
        <w:suppressAutoHyphens/>
        <w:spacing w:after="0" w:line="288" w:lineRule="auto"/>
        <w:rPr>
          <w:rFonts w:eastAsia="Times New Roman" w:cstheme="minorHAnsi"/>
          <w:b/>
          <w:color w:val="FF0000"/>
          <w:kern w:val="2"/>
          <w:lang w:eastAsia="zh-CN"/>
        </w:rPr>
      </w:pPr>
    </w:p>
    <w:p w14:paraId="1C35DD50" w14:textId="3D281663" w:rsidR="00F66FAC" w:rsidRDefault="00F66FAC" w:rsidP="00FA6012">
      <w:pPr>
        <w:widowControl w:val="0"/>
        <w:suppressAutoHyphens/>
        <w:spacing w:after="0" w:line="288" w:lineRule="auto"/>
        <w:rPr>
          <w:rFonts w:eastAsia="Times New Roman" w:cstheme="minorHAnsi"/>
          <w:b/>
          <w:color w:val="FF0000"/>
          <w:kern w:val="2"/>
          <w:lang w:eastAsia="zh-CN"/>
        </w:rPr>
      </w:pPr>
    </w:p>
    <w:p w14:paraId="45EFA616" w14:textId="15C376D5" w:rsidR="0024285B" w:rsidRDefault="0024285B" w:rsidP="00FA6012">
      <w:pPr>
        <w:widowControl w:val="0"/>
        <w:suppressAutoHyphens/>
        <w:spacing w:after="0" w:line="288" w:lineRule="auto"/>
        <w:rPr>
          <w:rFonts w:eastAsia="Times New Roman" w:cstheme="minorHAnsi"/>
          <w:b/>
          <w:color w:val="FF0000"/>
          <w:kern w:val="2"/>
          <w:lang w:eastAsia="zh-CN"/>
        </w:rPr>
      </w:pPr>
    </w:p>
    <w:p w14:paraId="06B27EE2" w14:textId="08BA4BBE" w:rsidR="0024285B" w:rsidRDefault="0024285B" w:rsidP="00FA6012">
      <w:pPr>
        <w:widowControl w:val="0"/>
        <w:suppressAutoHyphens/>
        <w:spacing w:after="0" w:line="288" w:lineRule="auto"/>
        <w:rPr>
          <w:rFonts w:eastAsia="Times New Roman" w:cstheme="minorHAnsi"/>
          <w:b/>
          <w:color w:val="FF0000"/>
          <w:kern w:val="2"/>
          <w:lang w:eastAsia="zh-CN"/>
        </w:rPr>
      </w:pPr>
    </w:p>
    <w:p w14:paraId="6DF86EDE" w14:textId="6EC2395A" w:rsidR="0024285B" w:rsidRDefault="0024285B" w:rsidP="00FA6012">
      <w:pPr>
        <w:widowControl w:val="0"/>
        <w:suppressAutoHyphens/>
        <w:spacing w:after="0" w:line="288" w:lineRule="auto"/>
        <w:rPr>
          <w:rFonts w:eastAsia="Times New Roman" w:cstheme="minorHAnsi"/>
          <w:b/>
          <w:color w:val="FF0000"/>
          <w:kern w:val="2"/>
          <w:lang w:eastAsia="zh-CN"/>
        </w:rPr>
      </w:pPr>
    </w:p>
    <w:p w14:paraId="2C1F1188" w14:textId="77777777" w:rsidR="0024285B" w:rsidRPr="00686E7C" w:rsidRDefault="0024285B" w:rsidP="00FA6012">
      <w:pPr>
        <w:widowControl w:val="0"/>
        <w:suppressAutoHyphens/>
        <w:spacing w:after="0" w:line="288" w:lineRule="auto"/>
        <w:rPr>
          <w:rFonts w:eastAsia="Times New Roman" w:cstheme="minorHAnsi"/>
          <w:b/>
          <w:color w:val="FF0000"/>
          <w:kern w:val="2"/>
          <w:lang w:eastAsia="zh-CN"/>
        </w:rPr>
      </w:pPr>
    </w:p>
    <w:p w14:paraId="565D058B" w14:textId="77777777" w:rsidR="00686E7C" w:rsidRPr="00686E7C" w:rsidRDefault="00686E7C" w:rsidP="00FA6012">
      <w:pPr>
        <w:widowControl w:val="0"/>
        <w:suppressAutoHyphens/>
        <w:spacing w:after="0" w:line="288" w:lineRule="auto"/>
        <w:rPr>
          <w:rFonts w:eastAsia="Times New Roman" w:cstheme="minorHAnsi"/>
          <w:b/>
          <w:kern w:val="2"/>
          <w:lang w:eastAsia="zh-CN"/>
        </w:rPr>
      </w:pPr>
    </w:p>
    <w:p w14:paraId="53613E38" w14:textId="66F8157B" w:rsidR="00FA6012" w:rsidRPr="00686E7C" w:rsidRDefault="00FA6012" w:rsidP="00FA6012">
      <w:pPr>
        <w:widowControl w:val="0"/>
        <w:suppressAutoHyphens/>
        <w:spacing w:after="0" w:line="288" w:lineRule="auto"/>
        <w:rPr>
          <w:rFonts w:eastAsia="Times New Roman" w:cstheme="minorHAnsi"/>
          <w:b/>
          <w:kern w:val="2"/>
          <w:lang w:eastAsia="zh-CN"/>
        </w:rPr>
      </w:pPr>
      <w:r w:rsidRPr="00686E7C">
        <w:rPr>
          <w:rFonts w:eastAsia="Times New Roman" w:cstheme="minorHAnsi"/>
          <w:b/>
          <w:kern w:val="2"/>
          <w:lang w:eastAsia="zh-CN"/>
        </w:rPr>
        <w:lastRenderedPageBreak/>
        <w:t>Załącznik nr 2 do SWZ – Formularz ofertowy</w:t>
      </w:r>
    </w:p>
    <w:p w14:paraId="549CBBA4" w14:textId="77777777" w:rsidR="00FA6012" w:rsidRPr="00686E7C" w:rsidRDefault="00FA6012" w:rsidP="00FA6012">
      <w:pPr>
        <w:widowControl w:val="0"/>
        <w:suppressAutoHyphens/>
        <w:spacing w:after="0" w:line="288" w:lineRule="auto"/>
        <w:rPr>
          <w:rFonts w:eastAsia="Times New Roman" w:cstheme="minorHAnsi"/>
          <w:b/>
          <w:kern w:val="2"/>
          <w:lang w:eastAsia="zh-CN"/>
        </w:rPr>
      </w:pPr>
    </w:p>
    <w:p w14:paraId="3A1D86B9" w14:textId="28506361" w:rsidR="00902C00"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dnia .......................</w:t>
      </w:r>
    </w:p>
    <w:p w14:paraId="65ABDBAD" w14:textId="0D1769D9" w:rsidR="00902C00" w:rsidRPr="00686E7C" w:rsidRDefault="00902C00" w:rsidP="00FA6012">
      <w:pPr>
        <w:widowControl w:val="0"/>
        <w:suppressAutoHyphens/>
        <w:spacing w:after="0" w:line="288" w:lineRule="auto"/>
        <w:rPr>
          <w:rFonts w:eastAsia="Times New Roman" w:cstheme="minorHAnsi"/>
          <w:bCs/>
          <w:kern w:val="2"/>
          <w:lang w:eastAsia="zh-CN"/>
        </w:rPr>
      </w:pPr>
    </w:p>
    <w:p w14:paraId="56444FD2" w14:textId="77777777" w:rsidR="00902C00" w:rsidRPr="00686E7C" w:rsidRDefault="00902C00" w:rsidP="00FA6012">
      <w:pPr>
        <w:widowControl w:val="0"/>
        <w:suppressAutoHyphens/>
        <w:spacing w:after="0" w:line="288" w:lineRule="auto"/>
        <w:rPr>
          <w:rFonts w:eastAsia="Times New Roman" w:cstheme="minorHAnsi"/>
          <w:bCs/>
          <w:kern w:val="2"/>
          <w:lang w:eastAsia="zh-CN"/>
        </w:rPr>
      </w:pPr>
    </w:p>
    <w:p w14:paraId="65431167" w14:textId="77777777" w:rsidR="00FA6012" w:rsidRPr="00686E7C" w:rsidRDefault="00FA6012" w:rsidP="00FA6012">
      <w:pPr>
        <w:widowControl w:val="0"/>
        <w:suppressAutoHyphens/>
        <w:spacing w:after="0" w:line="288" w:lineRule="auto"/>
        <w:jc w:val="center"/>
        <w:rPr>
          <w:rFonts w:eastAsia="Times New Roman" w:cstheme="minorHAnsi"/>
          <w:bCs/>
          <w:kern w:val="2"/>
          <w:lang w:eastAsia="zh-CN"/>
        </w:rPr>
      </w:pPr>
      <w:r w:rsidRPr="00686E7C">
        <w:rPr>
          <w:rFonts w:eastAsia="Times New Roman" w:cstheme="minorHAnsi"/>
          <w:bCs/>
          <w:kern w:val="2"/>
          <w:lang w:eastAsia="zh-CN"/>
        </w:rPr>
        <w:t>FORMULARZ OFERTOWY</w:t>
      </w:r>
    </w:p>
    <w:p w14:paraId="58FF7A01" w14:textId="77777777" w:rsidR="00FA6012" w:rsidRPr="00686E7C"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Ja/my*, niżej podpisani:</w:t>
      </w:r>
    </w:p>
    <w:p w14:paraId="5FB5CF3A"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5CDBC507"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t>
      </w:r>
    </w:p>
    <w:p w14:paraId="76227907"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 xml:space="preserve">działając w imieniu i na rzecz Wykonawcy/ wykonawców występujących wspólnie*: </w:t>
      </w:r>
    </w:p>
    <w:p w14:paraId="2389F96E"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(Zarejestrowana nazwa Wykonawcy/ pełnomocnika wykonawców występujących wspólnie*)</w:t>
      </w:r>
    </w:p>
    <w:p w14:paraId="7F32BC69"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Nazwa wykonawcy: …...................................................................................................................</w:t>
      </w:r>
    </w:p>
    <w:p w14:paraId="587304F9"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KRS wykonawcy: …......................................................................................................................</w:t>
      </w:r>
    </w:p>
    <w:p w14:paraId="4F92B5F9"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NIP wykonawcy: ….......................................................................................................................</w:t>
      </w:r>
    </w:p>
    <w:p w14:paraId="4A5BF26A"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REGON wykonawcy: …...............................................................................................................</w:t>
      </w:r>
    </w:p>
    <w:p w14:paraId="446FA7FF"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Nazwisko osoby upoważnionej do kontaktów: …........................................................................</w:t>
      </w:r>
    </w:p>
    <w:p w14:paraId="0A8CB32A"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wykonawcy: …..................................................................................................................</w:t>
      </w:r>
    </w:p>
    <w:p w14:paraId="52C1F759"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kod pocztowy i miejscowość: ….................................................................................................</w:t>
      </w:r>
    </w:p>
    <w:p w14:paraId="763AE7CC"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województwo…..........................................................................................................................</w:t>
      </w:r>
    </w:p>
    <w:p w14:paraId="4CDB6E7A"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telefon: ….................................................................................................................................</w:t>
      </w:r>
    </w:p>
    <w:p w14:paraId="192A116B"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faks: …....................................................................................................................................</w:t>
      </w:r>
    </w:p>
    <w:p w14:paraId="7DEAFA34"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poczta elektroniczna (e-mail): …..............................................................................................</w:t>
      </w:r>
    </w:p>
    <w:p w14:paraId="3A8D8FE8"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adres internetowy (URL): ….......................................................................................................</w:t>
      </w:r>
    </w:p>
    <w:p w14:paraId="63D68A3A" w14:textId="77777777"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Cs/>
          <w:kern w:val="2"/>
          <w:lang w:eastAsia="zh-CN"/>
        </w:rPr>
        <w:t>kapitał zakładowy: …................................................................................................................</w:t>
      </w:r>
    </w:p>
    <w:p w14:paraId="3881AFD5" w14:textId="77777777" w:rsidR="00FA6012" w:rsidRPr="00686E7C"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686E7C" w:rsidRDefault="00FA6012" w:rsidP="00FA6012">
      <w:pPr>
        <w:widowControl w:val="0"/>
        <w:suppressAutoHyphens/>
        <w:autoSpaceDE w:val="0"/>
        <w:spacing w:after="0" w:line="240" w:lineRule="auto"/>
        <w:rPr>
          <w:rFonts w:eastAsia="Times New Roman" w:cstheme="minorHAnsi"/>
          <w:bCs/>
          <w:kern w:val="2"/>
          <w:lang w:eastAsia="zh-CN"/>
        </w:rPr>
      </w:pPr>
      <w:r w:rsidRPr="00686E7C">
        <w:rPr>
          <w:rFonts w:eastAsia="Times New Roman" w:cstheme="minorHAnsi"/>
          <w:bCs/>
          <w:kern w:val="2"/>
          <w:lang w:eastAsia="zh-CN"/>
        </w:rPr>
        <w:t xml:space="preserve">przystępując do prowadzonego przez Regionalne Centrum Krwiodawstwa i Krwiolecznictwa                      </w:t>
      </w:r>
    </w:p>
    <w:p w14:paraId="32399EFB" w14:textId="533D4827" w:rsidR="009F4879" w:rsidRPr="00686E7C" w:rsidRDefault="00FA6012" w:rsidP="009F4879">
      <w:pPr>
        <w:spacing w:after="0" w:line="240" w:lineRule="auto"/>
        <w:ind w:left="360"/>
        <w:jc w:val="both"/>
        <w:rPr>
          <w:rFonts w:eastAsia="Times New Roman" w:cstheme="minorHAnsi"/>
          <w:b/>
          <w:bCs/>
          <w:kern w:val="2"/>
          <w:lang w:eastAsia="zh-CN"/>
        </w:rPr>
      </w:pPr>
      <w:r w:rsidRPr="00686E7C">
        <w:rPr>
          <w:rFonts w:eastAsia="Times New Roman" w:cstheme="minorHAnsi"/>
          <w:bCs/>
          <w:kern w:val="2"/>
          <w:lang w:eastAsia="zh-CN"/>
        </w:rPr>
        <w:t>w Lublinie postępowania w trybie podstawowym na:</w:t>
      </w:r>
      <w:r w:rsidRPr="00686E7C">
        <w:rPr>
          <w:rFonts w:eastAsia="Times New Roman" w:cstheme="minorHAnsi"/>
          <w:b/>
          <w:bCs/>
          <w:kern w:val="2"/>
          <w:lang w:eastAsia="zh-CN"/>
        </w:rPr>
        <w:t xml:space="preserve">  </w:t>
      </w:r>
    </w:p>
    <w:p w14:paraId="7105D0CA" w14:textId="1A6BFEDA" w:rsidR="00B40214" w:rsidRPr="00686E7C" w:rsidRDefault="00B40214" w:rsidP="009F4879">
      <w:pPr>
        <w:spacing w:after="0" w:line="240" w:lineRule="auto"/>
        <w:ind w:left="360"/>
        <w:jc w:val="both"/>
        <w:rPr>
          <w:rFonts w:eastAsia="Times New Roman" w:cstheme="minorHAnsi"/>
          <w:b/>
          <w:bCs/>
          <w:kern w:val="2"/>
          <w:lang w:eastAsia="zh-CN"/>
        </w:rPr>
      </w:pPr>
      <w:bookmarkStart w:id="12" w:name="_Hlk85182339"/>
      <w:r w:rsidRPr="00686E7C">
        <w:rPr>
          <w:rFonts w:eastAsia="Times New Roman" w:cstheme="minorHAnsi"/>
          <w:b/>
          <w:bCs/>
          <w:kern w:val="2"/>
          <w:lang w:eastAsia="zh-CN"/>
        </w:rPr>
        <w:t>Dostawę systemu zamkniętego do pobierania próbek krwi żylnej techniką próżniową wraz z niezbędnymi akcesoriami na okres 24 miesięcy.</w:t>
      </w:r>
    </w:p>
    <w:bookmarkEnd w:id="12"/>
    <w:p w14:paraId="7D81DBB7" w14:textId="77777777" w:rsidR="00B40214" w:rsidRPr="00686E7C" w:rsidRDefault="00B40214" w:rsidP="00B40214">
      <w:pPr>
        <w:spacing w:after="0" w:line="240" w:lineRule="auto"/>
        <w:jc w:val="both"/>
        <w:rPr>
          <w:rFonts w:eastAsia="Times New Roman" w:cstheme="minorHAnsi"/>
          <w:b/>
          <w:bCs/>
          <w:lang w:eastAsia="zh-CN"/>
        </w:rPr>
      </w:pPr>
    </w:p>
    <w:p w14:paraId="3076DC0F" w14:textId="2D8C34B5" w:rsidR="00FA6012" w:rsidRPr="00686E7C" w:rsidRDefault="0048160E" w:rsidP="00767640">
      <w:pPr>
        <w:widowControl w:val="0"/>
        <w:suppressAutoHyphens/>
        <w:autoSpaceDE w:val="0"/>
        <w:spacing w:after="0" w:line="240" w:lineRule="auto"/>
        <w:rPr>
          <w:rFonts w:eastAsia="Times New Roman" w:cstheme="minorHAnsi"/>
          <w:b/>
          <w:kern w:val="2"/>
          <w:lang w:eastAsia="zh-CN"/>
        </w:rPr>
      </w:pPr>
      <w:r w:rsidRPr="00686E7C">
        <w:rPr>
          <w:rFonts w:eastAsia="Times New Roman" w:cstheme="minorHAnsi"/>
          <w:bCs/>
          <w:kern w:val="2"/>
          <w:lang w:eastAsia="zh-CN"/>
        </w:rPr>
        <w:t>s</w:t>
      </w:r>
      <w:r w:rsidR="00FA6012" w:rsidRPr="00686E7C">
        <w:rPr>
          <w:rFonts w:eastAsia="Times New Roman" w:cstheme="minorHAnsi"/>
          <w:bCs/>
          <w:kern w:val="2"/>
          <w:lang w:eastAsia="zh-CN"/>
        </w:rPr>
        <w:t>kładamy niniejszą ofertę na wykonanie zamówienia i:</w:t>
      </w:r>
    </w:p>
    <w:p w14:paraId="5AE5074F" w14:textId="77777777" w:rsidR="00FA6012" w:rsidRPr="00686E7C" w:rsidRDefault="00FA6012" w:rsidP="00FA6012">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686E7C" w:rsidRDefault="001C6698" w:rsidP="00FA6012">
      <w:pPr>
        <w:widowControl w:val="0"/>
        <w:suppressAutoHyphens/>
        <w:spacing w:after="0" w:line="288" w:lineRule="auto"/>
        <w:jc w:val="both"/>
        <w:rPr>
          <w:rFonts w:eastAsia="Times New Roman" w:cstheme="minorHAnsi"/>
          <w:bCs/>
          <w:kern w:val="2"/>
          <w:lang w:eastAsia="zh-CN"/>
        </w:rPr>
      </w:pPr>
    </w:p>
    <w:p w14:paraId="6AC58A25" w14:textId="69CBC76F" w:rsidR="00A23628" w:rsidRPr="00686E7C" w:rsidRDefault="009F4879" w:rsidP="00686E7C">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w:t>
      </w:r>
      <w:r w:rsidR="00FA6012" w:rsidRPr="00686E7C">
        <w:rPr>
          <w:rFonts w:eastAsia="Times New Roman" w:cstheme="minorHAnsi"/>
          <w:bCs/>
          <w:kern w:val="2"/>
          <w:lang w:eastAsia="zh-CN"/>
        </w:rPr>
        <w:t>Oferujemy wykonanie przedmiotu zamówienia na warunkach przedstawionych w niniejszej ofercie:</w:t>
      </w:r>
    </w:p>
    <w:p w14:paraId="4345079E" w14:textId="5A437669" w:rsidR="00A23628" w:rsidRPr="00686E7C" w:rsidRDefault="00FA6012" w:rsidP="009F4879">
      <w:pPr>
        <w:rPr>
          <w:rFonts w:cstheme="minorHAnsi"/>
        </w:rPr>
      </w:pPr>
      <w:bookmarkStart w:id="13" w:name="_Hlk77166069"/>
      <w:r w:rsidRPr="00686E7C">
        <w:rPr>
          <w:rFonts w:cstheme="minorHAnsi"/>
        </w:rPr>
        <w:t>Wynagrodzenie za wykonanie przedmiotu umowy (cena)  netto wynosi: ..............................................</w:t>
      </w:r>
    </w:p>
    <w:p w14:paraId="4F7A8164" w14:textId="77777777" w:rsidR="00A23628" w:rsidRPr="00686E7C" w:rsidRDefault="00FA6012" w:rsidP="009F4879">
      <w:pPr>
        <w:rPr>
          <w:rFonts w:cstheme="minorHAnsi"/>
          <w:color w:val="FF0000"/>
        </w:rPr>
      </w:pPr>
      <w:r w:rsidRPr="00686E7C">
        <w:rPr>
          <w:rFonts w:cstheme="minorHAnsi"/>
        </w:rPr>
        <w:t>słownie: .........................................................................................................................</w:t>
      </w:r>
    </w:p>
    <w:p w14:paraId="2B1FC8B4" w14:textId="77777777" w:rsidR="00B40214" w:rsidRPr="00686E7C" w:rsidRDefault="00FA6012" w:rsidP="00B40214">
      <w:pPr>
        <w:rPr>
          <w:rFonts w:cstheme="minorHAnsi"/>
        </w:rPr>
      </w:pPr>
      <w:r w:rsidRPr="00686E7C">
        <w:rPr>
          <w:rFonts w:cstheme="minorHAnsi"/>
        </w:rPr>
        <w:t>Wynagrodzenie za wykonanie przedmiotu umowy (cena)  brutto wynosi ( z podatkiem VAT</w:t>
      </w:r>
      <w:r w:rsidR="00912FAF" w:rsidRPr="00686E7C">
        <w:rPr>
          <w:rFonts w:cstheme="minorHAnsi"/>
        </w:rPr>
        <w:t xml:space="preserve">                </w:t>
      </w:r>
      <w:r w:rsidRPr="00686E7C">
        <w:rPr>
          <w:rFonts w:cstheme="minorHAnsi"/>
        </w:rPr>
        <w:t xml:space="preserve">  w  stawce.........% i wysokości</w:t>
      </w:r>
      <w:r w:rsidR="00A23628" w:rsidRPr="00686E7C">
        <w:rPr>
          <w:rFonts w:cstheme="minorHAnsi"/>
        </w:rPr>
        <w:t xml:space="preserve"> podatku </w:t>
      </w:r>
      <w:r w:rsidRPr="00686E7C">
        <w:rPr>
          <w:rFonts w:cstheme="minorHAnsi"/>
        </w:rPr>
        <w:t>……..)</w:t>
      </w:r>
      <w:r w:rsidRPr="00686E7C">
        <w:rPr>
          <w:rFonts w:cstheme="minorHAnsi"/>
          <w:color w:val="FF0000"/>
        </w:rPr>
        <w:br/>
      </w:r>
      <w:r w:rsidRPr="00686E7C">
        <w:rPr>
          <w:rFonts w:cstheme="minorHAnsi"/>
        </w:rPr>
        <w:t>wynosi................................................... słownie: .........................................................................................................................</w:t>
      </w:r>
    </w:p>
    <w:p w14:paraId="2C11102D" w14:textId="1921BE6F" w:rsidR="00B40214" w:rsidRPr="00686E7C" w:rsidRDefault="00A23628" w:rsidP="00825D4F">
      <w:pPr>
        <w:rPr>
          <w:rFonts w:cstheme="minorHAnsi"/>
        </w:rPr>
      </w:pPr>
      <w:r w:rsidRPr="00686E7C">
        <w:rPr>
          <w:rFonts w:eastAsia="Lucida Sans Unicode" w:cstheme="minorHAnsi"/>
          <w:kern w:val="3"/>
          <w:lang w:eastAsia="pl-PL" w:bidi="hi-IN"/>
        </w:rPr>
        <w:lastRenderedPageBreak/>
        <w:t xml:space="preserve">Oferowany „Termin dostawy cząstkowych ” wynosi: ……….. </w:t>
      </w:r>
      <w:r w:rsidR="00234428" w:rsidRPr="00686E7C">
        <w:rPr>
          <w:rFonts w:eastAsia="Lucida Sans Unicode" w:cstheme="minorHAnsi"/>
          <w:kern w:val="3"/>
          <w:lang w:eastAsia="pl-PL" w:bidi="hi-IN"/>
        </w:rPr>
        <w:t xml:space="preserve">(maksymalnie </w:t>
      </w:r>
      <w:r w:rsidR="003D0754" w:rsidRPr="00686E7C">
        <w:rPr>
          <w:rFonts w:eastAsia="Lucida Sans Unicode" w:cstheme="minorHAnsi"/>
          <w:kern w:val="3"/>
          <w:lang w:eastAsia="pl-PL" w:bidi="hi-IN"/>
        </w:rPr>
        <w:t>5</w:t>
      </w:r>
      <w:r w:rsidR="00234428" w:rsidRPr="00686E7C">
        <w:rPr>
          <w:rFonts w:eastAsia="Lucida Sans Unicode" w:cstheme="minorHAnsi"/>
          <w:kern w:val="3"/>
          <w:lang w:eastAsia="pl-PL" w:bidi="hi-IN"/>
        </w:rPr>
        <w:t xml:space="preserve"> dni roboczych</w:t>
      </w:r>
      <w:r w:rsidR="00912FAF" w:rsidRPr="00686E7C">
        <w:rPr>
          <w:rFonts w:eastAsia="Lucida Sans Unicode" w:cstheme="minorHAnsi"/>
          <w:kern w:val="3"/>
          <w:lang w:eastAsia="pl-PL" w:bidi="hi-IN"/>
        </w:rPr>
        <w:t>)</w:t>
      </w:r>
    </w:p>
    <w:tbl>
      <w:tblPr>
        <w:tblW w:w="11199" w:type="dxa"/>
        <w:tblInd w:w="-1291" w:type="dxa"/>
        <w:tblLayout w:type="fixed"/>
        <w:tblCellMar>
          <w:left w:w="70" w:type="dxa"/>
          <w:right w:w="70" w:type="dxa"/>
        </w:tblCellMar>
        <w:tblLook w:val="0000" w:firstRow="0" w:lastRow="0" w:firstColumn="0" w:lastColumn="0" w:noHBand="0" w:noVBand="0"/>
      </w:tblPr>
      <w:tblGrid>
        <w:gridCol w:w="425"/>
        <w:gridCol w:w="2127"/>
        <w:gridCol w:w="1134"/>
        <w:gridCol w:w="1418"/>
        <w:gridCol w:w="1134"/>
        <w:gridCol w:w="1275"/>
        <w:gridCol w:w="1134"/>
        <w:gridCol w:w="1276"/>
        <w:gridCol w:w="1276"/>
      </w:tblGrid>
      <w:tr w:rsidR="00982262" w:rsidRPr="00686E7C" w14:paraId="1A28425A" w14:textId="77777777" w:rsidTr="003D0754">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0C8D64EE"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L.p.</w:t>
            </w:r>
          </w:p>
        </w:tc>
        <w:tc>
          <w:tcPr>
            <w:tcW w:w="2127" w:type="dxa"/>
            <w:tcBorders>
              <w:top w:val="single" w:sz="12" w:space="0" w:color="000000"/>
              <w:left w:val="single" w:sz="12" w:space="0" w:color="000000"/>
              <w:bottom w:val="single" w:sz="12" w:space="0" w:color="000000"/>
            </w:tcBorders>
            <w:shd w:val="clear" w:color="auto" w:fill="E0E0E0"/>
            <w:vAlign w:val="center"/>
          </w:tcPr>
          <w:p w14:paraId="2765B2D6"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38A9450" w14:textId="77777777" w:rsidR="003D0754" w:rsidRPr="00B40214" w:rsidRDefault="003D0754" w:rsidP="00B40214">
            <w:pPr>
              <w:spacing w:after="0" w:line="240" w:lineRule="auto"/>
              <w:jc w:val="center"/>
              <w:rPr>
                <w:rFonts w:eastAsia="Times New Roman" w:cstheme="minorHAnsi"/>
                <w:b/>
                <w:lang w:eastAsia="pl-PL"/>
              </w:rPr>
            </w:pPr>
            <w:r w:rsidRPr="00B40214">
              <w:rPr>
                <w:rFonts w:eastAsia="Times New Roman" w:cstheme="minorHAnsi"/>
                <w:b/>
                <w:lang w:eastAsia="pl-PL"/>
              </w:rPr>
              <w:t>Ilość sztuk</w:t>
            </w:r>
          </w:p>
        </w:tc>
        <w:tc>
          <w:tcPr>
            <w:tcW w:w="1418" w:type="dxa"/>
            <w:tcBorders>
              <w:top w:val="single" w:sz="12" w:space="0" w:color="000000"/>
              <w:left w:val="single" w:sz="12" w:space="0" w:color="000000"/>
              <w:bottom w:val="single" w:sz="12" w:space="0" w:color="000000"/>
            </w:tcBorders>
            <w:shd w:val="clear" w:color="auto" w:fill="E0E0E0"/>
            <w:vAlign w:val="center"/>
          </w:tcPr>
          <w:p w14:paraId="766868FF" w14:textId="58078FF4"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Proponowana przez Wykonawcę wielkość opakowania</w:t>
            </w:r>
            <w:r w:rsidRPr="00686E7C">
              <w:rPr>
                <w:rFonts w:eastAsia="Times New Roman" w:cstheme="minorHAnsi"/>
                <w:b/>
                <w:lang w:eastAsia="pl-PL"/>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1E90F7B9" w14:textId="352A681F" w:rsidR="003D0754" w:rsidRPr="00B40214" w:rsidRDefault="003D0754" w:rsidP="00B40214">
            <w:pPr>
              <w:spacing w:after="0" w:line="240" w:lineRule="auto"/>
              <w:jc w:val="center"/>
              <w:rPr>
                <w:rFonts w:eastAsia="Times New Roman" w:cstheme="minorHAnsi"/>
                <w:b/>
                <w:lang w:eastAsia="pl-PL"/>
              </w:rPr>
            </w:pPr>
            <w:r w:rsidRPr="00B40214">
              <w:rPr>
                <w:rFonts w:eastAsia="Times New Roman" w:cstheme="minorHAnsi"/>
                <w:b/>
                <w:lang w:eastAsia="pl-PL"/>
              </w:rPr>
              <w:t>Ilość opakowań</w:t>
            </w:r>
            <w:r w:rsidRPr="00686E7C">
              <w:rPr>
                <w:rFonts w:eastAsia="Times New Roman" w:cstheme="minorHAnsi"/>
                <w:b/>
                <w:lang w:eastAsia="pl-PL"/>
              </w:rPr>
              <w:t>*</w:t>
            </w:r>
            <w:r w:rsidRPr="00B40214">
              <w:rPr>
                <w:rFonts w:eastAsia="Times New Roman" w:cstheme="minorHAnsi"/>
                <w:b/>
                <w:lang w:eastAsia="pl-PL"/>
              </w:rPr>
              <w:t>.</w:t>
            </w:r>
          </w:p>
        </w:tc>
        <w:tc>
          <w:tcPr>
            <w:tcW w:w="1275" w:type="dxa"/>
            <w:tcBorders>
              <w:top w:val="single" w:sz="12" w:space="0" w:color="000000"/>
              <w:left w:val="single" w:sz="12" w:space="0" w:color="000000"/>
              <w:bottom w:val="single" w:sz="12" w:space="0" w:color="000000"/>
            </w:tcBorders>
            <w:shd w:val="clear" w:color="auto" w:fill="E0E0E0"/>
            <w:vAlign w:val="center"/>
          </w:tcPr>
          <w:p w14:paraId="3A7C3C10" w14:textId="36E936FE"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 xml:space="preserve">Cena jedn. netto za </w:t>
            </w:r>
            <w:proofErr w:type="spellStart"/>
            <w:r w:rsidRPr="00B40214">
              <w:rPr>
                <w:rFonts w:eastAsia="Times New Roman" w:cstheme="minorHAnsi"/>
                <w:b/>
                <w:lang w:eastAsia="pl-PL"/>
              </w:rPr>
              <w:t>op</w:t>
            </w:r>
            <w:proofErr w:type="spellEnd"/>
            <w:r w:rsidRPr="00686E7C">
              <w:rPr>
                <w:rFonts w:eastAsia="Times New Roman" w:cstheme="minorHAnsi"/>
                <w:b/>
                <w:lang w:eastAsia="pl-PL"/>
              </w:rPr>
              <w:t>*</w:t>
            </w:r>
            <w:r w:rsidRPr="00B40214">
              <w:rPr>
                <w:rFonts w:eastAsia="Times New Roman" w:cstheme="minorHAnsi"/>
                <w:b/>
                <w:lang w:eastAsia="pl-PL"/>
              </w:rPr>
              <w:t>.</w:t>
            </w:r>
          </w:p>
        </w:tc>
        <w:tc>
          <w:tcPr>
            <w:tcW w:w="1134" w:type="dxa"/>
            <w:tcBorders>
              <w:top w:val="single" w:sz="12" w:space="0" w:color="000000"/>
              <w:left w:val="single" w:sz="12" w:space="0" w:color="000000"/>
              <w:bottom w:val="single" w:sz="12" w:space="0" w:color="000000"/>
            </w:tcBorders>
            <w:shd w:val="clear" w:color="auto" w:fill="E0E0E0"/>
            <w:vAlign w:val="center"/>
          </w:tcPr>
          <w:p w14:paraId="50FEFF62" w14:textId="2BEF7DEC" w:rsidR="003D0754" w:rsidRPr="00686E7C" w:rsidRDefault="003D0754" w:rsidP="003D0754">
            <w:pPr>
              <w:spacing w:after="0" w:line="240" w:lineRule="auto"/>
              <w:jc w:val="center"/>
              <w:rPr>
                <w:rFonts w:eastAsia="Times New Roman" w:cstheme="minorHAnsi"/>
                <w:b/>
                <w:lang w:eastAsia="pl-PL"/>
              </w:rPr>
            </w:pPr>
            <w:r w:rsidRPr="00686E7C">
              <w:rPr>
                <w:rFonts w:eastAsia="Times New Roman" w:cstheme="minorHAnsi"/>
                <w:b/>
                <w:lang w:eastAsia="pl-PL"/>
              </w:rPr>
              <w:t>Wartość netto*</w:t>
            </w:r>
          </w:p>
          <w:p w14:paraId="4B191312" w14:textId="321F622E" w:rsidR="003D0754" w:rsidRPr="00B40214" w:rsidRDefault="003D0754" w:rsidP="00B40214">
            <w:pPr>
              <w:spacing w:after="0" w:line="240" w:lineRule="auto"/>
              <w:jc w:val="center"/>
              <w:rPr>
                <w:rFonts w:eastAsia="Times New Roman" w:cstheme="minorHAnsi"/>
                <w:lang w:eastAsia="zh-CN"/>
              </w:rPr>
            </w:pPr>
            <w:r w:rsidRPr="00686E7C">
              <w:rPr>
                <w:rFonts w:eastAsia="Times New Roman" w:cstheme="minorHAnsi"/>
                <w:lang w:eastAsia="zh-CN"/>
              </w:rPr>
              <w:t>(4x5)</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2CAA1656" w14:textId="1DBEA3CC" w:rsidR="003D0754" w:rsidRPr="00686E7C" w:rsidRDefault="003D0754" w:rsidP="003D0754">
            <w:pPr>
              <w:spacing w:after="0" w:line="240" w:lineRule="auto"/>
              <w:jc w:val="center"/>
              <w:rPr>
                <w:rFonts w:eastAsia="Times New Roman" w:cstheme="minorHAnsi"/>
                <w:b/>
                <w:lang w:eastAsia="pl-PL"/>
              </w:rPr>
            </w:pPr>
            <w:r w:rsidRPr="00686E7C">
              <w:rPr>
                <w:rFonts w:eastAsia="Times New Roman" w:cstheme="minorHAnsi"/>
                <w:b/>
                <w:lang w:eastAsia="pl-PL"/>
              </w:rPr>
              <w:t>Podatek Vat stawka/kwota*</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2353AF31" w14:textId="77777777" w:rsidR="003D0754" w:rsidRPr="00686E7C" w:rsidRDefault="003D0754" w:rsidP="003D0754">
            <w:pPr>
              <w:spacing w:after="0" w:line="240" w:lineRule="auto"/>
              <w:ind w:left="-1929" w:firstLine="1929"/>
              <w:rPr>
                <w:rFonts w:eastAsia="Times New Roman" w:cstheme="minorHAnsi"/>
                <w:b/>
                <w:lang w:eastAsia="pl-PL"/>
              </w:rPr>
            </w:pPr>
            <w:r w:rsidRPr="00686E7C">
              <w:rPr>
                <w:rFonts w:eastAsia="Times New Roman" w:cstheme="minorHAnsi"/>
                <w:b/>
                <w:lang w:eastAsia="pl-PL"/>
              </w:rPr>
              <w:t xml:space="preserve">Wartość </w:t>
            </w:r>
            <w:proofErr w:type="spellStart"/>
            <w:r w:rsidRPr="00686E7C">
              <w:rPr>
                <w:rFonts w:eastAsia="Times New Roman" w:cstheme="minorHAnsi"/>
                <w:b/>
                <w:lang w:eastAsia="pl-PL"/>
              </w:rPr>
              <w:t>bbbruttobruttobruttobrutto</w:t>
            </w:r>
            <w:proofErr w:type="spellEnd"/>
            <w:r w:rsidRPr="00686E7C">
              <w:rPr>
                <w:rFonts w:eastAsia="Times New Roman" w:cstheme="minorHAnsi"/>
                <w:b/>
                <w:lang w:eastAsia="pl-PL"/>
              </w:rPr>
              <w:t>*</w:t>
            </w:r>
          </w:p>
          <w:p w14:paraId="63ECF12B" w14:textId="4A1CCD94" w:rsidR="003D0754" w:rsidRPr="00B40214" w:rsidRDefault="003D0754" w:rsidP="003D0754">
            <w:pPr>
              <w:spacing w:after="0" w:line="240" w:lineRule="auto"/>
              <w:ind w:left="-1929" w:firstLine="1929"/>
              <w:rPr>
                <w:rFonts w:eastAsia="Times New Roman" w:cstheme="minorHAnsi"/>
                <w:lang w:eastAsia="zh-CN"/>
              </w:rPr>
            </w:pPr>
            <w:r w:rsidRPr="00686E7C">
              <w:rPr>
                <w:rFonts w:eastAsia="Times New Roman" w:cstheme="minorHAnsi"/>
                <w:lang w:eastAsia="zh-CN"/>
              </w:rPr>
              <w:t>(6+7)</w:t>
            </w:r>
          </w:p>
        </w:tc>
      </w:tr>
      <w:tr w:rsidR="00982262" w:rsidRPr="00686E7C" w14:paraId="1633C49A" w14:textId="77777777" w:rsidTr="003D0754">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15862AD9"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1.</w:t>
            </w:r>
          </w:p>
        </w:tc>
        <w:tc>
          <w:tcPr>
            <w:tcW w:w="2127" w:type="dxa"/>
            <w:tcBorders>
              <w:top w:val="single" w:sz="12" w:space="0" w:color="000000"/>
              <w:left w:val="single" w:sz="12" w:space="0" w:color="000000"/>
              <w:bottom w:val="single" w:sz="12" w:space="0" w:color="000000"/>
            </w:tcBorders>
            <w:shd w:val="clear" w:color="auto" w:fill="E0E0E0"/>
            <w:vAlign w:val="center"/>
          </w:tcPr>
          <w:p w14:paraId="57268A7E"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7C9BDE6F" w14:textId="77777777" w:rsidR="003D0754" w:rsidRPr="00B40214" w:rsidRDefault="003D0754" w:rsidP="00B40214">
            <w:pPr>
              <w:spacing w:after="0" w:line="240" w:lineRule="auto"/>
              <w:jc w:val="center"/>
              <w:rPr>
                <w:rFonts w:eastAsia="Times New Roman" w:cstheme="minorHAnsi"/>
                <w:b/>
                <w:lang w:eastAsia="pl-PL"/>
              </w:rPr>
            </w:pPr>
          </w:p>
        </w:tc>
        <w:tc>
          <w:tcPr>
            <w:tcW w:w="1418" w:type="dxa"/>
            <w:tcBorders>
              <w:top w:val="single" w:sz="12" w:space="0" w:color="000000"/>
              <w:left w:val="single" w:sz="12" w:space="0" w:color="000000"/>
              <w:bottom w:val="single" w:sz="12" w:space="0" w:color="000000"/>
            </w:tcBorders>
            <w:shd w:val="clear" w:color="auto" w:fill="E0E0E0"/>
            <w:vAlign w:val="center"/>
          </w:tcPr>
          <w:p w14:paraId="02B1404A"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64FC0303" w14:textId="77777777" w:rsidR="003D0754" w:rsidRPr="00B40214" w:rsidRDefault="003D0754" w:rsidP="00B40214">
            <w:pPr>
              <w:spacing w:after="0" w:line="240" w:lineRule="auto"/>
              <w:jc w:val="center"/>
              <w:rPr>
                <w:rFonts w:eastAsia="Times New Roman" w:cstheme="minorHAnsi"/>
                <w:b/>
                <w:lang w:eastAsia="pl-PL"/>
              </w:rPr>
            </w:pPr>
            <w:r w:rsidRPr="00B40214">
              <w:rPr>
                <w:rFonts w:eastAsia="Times New Roman" w:cstheme="minorHAnsi"/>
                <w:b/>
                <w:lang w:eastAsia="pl-PL"/>
              </w:rPr>
              <w:t>4</w:t>
            </w:r>
          </w:p>
        </w:tc>
        <w:tc>
          <w:tcPr>
            <w:tcW w:w="1275" w:type="dxa"/>
            <w:tcBorders>
              <w:top w:val="single" w:sz="12" w:space="0" w:color="000000"/>
              <w:left w:val="single" w:sz="12" w:space="0" w:color="000000"/>
              <w:bottom w:val="single" w:sz="12" w:space="0" w:color="000000"/>
            </w:tcBorders>
            <w:shd w:val="clear" w:color="auto" w:fill="E0E0E0"/>
            <w:vAlign w:val="center"/>
          </w:tcPr>
          <w:p w14:paraId="330C89C5"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5.</w:t>
            </w:r>
          </w:p>
        </w:tc>
        <w:tc>
          <w:tcPr>
            <w:tcW w:w="1134" w:type="dxa"/>
            <w:tcBorders>
              <w:top w:val="single" w:sz="12" w:space="0" w:color="000000"/>
              <w:left w:val="single" w:sz="12" w:space="0" w:color="000000"/>
              <w:bottom w:val="single" w:sz="12" w:space="0" w:color="000000"/>
            </w:tcBorders>
            <w:shd w:val="clear" w:color="auto" w:fill="E0E0E0"/>
            <w:vAlign w:val="center"/>
          </w:tcPr>
          <w:p w14:paraId="030E28D5" w14:textId="77777777" w:rsidR="003D0754" w:rsidRPr="00B40214" w:rsidRDefault="003D0754" w:rsidP="00B40214">
            <w:pPr>
              <w:spacing w:after="0" w:line="240" w:lineRule="auto"/>
              <w:jc w:val="center"/>
              <w:rPr>
                <w:rFonts w:eastAsia="Times New Roman" w:cstheme="minorHAnsi"/>
                <w:lang w:eastAsia="zh-CN"/>
              </w:rPr>
            </w:pPr>
            <w:r w:rsidRPr="00B40214">
              <w:rPr>
                <w:rFonts w:eastAsia="Times New Roman" w:cstheme="minorHAnsi"/>
                <w:b/>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4F27B581" w14:textId="0426A366" w:rsidR="003D0754" w:rsidRPr="00686E7C" w:rsidRDefault="003D0754" w:rsidP="00B40214">
            <w:pPr>
              <w:spacing w:after="0" w:line="240" w:lineRule="auto"/>
              <w:jc w:val="center"/>
              <w:rPr>
                <w:rFonts w:eastAsia="Times New Roman" w:cstheme="minorHAnsi"/>
                <w:b/>
                <w:lang w:eastAsia="pl-PL"/>
              </w:rPr>
            </w:pPr>
            <w:r w:rsidRPr="00686E7C">
              <w:rPr>
                <w:rFonts w:eastAsia="Times New Roman" w:cstheme="minorHAnsi"/>
                <w:b/>
                <w:lang w:eastAsia="pl-PL"/>
              </w:rPr>
              <w:t>7.</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514113D2" w14:textId="7FFC4A1C" w:rsidR="003D0754" w:rsidRPr="00B40214" w:rsidRDefault="003D0754" w:rsidP="00B40214">
            <w:pPr>
              <w:spacing w:after="0" w:line="240" w:lineRule="auto"/>
              <w:jc w:val="center"/>
              <w:rPr>
                <w:rFonts w:eastAsia="Times New Roman" w:cstheme="minorHAnsi"/>
                <w:lang w:eastAsia="zh-CN"/>
              </w:rPr>
            </w:pPr>
            <w:r w:rsidRPr="00686E7C">
              <w:rPr>
                <w:rFonts w:eastAsia="Times New Roman" w:cstheme="minorHAnsi"/>
                <w:b/>
                <w:lang w:eastAsia="pl-PL"/>
              </w:rPr>
              <w:t>8</w:t>
            </w:r>
            <w:r w:rsidRPr="00B40214">
              <w:rPr>
                <w:rFonts w:eastAsia="Times New Roman" w:cstheme="minorHAnsi"/>
                <w:b/>
                <w:lang w:eastAsia="pl-PL"/>
              </w:rPr>
              <w:t>.</w:t>
            </w:r>
          </w:p>
        </w:tc>
      </w:tr>
      <w:tr w:rsidR="00982262" w:rsidRPr="00686E7C" w14:paraId="24D38405"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B09FAAC"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lang w:eastAsia="pl-PL"/>
              </w:rPr>
              <w:t>1</w:t>
            </w:r>
          </w:p>
        </w:tc>
        <w:tc>
          <w:tcPr>
            <w:tcW w:w="2127" w:type="dxa"/>
            <w:tcBorders>
              <w:top w:val="single" w:sz="12" w:space="0" w:color="000000"/>
              <w:left w:val="single" w:sz="12" w:space="0" w:color="000000"/>
              <w:bottom w:val="single" w:sz="12" w:space="0" w:color="000000"/>
            </w:tcBorders>
            <w:shd w:val="clear" w:color="auto" w:fill="auto"/>
          </w:tcPr>
          <w:p w14:paraId="28E27134" w14:textId="77777777" w:rsidR="003D0754" w:rsidRPr="00B40214" w:rsidRDefault="003D0754" w:rsidP="00B40214">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 xml:space="preserve">Probówka plastikowa na surowicę z żelem separującym, z aktywatorem krzepnięcia </w:t>
            </w:r>
          </w:p>
          <w:p w14:paraId="121D8DC4"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b/>
                <w:bCs/>
                <w:kern w:val="2"/>
                <w:lang w:eastAsia="zh-CN"/>
              </w:rPr>
              <w:t xml:space="preserve">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12D462AF"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78DA9C2D" w14:textId="77777777" w:rsidR="003D0754" w:rsidRPr="00B40214" w:rsidRDefault="003D0754" w:rsidP="00B40214">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75A66AEC" w14:textId="77777777" w:rsidR="003D0754" w:rsidRPr="00B40214" w:rsidRDefault="003D0754" w:rsidP="00B40214">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C60D440" w14:textId="77777777" w:rsidR="003D0754" w:rsidRPr="00B40214" w:rsidRDefault="003D0754" w:rsidP="00B40214">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79BB601B" w14:textId="77777777" w:rsidR="003D0754" w:rsidRPr="00B40214"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3F9CF100" w14:textId="77777777" w:rsidR="003D0754" w:rsidRPr="00686E7C"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462E93E" w14:textId="416AF745" w:rsidR="003D0754" w:rsidRPr="00B40214" w:rsidRDefault="003D0754" w:rsidP="00B40214">
            <w:pPr>
              <w:snapToGrid w:val="0"/>
              <w:spacing w:after="0" w:line="240" w:lineRule="auto"/>
              <w:rPr>
                <w:rFonts w:eastAsia="Times New Roman" w:cstheme="minorHAnsi"/>
                <w:lang w:eastAsia="pl-PL"/>
              </w:rPr>
            </w:pPr>
          </w:p>
        </w:tc>
      </w:tr>
      <w:tr w:rsidR="00982262" w:rsidRPr="00686E7C" w14:paraId="7624842D"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17C6BF0"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2</w:t>
            </w:r>
          </w:p>
        </w:tc>
        <w:tc>
          <w:tcPr>
            <w:tcW w:w="2127" w:type="dxa"/>
            <w:tcBorders>
              <w:top w:val="single" w:sz="12" w:space="0" w:color="000000"/>
              <w:left w:val="single" w:sz="12" w:space="0" w:color="000000"/>
              <w:bottom w:val="single" w:sz="12" w:space="0" w:color="000000"/>
            </w:tcBorders>
            <w:shd w:val="clear" w:color="auto" w:fill="auto"/>
          </w:tcPr>
          <w:p w14:paraId="7D45BD66" w14:textId="77777777" w:rsidR="003D0754" w:rsidRPr="00B40214" w:rsidRDefault="003D0754" w:rsidP="00B40214">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8 - 10 ml, średnica 16 mm,    </w:t>
            </w:r>
          </w:p>
          <w:p w14:paraId="777FE717" w14:textId="77777777" w:rsidR="003D0754" w:rsidRPr="00B40214" w:rsidRDefault="003D0754" w:rsidP="00B40214">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- 90 – 100mm:</w:t>
            </w:r>
          </w:p>
          <w:p w14:paraId="00D15312" w14:textId="77777777" w:rsidR="003D0754" w:rsidRPr="00B40214" w:rsidRDefault="003D0754" w:rsidP="00B40214">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796C9ACC"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b/>
                <w:bCs/>
                <w:i/>
                <w:kern w:val="2"/>
                <w:lang w:eastAsia="zh-CN"/>
              </w:rPr>
              <w:t xml:space="preserve">165 000 </w:t>
            </w:r>
          </w:p>
        </w:tc>
        <w:tc>
          <w:tcPr>
            <w:tcW w:w="1418" w:type="dxa"/>
            <w:tcBorders>
              <w:top w:val="single" w:sz="12" w:space="0" w:color="000000"/>
              <w:left w:val="single" w:sz="12" w:space="0" w:color="000000"/>
              <w:bottom w:val="single" w:sz="12" w:space="0" w:color="000000"/>
            </w:tcBorders>
            <w:shd w:val="clear" w:color="auto" w:fill="auto"/>
            <w:vAlign w:val="center"/>
          </w:tcPr>
          <w:p w14:paraId="567B8C54" w14:textId="77777777" w:rsidR="003D0754" w:rsidRPr="00B40214" w:rsidRDefault="003D0754" w:rsidP="00B40214">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CC3606F" w14:textId="77777777" w:rsidR="003D0754" w:rsidRPr="00B40214" w:rsidRDefault="003D0754" w:rsidP="00B40214">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4E576E12" w14:textId="77777777" w:rsidR="003D0754" w:rsidRPr="00B40214" w:rsidRDefault="003D0754" w:rsidP="00B40214">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0B268A06" w14:textId="77777777" w:rsidR="003D0754" w:rsidRPr="00B40214"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77002E98" w14:textId="77777777" w:rsidR="003D0754" w:rsidRPr="00686E7C"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089C7B8" w14:textId="02D66C2A" w:rsidR="003D0754" w:rsidRPr="00B40214" w:rsidRDefault="003D0754" w:rsidP="00B40214">
            <w:pPr>
              <w:snapToGrid w:val="0"/>
              <w:spacing w:after="0" w:line="240" w:lineRule="auto"/>
              <w:rPr>
                <w:rFonts w:eastAsia="Times New Roman" w:cstheme="minorHAnsi"/>
                <w:lang w:eastAsia="pl-PL"/>
              </w:rPr>
            </w:pPr>
          </w:p>
        </w:tc>
      </w:tr>
      <w:tr w:rsidR="00982262" w:rsidRPr="00686E7C" w14:paraId="399E218E"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1EF9686"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3</w:t>
            </w:r>
          </w:p>
        </w:tc>
        <w:tc>
          <w:tcPr>
            <w:tcW w:w="2127" w:type="dxa"/>
            <w:tcBorders>
              <w:top w:val="single" w:sz="12" w:space="0" w:color="000000"/>
              <w:left w:val="single" w:sz="12" w:space="0" w:color="000000"/>
              <w:bottom w:val="single" w:sz="12" w:space="0" w:color="000000"/>
            </w:tcBorders>
            <w:shd w:val="clear" w:color="auto" w:fill="auto"/>
          </w:tcPr>
          <w:p w14:paraId="0F6E8D57" w14:textId="77777777" w:rsidR="003D0754" w:rsidRPr="00B40214" w:rsidRDefault="003D0754" w:rsidP="00B40214">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plastikowa do badań metodami biologii molekularnej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 xml:space="preserve">EDTA i żelem separującym) – </w:t>
            </w:r>
            <w:r w:rsidRPr="00B40214">
              <w:rPr>
                <w:rFonts w:eastAsia="Times New Roman" w:cstheme="minorHAnsi"/>
                <w:b/>
                <w:bCs/>
                <w:i/>
                <w:kern w:val="2"/>
                <w:u w:val="single"/>
                <w:lang w:eastAsia="zh-CN"/>
              </w:rPr>
              <w:t>165 000 sztuk</w:t>
            </w:r>
            <w:r w:rsidRPr="00B40214">
              <w:rPr>
                <w:rFonts w:eastAsia="Times New Roman" w:cstheme="minorHAnsi"/>
                <w:b/>
                <w:bCs/>
                <w:kern w:val="2"/>
                <w:u w:val="single"/>
                <w:lang w:eastAsia="zh-CN"/>
              </w:rPr>
              <w:t>,</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4,5 - 5 ml, średnica 13mm, </w:t>
            </w:r>
          </w:p>
          <w:p w14:paraId="1F31036C" w14:textId="77777777" w:rsidR="003D0754" w:rsidRPr="00B40214" w:rsidRDefault="003D0754" w:rsidP="00B40214">
            <w:pPr>
              <w:widowControl w:val="0"/>
              <w:suppressAutoHyphens/>
              <w:spacing w:after="0" w:line="288" w:lineRule="auto"/>
              <w:rPr>
                <w:rFonts w:eastAsia="Times New Roman" w:cstheme="minorHAnsi"/>
                <w:bCs/>
                <w:kern w:val="2"/>
                <w:lang w:eastAsia="zh-CN"/>
              </w:rPr>
            </w:pPr>
            <w:r w:rsidRPr="00B40214">
              <w:rPr>
                <w:rFonts w:eastAsia="Times New Roman" w:cstheme="minorHAnsi"/>
                <w:bCs/>
                <w:kern w:val="2"/>
                <w:lang w:eastAsia="zh-CN"/>
              </w:rPr>
              <w:t xml:space="preserve">      wysokość  90 – 100mm:</w:t>
            </w:r>
          </w:p>
          <w:p w14:paraId="365CFE48" w14:textId="77777777" w:rsidR="003D0754" w:rsidRPr="00B40214" w:rsidRDefault="003D0754" w:rsidP="00B40214">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893E4E7"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b/>
                <w:bCs/>
                <w:i/>
                <w:kern w:val="2"/>
                <w:lang w:eastAsia="zh-CN"/>
              </w:rPr>
              <w:t>165 000</w:t>
            </w:r>
          </w:p>
        </w:tc>
        <w:tc>
          <w:tcPr>
            <w:tcW w:w="1418" w:type="dxa"/>
            <w:tcBorders>
              <w:top w:val="single" w:sz="12" w:space="0" w:color="000000"/>
              <w:left w:val="single" w:sz="12" w:space="0" w:color="000000"/>
              <w:bottom w:val="single" w:sz="12" w:space="0" w:color="000000"/>
            </w:tcBorders>
            <w:shd w:val="clear" w:color="auto" w:fill="auto"/>
            <w:vAlign w:val="center"/>
          </w:tcPr>
          <w:p w14:paraId="4CC1361A" w14:textId="77777777" w:rsidR="003D0754" w:rsidRPr="00B40214" w:rsidRDefault="003D0754" w:rsidP="00B40214">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B456886" w14:textId="77777777" w:rsidR="003D0754" w:rsidRPr="00B40214" w:rsidRDefault="003D0754" w:rsidP="00B40214">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20C7B7CB" w14:textId="77777777" w:rsidR="003D0754" w:rsidRPr="00B40214" w:rsidRDefault="003D0754" w:rsidP="00B40214">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28E2BBCB" w14:textId="77777777" w:rsidR="003D0754" w:rsidRPr="00B40214"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6148B47" w14:textId="77777777" w:rsidR="003D0754" w:rsidRPr="00686E7C"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D4B1471" w14:textId="5D0864EC" w:rsidR="003D0754" w:rsidRPr="00B40214" w:rsidRDefault="003D0754" w:rsidP="00B40214">
            <w:pPr>
              <w:snapToGrid w:val="0"/>
              <w:spacing w:after="0" w:line="240" w:lineRule="auto"/>
              <w:rPr>
                <w:rFonts w:eastAsia="Times New Roman" w:cstheme="minorHAnsi"/>
                <w:lang w:eastAsia="pl-PL"/>
              </w:rPr>
            </w:pPr>
          </w:p>
        </w:tc>
      </w:tr>
      <w:tr w:rsidR="00982262" w:rsidRPr="00686E7C" w14:paraId="6ED78572"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27A0B8C"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4</w:t>
            </w:r>
          </w:p>
        </w:tc>
        <w:tc>
          <w:tcPr>
            <w:tcW w:w="2127" w:type="dxa"/>
            <w:tcBorders>
              <w:top w:val="single" w:sz="12" w:space="0" w:color="000000"/>
              <w:left w:val="single" w:sz="12" w:space="0" w:color="000000"/>
              <w:bottom w:val="single" w:sz="12" w:space="0" w:color="000000"/>
            </w:tcBorders>
            <w:shd w:val="clear" w:color="auto" w:fill="auto"/>
          </w:tcPr>
          <w:p w14:paraId="1F19ADDD" w14:textId="77777777" w:rsidR="003D0754" w:rsidRPr="00B40214" w:rsidRDefault="003D0754" w:rsidP="00B40214">
            <w:pPr>
              <w:widowControl w:val="0"/>
              <w:suppressAutoHyphens/>
              <w:spacing w:after="0" w:line="240" w:lineRule="auto"/>
              <w:contextualSpacing/>
              <w:rPr>
                <w:rFonts w:eastAsia="Times New Roman" w:cstheme="minorHAnsi"/>
                <w:b/>
                <w:bCs/>
                <w:kern w:val="2"/>
                <w:lang w:eastAsia="zh-CN"/>
              </w:rPr>
            </w:pPr>
            <w:r w:rsidRPr="00B40214">
              <w:rPr>
                <w:rFonts w:eastAsia="Times New Roman" w:cstheme="minorHAnsi"/>
                <w:b/>
                <w:bCs/>
                <w:kern w:val="2"/>
                <w:lang w:eastAsia="zh-CN"/>
              </w:rPr>
              <w:t>Probówka z napylonym K</w:t>
            </w:r>
            <w:r w:rsidRPr="00B40214">
              <w:rPr>
                <w:rFonts w:eastAsia="Times New Roman" w:cstheme="minorHAnsi"/>
                <w:b/>
                <w:bCs/>
                <w:kern w:val="2"/>
                <w:vertAlign w:val="subscript"/>
                <w:lang w:eastAsia="zh-CN"/>
              </w:rPr>
              <w:t>2</w:t>
            </w:r>
            <w:r w:rsidRPr="00B40214">
              <w:rPr>
                <w:rFonts w:eastAsia="Times New Roman" w:cstheme="minorHAnsi"/>
                <w:b/>
                <w:bCs/>
                <w:kern w:val="2"/>
                <w:lang w:eastAsia="zh-CN"/>
              </w:rPr>
              <w:t>EDTA lub K</w:t>
            </w:r>
            <w:r w:rsidRPr="00B40214">
              <w:rPr>
                <w:rFonts w:eastAsia="Times New Roman" w:cstheme="minorHAnsi"/>
                <w:b/>
                <w:bCs/>
                <w:kern w:val="2"/>
                <w:vertAlign w:val="subscript"/>
                <w:lang w:eastAsia="zh-CN"/>
              </w:rPr>
              <w:t>3</w:t>
            </w:r>
            <w:r w:rsidRPr="00B40214">
              <w:rPr>
                <w:rFonts w:eastAsia="Times New Roman" w:cstheme="minorHAnsi"/>
                <w:b/>
                <w:bCs/>
                <w:kern w:val="2"/>
                <w:lang w:eastAsia="zh-CN"/>
              </w:rPr>
              <w:t xml:space="preserve">EDTA (bez żelu separującego), do badań immunohematologicznych – </w:t>
            </w:r>
            <w:r w:rsidRPr="00B40214">
              <w:rPr>
                <w:rFonts w:eastAsia="Times New Roman" w:cstheme="minorHAnsi"/>
                <w:b/>
                <w:bCs/>
                <w:kern w:val="2"/>
                <w:u w:val="single"/>
                <w:lang w:eastAsia="zh-CN"/>
              </w:rPr>
              <w:t>320 000 sztuk</w:t>
            </w:r>
            <w:r w:rsidRPr="00B40214">
              <w:rPr>
                <w:rFonts w:eastAsia="Times New Roman" w:cstheme="minorHAnsi"/>
                <w:b/>
                <w:bCs/>
                <w:kern w:val="2"/>
                <w:lang w:eastAsia="zh-CN"/>
              </w:rPr>
              <w:t xml:space="preserve">, </w:t>
            </w:r>
            <w:r w:rsidRPr="00B40214">
              <w:rPr>
                <w:rFonts w:eastAsia="Times New Roman" w:cstheme="minorHAnsi"/>
                <w:bCs/>
                <w:kern w:val="2"/>
                <w:lang w:eastAsia="zh-CN"/>
              </w:rPr>
              <w:t xml:space="preserve">objętość 4 ml, średnica 12 - 15 mm, </w:t>
            </w:r>
          </w:p>
          <w:p w14:paraId="372FAD03" w14:textId="77777777" w:rsidR="003D0754" w:rsidRPr="00B40214" w:rsidRDefault="003D0754" w:rsidP="00B40214">
            <w:pPr>
              <w:widowControl w:val="0"/>
              <w:suppressAutoHyphens/>
              <w:spacing w:after="0" w:line="288" w:lineRule="auto"/>
              <w:rPr>
                <w:rFonts w:eastAsia="Calibri" w:cstheme="minorHAnsi"/>
                <w:bCs/>
                <w:kern w:val="2"/>
                <w:lang w:eastAsia="zh-CN"/>
              </w:rPr>
            </w:pPr>
            <w:r w:rsidRPr="00B40214">
              <w:rPr>
                <w:rFonts w:eastAsia="Times New Roman" w:cstheme="minorHAnsi"/>
                <w:b/>
                <w:bCs/>
                <w:kern w:val="2"/>
                <w:lang w:eastAsia="zh-CN"/>
              </w:rPr>
              <w:t xml:space="preserve">    </w:t>
            </w:r>
            <w:r w:rsidRPr="00B40214">
              <w:rPr>
                <w:rFonts w:eastAsia="Times New Roman" w:cstheme="minorHAnsi"/>
                <w:bCs/>
                <w:kern w:val="2"/>
                <w:lang w:eastAsia="zh-CN"/>
              </w:rPr>
              <w:t>wysokość 75 mm:</w:t>
            </w:r>
            <w:r w:rsidRPr="00B40214">
              <w:rPr>
                <w:rFonts w:eastAsia="Times New Roman" w:cstheme="minorHAnsi"/>
                <w:bCs/>
                <w:kern w:val="2"/>
                <w:u w:val="single"/>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3B0D1FA3" w14:textId="77777777" w:rsidR="003D0754" w:rsidRPr="00B40214" w:rsidRDefault="003D0754" w:rsidP="00B40214">
            <w:pPr>
              <w:spacing w:after="0" w:line="240" w:lineRule="auto"/>
              <w:rPr>
                <w:rFonts w:eastAsia="Times New Roman" w:cstheme="minorHAnsi"/>
                <w:lang w:eastAsia="zh-CN"/>
              </w:rPr>
            </w:pPr>
            <w:r w:rsidRPr="00B40214">
              <w:rPr>
                <w:rFonts w:eastAsia="Times New Roman" w:cstheme="minorHAnsi"/>
                <w:b/>
                <w:bCs/>
                <w:kern w:val="2"/>
                <w:lang w:eastAsia="zh-CN"/>
              </w:rPr>
              <w:t>320 000</w:t>
            </w:r>
          </w:p>
        </w:tc>
        <w:tc>
          <w:tcPr>
            <w:tcW w:w="1418" w:type="dxa"/>
            <w:tcBorders>
              <w:top w:val="single" w:sz="12" w:space="0" w:color="000000"/>
              <w:left w:val="single" w:sz="12" w:space="0" w:color="000000"/>
              <w:bottom w:val="single" w:sz="12" w:space="0" w:color="000000"/>
            </w:tcBorders>
            <w:shd w:val="clear" w:color="auto" w:fill="auto"/>
            <w:vAlign w:val="center"/>
          </w:tcPr>
          <w:p w14:paraId="01837800" w14:textId="77777777" w:rsidR="003D0754" w:rsidRPr="00B40214" w:rsidRDefault="003D0754" w:rsidP="00B40214">
            <w:pPr>
              <w:spacing w:after="0" w:line="240" w:lineRule="auto"/>
              <w:rPr>
                <w:rFonts w:eastAsia="Times New Roman" w:cstheme="minorHAnsi"/>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2B9F4BED" w14:textId="77777777" w:rsidR="003D0754" w:rsidRPr="00B40214" w:rsidRDefault="003D0754" w:rsidP="00B40214">
            <w:pPr>
              <w:spacing w:after="0" w:line="240" w:lineRule="auto"/>
              <w:jc w:val="center"/>
              <w:rPr>
                <w:rFonts w:eastAsia="Times New Roman" w:cstheme="minorHAnsi"/>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9309838" w14:textId="77777777" w:rsidR="003D0754" w:rsidRPr="00B40214" w:rsidRDefault="003D0754" w:rsidP="00B40214">
            <w:pPr>
              <w:spacing w:after="0" w:line="240" w:lineRule="auto"/>
              <w:jc w:val="center"/>
              <w:rPr>
                <w:rFonts w:eastAsia="Times New Roman" w:cstheme="minorHAnsi"/>
                <w:lang w:eastAsia="zh-CN"/>
              </w:rPr>
            </w:pPr>
          </w:p>
        </w:tc>
        <w:tc>
          <w:tcPr>
            <w:tcW w:w="1134" w:type="dxa"/>
            <w:tcBorders>
              <w:top w:val="single" w:sz="12" w:space="0" w:color="000000"/>
              <w:left w:val="single" w:sz="12" w:space="0" w:color="000000"/>
              <w:bottom w:val="single" w:sz="12" w:space="0" w:color="000000"/>
            </w:tcBorders>
            <w:shd w:val="clear" w:color="auto" w:fill="auto"/>
          </w:tcPr>
          <w:p w14:paraId="784C6881" w14:textId="77777777" w:rsidR="003D0754" w:rsidRPr="00B40214"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F9502BB" w14:textId="77777777" w:rsidR="003D0754" w:rsidRPr="00686E7C" w:rsidRDefault="003D0754" w:rsidP="00B40214">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652225A" w14:textId="7D2FD897" w:rsidR="003D0754" w:rsidRPr="00B40214" w:rsidRDefault="003D0754" w:rsidP="00B40214">
            <w:pPr>
              <w:snapToGrid w:val="0"/>
              <w:spacing w:after="0" w:line="240" w:lineRule="auto"/>
              <w:rPr>
                <w:rFonts w:eastAsia="Times New Roman" w:cstheme="minorHAnsi"/>
                <w:lang w:eastAsia="pl-PL"/>
              </w:rPr>
            </w:pPr>
          </w:p>
        </w:tc>
      </w:tr>
      <w:tr w:rsidR="003D0754" w:rsidRPr="00686E7C" w14:paraId="3EE6AB7B"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D27602C"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lastRenderedPageBreak/>
              <w:t>5</w:t>
            </w:r>
          </w:p>
        </w:tc>
        <w:tc>
          <w:tcPr>
            <w:tcW w:w="2127" w:type="dxa"/>
            <w:tcBorders>
              <w:top w:val="single" w:sz="12" w:space="0" w:color="000000"/>
              <w:left w:val="single" w:sz="12" w:space="0" w:color="000000"/>
              <w:bottom w:val="single" w:sz="12" w:space="0" w:color="000000"/>
            </w:tcBorders>
            <w:shd w:val="clear" w:color="auto" w:fill="auto"/>
          </w:tcPr>
          <w:p w14:paraId="4AA15844" w14:textId="77777777" w:rsidR="003D0754" w:rsidRPr="00B40214" w:rsidRDefault="003D0754" w:rsidP="00B40214">
            <w:pPr>
              <w:widowControl w:val="0"/>
              <w:suppressAutoHyphens/>
              <w:spacing w:after="0" w:line="240" w:lineRule="auto"/>
              <w:contextualSpacing/>
              <w:rPr>
                <w:rFonts w:eastAsia="Times New Roman" w:cstheme="minorHAnsi"/>
                <w:b/>
                <w:bCs/>
                <w:color w:val="000000"/>
                <w:kern w:val="2"/>
                <w:u w:val="single"/>
                <w:lang w:eastAsia="zh-CN"/>
              </w:rPr>
            </w:pPr>
            <w:r w:rsidRPr="00B40214">
              <w:rPr>
                <w:rFonts w:eastAsia="Times New Roman" w:cstheme="minorHAnsi"/>
                <w:b/>
                <w:bCs/>
                <w:color w:val="000000"/>
                <w:kern w:val="2"/>
                <w:lang w:eastAsia="zh-CN"/>
              </w:rPr>
              <w:t xml:space="preserve">Probówka na surowicę z aktywatorem skrzepu (bez żelu separującego), do badań immunohematologicznych – </w:t>
            </w:r>
            <w:r w:rsidRPr="00B40214">
              <w:rPr>
                <w:rFonts w:eastAsia="Times New Roman" w:cstheme="minorHAnsi"/>
                <w:b/>
                <w:bCs/>
                <w:color w:val="000000"/>
                <w:kern w:val="2"/>
                <w:u w:val="single"/>
                <w:lang w:eastAsia="zh-CN"/>
              </w:rPr>
              <w:t>3 500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7,5 – 10 ml:</w:t>
            </w:r>
          </w:p>
          <w:p w14:paraId="2AC41234" w14:textId="77777777" w:rsidR="003D0754" w:rsidRPr="00B40214" w:rsidRDefault="003D0754" w:rsidP="00B40214">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EFB2524"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3 500</w:t>
            </w:r>
          </w:p>
        </w:tc>
        <w:tc>
          <w:tcPr>
            <w:tcW w:w="1418" w:type="dxa"/>
            <w:tcBorders>
              <w:top w:val="single" w:sz="12" w:space="0" w:color="000000"/>
              <w:left w:val="single" w:sz="12" w:space="0" w:color="000000"/>
              <w:bottom w:val="single" w:sz="12" w:space="0" w:color="000000"/>
            </w:tcBorders>
            <w:shd w:val="clear" w:color="auto" w:fill="auto"/>
            <w:vAlign w:val="center"/>
          </w:tcPr>
          <w:p w14:paraId="43CC9E29"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BDC5AB2"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6F90234C"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07A70323"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64A1E91A"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D30182D" w14:textId="02968CBD"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114587F4"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24D5A1D"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6</w:t>
            </w:r>
          </w:p>
        </w:tc>
        <w:tc>
          <w:tcPr>
            <w:tcW w:w="2127" w:type="dxa"/>
            <w:tcBorders>
              <w:top w:val="single" w:sz="12" w:space="0" w:color="000000"/>
              <w:left w:val="single" w:sz="12" w:space="0" w:color="000000"/>
              <w:bottom w:val="single" w:sz="12" w:space="0" w:color="000000"/>
            </w:tcBorders>
            <w:shd w:val="clear" w:color="auto" w:fill="auto"/>
          </w:tcPr>
          <w:p w14:paraId="5C86C880" w14:textId="77777777" w:rsidR="003D0754" w:rsidRPr="00B40214" w:rsidRDefault="003D0754" w:rsidP="00B40214">
            <w:pPr>
              <w:widowControl w:val="0"/>
              <w:suppressAutoHyphens/>
              <w:spacing w:after="0" w:line="288" w:lineRule="auto"/>
              <w:rPr>
                <w:rFonts w:eastAsia="Calibri" w:cstheme="minorHAnsi"/>
                <w:bCs/>
                <w:color w:val="FF0000"/>
                <w:kern w:val="2"/>
                <w:lang w:eastAsia="zh-CN"/>
              </w:rPr>
            </w:pPr>
            <w:r w:rsidRPr="00B40214">
              <w:rPr>
                <w:rFonts w:eastAsia="Times New Roman" w:cstheme="minorHAnsi"/>
                <w:b/>
                <w:bCs/>
                <w:color w:val="000000"/>
                <w:kern w:val="2"/>
                <w:lang w:eastAsia="zh-CN"/>
              </w:rPr>
              <w:t>Probówka na surowicę z aktywatorem skrzepu (bez żelu separującego)  – 15</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39C6B8A8"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15 000 </w:t>
            </w:r>
          </w:p>
        </w:tc>
        <w:tc>
          <w:tcPr>
            <w:tcW w:w="1418" w:type="dxa"/>
            <w:tcBorders>
              <w:top w:val="single" w:sz="12" w:space="0" w:color="000000"/>
              <w:left w:val="single" w:sz="12" w:space="0" w:color="000000"/>
              <w:bottom w:val="single" w:sz="12" w:space="0" w:color="000000"/>
            </w:tcBorders>
            <w:shd w:val="clear" w:color="auto" w:fill="auto"/>
            <w:vAlign w:val="center"/>
          </w:tcPr>
          <w:p w14:paraId="17A6DCED"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7776260B"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A9E6BCF"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A9AA8C1"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3948030"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A48FC09" w14:textId="32787E5D"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2CE83B5C"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37D6200"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7</w:t>
            </w:r>
          </w:p>
        </w:tc>
        <w:tc>
          <w:tcPr>
            <w:tcW w:w="2127" w:type="dxa"/>
            <w:tcBorders>
              <w:top w:val="single" w:sz="12" w:space="0" w:color="000000"/>
              <w:left w:val="single" w:sz="12" w:space="0" w:color="000000"/>
              <w:bottom w:val="single" w:sz="12" w:space="0" w:color="000000"/>
            </w:tcBorders>
            <w:shd w:val="clear" w:color="auto" w:fill="auto"/>
          </w:tcPr>
          <w:p w14:paraId="6C2562FA" w14:textId="77777777" w:rsidR="003D0754" w:rsidRPr="00B40214" w:rsidRDefault="003D0754" w:rsidP="00B40214">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71530DDF" w14:textId="77777777" w:rsidR="003D0754" w:rsidRPr="00B40214" w:rsidRDefault="003D0754" w:rsidP="00B40214">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300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objętość 4 - 5 ml, średnica 13 mm</w:t>
            </w:r>
            <w:r w:rsidRPr="00B40214">
              <w:rPr>
                <w:rFonts w:eastAsia="Times New Roman" w:cstheme="minorHAnsi"/>
                <w:b/>
                <w:bCs/>
                <w:color w:val="000000"/>
                <w:kern w:val="2"/>
                <w:lang w:eastAsia="zh-CN"/>
              </w:rPr>
              <w:t xml:space="preserve">   </w:t>
            </w:r>
          </w:p>
          <w:p w14:paraId="1A482A5C" w14:textId="77777777" w:rsidR="003D0754" w:rsidRPr="00B40214" w:rsidRDefault="003D0754" w:rsidP="00B40214">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D8DD91F"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300 </w:t>
            </w:r>
          </w:p>
        </w:tc>
        <w:tc>
          <w:tcPr>
            <w:tcW w:w="1418" w:type="dxa"/>
            <w:tcBorders>
              <w:top w:val="single" w:sz="12" w:space="0" w:color="000000"/>
              <w:left w:val="single" w:sz="12" w:space="0" w:color="000000"/>
              <w:bottom w:val="single" w:sz="12" w:space="0" w:color="000000"/>
            </w:tcBorders>
            <w:shd w:val="clear" w:color="auto" w:fill="auto"/>
            <w:vAlign w:val="center"/>
          </w:tcPr>
          <w:p w14:paraId="25CF61F7"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FEE0332"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8FD4D10"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882259E"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2F393C06"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3EA1131" w14:textId="03069971"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202B7DCA"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43A1050"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8</w:t>
            </w:r>
          </w:p>
        </w:tc>
        <w:tc>
          <w:tcPr>
            <w:tcW w:w="2127" w:type="dxa"/>
            <w:tcBorders>
              <w:top w:val="single" w:sz="12" w:space="0" w:color="000000"/>
              <w:left w:val="single" w:sz="12" w:space="0" w:color="000000"/>
              <w:bottom w:val="single" w:sz="12" w:space="0" w:color="000000"/>
            </w:tcBorders>
            <w:shd w:val="clear" w:color="auto" w:fill="auto"/>
          </w:tcPr>
          <w:p w14:paraId="2290A960" w14:textId="77777777" w:rsidR="003D0754" w:rsidRPr="00B40214" w:rsidRDefault="003D0754" w:rsidP="00B40214">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0,105 - 0,109 M z cytrynianem sodu, do badań układu krzepnięcia </w:t>
            </w:r>
          </w:p>
          <w:p w14:paraId="22BE9953" w14:textId="77777777" w:rsidR="003D0754" w:rsidRPr="00B40214" w:rsidRDefault="003D0754" w:rsidP="00B40214">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 </w:t>
            </w:r>
            <w:r w:rsidRPr="00B40214">
              <w:rPr>
                <w:rFonts w:eastAsia="Times New Roman" w:cstheme="minorHAnsi"/>
                <w:b/>
                <w:bCs/>
                <w:color w:val="000000"/>
                <w:kern w:val="2"/>
                <w:u w:val="single"/>
                <w:lang w:eastAsia="zh-CN"/>
              </w:rPr>
              <w:t>800 sztuk</w:t>
            </w:r>
            <w:r w:rsidRPr="00B40214">
              <w:rPr>
                <w:rFonts w:eastAsia="Times New Roman" w:cstheme="minorHAnsi"/>
                <w:bCs/>
                <w:color w:val="000000"/>
                <w:kern w:val="2"/>
                <w:lang w:eastAsia="zh-CN"/>
              </w:rPr>
              <w:t xml:space="preserve">, objętość 1,8 – 3 ml, średnica 13 mm </w:t>
            </w:r>
          </w:p>
          <w:p w14:paraId="050CC9A4" w14:textId="77777777" w:rsidR="003D0754" w:rsidRPr="00B40214" w:rsidRDefault="003D0754" w:rsidP="00B40214">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6A04CCD"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800 </w:t>
            </w:r>
          </w:p>
        </w:tc>
        <w:tc>
          <w:tcPr>
            <w:tcW w:w="1418" w:type="dxa"/>
            <w:tcBorders>
              <w:top w:val="single" w:sz="12" w:space="0" w:color="000000"/>
              <w:left w:val="single" w:sz="12" w:space="0" w:color="000000"/>
              <w:bottom w:val="single" w:sz="12" w:space="0" w:color="000000"/>
            </w:tcBorders>
            <w:shd w:val="clear" w:color="auto" w:fill="auto"/>
            <w:vAlign w:val="center"/>
          </w:tcPr>
          <w:p w14:paraId="5EAF4577"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508BCC7"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3B3EC9E7"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2D471D1"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10F9B951"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5B1F4307" w14:textId="41C07FF5"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4628C558"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F856335"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lastRenderedPageBreak/>
              <w:t>9</w:t>
            </w:r>
          </w:p>
        </w:tc>
        <w:tc>
          <w:tcPr>
            <w:tcW w:w="2127" w:type="dxa"/>
            <w:tcBorders>
              <w:top w:val="single" w:sz="12" w:space="0" w:color="000000"/>
              <w:left w:val="single" w:sz="12" w:space="0" w:color="000000"/>
              <w:bottom w:val="single" w:sz="12" w:space="0" w:color="000000"/>
            </w:tcBorders>
            <w:shd w:val="clear" w:color="auto" w:fill="auto"/>
          </w:tcPr>
          <w:p w14:paraId="7B3BC443" w14:textId="77777777" w:rsidR="003D0754" w:rsidRPr="00B40214" w:rsidRDefault="003D0754" w:rsidP="00B40214">
            <w:pPr>
              <w:widowControl w:val="0"/>
              <w:suppressAutoHyphens/>
              <w:spacing w:after="0" w:line="240" w:lineRule="auto"/>
              <w:contextualSpacing/>
              <w:rPr>
                <w:rFonts w:eastAsia="Times New Roman" w:cstheme="minorHAnsi"/>
                <w:bCs/>
                <w:color w:val="000000"/>
                <w:kern w:val="2"/>
                <w:lang w:eastAsia="zh-CN"/>
              </w:rPr>
            </w:pPr>
            <w:r w:rsidRPr="00B40214">
              <w:rPr>
                <w:rFonts w:eastAsia="Times New Roman" w:cstheme="minorHAnsi"/>
                <w:b/>
                <w:bCs/>
                <w:color w:val="000000"/>
                <w:kern w:val="2"/>
                <w:lang w:eastAsia="zh-CN"/>
              </w:rPr>
              <w:t>Probówka z napylonym K</w:t>
            </w:r>
            <w:r w:rsidRPr="00B40214">
              <w:rPr>
                <w:rFonts w:eastAsia="Times New Roman" w:cstheme="minorHAnsi"/>
                <w:b/>
                <w:bCs/>
                <w:color w:val="000000"/>
                <w:kern w:val="2"/>
                <w:vertAlign w:val="subscript"/>
                <w:lang w:eastAsia="zh-CN"/>
              </w:rPr>
              <w:t>2</w:t>
            </w:r>
            <w:r w:rsidRPr="00B40214">
              <w:rPr>
                <w:rFonts w:eastAsia="Times New Roman" w:cstheme="minorHAnsi"/>
                <w:b/>
                <w:bCs/>
                <w:color w:val="000000"/>
                <w:kern w:val="2"/>
                <w:lang w:eastAsia="zh-CN"/>
              </w:rPr>
              <w:t xml:space="preserve">EDTA (bez żelu separującego), do badań  </w:t>
            </w:r>
          </w:p>
          <w:p w14:paraId="3EE540A4" w14:textId="77777777" w:rsidR="003D0754" w:rsidRPr="00B40214" w:rsidRDefault="003D0754" w:rsidP="00B40214">
            <w:pPr>
              <w:widowControl w:val="0"/>
              <w:suppressAutoHyphens/>
              <w:spacing w:after="0" w:line="288" w:lineRule="auto"/>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morfologii krwi – </w:t>
            </w:r>
            <w:r w:rsidRPr="00B40214">
              <w:rPr>
                <w:rFonts w:eastAsia="Times New Roman" w:cstheme="minorHAnsi"/>
                <w:b/>
                <w:bCs/>
                <w:color w:val="000000"/>
                <w:kern w:val="2"/>
                <w:u w:val="single"/>
                <w:lang w:eastAsia="zh-CN"/>
              </w:rPr>
              <w:t>90 000 sztuk</w:t>
            </w: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objętość 2 – 4 ml, średnica 13 mm (na całej długości </w:t>
            </w:r>
          </w:p>
          <w:p w14:paraId="7BEDA89E" w14:textId="77777777" w:rsidR="003D0754" w:rsidRPr="00B40214" w:rsidRDefault="003D0754" w:rsidP="00B40214">
            <w:pPr>
              <w:widowControl w:val="0"/>
              <w:suppressAutoHyphens/>
              <w:spacing w:after="0" w:line="288" w:lineRule="auto"/>
              <w:rPr>
                <w:rFonts w:eastAsia="Times New Roman" w:cstheme="minorHAnsi"/>
                <w:b/>
                <w:bCs/>
                <w:color w:val="000000"/>
                <w:kern w:val="2"/>
                <w:u w:val="single"/>
                <w:lang w:eastAsia="zh-CN"/>
              </w:rPr>
            </w:pPr>
            <w:r w:rsidRPr="00B40214">
              <w:rPr>
                <w:rFonts w:eastAsia="Times New Roman" w:cstheme="minorHAnsi"/>
                <w:bCs/>
                <w:color w:val="000000"/>
                <w:kern w:val="2"/>
                <w:lang w:eastAsia="zh-CN"/>
              </w:rPr>
              <w:t xml:space="preserve">    probówki), wysokość 75 mm:</w:t>
            </w:r>
          </w:p>
          <w:p w14:paraId="676ABBD1" w14:textId="77777777" w:rsidR="003D0754" w:rsidRPr="00B40214" w:rsidRDefault="003D0754" w:rsidP="00B40214">
            <w:pPr>
              <w:widowControl w:val="0"/>
              <w:suppressAutoHyphens/>
              <w:spacing w:after="0" w:line="288" w:lineRule="auto"/>
              <w:rPr>
                <w:rFonts w:eastAsia="Calibri" w:cstheme="minorHAnsi"/>
                <w:bCs/>
                <w:color w:val="FF0000"/>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4B43C09"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90 000</w:t>
            </w:r>
          </w:p>
        </w:tc>
        <w:tc>
          <w:tcPr>
            <w:tcW w:w="1418" w:type="dxa"/>
            <w:tcBorders>
              <w:top w:val="single" w:sz="12" w:space="0" w:color="000000"/>
              <w:left w:val="single" w:sz="12" w:space="0" w:color="000000"/>
              <w:bottom w:val="single" w:sz="12" w:space="0" w:color="000000"/>
            </w:tcBorders>
            <w:shd w:val="clear" w:color="auto" w:fill="auto"/>
            <w:vAlign w:val="center"/>
          </w:tcPr>
          <w:p w14:paraId="116FE975"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D5BEC39"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1A81FB76"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07988C8D"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BE56B7C"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254B6EC" w14:textId="57470DB3"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2D7C7C92"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5279EEC"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10</w:t>
            </w:r>
          </w:p>
        </w:tc>
        <w:tc>
          <w:tcPr>
            <w:tcW w:w="2127" w:type="dxa"/>
            <w:tcBorders>
              <w:top w:val="single" w:sz="12" w:space="0" w:color="000000"/>
              <w:left w:val="single" w:sz="12" w:space="0" w:color="000000"/>
              <w:bottom w:val="single" w:sz="12" w:space="0" w:color="000000"/>
            </w:tcBorders>
            <w:shd w:val="clear" w:color="auto" w:fill="auto"/>
          </w:tcPr>
          <w:p w14:paraId="7C0885BE" w14:textId="4D4D4322" w:rsidR="003D0754" w:rsidRPr="00B40214" w:rsidRDefault="003D0754" w:rsidP="00B40214">
            <w:pPr>
              <w:widowControl w:val="0"/>
              <w:suppressAutoHyphens/>
              <w:spacing w:after="0" w:line="240" w:lineRule="auto"/>
              <w:contextualSpacing/>
              <w:rPr>
                <w:rFonts w:eastAsia="Times New Roman" w:cstheme="minorHAnsi"/>
                <w:b/>
                <w:bCs/>
                <w:color w:val="000000"/>
                <w:kern w:val="2"/>
                <w:lang w:eastAsia="zh-CN"/>
              </w:rPr>
            </w:pPr>
            <w:r w:rsidRPr="00686E7C">
              <w:rPr>
                <w:rFonts w:eastAsia="Times New Roman" w:cstheme="minorHAnsi"/>
                <w:b/>
                <w:bCs/>
                <w:color w:val="000000"/>
                <w:kern w:val="2"/>
                <w:lang w:eastAsia="zh-CN"/>
              </w:rPr>
              <w:t>P</w:t>
            </w:r>
            <w:r w:rsidRPr="00B40214">
              <w:rPr>
                <w:rFonts w:eastAsia="Times New Roman" w:cstheme="minorHAnsi"/>
                <w:b/>
                <w:bCs/>
                <w:color w:val="000000"/>
                <w:kern w:val="2"/>
                <w:lang w:eastAsia="zh-CN"/>
              </w:rPr>
              <w:t xml:space="preserve">robówka z ACD lub CPDA do przechowywania próbek krwi dawców szpiku </w:t>
            </w:r>
          </w:p>
          <w:p w14:paraId="6DFFCB33" w14:textId="77777777" w:rsidR="003D0754" w:rsidRPr="00B40214" w:rsidRDefault="003D0754" w:rsidP="00B40214">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 4</w:t>
            </w:r>
            <w:r w:rsidRPr="00B40214">
              <w:rPr>
                <w:rFonts w:eastAsia="Times New Roman" w:cstheme="minorHAnsi"/>
                <w:b/>
                <w:bCs/>
                <w:color w:val="000000"/>
                <w:kern w:val="2"/>
                <w:u w:val="single"/>
                <w:lang w:eastAsia="zh-CN"/>
              </w:rPr>
              <w:t>00 sztuk</w:t>
            </w:r>
            <w:r w:rsidRPr="00B40214">
              <w:rPr>
                <w:rFonts w:eastAsia="Times New Roman" w:cstheme="minorHAnsi"/>
                <w:b/>
                <w:bCs/>
                <w:color w:val="000000"/>
                <w:kern w:val="2"/>
                <w:lang w:eastAsia="zh-CN"/>
              </w:rPr>
              <w:t xml:space="preserve"> (4 x 100 sztuk):</w:t>
            </w:r>
          </w:p>
          <w:p w14:paraId="09234311" w14:textId="5BF27780" w:rsidR="003D0754" w:rsidRPr="00B40214" w:rsidRDefault="003D0754" w:rsidP="00B40214">
            <w:pPr>
              <w:widowControl w:val="0"/>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Cs/>
                <w:color w:val="000000"/>
                <w:kern w:val="2"/>
                <w:lang w:eastAsia="zh-CN"/>
              </w:rPr>
              <w:t xml:space="preserve">      </w:t>
            </w:r>
            <w:r w:rsidRPr="00B40214">
              <w:rPr>
                <w:rFonts w:eastAsia="Times New Roman" w:cstheme="minorHAnsi"/>
                <w:b/>
                <w:bCs/>
                <w:color w:val="000000"/>
                <w:kern w:val="2"/>
                <w:lang w:eastAsia="zh-CN"/>
              </w:rPr>
              <w:t>-</w:t>
            </w:r>
            <w:r w:rsidRPr="00B40214">
              <w:rPr>
                <w:rFonts w:eastAsia="Times New Roman" w:cstheme="minorHAnsi"/>
                <w:bCs/>
                <w:color w:val="000000"/>
                <w:kern w:val="2"/>
                <w:lang w:eastAsia="zh-CN"/>
              </w:rPr>
              <w:t xml:space="preserve"> objętość:  6 ml, </w:t>
            </w:r>
          </w:p>
          <w:p w14:paraId="713717BC" w14:textId="20C32516" w:rsidR="003D0754" w:rsidRPr="00B40214" w:rsidRDefault="003D0754" w:rsidP="003D0754">
            <w:pPr>
              <w:widowControl w:val="0"/>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13 mm.</w:t>
            </w:r>
            <w:r w:rsidRPr="00B40214">
              <w:rPr>
                <w:rFonts w:eastAsia="Times New Roman" w:cstheme="minorHAnsi"/>
                <w:b/>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69967AAF" w14:textId="77777777" w:rsidR="003D0754" w:rsidRPr="00B40214" w:rsidRDefault="003D0754" w:rsidP="00B40214">
            <w:pPr>
              <w:widowControl w:val="0"/>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400 sztuk (4 x 100 sztuk)</w:t>
            </w:r>
          </w:p>
          <w:p w14:paraId="4CED8149" w14:textId="77777777" w:rsidR="003D0754" w:rsidRPr="00B40214" w:rsidRDefault="003D0754" w:rsidP="00B40214">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4E85B512"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7A804E6D"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274D921A"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65EAB580"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7E6973FA"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841E955" w14:textId="0B595DA0"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19D5BA87"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1BC3C8C1"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t>11</w:t>
            </w:r>
          </w:p>
        </w:tc>
        <w:tc>
          <w:tcPr>
            <w:tcW w:w="2127" w:type="dxa"/>
            <w:tcBorders>
              <w:top w:val="single" w:sz="12" w:space="0" w:color="000000"/>
              <w:left w:val="single" w:sz="12" w:space="0" w:color="000000"/>
              <w:bottom w:val="single" w:sz="12" w:space="0" w:color="000000"/>
            </w:tcBorders>
            <w:shd w:val="clear" w:color="auto" w:fill="auto"/>
          </w:tcPr>
          <w:p w14:paraId="40F9542D" w14:textId="77777777" w:rsidR="003D0754" w:rsidRPr="00B40214" w:rsidRDefault="003D0754" w:rsidP="003D0754">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Probówka z napyloną heparyną litową do przechowywania próbek krwi dawców </w:t>
            </w:r>
          </w:p>
          <w:p w14:paraId="381F27CD" w14:textId="5BECE77D" w:rsidR="003D0754" w:rsidRPr="00B40214" w:rsidRDefault="003D0754" w:rsidP="00B40214">
            <w:pPr>
              <w:widowControl w:val="0"/>
              <w:tabs>
                <w:tab w:val="left" w:pos="9000"/>
              </w:tabs>
              <w:suppressAutoHyphens/>
              <w:spacing w:after="0" w:line="288" w:lineRule="auto"/>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szpiku – 2</w:t>
            </w:r>
            <w:r w:rsidRPr="00B40214">
              <w:rPr>
                <w:rFonts w:eastAsia="Times New Roman" w:cstheme="minorHAnsi"/>
                <w:b/>
                <w:bCs/>
                <w:color w:val="000000"/>
                <w:kern w:val="2"/>
                <w:u w:val="single"/>
                <w:lang w:eastAsia="zh-CN"/>
              </w:rPr>
              <w:t> 000 sztuk</w:t>
            </w:r>
            <w:r w:rsidRPr="00B40214">
              <w:rPr>
                <w:rFonts w:eastAsia="Times New Roman" w:cstheme="minorHAnsi"/>
                <w:b/>
                <w:bCs/>
                <w:color w:val="000000"/>
                <w:kern w:val="2"/>
                <w:lang w:eastAsia="zh-CN"/>
              </w:rPr>
              <w:t xml:space="preserve"> (20 x 100 sztuk):</w:t>
            </w:r>
          </w:p>
          <w:p w14:paraId="1E46BB11" w14:textId="4E73BF64" w:rsidR="003D0754" w:rsidRPr="00B40214" w:rsidRDefault="003D0754" w:rsidP="00B40214">
            <w:pPr>
              <w:widowControl w:val="0"/>
              <w:tabs>
                <w:tab w:val="left" w:pos="9000"/>
              </w:tabs>
              <w:suppressAutoHyphens/>
              <w:spacing w:after="0" w:line="288" w:lineRule="auto"/>
              <w:ind w:left="540" w:hanging="540"/>
              <w:rPr>
                <w:rFonts w:eastAsia="Times New Roman" w:cstheme="minorHAnsi"/>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objętość:  9 - 10 ml, </w:t>
            </w:r>
          </w:p>
          <w:p w14:paraId="1A833B9E" w14:textId="0517FEA4" w:rsidR="003D0754" w:rsidRPr="00B40214" w:rsidRDefault="003D0754" w:rsidP="00B40214">
            <w:pPr>
              <w:widowControl w:val="0"/>
              <w:tabs>
                <w:tab w:val="left" w:pos="9000"/>
              </w:tabs>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 xml:space="preserve"> średnica: 16 mm.</w:t>
            </w:r>
            <w:r w:rsidRPr="00B40214">
              <w:rPr>
                <w:rFonts w:eastAsia="Times New Roman" w:cstheme="minorHAnsi"/>
                <w:b/>
                <w:bCs/>
                <w:color w:val="000000"/>
                <w:kern w:val="2"/>
                <w:lang w:eastAsia="zh-CN"/>
              </w:rPr>
              <w:t xml:space="preserve">  </w:t>
            </w:r>
          </w:p>
          <w:p w14:paraId="5966CFF0" w14:textId="0490887D" w:rsidR="003D0754" w:rsidRPr="00B40214" w:rsidRDefault="003D0754" w:rsidP="003D0754">
            <w:pPr>
              <w:widowControl w:val="0"/>
              <w:tabs>
                <w:tab w:val="left" w:pos="9000"/>
              </w:tabs>
              <w:suppressAutoHyphens/>
              <w:spacing w:after="0" w:line="288" w:lineRule="auto"/>
              <w:ind w:left="540" w:hanging="540"/>
              <w:rPr>
                <w:rFonts w:eastAsia="Times New Roman" w:cstheme="minorHAnsi"/>
                <w:b/>
                <w:bCs/>
                <w:color w:val="000000"/>
                <w:kern w:val="2"/>
                <w:lang w:eastAsia="zh-CN"/>
              </w:rPr>
            </w:pPr>
            <w:r w:rsidRPr="00B40214">
              <w:rPr>
                <w:rFonts w:eastAsia="Times New Roman" w:cstheme="minorHAnsi"/>
                <w:b/>
                <w:bCs/>
                <w:color w:val="000000"/>
                <w:kern w:val="2"/>
                <w:lang w:eastAsia="zh-CN"/>
              </w:rPr>
              <w:tab/>
            </w:r>
            <w:r w:rsidRPr="00B40214">
              <w:rPr>
                <w:rFonts w:eastAsia="Times New Roman" w:cstheme="minorHAnsi"/>
                <w:bCs/>
                <w:color w:val="000000"/>
                <w:kern w:val="2"/>
                <w:lang w:eastAsia="zh-CN"/>
              </w:rPr>
              <w:t xml:space="preserve">        </w:t>
            </w:r>
          </w:p>
        </w:tc>
        <w:tc>
          <w:tcPr>
            <w:tcW w:w="1134" w:type="dxa"/>
            <w:tcBorders>
              <w:top w:val="single" w:sz="12" w:space="0" w:color="000000"/>
              <w:left w:val="single" w:sz="12" w:space="0" w:color="000000"/>
              <w:bottom w:val="single" w:sz="12" w:space="0" w:color="000000"/>
              <w:right w:val="single" w:sz="12" w:space="0" w:color="000000"/>
            </w:tcBorders>
          </w:tcPr>
          <w:p w14:paraId="584420DF"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2 000 sztuk (20 x 100 )</w:t>
            </w:r>
          </w:p>
        </w:tc>
        <w:tc>
          <w:tcPr>
            <w:tcW w:w="1418" w:type="dxa"/>
            <w:tcBorders>
              <w:top w:val="single" w:sz="12" w:space="0" w:color="000000"/>
              <w:left w:val="single" w:sz="12" w:space="0" w:color="000000"/>
              <w:bottom w:val="single" w:sz="12" w:space="0" w:color="000000"/>
            </w:tcBorders>
            <w:shd w:val="clear" w:color="auto" w:fill="auto"/>
            <w:vAlign w:val="center"/>
          </w:tcPr>
          <w:p w14:paraId="48AE006D"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56532146"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4E3065CD"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31BE4E7A"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E77E3B0"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CD57276" w14:textId="2E932825"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737DEA38"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7618CBC" w14:textId="77777777" w:rsidR="003D0754" w:rsidRPr="00B40214" w:rsidRDefault="003D0754" w:rsidP="00B40214">
            <w:pPr>
              <w:spacing w:after="0" w:line="240" w:lineRule="auto"/>
              <w:rPr>
                <w:rFonts w:eastAsia="Times New Roman" w:cstheme="minorHAnsi"/>
                <w:lang w:eastAsia="pl-PL"/>
              </w:rPr>
            </w:pPr>
            <w:r w:rsidRPr="00B40214">
              <w:rPr>
                <w:rFonts w:eastAsia="Times New Roman" w:cstheme="minorHAnsi"/>
                <w:lang w:eastAsia="pl-PL"/>
              </w:rPr>
              <w:lastRenderedPageBreak/>
              <w:t>12</w:t>
            </w:r>
          </w:p>
        </w:tc>
        <w:tc>
          <w:tcPr>
            <w:tcW w:w="2127" w:type="dxa"/>
            <w:tcBorders>
              <w:top w:val="single" w:sz="12" w:space="0" w:color="000000"/>
              <w:left w:val="single" w:sz="12" w:space="0" w:color="000000"/>
              <w:bottom w:val="single" w:sz="12" w:space="0" w:color="000000"/>
            </w:tcBorders>
            <w:shd w:val="clear" w:color="auto" w:fill="auto"/>
          </w:tcPr>
          <w:p w14:paraId="0055127B" w14:textId="60216789" w:rsidR="003D0754" w:rsidRPr="00B40214" w:rsidRDefault="003D0754" w:rsidP="003D0754">
            <w:pPr>
              <w:widowControl w:val="0"/>
              <w:tabs>
                <w:tab w:val="left" w:pos="9000"/>
              </w:tabs>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Jednoelementowy </w:t>
            </w:r>
            <w:proofErr w:type="spellStart"/>
            <w:r w:rsidRPr="00B40214">
              <w:rPr>
                <w:rFonts w:eastAsia="Times New Roman" w:cstheme="minorHAnsi"/>
                <w:b/>
                <w:bCs/>
                <w:color w:val="000000"/>
                <w:kern w:val="2"/>
                <w:lang w:eastAsia="zh-CN"/>
              </w:rPr>
              <w:t>multiadapter</w:t>
            </w:r>
            <w:proofErr w:type="spellEnd"/>
            <w:r w:rsidRPr="00B40214">
              <w:rPr>
                <w:rFonts w:eastAsia="Times New Roman" w:cstheme="minorHAnsi"/>
                <w:b/>
                <w:bCs/>
                <w:color w:val="000000"/>
                <w:kern w:val="2"/>
                <w:lang w:eastAsia="zh-CN"/>
              </w:rPr>
              <w:t xml:space="preserve"> z końcówką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lub zestaw złożony z większej liczby elementów np. adapter typu </w:t>
            </w:r>
            <w:proofErr w:type="spellStart"/>
            <w:r w:rsidRPr="00B40214">
              <w:rPr>
                <w:rFonts w:eastAsia="Times New Roman" w:cstheme="minorHAnsi"/>
                <w:b/>
                <w:bCs/>
                <w:color w:val="000000"/>
                <w:kern w:val="2"/>
                <w:lang w:eastAsia="zh-CN"/>
              </w:rPr>
              <w:t>Luer</w:t>
            </w:r>
            <w:proofErr w:type="spellEnd"/>
            <w:r w:rsidRPr="00B40214">
              <w:rPr>
                <w:rFonts w:eastAsia="Times New Roman" w:cstheme="minorHAnsi"/>
                <w:b/>
                <w:bCs/>
                <w:color w:val="000000"/>
                <w:kern w:val="2"/>
                <w:lang w:eastAsia="zh-CN"/>
              </w:rPr>
              <w:t xml:space="preserve"> + uchwyt (</w:t>
            </w:r>
            <w:proofErr w:type="spellStart"/>
            <w:r w:rsidRPr="00B40214">
              <w:rPr>
                <w:rFonts w:eastAsia="Times New Roman" w:cstheme="minorHAnsi"/>
                <w:b/>
                <w:bCs/>
                <w:color w:val="000000"/>
                <w:kern w:val="2"/>
                <w:lang w:eastAsia="zh-CN"/>
              </w:rPr>
              <w:t>holder</w:t>
            </w:r>
            <w:proofErr w:type="spellEnd"/>
            <w:r w:rsidRPr="00B40214">
              <w:rPr>
                <w:rFonts w:eastAsia="Times New Roman" w:cstheme="minorHAnsi"/>
                <w:b/>
                <w:bCs/>
                <w:color w:val="000000"/>
                <w:kern w:val="2"/>
                <w:lang w:eastAsia="zh-CN"/>
              </w:rPr>
              <w:t xml:space="preserve">), w zależności od rozwiązania konstrukcyjnego, współpracujący ze wszystkimi dostępnymi na polskim rynku pojemnikami do pobierania krwi i jej składników do pobierania próbek krwi  z pojemników  – </w:t>
            </w:r>
            <w:r w:rsidRPr="00B40214">
              <w:rPr>
                <w:rFonts w:eastAsia="Times New Roman" w:cstheme="minorHAnsi"/>
                <w:b/>
                <w:bCs/>
                <w:color w:val="000000"/>
                <w:kern w:val="2"/>
                <w:u w:val="single"/>
                <w:lang w:eastAsia="zh-CN"/>
              </w:rPr>
              <w:t>110 000 sztuk</w:t>
            </w:r>
            <w:r w:rsidRPr="00B40214">
              <w:rPr>
                <w:rFonts w:eastAsia="Times New Roman" w:cstheme="minorHAnsi"/>
                <w:b/>
                <w:bCs/>
                <w:color w:val="000000"/>
                <w:kern w:val="2"/>
                <w:lang w:eastAsia="zh-CN"/>
              </w:rPr>
              <w:t>.</w:t>
            </w:r>
          </w:p>
        </w:tc>
        <w:tc>
          <w:tcPr>
            <w:tcW w:w="1134" w:type="dxa"/>
            <w:tcBorders>
              <w:top w:val="single" w:sz="12" w:space="0" w:color="000000"/>
              <w:left w:val="single" w:sz="12" w:space="0" w:color="000000"/>
              <w:bottom w:val="single" w:sz="12" w:space="0" w:color="000000"/>
              <w:right w:val="single" w:sz="12" w:space="0" w:color="000000"/>
            </w:tcBorders>
          </w:tcPr>
          <w:p w14:paraId="5AB2B73F" w14:textId="77777777" w:rsidR="003D0754" w:rsidRPr="00B40214" w:rsidRDefault="003D0754" w:rsidP="00B40214">
            <w:pPr>
              <w:tabs>
                <w:tab w:val="left" w:pos="9000"/>
              </w:tab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110 000.</w:t>
            </w:r>
          </w:p>
          <w:p w14:paraId="152CDF6E" w14:textId="77777777" w:rsidR="003D0754" w:rsidRPr="00B40214" w:rsidRDefault="003D0754" w:rsidP="00B40214">
            <w:pPr>
              <w:spacing w:after="0" w:line="240" w:lineRule="auto"/>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5844444"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6E3BE594"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0AE348CB"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4C6C481F"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59AF1066"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117A5D3" w14:textId="3866C562" w:rsidR="003D0754" w:rsidRPr="00B40214" w:rsidRDefault="003D0754" w:rsidP="00B40214">
            <w:pPr>
              <w:snapToGrid w:val="0"/>
              <w:spacing w:after="0" w:line="240" w:lineRule="auto"/>
              <w:rPr>
                <w:rFonts w:eastAsia="Times New Roman" w:cstheme="minorHAnsi"/>
                <w:color w:val="FF0000"/>
                <w:lang w:eastAsia="pl-PL"/>
              </w:rPr>
            </w:pPr>
          </w:p>
        </w:tc>
      </w:tr>
      <w:tr w:rsidR="003D0754" w:rsidRPr="00686E7C" w14:paraId="7112D998" w14:textId="77777777" w:rsidTr="003D0754">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08F5B88" w14:textId="77777777" w:rsidR="003D0754" w:rsidRPr="00B40214" w:rsidRDefault="003D0754" w:rsidP="00B40214">
            <w:pPr>
              <w:spacing w:after="0" w:line="240" w:lineRule="auto"/>
              <w:rPr>
                <w:rFonts w:eastAsia="Times New Roman" w:cstheme="minorHAnsi"/>
                <w:color w:val="FF0000"/>
                <w:lang w:eastAsia="pl-PL"/>
              </w:rPr>
            </w:pPr>
            <w:r w:rsidRPr="00B40214">
              <w:rPr>
                <w:rFonts w:eastAsia="Times New Roman" w:cstheme="minorHAnsi"/>
                <w:color w:val="FF0000"/>
                <w:lang w:eastAsia="pl-PL"/>
              </w:rPr>
              <w:t>13</w:t>
            </w:r>
          </w:p>
        </w:tc>
        <w:tc>
          <w:tcPr>
            <w:tcW w:w="2127" w:type="dxa"/>
            <w:tcBorders>
              <w:top w:val="single" w:sz="12" w:space="0" w:color="000000"/>
              <w:left w:val="single" w:sz="12" w:space="0" w:color="000000"/>
              <w:bottom w:val="single" w:sz="12" w:space="0" w:color="000000"/>
            </w:tcBorders>
            <w:shd w:val="clear" w:color="auto" w:fill="auto"/>
          </w:tcPr>
          <w:p w14:paraId="56B74D8B" w14:textId="77777777" w:rsidR="003D0754" w:rsidRPr="00B40214" w:rsidRDefault="003D0754" w:rsidP="003D0754">
            <w:pPr>
              <w:widowControl w:val="0"/>
              <w:suppressAutoHyphens/>
              <w:spacing w:after="0" w:line="240" w:lineRule="auto"/>
              <w:contextualSpacing/>
              <w:rPr>
                <w:rFonts w:eastAsia="Times New Roman" w:cstheme="minorHAnsi"/>
                <w:b/>
                <w:bCs/>
                <w:color w:val="000000"/>
                <w:kern w:val="2"/>
                <w:lang w:eastAsia="zh-CN"/>
              </w:rPr>
            </w:pPr>
            <w:r w:rsidRPr="00B40214">
              <w:rPr>
                <w:rFonts w:eastAsia="Times New Roman" w:cstheme="minorHAnsi"/>
                <w:b/>
                <w:bCs/>
                <w:color w:val="000000"/>
                <w:kern w:val="2"/>
                <w:lang w:eastAsia="zh-CN"/>
              </w:rPr>
              <w:t xml:space="preserve">Igła do pobierania próbek krwi w systemie próżniowym wraz z pasującym do niej uchwytem, służącym do umocowania igły. Igła i uchwyt mogą stanowić zarówno jeden element jak i oddzielne elementy. Igła wyposażona w zabezpieczenie przed zranieniem.  – </w:t>
            </w:r>
            <w:r w:rsidRPr="00B40214">
              <w:rPr>
                <w:rFonts w:eastAsia="Times New Roman" w:cstheme="minorHAnsi"/>
                <w:b/>
                <w:bCs/>
                <w:color w:val="000000"/>
                <w:kern w:val="2"/>
                <w:u w:val="single"/>
                <w:lang w:eastAsia="zh-CN"/>
              </w:rPr>
              <w:t>100 000 sztuk</w:t>
            </w:r>
            <w:r w:rsidRPr="00B40214">
              <w:rPr>
                <w:rFonts w:eastAsia="Times New Roman" w:cstheme="minorHAnsi"/>
                <w:b/>
                <w:bCs/>
                <w:color w:val="000000"/>
                <w:kern w:val="2"/>
                <w:lang w:eastAsia="zh-CN"/>
              </w:rPr>
              <w:t xml:space="preserve">:          </w:t>
            </w:r>
          </w:p>
          <w:p w14:paraId="51269EDE" w14:textId="4BD269DC" w:rsidR="003D0754" w:rsidRPr="00B40214" w:rsidRDefault="003D0754" w:rsidP="00B40214">
            <w:pPr>
              <w:widowControl w:val="0"/>
              <w:suppressAutoHyphens/>
              <w:spacing w:after="0" w:line="288" w:lineRule="auto"/>
              <w:rPr>
                <w:rFonts w:eastAsia="Calibri" w:cstheme="minorHAnsi"/>
                <w:bCs/>
                <w:color w:val="FF0000"/>
                <w:kern w:val="2"/>
                <w:lang w:eastAsia="zh-CN"/>
              </w:rPr>
            </w:pPr>
            <w:r w:rsidRPr="00B40214">
              <w:rPr>
                <w:rFonts w:eastAsia="Times New Roman" w:cstheme="minorHAnsi"/>
                <w:b/>
                <w:bCs/>
                <w:color w:val="000000"/>
                <w:kern w:val="2"/>
                <w:lang w:eastAsia="zh-CN"/>
              </w:rPr>
              <w:t xml:space="preserve">-  </w:t>
            </w:r>
            <w:r w:rsidRPr="00B40214">
              <w:rPr>
                <w:rFonts w:eastAsia="Times New Roman" w:cstheme="minorHAnsi"/>
                <w:bCs/>
                <w:color w:val="000000"/>
                <w:kern w:val="2"/>
                <w:lang w:eastAsia="zh-CN"/>
              </w:rPr>
              <w:t>grubość 0,8 mm (21G)</w:t>
            </w:r>
          </w:p>
        </w:tc>
        <w:tc>
          <w:tcPr>
            <w:tcW w:w="1134" w:type="dxa"/>
            <w:tcBorders>
              <w:top w:val="single" w:sz="12" w:space="0" w:color="000000"/>
              <w:left w:val="single" w:sz="12" w:space="0" w:color="000000"/>
              <w:bottom w:val="single" w:sz="12" w:space="0" w:color="000000"/>
              <w:right w:val="single" w:sz="12" w:space="0" w:color="000000"/>
            </w:tcBorders>
          </w:tcPr>
          <w:p w14:paraId="51A98E87" w14:textId="77777777" w:rsidR="003D0754" w:rsidRPr="00B40214" w:rsidRDefault="003D0754" w:rsidP="00B40214">
            <w:pPr>
              <w:spacing w:after="0" w:line="240" w:lineRule="auto"/>
              <w:rPr>
                <w:rFonts w:eastAsia="Times New Roman" w:cstheme="minorHAnsi"/>
                <w:color w:val="FF0000"/>
                <w:lang w:eastAsia="zh-CN"/>
              </w:rPr>
            </w:pPr>
            <w:r w:rsidRPr="00B40214">
              <w:rPr>
                <w:rFonts w:eastAsia="Times New Roman" w:cstheme="minorHAnsi"/>
                <w:b/>
                <w:bCs/>
                <w:color w:val="000000"/>
                <w:kern w:val="2"/>
                <w:lang w:eastAsia="zh-CN"/>
              </w:rPr>
              <w:t xml:space="preserve">100 000:          </w:t>
            </w:r>
          </w:p>
        </w:tc>
        <w:tc>
          <w:tcPr>
            <w:tcW w:w="1418" w:type="dxa"/>
            <w:tcBorders>
              <w:top w:val="single" w:sz="12" w:space="0" w:color="000000"/>
              <w:left w:val="single" w:sz="12" w:space="0" w:color="000000"/>
              <w:bottom w:val="single" w:sz="12" w:space="0" w:color="000000"/>
            </w:tcBorders>
            <w:shd w:val="clear" w:color="auto" w:fill="auto"/>
            <w:vAlign w:val="center"/>
          </w:tcPr>
          <w:p w14:paraId="70CDAFC0" w14:textId="77777777" w:rsidR="003D0754" w:rsidRPr="00B40214" w:rsidRDefault="003D0754" w:rsidP="00B40214">
            <w:pPr>
              <w:spacing w:after="0" w:line="240" w:lineRule="auto"/>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1DDC495F" w14:textId="77777777" w:rsidR="003D0754" w:rsidRPr="00B40214" w:rsidRDefault="003D0754" w:rsidP="00B40214">
            <w:pPr>
              <w:spacing w:after="0" w:line="240" w:lineRule="auto"/>
              <w:jc w:val="center"/>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tcBorders>
            <w:shd w:val="clear" w:color="auto" w:fill="auto"/>
            <w:vAlign w:val="center"/>
          </w:tcPr>
          <w:p w14:paraId="26F7754A" w14:textId="77777777" w:rsidR="003D0754" w:rsidRPr="00B40214" w:rsidRDefault="003D0754" w:rsidP="00B40214">
            <w:pPr>
              <w:spacing w:after="0" w:line="240" w:lineRule="auto"/>
              <w:jc w:val="center"/>
              <w:rPr>
                <w:rFonts w:eastAsia="Times New Roman" w:cstheme="minorHAnsi"/>
                <w:color w:val="FF0000"/>
                <w:lang w:eastAsia="zh-CN"/>
              </w:rPr>
            </w:pPr>
          </w:p>
        </w:tc>
        <w:tc>
          <w:tcPr>
            <w:tcW w:w="1134" w:type="dxa"/>
            <w:tcBorders>
              <w:top w:val="single" w:sz="12" w:space="0" w:color="000000"/>
              <w:left w:val="single" w:sz="12" w:space="0" w:color="000000"/>
              <w:bottom w:val="single" w:sz="12" w:space="0" w:color="000000"/>
            </w:tcBorders>
            <w:shd w:val="clear" w:color="auto" w:fill="auto"/>
          </w:tcPr>
          <w:p w14:paraId="7E5B5F10" w14:textId="77777777" w:rsidR="003D0754" w:rsidRPr="00B40214"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12" w:space="0" w:color="000000"/>
            </w:tcBorders>
          </w:tcPr>
          <w:p w14:paraId="3D494F40" w14:textId="77777777" w:rsidR="003D0754" w:rsidRPr="00686E7C" w:rsidRDefault="003D0754" w:rsidP="00B40214">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25AD816" w14:textId="2C15040E" w:rsidR="003D0754" w:rsidRPr="00B40214" w:rsidRDefault="003D0754" w:rsidP="00B40214">
            <w:pPr>
              <w:snapToGrid w:val="0"/>
              <w:spacing w:after="0" w:line="240" w:lineRule="auto"/>
              <w:rPr>
                <w:rFonts w:eastAsia="Times New Roman" w:cstheme="minorHAnsi"/>
                <w:color w:val="FF0000"/>
                <w:lang w:eastAsia="pl-PL"/>
              </w:rPr>
            </w:pPr>
          </w:p>
        </w:tc>
      </w:tr>
    </w:tbl>
    <w:p w14:paraId="6F8BD8C2" w14:textId="2B6B5318" w:rsidR="00B40214" w:rsidRPr="00686E7C" w:rsidRDefault="00982262" w:rsidP="00825D4F">
      <w:pPr>
        <w:rPr>
          <w:rFonts w:cstheme="minorHAnsi"/>
        </w:rPr>
      </w:pPr>
      <w:r w:rsidRPr="00686E7C">
        <w:rPr>
          <w:rFonts w:cstheme="minorHAnsi"/>
        </w:rPr>
        <w:t>*- wypełnia Wykonawca</w:t>
      </w:r>
    </w:p>
    <w:p w14:paraId="26E8CBE6" w14:textId="77777777" w:rsidR="00B40214" w:rsidRPr="00686E7C" w:rsidRDefault="00B40214" w:rsidP="00825D4F">
      <w:pPr>
        <w:rPr>
          <w:rFonts w:cstheme="minorHAnsi"/>
          <w:color w:val="FF0000"/>
        </w:rPr>
      </w:pPr>
    </w:p>
    <w:p w14:paraId="73EF4A6A" w14:textId="77777777" w:rsidR="00420C57" w:rsidRPr="00686E7C" w:rsidRDefault="00420C57" w:rsidP="00420C57">
      <w:pPr>
        <w:widowControl w:val="0"/>
        <w:suppressAutoHyphens/>
        <w:autoSpaceDE w:val="0"/>
        <w:autoSpaceDN w:val="0"/>
        <w:adjustRightInd w:val="0"/>
        <w:spacing w:after="0" w:line="240" w:lineRule="auto"/>
        <w:rPr>
          <w:rFonts w:eastAsia="Calibri" w:cstheme="minorHAnsi"/>
        </w:rPr>
      </w:pPr>
      <w:r w:rsidRPr="00686E7C">
        <w:rPr>
          <w:rFonts w:eastAsia="Times New Roman" w:cstheme="minorHAnsi"/>
          <w:bCs/>
          <w:kern w:val="2"/>
          <w:lang w:eastAsia="zh-CN"/>
        </w:rPr>
        <w:t>Uwaga-</w:t>
      </w:r>
      <w:r w:rsidRPr="00686E7C">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t>
      </w:r>
    </w:p>
    <w:p w14:paraId="7D115020" w14:textId="5F67DDA4" w:rsidR="00902C00" w:rsidRPr="00686E7C" w:rsidRDefault="00420C57" w:rsidP="00902C00">
      <w:pPr>
        <w:autoSpaceDE w:val="0"/>
        <w:autoSpaceDN w:val="0"/>
        <w:adjustRightInd w:val="0"/>
        <w:spacing w:after="0" w:line="240" w:lineRule="auto"/>
        <w:rPr>
          <w:rFonts w:eastAsia="Calibri" w:cstheme="minorHAnsi"/>
        </w:rPr>
      </w:pPr>
      <w:r w:rsidRPr="00686E7C">
        <w:rPr>
          <w:rFonts w:eastAsia="Calibri" w:cstheme="minorHAnsi"/>
        </w:rPr>
        <w:t>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w:t>
      </w:r>
      <w:r w:rsidR="00477074" w:rsidRPr="00686E7C">
        <w:rPr>
          <w:rFonts w:eastAsia="Calibri" w:cstheme="minorHAnsi"/>
        </w:rPr>
        <w:t xml:space="preserve"> </w:t>
      </w:r>
      <w:r w:rsidRPr="00686E7C">
        <w:rPr>
          <w:rFonts w:eastAsia="Calibri" w:cstheme="minorHAnsi"/>
        </w:rPr>
        <w:t>na Wykonawcy.</w:t>
      </w:r>
    </w:p>
    <w:p w14:paraId="2EAECB06" w14:textId="77777777" w:rsidR="00902C00" w:rsidRPr="00686E7C" w:rsidRDefault="00902C00" w:rsidP="00902C00">
      <w:pPr>
        <w:autoSpaceDE w:val="0"/>
        <w:autoSpaceDN w:val="0"/>
        <w:adjustRightInd w:val="0"/>
        <w:spacing w:after="0" w:line="240" w:lineRule="auto"/>
        <w:rPr>
          <w:rFonts w:eastAsia="Calibri" w:cstheme="minorHAnsi"/>
          <w:color w:val="FF0000"/>
        </w:rPr>
      </w:pPr>
    </w:p>
    <w:bookmarkEnd w:id="13"/>
    <w:p w14:paraId="63FBC1F3" w14:textId="3E7F2116" w:rsidR="00FA6012" w:rsidRPr="00686E7C" w:rsidRDefault="00FA6012"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lastRenderedPageBreak/>
        <w:t xml:space="preserve">Oświadczam/y, że w ww. podanej cenie uwzględniliśmy wszelkie koszty niezbędne do  pełnej </w:t>
      </w:r>
      <w:r w:rsidRPr="00686E7C">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92145F0" w:rsidR="00B9416F" w:rsidRPr="00686E7C" w:rsidRDefault="00B9416F"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Oferowane </w:t>
      </w:r>
      <w:r w:rsidR="00420C57" w:rsidRPr="00686E7C">
        <w:rPr>
          <w:rFonts w:asciiTheme="minorHAnsi" w:hAnsiTheme="minorHAnsi" w:cstheme="minorHAnsi"/>
          <w:color w:val="auto"/>
        </w:rPr>
        <w:t xml:space="preserve">przyrządy </w:t>
      </w:r>
      <w:r w:rsidRPr="00686E7C">
        <w:rPr>
          <w:rFonts w:asciiTheme="minorHAnsi" w:hAnsiTheme="minorHAnsi" w:cstheme="minorHAnsi"/>
          <w:color w:val="auto"/>
        </w:rPr>
        <w:t xml:space="preserve">muszą  być dopuszczone do obrotu na terenie Polski, zgodnie </w:t>
      </w:r>
      <w:r w:rsidR="00477074" w:rsidRPr="00686E7C">
        <w:rPr>
          <w:rFonts w:asciiTheme="minorHAnsi" w:hAnsiTheme="minorHAnsi" w:cstheme="minorHAnsi"/>
          <w:color w:val="auto"/>
        </w:rPr>
        <w:t xml:space="preserve">      </w:t>
      </w:r>
      <w:r w:rsidRPr="00686E7C">
        <w:rPr>
          <w:rFonts w:asciiTheme="minorHAnsi" w:hAnsiTheme="minorHAnsi" w:cstheme="minorHAnsi"/>
          <w:color w:val="auto"/>
        </w:rPr>
        <w:t xml:space="preserve">z ustawą o wyrobach medycznych ,  muszą posiadać ocenę zgodności przeprowadzoną zgodnie z wymogami dyrektywy 98/79/WE, certyfikat CE, IVD oraz numer jednostki notyfikowanej zgodnie z ustawą o wyrobach medycznych z 20 maja 2010 r. </w:t>
      </w:r>
      <w:r w:rsidRPr="00686E7C">
        <w:rPr>
          <w:rFonts w:asciiTheme="minorHAnsi" w:hAnsiTheme="minorHAnsi" w:cstheme="minorHAnsi"/>
          <w:bCs w:val="0"/>
          <w:color w:val="auto"/>
          <w:lang w:eastAsia="pl-PL"/>
        </w:rPr>
        <w:t xml:space="preserve"> </w:t>
      </w:r>
      <w:r w:rsidRPr="00686E7C">
        <w:rPr>
          <w:rFonts w:asciiTheme="minorHAnsi" w:eastAsia="TimesNewRomanPSMT" w:hAnsiTheme="minorHAnsi" w:cstheme="minorHAnsi"/>
          <w:bCs w:val="0"/>
          <w:color w:val="auto"/>
          <w:spacing w:val="1"/>
          <w:kern w:val="3"/>
          <w:lang w:bidi="or-IN"/>
        </w:rPr>
        <w:t>(</w:t>
      </w:r>
      <w:r w:rsidRPr="00686E7C">
        <w:rPr>
          <w:rFonts w:asciiTheme="minorHAnsi" w:eastAsia="TimesNewRomanPSMT" w:hAnsiTheme="minorHAnsi" w:cstheme="minorHAnsi"/>
          <w:bCs w:val="0"/>
          <w:iCs/>
          <w:color w:val="auto"/>
          <w:spacing w:val="1"/>
          <w:kern w:val="3"/>
          <w:lang w:bidi="or-IN"/>
        </w:rPr>
        <w:t>t. j. Dz. U. z 2020 r., poz. 186 ze zm.</w:t>
      </w:r>
      <w:r w:rsidRPr="00686E7C">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686E7C" w:rsidRDefault="00FA6012"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686E7C" w:rsidRDefault="00FA6012"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5BF8E19A" w:rsidR="00FA6012" w:rsidRPr="00686E7C" w:rsidRDefault="00FA6012"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wypełniłem obowiązki informacyjne przewidziane w art. 13 lub art. 14 RODO</w:t>
      </w:r>
      <w:r w:rsidR="003D50FA" w:rsidRPr="00686E7C">
        <w:rPr>
          <w:rFonts w:asciiTheme="minorHAnsi" w:hAnsiTheme="minorHAnsi" w:cstheme="minorHAnsi"/>
          <w:color w:val="auto"/>
        </w:rPr>
        <w:t xml:space="preserve"> </w:t>
      </w:r>
      <w:r w:rsidRPr="00686E7C">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686E7C" w:rsidRDefault="00FA6012" w:rsidP="00686E7C">
      <w:pPr>
        <w:pStyle w:val="Akapitzlist"/>
        <w:numPr>
          <w:ilvl w:val="0"/>
          <w:numId w:val="22"/>
        </w:numPr>
        <w:tabs>
          <w:tab w:val="clear" w:pos="1440"/>
          <w:tab w:val="num" w:pos="1134"/>
        </w:tabs>
        <w:rPr>
          <w:rFonts w:asciiTheme="minorHAnsi" w:hAnsiTheme="minorHAnsi" w:cstheme="minorHAnsi"/>
          <w:color w:val="auto"/>
        </w:rPr>
      </w:pPr>
      <w:r w:rsidRPr="00686E7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686E7C" w:rsidRPr="00686E7C" w14:paraId="5159A59B" w14:textId="77777777" w:rsidTr="006B3DF0">
        <w:trPr>
          <w:trHeight w:val="339"/>
          <w:jc w:val="center"/>
        </w:trPr>
        <w:tc>
          <w:tcPr>
            <w:tcW w:w="790" w:type="dxa"/>
            <w:shd w:val="clear" w:color="auto" w:fill="auto"/>
            <w:vAlign w:val="center"/>
          </w:tcPr>
          <w:p w14:paraId="0C82656F"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Lp.</w:t>
            </w:r>
          </w:p>
        </w:tc>
        <w:tc>
          <w:tcPr>
            <w:tcW w:w="6240" w:type="dxa"/>
            <w:shd w:val="clear" w:color="auto" w:fill="auto"/>
            <w:vAlign w:val="center"/>
          </w:tcPr>
          <w:p w14:paraId="0179F891"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Nazwa/firma podwykonawcy</w:t>
            </w:r>
          </w:p>
        </w:tc>
      </w:tr>
      <w:tr w:rsidR="00686E7C" w:rsidRPr="00686E7C" w14:paraId="7A0053C1" w14:textId="77777777" w:rsidTr="006B3DF0">
        <w:trPr>
          <w:jc w:val="center"/>
        </w:trPr>
        <w:tc>
          <w:tcPr>
            <w:tcW w:w="790" w:type="dxa"/>
            <w:shd w:val="clear" w:color="auto" w:fill="auto"/>
          </w:tcPr>
          <w:p w14:paraId="77330A8A"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p>
        </w:tc>
      </w:tr>
    </w:tbl>
    <w:p w14:paraId="799A12F0" w14:textId="77777777" w:rsidR="00FA6012" w:rsidRPr="00686E7C" w:rsidRDefault="00FA6012" w:rsidP="00686E7C">
      <w:pPr>
        <w:widowControl w:val="0"/>
        <w:tabs>
          <w:tab w:val="num" w:pos="1134"/>
        </w:tabs>
        <w:suppressAutoHyphens/>
        <w:spacing w:after="0" w:line="288" w:lineRule="auto"/>
        <w:rPr>
          <w:rFonts w:eastAsia="Times New Roman" w:cstheme="minorHAnsi"/>
          <w:kern w:val="2"/>
          <w:lang w:eastAsia="zh-CN"/>
        </w:rPr>
      </w:pPr>
      <w:r w:rsidRPr="00686E7C">
        <w:rPr>
          <w:rFonts w:eastAsia="Times New Roman" w:cstheme="minorHAnsi"/>
          <w:kern w:val="2"/>
          <w:lang w:eastAsia="zh-CN"/>
        </w:rPr>
        <w:t>Zarejestrowane nazwy i adresy Wykonawców występujących wspólnie**: ………………………………………………………………………………………………………………</w:t>
      </w:r>
    </w:p>
    <w:p w14:paraId="26D57CE5" w14:textId="77777777" w:rsidR="00FA6012" w:rsidRPr="00686E7C"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686E7C" w:rsidRDefault="00FA6012" w:rsidP="00477074">
      <w:pPr>
        <w:pStyle w:val="Akapitzlist"/>
        <w:numPr>
          <w:ilvl w:val="0"/>
          <w:numId w:val="22"/>
        </w:numPr>
        <w:jc w:val="both"/>
        <w:rPr>
          <w:rFonts w:asciiTheme="minorHAnsi" w:hAnsiTheme="minorHAnsi" w:cstheme="minorHAnsi"/>
          <w:color w:val="auto"/>
        </w:rPr>
      </w:pPr>
      <w:r w:rsidRPr="00686E7C">
        <w:rPr>
          <w:rFonts w:asciiTheme="minorHAnsi" w:hAnsiTheme="minorHAnsi" w:cstheme="minorHAnsi"/>
          <w:color w:val="auto"/>
        </w:rPr>
        <w:t>Oświadczam/y, że wybór oferty prowadzi/nie prowadzi do powstania u Zamawiającego obowiązku podatkowego:</w:t>
      </w:r>
    </w:p>
    <w:p w14:paraId="191C06D3"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6FCC0366"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Wartość towaru lub usługi bez kwoty podatku VAT:</w:t>
      </w:r>
    </w:p>
    <w:p w14:paraId="00AB5792"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484B24BA"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t>
      </w:r>
    </w:p>
    <w:p w14:paraId="1AD1CABA"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p>
    <w:p w14:paraId="7D5AF831"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(właściwe wpisać)</w:t>
      </w:r>
    </w:p>
    <w:p w14:paraId="25F0599A" w14:textId="49AEE522" w:rsidR="00FA6012" w:rsidRPr="00686E7C" w:rsidRDefault="00FA6012" w:rsidP="00477074">
      <w:pPr>
        <w:widowControl w:val="0"/>
        <w:suppressAutoHyphens/>
        <w:spacing w:after="0" w:line="288" w:lineRule="auto"/>
        <w:jc w:val="both"/>
        <w:rPr>
          <w:rFonts w:eastAsia="Times New Roman" w:cstheme="minorHAnsi"/>
          <w:bCs/>
          <w:kern w:val="2"/>
          <w:lang w:eastAsia="zh-CN"/>
        </w:rPr>
      </w:pPr>
    </w:p>
    <w:p w14:paraId="55993433" w14:textId="046EAA60" w:rsidR="00686E7C" w:rsidRPr="00686E7C" w:rsidRDefault="00686E7C"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Oświadczam, że zaproponowany asortyment współpracuje bezawaryjnie z aparatura posiadaną przez Zamawiającego aparatura zgodnie z załącznikiem nr 4 do SWZ.</w:t>
      </w:r>
    </w:p>
    <w:p w14:paraId="248AC732" w14:textId="77777777" w:rsidR="00686E7C" w:rsidRPr="00686E7C" w:rsidRDefault="00686E7C" w:rsidP="00477074">
      <w:pPr>
        <w:widowControl w:val="0"/>
        <w:suppressAutoHyphens/>
        <w:spacing w:after="0" w:line="288" w:lineRule="auto"/>
        <w:jc w:val="both"/>
        <w:rPr>
          <w:rFonts w:eastAsia="Times New Roman" w:cstheme="minorHAnsi"/>
          <w:bCs/>
          <w:color w:val="FF0000"/>
          <w:kern w:val="2"/>
          <w:lang w:eastAsia="zh-CN"/>
        </w:rPr>
      </w:pPr>
    </w:p>
    <w:p w14:paraId="10AA2EB5"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lastRenderedPageBreak/>
        <w:t>Załącznikami do niniejszego formularza, stanowiącymi integralną część oferty, są:</w:t>
      </w:r>
    </w:p>
    <w:p w14:paraId="6BCE8D59"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1) ……………………………………………………………………………………….</w:t>
      </w:r>
    </w:p>
    <w:p w14:paraId="6E1186FD"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2) ……………………………………………………………………………………….</w:t>
      </w:r>
    </w:p>
    <w:p w14:paraId="31749B43"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p>
    <w:p w14:paraId="61751CD9"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 Dnia …………….. 2021 r.</w:t>
      </w:r>
    </w:p>
    <w:p w14:paraId="73E6F5F9" w14:textId="7E774358" w:rsidR="00477074" w:rsidRPr="00686E7C" w:rsidRDefault="00477074" w:rsidP="00477074">
      <w:pPr>
        <w:widowControl w:val="0"/>
        <w:suppressAutoHyphens/>
        <w:spacing w:after="0" w:line="288" w:lineRule="auto"/>
        <w:jc w:val="both"/>
        <w:rPr>
          <w:rFonts w:eastAsia="Times New Roman" w:cstheme="minorHAnsi"/>
          <w:bCs/>
          <w:kern w:val="2"/>
          <w:lang w:eastAsia="zh-CN"/>
        </w:rPr>
      </w:pPr>
    </w:p>
    <w:p w14:paraId="405F8AC5" w14:textId="77777777" w:rsidR="00477074" w:rsidRPr="00686E7C" w:rsidRDefault="00477074" w:rsidP="00477074">
      <w:pPr>
        <w:widowControl w:val="0"/>
        <w:suppressAutoHyphens/>
        <w:spacing w:after="0" w:line="288" w:lineRule="auto"/>
        <w:jc w:val="both"/>
        <w:rPr>
          <w:rFonts w:eastAsia="Times New Roman" w:cstheme="minorHAnsi"/>
          <w:bCs/>
          <w:kern w:val="2"/>
          <w:lang w:eastAsia="zh-CN"/>
        </w:rPr>
      </w:pPr>
    </w:p>
    <w:p w14:paraId="4D87CF13"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Informacja dla Wykonawcy:</w:t>
      </w:r>
    </w:p>
    <w:p w14:paraId="6E1FE54A"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86E7C">
        <w:rPr>
          <w:rFonts w:eastAsia="Times New Roman" w:cstheme="minorHAnsi"/>
          <w:bCs/>
          <w:kern w:val="2"/>
          <w:lang w:eastAsia="zh-CN"/>
        </w:rPr>
        <w:t>ami</w:t>
      </w:r>
      <w:proofErr w:type="spellEnd"/>
      <w:r w:rsidRPr="00686E7C">
        <w:rPr>
          <w:rFonts w:eastAsia="Times New Roman" w:cstheme="minorHAnsi"/>
          <w:bCs/>
          <w:kern w:val="2"/>
          <w:lang w:eastAsia="zh-CN"/>
        </w:rPr>
        <w:t>) potwierdzającymi prawo do reprezentacji Wykonawcy przez osobę podpisującą ofertę.</w:t>
      </w:r>
    </w:p>
    <w:p w14:paraId="58AC3C78"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p>
    <w:p w14:paraId="6298B9B5" w14:textId="77777777" w:rsidR="00FA6012" w:rsidRPr="00686E7C" w:rsidRDefault="00FA6012" w:rsidP="00477074">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*niepotrzebne skreślić</w:t>
      </w:r>
    </w:p>
    <w:p w14:paraId="4EC3524F" w14:textId="07C43929" w:rsidR="0037232B" w:rsidRPr="00686E7C" w:rsidRDefault="00FA6012" w:rsidP="00902C00">
      <w:pPr>
        <w:widowControl w:val="0"/>
        <w:suppressAutoHyphens/>
        <w:spacing w:after="0" w:line="288" w:lineRule="auto"/>
        <w:jc w:val="both"/>
        <w:rPr>
          <w:rFonts w:eastAsia="Times New Roman" w:cstheme="minorHAnsi"/>
          <w:bCs/>
          <w:kern w:val="2"/>
          <w:lang w:eastAsia="zh-CN"/>
        </w:rPr>
      </w:pPr>
      <w:r w:rsidRPr="00686E7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45A4603F" w14:textId="47BC5E96" w:rsidR="0044739A" w:rsidRPr="00686E7C" w:rsidRDefault="0044739A" w:rsidP="00FA6012">
      <w:pPr>
        <w:widowControl w:val="0"/>
        <w:suppressAutoHyphens/>
        <w:spacing w:after="0" w:line="288" w:lineRule="auto"/>
        <w:rPr>
          <w:rFonts w:eastAsia="Times New Roman" w:cstheme="minorHAnsi"/>
          <w:b/>
          <w:bCs/>
          <w:color w:val="FF0000"/>
          <w:kern w:val="2"/>
          <w:lang w:eastAsia="zh-CN"/>
        </w:rPr>
      </w:pPr>
    </w:p>
    <w:p w14:paraId="2085826D" w14:textId="3CE95296" w:rsidR="00902C00" w:rsidRPr="00686E7C" w:rsidRDefault="00902C00" w:rsidP="00FA6012">
      <w:pPr>
        <w:widowControl w:val="0"/>
        <w:suppressAutoHyphens/>
        <w:spacing w:after="0" w:line="288" w:lineRule="auto"/>
        <w:rPr>
          <w:rFonts w:eastAsia="Times New Roman" w:cstheme="minorHAnsi"/>
          <w:b/>
          <w:bCs/>
          <w:color w:val="FF0000"/>
          <w:kern w:val="2"/>
          <w:lang w:eastAsia="zh-CN"/>
        </w:rPr>
      </w:pPr>
    </w:p>
    <w:p w14:paraId="5E1206CD" w14:textId="4F5F7F7B" w:rsidR="00902C00" w:rsidRPr="00686E7C" w:rsidRDefault="00902C00" w:rsidP="00FA6012">
      <w:pPr>
        <w:widowControl w:val="0"/>
        <w:suppressAutoHyphens/>
        <w:spacing w:after="0" w:line="288" w:lineRule="auto"/>
        <w:rPr>
          <w:rFonts w:eastAsia="Times New Roman" w:cstheme="minorHAnsi"/>
          <w:b/>
          <w:bCs/>
          <w:color w:val="FF0000"/>
          <w:kern w:val="2"/>
          <w:lang w:eastAsia="zh-CN"/>
        </w:rPr>
      </w:pPr>
    </w:p>
    <w:p w14:paraId="1DAA81A1" w14:textId="313BBF34"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5C22ECD4" w14:textId="42E47109"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50D12EF3" w14:textId="04030177"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25BD5E7" w14:textId="18299DB7"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F944210" w14:textId="45B71C5B"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1CC79FE9" w14:textId="314E60BF"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26E25495" w14:textId="53D39FC2"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78A4C830" w14:textId="64A0DD29"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A515453" w14:textId="6D1CB33D"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115291E" w14:textId="23D7246A"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F9CB90C" w14:textId="0A73CBBB"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175B6FE8" w14:textId="29E0E47F"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33AAA9BA" w14:textId="353E0EA3"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28C45F0B" w14:textId="107EE055"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6E70E8F7" w14:textId="7CA64A3E"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127B3485" w14:textId="1B9A9FDF"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15F3E16A" w14:textId="481B6A36"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5EC67720" w14:textId="7ED4FAD6"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4BA7D961" w14:textId="014B3EFA"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0351693D" w14:textId="653F0A59" w:rsidR="00982262" w:rsidRPr="00686E7C" w:rsidRDefault="00982262" w:rsidP="00FA6012">
      <w:pPr>
        <w:widowControl w:val="0"/>
        <w:suppressAutoHyphens/>
        <w:spacing w:after="0" w:line="288" w:lineRule="auto"/>
        <w:rPr>
          <w:rFonts w:eastAsia="Times New Roman" w:cstheme="minorHAnsi"/>
          <w:b/>
          <w:bCs/>
          <w:color w:val="FF0000"/>
          <w:kern w:val="2"/>
          <w:lang w:eastAsia="zh-CN"/>
        </w:rPr>
      </w:pPr>
    </w:p>
    <w:p w14:paraId="1DBED3EC" w14:textId="2C8ECA26" w:rsidR="001D037D" w:rsidRDefault="001D037D" w:rsidP="00FA6012">
      <w:pPr>
        <w:widowControl w:val="0"/>
        <w:suppressAutoHyphens/>
        <w:spacing w:after="0" w:line="288" w:lineRule="auto"/>
        <w:rPr>
          <w:rFonts w:eastAsia="Times New Roman" w:cstheme="minorHAnsi"/>
          <w:b/>
          <w:bCs/>
          <w:color w:val="FF0000"/>
          <w:kern w:val="2"/>
          <w:lang w:eastAsia="zh-CN"/>
        </w:rPr>
      </w:pPr>
    </w:p>
    <w:p w14:paraId="7CEDD032" w14:textId="77777777" w:rsidR="00AC5CCB" w:rsidRPr="00686E7C" w:rsidRDefault="00AC5CCB" w:rsidP="00FA6012">
      <w:pPr>
        <w:widowControl w:val="0"/>
        <w:suppressAutoHyphens/>
        <w:spacing w:after="0" w:line="288" w:lineRule="auto"/>
        <w:rPr>
          <w:rFonts w:eastAsia="Times New Roman" w:cstheme="minorHAnsi"/>
          <w:b/>
          <w:bCs/>
          <w:color w:val="FF0000"/>
          <w:kern w:val="2"/>
          <w:lang w:eastAsia="zh-CN"/>
        </w:rPr>
      </w:pPr>
    </w:p>
    <w:p w14:paraId="1C26F7CD" w14:textId="407FE8BF" w:rsidR="00FA6012" w:rsidRPr="00686E7C" w:rsidRDefault="00FA6012" w:rsidP="00FA6012">
      <w:pPr>
        <w:widowControl w:val="0"/>
        <w:suppressAutoHyphens/>
        <w:spacing w:after="0" w:line="288" w:lineRule="auto"/>
        <w:rPr>
          <w:rFonts w:eastAsia="Times New Roman" w:cstheme="minorHAnsi"/>
          <w:bCs/>
          <w:kern w:val="2"/>
          <w:lang w:eastAsia="zh-CN"/>
        </w:rPr>
      </w:pPr>
      <w:r w:rsidRPr="00686E7C">
        <w:rPr>
          <w:rFonts w:eastAsia="Times New Roman" w:cstheme="minorHAnsi"/>
          <w:b/>
          <w:bCs/>
          <w:kern w:val="2"/>
          <w:lang w:eastAsia="zh-CN"/>
        </w:rPr>
        <w:lastRenderedPageBreak/>
        <w:t xml:space="preserve">Załącznik Nr </w:t>
      </w:r>
      <w:r w:rsidR="00900904" w:rsidRPr="00686E7C">
        <w:rPr>
          <w:rFonts w:eastAsia="Times New Roman" w:cstheme="minorHAnsi"/>
          <w:b/>
          <w:bCs/>
          <w:kern w:val="2"/>
          <w:lang w:eastAsia="zh-CN"/>
        </w:rPr>
        <w:t>3</w:t>
      </w:r>
      <w:r w:rsidRPr="00686E7C">
        <w:rPr>
          <w:rFonts w:eastAsia="Times New Roman" w:cstheme="minorHAnsi"/>
          <w:b/>
          <w:bCs/>
          <w:kern w:val="2"/>
          <w:lang w:eastAsia="zh-CN"/>
        </w:rPr>
        <w:t xml:space="preserve"> do SWZ – Wzór oświadczenia o niepodleganiu wykluczeniu</w:t>
      </w:r>
    </w:p>
    <w:p w14:paraId="1DFD241B" w14:textId="77777777" w:rsidR="00FA6012" w:rsidRPr="00686E7C"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686E7C" w:rsidRDefault="00FA6012"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
          <w:bCs/>
          <w:kern w:val="2"/>
          <w:lang w:eastAsia="zh-CN"/>
        </w:rPr>
        <w:t>Zamawiający:</w:t>
      </w:r>
    </w:p>
    <w:p w14:paraId="3732D0D3" w14:textId="77777777" w:rsidR="00FA6012" w:rsidRPr="00686E7C" w:rsidRDefault="00FA6012"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Regionalne Centrum Krwiodawstwa i Krwiolecznictwa w Lublinie</w:t>
      </w:r>
    </w:p>
    <w:p w14:paraId="3381EEA4" w14:textId="77777777" w:rsidR="00FA6012" w:rsidRPr="00686E7C" w:rsidRDefault="00FA6012"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Samodzielny Publiczny Zakład Opieki Zdrowotnej</w:t>
      </w:r>
    </w:p>
    <w:p w14:paraId="1AACE811" w14:textId="77777777" w:rsidR="00FA6012" w:rsidRPr="00686E7C" w:rsidRDefault="00FA6012"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ul. Żołnierzy Niepodległej 8, 20-078 Lublin</w:t>
      </w:r>
    </w:p>
    <w:p w14:paraId="764F8986" w14:textId="2CC5CFD4" w:rsidR="00FA6012" w:rsidRPr="00686E7C"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
          <w:bCs/>
          <w:kern w:val="2"/>
          <w:lang w:eastAsia="zh-CN"/>
        </w:rPr>
        <w:t>Wykonawca:</w:t>
      </w:r>
    </w:p>
    <w:p w14:paraId="2EE5B156"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w:t>
      </w:r>
    </w:p>
    <w:p w14:paraId="3CD10ECD"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Cs/>
          <w:i/>
          <w:kern w:val="2"/>
          <w:lang w:eastAsia="zh-CN"/>
        </w:rPr>
        <w:t xml:space="preserve">(pełna nazwa/firma, adres, w zależności od podmiotu: </w:t>
      </w:r>
      <w:r w:rsidRPr="00686E7C">
        <w:rPr>
          <w:rFonts w:eastAsia="Times New Roman" w:cstheme="minorHAnsi"/>
          <w:bCs/>
          <w:i/>
          <w:kern w:val="2"/>
          <w:lang w:eastAsia="zh-CN"/>
        </w:rPr>
        <w:br/>
        <w:t xml:space="preserve">NIP/ PESEL, KRS/ </w:t>
      </w:r>
      <w:proofErr w:type="spellStart"/>
      <w:r w:rsidRPr="00686E7C">
        <w:rPr>
          <w:rFonts w:eastAsia="Times New Roman" w:cstheme="minorHAnsi"/>
          <w:bCs/>
          <w:i/>
          <w:kern w:val="2"/>
          <w:lang w:eastAsia="zh-CN"/>
        </w:rPr>
        <w:t>CEiDG</w:t>
      </w:r>
      <w:proofErr w:type="spellEnd"/>
      <w:r w:rsidRPr="00686E7C">
        <w:rPr>
          <w:rFonts w:eastAsia="Times New Roman" w:cstheme="minorHAnsi"/>
          <w:bCs/>
          <w:i/>
          <w:kern w:val="2"/>
          <w:lang w:eastAsia="zh-CN"/>
        </w:rPr>
        <w:t>)</w:t>
      </w:r>
    </w:p>
    <w:p w14:paraId="3B31B127" w14:textId="77777777" w:rsidR="00FA6012" w:rsidRPr="00686E7C"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u w:val="single"/>
          <w:lang w:eastAsia="zh-CN"/>
        </w:rPr>
        <w:t>reprezentowany przez:</w:t>
      </w:r>
    </w:p>
    <w:p w14:paraId="713992C8"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w:t>
      </w:r>
    </w:p>
    <w:p w14:paraId="48C0FD2A"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r w:rsidRPr="00686E7C">
        <w:rPr>
          <w:rFonts w:eastAsia="Times New Roman" w:cstheme="minorHAnsi"/>
          <w:bCs/>
          <w:i/>
          <w:kern w:val="2"/>
          <w:lang w:eastAsia="zh-CN"/>
        </w:rPr>
        <w:t>(imię, nazwisko, stanowisko/ podstawa do reprezentacji)</w:t>
      </w:r>
    </w:p>
    <w:p w14:paraId="2EBD0D80" w14:textId="77777777" w:rsidR="00FA6012" w:rsidRPr="00686E7C" w:rsidRDefault="00FA6012" w:rsidP="00FA6012">
      <w:pPr>
        <w:widowControl w:val="0"/>
        <w:suppressAutoHyphens/>
        <w:spacing w:after="0" w:line="100" w:lineRule="atLeast"/>
        <w:rPr>
          <w:rFonts w:eastAsia="Times New Roman" w:cstheme="minorHAnsi"/>
          <w:bCs/>
          <w:kern w:val="2"/>
          <w:lang w:eastAsia="zh-CN"/>
        </w:rPr>
      </w:pPr>
    </w:p>
    <w:p w14:paraId="25BBA7CA" w14:textId="77777777" w:rsidR="00FA6012" w:rsidRPr="00686E7C" w:rsidRDefault="00FA6012" w:rsidP="00FA6012">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u w:val="single"/>
          <w:lang w:eastAsia="zh-CN"/>
        </w:rPr>
        <w:t xml:space="preserve">Oświadczenie wykonawcy </w:t>
      </w:r>
    </w:p>
    <w:p w14:paraId="2B20C461" w14:textId="77777777" w:rsidR="00FA6012" w:rsidRPr="00686E7C" w:rsidRDefault="00FA6012" w:rsidP="00FA6012">
      <w:pPr>
        <w:widowControl w:val="0"/>
        <w:suppressAutoHyphens/>
        <w:spacing w:after="0" w:line="100" w:lineRule="atLeast"/>
        <w:jc w:val="center"/>
        <w:rPr>
          <w:rFonts w:eastAsia="Times New Roman" w:cstheme="minorHAnsi"/>
          <w:b/>
          <w:bCs/>
          <w:kern w:val="2"/>
          <w:lang w:eastAsia="zh-CN"/>
        </w:rPr>
      </w:pPr>
      <w:r w:rsidRPr="00686E7C">
        <w:rPr>
          <w:rFonts w:eastAsia="Times New Roman" w:cstheme="minorHAnsi"/>
          <w:b/>
          <w:bCs/>
          <w:kern w:val="2"/>
          <w:lang w:eastAsia="zh-CN"/>
        </w:rPr>
        <w:t>składane na podstawie art. 125 ust. 1 ustawy z dnia 11 września 2019 r.</w:t>
      </w:r>
    </w:p>
    <w:p w14:paraId="231A8878" w14:textId="77777777" w:rsidR="00FA6012" w:rsidRPr="00686E7C" w:rsidRDefault="00FA6012" w:rsidP="00FA6012">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lang w:eastAsia="zh-CN"/>
        </w:rPr>
        <w:t xml:space="preserve">Prawo zamówień publicznych (dalej jako: </w:t>
      </w:r>
      <w:proofErr w:type="spellStart"/>
      <w:r w:rsidRPr="00686E7C">
        <w:rPr>
          <w:rFonts w:eastAsia="Times New Roman" w:cstheme="minorHAnsi"/>
          <w:b/>
          <w:bCs/>
          <w:kern w:val="2"/>
          <w:lang w:eastAsia="zh-CN"/>
        </w:rPr>
        <w:t>Pzp</w:t>
      </w:r>
      <w:proofErr w:type="spellEnd"/>
      <w:r w:rsidRPr="00686E7C">
        <w:rPr>
          <w:rFonts w:eastAsia="Times New Roman" w:cstheme="minorHAnsi"/>
          <w:b/>
          <w:bCs/>
          <w:kern w:val="2"/>
          <w:lang w:eastAsia="zh-CN"/>
        </w:rPr>
        <w:t xml:space="preserve">), </w:t>
      </w:r>
    </w:p>
    <w:p w14:paraId="4BF22528" w14:textId="77777777" w:rsidR="00FA6012" w:rsidRPr="00686E7C" w:rsidRDefault="00FA6012" w:rsidP="00FA6012">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u w:val="single"/>
          <w:lang w:eastAsia="zh-CN"/>
        </w:rPr>
        <w:t>DOTYCZĄCE  BRAKU  PODSTAW WYKLUCZENIA Z POSTĘPOWANIA</w:t>
      </w:r>
    </w:p>
    <w:p w14:paraId="238846E6"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3E14B774" w14:textId="1680A1B5" w:rsidR="00FA6012" w:rsidRPr="00686E7C"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686E7C">
        <w:rPr>
          <w:rFonts w:eastAsia="Times New Roman" w:cstheme="minorHAnsi"/>
          <w:bCs/>
          <w:kern w:val="2"/>
          <w:lang w:eastAsia="zh-CN"/>
        </w:rPr>
        <w:t>Na potrzeby postępowania o udzielenie zamówienia publicznego, którego przedmiotem jest</w:t>
      </w:r>
      <w:r w:rsidR="0048160E" w:rsidRPr="00686E7C">
        <w:rPr>
          <w:rFonts w:eastAsia="Times New Roman" w:cstheme="minorHAnsi"/>
          <w:bCs/>
          <w:kern w:val="2"/>
          <w:lang w:eastAsia="zh-CN"/>
        </w:rPr>
        <w:t>:</w:t>
      </w:r>
    </w:p>
    <w:p w14:paraId="5FC85A45" w14:textId="243BE7C7" w:rsidR="00902C00" w:rsidRPr="00686E7C" w:rsidRDefault="00902C00" w:rsidP="00FA6012">
      <w:pPr>
        <w:widowControl w:val="0"/>
        <w:suppressAutoHyphens/>
        <w:autoSpaceDE w:val="0"/>
        <w:spacing w:after="0" w:line="240" w:lineRule="auto"/>
        <w:ind w:left="566" w:hanging="283"/>
        <w:jc w:val="center"/>
        <w:rPr>
          <w:rFonts w:eastAsia="Times New Roman" w:cstheme="minorHAnsi"/>
          <w:bCs/>
          <w:kern w:val="2"/>
          <w:lang w:eastAsia="zh-CN"/>
        </w:rPr>
      </w:pPr>
    </w:p>
    <w:p w14:paraId="4B20C0D0" w14:textId="46C0839B" w:rsidR="00982262" w:rsidRPr="00686E7C" w:rsidRDefault="00982262" w:rsidP="00982262">
      <w:pPr>
        <w:spacing w:after="0" w:line="240" w:lineRule="auto"/>
        <w:ind w:left="360"/>
        <w:jc w:val="both"/>
        <w:rPr>
          <w:rFonts w:eastAsia="Times New Roman" w:cstheme="minorHAnsi"/>
          <w:b/>
          <w:bCs/>
          <w:kern w:val="2"/>
          <w:lang w:eastAsia="zh-CN"/>
        </w:rPr>
      </w:pPr>
      <w:r w:rsidRPr="00686E7C">
        <w:rPr>
          <w:rFonts w:eastAsia="Times New Roman" w:cstheme="minorHAnsi"/>
          <w:b/>
          <w:bCs/>
          <w:kern w:val="2"/>
          <w:lang w:eastAsia="zh-CN"/>
        </w:rPr>
        <w:t>Dostawa systemu zamkniętego do pobierania próbek krwi żylnej techniką próżniową wraz</w:t>
      </w:r>
      <w:r w:rsidR="004125A8">
        <w:rPr>
          <w:rFonts w:eastAsia="Times New Roman" w:cstheme="minorHAnsi"/>
          <w:b/>
          <w:bCs/>
          <w:kern w:val="2"/>
          <w:lang w:eastAsia="zh-CN"/>
        </w:rPr>
        <w:t xml:space="preserve">                            </w:t>
      </w:r>
      <w:r w:rsidRPr="00686E7C">
        <w:rPr>
          <w:rFonts w:eastAsia="Times New Roman" w:cstheme="minorHAnsi"/>
          <w:b/>
          <w:bCs/>
          <w:kern w:val="2"/>
          <w:lang w:eastAsia="zh-CN"/>
        </w:rPr>
        <w:t xml:space="preserve"> z niezbędnymi akcesoriami na okres 24 miesięcy.</w:t>
      </w:r>
    </w:p>
    <w:p w14:paraId="019F8BC5" w14:textId="77777777" w:rsidR="00FA6012" w:rsidRPr="00686E7C" w:rsidRDefault="00FA6012" w:rsidP="00FA6012">
      <w:pPr>
        <w:widowControl w:val="0"/>
        <w:suppressAutoHyphens/>
        <w:autoSpaceDE w:val="0"/>
        <w:spacing w:after="0" w:line="240" w:lineRule="auto"/>
        <w:ind w:left="566" w:hanging="283"/>
        <w:rPr>
          <w:rFonts w:eastAsia="Times New Roman" w:cstheme="minorHAnsi"/>
          <w:bCs/>
          <w:kern w:val="2"/>
          <w:lang w:eastAsia="zh-CN"/>
        </w:rPr>
      </w:pPr>
    </w:p>
    <w:p w14:paraId="60C1AB14" w14:textId="77777777" w:rsidR="00FA6012" w:rsidRPr="00686E7C"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686E7C">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686E7C"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686E7C"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686E7C">
        <w:rPr>
          <w:rFonts w:eastAsia="Times New Roman" w:cstheme="minorHAnsi"/>
          <w:b/>
          <w:bCs/>
          <w:kern w:val="2"/>
          <w:lang w:eastAsia="zh-CN"/>
        </w:rPr>
        <w:t>OŚWIADCZENIA DOTYCZĄCE WYKONAWCY:</w:t>
      </w:r>
    </w:p>
    <w:p w14:paraId="0DF504F4" w14:textId="77777777" w:rsidR="00FA6012" w:rsidRPr="00686E7C" w:rsidRDefault="00FA6012" w:rsidP="00FA6012">
      <w:pPr>
        <w:tabs>
          <w:tab w:val="left" w:pos="284"/>
        </w:tabs>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Oświadczam, że nie podlegam wykluczeniu z postępowania na podstawie </w:t>
      </w:r>
      <w:r w:rsidRPr="00686E7C">
        <w:rPr>
          <w:rFonts w:eastAsia="Times New Roman" w:cstheme="minorHAnsi"/>
          <w:bCs/>
          <w:kern w:val="2"/>
          <w:lang w:eastAsia="zh-CN"/>
        </w:rPr>
        <w:br/>
        <w:t xml:space="preserve">art. 108 ust. 1 ustawy </w:t>
      </w:r>
      <w:proofErr w:type="spellStart"/>
      <w:r w:rsidRPr="00686E7C">
        <w:rPr>
          <w:rFonts w:eastAsia="Times New Roman" w:cstheme="minorHAnsi"/>
          <w:bCs/>
          <w:kern w:val="2"/>
          <w:lang w:eastAsia="zh-CN"/>
        </w:rPr>
        <w:t>Pzp</w:t>
      </w:r>
      <w:proofErr w:type="spellEnd"/>
      <w:r w:rsidRPr="00686E7C">
        <w:rPr>
          <w:rFonts w:eastAsia="Times New Roman" w:cstheme="minorHAnsi"/>
          <w:bCs/>
          <w:kern w:val="2"/>
          <w:lang w:eastAsia="zh-CN"/>
        </w:rPr>
        <w:t>.</w:t>
      </w:r>
    </w:p>
    <w:p w14:paraId="0BCBC695" w14:textId="77777777" w:rsidR="00FA6012" w:rsidRPr="00686E7C"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172E1754"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t>…………………………………………</w:t>
      </w:r>
    </w:p>
    <w:p w14:paraId="1ABC0F69" w14:textId="77777777" w:rsidR="00FA6012" w:rsidRPr="00686E7C"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686E7C">
        <w:rPr>
          <w:rFonts w:eastAsia="Times New Roman" w:cstheme="minorHAnsi"/>
          <w:bCs/>
          <w:i/>
          <w:kern w:val="2"/>
          <w:lang w:eastAsia="zh-CN"/>
        </w:rPr>
        <w:t>(podpis)</w:t>
      </w:r>
    </w:p>
    <w:p w14:paraId="3BA7E1B9" w14:textId="77777777" w:rsidR="00FA6012" w:rsidRPr="00686E7C" w:rsidRDefault="00FA6012" w:rsidP="00FA6012">
      <w:pPr>
        <w:autoSpaceDE w:val="0"/>
        <w:autoSpaceDN w:val="0"/>
        <w:adjustRightInd w:val="0"/>
        <w:spacing w:after="0" w:line="240" w:lineRule="auto"/>
        <w:jc w:val="both"/>
        <w:rPr>
          <w:rFonts w:eastAsia="Times New Roman" w:cstheme="minorHAnsi"/>
          <w:lang w:eastAsia="pl-PL"/>
        </w:rPr>
      </w:pPr>
      <w:r w:rsidRPr="00686E7C">
        <w:rPr>
          <w:rFonts w:eastAsia="Times New Roman" w:cstheme="minorHAnsi"/>
          <w:lang w:eastAsia="pl-PL"/>
        </w:rPr>
        <w:t xml:space="preserve">Oświadczam, że zachodzą w stosunku do mnie podstawy wykluczenia z postępowania na podstawie art. …………. Ustawy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w:t>
      </w:r>
      <w:r w:rsidRPr="00686E7C">
        <w:rPr>
          <w:rFonts w:eastAsia="Times New Roman" w:cstheme="minorHAnsi"/>
          <w:i/>
          <w:iCs/>
          <w:lang w:eastAsia="pl-PL"/>
        </w:rPr>
        <w:t xml:space="preserve">(podać mającą zastosowanie podstawę wykluczenia spośród wymienionych w art. 108 ust. 1 pkt 1, 2, 5 lub 6 ustawy </w:t>
      </w:r>
      <w:proofErr w:type="spellStart"/>
      <w:r w:rsidRPr="00686E7C">
        <w:rPr>
          <w:rFonts w:eastAsia="Times New Roman" w:cstheme="minorHAnsi"/>
          <w:i/>
          <w:iCs/>
          <w:lang w:eastAsia="pl-PL"/>
        </w:rPr>
        <w:t>Pzp</w:t>
      </w:r>
      <w:proofErr w:type="spellEnd"/>
      <w:r w:rsidRPr="00686E7C">
        <w:rPr>
          <w:rFonts w:eastAsia="Times New Roman" w:cstheme="minorHAnsi"/>
          <w:i/>
          <w:iCs/>
          <w:lang w:eastAsia="pl-PL"/>
        </w:rPr>
        <w:t xml:space="preserve">). </w:t>
      </w:r>
      <w:r w:rsidRPr="00686E7C">
        <w:rPr>
          <w:rFonts w:eastAsia="Times New Roman" w:cstheme="minorHAnsi"/>
          <w:lang w:eastAsia="pl-PL"/>
        </w:rPr>
        <w:t xml:space="preserve">Jednocześnie oświadczam, że                      w związku z ww. okolicznością, na podstawie art. 110 ust. 2 ustawy </w:t>
      </w:r>
      <w:proofErr w:type="spellStart"/>
      <w:r w:rsidRPr="00686E7C">
        <w:rPr>
          <w:rFonts w:eastAsia="Times New Roman" w:cstheme="minorHAnsi"/>
          <w:lang w:eastAsia="pl-PL"/>
        </w:rPr>
        <w:t>Pzp</w:t>
      </w:r>
      <w:proofErr w:type="spellEnd"/>
      <w:r w:rsidRPr="00686E7C">
        <w:rPr>
          <w:rFonts w:eastAsia="Times New Roman" w:cstheme="minorHAnsi"/>
          <w:lang w:eastAsia="pl-PL"/>
        </w:rPr>
        <w:t xml:space="preserve"> podjąłem następujące środki naprawcze:</w:t>
      </w:r>
    </w:p>
    <w:p w14:paraId="328B40FD"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w:t>
      </w:r>
    </w:p>
    <w:p w14:paraId="2348E807"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1C683315"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t>…………………………………………</w:t>
      </w:r>
    </w:p>
    <w:p w14:paraId="647C6353" w14:textId="3C7DC106" w:rsidR="00FA6012" w:rsidRPr="00686E7C"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686E7C">
        <w:rPr>
          <w:rFonts w:eastAsia="Times New Roman" w:cstheme="minorHAnsi"/>
          <w:bCs/>
          <w:i/>
          <w:kern w:val="2"/>
          <w:lang w:eastAsia="zh-CN"/>
        </w:rPr>
        <w:t>(podpis)</w:t>
      </w:r>
    </w:p>
    <w:p w14:paraId="3F62C75D" w14:textId="4B871FDD" w:rsidR="00912FAF" w:rsidRPr="00686E7C" w:rsidRDefault="00912FAF" w:rsidP="00FA6012">
      <w:pPr>
        <w:widowControl w:val="0"/>
        <w:suppressAutoHyphens/>
        <w:spacing w:after="0" w:line="100" w:lineRule="atLeast"/>
        <w:ind w:left="5664" w:firstLine="708"/>
        <w:jc w:val="both"/>
        <w:rPr>
          <w:rFonts w:eastAsia="Times New Roman" w:cstheme="minorHAnsi"/>
          <w:bCs/>
          <w:i/>
          <w:kern w:val="2"/>
          <w:lang w:eastAsia="zh-CN"/>
        </w:rPr>
      </w:pPr>
    </w:p>
    <w:p w14:paraId="19DE3C67" w14:textId="7DBFEA18" w:rsidR="00912FAF" w:rsidRPr="00686E7C" w:rsidRDefault="00912FAF" w:rsidP="00FA6012">
      <w:pPr>
        <w:widowControl w:val="0"/>
        <w:suppressAutoHyphens/>
        <w:spacing w:after="0" w:line="100" w:lineRule="atLeast"/>
        <w:ind w:left="5664" w:firstLine="708"/>
        <w:jc w:val="both"/>
        <w:rPr>
          <w:rFonts w:eastAsia="Times New Roman" w:cstheme="minorHAnsi"/>
          <w:bCs/>
          <w:i/>
          <w:kern w:val="2"/>
          <w:lang w:eastAsia="zh-CN"/>
        </w:rPr>
      </w:pPr>
    </w:p>
    <w:p w14:paraId="4684A124" w14:textId="77777777" w:rsidR="00912FAF" w:rsidRPr="00686E7C" w:rsidRDefault="00912FAF"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686E7C" w:rsidRDefault="00FA6012" w:rsidP="00FA6012">
      <w:pPr>
        <w:shd w:val="clear" w:color="auto" w:fill="BFBFBF"/>
        <w:spacing w:after="0" w:line="100" w:lineRule="atLeast"/>
        <w:jc w:val="both"/>
        <w:rPr>
          <w:rFonts w:eastAsia="Calibri" w:cstheme="minorHAnsi"/>
        </w:rPr>
      </w:pPr>
      <w:r w:rsidRPr="00686E7C">
        <w:rPr>
          <w:rFonts w:eastAsia="Calibri" w:cstheme="minorHAnsi"/>
          <w:b/>
        </w:rPr>
        <w:t>OŚWIADCZENIE DOTYCZĄCE PODMIOTU, NA KTÓREGO ZASOBY POWOŁUJE SIĘ WYKONAWCA:</w:t>
      </w:r>
    </w:p>
    <w:p w14:paraId="4F68BA5F" w14:textId="77777777" w:rsidR="00FA6012" w:rsidRPr="00686E7C" w:rsidRDefault="00FA6012" w:rsidP="00FA6012">
      <w:pPr>
        <w:spacing w:after="0" w:line="100" w:lineRule="atLeast"/>
        <w:jc w:val="both"/>
        <w:rPr>
          <w:rFonts w:eastAsia="Calibri" w:cstheme="minorHAnsi"/>
        </w:rPr>
      </w:pPr>
      <w:r w:rsidRPr="00686E7C">
        <w:rPr>
          <w:rFonts w:eastAsia="Calibri" w:cstheme="minorHAnsi"/>
        </w:rPr>
        <w:lastRenderedPageBreak/>
        <w:t>Oświadczam, że następujący/e podmiot/y, na którego/</w:t>
      </w:r>
      <w:proofErr w:type="spellStart"/>
      <w:r w:rsidRPr="00686E7C">
        <w:rPr>
          <w:rFonts w:eastAsia="Calibri" w:cstheme="minorHAnsi"/>
        </w:rPr>
        <w:t>ych</w:t>
      </w:r>
      <w:proofErr w:type="spellEnd"/>
      <w:r w:rsidRPr="00686E7C">
        <w:rPr>
          <w:rFonts w:eastAsia="Calibri" w:cstheme="minorHAnsi"/>
        </w:rPr>
        <w:t xml:space="preserve"> zasoby powołuję się w niniejszym postępowaniu, tj.…………………………………………………………………….………………………… </w:t>
      </w:r>
    </w:p>
    <w:p w14:paraId="7FC2ACD8" w14:textId="77777777" w:rsidR="00FA6012" w:rsidRPr="00686E7C" w:rsidRDefault="00FA6012" w:rsidP="00FA6012">
      <w:pPr>
        <w:spacing w:after="0" w:line="100" w:lineRule="atLeast"/>
        <w:jc w:val="both"/>
        <w:rPr>
          <w:rFonts w:eastAsia="Calibri" w:cstheme="minorHAnsi"/>
        </w:rPr>
      </w:pPr>
      <w:r w:rsidRPr="00686E7C">
        <w:rPr>
          <w:rFonts w:eastAsia="Calibri" w:cstheme="minorHAnsi"/>
        </w:rPr>
        <w:t>…………………………………………………………………….……………………………………</w:t>
      </w:r>
      <w:r w:rsidRPr="00686E7C">
        <w:rPr>
          <w:rFonts w:eastAsia="Calibri" w:cstheme="minorHAnsi"/>
        </w:rPr>
        <w:br/>
      </w:r>
      <w:r w:rsidRPr="00686E7C">
        <w:rPr>
          <w:rFonts w:eastAsia="Calibri" w:cstheme="minorHAnsi"/>
          <w:i/>
        </w:rPr>
        <w:t>(podać pełną nazwę/firmę, adres, a także w zależności od podmiotu: NIP/PESEL, KRS/</w:t>
      </w:r>
      <w:proofErr w:type="spellStart"/>
      <w:r w:rsidRPr="00686E7C">
        <w:rPr>
          <w:rFonts w:eastAsia="Calibri" w:cstheme="minorHAnsi"/>
          <w:i/>
        </w:rPr>
        <w:t>CEiDG</w:t>
      </w:r>
      <w:proofErr w:type="spellEnd"/>
      <w:r w:rsidRPr="00686E7C">
        <w:rPr>
          <w:rFonts w:eastAsia="Calibri" w:cstheme="minorHAnsi"/>
          <w:i/>
        </w:rPr>
        <w:t xml:space="preserve">) </w:t>
      </w:r>
    </w:p>
    <w:p w14:paraId="6A6DCE9B" w14:textId="77777777" w:rsidR="00FA6012" w:rsidRPr="00686E7C" w:rsidRDefault="00FA6012" w:rsidP="00FA6012">
      <w:pPr>
        <w:spacing w:after="0" w:line="100" w:lineRule="atLeast"/>
        <w:jc w:val="both"/>
        <w:rPr>
          <w:rFonts w:eastAsia="Calibri" w:cstheme="minorHAnsi"/>
        </w:rPr>
      </w:pPr>
      <w:r w:rsidRPr="00686E7C">
        <w:rPr>
          <w:rFonts w:eastAsia="Calibri" w:cstheme="minorHAnsi"/>
        </w:rPr>
        <w:t>nie podlega/ją wykluczeniu z postępowania o udzielenie zamówienia.</w:t>
      </w:r>
    </w:p>
    <w:p w14:paraId="5DF0371E" w14:textId="77777777" w:rsidR="00FA6012" w:rsidRPr="00686E7C" w:rsidRDefault="00FA6012" w:rsidP="00FA6012">
      <w:pPr>
        <w:spacing w:after="0" w:line="100" w:lineRule="atLeast"/>
        <w:jc w:val="both"/>
        <w:rPr>
          <w:rFonts w:eastAsia="Calibri" w:cstheme="minorHAnsi"/>
        </w:rPr>
      </w:pPr>
    </w:p>
    <w:p w14:paraId="637F510A" w14:textId="77777777" w:rsidR="00FA6012" w:rsidRPr="00686E7C" w:rsidRDefault="00FA6012" w:rsidP="00FA6012">
      <w:pPr>
        <w:spacing w:after="0" w:line="100" w:lineRule="atLeast"/>
        <w:jc w:val="both"/>
        <w:rPr>
          <w:rFonts w:eastAsia="Calibri" w:cstheme="minorHAnsi"/>
        </w:rPr>
      </w:pPr>
    </w:p>
    <w:p w14:paraId="2654CFFD" w14:textId="77777777" w:rsidR="00FA6012" w:rsidRPr="00686E7C" w:rsidRDefault="00FA6012" w:rsidP="00FA6012">
      <w:pPr>
        <w:spacing w:after="0" w:line="100" w:lineRule="atLeast"/>
        <w:jc w:val="both"/>
        <w:rPr>
          <w:rFonts w:eastAsia="Calibri" w:cstheme="minorHAnsi"/>
        </w:rPr>
      </w:pPr>
      <w:r w:rsidRPr="00686E7C">
        <w:rPr>
          <w:rFonts w:eastAsia="Calibri" w:cstheme="minorHAnsi"/>
        </w:rPr>
        <w:t xml:space="preserve">…………….……. </w:t>
      </w:r>
      <w:r w:rsidRPr="00686E7C">
        <w:rPr>
          <w:rFonts w:eastAsia="Calibri" w:cstheme="minorHAnsi"/>
          <w:i/>
        </w:rPr>
        <w:t xml:space="preserve">(miejscowość), </w:t>
      </w:r>
      <w:r w:rsidRPr="00686E7C">
        <w:rPr>
          <w:rFonts w:eastAsia="Calibri" w:cstheme="minorHAnsi"/>
        </w:rPr>
        <w:t xml:space="preserve">dnia …………………. r. </w:t>
      </w:r>
    </w:p>
    <w:p w14:paraId="1EBBF135" w14:textId="77777777" w:rsidR="00FA6012" w:rsidRPr="00686E7C" w:rsidRDefault="00FA6012" w:rsidP="00FA6012">
      <w:pPr>
        <w:spacing w:after="0" w:line="100" w:lineRule="atLeast"/>
        <w:jc w:val="both"/>
        <w:rPr>
          <w:rFonts w:eastAsia="Calibri" w:cstheme="minorHAnsi"/>
        </w:rPr>
      </w:pPr>
    </w:p>
    <w:p w14:paraId="2B213EFE" w14:textId="77777777" w:rsidR="00FA6012" w:rsidRPr="00686E7C" w:rsidRDefault="00FA6012" w:rsidP="00FA6012">
      <w:pPr>
        <w:spacing w:after="0" w:line="100" w:lineRule="atLeast"/>
        <w:jc w:val="both"/>
        <w:rPr>
          <w:rFonts w:eastAsia="Calibri" w:cstheme="minorHAnsi"/>
        </w:rPr>
      </w:pPr>
      <w:r w:rsidRPr="00686E7C">
        <w:rPr>
          <w:rFonts w:eastAsia="Calibri" w:cstheme="minorHAnsi"/>
        </w:rPr>
        <w:tab/>
      </w:r>
      <w:r w:rsidRPr="00686E7C">
        <w:rPr>
          <w:rFonts w:eastAsia="Calibri" w:cstheme="minorHAnsi"/>
        </w:rPr>
        <w:tab/>
      </w:r>
      <w:r w:rsidRPr="00686E7C">
        <w:rPr>
          <w:rFonts w:eastAsia="Calibri" w:cstheme="minorHAnsi"/>
        </w:rPr>
        <w:tab/>
      </w:r>
      <w:r w:rsidRPr="00686E7C">
        <w:rPr>
          <w:rFonts w:eastAsia="Calibri" w:cstheme="minorHAnsi"/>
        </w:rPr>
        <w:tab/>
      </w:r>
      <w:r w:rsidRPr="00686E7C">
        <w:rPr>
          <w:rFonts w:eastAsia="Calibri" w:cstheme="minorHAnsi"/>
        </w:rPr>
        <w:tab/>
      </w:r>
      <w:r w:rsidRPr="00686E7C">
        <w:rPr>
          <w:rFonts w:eastAsia="Calibri" w:cstheme="minorHAnsi"/>
        </w:rPr>
        <w:tab/>
      </w:r>
      <w:r w:rsidRPr="00686E7C">
        <w:rPr>
          <w:rFonts w:eastAsia="Calibri" w:cstheme="minorHAnsi"/>
        </w:rPr>
        <w:tab/>
        <w:t>…………………………………………</w:t>
      </w:r>
    </w:p>
    <w:p w14:paraId="357A6DB7" w14:textId="77777777" w:rsidR="00FA6012" w:rsidRPr="00686E7C" w:rsidRDefault="00FA6012" w:rsidP="00FA6012">
      <w:pPr>
        <w:spacing w:after="0" w:line="100" w:lineRule="atLeast"/>
        <w:ind w:left="4956" w:firstLine="708"/>
        <w:jc w:val="both"/>
        <w:rPr>
          <w:rFonts w:eastAsia="Calibri" w:cstheme="minorHAnsi"/>
          <w:i/>
        </w:rPr>
      </w:pPr>
      <w:r w:rsidRPr="00686E7C">
        <w:rPr>
          <w:rFonts w:eastAsia="Calibri" w:cstheme="minorHAnsi"/>
          <w:i/>
        </w:rPr>
        <w:t>(podpis)</w:t>
      </w:r>
    </w:p>
    <w:p w14:paraId="34CFDE59" w14:textId="77777777" w:rsidR="00FA6012" w:rsidRPr="00686E7C" w:rsidRDefault="00FA6012" w:rsidP="00FA6012">
      <w:pPr>
        <w:spacing w:after="0" w:line="100" w:lineRule="atLeast"/>
        <w:ind w:left="4956" w:firstLine="708"/>
        <w:jc w:val="both"/>
        <w:rPr>
          <w:rFonts w:eastAsia="Calibri" w:cstheme="minorHAnsi"/>
          <w:i/>
        </w:rPr>
      </w:pPr>
    </w:p>
    <w:p w14:paraId="2591C025" w14:textId="77777777" w:rsidR="00FA6012" w:rsidRPr="00686E7C"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686E7C">
        <w:rPr>
          <w:rFonts w:eastAsia="Times New Roman" w:cstheme="minorHAnsi"/>
          <w:b/>
          <w:bCs/>
          <w:kern w:val="2"/>
          <w:lang w:eastAsia="zh-CN"/>
        </w:rPr>
        <w:t>OŚWIADCZENIE DOTYCZĄCE PODANYCH INFORMACJI:</w:t>
      </w:r>
    </w:p>
    <w:p w14:paraId="63850DAD"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571ECC3F"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686E7C" w:rsidRDefault="00FA6012" w:rsidP="00FA6012">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t>…………………………………………</w:t>
      </w:r>
    </w:p>
    <w:p w14:paraId="5E97DBC8" w14:textId="77777777" w:rsidR="00FA6012" w:rsidRPr="00686E7C"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686E7C">
        <w:rPr>
          <w:rFonts w:eastAsia="Times New Roman" w:cstheme="minorHAnsi"/>
          <w:bCs/>
          <w:i/>
          <w:kern w:val="2"/>
          <w:lang w:eastAsia="zh-CN"/>
        </w:rPr>
        <w:t>(podpis)</w:t>
      </w:r>
    </w:p>
    <w:p w14:paraId="02D77AAD" w14:textId="77777777" w:rsidR="00FA6012" w:rsidRPr="00686E7C"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686E7C"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686E7C"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686E7C"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686E7C"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686E7C"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686E7C"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686E7C"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686E7C" w:rsidRDefault="00FA6012" w:rsidP="00FA6012">
      <w:pPr>
        <w:widowControl w:val="0"/>
        <w:suppressAutoHyphens/>
        <w:spacing w:after="0" w:line="288" w:lineRule="auto"/>
        <w:rPr>
          <w:rFonts w:eastAsia="Times New Roman" w:cstheme="minorHAnsi"/>
          <w:b/>
          <w:color w:val="FF0000"/>
          <w:kern w:val="2"/>
          <w:lang w:eastAsia="zh-CN"/>
        </w:rPr>
      </w:pPr>
    </w:p>
    <w:p w14:paraId="344026D8" w14:textId="77777777" w:rsidR="00FA6012" w:rsidRPr="00686E7C" w:rsidRDefault="00FA6012" w:rsidP="00FA6012">
      <w:pPr>
        <w:widowControl w:val="0"/>
        <w:suppressAutoHyphens/>
        <w:spacing w:after="0" w:line="288" w:lineRule="auto"/>
        <w:rPr>
          <w:rFonts w:eastAsia="Times New Roman" w:cstheme="minorHAnsi"/>
          <w:b/>
          <w:color w:val="FF0000"/>
          <w:kern w:val="2"/>
          <w:lang w:eastAsia="zh-CN"/>
        </w:rPr>
      </w:pPr>
    </w:p>
    <w:p w14:paraId="1C1F0663" w14:textId="77777777" w:rsidR="00FA6012" w:rsidRPr="00686E7C" w:rsidRDefault="00FA6012" w:rsidP="00FA6012">
      <w:pPr>
        <w:widowControl w:val="0"/>
        <w:suppressAutoHyphens/>
        <w:spacing w:after="0" w:line="288" w:lineRule="auto"/>
        <w:rPr>
          <w:rFonts w:eastAsia="Times New Roman" w:cstheme="minorHAnsi"/>
          <w:b/>
          <w:color w:val="FF0000"/>
          <w:kern w:val="2"/>
          <w:lang w:eastAsia="zh-CN"/>
        </w:rPr>
      </w:pPr>
    </w:p>
    <w:p w14:paraId="6D44B63D"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00103DCC"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0A1F6380"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7138D54E"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2C5BF47D"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5EBF1715"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63E558E4" w14:textId="77777777"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709021FB" w14:textId="560599F4" w:rsidR="00FA6012" w:rsidRPr="00686E7C" w:rsidRDefault="00FA6012" w:rsidP="00FA6012">
      <w:pPr>
        <w:widowControl w:val="0"/>
        <w:suppressAutoHyphens/>
        <w:spacing w:after="0" w:line="288" w:lineRule="auto"/>
        <w:rPr>
          <w:rFonts w:eastAsia="Times New Roman" w:cstheme="minorHAnsi"/>
          <w:bCs/>
          <w:color w:val="FF0000"/>
          <w:kern w:val="2"/>
          <w:lang w:eastAsia="zh-CN"/>
        </w:rPr>
      </w:pPr>
    </w:p>
    <w:p w14:paraId="2FF00FD1" w14:textId="279B872A" w:rsidR="0037232B" w:rsidRPr="00686E7C" w:rsidRDefault="0037232B" w:rsidP="00FA6012">
      <w:pPr>
        <w:widowControl w:val="0"/>
        <w:suppressAutoHyphens/>
        <w:spacing w:after="0" w:line="288" w:lineRule="auto"/>
        <w:rPr>
          <w:rFonts w:eastAsia="Times New Roman" w:cstheme="minorHAnsi"/>
          <w:bCs/>
          <w:color w:val="FF0000"/>
          <w:kern w:val="2"/>
          <w:lang w:eastAsia="zh-CN"/>
        </w:rPr>
      </w:pPr>
    </w:p>
    <w:p w14:paraId="149D1F9E" w14:textId="6AD29D34" w:rsidR="0037232B" w:rsidRPr="00686E7C" w:rsidRDefault="0037232B" w:rsidP="00FA6012">
      <w:pPr>
        <w:widowControl w:val="0"/>
        <w:suppressAutoHyphens/>
        <w:spacing w:after="0" w:line="288" w:lineRule="auto"/>
        <w:rPr>
          <w:rFonts w:eastAsia="Times New Roman" w:cstheme="minorHAnsi"/>
          <w:bCs/>
          <w:color w:val="FF0000"/>
          <w:kern w:val="2"/>
          <w:lang w:eastAsia="zh-CN"/>
        </w:rPr>
      </w:pPr>
    </w:p>
    <w:p w14:paraId="2CE5C58F" w14:textId="05D8C78F" w:rsidR="0037232B" w:rsidRPr="00686E7C" w:rsidRDefault="0037232B" w:rsidP="00FA6012">
      <w:pPr>
        <w:widowControl w:val="0"/>
        <w:suppressAutoHyphens/>
        <w:spacing w:after="0" w:line="288" w:lineRule="auto"/>
        <w:rPr>
          <w:rFonts w:eastAsia="Times New Roman" w:cstheme="minorHAnsi"/>
          <w:bCs/>
          <w:color w:val="FF0000"/>
          <w:kern w:val="2"/>
          <w:lang w:eastAsia="zh-CN"/>
        </w:rPr>
      </w:pPr>
    </w:p>
    <w:p w14:paraId="686C6CCC" w14:textId="2296C2A0" w:rsidR="0037232B" w:rsidRPr="00686E7C" w:rsidRDefault="0037232B" w:rsidP="00FA6012">
      <w:pPr>
        <w:widowControl w:val="0"/>
        <w:suppressAutoHyphens/>
        <w:spacing w:after="0" w:line="288" w:lineRule="auto"/>
        <w:rPr>
          <w:rFonts w:eastAsia="Times New Roman" w:cstheme="minorHAnsi"/>
          <w:bCs/>
          <w:color w:val="FF0000"/>
          <w:kern w:val="2"/>
          <w:lang w:eastAsia="zh-CN"/>
        </w:rPr>
      </w:pPr>
    </w:p>
    <w:p w14:paraId="38F36308" w14:textId="77777777" w:rsidR="00FA6012" w:rsidRPr="00686E7C" w:rsidRDefault="00FA6012" w:rsidP="00FA6012">
      <w:pPr>
        <w:widowControl w:val="0"/>
        <w:suppressAutoHyphens/>
        <w:spacing w:after="0" w:line="288" w:lineRule="auto"/>
        <w:rPr>
          <w:rFonts w:eastAsia="Times New Roman" w:cstheme="minorHAnsi"/>
          <w:b/>
          <w:color w:val="FF0000"/>
          <w:kern w:val="2"/>
          <w:lang w:eastAsia="zh-CN"/>
        </w:rPr>
      </w:pPr>
    </w:p>
    <w:p w14:paraId="512A0343" w14:textId="1FB59428" w:rsidR="00C43B24" w:rsidRPr="00686E7C" w:rsidRDefault="00FA6012" w:rsidP="00C43B24">
      <w:pPr>
        <w:widowControl w:val="0"/>
        <w:suppressAutoHyphens/>
        <w:spacing w:after="0" w:line="288" w:lineRule="auto"/>
        <w:rPr>
          <w:rFonts w:eastAsia="Times New Roman" w:cstheme="minorHAnsi"/>
          <w:b/>
          <w:kern w:val="2"/>
          <w:lang w:eastAsia="zh-CN"/>
        </w:rPr>
      </w:pPr>
      <w:bookmarkStart w:id="14" w:name="_Hlk79145078"/>
      <w:r w:rsidRPr="00686E7C">
        <w:rPr>
          <w:rFonts w:eastAsia="Times New Roman" w:cstheme="minorHAnsi"/>
          <w:b/>
          <w:kern w:val="2"/>
          <w:lang w:eastAsia="zh-CN"/>
        </w:rPr>
        <w:lastRenderedPageBreak/>
        <w:t xml:space="preserve">Załącznik Nr 4 do SWZ </w:t>
      </w:r>
      <w:r w:rsidR="003D50FA" w:rsidRPr="00686E7C">
        <w:rPr>
          <w:rFonts w:eastAsia="Times New Roman" w:cstheme="minorHAnsi"/>
          <w:b/>
          <w:kern w:val="2"/>
          <w:lang w:eastAsia="zh-CN"/>
        </w:rPr>
        <w:t xml:space="preserve">- </w:t>
      </w:r>
    </w:p>
    <w:p w14:paraId="7AB4C44A" w14:textId="77777777" w:rsidR="00D57282" w:rsidRPr="00686E7C" w:rsidRDefault="00D57282" w:rsidP="00982262">
      <w:pPr>
        <w:widowControl w:val="0"/>
        <w:pBdr>
          <w:bottom w:val="single" w:sz="4" w:space="1" w:color="000000"/>
        </w:pBdr>
        <w:suppressAutoHyphens/>
        <w:spacing w:after="0" w:line="276" w:lineRule="auto"/>
        <w:ind w:left="-709" w:firstLine="709"/>
        <w:rPr>
          <w:rFonts w:eastAsia="Times New Roman" w:cstheme="minorHAnsi"/>
          <w:b/>
          <w:kern w:val="2"/>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9760"/>
      </w:tblGrid>
      <w:tr w:rsidR="00686E7C" w:rsidRPr="00686E7C" w14:paraId="200F2F83" w14:textId="77777777" w:rsidTr="00F03F94">
        <w:trPr>
          <w:jc w:val="center"/>
        </w:trPr>
        <w:tc>
          <w:tcPr>
            <w:tcW w:w="9760" w:type="dxa"/>
            <w:tcBorders>
              <w:top w:val="single" w:sz="12" w:space="0" w:color="000000"/>
              <w:left w:val="single" w:sz="12" w:space="0" w:color="000000"/>
              <w:bottom w:val="single" w:sz="12" w:space="0" w:color="000000"/>
              <w:right w:val="single" w:sz="12" w:space="0" w:color="000000"/>
            </w:tcBorders>
            <w:shd w:val="clear" w:color="auto" w:fill="auto"/>
          </w:tcPr>
          <w:bookmarkEnd w:id="14"/>
          <w:p w14:paraId="405BE28E" w14:textId="140180A6" w:rsidR="00982262" w:rsidRPr="00982262" w:rsidRDefault="00982262" w:rsidP="00982262">
            <w:pPr>
              <w:widowControl w:val="0"/>
              <w:suppressAutoHyphens/>
              <w:spacing w:after="0" w:line="288" w:lineRule="auto"/>
              <w:jc w:val="center"/>
              <w:rPr>
                <w:rFonts w:eastAsia="Times New Roman" w:cstheme="minorHAnsi"/>
                <w:b/>
                <w:bCs/>
                <w:kern w:val="2"/>
                <w:lang w:eastAsia="zh-CN"/>
              </w:rPr>
            </w:pPr>
            <w:r w:rsidRPr="00686E7C">
              <w:rPr>
                <w:rFonts w:eastAsia="Times New Roman" w:cstheme="minorHAnsi"/>
                <w:b/>
                <w:kern w:val="2"/>
                <w:lang w:eastAsia="zh-CN"/>
              </w:rPr>
              <w:t>Szczegółowy opis przedmiotu zamówienia</w:t>
            </w:r>
            <w:r w:rsidRPr="00982262">
              <w:rPr>
                <w:rFonts w:eastAsia="Times New Roman" w:cstheme="minorHAnsi"/>
                <w:b/>
                <w:bCs/>
                <w:kern w:val="2"/>
                <w:lang w:eastAsia="zh-CN"/>
              </w:rPr>
              <w:t>.</w:t>
            </w:r>
          </w:p>
        </w:tc>
      </w:tr>
      <w:tr w:rsidR="00686E7C" w:rsidRPr="00686E7C" w14:paraId="74FDC219" w14:textId="77777777" w:rsidTr="00F03F94">
        <w:trPr>
          <w:trHeight w:val="689"/>
          <w:jc w:val="center"/>
        </w:trPr>
        <w:tc>
          <w:tcPr>
            <w:tcW w:w="9760" w:type="dxa"/>
            <w:tcBorders>
              <w:top w:val="single" w:sz="12" w:space="0" w:color="000000"/>
              <w:left w:val="single" w:sz="12" w:space="0" w:color="000000"/>
              <w:bottom w:val="single" w:sz="2" w:space="0" w:color="000000"/>
              <w:right w:val="single" w:sz="12" w:space="0" w:color="000000"/>
            </w:tcBorders>
            <w:shd w:val="clear" w:color="auto" w:fill="auto"/>
            <w:vAlign w:val="center"/>
          </w:tcPr>
          <w:p w14:paraId="019E8AD6" w14:textId="77777777" w:rsidR="00982262" w:rsidRPr="00982262" w:rsidRDefault="00982262" w:rsidP="00982262">
            <w:pPr>
              <w:widowControl w:val="0"/>
              <w:suppressAutoHyphens/>
              <w:spacing w:after="120" w:line="288" w:lineRule="auto"/>
              <w:rPr>
                <w:rFonts w:eastAsia="Times New Roman" w:cstheme="minorHAnsi"/>
                <w:bCs/>
                <w:kern w:val="2"/>
                <w:lang w:eastAsia="zh-CN"/>
              </w:rPr>
            </w:pPr>
          </w:p>
          <w:p w14:paraId="3A40E9D7" w14:textId="77777777" w:rsidR="00982262" w:rsidRPr="00982262" w:rsidRDefault="00982262" w:rsidP="004354B8">
            <w:pPr>
              <w:widowControl w:val="0"/>
              <w:numPr>
                <w:ilvl w:val="0"/>
                <w:numId w:val="54"/>
              </w:numPr>
              <w:suppressAutoHyphens/>
              <w:spacing w:after="0" w:line="240" w:lineRule="auto"/>
              <w:rPr>
                <w:rFonts w:eastAsia="Times New Roman" w:cstheme="minorHAnsi"/>
                <w:b/>
                <w:bCs/>
              </w:rPr>
            </w:pPr>
            <w:r w:rsidRPr="00982262">
              <w:rPr>
                <w:rFonts w:eastAsia="Times New Roman" w:cstheme="minorHAnsi"/>
                <w:b/>
                <w:bCs/>
              </w:rPr>
              <w:t>System zamknięty do pobierania próbek krwi żylnej techniką próżniową, wraz z niezbędnymi akcesoriami.</w:t>
            </w:r>
          </w:p>
          <w:p w14:paraId="6757BC7D"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 xml:space="preserve">System kompletny, zawierający wszystkie akcesoria niezbędne do pobierania próbek krwi żylnej: probówki, igły, łączniki/adaptery oraz inne, konieczne akcesoria. </w:t>
            </w:r>
          </w:p>
          <w:p w14:paraId="2BE6F57B"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Wszystkie elementy systemu pochodzą od jednego producenta.</w:t>
            </w:r>
          </w:p>
          <w:p w14:paraId="56644301"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Wszystkie elementy systemu do pobierania próbek krwi żylnej muszą być kompatybilne.</w:t>
            </w:r>
          </w:p>
          <w:p w14:paraId="5F6B569A"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Jedno wkłucie dożylne umożliwia pobranie próbek krwi do kilku probówek, w zależności od potrzeb.</w:t>
            </w:r>
          </w:p>
          <w:p w14:paraId="33E63899"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System musi posiadać zabezpieczenia przed bezpośrednim kontaktem z krwią zarówno personelu pobierającego próbki jak i dawców / pacjentów, od których próbki są pobierane.</w:t>
            </w:r>
          </w:p>
          <w:p w14:paraId="22161994"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Igły wyposażone w zabezpieczenia przed zakłuciem / zranieniem.</w:t>
            </w:r>
          </w:p>
          <w:p w14:paraId="44E00DFE"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Igły posiadające zabezpieczenie uniemożliwiające samoistny wypływ krwi po odłączeniu probówki z pobraną krwią.</w:t>
            </w:r>
          </w:p>
          <w:p w14:paraId="6285B132"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Zamknięcie probówki (korek) z konstrukcją zabezpieczającą personel przed bezpośrednim kontaktem z krwią.</w:t>
            </w:r>
          </w:p>
          <w:p w14:paraId="3DEBC8E5"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Probówki różniące się kolorem zamknięć (korków) w zależności od przeznaczenia.</w:t>
            </w:r>
          </w:p>
          <w:p w14:paraId="1986CB17"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Probówki zaopatrzone są w etykiety, na których umieszczono: symbol IVD i znak CE, nazwę producenta, datę ważności, numer serii, pojemność, oznaczenie rodzaju probówki, rodzaj wypełniacza, miejsce na zapisanie danych personalnych oraz daty pobrania próbki.</w:t>
            </w:r>
          </w:p>
          <w:p w14:paraId="6329F949"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Na probówkach musi znajdować się znacznik poziomu docelowej objętości pobranej krwi.</w:t>
            </w:r>
          </w:p>
          <w:p w14:paraId="5C4D4DBE"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 xml:space="preserve">Probówki muszą być wykonane z tworzywa o znacznej odporności mechanicznej, łatwe i bezpieczne w utylizacji. </w:t>
            </w:r>
          </w:p>
          <w:p w14:paraId="1CAC6544"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Ścianki probówek muszą umożliwiać ocenę pobranego materiału, zarówno po pobraniu jak i po odwirowaniu.</w:t>
            </w:r>
          </w:p>
          <w:p w14:paraId="1CB5A31E"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Każdej serii wymienionych produktów towarzyszy certyfikat kontroli jakości.</w:t>
            </w:r>
          </w:p>
          <w:p w14:paraId="7F3F7F53"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Wszystkie elementy systemu posiadają znak CE.</w:t>
            </w:r>
          </w:p>
          <w:p w14:paraId="420493A8"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System współpracuje bezawaryjnie z posiadanymi przez Zamawiającego urządzeniami oraz systemem umożliwiającym pobieranie próbek krwi z pojemników używanych do poboru krwi w jednostkach służby krwi, system umożliwia także bezawaryjną współpracę z urządzeniami, które w przyszłości mogą być stosowane w jednostkach służby krwi.</w:t>
            </w:r>
          </w:p>
          <w:p w14:paraId="44A15B4A"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Wszystkie elementy systemu posiadają specyfikacje w języku polskim zawierające szczegółowe dane postępowania z próbkami bez materiału biologicznego i z materiałem biologicznym. Specyfikacje winny określać kolejność pobierania krwi do oferowanych probówek. Dla probówek z materiałem biologicznym specyfikacje winny określać parametry wirowania wraz z temperaturą, czas minimalny i maksymalny od momentu pobrania do wirowania, czas i warunki przechowywania przed wirowaniem, czas i warunki przechowywania po wirowaniu z uwzględnieniem temperatury pokojowej, chłodziarki i po zamrożeniu. W specyfikacji musi być określony czas i warunki transportu próbek z materiałem biologicznym po pobraniu przed wirowaniem oraz warunki transportu próbek przygotowanych do badań (odwirowanych).</w:t>
            </w:r>
          </w:p>
          <w:p w14:paraId="7D37F5C1"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bookmarkStart w:id="15" w:name="_Hlk85186307"/>
            <w:r w:rsidRPr="00982262">
              <w:rPr>
                <w:rFonts w:eastAsia="Times New Roman" w:cstheme="minorHAnsi"/>
                <w:bCs/>
                <w:kern w:val="2"/>
                <w:lang w:eastAsia="zh-CN"/>
              </w:rPr>
              <w:t xml:space="preserve">Termin ważności: min. 7 miesięcy dla pozycji z punku III – </w:t>
            </w:r>
            <w:proofErr w:type="spellStart"/>
            <w:r w:rsidRPr="00982262">
              <w:rPr>
                <w:rFonts w:eastAsia="Times New Roman" w:cstheme="minorHAnsi"/>
                <w:bCs/>
                <w:kern w:val="2"/>
                <w:lang w:eastAsia="zh-CN"/>
              </w:rPr>
              <w:t>ppkt</w:t>
            </w:r>
            <w:proofErr w:type="spellEnd"/>
            <w:r w:rsidRPr="00982262">
              <w:rPr>
                <w:rFonts w:eastAsia="Times New Roman" w:cstheme="minorHAnsi"/>
                <w:bCs/>
                <w:kern w:val="2"/>
                <w:lang w:eastAsia="zh-CN"/>
              </w:rPr>
              <w:t xml:space="preserve">. 2, 3, 7, 8; </w:t>
            </w:r>
          </w:p>
          <w:p w14:paraId="66DBDF14" w14:textId="77777777" w:rsidR="00982262" w:rsidRPr="00982262" w:rsidRDefault="00982262" w:rsidP="004354B8">
            <w:pPr>
              <w:widowControl w:val="0"/>
              <w:numPr>
                <w:ilvl w:val="0"/>
                <w:numId w:val="53"/>
              </w:numPr>
              <w:suppressAutoHyphens/>
              <w:spacing w:after="0" w:line="240" w:lineRule="auto"/>
              <w:rPr>
                <w:rFonts w:eastAsia="Times New Roman" w:cstheme="minorHAnsi"/>
                <w:bCs/>
                <w:kern w:val="2"/>
                <w:lang w:eastAsia="zh-CN"/>
              </w:rPr>
            </w:pPr>
            <w:r w:rsidRPr="00982262">
              <w:rPr>
                <w:rFonts w:eastAsia="Times New Roman" w:cstheme="minorHAnsi"/>
                <w:bCs/>
                <w:kern w:val="2"/>
                <w:lang w:eastAsia="zh-CN"/>
              </w:rPr>
              <w:t xml:space="preserve">Termin ważności: min. 12 miesięcy dla pozycji z punku III – </w:t>
            </w:r>
            <w:proofErr w:type="spellStart"/>
            <w:r w:rsidRPr="00982262">
              <w:rPr>
                <w:rFonts w:eastAsia="Times New Roman" w:cstheme="minorHAnsi"/>
                <w:bCs/>
                <w:kern w:val="2"/>
                <w:lang w:eastAsia="zh-CN"/>
              </w:rPr>
              <w:t>ppkt</w:t>
            </w:r>
            <w:proofErr w:type="spellEnd"/>
            <w:r w:rsidRPr="00982262">
              <w:rPr>
                <w:rFonts w:eastAsia="Times New Roman" w:cstheme="minorHAnsi"/>
                <w:bCs/>
                <w:kern w:val="2"/>
                <w:lang w:eastAsia="zh-CN"/>
              </w:rPr>
              <w:t xml:space="preserve">. 1, 4, 5, 6, 9, 10, 11, 12, 13. </w:t>
            </w:r>
          </w:p>
          <w:bookmarkEnd w:id="15"/>
          <w:p w14:paraId="1C09E6BF" w14:textId="77777777" w:rsidR="00982262" w:rsidRPr="00982262" w:rsidRDefault="00982262" w:rsidP="004354B8">
            <w:pPr>
              <w:widowControl w:val="0"/>
              <w:numPr>
                <w:ilvl w:val="0"/>
                <w:numId w:val="54"/>
              </w:numPr>
              <w:suppressAutoHyphens/>
              <w:spacing w:after="0" w:line="240" w:lineRule="auto"/>
              <w:contextualSpacing/>
              <w:rPr>
                <w:rFonts w:eastAsia="Times New Roman" w:cstheme="minorHAnsi"/>
                <w:bCs/>
                <w:kern w:val="2"/>
                <w:u w:val="single"/>
                <w:lang w:eastAsia="zh-CN"/>
              </w:rPr>
            </w:pPr>
            <w:r w:rsidRPr="00982262">
              <w:rPr>
                <w:rFonts w:eastAsia="Times New Roman" w:cstheme="minorHAnsi"/>
                <w:bCs/>
                <w:kern w:val="2"/>
                <w:lang w:eastAsia="zh-CN"/>
              </w:rPr>
              <w:t>Wykonawca zapewni w cenie oferty przeszkolenie personelu Zamawiającego w użytkowaniu systemu w terminie uzgodnionym pisemnie przez strony, zakończone zaświadczeniem o odbyciu szkolenia.</w:t>
            </w:r>
          </w:p>
          <w:p w14:paraId="42E5F71E" w14:textId="77777777" w:rsidR="00982262" w:rsidRPr="00982262" w:rsidRDefault="00982262" w:rsidP="004354B8">
            <w:pPr>
              <w:widowControl w:val="0"/>
              <w:numPr>
                <w:ilvl w:val="0"/>
                <w:numId w:val="54"/>
              </w:numPr>
              <w:suppressAutoHyphens/>
              <w:spacing w:after="0" w:line="240" w:lineRule="auto"/>
              <w:contextualSpacing/>
              <w:rPr>
                <w:rFonts w:eastAsia="Times New Roman" w:cstheme="minorHAnsi"/>
                <w:b/>
                <w:kern w:val="2"/>
                <w:lang w:eastAsia="zh-CN"/>
              </w:rPr>
            </w:pPr>
            <w:r w:rsidRPr="00982262">
              <w:rPr>
                <w:rFonts w:eastAsia="Times New Roman" w:cstheme="minorHAnsi"/>
                <w:b/>
                <w:bCs/>
                <w:kern w:val="2"/>
                <w:lang w:eastAsia="zh-CN"/>
              </w:rPr>
              <w:t>Wykaz:</w:t>
            </w:r>
          </w:p>
          <w:p w14:paraId="0B46098D" w14:textId="77777777" w:rsidR="00982262" w:rsidRPr="00982262" w:rsidRDefault="00982262" w:rsidP="00982262">
            <w:pPr>
              <w:widowControl w:val="0"/>
              <w:numPr>
                <w:ilvl w:val="3"/>
                <w:numId w:val="26"/>
              </w:numPr>
              <w:suppressAutoHyphens/>
              <w:spacing w:after="0" w:line="240" w:lineRule="auto"/>
              <w:ind w:left="1126" w:hanging="165"/>
              <w:contextualSpacing/>
              <w:rPr>
                <w:rFonts w:eastAsia="Times New Roman" w:cstheme="minorHAnsi"/>
                <w:b/>
                <w:bCs/>
                <w:kern w:val="2"/>
                <w:lang w:eastAsia="zh-CN"/>
              </w:rPr>
            </w:pPr>
            <w:r w:rsidRPr="00982262">
              <w:rPr>
                <w:rFonts w:eastAsia="Times New Roman" w:cstheme="minorHAnsi"/>
                <w:b/>
                <w:bCs/>
                <w:kern w:val="2"/>
                <w:lang w:eastAsia="zh-CN"/>
              </w:rPr>
              <w:t xml:space="preserve">Probówka plastikowa na surowicę z żelem separującym, z aktywatorem krzepnięcia </w:t>
            </w:r>
          </w:p>
          <w:p w14:paraId="18E91CEC" w14:textId="77777777" w:rsidR="00982262" w:rsidRPr="00982262" w:rsidRDefault="00982262" w:rsidP="00982262">
            <w:pPr>
              <w:widowControl w:val="0"/>
              <w:suppressAutoHyphens/>
              <w:spacing w:after="0" w:line="288" w:lineRule="auto"/>
              <w:rPr>
                <w:rFonts w:eastAsia="Times New Roman" w:cstheme="minorHAnsi"/>
                <w:bCs/>
                <w:kern w:val="2"/>
                <w:u w:val="single"/>
                <w:lang w:eastAsia="zh-CN"/>
              </w:rPr>
            </w:pPr>
            <w:r w:rsidRPr="00982262">
              <w:rPr>
                <w:rFonts w:eastAsia="Times New Roman" w:cstheme="minorHAnsi"/>
                <w:b/>
                <w:bCs/>
                <w:kern w:val="2"/>
                <w:lang w:eastAsia="zh-CN"/>
              </w:rPr>
              <w:lastRenderedPageBreak/>
              <w:t xml:space="preserve">     – </w:t>
            </w:r>
            <w:r w:rsidRPr="00982262">
              <w:rPr>
                <w:rFonts w:eastAsia="Times New Roman" w:cstheme="minorHAnsi"/>
                <w:b/>
                <w:bCs/>
                <w:i/>
                <w:kern w:val="2"/>
                <w:u w:val="single"/>
                <w:lang w:eastAsia="zh-CN"/>
              </w:rPr>
              <w:t>165 000 sztuk</w:t>
            </w:r>
            <w:r w:rsidRPr="00982262">
              <w:rPr>
                <w:rFonts w:eastAsia="Times New Roman" w:cstheme="minorHAnsi"/>
                <w:b/>
                <w:bCs/>
                <w:kern w:val="2"/>
                <w:u w:val="single"/>
                <w:lang w:eastAsia="zh-CN"/>
              </w:rPr>
              <w:t>,</w:t>
            </w: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objętość 7,5 - 10 ml, średnica - 16mm, wysokość  90 – 100 mm: </w:t>
            </w:r>
          </w:p>
          <w:p w14:paraId="42075423" w14:textId="77777777" w:rsidR="00982262" w:rsidRPr="00982262" w:rsidRDefault="00982262" w:rsidP="004354B8">
            <w:pPr>
              <w:widowControl w:val="0"/>
              <w:numPr>
                <w:ilvl w:val="0"/>
                <w:numId w:val="51"/>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probówka plastikowa z aktywatorem krzepnięcia,</w:t>
            </w:r>
          </w:p>
          <w:p w14:paraId="2E33AAB7" w14:textId="77777777" w:rsidR="00982262" w:rsidRPr="00982262" w:rsidRDefault="00982262" w:rsidP="004354B8">
            <w:pPr>
              <w:widowControl w:val="0"/>
              <w:numPr>
                <w:ilvl w:val="0"/>
                <w:numId w:val="51"/>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możliwość przechowywania i transportu prób z materiałem do badań immunochemicznych do 12 godzin od pobrania w zakresie temperatur nie mniejszym niż 2-25°C</w:t>
            </w:r>
          </w:p>
          <w:p w14:paraId="0F290CD2" w14:textId="77777777" w:rsidR="00982262" w:rsidRPr="00982262" w:rsidRDefault="00982262" w:rsidP="004354B8">
            <w:pPr>
              <w:widowControl w:val="0"/>
              <w:numPr>
                <w:ilvl w:val="0"/>
                <w:numId w:val="51"/>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czas stabilności pobranej próbki krwi ( markery wirusów i kiły oznaczane metodami  serologicznymi ) minimum 5 dni potwierdzony dokumentem wystawionym przez producenta lub inną jednostkę działającą na zlecenie producenta, </w:t>
            </w:r>
          </w:p>
          <w:p w14:paraId="34DD7BB4" w14:textId="77777777" w:rsidR="00982262" w:rsidRPr="00982262" w:rsidRDefault="00982262" w:rsidP="004354B8">
            <w:pPr>
              <w:widowControl w:val="0"/>
              <w:numPr>
                <w:ilvl w:val="0"/>
                <w:numId w:val="51"/>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bezawaryjna współpraca z aparaturą użytkowaną przez RCKiK w Lublinie:  obecnie analizatory </w:t>
            </w:r>
            <w:proofErr w:type="spellStart"/>
            <w:r w:rsidRPr="00982262">
              <w:rPr>
                <w:rFonts w:eastAsia="Times New Roman" w:cstheme="minorHAnsi"/>
                <w:bCs/>
                <w:kern w:val="2"/>
                <w:lang w:eastAsia="zh-CN"/>
              </w:rPr>
              <w:t>cobas</w:t>
            </w:r>
            <w:proofErr w:type="spellEnd"/>
            <w:r w:rsidRPr="00982262">
              <w:rPr>
                <w:rFonts w:eastAsia="Times New Roman" w:cstheme="minorHAnsi"/>
                <w:bCs/>
                <w:kern w:val="2"/>
                <w:lang w:eastAsia="zh-CN"/>
              </w:rPr>
              <w:t xml:space="preserve"> 8000 moduł e801.</w:t>
            </w:r>
          </w:p>
          <w:p w14:paraId="2FDF70B3" w14:textId="77777777" w:rsidR="00982262" w:rsidRPr="00982262" w:rsidRDefault="00982262" w:rsidP="00982262">
            <w:pPr>
              <w:widowControl w:val="0"/>
              <w:suppressAutoHyphens/>
              <w:spacing w:after="0" w:line="288" w:lineRule="auto"/>
              <w:rPr>
                <w:rFonts w:eastAsia="Times New Roman" w:cstheme="minorHAnsi"/>
                <w:b/>
                <w:bCs/>
                <w:kern w:val="2"/>
                <w:u w:val="single"/>
                <w:lang w:eastAsia="zh-CN"/>
              </w:rPr>
            </w:pPr>
          </w:p>
          <w:p w14:paraId="29F3415F"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
                <w:bCs/>
                <w:kern w:val="2"/>
                <w:lang w:eastAsia="zh-CN"/>
              </w:rPr>
            </w:pPr>
            <w:r w:rsidRPr="00982262">
              <w:rPr>
                <w:rFonts w:eastAsia="Times New Roman" w:cstheme="minorHAnsi"/>
                <w:b/>
                <w:bCs/>
                <w:kern w:val="2"/>
                <w:lang w:eastAsia="zh-CN"/>
              </w:rPr>
              <w:t>Probówka plastikowa do badań metodami biologii molekularnej (z napylonym K</w:t>
            </w:r>
            <w:r w:rsidRPr="00982262">
              <w:rPr>
                <w:rFonts w:eastAsia="Times New Roman" w:cstheme="minorHAnsi"/>
                <w:b/>
                <w:bCs/>
                <w:kern w:val="2"/>
                <w:vertAlign w:val="subscript"/>
                <w:lang w:eastAsia="zh-CN"/>
              </w:rPr>
              <w:t>2</w:t>
            </w:r>
            <w:r w:rsidRPr="00982262">
              <w:rPr>
                <w:rFonts w:eastAsia="Times New Roman" w:cstheme="minorHAnsi"/>
                <w:b/>
                <w:bCs/>
                <w:kern w:val="2"/>
                <w:lang w:eastAsia="zh-CN"/>
              </w:rPr>
              <w:t xml:space="preserve">EDTA i żelem separującym) – </w:t>
            </w:r>
            <w:r w:rsidRPr="00982262">
              <w:rPr>
                <w:rFonts w:eastAsia="Times New Roman" w:cstheme="minorHAnsi"/>
                <w:b/>
                <w:bCs/>
                <w:i/>
                <w:kern w:val="2"/>
                <w:u w:val="single"/>
                <w:lang w:eastAsia="zh-CN"/>
              </w:rPr>
              <w:t>165 000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objętość 8 - 10 ml, średnica 16 mm,    wysokość - 90 – 100mm:</w:t>
            </w:r>
          </w:p>
          <w:p w14:paraId="741F91C8"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probówka plastikowa z napylonym suchym K</w:t>
            </w:r>
            <w:r w:rsidRPr="00982262">
              <w:rPr>
                <w:rFonts w:eastAsia="Times New Roman" w:cstheme="minorHAnsi"/>
                <w:bCs/>
                <w:kern w:val="2"/>
                <w:vertAlign w:val="subscript"/>
                <w:lang w:eastAsia="zh-CN"/>
              </w:rPr>
              <w:t>2</w:t>
            </w:r>
            <w:r w:rsidRPr="00982262">
              <w:rPr>
                <w:rFonts w:eastAsia="Times New Roman" w:cstheme="minorHAnsi"/>
                <w:bCs/>
                <w:kern w:val="2"/>
                <w:lang w:eastAsia="zh-CN"/>
              </w:rPr>
              <w:t>EDTA,</w:t>
            </w:r>
          </w:p>
          <w:p w14:paraId="7A288F4D"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możliwość przechowywania i transportu prób z materiałem do 12 godzin od pobrania w zakresie temperatur nie mniejszym niż 2-25°C</w:t>
            </w:r>
          </w:p>
          <w:p w14:paraId="010E81AD" w14:textId="77777777" w:rsidR="00982262" w:rsidRPr="00982262" w:rsidRDefault="00982262" w:rsidP="00982262">
            <w:pPr>
              <w:tabs>
                <w:tab w:val="left" w:pos="9000"/>
              </w:tabs>
              <w:spacing w:after="0" w:line="240" w:lineRule="auto"/>
              <w:ind w:left="360"/>
              <w:contextualSpacing/>
              <w:jc w:val="both"/>
              <w:rPr>
                <w:rFonts w:eastAsia="Times New Roman" w:cstheme="minorHAnsi"/>
                <w:bCs/>
                <w:kern w:val="2"/>
                <w:lang w:eastAsia="zh-CN"/>
              </w:rPr>
            </w:pPr>
            <w:r w:rsidRPr="00982262">
              <w:rPr>
                <w:rFonts w:eastAsia="Times New Roman" w:cstheme="minorHAnsi"/>
                <w:bCs/>
                <w:kern w:val="2"/>
                <w:lang w:eastAsia="zh-CN"/>
              </w:rPr>
              <w:t>- stabilności pobranej próbki krwi (stabilność materiału genetycznego wirusów) – 5 lub więcej dni potwierdzony dokumentem wystawionym przez producenta lub inną jednostkę działającą na zlecenie producenta  (zgodnie z Obwieszczeniem MZ z dnia 30 marca 2021 r.),</w:t>
            </w:r>
          </w:p>
          <w:p w14:paraId="24917156" w14:textId="77777777" w:rsidR="00982262" w:rsidRPr="00982262" w:rsidRDefault="00982262" w:rsidP="00982262">
            <w:pPr>
              <w:tabs>
                <w:tab w:val="left" w:pos="9000"/>
              </w:tabs>
              <w:spacing w:after="0" w:line="240" w:lineRule="auto"/>
              <w:ind w:left="360"/>
              <w:contextualSpacing/>
              <w:jc w:val="both"/>
              <w:rPr>
                <w:rFonts w:eastAsia="Times New Roman" w:cstheme="minorHAnsi"/>
                <w:bCs/>
                <w:kern w:val="2"/>
                <w:lang w:eastAsia="zh-CN"/>
              </w:rPr>
            </w:pPr>
            <w:r w:rsidRPr="00982262">
              <w:rPr>
                <w:rFonts w:eastAsia="Times New Roman" w:cstheme="minorHAnsi"/>
                <w:bCs/>
                <w:kern w:val="2"/>
                <w:lang w:eastAsia="zh-CN"/>
              </w:rPr>
              <w:t xml:space="preserve">- bezawaryjna współpraca z aparaturą użytkowaną przez RCKiK w Lublinie: </w:t>
            </w:r>
            <w:proofErr w:type="spellStart"/>
            <w:r w:rsidRPr="00982262">
              <w:rPr>
                <w:rFonts w:eastAsia="Times New Roman" w:cstheme="minorHAnsi"/>
                <w:bCs/>
                <w:kern w:val="2"/>
                <w:lang w:eastAsia="zh-CN"/>
              </w:rPr>
              <w:t>cobas</w:t>
            </w:r>
            <w:proofErr w:type="spellEnd"/>
            <w:r w:rsidRPr="00982262">
              <w:rPr>
                <w:rFonts w:eastAsia="Times New Roman" w:cstheme="minorHAnsi"/>
                <w:bCs/>
                <w:kern w:val="2"/>
                <w:lang w:eastAsia="zh-CN"/>
              </w:rPr>
              <w:t xml:space="preserve"> 6800 System, NEO System, </w:t>
            </w:r>
            <w:proofErr w:type="spellStart"/>
            <w:r w:rsidRPr="00982262">
              <w:rPr>
                <w:rFonts w:eastAsia="Times New Roman" w:cstheme="minorHAnsi"/>
                <w:bCs/>
                <w:kern w:val="2"/>
                <w:lang w:eastAsia="zh-CN"/>
              </w:rPr>
              <w:t>Safe</w:t>
            </w:r>
            <w:proofErr w:type="spellEnd"/>
            <w:r w:rsidRPr="00982262">
              <w:rPr>
                <w:rFonts w:eastAsia="Times New Roman" w:cstheme="minorHAnsi"/>
                <w:bCs/>
                <w:kern w:val="2"/>
                <w:lang w:eastAsia="zh-CN"/>
              </w:rPr>
              <w:t xml:space="preserve"> </w:t>
            </w:r>
            <w:proofErr w:type="spellStart"/>
            <w:r w:rsidRPr="00982262">
              <w:rPr>
                <w:rFonts w:eastAsia="Times New Roman" w:cstheme="minorHAnsi"/>
                <w:bCs/>
                <w:kern w:val="2"/>
                <w:lang w:eastAsia="zh-CN"/>
              </w:rPr>
              <w:t>Sampling</w:t>
            </w:r>
            <w:proofErr w:type="spellEnd"/>
            <w:r w:rsidRPr="00982262">
              <w:rPr>
                <w:rFonts w:eastAsia="Times New Roman" w:cstheme="minorHAnsi"/>
                <w:bCs/>
                <w:kern w:val="2"/>
                <w:lang w:eastAsia="zh-CN"/>
              </w:rPr>
              <w:t xml:space="preserve"> System.</w:t>
            </w:r>
          </w:p>
          <w:p w14:paraId="7AB5BF84" w14:textId="77777777" w:rsidR="00982262" w:rsidRPr="00982262" w:rsidRDefault="00982262" w:rsidP="00982262">
            <w:pPr>
              <w:widowControl w:val="0"/>
              <w:tabs>
                <w:tab w:val="num" w:pos="1440"/>
              </w:tabs>
              <w:suppressAutoHyphens/>
              <w:spacing w:after="0" w:line="288" w:lineRule="auto"/>
              <w:rPr>
                <w:rFonts w:eastAsia="Times New Roman" w:cstheme="minorHAnsi"/>
                <w:bCs/>
                <w:kern w:val="2"/>
                <w:lang w:eastAsia="zh-CN"/>
              </w:rPr>
            </w:pPr>
          </w:p>
          <w:p w14:paraId="2981170A"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
                <w:bCs/>
                <w:kern w:val="2"/>
                <w:lang w:eastAsia="zh-CN"/>
              </w:rPr>
            </w:pPr>
            <w:r w:rsidRPr="00982262">
              <w:rPr>
                <w:rFonts w:eastAsia="Times New Roman" w:cstheme="minorHAnsi"/>
                <w:b/>
                <w:bCs/>
                <w:kern w:val="2"/>
                <w:lang w:eastAsia="zh-CN"/>
              </w:rPr>
              <w:t>Probówka plastikowa do badań metodami biologii molekularnej (z napylonym K</w:t>
            </w:r>
            <w:r w:rsidRPr="00982262">
              <w:rPr>
                <w:rFonts w:eastAsia="Times New Roman" w:cstheme="minorHAnsi"/>
                <w:b/>
                <w:bCs/>
                <w:kern w:val="2"/>
                <w:vertAlign w:val="subscript"/>
                <w:lang w:eastAsia="zh-CN"/>
              </w:rPr>
              <w:t>2</w:t>
            </w:r>
            <w:r w:rsidRPr="00982262">
              <w:rPr>
                <w:rFonts w:eastAsia="Times New Roman" w:cstheme="minorHAnsi"/>
                <w:b/>
                <w:bCs/>
                <w:kern w:val="2"/>
                <w:lang w:eastAsia="zh-CN"/>
              </w:rPr>
              <w:t xml:space="preserve">EDTA i żelem separującym) – </w:t>
            </w:r>
            <w:r w:rsidRPr="00982262">
              <w:rPr>
                <w:rFonts w:eastAsia="Times New Roman" w:cstheme="minorHAnsi"/>
                <w:b/>
                <w:bCs/>
                <w:i/>
                <w:kern w:val="2"/>
                <w:u w:val="single"/>
                <w:lang w:eastAsia="zh-CN"/>
              </w:rPr>
              <w:t>165 000 sztuk</w:t>
            </w:r>
            <w:r w:rsidRPr="00982262">
              <w:rPr>
                <w:rFonts w:eastAsia="Times New Roman" w:cstheme="minorHAnsi"/>
                <w:b/>
                <w:bCs/>
                <w:kern w:val="2"/>
                <w:u w:val="single"/>
                <w:lang w:eastAsia="zh-CN"/>
              </w:rPr>
              <w:t>,</w:t>
            </w: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objętość 4,5 - 5 ml, średnica 13mm, </w:t>
            </w:r>
          </w:p>
          <w:p w14:paraId="585DA20A" w14:textId="77777777" w:rsidR="00982262" w:rsidRPr="00982262" w:rsidRDefault="00982262" w:rsidP="00982262">
            <w:pPr>
              <w:widowControl w:val="0"/>
              <w:suppressAutoHyphens/>
              <w:spacing w:after="0" w:line="288" w:lineRule="auto"/>
              <w:rPr>
                <w:rFonts w:eastAsia="Times New Roman" w:cstheme="minorHAnsi"/>
                <w:bCs/>
                <w:kern w:val="2"/>
                <w:lang w:eastAsia="zh-CN"/>
              </w:rPr>
            </w:pPr>
            <w:r w:rsidRPr="00982262">
              <w:rPr>
                <w:rFonts w:eastAsia="Times New Roman" w:cstheme="minorHAnsi"/>
                <w:bCs/>
                <w:kern w:val="2"/>
                <w:lang w:eastAsia="zh-CN"/>
              </w:rPr>
              <w:t xml:space="preserve">      wysokość  90 – 100mm:</w:t>
            </w:r>
          </w:p>
          <w:p w14:paraId="1B1E3772"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probówka plastikowa z napylonym suchym K</w:t>
            </w:r>
            <w:r w:rsidRPr="00982262">
              <w:rPr>
                <w:rFonts w:eastAsia="Times New Roman" w:cstheme="minorHAnsi"/>
                <w:bCs/>
                <w:kern w:val="2"/>
                <w:vertAlign w:val="subscript"/>
                <w:lang w:eastAsia="zh-CN"/>
              </w:rPr>
              <w:t>2</w:t>
            </w:r>
            <w:r w:rsidRPr="00982262">
              <w:rPr>
                <w:rFonts w:eastAsia="Times New Roman" w:cstheme="minorHAnsi"/>
                <w:bCs/>
                <w:kern w:val="2"/>
                <w:lang w:eastAsia="zh-CN"/>
              </w:rPr>
              <w:t>EDTA,</w:t>
            </w:r>
          </w:p>
          <w:p w14:paraId="7141D3C6"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możliwość przechowywania i transportu prób z materiałem do 12 godzin od pobrania w zakresie temperatur nie mniejszym niż 2-25°C;</w:t>
            </w:r>
          </w:p>
          <w:p w14:paraId="05663816"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  czas stabilności pobranej próbki krwi (stabilność materiału genetycznego wirusów) – 5 lub więcej dni potwierdzony dokumentem wystawionym przez producenta lub inną jednostkę działającą na zlecenie producenta  (zgodnie z zasadami dla diagnostyki czynników zakaźnych przenoszonych przez krew, obowiązującymi od 2012 r.),</w:t>
            </w:r>
          </w:p>
          <w:p w14:paraId="3D825FDC" w14:textId="77777777" w:rsidR="00982262" w:rsidRPr="00982262" w:rsidRDefault="00982262" w:rsidP="004354B8">
            <w:pPr>
              <w:widowControl w:val="0"/>
              <w:numPr>
                <w:ilvl w:val="0"/>
                <w:numId w:val="50"/>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bezawaryjna współpraca z aparaturą użytkowaną przez RCKiK w Lublinie: </w:t>
            </w:r>
            <w:proofErr w:type="spellStart"/>
            <w:r w:rsidRPr="00982262">
              <w:rPr>
                <w:rFonts w:eastAsia="Times New Roman" w:cstheme="minorHAnsi"/>
                <w:bCs/>
                <w:kern w:val="2"/>
                <w:lang w:eastAsia="zh-CN"/>
              </w:rPr>
              <w:t>cobas</w:t>
            </w:r>
            <w:proofErr w:type="spellEnd"/>
            <w:r w:rsidRPr="00982262">
              <w:rPr>
                <w:rFonts w:eastAsia="Times New Roman" w:cstheme="minorHAnsi"/>
                <w:bCs/>
                <w:kern w:val="2"/>
                <w:lang w:eastAsia="zh-CN"/>
              </w:rPr>
              <w:t xml:space="preserve"> 6800 System, NEO System, </w:t>
            </w:r>
            <w:proofErr w:type="spellStart"/>
            <w:r w:rsidRPr="00982262">
              <w:rPr>
                <w:rFonts w:eastAsia="Times New Roman" w:cstheme="minorHAnsi"/>
                <w:bCs/>
                <w:kern w:val="2"/>
                <w:lang w:eastAsia="zh-CN"/>
              </w:rPr>
              <w:t>Safe</w:t>
            </w:r>
            <w:proofErr w:type="spellEnd"/>
            <w:r w:rsidRPr="00982262">
              <w:rPr>
                <w:rFonts w:eastAsia="Times New Roman" w:cstheme="minorHAnsi"/>
                <w:bCs/>
                <w:kern w:val="2"/>
                <w:lang w:eastAsia="zh-CN"/>
              </w:rPr>
              <w:t xml:space="preserve"> </w:t>
            </w:r>
            <w:proofErr w:type="spellStart"/>
            <w:r w:rsidRPr="00982262">
              <w:rPr>
                <w:rFonts w:eastAsia="Times New Roman" w:cstheme="minorHAnsi"/>
                <w:bCs/>
                <w:kern w:val="2"/>
                <w:lang w:eastAsia="zh-CN"/>
              </w:rPr>
              <w:t>Sampling</w:t>
            </w:r>
            <w:proofErr w:type="spellEnd"/>
            <w:r w:rsidRPr="00982262">
              <w:rPr>
                <w:rFonts w:eastAsia="Times New Roman" w:cstheme="minorHAnsi"/>
                <w:bCs/>
                <w:kern w:val="2"/>
                <w:lang w:eastAsia="zh-CN"/>
              </w:rPr>
              <w:t xml:space="preserve"> System.</w:t>
            </w:r>
          </w:p>
          <w:p w14:paraId="4DA459C8" w14:textId="77777777" w:rsidR="00982262" w:rsidRPr="00982262" w:rsidRDefault="00982262" w:rsidP="00982262">
            <w:pPr>
              <w:widowControl w:val="0"/>
              <w:tabs>
                <w:tab w:val="num" w:pos="1440"/>
                <w:tab w:val="left" w:pos="9000"/>
              </w:tabs>
              <w:suppressAutoHyphens/>
              <w:spacing w:after="0" w:line="288" w:lineRule="auto"/>
              <w:ind w:left="708"/>
              <w:jc w:val="both"/>
              <w:rPr>
                <w:rFonts w:eastAsia="Times New Roman" w:cstheme="minorHAnsi"/>
                <w:bCs/>
                <w:kern w:val="2"/>
                <w:lang w:eastAsia="zh-CN"/>
              </w:rPr>
            </w:pPr>
          </w:p>
          <w:p w14:paraId="351525D9"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
                <w:bCs/>
                <w:kern w:val="2"/>
                <w:lang w:eastAsia="zh-CN"/>
              </w:rPr>
            </w:pPr>
            <w:r w:rsidRPr="00982262">
              <w:rPr>
                <w:rFonts w:eastAsia="Times New Roman" w:cstheme="minorHAnsi"/>
                <w:b/>
                <w:bCs/>
                <w:kern w:val="2"/>
                <w:lang w:eastAsia="zh-CN"/>
              </w:rPr>
              <w:t>Probówka z napylonym K</w:t>
            </w:r>
            <w:r w:rsidRPr="00982262">
              <w:rPr>
                <w:rFonts w:eastAsia="Times New Roman" w:cstheme="minorHAnsi"/>
                <w:b/>
                <w:bCs/>
                <w:kern w:val="2"/>
                <w:vertAlign w:val="subscript"/>
                <w:lang w:eastAsia="zh-CN"/>
              </w:rPr>
              <w:t>2</w:t>
            </w:r>
            <w:r w:rsidRPr="00982262">
              <w:rPr>
                <w:rFonts w:eastAsia="Times New Roman" w:cstheme="minorHAnsi"/>
                <w:b/>
                <w:bCs/>
                <w:kern w:val="2"/>
                <w:lang w:eastAsia="zh-CN"/>
              </w:rPr>
              <w:t>EDTA lub K</w:t>
            </w:r>
            <w:r w:rsidRPr="00982262">
              <w:rPr>
                <w:rFonts w:eastAsia="Times New Roman" w:cstheme="minorHAnsi"/>
                <w:b/>
                <w:bCs/>
                <w:kern w:val="2"/>
                <w:vertAlign w:val="subscript"/>
                <w:lang w:eastAsia="zh-CN"/>
              </w:rPr>
              <w:t>3</w:t>
            </w:r>
            <w:r w:rsidRPr="00982262">
              <w:rPr>
                <w:rFonts w:eastAsia="Times New Roman" w:cstheme="minorHAnsi"/>
                <w:b/>
                <w:bCs/>
                <w:kern w:val="2"/>
                <w:lang w:eastAsia="zh-CN"/>
              </w:rPr>
              <w:t xml:space="preserve">EDTA (bez żelu separującego), do badań immunohematologicznych – </w:t>
            </w:r>
            <w:r w:rsidRPr="00982262">
              <w:rPr>
                <w:rFonts w:eastAsia="Times New Roman" w:cstheme="minorHAnsi"/>
                <w:b/>
                <w:bCs/>
                <w:kern w:val="2"/>
                <w:u w:val="single"/>
                <w:lang w:eastAsia="zh-CN"/>
              </w:rPr>
              <w:t>320 000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objętość 4 ml, średnica 12 - 15 mm, </w:t>
            </w:r>
          </w:p>
          <w:p w14:paraId="0759C7A8" w14:textId="77777777" w:rsidR="00982262" w:rsidRPr="00982262" w:rsidRDefault="00982262" w:rsidP="00982262">
            <w:pPr>
              <w:widowControl w:val="0"/>
              <w:suppressAutoHyphens/>
              <w:spacing w:after="0" w:line="288" w:lineRule="auto"/>
              <w:ind w:left="142"/>
              <w:rPr>
                <w:rFonts w:eastAsia="Times New Roman" w:cstheme="minorHAnsi"/>
                <w:bCs/>
                <w:kern w:val="2"/>
                <w:lang w:eastAsia="zh-CN"/>
              </w:rPr>
            </w:pPr>
            <w:r w:rsidRPr="00982262">
              <w:rPr>
                <w:rFonts w:eastAsia="Times New Roman" w:cstheme="minorHAnsi"/>
                <w:b/>
                <w:bCs/>
                <w:kern w:val="2"/>
                <w:lang w:eastAsia="zh-CN"/>
              </w:rPr>
              <w:t xml:space="preserve">    </w:t>
            </w:r>
            <w:r w:rsidRPr="00982262">
              <w:rPr>
                <w:rFonts w:eastAsia="Times New Roman" w:cstheme="minorHAnsi"/>
                <w:bCs/>
                <w:kern w:val="2"/>
                <w:lang w:eastAsia="zh-CN"/>
              </w:rPr>
              <w:t>wysokość 75 mm:</w:t>
            </w:r>
          </w:p>
          <w:p w14:paraId="1A4D38FF" w14:textId="77777777" w:rsidR="00982262" w:rsidRPr="00982262" w:rsidRDefault="00982262" w:rsidP="004354B8">
            <w:pPr>
              <w:widowControl w:val="0"/>
              <w:numPr>
                <w:ilvl w:val="0"/>
                <w:numId w:val="55"/>
              </w:numPr>
              <w:suppressAutoHyphens/>
              <w:spacing w:after="0" w:line="288" w:lineRule="auto"/>
              <w:rPr>
                <w:rFonts w:eastAsia="Times New Roman" w:cstheme="minorHAnsi"/>
                <w:bCs/>
                <w:kern w:val="2"/>
                <w:u w:val="single"/>
                <w:lang w:eastAsia="zh-CN"/>
              </w:rPr>
            </w:pPr>
            <w:r w:rsidRPr="00982262">
              <w:rPr>
                <w:rFonts w:eastAsia="Times New Roman" w:cstheme="minorHAnsi"/>
                <w:bCs/>
                <w:kern w:val="2"/>
                <w:lang w:eastAsia="zh-CN"/>
              </w:rPr>
              <w:t xml:space="preserve">czas stabilności pobranej próbki krwi – 5 lub więcej dni, potwierdzony dokumentem wystawionym przez producenta lub inną jednostkę działającą na zlecenie producenta; stabilność pobranej próbki krwi dotyczy następujących parametrów: </w:t>
            </w:r>
          </w:p>
          <w:p w14:paraId="1F90549F" w14:textId="77777777" w:rsidR="00982262" w:rsidRPr="00982262" w:rsidRDefault="00982262" w:rsidP="00982262">
            <w:pPr>
              <w:tabs>
                <w:tab w:val="left" w:pos="9000"/>
              </w:tabs>
              <w:spacing w:after="0" w:line="240" w:lineRule="auto"/>
              <w:ind w:left="720"/>
              <w:contextualSpacing/>
              <w:jc w:val="both"/>
              <w:rPr>
                <w:rFonts w:eastAsia="Times New Roman" w:cstheme="minorHAnsi"/>
                <w:bCs/>
                <w:kern w:val="2"/>
                <w:lang w:eastAsia="zh-CN"/>
              </w:rPr>
            </w:pPr>
            <w:r w:rsidRPr="00982262">
              <w:rPr>
                <w:rFonts w:eastAsia="Times New Roman" w:cstheme="minorHAnsi"/>
                <w:bCs/>
                <w:kern w:val="2"/>
                <w:lang w:eastAsia="zh-CN"/>
              </w:rPr>
              <w:t xml:space="preserve">oznaczenia antygenów krwinki czerwonej z różnych układów grupowych, </w:t>
            </w:r>
          </w:p>
          <w:p w14:paraId="7F0B2443" w14:textId="77777777" w:rsidR="00982262" w:rsidRPr="00982262" w:rsidRDefault="00982262" w:rsidP="00982262">
            <w:pPr>
              <w:tabs>
                <w:tab w:val="left" w:pos="9000"/>
              </w:tabs>
              <w:spacing w:after="0" w:line="240" w:lineRule="auto"/>
              <w:ind w:left="720"/>
              <w:contextualSpacing/>
              <w:rPr>
                <w:rFonts w:eastAsia="Times New Roman" w:cstheme="minorHAnsi"/>
                <w:bCs/>
                <w:kern w:val="2"/>
                <w:lang w:eastAsia="zh-CN"/>
              </w:rPr>
            </w:pPr>
            <w:r w:rsidRPr="00982262">
              <w:rPr>
                <w:rFonts w:eastAsia="Times New Roman" w:cstheme="minorHAnsi"/>
                <w:bCs/>
                <w:kern w:val="2"/>
                <w:lang w:eastAsia="zh-CN"/>
              </w:rPr>
              <w:t xml:space="preserve">oznaczenia przeciwciał w osoczu skierowanych do antygenów  czerwonokrwinkowych, </w:t>
            </w:r>
          </w:p>
          <w:p w14:paraId="697B09A3" w14:textId="77777777" w:rsidR="00982262" w:rsidRPr="00982262" w:rsidRDefault="00982262" w:rsidP="004354B8">
            <w:pPr>
              <w:widowControl w:val="0"/>
              <w:numPr>
                <w:ilvl w:val="0"/>
                <w:numId w:val="55"/>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bezawaryjna współpraca z aparaturą użytkowaną przez RCKiK w Lublinie - analizatorami immunohematologicznymi </w:t>
            </w:r>
            <w:proofErr w:type="spellStart"/>
            <w:r w:rsidRPr="00982262">
              <w:rPr>
                <w:rFonts w:eastAsia="Times New Roman" w:cstheme="minorHAnsi"/>
                <w:bCs/>
                <w:kern w:val="2"/>
                <w:lang w:eastAsia="zh-CN"/>
              </w:rPr>
              <w:t>DiaMed</w:t>
            </w:r>
            <w:proofErr w:type="spellEnd"/>
            <w:r w:rsidRPr="00982262">
              <w:rPr>
                <w:rFonts w:eastAsia="Times New Roman" w:cstheme="minorHAnsi"/>
                <w:bCs/>
                <w:kern w:val="2"/>
                <w:lang w:eastAsia="zh-CN"/>
              </w:rPr>
              <w:t xml:space="preserve">: IH-1000, IH-500, Techno, </w:t>
            </w:r>
            <w:proofErr w:type="spellStart"/>
            <w:r w:rsidRPr="00982262">
              <w:rPr>
                <w:rFonts w:eastAsia="Times New Roman" w:cstheme="minorHAnsi"/>
                <w:bCs/>
                <w:kern w:val="2"/>
                <w:lang w:eastAsia="zh-CN"/>
              </w:rPr>
              <w:t>Beckman</w:t>
            </w:r>
            <w:proofErr w:type="spellEnd"/>
            <w:r w:rsidRPr="00982262">
              <w:rPr>
                <w:rFonts w:eastAsia="Times New Roman" w:cstheme="minorHAnsi"/>
                <w:bCs/>
                <w:kern w:val="2"/>
                <w:lang w:eastAsia="zh-CN"/>
              </w:rPr>
              <w:t xml:space="preserve"> </w:t>
            </w:r>
            <w:proofErr w:type="spellStart"/>
            <w:r w:rsidRPr="00982262">
              <w:rPr>
                <w:rFonts w:eastAsia="Times New Roman" w:cstheme="minorHAnsi"/>
                <w:bCs/>
                <w:kern w:val="2"/>
                <w:lang w:eastAsia="zh-CN"/>
              </w:rPr>
              <w:t>Coulter</w:t>
            </w:r>
            <w:proofErr w:type="spellEnd"/>
            <w:r w:rsidRPr="00982262">
              <w:rPr>
                <w:rFonts w:eastAsia="Times New Roman" w:cstheme="minorHAnsi"/>
                <w:bCs/>
                <w:kern w:val="2"/>
                <w:lang w:eastAsia="zh-CN"/>
              </w:rPr>
              <w:t xml:space="preserve"> - PK 7300</w:t>
            </w:r>
          </w:p>
          <w:p w14:paraId="302D9040" w14:textId="77777777" w:rsidR="00982262" w:rsidRPr="00982262" w:rsidRDefault="00982262" w:rsidP="00982262">
            <w:pPr>
              <w:widowControl w:val="0"/>
              <w:suppressAutoHyphens/>
              <w:spacing w:after="0" w:line="288" w:lineRule="auto"/>
              <w:rPr>
                <w:rFonts w:eastAsia="Times New Roman" w:cstheme="minorHAnsi"/>
                <w:b/>
                <w:bCs/>
                <w:kern w:val="2"/>
                <w:u w:val="single"/>
                <w:lang w:eastAsia="zh-CN"/>
              </w:rPr>
            </w:pPr>
          </w:p>
          <w:p w14:paraId="5F03BF84"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
                <w:bCs/>
                <w:kern w:val="2"/>
                <w:u w:val="single"/>
                <w:lang w:eastAsia="zh-CN"/>
              </w:rPr>
            </w:pPr>
            <w:r w:rsidRPr="00982262">
              <w:rPr>
                <w:rFonts w:eastAsia="Times New Roman" w:cstheme="minorHAnsi"/>
                <w:b/>
                <w:bCs/>
                <w:kern w:val="2"/>
                <w:lang w:eastAsia="zh-CN"/>
              </w:rPr>
              <w:t xml:space="preserve">Probówka na surowicę z aktywatorem skrzepu (bez żelu separującego), do badań immunohematologicznych – </w:t>
            </w:r>
            <w:r w:rsidRPr="00982262">
              <w:rPr>
                <w:rFonts w:eastAsia="Times New Roman" w:cstheme="minorHAnsi"/>
                <w:b/>
                <w:bCs/>
                <w:kern w:val="2"/>
                <w:u w:val="single"/>
                <w:lang w:eastAsia="zh-CN"/>
              </w:rPr>
              <w:t>3 500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objętość 7,5 – 10 ml:</w:t>
            </w:r>
          </w:p>
          <w:p w14:paraId="2DD703BF" w14:textId="77777777" w:rsidR="00982262" w:rsidRPr="00982262" w:rsidRDefault="00982262" w:rsidP="00982262">
            <w:pPr>
              <w:tabs>
                <w:tab w:val="left" w:pos="9000"/>
              </w:tabs>
              <w:spacing w:after="0" w:line="240" w:lineRule="auto"/>
              <w:ind w:left="708"/>
              <w:contextualSpacing/>
              <w:jc w:val="both"/>
              <w:rPr>
                <w:rFonts w:eastAsia="Times New Roman" w:cstheme="minorHAnsi"/>
                <w:bCs/>
                <w:kern w:val="2"/>
                <w:lang w:eastAsia="zh-CN"/>
              </w:rPr>
            </w:pPr>
            <w:r w:rsidRPr="00982262">
              <w:rPr>
                <w:rFonts w:eastAsia="Times New Roman" w:cstheme="minorHAnsi"/>
                <w:bCs/>
                <w:kern w:val="2"/>
                <w:lang w:eastAsia="zh-CN"/>
              </w:rPr>
              <w:t xml:space="preserve">-czas stabilności pobranej próbki krwi – 5 lub więcej dni, potwierdzony dokumentem wystawionym przez producenta lub inną jednostkę działającą na zlecenie producenta; </w:t>
            </w:r>
          </w:p>
          <w:p w14:paraId="2CB7733B" w14:textId="77777777" w:rsidR="00982262" w:rsidRPr="00982262" w:rsidRDefault="00982262" w:rsidP="00982262">
            <w:pPr>
              <w:tabs>
                <w:tab w:val="left" w:pos="9000"/>
              </w:tabs>
              <w:spacing w:after="0" w:line="240" w:lineRule="auto"/>
              <w:ind w:left="708"/>
              <w:contextualSpacing/>
              <w:jc w:val="both"/>
              <w:rPr>
                <w:rFonts w:eastAsia="Times New Roman" w:cstheme="minorHAnsi"/>
                <w:bCs/>
                <w:kern w:val="2"/>
                <w:lang w:eastAsia="zh-CN"/>
              </w:rPr>
            </w:pPr>
            <w:r w:rsidRPr="00982262">
              <w:rPr>
                <w:rFonts w:eastAsia="Times New Roman" w:cstheme="minorHAnsi"/>
                <w:bCs/>
                <w:kern w:val="2"/>
                <w:lang w:eastAsia="zh-CN"/>
              </w:rPr>
              <w:lastRenderedPageBreak/>
              <w:t xml:space="preserve">- stabilność pobranej próbki krwi dotyczy następujących parametrów: </w:t>
            </w:r>
          </w:p>
          <w:p w14:paraId="14CC64CB" w14:textId="77777777" w:rsidR="00982262" w:rsidRPr="00982262" w:rsidRDefault="00982262" w:rsidP="00982262">
            <w:pPr>
              <w:tabs>
                <w:tab w:val="left" w:pos="9000"/>
              </w:tabs>
              <w:spacing w:after="0" w:line="240" w:lineRule="auto"/>
              <w:ind w:left="2160"/>
              <w:contextualSpacing/>
              <w:jc w:val="both"/>
              <w:rPr>
                <w:rFonts w:eastAsia="Times New Roman" w:cstheme="minorHAnsi"/>
                <w:bCs/>
                <w:kern w:val="2"/>
                <w:lang w:eastAsia="zh-CN"/>
              </w:rPr>
            </w:pPr>
            <w:r w:rsidRPr="00982262">
              <w:rPr>
                <w:rFonts w:eastAsia="Times New Roman" w:cstheme="minorHAnsi"/>
                <w:bCs/>
                <w:kern w:val="2"/>
                <w:lang w:eastAsia="zh-CN"/>
              </w:rPr>
              <w:t>a.   oznaczenia antygenów krwinki czerwonej z różnych układów grupowych,</w:t>
            </w:r>
          </w:p>
          <w:p w14:paraId="004388BB" w14:textId="77777777" w:rsidR="00982262" w:rsidRPr="00982262" w:rsidRDefault="00982262" w:rsidP="00982262">
            <w:pPr>
              <w:tabs>
                <w:tab w:val="left" w:pos="9000"/>
              </w:tabs>
              <w:spacing w:after="0" w:line="240" w:lineRule="auto"/>
              <w:ind w:left="708"/>
              <w:contextualSpacing/>
              <w:jc w:val="both"/>
              <w:rPr>
                <w:rFonts w:eastAsia="Times New Roman" w:cstheme="minorHAnsi"/>
                <w:bCs/>
                <w:kern w:val="2"/>
                <w:lang w:eastAsia="zh-CN"/>
              </w:rPr>
            </w:pPr>
            <w:r w:rsidRPr="00982262">
              <w:rPr>
                <w:rFonts w:eastAsia="Times New Roman" w:cstheme="minorHAnsi"/>
                <w:bCs/>
                <w:kern w:val="2"/>
                <w:lang w:eastAsia="zh-CN"/>
              </w:rPr>
              <w:t xml:space="preserve">                          b. oznaczenia przeciwciał w surowicy skierowanych do antygenów czerwonokrwinkowych.</w:t>
            </w:r>
          </w:p>
          <w:p w14:paraId="39E11E43" w14:textId="77777777" w:rsidR="00982262" w:rsidRPr="00982262" w:rsidRDefault="00982262" w:rsidP="00982262">
            <w:pPr>
              <w:widowControl w:val="0"/>
              <w:suppressAutoHyphens/>
              <w:spacing w:after="0" w:line="288" w:lineRule="auto"/>
              <w:rPr>
                <w:rFonts w:eastAsia="Times New Roman" w:cstheme="minorHAnsi"/>
                <w:b/>
                <w:bCs/>
                <w:kern w:val="2"/>
                <w:lang w:eastAsia="zh-CN"/>
              </w:rPr>
            </w:pPr>
          </w:p>
          <w:p w14:paraId="0C52D041"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Cs/>
                <w:kern w:val="2"/>
                <w:u w:val="single"/>
                <w:lang w:eastAsia="zh-CN"/>
              </w:rPr>
            </w:pPr>
            <w:r w:rsidRPr="00982262">
              <w:rPr>
                <w:rFonts w:eastAsia="Times New Roman" w:cstheme="minorHAnsi"/>
                <w:b/>
                <w:bCs/>
                <w:kern w:val="2"/>
                <w:lang w:eastAsia="zh-CN"/>
              </w:rPr>
              <w:t>Probówka na surowicę z aktywatorem skrzepu (bez żelu separującego)  – 15</w:t>
            </w:r>
            <w:r w:rsidRPr="00982262">
              <w:rPr>
                <w:rFonts w:eastAsia="Times New Roman" w:cstheme="minorHAnsi"/>
                <w:b/>
                <w:bCs/>
                <w:kern w:val="2"/>
                <w:u w:val="single"/>
                <w:lang w:eastAsia="zh-CN"/>
              </w:rPr>
              <w:t> 000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objętość 4 - 5 ml, średnica 13 mm</w:t>
            </w:r>
            <w:r w:rsidRPr="00982262">
              <w:rPr>
                <w:rFonts w:eastAsia="Times New Roman" w:cstheme="minorHAnsi"/>
                <w:b/>
                <w:bCs/>
                <w:kern w:val="2"/>
                <w:lang w:eastAsia="zh-CN"/>
              </w:rPr>
              <w:t xml:space="preserve"> </w:t>
            </w:r>
            <w:r w:rsidRPr="00982262">
              <w:rPr>
                <w:rFonts w:eastAsia="Times New Roman" w:cstheme="minorHAnsi"/>
                <w:bCs/>
                <w:kern w:val="2"/>
                <w:lang w:eastAsia="zh-CN"/>
              </w:rPr>
              <w:t>:</w:t>
            </w:r>
          </w:p>
          <w:p w14:paraId="46DAA94E" w14:textId="4A58F770" w:rsidR="00982262" w:rsidRPr="00982262" w:rsidRDefault="00982262" w:rsidP="00AC5CCB">
            <w:pPr>
              <w:tabs>
                <w:tab w:val="left" w:pos="9000"/>
              </w:tabs>
              <w:spacing w:after="0" w:line="240" w:lineRule="auto"/>
              <w:ind w:left="708"/>
              <w:contextualSpacing/>
              <w:jc w:val="both"/>
              <w:rPr>
                <w:rFonts w:eastAsia="Times New Roman" w:cstheme="minorHAnsi"/>
                <w:bCs/>
                <w:kern w:val="2"/>
                <w:lang w:eastAsia="zh-CN"/>
              </w:rPr>
            </w:pPr>
            <w:r w:rsidRPr="00982262">
              <w:rPr>
                <w:rFonts w:eastAsia="Times New Roman" w:cstheme="minorHAnsi"/>
                <w:bCs/>
                <w:kern w:val="2"/>
                <w:lang w:eastAsia="zh-CN"/>
              </w:rPr>
              <w:t xml:space="preserve">- czas stabilności pobranej próbki krwi – 5 lub więcej dni, potwierdzony dokumentem wystawionym przez producenta lub inną jednostkę działającą na zlecenie producenta; </w:t>
            </w:r>
          </w:p>
          <w:p w14:paraId="4D9DE9EE" w14:textId="77777777" w:rsidR="00982262" w:rsidRPr="00982262" w:rsidRDefault="00982262" w:rsidP="00982262">
            <w:pPr>
              <w:widowControl w:val="0"/>
              <w:numPr>
                <w:ilvl w:val="3"/>
                <w:numId w:val="26"/>
              </w:numPr>
              <w:suppressAutoHyphens/>
              <w:spacing w:after="0" w:line="240" w:lineRule="auto"/>
              <w:ind w:left="276" w:hanging="165"/>
              <w:contextualSpacing/>
              <w:rPr>
                <w:rFonts w:eastAsia="Times New Roman" w:cstheme="minorHAnsi"/>
                <w:b/>
                <w:bCs/>
                <w:kern w:val="2"/>
                <w:lang w:eastAsia="zh-CN"/>
              </w:rPr>
            </w:pPr>
            <w:r w:rsidRPr="00982262">
              <w:rPr>
                <w:rFonts w:eastAsia="Times New Roman" w:cstheme="minorHAnsi"/>
                <w:b/>
                <w:bCs/>
                <w:kern w:val="2"/>
                <w:lang w:eastAsia="zh-CN"/>
              </w:rPr>
              <w:t xml:space="preserve">Probówka z 0,105 - 0,109 M z cytrynianem sodu, do badań układu krzepnięcia </w:t>
            </w:r>
          </w:p>
          <w:p w14:paraId="3E242C13" w14:textId="77777777" w:rsidR="00982262" w:rsidRPr="00982262" w:rsidRDefault="00982262" w:rsidP="00982262">
            <w:pPr>
              <w:widowControl w:val="0"/>
              <w:suppressAutoHyphens/>
              <w:spacing w:after="0" w:line="288" w:lineRule="auto"/>
              <w:rPr>
                <w:rFonts w:eastAsia="Times New Roman" w:cstheme="minorHAnsi"/>
                <w:b/>
                <w:bCs/>
                <w:kern w:val="2"/>
                <w:lang w:eastAsia="zh-CN"/>
              </w:rPr>
            </w:pPr>
            <w:r w:rsidRPr="00982262">
              <w:rPr>
                <w:rFonts w:eastAsia="Times New Roman" w:cstheme="minorHAnsi"/>
                <w:b/>
                <w:bCs/>
                <w:kern w:val="2"/>
                <w:lang w:eastAsia="zh-CN"/>
              </w:rPr>
              <w:t xml:space="preserve">    – </w:t>
            </w:r>
            <w:r w:rsidRPr="00982262">
              <w:rPr>
                <w:rFonts w:eastAsia="Times New Roman" w:cstheme="minorHAnsi"/>
                <w:b/>
                <w:bCs/>
                <w:kern w:val="2"/>
                <w:u w:val="single"/>
                <w:lang w:eastAsia="zh-CN"/>
              </w:rPr>
              <w:t>300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objętość 4 - 5 ml, średnica 13 mm</w:t>
            </w:r>
            <w:r w:rsidRPr="00982262">
              <w:rPr>
                <w:rFonts w:eastAsia="Times New Roman" w:cstheme="minorHAnsi"/>
                <w:b/>
                <w:bCs/>
                <w:kern w:val="2"/>
                <w:lang w:eastAsia="zh-CN"/>
              </w:rPr>
              <w:t xml:space="preserve">   </w:t>
            </w:r>
          </w:p>
          <w:p w14:paraId="0CBB9BDD" w14:textId="19AC7F48" w:rsidR="00982262" w:rsidRPr="00982262" w:rsidRDefault="00982262" w:rsidP="00982262">
            <w:pPr>
              <w:widowControl w:val="0"/>
              <w:suppressAutoHyphens/>
              <w:spacing w:after="0" w:line="288" w:lineRule="auto"/>
              <w:rPr>
                <w:rFonts w:eastAsia="Times New Roman" w:cstheme="minorHAnsi"/>
                <w:bCs/>
                <w:kern w:val="2"/>
                <w:lang w:eastAsia="zh-CN"/>
              </w:rPr>
            </w:pPr>
            <w:r w:rsidRPr="00982262">
              <w:rPr>
                <w:rFonts w:eastAsia="Times New Roman" w:cstheme="minorHAnsi"/>
                <w:b/>
                <w:bCs/>
                <w:kern w:val="2"/>
                <w:lang w:eastAsia="zh-CN"/>
              </w:rPr>
              <w:t xml:space="preserve">        </w:t>
            </w:r>
          </w:p>
          <w:p w14:paraId="1457214A" w14:textId="77777777" w:rsidR="00982262" w:rsidRPr="00982262" w:rsidRDefault="00982262" w:rsidP="00982262">
            <w:pPr>
              <w:widowControl w:val="0"/>
              <w:numPr>
                <w:ilvl w:val="3"/>
                <w:numId w:val="26"/>
              </w:numPr>
              <w:suppressAutoHyphens/>
              <w:spacing w:after="0" w:line="240" w:lineRule="auto"/>
              <w:ind w:left="417"/>
              <w:contextualSpacing/>
              <w:rPr>
                <w:rFonts w:eastAsia="Times New Roman" w:cstheme="minorHAnsi"/>
                <w:b/>
                <w:bCs/>
                <w:kern w:val="2"/>
                <w:lang w:eastAsia="zh-CN"/>
              </w:rPr>
            </w:pPr>
            <w:r w:rsidRPr="00982262">
              <w:rPr>
                <w:rFonts w:eastAsia="Times New Roman" w:cstheme="minorHAnsi"/>
                <w:b/>
                <w:bCs/>
                <w:kern w:val="2"/>
                <w:lang w:eastAsia="zh-CN"/>
              </w:rPr>
              <w:t xml:space="preserve">Probówka z 0,105 - 0,109 M z cytrynianem sodu, do badań układu krzepnięcia </w:t>
            </w:r>
          </w:p>
          <w:p w14:paraId="65D72236" w14:textId="60DF1C54" w:rsidR="00982262" w:rsidRPr="00982262" w:rsidRDefault="00982262" w:rsidP="00982262">
            <w:pPr>
              <w:widowControl w:val="0"/>
              <w:suppressAutoHyphens/>
              <w:spacing w:after="0" w:line="288" w:lineRule="auto"/>
              <w:rPr>
                <w:rFonts w:eastAsia="Times New Roman" w:cstheme="minorHAnsi"/>
                <w:bCs/>
                <w:kern w:val="2"/>
                <w:lang w:eastAsia="zh-CN"/>
              </w:rPr>
            </w:pPr>
            <w:r w:rsidRPr="00982262">
              <w:rPr>
                <w:rFonts w:eastAsia="Times New Roman" w:cstheme="minorHAnsi"/>
                <w:b/>
                <w:bCs/>
                <w:kern w:val="2"/>
                <w:lang w:eastAsia="zh-CN"/>
              </w:rPr>
              <w:t xml:space="preserve">    – </w:t>
            </w:r>
            <w:r w:rsidRPr="00982262">
              <w:rPr>
                <w:rFonts w:eastAsia="Times New Roman" w:cstheme="minorHAnsi"/>
                <w:b/>
                <w:bCs/>
                <w:kern w:val="2"/>
                <w:u w:val="single"/>
                <w:lang w:eastAsia="zh-CN"/>
              </w:rPr>
              <w:t>800 sztuk</w:t>
            </w:r>
            <w:r w:rsidRPr="00982262">
              <w:rPr>
                <w:rFonts w:eastAsia="Times New Roman" w:cstheme="minorHAnsi"/>
                <w:bCs/>
                <w:kern w:val="2"/>
                <w:lang w:eastAsia="zh-CN"/>
              </w:rPr>
              <w:t xml:space="preserve">, objętość 1,8 – 3 ml, średnica 13 mm </w:t>
            </w:r>
          </w:p>
          <w:p w14:paraId="094868D5" w14:textId="77777777" w:rsidR="00982262" w:rsidRPr="00982262" w:rsidRDefault="00982262" w:rsidP="00982262">
            <w:pPr>
              <w:spacing w:after="0" w:line="240" w:lineRule="auto"/>
              <w:ind w:left="134"/>
              <w:contextualSpacing/>
              <w:rPr>
                <w:rFonts w:eastAsia="Times New Roman" w:cstheme="minorHAnsi"/>
                <w:bCs/>
                <w:kern w:val="2"/>
                <w:lang w:eastAsia="zh-CN"/>
              </w:rPr>
            </w:pPr>
            <w:r w:rsidRPr="00982262">
              <w:rPr>
                <w:rFonts w:eastAsia="Times New Roman" w:cstheme="minorHAnsi"/>
                <w:b/>
                <w:bCs/>
                <w:kern w:val="2"/>
                <w:lang w:eastAsia="zh-CN"/>
              </w:rPr>
              <w:t>9.Probówka z napylonym K</w:t>
            </w:r>
            <w:r w:rsidRPr="00982262">
              <w:rPr>
                <w:rFonts w:eastAsia="Times New Roman" w:cstheme="minorHAnsi"/>
                <w:b/>
                <w:bCs/>
                <w:kern w:val="2"/>
                <w:vertAlign w:val="subscript"/>
                <w:lang w:eastAsia="zh-CN"/>
              </w:rPr>
              <w:t>2</w:t>
            </w:r>
            <w:r w:rsidRPr="00982262">
              <w:rPr>
                <w:rFonts w:eastAsia="Times New Roman" w:cstheme="minorHAnsi"/>
                <w:b/>
                <w:bCs/>
                <w:kern w:val="2"/>
                <w:lang w:eastAsia="zh-CN"/>
              </w:rPr>
              <w:t xml:space="preserve">EDTA (bez żelu separującego), do badań  </w:t>
            </w:r>
          </w:p>
          <w:p w14:paraId="39EA667B" w14:textId="77777777" w:rsidR="00982262" w:rsidRPr="00982262" w:rsidRDefault="00982262" w:rsidP="00982262">
            <w:pPr>
              <w:widowControl w:val="0"/>
              <w:suppressAutoHyphens/>
              <w:spacing w:after="0" w:line="288" w:lineRule="auto"/>
              <w:rPr>
                <w:rFonts w:eastAsia="Times New Roman" w:cstheme="minorHAnsi"/>
                <w:bCs/>
                <w:kern w:val="2"/>
                <w:lang w:eastAsia="zh-CN"/>
              </w:rPr>
            </w:pPr>
            <w:r w:rsidRPr="00982262">
              <w:rPr>
                <w:rFonts w:eastAsia="Times New Roman" w:cstheme="minorHAnsi"/>
                <w:b/>
                <w:bCs/>
                <w:kern w:val="2"/>
                <w:lang w:eastAsia="zh-CN"/>
              </w:rPr>
              <w:t xml:space="preserve">    morfologii krwi – </w:t>
            </w:r>
            <w:r w:rsidRPr="00982262">
              <w:rPr>
                <w:rFonts w:eastAsia="Times New Roman" w:cstheme="minorHAnsi"/>
                <w:b/>
                <w:bCs/>
                <w:kern w:val="2"/>
                <w:u w:val="single"/>
                <w:lang w:eastAsia="zh-CN"/>
              </w:rPr>
              <w:t>90 000 sztuk</w:t>
            </w: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objętość 2 – 4 ml, średnica 13 mm (na całej długości </w:t>
            </w:r>
          </w:p>
          <w:p w14:paraId="706A51E0" w14:textId="77777777" w:rsidR="00982262" w:rsidRPr="00982262" w:rsidRDefault="00982262" w:rsidP="00982262">
            <w:pPr>
              <w:widowControl w:val="0"/>
              <w:suppressAutoHyphens/>
              <w:spacing w:after="0" w:line="288" w:lineRule="auto"/>
              <w:rPr>
                <w:rFonts w:eastAsia="Times New Roman" w:cstheme="minorHAnsi"/>
                <w:b/>
                <w:bCs/>
                <w:kern w:val="2"/>
                <w:u w:val="single"/>
                <w:lang w:eastAsia="zh-CN"/>
              </w:rPr>
            </w:pPr>
            <w:r w:rsidRPr="00982262">
              <w:rPr>
                <w:rFonts w:eastAsia="Times New Roman" w:cstheme="minorHAnsi"/>
                <w:bCs/>
                <w:kern w:val="2"/>
                <w:lang w:eastAsia="zh-CN"/>
              </w:rPr>
              <w:t xml:space="preserve">    probówki), wysokość 75 mm:</w:t>
            </w:r>
          </w:p>
          <w:p w14:paraId="39D3EC5F" w14:textId="77777777" w:rsidR="00982262" w:rsidRPr="00982262" w:rsidRDefault="00982262" w:rsidP="004354B8">
            <w:pPr>
              <w:widowControl w:val="0"/>
              <w:numPr>
                <w:ilvl w:val="0"/>
                <w:numId w:val="52"/>
              </w:numPr>
              <w:suppressAutoHyphens/>
              <w:spacing w:after="0" w:line="240" w:lineRule="auto"/>
              <w:contextualSpacing/>
              <w:rPr>
                <w:rFonts w:eastAsia="Times New Roman" w:cstheme="minorHAnsi"/>
                <w:bCs/>
                <w:kern w:val="2"/>
                <w:lang w:eastAsia="zh-CN"/>
              </w:rPr>
            </w:pPr>
            <w:proofErr w:type="spellStart"/>
            <w:r w:rsidRPr="00982262">
              <w:rPr>
                <w:rFonts w:eastAsia="Times New Roman" w:cstheme="minorHAnsi"/>
                <w:bCs/>
                <w:kern w:val="2"/>
                <w:lang w:eastAsia="zh-CN"/>
              </w:rPr>
              <w:t>przekłuwalny</w:t>
            </w:r>
            <w:proofErr w:type="spellEnd"/>
            <w:r w:rsidRPr="00982262">
              <w:rPr>
                <w:rFonts w:eastAsia="Times New Roman" w:cstheme="minorHAnsi"/>
                <w:bCs/>
                <w:kern w:val="2"/>
                <w:lang w:eastAsia="zh-CN"/>
              </w:rPr>
              <w:t xml:space="preserve"> korek, pozwalający na pobranie przez igłę analizatora hematologicznego ( aktualnie </w:t>
            </w:r>
            <w:proofErr w:type="spellStart"/>
            <w:r w:rsidRPr="00982262">
              <w:rPr>
                <w:rFonts w:eastAsia="Times New Roman" w:cstheme="minorHAnsi"/>
                <w:bCs/>
                <w:kern w:val="2"/>
                <w:lang w:eastAsia="zh-CN"/>
              </w:rPr>
              <w:t>Yumizen</w:t>
            </w:r>
            <w:proofErr w:type="spellEnd"/>
            <w:r w:rsidRPr="00982262">
              <w:rPr>
                <w:rFonts w:eastAsia="Times New Roman" w:cstheme="minorHAnsi"/>
                <w:bCs/>
                <w:kern w:val="2"/>
                <w:lang w:eastAsia="zh-CN"/>
              </w:rPr>
              <w:t xml:space="preserve"> 1500 ) próbki krwi odpowiedniej do wykonania morfologii krwi w trybie automatycznym z użyciem statywów (bez konieczności zdejmowania korka z probówki). </w:t>
            </w:r>
          </w:p>
          <w:p w14:paraId="121FC4DE" w14:textId="77777777" w:rsidR="00982262" w:rsidRPr="00982262" w:rsidRDefault="00982262" w:rsidP="004354B8">
            <w:pPr>
              <w:widowControl w:val="0"/>
              <w:numPr>
                <w:ilvl w:val="0"/>
                <w:numId w:val="52"/>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w trakcie procesu badania próbek krwi w analizatorze korek nie może samoistnie zsuwać się z probówki, a probówka nie może samoistnie wysuwać się ze statywu.</w:t>
            </w:r>
          </w:p>
          <w:p w14:paraId="67D02FA5" w14:textId="77777777" w:rsidR="00982262" w:rsidRPr="00982262" w:rsidRDefault="00982262" w:rsidP="004354B8">
            <w:pPr>
              <w:widowControl w:val="0"/>
              <w:numPr>
                <w:ilvl w:val="0"/>
                <w:numId w:val="52"/>
              </w:numPr>
              <w:suppressAutoHyphens/>
              <w:spacing w:after="0" w:line="240" w:lineRule="auto"/>
              <w:contextualSpacing/>
              <w:rPr>
                <w:rFonts w:eastAsia="Times New Roman" w:cstheme="minorHAnsi"/>
                <w:bCs/>
                <w:kern w:val="2"/>
                <w:lang w:eastAsia="zh-CN"/>
              </w:rPr>
            </w:pPr>
            <w:r w:rsidRPr="00982262">
              <w:rPr>
                <w:rFonts w:eastAsia="Times New Roman" w:cstheme="minorHAnsi"/>
                <w:bCs/>
                <w:kern w:val="2"/>
                <w:lang w:eastAsia="zh-CN"/>
              </w:rPr>
              <w:t xml:space="preserve">bezawaryjna współpraca z aparaturą użytkowaną przez RCKiK w Lublinie - analizatory hematologiczne </w:t>
            </w:r>
            <w:proofErr w:type="spellStart"/>
            <w:r w:rsidRPr="00982262">
              <w:rPr>
                <w:rFonts w:eastAsia="Times New Roman" w:cstheme="minorHAnsi"/>
                <w:bCs/>
                <w:kern w:val="2"/>
                <w:lang w:eastAsia="zh-CN"/>
              </w:rPr>
              <w:t>Yumizen</w:t>
            </w:r>
            <w:proofErr w:type="spellEnd"/>
            <w:r w:rsidRPr="00982262">
              <w:rPr>
                <w:rFonts w:eastAsia="Times New Roman" w:cstheme="minorHAnsi"/>
                <w:bCs/>
                <w:kern w:val="2"/>
                <w:lang w:eastAsia="zh-CN"/>
              </w:rPr>
              <w:t xml:space="preserve"> 1500 (tryb automatyczny)</w:t>
            </w:r>
          </w:p>
          <w:p w14:paraId="38C0B338" w14:textId="77777777" w:rsidR="00982262" w:rsidRPr="00982262" w:rsidRDefault="00982262" w:rsidP="00982262">
            <w:pPr>
              <w:widowControl w:val="0"/>
              <w:suppressAutoHyphens/>
              <w:spacing w:after="0" w:line="288" w:lineRule="auto"/>
              <w:rPr>
                <w:rFonts w:eastAsia="Times New Roman" w:cstheme="minorHAnsi"/>
                <w:bCs/>
                <w:kern w:val="2"/>
                <w:lang w:eastAsia="zh-CN"/>
              </w:rPr>
            </w:pPr>
          </w:p>
          <w:p w14:paraId="53A842DC" w14:textId="77777777" w:rsidR="00982262" w:rsidRPr="00982262" w:rsidRDefault="00982262" w:rsidP="00982262">
            <w:pPr>
              <w:spacing w:after="0" w:line="240" w:lineRule="auto"/>
              <w:contextualSpacing/>
              <w:rPr>
                <w:rFonts w:eastAsia="Times New Roman" w:cstheme="minorHAnsi"/>
                <w:b/>
                <w:bCs/>
                <w:kern w:val="2"/>
                <w:lang w:eastAsia="zh-CN"/>
              </w:rPr>
            </w:pPr>
            <w:r w:rsidRPr="00982262">
              <w:rPr>
                <w:rFonts w:eastAsia="Times New Roman" w:cstheme="minorHAnsi"/>
                <w:b/>
                <w:bCs/>
                <w:kern w:val="2"/>
                <w:lang w:eastAsia="zh-CN"/>
              </w:rPr>
              <w:t xml:space="preserve">10.Probówka z ACD lub CPDA do przechowywania próbek krwi dawców szpiku </w:t>
            </w:r>
          </w:p>
          <w:p w14:paraId="7919D1C1" w14:textId="77777777" w:rsidR="00982262" w:rsidRPr="00982262" w:rsidRDefault="00982262" w:rsidP="00982262">
            <w:pPr>
              <w:widowControl w:val="0"/>
              <w:suppressAutoHyphens/>
              <w:spacing w:after="0" w:line="288" w:lineRule="auto"/>
              <w:rPr>
                <w:rFonts w:eastAsia="Times New Roman" w:cstheme="minorHAnsi"/>
                <w:b/>
                <w:bCs/>
                <w:kern w:val="2"/>
                <w:lang w:eastAsia="zh-CN"/>
              </w:rPr>
            </w:pPr>
            <w:r w:rsidRPr="00982262">
              <w:rPr>
                <w:rFonts w:eastAsia="Times New Roman" w:cstheme="minorHAnsi"/>
                <w:b/>
                <w:bCs/>
                <w:kern w:val="2"/>
                <w:lang w:eastAsia="zh-CN"/>
              </w:rPr>
              <w:t xml:space="preserve">    – 4</w:t>
            </w:r>
            <w:r w:rsidRPr="00982262">
              <w:rPr>
                <w:rFonts w:eastAsia="Times New Roman" w:cstheme="minorHAnsi"/>
                <w:b/>
                <w:bCs/>
                <w:kern w:val="2"/>
                <w:u w:val="single"/>
                <w:lang w:eastAsia="zh-CN"/>
              </w:rPr>
              <w:t>00 sztuk</w:t>
            </w:r>
            <w:r w:rsidRPr="00982262">
              <w:rPr>
                <w:rFonts w:eastAsia="Times New Roman" w:cstheme="minorHAnsi"/>
                <w:b/>
                <w:bCs/>
                <w:kern w:val="2"/>
                <w:lang w:eastAsia="zh-CN"/>
              </w:rPr>
              <w:t xml:space="preserve"> (4 x 100 sztuk):</w:t>
            </w:r>
          </w:p>
          <w:p w14:paraId="6E90BF2A" w14:textId="77777777" w:rsidR="00982262" w:rsidRPr="00982262" w:rsidRDefault="00982262" w:rsidP="00982262">
            <w:pPr>
              <w:widowControl w:val="0"/>
              <w:suppressAutoHyphens/>
              <w:spacing w:after="0" w:line="288" w:lineRule="auto"/>
              <w:ind w:left="540" w:hanging="540"/>
              <w:rPr>
                <w:rFonts w:eastAsia="Times New Roman" w:cstheme="minorHAnsi"/>
                <w:bCs/>
                <w:kern w:val="2"/>
                <w:lang w:eastAsia="zh-CN"/>
              </w:rPr>
            </w:pPr>
            <w:r w:rsidRPr="00982262">
              <w:rPr>
                <w:rFonts w:eastAsia="Times New Roman" w:cstheme="minorHAnsi"/>
                <w:bCs/>
                <w:kern w:val="2"/>
                <w:lang w:eastAsia="zh-CN"/>
              </w:rPr>
              <w:t xml:space="preserve">           </w:t>
            </w:r>
            <w:r w:rsidRPr="00982262">
              <w:rPr>
                <w:rFonts w:eastAsia="Times New Roman" w:cstheme="minorHAnsi"/>
                <w:b/>
                <w:bCs/>
                <w:kern w:val="2"/>
                <w:lang w:eastAsia="zh-CN"/>
              </w:rPr>
              <w:t>-</w:t>
            </w:r>
            <w:r w:rsidRPr="00982262">
              <w:rPr>
                <w:rFonts w:eastAsia="Times New Roman" w:cstheme="minorHAnsi"/>
                <w:bCs/>
                <w:kern w:val="2"/>
                <w:lang w:eastAsia="zh-CN"/>
              </w:rPr>
              <w:t xml:space="preserve"> objętość:  6 ml, </w:t>
            </w:r>
          </w:p>
          <w:p w14:paraId="42029762" w14:textId="77777777" w:rsidR="00982262" w:rsidRPr="00982262" w:rsidRDefault="00982262" w:rsidP="00982262">
            <w:pPr>
              <w:widowControl w:val="0"/>
              <w:suppressAutoHyphens/>
              <w:spacing w:after="0" w:line="288" w:lineRule="auto"/>
              <w:ind w:left="540" w:hanging="540"/>
              <w:rPr>
                <w:rFonts w:eastAsia="Times New Roman" w:cstheme="minorHAnsi"/>
                <w:b/>
                <w:bCs/>
                <w:kern w:val="2"/>
                <w:lang w:eastAsia="zh-CN"/>
              </w:rPr>
            </w:pP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 średnica: 13 mm.</w:t>
            </w:r>
            <w:r w:rsidRPr="00982262">
              <w:rPr>
                <w:rFonts w:eastAsia="Times New Roman" w:cstheme="minorHAnsi"/>
                <w:b/>
                <w:bCs/>
                <w:kern w:val="2"/>
                <w:lang w:eastAsia="zh-CN"/>
              </w:rPr>
              <w:t xml:space="preserve">   </w:t>
            </w:r>
          </w:p>
          <w:p w14:paraId="78765E71" w14:textId="77777777" w:rsidR="00982262" w:rsidRPr="00982262" w:rsidRDefault="00982262" w:rsidP="00982262">
            <w:pPr>
              <w:widowControl w:val="0"/>
              <w:tabs>
                <w:tab w:val="left" w:pos="9000"/>
              </w:tabs>
              <w:suppressAutoHyphens/>
              <w:spacing w:after="0" w:line="288" w:lineRule="auto"/>
              <w:ind w:left="540" w:hanging="540"/>
              <w:rPr>
                <w:rFonts w:eastAsia="Times New Roman" w:cstheme="minorHAnsi"/>
                <w:b/>
                <w:bCs/>
                <w:kern w:val="2"/>
                <w:lang w:eastAsia="zh-CN"/>
              </w:rPr>
            </w:pPr>
            <w:r w:rsidRPr="00982262">
              <w:rPr>
                <w:rFonts w:eastAsia="Times New Roman" w:cstheme="minorHAnsi"/>
                <w:b/>
                <w:bCs/>
                <w:kern w:val="2"/>
                <w:lang w:eastAsia="zh-CN"/>
              </w:rPr>
              <w:tab/>
            </w:r>
          </w:p>
          <w:p w14:paraId="70121F11" w14:textId="77777777" w:rsidR="00982262" w:rsidRPr="00982262" w:rsidRDefault="00982262" w:rsidP="00982262">
            <w:pPr>
              <w:tabs>
                <w:tab w:val="left" w:pos="9000"/>
              </w:tabs>
              <w:spacing w:after="0" w:line="240" w:lineRule="auto"/>
              <w:contextualSpacing/>
              <w:rPr>
                <w:rFonts w:eastAsia="Times New Roman" w:cstheme="minorHAnsi"/>
                <w:b/>
                <w:bCs/>
                <w:kern w:val="2"/>
                <w:lang w:eastAsia="zh-CN"/>
              </w:rPr>
            </w:pPr>
            <w:r w:rsidRPr="00982262">
              <w:rPr>
                <w:rFonts w:eastAsia="Times New Roman" w:cstheme="minorHAnsi"/>
                <w:b/>
                <w:bCs/>
                <w:kern w:val="2"/>
                <w:lang w:eastAsia="zh-CN"/>
              </w:rPr>
              <w:t xml:space="preserve">11.Probówka  z napyloną heparyną litową do przechowywania próbek krwi dawców </w:t>
            </w:r>
          </w:p>
          <w:p w14:paraId="023EBF7F" w14:textId="77777777" w:rsidR="00982262" w:rsidRPr="00982262" w:rsidRDefault="00982262" w:rsidP="00982262">
            <w:pPr>
              <w:widowControl w:val="0"/>
              <w:tabs>
                <w:tab w:val="left" w:pos="9000"/>
              </w:tabs>
              <w:suppressAutoHyphens/>
              <w:spacing w:after="0" w:line="288" w:lineRule="auto"/>
              <w:rPr>
                <w:rFonts w:eastAsia="Times New Roman" w:cstheme="minorHAnsi"/>
                <w:b/>
                <w:bCs/>
                <w:kern w:val="2"/>
                <w:lang w:eastAsia="zh-CN"/>
              </w:rPr>
            </w:pPr>
            <w:r w:rsidRPr="00982262">
              <w:rPr>
                <w:rFonts w:eastAsia="Times New Roman" w:cstheme="minorHAnsi"/>
                <w:b/>
                <w:bCs/>
                <w:kern w:val="2"/>
                <w:lang w:eastAsia="zh-CN"/>
              </w:rPr>
              <w:t xml:space="preserve">      szpiku – 2</w:t>
            </w:r>
            <w:r w:rsidRPr="00982262">
              <w:rPr>
                <w:rFonts w:eastAsia="Times New Roman" w:cstheme="minorHAnsi"/>
                <w:b/>
                <w:bCs/>
                <w:kern w:val="2"/>
                <w:u w:val="single"/>
                <w:lang w:eastAsia="zh-CN"/>
              </w:rPr>
              <w:t> 000 sztuk</w:t>
            </w:r>
            <w:r w:rsidRPr="00982262">
              <w:rPr>
                <w:rFonts w:eastAsia="Times New Roman" w:cstheme="minorHAnsi"/>
                <w:b/>
                <w:bCs/>
                <w:kern w:val="2"/>
                <w:lang w:eastAsia="zh-CN"/>
              </w:rPr>
              <w:t xml:space="preserve"> (20 x 100 sztuk):</w:t>
            </w:r>
          </w:p>
          <w:p w14:paraId="3C452967" w14:textId="77777777" w:rsidR="00982262" w:rsidRPr="00982262" w:rsidRDefault="00982262" w:rsidP="00982262">
            <w:pPr>
              <w:widowControl w:val="0"/>
              <w:tabs>
                <w:tab w:val="left" w:pos="9000"/>
              </w:tabs>
              <w:suppressAutoHyphens/>
              <w:spacing w:after="0" w:line="288" w:lineRule="auto"/>
              <w:ind w:left="540" w:hanging="540"/>
              <w:rPr>
                <w:rFonts w:eastAsia="Times New Roman" w:cstheme="minorHAnsi"/>
                <w:bCs/>
                <w:kern w:val="2"/>
                <w:lang w:eastAsia="zh-CN"/>
              </w:rPr>
            </w:pP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 objętość:  9 - 10 ml, </w:t>
            </w:r>
          </w:p>
          <w:p w14:paraId="44522C16" w14:textId="77777777" w:rsidR="00982262" w:rsidRPr="00982262" w:rsidRDefault="00982262" w:rsidP="00982262">
            <w:pPr>
              <w:widowControl w:val="0"/>
              <w:tabs>
                <w:tab w:val="left" w:pos="9000"/>
              </w:tabs>
              <w:suppressAutoHyphens/>
              <w:spacing w:after="0" w:line="288" w:lineRule="auto"/>
              <w:ind w:left="540" w:hanging="540"/>
              <w:rPr>
                <w:rFonts w:eastAsia="Times New Roman" w:cstheme="minorHAnsi"/>
                <w:b/>
                <w:bCs/>
                <w:kern w:val="2"/>
                <w:lang w:eastAsia="zh-CN"/>
              </w:rPr>
            </w:pPr>
            <w:r w:rsidRPr="00982262">
              <w:rPr>
                <w:rFonts w:eastAsia="Times New Roman" w:cstheme="minorHAnsi"/>
                <w:b/>
                <w:bCs/>
                <w:kern w:val="2"/>
                <w:lang w:eastAsia="zh-CN"/>
              </w:rPr>
              <w:t xml:space="preserve">            -</w:t>
            </w:r>
            <w:r w:rsidRPr="00982262">
              <w:rPr>
                <w:rFonts w:eastAsia="Times New Roman" w:cstheme="minorHAnsi"/>
                <w:bCs/>
                <w:kern w:val="2"/>
                <w:lang w:eastAsia="zh-CN"/>
              </w:rPr>
              <w:t xml:space="preserve"> średnica: 16 mm.</w:t>
            </w:r>
            <w:r w:rsidRPr="00982262">
              <w:rPr>
                <w:rFonts w:eastAsia="Times New Roman" w:cstheme="minorHAnsi"/>
                <w:b/>
                <w:bCs/>
                <w:kern w:val="2"/>
                <w:lang w:eastAsia="zh-CN"/>
              </w:rPr>
              <w:t xml:space="preserve">  </w:t>
            </w:r>
          </w:p>
          <w:p w14:paraId="1F722667" w14:textId="77777777" w:rsidR="00982262" w:rsidRPr="00982262" w:rsidRDefault="00982262" w:rsidP="00982262">
            <w:pPr>
              <w:widowControl w:val="0"/>
              <w:tabs>
                <w:tab w:val="left" w:pos="9000"/>
              </w:tabs>
              <w:suppressAutoHyphens/>
              <w:spacing w:after="0" w:line="288" w:lineRule="auto"/>
              <w:ind w:left="540" w:hanging="540"/>
              <w:rPr>
                <w:rFonts w:eastAsia="Times New Roman" w:cstheme="minorHAnsi"/>
                <w:b/>
                <w:bCs/>
                <w:kern w:val="2"/>
                <w:lang w:eastAsia="zh-CN"/>
              </w:rPr>
            </w:pPr>
            <w:r w:rsidRPr="00982262">
              <w:rPr>
                <w:rFonts w:eastAsia="Times New Roman" w:cstheme="minorHAnsi"/>
                <w:b/>
                <w:bCs/>
                <w:kern w:val="2"/>
                <w:lang w:eastAsia="zh-CN"/>
              </w:rPr>
              <w:tab/>
            </w:r>
            <w:r w:rsidRPr="00982262">
              <w:rPr>
                <w:rFonts w:eastAsia="Times New Roman" w:cstheme="minorHAnsi"/>
                <w:bCs/>
                <w:kern w:val="2"/>
                <w:lang w:eastAsia="zh-CN"/>
              </w:rPr>
              <w:t xml:space="preserve">        </w:t>
            </w:r>
          </w:p>
          <w:p w14:paraId="79381229" w14:textId="085A8197" w:rsidR="00982262" w:rsidRPr="00982262" w:rsidRDefault="00982262" w:rsidP="00982262">
            <w:pPr>
              <w:tabs>
                <w:tab w:val="left" w:pos="9000"/>
              </w:tabs>
              <w:spacing w:after="0" w:line="240" w:lineRule="auto"/>
              <w:contextualSpacing/>
              <w:rPr>
                <w:rFonts w:eastAsia="Times New Roman" w:cstheme="minorHAnsi"/>
                <w:b/>
                <w:bCs/>
                <w:kern w:val="2"/>
                <w:lang w:eastAsia="zh-CN"/>
              </w:rPr>
            </w:pPr>
            <w:r w:rsidRPr="00982262">
              <w:rPr>
                <w:rFonts w:eastAsia="Times New Roman" w:cstheme="minorHAnsi"/>
                <w:b/>
                <w:bCs/>
                <w:kern w:val="2"/>
                <w:lang w:eastAsia="zh-CN"/>
              </w:rPr>
              <w:t>12.</w:t>
            </w:r>
            <w:r w:rsidR="00686E7C" w:rsidRPr="00686E7C">
              <w:rPr>
                <w:rFonts w:eastAsia="Times New Roman" w:cstheme="minorHAnsi"/>
                <w:b/>
                <w:bCs/>
                <w:kern w:val="2"/>
                <w:lang w:eastAsia="zh-CN"/>
              </w:rPr>
              <w:t xml:space="preserve"> </w:t>
            </w:r>
            <w:r w:rsidRPr="00982262">
              <w:rPr>
                <w:rFonts w:eastAsia="Times New Roman" w:cstheme="minorHAnsi"/>
                <w:b/>
                <w:bCs/>
                <w:kern w:val="2"/>
                <w:lang w:eastAsia="zh-CN"/>
              </w:rPr>
              <w:t xml:space="preserve">Jednoelementowy </w:t>
            </w:r>
            <w:proofErr w:type="spellStart"/>
            <w:r w:rsidRPr="00982262">
              <w:rPr>
                <w:rFonts w:eastAsia="Times New Roman" w:cstheme="minorHAnsi"/>
                <w:b/>
                <w:bCs/>
                <w:kern w:val="2"/>
                <w:lang w:eastAsia="zh-CN"/>
              </w:rPr>
              <w:t>multiadapter</w:t>
            </w:r>
            <w:proofErr w:type="spellEnd"/>
            <w:r w:rsidRPr="00982262">
              <w:rPr>
                <w:rFonts w:eastAsia="Times New Roman" w:cstheme="minorHAnsi"/>
                <w:b/>
                <w:bCs/>
                <w:kern w:val="2"/>
                <w:lang w:eastAsia="zh-CN"/>
              </w:rPr>
              <w:t xml:space="preserve"> z końcówką typu </w:t>
            </w:r>
            <w:proofErr w:type="spellStart"/>
            <w:r w:rsidRPr="00982262">
              <w:rPr>
                <w:rFonts w:eastAsia="Times New Roman" w:cstheme="minorHAnsi"/>
                <w:b/>
                <w:bCs/>
                <w:kern w:val="2"/>
                <w:lang w:eastAsia="zh-CN"/>
              </w:rPr>
              <w:t>Luer</w:t>
            </w:r>
            <w:proofErr w:type="spellEnd"/>
            <w:r w:rsidRPr="00982262">
              <w:rPr>
                <w:rFonts w:eastAsia="Times New Roman" w:cstheme="minorHAnsi"/>
                <w:b/>
                <w:bCs/>
                <w:kern w:val="2"/>
                <w:lang w:eastAsia="zh-CN"/>
              </w:rPr>
              <w:t xml:space="preserve"> lub zestaw złożony z większej liczby elementów np. adapter typu </w:t>
            </w:r>
            <w:proofErr w:type="spellStart"/>
            <w:r w:rsidRPr="00982262">
              <w:rPr>
                <w:rFonts w:eastAsia="Times New Roman" w:cstheme="minorHAnsi"/>
                <w:b/>
                <w:bCs/>
                <w:kern w:val="2"/>
                <w:lang w:eastAsia="zh-CN"/>
              </w:rPr>
              <w:t>Luer</w:t>
            </w:r>
            <w:proofErr w:type="spellEnd"/>
            <w:r w:rsidRPr="00982262">
              <w:rPr>
                <w:rFonts w:eastAsia="Times New Roman" w:cstheme="minorHAnsi"/>
                <w:b/>
                <w:bCs/>
                <w:kern w:val="2"/>
                <w:lang w:eastAsia="zh-CN"/>
              </w:rPr>
              <w:t xml:space="preserve"> + uchwyt (</w:t>
            </w:r>
            <w:proofErr w:type="spellStart"/>
            <w:r w:rsidRPr="00982262">
              <w:rPr>
                <w:rFonts w:eastAsia="Times New Roman" w:cstheme="minorHAnsi"/>
                <w:b/>
                <w:bCs/>
                <w:kern w:val="2"/>
                <w:lang w:eastAsia="zh-CN"/>
              </w:rPr>
              <w:t>holder</w:t>
            </w:r>
            <w:proofErr w:type="spellEnd"/>
            <w:r w:rsidRPr="00982262">
              <w:rPr>
                <w:rFonts w:eastAsia="Times New Roman" w:cstheme="minorHAnsi"/>
                <w:b/>
                <w:bCs/>
                <w:kern w:val="2"/>
                <w:lang w:eastAsia="zh-CN"/>
              </w:rPr>
              <w:t xml:space="preserve">), w zależności od rozwiązania konstrukcyjnego, współpracujący ze wszystkimi dostępnymi na polskim rynku pojemnikami do pobierania krwi i jej składników do pobierania próbek krwi  z pojemników  – </w:t>
            </w:r>
            <w:r w:rsidRPr="00982262">
              <w:rPr>
                <w:rFonts w:eastAsia="Times New Roman" w:cstheme="minorHAnsi"/>
                <w:b/>
                <w:bCs/>
                <w:kern w:val="2"/>
                <w:u w:val="single"/>
                <w:lang w:eastAsia="zh-CN"/>
              </w:rPr>
              <w:t>110 000 sztuk</w:t>
            </w:r>
            <w:r w:rsidRPr="00982262">
              <w:rPr>
                <w:rFonts w:eastAsia="Times New Roman" w:cstheme="minorHAnsi"/>
                <w:b/>
                <w:bCs/>
                <w:kern w:val="2"/>
                <w:lang w:eastAsia="zh-CN"/>
              </w:rPr>
              <w:t>.</w:t>
            </w:r>
          </w:p>
          <w:p w14:paraId="771D9971" w14:textId="77777777" w:rsidR="00982262" w:rsidRPr="00982262" w:rsidRDefault="00982262" w:rsidP="00982262">
            <w:pPr>
              <w:widowControl w:val="0"/>
              <w:suppressAutoHyphens/>
              <w:spacing w:after="0" w:line="288" w:lineRule="auto"/>
              <w:rPr>
                <w:rFonts w:eastAsia="Times New Roman" w:cstheme="minorHAnsi"/>
                <w:b/>
                <w:bCs/>
                <w:kern w:val="2"/>
                <w:lang w:eastAsia="zh-CN"/>
              </w:rPr>
            </w:pPr>
          </w:p>
          <w:p w14:paraId="45946947" w14:textId="77777777" w:rsidR="00982262" w:rsidRPr="00982262" w:rsidRDefault="00982262" w:rsidP="00982262">
            <w:pPr>
              <w:spacing w:after="0" w:line="240" w:lineRule="auto"/>
              <w:contextualSpacing/>
              <w:rPr>
                <w:rFonts w:eastAsia="Times New Roman" w:cstheme="minorHAnsi"/>
                <w:b/>
                <w:bCs/>
                <w:kern w:val="2"/>
                <w:lang w:eastAsia="zh-CN"/>
              </w:rPr>
            </w:pPr>
            <w:r w:rsidRPr="00982262">
              <w:rPr>
                <w:rFonts w:eastAsia="Times New Roman" w:cstheme="minorHAnsi"/>
                <w:b/>
                <w:bCs/>
                <w:kern w:val="2"/>
                <w:lang w:eastAsia="zh-CN"/>
              </w:rPr>
              <w:t xml:space="preserve">13.Igła do pobierania próbek krwi w systemie próżniowym wraz z pasującym do niej uchwytem, służącym do umocowania igły. Igła i uchwyt mogą stanowić zarówno jeden element jak i oddzielne elementy. Igła wyposażona w zabezpieczenie przed zranieniem.  – </w:t>
            </w:r>
            <w:r w:rsidRPr="00982262">
              <w:rPr>
                <w:rFonts w:eastAsia="Times New Roman" w:cstheme="minorHAnsi"/>
                <w:b/>
                <w:bCs/>
                <w:kern w:val="2"/>
                <w:u w:val="single"/>
                <w:lang w:eastAsia="zh-CN"/>
              </w:rPr>
              <w:t>100 000 sztuk</w:t>
            </w:r>
            <w:r w:rsidRPr="00982262">
              <w:rPr>
                <w:rFonts w:eastAsia="Times New Roman" w:cstheme="minorHAnsi"/>
                <w:b/>
                <w:bCs/>
                <w:kern w:val="2"/>
                <w:lang w:eastAsia="zh-CN"/>
              </w:rPr>
              <w:t xml:space="preserve">:          </w:t>
            </w:r>
          </w:p>
          <w:p w14:paraId="6997B1EA" w14:textId="77777777" w:rsidR="00982262" w:rsidRPr="00982262" w:rsidRDefault="00982262" w:rsidP="00982262">
            <w:pPr>
              <w:widowControl w:val="0"/>
              <w:suppressAutoHyphens/>
              <w:spacing w:after="0" w:line="288" w:lineRule="auto"/>
              <w:ind w:left="360"/>
              <w:rPr>
                <w:rFonts w:eastAsia="Times New Roman" w:cstheme="minorHAnsi"/>
                <w:bCs/>
                <w:kern w:val="2"/>
                <w:lang w:eastAsia="zh-CN"/>
              </w:rPr>
            </w:pPr>
            <w:r w:rsidRPr="00982262">
              <w:rPr>
                <w:rFonts w:eastAsia="Times New Roman" w:cstheme="minorHAnsi"/>
                <w:b/>
                <w:bCs/>
                <w:kern w:val="2"/>
                <w:lang w:eastAsia="zh-CN"/>
              </w:rPr>
              <w:t xml:space="preserve">      -  </w:t>
            </w:r>
            <w:r w:rsidRPr="00982262">
              <w:rPr>
                <w:rFonts w:eastAsia="Times New Roman" w:cstheme="minorHAnsi"/>
                <w:bCs/>
                <w:kern w:val="2"/>
                <w:lang w:eastAsia="zh-CN"/>
              </w:rPr>
              <w:t xml:space="preserve">grubość 0,8 mm (21G)        </w:t>
            </w:r>
          </w:p>
          <w:p w14:paraId="7B915823" w14:textId="77777777" w:rsidR="00982262" w:rsidRPr="00982262" w:rsidRDefault="00982262" w:rsidP="00982262">
            <w:pPr>
              <w:widowControl w:val="0"/>
              <w:suppressAutoHyphens/>
              <w:spacing w:after="0" w:line="288" w:lineRule="auto"/>
              <w:rPr>
                <w:rFonts w:eastAsia="Times New Roman" w:cstheme="minorHAnsi"/>
                <w:bCs/>
                <w:kern w:val="2"/>
                <w:lang w:eastAsia="zh-CN"/>
              </w:rPr>
            </w:pPr>
          </w:p>
          <w:p w14:paraId="11EF39C4" w14:textId="77777777" w:rsidR="00982262" w:rsidRPr="00982262" w:rsidRDefault="00982262" w:rsidP="00982262">
            <w:pPr>
              <w:widowControl w:val="0"/>
              <w:suppressAutoHyphens/>
              <w:spacing w:after="0" w:line="288" w:lineRule="auto"/>
              <w:rPr>
                <w:rFonts w:eastAsia="Times New Roman" w:cstheme="minorHAnsi"/>
                <w:bCs/>
                <w:kern w:val="2"/>
                <w:lang w:eastAsia="zh-CN"/>
              </w:rPr>
            </w:pPr>
          </w:p>
          <w:p w14:paraId="2187E235" w14:textId="77777777" w:rsidR="00982262" w:rsidRPr="00982262" w:rsidRDefault="00982262" w:rsidP="00982262">
            <w:pPr>
              <w:widowControl w:val="0"/>
              <w:suppressAutoHyphens/>
              <w:spacing w:after="0" w:line="288" w:lineRule="auto"/>
              <w:rPr>
                <w:rFonts w:eastAsia="Times New Roman" w:cstheme="minorHAnsi"/>
                <w:bCs/>
                <w:kern w:val="2"/>
                <w:lang w:eastAsia="zh-CN"/>
              </w:rPr>
            </w:pPr>
          </w:p>
        </w:tc>
      </w:tr>
    </w:tbl>
    <w:p w14:paraId="6C8642C4" w14:textId="75BC44CC" w:rsidR="00982262" w:rsidRPr="00686E7C" w:rsidRDefault="00982262" w:rsidP="00AC5CCB">
      <w:pPr>
        <w:widowControl w:val="0"/>
        <w:pBdr>
          <w:bottom w:val="single" w:sz="4" w:space="1" w:color="000000"/>
        </w:pBdr>
        <w:suppressAutoHyphens/>
        <w:spacing w:after="0" w:line="276" w:lineRule="auto"/>
        <w:rPr>
          <w:rFonts w:eastAsia="Times New Roman" w:cstheme="minorHAnsi"/>
          <w:b/>
          <w:color w:val="FF0000"/>
          <w:kern w:val="2"/>
          <w:lang w:eastAsia="zh-CN"/>
        </w:rPr>
      </w:pPr>
    </w:p>
    <w:p w14:paraId="52A84004" w14:textId="77777777" w:rsidR="00982262" w:rsidRPr="00686E7C" w:rsidRDefault="00982262" w:rsidP="00FA6012">
      <w:pPr>
        <w:widowControl w:val="0"/>
        <w:pBdr>
          <w:bottom w:val="single" w:sz="4" w:space="1" w:color="000000"/>
        </w:pBdr>
        <w:suppressAutoHyphens/>
        <w:spacing w:after="0" w:line="276" w:lineRule="auto"/>
        <w:jc w:val="center"/>
        <w:rPr>
          <w:rFonts w:eastAsia="Times New Roman" w:cstheme="minorHAnsi"/>
          <w:b/>
          <w:color w:val="FF0000"/>
          <w:kern w:val="2"/>
          <w:lang w:eastAsia="zh-CN"/>
        </w:rPr>
      </w:pPr>
    </w:p>
    <w:p w14:paraId="42BDD9E9" w14:textId="77777777" w:rsidR="00D57282" w:rsidRPr="00686E7C" w:rsidRDefault="00D57282" w:rsidP="00FA6012">
      <w:pPr>
        <w:widowControl w:val="0"/>
        <w:pBdr>
          <w:bottom w:val="single" w:sz="4" w:space="1" w:color="000000"/>
        </w:pBdr>
        <w:suppressAutoHyphens/>
        <w:spacing w:after="0" w:line="276" w:lineRule="auto"/>
        <w:jc w:val="center"/>
        <w:rPr>
          <w:rFonts w:eastAsia="Times New Roman" w:cstheme="minorHAnsi"/>
          <w:b/>
          <w:kern w:val="2"/>
          <w:lang w:eastAsia="zh-CN"/>
        </w:rPr>
      </w:pPr>
    </w:p>
    <w:p w14:paraId="6E1777BE" w14:textId="78507C4F" w:rsidR="00FA6012" w:rsidRPr="00686E7C" w:rsidRDefault="003D50FA" w:rsidP="00FA6012">
      <w:pPr>
        <w:widowControl w:val="0"/>
        <w:pBdr>
          <w:bottom w:val="single" w:sz="4" w:space="1" w:color="000000"/>
        </w:pBdr>
        <w:suppressAutoHyphens/>
        <w:spacing w:after="0" w:line="276" w:lineRule="auto"/>
        <w:jc w:val="center"/>
        <w:rPr>
          <w:rFonts w:eastAsia="Calibri" w:cstheme="minorHAnsi"/>
          <w:b/>
          <w:bCs/>
          <w:lang w:eastAsia="zh-CN"/>
        </w:rPr>
      </w:pPr>
      <w:r w:rsidRPr="00686E7C">
        <w:rPr>
          <w:rFonts w:eastAsia="Times New Roman" w:cstheme="minorHAnsi"/>
          <w:b/>
          <w:kern w:val="2"/>
          <w:lang w:eastAsia="zh-CN"/>
        </w:rPr>
        <w:t>Z</w:t>
      </w:r>
      <w:r w:rsidR="00FA6012" w:rsidRPr="00686E7C">
        <w:rPr>
          <w:rFonts w:eastAsia="Times New Roman" w:cstheme="minorHAnsi"/>
          <w:b/>
          <w:kern w:val="2"/>
          <w:lang w:eastAsia="zh-CN"/>
        </w:rPr>
        <w:t>ałącznik nr 5</w:t>
      </w:r>
      <w:r w:rsidR="00FA6012" w:rsidRPr="00686E7C">
        <w:rPr>
          <w:rFonts w:eastAsia="Calibri" w:cstheme="minorHAnsi"/>
          <w:b/>
          <w:bCs/>
          <w:lang w:eastAsia="zh-CN"/>
        </w:rPr>
        <w:t xml:space="preserve"> Wzór oświadczenia Wykonawców wspólnie ubiegających </w:t>
      </w:r>
      <w:r w:rsidR="00FA6012" w:rsidRPr="00686E7C">
        <w:rPr>
          <w:rFonts w:eastAsia="Calibri" w:cstheme="minorHAnsi"/>
          <w:b/>
          <w:bCs/>
          <w:lang w:eastAsia="zh-CN"/>
        </w:rPr>
        <w:br/>
        <w:t>się o udzielenie zamówienia ( jeżeli dotyczy)</w:t>
      </w:r>
    </w:p>
    <w:p w14:paraId="1D748BFC" w14:textId="77777777" w:rsidR="00F53779" w:rsidRPr="00686E7C" w:rsidRDefault="00F53779" w:rsidP="00FA6012">
      <w:pPr>
        <w:widowControl w:val="0"/>
        <w:pBdr>
          <w:bottom w:val="single" w:sz="4" w:space="1" w:color="000000"/>
        </w:pBdr>
        <w:suppressAutoHyphens/>
        <w:spacing w:after="0" w:line="276" w:lineRule="auto"/>
        <w:jc w:val="center"/>
        <w:rPr>
          <w:rFonts w:eastAsia="Calibri" w:cstheme="minorHAnsi"/>
          <w:lang w:eastAsia="zh-CN"/>
        </w:rPr>
      </w:pPr>
    </w:p>
    <w:p w14:paraId="15599715" w14:textId="77777777" w:rsidR="00FA6012" w:rsidRPr="00686E7C" w:rsidRDefault="00FA6012" w:rsidP="00F53779">
      <w:pPr>
        <w:suppressAutoHyphens/>
        <w:spacing w:before="227" w:after="0" w:line="276" w:lineRule="auto"/>
        <w:rPr>
          <w:rFonts w:eastAsia="Times New Roman" w:cstheme="minorHAnsi"/>
          <w:spacing w:val="4"/>
          <w:lang w:eastAsia="zh-CN"/>
        </w:rPr>
      </w:pPr>
    </w:p>
    <w:p w14:paraId="2905B934" w14:textId="77777777" w:rsidR="00FA6012" w:rsidRPr="00686E7C" w:rsidRDefault="00FA6012" w:rsidP="00FA6012">
      <w:pPr>
        <w:suppressAutoHyphens/>
        <w:spacing w:before="227" w:after="0" w:line="276" w:lineRule="auto"/>
        <w:jc w:val="right"/>
        <w:rPr>
          <w:rFonts w:eastAsia="Times New Roman" w:cstheme="minorHAnsi"/>
          <w:spacing w:val="4"/>
          <w:lang w:eastAsia="zh-CN"/>
        </w:rPr>
      </w:pPr>
      <w:r w:rsidRPr="00686E7C">
        <w:rPr>
          <w:rFonts w:eastAsia="Times New Roman" w:cstheme="minorHAnsi"/>
          <w:spacing w:val="4"/>
          <w:lang w:eastAsia="zh-CN"/>
        </w:rPr>
        <w:t>……………………….., dnia ………………….</w:t>
      </w:r>
    </w:p>
    <w:p w14:paraId="732005A3" w14:textId="77777777" w:rsidR="00FA6012" w:rsidRPr="00686E7C" w:rsidRDefault="00FA6012" w:rsidP="007571B6">
      <w:pPr>
        <w:suppressAutoHyphens/>
        <w:spacing w:before="227" w:after="0" w:line="276" w:lineRule="auto"/>
        <w:rPr>
          <w:rFonts w:eastAsia="Times New Roman" w:cstheme="minorHAnsi"/>
          <w:lang w:eastAsia="zh-CN"/>
        </w:rPr>
      </w:pPr>
    </w:p>
    <w:p w14:paraId="78BD975E" w14:textId="057A1130" w:rsidR="0048160E" w:rsidRPr="00686E7C" w:rsidRDefault="00FA6012" w:rsidP="0048160E">
      <w:pPr>
        <w:spacing w:line="240" w:lineRule="auto"/>
        <w:rPr>
          <w:rFonts w:eastAsia="Times New Roman" w:cstheme="minorHAnsi"/>
          <w:b/>
          <w:bCs/>
          <w:kern w:val="2"/>
          <w:lang w:eastAsia="zh-CN"/>
        </w:rPr>
      </w:pPr>
      <w:r w:rsidRPr="00686E7C">
        <w:rPr>
          <w:rFonts w:eastAsia="Times New Roman" w:cstheme="minorHAnsi"/>
          <w:i/>
          <w:iCs/>
          <w:lang w:eastAsia="zh-CN"/>
        </w:rPr>
        <w:t xml:space="preserve">Dotyczy postępowania o udzielenie zamówienia publicznego na: </w:t>
      </w:r>
      <w:r w:rsidR="003D77C7" w:rsidRPr="00686E7C">
        <w:rPr>
          <w:rFonts w:eastAsia="Times New Roman" w:cstheme="minorHAnsi"/>
          <w:b/>
          <w:bCs/>
          <w:kern w:val="2"/>
          <w:lang w:eastAsia="zh-CN"/>
        </w:rPr>
        <w:t xml:space="preserve"> </w:t>
      </w:r>
    </w:p>
    <w:p w14:paraId="4A079F49" w14:textId="5F053278" w:rsidR="00982262" w:rsidRPr="00686E7C" w:rsidRDefault="00982262" w:rsidP="00982262">
      <w:pPr>
        <w:spacing w:after="0" w:line="240" w:lineRule="auto"/>
        <w:ind w:left="360"/>
        <w:jc w:val="both"/>
        <w:rPr>
          <w:rFonts w:eastAsia="Times New Roman" w:cstheme="minorHAnsi"/>
          <w:b/>
          <w:bCs/>
          <w:kern w:val="2"/>
          <w:lang w:eastAsia="zh-CN"/>
        </w:rPr>
      </w:pPr>
      <w:r w:rsidRPr="00686E7C">
        <w:rPr>
          <w:rFonts w:eastAsia="Times New Roman" w:cstheme="minorHAnsi"/>
          <w:b/>
          <w:bCs/>
          <w:kern w:val="2"/>
          <w:lang w:eastAsia="zh-CN"/>
        </w:rPr>
        <w:t>Dostawa systemu zamkniętego do pobierania próbek krwi żylnej techniką próżniową wraz z niezbędnymi akcesoriami na okres 24 miesięcy.</w:t>
      </w:r>
    </w:p>
    <w:p w14:paraId="3C44184A" w14:textId="77777777" w:rsidR="00902C00" w:rsidRPr="00686E7C" w:rsidRDefault="00902C00" w:rsidP="0048160E">
      <w:pPr>
        <w:spacing w:line="240" w:lineRule="auto"/>
        <w:rPr>
          <w:rFonts w:cstheme="minorHAnsi"/>
          <w:b/>
          <w:i/>
          <w:lang w:eastAsia="pl-PL"/>
        </w:rPr>
      </w:pPr>
    </w:p>
    <w:p w14:paraId="086B4BA4" w14:textId="77777777" w:rsidR="00FA6012" w:rsidRPr="00686E7C" w:rsidRDefault="00FA6012" w:rsidP="00FA6012">
      <w:pPr>
        <w:suppressAutoHyphens/>
        <w:spacing w:after="0" w:line="276" w:lineRule="auto"/>
        <w:rPr>
          <w:rFonts w:eastAsia="Calibri" w:cstheme="minorHAnsi"/>
          <w:lang w:eastAsia="zh-CN"/>
        </w:rPr>
      </w:pPr>
      <w:r w:rsidRPr="00686E7C">
        <w:rPr>
          <w:rFonts w:eastAsia="Calibri" w:cstheme="minorHAnsi"/>
          <w:b/>
          <w:u w:val="single"/>
          <w:lang w:eastAsia="zh-CN"/>
        </w:rPr>
        <w:t>PODMIOTY W IMIENIU KTÓRYCH SKŁADANE JEST OŚWIADCZENIE:</w:t>
      </w:r>
    </w:p>
    <w:p w14:paraId="17419963" w14:textId="77777777" w:rsidR="00FA6012" w:rsidRPr="00686E7C"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982262" w:rsidRPr="00686E7C" w14:paraId="73A29E2F" w14:textId="77777777" w:rsidTr="006B3DF0">
        <w:tc>
          <w:tcPr>
            <w:tcW w:w="9355" w:type="dxa"/>
            <w:shd w:val="clear" w:color="auto" w:fill="auto"/>
          </w:tcPr>
          <w:p w14:paraId="4AA63764"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65A7DBA8"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260AC5E7" w14:textId="77777777" w:rsidTr="006B3DF0">
        <w:tc>
          <w:tcPr>
            <w:tcW w:w="9355" w:type="dxa"/>
            <w:shd w:val="clear" w:color="auto" w:fill="auto"/>
          </w:tcPr>
          <w:p w14:paraId="409B6F54" w14:textId="77777777" w:rsidR="00FA6012" w:rsidRPr="00686E7C" w:rsidRDefault="00FA6012" w:rsidP="00FA6012">
            <w:pPr>
              <w:widowControl w:val="0"/>
              <w:tabs>
                <w:tab w:val="left" w:pos="9072"/>
              </w:tabs>
              <w:suppressAutoHyphens/>
              <w:spacing w:after="0" w:line="276" w:lineRule="auto"/>
              <w:jc w:val="both"/>
              <w:rPr>
                <w:rFonts w:eastAsia="Calibri" w:cstheme="minorHAnsi"/>
                <w:lang w:eastAsia="zh-CN"/>
              </w:rPr>
            </w:pPr>
            <w:r w:rsidRPr="00686E7C">
              <w:rPr>
                <w:rFonts w:eastAsia="Calibri" w:cstheme="minorHAnsi"/>
                <w:i/>
                <w:lang w:eastAsia="zh-CN"/>
              </w:rPr>
              <w:t>(pełna nazwa/firma, adres, w zależności od podmiotu: NIP/PESEL, KRS/CEIDG)</w:t>
            </w:r>
          </w:p>
        </w:tc>
      </w:tr>
      <w:tr w:rsidR="00982262" w:rsidRPr="00686E7C" w14:paraId="3525CB46" w14:textId="77777777" w:rsidTr="006B3DF0">
        <w:tc>
          <w:tcPr>
            <w:tcW w:w="9355" w:type="dxa"/>
            <w:shd w:val="clear" w:color="auto" w:fill="auto"/>
          </w:tcPr>
          <w:p w14:paraId="06570756"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53C12E9B"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7D388711" w14:textId="77777777" w:rsidTr="006B3DF0">
        <w:tc>
          <w:tcPr>
            <w:tcW w:w="9355" w:type="dxa"/>
            <w:shd w:val="clear" w:color="auto" w:fill="auto"/>
          </w:tcPr>
          <w:p w14:paraId="05F4038A" w14:textId="77777777" w:rsidR="00FA6012" w:rsidRPr="00686E7C" w:rsidRDefault="00FA6012" w:rsidP="00FA6012">
            <w:pPr>
              <w:widowControl w:val="0"/>
              <w:tabs>
                <w:tab w:val="left" w:pos="9072"/>
              </w:tabs>
              <w:suppressAutoHyphens/>
              <w:spacing w:after="0" w:line="276" w:lineRule="auto"/>
              <w:jc w:val="both"/>
              <w:rPr>
                <w:rFonts w:eastAsia="Calibri" w:cstheme="minorHAnsi"/>
                <w:lang w:eastAsia="zh-CN"/>
              </w:rPr>
            </w:pPr>
            <w:r w:rsidRPr="00686E7C">
              <w:rPr>
                <w:rFonts w:eastAsia="Calibri" w:cstheme="minorHAnsi"/>
                <w:i/>
                <w:lang w:eastAsia="zh-CN"/>
              </w:rPr>
              <w:t>(pełna nazwa/firma, adres, w zależności od podmiotu: NIP/PESEL, KRS/CEIDG)</w:t>
            </w:r>
          </w:p>
        </w:tc>
      </w:tr>
      <w:tr w:rsidR="00982262" w:rsidRPr="00686E7C" w14:paraId="1BA0CDBB" w14:textId="77777777" w:rsidTr="006B3DF0">
        <w:tc>
          <w:tcPr>
            <w:tcW w:w="9355" w:type="dxa"/>
            <w:shd w:val="clear" w:color="auto" w:fill="auto"/>
          </w:tcPr>
          <w:p w14:paraId="7CA29161"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03B04056"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5FE95876" w14:textId="77777777" w:rsidTr="006B3DF0">
        <w:tc>
          <w:tcPr>
            <w:tcW w:w="9355" w:type="dxa"/>
            <w:shd w:val="clear" w:color="auto" w:fill="auto"/>
          </w:tcPr>
          <w:p w14:paraId="0301320A" w14:textId="77777777" w:rsidR="00FA6012" w:rsidRPr="00686E7C" w:rsidRDefault="00FA6012" w:rsidP="00FA6012">
            <w:pPr>
              <w:widowControl w:val="0"/>
              <w:tabs>
                <w:tab w:val="left" w:pos="9072"/>
              </w:tabs>
              <w:suppressAutoHyphens/>
              <w:spacing w:after="0" w:line="276" w:lineRule="auto"/>
              <w:jc w:val="both"/>
              <w:rPr>
                <w:rFonts w:eastAsia="Calibri" w:cstheme="minorHAnsi"/>
                <w:lang w:eastAsia="zh-CN"/>
              </w:rPr>
            </w:pPr>
            <w:r w:rsidRPr="00686E7C">
              <w:rPr>
                <w:rFonts w:eastAsia="Calibri" w:cstheme="minorHAnsi"/>
                <w:i/>
                <w:lang w:eastAsia="zh-CN"/>
              </w:rPr>
              <w:t>(pełna nazwa/firma, adres, w zależności od podmiotu: NIP/PESEL, KRS/CEIDG)</w:t>
            </w:r>
          </w:p>
        </w:tc>
      </w:tr>
      <w:tr w:rsidR="00982262" w:rsidRPr="00686E7C" w14:paraId="3CA2C5A4" w14:textId="77777777" w:rsidTr="006B3DF0">
        <w:tc>
          <w:tcPr>
            <w:tcW w:w="9355" w:type="dxa"/>
            <w:shd w:val="clear" w:color="auto" w:fill="auto"/>
          </w:tcPr>
          <w:p w14:paraId="15F394DE" w14:textId="77777777" w:rsidR="00FA6012" w:rsidRPr="00686E7C"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686E7C">
              <w:rPr>
                <w:rFonts w:eastAsia="Calibri" w:cstheme="minorHAnsi"/>
                <w:b/>
                <w:bCs/>
                <w:u w:val="single"/>
                <w:lang w:eastAsia="zh-CN"/>
              </w:rPr>
              <w:t>reprezentowane przez:</w:t>
            </w:r>
          </w:p>
        </w:tc>
      </w:tr>
      <w:tr w:rsidR="00982262" w:rsidRPr="00686E7C" w14:paraId="474C6A1D" w14:textId="77777777" w:rsidTr="006B3DF0">
        <w:tc>
          <w:tcPr>
            <w:tcW w:w="9355" w:type="dxa"/>
            <w:shd w:val="clear" w:color="auto" w:fill="auto"/>
          </w:tcPr>
          <w:p w14:paraId="4B84F8DF" w14:textId="77777777" w:rsidR="00FA6012" w:rsidRPr="00686E7C" w:rsidRDefault="00FA6012" w:rsidP="00FA6012">
            <w:pPr>
              <w:widowControl w:val="0"/>
              <w:tabs>
                <w:tab w:val="left" w:pos="9072"/>
              </w:tabs>
              <w:suppressAutoHyphens/>
              <w:spacing w:after="0" w:line="276" w:lineRule="auto"/>
              <w:jc w:val="both"/>
              <w:rPr>
                <w:rFonts w:eastAsia="Calibri" w:cstheme="minorHAnsi"/>
                <w:lang w:eastAsia="zh-CN"/>
              </w:rPr>
            </w:pPr>
            <w:r w:rsidRPr="00686E7C">
              <w:rPr>
                <w:rFonts w:eastAsia="Calibri" w:cstheme="minorHAnsi"/>
                <w:lang w:eastAsia="zh-CN"/>
              </w:rPr>
              <w:t>…………………………………………………..…..…………</w:t>
            </w:r>
          </w:p>
        </w:tc>
      </w:tr>
      <w:tr w:rsidR="00FA6012" w:rsidRPr="00686E7C" w14:paraId="78AB9CAF" w14:textId="77777777" w:rsidTr="006B3DF0">
        <w:tc>
          <w:tcPr>
            <w:tcW w:w="9355" w:type="dxa"/>
            <w:shd w:val="clear" w:color="auto" w:fill="auto"/>
          </w:tcPr>
          <w:p w14:paraId="598FB1FA" w14:textId="77777777" w:rsidR="00FA6012" w:rsidRPr="00686E7C" w:rsidRDefault="00FA6012" w:rsidP="00FA6012">
            <w:pPr>
              <w:widowControl w:val="0"/>
              <w:tabs>
                <w:tab w:val="left" w:pos="9072"/>
              </w:tabs>
              <w:suppressAutoHyphens/>
              <w:spacing w:after="0" w:line="276" w:lineRule="auto"/>
              <w:jc w:val="both"/>
              <w:rPr>
                <w:rFonts w:eastAsia="Calibri" w:cstheme="minorHAnsi"/>
                <w:lang w:eastAsia="zh-CN"/>
              </w:rPr>
            </w:pPr>
            <w:r w:rsidRPr="00686E7C">
              <w:rPr>
                <w:rFonts w:eastAsia="Cambria" w:cstheme="minorHAnsi"/>
                <w:i/>
                <w:lang w:eastAsia="zh-CN"/>
              </w:rPr>
              <w:t xml:space="preserve"> </w:t>
            </w:r>
            <w:r w:rsidRPr="00686E7C">
              <w:rPr>
                <w:rFonts w:eastAsia="Calibri" w:cstheme="minorHAnsi"/>
                <w:i/>
                <w:lang w:eastAsia="zh-CN"/>
              </w:rPr>
              <w:t>(imię, nazwisko, stanowisko/podstawa do reprezentacji)</w:t>
            </w:r>
          </w:p>
        </w:tc>
      </w:tr>
    </w:tbl>
    <w:p w14:paraId="6AA6CFBF" w14:textId="77777777" w:rsidR="00FA6012" w:rsidRPr="00686E7C" w:rsidRDefault="00FA6012" w:rsidP="00FA6012">
      <w:pPr>
        <w:suppressAutoHyphens/>
        <w:spacing w:after="0" w:line="276" w:lineRule="auto"/>
        <w:jc w:val="both"/>
        <w:rPr>
          <w:rFonts w:eastAsia="Calibri" w:cstheme="minorHAnsi"/>
          <w:i/>
          <w:lang w:eastAsia="zh-CN"/>
        </w:rPr>
      </w:pPr>
    </w:p>
    <w:p w14:paraId="1C7CBB10" w14:textId="77777777" w:rsidR="00FA6012" w:rsidRPr="00686E7C"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982262" w:rsidRPr="00686E7C"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686E7C" w:rsidRDefault="00FA6012" w:rsidP="00FA6012">
            <w:pPr>
              <w:widowControl w:val="0"/>
              <w:suppressAutoHyphens/>
              <w:spacing w:after="0" w:line="276" w:lineRule="auto"/>
              <w:jc w:val="center"/>
              <w:rPr>
                <w:rFonts w:eastAsia="Calibri" w:cstheme="minorHAnsi"/>
                <w:lang w:eastAsia="zh-CN"/>
              </w:rPr>
            </w:pPr>
            <w:r w:rsidRPr="00686E7C">
              <w:rPr>
                <w:rFonts w:eastAsia="Calibri" w:cstheme="minorHAnsi"/>
                <w:b/>
                <w:lang w:eastAsia="zh-CN"/>
              </w:rPr>
              <w:t xml:space="preserve">Oświadczenie składane na podstawie art. 117 ust. 4 ustawy z dnia 11 września 2019 r. Prawo zamówień publicznych </w:t>
            </w:r>
            <w:r w:rsidRPr="00686E7C">
              <w:rPr>
                <w:rFonts w:eastAsia="Calibri" w:cstheme="minorHAnsi"/>
                <w:b/>
                <w:spacing w:val="4"/>
                <w:lang w:eastAsia="zh-CN"/>
              </w:rPr>
              <w:t>(</w:t>
            </w:r>
            <w:hyperlink r:id="rId15" w:history="1">
              <w:r w:rsidRPr="00686E7C">
                <w:rPr>
                  <w:rFonts w:eastAsia="Times New Roman" w:cstheme="minorHAnsi"/>
                  <w:bCs/>
                  <w:kern w:val="2"/>
                  <w:lang w:eastAsia="zh-CN"/>
                </w:rPr>
                <w:t>Dz.U. z 2021 r. poz. 1129</w:t>
              </w:r>
            </w:hyperlink>
            <w:r w:rsidR="00F74D97" w:rsidRPr="00686E7C">
              <w:rPr>
                <w:rFonts w:eastAsia="Times New Roman" w:cstheme="minorHAnsi"/>
                <w:bCs/>
                <w:kern w:val="2"/>
                <w:lang w:eastAsia="zh-CN"/>
              </w:rPr>
              <w:t xml:space="preserve"> z </w:t>
            </w:r>
            <w:proofErr w:type="spellStart"/>
            <w:r w:rsidR="00F74D97" w:rsidRPr="00686E7C">
              <w:rPr>
                <w:rFonts w:eastAsia="Times New Roman" w:cstheme="minorHAnsi"/>
                <w:bCs/>
                <w:kern w:val="2"/>
                <w:lang w:eastAsia="zh-CN"/>
              </w:rPr>
              <w:t>późn</w:t>
            </w:r>
            <w:proofErr w:type="spellEnd"/>
            <w:r w:rsidR="00F74D97" w:rsidRPr="00686E7C">
              <w:rPr>
                <w:rFonts w:eastAsia="Times New Roman" w:cstheme="minorHAnsi"/>
                <w:bCs/>
                <w:kern w:val="2"/>
                <w:lang w:eastAsia="zh-CN"/>
              </w:rPr>
              <w:t>. zm.</w:t>
            </w:r>
            <w:r w:rsidRPr="00686E7C">
              <w:rPr>
                <w:rFonts w:eastAsia="Calibri" w:cstheme="minorHAnsi"/>
                <w:b/>
                <w:spacing w:val="4"/>
                <w:lang w:eastAsia="zh-CN"/>
              </w:rPr>
              <w:t xml:space="preserve">) - dalej: ustawa </w:t>
            </w:r>
            <w:proofErr w:type="spellStart"/>
            <w:r w:rsidRPr="00686E7C">
              <w:rPr>
                <w:rFonts w:eastAsia="Calibri" w:cstheme="minorHAnsi"/>
                <w:b/>
                <w:spacing w:val="4"/>
                <w:lang w:eastAsia="zh-CN"/>
              </w:rPr>
              <w:t>Pzp</w:t>
            </w:r>
            <w:proofErr w:type="spellEnd"/>
          </w:p>
        </w:tc>
      </w:tr>
    </w:tbl>
    <w:p w14:paraId="03FDF0F6" w14:textId="77777777" w:rsidR="00FA6012" w:rsidRPr="00686E7C" w:rsidRDefault="00FA6012" w:rsidP="00FA6012">
      <w:pPr>
        <w:suppressAutoHyphens/>
        <w:spacing w:after="0" w:line="240" w:lineRule="auto"/>
        <w:rPr>
          <w:rFonts w:eastAsia="Calibri" w:cstheme="minorHAnsi"/>
          <w:b/>
          <w:lang w:eastAsia="zh-CN"/>
        </w:rPr>
      </w:pPr>
    </w:p>
    <w:p w14:paraId="4011B2FB" w14:textId="77777777" w:rsidR="00FA6012" w:rsidRPr="00686E7C" w:rsidRDefault="00FA6012" w:rsidP="00FA6012">
      <w:pPr>
        <w:tabs>
          <w:tab w:val="left" w:pos="567"/>
        </w:tabs>
        <w:suppressAutoHyphens/>
        <w:spacing w:after="0" w:line="276" w:lineRule="auto"/>
        <w:contextualSpacing/>
        <w:jc w:val="both"/>
        <w:rPr>
          <w:rFonts w:eastAsia="Calibri" w:cstheme="minorHAnsi"/>
          <w:lang w:eastAsia="zh-CN"/>
        </w:rPr>
      </w:pPr>
      <w:r w:rsidRPr="00686E7C">
        <w:rPr>
          <w:rFonts w:eastAsia="Calibri" w:cstheme="minorHAnsi"/>
          <w:b/>
          <w:lang w:eastAsia="zh-CN"/>
        </w:rPr>
        <w:t>D</w:t>
      </w:r>
      <w:bookmarkStart w:id="16" w:name="__DdeLink__1742_210383595511"/>
      <w:r w:rsidRPr="00686E7C">
        <w:rPr>
          <w:rFonts w:eastAsia="Calibri" w:cstheme="minorHAnsi"/>
          <w:b/>
          <w:lang w:eastAsia="zh-CN"/>
        </w:rPr>
        <w:t>ziałając jako pełnomocnik podmiotów, w imieniu których składane jest oświadczenie oświadczam, że:</w:t>
      </w:r>
    </w:p>
    <w:p w14:paraId="2769E8B2" w14:textId="77777777" w:rsidR="00FA6012" w:rsidRPr="00686E7C"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82262" w:rsidRPr="00686E7C" w14:paraId="102E1AC9" w14:textId="77777777" w:rsidTr="006B3DF0">
        <w:tc>
          <w:tcPr>
            <w:tcW w:w="9300" w:type="dxa"/>
            <w:shd w:val="clear" w:color="auto" w:fill="auto"/>
          </w:tcPr>
          <w:p w14:paraId="2510CA50" w14:textId="77777777" w:rsidR="00FA6012" w:rsidRPr="00686E7C" w:rsidRDefault="00FA6012" w:rsidP="00FA6012">
            <w:pPr>
              <w:widowControl w:val="0"/>
              <w:suppressAutoHyphens/>
              <w:spacing w:after="0" w:line="276" w:lineRule="auto"/>
              <w:ind w:right="4244"/>
              <w:rPr>
                <w:rFonts w:eastAsia="Calibri" w:cstheme="minorHAnsi"/>
                <w:lang w:eastAsia="zh-CN"/>
              </w:rPr>
            </w:pPr>
            <w:r w:rsidRPr="00686E7C">
              <w:rPr>
                <w:rFonts w:eastAsia="Calibri" w:cstheme="minorHAnsi"/>
                <w:b/>
                <w:bCs/>
                <w:lang w:eastAsia="zh-CN"/>
              </w:rPr>
              <w:t>Wykonawca:</w:t>
            </w:r>
          </w:p>
        </w:tc>
      </w:tr>
      <w:tr w:rsidR="00982262" w:rsidRPr="00686E7C" w14:paraId="76E87D32" w14:textId="77777777" w:rsidTr="006B3DF0">
        <w:tc>
          <w:tcPr>
            <w:tcW w:w="9300" w:type="dxa"/>
            <w:shd w:val="clear" w:color="auto" w:fill="auto"/>
          </w:tcPr>
          <w:p w14:paraId="53C63B94"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3EC3821A" w14:textId="77777777" w:rsidTr="006B3DF0">
        <w:tc>
          <w:tcPr>
            <w:tcW w:w="9300" w:type="dxa"/>
            <w:shd w:val="clear" w:color="auto" w:fill="auto"/>
          </w:tcPr>
          <w:p w14:paraId="5017DE99" w14:textId="77777777" w:rsidR="00FA6012" w:rsidRPr="00686E7C" w:rsidRDefault="00FA6012" w:rsidP="00FA6012">
            <w:pPr>
              <w:widowControl w:val="0"/>
              <w:suppressAutoHyphens/>
              <w:spacing w:after="0" w:line="276" w:lineRule="auto"/>
              <w:ind w:right="-6"/>
              <w:rPr>
                <w:rFonts w:eastAsia="Calibri" w:cstheme="minorHAnsi"/>
                <w:lang w:eastAsia="zh-CN"/>
              </w:rPr>
            </w:pPr>
            <w:r w:rsidRPr="00686E7C">
              <w:rPr>
                <w:rFonts w:eastAsia="Calibri" w:cstheme="minorHAnsi"/>
                <w:i/>
                <w:lang w:eastAsia="zh-CN"/>
              </w:rPr>
              <w:lastRenderedPageBreak/>
              <w:t>Wykona następujący zakres świadczenia wynikającego z umowy o zamówienie publiczne:</w:t>
            </w:r>
          </w:p>
        </w:tc>
      </w:tr>
      <w:tr w:rsidR="00982262" w:rsidRPr="00686E7C" w14:paraId="0BC536C0" w14:textId="77777777" w:rsidTr="006B3DF0">
        <w:tc>
          <w:tcPr>
            <w:tcW w:w="9300" w:type="dxa"/>
            <w:shd w:val="clear" w:color="auto" w:fill="auto"/>
          </w:tcPr>
          <w:p w14:paraId="6D62F636"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088C5C7F"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44921E0F" w14:textId="77777777" w:rsidTr="006B3DF0">
        <w:tc>
          <w:tcPr>
            <w:tcW w:w="9300" w:type="dxa"/>
            <w:shd w:val="clear" w:color="auto" w:fill="auto"/>
          </w:tcPr>
          <w:p w14:paraId="27D22996" w14:textId="77777777" w:rsidR="00FA6012" w:rsidRPr="00686E7C" w:rsidRDefault="00FA6012" w:rsidP="00FA6012">
            <w:pPr>
              <w:widowControl w:val="0"/>
              <w:suppressAutoHyphens/>
              <w:spacing w:after="0" w:line="276" w:lineRule="auto"/>
              <w:ind w:right="4244"/>
              <w:rPr>
                <w:rFonts w:eastAsia="Calibri" w:cstheme="minorHAnsi"/>
                <w:lang w:eastAsia="zh-CN"/>
              </w:rPr>
            </w:pPr>
            <w:r w:rsidRPr="00686E7C">
              <w:rPr>
                <w:rFonts w:eastAsia="Calibri" w:cstheme="minorHAnsi"/>
                <w:b/>
                <w:bCs/>
                <w:lang w:eastAsia="zh-CN"/>
              </w:rPr>
              <w:t>Wykonawca:</w:t>
            </w:r>
          </w:p>
        </w:tc>
      </w:tr>
      <w:tr w:rsidR="00982262" w:rsidRPr="00686E7C" w14:paraId="4443C169" w14:textId="77777777" w:rsidTr="006B3DF0">
        <w:tc>
          <w:tcPr>
            <w:tcW w:w="9300" w:type="dxa"/>
            <w:shd w:val="clear" w:color="auto" w:fill="auto"/>
          </w:tcPr>
          <w:p w14:paraId="3497F2A0"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513415C7" w14:textId="77777777" w:rsidTr="006B3DF0">
        <w:tc>
          <w:tcPr>
            <w:tcW w:w="9300" w:type="dxa"/>
            <w:shd w:val="clear" w:color="auto" w:fill="auto"/>
          </w:tcPr>
          <w:p w14:paraId="765FB873" w14:textId="77777777" w:rsidR="00FA6012" w:rsidRPr="00686E7C" w:rsidRDefault="00FA6012" w:rsidP="00FA6012">
            <w:pPr>
              <w:widowControl w:val="0"/>
              <w:suppressAutoHyphens/>
              <w:spacing w:after="0" w:line="276" w:lineRule="auto"/>
              <w:ind w:right="-6"/>
              <w:rPr>
                <w:rFonts w:eastAsia="Calibri" w:cstheme="minorHAnsi"/>
                <w:lang w:eastAsia="zh-CN"/>
              </w:rPr>
            </w:pPr>
            <w:r w:rsidRPr="00686E7C">
              <w:rPr>
                <w:rFonts w:eastAsia="Calibri" w:cstheme="minorHAnsi"/>
                <w:i/>
                <w:lang w:eastAsia="zh-CN"/>
              </w:rPr>
              <w:t>Wykona następujący zakres świadczenia wynikającego z umowy o zamówienie publiczne:</w:t>
            </w:r>
          </w:p>
        </w:tc>
      </w:tr>
      <w:tr w:rsidR="00982262" w:rsidRPr="00686E7C" w14:paraId="151CA643" w14:textId="77777777" w:rsidTr="006B3DF0">
        <w:tc>
          <w:tcPr>
            <w:tcW w:w="9300" w:type="dxa"/>
            <w:shd w:val="clear" w:color="auto" w:fill="auto"/>
          </w:tcPr>
          <w:p w14:paraId="563452D3"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305A5932" w14:textId="77777777" w:rsidR="00FA6012" w:rsidRPr="00686E7C" w:rsidRDefault="00FA6012" w:rsidP="00FA6012">
            <w:pPr>
              <w:widowControl w:val="0"/>
              <w:suppressLineNumbers/>
              <w:suppressAutoHyphens/>
              <w:spacing w:after="0" w:line="276" w:lineRule="auto"/>
              <w:ind w:right="-6"/>
              <w:rPr>
                <w:rFonts w:eastAsia="Calibri" w:cstheme="minorHAnsi"/>
                <w:lang w:eastAsia="zh-CN"/>
              </w:rPr>
            </w:pPr>
            <w:r w:rsidRPr="00686E7C">
              <w:rPr>
                <w:rFonts w:eastAsia="Calibri" w:cstheme="minorHAnsi"/>
                <w:lang w:eastAsia="zh-CN"/>
              </w:rPr>
              <w:t>………………………………………………………………………………………………………………..</w:t>
            </w:r>
          </w:p>
        </w:tc>
      </w:tr>
      <w:tr w:rsidR="00982262" w:rsidRPr="00686E7C" w14:paraId="690FE57F" w14:textId="77777777" w:rsidTr="006B3DF0">
        <w:tc>
          <w:tcPr>
            <w:tcW w:w="9300" w:type="dxa"/>
            <w:shd w:val="clear" w:color="auto" w:fill="auto"/>
          </w:tcPr>
          <w:p w14:paraId="07231CAE" w14:textId="77777777" w:rsidR="00FA6012" w:rsidRPr="00686E7C" w:rsidRDefault="00FA6012" w:rsidP="00FA6012">
            <w:pPr>
              <w:widowControl w:val="0"/>
              <w:suppressAutoHyphens/>
              <w:spacing w:after="0" w:line="276" w:lineRule="auto"/>
              <w:ind w:right="4244"/>
              <w:rPr>
                <w:rFonts w:eastAsia="Calibri" w:cstheme="minorHAnsi"/>
                <w:lang w:eastAsia="zh-CN"/>
              </w:rPr>
            </w:pPr>
            <w:r w:rsidRPr="00686E7C">
              <w:rPr>
                <w:rFonts w:eastAsia="Calibri" w:cstheme="minorHAnsi"/>
                <w:b/>
                <w:bCs/>
                <w:lang w:eastAsia="zh-CN"/>
              </w:rPr>
              <w:t>Wykonawca:</w:t>
            </w:r>
          </w:p>
        </w:tc>
      </w:tr>
      <w:tr w:rsidR="00982262" w:rsidRPr="00686E7C" w14:paraId="4A6D3C4E" w14:textId="77777777" w:rsidTr="006B3DF0">
        <w:tc>
          <w:tcPr>
            <w:tcW w:w="9300" w:type="dxa"/>
            <w:shd w:val="clear" w:color="auto" w:fill="auto"/>
          </w:tcPr>
          <w:p w14:paraId="21E4325F"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tc>
      </w:tr>
      <w:tr w:rsidR="00982262" w:rsidRPr="00686E7C" w14:paraId="706A2F70" w14:textId="77777777" w:rsidTr="006B3DF0">
        <w:tc>
          <w:tcPr>
            <w:tcW w:w="9300" w:type="dxa"/>
            <w:shd w:val="clear" w:color="auto" w:fill="auto"/>
          </w:tcPr>
          <w:p w14:paraId="5BAF5559" w14:textId="77777777" w:rsidR="00FA6012" w:rsidRPr="00686E7C" w:rsidRDefault="00FA6012" w:rsidP="00FA6012">
            <w:pPr>
              <w:widowControl w:val="0"/>
              <w:suppressAutoHyphens/>
              <w:spacing w:after="0" w:line="276" w:lineRule="auto"/>
              <w:ind w:right="-6"/>
              <w:rPr>
                <w:rFonts w:eastAsia="Calibri" w:cstheme="minorHAnsi"/>
                <w:lang w:eastAsia="zh-CN"/>
              </w:rPr>
            </w:pPr>
            <w:r w:rsidRPr="00686E7C">
              <w:rPr>
                <w:rFonts w:eastAsia="Calibri" w:cstheme="minorHAnsi"/>
                <w:i/>
                <w:lang w:eastAsia="zh-CN"/>
              </w:rPr>
              <w:t>Wykona następujący zakres świadczenia wynikającego z umowy o zamówienie publiczne:</w:t>
            </w:r>
          </w:p>
        </w:tc>
      </w:tr>
      <w:tr w:rsidR="00FA6012" w:rsidRPr="00686E7C" w14:paraId="5162431E" w14:textId="77777777" w:rsidTr="006B3DF0">
        <w:tc>
          <w:tcPr>
            <w:tcW w:w="9300" w:type="dxa"/>
            <w:shd w:val="clear" w:color="auto" w:fill="auto"/>
          </w:tcPr>
          <w:p w14:paraId="34AAE269" w14:textId="77777777" w:rsidR="00FA6012" w:rsidRPr="00686E7C" w:rsidRDefault="00FA6012" w:rsidP="00FA6012">
            <w:pPr>
              <w:widowControl w:val="0"/>
              <w:suppressLineNumbers/>
              <w:suppressAutoHyphens/>
              <w:spacing w:after="0" w:line="240" w:lineRule="auto"/>
              <w:rPr>
                <w:rFonts w:eastAsia="Calibri" w:cstheme="minorHAnsi"/>
                <w:lang w:eastAsia="zh-CN"/>
              </w:rPr>
            </w:pPr>
            <w:r w:rsidRPr="00686E7C">
              <w:rPr>
                <w:rFonts w:eastAsia="Calibri" w:cstheme="minorHAnsi"/>
                <w:lang w:eastAsia="zh-CN"/>
              </w:rPr>
              <w:t>………………………………………………………………………………………………………………</w:t>
            </w:r>
          </w:p>
          <w:p w14:paraId="1ABCA067" w14:textId="77777777" w:rsidR="00FA6012" w:rsidRPr="00686E7C" w:rsidRDefault="00FA6012" w:rsidP="00FA6012">
            <w:pPr>
              <w:widowControl w:val="0"/>
              <w:suppressLineNumbers/>
              <w:suppressAutoHyphens/>
              <w:spacing w:after="0" w:line="276" w:lineRule="auto"/>
              <w:ind w:right="-6"/>
              <w:rPr>
                <w:rFonts w:eastAsia="Calibri" w:cstheme="minorHAnsi"/>
                <w:lang w:eastAsia="zh-CN"/>
              </w:rPr>
            </w:pPr>
            <w:r w:rsidRPr="00686E7C">
              <w:rPr>
                <w:rFonts w:eastAsia="Calibri" w:cstheme="minorHAnsi"/>
                <w:lang w:eastAsia="zh-CN"/>
              </w:rPr>
              <w:t>………………………………………………………………………………………………………………..</w:t>
            </w:r>
          </w:p>
        </w:tc>
      </w:tr>
    </w:tbl>
    <w:p w14:paraId="41B5BC7A" w14:textId="77777777" w:rsidR="00FA6012" w:rsidRPr="00686E7C" w:rsidRDefault="00FA6012" w:rsidP="00FA6012">
      <w:pPr>
        <w:suppressAutoHyphens/>
        <w:spacing w:after="0" w:line="276" w:lineRule="auto"/>
        <w:ind w:right="4244"/>
        <w:rPr>
          <w:rFonts w:eastAsia="Calibri" w:cstheme="minorHAnsi"/>
          <w:b/>
          <w:bCs/>
          <w:lang w:eastAsia="zh-CN"/>
        </w:rPr>
      </w:pPr>
    </w:p>
    <w:p w14:paraId="740C6158" w14:textId="77777777" w:rsidR="00FA6012" w:rsidRPr="00686E7C" w:rsidRDefault="00FA6012" w:rsidP="00FA6012">
      <w:pPr>
        <w:suppressAutoHyphens/>
        <w:spacing w:after="0" w:line="276" w:lineRule="auto"/>
        <w:rPr>
          <w:rFonts w:eastAsia="Calibri" w:cstheme="minorHAnsi"/>
          <w:bCs/>
          <w:i/>
          <w:lang w:eastAsia="zh-CN"/>
        </w:rPr>
      </w:pPr>
    </w:p>
    <w:p w14:paraId="19FF62AF" w14:textId="77777777" w:rsidR="00FA6012" w:rsidRPr="00686E7C" w:rsidRDefault="00FA6012" w:rsidP="00FA6012">
      <w:pPr>
        <w:suppressAutoHyphens/>
        <w:spacing w:after="0" w:line="276" w:lineRule="auto"/>
        <w:jc w:val="both"/>
        <w:rPr>
          <w:rFonts w:eastAsia="Calibri" w:cstheme="minorHAnsi"/>
          <w:lang w:eastAsia="zh-CN"/>
        </w:rPr>
      </w:pPr>
      <w:r w:rsidRPr="00686E7C">
        <w:rPr>
          <w:rFonts w:eastAsia="Calibri" w:cstheme="minorHAnsi"/>
          <w:lang w:eastAsia="zh-CN"/>
        </w:rPr>
        <w:t>Oświadczam, że wszystkie informacje podane w powyższych oświadczeniach są aktualne i zgodne z prawdą.</w:t>
      </w:r>
    </w:p>
    <w:p w14:paraId="757994D5" w14:textId="77777777" w:rsidR="00FA6012" w:rsidRPr="00686E7C" w:rsidRDefault="00FA6012" w:rsidP="00FA6012">
      <w:pPr>
        <w:suppressAutoHyphens/>
        <w:spacing w:after="0" w:line="276" w:lineRule="auto"/>
        <w:jc w:val="both"/>
        <w:rPr>
          <w:rFonts w:eastAsia="Calibri" w:cstheme="minorHAnsi"/>
          <w:lang w:eastAsia="zh-CN"/>
        </w:rPr>
      </w:pPr>
    </w:p>
    <w:bookmarkEnd w:id="16"/>
    <w:p w14:paraId="544FB799" w14:textId="77777777" w:rsidR="00FA6012" w:rsidRPr="00686E7C"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686E7C" w:rsidRDefault="00FA6012" w:rsidP="007571B6">
      <w:pPr>
        <w:suppressAutoHyphens/>
        <w:spacing w:after="200" w:line="240" w:lineRule="auto"/>
        <w:rPr>
          <w:rFonts w:eastAsia="Calibri" w:cstheme="minorHAnsi"/>
          <w:lang w:eastAsia="zh-CN"/>
        </w:rPr>
      </w:pPr>
      <w:r w:rsidRPr="00686E7C">
        <w:rPr>
          <w:rFonts w:eastAsia="Calibri" w:cstheme="minorHAnsi"/>
          <w:lang w:eastAsia="zh-CN"/>
        </w:rPr>
        <w:t>Podpis  osoby/osób upoważnionej/</w:t>
      </w:r>
      <w:proofErr w:type="spellStart"/>
      <w:r w:rsidRPr="00686E7C">
        <w:rPr>
          <w:rFonts w:eastAsia="Calibri" w:cstheme="minorHAnsi"/>
          <w:lang w:eastAsia="zh-CN"/>
        </w:rPr>
        <w:t>ych</w:t>
      </w:r>
      <w:proofErr w:type="spellEnd"/>
      <w:r w:rsidRPr="00686E7C">
        <w:rPr>
          <w:rFonts w:eastAsia="Calibri" w:cstheme="minorHAnsi"/>
          <w:lang w:eastAsia="zh-CN"/>
        </w:rPr>
        <w:t xml:space="preserve"> do występowania w imieniu Wykonawców.</w:t>
      </w:r>
    </w:p>
    <w:p w14:paraId="3FAB364F" w14:textId="77777777" w:rsidR="00FA6012" w:rsidRPr="00686E7C" w:rsidRDefault="00FA6012">
      <w:pPr>
        <w:rPr>
          <w:rFonts w:cstheme="minorHAnsi"/>
          <w:color w:val="FF0000"/>
        </w:rPr>
      </w:pPr>
    </w:p>
    <w:p w14:paraId="18019F4F" w14:textId="2E54BA68" w:rsidR="00053FA1" w:rsidRPr="00686E7C" w:rsidRDefault="00053FA1">
      <w:pPr>
        <w:rPr>
          <w:rFonts w:cstheme="minorHAnsi"/>
          <w:color w:val="FF0000"/>
        </w:rPr>
      </w:pPr>
    </w:p>
    <w:p w14:paraId="037FE527" w14:textId="5C86B393" w:rsidR="00900904" w:rsidRPr="00686E7C" w:rsidRDefault="00900904">
      <w:pPr>
        <w:rPr>
          <w:rFonts w:cstheme="minorHAnsi"/>
          <w:color w:val="FF0000"/>
        </w:rPr>
      </w:pPr>
    </w:p>
    <w:p w14:paraId="36A40743" w14:textId="7CA36997" w:rsidR="00900904" w:rsidRPr="00686E7C" w:rsidRDefault="00900904">
      <w:pPr>
        <w:rPr>
          <w:rFonts w:cstheme="minorHAnsi"/>
          <w:color w:val="FF0000"/>
        </w:rPr>
      </w:pPr>
    </w:p>
    <w:p w14:paraId="2416D126" w14:textId="1A626C0F" w:rsidR="00B61FCA" w:rsidRPr="00686E7C" w:rsidRDefault="00B61FCA">
      <w:pPr>
        <w:rPr>
          <w:rFonts w:cstheme="minorHAnsi"/>
          <w:color w:val="FF0000"/>
        </w:rPr>
      </w:pPr>
    </w:p>
    <w:p w14:paraId="4CD83957" w14:textId="1E1C99CC" w:rsidR="00B61FCA" w:rsidRPr="00686E7C" w:rsidRDefault="00B61FCA">
      <w:pPr>
        <w:rPr>
          <w:rFonts w:cstheme="minorHAnsi"/>
          <w:color w:val="FF0000"/>
        </w:rPr>
      </w:pPr>
    </w:p>
    <w:p w14:paraId="4A44DCC2" w14:textId="4ED5DA6A" w:rsidR="00B61FCA" w:rsidRPr="00686E7C" w:rsidRDefault="00B61FCA">
      <w:pPr>
        <w:rPr>
          <w:rFonts w:cstheme="minorHAnsi"/>
          <w:color w:val="FF0000"/>
        </w:rPr>
      </w:pPr>
    </w:p>
    <w:p w14:paraId="7D28E979" w14:textId="2591C669" w:rsidR="00B61FCA" w:rsidRPr="00686E7C" w:rsidRDefault="00B61FCA">
      <w:pPr>
        <w:rPr>
          <w:rFonts w:cstheme="minorHAnsi"/>
          <w:color w:val="FF0000"/>
        </w:rPr>
      </w:pPr>
    </w:p>
    <w:p w14:paraId="647582EF" w14:textId="0B2CEE08" w:rsidR="00B61FCA" w:rsidRPr="00686E7C" w:rsidRDefault="00B61FCA">
      <w:pPr>
        <w:rPr>
          <w:rFonts w:cstheme="minorHAnsi"/>
          <w:color w:val="FF0000"/>
        </w:rPr>
      </w:pPr>
    </w:p>
    <w:p w14:paraId="55B46F43" w14:textId="061D4CB0" w:rsidR="00B61FCA" w:rsidRPr="00686E7C" w:rsidRDefault="00B61FCA">
      <w:pPr>
        <w:rPr>
          <w:rFonts w:cstheme="minorHAnsi"/>
          <w:color w:val="FF0000"/>
        </w:rPr>
      </w:pPr>
    </w:p>
    <w:p w14:paraId="2D13AC45" w14:textId="66C48C9C" w:rsidR="00B61FCA" w:rsidRPr="00686E7C" w:rsidRDefault="00B61FCA">
      <w:pPr>
        <w:rPr>
          <w:rFonts w:cstheme="minorHAnsi"/>
          <w:color w:val="FF0000"/>
        </w:rPr>
      </w:pPr>
    </w:p>
    <w:p w14:paraId="0523236B" w14:textId="77777777" w:rsidR="00B61FCA" w:rsidRPr="00686E7C" w:rsidRDefault="00B61FCA">
      <w:pPr>
        <w:rPr>
          <w:rFonts w:cstheme="minorHAnsi"/>
          <w:color w:val="FF0000"/>
        </w:rPr>
      </w:pPr>
    </w:p>
    <w:p w14:paraId="128BABF7" w14:textId="6A4EA50B" w:rsidR="00900904" w:rsidRDefault="00900904">
      <w:pPr>
        <w:rPr>
          <w:rFonts w:cstheme="minorHAnsi"/>
          <w:color w:val="FF0000"/>
        </w:rPr>
      </w:pPr>
    </w:p>
    <w:p w14:paraId="661E91BA" w14:textId="3DC97AA4" w:rsidR="00AC5CCB" w:rsidRDefault="00AC5CCB">
      <w:pPr>
        <w:rPr>
          <w:rFonts w:cstheme="minorHAnsi"/>
          <w:color w:val="FF0000"/>
        </w:rPr>
      </w:pPr>
    </w:p>
    <w:p w14:paraId="7572B8E5" w14:textId="77777777" w:rsidR="00AC5CCB" w:rsidRPr="00686E7C" w:rsidRDefault="00AC5CCB">
      <w:pPr>
        <w:rPr>
          <w:rFonts w:cstheme="minorHAnsi"/>
          <w:color w:val="FF0000"/>
        </w:rPr>
      </w:pPr>
    </w:p>
    <w:p w14:paraId="4C564C54" w14:textId="3C3990DB" w:rsidR="00900904" w:rsidRPr="00686E7C" w:rsidRDefault="00900904" w:rsidP="00900904">
      <w:pPr>
        <w:widowControl w:val="0"/>
        <w:suppressAutoHyphens/>
        <w:spacing w:after="0" w:line="288" w:lineRule="auto"/>
        <w:jc w:val="right"/>
        <w:rPr>
          <w:rFonts w:eastAsia="Times New Roman" w:cstheme="minorHAnsi"/>
          <w:bCs/>
          <w:kern w:val="2"/>
          <w:lang w:eastAsia="zh-CN"/>
        </w:rPr>
      </w:pPr>
      <w:bookmarkStart w:id="17" w:name="_Hlk72324170"/>
      <w:r w:rsidRPr="00686E7C">
        <w:rPr>
          <w:rFonts w:eastAsia="Times New Roman" w:cstheme="minorHAnsi"/>
          <w:b/>
          <w:bCs/>
          <w:kern w:val="2"/>
          <w:lang w:eastAsia="zh-CN"/>
        </w:rPr>
        <w:t xml:space="preserve">Załącznik Nr 6 do SWZ – </w:t>
      </w:r>
      <w:bookmarkStart w:id="18" w:name="_Hlk76970955"/>
      <w:r w:rsidRPr="00686E7C">
        <w:rPr>
          <w:rFonts w:eastAsia="Times New Roman" w:cstheme="minorHAnsi"/>
          <w:b/>
          <w:bCs/>
          <w:kern w:val="2"/>
          <w:lang w:eastAsia="zh-CN"/>
        </w:rPr>
        <w:t>Wzór oświadczenia o spełnianiu warunków</w:t>
      </w:r>
      <w:bookmarkEnd w:id="18"/>
    </w:p>
    <w:p w14:paraId="1466FA2A" w14:textId="77777777" w:rsidR="00900904" w:rsidRPr="00686E7C" w:rsidRDefault="00900904"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
          <w:bCs/>
          <w:kern w:val="2"/>
          <w:lang w:eastAsia="zh-CN"/>
        </w:rPr>
        <w:t>Zamawiający:</w:t>
      </w:r>
    </w:p>
    <w:p w14:paraId="4D97E2DE" w14:textId="77777777" w:rsidR="00900904" w:rsidRPr="00686E7C" w:rsidRDefault="00900904"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Regionalne Centrum Krwiodawstwa i Krwiolecznictwa w Lublinie</w:t>
      </w:r>
    </w:p>
    <w:p w14:paraId="56E72EAC" w14:textId="77777777" w:rsidR="00900904" w:rsidRPr="00686E7C" w:rsidRDefault="00900904"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Samodzielny Publiczny Zakład Opieki Zdrowotnej</w:t>
      </w:r>
    </w:p>
    <w:p w14:paraId="7DF65605" w14:textId="77777777" w:rsidR="00900904" w:rsidRPr="00686E7C" w:rsidRDefault="00900904" w:rsidP="003D77C7">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ul. Żołnierzy Niepodległej 8, 20-078 Lublin</w:t>
      </w:r>
    </w:p>
    <w:p w14:paraId="67CCF3A0" w14:textId="77777777" w:rsidR="00900904" w:rsidRPr="00686E7C"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
          <w:bCs/>
          <w:kern w:val="2"/>
          <w:lang w:eastAsia="zh-CN"/>
        </w:rPr>
        <w:t>Wykonawca:</w:t>
      </w:r>
    </w:p>
    <w:p w14:paraId="111883A4"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w:t>
      </w:r>
    </w:p>
    <w:p w14:paraId="405EE4AD" w14:textId="7F736365"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i/>
          <w:kern w:val="2"/>
          <w:lang w:eastAsia="zh-CN"/>
        </w:rPr>
        <w:t xml:space="preserve">(pełna nazwa/firma, adres, w zależności od podmiotu: </w:t>
      </w:r>
      <w:r w:rsidRPr="00686E7C">
        <w:rPr>
          <w:rFonts w:eastAsia="Times New Roman" w:cstheme="minorHAnsi"/>
          <w:bCs/>
          <w:i/>
          <w:kern w:val="2"/>
          <w:lang w:eastAsia="zh-CN"/>
        </w:rPr>
        <w:br/>
        <w:t xml:space="preserve">NIP/ PESEL, KRS/ </w:t>
      </w:r>
      <w:proofErr w:type="spellStart"/>
      <w:r w:rsidRPr="00686E7C">
        <w:rPr>
          <w:rFonts w:eastAsia="Times New Roman" w:cstheme="minorHAnsi"/>
          <w:bCs/>
          <w:i/>
          <w:kern w:val="2"/>
          <w:lang w:eastAsia="zh-CN"/>
        </w:rPr>
        <w:t>CEiDG</w:t>
      </w:r>
      <w:proofErr w:type="spellEnd"/>
      <w:r w:rsidRPr="00686E7C">
        <w:rPr>
          <w:rFonts w:eastAsia="Times New Roman" w:cstheme="minorHAnsi"/>
          <w:bCs/>
          <w:i/>
          <w:kern w:val="2"/>
          <w:lang w:eastAsia="zh-CN"/>
        </w:rPr>
        <w:t>)</w:t>
      </w:r>
    </w:p>
    <w:p w14:paraId="137788B5"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u w:val="single"/>
          <w:lang w:eastAsia="zh-CN"/>
        </w:rPr>
        <w:t>reprezentowany przez:</w:t>
      </w:r>
    </w:p>
    <w:p w14:paraId="6BC442A5"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w:t>
      </w:r>
    </w:p>
    <w:p w14:paraId="633DAB4D"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i/>
          <w:kern w:val="2"/>
          <w:lang w:eastAsia="zh-CN"/>
        </w:rPr>
        <w:t>(imię, nazwisko, stanowisko/ podstawa do reprezentacji)</w:t>
      </w:r>
    </w:p>
    <w:p w14:paraId="4FE19073" w14:textId="77777777" w:rsidR="00900904" w:rsidRPr="00686E7C"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686E7C" w:rsidRDefault="00900904" w:rsidP="00900904">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u w:val="single"/>
          <w:lang w:eastAsia="zh-CN"/>
        </w:rPr>
        <w:t xml:space="preserve">Oświadczenie wykonawcy </w:t>
      </w:r>
    </w:p>
    <w:p w14:paraId="1AB71A4A" w14:textId="77777777" w:rsidR="00900904" w:rsidRPr="00686E7C" w:rsidRDefault="00900904" w:rsidP="00900904">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lang w:eastAsia="zh-CN"/>
        </w:rPr>
        <w:t xml:space="preserve">składane na podstawie art. 125 ust. 1 ustawy z dnia 11 września 2019 r. </w:t>
      </w:r>
      <w:r w:rsidRPr="00686E7C">
        <w:rPr>
          <w:rFonts w:eastAsia="Times New Roman" w:cstheme="minorHAnsi"/>
          <w:b/>
          <w:bCs/>
          <w:kern w:val="2"/>
          <w:lang w:eastAsia="zh-CN"/>
        </w:rPr>
        <w:br/>
        <w:t xml:space="preserve">Prawo zamówień publicznych (dalej jako: ustawa </w:t>
      </w:r>
      <w:proofErr w:type="spellStart"/>
      <w:r w:rsidRPr="00686E7C">
        <w:rPr>
          <w:rFonts w:eastAsia="Times New Roman" w:cstheme="minorHAnsi"/>
          <w:b/>
          <w:bCs/>
          <w:kern w:val="2"/>
          <w:lang w:eastAsia="zh-CN"/>
        </w:rPr>
        <w:t>Pzp</w:t>
      </w:r>
      <w:proofErr w:type="spellEnd"/>
      <w:r w:rsidRPr="00686E7C">
        <w:rPr>
          <w:rFonts w:eastAsia="Times New Roman" w:cstheme="minorHAnsi"/>
          <w:b/>
          <w:bCs/>
          <w:kern w:val="2"/>
          <w:lang w:eastAsia="zh-CN"/>
        </w:rPr>
        <w:t xml:space="preserve">), </w:t>
      </w:r>
    </w:p>
    <w:p w14:paraId="7D784E90" w14:textId="77777777" w:rsidR="00900904" w:rsidRPr="00686E7C" w:rsidRDefault="00900904" w:rsidP="00900904">
      <w:pPr>
        <w:widowControl w:val="0"/>
        <w:suppressAutoHyphens/>
        <w:spacing w:after="0" w:line="100" w:lineRule="atLeast"/>
        <w:jc w:val="center"/>
        <w:rPr>
          <w:rFonts w:eastAsia="Times New Roman" w:cstheme="minorHAnsi"/>
          <w:bCs/>
          <w:kern w:val="2"/>
          <w:lang w:eastAsia="zh-CN"/>
        </w:rPr>
      </w:pPr>
      <w:r w:rsidRPr="00686E7C">
        <w:rPr>
          <w:rFonts w:eastAsia="Times New Roman" w:cstheme="minorHAnsi"/>
          <w:b/>
          <w:bCs/>
          <w:kern w:val="2"/>
          <w:u w:val="single"/>
          <w:lang w:eastAsia="zh-CN"/>
        </w:rPr>
        <w:t xml:space="preserve">DOTYCZĄCE SPEŁNIANIA WARUNKÓW UDZIAŁU W POSTĘPOWANIU </w:t>
      </w:r>
    </w:p>
    <w:p w14:paraId="0B6AE7AC"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p>
    <w:p w14:paraId="057F180D" w14:textId="77777777" w:rsidR="009F4879" w:rsidRPr="00686E7C"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686E7C">
        <w:rPr>
          <w:rFonts w:eastAsia="Times New Roman" w:cstheme="minorHAnsi"/>
          <w:bCs/>
          <w:kern w:val="2"/>
          <w:lang w:eastAsia="zh-CN"/>
        </w:rPr>
        <w:t>Na potrzeby postępowania o udzielenie zamówienia publicznego, którego przedmiotem jest</w:t>
      </w:r>
      <w:r w:rsidR="009F4879" w:rsidRPr="00686E7C">
        <w:rPr>
          <w:rFonts w:eastAsia="Times New Roman" w:cstheme="minorHAnsi"/>
          <w:bCs/>
          <w:kern w:val="2"/>
          <w:lang w:eastAsia="zh-CN"/>
        </w:rPr>
        <w:t>:</w:t>
      </w:r>
    </w:p>
    <w:p w14:paraId="605056D9" w14:textId="0834AEB9" w:rsidR="00982262" w:rsidRPr="00686E7C" w:rsidRDefault="00900904" w:rsidP="00982262">
      <w:pPr>
        <w:spacing w:after="0" w:line="240" w:lineRule="auto"/>
        <w:ind w:left="360"/>
        <w:jc w:val="both"/>
        <w:rPr>
          <w:rFonts w:eastAsia="Times New Roman" w:cstheme="minorHAnsi"/>
          <w:b/>
          <w:bCs/>
          <w:kern w:val="2"/>
          <w:lang w:eastAsia="zh-CN"/>
        </w:rPr>
      </w:pPr>
      <w:r w:rsidRPr="00686E7C">
        <w:rPr>
          <w:rFonts w:eastAsia="Times New Roman" w:cstheme="minorHAnsi"/>
          <w:bCs/>
          <w:kern w:val="2"/>
          <w:lang w:eastAsia="zh-CN"/>
        </w:rPr>
        <w:t xml:space="preserve"> </w:t>
      </w:r>
      <w:r w:rsidR="00982262" w:rsidRPr="00686E7C">
        <w:rPr>
          <w:rFonts w:eastAsia="Times New Roman" w:cstheme="minorHAnsi"/>
          <w:b/>
          <w:bCs/>
          <w:kern w:val="2"/>
          <w:lang w:eastAsia="zh-CN"/>
        </w:rPr>
        <w:t>Dostawa systemu zamkniętego do pobierania próbek krwi żylnej techniką próżniową wraz z niezbędnymi akcesoriami na okres 24 miesięcy.</w:t>
      </w:r>
    </w:p>
    <w:p w14:paraId="1F46609E" w14:textId="0520BE65" w:rsidR="00900904" w:rsidRPr="00686E7C"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686E7C" w:rsidRDefault="00900904" w:rsidP="00900904">
      <w:pPr>
        <w:widowControl w:val="0"/>
        <w:suppressAutoHyphens/>
        <w:autoSpaceDE w:val="0"/>
        <w:spacing w:after="0" w:line="240" w:lineRule="auto"/>
        <w:ind w:left="283"/>
        <w:rPr>
          <w:rFonts w:eastAsia="Times New Roman" w:cstheme="minorHAnsi"/>
          <w:bCs/>
          <w:kern w:val="2"/>
          <w:lang w:eastAsia="zh-CN"/>
        </w:rPr>
      </w:pPr>
      <w:r w:rsidRPr="00686E7C">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686E7C"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686E7C"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686E7C">
        <w:rPr>
          <w:rFonts w:eastAsia="Times New Roman" w:cstheme="minorHAnsi"/>
          <w:b/>
          <w:bCs/>
          <w:kern w:val="2"/>
          <w:lang w:eastAsia="zh-CN"/>
        </w:rPr>
        <w:t>INFORMACJA DOTYCZĄCA WYKONAWCY:</w:t>
      </w:r>
    </w:p>
    <w:p w14:paraId="41C22E7B"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Oświadczam, że spełniam warunki udziału w postępowaniu </w:t>
      </w:r>
      <w:r w:rsidRPr="00686E7C">
        <w:rPr>
          <w:rFonts w:eastAsia="Times New Roman" w:cstheme="minorHAnsi"/>
          <w:bCs/>
          <w:i/>
          <w:kern w:val="2"/>
          <w:lang w:eastAsia="zh-CN"/>
        </w:rPr>
        <w:t>(wskazać dokument i właściwą jednostkę redakcyjną dokumentu, w której określono warunki udziału w postępowaniu)</w:t>
      </w:r>
      <w:r w:rsidRPr="00686E7C">
        <w:rPr>
          <w:rFonts w:eastAsia="Times New Roman" w:cstheme="minorHAnsi"/>
          <w:bCs/>
          <w:kern w:val="2"/>
          <w:lang w:eastAsia="zh-CN"/>
        </w:rPr>
        <w:t>.</w:t>
      </w:r>
    </w:p>
    <w:p w14:paraId="517DF11C"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3F6847A8" w14:textId="77777777" w:rsidR="00900904" w:rsidRPr="00686E7C" w:rsidRDefault="00900904" w:rsidP="00900904">
      <w:pPr>
        <w:widowControl w:val="0"/>
        <w:suppressAutoHyphens/>
        <w:spacing w:after="0" w:line="100" w:lineRule="atLeast"/>
        <w:jc w:val="both"/>
        <w:rPr>
          <w:rFonts w:eastAsia="Times New Roman" w:cstheme="minorHAnsi"/>
          <w:bCs/>
          <w:i/>
          <w:kern w:val="2"/>
          <w:lang w:eastAsia="zh-CN"/>
        </w:rPr>
      </w:pP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p>
    <w:p w14:paraId="1E91CFED" w14:textId="77777777" w:rsidR="00900904" w:rsidRPr="00686E7C"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686E7C">
        <w:rPr>
          <w:rFonts w:eastAsia="Times New Roman" w:cstheme="minorHAnsi"/>
          <w:b/>
          <w:bCs/>
          <w:kern w:val="2"/>
          <w:lang w:eastAsia="zh-CN"/>
        </w:rPr>
        <w:t>INFORMACJA W ZWIĄZKU Z POLEGANIEM NA ZASOBACH INNYCH PODMIOTÓW</w:t>
      </w:r>
      <w:r w:rsidRPr="00686E7C">
        <w:rPr>
          <w:rFonts w:eastAsia="Times New Roman" w:cstheme="minorHAnsi"/>
          <w:bCs/>
          <w:kern w:val="2"/>
          <w:lang w:eastAsia="zh-CN"/>
        </w:rPr>
        <w:t xml:space="preserve">: </w:t>
      </w:r>
    </w:p>
    <w:p w14:paraId="5AE26D0B"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686E7C">
        <w:rPr>
          <w:rFonts w:eastAsia="Times New Roman" w:cstheme="minorHAnsi"/>
          <w:bCs/>
          <w:kern w:val="2"/>
          <w:lang w:eastAsia="zh-CN"/>
        </w:rPr>
        <w:t>ych</w:t>
      </w:r>
      <w:proofErr w:type="spellEnd"/>
      <w:r w:rsidRPr="00686E7C">
        <w:rPr>
          <w:rFonts w:eastAsia="Times New Roman" w:cstheme="minorHAnsi"/>
          <w:bCs/>
          <w:kern w:val="2"/>
          <w:lang w:eastAsia="zh-CN"/>
        </w:rPr>
        <w:t xml:space="preserve"> podmiotu/ów: ……………………………………….………………………</w:t>
      </w:r>
    </w:p>
    <w:p w14:paraId="3B7E36CF"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w:t>
      </w:r>
    </w:p>
    <w:p w14:paraId="740967AE" w14:textId="6757B006" w:rsidR="00900904" w:rsidRPr="00686E7C" w:rsidRDefault="00900904" w:rsidP="00900904">
      <w:pPr>
        <w:widowControl w:val="0"/>
        <w:suppressAutoHyphens/>
        <w:spacing w:after="0" w:line="100" w:lineRule="atLeast"/>
        <w:rPr>
          <w:rFonts w:eastAsia="Times New Roman" w:cstheme="minorHAnsi"/>
          <w:bCs/>
          <w:kern w:val="2"/>
          <w:lang w:eastAsia="zh-CN"/>
        </w:rPr>
      </w:pPr>
      <w:r w:rsidRPr="00686E7C">
        <w:rPr>
          <w:rFonts w:eastAsia="Times New Roman" w:cstheme="minorHAnsi"/>
          <w:bCs/>
          <w:kern w:val="2"/>
          <w:lang w:eastAsia="zh-CN"/>
        </w:rPr>
        <w:t xml:space="preserve">w następującym zakresie: </w:t>
      </w:r>
    </w:p>
    <w:p w14:paraId="2A08D75C" w14:textId="77777777" w:rsidR="0048160E" w:rsidRPr="00686E7C" w:rsidRDefault="0048160E" w:rsidP="00900904">
      <w:pPr>
        <w:widowControl w:val="0"/>
        <w:suppressAutoHyphens/>
        <w:spacing w:after="0" w:line="100" w:lineRule="atLeast"/>
        <w:rPr>
          <w:rFonts w:eastAsia="Times New Roman" w:cstheme="minorHAnsi"/>
          <w:bCs/>
          <w:kern w:val="2"/>
          <w:lang w:eastAsia="zh-CN"/>
        </w:rPr>
      </w:pPr>
    </w:p>
    <w:p w14:paraId="27DB7F2A"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w:t>
      </w:r>
      <w:r w:rsidRPr="00686E7C">
        <w:rPr>
          <w:rFonts w:eastAsia="Times New Roman" w:cstheme="minorHAnsi"/>
          <w:bCs/>
          <w:kern w:val="2"/>
          <w:lang w:eastAsia="zh-CN"/>
        </w:rPr>
        <w:br/>
      </w:r>
      <w:r w:rsidRPr="00686E7C">
        <w:rPr>
          <w:rFonts w:eastAsia="Times New Roman" w:cstheme="minorHAnsi"/>
          <w:bCs/>
          <w:i/>
          <w:kern w:val="2"/>
          <w:lang w:eastAsia="zh-CN"/>
        </w:rPr>
        <w:t xml:space="preserve">(wskazać podmiot i określić odpowiedni zakres dla wskazanego podmiotu). </w:t>
      </w:r>
    </w:p>
    <w:p w14:paraId="2AAA38F7"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50D90F97" w14:textId="77777777" w:rsidR="00900904" w:rsidRPr="00686E7C" w:rsidRDefault="00900904" w:rsidP="00900904">
      <w:pPr>
        <w:widowControl w:val="0"/>
        <w:suppressAutoHyphens/>
        <w:spacing w:after="0" w:line="100" w:lineRule="atLeast"/>
        <w:jc w:val="both"/>
        <w:rPr>
          <w:rFonts w:eastAsia="Times New Roman" w:cstheme="minorHAnsi"/>
          <w:b/>
          <w:bCs/>
          <w:kern w:val="2"/>
          <w:lang w:eastAsia="zh-CN"/>
        </w:rPr>
      </w:pP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r w:rsidRPr="00686E7C">
        <w:rPr>
          <w:rFonts w:eastAsia="Times New Roman" w:cstheme="minorHAnsi"/>
          <w:bCs/>
          <w:kern w:val="2"/>
          <w:lang w:eastAsia="zh-CN"/>
        </w:rPr>
        <w:tab/>
      </w:r>
    </w:p>
    <w:p w14:paraId="3237E321" w14:textId="77777777" w:rsidR="00900904" w:rsidRPr="00686E7C"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686E7C">
        <w:rPr>
          <w:rFonts w:eastAsia="Times New Roman" w:cstheme="minorHAnsi"/>
          <w:b/>
          <w:bCs/>
          <w:kern w:val="2"/>
          <w:lang w:eastAsia="zh-CN"/>
        </w:rPr>
        <w:t>OŚWIADCZENIE DOTYCZĄCE PODANYCH INFORMACJI:</w:t>
      </w:r>
    </w:p>
    <w:p w14:paraId="25114993"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 xml:space="preserve">Oświadczam, że wszystkie informacje podane w powyższych oświadczeniach są aktualne </w:t>
      </w:r>
      <w:r w:rsidRPr="00686E7C">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lastRenderedPageBreak/>
        <w:t xml:space="preserve">…………….……. </w:t>
      </w:r>
      <w:r w:rsidRPr="00686E7C">
        <w:rPr>
          <w:rFonts w:eastAsia="Times New Roman" w:cstheme="minorHAnsi"/>
          <w:bCs/>
          <w:i/>
          <w:kern w:val="2"/>
          <w:lang w:eastAsia="zh-CN"/>
        </w:rPr>
        <w:t xml:space="preserve">(miejscowość), </w:t>
      </w:r>
      <w:r w:rsidRPr="00686E7C">
        <w:rPr>
          <w:rFonts w:eastAsia="Times New Roman" w:cstheme="minorHAnsi"/>
          <w:bCs/>
          <w:kern w:val="2"/>
          <w:lang w:eastAsia="zh-CN"/>
        </w:rPr>
        <w:t xml:space="preserve">dnia ………….……. r. </w:t>
      </w:r>
    </w:p>
    <w:p w14:paraId="39495BFE" w14:textId="77777777" w:rsidR="00900904" w:rsidRPr="00686E7C" w:rsidRDefault="00900904" w:rsidP="00900904">
      <w:pPr>
        <w:widowControl w:val="0"/>
        <w:suppressAutoHyphens/>
        <w:spacing w:after="0" w:line="100" w:lineRule="atLeast"/>
        <w:jc w:val="both"/>
        <w:rPr>
          <w:rFonts w:eastAsia="Times New Roman" w:cstheme="minorHAnsi"/>
          <w:bCs/>
          <w:kern w:val="2"/>
          <w:lang w:eastAsia="zh-CN"/>
        </w:rPr>
      </w:pPr>
    </w:p>
    <w:p w14:paraId="4E5AE123" w14:textId="0FAE6707" w:rsidR="00900904" w:rsidRPr="00686E7C" w:rsidRDefault="00900904" w:rsidP="00900904">
      <w:pPr>
        <w:widowControl w:val="0"/>
        <w:suppressAutoHyphens/>
        <w:spacing w:after="0" w:line="100" w:lineRule="atLeast"/>
        <w:jc w:val="both"/>
        <w:rPr>
          <w:rFonts w:eastAsia="Times New Roman" w:cstheme="minorHAnsi"/>
          <w:bCs/>
          <w:kern w:val="2"/>
          <w:lang w:eastAsia="zh-CN"/>
        </w:rPr>
      </w:pPr>
      <w:r w:rsidRPr="00686E7C">
        <w:rPr>
          <w:rFonts w:eastAsia="Times New Roman" w:cstheme="minorHAnsi"/>
          <w:bCs/>
          <w:kern w:val="2"/>
          <w:lang w:eastAsia="zh-CN"/>
        </w:rPr>
        <w:tab/>
      </w:r>
      <w:bookmarkEnd w:id="17"/>
    </w:p>
    <w:p w14:paraId="30B33DD4" w14:textId="77777777" w:rsidR="0048160E" w:rsidRPr="00686E7C" w:rsidRDefault="0048160E" w:rsidP="00900904">
      <w:pPr>
        <w:widowControl w:val="0"/>
        <w:suppressAutoHyphens/>
        <w:spacing w:after="0" w:line="100" w:lineRule="atLeast"/>
        <w:jc w:val="both"/>
        <w:rPr>
          <w:rFonts w:eastAsia="Times New Roman" w:cstheme="minorHAnsi"/>
          <w:bCs/>
          <w:kern w:val="2"/>
          <w:lang w:eastAsia="zh-CN"/>
        </w:rPr>
      </w:pPr>
    </w:p>
    <w:p w14:paraId="457C1DE2" w14:textId="0CF53E9D" w:rsidR="007A1AFA" w:rsidRPr="00686E7C" w:rsidRDefault="00900904">
      <w:pPr>
        <w:widowControl w:val="0"/>
        <w:spacing w:after="0" w:line="288" w:lineRule="auto"/>
        <w:rPr>
          <w:rFonts w:eastAsia="Times New Roman" w:cstheme="minorHAnsi"/>
          <w:bCs/>
          <w:lang w:eastAsia="zh-CN"/>
        </w:rPr>
      </w:pPr>
      <w:r w:rsidRPr="00686E7C">
        <w:rPr>
          <w:rFonts w:eastAsia="Times New Roman" w:cstheme="minorHAnsi"/>
          <w:bCs/>
          <w:kern w:val="2"/>
          <w:lang w:eastAsia="zh-CN"/>
        </w:rPr>
        <w:t>Uwaga! Oświadczenie należy podpisać:</w:t>
      </w:r>
      <w:r w:rsidR="007571B6" w:rsidRPr="00686E7C">
        <w:rPr>
          <w:rFonts w:eastAsia="Times New Roman" w:cstheme="minorHAnsi"/>
          <w:bCs/>
          <w:lang w:eastAsia="zh-CN"/>
        </w:rPr>
        <w:t xml:space="preserve"> </w:t>
      </w:r>
      <w:r w:rsidRPr="00686E7C">
        <w:rPr>
          <w:rFonts w:eastAsia="Times New Roman" w:cstheme="minorHAnsi"/>
          <w:bCs/>
          <w:kern w:val="2"/>
          <w:lang w:eastAsia="zh-CN"/>
        </w:rPr>
        <w:t>kwalifikowanym podpisem elektronicznym lub</w:t>
      </w:r>
      <w:r w:rsidR="007571B6" w:rsidRPr="00686E7C">
        <w:rPr>
          <w:rFonts w:eastAsia="Times New Roman" w:cstheme="minorHAnsi"/>
          <w:bCs/>
          <w:kern w:val="2"/>
          <w:lang w:eastAsia="zh-CN"/>
        </w:rPr>
        <w:t xml:space="preserve"> </w:t>
      </w:r>
      <w:r w:rsidRPr="00686E7C">
        <w:rPr>
          <w:rFonts w:eastAsia="Times New Roman" w:cstheme="minorHAnsi"/>
          <w:bCs/>
          <w:kern w:val="2"/>
          <w:lang w:eastAsia="zh-CN"/>
        </w:rPr>
        <w:t xml:space="preserve">podpisem zaufanym </w:t>
      </w:r>
      <w:r w:rsidR="007571B6" w:rsidRPr="00686E7C">
        <w:rPr>
          <w:rFonts w:eastAsia="Times New Roman" w:cstheme="minorHAnsi"/>
          <w:bCs/>
          <w:lang w:eastAsia="zh-CN"/>
        </w:rPr>
        <w:t xml:space="preserve"> </w:t>
      </w:r>
      <w:r w:rsidRPr="00686E7C">
        <w:rPr>
          <w:rFonts w:eastAsia="Times New Roman" w:cstheme="minorHAnsi"/>
          <w:bCs/>
          <w:kern w:val="2"/>
          <w:lang w:eastAsia="zh-CN"/>
        </w:rPr>
        <w:t>lub podpisem osobistym</w:t>
      </w:r>
      <w:r w:rsidR="007A1AFA" w:rsidRPr="00686E7C">
        <w:rPr>
          <w:rFonts w:eastAsia="Times New Roman" w:cstheme="minorHAnsi"/>
          <w:bCs/>
          <w:kern w:val="2"/>
          <w:lang w:eastAsia="zh-CN"/>
        </w:rPr>
        <w:t>.</w:t>
      </w:r>
    </w:p>
    <w:sectPr w:rsidR="007A1AFA" w:rsidRPr="00686E7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02D6" w14:textId="77777777" w:rsidR="00643469" w:rsidRDefault="00643469" w:rsidP="00FA6012">
      <w:pPr>
        <w:spacing w:after="0" w:line="240" w:lineRule="auto"/>
      </w:pPr>
      <w:r>
        <w:separator/>
      </w:r>
    </w:p>
  </w:endnote>
  <w:endnote w:type="continuationSeparator" w:id="0">
    <w:p w14:paraId="452B90FF" w14:textId="77777777" w:rsidR="00643469" w:rsidRDefault="0064346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562C" w14:textId="77777777" w:rsidR="00643469" w:rsidRDefault="00643469" w:rsidP="00FA6012">
      <w:pPr>
        <w:spacing w:after="0" w:line="240" w:lineRule="auto"/>
      </w:pPr>
      <w:r>
        <w:separator/>
      </w:r>
    </w:p>
  </w:footnote>
  <w:footnote w:type="continuationSeparator" w:id="0">
    <w:p w14:paraId="59448606" w14:textId="77777777" w:rsidR="00643469" w:rsidRDefault="0064346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06DEFE9B"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610C7">
      <w:rPr>
        <w:rFonts w:ascii="Times New Roman" w:eastAsia="Times New Roman" w:hAnsi="Times New Roman" w:cs="Times New Roman"/>
        <w:color w:val="000000"/>
        <w:kern w:val="1"/>
        <w:szCs w:val="18"/>
        <w:u w:val="single"/>
        <w:lang w:eastAsia="ar-SA"/>
      </w:rPr>
      <w:t>6</w:t>
    </w:r>
    <w:r w:rsidR="00AC5CCB">
      <w:rPr>
        <w:rFonts w:ascii="Times New Roman" w:eastAsia="Times New Roman" w:hAnsi="Times New Roman" w:cs="Times New Roman"/>
        <w:color w:val="000000"/>
        <w:kern w:val="1"/>
        <w:szCs w:val="18"/>
        <w:u w:val="single"/>
        <w:lang w:eastAsia="ar-SA"/>
      </w:rPr>
      <w:t>8</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21</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A"/>
    <w:multiLevelType w:val="multilevel"/>
    <w:tmpl w:val="0000003A"/>
    <w:name w:val="WW8Num70"/>
    <w:lvl w:ilvl="0">
      <w:start w:val="6"/>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1276"/>
        </w:tabs>
        <w:ind w:left="1288"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9966587"/>
    <w:multiLevelType w:val="hybridMultilevel"/>
    <w:tmpl w:val="61F2D4F0"/>
    <w:lvl w:ilvl="0" w:tplc="17D80C80">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85E7563"/>
    <w:multiLevelType w:val="hybridMultilevel"/>
    <w:tmpl w:val="3E5CC6C2"/>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CE52742"/>
    <w:multiLevelType w:val="hybridMultilevel"/>
    <w:tmpl w:val="A2C4A1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9A447D"/>
    <w:multiLevelType w:val="hybridMultilevel"/>
    <w:tmpl w:val="53BA7B82"/>
    <w:lvl w:ilvl="0" w:tplc="E618B8F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022DAE"/>
    <w:multiLevelType w:val="hybridMultilevel"/>
    <w:tmpl w:val="BCC6724A"/>
    <w:lvl w:ilvl="0" w:tplc="17D80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673F5"/>
    <w:multiLevelType w:val="hybridMultilevel"/>
    <w:tmpl w:val="53E87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83A56B3"/>
    <w:multiLevelType w:val="hybridMultilevel"/>
    <w:tmpl w:val="AE22D6CA"/>
    <w:lvl w:ilvl="0" w:tplc="911EB24A">
      <w:start w:val="1"/>
      <w:numFmt w:val="upperRoman"/>
      <w:lvlText w:val="%1."/>
      <w:lvlJc w:val="left"/>
      <w:pPr>
        <w:ind w:left="720" w:hanging="72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368A7"/>
    <w:multiLevelType w:val="hybridMultilevel"/>
    <w:tmpl w:val="5868F5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1" w15:restartNumberingAfterBreak="0">
    <w:nsid w:val="50EA6E06"/>
    <w:multiLevelType w:val="hybridMultilevel"/>
    <w:tmpl w:val="A1D62AD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815755"/>
    <w:multiLevelType w:val="hybridMultilevel"/>
    <w:tmpl w:val="59E63EA0"/>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BC2ECB"/>
    <w:multiLevelType w:val="hybridMultilevel"/>
    <w:tmpl w:val="D1203A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7"/>
  </w:num>
  <w:num w:numId="6">
    <w:abstractNumId w:val="55"/>
  </w:num>
  <w:num w:numId="7">
    <w:abstractNumId w:val="40"/>
  </w:num>
  <w:num w:numId="8">
    <w:abstractNumId w:val="53"/>
  </w:num>
  <w:num w:numId="9">
    <w:abstractNumId w:val="10"/>
  </w:num>
  <w:num w:numId="10">
    <w:abstractNumId w:val="8"/>
  </w:num>
  <w:num w:numId="11">
    <w:abstractNumId w:val="51"/>
  </w:num>
  <w:num w:numId="12">
    <w:abstractNumId w:val="48"/>
  </w:num>
  <w:num w:numId="13">
    <w:abstractNumId w:val="57"/>
  </w:num>
  <w:num w:numId="14">
    <w:abstractNumId w:val="9"/>
  </w:num>
  <w:num w:numId="15">
    <w:abstractNumId w:val="30"/>
  </w:num>
  <w:num w:numId="16">
    <w:abstractNumId w:val="39"/>
  </w:num>
  <w:num w:numId="17">
    <w:abstractNumId w:val="36"/>
  </w:num>
  <w:num w:numId="18">
    <w:abstractNumId w:val="24"/>
  </w:num>
  <w:num w:numId="19">
    <w:abstractNumId w:val="54"/>
  </w:num>
  <w:num w:numId="20">
    <w:abstractNumId w:val="45"/>
  </w:num>
  <w:num w:numId="21">
    <w:abstractNumId w:val="15"/>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7"/>
  </w:num>
  <w:num w:numId="27">
    <w:abstractNumId w:val="28"/>
  </w:num>
  <w:num w:numId="28">
    <w:abstractNumId w:val="41"/>
  </w:num>
  <w:num w:numId="29">
    <w:abstractNumId w:val="32"/>
  </w:num>
  <w:num w:numId="30">
    <w:abstractNumId w:val="49"/>
  </w:num>
  <w:num w:numId="31">
    <w:abstractNumId w:val="46"/>
  </w:num>
  <w:num w:numId="32">
    <w:abstractNumId w:val="19"/>
  </w:num>
  <w:num w:numId="33">
    <w:abstractNumId w:val="12"/>
  </w:num>
  <w:num w:numId="34">
    <w:abstractNumId w:val="26"/>
  </w:num>
  <w:num w:numId="35">
    <w:abstractNumId w:val="37"/>
  </w:num>
  <w:num w:numId="36">
    <w:abstractNumId w:val="44"/>
  </w:num>
  <w:num w:numId="37">
    <w:abstractNumId w:val="16"/>
  </w:num>
  <w:num w:numId="38">
    <w:abstractNumId w:val="42"/>
  </w:num>
  <w:num w:numId="39">
    <w:abstractNumId w:val="11"/>
  </w:num>
  <w:num w:numId="40">
    <w:abstractNumId w:val="21"/>
  </w:num>
  <w:num w:numId="41">
    <w:abstractNumId w:val="56"/>
  </w:num>
  <w:num w:numId="42">
    <w:abstractNumId w:val="27"/>
  </w:num>
  <w:num w:numId="43">
    <w:abstractNumId w:val="34"/>
  </w:num>
  <w:num w:numId="44">
    <w:abstractNumId w:val="25"/>
  </w:num>
  <w:num w:numId="45">
    <w:abstractNumId w:val="38"/>
  </w:num>
  <w:num w:numId="46">
    <w:abstractNumId w:val="14"/>
  </w:num>
  <w:num w:numId="47">
    <w:abstractNumId w:val="50"/>
  </w:num>
  <w:num w:numId="48">
    <w:abstractNumId w:val="33"/>
  </w:num>
  <w:num w:numId="49">
    <w:abstractNumId w:val="20"/>
  </w:num>
  <w:num w:numId="50">
    <w:abstractNumId w:val="43"/>
  </w:num>
  <w:num w:numId="51">
    <w:abstractNumId w:val="18"/>
  </w:num>
  <w:num w:numId="52">
    <w:abstractNumId w:val="13"/>
  </w:num>
  <w:num w:numId="53">
    <w:abstractNumId w:val="31"/>
  </w:num>
  <w:num w:numId="54">
    <w:abstractNumId w:val="35"/>
  </w:num>
  <w:num w:numId="55">
    <w:abstractNumId w:val="29"/>
  </w:num>
  <w:num w:numId="56">
    <w:abstractNumId w:val="17"/>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321CB"/>
    <w:rsid w:val="00050DDD"/>
    <w:rsid w:val="00053FA1"/>
    <w:rsid w:val="00072540"/>
    <w:rsid w:val="00077730"/>
    <w:rsid w:val="000874B2"/>
    <w:rsid w:val="00091FFF"/>
    <w:rsid w:val="000A21ED"/>
    <w:rsid w:val="000C23BF"/>
    <w:rsid w:val="000D0BDA"/>
    <w:rsid w:val="000E5171"/>
    <w:rsid w:val="00110068"/>
    <w:rsid w:val="001231A1"/>
    <w:rsid w:val="0014280D"/>
    <w:rsid w:val="001442B1"/>
    <w:rsid w:val="00183B06"/>
    <w:rsid w:val="001A3A20"/>
    <w:rsid w:val="001A6E2A"/>
    <w:rsid w:val="001A76FA"/>
    <w:rsid w:val="001B0363"/>
    <w:rsid w:val="001B3606"/>
    <w:rsid w:val="001B3C12"/>
    <w:rsid w:val="001C6698"/>
    <w:rsid w:val="001D037D"/>
    <w:rsid w:val="001F2EEF"/>
    <w:rsid w:val="00200A43"/>
    <w:rsid w:val="002341CA"/>
    <w:rsid w:val="00234428"/>
    <w:rsid w:val="0024285B"/>
    <w:rsid w:val="002873D3"/>
    <w:rsid w:val="002A1BDC"/>
    <w:rsid w:val="002C0EBC"/>
    <w:rsid w:val="002C3B3E"/>
    <w:rsid w:val="003231CA"/>
    <w:rsid w:val="003344BA"/>
    <w:rsid w:val="00337253"/>
    <w:rsid w:val="0037232B"/>
    <w:rsid w:val="0038680C"/>
    <w:rsid w:val="003940C1"/>
    <w:rsid w:val="00397027"/>
    <w:rsid w:val="003A5868"/>
    <w:rsid w:val="003B62CB"/>
    <w:rsid w:val="003C7D75"/>
    <w:rsid w:val="003D0754"/>
    <w:rsid w:val="003D50FA"/>
    <w:rsid w:val="003D77C7"/>
    <w:rsid w:val="003D7F30"/>
    <w:rsid w:val="003F0621"/>
    <w:rsid w:val="004125A8"/>
    <w:rsid w:val="00420C4E"/>
    <w:rsid w:val="00420C57"/>
    <w:rsid w:val="00432600"/>
    <w:rsid w:val="004354B8"/>
    <w:rsid w:val="0044739A"/>
    <w:rsid w:val="00447DCE"/>
    <w:rsid w:val="00451D49"/>
    <w:rsid w:val="00451DAC"/>
    <w:rsid w:val="0045593A"/>
    <w:rsid w:val="004611E9"/>
    <w:rsid w:val="00464B4B"/>
    <w:rsid w:val="004663A0"/>
    <w:rsid w:val="00477074"/>
    <w:rsid w:val="00480A60"/>
    <w:rsid w:val="0048160E"/>
    <w:rsid w:val="00490EAF"/>
    <w:rsid w:val="00494D1E"/>
    <w:rsid w:val="004D2DAD"/>
    <w:rsid w:val="004F1A4C"/>
    <w:rsid w:val="00506B0F"/>
    <w:rsid w:val="0051328A"/>
    <w:rsid w:val="00513572"/>
    <w:rsid w:val="0052526C"/>
    <w:rsid w:val="0052547C"/>
    <w:rsid w:val="005C549F"/>
    <w:rsid w:val="005D7B74"/>
    <w:rsid w:val="005E79F1"/>
    <w:rsid w:val="005F399B"/>
    <w:rsid w:val="006349EE"/>
    <w:rsid w:val="006357C1"/>
    <w:rsid w:val="0063645E"/>
    <w:rsid w:val="00643469"/>
    <w:rsid w:val="00647E9C"/>
    <w:rsid w:val="006519A4"/>
    <w:rsid w:val="00686E7C"/>
    <w:rsid w:val="00691760"/>
    <w:rsid w:val="006D0D6D"/>
    <w:rsid w:val="006D68E6"/>
    <w:rsid w:val="006E4304"/>
    <w:rsid w:val="00700CBA"/>
    <w:rsid w:val="00704027"/>
    <w:rsid w:val="007472D7"/>
    <w:rsid w:val="007571B6"/>
    <w:rsid w:val="007610C7"/>
    <w:rsid w:val="00767640"/>
    <w:rsid w:val="007977E8"/>
    <w:rsid w:val="007A1AFA"/>
    <w:rsid w:val="007D473E"/>
    <w:rsid w:val="00800A94"/>
    <w:rsid w:val="00804BFC"/>
    <w:rsid w:val="00825D4F"/>
    <w:rsid w:val="00827BD8"/>
    <w:rsid w:val="00837203"/>
    <w:rsid w:val="00860AD0"/>
    <w:rsid w:val="00896CD4"/>
    <w:rsid w:val="008B2AEE"/>
    <w:rsid w:val="008B4060"/>
    <w:rsid w:val="008C1CE5"/>
    <w:rsid w:val="008E1B72"/>
    <w:rsid w:val="008F5DC2"/>
    <w:rsid w:val="00900904"/>
    <w:rsid w:val="00900F42"/>
    <w:rsid w:val="00902C00"/>
    <w:rsid w:val="00905F04"/>
    <w:rsid w:val="009074C7"/>
    <w:rsid w:val="00912FAF"/>
    <w:rsid w:val="00916DD0"/>
    <w:rsid w:val="00917B45"/>
    <w:rsid w:val="00924460"/>
    <w:rsid w:val="00934FC1"/>
    <w:rsid w:val="00936B1E"/>
    <w:rsid w:val="009561D6"/>
    <w:rsid w:val="00957475"/>
    <w:rsid w:val="00982262"/>
    <w:rsid w:val="00987606"/>
    <w:rsid w:val="009949D8"/>
    <w:rsid w:val="009A62D0"/>
    <w:rsid w:val="009B1E7D"/>
    <w:rsid w:val="009B4F7D"/>
    <w:rsid w:val="009B6FEA"/>
    <w:rsid w:val="009C6CCA"/>
    <w:rsid w:val="009D6F99"/>
    <w:rsid w:val="009D72D6"/>
    <w:rsid w:val="009F4879"/>
    <w:rsid w:val="00A07689"/>
    <w:rsid w:val="00A16F01"/>
    <w:rsid w:val="00A23628"/>
    <w:rsid w:val="00A34454"/>
    <w:rsid w:val="00A45E8F"/>
    <w:rsid w:val="00A517D1"/>
    <w:rsid w:val="00A57708"/>
    <w:rsid w:val="00A854E3"/>
    <w:rsid w:val="00A96EAE"/>
    <w:rsid w:val="00AC22B0"/>
    <w:rsid w:val="00AC5CCB"/>
    <w:rsid w:val="00AD3923"/>
    <w:rsid w:val="00AD3B33"/>
    <w:rsid w:val="00AF539D"/>
    <w:rsid w:val="00B10183"/>
    <w:rsid w:val="00B23B63"/>
    <w:rsid w:val="00B3496A"/>
    <w:rsid w:val="00B40214"/>
    <w:rsid w:val="00B50EBC"/>
    <w:rsid w:val="00B55953"/>
    <w:rsid w:val="00B61FCA"/>
    <w:rsid w:val="00B8287F"/>
    <w:rsid w:val="00B86563"/>
    <w:rsid w:val="00B90EA1"/>
    <w:rsid w:val="00B9416F"/>
    <w:rsid w:val="00BC4154"/>
    <w:rsid w:val="00BC6A8F"/>
    <w:rsid w:val="00BD7860"/>
    <w:rsid w:val="00BE0959"/>
    <w:rsid w:val="00BE1BF2"/>
    <w:rsid w:val="00C10547"/>
    <w:rsid w:val="00C23B45"/>
    <w:rsid w:val="00C36240"/>
    <w:rsid w:val="00C43B24"/>
    <w:rsid w:val="00C44B58"/>
    <w:rsid w:val="00C46A41"/>
    <w:rsid w:val="00C46E4C"/>
    <w:rsid w:val="00C63032"/>
    <w:rsid w:val="00C75377"/>
    <w:rsid w:val="00C87651"/>
    <w:rsid w:val="00CA5A38"/>
    <w:rsid w:val="00CE7CA2"/>
    <w:rsid w:val="00D30F5D"/>
    <w:rsid w:val="00D378B3"/>
    <w:rsid w:val="00D57282"/>
    <w:rsid w:val="00D61953"/>
    <w:rsid w:val="00D922E7"/>
    <w:rsid w:val="00DA1405"/>
    <w:rsid w:val="00DB0462"/>
    <w:rsid w:val="00DB099D"/>
    <w:rsid w:val="00DB187F"/>
    <w:rsid w:val="00DE29FD"/>
    <w:rsid w:val="00E152E5"/>
    <w:rsid w:val="00E26066"/>
    <w:rsid w:val="00E27F64"/>
    <w:rsid w:val="00E344C0"/>
    <w:rsid w:val="00E57CDC"/>
    <w:rsid w:val="00E75062"/>
    <w:rsid w:val="00E86E24"/>
    <w:rsid w:val="00E92BD8"/>
    <w:rsid w:val="00E93B38"/>
    <w:rsid w:val="00E94A88"/>
    <w:rsid w:val="00E976D2"/>
    <w:rsid w:val="00F052DC"/>
    <w:rsid w:val="00F105D4"/>
    <w:rsid w:val="00F53779"/>
    <w:rsid w:val="00F53790"/>
    <w:rsid w:val="00F66FAC"/>
    <w:rsid w:val="00F674A7"/>
    <w:rsid w:val="00F74D97"/>
    <w:rsid w:val="00F84BCD"/>
    <w:rsid w:val="00FA32EC"/>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594">
      <w:bodyDiv w:val="1"/>
      <w:marLeft w:val="0"/>
      <w:marRight w:val="0"/>
      <w:marTop w:val="0"/>
      <w:marBottom w:val="0"/>
      <w:divBdr>
        <w:top w:val="none" w:sz="0" w:space="0" w:color="auto"/>
        <w:left w:val="none" w:sz="0" w:space="0" w:color="auto"/>
        <w:bottom w:val="none" w:sz="0" w:space="0" w:color="auto"/>
        <w:right w:val="none" w:sz="0" w:space="0" w:color="auto"/>
      </w:divBdr>
    </w:div>
    <w:div w:id="70583887">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7986558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38</Pages>
  <Words>13300</Words>
  <Characters>79805</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19</cp:revision>
  <cp:lastPrinted>2021-11-22T07:00:00Z</cp:lastPrinted>
  <dcterms:created xsi:type="dcterms:W3CDTF">2021-09-16T09:32:00Z</dcterms:created>
  <dcterms:modified xsi:type="dcterms:W3CDTF">2021-12-14T10:34:00Z</dcterms:modified>
</cp:coreProperties>
</file>