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00F782" w14:textId="77777777" w:rsidR="00897487" w:rsidRDefault="00897487">
      <w:pPr>
        <w:jc w:val="right"/>
        <w:rPr>
          <w:rFonts w:cs="Cambria"/>
          <w:b/>
          <w:i/>
          <w:sz w:val="22"/>
          <w:szCs w:val="22"/>
        </w:rPr>
      </w:pPr>
    </w:p>
    <w:p w14:paraId="4E2417DC" w14:textId="77777777" w:rsidR="00897487" w:rsidRDefault="00897487">
      <w:pPr>
        <w:rPr>
          <w:rFonts w:cs="Cambria"/>
          <w:b/>
          <w:i/>
          <w:sz w:val="22"/>
          <w:szCs w:val="22"/>
        </w:rPr>
      </w:pPr>
    </w:p>
    <w:p w14:paraId="59B42066" w14:textId="77777777" w:rsidR="00897487" w:rsidRDefault="00000000">
      <w:pPr>
        <w:spacing w:line="360" w:lineRule="auto"/>
        <w:rPr>
          <w:rFonts w:eastAsia="Cambria" w:cs="Cambria"/>
          <w:b/>
          <w:i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4A45C812" wp14:editId="72193A25">
            <wp:simplePos x="0" y="0"/>
            <wp:positionH relativeFrom="column">
              <wp:posOffset>-571500</wp:posOffset>
            </wp:positionH>
            <wp:positionV relativeFrom="paragraph">
              <wp:posOffset>111125</wp:posOffset>
            </wp:positionV>
            <wp:extent cx="1028065" cy="1019810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mbria" w:cs="Cambria"/>
          <w:b/>
          <w:i/>
          <w:sz w:val="22"/>
          <w:szCs w:val="22"/>
        </w:rPr>
        <w:t xml:space="preserve">               </w:t>
      </w:r>
    </w:p>
    <w:p w14:paraId="6E4BBBD9" w14:textId="77777777" w:rsidR="00897487" w:rsidRDefault="00000000">
      <w:r>
        <w:rPr>
          <w:rFonts w:eastAsia="Cambria" w:cs="Cambria"/>
          <w:b/>
          <w:sz w:val="22"/>
          <w:szCs w:val="22"/>
        </w:rPr>
        <w:t xml:space="preserve">                                  </w:t>
      </w:r>
      <w:r>
        <w:rPr>
          <w:rFonts w:cs="Cambria"/>
          <w:b/>
          <w:sz w:val="22"/>
          <w:szCs w:val="22"/>
        </w:rPr>
        <w:t>SAMODZIELNY PUBLICZNY ZAKŁAD OPIEKI ZDROWOTNEJ NR 1</w:t>
      </w:r>
    </w:p>
    <w:p w14:paraId="6A726905" w14:textId="77777777" w:rsidR="00897487" w:rsidRDefault="00000000">
      <w:pPr>
        <w:jc w:val="center"/>
        <w:rPr>
          <w:rFonts w:cs="Cambria"/>
          <w:b/>
          <w:sz w:val="22"/>
          <w:szCs w:val="22"/>
        </w:rPr>
      </w:pPr>
      <w:r>
        <w:rPr>
          <w:rFonts w:cs="Cambria"/>
          <w:b/>
          <w:sz w:val="22"/>
          <w:szCs w:val="22"/>
        </w:rPr>
        <w:t>W BEŁŻYCACH</w:t>
      </w:r>
    </w:p>
    <w:p w14:paraId="4233C1F4" w14:textId="77777777" w:rsidR="00897487" w:rsidRDefault="00897487">
      <w:pPr>
        <w:jc w:val="center"/>
        <w:rPr>
          <w:rFonts w:cs="Cambria"/>
          <w:b/>
          <w:sz w:val="22"/>
          <w:szCs w:val="22"/>
        </w:rPr>
      </w:pPr>
    </w:p>
    <w:p w14:paraId="56A47F03" w14:textId="77777777" w:rsidR="00897487" w:rsidRDefault="00000000">
      <w:pPr>
        <w:jc w:val="center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24-200 Bełżyce, ul. Przemysłowa 44</w:t>
      </w:r>
    </w:p>
    <w:p w14:paraId="7FA979F7" w14:textId="77777777" w:rsidR="00897487" w:rsidRDefault="00897487">
      <w:pPr>
        <w:jc w:val="center"/>
        <w:rPr>
          <w:rFonts w:cs="Cambria"/>
          <w:sz w:val="22"/>
          <w:szCs w:val="22"/>
        </w:rPr>
      </w:pPr>
    </w:p>
    <w:p w14:paraId="23B8FDCE" w14:textId="77777777" w:rsidR="00897487" w:rsidRDefault="00000000">
      <w:pPr>
        <w:jc w:val="center"/>
      </w:pPr>
      <w:r>
        <w:rPr>
          <w:rFonts w:cs="Cambria"/>
          <w:b/>
          <w:sz w:val="22"/>
          <w:szCs w:val="22"/>
        </w:rPr>
        <w:t>NIP:</w:t>
      </w:r>
      <w:r>
        <w:rPr>
          <w:rFonts w:cs="Cambria"/>
          <w:sz w:val="22"/>
          <w:szCs w:val="22"/>
        </w:rPr>
        <w:t xml:space="preserve"> 713-28-46-648,</w:t>
      </w:r>
      <w:r>
        <w:rPr>
          <w:rFonts w:cs="Cambria"/>
          <w:sz w:val="22"/>
          <w:szCs w:val="22"/>
        </w:rPr>
        <w:tab/>
        <w:t xml:space="preserve"> </w:t>
      </w:r>
      <w:r>
        <w:rPr>
          <w:rFonts w:cs="Cambria"/>
          <w:b/>
          <w:sz w:val="22"/>
          <w:szCs w:val="22"/>
        </w:rPr>
        <w:t>Regon:</w:t>
      </w:r>
      <w:r>
        <w:rPr>
          <w:rFonts w:cs="Cambria"/>
          <w:sz w:val="22"/>
          <w:szCs w:val="22"/>
        </w:rPr>
        <w:t xml:space="preserve"> 432710721, </w:t>
      </w:r>
      <w:r>
        <w:rPr>
          <w:rFonts w:cs="Cambria"/>
          <w:sz w:val="22"/>
          <w:szCs w:val="22"/>
        </w:rPr>
        <w:tab/>
      </w:r>
      <w:r>
        <w:rPr>
          <w:rFonts w:cs="Cambria"/>
          <w:b/>
          <w:sz w:val="22"/>
          <w:szCs w:val="22"/>
        </w:rPr>
        <w:t>Numer KRS:</w:t>
      </w:r>
      <w:r>
        <w:rPr>
          <w:rFonts w:cs="Cambria"/>
          <w:sz w:val="22"/>
          <w:szCs w:val="22"/>
        </w:rPr>
        <w:t xml:space="preserve"> 0000208113</w:t>
      </w:r>
    </w:p>
    <w:p w14:paraId="0AED9218" w14:textId="77777777" w:rsidR="00897487" w:rsidRDefault="00000000">
      <w:pPr>
        <w:jc w:val="center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Bank Spółdzielczy w Nałęczowie, Filia w Bełżycach  96 8733 0009 0015 3113 2000 0010</w:t>
      </w:r>
    </w:p>
    <w:p w14:paraId="570A566B" w14:textId="77777777" w:rsidR="00897487" w:rsidRDefault="00897487">
      <w:pPr>
        <w:spacing w:line="360" w:lineRule="auto"/>
        <w:rPr>
          <w:rFonts w:cs="Cambria"/>
          <w:b/>
          <w:i/>
          <w:sz w:val="22"/>
          <w:szCs w:val="22"/>
        </w:rPr>
      </w:pPr>
    </w:p>
    <w:p w14:paraId="42A22D73" w14:textId="30D51FD9" w:rsidR="00897487" w:rsidRDefault="00000000">
      <w:pPr>
        <w:jc w:val="right"/>
      </w:pPr>
      <w:r>
        <w:rPr>
          <w:rFonts w:cs="Cambria"/>
        </w:rPr>
        <w:t>Bełżyce, dn. 2</w:t>
      </w:r>
      <w:r w:rsidR="00221943">
        <w:rPr>
          <w:rFonts w:cs="Cambria"/>
        </w:rPr>
        <w:t>6</w:t>
      </w:r>
      <w:r>
        <w:rPr>
          <w:rFonts w:cs="Cambria"/>
        </w:rPr>
        <w:t>.06.2023r.</w:t>
      </w:r>
    </w:p>
    <w:p w14:paraId="62B661CD" w14:textId="77777777" w:rsidR="00897487" w:rsidRDefault="00897487">
      <w:pPr>
        <w:rPr>
          <w:rFonts w:cs="Cambria"/>
        </w:rPr>
      </w:pPr>
    </w:p>
    <w:p w14:paraId="09D2EB30" w14:textId="77777777" w:rsidR="00897487" w:rsidRDefault="00000000">
      <w:r>
        <w:rPr>
          <w:rFonts w:cs="Cambria"/>
          <w:color w:val="000000"/>
        </w:rPr>
        <w:t>Numer postępowania: ZP/UP/22/2023</w:t>
      </w:r>
    </w:p>
    <w:p w14:paraId="7B95519F" w14:textId="77777777" w:rsidR="00897487" w:rsidRDefault="00000000">
      <w:pPr>
        <w:rPr>
          <w:rFonts w:cs="Cambria"/>
          <w:color w:val="000000"/>
        </w:rPr>
      </w:pPr>
      <w:r>
        <w:rPr>
          <w:rFonts w:cs="Cambria"/>
          <w:color w:val="000000"/>
        </w:rPr>
        <w:t xml:space="preserve">Tryb: Podstawowy art. 275 pkt. 1 ustawy </w:t>
      </w:r>
      <w:proofErr w:type="spellStart"/>
      <w:r>
        <w:rPr>
          <w:rFonts w:cs="Cambria"/>
          <w:color w:val="000000"/>
        </w:rPr>
        <w:t>Pzp</w:t>
      </w:r>
      <w:proofErr w:type="spellEnd"/>
    </w:p>
    <w:p w14:paraId="2A694204" w14:textId="77777777" w:rsidR="00897487" w:rsidRDefault="00897487">
      <w:pPr>
        <w:rPr>
          <w:rFonts w:cs="Cambria"/>
          <w:color w:val="000000"/>
          <w:sz w:val="22"/>
          <w:szCs w:val="22"/>
        </w:rPr>
      </w:pPr>
    </w:p>
    <w:p w14:paraId="231653AB" w14:textId="77777777" w:rsidR="00897487" w:rsidRDefault="00000000">
      <w:pPr>
        <w:jc w:val="both"/>
      </w:pPr>
      <w:r>
        <w:rPr>
          <w:rFonts w:cs="Cambria"/>
          <w:color w:val="000000"/>
        </w:rPr>
        <w:t xml:space="preserve">Dotyczy postępowania pn.: </w:t>
      </w:r>
      <w:r>
        <w:rPr>
          <w:rFonts w:cs="Cambria"/>
          <w:b/>
          <w:bCs/>
          <w:color w:val="000000"/>
          <w:kern w:val="2"/>
        </w:rPr>
        <w:t xml:space="preserve">„Usługa świadczenia ochrony ubezpieczeniowej pojazdów </w:t>
      </w:r>
      <w:r>
        <w:rPr>
          <w:rFonts w:cs="Cambria"/>
          <w:b/>
          <w:bCs/>
          <w:color w:val="000000"/>
          <w:kern w:val="2"/>
        </w:rPr>
        <w:br/>
        <w:t xml:space="preserve">w zakresie OC, AC, NNW Samodzielnego Publicznego Zakładu Opieki Zdrowotnej Nr 1 </w:t>
      </w:r>
      <w:bookmarkStart w:id="0" w:name="_Hlk135299491"/>
      <w:r>
        <w:rPr>
          <w:rFonts w:cs="Cambria"/>
          <w:b/>
          <w:bCs/>
          <w:color w:val="000000"/>
          <w:kern w:val="2"/>
        </w:rPr>
        <w:t>w Bełżycach</w:t>
      </w:r>
      <w:bookmarkEnd w:id="0"/>
      <w:r>
        <w:rPr>
          <w:rFonts w:cs="Cambria"/>
          <w:b/>
          <w:bCs/>
          <w:color w:val="000000"/>
          <w:kern w:val="2"/>
        </w:rPr>
        <w:t>.”</w:t>
      </w:r>
    </w:p>
    <w:p w14:paraId="2A949426" w14:textId="77777777" w:rsidR="00897487" w:rsidRDefault="00897487">
      <w:pPr>
        <w:jc w:val="both"/>
        <w:rPr>
          <w:rFonts w:cs="Cambria"/>
          <w:sz w:val="22"/>
          <w:szCs w:val="22"/>
        </w:rPr>
      </w:pPr>
    </w:p>
    <w:p w14:paraId="21044528" w14:textId="77777777" w:rsidR="00897487" w:rsidRDefault="00000000">
      <w:pPr>
        <w:jc w:val="both"/>
        <w:rPr>
          <w:rFonts w:cs="Cambria"/>
          <w:iCs/>
          <w:color w:val="000000"/>
          <w:sz w:val="22"/>
          <w:szCs w:val="22"/>
        </w:rPr>
      </w:pPr>
      <w:r>
        <w:rPr>
          <w:iCs/>
          <w:color w:val="000000"/>
        </w:rPr>
        <w:t xml:space="preserve"> Zamawiający działając w oparciu o art. 286 ust. 1 </w:t>
      </w:r>
      <w:r>
        <w:rPr>
          <w:rFonts w:cs="Cambria"/>
          <w:iCs/>
          <w:color w:val="000000"/>
        </w:rPr>
        <w:t>ustawy z dnia  11 września 2019 r. - Prawo zamówień publicznych (Dz. U. z 2022 r., poz. 1710 ze zm.)</w:t>
      </w:r>
      <w:r>
        <w:rPr>
          <w:iCs/>
          <w:color w:val="000000"/>
        </w:rPr>
        <w:t xml:space="preserve"> zawiadamia  o zmianie treści SWZ. </w:t>
      </w:r>
    </w:p>
    <w:p w14:paraId="3BDDD0B8" w14:textId="77777777" w:rsidR="00897487" w:rsidRDefault="00000000">
      <w:pPr>
        <w:jc w:val="both"/>
        <w:rPr>
          <w:rFonts w:cs="Cambria"/>
          <w:iCs/>
          <w:color w:val="000000"/>
          <w:sz w:val="22"/>
          <w:szCs w:val="22"/>
        </w:rPr>
      </w:pPr>
      <w:r>
        <w:rPr>
          <w:iCs/>
          <w:color w:val="000000"/>
        </w:rPr>
        <w:t>Zmianie podlegają następujące załączniki:</w:t>
      </w:r>
    </w:p>
    <w:p w14:paraId="479CFDBB" w14:textId="039453E8" w:rsidR="00897487" w:rsidRDefault="00000000">
      <w:pPr>
        <w:jc w:val="both"/>
        <w:rPr>
          <w:rFonts w:cs="Cambria"/>
          <w:iCs/>
          <w:color w:val="000000"/>
          <w:sz w:val="22"/>
          <w:szCs w:val="22"/>
        </w:rPr>
      </w:pPr>
      <w:r>
        <w:rPr>
          <w:iCs/>
          <w:color w:val="000000"/>
        </w:rPr>
        <w:t xml:space="preserve">- </w:t>
      </w:r>
      <w:r>
        <w:rPr>
          <w:b/>
          <w:bCs/>
          <w:iCs/>
          <w:color w:val="000000"/>
        </w:rPr>
        <w:t xml:space="preserve">Załącznik nr </w:t>
      </w:r>
      <w:r w:rsidR="00221943">
        <w:rPr>
          <w:b/>
          <w:bCs/>
          <w:iCs/>
          <w:color w:val="000000"/>
        </w:rPr>
        <w:t>4</w:t>
      </w:r>
      <w:r>
        <w:rPr>
          <w:b/>
          <w:bCs/>
          <w:iCs/>
          <w:color w:val="000000"/>
        </w:rPr>
        <w:t xml:space="preserve"> do SWZ</w:t>
      </w:r>
      <w:r>
        <w:rPr>
          <w:iCs/>
          <w:color w:val="000000"/>
        </w:rPr>
        <w:t xml:space="preserve"> </w:t>
      </w:r>
    </w:p>
    <w:p w14:paraId="42D740C8" w14:textId="77777777" w:rsidR="00221943" w:rsidRDefault="00221943">
      <w:pPr>
        <w:jc w:val="both"/>
        <w:rPr>
          <w:rFonts w:cs="Cambria"/>
          <w:iCs/>
          <w:color w:val="000000"/>
          <w:sz w:val="22"/>
          <w:szCs w:val="22"/>
        </w:rPr>
      </w:pPr>
    </w:p>
    <w:p w14:paraId="78E4F1C6" w14:textId="77777777" w:rsidR="00221943" w:rsidRDefault="00221943">
      <w:pPr>
        <w:jc w:val="both"/>
        <w:rPr>
          <w:rFonts w:cs="Cambria"/>
          <w:iCs/>
          <w:color w:val="000000"/>
          <w:sz w:val="22"/>
          <w:szCs w:val="22"/>
        </w:rPr>
      </w:pPr>
    </w:p>
    <w:p w14:paraId="413A4C96" w14:textId="74C9C2AC" w:rsidR="00897487" w:rsidRDefault="00000000">
      <w:pPr>
        <w:jc w:val="both"/>
        <w:rPr>
          <w:rFonts w:cs="Cambria"/>
          <w:iCs/>
          <w:color w:val="000000"/>
          <w:sz w:val="22"/>
          <w:szCs w:val="22"/>
        </w:rPr>
      </w:pPr>
      <w:r>
        <w:rPr>
          <w:rFonts w:cs="Cambria"/>
          <w:iCs/>
          <w:color w:val="000000"/>
          <w:sz w:val="22"/>
          <w:szCs w:val="22"/>
        </w:rPr>
        <w:t xml:space="preserve">    </w:t>
      </w:r>
      <w:r>
        <w:rPr>
          <w:rFonts w:cs="Cambria"/>
          <w:iCs/>
          <w:color w:val="000000"/>
        </w:rPr>
        <w:t xml:space="preserve">Zamawiający zgodnie z dyspozycją art. 286 ust. ust. 3 ustawy </w:t>
      </w:r>
      <w:proofErr w:type="spellStart"/>
      <w:r>
        <w:rPr>
          <w:rFonts w:cs="Cambria"/>
          <w:iCs/>
          <w:color w:val="000000"/>
        </w:rPr>
        <w:t>Pzp</w:t>
      </w:r>
      <w:proofErr w:type="spellEnd"/>
      <w:r>
        <w:rPr>
          <w:rFonts w:cs="Cambria"/>
          <w:iCs/>
          <w:color w:val="000000"/>
        </w:rPr>
        <w:t xml:space="preserve">, informuje o przedłużeniu terminu składania ofert w przedmiotowym postępowaniu  o czas niezbędny do zapoznania się wszystkich zainteresowanych Wykonawców z wyjaśnieniami niezbędnymi do należytego przygotowania i złożenia ofert, tj. </w:t>
      </w:r>
      <w:r>
        <w:rPr>
          <w:rFonts w:cs="Cambria"/>
          <w:b/>
          <w:bCs/>
          <w:iCs/>
          <w:color w:val="000000"/>
        </w:rPr>
        <w:t>na dzień 2</w:t>
      </w:r>
      <w:r w:rsidR="00221943">
        <w:rPr>
          <w:rFonts w:cs="Cambria"/>
          <w:b/>
          <w:bCs/>
          <w:iCs/>
          <w:color w:val="000000"/>
        </w:rPr>
        <w:t>8</w:t>
      </w:r>
      <w:r>
        <w:rPr>
          <w:rFonts w:cs="Cambria"/>
          <w:b/>
          <w:bCs/>
          <w:iCs/>
          <w:color w:val="000000"/>
        </w:rPr>
        <w:t xml:space="preserve"> czerwca 2023 roku do godziny:</w:t>
      </w:r>
      <w:r w:rsidR="00221943">
        <w:rPr>
          <w:rFonts w:cs="Cambria"/>
          <w:b/>
          <w:bCs/>
          <w:iCs/>
          <w:color w:val="000000"/>
        </w:rPr>
        <w:t xml:space="preserve"> 09:00</w:t>
      </w:r>
    </w:p>
    <w:p w14:paraId="2CFF19A8" w14:textId="77777777" w:rsidR="00221943" w:rsidRDefault="00000000">
      <w:pPr>
        <w:jc w:val="both"/>
        <w:rPr>
          <w:rFonts w:cs="Cambria"/>
          <w:b/>
          <w:bCs/>
          <w:iCs/>
          <w:color w:val="000000"/>
        </w:rPr>
      </w:pPr>
      <w:r>
        <w:rPr>
          <w:rFonts w:cs="Cambria"/>
          <w:b/>
          <w:bCs/>
          <w:iCs/>
          <w:color w:val="000000"/>
        </w:rPr>
        <w:t xml:space="preserve"> </w:t>
      </w:r>
    </w:p>
    <w:p w14:paraId="7498E6F6" w14:textId="645F0992" w:rsidR="00897487" w:rsidRPr="00221943" w:rsidRDefault="00000000">
      <w:pPr>
        <w:jc w:val="both"/>
        <w:rPr>
          <w:rFonts w:cs="Cambria"/>
          <w:b/>
          <w:bCs/>
          <w:iCs/>
          <w:color w:val="000000"/>
        </w:rPr>
      </w:pPr>
      <w:r>
        <w:rPr>
          <w:rFonts w:cs="Cambria"/>
          <w:iCs/>
          <w:color w:val="000000"/>
        </w:rPr>
        <w:t xml:space="preserve">W związku z powyższym Zamawiający na podstawie art. 286 ust. 1 ustawy </w:t>
      </w:r>
      <w:proofErr w:type="spellStart"/>
      <w:r>
        <w:rPr>
          <w:rFonts w:cs="Cambria"/>
          <w:iCs/>
          <w:color w:val="000000"/>
        </w:rPr>
        <w:t>Pzp</w:t>
      </w:r>
      <w:proofErr w:type="spellEnd"/>
      <w:r>
        <w:rPr>
          <w:rFonts w:cs="Cambria"/>
          <w:iCs/>
          <w:color w:val="000000"/>
        </w:rPr>
        <w:t>,</w:t>
      </w:r>
      <w:r>
        <w:rPr>
          <w:rFonts w:cs="Cambria"/>
          <w:b/>
          <w:bCs/>
          <w:iCs/>
          <w:color w:val="000000"/>
        </w:rPr>
        <w:t xml:space="preserve"> zmienia treść SWZ w zakresie:</w:t>
      </w:r>
    </w:p>
    <w:p w14:paraId="28E16EB8" w14:textId="77777777" w:rsidR="00897487" w:rsidRDefault="00000000">
      <w:pPr>
        <w:jc w:val="both"/>
        <w:rPr>
          <w:rFonts w:cs="Cambria"/>
          <w:iCs/>
          <w:color w:val="000000"/>
          <w:sz w:val="22"/>
          <w:szCs w:val="22"/>
        </w:rPr>
      </w:pPr>
      <w:r>
        <w:rPr>
          <w:rFonts w:cs="Cambria"/>
          <w:b/>
          <w:bCs/>
          <w:iCs/>
          <w:color w:val="000000"/>
        </w:rPr>
        <w:t xml:space="preserve"> Rozdziału 15 „Składanie i otwarcie ofert”- </w:t>
      </w:r>
    </w:p>
    <w:p w14:paraId="6B614C5A" w14:textId="60680A5A" w:rsidR="00897487" w:rsidRDefault="00000000">
      <w:pPr>
        <w:jc w:val="both"/>
        <w:rPr>
          <w:rFonts w:cs="Cambria"/>
          <w:iCs/>
          <w:color w:val="000000"/>
          <w:sz w:val="22"/>
          <w:szCs w:val="22"/>
        </w:rPr>
      </w:pPr>
      <w:r>
        <w:rPr>
          <w:rFonts w:cs="Cambria"/>
          <w:b/>
          <w:bCs/>
          <w:iCs/>
          <w:color w:val="000000"/>
        </w:rPr>
        <w:t>pkt 1) – otrzymuje brzmienie: „</w:t>
      </w:r>
      <w:r>
        <w:rPr>
          <w:rFonts w:cs="Cambria"/>
          <w:iCs/>
          <w:color w:val="000000"/>
        </w:rPr>
        <w:t xml:space="preserve">Ofertę wraz z wymaganymi dokumentami należy umieścić na </w:t>
      </w:r>
      <w:hyperlink r:id="rId8">
        <w:r>
          <w:rPr>
            <w:rStyle w:val="Hipercze"/>
            <w:rFonts w:cs="Cambria"/>
            <w:iCs/>
            <w:color w:val="1155CC"/>
          </w:rPr>
          <w:t>platformazakupowa.pl</w:t>
        </w:r>
      </w:hyperlink>
      <w:r>
        <w:rPr>
          <w:rFonts w:cs="Cambria"/>
          <w:iCs/>
          <w:color w:val="000000"/>
        </w:rPr>
        <w:t xml:space="preserve"> pod adresem: </w:t>
      </w:r>
      <w:hyperlink r:id="rId9">
        <w:r>
          <w:rPr>
            <w:rStyle w:val="Hipercze"/>
            <w:rFonts w:cs="Cambria"/>
            <w:iCs/>
          </w:rPr>
          <w:t>https://platformazakupowa.pl/pn/spzoz1belzyce</w:t>
        </w:r>
      </w:hyperlink>
      <w:r>
        <w:rPr>
          <w:rFonts w:cs="Cambria"/>
          <w:iCs/>
          <w:color w:val="000000"/>
        </w:rPr>
        <w:t xml:space="preserve"> w myśl Ustawy, na stronie internetowej prowadzonego postępowania do dnia 2</w:t>
      </w:r>
      <w:r w:rsidR="00221943">
        <w:rPr>
          <w:rFonts w:cs="Cambria"/>
          <w:iCs/>
          <w:color w:val="000000"/>
        </w:rPr>
        <w:t>8</w:t>
      </w:r>
      <w:r>
        <w:rPr>
          <w:rFonts w:cs="Cambria"/>
          <w:iCs/>
          <w:color w:val="000000"/>
        </w:rPr>
        <w:t xml:space="preserve">.06.2023 roku, do godziny </w:t>
      </w:r>
      <w:r w:rsidR="00221943">
        <w:rPr>
          <w:rFonts w:cs="Cambria"/>
          <w:iCs/>
          <w:color w:val="000000"/>
        </w:rPr>
        <w:t>09</w:t>
      </w:r>
      <w:r>
        <w:rPr>
          <w:rFonts w:cs="Cambria"/>
          <w:iCs/>
          <w:color w:val="000000"/>
        </w:rPr>
        <w:t xml:space="preserve">:00”, </w:t>
      </w:r>
    </w:p>
    <w:p w14:paraId="0EBB0BCA" w14:textId="41D3D665" w:rsidR="00897487" w:rsidRDefault="00000000">
      <w:pPr>
        <w:jc w:val="both"/>
        <w:rPr>
          <w:b/>
          <w:bCs/>
        </w:rPr>
      </w:pPr>
      <w:r>
        <w:rPr>
          <w:rFonts w:cs="Cambria"/>
          <w:b/>
          <w:bCs/>
          <w:iCs/>
          <w:color w:val="000000"/>
        </w:rPr>
        <w:t>pkt 7) – otrzymuje brzmienie: „</w:t>
      </w:r>
      <w:r>
        <w:rPr>
          <w:rFonts w:cs="Cambria"/>
          <w:iCs/>
          <w:color w:val="000000"/>
        </w:rPr>
        <w:t xml:space="preserve">Otwarcie ofert następuje niezwłocznie po upływie terminu składania ofert, nie później niż następnego dnia po dniu, w którym upłynął termin składania ofert tj. </w:t>
      </w:r>
      <w:r w:rsidR="00221943">
        <w:rPr>
          <w:rFonts w:cs="Cambria"/>
          <w:iCs/>
          <w:color w:val="000000"/>
        </w:rPr>
        <w:t>28</w:t>
      </w:r>
      <w:r>
        <w:rPr>
          <w:rFonts w:cs="Cambria"/>
          <w:iCs/>
          <w:color w:val="000000"/>
        </w:rPr>
        <w:t xml:space="preserve">.06.2023 roku o godzinie </w:t>
      </w:r>
      <w:r w:rsidR="00221943">
        <w:rPr>
          <w:rFonts w:cs="Cambria"/>
          <w:iCs/>
          <w:color w:val="000000"/>
        </w:rPr>
        <w:t>09</w:t>
      </w:r>
      <w:r>
        <w:rPr>
          <w:rFonts w:cs="Cambria"/>
          <w:iCs/>
          <w:color w:val="000000"/>
        </w:rPr>
        <w:t>:15.</w:t>
      </w:r>
    </w:p>
    <w:p w14:paraId="38BFF7DC" w14:textId="77777777" w:rsidR="00897487" w:rsidRDefault="00000000">
      <w:pPr>
        <w:jc w:val="both"/>
        <w:rPr>
          <w:rFonts w:cs="Cambria"/>
          <w:iCs/>
          <w:color w:val="000000"/>
          <w:sz w:val="22"/>
          <w:szCs w:val="22"/>
        </w:rPr>
      </w:pPr>
      <w:r>
        <w:rPr>
          <w:rFonts w:cs="Cambria"/>
          <w:b/>
          <w:bCs/>
          <w:iCs/>
          <w:color w:val="000000"/>
        </w:rPr>
        <w:t xml:space="preserve"> Rozdziału 16 „Termin związania ofertą” -</w:t>
      </w:r>
    </w:p>
    <w:p w14:paraId="37948498" w14:textId="56EE48A4" w:rsidR="00897487" w:rsidRDefault="00000000">
      <w:pPr>
        <w:jc w:val="both"/>
        <w:rPr>
          <w:rFonts w:cs="Cambria"/>
          <w:iCs/>
          <w:color w:val="000000"/>
          <w:sz w:val="22"/>
          <w:szCs w:val="22"/>
        </w:rPr>
      </w:pPr>
      <w:r>
        <w:rPr>
          <w:rFonts w:cs="Cambria"/>
          <w:b/>
          <w:bCs/>
          <w:iCs/>
          <w:color w:val="000000"/>
        </w:rPr>
        <w:t>pkt 1) – otrzymuje brzmienie: „</w:t>
      </w:r>
      <w:r>
        <w:rPr>
          <w:rFonts w:cs="Cambria"/>
          <w:iCs/>
          <w:color w:val="000000"/>
        </w:rPr>
        <w:t>Wykonawca pozostaje związany ofertą złożoną w przetargu przez okres 30 dni licząc od upływu terminu składania ofert. Bieg terminu związania ofertą rozpoczyna się wraz z upływem terminu składania ofert tj. do dnia 2</w:t>
      </w:r>
      <w:r w:rsidR="00221943">
        <w:rPr>
          <w:rFonts w:cs="Cambria"/>
          <w:iCs/>
          <w:color w:val="000000"/>
        </w:rPr>
        <w:t>7</w:t>
      </w:r>
      <w:r>
        <w:rPr>
          <w:rFonts w:cs="Cambria"/>
          <w:iCs/>
          <w:color w:val="000000"/>
        </w:rPr>
        <w:t>.07.2023 roku”.</w:t>
      </w:r>
    </w:p>
    <w:p w14:paraId="57AF949B" w14:textId="77777777" w:rsidR="00897487" w:rsidRDefault="00000000">
      <w:pPr>
        <w:jc w:val="both"/>
      </w:pPr>
      <w:r>
        <w:rPr>
          <w:rFonts w:cs="Cambria"/>
          <w:iCs/>
          <w:color w:val="000000"/>
        </w:rPr>
        <w:t xml:space="preserve">Konsekwencją powyższego jest dokonanie zmiany ogłoszenia, zgodnie z wytycznymi art. 271 ustawy </w:t>
      </w:r>
      <w:proofErr w:type="spellStart"/>
      <w:r>
        <w:rPr>
          <w:rFonts w:cs="Cambria"/>
          <w:iCs/>
          <w:color w:val="000000"/>
        </w:rPr>
        <w:t>Pzp</w:t>
      </w:r>
      <w:proofErr w:type="spellEnd"/>
    </w:p>
    <w:p w14:paraId="05E4F2E7" w14:textId="77777777" w:rsidR="00897487" w:rsidRDefault="00000000">
      <w:pPr>
        <w:jc w:val="both"/>
        <w:rPr>
          <w:rFonts w:cs="Cambria"/>
          <w:iCs/>
          <w:color w:val="000000"/>
          <w:sz w:val="22"/>
          <w:szCs w:val="22"/>
        </w:rPr>
      </w:pPr>
      <w:r>
        <w:t>Zamawiający informuje, że niniejsze zmiany treści SWZ stają się integralną częścią Specyfikacji Warunków Zamówienia i są wiążące przy składaniu ofert.</w:t>
      </w:r>
    </w:p>
    <w:p w14:paraId="3B472D4F" w14:textId="77777777" w:rsidR="00897487" w:rsidRDefault="00897487">
      <w:pPr>
        <w:jc w:val="both"/>
        <w:rPr>
          <w:rFonts w:cs="Cambria"/>
          <w:iCs/>
          <w:color w:val="000000"/>
          <w:sz w:val="22"/>
          <w:szCs w:val="22"/>
        </w:rPr>
      </w:pPr>
    </w:p>
    <w:p w14:paraId="34A1FBAD" w14:textId="77777777" w:rsidR="00897487" w:rsidRDefault="00897487">
      <w:pPr>
        <w:jc w:val="both"/>
        <w:rPr>
          <w:rFonts w:cs="Cambria"/>
          <w:iCs/>
          <w:color w:val="000000"/>
          <w:sz w:val="22"/>
          <w:szCs w:val="22"/>
        </w:rPr>
      </w:pPr>
    </w:p>
    <w:p w14:paraId="4540FCBB" w14:textId="77777777" w:rsidR="00897487" w:rsidRDefault="00897487">
      <w:pPr>
        <w:jc w:val="both"/>
        <w:rPr>
          <w:rFonts w:cs="Cambria"/>
          <w:iCs/>
          <w:color w:val="000000"/>
          <w:sz w:val="22"/>
          <w:szCs w:val="22"/>
        </w:rPr>
      </w:pPr>
    </w:p>
    <w:p w14:paraId="692C6673" w14:textId="77777777" w:rsidR="00897487" w:rsidRDefault="00897487">
      <w:pPr>
        <w:jc w:val="both"/>
        <w:rPr>
          <w:rFonts w:cs="Cambria"/>
          <w:iCs/>
          <w:color w:val="000000"/>
          <w:sz w:val="22"/>
          <w:szCs w:val="22"/>
        </w:rPr>
      </w:pPr>
    </w:p>
    <w:p w14:paraId="6678FB18" w14:textId="046A4850" w:rsidR="00897487" w:rsidRDefault="00000000" w:rsidP="00406F83">
      <w:pPr>
        <w:jc w:val="both"/>
        <w:rPr>
          <w:rFonts w:cs="Cambria"/>
          <w:iCs/>
          <w:color w:val="00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97487">
      <w:footerReference w:type="default" r:id="rId10"/>
      <w:pgSz w:w="11906" w:h="16838"/>
      <w:pgMar w:top="426" w:right="849" w:bottom="737" w:left="1134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0466" w14:textId="77777777" w:rsidR="00171113" w:rsidRDefault="00171113">
      <w:r>
        <w:separator/>
      </w:r>
    </w:p>
  </w:endnote>
  <w:endnote w:type="continuationSeparator" w:id="0">
    <w:p w14:paraId="4B53F3DC" w14:textId="77777777" w:rsidR="00171113" w:rsidRDefault="0017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84F1" w14:textId="77777777" w:rsidR="00897487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317ED344" w14:textId="77777777" w:rsidR="00897487" w:rsidRDefault="008974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DCA0" w14:textId="77777777" w:rsidR="00171113" w:rsidRDefault="00171113">
      <w:r>
        <w:separator/>
      </w:r>
    </w:p>
  </w:footnote>
  <w:footnote w:type="continuationSeparator" w:id="0">
    <w:p w14:paraId="69BF6C30" w14:textId="77777777" w:rsidR="00171113" w:rsidRDefault="00171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91B"/>
    <w:multiLevelType w:val="multilevel"/>
    <w:tmpl w:val="E5D0ED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3066FA"/>
    <w:multiLevelType w:val="multilevel"/>
    <w:tmpl w:val="95D81A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33419137">
    <w:abstractNumId w:val="1"/>
  </w:num>
  <w:num w:numId="2" w16cid:durableId="139331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87"/>
    <w:rsid w:val="00171113"/>
    <w:rsid w:val="00221943"/>
    <w:rsid w:val="00406F83"/>
    <w:rsid w:val="008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D286"/>
  <w15:docId w15:val="{AB45065C-56CB-4F0E-9852-B0BB30E4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agwek30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qFormat/>
    <w:rPr>
      <w:rFonts w:ascii="Century Gothic" w:hAnsi="Century Gothic" w:cs="Century Gothic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3z3">
    <w:name w:val="WW8Num3z3"/>
    <w:qFormat/>
    <w:rPr>
      <w:rFonts w:ascii="Century Gothic" w:hAnsi="Century Gothic" w:cs="Century Gothic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  <w:rPr>
      <w:b w:val="0"/>
    </w:rPr>
  </w:style>
  <w:style w:type="character" w:customStyle="1" w:styleId="WW8Num6z4">
    <w:name w:val="WW8Num6z4"/>
    <w:qFormat/>
    <w:rPr>
      <w:b w:val="0"/>
      <w:i w:val="0"/>
    </w:rPr>
  </w:style>
  <w:style w:type="character" w:customStyle="1" w:styleId="WW8Num6z6">
    <w:name w:val="WW8Num6z6"/>
    <w:qFormat/>
    <w:rPr>
      <w:b w:val="0"/>
      <w:i w:val="0"/>
      <w:color w:val="auto"/>
    </w:rPr>
  </w:style>
  <w:style w:type="character" w:customStyle="1" w:styleId="WW8Num6z7">
    <w:name w:val="WW8Num6z7"/>
    <w:qFormat/>
    <w:rPr>
      <w:rFonts w:cs="Times New Roman"/>
    </w:rPr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  <w:rPr>
      <w:b w:val="0"/>
    </w:rPr>
  </w:style>
  <w:style w:type="character" w:customStyle="1" w:styleId="WW8Num2z4">
    <w:name w:val="WW8Num2z4"/>
    <w:qFormat/>
    <w:rPr>
      <w:b w:val="0"/>
      <w:i w:val="0"/>
    </w:rPr>
  </w:style>
  <w:style w:type="character" w:customStyle="1" w:styleId="WW8Num2z6">
    <w:name w:val="WW8Num2z6"/>
    <w:qFormat/>
    <w:rPr>
      <w:b w:val="0"/>
      <w:i w:val="0"/>
      <w:color w:val="auto"/>
    </w:rPr>
  </w:style>
  <w:style w:type="character" w:customStyle="1" w:styleId="WW8Num2z7">
    <w:name w:val="WW8Num2z7"/>
    <w:qFormat/>
    <w:rPr>
      <w:rFonts w:cs="Times New Roman"/>
    </w:rPr>
  </w:style>
  <w:style w:type="character" w:customStyle="1" w:styleId="WW8Num3z0">
    <w:name w:val="WW8Num3z0"/>
    <w:qFormat/>
    <w:rPr>
      <w:rFonts w:ascii="Cambria" w:eastAsia="Times New Roman" w:hAnsi="Cambria" w:cs="Times New Roman"/>
    </w:rPr>
  </w:style>
  <w:style w:type="character" w:customStyle="1" w:styleId="WW8Num4z0">
    <w:name w:val="WW8Num4z0"/>
    <w:qFormat/>
    <w:rPr>
      <w:rFonts w:ascii="Calibri" w:eastAsia="Calibri" w:hAnsi="Calibri" w:cs="Calibri"/>
      <w:bCs/>
      <w:sz w:val="20"/>
      <w:szCs w:val="2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2">
    <w:name w:val="WW8Num2z2"/>
    <w:qFormat/>
  </w:style>
  <w:style w:type="character" w:customStyle="1" w:styleId="WW8Num2z5">
    <w:name w:val="WW8Num2z5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3">
    <w:name w:val="Domyślna czcionka akapitu3"/>
    <w:qFormat/>
  </w:style>
  <w:style w:type="character" w:customStyle="1" w:styleId="WW-Znakiprzypiswkocowych1">
    <w:name w:val="WW-Znaki przypisów końcowych1"/>
    <w:qFormat/>
  </w:style>
  <w:style w:type="character" w:customStyle="1" w:styleId="WW-Znakiprzypiswdolnych">
    <w:name w:val="WW-Znaki przypisów dolnych"/>
    <w:qFormat/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2z1">
    <w:name w:val="WW8Num12z1"/>
    <w:qFormat/>
    <w:rPr>
      <w:szCs w:val="18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Calibri" w:hAnsi="Times New Roman" w:cs="Times New Roman"/>
      <w:b w:val="0"/>
      <w:bCs w:val="0"/>
      <w:color w:val="000000"/>
      <w:szCs w:val="22"/>
    </w:rPr>
  </w:style>
  <w:style w:type="character" w:customStyle="1" w:styleId="WW8Num14z0">
    <w:name w:val="WW8Num14z0"/>
    <w:qFormat/>
    <w:rPr>
      <w:rFonts w:eastAsia="Calibri" w:cs="Times New Roman"/>
      <w:b/>
      <w:szCs w:val="22"/>
    </w:rPr>
  </w:style>
  <w:style w:type="character" w:customStyle="1" w:styleId="WW8Num15z0">
    <w:name w:val="WW8Num15z0"/>
    <w:qFormat/>
    <w:rPr>
      <w:rFonts w:eastAsia="Calibri" w:cs="Times New Roman"/>
      <w:b w:val="0"/>
      <w:color w:val="000000"/>
      <w:szCs w:val="22"/>
    </w:rPr>
  </w:style>
  <w:style w:type="character" w:customStyle="1" w:styleId="WW8Num16z0">
    <w:name w:val="WW8Num16z0"/>
    <w:qFormat/>
    <w:rPr>
      <w:rFonts w:eastAsia="Calibri" w:cs="Times New Roman"/>
      <w:b/>
    </w:rPr>
  </w:style>
  <w:style w:type="character" w:customStyle="1" w:styleId="WW8Num17z0">
    <w:name w:val="WW8Num17z0"/>
    <w:qFormat/>
    <w:rPr>
      <w:rFonts w:cs="Calibri"/>
      <w:color w:val="000000"/>
      <w:spacing w:val="2"/>
      <w:kern w:val="2"/>
      <w:sz w:val="24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Calibri"/>
      <w:b w:val="0"/>
      <w:bCs/>
      <w:i w:val="0"/>
      <w:iCs w:val="0"/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Domylnaczcionkaakapitu2">
    <w:name w:val="Domyślna czcionka akapitu2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9z0">
    <w:name w:val="WW8Num19z0"/>
    <w:qFormat/>
    <w:rPr>
      <w:rFonts w:cs="Calibri"/>
      <w:b/>
      <w:bCs/>
      <w:i w:val="0"/>
      <w:iCs w:val="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Courier New" w:hAnsi="Courier New" w:cs="Times New Roman"/>
    </w:rPr>
  </w:style>
  <w:style w:type="character" w:customStyle="1" w:styleId="WW8Num20z4">
    <w:name w:val="WW8Num20z4"/>
    <w:qFormat/>
    <w:rPr>
      <w:rFonts w:cs="Times New Roman"/>
    </w:rPr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21z0">
    <w:name w:val="WW8Num21z0"/>
    <w:qFormat/>
    <w:rPr>
      <w:rFonts w:cs="Times New Roman"/>
      <w:b w:val="0"/>
      <w:bCs w:val="0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 w:val="0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hAnsi="Times New Roman" w:cs="Times New Roman"/>
      <w:color w:val="000000"/>
    </w:rPr>
  </w:style>
  <w:style w:type="character" w:customStyle="1" w:styleId="WW8Num25z1">
    <w:name w:val="WW8Num25z1"/>
    <w:qFormat/>
    <w:rPr>
      <w:rFonts w:ascii="Courier New" w:hAnsi="Courier New" w:cs="Times New Roman"/>
    </w:rPr>
  </w:style>
  <w:style w:type="character" w:customStyle="1" w:styleId="WW8Num26z0">
    <w:name w:val="WW8Num26z0"/>
    <w:qFormat/>
    <w:rPr>
      <w:b w:val="0"/>
    </w:rPr>
  </w:style>
  <w:style w:type="character" w:customStyle="1" w:styleId="WW8Num26z1">
    <w:name w:val="WW8Num26z1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4">
    <w:name w:val="WW8Num32z4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b w:val="0"/>
    </w:rPr>
  </w:style>
  <w:style w:type="character" w:customStyle="1" w:styleId="WW8Num34z2">
    <w:name w:val="WW8Num34z2"/>
    <w:qFormat/>
    <w:rPr>
      <w:b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b w:val="0"/>
      <w:bCs w:val="0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  <w:rPr>
      <w:rFonts w:ascii="Courier New" w:hAnsi="Courier New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b w:val="0"/>
      <w:i w:val="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  <w:rPr>
      <w:b w:val="0"/>
    </w:rPr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4z0">
    <w:name w:val="WW8Num44z0"/>
    <w:qFormat/>
    <w:rPr>
      <w:sz w:val="18"/>
      <w:szCs w:val="18"/>
    </w:rPr>
  </w:style>
  <w:style w:type="character" w:customStyle="1" w:styleId="WW8Num44z1">
    <w:name w:val="WW8Num44z1"/>
    <w:qFormat/>
    <w:rPr>
      <w:rFonts w:ascii="Arial" w:hAnsi="Arial" w:cs="Arial"/>
      <w:b w:val="0"/>
      <w:bCs w:val="0"/>
      <w:sz w:val="18"/>
      <w:szCs w:val="18"/>
    </w:rPr>
  </w:style>
  <w:style w:type="character" w:customStyle="1" w:styleId="WW8Num44z2">
    <w:name w:val="WW8Num44z2"/>
    <w:qFormat/>
    <w:rPr>
      <w:rFonts w:ascii="Bookman Old Style" w:hAnsi="Bookman Old Style" w:cs="Bookman Old Style"/>
      <w:sz w:val="18"/>
      <w:szCs w:val="18"/>
    </w:rPr>
  </w:style>
  <w:style w:type="character" w:customStyle="1" w:styleId="WW8Num44z3">
    <w:name w:val="WW8Num44z3"/>
    <w:qFormat/>
    <w:rPr>
      <w:rFonts w:cs="Times New Roman"/>
      <w:b/>
      <w:bCs/>
    </w:rPr>
  </w:style>
  <w:style w:type="character" w:customStyle="1" w:styleId="WW8Num44z4">
    <w:name w:val="WW8Num44z4"/>
    <w:qFormat/>
    <w:rPr>
      <w:rFonts w:cs="Times New Roman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b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spacing w:val="2"/>
      <w:sz w:val="24"/>
    </w:rPr>
  </w:style>
  <w:style w:type="character" w:customStyle="1" w:styleId="WW8Num47z1">
    <w:name w:val="WW8Num47z1"/>
    <w:qFormat/>
    <w:rPr>
      <w:spacing w:val="2"/>
      <w:sz w:val="24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b w:val="0"/>
      <w:sz w:val="20"/>
      <w:szCs w:val="20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b/>
      <w:bCs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Arial" w:hAnsi="Arial" w:cs="Arial"/>
      <w:b w:val="0"/>
      <w:i w:val="0"/>
      <w:sz w:val="20"/>
    </w:rPr>
  </w:style>
  <w:style w:type="character" w:customStyle="1" w:styleId="WW8Num52z0">
    <w:name w:val="WW8Num52z0"/>
    <w:qFormat/>
    <w:rPr>
      <w:rFonts w:cs="Times New Roman"/>
    </w:rPr>
  </w:style>
  <w:style w:type="character" w:customStyle="1" w:styleId="WW8Num52z3">
    <w:name w:val="WW8Num52z3"/>
    <w:qFormat/>
    <w:rPr>
      <w:rFonts w:cs="Times New Roman"/>
    </w:rPr>
  </w:style>
  <w:style w:type="character" w:customStyle="1" w:styleId="WW8Num53z0">
    <w:name w:val="WW8Num53z0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b w:val="0"/>
      <w:strike w:val="0"/>
      <w:dstrike w:val="0"/>
      <w:sz w:val="24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cs="Times New Roman"/>
      <w:bCs/>
    </w:rPr>
  </w:style>
  <w:style w:type="character" w:customStyle="1" w:styleId="WW8Num57z4">
    <w:name w:val="WW8Num57z4"/>
    <w:qFormat/>
    <w:rPr>
      <w:rFonts w:cs="Times New Roman"/>
    </w:rPr>
  </w:style>
  <w:style w:type="character" w:customStyle="1" w:styleId="WW8Num58z0">
    <w:name w:val="WW8Num58z0"/>
    <w:qFormat/>
  </w:style>
  <w:style w:type="character" w:customStyle="1" w:styleId="WW8Num58z1">
    <w:name w:val="WW8Num58z1"/>
    <w:qFormat/>
    <w:rPr>
      <w:rFonts w:ascii="Calibri" w:eastAsia="Calibri" w:hAnsi="Calibri" w:cs="Arial"/>
    </w:rPr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color w:val="000000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St37z0">
    <w:name w:val="WW8NumSt37z0"/>
    <w:qFormat/>
  </w:style>
  <w:style w:type="character" w:customStyle="1" w:styleId="WW8NumSt37z1">
    <w:name w:val="WW8NumSt37z1"/>
    <w:qFormat/>
    <w:rPr>
      <w:rFonts w:ascii="Arial" w:hAnsi="Arial" w:cs="Arial"/>
      <w:b w:val="0"/>
      <w:i w:val="0"/>
      <w:sz w:val="20"/>
    </w:rPr>
  </w:style>
  <w:style w:type="character" w:customStyle="1" w:styleId="Domylnaczcionkaakapitu1">
    <w:name w:val="Domyślna czcionka akapitu1"/>
    <w:qFormat/>
  </w:style>
  <w:style w:type="character" w:customStyle="1" w:styleId="Heading1Char">
    <w:name w:val="Heading 1 Char"/>
    <w:qFormat/>
    <w:rPr>
      <w:rFonts w:eastAsia="SimSun;宋体" w:cs="Tahoma"/>
      <w:b/>
      <w:bCs/>
      <w:caps/>
      <w:kern w:val="2"/>
      <w:sz w:val="24"/>
      <w:szCs w:val="24"/>
      <w:lang w:val="pl-PL" w:bidi="ar-SA"/>
    </w:rPr>
  </w:style>
  <w:style w:type="character" w:customStyle="1" w:styleId="BodyMSBulletZnakZnak">
    <w:name w:val="Body MS Bullet Znak Znak"/>
    <w:qFormat/>
    <w:rPr>
      <w:rFonts w:eastAsia="Calibri"/>
      <w:sz w:val="24"/>
      <w:szCs w:val="24"/>
      <w:lang w:val="pl-PL" w:bidi="ar-SA"/>
    </w:rPr>
  </w:style>
  <w:style w:type="character" w:customStyle="1" w:styleId="BodyTextIndentChar">
    <w:name w:val="Body Text Indent Char"/>
    <w:qFormat/>
    <w:rPr>
      <w:rFonts w:eastAsia="MS ??"/>
      <w:sz w:val="24"/>
      <w:szCs w:val="24"/>
      <w:lang w:val="pl-PL" w:bidi="ar-SA"/>
    </w:rPr>
  </w:style>
  <w:style w:type="character" w:customStyle="1" w:styleId="FootnoteTextChar">
    <w:name w:val="Footnote Text Char"/>
    <w:qFormat/>
    <w:rPr>
      <w:rFonts w:eastAsia="Calibri"/>
      <w:sz w:val="24"/>
      <w:szCs w:val="24"/>
      <w:lang w:val="pl-PL" w:bidi="ar-SA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Znak">
    <w:name w:val="Znak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Calibri" w:eastAsia="Calibri" w:hAnsi="Calibri" w:cs="Times New Roman"/>
      <w:b/>
      <w:sz w:val="20"/>
      <w:szCs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5">
    <w:name w:val="WW8Num6z5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highlight-text">
    <w:name w:val="highlight-text"/>
    <w:qFormat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link w:val="Stopka"/>
    <w:uiPriority w:val="99"/>
    <w:qFormat/>
    <w:rsid w:val="00D87CB3"/>
    <w:rPr>
      <w:rFonts w:ascii="Times New Roman" w:eastAsia="Times New Roman" w:hAnsi="Times New Roman" w:cs="Times New Roman"/>
      <w:lang w:bidi="ar-SA"/>
    </w:rPr>
  </w:style>
  <w:style w:type="character" w:styleId="UyteHipercze">
    <w:name w:val="FollowedHyperlink"/>
    <w:rPr>
      <w:color w:val="954F72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customStyle="1" w:styleId="S">
    <w:name w:val="S"/>
    <w:basedOn w:val="Normalny"/>
    <w:qFormat/>
    <w:pPr>
      <w:jc w:val="both"/>
    </w:pPr>
    <w:rPr>
      <w:szCs w:val="20"/>
    </w:rPr>
  </w:style>
  <w:style w:type="paragraph" w:customStyle="1" w:styleId="NormalnyWeb1">
    <w:name w:val="Normalny (Web)1"/>
    <w:basedOn w:val="Normalny"/>
    <w:qFormat/>
    <w:pPr>
      <w:spacing w:before="280" w:after="119"/>
    </w:p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qFormat/>
    <w:pPr>
      <w:ind w:left="720"/>
    </w:pPr>
    <w:rPr>
      <w:rFonts w:ascii="Calibri" w:hAnsi="Calibri" w:cs="Calibri"/>
    </w:rPr>
  </w:style>
  <w:style w:type="paragraph" w:customStyle="1" w:styleId="1">
    <w:name w:val="1"/>
    <w:basedOn w:val="Normalny"/>
    <w:qFormat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Akapitzlist2">
    <w:name w:val="Akapit z listą2"/>
    <w:basedOn w:val="Normalny"/>
    <w:qFormat/>
    <w:pPr>
      <w:spacing w:after="160"/>
      <w:ind w:left="720"/>
      <w:contextualSpacing/>
    </w:p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;宋体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pPr>
      <w:widowControl w:val="0"/>
      <w:ind w:left="720"/>
    </w:pPr>
    <w:rPr>
      <w:rFonts w:eastAsia="Lucida Sans Unicode"/>
      <w:kern w:val="2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Arial" w:eastAsia="Calibri" w:hAnsi="Arial"/>
      <w:color w:val="000000"/>
      <w:sz w:val="24"/>
      <w:szCs w:val="24"/>
      <w:lang w:eastAsia="en-US"/>
    </w:rPr>
  </w:style>
  <w:style w:type="paragraph" w:customStyle="1" w:styleId="Domylnie">
    <w:name w:val="Domyślnie"/>
    <w:qFormat/>
    <w:pPr>
      <w:widowControl w:val="0"/>
    </w:pPr>
    <w:rPr>
      <w:rFonts w:ascii="Times New Roman" w:eastAsia="Arial Unicode MS" w:hAnsi="Times New Roman" w:cs="Arial Unicode MS"/>
      <w:color w:val="000000"/>
      <w:kern w:val="2"/>
      <w:sz w:val="24"/>
      <w:szCs w:val="24"/>
      <w:lang w:eastAsia="zh-CN"/>
    </w:rPr>
  </w:style>
  <w:style w:type="paragraph" w:customStyle="1" w:styleId="Domylne">
    <w:name w:val="Domyślne"/>
    <w:qFormat/>
    <w:rPr>
      <w:rFonts w:ascii="Helvetica;Arial" w:eastAsia="Arial Unicode MS" w:hAnsi="Helvetica;Arial" w:cs="Arial Unicode MS"/>
      <w:color w:val="000000"/>
      <w:sz w:val="22"/>
      <w:szCs w:val="22"/>
      <w:lang w:val="pt-PT" w:eastAsia="zh-CN"/>
    </w:rPr>
  </w:style>
  <w:style w:type="paragraph" w:styleId="Bezodstpw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7CB3"/>
    <w:pPr>
      <w:tabs>
        <w:tab w:val="center" w:pos="4536"/>
        <w:tab w:val="right" w:pos="9072"/>
      </w:tabs>
    </w:pPr>
  </w:style>
  <w:style w:type="paragraph" w:customStyle="1" w:styleId="msonormalcxsppierwsze">
    <w:name w:val="msonormalcxsppierwsze"/>
    <w:basedOn w:val="Normalny"/>
    <w:qFormat/>
    <w:pPr>
      <w:spacing w:beforeAutospacing="1" w:afterAutospacing="1"/>
    </w:pPr>
    <w:rPr>
      <w:rFonts w:ascii="Times" w:eastAsia="MS Mincho" w:hAnsi="Times"/>
      <w:sz w:val="20"/>
      <w:szCs w:val="20"/>
      <w:lang w:eastAsia="pl-PL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pzoz1belzy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Magda Pietras</cp:lastModifiedBy>
  <cp:revision>3</cp:revision>
  <cp:lastPrinted>2023-06-26T09:11:00Z</cp:lastPrinted>
  <dcterms:created xsi:type="dcterms:W3CDTF">2023-06-26T09:11:00Z</dcterms:created>
  <dcterms:modified xsi:type="dcterms:W3CDTF">2023-06-26T09:13:00Z</dcterms:modified>
  <dc:language>pl-PL</dc:language>
</cp:coreProperties>
</file>