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4A19BD4A" w:rsidR="0020799D" w:rsidRPr="007A030B" w:rsidRDefault="00697645" w:rsidP="007A030B">
      <w:pPr>
        <w:widowControl w:val="0"/>
        <w:spacing w:after="0" w:line="360" w:lineRule="auto"/>
        <w:ind w:left="-284"/>
        <w:jc w:val="right"/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</w:pPr>
      <w:r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Torzym</w:t>
      </w:r>
      <w:r w:rsidR="001419C9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,</w:t>
      </w:r>
      <w:r w:rsidR="0020799D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 xml:space="preserve"> dnia</w:t>
      </w:r>
      <w:r w:rsidR="00416467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 xml:space="preserve"> </w:t>
      </w:r>
      <w:r w:rsidR="00FB6F59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27</w:t>
      </w:r>
      <w:r w:rsidR="001419C9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.</w:t>
      </w:r>
      <w:r w:rsidR="00FB6F59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12</w:t>
      </w:r>
      <w:r w:rsidR="001419C9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.</w:t>
      </w:r>
      <w:r w:rsidR="0020799D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20</w:t>
      </w:r>
      <w:r w:rsidR="001419C9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2</w:t>
      </w:r>
      <w:r w:rsidR="00FD11E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4</w:t>
      </w:r>
      <w:r w:rsidR="001419C9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 xml:space="preserve"> </w:t>
      </w:r>
      <w:r w:rsidR="0020799D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r.</w:t>
      </w:r>
    </w:p>
    <w:p w14:paraId="235E6E21" w14:textId="0F94CBF3" w:rsidR="0020799D" w:rsidRPr="007A030B" w:rsidRDefault="0020799D" w:rsidP="007A030B">
      <w:pPr>
        <w:widowControl w:val="0"/>
        <w:spacing w:after="0" w:line="360" w:lineRule="auto"/>
        <w:ind w:left="-284"/>
        <w:jc w:val="right"/>
        <w:rPr>
          <w:rFonts w:ascii="Tahoma" w:eastAsia="Times New Roman" w:hAnsi="Tahoma" w:cs="Tahoma"/>
          <w:spacing w:val="20"/>
          <w:sz w:val="18"/>
          <w:szCs w:val="18"/>
          <w:lang w:eastAsia="pl-PL"/>
        </w:rPr>
      </w:pPr>
    </w:p>
    <w:p w14:paraId="69F750EE" w14:textId="1218FA6E" w:rsidR="006663CB" w:rsidRPr="00EA09E6" w:rsidRDefault="006663CB" w:rsidP="006663CB">
      <w:pPr>
        <w:spacing w:after="0" w:line="360" w:lineRule="auto"/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</w:pPr>
      <w:r w:rsidRPr="00D92FBE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382.</w:t>
      </w:r>
      <w:r w:rsidR="00FD11EB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JW</w:t>
      </w:r>
      <w:r w:rsidRPr="00D92FBE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.</w:t>
      </w:r>
      <w:r w:rsidR="00FD11EB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12</w:t>
      </w:r>
      <w:r w:rsidRPr="00D92FBE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.202</w:t>
      </w:r>
      <w:r w:rsidR="00FD11EB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4</w:t>
      </w:r>
    </w:p>
    <w:p w14:paraId="07ED96A1" w14:textId="77777777" w:rsidR="00355E63" w:rsidRPr="007A030B" w:rsidRDefault="00355E63" w:rsidP="007A030B">
      <w:pPr>
        <w:widowControl w:val="0"/>
        <w:spacing w:after="0" w:line="360" w:lineRule="auto"/>
        <w:ind w:left="-284"/>
        <w:rPr>
          <w:rFonts w:ascii="Tahoma" w:eastAsia="Times New Roman" w:hAnsi="Tahoma" w:cs="Tahoma"/>
          <w:spacing w:val="20"/>
          <w:sz w:val="18"/>
          <w:szCs w:val="18"/>
          <w:lang w:eastAsia="pl-PL"/>
        </w:rPr>
      </w:pPr>
    </w:p>
    <w:p w14:paraId="5C8E9E9D" w14:textId="77777777" w:rsidR="007A030B" w:rsidRDefault="007A030B" w:rsidP="007A030B">
      <w:pPr>
        <w:spacing w:after="0" w:line="360" w:lineRule="auto"/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</w:p>
    <w:p w14:paraId="78B39EC2" w14:textId="2C2D2FC7" w:rsidR="0020799D" w:rsidRPr="007A030B" w:rsidRDefault="0020799D" w:rsidP="007A030B">
      <w:pPr>
        <w:spacing w:after="0" w:line="360" w:lineRule="auto"/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  <w:r w:rsidRPr="007A030B"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  <w:t>Zamawiający:</w:t>
      </w:r>
    </w:p>
    <w:p w14:paraId="19581A5B" w14:textId="77777777" w:rsidR="001419C9" w:rsidRPr="007A030B" w:rsidRDefault="001419C9" w:rsidP="007A030B">
      <w:pPr>
        <w:spacing w:after="0" w:line="360" w:lineRule="auto"/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</w:p>
    <w:p w14:paraId="17CC9488" w14:textId="293C3510" w:rsidR="001419C9" w:rsidRPr="007A030B" w:rsidRDefault="006663CB" w:rsidP="007A030B">
      <w:pPr>
        <w:spacing w:after="0" w:line="360" w:lineRule="auto"/>
        <w:rPr>
          <w:rFonts w:ascii="Tahoma" w:eastAsia="Times New Roman" w:hAnsi="Tahoma" w:cs="Tahoma"/>
          <w:b/>
          <w:spacing w:val="2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napToGrid w:val="0"/>
          <w:spacing w:val="20"/>
          <w:sz w:val="18"/>
          <w:szCs w:val="18"/>
          <w:lang w:eastAsia="pl-PL"/>
        </w:rPr>
        <w:t>Lubuski Szpital Specjalistyczny Pulmonologiczno-Kardiologiczny w Torzymiu Sp. z o. o.</w:t>
      </w:r>
    </w:p>
    <w:p w14:paraId="71BDE959" w14:textId="77777777" w:rsidR="007A030B" w:rsidRDefault="007A030B" w:rsidP="007A030B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  <w:bookmarkStart w:id="0" w:name="_Hlk62480796"/>
    </w:p>
    <w:p w14:paraId="0DE0702F" w14:textId="161A344A" w:rsidR="0020799D" w:rsidRPr="007A030B" w:rsidRDefault="00697645" w:rsidP="007A030B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  <w:r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  <w:t>Zawiadomienie o wyborze najkorzystniejszej oferty</w:t>
      </w:r>
    </w:p>
    <w:bookmarkEnd w:id="0"/>
    <w:p w14:paraId="763C8600" w14:textId="77777777" w:rsidR="0020799D" w:rsidRPr="007A030B" w:rsidRDefault="0020799D" w:rsidP="007A030B">
      <w:pPr>
        <w:spacing w:after="0" w:line="360" w:lineRule="auto"/>
        <w:jc w:val="both"/>
        <w:rPr>
          <w:rFonts w:ascii="Tahoma" w:eastAsia="Times New Roman" w:hAnsi="Tahoma" w:cs="Tahoma"/>
          <w:b/>
          <w:spacing w:val="20"/>
          <w:sz w:val="18"/>
          <w:szCs w:val="18"/>
          <w:lang w:eastAsia="pl-PL"/>
        </w:rPr>
      </w:pPr>
    </w:p>
    <w:p w14:paraId="0AEDA06B" w14:textId="3B154902" w:rsidR="0020799D" w:rsidRPr="00FB6F59" w:rsidRDefault="0020799D" w:rsidP="00FB6F59">
      <w:pPr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  <w:r w:rsidRPr="007A030B">
        <w:rPr>
          <w:rFonts w:ascii="Tahoma" w:eastAsia="Calibri" w:hAnsi="Tahoma" w:cs="Tahoma"/>
          <w:b/>
          <w:spacing w:val="20"/>
          <w:sz w:val="18"/>
          <w:szCs w:val="18"/>
        </w:rPr>
        <w:t>Dotyczy:</w:t>
      </w:r>
      <w:r w:rsidRPr="007A030B">
        <w:rPr>
          <w:rFonts w:ascii="Tahoma" w:eastAsia="Calibri" w:hAnsi="Tahoma" w:cs="Tahoma"/>
          <w:spacing w:val="20"/>
          <w:sz w:val="18"/>
          <w:szCs w:val="18"/>
        </w:rPr>
        <w:t xml:space="preserve"> </w:t>
      </w:r>
      <w:r w:rsidR="00FB6F59" w:rsidRPr="00FB6F59">
        <w:rPr>
          <w:rFonts w:ascii="Tahoma" w:eastAsia="Calibri" w:hAnsi="Tahoma" w:cs="Tahoma"/>
          <w:b/>
          <w:bCs/>
          <w:spacing w:val="20"/>
          <w:sz w:val="18"/>
          <w:szCs w:val="18"/>
        </w:rPr>
        <w:t xml:space="preserve">KOMPLEKSOWA DOSTAWA ENERGII ELEKTRYCZNEJ </w:t>
      </w:r>
      <w:r w:rsidR="00FB6F59" w:rsidRPr="00FB6F59">
        <w:rPr>
          <w:rFonts w:ascii="Tahoma" w:eastAsia="Calibri" w:hAnsi="Tahoma" w:cs="Tahoma"/>
          <w:spacing w:val="20"/>
          <w:sz w:val="18"/>
          <w:szCs w:val="18"/>
        </w:rPr>
        <w:t xml:space="preserve">obejmująca sprzedaż energii elektrycznej oraz świadczenie usługi dystrybucji energii elektrycznej dla Lubuskiego Szpitala Specjalistycznego Pulmonologiczno-Kardiologicznego w Torzymiu Sp. z </w:t>
      </w:r>
      <w:proofErr w:type="spellStart"/>
      <w:r w:rsidR="00FB6F59" w:rsidRPr="00FB6F59">
        <w:rPr>
          <w:rFonts w:ascii="Tahoma" w:eastAsia="Calibri" w:hAnsi="Tahoma" w:cs="Tahoma"/>
          <w:spacing w:val="20"/>
          <w:sz w:val="18"/>
          <w:szCs w:val="18"/>
        </w:rPr>
        <w:t>o.o</w:t>
      </w:r>
      <w:proofErr w:type="spellEnd"/>
    </w:p>
    <w:p w14:paraId="592FEA6F" w14:textId="77777777" w:rsidR="0020799D" w:rsidRPr="007A030B" w:rsidRDefault="0020799D" w:rsidP="007A030B">
      <w:pPr>
        <w:widowControl w:val="0"/>
        <w:spacing w:after="0" w:line="360" w:lineRule="auto"/>
        <w:jc w:val="both"/>
        <w:rPr>
          <w:rFonts w:ascii="Tahoma" w:eastAsia="Times New Roman" w:hAnsi="Tahoma" w:cs="Tahoma"/>
          <w:b/>
          <w:color w:val="002060"/>
          <w:spacing w:val="20"/>
          <w:sz w:val="18"/>
          <w:szCs w:val="18"/>
          <w:lang w:eastAsia="pl-PL"/>
        </w:rPr>
      </w:pPr>
    </w:p>
    <w:p w14:paraId="1E417BB1" w14:textId="1DC45877" w:rsidR="0020799D" w:rsidRDefault="00C62E9B" w:rsidP="00C62E9B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  <w:r w:rsidRPr="00C62E9B">
        <w:rPr>
          <w:rFonts w:ascii="Tahoma" w:eastAsia="Calibri" w:hAnsi="Tahoma" w:cs="Tahoma"/>
          <w:spacing w:val="20"/>
          <w:sz w:val="18"/>
          <w:szCs w:val="18"/>
        </w:rPr>
        <w:t xml:space="preserve">Działając na podstawie art. 253 ust. </w:t>
      </w:r>
      <w:r w:rsidR="009E1798">
        <w:rPr>
          <w:rFonts w:ascii="Tahoma" w:eastAsia="Calibri" w:hAnsi="Tahoma" w:cs="Tahoma"/>
          <w:spacing w:val="20"/>
          <w:sz w:val="18"/>
          <w:szCs w:val="18"/>
        </w:rPr>
        <w:t xml:space="preserve">1 i </w:t>
      </w:r>
      <w:r w:rsidRPr="00C62E9B">
        <w:rPr>
          <w:rFonts w:ascii="Tahoma" w:eastAsia="Calibri" w:hAnsi="Tahoma" w:cs="Tahoma"/>
          <w:spacing w:val="20"/>
          <w:sz w:val="18"/>
          <w:szCs w:val="18"/>
        </w:rPr>
        <w:t>2 ustawy z 11 września 2019 r. – Prawo zamówień publicznych</w:t>
      </w:r>
      <w:r>
        <w:rPr>
          <w:rFonts w:ascii="Tahoma" w:eastAsia="Calibri" w:hAnsi="Tahoma" w:cs="Tahoma"/>
          <w:spacing w:val="20"/>
          <w:sz w:val="18"/>
          <w:szCs w:val="18"/>
        </w:rPr>
        <w:t xml:space="preserve"> </w:t>
      </w:r>
      <w:r w:rsidR="00021E18" w:rsidRPr="00021E18">
        <w:rPr>
          <w:rFonts w:ascii="Tahoma" w:eastAsia="Calibri" w:hAnsi="Tahoma" w:cs="Tahoma"/>
          <w:spacing w:val="20"/>
          <w:sz w:val="18"/>
          <w:szCs w:val="18"/>
        </w:rPr>
        <w:t>(Dz. U. z 202</w:t>
      </w:r>
      <w:r w:rsidR="00FD11EB">
        <w:rPr>
          <w:rFonts w:ascii="Tahoma" w:eastAsia="Calibri" w:hAnsi="Tahoma" w:cs="Tahoma"/>
          <w:spacing w:val="20"/>
          <w:sz w:val="18"/>
          <w:szCs w:val="18"/>
        </w:rPr>
        <w:t>4</w:t>
      </w:r>
      <w:r w:rsidR="00021E18" w:rsidRPr="00021E18">
        <w:rPr>
          <w:rFonts w:ascii="Tahoma" w:eastAsia="Calibri" w:hAnsi="Tahoma" w:cs="Tahoma"/>
          <w:spacing w:val="20"/>
          <w:sz w:val="18"/>
          <w:szCs w:val="18"/>
        </w:rPr>
        <w:t xml:space="preserve"> r., poz. 1</w:t>
      </w:r>
      <w:r w:rsidR="00FD11EB">
        <w:rPr>
          <w:rFonts w:ascii="Tahoma" w:eastAsia="Calibri" w:hAnsi="Tahoma" w:cs="Tahoma"/>
          <w:spacing w:val="20"/>
          <w:sz w:val="18"/>
          <w:szCs w:val="18"/>
        </w:rPr>
        <w:t>32</w:t>
      </w:r>
      <w:r w:rsidR="0054726A">
        <w:rPr>
          <w:rFonts w:ascii="Tahoma" w:eastAsia="Calibri" w:hAnsi="Tahoma" w:cs="Tahoma"/>
          <w:spacing w:val="20"/>
          <w:sz w:val="18"/>
          <w:szCs w:val="18"/>
        </w:rPr>
        <w:t>0</w:t>
      </w:r>
      <w:r w:rsidR="008145AC">
        <w:rPr>
          <w:rFonts w:ascii="Tahoma" w:eastAsia="Calibri" w:hAnsi="Tahoma" w:cs="Tahoma"/>
          <w:spacing w:val="20"/>
          <w:sz w:val="18"/>
          <w:szCs w:val="18"/>
        </w:rPr>
        <w:t xml:space="preserve"> t. j.</w:t>
      </w:r>
      <w:r w:rsidR="00021E18" w:rsidRPr="00021E18">
        <w:rPr>
          <w:rFonts w:ascii="Tahoma" w:eastAsia="Calibri" w:hAnsi="Tahoma" w:cs="Tahoma"/>
          <w:spacing w:val="20"/>
          <w:sz w:val="18"/>
          <w:szCs w:val="18"/>
        </w:rPr>
        <w:t>)</w:t>
      </w:r>
      <w:r w:rsidRPr="00C62E9B">
        <w:rPr>
          <w:rFonts w:ascii="Tahoma" w:eastAsia="Calibri" w:hAnsi="Tahoma" w:cs="Tahoma"/>
          <w:spacing w:val="20"/>
          <w:sz w:val="18"/>
          <w:szCs w:val="18"/>
        </w:rPr>
        <w:t xml:space="preserve"> – dalej: ustawa </w:t>
      </w:r>
      <w:proofErr w:type="spellStart"/>
      <w:r w:rsidRPr="00C62E9B">
        <w:rPr>
          <w:rFonts w:ascii="Tahoma" w:eastAsia="Calibri" w:hAnsi="Tahoma" w:cs="Tahoma"/>
          <w:spacing w:val="20"/>
          <w:sz w:val="18"/>
          <w:szCs w:val="18"/>
        </w:rPr>
        <w:t>Pzp</w:t>
      </w:r>
      <w:proofErr w:type="spellEnd"/>
      <w:r w:rsidRPr="00C62E9B">
        <w:rPr>
          <w:rFonts w:ascii="Tahoma" w:eastAsia="Calibri" w:hAnsi="Tahoma" w:cs="Tahoma"/>
          <w:spacing w:val="20"/>
          <w:sz w:val="18"/>
          <w:szCs w:val="18"/>
        </w:rPr>
        <w:t>, zamawiający informuje, że dokonał wyboru oferty</w:t>
      </w:r>
      <w:r>
        <w:rPr>
          <w:rFonts w:ascii="Tahoma" w:eastAsia="Calibri" w:hAnsi="Tahoma" w:cs="Tahoma"/>
          <w:spacing w:val="20"/>
          <w:sz w:val="18"/>
          <w:szCs w:val="18"/>
        </w:rPr>
        <w:t xml:space="preserve"> </w:t>
      </w:r>
      <w:r w:rsidRPr="00C62E9B">
        <w:rPr>
          <w:rFonts w:ascii="Tahoma" w:eastAsia="Calibri" w:hAnsi="Tahoma" w:cs="Tahoma"/>
          <w:spacing w:val="20"/>
          <w:sz w:val="18"/>
          <w:szCs w:val="18"/>
        </w:rPr>
        <w:t>najkorzystniejszej</w:t>
      </w:r>
      <w:r w:rsidR="008E7063" w:rsidRPr="007A030B">
        <w:rPr>
          <w:rFonts w:ascii="Tahoma" w:eastAsia="Calibri" w:hAnsi="Tahoma" w:cs="Tahoma"/>
          <w:spacing w:val="20"/>
          <w:sz w:val="18"/>
          <w:szCs w:val="18"/>
        </w:rPr>
        <w:t>:</w:t>
      </w:r>
    </w:p>
    <w:p w14:paraId="28675DC7" w14:textId="7AF429D2" w:rsidR="00E9277B" w:rsidRPr="007A030B" w:rsidRDefault="00E9277B" w:rsidP="00E9277B">
      <w:pPr>
        <w:widowControl w:val="0"/>
        <w:spacing w:after="0" w:line="360" w:lineRule="auto"/>
        <w:ind w:left="-567"/>
        <w:jc w:val="both"/>
        <w:rPr>
          <w:rFonts w:ascii="Tahoma" w:eastAsia="Calibri" w:hAnsi="Tahoma" w:cs="Tahoma"/>
          <w:spacing w:val="20"/>
          <w:sz w:val="18"/>
          <w:szCs w:val="18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4110"/>
        <w:gridCol w:w="1701"/>
        <w:gridCol w:w="1559"/>
      </w:tblGrid>
      <w:tr w:rsidR="00FB6F59" w:rsidRPr="007A030B" w14:paraId="43BE5887" w14:textId="77777777" w:rsidTr="00FB6F59">
        <w:trPr>
          <w:trHeight w:val="563"/>
        </w:trPr>
        <w:tc>
          <w:tcPr>
            <w:tcW w:w="1129" w:type="dxa"/>
          </w:tcPr>
          <w:p w14:paraId="1016A137" w14:textId="0672EDA2" w:rsidR="00FB6F59" w:rsidRPr="007A030B" w:rsidRDefault="00FB6F59" w:rsidP="001C72DC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Nr oferty</w:t>
            </w:r>
          </w:p>
        </w:tc>
        <w:tc>
          <w:tcPr>
            <w:tcW w:w="4110" w:type="dxa"/>
            <w:vAlign w:val="center"/>
          </w:tcPr>
          <w:p w14:paraId="0E494C2C" w14:textId="4B261C40" w:rsidR="00FB6F59" w:rsidRPr="007A030B" w:rsidRDefault="00FB6F59" w:rsidP="001C72DC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  <w:r w:rsidRPr="007A030B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Wykonawca</w:t>
            </w:r>
          </w:p>
        </w:tc>
        <w:tc>
          <w:tcPr>
            <w:tcW w:w="1701" w:type="dxa"/>
            <w:vAlign w:val="center"/>
          </w:tcPr>
          <w:p w14:paraId="752225C0" w14:textId="7FFEA65D" w:rsidR="00FB6F59" w:rsidRDefault="00FB6F59" w:rsidP="001C72DC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Punktacja z podziałem na kryteria:</w:t>
            </w:r>
          </w:p>
          <w:p w14:paraId="2CFBF10D" w14:textId="0EDA6F73" w:rsidR="00FB6F59" w:rsidRPr="007A030B" w:rsidRDefault="00FB6F59" w:rsidP="001C72DC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Cena/termin płatności</w:t>
            </w:r>
          </w:p>
        </w:tc>
        <w:tc>
          <w:tcPr>
            <w:tcW w:w="1559" w:type="dxa"/>
            <w:vAlign w:val="center"/>
          </w:tcPr>
          <w:p w14:paraId="585B5AFC" w14:textId="57913241" w:rsidR="00FB6F59" w:rsidRPr="007A030B" w:rsidRDefault="00FB6F59" w:rsidP="001C72DC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Łączna punktacja</w:t>
            </w:r>
          </w:p>
        </w:tc>
      </w:tr>
      <w:tr w:rsidR="00FB6F59" w:rsidRPr="007A030B" w14:paraId="5832514B" w14:textId="77777777" w:rsidTr="00FB6F59">
        <w:tc>
          <w:tcPr>
            <w:tcW w:w="1129" w:type="dxa"/>
          </w:tcPr>
          <w:p w14:paraId="01D99EEC" w14:textId="77777777" w:rsidR="00FB6F59" w:rsidRPr="00817E7A" w:rsidRDefault="00FB6F59" w:rsidP="00FB6F59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14:paraId="0F2D766A" w14:textId="6F745C4A" w:rsidR="00FB6F59" w:rsidRPr="00FC3F0D" w:rsidRDefault="00FB6F59" w:rsidP="00FB6F59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22405B">
              <w:rPr>
                <w:rFonts w:ascii="Tahoma" w:eastAsia="Calibri" w:hAnsi="Tahoma" w:cs="Tahoma"/>
                <w:spacing w:val="20"/>
                <w:sz w:val="18"/>
                <w:szCs w:val="18"/>
              </w:rPr>
              <w:t>ENEA S.A.</w:t>
            </w: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</w:t>
            </w:r>
            <w:r w:rsidRPr="0022405B">
              <w:rPr>
                <w:rFonts w:ascii="Tahoma" w:eastAsia="Calibri" w:hAnsi="Tahoma" w:cs="Tahoma"/>
                <w:spacing w:val="20"/>
                <w:sz w:val="18"/>
                <w:szCs w:val="18"/>
              </w:rPr>
              <w:t>ul: Pastelowa 8</w:t>
            </w: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,</w:t>
            </w:r>
            <w:r w:rsidRPr="0022405B"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60-198 Poznań</w:t>
            </w:r>
          </w:p>
        </w:tc>
        <w:tc>
          <w:tcPr>
            <w:tcW w:w="1701" w:type="dxa"/>
            <w:vAlign w:val="center"/>
          </w:tcPr>
          <w:p w14:paraId="5E247448" w14:textId="28FEC335" w:rsidR="00FB6F59" w:rsidRDefault="00FB6F59" w:rsidP="00FB6F59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60.00/40.00</w:t>
            </w:r>
          </w:p>
        </w:tc>
        <w:tc>
          <w:tcPr>
            <w:tcW w:w="1559" w:type="dxa"/>
            <w:vAlign w:val="center"/>
          </w:tcPr>
          <w:p w14:paraId="378DDBB4" w14:textId="4DC75A18" w:rsidR="00FB6F59" w:rsidRPr="007A030B" w:rsidRDefault="00FB6F59" w:rsidP="00FB6F59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100.00</w:t>
            </w:r>
          </w:p>
        </w:tc>
      </w:tr>
    </w:tbl>
    <w:p w14:paraId="259CAF22" w14:textId="728764C7" w:rsidR="00AF04F0" w:rsidRDefault="00AF04F0" w:rsidP="007A030B">
      <w:pPr>
        <w:widowControl w:val="0"/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74BDC54C" w14:textId="77777777" w:rsidR="009E54C3" w:rsidRPr="007A030B" w:rsidRDefault="009E54C3" w:rsidP="007A030B">
      <w:pPr>
        <w:widowControl w:val="0"/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738876C3" w14:textId="77777777" w:rsidR="00FB6F59" w:rsidRDefault="00FB6F59" w:rsidP="001171E5">
      <w:pPr>
        <w:spacing w:after="0" w:line="360" w:lineRule="auto"/>
        <w:jc w:val="both"/>
        <w:rPr>
          <w:rFonts w:ascii="Tahoma" w:eastAsia="Times New Roman" w:hAnsi="Tahoma" w:cs="Tahoma"/>
          <w:b/>
          <w:bCs/>
          <w:spacing w:val="20"/>
          <w:sz w:val="18"/>
          <w:szCs w:val="18"/>
        </w:rPr>
      </w:pPr>
    </w:p>
    <w:p w14:paraId="3C155EA4" w14:textId="77777777" w:rsidR="00FB6F59" w:rsidRDefault="00FB6F59" w:rsidP="001171E5">
      <w:pPr>
        <w:spacing w:after="0" w:line="360" w:lineRule="auto"/>
        <w:jc w:val="both"/>
        <w:rPr>
          <w:rFonts w:ascii="Tahoma" w:eastAsia="Times New Roman" w:hAnsi="Tahoma" w:cs="Tahoma"/>
          <w:b/>
          <w:bCs/>
          <w:spacing w:val="20"/>
          <w:sz w:val="18"/>
          <w:szCs w:val="18"/>
        </w:rPr>
      </w:pPr>
    </w:p>
    <w:p w14:paraId="1B5DDE0E" w14:textId="77777777" w:rsidR="00FB6F59" w:rsidRDefault="00FB6F59" w:rsidP="001171E5">
      <w:pPr>
        <w:spacing w:after="0" w:line="360" w:lineRule="auto"/>
        <w:jc w:val="both"/>
        <w:rPr>
          <w:rFonts w:ascii="Tahoma" w:eastAsia="Times New Roman" w:hAnsi="Tahoma" w:cs="Tahoma"/>
          <w:b/>
          <w:bCs/>
          <w:spacing w:val="20"/>
          <w:sz w:val="18"/>
          <w:szCs w:val="18"/>
        </w:rPr>
      </w:pPr>
    </w:p>
    <w:p w14:paraId="0DE52A2B" w14:textId="77777777" w:rsidR="00FB6F59" w:rsidRDefault="00FB6F59" w:rsidP="001171E5">
      <w:pPr>
        <w:spacing w:after="0" w:line="360" w:lineRule="auto"/>
        <w:jc w:val="both"/>
        <w:rPr>
          <w:rFonts w:ascii="Tahoma" w:eastAsia="Times New Roman" w:hAnsi="Tahoma" w:cs="Tahoma"/>
          <w:b/>
          <w:bCs/>
          <w:spacing w:val="20"/>
          <w:sz w:val="18"/>
          <w:szCs w:val="18"/>
        </w:rPr>
      </w:pPr>
    </w:p>
    <w:p w14:paraId="3858F169" w14:textId="77777777" w:rsidR="00FB6F59" w:rsidRDefault="00FB6F59" w:rsidP="001171E5">
      <w:pPr>
        <w:spacing w:after="0" w:line="360" w:lineRule="auto"/>
        <w:jc w:val="both"/>
        <w:rPr>
          <w:rFonts w:ascii="Tahoma" w:eastAsia="Times New Roman" w:hAnsi="Tahoma" w:cs="Tahoma"/>
          <w:b/>
          <w:bCs/>
          <w:spacing w:val="20"/>
          <w:sz w:val="18"/>
          <w:szCs w:val="18"/>
        </w:rPr>
      </w:pPr>
    </w:p>
    <w:p w14:paraId="65F9D74F" w14:textId="77777777" w:rsidR="00FB6F59" w:rsidRDefault="00FB6F59" w:rsidP="001171E5">
      <w:pPr>
        <w:spacing w:after="0" w:line="360" w:lineRule="auto"/>
        <w:jc w:val="both"/>
        <w:rPr>
          <w:rFonts w:ascii="Tahoma" w:eastAsia="Times New Roman" w:hAnsi="Tahoma" w:cs="Tahoma"/>
          <w:b/>
          <w:bCs/>
          <w:spacing w:val="20"/>
          <w:sz w:val="18"/>
          <w:szCs w:val="18"/>
        </w:rPr>
      </w:pPr>
    </w:p>
    <w:p w14:paraId="5B8AB32C" w14:textId="47320BC1" w:rsidR="001171E5" w:rsidRPr="001171E5" w:rsidRDefault="001171E5" w:rsidP="001171E5">
      <w:pPr>
        <w:spacing w:after="0" w:line="360" w:lineRule="auto"/>
        <w:jc w:val="both"/>
        <w:rPr>
          <w:rFonts w:ascii="Tahoma" w:eastAsia="Times New Roman" w:hAnsi="Tahoma" w:cs="Tahoma"/>
          <w:b/>
          <w:bCs/>
          <w:spacing w:val="20"/>
          <w:sz w:val="18"/>
          <w:szCs w:val="18"/>
        </w:rPr>
      </w:pPr>
      <w:r w:rsidRPr="001171E5">
        <w:rPr>
          <w:rFonts w:ascii="Tahoma" w:eastAsia="Times New Roman" w:hAnsi="Tahoma" w:cs="Tahoma"/>
          <w:b/>
          <w:bCs/>
          <w:spacing w:val="20"/>
          <w:sz w:val="18"/>
          <w:szCs w:val="18"/>
        </w:rPr>
        <w:t>Uzasadnienie wyboru:</w:t>
      </w:r>
    </w:p>
    <w:p w14:paraId="2A6F776F" w14:textId="296E5571" w:rsidR="001171E5" w:rsidRDefault="001171E5" w:rsidP="001171E5">
      <w:pPr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  <w:r w:rsidRPr="001171E5">
        <w:rPr>
          <w:rFonts w:ascii="Tahoma" w:eastAsia="Times New Roman" w:hAnsi="Tahoma" w:cs="Tahoma"/>
          <w:spacing w:val="20"/>
          <w:sz w:val="18"/>
          <w:szCs w:val="18"/>
        </w:rPr>
        <w:t>Ofert</w:t>
      </w:r>
      <w:r w:rsidR="00FB6F59">
        <w:rPr>
          <w:rFonts w:ascii="Tahoma" w:eastAsia="Times New Roman" w:hAnsi="Tahoma" w:cs="Tahoma"/>
          <w:spacing w:val="20"/>
          <w:sz w:val="18"/>
          <w:szCs w:val="18"/>
        </w:rPr>
        <w:t>a</w:t>
      </w:r>
      <w:r w:rsidRPr="001171E5">
        <w:rPr>
          <w:rFonts w:ascii="Tahoma" w:eastAsia="Times New Roman" w:hAnsi="Tahoma" w:cs="Tahoma"/>
          <w:spacing w:val="20"/>
          <w:sz w:val="18"/>
          <w:szCs w:val="18"/>
        </w:rPr>
        <w:t xml:space="preserve"> najkorzystniejsz</w:t>
      </w:r>
      <w:r w:rsidR="00FB6F59">
        <w:rPr>
          <w:rFonts w:ascii="Tahoma" w:eastAsia="Times New Roman" w:hAnsi="Tahoma" w:cs="Tahoma"/>
          <w:spacing w:val="20"/>
          <w:sz w:val="18"/>
          <w:szCs w:val="18"/>
        </w:rPr>
        <w:t>a</w:t>
      </w:r>
      <w:r w:rsidRPr="001171E5">
        <w:rPr>
          <w:rFonts w:ascii="Tahoma" w:eastAsia="Times New Roman" w:hAnsi="Tahoma" w:cs="Tahoma"/>
          <w:spacing w:val="20"/>
          <w:sz w:val="18"/>
          <w:szCs w:val="18"/>
        </w:rPr>
        <w:t xml:space="preserve"> złożon</w:t>
      </w:r>
      <w:r w:rsidR="00FB6F59">
        <w:rPr>
          <w:rFonts w:ascii="Tahoma" w:eastAsia="Times New Roman" w:hAnsi="Tahoma" w:cs="Tahoma"/>
          <w:spacing w:val="20"/>
          <w:sz w:val="18"/>
          <w:szCs w:val="18"/>
        </w:rPr>
        <w:t>a</w:t>
      </w:r>
      <w:r w:rsidRPr="001171E5">
        <w:rPr>
          <w:rFonts w:ascii="Tahoma" w:eastAsia="Times New Roman" w:hAnsi="Tahoma" w:cs="Tahoma"/>
          <w:spacing w:val="20"/>
          <w:sz w:val="18"/>
          <w:szCs w:val="18"/>
        </w:rPr>
        <w:t xml:space="preserve"> przez ww. Wykonawc</w:t>
      </w:r>
      <w:r w:rsidR="00FB6F59">
        <w:rPr>
          <w:rFonts w:ascii="Tahoma" w:eastAsia="Times New Roman" w:hAnsi="Tahoma" w:cs="Tahoma"/>
          <w:spacing w:val="20"/>
          <w:sz w:val="18"/>
          <w:szCs w:val="18"/>
        </w:rPr>
        <w:t>ę</w:t>
      </w:r>
      <w:r w:rsidRPr="001171E5">
        <w:rPr>
          <w:rFonts w:ascii="Tahoma" w:eastAsia="Times New Roman" w:hAnsi="Tahoma" w:cs="Tahoma"/>
          <w:spacing w:val="20"/>
          <w:sz w:val="18"/>
          <w:szCs w:val="18"/>
        </w:rPr>
        <w:t xml:space="preserve"> spełnia wszystkie wymogi Zamawiającego</w:t>
      </w:r>
      <w:r>
        <w:rPr>
          <w:rFonts w:ascii="Tahoma" w:eastAsia="Times New Roman" w:hAnsi="Tahoma" w:cs="Tahoma"/>
          <w:spacing w:val="20"/>
          <w:sz w:val="18"/>
          <w:szCs w:val="18"/>
        </w:rPr>
        <w:t xml:space="preserve"> </w:t>
      </w:r>
      <w:r w:rsidRPr="001171E5">
        <w:rPr>
          <w:rFonts w:ascii="Tahoma" w:eastAsia="Times New Roman" w:hAnsi="Tahoma" w:cs="Tahoma"/>
          <w:spacing w:val="20"/>
          <w:sz w:val="18"/>
          <w:szCs w:val="18"/>
        </w:rPr>
        <w:t>i w toku oceny ofert</w:t>
      </w:r>
      <w:r w:rsidR="00FB6F59">
        <w:rPr>
          <w:rFonts w:ascii="Tahoma" w:eastAsia="Times New Roman" w:hAnsi="Tahoma" w:cs="Tahoma"/>
          <w:spacing w:val="20"/>
          <w:sz w:val="18"/>
          <w:szCs w:val="18"/>
        </w:rPr>
        <w:t>y</w:t>
      </w:r>
      <w:r w:rsidRPr="001171E5">
        <w:rPr>
          <w:rFonts w:ascii="Tahoma" w:eastAsia="Times New Roman" w:hAnsi="Tahoma" w:cs="Tahoma"/>
          <w:spacing w:val="20"/>
          <w:sz w:val="18"/>
          <w:szCs w:val="18"/>
        </w:rPr>
        <w:t xml:space="preserve"> otrzymał</w:t>
      </w:r>
      <w:r w:rsidR="00FB6F59">
        <w:rPr>
          <w:rFonts w:ascii="Tahoma" w:eastAsia="Times New Roman" w:hAnsi="Tahoma" w:cs="Tahoma"/>
          <w:spacing w:val="20"/>
          <w:sz w:val="18"/>
          <w:szCs w:val="18"/>
        </w:rPr>
        <w:t>a</w:t>
      </w:r>
      <w:r w:rsidRPr="001171E5">
        <w:rPr>
          <w:rFonts w:ascii="Tahoma" w:eastAsia="Times New Roman" w:hAnsi="Tahoma" w:cs="Tahoma"/>
          <w:spacing w:val="20"/>
          <w:sz w:val="18"/>
          <w:szCs w:val="18"/>
        </w:rPr>
        <w:t xml:space="preserve"> największą ilość punktów.</w:t>
      </w:r>
    </w:p>
    <w:p w14:paraId="012AAD75" w14:textId="77777777" w:rsidR="00FD11EB" w:rsidRDefault="00697645" w:rsidP="007A030B">
      <w:pPr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  <w:r>
        <w:rPr>
          <w:rFonts w:ascii="Tahoma" w:eastAsia="Times New Roman" w:hAnsi="Tahoma" w:cs="Tahoma"/>
          <w:spacing w:val="20"/>
          <w:sz w:val="18"/>
          <w:szCs w:val="18"/>
        </w:rPr>
        <w:t>Zamawiający informuje, ze w niniejszym postępowaniu</w:t>
      </w:r>
      <w:r w:rsidR="003D1A93">
        <w:rPr>
          <w:rFonts w:ascii="Tahoma" w:eastAsia="Times New Roman" w:hAnsi="Tahoma" w:cs="Tahoma"/>
          <w:spacing w:val="20"/>
          <w:sz w:val="18"/>
          <w:szCs w:val="18"/>
        </w:rPr>
        <w:t xml:space="preserve"> </w:t>
      </w:r>
      <w:r>
        <w:rPr>
          <w:rFonts w:ascii="Tahoma" w:eastAsia="Times New Roman" w:hAnsi="Tahoma" w:cs="Tahoma"/>
          <w:spacing w:val="20"/>
          <w:sz w:val="18"/>
          <w:szCs w:val="18"/>
        </w:rPr>
        <w:t>odrzuco</w:t>
      </w:r>
      <w:r w:rsidR="00EF0A29">
        <w:rPr>
          <w:rFonts w:ascii="Tahoma" w:eastAsia="Times New Roman" w:hAnsi="Tahoma" w:cs="Tahoma"/>
          <w:spacing w:val="20"/>
          <w:sz w:val="18"/>
          <w:szCs w:val="18"/>
        </w:rPr>
        <w:t xml:space="preserve">no </w:t>
      </w:r>
      <w:r w:rsidR="00FD11EB">
        <w:rPr>
          <w:rFonts w:ascii="Tahoma" w:eastAsia="Times New Roman" w:hAnsi="Tahoma" w:cs="Tahoma"/>
          <w:spacing w:val="20"/>
          <w:sz w:val="18"/>
          <w:szCs w:val="18"/>
        </w:rPr>
        <w:t>jedną ofertę</w:t>
      </w:r>
      <w:r w:rsidR="00B51E26">
        <w:rPr>
          <w:rFonts w:ascii="Tahoma" w:eastAsia="Times New Roman" w:hAnsi="Tahoma" w:cs="Tahoma"/>
          <w:spacing w:val="20"/>
          <w:sz w:val="18"/>
          <w:szCs w:val="18"/>
        </w:rPr>
        <w:t xml:space="preserve">. </w:t>
      </w:r>
    </w:p>
    <w:p w14:paraId="704A7CF1" w14:textId="62BE585F" w:rsidR="00FD11EB" w:rsidRDefault="008145AC" w:rsidP="008145AC">
      <w:pPr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  <w:r>
        <w:rPr>
          <w:rFonts w:ascii="Tahoma" w:eastAsia="Times New Roman" w:hAnsi="Tahoma" w:cs="Tahoma"/>
          <w:spacing w:val="20"/>
          <w:sz w:val="18"/>
          <w:szCs w:val="18"/>
        </w:rPr>
        <w:t xml:space="preserve">Firma </w:t>
      </w:r>
      <w:r w:rsidRPr="008145AC">
        <w:rPr>
          <w:rFonts w:ascii="Tahoma" w:eastAsia="Times New Roman" w:hAnsi="Tahoma" w:cs="Tahoma"/>
          <w:spacing w:val="20"/>
          <w:sz w:val="18"/>
          <w:szCs w:val="18"/>
        </w:rPr>
        <w:t>ENTRADE Sp. z o.o.</w:t>
      </w:r>
      <w:r>
        <w:rPr>
          <w:rFonts w:ascii="Tahoma" w:eastAsia="Times New Roman" w:hAnsi="Tahoma" w:cs="Tahoma"/>
          <w:spacing w:val="20"/>
          <w:sz w:val="18"/>
          <w:szCs w:val="18"/>
        </w:rPr>
        <w:t xml:space="preserve"> z siedzibą w </w:t>
      </w:r>
      <w:r w:rsidRPr="008145AC">
        <w:rPr>
          <w:rFonts w:ascii="Tahoma" w:eastAsia="Times New Roman" w:hAnsi="Tahoma" w:cs="Tahoma"/>
          <w:spacing w:val="20"/>
          <w:sz w:val="18"/>
          <w:szCs w:val="18"/>
        </w:rPr>
        <w:t>Jawczyc</w:t>
      </w:r>
      <w:r>
        <w:rPr>
          <w:rFonts w:ascii="Tahoma" w:eastAsia="Times New Roman" w:hAnsi="Tahoma" w:cs="Tahoma"/>
          <w:spacing w:val="20"/>
          <w:sz w:val="18"/>
          <w:szCs w:val="18"/>
        </w:rPr>
        <w:t>ach</w:t>
      </w:r>
      <w:r w:rsidRPr="008145AC">
        <w:rPr>
          <w:rFonts w:ascii="Tahoma" w:eastAsia="Times New Roman" w:hAnsi="Tahoma" w:cs="Tahoma"/>
          <w:spacing w:val="20"/>
          <w:sz w:val="18"/>
          <w:szCs w:val="18"/>
        </w:rPr>
        <w:t xml:space="preserve"> ul. Poznańska 86/88</w:t>
      </w:r>
      <w:r>
        <w:rPr>
          <w:rFonts w:ascii="Tahoma" w:eastAsia="Times New Roman" w:hAnsi="Tahoma" w:cs="Tahoma"/>
          <w:spacing w:val="20"/>
          <w:sz w:val="18"/>
          <w:szCs w:val="18"/>
        </w:rPr>
        <w:t xml:space="preserve"> złożył ofertę z</w:t>
      </w:r>
      <w:r w:rsidR="00F92BC3">
        <w:rPr>
          <w:rFonts w:ascii="Tahoma" w:eastAsia="Times New Roman" w:hAnsi="Tahoma" w:cs="Tahoma"/>
          <w:spacing w:val="20"/>
          <w:sz w:val="18"/>
          <w:szCs w:val="18"/>
        </w:rPr>
        <w:t> </w:t>
      </w:r>
      <w:r>
        <w:rPr>
          <w:rFonts w:ascii="Tahoma" w:eastAsia="Times New Roman" w:hAnsi="Tahoma" w:cs="Tahoma"/>
          <w:spacing w:val="20"/>
          <w:sz w:val="18"/>
          <w:szCs w:val="18"/>
        </w:rPr>
        <w:t xml:space="preserve">niewypełnioną </w:t>
      </w:r>
      <w:r w:rsidR="00F92BC3" w:rsidRPr="00F92BC3">
        <w:rPr>
          <w:rFonts w:ascii="Tahoma" w:eastAsia="Times New Roman" w:hAnsi="Tahoma" w:cs="Tahoma"/>
          <w:spacing w:val="20"/>
          <w:sz w:val="18"/>
          <w:szCs w:val="18"/>
        </w:rPr>
        <w:t xml:space="preserve">w </w:t>
      </w:r>
      <w:r w:rsidR="00F92BC3">
        <w:rPr>
          <w:rFonts w:ascii="Tahoma" w:eastAsia="Times New Roman" w:hAnsi="Tahoma" w:cs="Tahoma"/>
          <w:spacing w:val="20"/>
          <w:sz w:val="18"/>
          <w:szCs w:val="18"/>
        </w:rPr>
        <w:t>F</w:t>
      </w:r>
      <w:r w:rsidR="00F92BC3" w:rsidRPr="00F92BC3">
        <w:rPr>
          <w:rFonts w:ascii="Tahoma" w:eastAsia="Times New Roman" w:hAnsi="Tahoma" w:cs="Tahoma"/>
          <w:spacing w:val="20"/>
          <w:sz w:val="18"/>
          <w:szCs w:val="18"/>
        </w:rPr>
        <w:t xml:space="preserve">ormularzu </w:t>
      </w:r>
      <w:r w:rsidR="00F92BC3">
        <w:rPr>
          <w:rFonts w:ascii="Tahoma" w:eastAsia="Times New Roman" w:hAnsi="Tahoma" w:cs="Tahoma"/>
          <w:spacing w:val="20"/>
          <w:sz w:val="18"/>
          <w:szCs w:val="18"/>
        </w:rPr>
        <w:t>C</w:t>
      </w:r>
      <w:r w:rsidR="00F92BC3" w:rsidRPr="00F92BC3">
        <w:rPr>
          <w:rFonts w:ascii="Tahoma" w:eastAsia="Times New Roman" w:hAnsi="Tahoma" w:cs="Tahoma"/>
          <w:spacing w:val="20"/>
          <w:sz w:val="18"/>
          <w:szCs w:val="18"/>
        </w:rPr>
        <w:t xml:space="preserve">enowym </w:t>
      </w:r>
      <w:r>
        <w:rPr>
          <w:rFonts w:ascii="Tahoma" w:eastAsia="Times New Roman" w:hAnsi="Tahoma" w:cs="Tahoma"/>
          <w:spacing w:val="20"/>
          <w:sz w:val="18"/>
          <w:szCs w:val="18"/>
        </w:rPr>
        <w:t xml:space="preserve">pozycją „cena jednostkowa netto w zł.” </w:t>
      </w:r>
      <w:r w:rsidR="00F92BC3">
        <w:rPr>
          <w:rFonts w:ascii="Tahoma" w:eastAsia="Times New Roman" w:hAnsi="Tahoma" w:cs="Tahoma"/>
          <w:spacing w:val="20"/>
          <w:sz w:val="18"/>
          <w:szCs w:val="18"/>
        </w:rPr>
        <w:t>w</w:t>
      </w:r>
      <w:r>
        <w:rPr>
          <w:rFonts w:ascii="Tahoma" w:eastAsia="Times New Roman" w:hAnsi="Tahoma" w:cs="Tahoma"/>
          <w:spacing w:val="20"/>
          <w:sz w:val="18"/>
          <w:szCs w:val="18"/>
        </w:rPr>
        <w:t xml:space="preserve"> wierszu nr 2, dotyczącym </w:t>
      </w:r>
      <w:r w:rsidR="00F92BC3">
        <w:rPr>
          <w:rFonts w:ascii="Tahoma" w:eastAsia="Times New Roman" w:hAnsi="Tahoma" w:cs="Tahoma"/>
          <w:spacing w:val="20"/>
          <w:sz w:val="18"/>
          <w:szCs w:val="18"/>
        </w:rPr>
        <w:t xml:space="preserve">Opłaty za dystrybucję energii elektrycznej. </w:t>
      </w:r>
    </w:p>
    <w:p w14:paraId="2EF5B7E3" w14:textId="1B58EE5A" w:rsidR="00FB250F" w:rsidRDefault="00FD11EB" w:rsidP="007A030B">
      <w:pPr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  <w:r w:rsidRPr="00FD11EB">
        <w:rPr>
          <w:rFonts w:ascii="Tahoma" w:eastAsia="Times New Roman" w:hAnsi="Tahoma" w:cs="Tahoma"/>
          <w:spacing w:val="20"/>
          <w:sz w:val="18"/>
          <w:szCs w:val="18"/>
        </w:rPr>
        <w:t xml:space="preserve">W związku z powyższym oraz zgodnie z art. 226 ust. 1 pkt </w:t>
      </w:r>
      <w:r>
        <w:rPr>
          <w:rFonts w:ascii="Tahoma" w:eastAsia="Times New Roman" w:hAnsi="Tahoma" w:cs="Tahoma"/>
          <w:spacing w:val="20"/>
          <w:sz w:val="18"/>
          <w:szCs w:val="18"/>
        </w:rPr>
        <w:t>6</w:t>
      </w:r>
      <w:r w:rsidRPr="00FD11EB">
        <w:rPr>
          <w:rFonts w:ascii="Tahoma" w:eastAsia="Times New Roman" w:hAnsi="Tahoma" w:cs="Tahoma"/>
          <w:spacing w:val="20"/>
          <w:sz w:val="18"/>
          <w:szCs w:val="18"/>
        </w:rPr>
        <w:t xml:space="preserve"> ustawy z dnia 11 września 2019 roku Prawo zamówień publicznych (Dz.U.202</w:t>
      </w:r>
      <w:r w:rsidR="008145AC">
        <w:rPr>
          <w:rFonts w:ascii="Tahoma" w:eastAsia="Times New Roman" w:hAnsi="Tahoma" w:cs="Tahoma"/>
          <w:spacing w:val="20"/>
          <w:sz w:val="18"/>
          <w:szCs w:val="18"/>
        </w:rPr>
        <w:t>4</w:t>
      </w:r>
      <w:r w:rsidRPr="00FD11EB">
        <w:rPr>
          <w:rFonts w:ascii="Tahoma" w:eastAsia="Times New Roman" w:hAnsi="Tahoma" w:cs="Tahoma"/>
          <w:spacing w:val="20"/>
          <w:sz w:val="18"/>
          <w:szCs w:val="18"/>
        </w:rPr>
        <w:t>.1</w:t>
      </w:r>
      <w:r w:rsidR="008145AC">
        <w:rPr>
          <w:rFonts w:ascii="Tahoma" w:eastAsia="Times New Roman" w:hAnsi="Tahoma" w:cs="Tahoma"/>
          <w:spacing w:val="20"/>
          <w:sz w:val="18"/>
          <w:szCs w:val="18"/>
        </w:rPr>
        <w:t>320</w:t>
      </w:r>
      <w:r w:rsidRPr="00FD11EB">
        <w:rPr>
          <w:rFonts w:ascii="Tahoma" w:eastAsia="Times New Roman" w:hAnsi="Tahoma" w:cs="Tahoma"/>
          <w:spacing w:val="20"/>
          <w:sz w:val="18"/>
          <w:szCs w:val="18"/>
        </w:rPr>
        <w:t xml:space="preserve"> t.</w:t>
      </w:r>
      <w:r w:rsidR="008145AC">
        <w:rPr>
          <w:rFonts w:ascii="Tahoma" w:eastAsia="Times New Roman" w:hAnsi="Tahoma" w:cs="Tahoma"/>
          <w:spacing w:val="20"/>
          <w:sz w:val="18"/>
          <w:szCs w:val="18"/>
        </w:rPr>
        <w:t xml:space="preserve"> </w:t>
      </w:r>
      <w:r w:rsidRPr="00FD11EB">
        <w:rPr>
          <w:rFonts w:ascii="Tahoma" w:eastAsia="Times New Roman" w:hAnsi="Tahoma" w:cs="Tahoma"/>
          <w:spacing w:val="20"/>
          <w:sz w:val="18"/>
          <w:szCs w:val="18"/>
        </w:rPr>
        <w:t>j.) Zamawiający odrzuca w/w ofertę, gdyż jej treść jest niezgodna z warunkami zamówienia.</w:t>
      </w:r>
    </w:p>
    <w:p w14:paraId="705C1DB0" w14:textId="77777777" w:rsidR="00A43F36" w:rsidRDefault="00A43F36" w:rsidP="007A030B">
      <w:pPr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706AD60D" w14:textId="77777777" w:rsidR="0020799D" w:rsidRPr="007A030B" w:rsidRDefault="0020799D" w:rsidP="007A030B">
      <w:pPr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4DA2AFCD" w14:textId="77777777" w:rsidR="0020799D" w:rsidRPr="007A030B" w:rsidRDefault="0020799D" w:rsidP="007A030B">
      <w:pPr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65B33C83" w14:textId="25A9F086" w:rsidR="007A030B" w:rsidRDefault="007A030B" w:rsidP="007A030B">
      <w:r>
        <w:t xml:space="preserve">                                                                                                                           Zatwierdził: </w:t>
      </w:r>
    </w:p>
    <w:p w14:paraId="5CF3D94D" w14:textId="12CEE10A" w:rsidR="007A030B" w:rsidRDefault="007A030B" w:rsidP="006663CB">
      <w:r>
        <w:t xml:space="preserve">                                                                                                    /-/  </w:t>
      </w:r>
      <w:r w:rsidR="006663CB">
        <w:t xml:space="preserve">Katarzyna </w:t>
      </w:r>
      <w:proofErr w:type="spellStart"/>
      <w:r w:rsidR="006663CB">
        <w:t>Lebiotkowska</w:t>
      </w:r>
      <w:proofErr w:type="spellEnd"/>
      <w:r w:rsidR="006663CB">
        <w:t xml:space="preserve"> – Prezes Zarządu</w:t>
      </w:r>
    </w:p>
    <w:sectPr w:rsidR="007A030B" w:rsidSect="00E35AD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1E18"/>
    <w:rsid w:val="0003518B"/>
    <w:rsid w:val="00040AB3"/>
    <w:rsid w:val="000509CD"/>
    <w:rsid w:val="00085D9C"/>
    <w:rsid w:val="001171E5"/>
    <w:rsid w:val="00124CE6"/>
    <w:rsid w:val="001419C9"/>
    <w:rsid w:val="001633AE"/>
    <w:rsid w:val="001665C1"/>
    <w:rsid w:val="001A1807"/>
    <w:rsid w:val="001A4FA1"/>
    <w:rsid w:val="001F118B"/>
    <w:rsid w:val="002014EF"/>
    <w:rsid w:val="0020799D"/>
    <w:rsid w:val="002B4DB0"/>
    <w:rsid w:val="002C36D0"/>
    <w:rsid w:val="002C4208"/>
    <w:rsid w:val="002D0A95"/>
    <w:rsid w:val="002D686B"/>
    <w:rsid w:val="002F1D95"/>
    <w:rsid w:val="00335FBD"/>
    <w:rsid w:val="0034290D"/>
    <w:rsid w:val="00355E63"/>
    <w:rsid w:val="003C63BA"/>
    <w:rsid w:val="003D1A93"/>
    <w:rsid w:val="003F54DB"/>
    <w:rsid w:val="00416467"/>
    <w:rsid w:val="004B24B9"/>
    <w:rsid w:val="004E7D5C"/>
    <w:rsid w:val="00502523"/>
    <w:rsid w:val="0054726A"/>
    <w:rsid w:val="005905E4"/>
    <w:rsid w:val="005A5F15"/>
    <w:rsid w:val="005A6B94"/>
    <w:rsid w:val="00601AE7"/>
    <w:rsid w:val="006663CB"/>
    <w:rsid w:val="00697645"/>
    <w:rsid w:val="006E6B18"/>
    <w:rsid w:val="007106B2"/>
    <w:rsid w:val="00723603"/>
    <w:rsid w:val="007A030B"/>
    <w:rsid w:val="00800B5C"/>
    <w:rsid w:val="008145AC"/>
    <w:rsid w:val="00817E7A"/>
    <w:rsid w:val="00874A33"/>
    <w:rsid w:val="008C225A"/>
    <w:rsid w:val="008E7063"/>
    <w:rsid w:val="00913CEB"/>
    <w:rsid w:val="009A7D1B"/>
    <w:rsid w:val="009C0443"/>
    <w:rsid w:val="009E1798"/>
    <w:rsid w:val="009E54C3"/>
    <w:rsid w:val="00A43F36"/>
    <w:rsid w:val="00AA707C"/>
    <w:rsid w:val="00AD2207"/>
    <w:rsid w:val="00AD543C"/>
    <w:rsid w:val="00AF04F0"/>
    <w:rsid w:val="00AF6E4B"/>
    <w:rsid w:val="00B14F69"/>
    <w:rsid w:val="00B51E26"/>
    <w:rsid w:val="00C25C64"/>
    <w:rsid w:val="00C3227B"/>
    <w:rsid w:val="00C62E9B"/>
    <w:rsid w:val="00CA708D"/>
    <w:rsid w:val="00CB43DB"/>
    <w:rsid w:val="00CD482F"/>
    <w:rsid w:val="00D00823"/>
    <w:rsid w:val="00D11661"/>
    <w:rsid w:val="00D34060"/>
    <w:rsid w:val="00D348BD"/>
    <w:rsid w:val="00D939BF"/>
    <w:rsid w:val="00E03DA8"/>
    <w:rsid w:val="00E35ADE"/>
    <w:rsid w:val="00E47361"/>
    <w:rsid w:val="00E47A54"/>
    <w:rsid w:val="00E9277B"/>
    <w:rsid w:val="00EF0A29"/>
    <w:rsid w:val="00F92BC3"/>
    <w:rsid w:val="00FB250F"/>
    <w:rsid w:val="00FB6F59"/>
    <w:rsid w:val="00FD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2EFA8-5A22-4A73-9589-B0CE417A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Damian Nowaczyk</cp:lastModifiedBy>
  <cp:revision>5</cp:revision>
  <cp:lastPrinted>2023-08-29T11:09:00Z</cp:lastPrinted>
  <dcterms:created xsi:type="dcterms:W3CDTF">2023-09-06T07:11:00Z</dcterms:created>
  <dcterms:modified xsi:type="dcterms:W3CDTF">2024-12-27T07:00:00Z</dcterms:modified>
</cp:coreProperties>
</file>