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1AF328D5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84D8E">
        <w:rPr>
          <w:rFonts w:ascii="Arial" w:hAnsi="Arial" w:cs="Arial"/>
          <w:b/>
          <w:bCs/>
          <w:sz w:val="24"/>
          <w:szCs w:val="24"/>
        </w:rPr>
        <w:t>1</w:t>
      </w:r>
      <w:r w:rsidR="00A149E5">
        <w:rPr>
          <w:rFonts w:ascii="Arial" w:hAnsi="Arial" w:cs="Arial"/>
          <w:b/>
          <w:bCs/>
          <w:sz w:val="24"/>
          <w:szCs w:val="24"/>
        </w:rPr>
        <w:t>6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684D8E">
        <w:rPr>
          <w:rFonts w:ascii="Arial" w:hAnsi="Arial" w:cs="Arial"/>
          <w:b/>
          <w:bCs/>
          <w:sz w:val="24"/>
          <w:szCs w:val="24"/>
        </w:rPr>
        <w:t>VI</w:t>
      </w:r>
      <w:r w:rsidRPr="00074D31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403111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33512721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A149E5" w:rsidRPr="00A149E5">
        <w:rPr>
          <w:rFonts w:ascii="Arial" w:hAnsi="Arial" w:cs="Arial"/>
          <w:b/>
          <w:bCs/>
          <w:sz w:val="24"/>
          <w:szCs w:val="24"/>
        </w:rPr>
        <w:t>Budowa oświetlenia przy ul. Szkółkowej w Krakowie</w:t>
      </w:r>
      <w:r w:rsidR="00A149E5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2311FF"/>
    <w:rsid w:val="002C5C41"/>
    <w:rsid w:val="00403111"/>
    <w:rsid w:val="00594AC4"/>
    <w:rsid w:val="005D07B0"/>
    <w:rsid w:val="00684D8E"/>
    <w:rsid w:val="006B57F2"/>
    <w:rsid w:val="006C113B"/>
    <w:rsid w:val="008B6F01"/>
    <w:rsid w:val="008D514E"/>
    <w:rsid w:val="00A149E5"/>
    <w:rsid w:val="00A20136"/>
    <w:rsid w:val="00A81276"/>
    <w:rsid w:val="00B23A0D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2023-07-10T10:00:00Z</dcterms:modified>
</cp:coreProperties>
</file>