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685D" w14:textId="530ACFC0" w:rsidR="007E5577" w:rsidRPr="008A0783" w:rsidRDefault="007E5577" w:rsidP="008A0783">
      <w:pPr>
        <w:pStyle w:val="Tytu"/>
        <w:ind w:left="426" w:hanging="426"/>
        <w:jc w:val="right"/>
        <w:rPr>
          <w:rFonts w:ascii="Acumin Pro" w:eastAsia="Arial Unicode MS" w:hAnsi="Acumin Pro"/>
          <w:sz w:val="20"/>
        </w:rPr>
      </w:pPr>
      <w:r w:rsidRPr="008A0783">
        <w:rPr>
          <w:rFonts w:ascii="Acumin Pro" w:eastAsia="Arial Unicode MS" w:hAnsi="Acumin Pro"/>
          <w:sz w:val="20"/>
        </w:rPr>
        <w:t>Załącznik nr 3 do zapytania ofertowego AZ.281</w:t>
      </w:r>
      <w:r w:rsidR="00BC0D03" w:rsidRPr="008A0783">
        <w:rPr>
          <w:rFonts w:ascii="Acumin Pro" w:eastAsia="Arial Unicode MS" w:hAnsi="Acumin Pro"/>
          <w:sz w:val="20"/>
        </w:rPr>
        <w:t>.3.</w:t>
      </w:r>
      <w:r w:rsidR="006C4981">
        <w:rPr>
          <w:rFonts w:ascii="Acumin Pro" w:eastAsia="Arial Unicode MS" w:hAnsi="Acumin Pro"/>
          <w:sz w:val="20"/>
        </w:rPr>
        <w:t>6</w:t>
      </w:r>
      <w:r w:rsidR="00BC0D03" w:rsidRPr="008A0783">
        <w:rPr>
          <w:rFonts w:ascii="Acumin Pro" w:eastAsia="Arial Unicode MS" w:hAnsi="Acumin Pro"/>
          <w:sz w:val="20"/>
        </w:rPr>
        <w:t>.202</w:t>
      </w:r>
      <w:r w:rsidR="00A84CC1" w:rsidRPr="008A0783">
        <w:rPr>
          <w:rFonts w:ascii="Acumin Pro" w:eastAsia="Arial Unicode MS" w:hAnsi="Acumin Pro"/>
          <w:sz w:val="20"/>
        </w:rPr>
        <w:t>4</w:t>
      </w:r>
    </w:p>
    <w:p w14:paraId="58256484" w14:textId="77777777" w:rsidR="00BC0D03" w:rsidRPr="008A0783" w:rsidRDefault="00BC0D03" w:rsidP="008A0783">
      <w:pPr>
        <w:pStyle w:val="Tytu"/>
        <w:ind w:left="426" w:hanging="426"/>
        <w:jc w:val="right"/>
        <w:rPr>
          <w:rFonts w:ascii="Acumin Pro" w:eastAsia="Arial Unicode MS" w:hAnsi="Acumin Pro"/>
          <w:sz w:val="20"/>
        </w:rPr>
      </w:pPr>
    </w:p>
    <w:p w14:paraId="2D8E06A8" w14:textId="4642BB7E" w:rsidR="007E5577" w:rsidRDefault="007E5577" w:rsidP="008A0783">
      <w:pPr>
        <w:pStyle w:val="Tytu"/>
        <w:ind w:left="426" w:hanging="426"/>
        <w:rPr>
          <w:rFonts w:ascii="Acumin Pro" w:eastAsia="Arial Unicode MS" w:hAnsi="Acumin Pro"/>
          <w:sz w:val="20"/>
        </w:rPr>
      </w:pPr>
      <w:r w:rsidRPr="008A0783">
        <w:rPr>
          <w:rFonts w:ascii="Acumin Pro" w:eastAsia="Arial Unicode MS" w:hAnsi="Acumin Pro"/>
          <w:sz w:val="20"/>
        </w:rPr>
        <w:t>Umowa  nr</w:t>
      </w:r>
      <w:r w:rsidRPr="008A0783">
        <w:rPr>
          <w:rFonts w:ascii="Acumin Pro" w:hAnsi="Acumin Pro"/>
          <w:sz w:val="20"/>
        </w:rPr>
        <w:t xml:space="preserve"> </w:t>
      </w:r>
      <w:r w:rsidR="00BC0D03" w:rsidRPr="008A0783">
        <w:rPr>
          <w:rFonts w:ascii="Acumin Pro" w:eastAsia="Arial Unicode MS" w:hAnsi="Acumin Pro"/>
          <w:sz w:val="20"/>
        </w:rPr>
        <w:t>AZ.281.</w:t>
      </w:r>
      <w:r w:rsidR="00A84CC1" w:rsidRPr="008A0783">
        <w:rPr>
          <w:rFonts w:ascii="Acumin Pro" w:eastAsia="Arial Unicode MS" w:hAnsi="Acumin Pro"/>
          <w:sz w:val="20"/>
        </w:rPr>
        <w:t>3</w:t>
      </w:r>
      <w:r w:rsidR="00BC0D03" w:rsidRPr="008A0783">
        <w:rPr>
          <w:rFonts w:ascii="Acumin Pro" w:eastAsia="Arial Unicode MS" w:hAnsi="Acumin Pro"/>
          <w:sz w:val="20"/>
        </w:rPr>
        <w:t>.</w:t>
      </w:r>
      <w:r w:rsidR="006C4981">
        <w:rPr>
          <w:rFonts w:ascii="Acumin Pro" w:eastAsia="Arial Unicode MS" w:hAnsi="Acumin Pro"/>
          <w:sz w:val="20"/>
        </w:rPr>
        <w:t>6</w:t>
      </w:r>
      <w:r w:rsidR="00BC0D03" w:rsidRPr="008A0783">
        <w:rPr>
          <w:rFonts w:ascii="Acumin Pro" w:eastAsia="Arial Unicode MS" w:hAnsi="Acumin Pro"/>
          <w:sz w:val="20"/>
        </w:rPr>
        <w:t>.202</w:t>
      </w:r>
      <w:r w:rsidR="00A84CC1" w:rsidRPr="008A0783">
        <w:rPr>
          <w:rFonts w:ascii="Acumin Pro" w:eastAsia="Arial Unicode MS" w:hAnsi="Acumin Pro"/>
          <w:sz w:val="20"/>
        </w:rPr>
        <w:t>4</w:t>
      </w:r>
    </w:p>
    <w:p w14:paraId="1D7EA85A" w14:textId="77777777" w:rsidR="008A0783" w:rsidRPr="008A0783" w:rsidRDefault="008A0783" w:rsidP="008A0783">
      <w:pPr>
        <w:pStyle w:val="Tytu"/>
        <w:ind w:left="426" w:hanging="426"/>
        <w:rPr>
          <w:rFonts w:ascii="Acumin Pro" w:eastAsia="Arial Unicode MS" w:hAnsi="Acumin Pro"/>
          <w:sz w:val="20"/>
        </w:rPr>
      </w:pPr>
    </w:p>
    <w:p w14:paraId="3CA21853" w14:textId="1B44F091" w:rsidR="007E5577" w:rsidRDefault="007E5577" w:rsidP="008B5774">
      <w:pPr>
        <w:jc w:val="center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Niniejsza umowa została zawarta w Poznaniu, w dniu……</w:t>
      </w:r>
      <w:r w:rsidR="008B5774">
        <w:rPr>
          <w:rFonts w:ascii="Acumin Pro" w:eastAsia="Arial Unicode MS" w:hAnsi="Acumin Pro"/>
          <w:sz w:val="20"/>
          <w:szCs w:val="20"/>
        </w:rPr>
        <w:t>…..</w:t>
      </w:r>
      <w:r w:rsidRPr="008A0783">
        <w:rPr>
          <w:rFonts w:ascii="Acumin Pro" w:eastAsia="Arial Unicode MS" w:hAnsi="Acumin Pro"/>
          <w:sz w:val="20"/>
          <w:szCs w:val="20"/>
        </w:rPr>
        <w:t>……………………….….pomiędzy:</w:t>
      </w:r>
    </w:p>
    <w:p w14:paraId="3ECDBBAC" w14:textId="77777777" w:rsidR="008B5774" w:rsidRPr="008A0783" w:rsidRDefault="008B5774" w:rsidP="008A0783">
      <w:pPr>
        <w:jc w:val="both"/>
        <w:rPr>
          <w:rFonts w:ascii="Acumin Pro" w:eastAsia="Arial Unicode MS" w:hAnsi="Acumin Pro"/>
          <w:sz w:val="20"/>
          <w:szCs w:val="20"/>
        </w:rPr>
      </w:pPr>
    </w:p>
    <w:p w14:paraId="318BF1F5" w14:textId="77777777" w:rsidR="007E5577" w:rsidRPr="008A0783" w:rsidRDefault="007E5577" w:rsidP="008A0783">
      <w:pPr>
        <w:pStyle w:val="Tekstpodstawowy"/>
        <w:spacing w:after="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8A0783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8A0783">
        <w:rPr>
          <w:rFonts w:ascii="Acumin Pro" w:eastAsia="Arial Unicode MS" w:hAnsi="Acumin Pro"/>
          <w:sz w:val="20"/>
          <w:szCs w:val="20"/>
        </w:rPr>
        <w:t xml:space="preserve">wpisanym do Rejestru Instytucji Kultury prowadzonego przez Ministra Kultury i Dziedzictwa Narodowego pod numerem  RIK 26/92, będącym płatnikiem VAT i posiadającym numer NIP 777-00-06-321 oraz posiadającym REGON 000275978,   </w:t>
      </w:r>
    </w:p>
    <w:p w14:paraId="60CE1A9F" w14:textId="05275274" w:rsidR="007E5577" w:rsidRPr="008A0783" w:rsidRDefault="007E5577" w:rsidP="008A0783">
      <w:pPr>
        <w:pStyle w:val="Teksttreci0"/>
        <w:shd w:val="clear" w:color="auto" w:fill="auto"/>
        <w:spacing w:line="240" w:lineRule="auto"/>
        <w:jc w:val="both"/>
        <w:rPr>
          <w:rFonts w:ascii="Acumin Pro" w:hAnsi="Acumin Pro" w:cs="Calibri"/>
          <w:sz w:val="20"/>
          <w:szCs w:val="20"/>
        </w:rPr>
      </w:pPr>
      <w:r w:rsidRPr="008A0783">
        <w:rPr>
          <w:rFonts w:ascii="Acumin Pro" w:hAnsi="Acumin Pro" w:cs="Calibri"/>
          <w:sz w:val="20"/>
          <w:szCs w:val="20"/>
        </w:rPr>
        <w:t>reprezentowanym przez:</w:t>
      </w:r>
    </w:p>
    <w:p w14:paraId="5DE01EB3" w14:textId="77777777" w:rsidR="007E5577" w:rsidRPr="008A0783" w:rsidRDefault="007E5577" w:rsidP="008A0783">
      <w:pPr>
        <w:pStyle w:val="Teksttreci0"/>
        <w:shd w:val="clear" w:color="auto" w:fill="auto"/>
        <w:spacing w:line="240" w:lineRule="auto"/>
        <w:jc w:val="both"/>
        <w:rPr>
          <w:rFonts w:ascii="Acumin Pro" w:hAnsi="Acumin Pro" w:cs="Calibri"/>
          <w:sz w:val="20"/>
          <w:szCs w:val="20"/>
        </w:rPr>
      </w:pPr>
      <w:r w:rsidRPr="008A0783">
        <w:rPr>
          <w:rFonts w:ascii="Acumin Pro" w:hAnsi="Acumin Pro" w:cs="Calibri"/>
          <w:sz w:val="20"/>
          <w:szCs w:val="20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6AA2A" w14:textId="54C274DE" w:rsidR="007E5577" w:rsidRPr="008A0783" w:rsidRDefault="007E5577" w:rsidP="008A0783">
      <w:pPr>
        <w:jc w:val="both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zwanym dalej „</w:t>
      </w:r>
      <w:r w:rsidR="008B5774">
        <w:rPr>
          <w:rFonts w:ascii="Acumin Pro" w:eastAsia="Arial Unicode MS" w:hAnsi="Acumin Pro"/>
          <w:b/>
          <w:sz w:val="20"/>
          <w:szCs w:val="20"/>
        </w:rPr>
        <w:t>Z</w:t>
      </w:r>
      <w:r w:rsidRPr="008A0783">
        <w:rPr>
          <w:rFonts w:ascii="Acumin Pro" w:eastAsia="Arial Unicode MS" w:hAnsi="Acumin Pro"/>
          <w:b/>
          <w:sz w:val="20"/>
          <w:szCs w:val="20"/>
        </w:rPr>
        <w:t xml:space="preserve">amawiającym”, </w:t>
      </w:r>
    </w:p>
    <w:p w14:paraId="6D807D6A" w14:textId="77777777" w:rsidR="008B5774" w:rsidRDefault="008B5774" w:rsidP="008A0783">
      <w:pPr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</w:p>
    <w:p w14:paraId="6CBB1819" w14:textId="75A59CE2" w:rsidR="007E5577" w:rsidRPr="008A0783" w:rsidRDefault="007E5577" w:rsidP="008A0783">
      <w:pPr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a</w:t>
      </w:r>
    </w:p>
    <w:p w14:paraId="6098673F" w14:textId="77777777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51BDD8F1" w14:textId="7C2F80DF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zwany dalej </w:t>
      </w:r>
      <w:r w:rsidRPr="008A0783">
        <w:rPr>
          <w:rFonts w:ascii="Acumin Pro" w:eastAsia="Arial Unicode MS" w:hAnsi="Acumin Pro"/>
          <w:b/>
          <w:sz w:val="20"/>
          <w:szCs w:val="20"/>
        </w:rPr>
        <w:t>„</w:t>
      </w:r>
      <w:r w:rsidR="008B5774">
        <w:rPr>
          <w:rFonts w:ascii="Acumin Pro" w:eastAsia="Arial Unicode MS" w:hAnsi="Acumin Pro"/>
          <w:b/>
          <w:sz w:val="20"/>
          <w:szCs w:val="20"/>
        </w:rPr>
        <w:t>W</w:t>
      </w:r>
      <w:r w:rsidRPr="008A0783">
        <w:rPr>
          <w:rFonts w:ascii="Acumin Pro" w:eastAsia="Arial Unicode MS" w:hAnsi="Acumin Pro"/>
          <w:b/>
          <w:sz w:val="20"/>
          <w:szCs w:val="20"/>
        </w:rPr>
        <w:t>ykonawcą”.</w:t>
      </w:r>
    </w:p>
    <w:p w14:paraId="7B387575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bCs/>
          <w:sz w:val="20"/>
          <w:szCs w:val="20"/>
        </w:rPr>
      </w:pPr>
      <w:r w:rsidRPr="008A0783">
        <w:rPr>
          <w:rFonts w:ascii="Acumin Pro" w:eastAsia="Arial Unicode MS" w:hAnsi="Acumin Pro"/>
          <w:b/>
          <w:bCs/>
          <w:sz w:val="20"/>
          <w:szCs w:val="20"/>
        </w:rPr>
        <w:t>§ 1</w:t>
      </w:r>
    </w:p>
    <w:p w14:paraId="3FFEF686" w14:textId="52D2D6A7" w:rsidR="007E5577" w:rsidRPr="008B5774" w:rsidRDefault="007E5577" w:rsidP="008B5774">
      <w:pPr>
        <w:numPr>
          <w:ilvl w:val="0"/>
          <w:numId w:val="4"/>
        </w:numPr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Zamawiający zleca, a </w:t>
      </w:r>
      <w:r w:rsidR="008B5774">
        <w:rPr>
          <w:rFonts w:ascii="Acumin Pro" w:eastAsia="Arial Unicode MS" w:hAnsi="Acumin Pro"/>
          <w:sz w:val="20"/>
          <w:szCs w:val="20"/>
        </w:rPr>
        <w:t>W</w:t>
      </w:r>
      <w:r w:rsidRPr="008A0783">
        <w:rPr>
          <w:rFonts w:ascii="Acumin Pro" w:eastAsia="Arial Unicode MS" w:hAnsi="Acumin Pro"/>
          <w:sz w:val="20"/>
          <w:szCs w:val="20"/>
        </w:rPr>
        <w:t xml:space="preserve">ykonawca zobowiązuje się do </w:t>
      </w:r>
      <w:r w:rsidR="00E20300" w:rsidRPr="008B5774">
        <w:rPr>
          <w:rFonts w:ascii="Acumin Pro" w:eastAsia="Arial Unicode MS" w:hAnsi="Acumin Pro"/>
          <w:sz w:val="20"/>
          <w:szCs w:val="20"/>
        </w:rPr>
        <w:t>……………………………</w:t>
      </w:r>
      <w:r w:rsidR="001E275C" w:rsidRPr="008B5774">
        <w:rPr>
          <w:rFonts w:ascii="Acumin Pro" w:eastAsia="Arial Unicode MS" w:hAnsi="Acumin Pro"/>
          <w:sz w:val="20"/>
          <w:szCs w:val="20"/>
        </w:rPr>
        <w:t>…...</w:t>
      </w:r>
      <w:r w:rsidR="00E20300" w:rsidRPr="008B5774">
        <w:rPr>
          <w:rFonts w:ascii="Acumin Pro" w:eastAsia="Arial Unicode MS" w:hAnsi="Acumin Pro"/>
          <w:sz w:val="20"/>
          <w:szCs w:val="20"/>
        </w:rPr>
        <w:t>…………………………</w:t>
      </w:r>
    </w:p>
    <w:p w14:paraId="2F542E28" w14:textId="77777777" w:rsidR="008A0783" w:rsidRPr="008A0783" w:rsidRDefault="008A0783" w:rsidP="008A0783">
      <w:pPr>
        <w:ind w:left="284"/>
        <w:jc w:val="both"/>
        <w:rPr>
          <w:rFonts w:ascii="Acumin Pro" w:eastAsia="Arial Unicode MS" w:hAnsi="Acumin Pro"/>
          <w:sz w:val="20"/>
          <w:szCs w:val="20"/>
        </w:rPr>
      </w:pPr>
    </w:p>
    <w:p w14:paraId="3344579C" w14:textId="4B7B7917" w:rsidR="00E20300" w:rsidRDefault="00E20300" w:rsidP="008A0783">
      <w:pPr>
        <w:pStyle w:val="Akapitzlist"/>
        <w:numPr>
          <w:ilvl w:val="0"/>
          <w:numId w:val="4"/>
        </w:numPr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Wykonawca zobowiązywany jest do wykonywania następujących czynności serwisowych</w:t>
      </w:r>
      <w:r w:rsidR="001E275C" w:rsidRPr="008A0783">
        <w:rPr>
          <w:rFonts w:ascii="Acumin Pro" w:hAnsi="Acumin Pro"/>
          <w:sz w:val="20"/>
          <w:szCs w:val="20"/>
          <w:lang w:val="pl-PL"/>
        </w:rPr>
        <w:t>:</w:t>
      </w:r>
      <w:r w:rsidRPr="008A0783">
        <w:rPr>
          <w:rFonts w:ascii="Acumin Pro" w:hAnsi="Acumin Pro"/>
          <w:sz w:val="20"/>
          <w:szCs w:val="20"/>
          <w:lang w:val="pl-PL"/>
        </w:rPr>
        <w:t xml:space="preserve"> …………………………………………………………………………………………………</w:t>
      </w:r>
      <w:r w:rsidR="001E275C" w:rsidRPr="008A0783">
        <w:rPr>
          <w:rFonts w:ascii="Acumin Pro" w:hAnsi="Acumin Pro"/>
          <w:sz w:val="20"/>
          <w:szCs w:val="20"/>
          <w:lang w:val="pl-PL"/>
        </w:rPr>
        <w:t>…………………</w:t>
      </w:r>
      <w:r w:rsidRPr="008A0783">
        <w:rPr>
          <w:rFonts w:ascii="Acumin Pro" w:hAnsi="Acumin Pro"/>
          <w:sz w:val="20"/>
          <w:szCs w:val="20"/>
          <w:lang w:val="pl-PL"/>
        </w:rPr>
        <w:t>…………………..</w:t>
      </w:r>
    </w:p>
    <w:p w14:paraId="0FB6FF85" w14:textId="77777777" w:rsidR="008A0783" w:rsidRPr="008A0783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5FE1C8D9" w14:textId="77777777" w:rsidR="00056445" w:rsidRPr="008A0783" w:rsidRDefault="00056445" w:rsidP="008A0783">
      <w:pPr>
        <w:pStyle w:val="Akapitzlist"/>
        <w:numPr>
          <w:ilvl w:val="0"/>
          <w:numId w:val="4"/>
        </w:numPr>
        <w:ind w:left="284" w:hanging="284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W ramach świadczenia usług, Wykonawca zobowiązany jest do:</w:t>
      </w:r>
    </w:p>
    <w:p w14:paraId="73E30A1D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wykonywania czynności serwisowych kotłowni gazowych i wymienników centralnego ogrzewania</w:t>
      </w:r>
      <w:r w:rsidR="00C005BD" w:rsidRPr="008A0783">
        <w:rPr>
          <w:rStyle w:val="Odwoanieprzypisudolnego"/>
          <w:rFonts w:ascii="Acumin Pro" w:hAnsi="Acumin Pro"/>
          <w:sz w:val="20"/>
          <w:szCs w:val="20"/>
          <w:lang w:val="pl-PL"/>
        </w:rPr>
        <w:footnoteReference w:id="1"/>
      </w:r>
      <w:r w:rsidRPr="008A0783">
        <w:rPr>
          <w:rFonts w:ascii="Acumin Pro" w:hAnsi="Acumin Pro"/>
          <w:sz w:val="20"/>
          <w:szCs w:val="20"/>
          <w:lang w:val="pl-PL"/>
        </w:rPr>
        <w:t xml:space="preserve"> zgodnie z dokumentacją techniczno – rozruchową danego urządzenia (DTR),</w:t>
      </w:r>
    </w:p>
    <w:p w14:paraId="68080035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odnotowywanie wizyt serwisowych w dziennikach serwisowych znajdujących się w obiektach Zamawiającego,</w:t>
      </w:r>
    </w:p>
    <w:p w14:paraId="15FCCCE5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 xml:space="preserve">informowanie Zamawiającego o wszelkich nieprawidłowościach w pracy urządzeń, które mogłyby spowodować awarię, </w:t>
      </w:r>
    </w:p>
    <w:p w14:paraId="1E4D264A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sporządzenia protokołu z wykonywanych czynności serwisowych zawierających w szczególności: opis wykonanych czynności, określenie stanu urządzeń,</w:t>
      </w:r>
    </w:p>
    <w:p w14:paraId="10C2A819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>zapewnienia w trybie ciągłym, 24 godziny na dobę możliwości przyjmowania zgłoszeń od Zamawiającego dotyczących awarii,</w:t>
      </w:r>
    </w:p>
    <w:p w14:paraId="16B777F0" w14:textId="77777777" w:rsidR="00D87706" w:rsidRPr="008A0783" w:rsidRDefault="00D87706" w:rsidP="008A078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8A0783">
        <w:rPr>
          <w:rFonts w:ascii="Acumin Pro" w:hAnsi="Acumin Pro"/>
          <w:sz w:val="20"/>
          <w:szCs w:val="20"/>
          <w:lang w:val="pl-PL"/>
        </w:rPr>
        <w:t xml:space="preserve">reakcji na zgłoszoną </w:t>
      </w:r>
      <w:r w:rsidR="00C005BD" w:rsidRPr="008A0783">
        <w:rPr>
          <w:rFonts w:ascii="Acumin Pro" w:hAnsi="Acumin Pro"/>
          <w:sz w:val="20"/>
          <w:szCs w:val="20"/>
          <w:lang w:val="pl-PL"/>
        </w:rPr>
        <w:t xml:space="preserve">awarię do </w:t>
      </w:r>
      <w:r w:rsidRPr="008A0783">
        <w:rPr>
          <w:rFonts w:ascii="Acumin Pro" w:hAnsi="Acumin Pro"/>
          <w:sz w:val="20"/>
          <w:szCs w:val="20"/>
          <w:lang w:val="pl-PL"/>
        </w:rPr>
        <w:t xml:space="preserve">6 godzin od zgłoszenia  </w:t>
      </w:r>
      <w:r w:rsidR="00F96A43" w:rsidRPr="008A0783">
        <w:rPr>
          <w:rFonts w:ascii="Acumin Pro" w:hAnsi="Acumin Pro"/>
          <w:sz w:val="20"/>
          <w:szCs w:val="20"/>
          <w:lang w:val="pl-PL"/>
        </w:rPr>
        <w:t xml:space="preserve">jej </w:t>
      </w:r>
      <w:r w:rsidRPr="008A0783">
        <w:rPr>
          <w:rFonts w:ascii="Acumin Pro" w:hAnsi="Acumin Pro"/>
          <w:sz w:val="20"/>
          <w:szCs w:val="20"/>
          <w:lang w:val="pl-PL"/>
        </w:rPr>
        <w:t>przez Zamawiającego telefonicznie lub pocztą elektroniczną. Reakcję definiuje się jako przybycie i zabezpieczenie awarii,</w:t>
      </w:r>
    </w:p>
    <w:p w14:paraId="1780F626" w14:textId="77777777" w:rsidR="00D87706" w:rsidRPr="008A0783" w:rsidRDefault="00D87706" w:rsidP="008A0783">
      <w:pPr>
        <w:pStyle w:val="Tekstpodstawowywcity"/>
        <w:numPr>
          <w:ilvl w:val="0"/>
          <w:numId w:val="15"/>
        </w:numPr>
        <w:spacing w:after="0"/>
        <w:jc w:val="both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przygotowanie protokołu z awarii oraz kosztorysu materiałów niezbędnych do usunięcia awarii,</w:t>
      </w:r>
    </w:p>
    <w:p w14:paraId="496FDFFA" w14:textId="77777777" w:rsidR="00D87706" w:rsidRPr="008A0783" w:rsidRDefault="00D87706" w:rsidP="008A0783">
      <w:pPr>
        <w:pStyle w:val="Tekstpodstawowywcity"/>
        <w:numPr>
          <w:ilvl w:val="0"/>
          <w:numId w:val="15"/>
        </w:numPr>
        <w:spacing w:after="0"/>
        <w:jc w:val="both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usunięcie awarii w ciągu 7 dni od dnia zgłoszenia</w:t>
      </w:r>
      <w:r w:rsidR="00F96A43" w:rsidRPr="008A0783">
        <w:rPr>
          <w:rFonts w:ascii="Acumin Pro" w:eastAsia="Arial Unicode MS" w:hAnsi="Acumin Pro"/>
          <w:sz w:val="20"/>
          <w:szCs w:val="20"/>
        </w:rPr>
        <w:t xml:space="preserve"> awarii</w:t>
      </w:r>
      <w:r w:rsidRPr="008A0783">
        <w:rPr>
          <w:rFonts w:ascii="Acumin Pro" w:eastAsia="Arial Unicode MS" w:hAnsi="Acumin Pro"/>
          <w:sz w:val="20"/>
          <w:szCs w:val="20"/>
        </w:rPr>
        <w:t xml:space="preserve"> przez Zamawiającego bądź w innym uzgodnionym przez strony terminie. Koszt materiałów niezbędnych do usunięcia awarii ponosi Zamawiający,</w:t>
      </w:r>
    </w:p>
    <w:p w14:paraId="63F0614B" w14:textId="77777777" w:rsidR="00D87706" w:rsidRPr="008A0783" w:rsidRDefault="00D87706" w:rsidP="008A0783">
      <w:pPr>
        <w:pStyle w:val="Bezodstpw"/>
        <w:numPr>
          <w:ilvl w:val="0"/>
          <w:numId w:val="15"/>
        </w:numPr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wykonywanie czynności serwisowych w miejscu instalacji urządzenia przy użyciu własnych narzędzi,</w:t>
      </w:r>
    </w:p>
    <w:p w14:paraId="17D17488" w14:textId="116A41AF" w:rsidR="00D87706" w:rsidRDefault="00D87706" w:rsidP="008A0783">
      <w:pPr>
        <w:pStyle w:val="Bezodstpw"/>
        <w:numPr>
          <w:ilvl w:val="0"/>
          <w:numId w:val="15"/>
        </w:numPr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utrzymania czystości w miejscach wykonywania serwisu.</w:t>
      </w:r>
    </w:p>
    <w:p w14:paraId="3466919E" w14:textId="77777777" w:rsidR="008A0783" w:rsidRPr="008A0783" w:rsidRDefault="008A0783" w:rsidP="008A0783">
      <w:pPr>
        <w:pStyle w:val="Bezodstpw"/>
        <w:ind w:left="360"/>
        <w:jc w:val="both"/>
        <w:rPr>
          <w:rFonts w:ascii="Acumin Pro" w:hAnsi="Acumin Pro"/>
          <w:sz w:val="20"/>
          <w:szCs w:val="20"/>
        </w:rPr>
      </w:pPr>
    </w:p>
    <w:p w14:paraId="35E4468F" w14:textId="7179A996" w:rsidR="006840B8" w:rsidRPr="006840B8" w:rsidRDefault="007E5577" w:rsidP="006840B8">
      <w:pPr>
        <w:spacing w:before="60" w:line="276" w:lineRule="auto"/>
        <w:jc w:val="both"/>
        <w:rPr>
          <w:rFonts w:ascii="Acumin Pro" w:hAnsi="Acumin Pro" w:cs="Arial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 xml:space="preserve">Wykonawca oświadcza, że on sam lub osoby z jego strony wykonujące czynności związane z realizacją usług wchodzących w zakres przedmiotu zamówienia posiadają </w:t>
      </w:r>
      <w:r w:rsidR="00942C50" w:rsidRPr="008A0783">
        <w:rPr>
          <w:rFonts w:ascii="Acumin Pro" w:hAnsi="Acumin Pro"/>
          <w:sz w:val="20"/>
          <w:szCs w:val="20"/>
        </w:rPr>
        <w:t xml:space="preserve">odpowiednie kwalifikacje, </w:t>
      </w:r>
      <w:r w:rsidR="006840B8" w:rsidRPr="004F5B07">
        <w:rPr>
          <w:rFonts w:ascii="Acumin Pro" w:hAnsi="Acumin Pro" w:cs="Arial"/>
          <w:sz w:val="20"/>
          <w:szCs w:val="20"/>
        </w:rPr>
        <w:t>zgodnie z</w:t>
      </w:r>
      <w:r w:rsidR="008B5774">
        <w:rPr>
          <w:rFonts w:ascii="Acumin Pro" w:hAnsi="Acumin Pro" w:cs="Arial"/>
          <w:sz w:val="20"/>
          <w:szCs w:val="20"/>
        </w:rPr>
        <w:t> </w:t>
      </w:r>
      <w:r w:rsidR="006840B8" w:rsidRPr="004F5B07">
        <w:rPr>
          <w:rFonts w:ascii="Acumin Pro" w:hAnsi="Acumin Pro" w:cs="Arial"/>
          <w:sz w:val="20"/>
          <w:szCs w:val="20"/>
        </w:rPr>
        <w:t>rozporządzeniem Ministra Klimatu i Środowiska w sprawie szczegółowych zasad stwierdzania posiadania kwalifikacji przez osoby zajmujące się eksploatacją urządzeń, instalacji i sieci z dnia 1 lipca 2022 r. (Dz. U. 2022 poz. 1392) w zakresie objętym umową</w:t>
      </w:r>
    </w:p>
    <w:p w14:paraId="597049AA" w14:textId="456E5CA0" w:rsidR="00942C50" w:rsidRPr="008A0783" w:rsidRDefault="00942C50" w:rsidP="006840B8">
      <w:pPr>
        <w:pStyle w:val="Akapitzlist"/>
        <w:ind w:left="284"/>
        <w:jc w:val="both"/>
        <w:rPr>
          <w:rFonts w:ascii="Acumin Pro" w:hAnsi="Acumin Pro"/>
          <w:sz w:val="20"/>
          <w:szCs w:val="20"/>
          <w:lang w:val="pl-PL"/>
        </w:rPr>
      </w:pPr>
    </w:p>
    <w:p w14:paraId="43C6EACE" w14:textId="77777777" w:rsidR="00942C50" w:rsidRPr="008A0783" w:rsidRDefault="00942C50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12AB7D4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 2</w:t>
      </w:r>
    </w:p>
    <w:p w14:paraId="1EDB1570" w14:textId="5F901D12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Niniejsza umowa zostaje</w:t>
      </w:r>
      <w:r w:rsidR="00B23211" w:rsidRPr="008A0783">
        <w:rPr>
          <w:rFonts w:ascii="Acumin Pro" w:eastAsia="Arial Unicode MS" w:hAnsi="Acumin Pro"/>
          <w:sz w:val="20"/>
          <w:szCs w:val="20"/>
        </w:rPr>
        <w:t xml:space="preserve">  obowiązuje od dnia jej zawarcia </w:t>
      </w:r>
      <w:r w:rsidR="00B23211" w:rsidRPr="004F5B07">
        <w:rPr>
          <w:rFonts w:ascii="Acumin Pro" w:eastAsia="Arial Unicode MS" w:hAnsi="Acumin Pro"/>
          <w:sz w:val="20"/>
          <w:szCs w:val="20"/>
        </w:rPr>
        <w:t>do 28 lutego 202</w:t>
      </w:r>
      <w:r w:rsidR="00A84CC1" w:rsidRPr="004F5B07">
        <w:rPr>
          <w:rFonts w:ascii="Acumin Pro" w:eastAsia="Arial Unicode MS" w:hAnsi="Acumin Pro"/>
          <w:sz w:val="20"/>
          <w:szCs w:val="20"/>
        </w:rPr>
        <w:t>5</w:t>
      </w:r>
      <w:r w:rsidR="00B23211" w:rsidRPr="004F5B07">
        <w:rPr>
          <w:rFonts w:ascii="Acumin Pro" w:eastAsia="Arial Unicode MS" w:hAnsi="Acumin Pro"/>
          <w:sz w:val="20"/>
          <w:szCs w:val="20"/>
        </w:rPr>
        <w:t xml:space="preserve"> r.</w:t>
      </w:r>
      <w:r w:rsidR="00B23211" w:rsidRPr="008A0783">
        <w:rPr>
          <w:rFonts w:ascii="Acumin Pro" w:eastAsia="Arial Unicode MS" w:hAnsi="Acumin Pro"/>
          <w:sz w:val="20"/>
          <w:szCs w:val="20"/>
        </w:rPr>
        <w:t xml:space="preserve"> </w:t>
      </w:r>
    </w:p>
    <w:p w14:paraId="55D21FDC" w14:textId="77777777" w:rsidR="00206317" w:rsidRPr="008A0783" w:rsidRDefault="0020631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03DEDDB8" w14:textId="77777777" w:rsidR="004F5B07" w:rsidRDefault="004F5B0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BEF2FAE" w14:textId="77777777" w:rsidR="004F5B07" w:rsidRDefault="004F5B0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91D2145" w14:textId="17ECA128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 3</w:t>
      </w:r>
    </w:p>
    <w:p w14:paraId="6D9258E9" w14:textId="77777777" w:rsidR="007E5577" w:rsidRPr="008A0783" w:rsidRDefault="007E5577" w:rsidP="008A0783">
      <w:pPr>
        <w:numPr>
          <w:ilvl w:val="0"/>
          <w:numId w:val="7"/>
        </w:numPr>
        <w:ind w:left="426" w:hanging="437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Wynagrodzenie miesięczne z tytułu wykonywania postanowień niniejszej umowy wynosi:  …………………………………………….złotych netto (słownie:……………………..…………………), </w:t>
      </w:r>
    </w:p>
    <w:p w14:paraId="2269E4CC" w14:textId="77777777" w:rsidR="007E5577" w:rsidRPr="008A0783" w:rsidRDefault="007E5577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…………… ………………………………złotych brutto (słownie:………………………………………).</w:t>
      </w:r>
    </w:p>
    <w:p w14:paraId="537B2D37" w14:textId="77777777" w:rsidR="007E5577" w:rsidRPr="008A0783" w:rsidRDefault="007E5577" w:rsidP="008A0783">
      <w:pPr>
        <w:numPr>
          <w:ilvl w:val="0"/>
          <w:numId w:val="7"/>
        </w:numPr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Całkowite wynagrodzenie z tytułu wykonywania postanowień niniejszej umowy wynosi:</w:t>
      </w:r>
    </w:p>
    <w:p w14:paraId="37827F48" w14:textId="77777777" w:rsidR="007E5577" w:rsidRPr="008A0783" w:rsidRDefault="007E5577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……………………………………………złotych netto (słownie:……………………..…………………), </w:t>
      </w:r>
    </w:p>
    <w:p w14:paraId="2459C101" w14:textId="5DED3955" w:rsidR="007E5577" w:rsidRDefault="007E5577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……………………………………………złotych brutto (słownie:………………………………………).</w:t>
      </w:r>
    </w:p>
    <w:p w14:paraId="70BD5109" w14:textId="77777777" w:rsidR="008A0783" w:rsidRPr="008A0783" w:rsidRDefault="008A0783" w:rsidP="008A0783">
      <w:pPr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224E00A8" w14:textId="77777777" w:rsidR="007E5577" w:rsidRPr="008A0783" w:rsidRDefault="007E5577" w:rsidP="008A0783">
      <w:pPr>
        <w:numPr>
          <w:ilvl w:val="0"/>
          <w:numId w:val="7"/>
        </w:numPr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Wynagrodzenie określone w niniejszym paragrafie obejmuje wszelkie koszty związane z realizacją przedmiotu umowy, w </w:t>
      </w:r>
      <w:r w:rsidR="00F96A43" w:rsidRPr="008A0783">
        <w:rPr>
          <w:rFonts w:ascii="Acumin Pro" w:eastAsia="Arial Unicode MS" w:hAnsi="Acumin Pro"/>
          <w:sz w:val="20"/>
          <w:szCs w:val="20"/>
        </w:rPr>
        <w:t>tym</w:t>
      </w:r>
      <w:r w:rsidRPr="008A0783">
        <w:rPr>
          <w:rFonts w:ascii="Acumin Pro" w:eastAsia="Arial Unicode MS" w:hAnsi="Acumin Pro"/>
          <w:sz w:val="20"/>
          <w:szCs w:val="20"/>
        </w:rPr>
        <w:t xml:space="preserve"> koszty dojazdu Wykonawcy do miejsca realizacji usług. </w:t>
      </w:r>
    </w:p>
    <w:p w14:paraId="257BF6D6" w14:textId="77777777" w:rsidR="00B23211" w:rsidRPr="008A0783" w:rsidRDefault="00B23211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FB9465D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 4</w:t>
      </w:r>
    </w:p>
    <w:p w14:paraId="21CD105D" w14:textId="29DABA56" w:rsidR="007E5577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Zapłata ceny za wykonanie przedmiotu niniejszej umowy nastąpi na podstawie miesięcznych faktur VAT, wystawianych przez Zleceniobiorcę za dany miesiąc, pierwszego dnia roboczego następnego miesiąca</w:t>
      </w:r>
      <w:r w:rsidR="00F96A43" w:rsidRPr="008A0783">
        <w:rPr>
          <w:rFonts w:ascii="Acumin Pro" w:eastAsia="Arial Unicode MS" w:hAnsi="Acumin Pro"/>
          <w:sz w:val="20"/>
          <w:szCs w:val="20"/>
        </w:rPr>
        <w:t xml:space="preserve"> kalendarzowego</w:t>
      </w:r>
      <w:r w:rsidRPr="008A0783">
        <w:rPr>
          <w:rFonts w:ascii="Acumin Pro" w:eastAsia="Arial Unicode MS" w:hAnsi="Acumin Pro"/>
          <w:sz w:val="20"/>
          <w:szCs w:val="20"/>
        </w:rPr>
        <w:t xml:space="preserve">. </w:t>
      </w:r>
    </w:p>
    <w:p w14:paraId="472B36A8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1BCF0F8D" w14:textId="77777777" w:rsidR="008A0783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Podstawą wystawiania faktur VAT będzie bezwarunkowy protokół wykonania czynności serwisowych, podpisany przez upoważnione osoby ze strony Zamawiającego i Wykonawcy.</w:t>
      </w:r>
    </w:p>
    <w:p w14:paraId="719463F2" w14:textId="77777777" w:rsidR="008A0783" w:rsidRPr="004F5B07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4A459ACB" w14:textId="5FDC9476" w:rsidR="007E5577" w:rsidRDefault="007E5577" w:rsidP="008A0783">
      <w:pPr>
        <w:numPr>
          <w:ilvl w:val="0"/>
          <w:numId w:val="3"/>
        </w:numPr>
        <w:tabs>
          <w:tab w:val="num" w:pos="180"/>
        </w:tabs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    Termin płatności faktur VAT wynosi do</w:t>
      </w:r>
      <w:r w:rsidRPr="008A0783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Pr="008A0783">
        <w:rPr>
          <w:rFonts w:ascii="Acumin Pro" w:eastAsia="Arial Unicode MS" w:hAnsi="Acumin Pro"/>
          <w:sz w:val="20"/>
          <w:szCs w:val="20"/>
        </w:rPr>
        <w:t>30 dni od daty doręczenia faktur VAT do siedziby Zamawiającego.</w:t>
      </w:r>
    </w:p>
    <w:p w14:paraId="2C384D02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6B502779" w14:textId="77777777" w:rsidR="007E5577" w:rsidRPr="008A0783" w:rsidRDefault="007E5577" w:rsidP="008A0783">
      <w:pPr>
        <w:numPr>
          <w:ilvl w:val="0"/>
          <w:numId w:val="3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Płatność dokonana będzie w formie przelewu na konto Wykonawcy, wskazane na fakturze VAT.</w:t>
      </w:r>
    </w:p>
    <w:p w14:paraId="7D0742F7" w14:textId="77777777" w:rsidR="007E5577" w:rsidRPr="008A0783" w:rsidRDefault="007E5577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1AA1013B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 5</w:t>
      </w:r>
    </w:p>
    <w:p w14:paraId="2DB905E2" w14:textId="77777777" w:rsidR="007E5577" w:rsidRPr="008A0783" w:rsidRDefault="007E5577" w:rsidP="008A0783">
      <w:pPr>
        <w:pStyle w:val="Bezodstpw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Osobą odpowiedzialną za realizację niniejszej umowy ze strony Zamawiającego jest:</w:t>
      </w:r>
    </w:p>
    <w:p w14:paraId="3E047669" w14:textId="38D8A1A7" w:rsidR="008A0783" w:rsidRDefault="007E5577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9BE4A53" w14:textId="77777777" w:rsidR="008A0783" w:rsidRPr="008A0783" w:rsidRDefault="008A0783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</w:p>
    <w:p w14:paraId="21161C15" w14:textId="77777777" w:rsidR="007E5577" w:rsidRPr="008A0783" w:rsidRDefault="007E5577" w:rsidP="008A0783">
      <w:pPr>
        <w:pStyle w:val="Bezodstpw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Osobą odpowiedzialną za realizację niniejszej umowy ze strony Wykonawcy jest:</w:t>
      </w:r>
    </w:p>
    <w:p w14:paraId="68401C41" w14:textId="77777777" w:rsidR="007E5577" w:rsidRPr="008A0783" w:rsidRDefault="007E5577" w:rsidP="008A0783">
      <w:pPr>
        <w:pStyle w:val="Bezodstpw"/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7C83BEE" w14:textId="77777777" w:rsidR="00206317" w:rsidRPr="008A0783" w:rsidRDefault="0020631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7B00B81" w14:textId="77777777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 6</w:t>
      </w:r>
    </w:p>
    <w:p w14:paraId="77B618DF" w14:textId="4EC106EA" w:rsidR="007E5577" w:rsidRPr="008A0783" w:rsidRDefault="007E5577" w:rsidP="008A0783">
      <w:pPr>
        <w:pStyle w:val="Bezodstpw"/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>Wykonawca ponosi pełną odpowiedzialność materialną za szkody wyrządzone Zamawiającemu w</w:t>
      </w:r>
      <w:r w:rsidR="008B5774">
        <w:rPr>
          <w:rFonts w:ascii="Acumin Pro" w:hAnsi="Acumin Pro"/>
          <w:sz w:val="20"/>
          <w:szCs w:val="20"/>
        </w:rPr>
        <w:t> </w:t>
      </w:r>
      <w:r w:rsidRPr="008A0783">
        <w:rPr>
          <w:rFonts w:ascii="Acumin Pro" w:hAnsi="Acumin Pro"/>
          <w:sz w:val="20"/>
          <w:szCs w:val="20"/>
        </w:rPr>
        <w:t xml:space="preserve">związku z wykonywaniem niniejszej umowy, będących następstwem jego działania lub zaniechania do pełnej wysokości powstałych szkód. </w:t>
      </w:r>
    </w:p>
    <w:p w14:paraId="382D328E" w14:textId="0F791505" w:rsidR="008B5774" w:rsidRDefault="008B5774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BEE6B64" w14:textId="4037D052" w:rsidR="00552018" w:rsidRPr="008A0783" w:rsidRDefault="00552018" w:rsidP="00552018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>§</w:t>
      </w:r>
      <w:r>
        <w:rPr>
          <w:rFonts w:ascii="Acumin Pro" w:eastAsia="Arial Unicode MS" w:hAnsi="Acumin Pro"/>
          <w:b/>
          <w:sz w:val="20"/>
          <w:szCs w:val="20"/>
        </w:rPr>
        <w:t xml:space="preserve"> 7</w:t>
      </w:r>
    </w:p>
    <w:p w14:paraId="4B52EFA4" w14:textId="2C962474" w:rsidR="00552018" w:rsidRDefault="00552018" w:rsidP="00552018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>Zamawiający może odstąpić od niniejszej umowy:</w:t>
      </w:r>
    </w:p>
    <w:p w14:paraId="17013E00" w14:textId="77777777" w:rsidR="00976DC5" w:rsidRPr="00552018" w:rsidRDefault="00976DC5" w:rsidP="00976D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14:paraId="47C052B8" w14:textId="3FA78CF2" w:rsidR="00552018" w:rsidRDefault="00552018" w:rsidP="005520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w terminie </w:t>
      </w:r>
      <w:r>
        <w:rPr>
          <w:rFonts w:ascii="Acumin Pro" w:hAnsi="Acumin Pro"/>
          <w:color w:val="000000"/>
          <w:sz w:val="20"/>
          <w:szCs w:val="20"/>
          <w:lang w:val="pl-PL"/>
        </w:rPr>
        <w:t>30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 dni od dnia powzięcia wiadomości o zaistnieniu istotnej zmiany okoliczności powodującej, że wykonanie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>umowy nie leży w interesie publicznym, czego nie można było przewidzieć w chwili zawarcia</w:t>
      </w:r>
      <w:r w:rsidRPr="00552018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 umowy, </w:t>
      </w:r>
    </w:p>
    <w:p w14:paraId="19D6F0EA" w14:textId="77777777" w:rsidR="00976DC5" w:rsidRPr="00552018" w:rsidRDefault="00976DC5" w:rsidP="00976D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14:paraId="383232F0" w14:textId="0BC1A2B8" w:rsidR="00552018" w:rsidRDefault="00552018" w:rsidP="005520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w razie nie przystąpienia do realizacji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 przez Wykonawcę, zwłoki  w wykonywaniu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>umowy</w:t>
      </w:r>
      <w:r w:rsidR="00976DC5">
        <w:rPr>
          <w:rFonts w:ascii="Acumin Pro" w:hAnsi="Acumin Pro"/>
          <w:color w:val="000000"/>
          <w:sz w:val="20"/>
          <w:szCs w:val="20"/>
          <w:lang w:val="pl-PL"/>
        </w:rPr>
        <w:t xml:space="preserve"> lub braku wykonania czynności serwisowych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>, przy jednoczesnym obowiązku zapłaty przez Wykonawcę kary umownej, zgodnie z postanowieniami</w:t>
      </w:r>
      <w:r w:rsidRPr="00552018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 umowy,</w:t>
      </w:r>
    </w:p>
    <w:p w14:paraId="2B64EC72" w14:textId="77777777" w:rsidR="00976DC5" w:rsidRPr="00976DC5" w:rsidRDefault="00976DC5" w:rsidP="00976DC5">
      <w:pPr>
        <w:pStyle w:val="Akapitzlist"/>
        <w:rPr>
          <w:rFonts w:ascii="Acumin Pro" w:hAnsi="Acumin Pro"/>
          <w:color w:val="000000"/>
          <w:sz w:val="20"/>
          <w:szCs w:val="20"/>
          <w:lang w:val="pl-PL"/>
        </w:rPr>
      </w:pPr>
    </w:p>
    <w:p w14:paraId="78D8EFB6" w14:textId="25B440E5" w:rsidR="00552018" w:rsidRDefault="00552018" w:rsidP="005520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gdy Wykonawca wykonuje niniejszą umowę w sposób wadliwy lub sprzeczny z jej treścią  i pomimo wezwania przez Zamawiającego do zmiany w wyznaczonym terminie sposobu wykonywania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umowy, Wykonawca nie zaprzestał wadliwego i sprzecznego z umową wykonywania przedmiotu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umowy. W takim wypadku Zamawiający może zlecić wykonanie przedmiotu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 osobie trzeciej na koszt Wykonawcy przy jednoczesnym obowiązku zapłaty przez Wykonawcę kary umownej zgodnie z postanowieniami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umowy. </w:t>
      </w:r>
    </w:p>
    <w:p w14:paraId="0F2A6231" w14:textId="77777777" w:rsidR="00976DC5" w:rsidRPr="00552018" w:rsidRDefault="00976DC5" w:rsidP="00976D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14:paraId="357100BE" w14:textId="6E1B9FE3" w:rsidR="00552018" w:rsidRDefault="00552018" w:rsidP="00552018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lastRenderedPageBreak/>
        <w:t xml:space="preserve">Wykonawcy przysługuje prawo odstąpienia od 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34D1C725" w14:textId="77777777" w:rsidR="00976DC5" w:rsidRPr="00552018" w:rsidRDefault="00976DC5" w:rsidP="00976D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14:paraId="4B365AF4" w14:textId="021F6BB0" w:rsidR="00552018" w:rsidRDefault="00552018" w:rsidP="00552018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W przypadku odstąpienia Zamawiającego albo Wykonawcy od niniejszej umowy Wykonawca może żądać jedynie wynagrodzenia należnego mu z tytułu wykonania dokończonej części przedmiotu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umowy, która została potwierdzona protokołem odbioru podpisanym przez Strony. </w:t>
      </w:r>
    </w:p>
    <w:p w14:paraId="3DAAAF0F" w14:textId="77777777" w:rsidR="00976DC5" w:rsidRPr="00552018" w:rsidRDefault="00976DC5" w:rsidP="00976D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14:paraId="7F4C2BFC" w14:textId="580A9AD4" w:rsidR="00552018" w:rsidRDefault="00552018" w:rsidP="00552018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Odstąpienie od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>umowy powinno nastąpić w formie pisemnej pod rygorem nieważności.</w:t>
      </w:r>
    </w:p>
    <w:p w14:paraId="76881473" w14:textId="77777777" w:rsidR="00976DC5" w:rsidRPr="00976DC5" w:rsidRDefault="00976DC5" w:rsidP="00976DC5">
      <w:pPr>
        <w:pStyle w:val="Akapitzlist"/>
        <w:rPr>
          <w:rFonts w:ascii="Acumin Pro" w:hAnsi="Acumin Pro"/>
          <w:color w:val="000000"/>
          <w:sz w:val="20"/>
          <w:szCs w:val="20"/>
          <w:lang w:val="pl-PL"/>
        </w:rPr>
      </w:pPr>
    </w:p>
    <w:p w14:paraId="28407196" w14:textId="03ED3F71" w:rsidR="00552018" w:rsidRPr="00552018" w:rsidRDefault="00552018" w:rsidP="00552018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W razie odstąpienia od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 przez Zamawiającego, Wykonawca zobowiązany jest przy współudziale Zamawiającego do sporządzenia protokołu zaawansowania wykonania </w:t>
      </w:r>
      <w:r w:rsidRPr="00552018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552018">
        <w:rPr>
          <w:rFonts w:ascii="Acumin Pro" w:hAnsi="Acumin Pro"/>
          <w:color w:val="000000"/>
          <w:sz w:val="20"/>
          <w:szCs w:val="20"/>
          <w:lang w:val="pl-PL"/>
        </w:rPr>
        <w:t xml:space="preserve">umowy na dzień odstąpienia od niniejszej umowy. </w:t>
      </w:r>
    </w:p>
    <w:p w14:paraId="672E8DE4" w14:textId="77777777" w:rsidR="00552018" w:rsidRDefault="00552018" w:rsidP="00552018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FE50804" w14:textId="2A2DDD44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52018">
        <w:rPr>
          <w:rFonts w:ascii="Acumin Pro" w:eastAsia="Arial Unicode MS" w:hAnsi="Acumin Pro"/>
          <w:b/>
          <w:sz w:val="20"/>
          <w:szCs w:val="20"/>
        </w:rPr>
        <w:t>8</w:t>
      </w:r>
    </w:p>
    <w:p w14:paraId="0C403B14" w14:textId="2D4E6590" w:rsidR="00C76520" w:rsidRPr="00C76520" w:rsidRDefault="007E5577" w:rsidP="00C76520">
      <w:pPr>
        <w:numPr>
          <w:ilvl w:val="0"/>
          <w:numId w:val="2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Zamawiający zapłaci Wykonawcy karę umowną w przypadku odstąpienia od niniejszej umowy przez którąkolwiek ze stron z przyczyn za które ponosi odpowiedzialność Zleceniodawca w wysokości 10% wynagrodzenia brutto określonego w § 3 ust. 2  niniejszej umowy</w:t>
      </w:r>
      <w:r w:rsidR="00C76520">
        <w:rPr>
          <w:rFonts w:ascii="Acumin Pro" w:eastAsia="Arial Unicode MS" w:hAnsi="Acumin Pro"/>
          <w:sz w:val="20"/>
          <w:szCs w:val="20"/>
        </w:rPr>
        <w:t xml:space="preserve"> za wyjątkiem</w:t>
      </w:r>
      <w:r w:rsidR="001F6298">
        <w:rPr>
          <w:rFonts w:ascii="Acumin Pro" w:eastAsia="Arial Unicode MS" w:hAnsi="Acumin Pro"/>
          <w:sz w:val="20"/>
          <w:szCs w:val="20"/>
        </w:rPr>
        <w:t xml:space="preserve"> przypadków określonych</w:t>
      </w:r>
      <w:r w:rsidR="00C76520">
        <w:rPr>
          <w:rFonts w:ascii="Acumin Pro" w:eastAsia="Arial Unicode MS" w:hAnsi="Acumin Pro"/>
          <w:sz w:val="20"/>
          <w:szCs w:val="20"/>
        </w:rPr>
        <w:t xml:space="preserve"> § 7 ust. 1a) i</w:t>
      </w:r>
      <w:r w:rsidR="001F6298">
        <w:rPr>
          <w:rFonts w:ascii="Acumin Pro" w:eastAsia="Arial Unicode MS" w:hAnsi="Acumin Pro"/>
          <w:sz w:val="20"/>
          <w:szCs w:val="20"/>
        </w:rPr>
        <w:t xml:space="preserve"> § 7</w:t>
      </w:r>
      <w:r w:rsidR="00C76520">
        <w:rPr>
          <w:rFonts w:ascii="Acumin Pro" w:eastAsia="Arial Unicode MS" w:hAnsi="Acumin Pro"/>
          <w:sz w:val="20"/>
          <w:szCs w:val="20"/>
        </w:rPr>
        <w:t xml:space="preserve"> ust 2 niniejszej umowy.</w:t>
      </w:r>
    </w:p>
    <w:p w14:paraId="6EE90DEF" w14:textId="77777777" w:rsidR="008A0783" w:rsidRPr="008A0783" w:rsidRDefault="008A0783" w:rsidP="008A0783">
      <w:pPr>
        <w:suppressAutoHyphens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06EDA7C0" w14:textId="77777777" w:rsidR="007E5577" w:rsidRPr="008A0783" w:rsidRDefault="007E5577" w:rsidP="008A0783">
      <w:pPr>
        <w:numPr>
          <w:ilvl w:val="0"/>
          <w:numId w:val="2"/>
        </w:numPr>
        <w:suppressAutoHyphens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Wykonawca zapłaci Zamawiającemu następujące kary umowne:</w:t>
      </w:r>
    </w:p>
    <w:p w14:paraId="66492A11" w14:textId="77777777" w:rsidR="007E5577" w:rsidRPr="008A0783" w:rsidRDefault="007E5577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 przypadku odstąpienia od niniejszej umowy przez którąkolwiek ze stron z przyczyn, za które ponosi odpowiedzialność Wykonawca – 10% wynagrodzenia brutto określonego w § 3 ust. 2  niniejszej umowy,</w:t>
      </w:r>
    </w:p>
    <w:p w14:paraId="1FDFCCA8" w14:textId="77777777" w:rsidR="00206317" w:rsidRPr="008A0783" w:rsidRDefault="00206317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 </w:t>
      </w:r>
      <w:r w:rsidR="00B9443B" w:rsidRPr="008A0783">
        <w:rPr>
          <w:rFonts w:ascii="Acumin Pro" w:eastAsia="Arial Unicode MS" w:hAnsi="Acumin Pro"/>
          <w:sz w:val="20"/>
          <w:szCs w:val="20"/>
        </w:rPr>
        <w:t>zwłokę w</w:t>
      </w:r>
      <w:r w:rsidRPr="008A0783">
        <w:rPr>
          <w:rFonts w:ascii="Acumin Pro" w:eastAsia="Arial Unicode MS" w:hAnsi="Acumin Pro"/>
          <w:sz w:val="20"/>
          <w:szCs w:val="20"/>
        </w:rPr>
        <w:t xml:space="preserve"> reakcji na zgłoszoną awarię – </w:t>
      </w:r>
      <w:r w:rsidR="00D4152B" w:rsidRPr="008A0783">
        <w:rPr>
          <w:rFonts w:ascii="Acumin Pro" w:eastAsia="Arial Unicode MS" w:hAnsi="Acumin Pro"/>
          <w:sz w:val="20"/>
          <w:szCs w:val="20"/>
        </w:rPr>
        <w:t>0,2</w:t>
      </w:r>
      <w:r w:rsidRPr="008A0783">
        <w:rPr>
          <w:rFonts w:ascii="Acumin Pro" w:eastAsia="Arial Unicode MS" w:hAnsi="Acumin Pro"/>
          <w:sz w:val="20"/>
          <w:szCs w:val="20"/>
        </w:rPr>
        <w:t>% wynagrodzenia brutto określonego w § 3 ust. 2 niniejszej umowy, za każd</w:t>
      </w:r>
      <w:r w:rsidR="00B9443B" w:rsidRPr="008A0783">
        <w:rPr>
          <w:rFonts w:ascii="Acumin Pro" w:eastAsia="Arial Unicode MS" w:hAnsi="Acumin Pro"/>
          <w:sz w:val="20"/>
          <w:szCs w:val="20"/>
        </w:rPr>
        <w:t>ą godzinę zwłoki</w:t>
      </w:r>
      <w:r w:rsidRPr="008A0783">
        <w:rPr>
          <w:rFonts w:ascii="Acumin Pro" w:eastAsia="Arial Unicode MS" w:hAnsi="Acumin Pro"/>
          <w:sz w:val="20"/>
          <w:szCs w:val="20"/>
        </w:rPr>
        <w:t>,</w:t>
      </w:r>
    </w:p>
    <w:p w14:paraId="67BB13E2" w14:textId="77777777" w:rsidR="007E5577" w:rsidRPr="008A0783" w:rsidRDefault="007E5577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 zwłokę w usuwaniu awarii w terminie określonym w § 1 ust. </w:t>
      </w:r>
      <w:r w:rsidR="008204EC" w:rsidRPr="008A0783">
        <w:rPr>
          <w:rFonts w:ascii="Acumin Pro" w:eastAsia="Arial Unicode MS" w:hAnsi="Acumin Pro"/>
          <w:sz w:val="20"/>
          <w:szCs w:val="20"/>
        </w:rPr>
        <w:t>3 pkt. 8</w:t>
      </w:r>
      <w:r w:rsidRPr="008A0783">
        <w:rPr>
          <w:rFonts w:ascii="Acumin Pro" w:eastAsia="Arial Unicode MS" w:hAnsi="Acumin Pro"/>
          <w:sz w:val="20"/>
          <w:szCs w:val="20"/>
        </w:rPr>
        <w:t xml:space="preserve">  niniejszej umowy – 0,2% wynagrodzenia brutto określonego w § 3 ust. 2, za każdą godzinę zwłoki,</w:t>
      </w:r>
    </w:p>
    <w:p w14:paraId="0EF6B08D" w14:textId="395D1662" w:rsidR="007E5577" w:rsidRDefault="007E5577" w:rsidP="008A0783">
      <w:pPr>
        <w:pStyle w:val="Tekstpodstawowy2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284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za brak wykonywania czynności serwisowych o częstotliwościach określonych w § 1 ust. </w:t>
      </w:r>
      <w:r w:rsidR="00576D84" w:rsidRPr="008A0783">
        <w:rPr>
          <w:rFonts w:ascii="Acumin Pro" w:eastAsia="Arial Unicode MS" w:hAnsi="Acumin Pro"/>
          <w:sz w:val="20"/>
          <w:szCs w:val="20"/>
        </w:rPr>
        <w:t>2</w:t>
      </w:r>
      <w:r w:rsidRPr="008A0783">
        <w:rPr>
          <w:rFonts w:ascii="Acumin Pro" w:eastAsia="Arial Unicode MS" w:hAnsi="Acumin Pro"/>
          <w:sz w:val="20"/>
          <w:szCs w:val="20"/>
        </w:rPr>
        <w:t xml:space="preserve"> niniejszej umowy – 2% wynagrodzenia brutto określonego w § 3 ust. 2  niniejszej umowy, za </w:t>
      </w:r>
      <w:r w:rsidR="008204EC" w:rsidRPr="008A0783">
        <w:rPr>
          <w:rFonts w:ascii="Acumin Pro" w:eastAsia="Arial Unicode MS" w:hAnsi="Acumin Pro"/>
          <w:sz w:val="20"/>
          <w:szCs w:val="20"/>
        </w:rPr>
        <w:t>niewykonanie</w:t>
      </w:r>
      <w:r w:rsidRPr="008A0783">
        <w:rPr>
          <w:rFonts w:ascii="Acumin Pro" w:eastAsia="Arial Unicode MS" w:hAnsi="Acumin Pro"/>
          <w:sz w:val="20"/>
          <w:szCs w:val="20"/>
        </w:rPr>
        <w:t xml:space="preserve"> przeglądu</w:t>
      </w:r>
      <w:r w:rsidR="008A0783">
        <w:rPr>
          <w:rFonts w:ascii="Acumin Pro" w:eastAsia="Arial Unicode MS" w:hAnsi="Acumin Pro"/>
          <w:sz w:val="20"/>
          <w:szCs w:val="20"/>
        </w:rPr>
        <w:t>.</w:t>
      </w:r>
    </w:p>
    <w:p w14:paraId="43308245" w14:textId="77777777" w:rsidR="008A0783" w:rsidRPr="008A0783" w:rsidRDefault="008A0783" w:rsidP="008A0783">
      <w:pPr>
        <w:pStyle w:val="Tekstpodstawowy2"/>
        <w:spacing w:after="0" w:line="240" w:lineRule="auto"/>
        <w:ind w:left="567"/>
        <w:jc w:val="both"/>
        <w:rPr>
          <w:rFonts w:ascii="Acumin Pro" w:eastAsia="Arial Unicode MS" w:hAnsi="Acumin Pro"/>
          <w:sz w:val="20"/>
          <w:szCs w:val="20"/>
        </w:rPr>
      </w:pPr>
    </w:p>
    <w:p w14:paraId="28DFD6D5" w14:textId="370274A6" w:rsidR="007E5577" w:rsidRDefault="007E5577" w:rsidP="008A0783">
      <w:pPr>
        <w:pStyle w:val="Tekstpodstawowy2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Jeżeli kara umowna nie pokryje poniesionej szkody, strony mogą dochodzić odszkodowania uzupełniającego na zasadach kodeksu cywilnego.</w:t>
      </w:r>
    </w:p>
    <w:p w14:paraId="7441C723" w14:textId="77777777" w:rsidR="008A0783" w:rsidRPr="008A0783" w:rsidRDefault="008A0783" w:rsidP="008A0783">
      <w:pPr>
        <w:pStyle w:val="Tekstpodstawowy2"/>
        <w:tabs>
          <w:tab w:val="left" w:pos="0"/>
        </w:tabs>
        <w:spacing w:after="0" w:line="240" w:lineRule="auto"/>
        <w:ind w:left="426"/>
        <w:jc w:val="both"/>
        <w:rPr>
          <w:rFonts w:ascii="Acumin Pro" w:eastAsia="Arial Unicode MS" w:hAnsi="Acumin Pro"/>
          <w:sz w:val="20"/>
          <w:szCs w:val="20"/>
        </w:rPr>
      </w:pPr>
    </w:p>
    <w:p w14:paraId="2E417967" w14:textId="1A818AD2" w:rsidR="003F5034" w:rsidRDefault="003F5034" w:rsidP="008A0783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W przypadku zwłoki z przyczyn leżących po stronie Wykonawcy w rozpoczęciu realizacji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umowy, wykonaniu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umowy, Zamawiający ma prawo do zlecenia rozpoczęcia realizacji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>umowy, wykonania przedmiotu</w:t>
      </w:r>
      <w:r w:rsidRPr="008A0783">
        <w:rPr>
          <w:rFonts w:ascii="Acumin Pro" w:hAnsi="Acumin Pro"/>
          <w:sz w:val="20"/>
          <w:szCs w:val="20"/>
        </w:rPr>
        <w:t xml:space="preserve"> niniejszej</w:t>
      </w: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 umowy, usunięcia wad osobie trzeciej na koszt o ryzyko Wykonawcy. Wykonawca będzie pozostawał w zwłoce do czasu wykonania przedmiotu </w:t>
      </w:r>
      <w:r w:rsidRPr="008A0783">
        <w:rPr>
          <w:rFonts w:ascii="Acumin Pro" w:hAnsi="Acumin Pro"/>
          <w:sz w:val="20"/>
          <w:szCs w:val="20"/>
        </w:rPr>
        <w:t xml:space="preserve">niniejszej </w:t>
      </w:r>
      <w:r w:rsidRPr="008A0783">
        <w:rPr>
          <w:rFonts w:ascii="Acumin Pro" w:hAnsi="Acumin Pro"/>
          <w:color w:val="000000" w:themeColor="text1"/>
          <w:sz w:val="20"/>
          <w:szCs w:val="20"/>
        </w:rPr>
        <w:t>umowy lub usunięcia wad przez osobę trzecią i podlegał z tego tytułu karom umownym, zgodnie z postanowieniami niniejszej umowy.</w:t>
      </w:r>
    </w:p>
    <w:p w14:paraId="71012BF1" w14:textId="77777777" w:rsidR="008A0783" w:rsidRPr="004F5B07" w:rsidRDefault="008A0783" w:rsidP="008A0783">
      <w:pPr>
        <w:pStyle w:val="Akapitzlist"/>
        <w:rPr>
          <w:rFonts w:ascii="Acumin Pro" w:hAnsi="Acumin Pro"/>
          <w:color w:val="000000" w:themeColor="text1"/>
          <w:sz w:val="20"/>
          <w:szCs w:val="20"/>
          <w:lang w:val="pl-PL"/>
        </w:rPr>
      </w:pPr>
    </w:p>
    <w:p w14:paraId="20DB3DF6" w14:textId="77777777" w:rsidR="003F5034" w:rsidRPr="008A0783" w:rsidRDefault="003F5034" w:rsidP="008A0783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A0783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6C524BB6" w14:textId="77777777" w:rsidR="008B5774" w:rsidRDefault="008B5774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15E4BC2B" w14:textId="374539EA" w:rsidR="007E5577" w:rsidRPr="008A0783" w:rsidRDefault="007E5577" w:rsidP="008A0783">
      <w:pPr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52018">
        <w:rPr>
          <w:rFonts w:ascii="Acumin Pro" w:eastAsia="Arial Unicode MS" w:hAnsi="Acumin Pro"/>
          <w:b/>
          <w:sz w:val="20"/>
          <w:szCs w:val="20"/>
        </w:rPr>
        <w:t>9</w:t>
      </w:r>
    </w:p>
    <w:p w14:paraId="3EDBE879" w14:textId="77777777" w:rsidR="008A0783" w:rsidRPr="008A0783" w:rsidRDefault="008A0783" w:rsidP="008A0783">
      <w:pPr>
        <w:jc w:val="both"/>
        <w:rPr>
          <w:rFonts w:ascii="Acumin Pro" w:hAnsi="Acumin Pro"/>
          <w:sz w:val="20"/>
          <w:szCs w:val="20"/>
        </w:rPr>
      </w:pPr>
      <w:r w:rsidRPr="008A0783">
        <w:rPr>
          <w:rFonts w:ascii="Acumin Pro" w:hAnsi="Acumin Pro"/>
          <w:sz w:val="20"/>
          <w:szCs w:val="20"/>
        </w:rPr>
        <w:t xml:space="preserve">Administratorem danych osobowych jest Muzeum Narodowe w Poznaniu z siedzibą przy Al. Marcinkowskiego 9, 61-475 Poznań. Kontakt do inspektora ochrony danych: e-mail: </w:t>
      </w:r>
      <w:hyperlink r:id="rId7" w:history="1">
        <w:r w:rsidRPr="008A0783">
          <w:rPr>
            <w:rStyle w:val="Hipercze"/>
            <w:rFonts w:ascii="Acumin Pro" w:hAnsi="Acumin Pro"/>
            <w:sz w:val="20"/>
            <w:szCs w:val="20"/>
          </w:rPr>
          <w:t>iodo@mnp.art.pl</w:t>
        </w:r>
      </w:hyperlink>
      <w:r w:rsidRPr="008A0783">
        <w:rPr>
          <w:rFonts w:ascii="Acumin Pro" w:hAnsi="Acumin Pro"/>
          <w:sz w:val="20"/>
          <w:szCs w:val="20"/>
        </w:rPr>
        <w:t xml:space="preserve">, kom. 605 236 701. Z pełną informacją dot. przetwarzania danych osobowych można zapoznać się pod adresem </w:t>
      </w:r>
      <w:hyperlink r:id="rId8" w:history="1">
        <w:r w:rsidRPr="008A0783">
          <w:rPr>
            <w:rStyle w:val="Hipercze"/>
            <w:rFonts w:ascii="Acumin Pro" w:hAnsi="Acumin Pro"/>
            <w:sz w:val="20"/>
            <w:szCs w:val="20"/>
          </w:rPr>
          <w:t>https://mnp.art.pl/wp-content/uploads/2022/12/Klauzula-informacyjna-dla-strony-umowy-z-MNP.pdf</w:t>
        </w:r>
      </w:hyperlink>
      <w:r w:rsidRPr="008A0783">
        <w:rPr>
          <w:rFonts w:ascii="Acumin Pro" w:hAnsi="Acumin Pro"/>
          <w:sz w:val="20"/>
          <w:szCs w:val="20"/>
        </w:rPr>
        <w:t xml:space="preserve"> lub w siedzibie Muzeum.</w:t>
      </w:r>
    </w:p>
    <w:p w14:paraId="1E4DC215" w14:textId="77777777" w:rsidR="007E5577" w:rsidRPr="008A0783" w:rsidRDefault="007E5577" w:rsidP="008A0783">
      <w:pPr>
        <w:jc w:val="both"/>
        <w:rPr>
          <w:rFonts w:ascii="Acumin Pro" w:eastAsia="Arial Unicode MS" w:hAnsi="Acumin Pro"/>
          <w:sz w:val="20"/>
          <w:szCs w:val="20"/>
        </w:rPr>
      </w:pPr>
    </w:p>
    <w:p w14:paraId="281B531C" w14:textId="1DA05AA8" w:rsidR="007E5577" w:rsidRPr="008A0783" w:rsidRDefault="007E5577" w:rsidP="008A0783">
      <w:pPr>
        <w:pStyle w:val="Tekstpodstawowy"/>
        <w:spacing w:after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52018">
        <w:rPr>
          <w:rFonts w:ascii="Acumin Pro" w:eastAsia="Arial Unicode MS" w:hAnsi="Acumin Pro"/>
          <w:b/>
          <w:sz w:val="20"/>
          <w:szCs w:val="20"/>
        </w:rPr>
        <w:t>10</w:t>
      </w:r>
    </w:p>
    <w:p w14:paraId="3B501B7C" w14:textId="77777777" w:rsidR="007E5577" w:rsidRPr="008A0783" w:rsidRDefault="007E5577" w:rsidP="008A0783">
      <w:pPr>
        <w:pStyle w:val="Tekstpodstawowy"/>
        <w:widowControl w:val="0"/>
        <w:spacing w:after="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2CD2F1ED" w14:textId="77777777" w:rsidR="008A0783" w:rsidRDefault="008A0783" w:rsidP="008A0783">
      <w:pPr>
        <w:pStyle w:val="Tekstpodstawowy"/>
        <w:widowControl w:val="0"/>
        <w:spacing w:after="0"/>
        <w:ind w:left="360"/>
        <w:rPr>
          <w:rFonts w:ascii="Acumin Pro" w:eastAsia="Arial Unicode MS" w:hAnsi="Acumin Pro"/>
          <w:b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 xml:space="preserve">           </w:t>
      </w:r>
    </w:p>
    <w:p w14:paraId="0B3B3460" w14:textId="67523F28" w:rsidR="003F5034" w:rsidRPr="008A0783" w:rsidRDefault="008A0783" w:rsidP="008A0783">
      <w:pPr>
        <w:pStyle w:val="Tekstpodstawowy"/>
        <w:widowControl w:val="0"/>
        <w:spacing w:after="0"/>
        <w:ind w:left="360"/>
        <w:rPr>
          <w:rFonts w:ascii="Acumin Pro" w:eastAsia="Arial Unicode MS" w:hAnsi="Acumin Pro"/>
          <w:b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 xml:space="preserve">                                                                                   </w:t>
      </w:r>
      <w:r w:rsidR="003F5034" w:rsidRPr="008A0783">
        <w:rPr>
          <w:rFonts w:ascii="Acumin Pro" w:eastAsia="Arial Unicode MS" w:hAnsi="Acumin Pro"/>
          <w:b/>
          <w:sz w:val="20"/>
          <w:szCs w:val="20"/>
        </w:rPr>
        <w:t xml:space="preserve">§ </w:t>
      </w:r>
      <w:r>
        <w:rPr>
          <w:rFonts w:ascii="Acumin Pro" w:eastAsia="Arial Unicode MS" w:hAnsi="Acumin Pro"/>
          <w:b/>
          <w:sz w:val="20"/>
          <w:szCs w:val="20"/>
        </w:rPr>
        <w:t>1</w:t>
      </w:r>
      <w:r w:rsidR="00552018">
        <w:rPr>
          <w:rFonts w:ascii="Acumin Pro" w:eastAsia="Arial Unicode MS" w:hAnsi="Acumin Pro"/>
          <w:b/>
          <w:sz w:val="20"/>
          <w:szCs w:val="20"/>
        </w:rPr>
        <w:t>1</w:t>
      </w:r>
    </w:p>
    <w:p w14:paraId="7954EF8F" w14:textId="1A845A00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Wszelkie zmiany i uzupełnienia treści niniejszej umowy mogą być dokonywane wyłącznie w formie pisemnej w postaci aneksu podpisanego przez  strony,  pod rygorem nieważności.</w:t>
      </w:r>
    </w:p>
    <w:p w14:paraId="627D5FEE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</w:p>
    <w:p w14:paraId="4A7732FD" w14:textId="7ED6148F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lastRenderedPageBreak/>
        <w:t>W sprawach nieuregulowanych niniejszą umową mają zastosowanie odpowiednie przepisy  powszechnie obowiązujące.</w:t>
      </w:r>
    </w:p>
    <w:p w14:paraId="2166580E" w14:textId="77777777" w:rsidR="008A0783" w:rsidRPr="004F5B07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59EBFF6E" w14:textId="6E4CDBF0" w:rsidR="007E5577" w:rsidRDefault="007E5577" w:rsidP="008A0783">
      <w:pPr>
        <w:pStyle w:val="Tekstpodstawowy"/>
        <w:widowControl w:val="0"/>
        <w:numPr>
          <w:ilvl w:val="0"/>
          <w:numId w:val="13"/>
        </w:numPr>
        <w:spacing w:after="0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7A7A3FF8" w14:textId="77777777" w:rsidR="008A0783" w:rsidRPr="004F5B07" w:rsidRDefault="008A0783" w:rsidP="008A0783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14:paraId="4DB311E7" w14:textId="77777777" w:rsidR="007E5577" w:rsidRPr="008A0783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Wszelkie zawiadomienia i oświadczenia związane z wykonywaniem niniejszej umowy wymagają formy pisemnej pod rygorem nieważności i będą doręczone drugiej stronie pocztą kurierską, listem poleconym za potwierdzeniem odbioru na poniżej wskazane adresy:</w:t>
      </w:r>
    </w:p>
    <w:p w14:paraId="69C296D1" w14:textId="77777777" w:rsidR="007E5577" w:rsidRPr="008A0783" w:rsidRDefault="003F5034" w:rsidP="008A0783">
      <w:pPr>
        <w:pStyle w:val="Tekstpodstawowy2"/>
        <w:widowControl w:val="0"/>
        <w:numPr>
          <w:ilvl w:val="0"/>
          <w:numId w:val="14"/>
        </w:numPr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Z</w:t>
      </w:r>
      <w:r w:rsidR="007E5577" w:rsidRPr="008A0783">
        <w:rPr>
          <w:rFonts w:ascii="Acumin Pro" w:eastAsia="Arial Unicode MS" w:hAnsi="Acumin Pro"/>
          <w:sz w:val="20"/>
          <w:szCs w:val="20"/>
        </w:rPr>
        <w:t>amawiający: Muzeum Narodowe w Poznaniu, Al. Marcinkowskiego 9, 61-745 Poznań;</w:t>
      </w:r>
    </w:p>
    <w:p w14:paraId="6920D033" w14:textId="3EF5116B" w:rsidR="007E5577" w:rsidRDefault="007E5577" w:rsidP="008A0783">
      <w:pPr>
        <w:pStyle w:val="Tekstpodstawowy2"/>
        <w:widowControl w:val="0"/>
        <w:numPr>
          <w:ilvl w:val="0"/>
          <w:numId w:val="14"/>
        </w:numPr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Wykonawca:</w:t>
      </w:r>
      <w:r w:rsidR="00D21A79" w:rsidRPr="008A0783">
        <w:rPr>
          <w:rFonts w:ascii="Acumin Pro" w:eastAsia="Arial Unicode MS" w:hAnsi="Acumin Pro"/>
          <w:sz w:val="20"/>
          <w:szCs w:val="20"/>
        </w:rPr>
        <w:t xml:space="preserve"> </w:t>
      </w:r>
      <w:r w:rsidR="00A84CC1" w:rsidRPr="008A0783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……………………………………………………………………………………………………………..</w:t>
      </w:r>
    </w:p>
    <w:p w14:paraId="5AAA0751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720"/>
        <w:jc w:val="both"/>
        <w:rPr>
          <w:rFonts w:ascii="Acumin Pro" w:eastAsia="Arial Unicode MS" w:hAnsi="Acumin Pro"/>
          <w:sz w:val="20"/>
          <w:szCs w:val="20"/>
        </w:rPr>
      </w:pPr>
    </w:p>
    <w:p w14:paraId="2AE03388" w14:textId="47E79946" w:rsidR="007E5577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 xml:space="preserve">Każda Strona zawiadomi drugą Stronę o zmianie adresu w jeden z powyżej opisanych sposobów, w przeciwnym wypadku zawiadomienia lub oświadczenia przekazane na dotychczasowy adres uważane będą za skutecznie doręczone. </w:t>
      </w:r>
    </w:p>
    <w:p w14:paraId="1AEFED05" w14:textId="77777777" w:rsidR="008A0783" w:rsidRPr="008A0783" w:rsidRDefault="008A0783" w:rsidP="008A0783">
      <w:pPr>
        <w:pStyle w:val="Tekstpodstawowy2"/>
        <w:widowControl w:val="0"/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</w:p>
    <w:p w14:paraId="7625BDAC" w14:textId="77777777" w:rsidR="007E5577" w:rsidRPr="008A0783" w:rsidRDefault="007E5577" w:rsidP="008A0783">
      <w:pPr>
        <w:pStyle w:val="Tekstpodstawowy2"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8A0783">
        <w:rPr>
          <w:rFonts w:ascii="Acumin Pro" w:eastAsia="Arial Unicode MS" w:hAnsi="Acumin Pro"/>
          <w:sz w:val="20"/>
          <w:szCs w:val="20"/>
        </w:rPr>
        <w:t>Niniejszą umowę sporządzono w 3 jednobrzmiących egzemplarzach, 2 egzemplarze dla Zamawiającego,  1  egzemplarz dla Wykonawcy.</w:t>
      </w:r>
    </w:p>
    <w:p w14:paraId="20EA6473" w14:textId="77777777" w:rsidR="00E95384" w:rsidRPr="008A0783" w:rsidRDefault="00E95384" w:rsidP="008A0783">
      <w:pPr>
        <w:rPr>
          <w:rFonts w:ascii="Acumin Pro" w:hAnsi="Acumin Pro"/>
          <w:sz w:val="20"/>
          <w:szCs w:val="20"/>
        </w:rPr>
      </w:pPr>
    </w:p>
    <w:p w14:paraId="0CDF22F6" w14:textId="77777777" w:rsidR="008A0783" w:rsidRDefault="003F5034" w:rsidP="008A0783">
      <w:pPr>
        <w:rPr>
          <w:rFonts w:ascii="Acumin Pro" w:hAnsi="Acumin Pro"/>
          <w:b/>
          <w:sz w:val="20"/>
          <w:szCs w:val="20"/>
        </w:rPr>
      </w:pPr>
      <w:r w:rsidRPr="008A0783">
        <w:rPr>
          <w:rFonts w:ascii="Acumin Pro" w:hAnsi="Acumin Pro"/>
          <w:b/>
          <w:sz w:val="20"/>
          <w:szCs w:val="20"/>
        </w:rPr>
        <w:t xml:space="preserve">                </w:t>
      </w:r>
    </w:p>
    <w:p w14:paraId="5B1C5815" w14:textId="2835FE01" w:rsidR="003F5034" w:rsidRPr="008A0783" w:rsidRDefault="008A0783" w:rsidP="008A0783">
      <w:pPr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 xml:space="preserve">                           </w:t>
      </w:r>
      <w:r w:rsidR="003F5034" w:rsidRPr="008A0783">
        <w:rPr>
          <w:rFonts w:ascii="Acumin Pro" w:hAnsi="Acumin Pro"/>
          <w:b/>
          <w:sz w:val="20"/>
          <w:szCs w:val="20"/>
        </w:rPr>
        <w:t xml:space="preserve"> ZAMAWIAJĄCY                                                                  WYKONAWCA</w:t>
      </w:r>
    </w:p>
    <w:sectPr w:rsidR="003F5034" w:rsidRPr="008A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5FCF" w14:textId="77777777" w:rsidR="007B2E1E" w:rsidRDefault="007B2E1E" w:rsidP="00C005BD">
      <w:r>
        <w:separator/>
      </w:r>
    </w:p>
  </w:endnote>
  <w:endnote w:type="continuationSeparator" w:id="0">
    <w:p w14:paraId="4AC8BCF4" w14:textId="77777777" w:rsidR="007B2E1E" w:rsidRDefault="007B2E1E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5304" w14:textId="77777777" w:rsidR="007B2E1E" w:rsidRDefault="007B2E1E" w:rsidP="00C005BD">
      <w:r>
        <w:separator/>
      </w:r>
    </w:p>
  </w:footnote>
  <w:footnote w:type="continuationSeparator" w:id="0">
    <w:p w14:paraId="399618E7" w14:textId="77777777" w:rsidR="007B2E1E" w:rsidRDefault="007B2E1E" w:rsidP="00C005BD">
      <w:r>
        <w:continuationSeparator/>
      </w:r>
    </w:p>
  </w:footnote>
  <w:footnote w:id="1">
    <w:p w14:paraId="7C95BB82" w14:textId="77777777" w:rsidR="00C005BD" w:rsidRPr="00C005BD" w:rsidRDefault="00C005BD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005BD">
        <w:rPr>
          <w:i/>
        </w:rP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56445"/>
    <w:rsid w:val="00140319"/>
    <w:rsid w:val="001E275C"/>
    <w:rsid w:val="001F6298"/>
    <w:rsid w:val="00206317"/>
    <w:rsid w:val="00247308"/>
    <w:rsid w:val="003F5034"/>
    <w:rsid w:val="004F5B07"/>
    <w:rsid w:val="00552018"/>
    <w:rsid w:val="00576D84"/>
    <w:rsid w:val="005901B1"/>
    <w:rsid w:val="005B6F87"/>
    <w:rsid w:val="006840B8"/>
    <w:rsid w:val="006C4981"/>
    <w:rsid w:val="007B2E1E"/>
    <w:rsid w:val="007E5577"/>
    <w:rsid w:val="008204EC"/>
    <w:rsid w:val="008A0783"/>
    <w:rsid w:val="008B5774"/>
    <w:rsid w:val="00942C50"/>
    <w:rsid w:val="00976DC5"/>
    <w:rsid w:val="00997F83"/>
    <w:rsid w:val="009D1362"/>
    <w:rsid w:val="00A84CC1"/>
    <w:rsid w:val="00A97BC4"/>
    <w:rsid w:val="00B23211"/>
    <w:rsid w:val="00B9443B"/>
    <w:rsid w:val="00BC0D03"/>
    <w:rsid w:val="00C005BD"/>
    <w:rsid w:val="00C76520"/>
    <w:rsid w:val="00D21A79"/>
    <w:rsid w:val="00D4152B"/>
    <w:rsid w:val="00D87706"/>
    <w:rsid w:val="00E16C61"/>
    <w:rsid w:val="00E20300"/>
    <w:rsid w:val="00E95384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9333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0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.art.pl/wp-content/uploads/2022/12/Klauzula-informacyjna-dla-strony-umowy-z-MNP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np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4</cp:revision>
  <dcterms:created xsi:type="dcterms:W3CDTF">2024-02-16T12:15:00Z</dcterms:created>
  <dcterms:modified xsi:type="dcterms:W3CDTF">2024-02-26T08:44:00Z</dcterms:modified>
</cp:coreProperties>
</file>