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F6F8C" w14:textId="77777777" w:rsidR="00E40A4F" w:rsidRPr="00C15BAD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73E67" w14:textId="77777777" w:rsidR="00E40A4F" w:rsidRPr="00C15BAD" w:rsidRDefault="00E40A4F" w:rsidP="00E40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15BAD">
        <w:rPr>
          <w:rFonts w:ascii="Times New Roman" w:hAnsi="Times New Roman" w:cs="Times New Roman"/>
          <w:b/>
          <w:color w:val="000000"/>
          <w:sz w:val="23"/>
          <w:szCs w:val="23"/>
        </w:rPr>
        <w:t>Opis przedmiotu zamówienia na potrzeby organizacji XI Międzynarodowych Dni Fizjoterapii.</w:t>
      </w:r>
    </w:p>
    <w:p w14:paraId="3D51C884" w14:textId="77777777" w:rsidR="00E40A4F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586344B" w14:textId="07EEF29F" w:rsidR="00E40A4F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Termin </w:t>
      </w:r>
      <w:r w:rsidR="000D2250">
        <w:rPr>
          <w:rFonts w:ascii="Times New Roman" w:hAnsi="Times New Roman" w:cs="Times New Roman"/>
          <w:color w:val="000000"/>
          <w:sz w:val="23"/>
          <w:szCs w:val="23"/>
        </w:rPr>
        <w:t xml:space="preserve">konferencji: </w:t>
      </w:r>
      <w:r w:rsidR="000D2250" w:rsidRPr="00C15BAD">
        <w:rPr>
          <w:rFonts w:ascii="Times New Roman" w:hAnsi="Times New Roman" w:cs="Times New Roman"/>
          <w:color w:val="000000"/>
          <w:sz w:val="23"/>
          <w:szCs w:val="23"/>
        </w:rPr>
        <w:t>dniach</w:t>
      </w:r>
      <w:r w:rsidRPr="00C15BAD">
        <w:rPr>
          <w:rFonts w:ascii="Times New Roman" w:hAnsi="Times New Roman" w:cs="Times New Roman"/>
          <w:color w:val="000000"/>
          <w:sz w:val="23"/>
          <w:szCs w:val="23"/>
        </w:rPr>
        <w:t xml:space="preserve"> 26-28 maja 2022 r na Wydziale Fizjoterapii AWF Wrocław. </w:t>
      </w:r>
    </w:p>
    <w:p w14:paraId="76AC4D1C" w14:textId="05F4A0B0" w:rsidR="00E40A4F" w:rsidRPr="008E3958" w:rsidRDefault="00E40A4F" w:rsidP="000D2250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B1710C6" w14:textId="653677FC" w:rsidR="00E40A4F" w:rsidRPr="008E3958" w:rsidRDefault="00E40A4F" w:rsidP="00E40A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Pendrive </w:t>
      </w:r>
      <w:r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GB – szt. </w:t>
      </w:r>
      <w:r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0 (z </w:t>
      </w:r>
      <w:r>
        <w:rPr>
          <w:rFonts w:ascii="Times New Roman" w:hAnsi="Times New Roman" w:cs="Times New Roman"/>
          <w:color w:val="000000"/>
          <w:sz w:val="23"/>
          <w:szCs w:val="23"/>
        </w:rPr>
        <w:t>nagraniem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materiałów konferencyjnych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przez Wykonawcę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/>
          <w:sz w:val="23"/>
          <w:szCs w:val="23"/>
        </w:rPr>
        <w:t>termin dostawy do 15 maja 2022r. Materiały do nagrania Zamawiający przekaże do dnia 10 maja 2022r.</w:t>
      </w:r>
    </w:p>
    <w:p w14:paraId="4EEB6175" w14:textId="356A622A" w:rsidR="00E40A4F" w:rsidRDefault="00650105" w:rsidP="00E40A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E40A4F" w:rsidRPr="008E3958">
        <w:rPr>
          <w:rFonts w:ascii="Times New Roman" w:hAnsi="Times New Roman" w:cs="Times New Roman"/>
          <w:color w:val="000000"/>
          <w:sz w:val="23"/>
          <w:szCs w:val="23"/>
        </w:rPr>
        <w:t>mycz z nadrukiem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40A4F"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– szt. </w:t>
      </w:r>
      <w:r w:rsidR="00EA6546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E40A4F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="00E40A4F"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0 </w:t>
      </w:r>
    </w:p>
    <w:p w14:paraId="2BA7B015" w14:textId="7CE489E8" w:rsidR="00E40A4F" w:rsidRPr="00E40A4F" w:rsidRDefault="00E40A4F" w:rsidP="00E40A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3958">
        <w:rPr>
          <w:rFonts w:ascii="Times New Roman" w:hAnsi="Times New Roman" w:cs="Times New Roman"/>
          <w:sz w:val="23"/>
          <w:szCs w:val="23"/>
        </w:rPr>
        <w:t>Torby konferencyjne dedykowane z logo konferencji i AWF – szt. 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8E3958">
        <w:rPr>
          <w:rFonts w:ascii="Times New Roman" w:hAnsi="Times New Roman" w:cs="Times New Roman"/>
          <w:sz w:val="23"/>
          <w:szCs w:val="23"/>
        </w:rPr>
        <w:t xml:space="preserve">0 </w:t>
      </w:r>
    </w:p>
    <w:p w14:paraId="668B92EC" w14:textId="77777777" w:rsidR="00E40A4F" w:rsidRPr="00E40A4F" w:rsidRDefault="00E40A4F" w:rsidP="00CB3711">
      <w:pPr>
        <w:pStyle w:val="Akapitzlist"/>
        <w:autoSpaceDE w:val="0"/>
        <w:autoSpaceDN w:val="0"/>
        <w:adjustRightInd w:val="0"/>
        <w:spacing w:after="0" w:line="240" w:lineRule="auto"/>
        <w:ind w:left="1070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14:paraId="5B1AD518" w14:textId="77777777" w:rsidR="00E40A4F" w:rsidRPr="00A66059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66059">
        <w:rPr>
          <w:rFonts w:ascii="Times New Roman" w:hAnsi="Times New Roman" w:cs="Times New Roman"/>
          <w:b/>
          <w:sz w:val="23"/>
          <w:szCs w:val="23"/>
        </w:rPr>
        <w:t xml:space="preserve">Szczegółowy opis przedmiotu zamówienia </w:t>
      </w:r>
    </w:p>
    <w:p w14:paraId="2F6DCDCA" w14:textId="77777777" w:rsidR="00E40A4F" w:rsidRPr="00C15BAD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A5B32" w14:textId="579BB5DE" w:rsidR="00E40A4F" w:rsidRDefault="00650105" w:rsidP="00E40A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 w:rsidR="00E40A4F">
        <w:rPr>
          <w:rFonts w:ascii="Times New Roman" w:hAnsi="Times New Roman" w:cs="Times New Roman"/>
          <w:sz w:val="23"/>
          <w:szCs w:val="23"/>
        </w:rPr>
        <w:t>mycz z nadrukiem</w:t>
      </w:r>
    </w:p>
    <w:p w14:paraId="70C840F3" w14:textId="00A7EF9E" w:rsidR="00E40A4F" w:rsidRDefault="00E40A4F" w:rsidP="00E40A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smycz zielona z nadrukiem wg. projektu Zamawiającego – logo </w:t>
      </w:r>
    </w:p>
    <w:p w14:paraId="4D70AFCD" w14:textId="77777777" w:rsidR="00E40A4F" w:rsidRPr="000961F6" w:rsidRDefault="00E40A4F" w:rsidP="00E40A4F">
      <w:pPr>
        <w:pStyle w:val="Textbody"/>
        <w:numPr>
          <w:ilvl w:val="0"/>
          <w:numId w:val="9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m</w:t>
      </w:r>
      <w:r w:rsidRPr="000961F6">
        <w:rPr>
          <w:rFonts w:cs="Times New Roman"/>
          <w:bCs/>
          <w:color w:val="000000"/>
        </w:rPr>
        <w:t>ateriał</w:t>
      </w:r>
      <w:r>
        <w:rPr>
          <w:rFonts w:cs="Times New Roman"/>
          <w:bCs/>
          <w:color w:val="000000"/>
        </w:rPr>
        <w:t xml:space="preserve"> smyczy</w:t>
      </w:r>
      <w:r w:rsidRPr="000961F6">
        <w:rPr>
          <w:rFonts w:cs="Times New Roman"/>
          <w:bCs/>
          <w:color w:val="000000"/>
        </w:rPr>
        <w:t>: taśma satynowa</w:t>
      </w:r>
    </w:p>
    <w:p w14:paraId="77151952" w14:textId="77777777" w:rsidR="00E40A4F" w:rsidRPr="000961F6" w:rsidRDefault="00E40A4F" w:rsidP="00E40A4F">
      <w:pPr>
        <w:pStyle w:val="Textbody"/>
        <w:numPr>
          <w:ilvl w:val="0"/>
          <w:numId w:val="9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s</w:t>
      </w:r>
      <w:r w:rsidRPr="000961F6">
        <w:rPr>
          <w:rFonts w:cs="Times New Roman"/>
          <w:bCs/>
          <w:color w:val="000000"/>
        </w:rPr>
        <w:t>zerokość</w:t>
      </w:r>
      <w:r>
        <w:rPr>
          <w:rFonts w:cs="Times New Roman"/>
          <w:bCs/>
          <w:color w:val="000000"/>
        </w:rPr>
        <w:t xml:space="preserve"> taśmy</w:t>
      </w:r>
      <w:r w:rsidRPr="000961F6">
        <w:rPr>
          <w:rFonts w:cs="Times New Roman"/>
          <w:bCs/>
          <w:color w:val="000000"/>
        </w:rPr>
        <w:t>: 20 mm</w:t>
      </w:r>
    </w:p>
    <w:p w14:paraId="7F79546C" w14:textId="77777777" w:rsidR="00E40A4F" w:rsidRPr="000961F6" w:rsidRDefault="00E40A4F" w:rsidP="00E40A4F">
      <w:pPr>
        <w:pStyle w:val="Textbody"/>
        <w:numPr>
          <w:ilvl w:val="0"/>
          <w:numId w:val="9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d</w:t>
      </w:r>
      <w:r w:rsidRPr="000961F6">
        <w:rPr>
          <w:rFonts w:cs="Times New Roman"/>
          <w:bCs/>
          <w:color w:val="000000"/>
        </w:rPr>
        <w:t>odatkowo: złączka plastikowa</w:t>
      </w:r>
    </w:p>
    <w:p w14:paraId="6CA8BA54" w14:textId="77777777" w:rsidR="00E40A4F" w:rsidRPr="00D46865" w:rsidRDefault="00E40A4F" w:rsidP="00E40A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Nadruk: dwustronny (4+4) zgodny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wytycznymi </w:t>
      </w: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Zamawiającego odporny na ścieranie wykonany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>echniką sublimacji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001158A" w14:textId="1C089227" w:rsidR="00E40A4F" w:rsidRDefault="00E40A4F" w:rsidP="00E40A4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0FDBB0C5" w14:textId="77777777" w:rsidR="00650105" w:rsidRPr="00D46865" w:rsidRDefault="00650105" w:rsidP="00E40A4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A40DB2" w14:textId="73DE13D5" w:rsidR="00E40A4F" w:rsidRDefault="00EA6546" w:rsidP="00E40A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Plecak </w:t>
      </w:r>
      <w:r w:rsidR="00E40A4F" w:rsidRPr="00D46865">
        <w:rPr>
          <w:rFonts w:ascii="Times New Roman" w:hAnsi="Times New Roman" w:cs="Times New Roman"/>
          <w:sz w:val="23"/>
          <w:szCs w:val="23"/>
        </w:rPr>
        <w:t>konferencyjn</w:t>
      </w:r>
      <w:r>
        <w:rPr>
          <w:rFonts w:ascii="Times New Roman" w:hAnsi="Times New Roman" w:cs="Times New Roman"/>
          <w:sz w:val="23"/>
          <w:szCs w:val="23"/>
        </w:rPr>
        <w:t>y</w:t>
      </w:r>
      <w:r w:rsidR="00E40A4F" w:rsidRPr="00D46865">
        <w:rPr>
          <w:rFonts w:ascii="Times New Roman" w:hAnsi="Times New Roman" w:cs="Times New Roman"/>
          <w:sz w:val="23"/>
          <w:szCs w:val="23"/>
        </w:rPr>
        <w:t xml:space="preserve"> dedykowane z logo konferencji i AWF </w:t>
      </w:r>
    </w:p>
    <w:p w14:paraId="04AE5935" w14:textId="565258EF" w:rsidR="00E40A4F" w:rsidRDefault="00E40A4F" w:rsidP="00E40A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Plecak bawełniany ze sznurkami z dnem</w:t>
      </w:r>
      <w:r w:rsidRPr="00D46865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FA0FD2D" w14:textId="497CED60" w:rsidR="00E40A4F" w:rsidRDefault="00E40A4F" w:rsidP="00E40A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Ściągany sznurkiem</w:t>
      </w:r>
      <w:r w:rsidR="00EA6546">
        <w:rPr>
          <w:rFonts w:ascii="Times New Roman" w:hAnsi="Times New Roman" w:cs="Times New Roman"/>
          <w:sz w:val="23"/>
          <w:szCs w:val="23"/>
        </w:rPr>
        <w:t xml:space="preserve"> kolor </w:t>
      </w:r>
      <w:r w:rsidR="00EA6546">
        <w:rPr>
          <w:rFonts w:ascii="Verdana" w:hAnsi="Verdana"/>
          <w:color w:val="1A1A1A"/>
          <w:sz w:val="18"/>
          <w:szCs w:val="18"/>
          <w:shd w:val="clear" w:color="auto" w:fill="FFFFFF"/>
        </w:rPr>
        <w:t xml:space="preserve">naturalny – </w:t>
      </w:r>
      <w:proofErr w:type="spellStart"/>
      <w:r w:rsidR="00EA6546">
        <w:rPr>
          <w:rFonts w:ascii="Verdana" w:hAnsi="Verdana"/>
          <w:color w:val="1A1A1A"/>
          <w:sz w:val="18"/>
          <w:szCs w:val="18"/>
          <w:shd w:val="clear" w:color="auto" w:fill="FFFFFF"/>
        </w:rPr>
        <w:t>ecru</w:t>
      </w:r>
      <w:proofErr w:type="spellEnd"/>
    </w:p>
    <w:p w14:paraId="5DC3B6AB" w14:textId="328A823D" w:rsidR="00E40A4F" w:rsidRDefault="00E40A4F" w:rsidP="00E40A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Materiał: </w:t>
      </w:r>
      <w:r>
        <w:rPr>
          <w:rFonts w:ascii="Times New Roman" w:hAnsi="Times New Roman" w:cs="Times New Roman"/>
          <w:sz w:val="23"/>
          <w:szCs w:val="23"/>
        </w:rPr>
        <w:t>Bawełna</w:t>
      </w:r>
      <w:r w:rsidR="00EA6546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gramatura 220g</w:t>
      </w:r>
      <w:r w:rsidR="00EA6546">
        <w:rPr>
          <w:rFonts w:ascii="Times New Roman" w:hAnsi="Times New Roman" w:cs="Times New Roman"/>
          <w:sz w:val="23"/>
          <w:szCs w:val="23"/>
        </w:rPr>
        <w:t xml:space="preserve">, kolor </w:t>
      </w:r>
      <w:r w:rsidR="00EA6546">
        <w:rPr>
          <w:rFonts w:ascii="Verdana" w:hAnsi="Verdana"/>
          <w:color w:val="1A1A1A"/>
          <w:sz w:val="18"/>
          <w:szCs w:val="18"/>
          <w:shd w:val="clear" w:color="auto" w:fill="FFFFFF"/>
        </w:rPr>
        <w:t xml:space="preserve">naturalny – </w:t>
      </w:r>
      <w:proofErr w:type="spellStart"/>
      <w:r w:rsidR="00EA6546">
        <w:rPr>
          <w:rFonts w:ascii="Verdana" w:hAnsi="Verdana"/>
          <w:color w:val="1A1A1A"/>
          <w:sz w:val="18"/>
          <w:szCs w:val="18"/>
          <w:shd w:val="clear" w:color="auto" w:fill="FFFFFF"/>
        </w:rPr>
        <w:t>ecru</w:t>
      </w:r>
      <w:proofErr w:type="spellEnd"/>
    </w:p>
    <w:p w14:paraId="38439D95" w14:textId="3484C94C" w:rsidR="00E40A4F" w:rsidRDefault="00E40A4F" w:rsidP="00E40A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Wymiary: </w:t>
      </w:r>
      <w:r>
        <w:rPr>
          <w:rFonts w:ascii="Times New Roman" w:hAnsi="Times New Roman" w:cs="Times New Roman"/>
          <w:sz w:val="23"/>
          <w:szCs w:val="23"/>
        </w:rPr>
        <w:t>37cm</w:t>
      </w:r>
      <w:r w:rsidR="00EA6546">
        <w:rPr>
          <w:rFonts w:ascii="Times New Roman" w:hAnsi="Times New Roman" w:cs="Times New Roman"/>
          <w:sz w:val="23"/>
          <w:szCs w:val="23"/>
        </w:rPr>
        <w:t xml:space="preserve"> (szerokość)</w:t>
      </w:r>
      <w:r>
        <w:rPr>
          <w:rFonts w:ascii="Times New Roman" w:hAnsi="Times New Roman" w:cs="Times New Roman"/>
          <w:sz w:val="23"/>
          <w:szCs w:val="23"/>
        </w:rPr>
        <w:t>x40 cm</w:t>
      </w:r>
      <w:r w:rsidR="00EA6546">
        <w:rPr>
          <w:rFonts w:ascii="Times New Roman" w:hAnsi="Times New Roman" w:cs="Times New Roman"/>
          <w:sz w:val="23"/>
          <w:szCs w:val="23"/>
        </w:rPr>
        <w:t xml:space="preserve">(wysokość) </w:t>
      </w:r>
      <w:r>
        <w:rPr>
          <w:rFonts w:ascii="Times New Roman" w:hAnsi="Times New Roman" w:cs="Times New Roman"/>
          <w:sz w:val="23"/>
          <w:szCs w:val="23"/>
        </w:rPr>
        <w:t>dno 10 cm (+//1/2 cm)</w:t>
      </w:r>
      <w:r w:rsidRPr="00D46865">
        <w:rPr>
          <w:rFonts w:ascii="Times New Roman" w:hAnsi="Times New Roman" w:cs="Times New Roman"/>
          <w:sz w:val="23"/>
          <w:szCs w:val="23"/>
        </w:rPr>
        <w:t>.</w:t>
      </w:r>
    </w:p>
    <w:p w14:paraId="15012058" w14:textId="77777777" w:rsidR="00E40A4F" w:rsidRDefault="00E40A4F" w:rsidP="00E40A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Znakowana - nadruk </w:t>
      </w:r>
      <w:proofErr w:type="spellStart"/>
      <w:r w:rsidRPr="00D46865">
        <w:rPr>
          <w:rFonts w:ascii="Times New Roman" w:hAnsi="Times New Roman" w:cs="Times New Roman"/>
          <w:sz w:val="23"/>
          <w:szCs w:val="23"/>
        </w:rPr>
        <w:t>termotransfer</w:t>
      </w:r>
      <w:proofErr w:type="spellEnd"/>
      <w:r w:rsidRPr="00D46865">
        <w:rPr>
          <w:rFonts w:ascii="Times New Roman" w:hAnsi="Times New Roman" w:cs="Times New Roman"/>
          <w:sz w:val="23"/>
          <w:szCs w:val="23"/>
        </w:rPr>
        <w:t xml:space="preserve"> TT2, dwa kolory </w:t>
      </w:r>
    </w:p>
    <w:p w14:paraId="674280D2" w14:textId="77777777" w:rsidR="00E40A4F" w:rsidRPr="00554E2B" w:rsidRDefault="00E40A4F" w:rsidP="00E40A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4E2B">
        <w:rPr>
          <w:rFonts w:ascii="Times New Roman" w:hAnsi="Times New Roman" w:cs="Times New Roman"/>
          <w:sz w:val="23"/>
          <w:szCs w:val="23"/>
        </w:rPr>
        <w:t>Rozmiar nadruku 24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54E2B"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54E2B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54E2B">
        <w:rPr>
          <w:rFonts w:ascii="Times New Roman" w:hAnsi="Times New Roman" w:cs="Times New Roman"/>
          <w:sz w:val="23"/>
          <w:szCs w:val="23"/>
        </w:rPr>
        <w:t>cm</w:t>
      </w:r>
      <w:r>
        <w:rPr>
          <w:rFonts w:ascii="Times New Roman" w:hAnsi="Times New Roman" w:cs="Times New Roman"/>
          <w:sz w:val="23"/>
          <w:szCs w:val="23"/>
        </w:rPr>
        <w:t xml:space="preserve"> +/- 20%</w:t>
      </w:r>
      <w:r w:rsidRPr="00D46865">
        <w:rPr>
          <w:rFonts w:ascii="Times New Roman" w:hAnsi="Times New Roman" w:cs="Times New Roman"/>
          <w:sz w:val="23"/>
          <w:szCs w:val="23"/>
        </w:rPr>
        <w:t>.</w:t>
      </w:r>
    </w:p>
    <w:p w14:paraId="44320CDD" w14:textId="77777777" w:rsidR="00EA6546" w:rsidRDefault="00E40A4F" w:rsidP="00E40A4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– </w:t>
      </w:r>
      <w:r w:rsidR="00EA6546">
        <w:rPr>
          <w:rFonts w:ascii="Times New Roman" w:hAnsi="Times New Roman" w:cs="Times New Roman"/>
          <w:sz w:val="23"/>
          <w:szCs w:val="23"/>
        </w:rPr>
        <w:t>przykładowy plecak</w:t>
      </w:r>
    </w:p>
    <w:p w14:paraId="7D54E29C" w14:textId="404DF4AD" w:rsidR="00E40A4F" w:rsidRPr="00D46865" w:rsidRDefault="00EA6546" w:rsidP="00EA654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F7B1623" wp14:editId="25A40766">
            <wp:simplePos x="0" y="0"/>
            <wp:positionH relativeFrom="column">
              <wp:posOffset>2875915</wp:posOffset>
            </wp:positionH>
            <wp:positionV relativeFrom="paragraph">
              <wp:posOffset>2111375</wp:posOffset>
            </wp:positionV>
            <wp:extent cx="1273175" cy="334788"/>
            <wp:effectExtent l="0" t="0" r="317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34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55AC05C7" wp14:editId="49D73AD4">
            <wp:extent cx="2253615" cy="292332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21" cy="29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7135" w14:textId="348DD5C0" w:rsidR="00E40A4F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1E5E2" w14:textId="09734DD0" w:rsidR="00E40A4F" w:rsidRPr="00C15BAD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72445" w14:textId="77777777" w:rsidR="00E40A4F" w:rsidRPr="0083134D" w:rsidRDefault="00E40A4F" w:rsidP="00E40A4F">
      <w:pPr>
        <w:pStyle w:val="Textbody"/>
        <w:numPr>
          <w:ilvl w:val="0"/>
          <w:numId w:val="5"/>
        </w:numPr>
        <w:spacing w:after="0"/>
        <w:jc w:val="both"/>
        <w:rPr>
          <w:rFonts w:cs="Times New Roman"/>
          <w:b/>
          <w:bCs/>
        </w:rPr>
      </w:pPr>
      <w:r w:rsidRPr="0083134D">
        <w:rPr>
          <w:rFonts w:cs="Times New Roman"/>
          <w:b/>
          <w:bCs/>
        </w:rPr>
        <w:t>Pamięć USB (pakowane oddzielnie) (zał. a i zał. b)</w:t>
      </w:r>
    </w:p>
    <w:p w14:paraId="53475038" w14:textId="77777777" w:rsidR="00E40A4F" w:rsidRPr="0083134D" w:rsidRDefault="00E40A4F" w:rsidP="00E40A4F">
      <w:pPr>
        <w:pStyle w:val="NormalnyWeb"/>
        <w:shd w:val="clear" w:color="auto" w:fill="F7F7F7"/>
        <w:spacing w:before="0" w:beforeAutospacing="0" w:after="0" w:afterAutospacing="0"/>
        <w:ind w:left="720"/>
        <w:rPr>
          <w:rStyle w:val="Pogrubienie"/>
          <w:rFonts w:eastAsia="Times New Roman"/>
          <w:shd w:val="clear" w:color="auto" w:fill="FFFFFF"/>
        </w:rPr>
      </w:pPr>
      <w:r w:rsidRPr="0083134D">
        <w:t>Pamięć zewnętrzna ze złączem USB umożliwiająca archiwizowanie i przenoszenie danych Dowolnego typu pomiędzy komputerami wyposażonymi w port USB</w:t>
      </w:r>
      <w:r w:rsidRPr="0083134D">
        <w:rPr>
          <w:rStyle w:val="Pogrubienie"/>
          <w:rFonts w:eastAsia="Times New Roman"/>
          <w:shd w:val="clear" w:color="auto" w:fill="FFFFFF"/>
        </w:rPr>
        <w:t>,</w:t>
      </w:r>
    </w:p>
    <w:p w14:paraId="71DD566C" w14:textId="77777777" w:rsidR="00E40A4F" w:rsidRPr="0083134D" w:rsidRDefault="00E40A4F" w:rsidP="00E40A4F">
      <w:pPr>
        <w:pStyle w:val="NormalnyWeb"/>
        <w:shd w:val="clear" w:color="auto" w:fill="F7F7F7"/>
        <w:spacing w:before="0" w:beforeAutospacing="0" w:after="0" w:afterAutospacing="0"/>
        <w:ind w:firstLine="709"/>
        <w:rPr>
          <w:rStyle w:val="Pogrubienie"/>
          <w:b w:val="0"/>
          <w:bCs/>
        </w:rPr>
      </w:pPr>
      <w:r w:rsidRPr="0083134D">
        <w:rPr>
          <w:rStyle w:val="Pogrubienie"/>
          <w:rFonts w:eastAsia="Times New Roman"/>
          <w:shd w:val="clear" w:color="auto" w:fill="FFFFFF"/>
        </w:rPr>
        <w:lastRenderedPageBreak/>
        <w:t>Interfejs 2.0.</w:t>
      </w:r>
      <w:r w:rsidRPr="0083134D">
        <w:t xml:space="preserve"> lub 3.0</w:t>
      </w:r>
    </w:p>
    <w:p w14:paraId="53496485" w14:textId="77777777" w:rsidR="00E40A4F" w:rsidRPr="0083134D" w:rsidRDefault="00E40A4F" w:rsidP="00E40A4F">
      <w:pPr>
        <w:pStyle w:val="Textbody"/>
        <w:spacing w:after="0"/>
        <w:ind w:left="709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>Nadruk sitowy lub grawer laserowy</w:t>
      </w:r>
    </w:p>
    <w:p w14:paraId="41A222C0" w14:textId="77777777" w:rsidR="00E40A4F" w:rsidRPr="0083134D" w:rsidRDefault="00E40A4F" w:rsidP="00E40A4F">
      <w:pPr>
        <w:pStyle w:val="Textbody"/>
        <w:spacing w:after="0"/>
        <w:ind w:left="709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 xml:space="preserve">Pojemność: minimum 8 GB </w:t>
      </w:r>
    </w:p>
    <w:p w14:paraId="041BF0D4" w14:textId="77777777" w:rsidR="00E40A4F" w:rsidRDefault="00E40A4F" w:rsidP="00E40A4F">
      <w:pPr>
        <w:pStyle w:val="Textbody"/>
        <w:spacing w:after="0"/>
        <w:ind w:left="709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>Opakowanie: pudełko</w:t>
      </w:r>
    </w:p>
    <w:p w14:paraId="3EF296A9" w14:textId="77777777" w:rsidR="00E40A4F" w:rsidRPr="0083134D" w:rsidRDefault="00E40A4F" w:rsidP="00E40A4F">
      <w:pPr>
        <w:pStyle w:val="Textbody"/>
        <w:spacing w:after="0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P</w:t>
      </w:r>
      <w:r w:rsidRPr="0083134D">
        <w:rPr>
          <w:rFonts w:cs="Times New Roman"/>
          <w:bCs/>
        </w:rPr>
        <w:t>ole zadruku</w:t>
      </w:r>
      <w:r>
        <w:rPr>
          <w:rFonts w:cs="Times New Roman"/>
          <w:bCs/>
        </w:rPr>
        <w:t xml:space="preserve"> jednostronne </w:t>
      </w:r>
    </w:p>
    <w:p w14:paraId="7B8A9A39" w14:textId="6F48794C" w:rsidR="00E40A4F" w:rsidRDefault="00E40A4F" w:rsidP="00E40A4F"/>
    <w:p w14:paraId="4A6248DA" w14:textId="75970FCE" w:rsidR="00650105" w:rsidRPr="00650105" w:rsidRDefault="00650105" w:rsidP="00E40A4F">
      <w:pPr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30F99042" wp14:editId="09A76FB2">
            <wp:extent cx="6359525" cy="4242435"/>
            <wp:effectExtent l="0" t="0" r="317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05135" w14:textId="77777777" w:rsidR="00960606" w:rsidRDefault="00960606"/>
    <w:sectPr w:rsidR="00960606" w:rsidSect="00D57076">
      <w:pgSz w:w="11906" w:h="16838" w:code="9"/>
      <w:pgMar w:top="1400" w:right="991" w:bottom="1560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E2E"/>
    <w:multiLevelType w:val="hybridMultilevel"/>
    <w:tmpl w:val="23E6A5D0"/>
    <w:lvl w:ilvl="0" w:tplc="FF96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C1A49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D1AC4"/>
    <w:multiLevelType w:val="hybridMultilevel"/>
    <w:tmpl w:val="3DBC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F49E0"/>
    <w:multiLevelType w:val="hybridMultilevel"/>
    <w:tmpl w:val="56208E70"/>
    <w:lvl w:ilvl="0" w:tplc="43FC946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92692B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6386A"/>
    <w:multiLevelType w:val="hybridMultilevel"/>
    <w:tmpl w:val="F482E286"/>
    <w:lvl w:ilvl="0" w:tplc="F9A248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1F2BE6"/>
    <w:multiLevelType w:val="hybridMultilevel"/>
    <w:tmpl w:val="8BB6292C"/>
    <w:lvl w:ilvl="0" w:tplc="43FC946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F3594C"/>
    <w:multiLevelType w:val="hybridMultilevel"/>
    <w:tmpl w:val="54CA52E2"/>
    <w:lvl w:ilvl="0" w:tplc="1798AA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5CB0"/>
    <w:multiLevelType w:val="hybridMultilevel"/>
    <w:tmpl w:val="1CF66F08"/>
    <w:lvl w:ilvl="0" w:tplc="F9A2482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71F759DC"/>
    <w:multiLevelType w:val="hybridMultilevel"/>
    <w:tmpl w:val="67DCC96A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125095"/>
    <w:multiLevelType w:val="hybridMultilevel"/>
    <w:tmpl w:val="6442BF4E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364F1"/>
    <w:multiLevelType w:val="hybridMultilevel"/>
    <w:tmpl w:val="1E4C9C44"/>
    <w:lvl w:ilvl="0" w:tplc="33AEE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4F"/>
    <w:rsid w:val="000D2250"/>
    <w:rsid w:val="00650105"/>
    <w:rsid w:val="007C0552"/>
    <w:rsid w:val="008350A6"/>
    <w:rsid w:val="008D478D"/>
    <w:rsid w:val="00960606"/>
    <w:rsid w:val="00A158DF"/>
    <w:rsid w:val="00CB3711"/>
    <w:rsid w:val="00D57076"/>
    <w:rsid w:val="00E40A4F"/>
    <w:rsid w:val="00E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304"/>
  <w15:chartTrackingRefBased/>
  <w15:docId w15:val="{5A5AFDF4-5818-418B-88F2-CD8C108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E40A4F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E40A4F"/>
  </w:style>
  <w:style w:type="paragraph" w:customStyle="1" w:styleId="Textbody">
    <w:name w:val="Text body"/>
    <w:basedOn w:val="Normalny"/>
    <w:rsid w:val="00E40A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E40A4F"/>
    <w:rPr>
      <w:b/>
    </w:rPr>
  </w:style>
  <w:style w:type="paragraph" w:styleId="NormalnyWeb">
    <w:name w:val="Normal (Web)"/>
    <w:basedOn w:val="Normalny"/>
    <w:uiPriority w:val="99"/>
    <w:unhideWhenUsed/>
    <w:rsid w:val="00E40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oem</cp:lastModifiedBy>
  <cp:revision>3</cp:revision>
  <cp:lastPrinted>2022-04-20T11:08:00Z</cp:lastPrinted>
  <dcterms:created xsi:type="dcterms:W3CDTF">2022-04-26T04:49:00Z</dcterms:created>
  <dcterms:modified xsi:type="dcterms:W3CDTF">2022-04-27T05:53:00Z</dcterms:modified>
</cp:coreProperties>
</file>