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SPECYFIKACJA WARUNKÓW ZAMÓWIENIA</w:t>
      </w:r>
    </w:p>
    <w:p w14:paraId="00000002" w14:textId="77777777" w:rsidR="003B69C4" w:rsidRPr="00335B07" w:rsidRDefault="003B69C4">
      <w:pPr>
        <w:jc w:val="center"/>
        <w:rPr>
          <w:rFonts w:ascii="Times New Roman" w:hAnsi="Times New Roman" w:cs="Times New Roman"/>
          <w:sz w:val="24"/>
          <w:szCs w:val="24"/>
        </w:rPr>
      </w:pPr>
    </w:p>
    <w:p w14:paraId="00000003" w14:textId="77777777" w:rsidR="003B69C4" w:rsidRPr="00335B07" w:rsidRDefault="003B69C4">
      <w:pPr>
        <w:jc w:val="center"/>
        <w:rPr>
          <w:rFonts w:ascii="Times New Roman" w:hAnsi="Times New Roman" w:cs="Times New Roman"/>
          <w:sz w:val="24"/>
          <w:szCs w:val="24"/>
        </w:rPr>
      </w:pPr>
    </w:p>
    <w:p w14:paraId="00000004"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ZAMAWIAJĄCY:</w:t>
      </w:r>
    </w:p>
    <w:p w14:paraId="00000006" w14:textId="21E368E6" w:rsidR="003B69C4" w:rsidRPr="00335B07" w:rsidRDefault="00D95469">
      <w:pPr>
        <w:jc w:val="center"/>
        <w:rPr>
          <w:rFonts w:ascii="Times New Roman" w:hAnsi="Times New Roman" w:cs="Times New Roman"/>
          <w:sz w:val="24"/>
          <w:szCs w:val="24"/>
        </w:rPr>
      </w:pPr>
      <w:r w:rsidRPr="00335B07">
        <w:rPr>
          <w:rFonts w:ascii="Times New Roman" w:hAnsi="Times New Roman" w:cs="Times New Roman"/>
          <w:b/>
          <w:sz w:val="24"/>
          <w:szCs w:val="24"/>
        </w:rPr>
        <w:t>Dom Pomocy Społecznej  im. Marii Kaczyńskiej z siedzibą w Kotlinie</w:t>
      </w:r>
    </w:p>
    <w:p w14:paraId="749ACC72" w14:textId="2D8C4DAE" w:rsidR="00DD0FEB" w:rsidRPr="00335B07" w:rsidRDefault="000C1F15">
      <w:pPr>
        <w:spacing w:before="240" w:line="360" w:lineRule="auto"/>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Zaprasza do złożenia oferty w trybie art. 275 pkt </w:t>
      </w:r>
      <w:r w:rsidR="00D95469" w:rsidRPr="00335B07">
        <w:rPr>
          <w:rFonts w:ascii="Times New Roman" w:hAnsi="Times New Roman" w:cs="Times New Roman"/>
          <w:sz w:val="24"/>
          <w:szCs w:val="24"/>
        </w:rPr>
        <w:t>1</w:t>
      </w:r>
      <w:r w:rsidR="00DD0FEB" w:rsidRPr="00335B07">
        <w:rPr>
          <w:rFonts w:ascii="Times New Roman" w:hAnsi="Times New Roman" w:cs="Times New Roman"/>
          <w:sz w:val="24"/>
          <w:szCs w:val="24"/>
        </w:rPr>
        <w:t xml:space="preserve"> (trybie podstawowym </w:t>
      </w:r>
      <w:r w:rsidR="00D95469" w:rsidRPr="00335B07">
        <w:rPr>
          <w:rFonts w:ascii="Times New Roman" w:hAnsi="Times New Roman" w:cs="Times New Roman"/>
          <w:sz w:val="24"/>
          <w:szCs w:val="24"/>
        </w:rPr>
        <w:t>bez możliwości</w:t>
      </w:r>
      <w:r w:rsidRPr="00335B07">
        <w:rPr>
          <w:rFonts w:ascii="Times New Roman" w:hAnsi="Times New Roman" w:cs="Times New Roman"/>
          <w:sz w:val="24"/>
          <w:szCs w:val="24"/>
        </w:rPr>
        <w:t xml:space="preserve"> negocjacji) o wartości zamówienia nieprzekraczającej progów unijnych o jakich stanowi art. 3 ustawy z 11 września 2019 r. - Prawo zamówień publicznych (Dz. U. z 20</w:t>
      </w:r>
      <w:r w:rsidR="00D95469"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D95469" w:rsidRPr="00335B07">
        <w:rPr>
          <w:rFonts w:ascii="Times New Roman" w:hAnsi="Times New Roman" w:cs="Times New Roman"/>
          <w:sz w:val="24"/>
          <w:szCs w:val="24"/>
        </w:rPr>
        <w:t>1129 ze zm.</w:t>
      </w:r>
      <w:r w:rsidRPr="00335B07">
        <w:rPr>
          <w:rFonts w:ascii="Times New Roman" w:hAnsi="Times New Roman" w:cs="Times New Roman"/>
          <w:sz w:val="24"/>
          <w:szCs w:val="24"/>
        </w:rPr>
        <w:t xml:space="preserve">) – dalej ustawy PZP na </w:t>
      </w:r>
    </w:p>
    <w:p w14:paraId="28F94B81" w14:textId="0809C647" w:rsidR="00DD0FEB" w:rsidRPr="00335B07" w:rsidRDefault="00F86224">
      <w:pPr>
        <w:spacing w:before="240" w:line="360" w:lineRule="auto"/>
        <w:jc w:val="center"/>
        <w:rPr>
          <w:rFonts w:ascii="Times New Roman" w:hAnsi="Times New Roman" w:cs="Times New Roman"/>
          <w:sz w:val="24"/>
          <w:szCs w:val="24"/>
        </w:rPr>
      </w:pPr>
      <w:r w:rsidRPr="00335B07">
        <w:rPr>
          <w:rFonts w:ascii="Times New Roman" w:hAnsi="Times New Roman" w:cs="Times New Roman"/>
          <w:b/>
          <w:sz w:val="24"/>
          <w:szCs w:val="24"/>
        </w:rPr>
        <w:t>USŁUGĘ</w:t>
      </w:r>
    </w:p>
    <w:p w14:paraId="0000000C" w14:textId="2EA70873" w:rsidR="003B69C4" w:rsidRPr="00335B07" w:rsidRDefault="000C1F15" w:rsidP="00DD0FEB">
      <w:pPr>
        <w:spacing w:before="240" w:line="360" w:lineRule="auto"/>
        <w:jc w:val="center"/>
        <w:rPr>
          <w:rFonts w:ascii="Times New Roman" w:hAnsi="Times New Roman" w:cs="Times New Roman"/>
          <w:sz w:val="24"/>
          <w:szCs w:val="24"/>
        </w:rPr>
      </w:pPr>
      <w:proofErr w:type="spellStart"/>
      <w:r w:rsidRPr="00335B07">
        <w:rPr>
          <w:rFonts w:ascii="Times New Roman" w:hAnsi="Times New Roman" w:cs="Times New Roman"/>
          <w:sz w:val="24"/>
          <w:szCs w:val="24"/>
        </w:rPr>
        <w:t>pn</w:t>
      </w:r>
      <w:proofErr w:type="spellEnd"/>
      <w:r w:rsidRPr="00335B07">
        <w:rPr>
          <w:rFonts w:ascii="Times New Roman" w:hAnsi="Times New Roman" w:cs="Times New Roman"/>
          <w:sz w:val="24"/>
          <w:szCs w:val="24"/>
        </w:rPr>
        <w:t>:</w:t>
      </w:r>
    </w:p>
    <w:p w14:paraId="0000000D" w14:textId="77777777" w:rsidR="003B69C4" w:rsidRPr="00335B07" w:rsidRDefault="003B69C4">
      <w:pPr>
        <w:jc w:val="center"/>
        <w:rPr>
          <w:rFonts w:ascii="Times New Roman" w:hAnsi="Times New Roman" w:cs="Times New Roman"/>
          <w:sz w:val="24"/>
          <w:szCs w:val="24"/>
        </w:rPr>
      </w:pPr>
    </w:p>
    <w:p w14:paraId="0000000E" w14:textId="77777777" w:rsidR="003B69C4" w:rsidRPr="00335B07" w:rsidRDefault="003B69C4">
      <w:pPr>
        <w:jc w:val="center"/>
        <w:rPr>
          <w:rFonts w:ascii="Times New Roman" w:hAnsi="Times New Roman" w:cs="Times New Roman"/>
          <w:sz w:val="24"/>
          <w:szCs w:val="24"/>
        </w:rPr>
      </w:pPr>
    </w:p>
    <w:p w14:paraId="00000010" w14:textId="2BEB6EA0" w:rsidR="003B69C4" w:rsidRPr="00335B07" w:rsidRDefault="00AF1C49" w:rsidP="009406F2">
      <w:pPr>
        <w:jc w:val="center"/>
        <w:rPr>
          <w:rFonts w:ascii="Times New Roman" w:hAnsi="Times New Roman" w:cs="Times New Roman"/>
          <w:b/>
          <w:sz w:val="24"/>
          <w:szCs w:val="24"/>
        </w:rPr>
      </w:pPr>
      <w:r w:rsidRPr="00335B07">
        <w:rPr>
          <w:rFonts w:ascii="Times New Roman" w:hAnsi="Times New Roman" w:cs="Times New Roman"/>
          <w:b/>
          <w:sz w:val="24"/>
          <w:szCs w:val="24"/>
        </w:rPr>
        <w:t>„</w:t>
      </w:r>
      <w:r w:rsidR="00F86224" w:rsidRPr="00335B07">
        <w:rPr>
          <w:rFonts w:ascii="Times New Roman" w:hAnsi="Times New Roman" w:cs="Times New Roman"/>
          <w:b/>
          <w:sz w:val="24"/>
          <w:szCs w:val="24"/>
        </w:rPr>
        <w:t>USŁGI PRALNICZE</w:t>
      </w:r>
      <w:r w:rsidRPr="00335B07">
        <w:rPr>
          <w:rFonts w:ascii="Times New Roman" w:hAnsi="Times New Roman" w:cs="Times New Roman"/>
          <w:b/>
          <w:sz w:val="24"/>
          <w:szCs w:val="24"/>
        </w:rPr>
        <w:t>”</w:t>
      </w:r>
    </w:p>
    <w:p w14:paraId="00000011" w14:textId="49B52B47" w:rsidR="003B69C4" w:rsidRPr="00335B07" w:rsidRDefault="000C1F15">
      <w:pPr>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Nr postępowania: </w:t>
      </w:r>
      <w:r w:rsidR="00C5631F" w:rsidRPr="00335B07">
        <w:rPr>
          <w:rFonts w:ascii="Times New Roman" w:hAnsi="Times New Roman" w:cs="Times New Roman"/>
          <w:sz w:val="24"/>
          <w:szCs w:val="24"/>
        </w:rPr>
        <w:t>DAG.261.</w:t>
      </w:r>
      <w:r w:rsidR="00F86224" w:rsidRPr="00335B07">
        <w:rPr>
          <w:rFonts w:ascii="Times New Roman" w:hAnsi="Times New Roman" w:cs="Times New Roman"/>
          <w:sz w:val="24"/>
          <w:szCs w:val="24"/>
        </w:rPr>
        <w:t>2</w:t>
      </w:r>
      <w:r w:rsidR="00C5631F" w:rsidRPr="00335B07">
        <w:rPr>
          <w:rFonts w:ascii="Times New Roman" w:hAnsi="Times New Roman" w:cs="Times New Roman"/>
          <w:sz w:val="24"/>
          <w:szCs w:val="24"/>
        </w:rPr>
        <w:t>.2021</w:t>
      </w:r>
    </w:p>
    <w:p w14:paraId="00000012" w14:textId="77777777" w:rsidR="003B69C4" w:rsidRPr="00335B07" w:rsidRDefault="003B69C4">
      <w:pPr>
        <w:jc w:val="center"/>
        <w:rPr>
          <w:rFonts w:ascii="Times New Roman" w:hAnsi="Times New Roman" w:cs="Times New Roman"/>
          <w:sz w:val="24"/>
          <w:szCs w:val="24"/>
        </w:rPr>
      </w:pPr>
    </w:p>
    <w:p w14:paraId="00000013" w14:textId="77777777" w:rsidR="003B69C4" w:rsidRPr="00335B07" w:rsidRDefault="003B69C4">
      <w:pPr>
        <w:jc w:val="center"/>
        <w:rPr>
          <w:rFonts w:ascii="Times New Roman" w:hAnsi="Times New Roman" w:cs="Times New Roman"/>
          <w:sz w:val="24"/>
          <w:szCs w:val="24"/>
        </w:rPr>
      </w:pPr>
    </w:p>
    <w:p w14:paraId="00000014" w14:textId="77777777" w:rsidR="003B69C4" w:rsidRPr="00335B07" w:rsidRDefault="003B69C4">
      <w:pPr>
        <w:jc w:val="center"/>
        <w:rPr>
          <w:rFonts w:ascii="Times New Roman" w:hAnsi="Times New Roman" w:cs="Times New Roman"/>
          <w:sz w:val="24"/>
          <w:szCs w:val="24"/>
        </w:rPr>
      </w:pPr>
    </w:p>
    <w:p w14:paraId="00000015" w14:textId="77777777" w:rsidR="003B69C4" w:rsidRPr="00335B07" w:rsidRDefault="003B69C4">
      <w:pPr>
        <w:jc w:val="center"/>
        <w:rPr>
          <w:rFonts w:ascii="Times New Roman" w:hAnsi="Times New Roman" w:cs="Times New Roman"/>
          <w:sz w:val="24"/>
          <w:szCs w:val="24"/>
        </w:rPr>
      </w:pPr>
    </w:p>
    <w:p w14:paraId="00000016" w14:textId="77777777" w:rsidR="003B69C4" w:rsidRPr="00335B07" w:rsidRDefault="003B69C4">
      <w:pPr>
        <w:jc w:val="center"/>
        <w:rPr>
          <w:rFonts w:ascii="Times New Roman" w:hAnsi="Times New Roman" w:cs="Times New Roman"/>
          <w:sz w:val="24"/>
          <w:szCs w:val="24"/>
        </w:rPr>
      </w:pPr>
    </w:p>
    <w:p w14:paraId="00000017" w14:textId="77777777" w:rsidR="003B69C4" w:rsidRPr="00335B07" w:rsidRDefault="003B69C4">
      <w:pPr>
        <w:jc w:val="center"/>
        <w:rPr>
          <w:rFonts w:ascii="Times New Roman" w:hAnsi="Times New Roman" w:cs="Times New Roman"/>
          <w:sz w:val="24"/>
          <w:szCs w:val="24"/>
        </w:rPr>
      </w:pPr>
    </w:p>
    <w:p w14:paraId="00000018" w14:textId="77777777" w:rsidR="003B69C4" w:rsidRPr="00335B07" w:rsidRDefault="003B69C4">
      <w:pPr>
        <w:jc w:val="center"/>
        <w:rPr>
          <w:rFonts w:ascii="Times New Roman" w:hAnsi="Times New Roman" w:cs="Times New Roman"/>
          <w:sz w:val="24"/>
          <w:szCs w:val="24"/>
        </w:rPr>
      </w:pPr>
    </w:p>
    <w:p w14:paraId="00000019" w14:textId="77777777" w:rsidR="003B69C4" w:rsidRPr="00335B07" w:rsidRDefault="003B69C4">
      <w:pPr>
        <w:jc w:val="center"/>
        <w:rPr>
          <w:rFonts w:ascii="Times New Roman" w:hAnsi="Times New Roman" w:cs="Times New Roman"/>
          <w:sz w:val="24"/>
          <w:szCs w:val="24"/>
        </w:rPr>
      </w:pPr>
    </w:p>
    <w:p w14:paraId="0000001A" w14:textId="77777777" w:rsidR="003B69C4" w:rsidRPr="00335B07" w:rsidRDefault="003B69C4">
      <w:pPr>
        <w:jc w:val="center"/>
        <w:rPr>
          <w:rFonts w:ascii="Times New Roman" w:hAnsi="Times New Roman" w:cs="Times New Roman"/>
          <w:sz w:val="24"/>
          <w:szCs w:val="24"/>
        </w:rPr>
      </w:pPr>
    </w:p>
    <w:p w14:paraId="0000001B" w14:textId="77777777" w:rsidR="003B69C4" w:rsidRPr="00335B07" w:rsidRDefault="003B69C4">
      <w:pPr>
        <w:jc w:val="center"/>
        <w:rPr>
          <w:rFonts w:ascii="Times New Roman" w:hAnsi="Times New Roman" w:cs="Times New Roman"/>
          <w:sz w:val="24"/>
          <w:szCs w:val="24"/>
        </w:rPr>
      </w:pPr>
    </w:p>
    <w:p w14:paraId="0000001C" w14:textId="77777777" w:rsidR="003B69C4" w:rsidRPr="00335B07" w:rsidRDefault="003B69C4">
      <w:pPr>
        <w:jc w:val="center"/>
        <w:rPr>
          <w:rFonts w:ascii="Times New Roman" w:hAnsi="Times New Roman" w:cs="Times New Roman"/>
          <w:sz w:val="24"/>
          <w:szCs w:val="24"/>
        </w:rPr>
      </w:pPr>
    </w:p>
    <w:p w14:paraId="0000001D" w14:textId="77777777" w:rsidR="003B69C4" w:rsidRPr="00335B07" w:rsidRDefault="003B69C4">
      <w:pPr>
        <w:jc w:val="center"/>
        <w:rPr>
          <w:rFonts w:ascii="Times New Roman" w:hAnsi="Times New Roman" w:cs="Times New Roman"/>
          <w:sz w:val="24"/>
          <w:szCs w:val="24"/>
        </w:rPr>
      </w:pPr>
    </w:p>
    <w:p w14:paraId="0000001E" w14:textId="77777777" w:rsidR="003B69C4" w:rsidRPr="00335B07" w:rsidRDefault="003B69C4">
      <w:pPr>
        <w:jc w:val="center"/>
        <w:rPr>
          <w:rFonts w:ascii="Times New Roman" w:hAnsi="Times New Roman" w:cs="Times New Roman"/>
          <w:sz w:val="24"/>
          <w:szCs w:val="24"/>
        </w:rPr>
      </w:pPr>
    </w:p>
    <w:p w14:paraId="0000001F" w14:textId="77777777" w:rsidR="003B69C4" w:rsidRPr="00335B07" w:rsidRDefault="003B69C4">
      <w:pPr>
        <w:jc w:val="center"/>
        <w:rPr>
          <w:rFonts w:ascii="Times New Roman" w:hAnsi="Times New Roman" w:cs="Times New Roman"/>
          <w:sz w:val="24"/>
          <w:szCs w:val="24"/>
        </w:rPr>
      </w:pPr>
    </w:p>
    <w:p w14:paraId="00000020" w14:textId="77777777" w:rsidR="003B69C4" w:rsidRPr="00335B07" w:rsidRDefault="003B69C4">
      <w:pPr>
        <w:jc w:val="center"/>
        <w:rPr>
          <w:rFonts w:ascii="Times New Roman" w:hAnsi="Times New Roman" w:cs="Times New Roman"/>
          <w:sz w:val="24"/>
          <w:szCs w:val="24"/>
        </w:rPr>
      </w:pPr>
    </w:p>
    <w:p w14:paraId="00000021" w14:textId="77777777" w:rsidR="003B69C4" w:rsidRPr="00335B07" w:rsidRDefault="003B69C4">
      <w:pPr>
        <w:jc w:val="center"/>
        <w:rPr>
          <w:rFonts w:ascii="Times New Roman" w:hAnsi="Times New Roman" w:cs="Times New Roman"/>
          <w:sz w:val="24"/>
          <w:szCs w:val="24"/>
        </w:rPr>
      </w:pPr>
    </w:p>
    <w:p w14:paraId="00000022" w14:textId="77777777" w:rsidR="003B69C4" w:rsidRPr="00335B07" w:rsidRDefault="003B69C4">
      <w:pPr>
        <w:jc w:val="center"/>
        <w:rPr>
          <w:rFonts w:ascii="Times New Roman" w:hAnsi="Times New Roman" w:cs="Times New Roman"/>
          <w:sz w:val="24"/>
          <w:szCs w:val="24"/>
        </w:rPr>
      </w:pPr>
    </w:p>
    <w:p w14:paraId="00000023" w14:textId="77777777" w:rsidR="003B69C4" w:rsidRPr="00335B07" w:rsidRDefault="003B69C4">
      <w:pPr>
        <w:jc w:val="center"/>
        <w:rPr>
          <w:rFonts w:ascii="Times New Roman" w:hAnsi="Times New Roman" w:cs="Times New Roman"/>
          <w:sz w:val="24"/>
          <w:szCs w:val="24"/>
        </w:rPr>
      </w:pPr>
    </w:p>
    <w:p w14:paraId="00000024" w14:textId="77777777" w:rsidR="003B69C4" w:rsidRPr="00335B07" w:rsidRDefault="003B69C4">
      <w:pPr>
        <w:rPr>
          <w:rFonts w:ascii="Times New Roman" w:hAnsi="Times New Roman" w:cs="Times New Roman"/>
          <w:sz w:val="24"/>
          <w:szCs w:val="24"/>
        </w:rPr>
      </w:pPr>
    </w:p>
    <w:p w14:paraId="00000025" w14:textId="77777777" w:rsidR="003B69C4" w:rsidRPr="00335B07" w:rsidRDefault="003B69C4">
      <w:pPr>
        <w:rPr>
          <w:rFonts w:ascii="Times New Roman" w:hAnsi="Times New Roman" w:cs="Times New Roman"/>
          <w:sz w:val="24"/>
          <w:szCs w:val="24"/>
        </w:rPr>
      </w:pPr>
    </w:p>
    <w:p w14:paraId="00000026" w14:textId="77777777" w:rsidR="003B69C4" w:rsidRPr="00335B07" w:rsidRDefault="003B69C4">
      <w:pPr>
        <w:jc w:val="center"/>
        <w:rPr>
          <w:rFonts w:ascii="Times New Roman" w:hAnsi="Times New Roman" w:cs="Times New Roman"/>
          <w:sz w:val="24"/>
          <w:szCs w:val="24"/>
        </w:rPr>
      </w:pPr>
    </w:p>
    <w:p w14:paraId="00000027" w14:textId="77777777" w:rsidR="003B69C4" w:rsidRPr="00335B07" w:rsidRDefault="003B69C4">
      <w:pPr>
        <w:jc w:val="center"/>
        <w:rPr>
          <w:rFonts w:ascii="Times New Roman" w:hAnsi="Times New Roman" w:cs="Times New Roman"/>
          <w:sz w:val="24"/>
          <w:szCs w:val="24"/>
        </w:rPr>
      </w:pPr>
    </w:p>
    <w:p w14:paraId="00000028" w14:textId="539EA799" w:rsidR="003B69C4" w:rsidRPr="00335B07" w:rsidRDefault="00F86224">
      <w:pPr>
        <w:jc w:val="center"/>
        <w:rPr>
          <w:rFonts w:ascii="Times New Roman" w:hAnsi="Times New Roman" w:cs="Times New Roman"/>
          <w:b/>
          <w:sz w:val="24"/>
          <w:szCs w:val="24"/>
        </w:rPr>
      </w:pPr>
      <w:r w:rsidRPr="00335B07">
        <w:rPr>
          <w:rFonts w:ascii="Times New Roman" w:hAnsi="Times New Roman" w:cs="Times New Roman"/>
          <w:b/>
          <w:sz w:val="24"/>
          <w:szCs w:val="24"/>
        </w:rPr>
        <w:t>14</w:t>
      </w:r>
      <w:r w:rsidR="00D95469" w:rsidRPr="00335B07">
        <w:rPr>
          <w:rFonts w:ascii="Times New Roman" w:hAnsi="Times New Roman" w:cs="Times New Roman"/>
          <w:b/>
          <w:sz w:val="24"/>
          <w:szCs w:val="24"/>
        </w:rPr>
        <w:t xml:space="preserve"> </w:t>
      </w:r>
      <w:r w:rsidRPr="00335B07">
        <w:rPr>
          <w:rFonts w:ascii="Times New Roman" w:hAnsi="Times New Roman" w:cs="Times New Roman"/>
          <w:b/>
          <w:sz w:val="24"/>
          <w:szCs w:val="24"/>
        </w:rPr>
        <w:t>grudnia</w:t>
      </w:r>
      <w:r w:rsidR="000C1F15" w:rsidRPr="00335B07">
        <w:rPr>
          <w:rFonts w:ascii="Times New Roman" w:hAnsi="Times New Roman" w:cs="Times New Roman"/>
          <w:b/>
          <w:sz w:val="24"/>
          <w:szCs w:val="24"/>
        </w:rPr>
        <w:t xml:space="preserve"> 2021</w:t>
      </w:r>
    </w:p>
    <w:p w14:paraId="00000029" w14:textId="77777777" w:rsidR="003B69C4" w:rsidRPr="00335B07" w:rsidRDefault="003B69C4">
      <w:pPr>
        <w:rPr>
          <w:rFonts w:ascii="Times New Roman" w:hAnsi="Times New Roman" w:cs="Times New Roman"/>
          <w:sz w:val="24"/>
          <w:szCs w:val="24"/>
        </w:rPr>
      </w:pPr>
    </w:p>
    <w:p w14:paraId="0000002A" w14:textId="77777777" w:rsidR="003B69C4" w:rsidRPr="00335B07" w:rsidRDefault="000C1F15">
      <w:pPr>
        <w:rPr>
          <w:rFonts w:ascii="Times New Roman" w:hAnsi="Times New Roman" w:cs="Times New Roman"/>
          <w:b/>
          <w:sz w:val="24"/>
          <w:szCs w:val="24"/>
        </w:rPr>
      </w:pPr>
      <w:r w:rsidRPr="00335B07">
        <w:rPr>
          <w:rFonts w:ascii="Times New Roman" w:hAnsi="Times New Roman" w:cs="Times New Roman"/>
          <w:sz w:val="24"/>
          <w:szCs w:val="24"/>
        </w:rPr>
        <w:br w:type="page"/>
      </w:r>
    </w:p>
    <w:p w14:paraId="0000002B"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lastRenderedPageBreak/>
        <w:t>SPIS TREŚCI</w:t>
      </w:r>
    </w:p>
    <w:sdt>
      <w:sdtPr>
        <w:rPr>
          <w:rFonts w:ascii="Times New Roman" w:hAnsi="Times New Roman" w:cs="Times New Roman"/>
          <w:sz w:val="24"/>
          <w:szCs w:val="24"/>
        </w:rPr>
        <w:id w:val="784627257"/>
        <w:docPartObj>
          <w:docPartGallery w:val="Table of Contents"/>
          <w:docPartUnique/>
        </w:docPartObj>
      </w:sdtPr>
      <w:sdtEndPr/>
      <w:sdtContent>
        <w:p w14:paraId="0000002C" w14:textId="3DFC38DD" w:rsidR="003B69C4" w:rsidRPr="00335B07" w:rsidRDefault="000C1F15">
          <w:pPr>
            <w:tabs>
              <w:tab w:val="right" w:pos="9025"/>
            </w:tabs>
            <w:spacing w:before="80" w:line="240" w:lineRule="auto"/>
            <w:rPr>
              <w:rFonts w:ascii="Times New Roman" w:hAnsi="Times New Roman" w:cs="Times New Roman"/>
              <w:b/>
              <w:noProof/>
              <w:color w:val="000000"/>
              <w:sz w:val="24"/>
              <w:szCs w:val="24"/>
            </w:rPr>
          </w:pPr>
          <w:r w:rsidRPr="00335B07">
            <w:rPr>
              <w:rFonts w:ascii="Times New Roman" w:hAnsi="Times New Roman" w:cs="Times New Roman"/>
              <w:sz w:val="24"/>
              <w:szCs w:val="24"/>
            </w:rPr>
            <w:fldChar w:fldCharType="begin"/>
          </w:r>
          <w:r w:rsidRPr="00335B07">
            <w:rPr>
              <w:rFonts w:ascii="Times New Roman" w:hAnsi="Times New Roman" w:cs="Times New Roman"/>
              <w:sz w:val="24"/>
              <w:szCs w:val="24"/>
            </w:rPr>
            <w:instrText xml:space="preserve"> TOC \h \u \z </w:instrText>
          </w:r>
          <w:r w:rsidRPr="00335B07">
            <w:rPr>
              <w:rFonts w:ascii="Times New Roman" w:hAnsi="Times New Roman" w:cs="Times New Roman"/>
              <w:sz w:val="24"/>
              <w:szCs w:val="24"/>
            </w:rPr>
            <w:fldChar w:fldCharType="separate"/>
          </w:r>
          <w:hyperlink w:anchor="_kabgz8l7slm3">
            <w:r w:rsidRPr="00335B07">
              <w:rPr>
                <w:rFonts w:ascii="Times New Roman" w:hAnsi="Times New Roman" w:cs="Times New Roman"/>
                <w:b/>
                <w:noProof/>
                <w:color w:val="000000"/>
                <w:sz w:val="24"/>
                <w:szCs w:val="24"/>
              </w:rPr>
              <w:t>I. Nazwa oraz adres Zamawiającego</w:t>
            </w:r>
          </w:hyperlink>
          <w:r w:rsidRPr="00335B07">
            <w:rPr>
              <w:rFonts w:ascii="Times New Roman" w:hAnsi="Times New Roman" w:cs="Times New Roman"/>
              <w:b/>
              <w:noProof/>
              <w:color w:val="000000"/>
              <w:sz w:val="24"/>
              <w:szCs w:val="24"/>
            </w:rPr>
            <w:tab/>
          </w:r>
          <w:r w:rsidRPr="00335B07">
            <w:rPr>
              <w:rFonts w:ascii="Times New Roman" w:hAnsi="Times New Roman" w:cs="Times New Roman"/>
              <w:noProof/>
              <w:sz w:val="24"/>
              <w:szCs w:val="24"/>
            </w:rPr>
            <w:fldChar w:fldCharType="begin"/>
          </w:r>
          <w:r w:rsidRPr="00335B07">
            <w:rPr>
              <w:rFonts w:ascii="Times New Roman" w:hAnsi="Times New Roman" w:cs="Times New Roman"/>
              <w:noProof/>
              <w:sz w:val="24"/>
              <w:szCs w:val="24"/>
            </w:rPr>
            <w:instrText xml:space="preserve"> PAGEREF _kabgz8l7slm3 \h </w:instrText>
          </w:r>
          <w:r w:rsidRPr="00335B07">
            <w:rPr>
              <w:rFonts w:ascii="Times New Roman" w:hAnsi="Times New Roman" w:cs="Times New Roman"/>
              <w:noProof/>
              <w:sz w:val="24"/>
              <w:szCs w:val="24"/>
            </w:rPr>
          </w:r>
          <w:r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3</w:t>
          </w:r>
          <w:r w:rsidRPr="00335B07">
            <w:rPr>
              <w:rFonts w:ascii="Times New Roman" w:hAnsi="Times New Roman" w:cs="Times New Roman"/>
              <w:noProof/>
              <w:sz w:val="24"/>
              <w:szCs w:val="24"/>
            </w:rPr>
            <w:fldChar w:fldCharType="end"/>
          </w:r>
        </w:p>
        <w:p w14:paraId="0000002D" w14:textId="77D79791"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qj2p3iyqlwum">
            <w:r w:rsidR="000C1F15" w:rsidRPr="00335B07">
              <w:rPr>
                <w:rFonts w:ascii="Times New Roman" w:hAnsi="Times New Roman" w:cs="Times New Roman"/>
                <w:b/>
                <w:noProof/>
                <w:color w:val="000000"/>
                <w:sz w:val="24"/>
                <w:szCs w:val="24"/>
              </w:rPr>
              <w:t>II. Ochrona danych osobowych</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_qj2p3iyqlwum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3</w:t>
          </w:r>
          <w:r w:rsidR="000C1F15" w:rsidRPr="00335B07">
            <w:rPr>
              <w:rFonts w:ascii="Times New Roman" w:hAnsi="Times New Roman" w:cs="Times New Roman"/>
              <w:noProof/>
              <w:sz w:val="24"/>
              <w:szCs w:val="24"/>
            </w:rPr>
            <w:fldChar w:fldCharType="end"/>
          </w:r>
        </w:p>
        <w:p w14:paraId="0000002E" w14:textId="09D26E5E"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epsepounxnv1">
            <w:r w:rsidR="000C1F15" w:rsidRPr="00335B07">
              <w:rPr>
                <w:rFonts w:ascii="Times New Roman" w:hAnsi="Times New Roman" w:cs="Times New Roman"/>
                <w:b/>
                <w:noProof/>
                <w:color w:val="000000"/>
                <w:sz w:val="24"/>
                <w:szCs w:val="24"/>
              </w:rPr>
              <w:t>III. Tryb udzielania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_epsepounxnv1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5</w:t>
          </w:r>
          <w:r w:rsidR="000C1F15" w:rsidRPr="00335B07">
            <w:rPr>
              <w:rFonts w:ascii="Times New Roman" w:hAnsi="Times New Roman" w:cs="Times New Roman"/>
              <w:noProof/>
              <w:sz w:val="24"/>
              <w:szCs w:val="24"/>
            </w:rPr>
            <w:fldChar w:fldCharType="end"/>
          </w:r>
        </w:p>
        <w:p w14:paraId="0000002F" w14:textId="1365F4CE"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x24vtaagcm5x">
            <w:r w:rsidR="000C1F15" w:rsidRPr="00335B07">
              <w:rPr>
                <w:rFonts w:ascii="Times New Roman" w:hAnsi="Times New Roman" w:cs="Times New Roman"/>
                <w:b/>
                <w:noProof/>
                <w:color w:val="000000"/>
                <w:sz w:val="24"/>
                <w:szCs w:val="24"/>
              </w:rPr>
              <w:t>IV. Opis przedmiotu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_x24vtaagcm5x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6</w:t>
          </w:r>
          <w:r w:rsidR="000C1F15" w:rsidRPr="00335B07">
            <w:rPr>
              <w:rFonts w:ascii="Times New Roman" w:hAnsi="Times New Roman" w:cs="Times New Roman"/>
              <w:noProof/>
              <w:sz w:val="24"/>
              <w:szCs w:val="24"/>
            </w:rPr>
            <w:fldChar w:fldCharType="end"/>
          </w:r>
        </w:p>
        <w:p w14:paraId="00000030" w14:textId="0010F27C"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s0i9odf430x7">
            <w:r w:rsidR="000C1F15" w:rsidRPr="00335B07">
              <w:rPr>
                <w:rFonts w:ascii="Times New Roman" w:hAnsi="Times New Roman" w:cs="Times New Roman"/>
                <w:b/>
                <w:noProof/>
                <w:color w:val="000000"/>
                <w:sz w:val="24"/>
                <w:szCs w:val="24"/>
              </w:rPr>
              <w:t>V. Wizja lokalna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_s0i9odf430x7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1" w14:textId="39316454"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l3y36xf8w2mt">
            <w:r w:rsidR="000C1F15" w:rsidRPr="00335B07">
              <w:rPr>
                <w:rFonts w:ascii="Times New Roman" w:hAnsi="Times New Roman" w:cs="Times New Roman"/>
                <w:b/>
                <w:noProof/>
                <w:color w:val="000000"/>
                <w:sz w:val="24"/>
                <w:szCs w:val="24"/>
              </w:rPr>
              <w:t>VI. Podwykonawstwo</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_l3y36xf8w2mt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2" w14:textId="30DC338A"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6katmqtjrys4">
            <w:r w:rsidR="000C1F15" w:rsidRPr="00335B07">
              <w:rPr>
                <w:rFonts w:ascii="Times New Roman" w:hAnsi="Times New Roman" w:cs="Times New Roman"/>
                <w:b/>
                <w:noProof/>
                <w:color w:val="000000"/>
                <w:sz w:val="24"/>
                <w:szCs w:val="24"/>
              </w:rPr>
              <w:t>VII. Termin wykonania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_6katmqtjrys4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3" w14:textId="69577642"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nz5qrlch0jbr">
            <w:r w:rsidR="000C1F15" w:rsidRPr="00335B07">
              <w:rPr>
                <w:rFonts w:ascii="Times New Roman" w:hAnsi="Times New Roman" w:cs="Times New Roman"/>
                <w:b/>
                <w:noProof/>
                <w:color w:val="000000"/>
                <w:sz w:val="24"/>
                <w:szCs w:val="24"/>
              </w:rPr>
              <w:t>VIII. Warunki udziału w postępowaniu</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_nz5qrlch0jbr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8</w:t>
          </w:r>
          <w:r w:rsidR="000C1F15" w:rsidRPr="00335B07">
            <w:rPr>
              <w:rFonts w:ascii="Times New Roman" w:hAnsi="Times New Roman" w:cs="Times New Roman"/>
              <w:noProof/>
              <w:sz w:val="24"/>
              <w:szCs w:val="24"/>
            </w:rPr>
            <w:fldChar w:fldCharType="end"/>
          </w:r>
        </w:p>
        <w:p w14:paraId="00000034" w14:textId="2A200F38"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sv3xn7chhdup">
            <w:r w:rsidR="000C1F15" w:rsidRPr="00335B07">
              <w:rPr>
                <w:rFonts w:ascii="Times New Roman" w:hAnsi="Times New Roman" w:cs="Times New Roman"/>
                <w:b/>
                <w:noProof/>
                <w:color w:val="000000"/>
                <w:sz w:val="24"/>
                <w:szCs w:val="24"/>
              </w:rPr>
              <w:t>IX. P</w:t>
            </w:r>
          </w:hyperlink>
          <w:r w:rsidR="000C1F15" w:rsidRPr="00335B07">
            <w:rPr>
              <w:rFonts w:ascii="Times New Roman" w:hAnsi="Times New Roman" w:cs="Times New Roman"/>
              <w:b/>
              <w:noProof/>
              <w:sz w:val="24"/>
              <w:szCs w:val="24"/>
            </w:rPr>
            <w:t>odstawy wykluczenia z postępowania</w:t>
          </w:r>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_sv3xn7chhdup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5" w14:textId="085DC854"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crlv0voso4yw">
            <w:r w:rsidR="000C1F15" w:rsidRPr="00335B07">
              <w:rPr>
                <w:rFonts w:ascii="Times New Roman" w:hAnsi="Times New Roman" w:cs="Times New Roman"/>
                <w:b/>
                <w:noProof/>
                <w:color w:val="000000"/>
                <w:sz w:val="24"/>
                <w:szCs w:val="24"/>
              </w:rPr>
              <w:t>X. Podmiotowe środki dowodowe. Oświadczenia i dokumenty, jakie zobowiązani są dostarczyć Wykonawcy w celu potwierdzenia spełniania warunków udziału w postępowaniu oraz wykazania braku podstaw wykluczenia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_crlv0voso4yw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6" w14:textId="3965DBC0"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gb4nrns0uw97">
            <w:r w:rsidR="000C1F15" w:rsidRPr="00335B07">
              <w:rPr>
                <w:rFonts w:ascii="Times New Roman" w:hAnsi="Times New Roman" w:cs="Times New Roman"/>
                <w:b/>
                <w:noProof/>
                <w:color w:val="000000"/>
                <w:sz w:val="24"/>
                <w:szCs w:val="24"/>
              </w:rPr>
              <w:t>XI. Poleganie na zasobach innych podmiotów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_gb4nrns0uw97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11</w:t>
          </w:r>
          <w:r w:rsidR="000C1F15" w:rsidRPr="00335B07">
            <w:rPr>
              <w:rFonts w:ascii="Times New Roman" w:hAnsi="Times New Roman" w:cs="Times New Roman"/>
              <w:noProof/>
              <w:sz w:val="24"/>
              <w:szCs w:val="24"/>
            </w:rPr>
            <w:fldChar w:fldCharType="end"/>
          </w:r>
        </w:p>
        <w:p w14:paraId="00000037" w14:textId="4D59617D"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lodptpqf2xh0">
            <w:r w:rsidR="000C1F15" w:rsidRPr="00335B07">
              <w:rPr>
                <w:rFonts w:ascii="Times New Roman" w:hAnsi="Times New Roman" w:cs="Times New Roman"/>
                <w:b/>
                <w:noProof/>
                <w:color w:val="000000"/>
                <w:sz w:val="24"/>
                <w:szCs w:val="24"/>
              </w:rPr>
              <w:t>XII. Informacja dla Wykonawców wspólnie ubiegających się o udzielenie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_lodptpqf2xh0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8" w14:textId="3ADCA56B"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tp7vefgpgfgi">
            <w:r w:rsidR="000C1F15" w:rsidRPr="00335B07">
              <w:rPr>
                <w:rFonts w:ascii="Times New Roman" w:hAnsi="Times New Roman" w:cs="Times New Roman"/>
                <w:b/>
                <w:noProof/>
                <w:sz w:val="24"/>
                <w:szCs w:val="24"/>
              </w:rPr>
              <w:t xml:space="preserve">XIII. Informacje o </w:t>
            </w:r>
            <w:r w:rsidR="00AE4A53" w:rsidRPr="00335B07">
              <w:rPr>
                <w:rFonts w:ascii="Times New Roman" w:hAnsi="Times New Roman" w:cs="Times New Roman"/>
                <w:b/>
                <w:noProof/>
                <w:sz w:val="24"/>
                <w:szCs w:val="24"/>
              </w:rPr>
              <w:t>sposobie porozumiewania się Z</w:t>
            </w:r>
            <w:r w:rsidR="000C1F15" w:rsidRPr="00335B07">
              <w:rPr>
                <w:rFonts w:ascii="Times New Roman" w:hAnsi="Times New Roman" w:cs="Times New Roman"/>
                <w:b/>
                <w:noProof/>
                <w:sz w:val="24"/>
                <w:szCs w:val="24"/>
              </w:rPr>
              <w:t>amawiającego z Wykonawcami oraz przekazywania oświadczeń lub dokumentów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_tp7vefgpgfgi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9" w14:textId="728669B9"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rq2udys4csh9">
            <w:r w:rsidR="000C1F15" w:rsidRPr="00335B07">
              <w:rPr>
                <w:rFonts w:ascii="Times New Roman" w:hAnsi="Times New Roman" w:cs="Times New Roman"/>
                <w:b/>
                <w:noProof/>
                <w:color w:val="000000"/>
                <w:sz w:val="24"/>
                <w:szCs w:val="24"/>
              </w:rPr>
              <w:t>XIV. Opis sposobu przygotowania ofert oraz dokumentów wymaganych przez Zamawiającego w SWZ</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_rq2udys4csh9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14</w:t>
          </w:r>
          <w:r w:rsidR="000C1F15" w:rsidRPr="00335B07">
            <w:rPr>
              <w:rFonts w:ascii="Times New Roman" w:hAnsi="Times New Roman" w:cs="Times New Roman"/>
              <w:noProof/>
              <w:sz w:val="24"/>
              <w:szCs w:val="24"/>
            </w:rPr>
            <w:fldChar w:fldCharType="end"/>
          </w:r>
        </w:p>
        <w:p w14:paraId="0000003A" w14:textId="006B8AEA"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c8de4rg6s4kb">
            <w:r w:rsidR="000C1F15" w:rsidRPr="00335B07">
              <w:rPr>
                <w:rFonts w:ascii="Times New Roman" w:hAnsi="Times New Roman" w:cs="Times New Roman"/>
                <w:b/>
                <w:noProof/>
                <w:color w:val="000000"/>
                <w:sz w:val="24"/>
                <w:szCs w:val="24"/>
              </w:rPr>
              <w:t>XV. Sposób obliczania ceny oferty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_c8de4rg6s4kb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17</w:t>
          </w:r>
          <w:r w:rsidR="000C1F15" w:rsidRPr="00335B07">
            <w:rPr>
              <w:rFonts w:ascii="Times New Roman" w:hAnsi="Times New Roman" w:cs="Times New Roman"/>
              <w:noProof/>
              <w:sz w:val="24"/>
              <w:szCs w:val="24"/>
            </w:rPr>
            <w:fldChar w:fldCharType="end"/>
          </w:r>
        </w:p>
        <w:p w14:paraId="0000003B" w14:textId="438F4173"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1wm6hsxsy23e">
            <w:r w:rsidR="000C1F15" w:rsidRPr="00335B07">
              <w:rPr>
                <w:rFonts w:ascii="Times New Roman" w:hAnsi="Times New Roman" w:cs="Times New Roman"/>
                <w:b/>
                <w:noProof/>
                <w:color w:val="000000"/>
                <w:sz w:val="24"/>
                <w:szCs w:val="24"/>
              </w:rPr>
              <w:t>XVI. Wymagania dotyczące wadium</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_1wm6hsxsy23e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C" w14:textId="3B451673"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kraqvybbazqg">
            <w:r w:rsidR="000C1F15" w:rsidRPr="00335B07">
              <w:rPr>
                <w:rFonts w:ascii="Times New Roman" w:hAnsi="Times New Roman" w:cs="Times New Roman"/>
                <w:b/>
                <w:noProof/>
                <w:color w:val="000000"/>
                <w:sz w:val="24"/>
                <w:szCs w:val="24"/>
              </w:rPr>
              <w:t>XVII. Termin związania ofertą</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_kraqvybbazqg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D" w14:textId="5DE945E2"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iwk7tzonv6ne">
            <w:r w:rsidR="000C1F15" w:rsidRPr="00335B07">
              <w:rPr>
                <w:rFonts w:ascii="Times New Roman" w:hAnsi="Times New Roman" w:cs="Times New Roman"/>
                <w:b/>
                <w:noProof/>
                <w:color w:val="000000"/>
                <w:sz w:val="24"/>
                <w:szCs w:val="24"/>
              </w:rPr>
              <w:t xml:space="preserve">XVIII. </w:t>
            </w:r>
            <w:r w:rsidR="00137609" w:rsidRPr="00335B07">
              <w:rPr>
                <w:rFonts w:ascii="Times New Roman" w:hAnsi="Times New Roman" w:cs="Times New Roman"/>
                <w:b/>
                <w:noProof/>
                <w:sz w:val="24"/>
                <w:szCs w:val="24"/>
              </w:rPr>
              <w:t xml:space="preserve">Sposób </w:t>
            </w:r>
            <w:r w:rsidR="000C1F15" w:rsidRPr="00335B07">
              <w:rPr>
                <w:rFonts w:ascii="Times New Roman" w:hAnsi="Times New Roman" w:cs="Times New Roman"/>
                <w:b/>
                <w:noProof/>
                <w:sz w:val="24"/>
                <w:szCs w:val="24"/>
              </w:rPr>
              <w:t xml:space="preserve">i </w:t>
            </w:r>
            <w:r w:rsidR="000C1F15" w:rsidRPr="00335B07">
              <w:rPr>
                <w:rFonts w:ascii="Times New Roman" w:hAnsi="Times New Roman" w:cs="Times New Roman"/>
                <w:b/>
                <w:noProof/>
                <w:color w:val="000000"/>
                <w:sz w:val="24"/>
                <w:szCs w:val="24"/>
              </w:rPr>
              <w:t>termin składania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_iwk7tzonv6ne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E" w14:textId="5BCCFBCE"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g4kmfra1vcqp">
            <w:r w:rsidR="000C1F15" w:rsidRPr="00335B07">
              <w:rPr>
                <w:rFonts w:ascii="Times New Roman" w:hAnsi="Times New Roman" w:cs="Times New Roman"/>
                <w:b/>
                <w:noProof/>
                <w:color w:val="000000"/>
                <w:sz w:val="24"/>
                <w:szCs w:val="24"/>
              </w:rPr>
              <w:t>XIX. Otwarcie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_g4kmfra1vcqp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19</w:t>
          </w:r>
          <w:r w:rsidR="000C1F15" w:rsidRPr="00335B07">
            <w:rPr>
              <w:rFonts w:ascii="Times New Roman" w:hAnsi="Times New Roman" w:cs="Times New Roman"/>
              <w:noProof/>
              <w:sz w:val="24"/>
              <w:szCs w:val="24"/>
            </w:rPr>
            <w:fldChar w:fldCharType="end"/>
          </w:r>
        </w:p>
        <w:p w14:paraId="0000003F" w14:textId="26D4DB4C"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kc2xtpcwd955">
            <w:r w:rsidR="000C1F15" w:rsidRPr="00335B07">
              <w:rPr>
                <w:rFonts w:ascii="Times New Roman" w:hAnsi="Times New Roman" w:cs="Times New Roman"/>
                <w:b/>
                <w:noProof/>
                <w:color w:val="000000"/>
                <w:sz w:val="24"/>
                <w:szCs w:val="24"/>
              </w:rPr>
              <w:t>XX. Opis kryteriów oceny ofert wraz z podaniem wag tych kryteriów i sposobu oceny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_kc2xtpcwd955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20</w:t>
          </w:r>
          <w:r w:rsidR="000C1F15" w:rsidRPr="00335B07">
            <w:rPr>
              <w:rFonts w:ascii="Times New Roman" w:hAnsi="Times New Roman" w:cs="Times New Roman"/>
              <w:noProof/>
              <w:sz w:val="24"/>
              <w:szCs w:val="24"/>
            </w:rPr>
            <w:fldChar w:fldCharType="end"/>
          </w:r>
        </w:p>
        <w:p w14:paraId="00000040" w14:textId="0F066049"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jdd1gpfct9cq">
            <w:r w:rsidR="000C1F15" w:rsidRPr="00335B07">
              <w:rPr>
                <w:rFonts w:ascii="Times New Roman" w:hAnsi="Times New Roman" w:cs="Times New Roman"/>
                <w:b/>
                <w:noProof/>
                <w:color w:val="000000"/>
                <w:sz w:val="24"/>
                <w:szCs w:val="24"/>
              </w:rPr>
              <w:t>XXI. Informacje o formalnościach, jakie powinny być dopełnione po wyborze oferty w celu zawarcia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_jdd1gpfct9cq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1" w14:textId="18F03BE0"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8o16t0j5rcy">
            <w:r w:rsidR="000C1F15" w:rsidRPr="00335B07">
              <w:rPr>
                <w:rFonts w:ascii="Times New Roman" w:hAnsi="Times New Roman" w:cs="Times New Roman"/>
                <w:b/>
                <w:noProof/>
                <w:color w:val="000000"/>
                <w:sz w:val="24"/>
                <w:szCs w:val="24"/>
              </w:rPr>
              <w:t>XXII. Wymagania dotyczące zabezpieczenia należytego wykonania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_8o16t0j5rcy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2" w14:textId="5171F624"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n1rtepxw0unn">
            <w:r w:rsidR="000C1F15" w:rsidRPr="00335B07">
              <w:rPr>
                <w:rFonts w:ascii="Times New Roman" w:hAnsi="Times New Roman" w:cs="Times New Roman"/>
                <w:b/>
                <w:noProof/>
                <w:color w:val="000000"/>
                <w:sz w:val="24"/>
                <w:szCs w:val="24"/>
              </w:rPr>
              <w:t>XXIII. Informacje o treści zawieranej umowy oraz możliwości jej zmiany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_n1rtepxw0unn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3" w14:textId="468404E1" w:rsidR="003B69C4" w:rsidRPr="00335B07" w:rsidRDefault="00F53138">
          <w:pPr>
            <w:tabs>
              <w:tab w:val="right" w:pos="9025"/>
            </w:tabs>
            <w:spacing w:before="200" w:line="240" w:lineRule="auto"/>
            <w:rPr>
              <w:rFonts w:ascii="Times New Roman" w:hAnsi="Times New Roman" w:cs="Times New Roman"/>
              <w:b/>
              <w:noProof/>
              <w:color w:val="000000"/>
              <w:sz w:val="24"/>
              <w:szCs w:val="24"/>
            </w:rPr>
          </w:pPr>
          <w:hyperlink w:anchor="_kmfqfyi30wag">
            <w:r w:rsidR="000C1F15" w:rsidRPr="00335B07">
              <w:rPr>
                <w:rFonts w:ascii="Times New Roman" w:hAnsi="Times New Roman" w:cs="Times New Roman"/>
                <w:b/>
                <w:noProof/>
                <w:color w:val="000000"/>
                <w:sz w:val="24"/>
                <w:szCs w:val="24"/>
              </w:rPr>
              <w:t>XIV. Pouczenie o środkach ochrony prawnej przysługujących Wykonawcy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_kmfqfyi30wag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22</w:t>
          </w:r>
          <w:r w:rsidR="000C1F15" w:rsidRPr="00335B07">
            <w:rPr>
              <w:rFonts w:ascii="Times New Roman" w:hAnsi="Times New Roman" w:cs="Times New Roman"/>
              <w:noProof/>
              <w:sz w:val="24"/>
              <w:szCs w:val="24"/>
            </w:rPr>
            <w:fldChar w:fldCharType="end"/>
          </w:r>
        </w:p>
        <w:p w14:paraId="00000044" w14:textId="32A80D89" w:rsidR="003B69C4" w:rsidRPr="00335B07" w:rsidRDefault="00F53138">
          <w:pPr>
            <w:tabs>
              <w:tab w:val="right" w:pos="9025"/>
            </w:tabs>
            <w:spacing w:before="200" w:after="80" w:line="240" w:lineRule="auto"/>
            <w:rPr>
              <w:rFonts w:ascii="Times New Roman" w:hAnsi="Times New Roman" w:cs="Times New Roman"/>
              <w:b/>
              <w:color w:val="000000"/>
              <w:sz w:val="24"/>
              <w:szCs w:val="24"/>
            </w:rPr>
          </w:pPr>
          <w:hyperlink w:anchor="_uarrfy5kozla">
            <w:r w:rsidR="000C1F15" w:rsidRPr="00335B07">
              <w:rPr>
                <w:rFonts w:ascii="Times New Roman" w:hAnsi="Times New Roman" w:cs="Times New Roman"/>
                <w:b/>
                <w:noProof/>
                <w:color w:val="000000"/>
                <w:sz w:val="24"/>
                <w:szCs w:val="24"/>
              </w:rPr>
              <w:t>XXV. Spis załączników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_uarrfy5kozla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23</w:t>
          </w:r>
          <w:r w:rsidR="000C1F15" w:rsidRPr="00335B07">
            <w:rPr>
              <w:rFonts w:ascii="Times New Roman" w:hAnsi="Times New Roman" w:cs="Times New Roman"/>
              <w:noProof/>
              <w:sz w:val="24"/>
              <w:szCs w:val="24"/>
            </w:rPr>
            <w:fldChar w:fldCharType="end"/>
          </w:r>
          <w:r w:rsidR="000C1F15" w:rsidRPr="00335B07">
            <w:rPr>
              <w:rFonts w:ascii="Times New Roman" w:hAnsi="Times New Roman" w:cs="Times New Roman"/>
              <w:sz w:val="24"/>
              <w:szCs w:val="24"/>
            </w:rPr>
            <w:fldChar w:fldCharType="end"/>
          </w:r>
        </w:p>
      </w:sdtContent>
    </w:sdt>
    <w:p w14:paraId="00000045" w14:textId="77777777" w:rsidR="003B69C4" w:rsidRPr="00335B07" w:rsidRDefault="003B69C4">
      <w:pPr>
        <w:spacing w:before="240" w:after="240"/>
        <w:rPr>
          <w:rFonts w:ascii="Times New Roman" w:hAnsi="Times New Roman" w:cs="Times New Roman"/>
          <w:sz w:val="24"/>
          <w:szCs w:val="24"/>
        </w:rPr>
      </w:pPr>
    </w:p>
    <w:p w14:paraId="00000046" w14:textId="77777777" w:rsidR="003B69C4" w:rsidRPr="00335B07" w:rsidRDefault="000C1F15">
      <w:pPr>
        <w:pStyle w:val="Nagwek2"/>
        <w:rPr>
          <w:rFonts w:ascii="Times New Roman" w:hAnsi="Times New Roman" w:cs="Times New Roman"/>
          <w:sz w:val="24"/>
          <w:szCs w:val="24"/>
        </w:rPr>
      </w:pPr>
      <w:bookmarkStart w:id="0" w:name="_kabgz8l7slm3" w:colFirst="0" w:colLast="0"/>
      <w:bookmarkEnd w:id="0"/>
      <w:r w:rsidRPr="00335B07">
        <w:rPr>
          <w:rFonts w:ascii="Times New Roman" w:hAnsi="Times New Roman" w:cs="Times New Roman"/>
          <w:sz w:val="24"/>
          <w:szCs w:val="24"/>
        </w:rPr>
        <w:t>I. Nazwa oraz adres Zamawiającego</w:t>
      </w:r>
    </w:p>
    <w:p w14:paraId="5EC94F41" w14:textId="2EEF44EF" w:rsidR="008A2AD1" w:rsidRPr="00335B07" w:rsidRDefault="008A2AD1"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Domem Pomocy Społecznej  im. Marii Kaczyńskiej </w:t>
      </w:r>
      <w:r w:rsidR="001F3ED5" w:rsidRPr="00335B07">
        <w:rPr>
          <w:rFonts w:ascii="Times New Roman" w:hAnsi="Times New Roman" w:cs="Times New Roman"/>
          <w:b/>
          <w:sz w:val="24"/>
          <w:szCs w:val="24"/>
        </w:rPr>
        <w:t>w Kotlinie</w:t>
      </w:r>
    </w:p>
    <w:p w14:paraId="12DC1A12" w14:textId="10B283D6"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ul. </w:t>
      </w:r>
      <w:r w:rsidR="008A2AD1" w:rsidRPr="00335B07">
        <w:rPr>
          <w:rFonts w:ascii="Times New Roman" w:hAnsi="Times New Roman" w:cs="Times New Roman"/>
          <w:b/>
          <w:sz w:val="24"/>
          <w:szCs w:val="24"/>
        </w:rPr>
        <w:t>Parkowa 5</w:t>
      </w:r>
      <w:r w:rsidRPr="00335B07">
        <w:rPr>
          <w:rFonts w:ascii="Times New Roman" w:hAnsi="Times New Roman" w:cs="Times New Roman"/>
          <w:b/>
          <w:sz w:val="24"/>
          <w:szCs w:val="24"/>
        </w:rPr>
        <w:t>, 63-</w:t>
      </w:r>
      <w:r w:rsidR="008A2AD1" w:rsidRPr="00335B07">
        <w:rPr>
          <w:rFonts w:ascii="Times New Roman" w:hAnsi="Times New Roman" w:cs="Times New Roman"/>
          <w:b/>
          <w:sz w:val="24"/>
          <w:szCs w:val="24"/>
        </w:rPr>
        <w:t>220 Kotlin</w:t>
      </w:r>
      <w:r w:rsidRPr="00335B07">
        <w:rPr>
          <w:rFonts w:ascii="Times New Roman" w:hAnsi="Times New Roman" w:cs="Times New Roman"/>
          <w:b/>
          <w:sz w:val="24"/>
          <w:szCs w:val="24"/>
        </w:rPr>
        <w:t xml:space="preserve"> </w:t>
      </w:r>
    </w:p>
    <w:p w14:paraId="20E0E13C" w14:textId="12D4B969"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tel. (62) </w:t>
      </w:r>
      <w:r w:rsidR="008A2AD1" w:rsidRPr="00335B07">
        <w:rPr>
          <w:rFonts w:ascii="Times New Roman" w:hAnsi="Times New Roman" w:cs="Times New Roman"/>
          <w:b/>
          <w:sz w:val="24"/>
          <w:szCs w:val="24"/>
        </w:rPr>
        <w:t>740 59 05</w:t>
      </w:r>
      <w:r w:rsidRPr="00335B07">
        <w:rPr>
          <w:rFonts w:ascii="Times New Roman" w:hAnsi="Times New Roman" w:cs="Times New Roman"/>
          <w:b/>
          <w:sz w:val="24"/>
          <w:szCs w:val="24"/>
        </w:rPr>
        <w:t xml:space="preserve">, fax. (62) </w:t>
      </w:r>
      <w:r w:rsidR="00C5631F" w:rsidRPr="00335B07">
        <w:rPr>
          <w:rFonts w:ascii="Times New Roman" w:hAnsi="Times New Roman" w:cs="Times New Roman"/>
          <w:b/>
          <w:sz w:val="24"/>
          <w:szCs w:val="24"/>
        </w:rPr>
        <w:t>627401301</w:t>
      </w:r>
    </w:p>
    <w:p w14:paraId="6E2D7337" w14:textId="1B7B9461"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NIP: </w:t>
      </w:r>
      <w:r w:rsidR="008A2AD1" w:rsidRPr="00335B07">
        <w:rPr>
          <w:rFonts w:ascii="Times New Roman" w:hAnsi="Times New Roman" w:cs="Times New Roman"/>
          <w:b/>
          <w:sz w:val="24"/>
          <w:szCs w:val="24"/>
        </w:rPr>
        <w:t>6171045099</w:t>
      </w:r>
    </w:p>
    <w:p w14:paraId="7DB5C1F0" w14:textId="12E21062" w:rsidR="008A2AD1" w:rsidRPr="00335B07" w:rsidRDefault="00F53138" w:rsidP="00DD0FEB">
      <w:pPr>
        <w:spacing w:before="240" w:after="240"/>
        <w:rPr>
          <w:rFonts w:ascii="Times New Roman" w:hAnsi="Times New Roman" w:cs="Times New Roman"/>
          <w:sz w:val="24"/>
          <w:szCs w:val="24"/>
        </w:rPr>
      </w:pPr>
      <w:hyperlink r:id="rId8" w:history="1">
        <w:r w:rsidR="008A2AD1" w:rsidRPr="00335B07">
          <w:rPr>
            <w:rStyle w:val="Hipercze"/>
            <w:rFonts w:ascii="Times New Roman" w:hAnsi="Times New Roman" w:cs="Times New Roman"/>
            <w:sz w:val="24"/>
            <w:szCs w:val="24"/>
          </w:rPr>
          <w:t>http://www.dpskotlin.pl/</w:t>
        </w:r>
      </w:hyperlink>
    </w:p>
    <w:p w14:paraId="0000004A" w14:textId="40DE07A7" w:rsidR="003B69C4" w:rsidRPr="00335B07" w:rsidRDefault="000C1F15"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Godziny pracy Zamawiającego:</w:t>
      </w:r>
      <w:r w:rsidR="00DD0FEB" w:rsidRPr="00335B07">
        <w:rPr>
          <w:rFonts w:ascii="Times New Roman" w:hAnsi="Times New Roman" w:cs="Times New Roman"/>
          <w:sz w:val="24"/>
          <w:szCs w:val="24"/>
        </w:rPr>
        <w:t xml:space="preserve"> </w:t>
      </w:r>
    </w:p>
    <w:p w14:paraId="5328CA5C" w14:textId="1BFC8C8D"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Poniedziałek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739A99D7" w14:textId="39FB3B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Wtorek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757D412" w14:textId="298093C3"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Środa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w:t>
      </w:r>
    </w:p>
    <w:p w14:paraId="067198EB" w14:textId="234C5EFF"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Czwartek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55E227D0" w14:textId="1BE420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Piątek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000004B" w14:textId="77777777" w:rsidR="003B69C4" w:rsidRPr="00335B07" w:rsidRDefault="000C1F15" w:rsidP="00DD0FEB">
      <w:pPr>
        <w:spacing w:before="240" w:after="240"/>
        <w:jc w:val="both"/>
        <w:rPr>
          <w:rFonts w:ascii="Times New Roman" w:hAnsi="Times New Roman" w:cs="Times New Roman"/>
          <w:sz w:val="24"/>
          <w:szCs w:val="24"/>
          <w:u w:val="single"/>
        </w:rPr>
      </w:pPr>
      <w:r w:rsidRPr="00335B07">
        <w:rPr>
          <w:rFonts w:ascii="Times New Roman" w:hAnsi="Times New Roman" w:cs="Times New Roman"/>
          <w:b/>
          <w:sz w:val="24"/>
          <w:szCs w:val="24"/>
          <w:highlight w:val="white"/>
          <w:u w:val="single"/>
        </w:rPr>
        <w:t xml:space="preserve">Uwaga! </w:t>
      </w:r>
      <w:r w:rsidRPr="00335B07">
        <w:rPr>
          <w:rFonts w:ascii="Times New Roman" w:hAnsi="Times New Roman" w:cs="Times New Roman"/>
          <w:sz w:val="24"/>
          <w:szCs w:val="24"/>
          <w:highlight w:val="white"/>
          <w:u w:val="single"/>
        </w:rPr>
        <w:t>W przypadku gdy wniosek o wgląd w protokół, o którym mowa w art. 74 ust. 1 ustawy PZP wpłynie po godzinach pracy Zamawiającego, odpowiedź zostanie udzielona dnia następnego (roboczego).</w:t>
      </w:r>
    </w:p>
    <w:p w14:paraId="3EEB7846" w14:textId="36B4D3F3" w:rsidR="008A2AD1" w:rsidRPr="00335B07" w:rsidRDefault="00DD0FEB" w:rsidP="008A2AD1">
      <w:pPr>
        <w:spacing w:before="240" w:after="240"/>
        <w:rPr>
          <w:rFonts w:ascii="Times New Roman" w:hAnsi="Times New Roman" w:cs="Times New Roman"/>
          <w:b/>
          <w:sz w:val="24"/>
          <w:szCs w:val="24"/>
        </w:rPr>
      </w:pPr>
      <w:r w:rsidRPr="00335B07">
        <w:rPr>
          <w:rFonts w:ascii="Times New Roman" w:hAnsi="Times New Roman" w:cs="Times New Roman"/>
          <w:b/>
          <w:sz w:val="24"/>
          <w:szCs w:val="24"/>
        </w:rPr>
        <w:t>Nr telefonu 62</w:t>
      </w:r>
      <w:r w:rsidR="008A2AD1" w:rsidRPr="00335B07">
        <w:rPr>
          <w:rFonts w:ascii="Times New Roman" w:hAnsi="Times New Roman" w:cs="Times New Roman"/>
          <w:b/>
          <w:sz w:val="24"/>
          <w:szCs w:val="24"/>
        </w:rPr>
        <w:t> 740 59 05</w:t>
      </w:r>
      <w:r w:rsidRPr="00335B07">
        <w:rPr>
          <w:rFonts w:ascii="Times New Roman" w:hAnsi="Times New Roman" w:cs="Times New Roman"/>
          <w:b/>
          <w:sz w:val="24"/>
          <w:szCs w:val="24"/>
        </w:rPr>
        <w:t xml:space="preserve">, </w:t>
      </w:r>
      <w:r w:rsidR="000C1F15" w:rsidRPr="00335B07">
        <w:rPr>
          <w:rFonts w:ascii="Times New Roman" w:hAnsi="Times New Roman" w:cs="Times New Roman"/>
          <w:b/>
          <w:sz w:val="24"/>
          <w:szCs w:val="24"/>
        </w:rPr>
        <w:t>ADRES E-MAIL</w:t>
      </w:r>
      <w:r w:rsidRPr="00335B07">
        <w:rPr>
          <w:rFonts w:ascii="Times New Roman" w:hAnsi="Times New Roman" w:cs="Times New Roman"/>
          <w:b/>
          <w:sz w:val="24"/>
          <w:szCs w:val="24"/>
        </w:rPr>
        <w:t xml:space="preserve"> </w:t>
      </w:r>
      <w:hyperlink r:id="rId9" w:history="1">
        <w:r w:rsidR="008A2AD1" w:rsidRPr="00335B07">
          <w:rPr>
            <w:rStyle w:val="Hipercze"/>
            <w:rFonts w:ascii="Times New Roman" w:hAnsi="Times New Roman" w:cs="Times New Roman"/>
            <w:b/>
            <w:sz w:val="24"/>
            <w:szCs w:val="24"/>
          </w:rPr>
          <w:t>dpskotlin@powiat-jarocin.pl</w:t>
        </w:r>
      </w:hyperlink>
    </w:p>
    <w:p w14:paraId="0000004D" w14:textId="6A71EA9F" w:rsidR="003B69C4" w:rsidRPr="00335B07" w:rsidRDefault="000C1F15" w:rsidP="008A2AD1">
      <w:pPr>
        <w:spacing w:before="240" w:after="240"/>
        <w:rPr>
          <w:rFonts w:ascii="Times New Roman" w:hAnsi="Times New Roman" w:cs="Times New Roman"/>
          <w:b/>
          <w:sz w:val="24"/>
          <w:szCs w:val="24"/>
          <w:u w:val="single"/>
        </w:rPr>
      </w:pPr>
      <w:r w:rsidRPr="00335B07">
        <w:rPr>
          <w:rFonts w:ascii="Times New Roman" w:hAnsi="Times New Roman" w:cs="Times New Roman"/>
          <w:b/>
          <w:sz w:val="24"/>
          <w:szCs w:val="24"/>
          <w:u w:val="single"/>
        </w:rPr>
        <w:t xml:space="preserve">Uwaga! </w:t>
      </w:r>
      <w:r w:rsidRPr="00335B07">
        <w:rPr>
          <w:rFonts w:ascii="Times New Roman" w:hAnsi="Times New Roman" w:cs="Times New Roman"/>
          <w:sz w:val="24"/>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35B07">
        <w:rPr>
          <w:rFonts w:ascii="Times New Roman" w:hAnsi="Times New Roman" w:cs="Times New Roman"/>
          <w:b/>
          <w:sz w:val="24"/>
          <w:szCs w:val="24"/>
          <w:u w:val="single"/>
        </w:rPr>
        <w:t>w rozdziale XIII pkt 3.</w:t>
      </w:r>
    </w:p>
    <w:p w14:paraId="0000004E" w14:textId="77777777" w:rsidR="003B69C4" w:rsidRPr="00335B07" w:rsidRDefault="000C1F15">
      <w:pPr>
        <w:pStyle w:val="Nagwek2"/>
        <w:spacing w:before="240" w:after="240"/>
        <w:rPr>
          <w:rFonts w:ascii="Times New Roman" w:hAnsi="Times New Roman" w:cs="Times New Roman"/>
          <w:sz w:val="24"/>
          <w:szCs w:val="24"/>
        </w:rPr>
      </w:pPr>
      <w:bookmarkStart w:id="1" w:name="_qj2p3iyqlwum" w:colFirst="0" w:colLast="0"/>
      <w:bookmarkEnd w:id="1"/>
      <w:r w:rsidRPr="00335B07">
        <w:rPr>
          <w:rFonts w:ascii="Times New Roman" w:hAnsi="Times New Roman" w:cs="Times New Roman"/>
          <w:sz w:val="24"/>
          <w:szCs w:val="24"/>
        </w:rPr>
        <w:t>II. Ochrona danych osobowych</w:t>
      </w:r>
    </w:p>
    <w:p w14:paraId="0000004F" w14:textId="77777777" w:rsidR="003B69C4" w:rsidRPr="00335B07" w:rsidRDefault="000C1F15">
      <w:pPr>
        <w:numPr>
          <w:ilvl w:val="0"/>
          <w:numId w:val="28"/>
        </w:numPr>
        <w:spacing w:before="240"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0176FC76" w:rsidR="003B69C4" w:rsidRPr="00335B07" w:rsidRDefault="000C1F15" w:rsidP="008A2AD1">
      <w:pPr>
        <w:numPr>
          <w:ilvl w:val="0"/>
          <w:numId w:val="12"/>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administratorem Pani/Pana danych osobowych jest </w:t>
      </w:r>
      <w:r w:rsidR="008A2AD1" w:rsidRPr="00335B07">
        <w:rPr>
          <w:rFonts w:ascii="Times New Roman" w:hAnsi="Times New Roman" w:cs="Times New Roman"/>
          <w:b/>
          <w:sz w:val="24"/>
          <w:szCs w:val="24"/>
        </w:rPr>
        <w:t xml:space="preserve">Dom Pomocy Społecznej  im. Marii Kaczyńskiej w Kotlinie </w:t>
      </w:r>
    </w:p>
    <w:p w14:paraId="00000051" w14:textId="04AEBD47" w:rsidR="003B69C4" w:rsidRPr="00335B07" w:rsidRDefault="000C1F15" w:rsidP="00BC649B">
      <w:pPr>
        <w:numPr>
          <w:ilvl w:val="0"/>
          <w:numId w:val="12"/>
        </w:numPr>
        <w:spacing w:line="360" w:lineRule="auto"/>
        <w:ind w:left="709"/>
        <w:jc w:val="both"/>
        <w:rPr>
          <w:rFonts w:ascii="Times New Roman" w:hAnsi="Times New Roman" w:cs="Times New Roman"/>
          <w:sz w:val="24"/>
          <w:szCs w:val="24"/>
        </w:rPr>
      </w:pPr>
      <w:r w:rsidRPr="00335B07">
        <w:rPr>
          <w:rFonts w:ascii="Times New Roman" w:hAnsi="Times New Roman" w:cs="Times New Roman"/>
          <w:sz w:val="24"/>
          <w:szCs w:val="24"/>
        </w:rPr>
        <w:lastRenderedPageBreak/>
        <w:t>administrator wyznaczył Inspektora Danych Osobowych, z którym można się kontaktować pod adresem e-mail:</w:t>
      </w:r>
      <w:r w:rsidR="00EF2BDF" w:rsidRPr="00335B07">
        <w:rPr>
          <w:rFonts w:ascii="Times New Roman" w:hAnsi="Times New Roman" w:cs="Times New Roman"/>
          <w:sz w:val="24"/>
          <w:szCs w:val="24"/>
        </w:rPr>
        <w:t xml:space="preserve"> iod@drmendyk.pl</w:t>
      </w:r>
      <w:r w:rsidR="00B95FF4" w:rsidRPr="00335B07">
        <w:rPr>
          <w:rFonts w:ascii="Times New Roman" w:hAnsi="Times New Roman" w:cs="Times New Roman"/>
          <w:sz w:val="24"/>
          <w:szCs w:val="24"/>
        </w:rPr>
        <w:t xml:space="preserve">, </w:t>
      </w:r>
    </w:p>
    <w:p w14:paraId="00000052"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trybie przetargu nieograniczonego.</w:t>
      </w:r>
    </w:p>
    <w:p w14:paraId="00000053"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odbiorcami Pani/Pana danych osobowych będą osoby lub podmioty, którym udostępniona zostanie dokumentacja postępowania w oparciu o art. 74 ustawy PZP</w:t>
      </w:r>
    </w:p>
    <w:p w14:paraId="00000054"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w odniesieniu do Pani/Pana danych osobowych decyzje nie będą podejmowane w sposób zautomatyzowany, stosownie do art. 22 RODO.</w:t>
      </w:r>
    </w:p>
    <w:p w14:paraId="00000057"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posiada Pani/Pan:</w:t>
      </w:r>
    </w:p>
    <w:p w14:paraId="00000058"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16 RODO prawo do sprostowania Pani/Pana danych osobowych (</w:t>
      </w:r>
      <w:r w:rsidRPr="00335B07">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35B07">
        <w:rPr>
          <w:rFonts w:ascii="Times New Roman" w:hAnsi="Times New Roman" w:cs="Times New Roman"/>
          <w:sz w:val="24"/>
          <w:szCs w:val="24"/>
        </w:rPr>
        <w:t>);</w:t>
      </w:r>
    </w:p>
    <w:p w14:paraId="0000005A"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35B07">
        <w:rPr>
          <w:rFonts w:ascii="Times New Roman" w:hAnsi="Times New Roman" w:cs="Times New Roman"/>
          <w:i/>
          <w:sz w:val="24"/>
          <w:szCs w:val="24"/>
        </w:rPr>
        <w:t xml:space="preserve">prawo do ograniczenia przetwarzania nie ma zastosowania w odniesieniu do przechowywania, w celu zapewnienia korzystania ze środków ochrony prawnej lub w celu ochrony praw innej osoby fizycznej lub </w:t>
      </w:r>
      <w:r w:rsidRPr="00335B07">
        <w:rPr>
          <w:rFonts w:ascii="Times New Roman" w:hAnsi="Times New Roman" w:cs="Times New Roman"/>
          <w:i/>
          <w:sz w:val="24"/>
          <w:szCs w:val="24"/>
        </w:rPr>
        <w:lastRenderedPageBreak/>
        <w:t>prawnej, lub z uwagi na ważne względy interesu publicznego Unii Europejskiej lub państwa członkowskiego</w:t>
      </w:r>
      <w:r w:rsidRPr="00335B07">
        <w:rPr>
          <w:rFonts w:ascii="Times New Roman" w:hAnsi="Times New Roman" w:cs="Times New Roman"/>
          <w:sz w:val="24"/>
          <w:szCs w:val="24"/>
        </w:rPr>
        <w:t>);</w:t>
      </w:r>
    </w:p>
    <w:p w14:paraId="0000005B"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335B07">
        <w:rPr>
          <w:rFonts w:ascii="Times New Roman" w:hAnsi="Times New Roman" w:cs="Times New Roman"/>
          <w:i/>
          <w:sz w:val="24"/>
          <w:szCs w:val="24"/>
        </w:rPr>
        <w:t xml:space="preserve"> </w:t>
      </w:r>
    </w:p>
    <w:p w14:paraId="0000005C"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nie przysługuje Pani/Panu:</w:t>
      </w:r>
    </w:p>
    <w:p w14:paraId="0000005D"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w związku z art. 17 ust. 3 lit. b, d lub e RODO prawo do usunięcia danych osobowych;</w:t>
      </w:r>
    </w:p>
    <w:p w14:paraId="0000005E"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prawo do przenoszenia danych osobowych, o którym mowa w art. 20 RODO;</w:t>
      </w:r>
    </w:p>
    <w:p w14:paraId="0000005F"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0000060"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B69C4" w:rsidRPr="00335B07" w:rsidRDefault="000C1F15">
      <w:pPr>
        <w:pStyle w:val="Nagwek2"/>
        <w:spacing w:before="240" w:after="240"/>
        <w:rPr>
          <w:rFonts w:ascii="Times New Roman" w:hAnsi="Times New Roman" w:cs="Times New Roman"/>
          <w:sz w:val="24"/>
          <w:szCs w:val="24"/>
        </w:rPr>
      </w:pPr>
      <w:bookmarkStart w:id="2" w:name="_epsepounxnv1" w:colFirst="0" w:colLast="0"/>
      <w:bookmarkEnd w:id="2"/>
      <w:r w:rsidRPr="00335B07">
        <w:rPr>
          <w:rFonts w:ascii="Times New Roman" w:hAnsi="Times New Roman" w:cs="Times New Roman"/>
          <w:sz w:val="24"/>
          <w:szCs w:val="24"/>
        </w:rPr>
        <w:t>III. Tryb udzielania zamówienia</w:t>
      </w:r>
    </w:p>
    <w:p w14:paraId="00000062" w14:textId="4335519E" w:rsidR="003B69C4" w:rsidRPr="00335B07" w:rsidRDefault="000C1F15">
      <w:pPr>
        <w:numPr>
          <w:ilvl w:val="0"/>
          <w:numId w:val="35"/>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Niniejsze postępowanie prowadzone jest w trybie podstawowym o jakim stanowi art. 275 pkt </w:t>
      </w:r>
      <w:r w:rsidR="008A2AD1" w:rsidRPr="00335B07">
        <w:rPr>
          <w:rFonts w:ascii="Times New Roman" w:hAnsi="Times New Roman" w:cs="Times New Roman"/>
          <w:sz w:val="24"/>
          <w:szCs w:val="24"/>
        </w:rPr>
        <w:t>1</w:t>
      </w:r>
      <w:r w:rsidR="00B95FF4" w:rsidRPr="00335B07">
        <w:rPr>
          <w:rFonts w:ascii="Times New Roman" w:hAnsi="Times New Roman" w:cs="Times New Roman"/>
          <w:sz w:val="24"/>
          <w:szCs w:val="24"/>
        </w:rPr>
        <w:t xml:space="preserve"> </w:t>
      </w:r>
      <w:r w:rsidRPr="00335B07">
        <w:rPr>
          <w:rFonts w:ascii="Times New Roman" w:hAnsi="Times New Roman" w:cs="Times New Roman"/>
          <w:sz w:val="24"/>
          <w:szCs w:val="24"/>
        </w:rPr>
        <w:t>PZP</w:t>
      </w:r>
      <w:r w:rsidR="00300AFA" w:rsidRPr="00335B07">
        <w:rPr>
          <w:rFonts w:ascii="Times New Roman" w:hAnsi="Times New Roman" w:cs="Times New Roman"/>
          <w:sz w:val="24"/>
          <w:szCs w:val="24"/>
        </w:rPr>
        <w:t xml:space="preserve"> oraz</w:t>
      </w:r>
      <w:r w:rsidRPr="00335B07">
        <w:rPr>
          <w:rFonts w:ascii="Times New Roman" w:hAnsi="Times New Roman" w:cs="Times New Roman"/>
          <w:sz w:val="24"/>
          <w:szCs w:val="24"/>
        </w:rPr>
        <w:t xml:space="preserve"> </w:t>
      </w:r>
      <w:r w:rsidR="00CC6350" w:rsidRPr="00335B07">
        <w:rPr>
          <w:rFonts w:ascii="Times New Roman" w:hAnsi="Times New Roman" w:cs="Times New Roman"/>
          <w:sz w:val="24"/>
          <w:szCs w:val="24"/>
        </w:rPr>
        <w:t xml:space="preserve">na podstawie </w:t>
      </w:r>
      <w:r w:rsidRPr="00335B07">
        <w:rPr>
          <w:rFonts w:ascii="Times New Roman" w:hAnsi="Times New Roman" w:cs="Times New Roman"/>
          <w:sz w:val="24"/>
          <w:szCs w:val="24"/>
        </w:rPr>
        <w:t>niniejszej Specyfikacji Warunków Zamówienia, zwan</w:t>
      </w:r>
      <w:r w:rsidR="00300AFA" w:rsidRPr="00335B07">
        <w:rPr>
          <w:rFonts w:ascii="Times New Roman" w:hAnsi="Times New Roman" w:cs="Times New Roman"/>
          <w:sz w:val="24"/>
          <w:szCs w:val="24"/>
        </w:rPr>
        <w:t>ej</w:t>
      </w:r>
      <w:r w:rsidRPr="00335B07">
        <w:rPr>
          <w:rFonts w:ascii="Times New Roman" w:hAnsi="Times New Roman" w:cs="Times New Roman"/>
          <w:sz w:val="24"/>
          <w:szCs w:val="24"/>
        </w:rPr>
        <w:t xml:space="preserve"> dalej „SWZ”. </w:t>
      </w:r>
    </w:p>
    <w:p w14:paraId="6225CBD2" w14:textId="638ED081" w:rsidR="00B95FF4" w:rsidRPr="00335B07" w:rsidRDefault="000C1F15" w:rsidP="008A2AD1">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w:t>
      </w:r>
      <w:r w:rsidR="008A2AD1" w:rsidRPr="00335B07">
        <w:rPr>
          <w:rFonts w:ascii="Times New Roman" w:hAnsi="Times New Roman" w:cs="Times New Roman"/>
          <w:sz w:val="24"/>
          <w:szCs w:val="24"/>
        </w:rPr>
        <w:t xml:space="preserve"> nie </w:t>
      </w:r>
      <w:r w:rsidRPr="00335B07">
        <w:rPr>
          <w:rFonts w:ascii="Times New Roman" w:hAnsi="Times New Roman" w:cs="Times New Roman"/>
          <w:sz w:val="24"/>
          <w:szCs w:val="24"/>
        </w:rPr>
        <w:t xml:space="preserve"> przewiduje prowadzeni</w:t>
      </w:r>
      <w:r w:rsidR="008A2AD1" w:rsidRPr="00335B07">
        <w:rPr>
          <w:rFonts w:ascii="Times New Roman" w:hAnsi="Times New Roman" w:cs="Times New Roman"/>
          <w:sz w:val="24"/>
          <w:szCs w:val="24"/>
        </w:rPr>
        <w:t>a</w:t>
      </w:r>
      <w:r w:rsidRPr="00335B07">
        <w:rPr>
          <w:rFonts w:ascii="Times New Roman" w:hAnsi="Times New Roman" w:cs="Times New Roman"/>
          <w:sz w:val="24"/>
          <w:szCs w:val="24"/>
        </w:rPr>
        <w:t xml:space="preserve"> negocjacji. </w:t>
      </w:r>
    </w:p>
    <w:p w14:paraId="00000064"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Szacunkowa wartość przedmiotowego zamówienia nie przekracza progów unijnych o jakich mowa w art. 3 ustawy PZP.  </w:t>
      </w:r>
    </w:p>
    <w:p w14:paraId="00000066"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aukcji elektronicznej.</w:t>
      </w:r>
    </w:p>
    <w:p w14:paraId="00000067"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złożenia oferty w postaci katalogów elektronicznych.</w:t>
      </w:r>
    </w:p>
    <w:p w14:paraId="00000068"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prowadzi postępowania w celu zawarcia umowy ramowej.</w:t>
      </w:r>
    </w:p>
    <w:p w14:paraId="00000069"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0000006B" w14:textId="58D2F144" w:rsidR="003B69C4" w:rsidRPr="00E40DCE" w:rsidRDefault="000C1F15" w:rsidP="00E40DCE">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335B07">
        <w:rPr>
          <w:rFonts w:ascii="Times New Roman" w:hAnsi="Times New Roman" w:cs="Times New Roman"/>
          <w:sz w:val="24"/>
          <w:szCs w:val="24"/>
        </w:rPr>
        <w:lastRenderedPageBreak/>
        <w:t xml:space="preserve">26 czerwca 1974 r. - Kodeks pracy (Dz. U. z 2019 r. poz. 1040, 1043 i 1495) obejmują następujące </w:t>
      </w:r>
      <w:r w:rsidR="00E40DCE">
        <w:rPr>
          <w:rFonts w:ascii="Times New Roman" w:hAnsi="Times New Roman" w:cs="Times New Roman"/>
          <w:sz w:val="24"/>
          <w:szCs w:val="24"/>
        </w:rPr>
        <w:t xml:space="preserve">czynności usługi pralniczej </w:t>
      </w:r>
    </w:p>
    <w:p w14:paraId="07B4C624" w14:textId="2D2F48FD" w:rsidR="0076279A" w:rsidRPr="001F7F59" w:rsidRDefault="0076279A" w:rsidP="0076279A">
      <w:pPr>
        <w:numPr>
          <w:ilvl w:val="0"/>
          <w:numId w:val="35"/>
        </w:numPr>
        <w:spacing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Szczegółowe wymagania dotyczące realizacji oraz egzekwowania wymogu zatrudnienia na podstawie stosunku pracy zostały określone we Wzorze umowy, stanowiącym </w:t>
      </w:r>
      <w:r w:rsidRPr="001F7F59">
        <w:rPr>
          <w:rFonts w:ascii="Times New Roman" w:hAnsi="Times New Roman" w:cs="Times New Roman"/>
          <w:b/>
          <w:bCs/>
          <w:color w:val="000000" w:themeColor="text1"/>
          <w:sz w:val="24"/>
          <w:szCs w:val="24"/>
        </w:rPr>
        <w:t xml:space="preserve">Załącznik nr </w:t>
      </w:r>
      <w:r w:rsidR="00AA0095" w:rsidRPr="001F7F59">
        <w:rPr>
          <w:rFonts w:ascii="Times New Roman" w:hAnsi="Times New Roman" w:cs="Times New Roman"/>
          <w:b/>
          <w:bCs/>
          <w:color w:val="000000" w:themeColor="text1"/>
          <w:sz w:val="24"/>
          <w:szCs w:val="24"/>
        </w:rPr>
        <w:t>6</w:t>
      </w:r>
      <w:r w:rsidRPr="001F7F59">
        <w:rPr>
          <w:rFonts w:ascii="Times New Roman" w:hAnsi="Times New Roman" w:cs="Times New Roman"/>
          <w:b/>
          <w:bCs/>
          <w:color w:val="000000" w:themeColor="text1"/>
          <w:sz w:val="24"/>
          <w:szCs w:val="24"/>
        </w:rPr>
        <w:t xml:space="preserve"> do SWZ</w:t>
      </w:r>
      <w:r w:rsidRPr="001F7F59">
        <w:rPr>
          <w:rFonts w:ascii="Times New Roman" w:hAnsi="Times New Roman" w:cs="Times New Roman"/>
          <w:color w:val="000000" w:themeColor="text1"/>
          <w:sz w:val="24"/>
          <w:szCs w:val="24"/>
        </w:rPr>
        <w:t xml:space="preserve">. </w:t>
      </w:r>
    </w:p>
    <w:p w14:paraId="0000006E"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określa dodatkowych wymagań związanych z zatrudnianiem osób, o których mowa w art. 96 ust. 2 pkt 2 PZP </w:t>
      </w:r>
    </w:p>
    <w:p w14:paraId="0000006F" w14:textId="77777777" w:rsidR="003B69C4" w:rsidRPr="00335B07" w:rsidRDefault="000C1F15">
      <w:pPr>
        <w:pStyle w:val="Nagwek2"/>
        <w:spacing w:before="240" w:after="240"/>
        <w:rPr>
          <w:rFonts w:ascii="Times New Roman" w:hAnsi="Times New Roman" w:cs="Times New Roman"/>
          <w:sz w:val="24"/>
          <w:szCs w:val="24"/>
        </w:rPr>
      </w:pPr>
      <w:bookmarkStart w:id="3" w:name="_x24vtaagcm5x" w:colFirst="0" w:colLast="0"/>
      <w:bookmarkEnd w:id="3"/>
      <w:r w:rsidRPr="00335B07">
        <w:rPr>
          <w:rFonts w:ascii="Times New Roman" w:hAnsi="Times New Roman" w:cs="Times New Roman"/>
          <w:sz w:val="24"/>
          <w:szCs w:val="24"/>
        </w:rPr>
        <w:t>IV. Opis przedmiotu zamówienia</w:t>
      </w:r>
    </w:p>
    <w:p w14:paraId="74D8C5DB" w14:textId="46D6610D" w:rsidR="00F86224" w:rsidRDefault="000C1F15" w:rsidP="00D74072">
      <w:p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Przedmiotem zamówienia </w:t>
      </w:r>
      <w:r w:rsidR="00F86224" w:rsidRPr="00335B07">
        <w:rPr>
          <w:rFonts w:ascii="Times New Roman" w:hAnsi="Times New Roman" w:cs="Times New Roman"/>
          <w:sz w:val="24"/>
          <w:szCs w:val="24"/>
        </w:rPr>
        <w:t>są usługi pralnicze polegające na:</w:t>
      </w:r>
    </w:p>
    <w:p w14:paraId="59DB9F6B" w14:textId="0F21B456"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kompleksowym praniu, w tym: bielizny pościelowej, odzieży mieszkańców, </w:t>
      </w:r>
      <w:r w:rsidRPr="00335B07">
        <w:rPr>
          <w:rFonts w:ascii="Times New Roman" w:hAnsi="Times New Roman" w:cs="Times New Roman"/>
          <w:sz w:val="24"/>
          <w:szCs w:val="24"/>
        </w:rPr>
        <w:t>wyposażenia łóżek i innego asortymentu (łącznie z dezynfekcją wstępną w przypadku bielizny skażonej w każdym stopniu oraz zanieczyszczonej materiałem biologicznym, przeprowadzoną w pralnicach Wykonawcy),</w:t>
      </w:r>
    </w:p>
    <w:p w14:paraId="597FC315" w14:textId="41C5A4E8"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konfekcjonowaniu asortymentowym i wagowym po procesie prania,</w:t>
      </w:r>
    </w:p>
    <w:p w14:paraId="156BD619" w14:textId="2B786877"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wydzieleniu po zakończonym procesie prania bielizny uszkodzonej i niezdatnej do naprawy oraz jej zwrot w opisanych workach foliowych do weryfikacji przez komórki Zamawiającego,</w:t>
      </w:r>
    </w:p>
    <w:p w14:paraId="65012BE9" w14:textId="75786FF2"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drobnych naprawach uszkodzonej bielizny (maksymalny okres oczekiwania na zwrot naprawionej bielizny – 3 dni robocze),</w:t>
      </w:r>
    </w:p>
    <w:p w14:paraId="78FE77A3" w14:textId="6C80B90A"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maglowaniu, </w:t>
      </w:r>
      <w:r w:rsidRPr="00335B07">
        <w:rPr>
          <w:rFonts w:ascii="Times New Roman" w:hAnsi="Times New Roman" w:cs="Times New Roman"/>
          <w:sz w:val="24"/>
          <w:szCs w:val="24"/>
        </w:rPr>
        <w:t>prasowaniu, krochmaleniu obrusów i pościeli z płótna,</w:t>
      </w:r>
    </w:p>
    <w:p w14:paraId="55409AEE" w14:textId="77777777" w:rsidR="00F86224" w:rsidRPr="00335B07" w:rsidRDefault="00F86224" w:rsidP="00F86224">
      <w:pPr>
        <w:numPr>
          <w:ilvl w:val="0"/>
          <w:numId w:val="44"/>
        </w:numPr>
        <w:suppressAutoHyphens/>
        <w:spacing w:line="240" w:lineRule="auto"/>
        <w:jc w:val="both"/>
        <w:rPr>
          <w:rFonts w:ascii="Times New Roman" w:hAnsi="Times New Roman" w:cs="Times New Roman"/>
          <w:sz w:val="24"/>
          <w:szCs w:val="24"/>
        </w:rPr>
      </w:pPr>
      <w:r w:rsidRPr="00335B07">
        <w:rPr>
          <w:rFonts w:ascii="Times New Roman" w:hAnsi="Times New Roman" w:cs="Times New Roman"/>
          <w:color w:val="000000"/>
          <w:sz w:val="24"/>
          <w:szCs w:val="24"/>
        </w:rPr>
        <w:t>transport we własnym zakresie i na koszt Wykonawcy bielizny i odzieży brudnej z siedziby Zamawiającego do siedziby Wykonawcy oraz bielizny i odzieży czystej z siedziby Wykonawcy do siedziby Zamawiającego,</w:t>
      </w:r>
    </w:p>
    <w:p w14:paraId="2A8479E6" w14:textId="34156B84" w:rsidR="00F86224" w:rsidRPr="00335B07" w:rsidRDefault="00F86224" w:rsidP="00F86224">
      <w:pPr>
        <w:pStyle w:val="Tekstpodstawowywcity"/>
        <w:spacing w:line="240" w:lineRule="auto"/>
        <w:ind w:left="0"/>
        <w:rPr>
          <w:szCs w:val="24"/>
        </w:rPr>
      </w:pPr>
      <w:r w:rsidRPr="00335B07">
        <w:rPr>
          <w:szCs w:val="24"/>
        </w:rPr>
        <w:t xml:space="preserve">Odbiór brudnej i dowóz czystego prania będzie </w:t>
      </w:r>
      <w:r w:rsidR="00D939E8">
        <w:rPr>
          <w:szCs w:val="24"/>
        </w:rPr>
        <w:t>odbywał się będzie minimum 3 razy</w:t>
      </w:r>
      <w:r w:rsidRPr="00335B07">
        <w:rPr>
          <w:szCs w:val="24"/>
        </w:rPr>
        <w:t xml:space="preserve"> w tygodniu na koszt i przy użyciu środków transportu Wykonawcy. Proces transportu musi odpowiadać wymogom sanitarnym. Odbiór prania brudnego odbywał się będzie w godzinach ustalonych pomiędzy Wy</w:t>
      </w:r>
      <w:r w:rsidR="00E40DCE">
        <w:rPr>
          <w:szCs w:val="24"/>
        </w:rPr>
        <w:t>konawcą a Zamawiającym w umowie.</w:t>
      </w:r>
    </w:p>
    <w:p w14:paraId="37453370" w14:textId="77777777" w:rsidR="00F86224" w:rsidRPr="00335B07" w:rsidRDefault="00F86224" w:rsidP="00F86224">
      <w:pPr>
        <w:pStyle w:val="Tekstpodstawowywcity"/>
        <w:spacing w:line="240" w:lineRule="auto"/>
        <w:ind w:left="0"/>
        <w:rPr>
          <w:szCs w:val="24"/>
          <w:u w:val="single"/>
        </w:rPr>
      </w:pPr>
      <w:r w:rsidRPr="00335B07">
        <w:rPr>
          <w:szCs w:val="24"/>
        </w:rPr>
        <w:t xml:space="preserve">Odbiór posortowanego brudnego prania oraz przekazywanie Zamawiającemu posortowanego czystego prania odbywać się będzie w jednym miejscu w siedzibie Zamawiającego </w:t>
      </w:r>
      <w:r w:rsidRPr="00335B07">
        <w:rPr>
          <w:szCs w:val="24"/>
        </w:rPr>
        <w:br/>
        <w:t xml:space="preserve">w obecności osób odpowiedzialnych po stronie Zamawiającego i Wykonawcy. </w:t>
      </w:r>
    </w:p>
    <w:p w14:paraId="00427038" w14:textId="77777777" w:rsidR="00835F36" w:rsidRPr="00835F36" w:rsidRDefault="00835F36" w:rsidP="00835F36">
      <w:pPr>
        <w:spacing w:before="240" w:line="240" w:lineRule="auto"/>
        <w:jc w:val="both"/>
        <w:rPr>
          <w:rFonts w:ascii="Times New Roman" w:hAnsi="Times New Roman" w:cs="Times New Roman"/>
          <w:sz w:val="24"/>
          <w:szCs w:val="24"/>
        </w:rPr>
      </w:pPr>
      <w:r w:rsidRPr="00835F36">
        <w:rPr>
          <w:rFonts w:ascii="Times New Roman" w:hAnsi="Times New Roman" w:cs="Times New Roman"/>
          <w:sz w:val="24"/>
          <w:szCs w:val="24"/>
        </w:rPr>
        <w:t>Ilość szacunkowa prania zostaje określona na</w:t>
      </w:r>
      <w:r w:rsidRPr="00835F36">
        <w:rPr>
          <w:rFonts w:ascii="Times New Roman" w:hAnsi="Times New Roman" w:cs="Times New Roman"/>
          <w:b/>
          <w:bCs/>
          <w:sz w:val="24"/>
          <w:szCs w:val="24"/>
        </w:rPr>
        <w:t xml:space="preserve"> 38.000 </w:t>
      </w:r>
      <w:r w:rsidRPr="00835F36">
        <w:rPr>
          <w:rFonts w:ascii="Times New Roman" w:hAnsi="Times New Roman" w:cs="Times New Roman"/>
          <w:b/>
          <w:sz w:val="24"/>
          <w:szCs w:val="24"/>
        </w:rPr>
        <w:t>kg</w:t>
      </w:r>
      <w:r w:rsidRPr="00835F36">
        <w:rPr>
          <w:rFonts w:ascii="Times New Roman" w:hAnsi="Times New Roman" w:cs="Times New Roman"/>
          <w:sz w:val="24"/>
          <w:szCs w:val="24"/>
        </w:rPr>
        <w:t xml:space="preserve"> w okresie obowiązywania umowy </w:t>
      </w:r>
      <w:r w:rsidRPr="00835F36">
        <w:rPr>
          <w:rFonts w:ascii="Times New Roman" w:hAnsi="Times New Roman" w:cs="Times New Roman"/>
          <w:sz w:val="24"/>
          <w:szCs w:val="24"/>
        </w:rPr>
        <w:br/>
        <w:t>z możliwością zwiększenia o 20% przewidywanej ilości szacunkowej zgodnie z bieżącymi potrzebami Zamawiającego.</w:t>
      </w:r>
    </w:p>
    <w:p w14:paraId="00000071" w14:textId="77777777"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Wspólny Słownik Zamówień CPV: </w:t>
      </w:r>
    </w:p>
    <w:p w14:paraId="2147AD0B" w14:textId="2558B7F5" w:rsidR="00F86224" w:rsidRPr="00335B07" w:rsidRDefault="00263076" w:rsidP="00F86224">
      <w:pPr>
        <w:spacing w:line="360" w:lineRule="auto"/>
        <w:ind w:left="434"/>
        <w:jc w:val="both"/>
        <w:rPr>
          <w:rFonts w:ascii="Times New Roman" w:hAnsi="Times New Roman" w:cs="Times New Roman"/>
          <w:sz w:val="24"/>
          <w:szCs w:val="24"/>
        </w:rPr>
      </w:pPr>
      <w:r>
        <w:rPr>
          <w:rFonts w:ascii="Times New Roman" w:eastAsia="Times New Roman" w:hAnsi="Times New Roman" w:cs="Times New Roman"/>
          <w:sz w:val="24"/>
          <w:szCs w:val="24"/>
        </w:rPr>
        <w:t>98310000-9</w:t>
      </w:r>
      <w:bookmarkStart w:id="4" w:name="_GoBack"/>
      <w:bookmarkEnd w:id="4"/>
      <w:r w:rsidR="00F86224" w:rsidRPr="00335B07">
        <w:rPr>
          <w:rFonts w:ascii="Times New Roman" w:eastAsia="Times New Roman" w:hAnsi="Times New Roman" w:cs="Times New Roman"/>
          <w:sz w:val="24"/>
          <w:szCs w:val="24"/>
        </w:rPr>
        <w:t xml:space="preserve"> świadczenie usług pralniczych</w:t>
      </w:r>
    </w:p>
    <w:p w14:paraId="00000073" w14:textId="785769E6" w:rsidR="003B69C4" w:rsidRPr="00335B07" w:rsidRDefault="000C1F15" w:rsidP="00944426">
      <w:pPr>
        <w:pStyle w:val="Akapitzlist"/>
        <w:numPr>
          <w:ilvl w:val="0"/>
          <w:numId w:val="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częściowych.</w:t>
      </w:r>
    </w:p>
    <w:p w14:paraId="00000074" w14:textId="4DFB7F5C"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wariantowych oraz w postaci katalogów elektronicznych.</w:t>
      </w:r>
    </w:p>
    <w:p w14:paraId="00000075" w14:textId="28253821" w:rsidR="003B69C4" w:rsidRPr="00335B07" w:rsidRDefault="000C1F15" w:rsidP="00944426">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przewiduje udzielania zamówień, o których mowa w art. 214 ust. 1 pkt 7 i 8.</w:t>
      </w:r>
    </w:p>
    <w:p w14:paraId="372F58EF" w14:textId="77777777" w:rsidR="001D09D4" w:rsidRPr="00335B07" w:rsidRDefault="001D09D4" w:rsidP="001D09D4">
      <w:pPr>
        <w:spacing w:line="360" w:lineRule="auto"/>
        <w:rPr>
          <w:rFonts w:ascii="Times New Roman" w:hAnsi="Times New Roman" w:cs="Times New Roman"/>
          <w:b/>
          <w:sz w:val="24"/>
          <w:szCs w:val="24"/>
        </w:rPr>
      </w:pPr>
      <w:r w:rsidRPr="00335B07">
        <w:rPr>
          <w:rFonts w:ascii="Times New Roman" w:hAnsi="Times New Roman" w:cs="Times New Roman"/>
          <w:b/>
          <w:sz w:val="24"/>
          <w:szCs w:val="24"/>
        </w:rPr>
        <w:lastRenderedPageBreak/>
        <w:t>Uwaga:</w:t>
      </w:r>
    </w:p>
    <w:p w14:paraId="2E738C69" w14:textId="74757457" w:rsidR="001D09D4" w:rsidRPr="00335B07" w:rsidRDefault="001D09D4" w:rsidP="001D09D4">
      <w:p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1) Jeżeli w odniesieniu do wymienionych powyżej elementów opisu zamówienia, powstałyby u Wykonawcy jakiekolwiek wątpliwości lub niejasności, wówczas dla ostatecznego rozstrzygnięcia wymagań Zamawiającego w tej kwestii oraz przygotowania oferty przez Wykonawcę – wiążącymi będą wyjaśnienia, uściślenia oraz informacje uzupełniające, uzyskane w trakcie formalnej procedury ewentualnych zapytań do SWZ.</w:t>
      </w:r>
    </w:p>
    <w:p w14:paraId="3E34BDB1" w14:textId="10C378C4" w:rsidR="001D09D4" w:rsidRPr="00335B07" w:rsidRDefault="001D09D4" w:rsidP="001D09D4">
      <w:pPr>
        <w:spacing w:line="360" w:lineRule="auto"/>
        <w:jc w:val="both"/>
        <w:rPr>
          <w:rFonts w:ascii="Times New Roman" w:hAnsi="Times New Roman" w:cs="Times New Roman"/>
          <w:color w:val="76923C" w:themeColor="accent3" w:themeShade="BF"/>
          <w:sz w:val="24"/>
          <w:szCs w:val="24"/>
        </w:rPr>
      </w:pPr>
      <w:r w:rsidRPr="00335B07">
        <w:rPr>
          <w:rFonts w:ascii="Times New Roman" w:hAnsi="Times New Roman" w:cs="Times New Roman"/>
          <w:sz w:val="24"/>
          <w:szCs w:val="24"/>
        </w:rPr>
        <w:t>2) Jeżeli gdziekolwiek w SWZ, przedmiot zamówienia określony został przez wskazanie znaków towarowych, patentów lub pochodzenia to Zamawiający dopuszcza w tym zakresie składanie ofert przy zastosowaniu rozwiązań równoważnych opisywanym. Tam gdzie w opisie przedmiotu zamówienia zostało wskazane pochodzenie rozwiązań projektowych objętych zamówieniem, o których mowa w art. 102 ust. 1 ustawy PZP (np. marka, znak towarowy, producent, dostawca), Zamawiający dopuszcza oferowanie rozwiązań o parametrach równoważnych. Pod pojęciem równoważności rozumieć należy, iż zagwarantują one realizację zamówienia w zgodzie z opisem przedmiotu zamówienia oraz zapewnią uzyskanie parametrów techniczno-jakościowych oraz wymogów gwarancyjnych, nie gorszych od założonych w w/w opisie. Podane w opisach przedmiotu zamówienia nazwy własne, mają jedynie za zadanie sprecyzowanie oczekiwań jakościowych, technicznych i technologicznych Zamawiającego</w:t>
      </w:r>
      <w:r w:rsidR="00B31FF2" w:rsidRPr="00335B07">
        <w:rPr>
          <w:rFonts w:ascii="Times New Roman" w:hAnsi="Times New Roman" w:cs="Times New Roman"/>
          <w:sz w:val="24"/>
          <w:szCs w:val="24"/>
        </w:rPr>
        <w:t>.</w:t>
      </w:r>
    </w:p>
    <w:p w14:paraId="00000077" w14:textId="7E205015" w:rsidR="003B69C4" w:rsidRPr="00335B07" w:rsidRDefault="000C1F15" w:rsidP="001D09D4">
      <w:pPr>
        <w:pStyle w:val="Nagwek2"/>
        <w:spacing w:line="360" w:lineRule="auto"/>
        <w:rPr>
          <w:rFonts w:ascii="Times New Roman" w:hAnsi="Times New Roman" w:cs="Times New Roman"/>
          <w:sz w:val="24"/>
          <w:szCs w:val="24"/>
        </w:rPr>
      </w:pPr>
      <w:bookmarkStart w:id="5" w:name="_s0i9odf430x7" w:colFirst="0" w:colLast="0"/>
      <w:bookmarkEnd w:id="5"/>
      <w:r w:rsidRPr="00335B07">
        <w:rPr>
          <w:rFonts w:ascii="Times New Roman" w:hAnsi="Times New Roman" w:cs="Times New Roman"/>
          <w:sz w:val="24"/>
          <w:szCs w:val="24"/>
        </w:rPr>
        <w:t>V. Wizja lokalna</w:t>
      </w:r>
    </w:p>
    <w:p w14:paraId="00000079" w14:textId="2CDD7360" w:rsidR="003B69C4" w:rsidRPr="00335B07" w:rsidRDefault="000C1F15" w:rsidP="00903008">
      <w:pPr>
        <w:numPr>
          <w:ilvl w:val="0"/>
          <w:numId w:val="14"/>
        </w:numPr>
        <w:spacing w:before="240" w:after="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903008" w:rsidRPr="00335B07">
        <w:rPr>
          <w:rFonts w:ascii="Times New Roman" w:hAnsi="Times New Roman" w:cs="Times New Roman"/>
          <w:sz w:val="24"/>
          <w:szCs w:val="24"/>
        </w:rPr>
        <w:t xml:space="preserve">nie przewiduje przeprowadzenia wizji lokalnej. </w:t>
      </w:r>
    </w:p>
    <w:p w14:paraId="0000007A" w14:textId="0E206502" w:rsidR="003B69C4" w:rsidRPr="00335B07" w:rsidRDefault="000C1F15">
      <w:pPr>
        <w:pStyle w:val="Nagwek2"/>
        <w:rPr>
          <w:rFonts w:ascii="Times New Roman" w:hAnsi="Times New Roman" w:cs="Times New Roman"/>
          <w:sz w:val="24"/>
          <w:szCs w:val="24"/>
        </w:rPr>
      </w:pPr>
      <w:bookmarkStart w:id="6" w:name="_l3y36xf8w2mt" w:colFirst="0" w:colLast="0"/>
      <w:bookmarkEnd w:id="6"/>
      <w:r w:rsidRPr="00335B07">
        <w:rPr>
          <w:rFonts w:ascii="Times New Roman" w:hAnsi="Times New Roman" w:cs="Times New Roman"/>
          <w:sz w:val="24"/>
          <w:szCs w:val="24"/>
        </w:rPr>
        <w:t>VI. Podwykonawstwo</w:t>
      </w:r>
    </w:p>
    <w:p w14:paraId="0000007B" w14:textId="28E3BAFE" w:rsidR="003B69C4" w:rsidRPr="00335B07" w:rsidRDefault="000C1F15">
      <w:pPr>
        <w:numPr>
          <w:ilvl w:val="0"/>
          <w:numId w:val="11"/>
        </w:num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Wykonawca może powierzyć wykonanie części zamówienia podwykonawcy (podwykonawcom). </w:t>
      </w:r>
    </w:p>
    <w:p w14:paraId="0000007C" w14:textId="6F782EE5"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486834" w:rsidRPr="00335B07">
        <w:rPr>
          <w:rFonts w:ascii="Times New Roman" w:hAnsi="Times New Roman" w:cs="Times New Roman"/>
          <w:b/>
          <w:sz w:val="24"/>
          <w:szCs w:val="24"/>
        </w:rPr>
        <w:t>nie</w:t>
      </w:r>
      <w:r w:rsidRPr="00335B07">
        <w:rPr>
          <w:rFonts w:ascii="Times New Roman" w:hAnsi="Times New Roman" w:cs="Times New Roman"/>
          <w:b/>
          <w:sz w:val="24"/>
          <w:szCs w:val="24"/>
        </w:rPr>
        <w:t xml:space="preserve"> zastrzega</w:t>
      </w:r>
      <w:r w:rsidRPr="00335B07">
        <w:rPr>
          <w:rFonts w:ascii="Times New Roman" w:hAnsi="Times New Roman" w:cs="Times New Roman"/>
          <w:sz w:val="24"/>
          <w:szCs w:val="24"/>
        </w:rPr>
        <w:t xml:space="preserve"> obowiązku osobistego wykonania przez Wykonawcę kluczowych części zamówienia.</w:t>
      </w:r>
    </w:p>
    <w:p w14:paraId="0000007D" w14:textId="6F8C9468"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w:t>
      </w:r>
      <w:r w:rsidR="00486834" w:rsidRPr="00335B07">
        <w:rPr>
          <w:rFonts w:ascii="Times New Roman" w:hAnsi="Times New Roman" w:cs="Times New Roman"/>
          <w:sz w:val="24"/>
          <w:szCs w:val="24"/>
        </w:rPr>
        <w:t xml:space="preserve"> etapie) nazwy (firmy) tych podw</w:t>
      </w:r>
      <w:r w:rsidRPr="00335B07">
        <w:rPr>
          <w:rFonts w:ascii="Times New Roman" w:hAnsi="Times New Roman" w:cs="Times New Roman"/>
          <w:sz w:val="24"/>
          <w:szCs w:val="24"/>
        </w:rPr>
        <w:t>ykonawców.</w:t>
      </w:r>
    </w:p>
    <w:p w14:paraId="0000007E" w14:textId="77777777" w:rsidR="003B69C4" w:rsidRPr="00335B07" w:rsidRDefault="000C1F15">
      <w:pPr>
        <w:pStyle w:val="Nagwek2"/>
        <w:rPr>
          <w:rFonts w:ascii="Times New Roman" w:hAnsi="Times New Roman" w:cs="Times New Roman"/>
          <w:sz w:val="24"/>
          <w:szCs w:val="24"/>
        </w:rPr>
      </w:pPr>
      <w:bookmarkStart w:id="7" w:name="_6katmqtjrys4" w:colFirst="0" w:colLast="0"/>
      <w:bookmarkEnd w:id="7"/>
      <w:r w:rsidRPr="00335B07">
        <w:rPr>
          <w:rFonts w:ascii="Times New Roman" w:hAnsi="Times New Roman" w:cs="Times New Roman"/>
          <w:sz w:val="24"/>
          <w:szCs w:val="24"/>
        </w:rPr>
        <w:t>VII. Termin wykonania zamówienia</w:t>
      </w:r>
    </w:p>
    <w:p w14:paraId="0000007F" w14:textId="19CC9319" w:rsidR="003B69C4" w:rsidRPr="00335B07" w:rsidRDefault="000C1F15" w:rsidP="00F006C8">
      <w:pPr>
        <w:numPr>
          <w:ilvl w:val="0"/>
          <w:numId w:val="1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Termin realizacji zamówienia wynosi: </w:t>
      </w:r>
      <w:r w:rsidR="00F86224" w:rsidRPr="00335B07">
        <w:rPr>
          <w:rFonts w:ascii="Times New Roman" w:hAnsi="Times New Roman" w:cs="Times New Roman"/>
          <w:sz w:val="24"/>
          <w:szCs w:val="24"/>
        </w:rPr>
        <w:t xml:space="preserve">Od podpisania umowy do 31.12.2022 r. </w:t>
      </w:r>
    </w:p>
    <w:p w14:paraId="00000080" w14:textId="0D8153CC" w:rsidR="003B69C4" w:rsidRPr="001F7F59" w:rsidRDefault="000C1F15">
      <w:pPr>
        <w:numPr>
          <w:ilvl w:val="0"/>
          <w:numId w:val="17"/>
        </w:numPr>
        <w:spacing w:before="240"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lastRenderedPageBreak/>
        <w:t xml:space="preserve">Szczegółowe zagadnienia dotyczące terminu realizacji umowy uregulowane są we wzorze </w:t>
      </w:r>
      <w:r w:rsidRPr="001F7F59">
        <w:rPr>
          <w:rFonts w:ascii="Times New Roman" w:hAnsi="Times New Roman" w:cs="Times New Roman"/>
          <w:color w:val="000000" w:themeColor="text1"/>
          <w:sz w:val="24"/>
          <w:szCs w:val="24"/>
        </w:rPr>
        <w:t xml:space="preserve">umowy stanowiącej </w:t>
      </w:r>
      <w:r w:rsidRPr="001F7F59">
        <w:rPr>
          <w:rFonts w:ascii="Times New Roman" w:hAnsi="Times New Roman" w:cs="Times New Roman"/>
          <w:b/>
          <w:color w:val="000000" w:themeColor="text1"/>
          <w:sz w:val="24"/>
          <w:szCs w:val="24"/>
        </w:rPr>
        <w:t xml:space="preserve">załącznik nr </w:t>
      </w:r>
      <w:r w:rsidR="00E40DCE" w:rsidRPr="001F7F59">
        <w:rPr>
          <w:rFonts w:ascii="Times New Roman" w:hAnsi="Times New Roman" w:cs="Times New Roman"/>
          <w:b/>
          <w:color w:val="000000" w:themeColor="text1"/>
          <w:sz w:val="24"/>
          <w:szCs w:val="24"/>
        </w:rPr>
        <w:t>6</w:t>
      </w:r>
      <w:r w:rsidR="00220F7E" w:rsidRPr="001F7F59">
        <w:rPr>
          <w:rFonts w:ascii="Times New Roman" w:hAnsi="Times New Roman" w:cs="Times New Roman"/>
          <w:color w:val="000000" w:themeColor="text1"/>
          <w:sz w:val="24"/>
          <w:szCs w:val="24"/>
        </w:rPr>
        <w:t xml:space="preserve"> </w:t>
      </w:r>
      <w:r w:rsidRPr="001F7F59">
        <w:rPr>
          <w:rFonts w:ascii="Times New Roman" w:hAnsi="Times New Roman" w:cs="Times New Roman"/>
          <w:b/>
          <w:color w:val="000000" w:themeColor="text1"/>
          <w:sz w:val="24"/>
          <w:szCs w:val="24"/>
        </w:rPr>
        <w:t>do SWZ</w:t>
      </w:r>
      <w:r w:rsidRPr="001F7F59">
        <w:rPr>
          <w:rFonts w:ascii="Times New Roman" w:hAnsi="Times New Roman" w:cs="Times New Roman"/>
          <w:color w:val="000000" w:themeColor="text1"/>
          <w:sz w:val="24"/>
          <w:szCs w:val="24"/>
        </w:rPr>
        <w:t>.</w:t>
      </w:r>
    </w:p>
    <w:p w14:paraId="00000081" w14:textId="74BDA25E" w:rsidR="003B69C4" w:rsidRPr="00335B07" w:rsidRDefault="000C1F15">
      <w:pPr>
        <w:pStyle w:val="Nagwek2"/>
        <w:tabs>
          <w:tab w:val="left" w:pos="0"/>
        </w:tabs>
        <w:rPr>
          <w:rFonts w:ascii="Times New Roman" w:hAnsi="Times New Roman" w:cs="Times New Roman"/>
          <w:sz w:val="24"/>
          <w:szCs w:val="24"/>
        </w:rPr>
      </w:pPr>
      <w:bookmarkStart w:id="8" w:name="_nz5qrlch0jbr" w:colFirst="0" w:colLast="0"/>
      <w:bookmarkEnd w:id="8"/>
      <w:r w:rsidRPr="00335B07">
        <w:rPr>
          <w:rFonts w:ascii="Times New Roman" w:hAnsi="Times New Roman" w:cs="Times New Roman"/>
          <w:sz w:val="24"/>
          <w:szCs w:val="24"/>
        </w:rPr>
        <w:t>VIII. Warunki udziału w postępowaniu</w:t>
      </w:r>
    </w:p>
    <w:p w14:paraId="00000082" w14:textId="77777777" w:rsidR="003B69C4" w:rsidRPr="00335B07" w:rsidRDefault="000C1F15">
      <w:pPr>
        <w:numPr>
          <w:ilvl w:val="0"/>
          <w:numId w:val="23"/>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w:t>
      </w:r>
      <w:r w:rsidRPr="00335B07">
        <w:rPr>
          <w:rFonts w:ascii="Times New Roman" w:hAnsi="Times New Roman" w:cs="Times New Roman"/>
          <w:b/>
          <w:sz w:val="24"/>
          <w:szCs w:val="24"/>
          <w:highlight w:val="white"/>
        </w:rPr>
        <w:t xml:space="preserve"> </w:t>
      </w:r>
      <w:r w:rsidRPr="00335B07">
        <w:rPr>
          <w:rFonts w:ascii="Times New Roman" w:hAnsi="Times New Roman" w:cs="Times New Roman"/>
          <w:sz w:val="24"/>
          <w:szCs w:val="24"/>
          <w:highlight w:val="white"/>
        </w:rPr>
        <w:t>udziału w postępowaniu.</w:t>
      </w:r>
    </w:p>
    <w:p w14:paraId="00000083" w14:textId="77777777" w:rsidR="003B69C4" w:rsidRPr="00335B07" w:rsidRDefault="000C1F15">
      <w:pPr>
        <w:numPr>
          <w:ilvl w:val="0"/>
          <w:numId w:val="23"/>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spełniają warunki dotyczące:</w:t>
      </w:r>
    </w:p>
    <w:p w14:paraId="00000084" w14:textId="1646E88D"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do występowania w obrocie gospodarczym:</w:t>
      </w:r>
    </w:p>
    <w:p w14:paraId="2BD463A2" w14:textId="02E6CC1F" w:rsidR="00486834" w:rsidRPr="00335B07" w:rsidRDefault="00486834" w:rsidP="00486834">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6" w14:textId="2D50627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uprawnień do prowadzenia określonej działalności gospodarczej lub zawodowej, o ile wynika to z odrębnych przepisów:</w:t>
      </w:r>
    </w:p>
    <w:p w14:paraId="00000087" w14:textId="449CB638" w:rsidR="003B69C4" w:rsidRPr="00335B07" w:rsidRDefault="00486834">
      <w:pPr>
        <w:spacing w:line="360" w:lineRule="auto"/>
        <w:ind w:left="868"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8" w14:textId="54AE1A9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sytuacji ekonomicznej lub finansowej:</w:t>
      </w:r>
    </w:p>
    <w:p w14:paraId="363F7943" w14:textId="37BD3312" w:rsidR="00903008" w:rsidRPr="00335B07" w:rsidRDefault="00185C2A" w:rsidP="00185C2A">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A" w14:textId="669085EE"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technicznej lub zawodowej:</w:t>
      </w:r>
    </w:p>
    <w:p w14:paraId="47547CEF" w14:textId="77777777" w:rsidR="00335B07" w:rsidRPr="00335B07" w:rsidRDefault="00335B07" w:rsidP="00335B07">
      <w:pPr>
        <w:pStyle w:val="Akapitzlist"/>
        <w:ind w:left="1004"/>
        <w:rPr>
          <w:rFonts w:ascii="Times New Roman" w:hAnsi="Times New Roman" w:cs="Times New Roman"/>
          <w:sz w:val="24"/>
          <w:szCs w:val="24"/>
        </w:rPr>
      </w:pPr>
      <w:r w:rsidRPr="00335B07">
        <w:rPr>
          <w:rFonts w:ascii="Times New Roman" w:hAnsi="Times New Roman" w:cs="Times New Roman"/>
          <w:b/>
          <w:i/>
          <w:sz w:val="24"/>
          <w:szCs w:val="24"/>
        </w:rPr>
        <w:t>- Wykonawcy, którzy w okresie ostatnich 3 lat przed upływem terminu składania ofert, a jeżeli okres prowadzenia działalności jest krótszy, w tym okresie należycie wykonali lub wykonują co najmniej 1 zamówienie na usługi pralnicze dla DPS lub innych jednostek służby zdrowia, każde zrealizowane w wartości nie mniejszej niż 100.000 zł brutto, potwierdzone poświadczeniami,</w:t>
      </w:r>
    </w:p>
    <w:p w14:paraId="5D28EEF6" w14:textId="77777777" w:rsidR="00335B07" w:rsidRPr="00335B07" w:rsidRDefault="00335B07" w:rsidP="00335B07">
      <w:pPr>
        <w:pStyle w:val="Akapitzlist"/>
        <w:ind w:left="1004"/>
        <w:rPr>
          <w:rFonts w:ascii="Times New Roman" w:hAnsi="Times New Roman" w:cs="Times New Roman"/>
          <w:b/>
          <w:i/>
          <w:sz w:val="24"/>
          <w:szCs w:val="24"/>
        </w:rPr>
      </w:pPr>
    </w:p>
    <w:p w14:paraId="1A78835B" w14:textId="5AED5028" w:rsidR="00335B07" w:rsidRPr="00335B07" w:rsidRDefault="00335B07" w:rsidP="00335B07">
      <w:pPr>
        <w:pStyle w:val="Akapitzlist"/>
        <w:ind w:left="1004"/>
        <w:rPr>
          <w:rFonts w:ascii="Times New Roman" w:hAnsi="Times New Roman" w:cs="Times New Roman"/>
          <w:b/>
          <w:i/>
          <w:sz w:val="24"/>
          <w:szCs w:val="24"/>
        </w:rPr>
      </w:pPr>
      <w:r w:rsidRPr="00335B07">
        <w:rPr>
          <w:rFonts w:ascii="Times New Roman" w:hAnsi="Times New Roman" w:cs="Times New Roman"/>
          <w:b/>
          <w:i/>
          <w:sz w:val="24"/>
          <w:szCs w:val="24"/>
        </w:rPr>
        <w:t xml:space="preserve"> Wykonawcy, którzy posiadają urządzenia niezbędne do realizacji </w:t>
      </w:r>
      <w:proofErr w:type="spellStart"/>
      <w:r w:rsidRPr="00335B07">
        <w:rPr>
          <w:rFonts w:ascii="Times New Roman" w:hAnsi="Times New Roman" w:cs="Times New Roman"/>
          <w:b/>
          <w:i/>
          <w:sz w:val="24"/>
          <w:szCs w:val="24"/>
        </w:rPr>
        <w:t>nn</w:t>
      </w:r>
      <w:proofErr w:type="spellEnd"/>
      <w:r w:rsidRPr="00335B07">
        <w:rPr>
          <w:rFonts w:ascii="Times New Roman" w:hAnsi="Times New Roman" w:cs="Times New Roman"/>
          <w:b/>
          <w:i/>
          <w:sz w:val="24"/>
          <w:szCs w:val="24"/>
        </w:rPr>
        <w:t xml:space="preserve"> zamówienia tj. pralnica lub tunel pralniczy, suszarka, magiel , maszyna do szycia, samochód transportowy  przystosowany do transportu bielizny brudnej i czystej oraz materacy, potwierdzone oświadczeniem Wykonawcy,</w:t>
      </w:r>
    </w:p>
    <w:p w14:paraId="5CC81C7D" w14:textId="77777777" w:rsidR="00335B07" w:rsidRPr="00335B07" w:rsidRDefault="00335B07" w:rsidP="00335B07">
      <w:pPr>
        <w:spacing w:line="360" w:lineRule="auto"/>
        <w:ind w:left="852" w:right="20"/>
        <w:jc w:val="both"/>
        <w:rPr>
          <w:rFonts w:ascii="Times New Roman" w:hAnsi="Times New Roman" w:cs="Times New Roman"/>
          <w:sz w:val="24"/>
          <w:szCs w:val="24"/>
        </w:rPr>
      </w:pPr>
    </w:p>
    <w:p w14:paraId="0000008C" w14:textId="77777777" w:rsidR="003B69C4" w:rsidRPr="00335B07" w:rsidRDefault="000C1F15" w:rsidP="003E2349">
      <w:pPr>
        <w:numPr>
          <w:ilvl w:val="0"/>
          <w:numId w:val="23"/>
        </w:numPr>
        <w:spacing w:line="360" w:lineRule="auto"/>
        <w:ind w:left="448"/>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77CBB523" w:rsidR="003B69C4" w:rsidRPr="00335B07" w:rsidRDefault="003E2349" w:rsidP="003E2349">
      <w:pPr>
        <w:pStyle w:val="Akapitzlist"/>
        <w:numPr>
          <w:ilvl w:val="0"/>
          <w:numId w:val="23"/>
        </w:numPr>
        <w:spacing w:line="360" w:lineRule="auto"/>
        <w:rPr>
          <w:rFonts w:ascii="Times New Roman" w:hAnsi="Times New Roman" w:cs="Times New Roman"/>
          <w:sz w:val="24"/>
          <w:szCs w:val="24"/>
        </w:rPr>
      </w:pPr>
      <w:r w:rsidRPr="00335B07">
        <w:rPr>
          <w:rFonts w:ascii="Times New Roman" w:hAnsi="Times New Roman" w:cs="Times New Roman"/>
          <w:sz w:val="24"/>
          <w:szCs w:val="24"/>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3B69C4" w:rsidRPr="00335B07" w:rsidRDefault="000C1F15">
      <w:pPr>
        <w:pStyle w:val="Nagwek2"/>
        <w:rPr>
          <w:rFonts w:ascii="Times New Roman" w:hAnsi="Times New Roman" w:cs="Times New Roman"/>
          <w:sz w:val="24"/>
          <w:szCs w:val="24"/>
        </w:rPr>
      </w:pPr>
      <w:bookmarkStart w:id="9" w:name="_sv3xn7chhdup" w:colFirst="0" w:colLast="0"/>
      <w:bookmarkEnd w:id="9"/>
      <w:r w:rsidRPr="00335B07">
        <w:rPr>
          <w:rFonts w:ascii="Times New Roman" w:hAnsi="Times New Roman" w:cs="Times New Roman"/>
          <w:sz w:val="24"/>
          <w:szCs w:val="24"/>
        </w:rPr>
        <w:lastRenderedPageBreak/>
        <w:t>IX. Podstawy wykluczenia z postępowania</w:t>
      </w:r>
    </w:p>
    <w:p w14:paraId="0000008F" w14:textId="77777777" w:rsidR="003B69C4" w:rsidRPr="00335B07" w:rsidRDefault="000C1F15">
      <w:pPr>
        <w:numPr>
          <w:ilvl w:val="0"/>
          <w:numId w:val="2"/>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 postępowania o udzielenie zamówienia wyklucza się Wykonawców, w stosunku do których zachodzi którakolwiek z okoliczności wskazanych:</w:t>
      </w:r>
    </w:p>
    <w:p w14:paraId="00000090" w14:textId="6DA75B55"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108 ust. 1 PZP;</w:t>
      </w:r>
    </w:p>
    <w:p w14:paraId="00000091" w14:textId="26A99779"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109 ust. 1 pkt. 4, 5, 7 PZP, tj.:</w:t>
      </w:r>
    </w:p>
    <w:p w14:paraId="00000092" w14:textId="77777777" w:rsidR="003B69C4" w:rsidRPr="00335B07" w:rsidRDefault="000C1F15">
      <w:pPr>
        <w:numPr>
          <w:ilvl w:val="0"/>
          <w:numId w:val="9"/>
        </w:numPr>
        <w:spacing w:before="60" w:after="60"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4F506148"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B65BBA" w:rsidRPr="00335B07">
        <w:rPr>
          <w:rFonts w:ascii="Times New Roman" w:hAnsi="Times New Roman" w:cs="Times New Roman"/>
          <w:sz w:val="24"/>
          <w:szCs w:val="24"/>
        </w:rPr>
        <w:t>.</w:t>
      </w:r>
    </w:p>
    <w:p w14:paraId="00000095" w14:textId="77777777" w:rsidR="003B69C4" w:rsidRPr="00335B07" w:rsidRDefault="000C1F15">
      <w:pPr>
        <w:numPr>
          <w:ilvl w:val="0"/>
          <w:numId w:val="2"/>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Wykluczenie Wykonawcy następuje zgodnie z art. 111 PZP </w:t>
      </w:r>
    </w:p>
    <w:p w14:paraId="00000096" w14:textId="77777777" w:rsidR="003B69C4" w:rsidRPr="00335B07" w:rsidRDefault="000C1F15">
      <w:pPr>
        <w:pStyle w:val="Nagwek2"/>
        <w:rPr>
          <w:rFonts w:ascii="Times New Roman" w:hAnsi="Times New Roman" w:cs="Times New Roman"/>
          <w:sz w:val="24"/>
          <w:szCs w:val="24"/>
        </w:rPr>
      </w:pPr>
      <w:bookmarkStart w:id="10" w:name="_crlv0voso4yw" w:colFirst="0" w:colLast="0"/>
      <w:bookmarkEnd w:id="10"/>
      <w:r w:rsidRPr="00335B07">
        <w:rPr>
          <w:rFonts w:ascii="Times New Roman" w:hAnsi="Times New Roman" w:cs="Times New Roman"/>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7B79E5DC" w:rsidR="003B69C4" w:rsidRPr="00335B07" w:rsidRDefault="000C1F15">
      <w:pPr>
        <w:numPr>
          <w:ilvl w:val="0"/>
          <w:numId w:val="10"/>
        </w:numPr>
        <w:spacing w:before="240"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35B07">
        <w:rPr>
          <w:rFonts w:ascii="Times New Roman" w:hAnsi="Times New Roman" w:cs="Times New Roman"/>
          <w:b/>
          <w:sz w:val="24"/>
          <w:szCs w:val="24"/>
        </w:rPr>
        <w:t xml:space="preserve">Załącznikiem nr </w:t>
      </w:r>
      <w:r w:rsidR="003E2349" w:rsidRPr="00335B07">
        <w:rPr>
          <w:rFonts w:ascii="Times New Roman" w:hAnsi="Times New Roman" w:cs="Times New Roman"/>
          <w:b/>
          <w:sz w:val="24"/>
          <w:szCs w:val="24"/>
        </w:rPr>
        <w:t xml:space="preserve">2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8"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00000099" w14:textId="3898D6BC"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Podmiotowe środki dowodowe wymagane od wykonawcy obejmują:</w:t>
      </w:r>
    </w:p>
    <w:p w14:paraId="0000009B" w14:textId="5F0D397D"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Oświadczenie wykonawcy, w zakresie art. 108 ust. 1 pkt 5 ustawy, o braku przynależności do tej samej grupy kapitałowej, w rozumieniu ustawy z dnia 16 lutego 2007 r. o ochronie konkurencji i konsumentów (Dz. U. z 2019 r. poz. 369), z innym Wykonawc</w:t>
      </w:r>
      <w:r w:rsidR="00E61D3A" w:rsidRPr="00335B07">
        <w:rPr>
          <w:rFonts w:ascii="Times New Roman" w:hAnsi="Times New Roman" w:cs="Times New Roman"/>
          <w:sz w:val="24"/>
          <w:szCs w:val="24"/>
        </w:rPr>
        <w:t>ą</w:t>
      </w:r>
      <w:r w:rsidRPr="00335B07">
        <w:rPr>
          <w:rFonts w:ascii="Times New Roman" w:hAnsi="Times New Roman" w:cs="Times New Roman"/>
          <w:sz w:val="24"/>
          <w:szCs w:val="24"/>
        </w:rPr>
        <w:t xml:space="preserve">, który złożył odrębną ofertę, , albo oświadczenia o przynależności do tej samej grupy kapitałowej wraz z dokumentami lub informacjami potwierdzającymi przygotowanie oferty, niezależnie od innego wykonawcy należącego do tej samej grupy kapitałowej – </w:t>
      </w:r>
      <w:r w:rsidRPr="00335B07">
        <w:rPr>
          <w:rFonts w:ascii="Times New Roman" w:hAnsi="Times New Roman" w:cs="Times New Roman"/>
          <w:b/>
          <w:sz w:val="24"/>
          <w:szCs w:val="24"/>
        </w:rPr>
        <w:t xml:space="preserve">załącznik nr </w:t>
      </w:r>
      <w:r w:rsidR="003E2349" w:rsidRPr="00335B07">
        <w:rPr>
          <w:rFonts w:ascii="Times New Roman" w:hAnsi="Times New Roman" w:cs="Times New Roman"/>
          <w:b/>
          <w:sz w:val="24"/>
          <w:szCs w:val="24"/>
        </w:rPr>
        <w:t>3</w:t>
      </w:r>
      <w:r w:rsidR="003E2349" w:rsidRPr="00335B07">
        <w:rPr>
          <w:rFonts w:ascii="Times New Roman" w:hAnsi="Times New Roman" w:cs="Times New Roman"/>
          <w:color w:val="FF9900"/>
          <w:sz w:val="24"/>
          <w:szCs w:val="24"/>
        </w:rPr>
        <w:t xml:space="preserve">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C" w14:textId="77777777"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7876821F" w:rsidR="003B69C4" w:rsidRDefault="00E40DCE">
      <w:pPr>
        <w:numPr>
          <w:ilvl w:val="2"/>
          <w:numId w:val="23"/>
        </w:numPr>
        <w:spacing w:line="360" w:lineRule="auto"/>
        <w:ind w:left="710" w:hanging="43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Wykaz usług w postępowaniu o udzieleniu zamówienia na usługi pralnicze należy wykazać na </w:t>
      </w:r>
      <w:r w:rsidR="000C1F15" w:rsidRPr="00335B07">
        <w:rPr>
          <w:rFonts w:ascii="Times New Roman" w:hAnsi="Times New Roman" w:cs="Times New Roman"/>
          <w:b/>
          <w:sz w:val="24"/>
          <w:szCs w:val="24"/>
        </w:rPr>
        <w:t>załącznik</w:t>
      </w:r>
      <w:r>
        <w:rPr>
          <w:rFonts w:ascii="Times New Roman" w:hAnsi="Times New Roman" w:cs="Times New Roman"/>
          <w:b/>
          <w:sz w:val="24"/>
          <w:szCs w:val="24"/>
        </w:rPr>
        <w:t>u</w:t>
      </w:r>
      <w:r w:rsidR="000C1F15" w:rsidRPr="00335B07">
        <w:rPr>
          <w:rFonts w:ascii="Times New Roman" w:hAnsi="Times New Roman" w:cs="Times New Roman"/>
          <w:b/>
          <w:sz w:val="24"/>
          <w:szCs w:val="24"/>
        </w:rPr>
        <w:t xml:space="preserve"> nr </w:t>
      </w:r>
      <w:r w:rsidR="003E2349" w:rsidRPr="00335B07">
        <w:rPr>
          <w:rFonts w:ascii="Times New Roman" w:hAnsi="Times New Roman" w:cs="Times New Roman"/>
          <w:b/>
          <w:sz w:val="24"/>
          <w:szCs w:val="24"/>
        </w:rPr>
        <w:t>4</w:t>
      </w:r>
      <w:r w:rsidR="003E2349" w:rsidRPr="00335B07">
        <w:rPr>
          <w:rFonts w:ascii="Times New Roman" w:hAnsi="Times New Roman" w:cs="Times New Roman"/>
          <w:sz w:val="24"/>
          <w:szCs w:val="24"/>
        </w:rPr>
        <w:t xml:space="preserve"> </w:t>
      </w:r>
      <w:r w:rsidR="000C1F15" w:rsidRPr="00335B07">
        <w:rPr>
          <w:rFonts w:ascii="Times New Roman" w:hAnsi="Times New Roman" w:cs="Times New Roman"/>
          <w:b/>
          <w:sz w:val="24"/>
          <w:szCs w:val="24"/>
        </w:rPr>
        <w:t>do SWZ</w:t>
      </w:r>
      <w:r w:rsidR="000C1F15" w:rsidRPr="00335B07">
        <w:rPr>
          <w:rFonts w:ascii="Times New Roman" w:hAnsi="Times New Roman" w:cs="Times New Roman"/>
          <w:sz w:val="24"/>
          <w:szCs w:val="24"/>
        </w:rPr>
        <w:t>;</w:t>
      </w:r>
    </w:p>
    <w:p w14:paraId="50859772" w14:textId="36D70086" w:rsidR="000D0DF4" w:rsidRPr="00E40DCE" w:rsidRDefault="000D0DF4">
      <w:pPr>
        <w:numPr>
          <w:ilvl w:val="2"/>
          <w:numId w:val="23"/>
        </w:numPr>
        <w:spacing w:line="360" w:lineRule="auto"/>
        <w:ind w:left="710" w:hanging="435"/>
        <w:jc w:val="both"/>
        <w:rPr>
          <w:rFonts w:ascii="Times New Roman" w:hAnsi="Times New Roman" w:cs="Times New Roman"/>
          <w:color w:val="000000" w:themeColor="text1"/>
          <w:sz w:val="24"/>
          <w:szCs w:val="24"/>
        </w:rPr>
      </w:pPr>
      <w:r w:rsidRPr="00E40DCE">
        <w:rPr>
          <w:rFonts w:ascii="Times New Roman" w:hAnsi="Times New Roman" w:cs="Times New Roman"/>
          <w:color w:val="000000" w:themeColor="text1"/>
          <w:sz w:val="24"/>
          <w:szCs w:val="24"/>
        </w:rPr>
        <w:t>Oświadczenie o posiadanym sprzęcie załącznik nr 7 do SWZ</w:t>
      </w:r>
    </w:p>
    <w:p w14:paraId="0000009F" w14:textId="6F479539"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Jeżeli Wykonawca ma siedzibę lub miejsce zamieszkania poza terytorium Rzeczypospolitej Polskiej, zamiast dokumentu, o których mowa w ust. </w:t>
      </w:r>
      <w:r w:rsidR="00F006C8" w:rsidRPr="00335B07">
        <w:rPr>
          <w:rFonts w:ascii="Times New Roman" w:hAnsi="Times New Roman" w:cs="Times New Roman"/>
          <w:sz w:val="24"/>
          <w:szCs w:val="24"/>
        </w:rPr>
        <w:t>4</w:t>
      </w:r>
      <w:r w:rsidRPr="00335B07">
        <w:rPr>
          <w:rFonts w:ascii="Times New Roman" w:hAnsi="Times New Roman" w:cs="Times New Roman"/>
          <w:sz w:val="24"/>
          <w:szCs w:val="24"/>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2C7927FC"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000000A2"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35B07">
        <w:rPr>
          <w:rFonts w:ascii="Times New Roman" w:hAnsi="Times New Roman" w:cs="Times New Roman"/>
          <w:smallCaps/>
          <w:sz w:val="24"/>
          <w:szCs w:val="24"/>
        </w:rPr>
        <w:t xml:space="preserve">   </w:t>
      </w:r>
      <w:r w:rsidRPr="00335B07">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2CAFEB5" w:rsidR="003B69C4" w:rsidRPr="00335B07" w:rsidRDefault="000C1F15">
      <w:pPr>
        <w:pStyle w:val="Nagwek2"/>
        <w:rPr>
          <w:rFonts w:ascii="Times New Roman" w:hAnsi="Times New Roman" w:cs="Times New Roman"/>
          <w:sz w:val="24"/>
          <w:szCs w:val="24"/>
        </w:rPr>
      </w:pPr>
      <w:bookmarkStart w:id="11" w:name="_gb4nrns0uw97" w:colFirst="0" w:colLast="0"/>
      <w:bookmarkEnd w:id="11"/>
      <w:r w:rsidRPr="00335B07">
        <w:rPr>
          <w:rFonts w:ascii="Times New Roman" w:hAnsi="Times New Roman" w:cs="Times New Roman"/>
          <w:sz w:val="24"/>
          <w:szCs w:val="24"/>
        </w:rPr>
        <w:t>XI. Poleganie na zasobach innych podmiotów</w:t>
      </w:r>
    </w:p>
    <w:p w14:paraId="000000A4" w14:textId="77777777" w:rsidR="003B69C4" w:rsidRPr="00335B07" w:rsidRDefault="000C1F15">
      <w:pPr>
        <w:numPr>
          <w:ilvl w:val="3"/>
          <w:numId w:val="2"/>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4AB8078"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w:t>
      </w:r>
      <w:r w:rsidR="00E61D3A" w:rsidRPr="00335B07">
        <w:rPr>
          <w:rFonts w:ascii="Times New Roman" w:hAnsi="Times New Roman" w:cs="Times New Roman"/>
          <w:sz w:val="24"/>
          <w:szCs w:val="24"/>
        </w:rPr>
        <w:t>,</w:t>
      </w:r>
      <w:r w:rsidRPr="00335B07">
        <w:rPr>
          <w:rFonts w:ascii="Times New Roman" w:hAnsi="Times New Roman" w:cs="Times New Roman"/>
          <w:sz w:val="24"/>
          <w:szCs w:val="24"/>
        </w:rPr>
        <w:t xml:space="preserve"> do realizacji którego te zdolności są wymagane.</w:t>
      </w:r>
    </w:p>
    <w:p w14:paraId="000000A6" w14:textId="4ED98AF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35B07">
        <w:rPr>
          <w:rFonts w:ascii="Times New Roman" w:hAnsi="Times New Roman" w:cs="Times New Roman"/>
          <w:b/>
          <w:sz w:val="24"/>
          <w:szCs w:val="24"/>
        </w:rPr>
        <w:t xml:space="preserve">załącznik nr </w:t>
      </w:r>
      <w:r w:rsidR="00C341E9" w:rsidRPr="00335B07">
        <w:rPr>
          <w:rFonts w:ascii="Times New Roman" w:hAnsi="Times New Roman" w:cs="Times New Roman"/>
          <w:b/>
          <w:sz w:val="24"/>
          <w:szCs w:val="24"/>
        </w:rPr>
        <w:t>5</w:t>
      </w:r>
      <w:r w:rsidRPr="00335B07">
        <w:rPr>
          <w:rFonts w:ascii="Times New Roman" w:hAnsi="Times New Roman" w:cs="Times New Roman"/>
          <w:b/>
          <w:sz w:val="24"/>
          <w:szCs w:val="24"/>
        </w:rPr>
        <w:t xml:space="preserve"> do SWZ.</w:t>
      </w:r>
    </w:p>
    <w:p w14:paraId="000000A7" w14:textId="77777777"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5B33D2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215CC346"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b/>
          <w:sz w:val="24"/>
          <w:szCs w:val="24"/>
        </w:rPr>
        <w:lastRenderedPageBreak/>
        <w:t xml:space="preserve">UWAGA: </w:t>
      </w:r>
      <w:r w:rsidRPr="00335B07">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66FBC976" w:rsidR="003B69C4" w:rsidRPr="00335B07" w:rsidRDefault="000C1F15">
      <w:pPr>
        <w:numPr>
          <w:ilvl w:val="3"/>
          <w:numId w:val="2"/>
        </w:numPr>
        <w:shd w:val="clear" w:color="auto" w:fill="FFFFFF"/>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3B69C4" w:rsidRPr="00335B07" w:rsidRDefault="000C1F15">
      <w:pPr>
        <w:pStyle w:val="Nagwek2"/>
        <w:rPr>
          <w:rFonts w:ascii="Times New Roman" w:hAnsi="Times New Roman" w:cs="Times New Roman"/>
          <w:sz w:val="24"/>
          <w:szCs w:val="24"/>
        </w:rPr>
      </w:pPr>
      <w:bookmarkStart w:id="12" w:name="_lodptpqf2xh0" w:colFirst="0" w:colLast="0"/>
      <w:bookmarkEnd w:id="12"/>
      <w:r w:rsidRPr="00335B07">
        <w:rPr>
          <w:rFonts w:ascii="Times New Roman" w:hAnsi="Times New Roman" w:cs="Times New Roman"/>
          <w:sz w:val="24"/>
          <w:szCs w:val="24"/>
        </w:rPr>
        <w:t>XII. Informacja dla Wykonawców wspólnie ubiegających się o udzielenie zamówienia</w:t>
      </w:r>
    </w:p>
    <w:p w14:paraId="000000AC" w14:textId="77777777" w:rsidR="003B69C4" w:rsidRPr="00335B07" w:rsidRDefault="000C1F15">
      <w:pPr>
        <w:numPr>
          <w:ilvl w:val="0"/>
          <w:numId w:val="21"/>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 xml:space="preserve">winno być załączone do oferty. </w:t>
      </w:r>
    </w:p>
    <w:p w14:paraId="000000AD"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7B07A4AD"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wspólnie ubiegający się o udzielenie zamówienia dołączają do oferty oświadczenie, z którego</w:t>
      </w:r>
      <w:r w:rsidR="00812D18" w:rsidRPr="00335B07">
        <w:rPr>
          <w:rFonts w:ascii="Times New Roman" w:hAnsi="Times New Roman" w:cs="Times New Roman"/>
          <w:sz w:val="24"/>
          <w:szCs w:val="24"/>
        </w:rPr>
        <w:t xml:space="preserve"> wynika, które roboty budowlane</w:t>
      </w:r>
      <w:r w:rsidRPr="00335B07">
        <w:rPr>
          <w:rFonts w:ascii="Times New Roman" w:hAnsi="Times New Roman" w:cs="Times New Roman"/>
          <w:sz w:val="24"/>
          <w:szCs w:val="24"/>
        </w:rPr>
        <w:t xml:space="preserve"> wykonają poszczególni wykonawcy.</w:t>
      </w:r>
    </w:p>
    <w:p w14:paraId="000000AF"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000000B0" w14:textId="6DCF66E1" w:rsidR="003B69C4" w:rsidRPr="00335B07" w:rsidRDefault="000C1F15" w:rsidP="00F97A87">
      <w:pPr>
        <w:pStyle w:val="Nagwek2"/>
        <w:spacing w:before="240" w:after="240"/>
        <w:jc w:val="both"/>
        <w:rPr>
          <w:rFonts w:ascii="Times New Roman" w:hAnsi="Times New Roman" w:cs="Times New Roman"/>
          <w:sz w:val="24"/>
          <w:szCs w:val="24"/>
        </w:rPr>
      </w:pPr>
      <w:bookmarkStart w:id="13" w:name="_tp7vefgpgfgi" w:colFirst="0" w:colLast="0"/>
      <w:bookmarkEnd w:id="13"/>
      <w:r w:rsidRPr="00335B07">
        <w:rPr>
          <w:rFonts w:ascii="Times New Roman" w:hAnsi="Times New Roman" w:cs="Times New Roman"/>
          <w:sz w:val="24"/>
          <w:szCs w:val="24"/>
        </w:rPr>
        <w:t xml:space="preserve">XIII. Informacje o sposobie porozumiewania się </w:t>
      </w:r>
      <w:r w:rsidR="00F97A87" w:rsidRPr="00335B07">
        <w:rPr>
          <w:rFonts w:ascii="Times New Roman" w:hAnsi="Times New Roman" w:cs="Times New Roman"/>
          <w:sz w:val="24"/>
          <w:szCs w:val="24"/>
        </w:rPr>
        <w:t>Z</w:t>
      </w:r>
      <w:r w:rsidRPr="00335B07">
        <w:rPr>
          <w:rFonts w:ascii="Times New Roman" w:hAnsi="Times New Roman" w:cs="Times New Roman"/>
          <w:sz w:val="24"/>
          <w:szCs w:val="24"/>
        </w:rPr>
        <w:t>amawiającego z Wykonawcami oraz przekazywania oświadczeń lub dokumentów</w:t>
      </w:r>
    </w:p>
    <w:p w14:paraId="5D631D02" w14:textId="77777777" w:rsidR="00812D18" w:rsidRPr="00335B07" w:rsidRDefault="000C1F15">
      <w:pPr>
        <w:numPr>
          <w:ilvl w:val="0"/>
          <w:numId w:val="20"/>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Osobą uprawnioną do kontaktu z Wykonawcami </w:t>
      </w:r>
      <w:r w:rsidR="00812D18" w:rsidRPr="00335B07">
        <w:rPr>
          <w:rFonts w:ascii="Times New Roman" w:hAnsi="Times New Roman" w:cs="Times New Roman"/>
          <w:sz w:val="24"/>
          <w:szCs w:val="24"/>
        </w:rPr>
        <w:t>są</w:t>
      </w:r>
      <w:r w:rsidRPr="00335B07">
        <w:rPr>
          <w:rFonts w:ascii="Times New Roman" w:hAnsi="Times New Roman" w:cs="Times New Roman"/>
          <w:sz w:val="24"/>
          <w:szCs w:val="24"/>
        </w:rPr>
        <w:t xml:space="preserve">: </w:t>
      </w:r>
    </w:p>
    <w:p w14:paraId="000000B1" w14:textId="130F6C8C" w:rsidR="003B69C4" w:rsidRPr="00335B07" w:rsidRDefault="00812D18" w:rsidP="00812D18">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t>w zakresie PZP</w:t>
      </w:r>
      <w:r w:rsidR="00E60B5F" w:rsidRPr="00335B07">
        <w:rPr>
          <w:rFonts w:ascii="Times New Roman" w:hAnsi="Times New Roman" w:cs="Times New Roman"/>
          <w:sz w:val="24"/>
          <w:szCs w:val="24"/>
        </w:rPr>
        <w:t xml:space="preserve"> i w zakresie technicznym</w:t>
      </w:r>
      <w:r w:rsidRPr="00335B07">
        <w:rPr>
          <w:rFonts w:ascii="Times New Roman" w:hAnsi="Times New Roman" w:cs="Times New Roman"/>
          <w:sz w:val="24"/>
          <w:szCs w:val="24"/>
        </w:rPr>
        <w:t xml:space="preserve"> </w:t>
      </w:r>
      <w:r w:rsidR="00E60B5F" w:rsidRPr="00335B07">
        <w:rPr>
          <w:rFonts w:ascii="Times New Roman" w:hAnsi="Times New Roman" w:cs="Times New Roman"/>
          <w:sz w:val="24"/>
          <w:szCs w:val="24"/>
        </w:rPr>
        <w:t>Danuta Kawałek</w:t>
      </w:r>
      <w:r w:rsidRPr="00335B07">
        <w:rPr>
          <w:rFonts w:ascii="Times New Roman" w:hAnsi="Times New Roman" w:cs="Times New Roman"/>
          <w:sz w:val="24"/>
          <w:szCs w:val="24"/>
        </w:rPr>
        <w:t xml:space="preserve">, e-mail: </w:t>
      </w:r>
      <w:hyperlink r:id="rId10" w:history="1">
        <w:r w:rsidR="00D878EE" w:rsidRPr="00335B07">
          <w:rPr>
            <w:rStyle w:val="Hipercze"/>
            <w:rFonts w:ascii="Times New Roman" w:hAnsi="Times New Roman" w:cs="Times New Roman"/>
            <w:sz w:val="24"/>
            <w:szCs w:val="24"/>
          </w:rPr>
          <w:t xml:space="preserve"> dpskotlin@powiat-jarocin.pl</w:t>
        </w:r>
      </w:hyperlink>
      <w:r w:rsidRPr="00335B07">
        <w:rPr>
          <w:rFonts w:ascii="Times New Roman" w:hAnsi="Times New Roman" w:cs="Times New Roman"/>
          <w:sz w:val="24"/>
          <w:szCs w:val="24"/>
        </w:rPr>
        <w:t>, tel. 62740</w:t>
      </w:r>
      <w:r w:rsidR="00E60B5F" w:rsidRPr="00335B07">
        <w:rPr>
          <w:rFonts w:ascii="Times New Roman" w:hAnsi="Times New Roman" w:cs="Times New Roman"/>
          <w:sz w:val="24"/>
          <w:szCs w:val="24"/>
        </w:rPr>
        <w:t>5905</w:t>
      </w:r>
    </w:p>
    <w:p w14:paraId="000000B2" w14:textId="27313CD6" w:rsidR="003B69C4" w:rsidRPr="00335B07" w:rsidRDefault="000C1F15" w:rsidP="00812D18">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Postępowanie prowadzone jest w języku polskim w formie elektronicznej za pośrednictwem </w:t>
      </w:r>
      <w:hyperlink r:id="rId1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w:t>
      </w:r>
      <w:r w:rsidR="00EF2BDF" w:rsidRPr="00335B07">
        <w:rPr>
          <w:rFonts w:ascii="Times New Roman" w:hAnsi="Times New Roman" w:cs="Times New Roman"/>
          <w:sz w:val="24"/>
          <w:szCs w:val="24"/>
        </w:rPr>
        <w:t>https://platformazakupowa/pn/powiat_jarocinski</w:t>
      </w:r>
    </w:p>
    <w:p w14:paraId="000000B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 formularza „</w:t>
      </w:r>
      <w:r w:rsidRPr="00335B07">
        <w:rPr>
          <w:rFonts w:ascii="Times New Roman" w:hAnsi="Times New Roman" w:cs="Times New Roman"/>
          <w:b/>
          <w:sz w:val="24"/>
          <w:szCs w:val="24"/>
        </w:rPr>
        <w:t>Wyślij wiadomość do zamawiającego</w:t>
      </w:r>
      <w:r w:rsidRPr="00335B07">
        <w:rPr>
          <w:rFonts w:ascii="Times New Roman" w:hAnsi="Times New Roman" w:cs="Times New Roman"/>
          <w:sz w:val="24"/>
          <w:szCs w:val="24"/>
        </w:rPr>
        <w:t xml:space="preserve">”. </w:t>
      </w:r>
    </w:p>
    <w:p w14:paraId="000000B4" w14:textId="414C104D" w:rsidR="003B69C4" w:rsidRPr="00335B07" w:rsidRDefault="000C1F15">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CE7AD6" w:rsidRPr="00335B07">
          <w:rPr>
            <w:rStyle w:val="Hipercze"/>
            <w:rFonts w:ascii="Times New Roman" w:hAnsi="Times New Roman" w:cs="Times New Roman"/>
            <w:sz w:val="24"/>
            <w:szCs w:val="24"/>
          </w:rPr>
          <w:t>dpskotlin@powiat-jarocin.pl</w:t>
        </w:r>
      </w:hyperlink>
      <w:r w:rsidR="00CE7AD6" w:rsidRPr="00335B07">
        <w:rPr>
          <w:rStyle w:val="Hipercze"/>
          <w:rFonts w:ascii="Times New Roman" w:hAnsi="Times New Roman" w:cs="Times New Roman"/>
          <w:sz w:val="24"/>
          <w:szCs w:val="24"/>
        </w:rPr>
        <w:t xml:space="preserve"> </w:t>
      </w:r>
      <w:r w:rsidR="00B31FF2" w:rsidRPr="00335B07">
        <w:rPr>
          <w:rStyle w:val="Hipercze"/>
          <w:rFonts w:ascii="Times New Roman" w:hAnsi="Times New Roman" w:cs="Times New Roman"/>
          <w:color w:val="auto"/>
          <w:sz w:val="24"/>
          <w:szCs w:val="24"/>
          <w:u w:val="none"/>
        </w:rPr>
        <w:t>należy pamiętać że adres poczty elektronicznej nie służy do składania oferty oraz załączników a jedynie do komunikacji w zakresie zadawania pytań</w:t>
      </w:r>
      <w:r w:rsidR="00B31FF2" w:rsidRPr="00335B07">
        <w:rPr>
          <w:rStyle w:val="Hipercze"/>
          <w:rFonts w:ascii="Times New Roman" w:hAnsi="Times New Roman" w:cs="Times New Roman"/>
          <w:color w:val="auto"/>
          <w:sz w:val="24"/>
          <w:szCs w:val="24"/>
        </w:rPr>
        <w:t>.</w:t>
      </w:r>
      <w:r w:rsidR="00FC2B6B" w:rsidRPr="00335B07">
        <w:rPr>
          <w:rFonts w:ascii="Times New Roman" w:hAnsi="Times New Roman" w:cs="Times New Roman"/>
          <w:sz w:val="24"/>
          <w:szCs w:val="24"/>
        </w:rPr>
        <w:t xml:space="preserve"> </w:t>
      </w:r>
    </w:p>
    <w:p w14:paraId="000000B5"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będzie przekazywał wykonawcom informacje za pośrednictwem </w:t>
      </w:r>
      <w:hyperlink r:id="rId1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 konkretnego wykonawcy.</w:t>
      </w:r>
    </w:p>
    <w:p w14:paraId="000000B6"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3BF59F9"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zgodnie z § 11 ust. 2 ROZPORZĄDZENI</w:t>
      </w:r>
      <w:r w:rsidR="00FC2B6B" w:rsidRPr="00335B07">
        <w:rPr>
          <w:rFonts w:ascii="Times New Roman" w:hAnsi="Times New Roman" w:cs="Times New Roman"/>
          <w:sz w:val="24"/>
          <w:szCs w:val="24"/>
        </w:rPr>
        <w:t>A</w:t>
      </w:r>
      <w:r w:rsidRPr="00335B07">
        <w:rPr>
          <w:rFonts w:ascii="Times New Roman" w:hAnsi="Times New Roman" w:cs="Times New Roman"/>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tj.:</w:t>
      </w:r>
    </w:p>
    <w:p w14:paraId="000000B8"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stały dostęp do sieci Internet o gwarantowanej przepustowości nie mniejszej niż 512 </w:t>
      </w:r>
      <w:proofErr w:type="spellStart"/>
      <w:r w:rsidRPr="00335B07">
        <w:rPr>
          <w:rFonts w:ascii="Times New Roman" w:hAnsi="Times New Roman" w:cs="Times New Roman"/>
          <w:sz w:val="24"/>
          <w:szCs w:val="24"/>
        </w:rPr>
        <w:t>kb</w:t>
      </w:r>
      <w:proofErr w:type="spellEnd"/>
      <w:r w:rsidRPr="00335B07">
        <w:rPr>
          <w:rFonts w:ascii="Times New Roman" w:hAnsi="Times New Roman" w:cs="Times New Roman"/>
          <w:sz w:val="24"/>
          <w:szCs w:val="24"/>
        </w:rPr>
        <w:t>/s,</w:t>
      </w:r>
    </w:p>
    <w:p w14:paraId="000000B9"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zainstalowana dowolna przeglądarka internetowa, w przypadku Internet Explorer minimalnie wersja 10 0.,</w:t>
      </w:r>
    </w:p>
    <w:p w14:paraId="000000BB"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włączona obsługa JavaScript,</w:t>
      </w:r>
    </w:p>
    <w:p w14:paraId="000000BC"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zainstalowany program Adobe </w:t>
      </w:r>
      <w:proofErr w:type="spellStart"/>
      <w:r w:rsidRPr="00335B07">
        <w:rPr>
          <w:rFonts w:ascii="Times New Roman" w:hAnsi="Times New Roman" w:cs="Times New Roman"/>
          <w:sz w:val="24"/>
          <w:szCs w:val="24"/>
        </w:rPr>
        <w:t>Acrobat</w:t>
      </w:r>
      <w:proofErr w:type="spellEnd"/>
      <w:r w:rsidRPr="00335B07">
        <w:rPr>
          <w:rFonts w:ascii="Times New Roman" w:hAnsi="Times New Roman" w:cs="Times New Roman"/>
          <w:sz w:val="24"/>
          <w:szCs w:val="24"/>
        </w:rPr>
        <w:t xml:space="preserve"> Reader lub inny obsługujący format plików .pdf,</w:t>
      </w:r>
    </w:p>
    <w:p w14:paraId="000000BD"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Platformazakupowa.pl działa według standardu przyjętego w komunikacji sieciowej - kodowanie UTF8,</w:t>
      </w:r>
    </w:p>
    <w:p w14:paraId="000000BE" w14:textId="48AAA965"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Oznaczenie czasu odbioru danych przez platformę zakupową stanowi datę oraz dokładny czas (</w:t>
      </w:r>
      <w:proofErr w:type="spellStart"/>
      <w:r w:rsidRPr="00335B07">
        <w:rPr>
          <w:rFonts w:ascii="Times New Roman" w:hAnsi="Times New Roman" w:cs="Times New Roman"/>
          <w:sz w:val="24"/>
          <w:szCs w:val="24"/>
        </w:rPr>
        <w:t>hh:mm:ss</w:t>
      </w:r>
      <w:proofErr w:type="spellEnd"/>
      <w:r w:rsidRPr="00335B07">
        <w:rPr>
          <w:rFonts w:ascii="Times New Roman" w:hAnsi="Times New Roman" w:cs="Times New Roman"/>
          <w:sz w:val="24"/>
          <w:szCs w:val="24"/>
        </w:rPr>
        <w:t>) generowany wg czasu lokalnego serwera synchronizowanego z zegarem Głównego Urzędu Miar.</w:t>
      </w:r>
    </w:p>
    <w:p w14:paraId="000000BF"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przystępując do niniejszego postępowania o udzielenie zamówienia publicznego:</w:t>
      </w:r>
    </w:p>
    <w:p w14:paraId="000000C0" w14:textId="47D89A9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akceptuje warunki korzystania z </w:t>
      </w:r>
      <w:hyperlink r:id="rId18">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określone w Regulaminie zamieszczonym na stronie internetowej </w:t>
      </w:r>
      <w:hyperlink r:id="rId19">
        <w:r w:rsidRPr="00335B07">
          <w:rPr>
            <w:rFonts w:ascii="Times New Roman" w:hAnsi="Times New Roman" w:cs="Times New Roman"/>
            <w:sz w:val="24"/>
            <w:szCs w:val="24"/>
          </w:rPr>
          <w:t>pod linkiem</w:t>
        </w:r>
      </w:hyperlink>
      <w:r w:rsidRPr="00335B07">
        <w:rPr>
          <w:rFonts w:ascii="Times New Roman" w:hAnsi="Times New Roman" w:cs="Times New Roman"/>
          <w:sz w:val="24"/>
          <w:szCs w:val="24"/>
        </w:rPr>
        <w:t xml:space="preserve">  w zakładce „Regulamin" oraz uznaje go za wiążący,</w:t>
      </w:r>
    </w:p>
    <w:p w14:paraId="000000C1" w14:textId="2AE45F1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zapoznał i stosuje się do Instrukcji składania ofert/wniosków dostępnej </w:t>
      </w:r>
      <w:hyperlink r:id="rId20">
        <w:r w:rsidRPr="00335B07">
          <w:rPr>
            <w:rFonts w:ascii="Times New Roman" w:hAnsi="Times New Roman" w:cs="Times New Roman"/>
            <w:color w:val="1155CC"/>
            <w:sz w:val="24"/>
            <w:szCs w:val="24"/>
            <w:u w:val="single"/>
          </w:rPr>
          <w:t>pod linkiem</w:t>
        </w:r>
      </w:hyperlink>
      <w:r w:rsidRPr="00335B07">
        <w:rPr>
          <w:rFonts w:ascii="Times New Roman" w:hAnsi="Times New Roman" w:cs="Times New Roman"/>
          <w:sz w:val="24"/>
          <w:szCs w:val="24"/>
        </w:rPr>
        <w:t xml:space="preserve">. </w:t>
      </w:r>
    </w:p>
    <w:p w14:paraId="563151A5" w14:textId="77777777" w:rsidR="00F97A87" w:rsidRPr="00335B07" w:rsidRDefault="000C1F15">
      <w:pPr>
        <w:numPr>
          <w:ilvl w:val="0"/>
          <w:numId w:val="20"/>
        </w:numPr>
        <w:pBdr>
          <w:top w:val="nil"/>
          <w:left w:val="nil"/>
          <w:bottom w:val="nil"/>
          <w:right w:val="nil"/>
          <w:between w:val="nil"/>
        </w:pBd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 xml:space="preserve">Zamawiający nie ponosi odpowiedzialności za złożenie oferty w sposób niezgodny z Instrukcją korzystania z </w:t>
      </w:r>
      <w:hyperlink r:id="rId21">
        <w:r w:rsidRPr="00335B07">
          <w:rPr>
            <w:rFonts w:ascii="Times New Roman" w:hAnsi="Times New Roman" w:cs="Times New Roman"/>
            <w:b/>
            <w:color w:val="1155CC"/>
            <w:sz w:val="24"/>
            <w:szCs w:val="24"/>
            <w:u w:val="single"/>
          </w:rPr>
          <w:t>platformazakupowa.pl</w:t>
        </w:r>
      </w:hyperlink>
      <w:r w:rsidRPr="00335B07">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p>
    <w:p w14:paraId="000000C2" w14:textId="11C3D7D6" w:rsidR="003B69C4" w:rsidRPr="00335B07" w:rsidRDefault="000C1F15" w:rsidP="00F97A87">
      <w:pPr>
        <w:pBdr>
          <w:top w:val="nil"/>
          <w:left w:val="nil"/>
          <w:bottom w:val="nil"/>
          <w:right w:val="nil"/>
          <w:between w:val="nil"/>
        </w:pBdr>
        <w:spacing w:line="320" w:lineRule="auto"/>
        <w:ind w:left="720"/>
        <w:jc w:val="both"/>
        <w:rPr>
          <w:rFonts w:ascii="Times New Roman" w:eastAsia="Calibri" w:hAnsi="Times New Roman" w:cs="Times New Roman"/>
          <w:sz w:val="24"/>
          <w:szCs w:val="24"/>
        </w:rPr>
      </w:pPr>
      <w:r w:rsidRPr="00335B07">
        <w:rPr>
          <w:rFonts w:ascii="Times New Roman" w:hAnsi="Times New Roman" w:cs="Times New Roman"/>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informuje, że instrukcje korzystania z </w:t>
      </w:r>
      <w:hyperlink r:id="rId2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znajdują się w zakładce „Instrukcje dla Wykonawców" na stronie internetowej pod adresem: </w:t>
      </w:r>
      <w:hyperlink r:id="rId24">
        <w:r w:rsidRPr="00335B07">
          <w:rPr>
            <w:rFonts w:ascii="Times New Roman" w:hAnsi="Times New Roman" w:cs="Times New Roman"/>
            <w:color w:val="1155CC"/>
            <w:sz w:val="24"/>
            <w:szCs w:val="24"/>
            <w:u w:val="single"/>
          </w:rPr>
          <w:t>https://platformazakupowa.pl/strona/45-instrukcje</w:t>
        </w:r>
      </w:hyperlink>
    </w:p>
    <w:p w14:paraId="000000C4" w14:textId="77777777" w:rsidR="003B69C4" w:rsidRPr="00335B07" w:rsidRDefault="000C1F15">
      <w:pPr>
        <w:pStyle w:val="Nagwek2"/>
        <w:spacing w:before="240" w:after="240"/>
        <w:rPr>
          <w:rFonts w:ascii="Times New Roman" w:hAnsi="Times New Roman" w:cs="Times New Roman"/>
          <w:sz w:val="24"/>
          <w:szCs w:val="24"/>
        </w:rPr>
      </w:pPr>
      <w:bookmarkStart w:id="14" w:name="_rq2udys4csh9" w:colFirst="0" w:colLast="0"/>
      <w:bookmarkEnd w:id="14"/>
      <w:r w:rsidRPr="00335B07">
        <w:rPr>
          <w:rFonts w:ascii="Times New Roman" w:hAnsi="Times New Roman" w:cs="Times New Roman"/>
          <w:sz w:val="24"/>
          <w:szCs w:val="24"/>
        </w:rPr>
        <w:t>XIV. Opis sposobu przygotowania ofert oraz dokumentów wymaganych przez Zamawiającego w SWZ</w:t>
      </w:r>
    </w:p>
    <w:p w14:paraId="000000C5" w14:textId="5433B59C" w:rsidR="003B69C4" w:rsidRPr="00335B07" w:rsidRDefault="000C1F15">
      <w:pPr>
        <w:numPr>
          <w:ilvl w:val="0"/>
          <w:numId w:val="37"/>
        </w:numPr>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Oferta, wniosek oraz przedmiotowe środki dowodowe (jeżeli były wymagane) składane elektronicznie muszą zostać podpisane </w:t>
      </w:r>
      <w:r w:rsidRPr="00335B07">
        <w:rPr>
          <w:rFonts w:ascii="Times New Roman" w:hAnsi="Times New Roman" w:cs="Times New Roman"/>
          <w:b/>
          <w:sz w:val="24"/>
          <w:szCs w:val="24"/>
        </w:rPr>
        <w:t>elektronicznym kwalifikowanym podpisem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zaufanym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osobistym</w:t>
      </w:r>
      <w:r w:rsidRPr="00335B07">
        <w:rPr>
          <w:rFonts w:ascii="Times New Roman" w:hAnsi="Times New Roman" w:cs="Times New Roman"/>
          <w:sz w:val="24"/>
          <w:szCs w:val="24"/>
        </w:rPr>
        <w:t xml:space="preserve">. W procesie składania oferty, wniosku w tym przedmiotowych środków dowodowych na platformie, </w:t>
      </w:r>
      <w:r w:rsidRPr="00335B07">
        <w:rPr>
          <w:rFonts w:ascii="Times New Roman" w:hAnsi="Times New Roman" w:cs="Times New Roman"/>
          <w:b/>
          <w:sz w:val="24"/>
          <w:szCs w:val="24"/>
        </w:rPr>
        <w:t>kwalifikowany podpis elektroniczny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zaufany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osobisty</w:t>
      </w:r>
      <w:r w:rsidRPr="00335B07">
        <w:rPr>
          <w:rFonts w:ascii="Times New Roman" w:hAnsi="Times New Roman" w:cs="Times New Roman"/>
          <w:sz w:val="24"/>
          <w:szCs w:val="24"/>
        </w:rPr>
        <w:t xml:space="preserve"> Wykonawca składa bezpośrednio na dokumencie, który następnie przesyła do systemu.</w:t>
      </w:r>
      <w:r w:rsidR="00A04795" w:rsidRPr="00335B07">
        <w:rPr>
          <w:rFonts w:ascii="Times New Roman" w:hAnsi="Times New Roman" w:cs="Times New Roman"/>
          <w:sz w:val="24"/>
          <w:szCs w:val="24"/>
        </w:rPr>
        <w:t xml:space="preserve"> Zamawiający wyjaśnia, że wszystkie wymienione rodzaje podpisu, włącznie z podpisem osobistym, są podpisami elektronicznymi, a nie własnoręcznymi</w:t>
      </w:r>
      <w:r w:rsidR="00B31FF2" w:rsidRPr="00335B07">
        <w:rPr>
          <w:rFonts w:ascii="Times New Roman" w:hAnsi="Times New Roman" w:cs="Times New Roman"/>
          <w:sz w:val="24"/>
          <w:szCs w:val="24"/>
        </w:rPr>
        <w:t>.</w:t>
      </w:r>
    </w:p>
    <w:p w14:paraId="000000C6" w14:textId="5DE09E3A" w:rsidR="003B69C4" w:rsidRPr="00335B07" w:rsidRDefault="000C1F15" w:rsidP="00C665A1">
      <w:pPr>
        <w:pStyle w:val="Nagwek5"/>
        <w:numPr>
          <w:ilvl w:val="0"/>
          <w:numId w:val="37"/>
        </w:numPr>
        <w:spacing w:before="0" w:after="0"/>
        <w:jc w:val="both"/>
        <w:rPr>
          <w:rFonts w:ascii="Times New Roman" w:hAnsi="Times New Roman" w:cs="Times New Roman"/>
          <w:color w:val="auto"/>
          <w:sz w:val="24"/>
          <w:szCs w:val="24"/>
        </w:rPr>
      </w:pPr>
      <w:bookmarkStart w:id="15" w:name="_21eeoojwb3nb" w:colFirst="0" w:colLast="0"/>
      <w:bookmarkEnd w:id="15"/>
      <w:r w:rsidRPr="00335B07">
        <w:rPr>
          <w:rFonts w:ascii="Times New Roman" w:hAnsi="Times New Roman" w:cs="Times New Roman"/>
          <w:color w:val="auto"/>
          <w:sz w:val="24"/>
          <w:szCs w:val="24"/>
        </w:rPr>
        <w:lastRenderedPageBreak/>
        <w:t xml:space="preserve">Poświadczenia za zgodność z oryginałem </w:t>
      </w:r>
      <w:r w:rsidRPr="00335B07">
        <w:rPr>
          <w:rFonts w:ascii="Times New Roman" w:hAnsi="Times New Roman" w:cs="Times New Roman"/>
          <w:color w:val="000000"/>
          <w:sz w:val="24"/>
          <w:szCs w:val="24"/>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5B07">
        <w:rPr>
          <w:rFonts w:ascii="Times New Roman" w:hAnsi="Times New Roman" w:cs="Times New Roman"/>
          <w:b/>
          <w:color w:val="000000"/>
          <w:sz w:val="24"/>
          <w:szCs w:val="24"/>
        </w:rPr>
        <w:t>kwalifikowanym podpisem elektronicznym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zaufanym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osobistym</w:t>
      </w:r>
      <w:r w:rsidRPr="00335B07">
        <w:rPr>
          <w:rFonts w:ascii="Times New Roman" w:hAnsi="Times New Roman" w:cs="Times New Roman"/>
          <w:color w:val="000000"/>
          <w:sz w:val="24"/>
          <w:szCs w:val="24"/>
        </w:rPr>
        <w:t xml:space="preserve"> przez osobę/osoby upoważnioną/upoważnione. Poświadczenie za zgodność z oryginałem </w:t>
      </w:r>
      <w:r w:rsidRPr="00335B07">
        <w:rPr>
          <w:rFonts w:ascii="Times New Roman" w:hAnsi="Times New Roman" w:cs="Times New Roman"/>
          <w:color w:val="auto"/>
          <w:sz w:val="24"/>
          <w:szCs w:val="24"/>
        </w:rPr>
        <w:t>następuje w formie elektronicznej podpisane kwalifikowanym</w:t>
      </w:r>
      <w:r w:rsidR="002D238E" w:rsidRPr="00335B07">
        <w:rPr>
          <w:rFonts w:ascii="Times New Roman" w:hAnsi="Times New Roman" w:cs="Times New Roman"/>
          <w:color w:val="auto"/>
          <w:sz w:val="24"/>
          <w:szCs w:val="24"/>
        </w:rPr>
        <w:t xml:space="preserve"> </w:t>
      </w:r>
      <w:r w:rsidRPr="00335B07">
        <w:rPr>
          <w:rFonts w:ascii="Times New Roman" w:hAnsi="Times New Roman" w:cs="Times New Roman"/>
          <w:color w:val="000000"/>
          <w:sz w:val="24"/>
          <w:szCs w:val="24"/>
        </w:rPr>
        <w:t>podpisem elektronicznym lub podpisem zaufanym lub podpisem osobistym przez osobę/osoby upoważnioną/upoważnione</w:t>
      </w:r>
      <w:r w:rsidR="00C665A1" w:rsidRPr="00335B07">
        <w:rPr>
          <w:rFonts w:ascii="Times New Roman" w:hAnsi="Times New Roman" w:cs="Times New Roman"/>
          <w:color w:val="auto"/>
          <w:sz w:val="24"/>
          <w:szCs w:val="24"/>
        </w:rPr>
        <w:t>,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335B07">
        <w:rPr>
          <w:rFonts w:ascii="Times New Roman" w:hAnsi="Times New Roman" w:cs="Times New Roman"/>
          <w:color w:val="auto"/>
          <w:sz w:val="24"/>
          <w:szCs w:val="24"/>
        </w:rPr>
        <w:t xml:space="preserve">. </w:t>
      </w:r>
    </w:p>
    <w:p w14:paraId="000000C7"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Oferta powinna być:</w:t>
      </w:r>
    </w:p>
    <w:p w14:paraId="000000C8"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sporządzona na podstawie załączników niniejszej SWZ w języku polskim,</w:t>
      </w:r>
    </w:p>
    <w:p w14:paraId="000000C9"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złożona przy użyciu środków komunikacji elektronicznej tzn. za pośrednictwem </w:t>
      </w:r>
      <w:hyperlink r:id="rId2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w:t>
      </w:r>
    </w:p>
    <w:p w14:paraId="000000CA" w14:textId="77777777" w:rsidR="003B69C4" w:rsidRPr="00335B07" w:rsidRDefault="000C1F15">
      <w:pPr>
        <w:numPr>
          <w:ilvl w:val="1"/>
          <w:numId w:val="36"/>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podpisana </w:t>
      </w:r>
      <w:hyperlink r:id="rId26">
        <w:r w:rsidRPr="00335B07">
          <w:rPr>
            <w:rFonts w:ascii="Times New Roman" w:hAnsi="Times New Roman" w:cs="Times New Roman"/>
            <w:b/>
            <w:color w:val="1155CC"/>
            <w:sz w:val="24"/>
            <w:szCs w:val="24"/>
            <w:u w:val="single"/>
          </w:rPr>
          <w:t>kwalifikowanym podpisem elektronicznym</w:t>
        </w:r>
      </w:hyperlink>
      <w:r w:rsidRPr="00335B07">
        <w:rPr>
          <w:rFonts w:ascii="Times New Roman" w:hAnsi="Times New Roman" w:cs="Times New Roman"/>
          <w:sz w:val="24"/>
          <w:szCs w:val="24"/>
        </w:rPr>
        <w:t xml:space="preserve"> lub </w:t>
      </w:r>
      <w:hyperlink r:id="rId27">
        <w:r w:rsidRPr="00335B07">
          <w:rPr>
            <w:rFonts w:ascii="Times New Roman" w:hAnsi="Times New Roman" w:cs="Times New Roman"/>
            <w:b/>
            <w:color w:val="1155CC"/>
            <w:sz w:val="24"/>
            <w:szCs w:val="24"/>
            <w:u w:val="single"/>
          </w:rPr>
          <w:t>podpisem zaufanym</w:t>
        </w:r>
      </w:hyperlink>
      <w:r w:rsidRPr="00335B07">
        <w:rPr>
          <w:rFonts w:ascii="Times New Roman" w:hAnsi="Times New Roman" w:cs="Times New Roman"/>
          <w:sz w:val="24"/>
          <w:szCs w:val="24"/>
        </w:rPr>
        <w:t xml:space="preserve"> lub </w:t>
      </w:r>
      <w:hyperlink r:id="rId28">
        <w:r w:rsidRPr="00335B07">
          <w:rPr>
            <w:rFonts w:ascii="Times New Roman" w:hAnsi="Times New Roman" w:cs="Times New Roman"/>
            <w:b/>
            <w:color w:val="1155CC"/>
            <w:sz w:val="24"/>
            <w:szCs w:val="24"/>
            <w:u w:val="single"/>
          </w:rPr>
          <w:t>podpisem osobistym</w:t>
        </w:r>
      </w:hyperlink>
      <w:r w:rsidRPr="00335B07">
        <w:rPr>
          <w:rFonts w:ascii="Times New Roman" w:hAnsi="Times New Roman" w:cs="Times New Roman"/>
          <w:sz w:val="24"/>
          <w:szCs w:val="24"/>
        </w:rPr>
        <w:t xml:space="preserve"> przez osobę/osoby upoważnioną/upoważnione.</w:t>
      </w:r>
    </w:p>
    <w:p w14:paraId="000000CB" w14:textId="6DE168B9"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Podpisy kwalifikowane wykorzystywane przez Wykonawców do podpisywania wszelkich plików muszą spełniać </w:t>
      </w:r>
      <w:r w:rsidR="002D238E" w:rsidRPr="00335B07">
        <w:rPr>
          <w:rFonts w:ascii="Times New Roman" w:hAnsi="Times New Roman" w:cs="Times New Roman"/>
          <w:sz w:val="24"/>
          <w:szCs w:val="24"/>
        </w:rPr>
        <w:t xml:space="preserve">wymogi </w:t>
      </w:r>
      <w:r w:rsidRPr="00335B07">
        <w:rPr>
          <w:rFonts w:ascii="Times New Roman" w:hAnsi="Times New Roman" w:cs="Times New Roman"/>
          <w:sz w:val="24"/>
          <w:szCs w:val="24"/>
        </w:rPr>
        <w:t>“Rozporządzeni</w:t>
      </w:r>
      <w:r w:rsidR="002D238E" w:rsidRPr="00335B07">
        <w:rPr>
          <w:rFonts w:ascii="Times New Roman" w:hAnsi="Times New Roman" w:cs="Times New Roman"/>
          <w:sz w:val="24"/>
          <w:szCs w:val="24"/>
        </w:rPr>
        <w:t>a</w:t>
      </w:r>
      <w:r w:rsidRPr="00335B07">
        <w:rPr>
          <w:rFonts w:ascii="Times New Roman" w:hAnsi="Times New Roman" w:cs="Times New Roman"/>
          <w:sz w:val="24"/>
          <w:szCs w:val="24"/>
        </w:rPr>
        <w:t xml:space="preserve"> Parlamentu Europejskiego i Rady w sprawie identyfikacji elektronicznej i usług zaufania w odniesieniu do transakcji elektronicznych na rynku wewnętrznym (</w:t>
      </w:r>
      <w:proofErr w:type="spellStart"/>
      <w:r w:rsidRPr="00335B07">
        <w:rPr>
          <w:rFonts w:ascii="Times New Roman" w:hAnsi="Times New Roman" w:cs="Times New Roman"/>
          <w:sz w:val="24"/>
          <w:szCs w:val="24"/>
        </w:rPr>
        <w:t>eIDAS</w:t>
      </w:r>
      <w:proofErr w:type="spellEnd"/>
      <w:r w:rsidRPr="00335B07">
        <w:rPr>
          <w:rFonts w:ascii="Times New Roman" w:hAnsi="Times New Roman" w:cs="Times New Roman"/>
          <w:sz w:val="24"/>
          <w:szCs w:val="24"/>
        </w:rPr>
        <w:t>) (UE) nr 910/2014 - od 1 lipca 2016 roku”.</w:t>
      </w:r>
    </w:p>
    <w:p w14:paraId="000000CC" w14:textId="70E2EC61"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wykorzystania formatu podpisu </w:t>
      </w:r>
      <w:proofErr w:type="spellStart"/>
      <w:r w:rsidRPr="00335B07">
        <w:rPr>
          <w:rFonts w:ascii="Times New Roman" w:hAnsi="Times New Roman" w:cs="Times New Roman"/>
          <w:sz w:val="24"/>
          <w:szCs w:val="24"/>
        </w:rPr>
        <w:t>XAdES</w:t>
      </w:r>
      <w:proofErr w:type="spellEnd"/>
      <w:r w:rsidRPr="00335B07">
        <w:rPr>
          <w:rFonts w:ascii="Times New Roman" w:hAnsi="Times New Roman" w:cs="Times New Roman"/>
          <w:sz w:val="24"/>
          <w:szCs w:val="24"/>
        </w:rPr>
        <w:t xml:space="preserve"> zewnętrzny. Zamawiający wymaga dołączenia odpowiedniej </w:t>
      </w:r>
      <w:r w:rsidR="002D238E" w:rsidRPr="00335B07">
        <w:rPr>
          <w:rFonts w:ascii="Times New Roman" w:hAnsi="Times New Roman" w:cs="Times New Roman"/>
          <w:sz w:val="24"/>
          <w:szCs w:val="24"/>
        </w:rPr>
        <w:t>liczby</w:t>
      </w:r>
      <w:r w:rsidRPr="00335B07">
        <w:rPr>
          <w:rFonts w:ascii="Times New Roman" w:hAnsi="Times New Roman" w:cs="Times New Roman"/>
          <w:sz w:val="24"/>
          <w:szCs w:val="24"/>
        </w:rPr>
        <w:t xml:space="preserve"> plików tj. podpisywanych plików z danymi oraz plików </w:t>
      </w:r>
      <w:proofErr w:type="spellStart"/>
      <w:r w:rsidRPr="00335B07">
        <w:rPr>
          <w:rFonts w:ascii="Times New Roman" w:hAnsi="Times New Roman" w:cs="Times New Roman"/>
          <w:sz w:val="24"/>
          <w:szCs w:val="24"/>
        </w:rPr>
        <w:t>XAdES</w:t>
      </w:r>
      <w:proofErr w:type="spellEnd"/>
      <w:r w:rsidRPr="00335B07">
        <w:rPr>
          <w:rFonts w:ascii="Times New Roman" w:hAnsi="Times New Roman" w:cs="Times New Roman"/>
          <w:sz w:val="24"/>
          <w:szCs w:val="24"/>
        </w:rPr>
        <w:t>.</w:t>
      </w:r>
    </w:p>
    <w:p w14:paraId="000000CD" w14:textId="327E6250"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Zgodnie z art. 18 ust. 3 ustawy </w:t>
      </w:r>
      <w:proofErr w:type="spellStart"/>
      <w:r w:rsidRPr="00335B07">
        <w:rPr>
          <w:rFonts w:ascii="Times New Roman" w:hAnsi="Times New Roman" w:cs="Times New Roman"/>
          <w:sz w:val="24"/>
          <w:szCs w:val="24"/>
        </w:rPr>
        <w:t>Pzp</w:t>
      </w:r>
      <w:proofErr w:type="spellEnd"/>
      <w:r w:rsidRPr="00335B07">
        <w:rPr>
          <w:rFonts w:ascii="Times New Roman" w:hAnsi="Times New Roman" w:cs="Times New Roman"/>
          <w:sz w:val="24"/>
          <w:szCs w:val="24"/>
        </w:rPr>
        <w:t>, nie ujawnia się informacji stanowiących tajemnicę przedsiębiorstwa, w rozumieniu przepisów o zwalczaniu nieuczciwej konkurencji</w:t>
      </w:r>
      <w:r w:rsidR="002D238E" w:rsidRPr="00335B07">
        <w:rPr>
          <w:rFonts w:ascii="Times New Roman" w:hAnsi="Times New Roman" w:cs="Times New Roman"/>
          <w:sz w:val="24"/>
          <w:szCs w:val="24"/>
        </w:rPr>
        <w:t>, j</w:t>
      </w:r>
      <w:r w:rsidRPr="00335B07">
        <w:rPr>
          <w:rFonts w:ascii="Times New Roman" w:hAnsi="Times New Roman" w:cs="Times New Roman"/>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Wykonawca, za pośrednictwem </w:t>
      </w:r>
      <w:hyperlink r:id="rId29">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3B69C4" w:rsidRPr="00335B07" w:rsidRDefault="00F53138">
      <w:pPr>
        <w:spacing w:line="320" w:lineRule="auto"/>
        <w:ind w:left="720"/>
        <w:jc w:val="both"/>
        <w:rPr>
          <w:rFonts w:ascii="Times New Roman" w:hAnsi="Times New Roman" w:cs="Times New Roman"/>
          <w:sz w:val="24"/>
          <w:szCs w:val="24"/>
        </w:rPr>
      </w:pPr>
      <w:hyperlink r:id="rId30">
        <w:r w:rsidR="000C1F15" w:rsidRPr="00335B07">
          <w:rPr>
            <w:rFonts w:ascii="Times New Roman" w:hAnsi="Times New Roman" w:cs="Times New Roman"/>
            <w:color w:val="1155CC"/>
            <w:sz w:val="24"/>
            <w:szCs w:val="24"/>
            <w:u w:val="single"/>
          </w:rPr>
          <w:t>https://platformazakupowa.pl/strona/45-instrukcje</w:t>
        </w:r>
      </w:hyperlink>
    </w:p>
    <w:p w14:paraId="000000D0" w14:textId="55763795"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Każdy z Wykonawców może złożyć tylko jedną ofertę. Złożenie większej liczby ofert lub oferty zawierającej propozycje wariantowe podlegać będzie odrzuceniu.</w:t>
      </w:r>
    </w:p>
    <w:p w14:paraId="000000D1"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lastRenderedPageBreak/>
        <w:t>Ceny oferty muszą zawierać wszystkie koszty, jakie musi ponieść Wykonawca, aby zrealizować zamówienie z najwyższą starannością oraz ewentualne rabaty.</w:t>
      </w:r>
    </w:p>
    <w:p w14:paraId="000000D2"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Rozszerzenia plików wykorzystywanych przez Wykonawców powinny być zgodne z</w:t>
      </w:r>
      <w:r w:rsidRPr="00335B07">
        <w:rPr>
          <w:rFonts w:ascii="Times New Roman" w:hAnsi="Times New Roman" w:cs="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Zamawiający rekomenduje wykorzystanie formatów: .pdf .</w:t>
      </w:r>
      <w:proofErr w:type="spellStart"/>
      <w:r w:rsidRPr="00335B07">
        <w:rPr>
          <w:rFonts w:ascii="Times New Roman" w:hAnsi="Times New Roman" w:cs="Times New Roman"/>
          <w:sz w:val="24"/>
          <w:szCs w:val="24"/>
        </w:rPr>
        <w:t>doc</w:t>
      </w:r>
      <w:proofErr w:type="spellEnd"/>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docx</w:t>
      </w:r>
      <w:proofErr w:type="spellEnd"/>
      <w:r w:rsidRPr="00335B07">
        <w:rPr>
          <w:rFonts w:ascii="Times New Roman" w:hAnsi="Times New Roman" w:cs="Times New Roman"/>
          <w:sz w:val="24"/>
          <w:szCs w:val="24"/>
        </w:rPr>
        <w:t xml:space="preserve"> .xls .</w:t>
      </w:r>
      <w:proofErr w:type="spellStart"/>
      <w:r w:rsidRPr="00335B07">
        <w:rPr>
          <w:rFonts w:ascii="Times New Roman" w:hAnsi="Times New Roman" w:cs="Times New Roman"/>
          <w:sz w:val="24"/>
          <w:szCs w:val="24"/>
        </w:rPr>
        <w:t>xlsx</w:t>
      </w:r>
      <w:proofErr w:type="spellEnd"/>
      <w:r w:rsidRPr="00335B07">
        <w:rPr>
          <w:rFonts w:ascii="Times New Roman" w:hAnsi="Times New Roman" w:cs="Times New Roman"/>
          <w:sz w:val="24"/>
          <w:szCs w:val="24"/>
        </w:rPr>
        <w:t xml:space="preserve"> .jpg (.</w:t>
      </w:r>
      <w:proofErr w:type="spellStart"/>
      <w:r w:rsidRPr="00335B07">
        <w:rPr>
          <w:rFonts w:ascii="Times New Roman" w:hAnsi="Times New Roman" w:cs="Times New Roman"/>
          <w:sz w:val="24"/>
          <w:szCs w:val="24"/>
        </w:rPr>
        <w:t>jpeg</w:t>
      </w:r>
      <w:proofErr w:type="spellEnd"/>
      <w:r w:rsidRPr="00335B07">
        <w:rPr>
          <w:rFonts w:ascii="Times New Roman" w:hAnsi="Times New Roman" w:cs="Times New Roman"/>
          <w:sz w:val="24"/>
          <w:szCs w:val="24"/>
        </w:rPr>
        <w:t xml:space="preserve">) </w:t>
      </w:r>
      <w:r w:rsidRPr="00335B07">
        <w:rPr>
          <w:rFonts w:ascii="Times New Roman" w:hAnsi="Times New Roman" w:cs="Times New Roman"/>
          <w:b/>
          <w:sz w:val="24"/>
          <w:szCs w:val="24"/>
          <w:u w:val="single"/>
        </w:rPr>
        <w:t>ze szczególnym wskazaniem na .pdf</w:t>
      </w:r>
    </w:p>
    <w:p w14:paraId="000000D7"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celu ewentualnej kompresji danych Zamawiający rekomenduje wykorzystanie jednego z rozszerzeń:</w:t>
      </w:r>
    </w:p>
    <w:p w14:paraId="000000D8"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.zip </w:t>
      </w:r>
    </w:p>
    <w:p w14:paraId="000000D9"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.7Z</w:t>
      </w:r>
    </w:p>
    <w:p w14:paraId="000000DA" w14:textId="60135DD5"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Wśród rozszerzeń powszechnych a </w:t>
      </w:r>
      <w:r w:rsidRPr="00335B07">
        <w:rPr>
          <w:rFonts w:ascii="Times New Roman" w:hAnsi="Times New Roman" w:cs="Times New Roman"/>
          <w:b/>
          <w:sz w:val="24"/>
          <w:szCs w:val="24"/>
        </w:rPr>
        <w:t>niewystępujących</w:t>
      </w:r>
      <w:r w:rsidRPr="00335B07">
        <w:rPr>
          <w:rFonts w:ascii="Times New Roman" w:hAnsi="Times New Roman" w:cs="Times New Roman"/>
          <w:sz w:val="24"/>
          <w:szCs w:val="24"/>
        </w:rPr>
        <w:t xml:space="preserve"> w Rozporządzeniu KRI występują: .</w:t>
      </w:r>
      <w:proofErr w:type="spellStart"/>
      <w:r w:rsidRPr="00335B07">
        <w:rPr>
          <w:rFonts w:ascii="Times New Roman" w:hAnsi="Times New Roman" w:cs="Times New Roman"/>
          <w:sz w:val="24"/>
          <w:szCs w:val="24"/>
        </w:rPr>
        <w:t>rar</w:t>
      </w:r>
      <w:proofErr w:type="spellEnd"/>
      <w:r w:rsidRPr="00335B07">
        <w:rPr>
          <w:rFonts w:ascii="Times New Roman" w:hAnsi="Times New Roman" w:cs="Times New Roman"/>
          <w:sz w:val="24"/>
          <w:szCs w:val="24"/>
        </w:rPr>
        <w:t xml:space="preserve"> .gif .</w:t>
      </w:r>
      <w:proofErr w:type="spellStart"/>
      <w:r w:rsidRPr="00335B07">
        <w:rPr>
          <w:rFonts w:ascii="Times New Roman" w:hAnsi="Times New Roman" w:cs="Times New Roman"/>
          <w:sz w:val="24"/>
          <w:szCs w:val="24"/>
        </w:rPr>
        <w:t>bmp</w:t>
      </w:r>
      <w:proofErr w:type="spellEnd"/>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numbers</w:t>
      </w:r>
      <w:proofErr w:type="spellEnd"/>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pages</w:t>
      </w:r>
      <w:proofErr w:type="spellEnd"/>
      <w:r w:rsidRPr="00335B07">
        <w:rPr>
          <w:rFonts w:ascii="Times New Roman" w:hAnsi="Times New Roman" w:cs="Times New Roman"/>
          <w:sz w:val="24"/>
          <w:szCs w:val="24"/>
        </w:rPr>
        <w:t xml:space="preserve">. </w:t>
      </w:r>
      <w:r w:rsidRPr="00335B07">
        <w:rPr>
          <w:rFonts w:ascii="Times New Roman" w:hAnsi="Times New Roman" w:cs="Times New Roman"/>
          <w:b/>
          <w:sz w:val="24"/>
          <w:szCs w:val="24"/>
        </w:rPr>
        <w:t>Dokumenty złożone w takich plikach zostaną uznane za złożone nieskutecznie.</w:t>
      </w:r>
    </w:p>
    <w:p w14:paraId="000000DB"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Zamawiający zwraca uwagę na ograniczenia wielkości plików podpisywanych profilem zaufanym, który wynosi </w:t>
      </w:r>
      <w:r w:rsidRPr="00335B07">
        <w:rPr>
          <w:rFonts w:ascii="Times New Roman" w:hAnsi="Times New Roman" w:cs="Times New Roman"/>
          <w:b/>
          <w:sz w:val="24"/>
          <w:szCs w:val="24"/>
        </w:rPr>
        <w:t>maksymalnie 10MB</w:t>
      </w:r>
      <w:r w:rsidRPr="00335B07">
        <w:rPr>
          <w:rFonts w:ascii="Times New Roman" w:hAnsi="Times New Roman" w:cs="Times New Roman"/>
          <w:sz w:val="24"/>
          <w:szCs w:val="24"/>
        </w:rPr>
        <w:t xml:space="preserve">, oraz na ograniczenie wielkości plików podpisywanych w aplikacji </w:t>
      </w:r>
      <w:proofErr w:type="spellStart"/>
      <w:r w:rsidRPr="00335B07">
        <w:rPr>
          <w:rFonts w:ascii="Times New Roman" w:hAnsi="Times New Roman" w:cs="Times New Roman"/>
          <w:sz w:val="24"/>
          <w:szCs w:val="24"/>
        </w:rPr>
        <w:t>eDoApp</w:t>
      </w:r>
      <w:proofErr w:type="spellEnd"/>
      <w:r w:rsidRPr="00335B07">
        <w:rPr>
          <w:rFonts w:ascii="Times New Roman" w:hAnsi="Times New Roman" w:cs="Times New Roman"/>
          <w:sz w:val="24"/>
          <w:szCs w:val="24"/>
        </w:rPr>
        <w:t xml:space="preserve"> służącej do składania podpisu osobistego, który wynosi </w:t>
      </w:r>
      <w:r w:rsidRPr="00335B07">
        <w:rPr>
          <w:rFonts w:ascii="Times New Roman" w:hAnsi="Times New Roman" w:cs="Times New Roman"/>
          <w:b/>
          <w:sz w:val="24"/>
          <w:szCs w:val="24"/>
        </w:rPr>
        <w:t>maksymalnie 5MB</w:t>
      </w:r>
      <w:r w:rsidRPr="00335B07">
        <w:rPr>
          <w:rFonts w:ascii="Times New Roman" w:hAnsi="Times New Roman" w:cs="Times New Roman"/>
          <w:sz w:val="24"/>
          <w:szCs w:val="24"/>
        </w:rPr>
        <w:t>.</w:t>
      </w:r>
    </w:p>
    <w:p w14:paraId="000000DC"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przypadku stosowania przez wykonawcę kwalifikowanego podpisu elektronicznego:</w:t>
      </w:r>
    </w:p>
    <w:p w14:paraId="000000DD" w14:textId="77777777" w:rsidR="003B69C4" w:rsidRPr="00335B07" w:rsidRDefault="000C1F15">
      <w:pPr>
        <w:numPr>
          <w:ilvl w:val="0"/>
          <w:numId w:val="22"/>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Ze względu na niskie ryzyko naruszenia integralności pliku oraz łatwiejszą weryfikację podpisu zamawiający zaleca, w miarę możliwości, </w:t>
      </w:r>
      <w:r w:rsidRPr="00335B07">
        <w:rPr>
          <w:rFonts w:ascii="Times New Roman" w:hAnsi="Times New Roman" w:cs="Times New Roman"/>
          <w:b/>
          <w:sz w:val="24"/>
          <w:szCs w:val="24"/>
        </w:rPr>
        <w:t xml:space="preserve">przekonwertowanie plików składających się na ofertę na rozszerzenie .pdf  i opatrzenie ich podpisem kwalifikowanym w formacie </w:t>
      </w:r>
      <w:proofErr w:type="spellStart"/>
      <w:r w:rsidRPr="00335B07">
        <w:rPr>
          <w:rFonts w:ascii="Times New Roman" w:hAnsi="Times New Roman" w:cs="Times New Roman"/>
          <w:b/>
          <w:sz w:val="24"/>
          <w:szCs w:val="24"/>
        </w:rPr>
        <w:t>PAdES</w:t>
      </w:r>
      <w:proofErr w:type="spellEnd"/>
      <w:r w:rsidRPr="00335B07">
        <w:rPr>
          <w:rFonts w:ascii="Times New Roman" w:hAnsi="Times New Roman" w:cs="Times New Roman"/>
          <w:b/>
          <w:sz w:val="24"/>
          <w:szCs w:val="24"/>
        </w:rPr>
        <w:t xml:space="preserve">. </w:t>
      </w:r>
    </w:p>
    <w:p w14:paraId="000000DE"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Pliki w innych formatach niż PDF </w:t>
      </w:r>
      <w:r w:rsidRPr="00335B07">
        <w:rPr>
          <w:rFonts w:ascii="Times New Roman" w:hAnsi="Times New Roman" w:cs="Times New Roman"/>
          <w:b/>
          <w:sz w:val="24"/>
          <w:szCs w:val="24"/>
        </w:rPr>
        <w:t xml:space="preserve">zaleca się opatrzyć podpisem w formacie </w:t>
      </w:r>
      <w:proofErr w:type="spellStart"/>
      <w:r w:rsidRPr="00335B07">
        <w:rPr>
          <w:rFonts w:ascii="Times New Roman" w:hAnsi="Times New Roman" w:cs="Times New Roman"/>
          <w:b/>
          <w:sz w:val="24"/>
          <w:szCs w:val="24"/>
        </w:rPr>
        <w:t>XAdES</w:t>
      </w:r>
      <w:proofErr w:type="spellEnd"/>
      <w:r w:rsidRPr="00335B07">
        <w:rPr>
          <w:rFonts w:ascii="Times New Roman" w:hAnsi="Times New Roman" w:cs="Times New Roman"/>
          <w:b/>
          <w:sz w:val="24"/>
          <w:szCs w:val="24"/>
        </w:rPr>
        <w:t xml:space="preserve"> o typie zewnętrznym</w:t>
      </w:r>
      <w:r w:rsidRPr="00335B07">
        <w:rPr>
          <w:rFonts w:ascii="Times New Roman" w:hAnsi="Times New Roman" w:cs="Times New Roman"/>
          <w:sz w:val="24"/>
          <w:szCs w:val="24"/>
        </w:rPr>
        <w:t>. Wykonawca powinien pamiętać, aby plik z podpisem przekazywać łącznie z dokumentem podpisywanym.</w:t>
      </w:r>
    </w:p>
    <w:p w14:paraId="000000DF"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rekomenduje wykorzystanie podpisu z kwalifikowanym znacznikiem czasu.</w:t>
      </w:r>
    </w:p>
    <w:p w14:paraId="000000E0"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w:t>
      </w:r>
      <w:r w:rsidRPr="00335B07">
        <w:rPr>
          <w:rFonts w:ascii="Times New Roman" w:hAnsi="Times New Roman" w:cs="Times New Roman"/>
          <w:b/>
          <w:sz w:val="24"/>
          <w:szCs w:val="24"/>
        </w:rPr>
        <w:t xml:space="preserve"> w przypadku podpisywania pliku przez kilka osób, stosować podpisy tego samego rodzaju.</w:t>
      </w:r>
      <w:r w:rsidRPr="00335B07">
        <w:rPr>
          <w:rFonts w:ascii="Times New Roman" w:hAnsi="Times New Roman" w:cs="Times New Roman"/>
          <w:sz w:val="24"/>
          <w:szCs w:val="24"/>
        </w:rPr>
        <w:t xml:space="preserve"> Podpisywanie różnymi rodzajami podpisów np. osobistym i kwalifikowanym może doprowadzić do problemów w weryfikacji plików. </w:t>
      </w:r>
    </w:p>
    <w:p w14:paraId="000000E1"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000000E3"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Jeśli Wykonawca pakuje dokumenty np. w plik o rozszerzeniu .zip, zaleca się wcześniejsze podpisanie każdego ze skompresowanych plików. </w:t>
      </w:r>
    </w:p>
    <w:p w14:paraId="000000E5"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zaleca aby </w:t>
      </w:r>
      <w:r w:rsidRPr="00335B07">
        <w:rPr>
          <w:rFonts w:ascii="Times New Roman" w:hAnsi="Times New Roman" w:cs="Times New Roman"/>
          <w:b/>
          <w:sz w:val="24"/>
          <w:szCs w:val="24"/>
          <w:u w:val="single"/>
        </w:rPr>
        <w:t>nie</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wprowadzać jakichkolwiek zmian w plikach po podpisaniu ich podpisem kwalifikowanym. Może to skutkować naruszeniem integralności plików co równoważne będzie z koniecznością odrzucenia oferty.</w:t>
      </w:r>
    </w:p>
    <w:p w14:paraId="000000E6" w14:textId="77777777" w:rsidR="003B69C4" w:rsidRPr="00335B07" w:rsidRDefault="000C1F15">
      <w:pPr>
        <w:pStyle w:val="Nagwek2"/>
        <w:spacing w:before="240" w:after="240"/>
        <w:rPr>
          <w:rFonts w:ascii="Times New Roman" w:hAnsi="Times New Roman" w:cs="Times New Roman"/>
          <w:sz w:val="24"/>
          <w:szCs w:val="24"/>
        </w:rPr>
      </w:pPr>
      <w:bookmarkStart w:id="16" w:name="_c8de4rg6s4kb" w:colFirst="0" w:colLast="0"/>
      <w:bookmarkEnd w:id="16"/>
      <w:r w:rsidRPr="00335B07">
        <w:rPr>
          <w:rFonts w:ascii="Times New Roman" w:hAnsi="Times New Roman" w:cs="Times New Roman"/>
          <w:sz w:val="24"/>
          <w:szCs w:val="24"/>
        </w:rPr>
        <w:t>XV. Sposób obliczania ceny oferty</w:t>
      </w:r>
    </w:p>
    <w:p w14:paraId="000000E7" w14:textId="04EB7E2A" w:rsidR="003B69C4" w:rsidRPr="00335B07" w:rsidRDefault="000C1F15">
      <w:pPr>
        <w:numPr>
          <w:ilvl w:val="0"/>
          <w:numId w:val="6"/>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podaje cenę za realizację przedmiotu zamówienia zgodnie ze wzorem Formularza Ofertowego, stanowiącego </w:t>
      </w:r>
      <w:r w:rsidRPr="00335B07">
        <w:rPr>
          <w:rFonts w:ascii="Times New Roman" w:hAnsi="Times New Roman" w:cs="Times New Roman"/>
          <w:b/>
          <w:sz w:val="24"/>
          <w:szCs w:val="24"/>
        </w:rPr>
        <w:t xml:space="preserve">Załącznik nr </w:t>
      </w:r>
      <w:r w:rsidR="008E56D0" w:rsidRPr="00335B07">
        <w:rPr>
          <w:rFonts w:ascii="Times New Roman" w:hAnsi="Times New Roman" w:cs="Times New Roman"/>
          <w:b/>
          <w:sz w:val="24"/>
          <w:szCs w:val="24"/>
        </w:rPr>
        <w:t>1</w:t>
      </w:r>
      <w:r w:rsidRPr="00335B07">
        <w:rPr>
          <w:rFonts w:ascii="Times New Roman" w:hAnsi="Times New Roman" w:cs="Times New Roman"/>
          <w:b/>
          <w:sz w:val="24"/>
          <w:szCs w:val="24"/>
        </w:rPr>
        <w:t xml:space="preserve"> do SWZ. </w:t>
      </w:r>
    </w:p>
    <w:p w14:paraId="000000E8" w14:textId="3C24183A"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335B07">
        <w:rPr>
          <w:rFonts w:ascii="Times New Roman" w:hAnsi="Times New Roman" w:cs="Times New Roman"/>
          <w:sz w:val="24"/>
          <w:szCs w:val="24"/>
        </w:rPr>
        <w:t>23</w:t>
      </w:r>
      <w:r w:rsidR="001F3ED5" w:rsidRPr="00335B07">
        <w:rPr>
          <w:rFonts w:ascii="Times New Roman" w:hAnsi="Times New Roman" w:cs="Times New Roman"/>
          <w:sz w:val="24"/>
          <w:szCs w:val="24"/>
        </w:rPr>
        <w:t xml:space="preserve"> </w:t>
      </w:r>
      <w:r w:rsidRPr="00335B07">
        <w:rPr>
          <w:rFonts w:ascii="Times New Roman" w:hAnsi="Times New Roman" w:cs="Times New Roman"/>
          <w:sz w:val="24"/>
          <w:szCs w:val="24"/>
        </w:rPr>
        <w:t>%.</w:t>
      </w:r>
    </w:p>
    <w:p w14:paraId="000000EA"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oferty powinna być wyrażona w złotych polskich (PLN) z dokładnością do dwóch miejsc po przecinku.</w:t>
      </w:r>
    </w:p>
    <w:p w14:paraId="000000EB"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rozliczeń w walucie obcej.</w:t>
      </w:r>
    </w:p>
    <w:p w14:paraId="000000EC"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Wyliczona cena oferty brutto będzie służyć do porównania złożonych ofert i do rozliczenia w trakcie realizacji zamówienia.</w:t>
      </w:r>
    </w:p>
    <w:p w14:paraId="000000ED" w14:textId="1BA01ED5"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(Dz. U. z 20</w:t>
      </w:r>
      <w:r w:rsidR="003D4E48"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3D4E48" w:rsidRPr="00335B07">
        <w:rPr>
          <w:rFonts w:ascii="Times New Roman" w:hAnsi="Times New Roman" w:cs="Times New Roman"/>
          <w:sz w:val="24"/>
          <w:szCs w:val="24"/>
        </w:rPr>
        <w:t>685</w:t>
      </w:r>
      <w:r w:rsidRPr="00335B07">
        <w:rPr>
          <w:rFonts w:ascii="Times New Roman" w:hAnsi="Times New Roman" w:cs="Times New Roman"/>
          <w:sz w:val="24"/>
          <w:szCs w:val="24"/>
        </w:rPr>
        <w:t xml:space="preserve"> z </w:t>
      </w:r>
      <w:proofErr w:type="spellStart"/>
      <w:r w:rsidRPr="00335B07">
        <w:rPr>
          <w:rFonts w:ascii="Times New Roman" w:hAnsi="Times New Roman" w:cs="Times New Roman"/>
          <w:sz w:val="24"/>
          <w:szCs w:val="24"/>
        </w:rPr>
        <w:t>późn</w:t>
      </w:r>
      <w:proofErr w:type="spellEnd"/>
      <w:r w:rsidRPr="00335B07">
        <w:rPr>
          <w:rFonts w:ascii="Times New Roman" w:hAnsi="Times New Roman" w:cs="Times New Roman"/>
          <w:sz w:val="24"/>
          <w:szCs w:val="24"/>
        </w:rPr>
        <w:t xml:space="preserve">. zm.), dla celów zastosowania kryterium ceny </w:t>
      </w:r>
      <w:r w:rsidRPr="00335B07">
        <w:rPr>
          <w:rFonts w:ascii="Times New Roman" w:hAnsi="Times New Roman" w:cs="Times New Roman"/>
          <w:sz w:val="24"/>
          <w:szCs w:val="24"/>
        </w:rPr>
        <w:lastRenderedPageBreak/>
        <w:t>lub kosztu zamawiający dolicza do przedstawionej w tej ofercie ceny kwotę podatku od towarów i usług, którą miałby obowiązek rozliczyć.</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 ofercie, o której mowa w ust. 1, Wykonawca ma obowiązek:</w:t>
      </w:r>
    </w:p>
    <w:p w14:paraId="000000EE"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poinformowania zamawiającego, że wybór jego oferty będzie prowadził do powstania u zamawiającego obowiązku podatkowego;</w:t>
      </w:r>
    </w:p>
    <w:p w14:paraId="000000EF"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wskazania nazwy (rodzaju) towaru lub usługi, których dostawa lub świadczenie będą prowadziły do powstania obowiązku podatkowego;</w:t>
      </w:r>
    </w:p>
    <w:p w14:paraId="000000F0"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3)</w:t>
      </w:r>
      <w:r w:rsidRPr="00335B07">
        <w:rPr>
          <w:rFonts w:ascii="Times New Roman" w:hAnsi="Times New Roman" w:cs="Times New Roman"/>
          <w:sz w:val="24"/>
          <w:szCs w:val="24"/>
        </w:rPr>
        <w:tab/>
        <w:t>wskazania wartości towaru lub usługi objętego obowiązkiem podatkowym zamawiającego, bez kwoty podatku;</w:t>
      </w:r>
    </w:p>
    <w:p w14:paraId="000000F1"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4)</w:t>
      </w:r>
      <w:r w:rsidRPr="00335B07">
        <w:rPr>
          <w:rFonts w:ascii="Times New Roman" w:hAnsi="Times New Roman" w:cs="Times New Roman"/>
          <w:sz w:val="24"/>
          <w:szCs w:val="24"/>
        </w:rPr>
        <w:tab/>
        <w:t>wskazania stawki podatku od towarów i usług, która zgodnie z wiedzą wykonawcy, będzie miała zastosowanie.</w:t>
      </w:r>
    </w:p>
    <w:p w14:paraId="000000F2"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6EED8987" w:rsidR="003B69C4" w:rsidRPr="00335B07" w:rsidRDefault="000C1F15">
      <w:pPr>
        <w:pStyle w:val="Nagwek2"/>
        <w:spacing w:before="240" w:after="240"/>
        <w:rPr>
          <w:rFonts w:ascii="Times New Roman" w:hAnsi="Times New Roman" w:cs="Times New Roman"/>
          <w:sz w:val="24"/>
          <w:szCs w:val="24"/>
        </w:rPr>
      </w:pPr>
      <w:bookmarkStart w:id="17" w:name="_1wm6hsxsy23e" w:colFirst="0" w:colLast="0"/>
      <w:bookmarkEnd w:id="17"/>
      <w:r w:rsidRPr="00335B07">
        <w:rPr>
          <w:rFonts w:ascii="Times New Roman" w:hAnsi="Times New Roman" w:cs="Times New Roman"/>
          <w:sz w:val="24"/>
          <w:szCs w:val="24"/>
        </w:rPr>
        <w:t>XVI. Wymagania dotyczące wadium</w:t>
      </w:r>
    </w:p>
    <w:p w14:paraId="000000F4" w14:textId="2956B743" w:rsidR="003B69C4" w:rsidRPr="00335B07" w:rsidRDefault="00E46D03" w:rsidP="003B7AF6">
      <w:pPr>
        <w:numPr>
          <w:ilvl w:val="3"/>
          <w:numId w:val="30"/>
        </w:numPr>
        <w:spacing w:before="240" w:line="360" w:lineRule="auto"/>
        <w:ind w:left="426" w:hanging="426"/>
        <w:jc w:val="both"/>
        <w:rPr>
          <w:rFonts w:ascii="Times New Roman" w:hAnsi="Times New Roman" w:cs="Times New Roman"/>
          <w:sz w:val="24"/>
          <w:szCs w:val="24"/>
        </w:rPr>
      </w:pPr>
      <w:r w:rsidRPr="00335B07">
        <w:rPr>
          <w:rFonts w:ascii="Times New Roman" w:hAnsi="Times New Roman" w:cs="Times New Roman"/>
          <w:sz w:val="24"/>
          <w:szCs w:val="24"/>
        </w:rPr>
        <w:t>Zamawiający nie wymaga wadium.</w:t>
      </w:r>
    </w:p>
    <w:p w14:paraId="00000107" w14:textId="77777777" w:rsidR="003B69C4" w:rsidRPr="00335B07" w:rsidRDefault="000C1F15">
      <w:pPr>
        <w:pStyle w:val="Nagwek2"/>
        <w:spacing w:before="240" w:after="240"/>
        <w:rPr>
          <w:rFonts w:ascii="Times New Roman" w:hAnsi="Times New Roman" w:cs="Times New Roman"/>
          <w:sz w:val="24"/>
          <w:szCs w:val="24"/>
        </w:rPr>
      </w:pPr>
      <w:bookmarkStart w:id="18" w:name="_kraqvybbazqg" w:colFirst="0" w:colLast="0"/>
      <w:bookmarkEnd w:id="18"/>
      <w:r w:rsidRPr="00335B07">
        <w:rPr>
          <w:rFonts w:ascii="Times New Roman" w:hAnsi="Times New Roman" w:cs="Times New Roman"/>
          <w:sz w:val="24"/>
          <w:szCs w:val="24"/>
        </w:rPr>
        <w:t>XVII. Termin związania ofertą</w:t>
      </w:r>
    </w:p>
    <w:p w14:paraId="00000108" w14:textId="775322BC" w:rsidR="003B69C4" w:rsidRPr="00335B07" w:rsidRDefault="000C1F15">
      <w:pPr>
        <w:numPr>
          <w:ilvl w:val="0"/>
          <w:numId w:val="3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będzie związany ofertą przez okres </w:t>
      </w:r>
      <w:r w:rsidRPr="00335B07">
        <w:rPr>
          <w:rFonts w:ascii="Times New Roman" w:hAnsi="Times New Roman" w:cs="Times New Roman"/>
          <w:b/>
          <w:sz w:val="24"/>
          <w:szCs w:val="24"/>
        </w:rPr>
        <w:t>30 dni</w:t>
      </w:r>
      <w:r w:rsidRPr="00335B07">
        <w:rPr>
          <w:rFonts w:ascii="Times New Roman" w:hAnsi="Times New Roman" w:cs="Times New Roman"/>
          <w:sz w:val="24"/>
          <w:szCs w:val="24"/>
        </w:rPr>
        <w:t xml:space="preserve">, tj. </w:t>
      </w:r>
      <w:r w:rsidRPr="00E40DCE">
        <w:rPr>
          <w:rFonts w:ascii="Times New Roman" w:hAnsi="Times New Roman" w:cs="Times New Roman"/>
          <w:b/>
          <w:sz w:val="24"/>
          <w:szCs w:val="24"/>
        </w:rPr>
        <w:t xml:space="preserve">do </w:t>
      </w:r>
      <w:r w:rsidRPr="00E40DCE">
        <w:rPr>
          <w:rFonts w:ascii="Times New Roman" w:hAnsi="Times New Roman" w:cs="Times New Roman"/>
          <w:b/>
          <w:color w:val="000000" w:themeColor="text1"/>
          <w:sz w:val="24"/>
          <w:szCs w:val="24"/>
        </w:rPr>
        <w:t xml:space="preserve">dnia </w:t>
      </w:r>
      <w:r w:rsidR="00335B07" w:rsidRPr="00E40DCE">
        <w:rPr>
          <w:rFonts w:ascii="Times New Roman" w:hAnsi="Times New Roman" w:cs="Times New Roman"/>
          <w:b/>
          <w:color w:val="000000" w:themeColor="text1"/>
          <w:sz w:val="24"/>
          <w:szCs w:val="24"/>
        </w:rPr>
        <w:t>27</w:t>
      </w:r>
      <w:r w:rsidR="00DD5CF4" w:rsidRPr="00E40DCE">
        <w:rPr>
          <w:rFonts w:ascii="Times New Roman" w:hAnsi="Times New Roman" w:cs="Times New Roman"/>
          <w:b/>
          <w:color w:val="000000" w:themeColor="text1"/>
          <w:sz w:val="24"/>
          <w:szCs w:val="24"/>
        </w:rPr>
        <w:t>.</w:t>
      </w:r>
      <w:r w:rsidR="00335B07" w:rsidRPr="00E40DCE">
        <w:rPr>
          <w:rFonts w:ascii="Times New Roman" w:hAnsi="Times New Roman" w:cs="Times New Roman"/>
          <w:b/>
          <w:color w:val="000000" w:themeColor="text1"/>
          <w:sz w:val="24"/>
          <w:szCs w:val="24"/>
        </w:rPr>
        <w:t>01</w:t>
      </w:r>
      <w:r w:rsidR="004A42D2" w:rsidRPr="00E40DCE">
        <w:rPr>
          <w:rFonts w:ascii="Times New Roman" w:hAnsi="Times New Roman" w:cs="Times New Roman"/>
          <w:b/>
          <w:color w:val="000000" w:themeColor="text1"/>
          <w:sz w:val="24"/>
          <w:szCs w:val="24"/>
        </w:rPr>
        <w:t>.202</w:t>
      </w:r>
      <w:r w:rsidR="00335B07" w:rsidRPr="00E40DCE">
        <w:rPr>
          <w:rFonts w:ascii="Times New Roman" w:hAnsi="Times New Roman" w:cs="Times New Roman"/>
          <w:b/>
          <w:color w:val="000000" w:themeColor="text1"/>
          <w:sz w:val="24"/>
          <w:szCs w:val="24"/>
        </w:rPr>
        <w:t>2</w:t>
      </w:r>
      <w:r w:rsidRPr="00E40DCE">
        <w:rPr>
          <w:rFonts w:ascii="Times New Roman" w:hAnsi="Times New Roman" w:cs="Times New Roman"/>
          <w:b/>
          <w:smallCaps/>
          <w:color w:val="000000" w:themeColor="text1"/>
          <w:sz w:val="24"/>
          <w:szCs w:val="24"/>
        </w:rPr>
        <w:t xml:space="preserve"> </w:t>
      </w:r>
      <w:r w:rsidRPr="00E40DCE">
        <w:rPr>
          <w:rFonts w:ascii="Times New Roman" w:hAnsi="Times New Roman" w:cs="Times New Roman"/>
          <w:b/>
          <w:sz w:val="24"/>
          <w:szCs w:val="24"/>
        </w:rPr>
        <w:t>r.</w:t>
      </w:r>
      <w:r w:rsidRPr="00335B07">
        <w:rPr>
          <w:rFonts w:ascii="Times New Roman" w:hAnsi="Times New Roman" w:cs="Times New Roman"/>
          <w:sz w:val="24"/>
          <w:szCs w:val="24"/>
        </w:rPr>
        <w:t xml:space="preserve"> Bieg terminu związania ofertą rozpoczyna się </w:t>
      </w:r>
      <w:r w:rsidR="003B7AF6" w:rsidRPr="00335B07">
        <w:rPr>
          <w:rFonts w:ascii="Times New Roman" w:hAnsi="Times New Roman" w:cs="Times New Roman"/>
          <w:sz w:val="24"/>
          <w:szCs w:val="24"/>
        </w:rPr>
        <w:t xml:space="preserve">z dniem, w którym </w:t>
      </w:r>
      <w:r w:rsidRPr="00335B07">
        <w:rPr>
          <w:rFonts w:ascii="Times New Roman" w:hAnsi="Times New Roman" w:cs="Times New Roman"/>
          <w:sz w:val="24"/>
          <w:szCs w:val="24"/>
        </w:rPr>
        <w:t>upływ</w:t>
      </w:r>
      <w:r w:rsidR="003B7AF6" w:rsidRPr="00335B07">
        <w:rPr>
          <w:rFonts w:ascii="Times New Roman" w:hAnsi="Times New Roman" w:cs="Times New Roman"/>
          <w:sz w:val="24"/>
          <w:szCs w:val="24"/>
        </w:rPr>
        <w:t>a</w:t>
      </w:r>
      <w:r w:rsidRPr="00335B07">
        <w:rPr>
          <w:rFonts w:ascii="Times New Roman" w:hAnsi="Times New Roman" w:cs="Times New Roman"/>
          <w:sz w:val="24"/>
          <w:szCs w:val="24"/>
        </w:rPr>
        <w:t xml:space="preserve"> termin składania ofert.</w:t>
      </w:r>
    </w:p>
    <w:p w14:paraId="00000109" w14:textId="64E86195" w:rsidR="003B69C4" w:rsidRPr="00335B07" w:rsidRDefault="000C1F15">
      <w:pPr>
        <w:numPr>
          <w:ilvl w:val="0"/>
          <w:numId w:val="38"/>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1C13C1" w:rsidRPr="00335B07">
        <w:rPr>
          <w:rFonts w:ascii="Times New Roman" w:hAnsi="Times New Roman" w:cs="Times New Roman"/>
          <w:sz w:val="24"/>
          <w:szCs w:val="24"/>
        </w:rPr>
        <w:t xml:space="preserve">okres, nie dłuższy niż 30 dni. </w:t>
      </w:r>
      <w:r w:rsidRPr="00335B07">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0000010B" w14:textId="0B20179D" w:rsidR="003B69C4" w:rsidRPr="00335B07" w:rsidRDefault="000C1F15">
      <w:pPr>
        <w:pStyle w:val="Nagwek2"/>
        <w:spacing w:before="240" w:after="240"/>
        <w:rPr>
          <w:rFonts w:ascii="Times New Roman" w:hAnsi="Times New Roman" w:cs="Times New Roman"/>
          <w:sz w:val="24"/>
          <w:szCs w:val="24"/>
        </w:rPr>
      </w:pPr>
      <w:bookmarkStart w:id="19" w:name="_iwk7tzonv6ne" w:colFirst="0" w:colLast="0"/>
      <w:bookmarkEnd w:id="19"/>
      <w:r w:rsidRPr="00335B07">
        <w:rPr>
          <w:rFonts w:ascii="Times New Roman" w:hAnsi="Times New Roman" w:cs="Times New Roman"/>
          <w:sz w:val="24"/>
          <w:szCs w:val="24"/>
        </w:rPr>
        <w:t xml:space="preserve">XVIII. </w:t>
      </w:r>
      <w:r w:rsidR="00137609" w:rsidRPr="00335B07">
        <w:rPr>
          <w:rFonts w:ascii="Times New Roman" w:hAnsi="Times New Roman" w:cs="Times New Roman"/>
          <w:sz w:val="24"/>
          <w:szCs w:val="24"/>
        </w:rPr>
        <w:t>Sposób</w:t>
      </w:r>
      <w:r w:rsidRPr="00335B07">
        <w:rPr>
          <w:rFonts w:ascii="Times New Roman" w:hAnsi="Times New Roman" w:cs="Times New Roman"/>
          <w:sz w:val="24"/>
          <w:szCs w:val="24"/>
        </w:rPr>
        <w:t xml:space="preserve"> i termin składania ofert</w:t>
      </w:r>
    </w:p>
    <w:p w14:paraId="0000010C" w14:textId="57023EE4" w:rsidR="003B69C4" w:rsidRPr="00E40DCE" w:rsidRDefault="000C1F15" w:rsidP="0076279A">
      <w:pPr>
        <w:numPr>
          <w:ilvl w:val="0"/>
          <w:numId w:val="27"/>
        </w:numPr>
        <w:pBdr>
          <w:top w:val="nil"/>
          <w:left w:val="nil"/>
          <w:bottom w:val="nil"/>
          <w:right w:val="nil"/>
          <w:between w:val="nil"/>
        </w:pBdr>
        <w:spacing w:before="240" w:line="36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 xml:space="preserve">Ofertę wraz z wymaganymi dokumentami należy umieścić na </w:t>
      </w:r>
      <w:hyperlink r:id="rId3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adresem: </w:t>
      </w:r>
      <w:r w:rsidR="00F23C16" w:rsidRPr="00335B07">
        <w:rPr>
          <w:rFonts w:ascii="Times New Roman" w:hAnsi="Times New Roman" w:cs="Times New Roman"/>
          <w:sz w:val="24"/>
          <w:szCs w:val="24"/>
        </w:rPr>
        <w:t>https://platformazakupowa/pn/powiat_jarocinski</w:t>
      </w:r>
      <w:hyperlink r:id="rId32" w:history="1"/>
      <w:r w:rsidR="001C13C1" w:rsidRPr="00335B07">
        <w:rPr>
          <w:rFonts w:ascii="Times New Roman" w:hAnsi="Times New Roman" w:cs="Times New Roman"/>
          <w:color w:val="FF9900"/>
          <w:sz w:val="24"/>
          <w:szCs w:val="24"/>
        </w:rPr>
        <w:t xml:space="preserve"> </w:t>
      </w:r>
      <w:r w:rsidRPr="00335B07">
        <w:rPr>
          <w:rFonts w:ascii="Times New Roman" w:hAnsi="Times New Roman" w:cs="Times New Roman"/>
          <w:sz w:val="24"/>
          <w:szCs w:val="24"/>
        </w:rPr>
        <w:t xml:space="preserve">w myśl Ustawy PZP na </w:t>
      </w:r>
      <w:r w:rsidRPr="00335B07">
        <w:rPr>
          <w:rFonts w:ascii="Times New Roman" w:hAnsi="Times New Roman" w:cs="Times New Roman"/>
          <w:sz w:val="24"/>
          <w:szCs w:val="24"/>
        </w:rPr>
        <w:lastRenderedPageBreak/>
        <w:t xml:space="preserve">stronie internetowej prowadzonego postępowania  do dnia </w:t>
      </w:r>
      <w:r w:rsidR="00335B07" w:rsidRPr="00E40DCE">
        <w:rPr>
          <w:rFonts w:ascii="Times New Roman" w:hAnsi="Times New Roman" w:cs="Times New Roman"/>
          <w:b/>
          <w:color w:val="000000" w:themeColor="text1"/>
          <w:sz w:val="24"/>
          <w:szCs w:val="24"/>
        </w:rPr>
        <w:t>28</w:t>
      </w:r>
      <w:r w:rsidR="00DD5CF4" w:rsidRPr="00E40DCE">
        <w:rPr>
          <w:rFonts w:ascii="Times New Roman" w:hAnsi="Times New Roman" w:cs="Times New Roman"/>
          <w:b/>
          <w:color w:val="000000" w:themeColor="text1"/>
          <w:sz w:val="24"/>
          <w:szCs w:val="24"/>
        </w:rPr>
        <w:t xml:space="preserve"> </w:t>
      </w:r>
      <w:r w:rsidR="00335B07" w:rsidRPr="00E40DCE">
        <w:rPr>
          <w:rFonts w:ascii="Times New Roman" w:hAnsi="Times New Roman" w:cs="Times New Roman"/>
          <w:b/>
          <w:color w:val="000000" w:themeColor="text1"/>
          <w:sz w:val="24"/>
          <w:szCs w:val="24"/>
        </w:rPr>
        <w:t>grudnia</w:t>
      </w:r>
      <w:r w:rsidR="004A42D2" w:rsidRPr="00E40DCE">
        <w:rPr>
          <w:rFonts w:ascii="Times New Roman" w:hAnsi="Times New Roman" w:cs="Times New Roman"/>
          <w:b/>
          <w:color w:val="000000" w:themeColor="text1"/>
          <w:sz w:val="24"/>
          <w:szCs w:val="24"/>
        </w:rPr>
        <w:t xml:space="preserve"> 2021 </w:t>
      </w:r>
      <w:r w:rsidRPr="00E40DCE">
        <w:rPr>
          <w:rFonts w:ascii="Times New Roman" w:hAnsi="Times New Roman" w:cs="Times New Roman"/>
          <w:b/>
          <w:color w:val="000000" w:themeColor="text1"/>
          <w:sz w:val="24"/>
          <w:szCs w:val="24"/>
        </w:rPr>
        <w:t xml:space="preserve">do godziny </w:t>
      </w:r>
      <w:r w:rsidR="00F23C16" w:rsidRPr="00E40DCE">
        <w:rPr>
          <w:rFonts w:ascii="Times New Roman" w:hAnsi="Times New Roman" w:cs="Times New Roman"/>
          <w:b/>
          <w:color w:val="000000" w:themeColor="text1"/>
          <w:sz w:val="24"/>
          <w:szCs w:val="24"/>
        </w:rPr>
        <w:t>10</w:t>
      </w:r>
      <w:r w:rsidR="004A42D2" w:rsidRPr="00E40DCE">
        <w:rPr>
          <w:rFonts w:ascii="Times New Roman" w:hAnsi="Times New Roman" w:cs="Times New Roman"/>
          <w:b/>
          <w:color w:val="000000" w:themeColor="text1"/>
          <w:sz w:val="24"/>
          <w:szCs w:val="24"/>
        </w:rPr>
        <w:t>.00</w:t>
      </w:r>
    </w:p>
    <w:p w14:paraId="0000010D" w14:textId="77777777"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Do oferty należy dołączyć wszystkie wymagane w SWZ dokumenty.</w:t>
      </w:r>
    </w:p>
    <w:p w14:paraId="0000010E" w14:textId="1EAD2C52"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Po wypełnieniu Formularza składania oferty i dołączeni</w:t>
      </w:r>
      <w:r w:rsidR="00137609" w:rsidRPr="00335B07">
        <w:rPr>
          <w:rFonts w:ascii="Times New Roman" w:hAnsi="Times New Roman" w:cs="Times New Roman"/>
          <w:sz w:val="24"/>
          <w:szCs w:val="24"/>
        </w:rPr>
        <w:t>u</w:t>
      </w:r>
      <w:r w:rsidRPr="00335B07">
        <w:rPr>
          <w:rFonts w:ascii="Times New Roman" w:hAnsi="Times New Roman" w:cs="Times New Roman"/>
          <w:sz w:val="24"/>
          <w:szCs w:val="24"/>
        </w:rPr>
        <w:t xml:space="preserve"> wszystkich wymaganych załączników należy kliknąć przycisk „Przejdź do podsumowania”.</w:t>
      </w:r>
    </w:p>
    <w:p w14:paraId="0000010F" w14:textId="3F63B646"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w:t>
      </w:r>
      <w:hyperlink r:id="rId3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Wykonawca powinien złożyć podpis bezpośrednio na dokumentach przesłanych za pośrednictwem </w:t>
      </w:r>
      <w:hyperlink r:id="rId34">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Zalecamy stosowanie podpisu na każdym załączonym pliku osobno, w szczególności wskazanych w art. 63 ust 1 oraz ust.2  </w:t>
      </w:r>
      <w:proofErr w:type="spellStart"/>
      <w:r w:rsidRPr="00335B07">
        <w:rPr>
          <w:rFonts w:ascii="Times New Roman" w:hAnsi="Times New Roman" w:cs="Times New Roman"/>
          <w:sz w:val="24"/>
          <w:szCs w:val="24"/>
        </w:rPr>
        <w:t>Pzp</w:t>
      </w:r>
      <w:proofErr w:type="spellEnd"/>
      <w:r w:rsidRPr="00335B07">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3B69C4" w:rsidRPr="00335B07" w:rsidRDefault="000C1F15" w:rsidP="00137609">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3B69C4" w:rsidRPr="00335B07" w:rsidRDefault="000C1F15" w:rsidP="003D4E48">
      <w:pPr>
        <w:numPr>
          <w:ilvl w:val="0"/>
          <w:numId w:val="27"/>
        </w:numPr>
        <w:pBdr>
          <w:top w:val="nil"/>
          <w:left w:val="nil"/>
          <w:bottom w:val="nil"/>
          <w:right w:val="nil"/>
          <w:between w:val="nil"/>
        </w:pBdr>
        <w:spacing w:after="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5">
        <w:r w:rsidRPr="00335B07">
          <w:rPr>
            <w:rFonts w:ascii="Times New Roman" w:hAnsi="Times New Roman" w:cs="Times New Roman"/>
            <w:color w:val="1155CC"/>
            <w:sz w:val="24"/>
            <w:szCs w:val="24"/>
            <w:u w:val="single"/>
          </w:rPr>
          <w:t>https://platformazakupowa.pl/strona/45-instrukcje</w:t>
        </w:r>
      </w:hyperlink>
    </w:p>
    <w:p w14:paraId="00000112" w14:textId="77777777" w:rsidR="003B69C4" w:rsidRPr="00335B07" w:rsidRDefault="000C1F15">
      <w:pPr>
        <w:pStyle w:val="Nagwek2"/>
        <w:spacing w:line="320" w:lineRule="auto"/>
        <w:jc w:val="both"/>
        <w:rPr>
          <w:rFonts w:ascii="Times New Roman" w:hAnsi="Times New Roman" w:cs="Times New Roman"/>
          <w:sz w:val="24"/>
          <w:szCs w:val="24"/>
        </w:rPr>
      </w:pPr>
      <w:bookmarkStart w:id="20" w:name="_g4kmfra1vcqp" w:colFirst="0" w:colLast="0"/>
      <w:bookmarkEnd w:id="20"/>
      <w:r w:rsidRPr="00335B07">
        <w:rPr>
          <w:rFonts w:ascii="Times New Roman" w:hAnsi="Times New Roman" w:cs="Times New Roman"/>
          <w:sz w:val="24"/>
          <w:szCs w:val="24"/>
        </w:rPr>
        <w:t>XIX. Otwarcie ofert</w:t>
      </w:r>
    </w:p>
    <w:p w14:paraId="00000113" w14:textId="7A8BF878" w:rsidR="003B69C4" w:rsidRPr="00E40DCE" w:rsidRDefault="000C1F15">
      <w:pPr>
        <w:numPr>
          <w:ilvl w:val="0"/>
          <w:numId w:val="3"/>
        </w:numPr>
        <w:spacing w:line="32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 xml:space="preserve">Otwarcie ofert następuje niezwłocznie po upływie terminu składania ofert, nie później niż następnego dnia po dniu, w którym upłynął termin składania ofert tj. </w:t>
      </w:r>
      <w:r w:rsidR="00DD5CF4" w:rsidRPr="00E40DCE">
        <w:rPr>
          <w:rFonts w:ascii="Times New Roman" w:hAnsi="Times New Roman" w:cs="Times New Roman"/>
          <w:b/>
          <w:color w:val="000000" w:themeColor="text1"/>
          <w:sz w:val="24"/>
          <w:szCs w:val="24"/>
        </w:rPr>
        <w:t>2</w:t>
      </w:r>
      <w:r w:rsidR="00335B07" w:rsidRPr="00E40DCE">
        <w:rPr>
          <w:rFonts w:ascii="Times New Roman" w:hAnsi="Times New Roman" w:cs="Times New Roman"/>
          <w:b/>
          <w:color w:val="000000" w:themeColor="text1"/>
          <w:sz w:val="24"/>
          <w:szCs w:val="24"/>
        </w:rPr>
        <w:t>8</w:t>
      </w:r>
      <w:r w:rsidR="00DD5CF4" w:rsidRPr="00E40DCE">
        <w:rPr>
          <w:rFonts w:ascii="Times New Roman" w:hAnsi="Times New Roman" w:cs="Times New Roman"/>
          <w:b/>
          <w:color w:val="000000" w:themeColor="text1"/>
          <w:sz w:val="24"/>
          <w:szCs w:val="24"/>
        </w:rPr>
        <w:t xml:space="preserve"> </w:t>
      </w:r>
      <w:r w:rsidR="00335B07" w:rsidRPr="00E40DCE">
        <w:rPr>
          <w:rFonts w:ascii="Times New Roman" w:hAnsi="Times New Roman" w:cs="Times New Roman"/>
          <w:b/>
          <w:color w:val="000000" w:themeColor="text1"/>
          <w:sz w:val="24"/>
          <w:szCs w:val="24"/>
        </w:rPr>
        <w:t>grudnia</w:t>
      </w:r>
      <w:r w:rsidR="004A42D2" w:rsidRPr="00E40DCE">
        <w:rPr>
          <w:rFonts w:ascii="Times New Roman" w:hAnsi="Times New Roman" w:cs="Times New Roman"/>
          <w:b/>
          <w:color w:val="000000" w:themeColor="text1"/>
          <w:sz w:val="24"/>
          <w:szCs w:val="24"/>
        </w:rPr>
        <w:t xml:space="preserve"> 2021r.</w:t>
      </w:r>
      <w:r w:rsidR="00861132" w:rsidRPr="00E40DCE">
        <w:rPr>
          <w:rFonts w:ascii="Times New Roman" w:hAnsi="Times New Roman" w:cs="Times New Roman"/>
          <w:b/>
          <w:color w:val="000000" w:themeColor="text1"/>
          <w:sz w:val="24"/>
          <w:szCs w:val="24"/>
        </w:rPr>
        <w:t xml:space="preserve"> </w:t>
      </w:r>
      <w:r w:rsidR="00F23C16" w:rsidRPr="00E40DCE">
        <w:rPr>
          <w:rFonts w:ascii="Times New Roman" w:hAnsi="Times New Roman" w:cs="Times New Roman"/>
          <w:b/>
          <w:color w:val="000000" w:themeColor="text1"/>
          <w:sz w:val="24"/>
          <w:szCs w:val="24"/>
        </w:rPr>
        <w:t>10</w:t>
      </w:r>
      <w:r w:rsidR="0069102E" w:rsidRPr="00E40DCE">
        <w:rPr>
          <w:rFonts w:ascii="Times New Roman" w:hAnsi="Times New Roman" w:cs="Times New Roman"/>
          <w:b/>
          <w:color w:val="000000" w:themeColor="text1"/>
          <w:sz w:val="24"/>
          <w:szCs w:val="24"/>
        </w:rPr>
        <w:t>.</w:t>
      </w:r>
      <w:r w:rsidR="00386E5E" w:rsidRPr="00E40DCE">
        <w:rPr>
          <w:rFonts w:ascii="Times New Roman" w:hAnsi="Times New Roman" w:cs="Times New Roman"/>
          <w:b/>
          <w:color w:val="000000" w:themeColor="text1"/>
          <w:sz w:val="24"/>
          <w:szCs w:val="24"/>
        </w:rPr>
        <w:t>10</w:t>
      </w:r>
    </w:p>
    <w:p w14:paraId="00000114"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poinformuje o zmianie terminu otwarcia ofert na stronie internetowej prowadzonego postępowania.</w:t>
      </w:r>
    </w:p>
    <w:p w14:paraId="00000116"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117"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Zamawiający, niezwłocznie po otwarciu ofert, udostępnia na stronie internetowej prowadzonego postępowania informacje o:</w:t>
      </w:r>
    </w:p>
    <w:p w14:paraId="00000118"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00000119" w14:textId="77777777" w:rsidR="003B69C4" w:rsidRPr="00335B07" w:rsidRDefault="000C1F15">
      <w:pPr>
        <w:shd w:val="clear" w:color="auto" w:fill="FFFFFF"/>
        <w:ind w:firstLine="720"/>
        <w:jc w:val="both"/>
        <w:rPr>
          <w:rFonts w:ascii="Times New Roman" w:hAnsi="Times New Roman" w:cs="Times New Roman"/>
          <w:sz w:val="24"/>
          <w:szCs w:val="24"/>
        </w:rPr>
      </w:pPr>
      <w:r w:rsidRPr="00335B07">
        <w:rPr>
          <w:rFonts w:ascii="Times New Roman" w:hAnsi="Times New Roman" w:cs="Times New Roman"/>
          <w:sz w:val="24"/>
          <w:szCs w:val="24"/>
        </w:rPr>
        <w:t>2) cenach lub kosztach zawartych w ofertach.</w:t>
      </w:r>
    </w:p>
    <w:p w14:paraId="0000011A"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Informacja zostanie opublikowana na stronie postępowania na</w:t>
      </w:r>
      <w:hyperlink r:id="rId36">
        <w:r w:rsidRPr="00335B07">
          <w:rPr>
            <w:rFonts w:ascii="Times New Roman" w:hAnsi="Times New Roman" w:cs="Times New Roman"/>
            <w:color w:val="1155CC"/>
            <w:sz w:val="24"/>
            <w:szCs w:val="24"/>
            <w:u w:val="single"/>
          </w:rPr>
          <w:t xml:space="preserve"> platformazakupowa.pl</w:t>
        </w:r>
      </w:hyperlink>
      <w:r w:rsidRPr="00335B07">
        <w:rPr>
          <w:rFonts w:ascii="Times New Roman" w:hAnsi="Times New Roman" w:cs="Times New Roman"/>
          <w:sz w:val="24"/>
          <w:szCs w:val="24"/>
        </w:rPr>
        <w:t xml:space="preserve"> w sekcji ,,Komunikaty” .</w:t>
      </w:r>
    </w:p>
    <w:p w14:paraId="07F91654" w14:textId="77777777" w:rsidR="00D939E8"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b/>
          <w:sz w:val="24"/>
          <w:szCs w:val="24"/>
        </w:rPr>
        <w:t xml:space="preserve">Uwaga! </w:t>
      </w:r>
      <w:r w:rsidRPr="00335B07">
        <w:rPr>
          <w:rFonts w:ascii="Times New Roman" w:hAnsi="Times New Roman" w:cs="Times New Roman"/>
          <w:sz w:val="24"/>
          <w:szCs w:val="24"/>
        </w:rPr>
        <w:t>Zgodnie z Ustawą PZP</w:t>
      </w:r>
      <w:r w:rsidRPr="00335B07">
        <w:rPr>
          <w:rFonts w:ascii="Times New Roman" w:hAnsi="Times New Roman" w:cs="Times New Roman"/>
          <w:b/>
          <w:sz w:val="24"/>
          <w:szCs w:val="24"/>
        </w:rPr>
        <w:t xml:space="preserve"> Zamawiający nie ma obowiązku przeprowadzania jawnej sesji otwarcia ofert</w:t>
      </w:r>
      <w:r w:rsidRPr="00335B07">
        <w:rPr>
          <w:rFonts w:ascii="Times New Roman" w:hAnsi="Times New Roman" w:cs="Times New Roman"/>
          <w:sz w:val="24"/>
          <w:szCs w:val="24"/>
        </w:rPr>
        <w:t xml:space="preserve"> w sposób jawny z udziałem Wykonawców lub transmitowania sesji otwarcia za pośrednictwem elektronicznych narzędzi do przekazu wideo on-line a ma jedynie takie uprawnienie.</w:t>
      </w:r>
      <w:bookmarkStart w:id="21" w:name="_kc2xtpcwd955" w:colFirst="0" w:colLast="0"/>
      <w:bookmarkEnd w:id="21"/>
    </w:p>
    <w:p w14:paraId="44EEF99F" w14:textId="77777777" w:rsidR="00D939E8" w:rsidRDefault="00D939E8" w:rsidP="00D939E8">
      <w:pPr>
        <w:shd w:val="clear" w:color="auto" w:fill="FFFFFF"/>
        <w:jc w:val="both"/>
        <w:rPr>
          <w:rFonts w:ascii="Times New Roman" w:hAnsi="Times New Roman" w:cs="Times New Roman"/>
          <w:sz w:val="24"/>
          <w:szCs w:val="24"/>
        </w:rPr>
      </w:pPr>
    </w:p>
    <w:p w14:paraId="0000011C" w14:textId="79DA40A5" w:rsidR="003B69C4" w:rsidRPr="00335B07"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sz w:val="24"/>
          <w:szCs w:val="24"/>
        </w:rPr>
        <w:t xml:space="preserve">XX. Opis kryteriów oceny ofert wraz z podaniem wag tych kryteriów i sposobu oceny ofert </w:t>
      </w:r>
    </w:p>
    <w:p w14:paraId="0000011D" w14:textId="77777777" w:rsidR="003B69C4" w:rsidRPr="00335B07" w:rsidRDefault="000C1F15">
      <w:pPr>
        <w:numPr>
          <w:ilvl w:val="0"/>
          <w:numId w:val="1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Przy wyborze najkorzystniejszej oferty Zamawiający będzie się kierował następującymi kryteriami oceny ofert:</w:t>
      </w:r>
    </w:p>
    <w:p w14:paraId="00A82D2D" w14:textId="6D41C52B" w:rsidR="00E40DCE" w:rsidRPr="001F7F59" w:rsidRDefault="000C1F15"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 xml:space="preserve">Cena (C) – waga kryterium </w:t>
      </w:r>
      <w:r w:rsidR="00E40DCE"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E40DCE" w:rsidRPr="001F7F59">
        <w:rPr>
          <w:rFonts w:ascii="Times New Roman" w:hAnsi="Times New Roman" w:cs="Times New Roman"/>
          <w:b/>
          <w:color w:val="000000" w:themeColor="text1"/>
          <w:sz w:val="24"/>
          <w:szCs w:val="24"/>
        </w:rPr>
        <w:tab/>
        <w:t>60</w:t>
      </w:r>
      <w:r w:rsidR="00E40DCE" w:rsidRPr="001F7F59">
        <w:rPr>
          <w:rFonts w:ascii="Times New Roman" w:hAnsi="Times New Roman" w:cs="Times New Roman"/>
          <w:b/>
          <w:smallCaps/>
          <w:color w:val="000000" w:themeColor="text1"/>
          <w:sz w:val="24"/>
          <w:szCs w:val="24"/>
        </w:rPr>
        <w:t xml:space="preserve"> %</w:t>
      </w:r>
    </w:p>
    <w:p w14:paraId="790B6B6F" w14:textId="334CAC3F" w:rsidR="00E40DCE" w:rsidRDefault="00E40DCE"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Czas realizacji usługi  - (RU)</w:t>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2</w:t>
      </w:r>
      <w:r w:rsidRPr="001F7F59">
        <w:rPr>
          <w:rFonts w:ascii="Times New Roman" w:hAnsi="Times New Roman" w:cs="Times New Roman"/>
          <w:b/>
          <w:color w:val="000000" w:themeColor="text1"/>
          <w:sz w:val="24"/>
          <w:szCs w:val="24"/>
        </w:rPr>
        <w:t>0 %</w:t>
      </w:r>
    </w:p>
    <w:p w14:paraId="198C1FC1" w14:textId="4004670A" w:rsidR="00D939E8" w:rsidRPr="001F7F59" w:rsidRDefault="00D939E8" w:rsidP="00EA06CA">
      <w:pPr>
        <w:numPr>
          <w:ilvl w:val="0"/>
          <w:numId w:val="26"/>
        </w:numPr>
        <w:spacing w:line="360" w:lineRule="auto"/>
        <w:ind w:left="924" w:hanging="47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Deklaracja dodatkowego terminu dostawy i odbioru </w:t>
      </w:r>
      <w:r>
        <w:rPr>
          <w:rFonts w:ascii="Times New Roman" w:hAnsi="Times New Roman" w:cs="Times New Roman"/>
          <w:b/>
          <w:color w:val="000000" w:themeColor="text1"/>
          <w:sz w:val="24"/>
          <w:szCs w:val="24"/>
        </w:rPr>
        <w:tab/>
        <w:t>20 %</w:t>
      </w:r>
    </w:p>
    <w:p w14:paraId="00000121" w14:textId="6AE8DBD5" w:rsidR="003B69C4" w:rsidRPr="00335B07" w:rsidRDefault="000C1F15" w:rsidP="00EA06CA">
      <w:pPr>
        <w:spacing w:line="360" w:lineRule="auto"/>
        <w:rPr>
          <w:rFonts w:ascii="Times New Roman" w:hAnsi="Times New Roman" w:cs="Times New Roman"/>
          <w:sz w:val="24"/>
          <w:szCs w:val="24"/>
        </w:rPr>
      </w:pPr>
      <w:r w:rsidRPr="00335B07">
        <w:rPr>
          <w:rFonts w:ascii="Times New Roman" w:hAnsi="Times New Roman" w:cs="Times New Roman"/>
          <w:sz w:val="24"/>
          <w:szCs w:val="24"/>
        </w:rPr>
        <w:t>Zasady oceny ofert w poszczególnych kryteriach:</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A0" w:firstRow="1" w:lastRow="0" w:firstColumn="1" w:lastColumn="0" w:noHBand="0" w:noVBand="0"/>
      </w:tblPr>
      <w:tblGrid>
        <w:gridCol w:w="1174"/>
        <w:gridCol w:w="7847"/>
      </w:tblGrid>
      <w:tr w:rsidR="001C13C1" w:rsidRPr="00335B07" w14:paraId="1E70FE59" w14:textId="77777777" w:rsidTr="00335B07">
        <w:tc>
          <w:tcPr>
            <w:tcW w:w="1174" w:type="dxa"/>
            <w:tcBorders>
              <w:bottom w:val="single" w:sz="2" w:space="0" w:color="auto"/>
            </w:tcBorders>
            <w:vAlign w:val="center"/>
          </w:tcPr>
          <w:p w14:paraId="0D020D53"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Nr kryterium</w:t>
            </w:r>
          </w:p>
        </w:tc>
        <w:tc>
          <w:tcPr>
            <w:tcW w:w="7847" w:type="dxa"/>
            <w:tcBorders>
              <w:bottom w:val="single" w:sz="2" w:space="0" w:color="auto"/>
            </w:tcBorders>
            <w:vAlign w:val="center"/>
          </w:tcPr>
          <w:p w14:paraId="22C5EF10"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Wzór</w:t>
            </w:r>
          </w:p>
        </w:tc>
      </w:tr>
      <w:tr w:rsidR="001C13C1" w:rsidRPr="00335B07" w14:paraId="44AEB277" w14:textId="77777777" w:rsidTr="00335B07">
        <w:tc>
          <w:tcPr>
            <w:tcW w:w="1174" w:type="dxa"/>
            <w:vAlign w:val="center"/>
          </w:tcPr>
          <w:p w14:paraId="6FDA6562" w14:textId="77777777" w:rsidR="001C13C1" w:rsidRPr="00335B07" w:rsidRDefault="001C13C1" w:rsidP="00D939E8">
            <w:pPr>
              <w:pStyle w:val="center"/>
              <w:spacing w:line="240" w:lineRule="auto"/>
              <w:rPr>
                <w:rFonts w:ascii="Times New Roman" w:hAnsi="Times New Roman" w:cs="Times New Roman"/>
                <w:sz w:val="24"/>
                <w:szCs w:val="24"/>
              </w:rPr>
            </w:pPr>
            <w:r w:rsidRPr="00335B07">
              <w:rPr>
                <w:rFonts w:ascii="Times New Roman" w:hAnsi="Times New Roman" w:cs="Times New Roman"/>
                <w:sz w:val="24"/>
                <w:szCs w:val="24"/>
              </w:rPr>
              <w:t>1</w:t>
            </w:r>
          </w:p>
        </w:tc>
        <w:tc>
          <w:tcPr>
            <w:tcW w:w="7847" w:type="dxa"/>
            <w:vAlign w:val="center"/>
          </w:tcPr>
          <w:p w14:paraId="287064A1"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C= (</w:t>
            </w:r>
            <w:proofErr w:type="spellStart"/>
            <w:r w:rsidRPr="00335B07">
              <w:rPr>
                <w:rFonts w:ascii="Times New Roman" w:hAnsi="Times New Roman" w:cs="Times New Roman"/>
                <w:sz w:val="24"/>
                <w:szCs w:val="24"/>
              </w:rPr>
              <w:t>Cmin</w:t>
            </w:r>
            <w:proofErr w:type="spellEnd"/>
            <w:r w:rsidRPr="00335B07">
              <w:rPr>
                <w:rFonts w:ascii="Times New Roman" w:hAnsi="Times New Roman" w:cs="Times New Roman"/>
                <w:sz w:val="24"/>
                <w:szCs w:val="24"/>
              </w:rPr>
              <w:t>/</w:t>
            </w:r>
            <w:proofErr w:type="spellStart"/>
            <w:r w:rsidRPr="00335B07">
              <w:rPr>
                <w:rFonts w:ascii="Times New Roman" w:hAnsi="Times New Roman" w:cs="Times New Roman"/>
                <w:sz w:val="24"/>
                <w:szCs w:val="24"/>
              </w:rPr>
              <w:t>Cof</w:t>
            </w:r>
            <w:proofErr w:type="spellEnd"/>
            <w:r w:rsidRPr="00335B07">
              <w:rPr>
                <w:rFonts w:ascii="Times New Roman" w:hAnsi="Times New Roman" w:cs="Times New Roman"/>
                <w:sz w:val="24"/>
                <w:szCs w:val="24"/>
              </w:rPr>
              <w:t>) * 100 * waga</w:t>
            </w:r>
          </w:p>
          <w:p w14:paraId="7AD12A0F"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gdzie:</w:t>
            </w:r>
          </w:p>
          <w:p w14:paraId="45477CC8"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Cmin</w:t>
            </w:r>
            <w:proofErr w:type="spellEnd"/>
            <w:r w:rsidRPr="00335B07">
              <w:rPr>
                <w:rFonts w:ascii="Times New Roman" w:hAnsi="Times New Roman" w:cs="Times New Roman"/>
                <w:sz w:val="24"/>
                <w:szCs w:val="24"/>
              </w:rPr>
              <w:t xml:space="preserve"> - najniższa cena spośród wszystkich ofert</w:t>
            </w:r>
          </w:p>
          <w:p w14:paraId="628ADDE5"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Cof</w:t>
            </w:r>
            <w:proofErr w:type="spellEnd"/>
            <w:r w:rsidRPr="00335B07">
              <w:rPr>
                <w:rFonts w:ascii="Times New Roman" w:hAnsi="Times New Roman" w:cs="Times New Roman"/>
                <w:sz w:val="24"/>
                <w:szCs w:val="24"/>
              </w:rPr>
              <w:t xml:space="preserve"> -  cena podana w ofercie</w:t>
            </w:r>
          </w:p>
          <w:p w14:paraId="046F80D9"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 – punkty badanej oferty</w:t>
            </w:r>
          </w:p>
        </w:tc>
      </w:tr>
      <w:tr w:rsidR="001F7F59" w:rsidRPr="00335B07" w14:paraId="19423E6D" w14:textId="77777777" w:rsidTr="00335B07">
        <w:tc>
          <w:tcPr>
            <w:tcW w:w="1174" w:type="dxa"/>
            <w:vAlign w:val="center"/>
          </w:tcPr>
          <w:p w14:paraId="383D34B8" w14:textId="1D619705" w:rsidR="001F7F59" w:rsidRPr="00335B07" w:rsidRDefault="001F7F59"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847" w:type="dxa"/>
            <w:vAlign w:val="center"/>
          </w:tcPr>
          <w:p w14:paraId="2525C17A" w14:textId="77777777" w:rsid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Deklarowany czas</w:t>
            </w:r>
            <w:r>
              <w:rPr>
                <w:rFonts w:ascii="Times New Roman" w:hAnsi="Times New Roman" w:cs="Times New Roman"/>
                <w:color w:val="000000" w:themeColor="text1"/>
                <w:sz w:val="24"/>
                <w:szCs w:val="24"/>
              </w:rPr>
              <w:t xml:space="preserve"> </w:t>
            </w:r>
            <w:r w:rsidRPr="001F7F59">
              <w:rPr>
                <w:rFonts w:ascii="Times New Roman" w:hAnsi="Times New Roman" w:cs="Times New Roman"/>
                <w:color w:val="000000" w:themeColor="text1"/>
                <w:sz w:val="24"/>
                <w:szCs w:val="24"/>
              </w:rPr>
              <w:t xml:space="preserve">realizacji usługi </w:t>
            </w:r>
          </w:p>
          <w:p w14:paraId="46FD2E96" w14:textId="347C2130" w:rsidR="001F7F59" w:rsidRP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Liczba punktów</w:t>
            </w:r>
          </w:p>
          <w:p w14:paraId="79F1011D" w14:textId="66DD271E" w:rsidR="001F7F59"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F7F59" w:rsidRPr="001F7F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dni w tygodniu 2</w:t>
            </w:r>
            <w:r w:rsidR="001F7F59" w:rsidRPr="001F7F59">
              <w:rPr>
                <w:rFonts w:ascii="Times New Roman" w:hAnsi="Times New Roman" w:cs="Times New Roman"/>
                <w:color w:val="000000" w:themeColor="text1"/>
                <w:sz w:val="24"/>
                <w:szCs w:val="24"/>
              </w:rPr>
              <w:t>0 punktów</w:t>
            </w:r>
          </w:p>
          <w:p w14:paraId="2DC4B776" w14:textId="61F3B2B3" w:rsid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dni w tygodniu 10</w:t>
            </w:r>
            <w:r w:rsidR="001F7F59" w:rsidRPr="001F7F59">
              <w:rPr>
                <w:rFonts w:ascii="Times New Roman" w:hAnsi="Times New Roman" w:cs="Times New Roman"/>
                <w:color w:val="000000" w:themeColor="text1"/>
                <w:sz w:val="24"/>
                <w:szCs w:val="24"/>
              </w:rPr>
              <w:t xml:space="preserve"> punktów</w:t>
            </w:r>
          </w:p>
          <w:p w14:paraId="1F1C3C4E" w14:textId="5ED48200" w:rsidR="001F7F59" w:rsidRPr="00335B07" w:rsidRDefault="00D939E8" w:rsidP="00D939E8">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3 dni w tygodniu 5 punktów</w:t>
            </w:r>
          </w:p>
        </w:tc>
      </w:tr>
      <w:tr w:rsidR="00D939E8" w:rsidRPr="00335B07" w14:paraId="59640472" w14:textId="77777777" w:rsidTr="00335B07">
        <w:tc>
          <w:tcPr>
            <w:tcW w:w="1174" w:type="dxa"/>
            <w:vAlign w:val="center"/>
          </w:tcPr>
          <w:p w14:paraId="1D406EAE" w14:textId="6D0B76BB" w:rsidR="00D939E8" w:rsidRDefault="00D939E8"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847" w:type="dxa"/>
            <w:vAlign w:val="center"/>
          </w:tcPr>
          <w:p w14:paraId="5CE384B9" w14:textId="65A8D3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Deklaracja dodatkowego terminu dostawy i odbioru usługi (weekendy, święta)</w:t>
            </w:r>
          </w:p>
          <w:p w14:paraId="18C8C7E7" w14:textId="6D34E0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dodatkowych dni w ciągu trwania umowy  20 punktów</w:t>
            </w:r>
          </w:p>
          <w:p w14:paraId="23C338A3" w14:textId="405E1591"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dodatkowych dni w ciągu trwania umowy  10 punktów</w:t>
            </w:r>
          </w:p>
          <w:p w14:paraId="4BE2DDCE" w14:textId="21308E6C" w:rsidR="00D939E8"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dodatkowe dni w ciągu trwania umowy 5 punktów</w:t>
            </w:r>
          </w:p>
        </w:tc>
      </w:tr>
    </w:tbl>
    <w:p w14:paraId="0000012B" w14:textId="00EC8925"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0000012C"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lastRenderedPageBreak/>
        <w:t>W toku badania i oceny ofert Zamawiający może żądać od Wykonawcy wyjaśnień dotyczących treści złożonej oferty, w tym zaoferowanej ceny.</w:t>
      </w:r>
    </w:p>
    <w:p w14:paraId="0000012D"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Zamawiający udzieli zamówienia Wykonawcy, którego oferta zostanie uznana za najkorzystniejszą.</w:t>
      </w:r>
    </w:p>
    <w:p w14:paraId="0000012E" w14:textId="77777777" w:rsidR="003B69C4" w:rsidRPr="00335B07" w:rsidRDefault="000C1F15">
      <w:pPr>
        <w:pStyle w:val="Nagwek2"/>
        <w:spacing w:line="320" w:lineRule="auto"/>
        <w:jc w:val="both"/>
        <w:rPr>
          <w:rFonts w:ascii="Times New Roman" w:hAnsi="Times New Roman" w:cs="Times New Roman"/>
          <w:sz w:val="24"/>
          <w:szCs w:val="24"/>
        </w:rPr>
      </w:pPr>
      <w:bookmarkStart w:id="22" w:name="_jdd1gpfct9cq" w:colFirst="0" w:colLast="0"/>
      <w:bookmarkEnd w:id="22"/>
      <w:r w:rsidRPr="00335B07">
        <w:rPr>
          <w:rFonts w:ascii="Times New Roman" w:hAnsi="Times New Roman" w:cs="Times New Roman"/>
          <w:sz w:val="24"/>
          <w:szCs w:val="24"/>
        </w:rPr>
        <w:t>XXI. Informacje o formalnościach, jakie powinny być dopełnione po wyborze oferty w celu zawarcia umowy</w:t>
      </w:r>
    </w:p>
    <w:p w14:paraId="0000012F" w14:textId="77777777" w:rsidR="003B69C4" w:rsidRPr="00335B07" w:rsidRDefault="000C1F15">
      <w:pPr>
        <w:numPr>
          <w:ilvl w:val="0"/>
          <w:numId w:val="8"/>
        </w:numPr>
        <w:spacing w:before="240"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00000130" w14:textId="2850ED60"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zawrzeć umowę w sprawie zamówienia publicznego przed upływem terminu, o którym mowa w ust. 1, jeżeli w postępowaniu o udzielenie </w:t>
      </w:r>
      <w:r w:rsidR="006E67FF" w:rsidRPr="00335B07">
        <w:rPr>
          <w:rFonts w:ascii="Times New Roman" w:hAnsi="Times New Roman" w:cs="Times New Roman"/>
          <w:sz w:val="24"/>
          <w:szCs w:val="24"/>
        </w:rPr>
        <w:t xml:space="preserve">zamówienia prowadzonym w trybie </w:t>
      </w:r>
      <w:r w:rsidRPr="00335B07">
        <w:rPr>
          <w:rFonts w:ascii="Times New Roman" w:hAnsi="Times New Roman" w:cs="Times New Roman"/>
          <w:sz w:val="24"/>
          <w:szCs w:val="24"/>
        </w:rPr>
        <w:t>podstawowym złożono tylko jedną ofertę.</w:t>
      </w:r>
    </w:p>
    <w:p w14:paraId="00000131" w14:textId="1659DDF8"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6E67FF" w:rsidRPr="00335B07">
        <w:rPr>
          <w:rFonts w:ascii="Times New Roman" w:hAnsi="Times New Roman" w:cs="Times New Roman"/>
          <w:sz w:val="24"/>
          <w:szCs w:val="24"/>
        </w:rPr>
        <w:t>II</w:t>
      </w:r>
      <w:r w:rsidRPr="00335B07">
        <w:rPr>
          <w:rFonts w:ascii="Times New Roman" w:hAnsi="Times New Roman" w:cs="Times New Roman"/>
          <w:sz w:val="24"/>
          <w:szCs w:val="24"/>
        </w:rPr>
        <w:t xml:space="preserve"> SWZ.</w:t>
      </w:r>
    </w:p>
    <w:p w14:paraId="00000132"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będzie zobowiązany do podpisania umowy w miejscu i terminie wskazanym przez Zamawiającego.</w:t>
      </w:r>
    </w:p>
    <w:p w14:paraId="00000134" w14:textId="77777777" w:rsidR="003B69C4" w:rsidRDefault="000C1F15">
      <w:pPr>
        <w:pStyle w:val="Nagwek2"/>
        <w:spacing w:line="320" w:lineRule="auto"/>
        <w:jc w:val="both"/>
        <w:rPr>
          <w:rFonts w:ascii="Times New Roman" w:hAnsi="Times New Roman" w:cs="Times New Roman"/>
          <w:sz w:val="24"/>
          <w:szCs w:val="24"/>
        </w:rPr>
      </w:pPr>
      <w:bookmarkStart w:id="23" w:name="_8o16t0j5rcy" w:colFirst="0" w:colLast="0"/>
      <w:bookmarkEnd w:id="23"/>
      <w:r w:rsidRPr="00335B07">
        <w:rPr>
          <w:rFonts w:ascii="Times New Roman" w:hAnsi="Times New Roman" w:cs="Times New Roman"/>
          <w:sz w:val="24"/>
          <w:szCs w:val="24"/>
        </w:rPr>
        <w:t>XXII. Wymagania dotyczące zabezpieczenia należytego wykonania umowy</w:t>
      </w:r>
    </w:p>
    <w:p w14:paraId="3853E5BB" w14:textId="47543CCE" w:rsidR="000D0DF4" w:rsidRPr="001F7F59" w:rsidRDefault="000D0DF4" w:rsidP="000D0DF4">
      <w:pPr>
        <w:rPr>
          <w:color w:val="000000" w:themeColor="text1"/>
        </w:rPr>
      </w:pPr>
      <w:r w:rsidRPr="001F7F59">
        <w:rPr>
          <w:color w:val="000000" w:themeColor="text1"/>
        </w:rPr>
        <w:t>Z</w:t>
      </w:r>
      <w:r w:rsidR="001F7F59">
        <w:rPr>
          <w:color w:val="000000" w:themeColor="text1"/>
        </w:rPr>
        <w:t>amawiający nie wymaga zabezpieczenia należytego wykonania umowy.</w:t>
      </w:r>
    </w:p>
    <w:p w14:paraId="00000136" w14:textId="77777777" w:rsidR="003B69C4" w:rsidRPr="00335B07" w:rsidRDefault="000C1F15">
      <w:pPr>
        <w:pStyle w:val="Nagwek2"/>
        <w:spacing w:line="320" w:lineRule="auto"/>
        <w:jc w:val="both"/>
        <w:rPr>
          <w:rFonts w:ascii="Times New Roman" w:hAnsi="Times New Roman" w:cs="Times New Roman"/>
          <w:sz w:val="24"/>
          <w:szCs w:val="24"/>
        </w:rPr>
      </w:pPr>
      <w:bookmarkStart w:id="24" w:name="_n1rtepxw0unn" w:colFirst="0" w:colLast="0"/>
      <w:bookmarkEnd w:id="24"/>
      <w:r w:rsidRPr="00335B07">
        <w:rPr>
          <w:rFonts w:ascii="Times New Roman" w:hAnsi="Times New Roman" w:cs="Times New Roman"/>
          <w:sz w:val="24"/>
          <w:szCs w:val="24"/>
        </w:rPr>
        <w:t xml:space="preserve">XXIII. Informacje o treści zawieranej umowy oraz możliwości jej zmiany </w:t>
      </w:r>
    </w:p>
    <w:p w14:paraId="00000137" w14:textId="669D1897" w:rsidR="003B69C4" w:rsidRPr="001F7F59" w:rsidRDefault="000C1F15">
      <w:pPr>
        <w:numPr>
          <w:ilvl w:val="3"/>
          <w:numId w:val="19"/>
        </w:numPr>
        <w:spacing w:before="240" w:line="360" w:lineRule="auto"/>
        <w:ind w:left="284"/>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8"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Zakres świadczenia Wykonawcy wynikający z umowy jest tożsamy z jego zobowiązaniem zawartym w ofercie.</w:t>
      </w:r>
    </w:p>
    <w:p w14:paraId="00000139" w14:textId="34300F0C" w:rsidR="003B69C4" w:rsidRPr="001F7F59" w:rsidRDefault="000C1F15">
      <w:pPr>
        <w:numPr>
          <w:ilvl w:val="3"/>
          <w:numId w:val="19"/>
        </w:numPr>
        <w:spacing w:line="360" w:lineRule="auto"/>
        <w:ind w:left="284"/>
        <w:jc w:val="both"/>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lastRenderedPageBreak/>
        <w:t xml:space="preserve">Zamawiający przewiduje możliwość zmiany zawartej umowy w stosunku do treści </w:t>
      </w:r>
      <w:r w:rsidRPr="00335B07">
        <w:rPr>
          <w:rFonts w:ascii="Times New Roman" w:hAnsi="Times New Roman" w:cs="Times New Roman"/>
          <w:sz w:val="24"/>
          <w:szCs w:val="24"/>
        </w:rPr>
        <w:t xml:space="preserve">wybranej oferty w zakresie uregulowanym w art. 454-455 PZP oraz wskazanym we Wzorze Umowy, </w:t>
      </w:r>
      <w:r w:rsidRPr="001F7F59">
        <w:rPr>
          <w:rFonts w:ascii="Times New Roman" w:hAnsi="Times New Roman" w:cs="Times New Roman"/>
          <w:color w:val="000000" w:themeColor="text1"/>
          <w:sz w:val="24"/>
          <w:szCs w:val="24"/>
        </w:rPr>
        <w:t xml:space="preserve">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A"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Zmiana umowy wymaga dla swej ważności, pod rygorem nieważności, zachowania formy pisemnej.</w:t>
      </w:r>
    </w:p>
    <w:p w14:paraId="0000013B" w14:textId="77777777" w:rsidR="003B69C4" w:rsidRPr="00335B07" w:rsidRDefault="000C1F15">
      <w:pPr>
        <w:pStyle w:val="Nagwek2"/>
        <w:spacing w:line="320" w:lineRule="auto"/>
        <w:jc w:val="both"/>
        <w:rPr>
          <w:rFonts w:ascii="Times New Roman" w:hAnsi="Times New Roman" w:cs="Times New Roman"/>
          <w:sz w:val="24"/>
          <w:szCs w:val="24"/>
        </w:rPr>
      </w:pPr>
      <w:bookmarkStart w:id="25" w:name="_kmfqfyi30wag" w:colFirst="0" w:colLast="0"/>
      <w:bookmarkEnd w:id="25"/>
      <w:r w:rsidRPr="00335B07">
        <w:rPr>
          <w:rFonts w:ascii="Times New Roman" w:hAnsi="Times New Roman" w:cs="Times New Roman"/>
          <w:sz w:val="24"/>
          <w:szCs w:val="24"/>
        </w:rPr>
        <w:t>XIV. Pouczenie o środkach ochrony prawnej przysługujących Wykonawcy</w:t>
      </w:r>
    </w:p>
    <w:p w14:paraId="0000013C" w14:textId="004A4F12" w:rsidR="003B69C4" w:rsidRPr="00335B07" w:rsidRDefault="000C1F15">
      <w:pPr>
        <w:numPr>
          <w:ilvl w:val="0"/>
          <w:numId w:val="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000013D" w14:textId="521F818C"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przysługuje na:</w:t>
      </w:r>
    </w:p>
    <w:p w14:paraId="0000013F"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0000140"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zaniechanie czynności w postępowaniu o udzielenie zamówienia do której zamawiający był obowiązany na podstawie ustawy;</w:t>
      </w:r>
    </w:p>
    <w:p w14:paraId="00000141"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00000143"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w terminie:</w:t>
      </w:r>
    </w:p>
    <w:p w14:paraId="00000144"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00000146"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p>
    <w:p w14:paraId="00000148"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do Sądu Okręgowego w Warszawie - sądu zamówień publicznych, zwanego dalej "sądem zamówień publicznych".</w:t>
      </w:r>
    </w:p>
    <w:p w14:paraId="0000014A"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Prezes Izby przekazuje skargę wraz z aktami postępowania odwoławczego do sądu zamówień publicznych w terminie 7 dni od dnia jej otrzymania.</w:t>
      </w:r>
    </w:p>
    <w:p w14:paraId="0000014C" w14:textId="77777777" w:rsidR="003B69C4" w:rsidRPr="00335B07" w:rsidRDefault="000C1F15">
      <w:pPr>
        <w:pStyle w:val="Nagwek2"/>
        <w:spacing w:line="320" w:lineRule="auto"/>
        <w:jc w:val="both"/>
        <w:rPr>
          <w:rFonts w:ascii="Times New Roman" w:hAnsi="Times New Roman" w:cs="Times New Roman"/>
          <w:sz w:val="24"/>
          <w:szCs w:val="24"/>
        </w:rPr>
      </w:pPr>
      <w:bookmarkStart w:id="26" w:name="_uarrfy5kozla" w:colFirst="0" w:colLast="0"/>
      <w:bookmarkEnd w:id="26"/>
      <w:r w:rsidRPr="00335B07">
        <w:rPr>
          <w:rFonts w:ascii="Times New Roman" w:hAnsi="Times New Roman" w:cs="Times New Roman"/>
          <w:sz w:val="24"/>
          <w:szCs w:val="24"/>
        </w:rPr>
        <w:t>XXV. Spis załączników</w:t>
      </w:r>
    </w:p>
    <w:p w14:paraId="7197DBDF" w14:textId="4B908F20"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Formularz oferty</w:t>
      </w:r>
    </w:p>
    <w:p w14:paraId="0D00ACDF" w14:textId="77445D15"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Wykonawcy o spełnianiu warunków</w:t>
      </w:r>
      <w:r w:rsidR="006A5E9E" w:rsidRPr="00335B07">
        <w:rPr>
          <w:rFonts w:ascii="Times New Roman" w:hAnsi="Times New Roman" w:cs="Times New Roman"/>
          <w:sz w:val="24"/>
          <w:szCs w:val="24"/>
        </w:rPr>
        <w:t xml:space="preserve"> i </w:t>
      </w:r>
      <w:r w:rsidRPr="00335B07">
        <w:rPr>
          <w:rFonts w:ascii="Times New Roman" w:hAnsi="Times New Roman" w:cs="Times New Roman"/>
          <w:sz w:val="24"/>
          <w:szCs w:val="24"/>
        </w:rPr>
        <w:t xml:space="preserve">o niepodleganiu wykluczeniu </w:t>
      </w:r>
    </w:p>
    <w:p w14:paraId="6DF49F35" w14:textId="33DF8F34"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o przynależności do grupy kapitałowej</w:t>
      </w:r>
    </w:p>
    <w:p w14:paraId="5C8C96EF" w14:textId="3EF2EF0A"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Wykaz </w:t>
      </w:r>
      <w:r w:rsidR="00335B07">
        <w:rPr>
          <w:rFonts w:ascii="Times New Roman" w:hAnsi="Times New Roman" w:cs="Times New Roman"/>
          <w:sz w:val="24"/>
          <w:szCs w:val="24"/>
        </w:rPr>
        <w:t>usług</w:t>
      </w:r>
    </w:p>
    <w:p w14:paraId="157784B0" w14:textId="3FC6BE56"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Zobowiązanie podmiotu trzeciego do udostępnienia potencjału</w:t>
      </w:r>
    </w:p>
    <w:p w14:paraId="252A23E3" w14:textId="6F7D3CBD" w:rsidR="00741899"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Wzór umowy </w:t>
      </w:r>
    </w:p>
    <w:p w14:paraId="3A17B690" w14:textId="1CAB63A1" w:rsidR="000D0DF4" w:rsidRPr="001F7F59" w:rsidRDefault="007426F5" w:rsidP="003E2349">
      <w:pPr>
        <w:pStyle w:val="Akapitzlist"/>
        <w:numPr>
          <w:ilvl w:val="3"/>
          <w:numId w:val="7"/>
        </w:numPr>
        <w:spacing w:line="360" w:lineRule="auto"/>
        <w:ind w:left="709" w:hanging="567"/>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Oświadczenie o posiadanym sprzęcie</w:t>
      </w:r>
    </w:p>
    <w:sectPr w:rsidR="000D0DF4" w:rsidRPr="001F7F59">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A20D5" w14:textId="77777777" w:rsidR="00F53138" w:rsidRDefault="00F53138">
      <w:pPr>
        <w:spacing w:line="240" w:lineRule="auto"/>
      </w:pPr>
      <w:r>
        <w:separator/>
      </w:r>
    </w:p>
  </w:endnote>
  <w:endnote w:type="continuationSeparator" w:id="0">
    <w:p w14:paraId="3F34A7FB" w14:textId="77777777" w:rsidR="00F53138" w:rsidRDefault="00F53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57445C24" w:rsidR="00D939E8" w:rsidRDefault="00D939E8">
    <w:pPr>
      <w:jc w:val="right"/>
    </w:pPr>
    <w:r>
      <w:fldChar w:fldCharType="begin"/>
    </w:r>
    <w:r>
      <w:instrText>PAGE</w:instrText>
    </w:r>
    <w:r>
      <w:fldChar w:fldCharType="separate"/>
    </w:r>
    <w:r w:rsidR="00263076">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A6422" w14:textId="77777777" w:rsidR="00F53138" w:rsidRDefault="00F53138">
      <w:pPr>
        <w:spacing w:line="240" w:lineRule="auto"/>
      </w:pPr>
      <w:r>
        <w:separator/>
      </w:r>
    </w:p>
  </w:footnote>
  <w:footnote w:type="continuationSeparator" w:id="0">
    <w:p w14:paraId="5ED38D50" w14:textId="77777777" w:rsidR="00F53138" w:rsidRDefault="00F531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D0021FB" w:rsidR="00D939E8" w:rsidRDefault="00D939E8">
    <w:pPr>
      <w:rPr>
        <w:sz w:val="20"/>
        <w:szCs w:val="20"/>
      </w:rPr>
    </w:pPr>
    <w:r>
      <w:rPr>
        <w:rFonts w:ascii="Calibri" w:eastAsia="Calibri" w:hAnsi="Calibri" w:cs="Calibri"/>
        <w:color w:val="434343"/>
      </w:rPr>
      <w:t>Nr postępowania</w:t>
    </w:r>
    <w:r w:rsidRPr="00DD0FEB">
      <w:rPr>
        <w:rFonts w:ascii="Calibri" w:eastAsia="Calibri" w:hAnsi="Calibri" w:cs="Calibri"/>
      </w:rPr>
      <w:t xml:space="preserve">: </w:t>
    </w:r>
    <w:r w:rsidRPr="00C5631F">
      <w:rPr>
        <w:sz w:val="20"/>
        <w:szCs w:val="20"/>
      </w:rPr>
      <w:t>DAG.261.</w:t>
    </w:r>
    <w:r>
      <w:rPr>
        <w:sz w:val="20"/>
        <w:szCs w:val="20"/>
      </w:rPr>
      <w:t>2</w:t>
    </w:r>
    <w:r w:rsidRPr="00C5631F">
      <w:rPr>
        <w:sz w:val="20"/>
        <w:szCs w:val="20"/>
      </w:rPr>
      <w:t>.2021</w:t>
    </w:r>
  </w:p>
  <w:p w14:paraId="7A7760CB" w14:textId="77777777" w:rsidR="00D939E8" w:rsidRDefault="00D939E8">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Liberation Serif" w:hAnsi="Liberation Serif" w:cs="Liberation Serif" w:hint="default"/>
        <w:color w:val="000000"/>
        <w:sz w:val="24"/>
      </w:rPr>
    </w:lvl>
  </w:abstractNum>
  <w:abstractNum w:abstractNumId="1" w15:restartNumberingAfterBreak="0">
    <w:nsid w:val="04197146"/>
    <w:multiLevelType w:val="multilevel"/>
    <w:tmpl w:val="D95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14039A"/>
    <w:multiLevelType w:val="multilevel"/>
    <w:tmpl w:val="968CF11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5762DE2"/>
    <w:multiLevelType w:val="hybridMultilevel"/>
    <w:tmpl w:val="F23C8A68"/>
    <w:lvl w:ilvl="0" w:tplc="BF8002FC">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442B81"/>
    <w:multiLevelType w:val="multilevel"/>
    <w:tmpl w:val="4E4C187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E17A13"/>
    <w:multiLevelType w:val="multilevel"/>
    <w:tmpl w:val="12907F8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 w15:restartNumberingAfterBreak="0">
    <w:nsid w:val="0F612CDA"/>
    <w:multiLevelType w:val="multilevel"/>
    <w:tmpl w:val="B86C8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A60481"/>
    <w:multiLevelType w:val="multilevel"/>
    <w:tmpl w:val="0268B7D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1657C73"/>
    <w:multiLevelType w:val="multilevel"/>
    <w:tmpl w:val="407ADE1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A4163CE"/>
    <w:multiLevelType w:val="multilevel"/>
    <w:tmpl w:val="32961720"/>
    <w:lvl w:ilvl="0">
      <w:start w:val="1"/>
      <w:numFmt w:val="decimal"/>
      <w:lvlText w:val="%1)"/>
      <w:lvlJc w:val="left"/>
      <w:pPr>
        <w:ind w:left="916" w:hanging="360"/>
      </w:pPr>
      <w:rPr>
        <w:rFonts w:cs="Times New Roman"/>
        <w:vertAlign w:val="baseline"/>
      </w:rPr>
    </w:lvl>
    <w:lvl w:ilvl="1">
      <w:start w:val="1"/>
      <w:numFmt w:val="lowerLetter"/>
      <w:lvlText w:val="%2."/>
      <w:lvlJc w:val="left"/>
      <w:pPr>
        <w:ind w:left="1636" w:hanging="360"/>
      </w:pPr>
      <w:rPr>
        <w:rFonts w:cs="Times New Roman"/>
        <w:vertAlign w:val="baseline"/>
      </w:rPr>
    </w:lvl>
    <w:lvl w:ilvl="2">
      <w:start w:val="1"/>
      <w:numFmt w:val="lowerRoman"/>
      <w:lvlText w:val="%3."/>
      <w:lvlJc w:val="right"/>
      <w:pPr>
        <w:ind w:left="2356" w:hanging="180"/>
      </w:pPr>
      <w:rPr>
        <w:rFonts w:cs="Times New Roman"/>
        <w:vertAlign w:val="baseline"/>
      </w:rPr>
    </w:lvl>
    <w:lvl w:ilvl="3">
      <w:start w:val="1"/>
      <w:numFmt w:val="decimal"/>
      <w:lvlText w:val="%4."/>
      <w:lvlJc w:val="left"/>
      <w:pPr>
        <w:ind w:left="3076" w:hanging="360"/>
      </w:pPr>
      <w:rPr>
        <w:rFonts w:cs="Times New Roman"/>
        <w:vertAlign w:val="baseline"/>
      </w:rPr>
    </w:lvl>
    <w:lvl w:ilvl="4">
      <w:start w:val="1"/>
      <w:numFmt w:val="lowerLetter"/>
      <w:lvlText w:val="%5."/>
      <w:lvlJc w:val="left"/>
      <w:pPr>
        <w:ind w:left="3796" w:hanging="360"/>
      </w:pPr>
      <w:rPr>
        <w:rFonts w:cs="Times New Roman"/>
        <w:vertAlign w:val="baseline"/>
      </w:rPr>
    </w:lvl>
    <w:lvl w:ilvl="5">
      <w:start w:val="1"/>
      <w:numFmt w:val="lowerRoman"/>
      <w:lvlText w:val="%6."/>
      <w:lvlJc w:val="right"/>
      <w:pPr>
        <w:ind w:left="4516" w:hanging="180"/>
      </w:pPr>
      <w:rPr>
        <w:rFonts w:cs="Times New Roman"/>
        <w:vertAlign w:val="baseline"/>
      </w:rPr>
    </w:lvl>
    <w:lvl w:ilvl="6">
      <w:start w:val="1"/>
      <w:numFmt w:val="decimal"/>
      <w:lvlText w:val="%7."/>
      <w:lvlJc w:val="left"/>
      <w:pPr>
        <w:ind w:left="5236" w:hanging="360"/>
      </w:pPr>
      <w:rPr>
        <w:rFonts w:cs="Times New Roman"/>
        <w:vertAlign w:val="baseline"/>
      </w:rPr>
    </w:lvl>
    <w:lvl w:ilvl="7">
      <w:start w:val="1"/>
      <w:numFmt w:val="lowerLetter"/>
      <w:lvlText w:val="%8."/>
      <w:lvlJc w:val="left"/>
      <w:pPr>
        <w:ind w:left="5956" w:hanging="360"/>
      </w:pPr>
      <w:rPr>
        <w:rFonts w:cs="Times New Roman"/>
        <w:vertAlign w:val="baseline"/>
      </w:rPr>
    </w:lvl>
    <w:lvl w:ilvl="8">
      <w:start w:val="1"/>
      <w:numFmt w:val="lowerRoman"/>
      <w:lvlText w:val="%9."/>
      <w:lvlJc w:val="right"/>
      <w:pPr>
        <w:ind w:left="6676" w:hanging="180"/>
      </w:pPr>
      <w:rPr>
        <w:rFonts w:cs="Times New Roman"/>
        <w:vertAlign w:val="baseline"/>
      </w:rPr>
    </w:lvl>
  </w:abstractNum>
  <w:abstractNum w:abstractNumId="10" w15:restartNumberingAfterBreak="0">
    <w:nsid w:val="1D087975"/>
    <w:multiLevelType w:val="multilevel"/>
    <w:tmpl w:val="840C26E8"/>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24FE6588"/>
    <w:multiLevelType w:val="multilevel"/>
    <w:tmpl w:val="C5248D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AB6804"/>
    <w:multiLevelType w:val="multilevel"/>
    <w:tmpl w:val="73AE7DB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EAD5F0C"/>
    <w:multiLevelType w:val="multilevel"/>
    <w:tmpl w:val="175C7CA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62860AC"/>
    <w:multiLevelType w:val="multilevel"/>
    <w:tmpl w:val="D7A6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4A1DA9"/>
    <w:multiLevelType w:val="multilevel"/>
    <w:tmpl w:val="481A965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A976CD0"/>
    <w:multiLevelType w:val="multilevel"/>
    <w:tmpl w:val="728E3A6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3C1B0D67"/>
    <w:multiLevelType w:val="multilevel"/>
    <w:tmpl w:val="D51636D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02C0B2A"/>
    <w:multiLevelType w:val="multilevel"/>
    <w:tmpl w:val="00D64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0AF3ADA"/>
    <w:multiLevelType w:val="multilevel"/>
    <w:tmpl w:val="E744D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D71A23"/>
    <w:multiLevelType w:val="hybridMultilevel"/>
    <w:tmpl w:val="9C2E0714"/>
    <w:lvl w:ilvl="0" w:tplc="D9701D04">
      <w:start w:val="5"/>
      <w:numFmt w:val="bullet"/>
      <w:lvlText w:val="-"/>
      <w:lvlJc w:val="left"/>
      <w:pPr>
        <w:ind w:left="1228" w:hanging="360"/>
      </w:pPr>
      <w:rPr>
        <w:rFonts w:ascii="Arial" w:eastAsia="Arial" w:hAnsi="Arial" w:cs="Arial"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21" w15:restartNumberingAfterBreak="0">
    <w:nsid w:val="44E541F3"/>
    <w:multiLevelType w:val="multilevel"/>
    <w:tmpl w:val="6EB8F2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68C2EFB"/>
    <w:multiLevelType w:val="multilevel"/>
    <w:tmpl w:val="39F4D6A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48727096"/>
    <w:multiLevelType w:val="multilevel"/>
    <w:tmpl w:val="00AE61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9FB6C53"/>
    <w:multiLevelType w:val="multilevel"/>
    <w:tmpl w:val="EF726F8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A641BC9"/>
    <w:multiLevelType w:val="multilevel"/>
    <w:tmpl w:val="49F0D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EA23F1"/>
    <w:multiLevelType w:val="multilevel"/>
    <w:tmpl w:val="1526BF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51AD1388"/>
    <w:multiLevelType w:val="multilevel"/>
    <w:tmpl w:val="F7CE60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22649B4"/>
    <w:multiLevelType w:val="hybridMultilevel"/>
    <w:tmpl w:val="26700312"/>
    <w:lvl w:ilvl="0" w:tplc="7EF85C6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9" w15:restartNumberingAfterBreak="0">
    <w:nsid w:val="52346BA6"/>
    <w:multiLevelType w:val="multilevel"/>
    <w:tmpl w:val="3B6E76E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5A4E34C6"/>
    <w:multiLevelType w:val="multilevel"/>
    <w:tmpl w:val="B6FA07B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0160439"/>
    <w:multiLevelType w:val="multilevel"/>
    <w:tmpl w:val="2604BB1A"/>
    <w:lvl w:ilvl="0">
      <w:start w:val="1"/>
      <w:numFmt w:val="decimal"/>
      <w:lvlText w:val="%1."/>
      <w:lvlJc w:val="left"/>
      <w:pPr>
        <w:ind w:left="1004" w:hanging="360"/>
      </w:pPr>
      <w:rPr>
        <w:rFonts w:cs="Times New Roman"/>
        <w:b w:val="0"/>
        <w:bCs/>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2" w15:restartNumberingAfterBreak="0">
    <w:nsid w:val="607406C4"/>
    <w:multiLevelType w:val="multilevel"/>
    <w:tmpl w:val="7D14055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6367FB2"/>
    <w:multiLevelType w:val="multilevel"/>
    <w:tmpl w:val="6A90820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7532B94"/>
    <w:multiLevelType w:val="multilevel"/>
    <w:tmpl w:val="2D44D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3457BA"/>
    <w:multiLevelType w:val="multilevel"/>
    <w:tmpl w:val="7E80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061240"/>
    <w:multiLevelType w:val="multilevel"/>
    <w:tmpl w:val="CEFC59B8"/>
    <w:lvl w:ilvl="0">
      <w:start w:val="1"/>
      <w:numFmt w:val="decimal"/>
      <w:lvlText w:val="%1)"/>
      <w:lvlJc w:val="left"/>
      <w:pPr>
        <w:ind w:left="501" w:hanging="360"/>
      </w:pPr>
      <w:rPr>
        <w:b/>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37" w15:restartNumberingAfterBreak="0">
    <w:nsid w:val="6C9440C1"/>
    <w:multiLevelType w:val="multilevel"/>
    <w:tmpl w:val="D9D2C5F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D193170"/>
    <w:multiLevelType w:val="multilevel"/>
    <w:tmpl w:val="8190F5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0303942"/>
    <w:multiLevelType w:val="multilevel"/>
    <w:tmpl w:val="D4D0EF5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0750B0E"/>
    <w:multiLevelType w:val="multilevel"/>
    <w:tmpl w:val="B14052B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1E24384"/>
    <w:multiLevelType w:val="multilevel"/>
    <w:tmpl w:val="DC987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4E83523"/>
    <w:multiLevelType w:val="multilevel"/>
    <w:tmpl w:val="87B25CF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762543E6"/>
    <w:multiLevelType w:val="multilevel"/>
    <w:tmpl w:val="11BE26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12"/>
  </w:num>
  <w:num w:numId="3">
    <w:abstractNumId w:val="19"/>
  </w:num>
  <w:num w:numId="4">
    <w:abstractNumId w:val="7"/>
  </w:num>
  <w:num w:numId="5">
    <w:abstractNumId w:val="13"/>
  </w:num>
  <w:num w:numId="6">
    <w:abstractNumId w:val="4"/>
  </w:num>
  <w:num w:numId="7">
    <w:abstractNumId w:val="43"/>
  </w:num>
  <w:num w:numId="8">
    <w:abstractNumId w:val="33"/>
  </w:num>
  <w:num w:numId="9">
    <w:abstractNumId w:val="38"/>
  </w:num>
  <w:num w:numId="10">
    <w:abstractNumId w:val="8"/>
  </w:num>
  <w:num w:numId="11">
    <w:abstractNumId w:val="22"/>
  </w:num>
  <w:num w:numId="12">
    <w:abstractNumId w:val="16"/>
  </w:num>
  <w:num w:numId="13">
    <w:abstractNumId w:val="30"/>
  </w:num>
  <w:num w:numId="14">
    <w:abstractNumId w:val="15"/>
  </w:num>
  <w:num w:numId="15">
    <w:abstractNumId w:val="5"/>
  </w:num>
  <w:num w:numId="16">
    <w:abstractNumId w:val="34"/>
  </w:num>
  <w:num w:numId="17">
    <w:abstractNumId w:val="26"/>
  </w:num>
  <w:num w:numId="18">
    <w:abstractNumId w:val="40"/>
  </w:num>
  <w:num w:numId="19">
    <w:abstractNumId w:val="21"/>
  </w:num>
  <w:num w:numId="20">
    <w:abstractNumId w:val="6"/>
  </w:num>
  <w:num w:numId="21">
    <w:abstractNumId w:val="32"/>
  </w:num>
  <w:num w:numId="22">
    <w:abstractNumId w:val="18"/>
  </w:num>
  <w:num w:numId="23">
    <w:abstractNumId w:val="39"/>
  </w:num>
  <w:num w:numId="24">
    <w:abstractNumId w:val="24"/>
  </w:num>
  <w:num w:numId="25">
    <w:abstractNumId w:val="42"/>
  </w:num>
  <w:num w:numId="26">
    <w:abstractNumId w:val="29"/>
  </w:num>
  <w:num w:numId="27">
    <w:abstractNumId w:val="25"/>
  </w:num>
  <w:num w:numId="28">
    <w:abstractNumId w:val="2"/>
  </w:num>
  <w:num w:numId="29">
    <w:abstractNumId w:val="36"/>
  </w:num>
  <w:num w:numId="30">
    <w:abstractNumId w:val="17"/>
  </w:num>
  <w:num w:numId="31">
    <w:abstractNumId w:val="10"/>
  </w:num>
  <w:num w:numId="32">
    <w:abstractNumId w:val="41"/>
  </w:num>
  <w:num w:numId="33">
    <w:abstractNumId w:val="35"/>
  </w:num>
  <w:num w:numId="34">
    <w:abstractNumId w:val="37"/>
  </w:num>
  <w:num w:numId="35">
    <w:abstractNumId w:val="27"/>
  </w:num>
  <w:num w:numId="36">
    <w:abstractNumId w:val="14"/>
  </w:num>
  <w:num w:numId="37">
    <w:abstractNumId w:val="1"/>
  </w:num>
  <w:num w:numId="38">
    <w:abstractNumId w:val="23"/>
  </w:num>
  <w:num w:numId="39">
    <w:abstractNumId w:val="20"/>
  </w:num>
  <w:num w:numId="40">
    <w:abstractNumId w:val="31"/>
  </w:num>
  <w:num w:numId="41">
    <w:abstractNumId w:val="9"/>
  </w:num>
  <w:num w:numId="42">
    <w:abstractNumId w:val="28"/>
  </w:num>
  <w:num w:numId="43">
    <w:abstractNumId w:val="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C4"/>
    <w:rsid w:val="000002B2"/>
    <w:rsid w:val="00025860"/>
    <w:rsid w:val="00030625"/>
    <w:rsid w:val="0008448C"/>
    <w:rsid w:val="00084E65"/>
    <w:rsid w:val="00097980"/>
    <w:rsid w:val="000A7735"/>
    <w:rsid w:val="000C1F15"/>
    <w:rsid w:val="000D0DF4"/>
    <w:rsid w:val="000F4449"/>
    <w:rsid w:val="0011609D"/>
    <w:rsid w:val="0012040E"/>
    <w:rsid w:val="00137609"/>
    <w:rsid w:val="0014734F"/>
    <w:rsid w:val="00185C2A"/>
    <w:rsid w:val="001950F9"/>
    <w:rsid w:val="001A2D12"/>
    <w:rsid w:val="001C13C1"/>
    <w:rsid w:val="001D09D4"/>
    <w:rsid w:val="001D0F2C"/>
    <w:rsid w:val="001F0B6F"/>
    <w:rsid w:val="001F3ED5"/>
    <w:rsid w:val="001F7F59"/>
    <w:rsid w:val="00220F7E"/>
    <w:rsid w:val="002334DE"/>
    <w:rsid w:val="0025628D"/>
    <w:rsid w:val="00263076"/>
    <w:rsid w:val="00274C63"/>
    <w:rsid w:val="002960D2"/>
    <w:rsid w:val="002D238E"/>
    <w:rsid w:val="00300AFA"/>
    <w:rsid w:val="003037D7"/>
    <w:rsid w:val="00335B07"/>
    <w:rsid w:val="00350938"/>
    <w:rsid w:val="003554B1"/>
    <w:rsid w:val="00386E5E"/>
    <w:rsid w:val="003A3440"/>
    <w:rsid w:val="003A7ACC"/>
    <w:rsid w:val="003B69C4"/>
    <w:rsid w:val="003B7AF6"/>
    <w:rsid w:val="003C110E"/>
    <w:rsid w:val="003D2059"/>
    <w:rsid w:val="003D4E48"/>
    <w:rsid w:val="003E2349"/>
    <w:rsid w:val="0041167B"/>
    <w:rsid w:val="00421EE0"/>
    <w:rsid w:val="004234FE"/>
    <w:rsid w:val="00426D92"/>
    <w:rsid w:val="00486834"/>
    <w:rsid w:val="004936A2"/>
    <w:rsid w:val="004A42D2"/>
    <w:rsid w:val="004B7DBF"/>
    <w:rsid w:val="00512394"/>
    <w:rsid w:val="00536514"/>
    <w:rsid w:val="00551B69"/>
    <w:rsid w:val="006050D0"/>
    <w:rsid w:val="00612F58"/>
    <w:rsid w:val="00616A47"/>
    <w:rsid w:val="00636D9B"/>
    <w:rsid w:val="006404B0"/>
    <w:rsid w:val="006423B1"/>
    <w:rsid w:val="006730D0"/>
    <w:rsid w:val="00680870"/>
    <w:rsid w:val="006837E3"/>
    <w:rsid w:val="0069102E"/>
    <w:rsid w:val="006A5E9E"/>
    <w:rsid w:val="006D0A48"/>
    <w:rsid w:val="006E67FF"/>
    <w:rsid w:val="007002EF"/>
    <w:rsid w:val="0070150E"/>
    <w:rsid w:val="00720D1A"/>
    <w:rsid w:val="00724269"/>
    <w:rsid w:val="00741899"/>
    <w:rsid w:val="007426F5"/>
    <w:rsid w:val="0075640D"/>
    <w:rsid w:val="00757038"/>
    <w:rsid w:val="0076279A"/>
    <w:rsid w:val="007633F4"/>
    <w:rsid w:val="007754A6"/>
    <w:rsid w:val="00785037"/>
    <w:rsid w:val="007B0786"/>
    <w:rsid w:val="007C7D02"/>
    <w:rsid w:val="007E08CB"/>
    <w:rsid w:val="008111CB"/>
    <w:rsid w:val="00812D18"/>
    <w:rsid w:val="00835F36"/>
    <w:rsid w:val="00861132"/>
    <w:rsid w:val="0086557E"/>
    <w:rsid w:val="0088299A"/>
    <w:rsid w:val="008A2AD1"/>
    <w:rsid w:val="008E56D0"/>
    <w:rsid w:val="00902B30"/>
    <w:rsid w:val="00903008"/>
    <w:rsid w:val="0091680F"/>
    <w:rsid w:val="00917DF5"/>
    <w:rsid w:val="009406F2"/>
    <w:rsid w:val="00944426"/>
    <w:rsid w:val="0094453D"/>
    <w:rsid w:val="0096172D"/>
    <w:rsid w:val="00994E72"/>
    <w:rsid w:val="009A75E0"/>
    <w:rsid w:val="009D46FB"/>
    <w:rsid w:val="00A04795"/>
    <w:rsid w:val="00A40C66"/>
    <w:rsid w:val="00A541C2"/>
    <w:rsid w:val="00A55ADE"/>
    <w:rsid w:val="00A55C5A"/>
    <w:rsid w:val="00A81936"/>
    <w:rsid w:val="00A860A8"/>
    <w:rsid w:val="00A86A2F"/>
    <w:rsid w:val="00AA0095"/>
    <w:rsid w:val="00AA2DA9"/>
    <w:rsid w:val="00AD2ECD"/>
    <w:rsid w:val="00AE4A42"/>
    <w:rsid w:val="00AE4A53"/>
    <w:rsid w:val="00AF1C49"/>
    <w:rsid w:val="00B10257"/>
    <w:rsid w:val="00B164BE"/>
    <w:rsid w:val="00B31FF2"/>
    <w:rsid w:val="00B3699B"/>
    <w:rsid w:val="00B535E7"/>
    <w:rsid w:val="00B65BBA"/>
    <w:rsid w:val="00B95FF4"/>
    <w:rsid w:val="00BA1FE4"/>
    <w:rsid w:val="00BB27AF"/>
    <w:rsid w:val="00BC649B"/>
    <w:rsid w:val="00C25917"/>
    <w:rsid w:val="00C308F9"/>
    <w:rsid w:val="00C341E9"/>
    <w:rsid w:val="00C5631F"/>
    <w:rsid w:val="00C665A1"/>
    <w:rsid w:val="00C923A1"/>
    <w:rsid w:val="00C97D38"/>
    <w:rsid w:val="00CA1E37"/>
    <w:rsid w:val="00CA268B"/>
    <w:rsid w:val="00CA7FAF"/>
    <w:rsid w:val="00CC6350"/>
    <w:rsid w:val="00CD2C83"/>
    <w:rsid w:val="00CD79B4"/>
    <w:rsid w:val="00CE3F74"/>
    <w:rsid w:val="00CE7AD6"/>
    <w:rsid w:val="00CF6533"/>
    <w:rsid w:val="00D02950"/>
    <w:rsid w:val="00D601D4"/>
    <w:rsid w:val="00D7137C"/>
    <w:rsid w:val="00D71E9A"/>
    <w:rsid w:val="00D74072"/>
    <w:rsid w:val="00D86223"/>
    <w:rsid w:val="00D878EE"/>
    <w:rsid w:val="00D939E8"/>
    <w:rsid w:val="00D95469"/>
    <w:rsid w:val="00DB09F9"/>
    <w:rsid w:val="00DD0FEB"/>
    <w:rsid w:val="00DD5CF4"/>
    <w:rsid w:val="00E40DCE"/>
    <w:rsid w:val="00E46D03"/>
    <w:rsid w:val="00E60B5F"/>
    <w:rsid w:val="00E61D3A"/>
    <w:rsid w:val="00EA06CA"/>
    <w:rsid w:val="00EB6266"/>
    <w:rsid w:val="00EE1815"/>
    <w:rsid w:val="00EF2BDF"/>
    <w:rsid w:val="00EF446E"/>
    <w:rsid w:val="00F006C8"/>
    <w:rsid w:val="00F038A3"/>
    <w:rsid w:val="00F22E3C"/>
    <w:rsid w:val="00F23C16"/>
    <w:rsid w:val="00F53138"/>
    <w:rsid w:val="00F86224"/>
    <w:rsid w:val="00F97A87"/>
    <w:rsid w:val="00FC2B6B"/>
    <w:rsid w:val="00FC3418"/>
    <w:rsid w:val="00FD1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1B9E"/>
  <w15:docId w15:val="{3104913C-A01C-4686-98EC-A8AB5D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DD0FEB"/>
    <w:pPr>
      <w:tabs>
        <w:tab w:val="center" w:pos="4536"/>
        <w:tab w:val="right" w:pos="9072"/>
      </w:tabs>
      <w:spacing w:line="240" w:lineRule="auto"/>
    </w:pPr>
  </w:style>
  <w:style w:type="character" w:customStyle="1" w:styleId="NagwekZnak">
    <w:name w:val="Nagłówek Znak"/>
    <w:basedOn w:val="Domylnaczcionkaakapitu"/>
    <w:link w:val="Nagwek"/>
    <w:uiPriority w:val="99"/>
    <w:rsid w:val="00DD0FEB"/>
  </w:style>
  <w:style w:type="paragraph" w:styleId="Stopka">
    <w:name w:val="footer"/>
    <w:basedOn w:val="Normalny"/>
    <w:link w:val="StopkaZnak"/>
    <w:uiPriority w:val="99"/>
    <w:unhideWhenUsed/>
    <w:rsid w:val="00DD0FEB"/>
    <w:pPr>
      <w:tabs>
        <w:tab w:val="center" w:pos="4536"/>
        <w:tab w:val="right" w:pos="9072"/>
      </w:tabs>
      <w:spacing w:line="240" w:lineRule="auto"/>
    </w:pPr>
  </w:style>
  <w:style w:type="character" w:customStyle="1" w:styleId="StopkaZnak">
    <w:name w:val="Stopka Znak"/>
    <w:basedOn w:val="Domylnaczcionkaakapitu"/>
    <w:link w:val="Stopka"/>
    <w:uiPriority w:val="99"/>
    <w:rsid w:val="00DD0FEB"/>
  </w:style>
  <w:style w:type="character" w:styleId="Hipercze">
    <w:name w:val="Hyperlink"/>
    <w:basedOn w:val="Domylnaczcionkaakapitu"/>
    <w:uiPriority w:val="99"/>
    <w:unhideWhenUsed/>
    <w:rsid w:val="00DD0FEB"/>
    <w:rPr>
      <w:color w:val="0000FF" w:themeColor="hyperlink"/>
      <w:u w:val="single"/>
    </w:rPr>
  </w:style>
  <w:style w:type="paragraph" w:styleId="Akapitzlist">
    <w:name w:val="List Paragraph"/>
    <w:basedOn w:val="Normalny"/>
    <w:uiPriority w:val="34"/>
    <w:qFormat/>
    <w:rsid w:val="0014734F"/>
    <w:pPr>
      <w:ind w:left="720"/>
      <w:contextualSpacing/>
    </w:pPr>
  </w:style>
  <w:style w:type="paragraph" w:customStyle="1" w:styleId="p">
    <w:name w:val="p"/>
    <w:uiPriority w:val="99"/>
    <w:rsid w:val="001C13C1"/>
    <w:pPr>
      <w:spacing w:line="259" w:lineRule="auto"/>
    </w:pPr>
    <w:rPr>
      <w:rFonts w:ascii="Arial Narrow" w:eastAsia="Arial Narrow" w:hAnsi="Arial Narrow" w:cs="Arial Narrow"/>
      <w:lang w:val="pl-PL"/>
    </w:rPr>
  </w:style>
  <w:style w:type="paragraph" w:customStyle="1" w:styleId="center">
    <w:name w:val="center"/>
    <w:uiPriority w:val="99"/>
    <w:rsid w:val="001C13C1"/>
    <w:pPr>
      <w:spacing w:line="259" w:lineRule="auto"/>
      <w:jc w:val="center"/>
    </w:pPr>
    <w:rPr>
      <w:rFonts w:ascii="Arial Narrow" w:eastAsia="Arial Narrow" w:hAnsi="Arial Narrow" w:cs="Arial Narrow"/>
      <w:lang w:val="pl-PL"/>
    </w:rPr>
  </w:style>
  <w:style w:type="paragraph" w:customStyle="1" w:styleId="tableCenter">
    <w:name w:val="tableCenter"/>
    <w:uiPriority w:val="99"/>
    <w:rsid w:val="001C13C1"/>
    <w:pPr>
      <w:spacing w:line="259" w:lineRule="auto"/>
      <w:jc w:val="center"/>
    </w:pPr>
    <w:rPr>
      <w:rFonts w:ascii="Arial Narrow" w:eastAsia="Arial Narrow" w:hAnsi="Arial Narrow" w:cs="Arial Narrow"/>
      <w:lang w:val="pl-PL"/>
    </w:rPr>
  </w:style>
  <w:style w:type="paragraph" w:customStyle="1" w:styleId="justify">
    <w:name w:val="justify"/>
    <w:uiPriority w:val="99"/>
    <w:rsid w:val="001C13C1"/>
    <w:pPr>
      <w:spacing w:line="259" w:lineRule="auto"/>
      <w:jc w:val="both"/>
    </w:pPr>
    <w:rPr>
      <w:rFonts w:ascii="Arial Narrow" w:eastAsia="Arial Narrow" w:hAnsi="Arial Narrow" w:cs="Arial Narrow"/>
      <w:lang w:val="pl-PL"/>
    </w:rPr>
  </w:style>
  <w:style w:type="character" w:customStyle="1" w:styleId="bold">
    <w:name w:val="bold"/>
    <w:uiPriority w:val="99"/>
    <w:rsid w:val="001C13C1"/>
    <w:rPr>
      <w:b/>
    </w:rPr>
  </w:style>
  <w:style w:type="paragraph" w:styleId="Tekstdymka">
    <w:name w:val="Balloon Text"/>
    <w:basedOn w:val="Normalny"/>
    <w:link w:val="TekstdymkaZnak"/>
    <w:uiPriority w:val="99"/>
    <w:semiHidden/>
    <w:unhideWhenUsed/>
    <w:rsid w:val="00AE4A5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A53"/>
    <w:rPr>
      <w:rFonts w:ascii="Tahoma" w:hAnsi="Tahoma" w:cs="Tahoma"/>
      <w:sz w:val="16"/>
      <w:szCs w:val="16"/>
    </w:rPr>
  </w:style>
  <w:style w:type="paragraph" w:styleId="Spistreci2">
    <w:name w:val="toc 2"/>
    <w:basedOn w:val="Normalny"/>
    <w:next w:val="Normalny"/>
    <w:autoRedefine/>
    <w:uiPriority w:val="39"/>
    <w:unhideWhenUsed/>
    <w:rsid w:val="007C7D02"/>
    <w:pPr>
      <w:spacing w:after="100"/>
      <w:ind w:left="220"/>
    </w:pPr>
  </w:style>
  <w:style w:type="paragraph" w:styleId="Spistreci5">
    <w:name w:val="toc 5"/>
    <w:basedOn w:val="Normalny"/>
    <w:next w:val="Normalny"/>
    <w:autoRedefine/>
    <w:uiPriority w:val="39"/>
    <w:unhideWhenUsed/>
    <w:rsid w:val="007C7D02"/>
    <w:pPr>
      <w:spacing w:after="100"/>
      <w:ind w:left="880"/>
    </w:pPr>
  </w:style>
  <w:style w:type="paragraph" w:styleId="Tekstpodstawowywcity">
    <w:name w:val="Body Text Indent"/>
    <w:basedOn w:val="Normalny"/>
    <w:link w:val="TekstpodstawowywcityZnak"/>
    <w:rsid w:val="00F86224"/>
    <w:pPr>
      <w:suppressAutoHyphens/>
      <w:spacing w:line="360" w:lineRule="auto"/>
      <w:ind w:left="360"/>
      <w:jc w:val="both"/>
    </w:pPr>
    <w:rPr>
      <w:rFonts w:ascii="Times New Roman" w:eastAsia="Times New Roman" w:hAnsi="Times New Roman" w:cs="Times New Roman"/>
      <w:sz w:val="24"/>
      <w:szCs w:val="20"/>
      <w:lang w:val="pl-PL" w:eastAsia="zh-CN" w:bidi="hi-IN"/>
    </w:rPr>
  </w:style>
  <w:style w:type="character" w:customStyle="1" w:styleId="TekstpodstawowywcityZnak">
    <w:name w:val="Tekst podstawowy wcięty Znak"/>
    <w:basedOn w:val="Domylnaczcionkaakapitu"/>
    <w:link w:val="Tekstpodstawowywcity"/>
    <w:rsid w:val="00F86224"/>
    <w:rPr>
      <w:rFonts w:ascii="Times New Roman" w:eastAsia="Times New Roman" w:hAnsi="Times New Roman" w:cs="Times New Roman"/>
      <w:sz w:val="24"/>
      <w:szCs w:val="20"/>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kotl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jaraczew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20dpskotlin@powiat-jarocin.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pskotlin@powiat-jarocin.pl" TargetMode="External"/><Relationship Id="rId14" Type="http://schemas.openxmlformats.org/officeDocument/2006/relationships/hyperlink" Target="mailto:dpskotlin@powiat-jarocin.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7593-6743-4CA9-A5A4-EF80D6C6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7187</Words>
  <Characters>43128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Katarzyna_Borowczyk</dc:creator>
  <cp:lastModifiedBy>Danuta Kawałek</cp:lastModifiedBy>
  <cp:revision>9</cp:revision>
  <cp:lastPrinted>2021-12-20T10:04:00Z</cp:lastPrinted>
  <dcterms:created xsi:type="dcterms:W3CDTF">2021-12-20T08:18:00Z</dcterms:created>
  <dcterms:modified xsi:type="dcterms:W3CDTF">2021-12-20T13:16:00Z</dcterms:modified>
</cp:coreProperties>
</file>