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43ED7" w14:textId="1FE99830" w:rsidR="007255DF" w:rsidRPr="00627300" w:rsidRDefault="00CA24A3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Nowy Dwór Mazowiecki </w:t>
      </w:r>
      <w:r w:rsidR="00BD03D1">
        <w:rPr>
          <w:rFonts w:ascii="Verdana" w:hAnsi="Verdana"/>
          <w:sz w:val="20"/>
          <w:szCs w:val="20"/>
        </w:rPr>
        <w:t>22</w:t>
      </w:r>
      <w:r w:rsidR="000D07D9">
        <w:rPr>
          <w:rFonts w:ascii="Verdana" w:hAnsi="Verdana"/>
          <w:sz w:val="20"/>
          <w:szCs w:val="20"/>
        </w:rPr>
        <w:t>-</w:t>
      </w:r>
      <w:r w:rsidR="00861D3A"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sz w:val="20"/>
          <w:szCs w:val="20"/>
        </w:rPr>
        <w:t>-20</w:t>
      </w:r>
      <w:r w:rsidR="00932908">
        <w:rPr>
          <w:rFonts w:ascii="Verdana" w:hAnsi="Verdana"/>
          <w:sz w:val="20"/>
          <w:szCs w:val="20"/>
        </w:rPr>
        <w:t>2</w:t>
      </w:r>
      <w:r w:rsidR="00861D3A">
        <w:rPr>
          <w:rFonts w:ascii="Verdana" w:hAnsi="Verdana"/>
          <w:sz w:val="20"/>
          <w:szCs w:val="20"/>
        </w:rPr>
        <w:t>4</w:t>
      </w:r>
      <w:r w:rsidR="007255DF" w:rsidRPr="00627300">
        <w:rPr>
          <w:rFonts w:ascii="Verdana" w:hAnsi="Verdana"/>
          <w:sz w:val="20"/>
          <w:szCs w:val="20"/>
        </w:rPr>
        <w:t xml:space="preserve"> r.</w:t>
      </w:r>
    </w:p>
    <w:p w14:paraId="7DEB88BB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FE96AD7" w14:textId="77777777" w:rsidR="00C22F51" w:rsidRDefault="007255DF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8B48C27" w14:textId="77777777" w:rsidR="00D70054" w:rsidRPr="00C22F51" w:rsidRDefault="00817B66" w:rsidP="00C22F51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C22F51">
        <w:rPr>
          <w:rFonts w:ascii="Verdana" w:hAnsi="Verdana"/>
          <w:sz w:val="20"/>
          <w:szCs w:val="20"/>
        </w:rPr>
        <w:t>n</w:t>
      </w:r>
      <w:r w:rsidR="00627300" w:rsidRPr="00C22F51">
        <w:rPr>
          <w:rFonts w:ascii="Verdana" w:hAnsi="Verdana"/>
          <w:sz w:val="20"/>
          <w:szCs w:val="20"/>
        </w:rPr>
        <w:t>a wykonanie zadania</w:t>
      </w:r>
      <w:r w:rsidR="008337CF" w:rsidRPr="00C22F51">
        <w:rPr>
          <w:rFonts w:ascii="Verdana" w:hAnsi="Verdana"/>
          <w:sz w:val="20"/>
          <w:szCs w:val="20"/>
        </w:rPr>
        <w:t xml:space="preserve"> </w:t>
      </w:r>
    </w:p>
    <w:p w14:paraId="51718A09" w14:textId="280B1BDD" w:rsidR="00544930" w:rsidRDefault="000C38C8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Hlk124933593"/>
      <w:r w:rsidRPr="00C22F51">
        <w:rPr>
          <w:rFonts w:ascii="Verdana" w:hAnsi="Verdana"/>
          <w:b/>
          <w:sz w:val="20"/>
          <w:szCs w:val="20"/>
        </w:rPr>
        <w:t>„</w:t>
      </w:r>
      <w:r w:rsidR="006F5C3B" w:rsidRPr="006F5C3B">
        <w:rPr>
          <w:rFonts w:ascii="Verdana" w:hAnsi="Verdana"/>
          <w:b/>
          <w:sz w:val="20"/>
          <w:szCs w:val="20"/>
        </w:rPr>
        <w:t>Wykonanie i montaż urządzeń sprawnościowych na teren placu zabaw</w:t>
      </w:r>
      <w:r w:rsidRPr="00C22F51">
        <w:rPr>
          <w:rFonts w:ascii="Verdana" w:hAnsi="Verdana"/>
          <w:b/>
          <w:sz w:val="20"/>
          <w:szCs w:val="20"/>
        </w:rPr>
        <w:t>”</w:t>
      </w:r>
    </w:p>
    <w:p w14:paraId="334E0302" w14:textId="77777777" w:rsidR="00951DCA" w:rsidRPr="00C22F51" w:rsidRDefault="00951DCA" w:rsidP="00C22F5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bookmarkEnd w:id="0"/>
    <w:p w14:paraId="0BC95B42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6BE9A3D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192FF6E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601F75C6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31F60AD1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709BE41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5BD4A4A5" w14:textId="0EF61547" w:rsidR="00CB6003" w:rsidRPr="00627300" w:rsidRDefault="00CB6003" w:rsidP="001D1631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1D1631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1D1631">
        <w:rPr>
          <w:rFonts w:ascii="Verdana" w:hAnsi="Verdana"/>
          <w:sz w:val="20"/>
          <w:szCs w:val="2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7BD3067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2CB38443" w14:textId="77777777" w:rsidR="006F5C3B" w:rsidRPr="006F5C3B" w:rsidRDefault="00CB6003" w:rsidP="001C06CF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F5C3B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6F5C3B">
        <w:rPr>
          <w:rFonts w:ascii="Verdana" w:hAnsi="Verdana"/>
          <w:sz w:val="20"/>
          <w:szCs w:val="20"/>
        </w:rPr>
        <w:t>pn</w:t>
      </w:r>
      <w:proofErr w:type="spellEnd"/>
      <w:r w:rsidRPr="006F5C3B">
        <w:rPr>
          <w:rFonts w:ascii="Verdana" w:hAnsi="Verdana"/>
          <w:sz w:val="20"/>
          <w:szCs w:val="20"/>
        </w:rPr>
        <w:t xml:space="preserve"> </w:t>
      </w:r>
      <w:r w:rsidR="006F5C3B" w:rsidRPr="006F5C3B">
        <w:rPr>
          <w:rFonts w:ascii="Verdana" w:hAnsi="Verdana"/>
          <w:b/>
          <w:sz w:val="20"/>
          <w:szCs w:val="20"/>
        </w:rPr>
        <w:t>Wykonanie i montaż urządzeń sprawnościowych z drewna Robinii akacjowej na teren placu zabaw</w:t>
      </w:r>
    </w:p>
    <w:p w14:paraId="5188086B" w14:textId="77777777" w:rsidR="006F5C3B" w:rsidRDefault="00CB6003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6F5C3B">
        <w:rPr>
          <w:rFonts w:ascii="Verdana" w:hAnsi="Verdana"/>
          <w:sz w:val="20"/>
          <w:szCs w:val="20"/>
        </w:rPr>
        <w:t>Opis przedmiotu zamówienia</w:t>
      </w:r>
      <w:r w:rsidR="006F5C3B">
        <w:rPr>
          <w:rFonts w:ascii="Verdana" w:hAnsi="Verdana"/>
          <w:sz w:val="20"/>
          <w:szCs w:val="20"/>
        </w:rPr>
        <w:t>:</w:t>
      </w:r>
    </w:p>
    <w:p w14:paraId="64757772" w14:textId="2C221B4F" w:rsidR="00D70287" w:rsidRDefault="00D70287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Zadanie obejmuje wykonanie i montaż 5 urządzeń sprawnościowych wykonanych z drzewa robinii akacjowej i elementów metalowych </w:t>
      </w:r>
      <w:r w:rsidR="000B6BF8">
        <w:rPr>
          <w:rFonts w:ascii="Verdana" w:hAnsi="Verdana"/>
          <w:sz w:val="20"/>
          <w:szCs w:val="20"/>
        </w:rPr>
        <w:t>ze stali nierdzewnej wraz z regulaminem użytkowania przy ul. Dębowej w Nowym Dworze Mazowieckim na gruncie rodzimym.</w:t>
      </w:r>
    </w:p>
    <w:p w14:paraId="2F910255" w14:textId="75CBECDB" w:rsidR="00627300" w:rsidRPr="006F5C3B" w:rsidRDefault="00D70287" w:rsidP="006F5C3B">
      <w:pPr>
        <w:pStyle w:val="Akapitzlist"/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 opis urządzeń znajduje się Programie funkcjonalno-użytkowym.</w:t>
      </w:r>
      <w:r w:rsidR="00CB6003" w:rsidRPr="006F5C3B">
        <w:rPr>
          <w:rFonts w:ascii="Verdana" w:hAnsi="Verdana"/>
          <w:sz w:val="20"/>
          <w:szCs w:val="20"/>
        </w:rPr>
        <w:t xml:space="preserve"> </w:t>
      </w:r>
    </w:p>
    <w:p w14:paraId="30D8E1BB" w14:textId="1637AB16" w:rsidR="00BD403C" w:rsidRPr="00951DCA" w:rsidRDefault="000B6BF8" w:rsidP="00951DCA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377A96">
        <w:rPr>
          <w:rFonts w:ascii="Verdana" w:hAnsi="Verdana"/>
          <w:b/>
          <w:sz w:val="20"/>
          <w:szCs w:val="20"/>
        </w:rPr>
        <w:t>Do oferty wykonawca jest zobowiązany załączyć karty techniczne oraz certyfikaty proponowanych urządzeń</w:t>
      </w:r>
    </w:p>
    <w:p w14:paraId="7DA55833" w14:textId="44D3108C" w:rsidR="000B6BF8" w:rsidRPr="000B6BF8" w:rsidRDefault="00951DCA" w:rsidP="000B6BF8">
      <w:pPr>
        <w:numPr>
          <w:ilvl w:val="0"/>
          <w:numId w:val="42"/>
        </w:numPr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t>Lokalizacja przedmiotu zamówienia:</w:t>
      </w:r>
    </w:p>
    <w:p w14:paraId="3006828E" w14:textId="0CFDA476" w:rsidR="00951DCA" w:rsidRDefault="00951DCA" w:rsidP="00951DCA">
      <w:pPr>
        <w:spacing w:after="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Przedmiotem zamówienia jest </w:t>
      </w:r>
      <w:r>
        <w:rPr>
          <w:rFonts w:ascii="Verdana" w:eastAsia="Calibri" w:hAnsi="Verdana"/>
          <w:sz w:val="20"/>
          <w:szCs w:val="20"/>
        </w:rPr>
        <w:t xml:space="preserve">wykonanie zadania: </w:t>
      </w:r>
      <w:r w:rsidR="006F5C3B" w:rsidRPr="006F5C3B">
        <w:rPr>
          <w:rFonts w:ascii="Verdana" w:hAnsi="Verdana"/>
          <w:b/>
          <w:sz w:val="20"/>
          <w:szCs w:val="20"/>
        </w:rPr>
        <w:t>Wykonanie i montaż urządzeń sprawnościowych z drewna Robinii akacjowej na teren placu zabaw</w:t>
      </w:r>
      <w:r w:rsidRPr="003C273E">
        <w:rPr>
          <w:rFonts w:ascii="Verdana" w:eastAsia="Calibri" w:hAnsi="Verdana"/>
          <w:sz w:val="20"/>
          <w:szCs w:val="20"/>
        </w:rPr>
        <w:t xml:space="preserve"> </w:t>
      </w:r>
      <w:r w:rsidR="006F5C3B">
        <w:rPr>
          <w:rFonts w:ascii="Verdana" w:eastAsia="Calibri" w:hAnsi="Verdana"/>
          <w:sz w:val="20"/>
          <w:szCs w:val="20"/>
        </w:rPr>
        <w:t>przy ul. Dębowej</w:t>
      </w:r>
      <w:r w:rsidR="000B6BF8">
        <w:rPr>
          <w:rFonts w:ascii="Verdana" w:eastAsia="Calibri" w:hAnsi="Verdana"/>
          <w:sz w:val="20"/>
          <w:szCs w:val="20"/>
        </w:rPr>
        <w:t xml:space="preserve"> w Parku Kieszonkowym – Ogród Dębowy. </w:t>
      </w:r>
    </w:p>
    <w:p w14:paraId="6916D6E1" w14:textId="77777777" w:rsidR="00951DCA" w:rsidRPr="003C273E" w:rsidRDefault="00951DCA" w:rsidP="00951DCA">
      <w:pPr>
        <w:spacing w:after="0" w:line="160" w:lineRule="exact"/>
        <w:rPr>
          <w:rFonts w:ascii="Verdana" w:hAnsi="Verdana"/>
          <w:sz w:val="20"/>
          <w:szCs w:val="20"/>
        </w:rPr>
      </w:pPr>
    </w:p>
    <w:p w14:paraId="2C3E6CF3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Kontrola jakości usługi</w:t>
      </w:r>
    </w:p>
    <w:p w14:paraId="71E67FBD" w14:textId="77777777" w:rsidR="00951DCA" w:rsidRPr="003C273E" w:rsidRDefault="00951DCA" w:rsidP="00951DCA">
      <w:pPr>
        <w:spacing w:after="0" w:line="0" w:lineRule="atLeast"/>
        <w:ind w:left="1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Kontrola jakości usługi będzie prowadzona na bieżąco przez osobę wskazaną przez Zamawiającego w umowie.</w:t>
      </w:r>
    </w:p>
    <w:p w14:paraId="0AF12E3D" w14:textId="77777777" w:rsidR="00951DCA" w:rsidRPr="003C273E" w:rsidRDefault="00951DCA" w:rsidP="00951DC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879A72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0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Obowiązki wykonawcy</w:t>
      </w:r>
    </w:p>
    <w:p w14:paraId="2A3D01C6" w14:textId="77777777" w:rsidR="00951DCA" w:rsidRPr="003C273E" w:rsidRDefault="00951DCA" w:rsidP="00951DCA">
      <w:pPr>
        <w:numPr>
          <w:ilvl w:val="0"/>
          <w:numId w:val="44"/>
        </w:numPr>
        <w:tabs>
          <w:tab w:val="left" w:pos="772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Wykonawca jest odpowiedzialny za jakość wykonanych prac oraz ich zgodność </w:t>
      </w:r>
      <w:r w:rsidRPr="003C273E">
        <w:rPr>
          <w:rFonts w:ascii="Verdana" w:eastAsia="Calibri" w:hAnsi="Verdana"/>
          <w:sz w:val="20"/>
          <w:szCs w:val="20"/>
        </w:rPr>
        <w:br/>
        <w:t>z zakresem zamówienia i zawartą umową.</w:t>
      </w:r>
    </w:p>
    <w:p w14:paraId="0179D429" w14:textId="77777777" w:rsidR="00951DCA" w:rsidRPr="003C273E" w:rsidRDefault="00951DCA" w:rsidP="00951DCA">
      <w:pPr>
        <w:numPr>
          <w:ilvl w:val="0"/>
          <w:numId w:val="44"/>
        </w:numPr>
        <w:tabs>
          <w:tab w:val="left" w:pos="721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Osoby zatrudnione przez Wykonawcę powinny posiadać wszystkie wymagane prawem</w:t>
      </w:r>
      <w:r w:rsidRPr="003C273E">
        <w:rPr>
          <w:rFonts w:ascii="Verdana" w:eastAsia="Arial" w:hAnsi="Verdana"/>
          <w:sz w:val="20"/>
          <w:szCs w:val="20"/>
        </w:rPr>
        <w:t xml:space="preserve"> </w:t>
      </w:r>
      <w:r w:rsidRPr="003C273E">
        <w:rPr>
          <w:rFonts w:ascii="Verdana" w:eastAsia="Calibri" w:hAnsi="Verdana"/>
          <w:sz w:val="20"/>
          <w:szCs w:val="20"/>
        </w:rPr>
        <w:t>uprawnienia do wykonania wyżej określonych robót i powinny przejść szkolenie bhp w zakresie obejmującym tego typu roboty.</w:t>
      </w:r>
    </w:p>
    <w:p w14:paraId="39CCEA75" w14:textId="77777777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dostarczy na teren robót i będzie utrzymywał wyposażenie konieczne do zapewnienia bezpieczeństwa pracy. Uważa się, że koszty z tym związane wliczone są w cenę zawartą w umowie</w:t>
      </w:r>
    </w:p>
    <w:p w14:paraId="054B61E0" w14:textId="7509CB08" w:rsidR="00951DCA" w:rsidRPr="003C273E" w:rsidRDefault="00951DCA" w:rsidP="00951DCA">
      <w:pPr>
        <w:numPr>
          <w:ilvl w:val="0"/>
          <w:numId w:val="45"/>
        </w:numPr>
        <w:tabs>
          <w:tab w:val="left" w:pos="721"/>
        </w:tabs>
        <w:spacing w:after="0" w:line="240" w:lineRule="auto"/>
        <w:ind w:left="567" w:right="20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Do realizacji prac Wykonawca zobowiązany jest używać wyłącznie sprzęt w pełni sprawny technicznie, </w:t>
      </w:r>
    </w:p>
    <w:p w14:paraId="78C2D6D1" w14:textId="77777777" w:rsidR="000B6BF8" w:rsidRPr="000B6BF8" w:rsidRDefault="00951DCA" w:rsidP="00A6157A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0B6BF8">
        <w:rPr>
          <w:rFonts w:ascii="Verdana" w:eastAsia="Calibri" w:hAnsi="Verdana"/>
          <w:sz w:val="20"/>
          <w:szCs w:val="20"/>
        </w:rPr>
        <w:t xml:space="preserve">W trakcie realizacji robót Wykonawca zobowiązany jest znać i stosować się do przepisów zawartych w regulacjach prawnych w zakresie ochrony środowiska. Prowadzenie robót przez Wykonawcę nie może powodować powstania czynników szkodliwych dla innych jednostek w rejonie ich prowadzenia. </w:t>
      </w:r>
    </w:p>
    <w:p w14:paraId="33781DCC" w14:textId="5684CCF7" w:rsidR="00951DCA" w:rsidRPr="000B6BF8" w:rsidRDefault="00951DCA" w:rsidP="000B6BF8">
      <w:pPr>
        <w:numPr>
          <w:ilvl w:val="0"/>
          <w:numId w:val="46"/>
        </w:numPr>
        <w:tabs>
          <w:tab w:val="left" w:pos="720"/>
        </w:tabs>
        <w:spacing w:after="0" w:line="240" w:lineRule="auto"/>
        <w:ind w:left="567" w:hanging="284"/>
        <w:jc w:val="both"/>
        <w:rPr>
          <w:rFonts w:ascii="Verdana" w:eastAsia="Arial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Wykonawca ponosi całkowitą odpowiedzialność za szkody wyrządzone osobom trzecim w trakcie wykonywania usługi.</w:t>
      </w:r>
    </w:p>
    <w:p w14:paraId="221BD9AD" w14:textId="77777777" w:rsidR="00951DCA" w:rsidRPr="003C273E" w:rsidRDefault="00951DCA" w:rsidP="00951DCA">
      <w:pPr>
        <w:spacing w:after="0" w:line="162" w:lineRule="exact"/>
        <w:jc w:val="both"/>
        <w:rPr>
          <w:rFonts w:ascii="Verdana" w:hAnsi="Verdana"/>
          <w:sz w:val="20"/>
          <w:szCs w:val="20"/>
        </w:rPr>
      </w:pPr>
    </w:p>
    <w:p w14:paraId="217A8F07" w14:textId="77777777" w:rsidR="00951DCA" w:rsidRPr="000B6BF8" w:rsidRDefault="00951DCA" w:rsidP="000B6BF8">
      <w:pPr>
        <w:pStyle w:val="Akapitzlist"/>
        <w:numPr>
          <w:ilvl w:val="0"/>
          <w:numId w:val="42"/>
        </w:numPr>
        <w:tabs>
          <w:tab w:val="left" w:pos="721"/>
        </w:tabs>
        <w:spacing w:after="0" w:line="0" w:lineRule="atLeast"/>
        <w:rPr>
          <w:rFonts w:ascii="Verdana" w:eastAsia="Calibri" w:hAnsi="Verdana"/>
          <w:b/>
          <w:sz w:val="20"/>
          <w:szCs w:val="20"/>
        </w:rPr>
      </w:pPr>
      <w:r w:rsidRPr="000B6BF8">
        <w:rPr>
          <w:rFonts w:ascii="Verdana" w:eastAsia="Calibri" w:hAnsi="Verdana"/>
          <w:b/>
          <w:sz w:val="20"/>
          <w:szCs w:val="20"/>
        </w:rPr>
        <w:t>Termin realizacji</w:t>
      </w:r>
    </w:p>
    <w:p w14:paraId="75CDB676" w14:textId="56D979E3" w:rsidR="00951DCA" w:rsidRPr="003C273E" w:rsidRDefault="00951DCA" w:rsidP="00951DCA">
      <w:pPr>
        <w:spacing w:after="0" w:line="0" w:lineRule="atLeast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>Przewiduje się następujące terminy realizacji robót</w:t>
      </w:r>
      <w:r w:rsidR="000B6BF8">
        <w:rPr>
          <w:rFonts w:ascii="Verdana" w:eastAsia="Calibri" w:hAnsi="Verdana"/>
          <w:sz w:val="20"/>
          <w:szCs w:val="20"/>
        </w:rPr>
        <w:t xml:space="preserve"> do 17.05.2024 r</w:t>
      </w:r>
      <w:r w:rsidRPr="003C273E">
        <w:rPr>
          <w:rFonts w:ascii="Verdana" w:eastAsia="Calibri" w:hAnsi="Verdana"/>
          <w:sz w:val="20"/>
          <w:szCs w:val="20"/>
        </w:rPr>
        <w:t>:</w:t>
      </w:r>
    </w:p>
    <w:p w14:paraId="1C540BA0" w14:textId="77777777" w:rsidR="00951DCA" w:rsidRPr="003C273E" w:rsidRDefault="00951DCA" w:rsidP="00951DCA">
      <w:pPr>
        <w:spacing w:after="0" w:line="253" w:lineRule="auto"/>
        <w:jc w:val="both"/>
        <w:rPr>
          <w:rFonts w:ascii="Verdana" w:eastAsia="Calibri" w:hAnsi="Verdana"/>
          <w:sz w:val="20"/>
          <w:szCs w:val="20"/>
        </w:rPr>
      </w:pPr>
    </w:p>
    <w:p w14:paraId="11778BFD" w14:textId="77777777" w:rsidR="00951DCA" w:rsidRDefault="00951DCA" w:rsidP="00951DCA">
      <w:pPr>
        <w:spacing w:line="0" w:lineRule="atLeast"/>
        <w:jc w:val="both"/>
        <w:rPr>
          <w:rFonts w:ascii="Verdana" w:eastAsia="Calibri" w:hAnsi="Verdana"/>
          <w:b/>
          <w:sz w:val="20"/>
          <w:szCs w:val="20"/>
        </w:rPr>
      </w:pPr>
      <w:r w:rsidRPr="003C273E">
        <w:rPr>
          <w:rFonts w:ascii="Verdana" w:eastAsia="Calibri" w:hAnsi="Verdana"/>
          <w:b/>
          <w:sz w:val="20"/>
          <w:szCs w:val="20"/>
        </w:rPr>
        <w:lastRenderedPageBreak/>
        <w:t>Uwaga</w:t>
      </w:r>
    </w:p>
    <w:p w14:paraId="2C1FC0F5" w14:textId="342EF248" w:rsidR="00951DCA" w:rsidRPr="00951DCA" w:rsidRDefault="00951DCA" w:rsidP="00951DCA">
      <w:pPr>
        <w:spacing w:line="218" w:lineRule="auto"/>
        <w:ind w:right="20"/>
        <w:jc w:val="both"/>
        <w:rPr>
          <w:rFonts w:ascii="Verdana" w:eastAsia="Calibri" w:hAnsi="Verdana"/>
          <w:sz w:val="20"/>
          <w:szCs w:val="20"/>
        </w:rPr>
      </w:pPr>
      <w:r w:rsidRPr="003C273E">
        <w:rPr>
          <w:rFonts w:ascii="Verdana" w:eastAsia="Calibri" w:hAnsi="Verdana"/>
          <w:sz w:val="20"/>
          <w:szCs w:val="20"/>
        </w:rPr>
        <w:t xml:space="preserve">Zaleca się aby potencjalny Wykonawca, przed złożeniem oferty, zapoznał się </w:t>
      </w:r>
      <w:r w:rsidRPr="003C273E">
        <w:rPr>
          <w:rFonts w:ascii="Verdana" w:eastAsia="Calibri" w:hAnsi="Verdana"/>
          <w:sz w:val="20"/>
          <w:szCs w:val="20"/>
        </w:rPr>
        <w:br/>
        <w:t>z warunkami terenowymi realizacji przedsięwzięcia.</w:t>
      </w:r>
      <w:r w:rsidR="006C542F" w:rsidRPr="006C542F">
        <w:t xml:space="preserve"> </w:t>
      </w:r>
      <w:r w:rsidR="006C542F" w:rsidRPr="006C542F">
        <w:rPr>
          <w:rFonts w:ascii="Verdana" w:eastAsia="Calibri" w:hAnsi="Verdana"/>
          <w:sz w:val="20"/>
          <w:szCs w:val="20"/>
        </w:rPr>
        <w:t>W przypadkach uzasadnionych będziemy naliczać kary umowne.</w:t>
      </w:r>
    </w:p>
    <w:p w14:paraId="439B1039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ECA2FC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1D96B8CF" w14:textId="5A6E7E42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30 000 </w:t>
      </w:r>
      <w:r w:rsidR="001D1631">
        <w:rPr>
          <w:rFonts w:ascii="Verdana" w:eastAsia="Verdana" w:hAnsi="Verdana" w:cs="Verdana"/>
          <w:b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3A3CB1CB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457D955C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DD7B16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FCFE02F" w14:textId="288E885E" w:rsidR="00985724" w:rsidRPr="001D1631" w:rsidRDefault="00CB6003" w:rsidP="001D1631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04D8358F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758B5130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CB69F03" w14:textId="5C39389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1D1631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30 000 </w:t>
      </w:r>
      <w:r w:rsidR="001D1631">
        <w:rPr>
          <w:rFonts w:ascii="Verdana" w:hAnsi="Verdana"/>
          <w:sz w:val="20"/>
          <w:szCs w:val="20"/>
          <w:u w:val="single" w:color="000000"/>
        </w:rPr>
        <w:t>złotych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D70287">
        <w:rPr>
          <w:rFonts w:ascii="Verdana" w:eastAsia="Verdana" w:hAnsi="Verdana" w:cs="Verdana"/>
          <w:b/>
          <w:color w:val="FF0000"/>
          <w:sz w:val="20"/>
          <w:szCs w:val="20"/>
        </w:rPr>
        <w:t>27</w:t>
      </w:r>
      <w:r w:rsidR="00CA24A3">
        <w:rPr>
          <w:rFonts w:ascii="Verdana" w:eastAsia="Verdana" w:hAnsi="Verdana" w:cs="Verdana"/>
          <w:b/>
          <w:color w:val="FF0000"/>
          <w:sz w:val="20"/>
          <w:szCs w:val="20"/>
        </w:rPr>
        <w:t>.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02.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>20</w:t>
      </w:r>
      <w:r w:rsidR="00DF40CC">
        <w:rPr>
          <w:rFonts w:ascii="Verdana" w:eastAsia="Verdana" w:hAnsi="Verdana" w:cs="Verdana"/>
          <w:b/>
          <w:color w:val="FF0000"/>
          <w:sz w:val="20"/>
          <w:szCs w:val="20"/>
        </w:rPr>
        <w:t>2</w:t>
      </w:r>
      <w:r w:rsidR="00861D3A">
        <w:rPr>
          <w:rFonts w:ascii="Verdana" w:eastAsia="Verdana" w:hAnsi="Verdana" w:cs="Verdana"/>
          <w:b/>
          <w:color w:val="FF0000"/>
          <w:sz w:val="20"/>
          <w:szCs w:val="20"/>
        </w:rPr>
        <w:t>4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>roku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, do godz. 1</w:t>
      </w:r>
      <w:r w:rsidR="00D70287">
        <w:rPr>
          <w:rFonts w:ascii="Verdana" w:eastAsia="Verdana" w:hAnsi="Verdana" w:cs="Verdana"/>
          <w:b/>
          <w:color w:val="FF0000"/>
          <w:sz w:val="20"/>
          <w:szCs w:val="20"/>
        </w:rPr>
        <w:t>0</w:t>
      </w:r>
      <w:r w:rsidR="00585865">
        <w:rPr>
          <w:rFonts w:ascii="Verdana" w:eastAsia="Verdana" w:hAnsi="Verdana" w:cs="Verdana"/>
          <w:b/>
          <w:color w:val="FF0000"/>
          <w:sz w:val="20"/>
          <w:szCs w:val="20"/>
        </w:rPr>
        <w:t>.00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. </w:t>
      </w:r>
    </w:p>
    <w:p w14:paraId="04FF2A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4C12412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735AE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43CD3E46" w14:textId="750A3521" w:rsidR="00CA68E2" w:rsidRPr="001D1631" w:rsidRDefault="00964C19" w:rsidP="001D1631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33DAE5B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AC431F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3E97F6B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66DFDD0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352E8778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50FD61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5B9525D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F2D19C9" w14:textId="23A520C3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0431967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79322EAD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 xml:space="preserve">w rozumieniu art. 632 ustawy z dnia 23 kwietnia 1964 r. – Kodeks </w:t>
      </w:r>
      <w:r w:rsidRPr="00627300">
        <w:rPr>
          <w:rFonts w:ascii="Verdana" w:hAnsi="Verdana"/>
          <w:sz w:val="20"/>
          <w:szCs w:val="20"/>
        </w:rPr>
        <w:lastRenderedPageBreak/>
        <w:t>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358DC6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7EA9201" w14:textId="75BDDEFA" w:rsidR="00964C19" w:rsidRPr="001D1631" w:rsidRDefault="00964C19" w:rsidP="001D1631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F00328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4EB60AB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8C611FB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21AC9B8F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75D87A76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0CDF05F1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2F3B8CE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2E56FB34" w14:textId="1B4CBD5D" w:rsidR="00D70287" w:rsidRDefault="00D70287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 funkcjonalno-użytkowy</w:t>
      </w:r>
    </w:p>
    <w:p w14:paraId="3B0590E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F94AE21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65E91B60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3ACC2797" w14:textId="77777777" w:rsidR="000C38C8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Z-ca Burmistrza </w:t>
      </w:r>
    </w:p>
    <w:p w14:paraId="45178D0B" w14:textId="77777777" w:rsidR="000234FE" w:rsidRPr="007272B3" w:rsidRDefault="000234FE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sectPr w:rsidR="000234FE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ED7D7" w14:textId="77777777" w:rsidR="00BC2B69" w:rsidRDefault="00BC2B69" w:rsidP="0022272E">
      <w:pPr>
        <w:spacing w:after="0" w:line="240" w:lineRule="auto"/>
      </w:pPr>
      <w:r>
        <w:separator/>
      </w:r>
    </w:p>
  </w:endnote>
  <w:endnote w:type="continuationSeparator" w:id="0">
    <w:p w14:paraId="73488DF6" w14:textId="77777777" w:rsidR="00BC2B69" w:rsidRDefault="00BC2B69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5D8B9EFD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C64D0FB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B1E42E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E184204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505F276D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D78606E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35427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A95637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0383" w14:textId="77777777" w:rsidR="00BC2B69" w:rsidRDefault="00BC2B69" w:rsidP="0022272E">
      <w:pPr>
        <w:spacing w:after="0" w:line="240" w:lineRule="auto"/>
      </w:pPr>
      <w:r>
        <w:separator/>
      </w:r>
    </w:p>
  </w:footnote>
  <w:footnote w:type="continuationSeparator" w:id="0">
    <w:p w14:paraId="3E05B4CE" w14:textId="77777777" w:rsidR="00BC2B69" w:rsidRDefault="00BC2B69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220085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DB127F8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5" w15:restartNumberingAfterBreak="0">
    <w:nsid w:val="086C3E31"/>
    <w:multiLevelType w:val="hybridMultilevel"/>
    <w:tmpl w:val="7B1695F0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1501"/>
    <w:multiLevelType w:val="hybridMultilevel"/>
    <w:tmpl w:val="0B10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4E27"/>
    <w:multiLevelType w:val="hybridMultilevel"/>
    <w:tmpl w:val="E32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81418A"/>
    <w:multiLevelType w:val="hybridMultilevel"/>
    <w:tmpl w:val="5284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B33B47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C2075"/>
    <w:multiLevelType w:val="hybridMultilevel"/>
    <w:tmpl w:val="D77E8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03271"/>
    <w:multiLevelType w:val="hybridMultilevel"/>
    <w:tmpl w:val="FC8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C6F3C"/>
    <w:multiLevelType w:val="hybridMultilevel"/>
    <w:tmpl w:val="A148CD32"/>
    <w:lvl w:ilvl="0" w:tplc="A1ACCEB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35B1"/>
    <w:multiLevelType w:val="hybridMultilevel"/>
    <w:tmpl w:val="F9329A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B5341C5"/>
    <w:multiLevelType w:val="hybridMultilevel"/>
    <w:tmpl w:val="54025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205CE7"/>
    <w:multiLevelType w:val="hybridMultilevel"/>
    <w:tmpl w:val="883256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2F61EA"/>
    <w:multiLevelType w:val="hybridMultilevel"/>
    <w:tmpl w:val="522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35509">
    <w:abstractNumId w:val="10"/>
  </w:num>
  <w:num w:numId="2" w16cid:durableId="1964145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405408">
    <w:abstractNumId w:val="0"/>
  </w:num>
  <w:num w:numId="4" w16cid:durableId="1549147120">
    <w:abstractNumId w:val="4"/>
  </w:num>
  <w:num w:numId="5" w16cid:durableId="1967857373">
    <w:abstractNumId w:val="31"/>
  </w:num>
  <w:num w:numId="6" w16cid:durableId="743458725">
    <w:abstractNumId w:val="20"/>
  </w:num>
  <w:num w:numId="7" w16cid:durableId="218396416">
    <w:abstractNumId w:val="37"/>
  </w:num>
  <w:num w:numId="8" w16cid:durableId="1020622565">
    <w:abstractNumId w:val="34"/>
  </w:num>
  <w:num w:numId="9" w16cid:durableId="873813501">
    <w:abstractNumId w:val="35"/>
  </w:num>
  <w:num w:numId="10" w16cid:durableId="175773162">
    <w:abstractNumId w:val="6"/>
  </w:num>
  <w:num w:numId="11" w16cid:durableId="446512658">
    <w:abstractNumId w:val="24"/>
  </w:num>
  <w:num w:numId="12" w16cid:durableId="1055590244">
    <w:abstractNumId w:val="38"/>
  </w:num>
  <w:num w:numId="13" w16cid:durableId="1637880519">
    <w:abstractNumId w:val="11"/>
  </w:num>
  <w:num w:numId="14" w16cid:durableId="650403268">
    <w:abstractNumId w:val="21"/>
  </w:num>
  <w:num w:numId="15" w16cid:durableId="410390122">
    <w:abstractNumId w:val="13"/>
  </w:num>
  <w:num w:numId="16" w16cid:durableId="1389958099">
    <w:abstractNumId w:val="30"/>
  </w:num>
  <w:num w:numId="17" w16cid:durableId="1749425977">
    <w:abstractNumId w:val="12"/>
  </w:num>
  <w:num w:numId="18" w16cid:durableId="489563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03201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56395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7796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10113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2973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69087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2729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5924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110601">
    <w:abstractNumId w:val="39"/>
  </w:num>
  <w:num w:numId="28" w16cid:durableId="1072462219">
    <w:abstractNumId w:val="9"/>
  </w:num>
  <w:num w:numId="29" w16cid:durableId="1892032248">
    <w:abstractNumId w:val="18"/>
  </w:num>
  <w:num w:numId="30" w16cid:durableId="623577303">
    <w:abstractNumId w:val="5"/>
  </w:num>
  <w:num w:numId="31" w16cid:durableId="1308706030">
    <w:abstractNumId w:val="23"/>
  </w:num>
  <w:num w:numId="32" w16cid:durableId="282807106">
    <w:abstractNumId w:val="32"/>
  </w:num>
  <w:num w:numId="33" w16cid:durableId="1794208117">
    <w:abstractNumId w:val="14"/>
  </w:num>
  <w:num w:numId="34" w16cid:durableId="1380743324">
    <w:abstractNumId w:val="25"/>
  </w:num>
  <w:num w:numId="35" w16cid:durableId="382412617">
    <w:abstractNumId w:val="15"/>
  </w:num>
  <w:num w:numId="36" w16cid:durableId="2126196591">
    <w:abstractNumId w:val="28"/>
  </w:num>
  <w:num w:numId="37" w16cid:durableId="1690524011">
    <w:abstractNumId w:val="36"/>
  </w:num>
  <w:num w:numId="38" w16cid:durableId="1430589469">
    <w:abstractNumId w:val="33"/>
  </w:num>
  <w:num w:numId="39" w16cid:durableId="1374648781">
    <w:abstractNumId w:val="17"/>
  </w:num>
  <w:num w:numId="40" w16cid:durableId="1936473015">
    <w:abstractNumId w:val="8"/>
  </w:num>
  <w:num w:numId="41" w16cid:durableId="983773723">
    <w:abstractNumId w:val="26"/>
  </w:num>
  <w:num w:numId="42" w16cid:durableId="660742499">
    <w:abstractNumId w:val="7"/>
  </w:num>
  <w:num w:numId="43" w16cid:durableId="808405498">
    <w:abstractNumId w:val="29"/>
  </w:num>
  <w:num w:numId="44" w16cid:durableId="2047213837">
    <w:abstractNumId w:val="1"/>
  </w:num>
  <w:num w:numId="45" w16cid:durableId="1798916270">
    <w:abstractNumId w:val="2"/>
  </w:num>
  <w:num w:numId="46" w16cid:durableId="1013335799">
    <w:abstractNumId w:val="3"/>
  </w:num>
  <w:num w:numId="47" w16cid:durableId="972440210">
    <w:abstractNumId w:val="22"/>
  </w:num>
  <w:num w:numId="48" w16cid:durableId="480124529">
    <w:abstractNumId w:val="19"/>
  </w:num>
  <w:num w:numId="49" w16cid:durableId="3473708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234FE"/>
    <w:rsid w:val="00035427"/>
    <w:rsid w:val="00046A7B"/>
    <w:rsid w:val="000535E5"/>
    <w:rsid w:val="000B6BF8"/>
    <w:rsid w:val="000C38C8"/>
    <w:rsid w:val="000C4A11"/>
    <w:rsid w:val="000C72F5"/>
    <w:rsid w:val="000D07D9"/>
    <w:rsid w:val="00135B72"/>
    <w:rsid w:val="001479FA"/>
    <w:rsid w:val="00196695"/>
    <w:rsid w:val="001B3569"/>
    <w:rsid w:val="001D1631"/>
    <w:rsid w:val="001E40C7"/>
    <w:rsid w:val="001F4098"/>
    <w:rsid w:val="001F6FE3"/>
    <w:rsid w:val="00213646"/>
    <w:rsid w:val="0022272E"/>
    <w:rsid w:val="00240587"/>
    <w:rsid w:val="00254E59"/>
    <w:rsid w:val="002752CD"/>
    <w:rsid w:val="00293660"/>
    <w:rsid w:val="0032608D"/>
    <w:rsid w:val="00333B21"/>
    <w:rsid w:val="00335E75"/>
    <w:rsid w:val="00364279"/>
    <w:rsid w:val="003C3D07"/>
    <w:rsid w:val="003D492E"/>
    <w:rsid w:val="003E0354"/>
    <w:rsid w:val="003F6127"/>
    <w:rsid w:val="00417192"/>
    <w:rsid w:val="00451F62"/>
    <w:rsid w:val="00480B38"/>
    <w:rsid w:val="004A413E"/>
    <w:rsid w:val="004A422E"/>
    <w:rsid w:val="004D33D8"/>
    <w:rsid w:val="004F7B4E"/>
    <w:rsid w:val="0051027A"/>
    <w:rsid w:val="00510811"/>
    <w:rsid w:val="00544930"/>
    <w:rsid w:val="00585865"/>
    <w:rsid w:val="005E05DE"/>
    <w:rsid w:val="00600497"/>
    <w:rsid w:val="006068E4"/>
    <w:rsid w:val="00627300"/>
    <w:rsid w:val="00632A93"/>
    <w:rsid w:val="006407E1"/>
    <w:rsid w:val="00640D8E"/>
    <w:rsid w:val="006569EE"/>
    <w:rsid w:val="006A6C76"/>
    <w:rsid w:val="006B1094"/>
    <w:rsid w:val="006C542F"/>
    <w:rsid w:val="006F5C3B"/>
    <w:rsid w:val="007255DF"/>
    <w:rsid w:val="007272B3"/>
    <w:rsid w:val="00730E7F"/>
    <w:rsid w:val="007E04E6"/>
    <w:rsid w:val="007E5A58"/>
    <w:rsid w:val="00817B66"/>
    <w:rsid w:val="008337CF"/>
    <w:rsid w:val="0084546E"/>
    <w:rsid w:val="00861D3A"/>
    <w:rsid w:val="0089362E"/>
    <w:rsid w:val="008F15F2"/>
    <w:rsid w:val="00925F54"/>
    <w:rsid w:val="00932908"/>
    <w:rsid w:val="009374B8"/>
    <w:rsid w:val="00942805"/>
    <w:rsid w:val="00951DCA"/>
    <w:rsid w:val="00957D9E"/>
    <w:rsid w:val="00961F5D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342AC"/>
    <w:rsid w:val="00BA6896"/>
    <w:rsid w:val="00BC2B69"/>
    <w:rsid w:val="00BD03D1"/>
    <w:rsid w:val="00BD403C"/>
    <w:rsid w:val="00BE2494"/>
    <w:rsid w:val="00BF4A7C"/>
    <w:rsid w:val="00C03136"/>
    <w:rsid w:val="00C1091F"/>
    <w:rsid w:val="00C22F51"/>
    <w:rsid w:val="00C273CF"/>
    <w:rsid w:val="00C36D92"/>
    <w:rsid w:val="00C74D31"/>
    <w:rsid w:val="00C939A5"/>
    <w:rsid w:val="00CA24A3"/>
    <w:rsid w:val="00CA4BCB"/>
    <w:rsid w:val="00CA67BB"/>
    <w:rsid w:val="00CA68E2"/>
    <w:rsid w:val="00CB6003"/>
    <w:rsid w:val="00CE6D64"/>
    <w:rsid w:val="00D444D5"/>
    <w:rsid w:val="00D56E2F"/>
    <w:rsid w:val="00D70054"/>
    <w:rsid w:val="00D70287"/>
    <w:rsid w:val="00D82D31"/>
    <w:rsid w:val="00DB1C1D"/>
    <w:rsid w:val="00DF40CC"/>
    <w:rsid w:val="00E4698B"/>
    <w:rsid w:val="00E61B1D"/>
    <w:rsid w:val="00E64661"/>
    <w:rsid w:val="00EB4A8F"/>
    <w:rsid w:val="00EB551B"/>
    <w:rsid w:val="00EC17A3"/>
    <w:rsid w:val="00EC7B53"/>
    <w:rsid w:val="00EE3FE0"/>
    <w:rsid w:val="00F10278"/>
    <w:rsid w:val="00F15D8B"/>
    <w:rsid w:val="00F97F0C"/>
    <w:rsid w:val="00FD7B6A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847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00153"/>
    <w:rsid w:val="000A583B"/>
    <w:rsid w:val="0012144D"/>
    <w:rsid w:val="00140BFC"/>
    <w:rsid w:val="001D4506"/>
    <w:rsid w:val="0035566B"/>
    <w:rsid w:val="00367E52"/>
    <w:rsid w:val="003B59F5"/>
    <w:rsid w:val="005D671E"/>
    <w:rsid w:val="0062183E"/>
    <w:rsid w:val="00725451"/>
    <w:rsid w:val="007A5D84"/>
    <w:rsid w:val="007E2DFF"/>
    <w:rsid w:val="00A3587E"/>
    <w:rsid w:val="00A86791"/>
    <w:rsid w:val="00AA3D4A"/>
    <w:rsid w:val="00B14D4B"/>
    <w:rsid w:val="00C320AC"/>
    <w:rsid w:val="00D97692"/>
    <w:rsid w:val="00DE05DB"/>
    <w:rsid w:val="00E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2024-02-02T12:33:00Z</cp:lastPrinted>
  <dcterms:created xsi:type="dcterms:W3CDTF">2024-02-22T13:35:00Z</dcterms:created>
  <dcterms:modified xsi:type="dcterms:W3CDTF">2024-02-22T13:36:00Z</dcterms:modified>
</cp:coreProperties>
</file>