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3A4B" w14:textId="2BEB1CB5" w:rsidR="002525D1" w:rsidRPr="00A23319" w:rsidRDefault="002525D1" w:rsidP="00A23319">
      <w:pPr>
        <w:pStyle w:val="Standardowytekst"/>
        <w:spacing w:line="276" w:lineRule="auto"/>
        <w:jc w:val="right"/>
        <w:rPr>
          <w:bCs/>
          <w:i/>
          <w:iCs/>
          <w:color w:val="000000"/>
          <w:sz w:val="24"/>
          <w:szCs w:val="24"/>
        </w:rPr>
      </w:pPr>
      <w:r w:rsidRPr="00A23319">
        <w:rPr>
          <w:bCs/>
          <w:i/>
          <w:iCs/>
          <w:color w:val="000000"/>
          <w:sz w:val="24"/>
          <w:szCs w:val="24"/>
        </w:rPr>
        <w:t xml:space="preserve">Załącznik nr </w:t>
      </w:r>
      <w:r w:rsidR="00491242" w:rsidRPr="00A23319">
        <w:rPr>
          <w:bCs/>
          <w:i/>
          <w:iCs/>
          <w:color w:val="000000"/>
          <w:sz w:val="24"/>
          <w:szCs w:val="24"/>
        </w:rPr>
        <w:t>4</w:t>
      </w:r>
      <w:r w:rsidRPr="00A23319">
        <w:rPr>
          <w:bCs/>
          <w:i/>
          <w:iCs/>
          <w:color w:val="000000"/>
          <w:sz w:val="24"/>
          <w:szCs w:val="24"/>
        </w:rPr>
        <w:t xml:space="preserve"> do SWZ</w:t>
      </w:r>
    </w:p>
    <w:p w14:paraId="41E42A6E" w14:textId="77777777" w:rsidR="00F23CE6" w:rsidRPr="00A23319" w:rsidRDefault="00F23CE6" w:rsidP="00A23319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color w:val="000000"/>
          <w:szCs w:val="24"/>
        </w:rPr>
      </w:pPr>
    </w:p>
    <w:p w14:paraId="6751124E" w14:textId="31F2FCA9" w:rsidR="002525D1" w:rsidRPr="00A23319" w:rsidRDefault="002525D1" w:rsidP="00A23319">
      <w:pPr>
        <w:tabs>
          <w:tab w:val="left" w:pos="360"/>
        </w:tabs>
        <w:spacing w:before="0" w:after="0" w:line="276" w:lineRule="auto"/>
        <w:jc w:val="center"/>
        <w:rPr>
          <w:b/>
          <w:bCs/>
          <w:color w:val="000000"/>
          <w:sz w:val="24"/>
          <w:szCs w:val="24"/>
        </w:rPr>
      </w:pPr>
      <w:r w:rsidRPr="00A23319">
        <w:rPr>
          <w:b/>
          <w:bCs/>
          <w:color w:val="000000"/>
          <w:sz w:val="24"/>
          <w:szCs w:val="24"/>
        </w:rPr>
        <w:t xml:space="preserve">DOKUMENTACJA </w:t>
      </w:r>
      <w:r w:rsidR="00F23CE6" w:rsidRPr="00A23319">
        <w:rPr>
          <w:b/>
          <w:bCs/>
          <w:color w:val="000000"/>
          <w:sz w:val="24"/>
          <w:szCs w:val="24"/>
        </w:rPr>
        <w:t>PROJEKTOWA</w:t>
      </w:r>
      <w:r w:rsidR="00496AF9" w:rsidRPr="00A23319">
        <w:rPr>
          <w:b/>
          <w:bCs/>
          <w:color w:val="000000"/>
          <w:sz w:val="24"/>
          <w:szCs w:val="24"/>
        </w:rPr>
        <w:t xml:space="preserve"> WRAZ ZE SPECYFIKACJĄ TECHNICZNĄ WYKONANIA I ODBIORU ROBÓT BUDOWLANYCH</w:t>
      </w:r>
    </w:p>
    <w:p w14:paraId="2C3829FB" w14:textId="77777777" w:rsidR="002525D1" w:rsidRPr="00A23319" w:rsidRDefault="002525D1" w:rsidP="00A23319">
      <w:pPr>
        <w:tabs>
          <w:tab w:val="left" w:pos="0"/>
        </w:tabs>
        <w:spacing w:before="0" w:after="0" w:line="276" w:lineRule="auto"/>
        <w:jc w:val="center"/>
        <w:rPr>
          <w:i/>
          <w:color w:val="000000"/>
          <w:sz w:val="24"/>
          <w:szCs w:val="24"/>
        </w:rPr>
      </w:pPr>
      <w:r w:rsidRPr="00A23319">
        <w:rPr>
          <w:i/>
          <w:color w:val="000000"/>
          <w:sz w:val="24"/>
          <w:szCs w:val="24"/>
        </w:rPr>
        <w:t>(załączona oddzielnie w wersji elektronicznej)</w:t>
      </w:r>
    </w:p>
    <w:p w14:paraId="51A46728" w14:textId="77777777" w:rsidR="00F23CE6" w:rsidRPr="00A23319" w:rsidRDefault="00F23CE6" w:rsidP="00A23319">
      <w:pPr>
        <w:tabs>
          <w:tab w:val="left" w:pos="360"/>
        </w:tabs>
        <w:spacing w:before="0" w:after="0" w:line="276" w:lineRule="auto"/>
        <w:jc w:val="center"/>
        <w:rPr>
          <w:b/>
          <w:bCs/>
          <w:color w:val="000000"/>
          <w:sz w:val="24"/>
          <w:szCs w:val="24"/>
        </w:rPr>
      </w:pPr>
    </w:p>
    <w:p w14:paraId="3D5EFB64" w14:textId="59A6BF4E" w:rsidR="006368C1" w:rsidRPr="00565115" w:rsidRDefault="007F657E" w:rsidP="00565115">
      <w:pPr>
        <w:tabs>
          <w:tab w:val="left" w:pos="360"/>
        </w:tabs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7F657E">
        <w:rPr>
          <w:b/>
          <w:bCs/>
          <w:color w:val="000000"/>
          <w:sz w:val="28"/>
          <w:szCs w:val="28"/>
        </w:rPr>
        <w:t>UTWARDZENIE NAWIERZCHNI ULIC NA TERENIE GMINY LUZINO</w:t>
      </w:r>
      <w:r w:rsidR="001B6651">
        <w:rPr>
          <w:b/>
          <w:bCs/>
          <w:color w:val="000000"/>
          <w:sz w:val="28"/>
          <w:szCs w:val="28"/>
        </w:rPr>
        <w:t xml:space="preserve"> W MIEJSCOWOŚCIACH: MILWINO, SYCHOWO, ROBAKOWO, TĘPCZ I BARŁOMINO</w:t>
      </w:r>
    </w:p>
    <w:p w14:paraId="7FDEF37C" w14:textId="77777777" w:rsidR="002525D1" w:rsidRPr="00C63375" w:rsidRDefault="002525D1" w:rsidP="00A23319">
      <w:pPr>
        <w:pStyle w:val="Tekstpodstawowy"/>
        <w:tabs>
          <w:tab w:val="left" w:pos="1080"/>
          <w:tab w:val="left" w:pos="1260"/>
        </w:tabs>
        <w:spacing w:before="0" w:after="0" w:line="276" w:lineRule="auto"/>
        <w:jc w:val="both"/>
        <w:rPr>
          <w:b/>
          <w:bCs/>
          <w:szCs w:val="24"/>
          <w:u w:val="single"/>
        </w:rPr>
      </w:pPr>
    </w:p>
    <w:p w14:paraId="45527C24" w14:textId="77777777" w:rsidR="001B6651" w:rsidRDefault="001B6651" w:rsidP="001B6651">
      <w:pPr>
        <w:pStyle w:val="Akapitzlist"/>
        <w:numPr>
          <w:ilvl w:val="0"/>
          <w:numId w:val="33"/>
        </w:numPr>
        <w:ind w:left="1324"/>
        <w:rPr>
          <w:sz w:val="24"/>
          <w:szCs w:val="24"/>
        </w:rPr>
      </w:pPr>
      <w:r>
        <w:rPr>
          <w:sz w:val="24"/>
          <w:szCs w:val="24"/>
        </w:rPr>
        <w:t>utwardzenie nawierzchni ulicy Akacjowej w Milwinie płytami betonowymi typu JOMB na odcinku od km 0+200 do km 0+243 o szerokości 4,5 m,</w:t>
      </w:r>
    </w:p>
    <w:p w14:paraId="7FA13087" w14:textId="77777777" w:rsidR="001B6651" w:rsidRDefault="001B6651" w:rsidP="001B6651">
      <w:pPr>
        <w:pStyle w:val="Akapitzlist"/>
        <w:numPr>
          <w:ilvl w:val="0"/>
          <w:numId w:val="33"/>
        </w:numPr>
        <w:ind w:left="1324"/>
        <w:rPr>
          <w:sz w:val="24"/>
          <w:szCs w:val="24"/>
        </w:rPr>
      </w:pPr>
      <w:r>
        <w:rPr>
          <w:sz w:val="24"/>
          <w:szCs w:val="24"/>
        </w:rPr>
        <w:t>utwardzenie nawierzchni ulicy Kaszubskiej w Sychowie płytami betonowymi typu JOMB na odcinku od km 0+125 do km 0+168 o szerokości 4,0 m,</w:t>
      </w:r>
    </w:p>
    <w:p w14:paraId="6AB883E8" w14:textId="77777777" w:rsidR="001B6651" w:rsidRDefault="001B6651" w:rsidP="001B6651">
      <w:pPr>
        <w:pStyle w:val="Akapitzlist"/>
        <w:numPr>
          <w:ilvl w:val="0"/>
          <w:numId w:val="33"/>
        </w:numPr>
        <w:ind w:left="1324"/>
        <w:rPr>
          <w:sz w:val="24"/>
          <w:szCs w:val="24"/>
        </w:rPr>
      </w:pPr>
      <w:r>
        <w:rPr>
          <w:sz w:val="24"/>
          <w:szCs w:val="24"/>
        </w:rPr>
        <w:t>utwardzenie nawierzchni ulicy Stefana Lewińskiego w Robakowie polegającej na ułożeniu kostki betonowej fazowanej koloru szarego o pow. 225,00 m</w:t>
      </w:r>
      <w:r>
        <w:rPr>
          <w:sz w:val="24"/>
          <w:szCs w:val="24"/>
        </w:rPr>
        <w:softHyphen/>
      </w:r>
      <w:r>
        <w:rPr>
          <w:vertAlign w:val="superscript"/>
        </w:rPr>
        <w:t>2</w:t>
      </w:r>
      <w:r>
        <w:t>,</w:t>
      </w:r>
      <w:r>
        <w:rPr>
          <w:sz w:val="24"/>
          <w:szCs w:val="24"/>
        </w:rPr>
        <w:t xml:space="preserve"> na odcinku od km 0+320 do km 0+365 o szerokości 5,0 m,</w:t>
      </w:r>
    </w:p>
    <w:p w14:paraId="4E6D4C2A" w14:textId="77777777" w:rsidR="001B6651" w:rsidRDefault="001B6651" w:rsidP="001B6651">
      <w:pPr>
        <w:pStyle w:val="Akapitzlist"/>
        <w:numPr>
          <w:ilvl w:val="0"/>
          <w:numId w:val="33"/>
        </w:numPr>
        <w:ind w:left="1324"/>
        <w:rPr>
          <w:sz w:val="24"/>
          <w:szCs w:val="24"/>
        </w:rPr>
      </w:pPr>
      <w:r>
        <w:rPr>
          <w:sz w:val="24"/>
          <w:szCs w:val="24"/>
        </w:rPr>
        <w:t xml:space="preserve">utwardzenie nawierzchni ulicy Tartacznej w </w:t>
      </w:r>
      <w:proofErr w:type="spellStart"/>
      <w:r>
        <w:rPr>
          <w:sz w:val="24"/>
          <w:szCs w:val="24"/>
        </w:rPr>
        <w:t>Tępczu</w:t>
      </w:r>
      <w:proofErr w:type="spellEnd"/>
      <w:r>
        <w:rPr>
          <w:sz w:val="24"/>
          <w:szCs w:val="24"/>
        </w:rPr>
        <w:t xml:space="preserve"> płytami betonowymi typu JOMB na odcinku od km 0+240 do km 0+275 o szerokości 3,5 m.</w:t>
      </w:r>
    </w:p>
    <w:p w14:paraId="70046E17" w14:textId="7ADE0254" w:rsidR="00A63832" w:rsidRPr="001B6651" w:rsidRDefault="001B6651" w:rsidP="00323912">
      <w:pPr>
        <w:pStyle w:val="Akapitzlist"/>
        <w:numPr>
          <w:ilvl w:val="0"/>
          <w:numId w:val="33"/>
        </w:numPr>
        <w:ind w:left="1276" w:hanging="283"/>
        <w:rPr>
          <w:sz w:val="24"/>
          <w:szCs w:val="24"/>
        </w:rPr>
      </w:pPr>
      <w:r>
        <w:rPr>
          <w:sz w:val="24"/>
          <w:szCs w:val="24"/>
        </w:rPr>
        <w:t>utwardzenie nawierzchni ulicy Parkowej w Barłominie płytami betonowymi typu JOMB na odcinku od km 0+000 do km 0+060 o szerokości 4,5 m.</w:t>
      </w:r>
    </w:p>
    <w:p w14:paraId="211C1E24" w14:textId="77777777" w:rsidR="001B6651" w:rsidRDefault="001B6651" w:rsidP="00995CDD">
      <w:pPr>
        <w:pStyle w:val="Tekstpodstawowy"/>
        <w:tabs>
          <w:tab w:val="left" w:pos="1080"/>
          <w:tab w:val="left" w:pos="1260"/>
        </w:tabs>
        <w:spacing w:after="0" w:line="276" w:lineRule="auto"/>
        <w:ind w:left="737"/>
        <w:jc w:val="both"/>
        <w:rPr>
          <w:bCs/>
          <w:szCs w:val="24"/>
          <w:u w:val="single"/>
        </w:rPr>
      </w:pPr>
    </w:p>
    <w:p w14:paraId="6FB9AFEE" w14:textId="77777777" w:rsidR="00995CDD" w:rsidRPr="008A6F60" w:rsidRDefault="00995CDD" w:rsidP="00995CDD">
      <w:pPr>
        <w:pStyle w:val="Tekstpodstawowy"/>
        <w:tabs>
          <w:tab w:val="left" w:pos="1080"/>
          <w:tab w:val="left" w:pos="1260"/>
        </w:tabs>
        <w:spacing w:after="0" w:line="276" w:lineRule="auto"/>
        <w:ind w:left="737"/>
        <w:jc w:val="both"/>
        <w:rPr>
          <w:bCs/>
          <w:szCs w:val="24"/>
          <w:u w:val="single"/>
        </w:rPr>
      </w:pPr>
      <w:r w:rsidRPr="008A6F60">
        <w:rPr>
          <w:bCs/>
          <w:szCs w:val="24"/>
          <w:u w:val="single"/>
        </w:rPr>
        <w:t>Składa się</w:t>
      </w:r>
      <w:r>
        <w:rPr>
          <w:bCs/>
          <w:szCs w:val="24"/>
          <w:u w:val="single"/>
        </w:rPr>
        <w:t>,</w:t>
      </w:r>
      <w:r w:rsidRPr="008A6F60">
        <w:rPr>
          <w:bCs/>
          <w:szCs w:val="24"/>
          <w:u w:val="single"/>
        </w:rPr>
        <w:t xml:space="preserve"> odpowiednio</w:t>
      </w:r>
      <w:r w:rsidRPr="00995CDD">
        <w:rPr>
          <w:bCs/>
          <w:szCs w:val="24"/>
          <w:u w:val="single"/>
        </w:rPr>
        <w:t xml:space="preserve"> </w:t>
      </w:r>
      <w:r>
        <w:rPr>
          <w:bCs/>
          <w:szCs w:val="24"/>
          <w:u w:val="single"/>
        </w:rPr>
        <w:t xml:space="preserve">do każdego z zadań, </w:t>
      </w:r>
      <w:r w:rsidRPr="008A6F60">
        <w:rPr>
          <w:bCs/>
          <w:szCs w:val="24"/>
          <w:u w:val="single"/>
        </w:rPr>
        <w:t>z:</w:t>
      </w:r>
    </w:p>
    <w:p w14:paraId="6F9220BB" w14:textId="3ED6BD56" w:rsidR="00AA5485" w:rsidRPr="008A6F60" w:rsidRDefault="00E37128" w:rsidP="00AA5485">
      <w:pPr>
        <w:numPr>
          <w:ilvl w:val="0"/>
          <w:numId w:val="24"/>
        </w:numPr>
        <w:suppressAutoHyphens/>
        <w:spacing w:before="0" w:after="0"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Projektu drogowego (lub wykonawczego)</w:t>
      </w:r>
      <w:r w:rsidR="0033204F">
        <w:rPr>
          <w:color w:val="000000"/>
          <w:sz w:val="24"/>
          <w:szCs w:val="24"/>
        </w:rPr>
        <w:t>,</w:t>
      </w:r>
    </w:p>
    <w:p w14:paraId="0CBCABEE" w14:textId="29899A92" w:rsidR="007F657E" w:rsidRPr="008A6F60" w:rsidRDefault="0033204F" w:rsidP="007F657E">
      <w:pPr>
        <w:numPr>
          <w:ilvl w:val="0"/>
          <w:numId w:val="24"/>
        </w:numPr>
        <w:suppressAutoHyphens/>
        <w:spacing w:before="0" w:after="0"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Przedmiaru robót,</w:t>
      </w:r>
    </w:p>
    <w:p w14:paraId="3D1C7E49" w14:textId="77777777" w:rsidR="007F657E" w:rsidRPr="008A6F60" w:rsidRDefault="007F657E" w:rsidP="007F657E">
      <w:pPr>
        <w:numPr>
          <w:ilvl w:val="0"/>
          <w:numId w:val="24"/>
        </w:numPr>
        <w:suppressAutoHyphens/>
        <w:spacing w:before="0" w:after="0" w:line="276" w:lineRule="auto"/>
        <w:jc w:val="left"/>
        <w:rPr>
          <w:color w:val="000000"/>
          <w:sz w:val="24"/>
          <w:szCs w:val="24"/>
        </w:rPr>
      </w:pPr>
      <w:r w:rsidRPr="008A6F60">
        <w:rPr>
          <w:color w:val="000000"/>
          <w:sz w:val="24"/>
          <w:szCs w:val="24"/>
        </w:rPr>
        <w:t>Szczegółowej Specyfikacji Technicznej Wykonania i Odbioru Robót Budowlanych.</w:t>
      </w:r>
    </w:p>
    <w:p w14:paraId="09259289" w14:textId="77777777" w:rsidR="007F657E" w:rsidRPr="008A6F60" w:rsidRDefault="007F657E" w:rsidP="007F657E">
      <w:pPr>
        <w:pStyle w:val="Akapitzlist"/>
        <w:spacing w:before="0" w:after="0" w:line="276" w:lineRule="auto"/>
        <w:ind w:left="426"/>
        <w:rPr>
          <w:b/>
          <w:bCs/>
          <w:sz w:val="24"/>
          <w:szCs w:val="24"/>
        </w:rPr>
      </w:pPr>
    </w:p>
    <w:p w14:paraId="1DB0CCC5" w14:textId="77777777" w:rsidR="007F657E" w:rsidRPr="008A6F60" w:rsidRDefault="007F657E" w:rsidP="007F657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/>
        <w:jc w:val="center"/>
        <w:rPr>
          <w:b/>
          <w:bCs/>
          <w:iCs/>
          <w:sz w:val="24"/>
          <w:szCs w:val="24"/>
          <w:u w:val="single"/>
        </w:rPr>
      </w:pPr>
      <w:r w:rsidRPr="008A6F60">
        <w:rPr>
          <w:b/>
          <w:bCs/>
          <w:iCs/>
          <w:sz w:val="24"/>
          <w:szCs w:val="24"/>
          <w:u w:val="single"/>
        </w:rPr>
        <w:t xml:space="preserve">UWAGA </w:t>
      </w:r>
    </w:p>
    <w:p w14:paraId="22AC51E6" w14:textId="4724DF4A" w:rsidR="007F657E" w:rsidRPr="008A6F60" w:rsidRDefault="007F657E" w:rsidP="007F657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/>
        <w:jc w:val="center"/>
        <w:rPr>
          <w:b/>
          <w:bCs/>
          <w:iCs/>
          <w:u w:val="single"/>
        </w:rPr>
      </w:pPr>
      <w:r w:rsidRPr="008A6F60">
        <w:rPr>
          <w:b/>
          <w:bCs/>
          <w:iCs/>
          <w:u w:val="single"/>
        </w:rPr>
        <w:t>dotycząca zakresu robót budowlanych podlegających wycenie</w:t>
      </w:r>
      <w:r w:rsidRPr="008A6F60">
        <w:rPr>
          <w:b/>
          <w:bCs/>
          <w:iCs/>
          <w:sz w:val="24"/>
          <w:szCs w:val="24"/>
          <w:u w:val="single"/>
        </w:rPr>
        <w:t xml:space="preserve"> </w:t>
      </w:r>
      <w:r w:rsidRPr="008A6F60">
        <w:rPr>
          <w:b/>
          <w:bCs/>
          <w:iCs/>
          <w:u w:val="single"/>
        </w:rPr>
        <w:t xml:space="preserve">dla każdego zadania </w:t>
      </w:r>
      <w:bookmarkStart w:id="0" w:name="_GoBack"/>
      <w:bookmarkEnd w:id="0"/>
      <w:r w:rsidRPr="008A6F60">
        <w:rPr>
          <w:b/>
          <w:bCs/>
          <w:iCs/>
          <w:u w:val="single"/>
        </w:rPr>
        <w:t>zamówienia</w:t>
      </w:r>
    </w:p>
    <w:p w14:paraId="47CE9E19" w14:textId="77777777" w:rsidR="007F657E" w:rsidRPr="002F1EA6" w:rsidRDefault="007F657E" w:rsidP="007F657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/>
        <w:rPr>
          <w:iCs/>
          <w:sz w:val="24"/>
          <w:szCs w:val="24"/>
        </w:rPr>
      </w:pPr>
      <w:r w:rsidRPr="008A6F60">
        <w:rPr>
          <w:iCs/>
          <w:sz w:val="24"/>
          <w:szCs w:val="24"/>
        </w:rPr>
        <w:t xml:space="preserve">W związku z tym, że zakres przedmiotu zamówienia, został ograniczony w stosunku do zakresu określonego w załączonej do SWZ dokumentacji projektowej oraz specyfikacji technicznej wykonania i odbioru robót budowlanych, </w:t>
      </w:r>
      <w:r w:rsidRPr="008A6F60">
        <w:rPr>
          <w:b/>
          <w:iCs/>
          <w:sz w:val="24"/>
          <w:szCs w:val="24"/>
          <w:u w:val="single"/>
        </w:rPr>
        <w:t>wycenie podlega zakres robót, który został określony w przedmiarze robót,</w:t>
      </w:r>
      <w:r w:rsidRPr="008A6F60">
        <w:rPr>
          <w:iCs/>
          <w:sz w:val="24"/>
          <w:szCs w:val="24"/>
        </w:rPr>
        <w:t xml:space="preserve"> stanowiącym załącznik do niniejszej SWZ. Przedmiotowe ograniczenie należy konsekwentnie uwzględnić czytając treść dokumentacji projektowej oraz specyfikacji technicznej wykonania i odbioru robót budowlanych.</w:t>
      </w:r>
    </w:p>
    <w:p w14:paraId="09577A43" w14:textId="77777777" w:rsidR="00A23319" w:rsidRPr="00A23319" w:rsidRDefault="00A23319" w:rsidP="00A23319">
      <w:pPr>
        <w:pStyle w:val="Akapitzlist"/>
        <w:spacing w:before="0" w:after="0" w:line="276" w:lineRule="auto"/>
        <w:ind w:left="426"/>
        <w:rPr>
          <w:b/>
          <w:bCs/>
          <w:sz w:val="24"/>
          <w:szCs w:val="24"/>
        </w:rPr>
      </w:pPr>
    </w:p>
    <w:sectPr w:rsidR="00A23319" w:rsidRPr="00A23319" w:rsidSect="002C7A03">
      <w:footerReference w:type="default" r:id="rId7"/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E2C93" w14:textId="77777777" w:rsidR="00A04FD3" w:rsidRDefault="00A04FD3" w:rsidP="000A4F42">
      <w:pPr>
        <w:spacing w:before="0" w:after="0"/>
      </w:pPr>
      <w:r>
        <w:separator/>
      </w:r>
    </w:p>
  </w:endnote>
  <w:endnote w:type="continuationSeparator" w:id="0">
    <w:p w14:paraId="31DAD74E" w14:textId="77777777" w:rsidR="00A04FD3" w:rsidRDefault="00A04FD3" w:rsidP="000A4F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F405" w14:textId="4085031E" w:rsidR="000A4F42" w:rsidRDefault="000A4F42" w:rsidP="00765200">
    <w:pPr>
      <w:pStyle w:val="Stopka"/>
      <w:pBdr>
        <w:top w:val="single" w:sz="4" w:space="1" w:color="auto"/>
      </w:pBdr>
    </w:pPr>
    <w:r>
      <w:t xml:space="preserve">Postępowanie o udzielenia zamówienia publicznego prowadzone wg SWZ nr </w:t>
    </w:r>
    <w:r w:rsidR="001E7292">
      <w:t>12</w:t>
    </w:r>
    <w:r w:rsidR="00884E7E">
      <w:t>.202</w:t>
    </w:r>
    <w:r w:rsidR="00A63832">
      <w:t>4</w:t>
    </w:r>
    <w:r>
      <w:ptab w:relativeTo="margin" w:alignment="right" w:leader="none"/>
    </w:r>
    <w:r>
      <w:t xml:space="preserve"> Strona </w:t>
    </w:r>
    <w:r w:rsidR="0003650B">
      <w:fldChar w:fldCharType="begin"/>
    </w:r>
    <w:r w:rsidR="0003650B">
      <w:instrText xml:space="preserve"> PAGE   \* MERGEFORMAT </w:instrText>
    </w:r>
    <w:r w:rsidR="0003650B">
      <w:fldChar w:fldCharType="separate"/>
    </w:r>
    <w:r w:rsidR="00323912">
      <w:rPr>
        <w:noProof/>
      </w:rPr>
      <w:t>1</w:t>
    </w:r>
    <w:r w:rsidR="0003650B">
      <w:rPr>
        <w:noProof/>
      </w:rPr>
      <w:fldChar w:fldCharType="end"/>
    </w:r>
  </w:p>
  <w:p w14:paraId="7C421DE2" w14:textId="77777777" w:rsidR="000A4F42" w:rsidRDefault="000A4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BBDD7" w14:textId="77777777" w:rsidR="00A04FD3" w:rsidRDefault="00A04FD3" w:rsidP="000A4F42">
      <w:pPr>
        <w:spacing w:before="0" w:after="0"/>
      </w:pPr>
      <w:r>
        <w:separator/>
      </w:r>
    </w:p>
  </w:footnote>
  <w:footnote w:type="continuationSeparator" w:id="0">
    <w:p w14:paraId="60C9D413" w14:textId="77777777" w:rsidR="00A04FD3" w:rsidRDefault="00A04FD3" w:rsidP="000A4F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66B"/>
    <w:multiLevelType w:val="hybridMultilevel"/>
    <w:tmpl w:val="E644496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37E0145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2759C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5444B"/>
    <w:multiLevelType w:val="hybridMultilevel"/>
    <w:tmpl w:val="86C0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306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B25FBD"/>
    <w:multiLevelType w:val="hybridMultilevel"/>
    <w:tmpl w:val="5560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4BBF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7E199E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B5FB1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845E39"/>
    <w:multiLevelType w:val="hybridMultilevel"/>
    <w:tmpl w:val="0EFE963A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0" w15:restartNumberingAfterBreak="0">
    <w:nsid w:val="3F9F06EC"/>
    <w:multiLevelType w:val="hybridMultilevel"/>
    <w:tmpl w:val="C08A1C86"/>
    <w:lvl w:ilvl="0" w:tplc="D092FBF6">
      <w:start w:val="1"/>
      <w:numFmt w:val="ordinal"/>
      <w:lvlText w:val="3.%1"/>
      <w:lvlJc w:val="center"/>
      <w:pPr>
        <w:ind w:left="125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1" w15:restartNumberingAfterBreak="0">
    <w:nsid w:val="41C277B5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6B74C2"/>
    <w:multiLevelType w:val="hybridMultilevel"/>
    <w:tmpl w:val="032E6352"/>
    <w:lvl w:ilvl="0" w:tplc="3B9E7BFA">
      <w:start w:val="1"/>
      <w:numFmt w:val="lowerLetter"/>
      <w:lvlText w:val="%1)"/>
      <w:lvlJc w:val="center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 w15:restartNumberingAfterBreak="0">
    <w:nsid w:val="49AA4DB0"/>
    <w:multiLevelType w:val="hybridMultilevel"/>
    <w:tmpl w:val="444EB4AC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 w15:restartNumberingAfterBreak="0">
    <w:nsid w:val="4CCE4E97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2212A4"/>
    <w:multiLevelType w:val="hybridMultilevel"/>
    <w:tmpl w:val="8B62BB3E"/>
    <w:lvl w:ilvl="0" w:tplc="04150011">
      <w:start w:val="1"/>
      <w:numFmt w:val="decimal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6" w15:restartNumberingAfterBreak="0">
    <w:nsid w:val="52635A94"/>
    <w:multiLevelType w:val="hybridMultilevel"/>
    <w:tmpl w:val="415E4886"/>
    <w:lvl w:ilvl="0" w:tplc="8E90B40A">
      <w:start w:val="1"/>
      <w:numFmt w:val="ordinal"/>
      <w:lvlText w:val="2.%1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081E"/>
    <w:multiLevelType w:val="hybridMultilevel"/>
    <w:tmpl w:val="FC1E9A9C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5C6670BE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4F43D2"/>
    <w:multiLevelType w:val="hybridMultilevel"/>
    <w:tmpl w:val="CF0481B8"/>
    <w:lvl w:ilvl="0" w:tplc="04150011">
      <w:start w:val="1"/>
      <w:numFmt w:val="decimal"/>
      <w:lvlText w:val="%1)"/>
      <w:lvlJc w:val="left"/>
      <w:pPr>
        <w:ind w:left="1250" w:hanging="360"/>
      </w:p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F700436"/>
    <w:multiLevelType w:val="hybridMultilevel"/>
    <w:tmpl w:val="7D3278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660171"/>
    <w:multiLevelType w:val="hybridMultilevel"/>
    <w:tmpl w:val="D15676A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3" w15:restartNumberingAfterBreak="0">
    <w:nsid w:val="643A5A13"/>
    <w:multiLevelType w:val="hybridMultilevel"/>
    <w:tmpl w:val="B3044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3442E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3D49B5"/>
    <w:multiLevelType w:val="hybridMultilevel"/>
    <w:tmpl w:val="A1A00F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4D5F10"/>
    <w:multiLevelType w:val="hybridMultilevel"/>
    <w:tmpl w:val="F4D2B1FE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B3068B"/>
    <w:multiLevelType w:val="hybridMultilevel"/>
    <w:tmpl w:val="E6F873DA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8" w15:restartNumberingAfterBreak="0">
    <w:nsid w:val="72B67DB7"/>
    <w:multiLevelType w:val="hybridMultilevel"/>
    <w:tmpl w:val="57B8C8C8"/>
    <w:lvl w:ilvl="0" w:tplc="3B9E7BFA">
      <w:start w:val="1"/>
      <w:numFmt w:val="lowerLetter"/>
      <w:lvlText w:val="%1)"/>
      <w:lvlJc w:val="center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9" w15:restartNumberingAfterBreak="0">
    <w:nsid w:val="79A03439"/>
    <w:multiLevelType w:val="hybridMultilevel"/>
    <w:tmpl w:val="F4D2B1FE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334009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42724E"/>
    <w:multiLevelType w:val="hybridMultilevel"/>
    <w:tmpl w:val="F4D2B1FE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12"/>
  </w:num>
  <w:num w:numId="5">
    <w:abstractNumId w:val="3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24"/>
  </w:num>
  <w:num w:numId="13">
    <w:abstractNumId w:val="3"/>
  </w:num>
  <w:num w:numId="14">
    <w:abstractNumId w:val="1"/>
  </w:num>
  <w:num w:numId="15">
    <w:abstractNumId w:val="18"/>
  </w:num>
  <w:num w:numId="16">
    <w:abstractNumId w:val="15"/>
  </w:num>
  <w:num w:numId="17">
    <w:abstractNumId w:val="9"/>
  </w:num>
  <w:num w:numId="18">
    <w:abstractNumId w:val="0"/>
  </w:num>
  <w:num w:numId="19">
    <w:abstractNumId w:val="22"/>
  </w:num>
  <w:num w:numId="20">
    <w:abstractNumId w:val="13"/>
  </w:num>
  <w:num w:numId="21">
    <w:abstractNumId w:val="29"/>
  </w:num>
  <w:num w:numId="22">
    <w:abstractNumId w:val="31"/>
  </w:num>
  <w:num w:numId="23">
    <w:abstractNumId w:val="26"/>
  </w:num>
  <w:num w:numId="24">
    <w:abstractNumId w:val="21"/>
  </w:num>
  <w:num w:numId="25">
    <w:abstractNumId w:val="25"/>
  </w:num>
  <w:num w:numId="26">
    <w:abstractNumId w:val="23"/>
  </w:num>
  <w:num w:numId="27">
    <w:abstractNumId w:val="19"/>
  </w:num>
  <w:num w:numId="28">
    <w:abstractNumId w:val="27"/>
  </w:num>
  <w:num w:numId="29">
    <w:abstractNumId w:val="17"/>
  </w:num>
  <w:num w:numId="30">
    <w:abstractNumId w:val="16"/>
  </w:num>
  <w:num w:numId="31">
    <w:abstractNumId w:val="5"/>
  </w:num>
  <w:num w:numId="32">
    <w:abstractNumId w:val="1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5D1"/>
    <w:rsid w:val="00010653"/>
    <w:rsid w:val="0003650B"/>
    <w:rsid w:val="00052160"/>
    <w:rsid w:val="00056361"/>
    <w:rsid w:val="00063BAE"/>
    <w:rsid w:val="00072205"/>
    <w:rsid w:val="00083138"/>
    <w:rsid w:val="000A0237"/>
    <w:rsid w:val="000A4B7C"/>
    <w:rsid w:val="000A4F42"/>
    <w:rsid w:val="001315B7"/>
    <w:rsid w:val="0013511F"/>
    <w:rsid w:val="001365B8"/>
    <w:rsid w:val="001B6651"/>
    <w:rsid w:val="001D061C"/>
    <w:rsid w:val="001D5610"/>
    <w:rsid w:val="001E219E"/>
    <w:rsid w:val="001E7292"/>
    <w:rsid w:val="001F7841"/>
    <w:rsid w:val="00227ECF"/>
    <w:rsid w:val="00235E2C"/>
    <w:rsid w:val="0025052E"/>
    <w:rsid w:val="002525D1"/>
    <w:rsid w:val="002929DF"/>
    <w:rsid w:val="00296BC5"/>
    <w:rsid w:val="002A502A"/>
    <w:rsid w:val="002C5E00"/>
    <w:rsid w:val="002C7A03"/>
    <w:rsid w:val="002D47B8"/>
    <w:rsid w:val="00323912"/>
    <w:rsid w:val="0033204F"/>
    <w:rsid w:val="00342C13"/>
    <w:rsid w:val="00367C2D"/>
    <w:rsid w:val="0037497B"/>
    <w:rsid w:val="00380978"/>
    <w:rsid w:val="00386853"/>
    <w:rsid w:val="003D40EB"/>
    <w:rsid w:val="0043188D"/>
    <w:rsid w:val="00474E8B"/>
    <w:rsid w:val="00491242"/>
    <w:rsid w:val="00496AF9"/>
    <w:rsid w:val="004A0403"/>
    <w:rsid w:val="004A0424"/>
    <w:rsid w:val="004B0640"/>
    <w:rsid w:val="004E7856"/>
    <w:rsid w:val="00542BB8"/>
    <w:rsid w:val="00565115"/>
    <w:rsid w:val="005864A4"/>
    <w:rsid w:val="00591528"/>
    <w:rsid w:val="005D5515"/>
    <w:rsid w:val="00601C55"/>
    <w:rsid w:val="006107B4"/>
    <w:rsid w:val="006368C1"/>
    <w:rsid w:val="00647661"/>
    <w:rsid w:val="00647B1C"/>
    <w:rsid w:val="0067353F"/>
    <w:rsid w:val="00676C72"/>
    <w:rsid w:val="00702706"/>
    <w:rsid w:val="007152E6"/>
    <w:rsid w:val="00721258"/>
    <w:rsid w:val="00723E9F"/>
    <w:rsid w:val="007448A0"/>
    <w:rsid w:val="00762916"/>
    <w:rsid w:val="00765200"/>
    <w:rsid w:val="00780B57"/>
    <w:rsid w:val="007D4045"/>
    <w:rsid w:val="007F657E"/>
    <w:rsid w:val="0080793F"/>
    <w:rsid w:val="00820BC6"/>
    <w:rsid w:val="00827D94"/>
    <w:rsid w:val="008479EF"/>
    <w:rsid w:val="008706FA"/>
    <w:rsid w:val="00884E7E"/>
    <w:rsid w:val="008A6F60"/>
    <w:rsid w:val="008B2B7F"/>
    <w:rsid w:val="008C207D"/>
    <w:rsid w:val="008C7C73"/>
    <w:rsid w:val="008F5AD9"/>
    <w:rsid w:val="008F6266"/>
    <w:rsid w:val="00916EA8"/>
    <w:rsid w:val="00922AB9"/>
    <w:rsid w:val="009379E8"/>
    <w:rsid w:val="00995CDD"/>
    <w:rsid w:val="009B6675"/>
    <w:rsid w:val="00A04FD3"/>
    <w:rsid w:val="00A23319"/>
    <w:rsid w:val="00A3437D"/>
    <w:rsid w:val="00A50FC3"/>
    <w:rsid w:val="00A63832"/>
    <w:rsid w:val="00A95142"/>
    <w:rsid w:val="00AA5485"/>
    <w:rsid w:val="00B314A0"/>
    <w:rsid w:val="00B41B4D"/>
    <w:rsid w:val="00B700BE"/>
    <w:rsid w:val="00BC0404"/>
    <w:rsid w:val="00C63375"/>
    <w:rsid w:val="00C804E7"/>
    <w:rsid w:val="00CF78BD"/>
    <w:rsid w:val="00E37128"/>
    <w:rsid w:val="00E54BD6"/>
    <w:rsid w:val="00E55D52"/>
    <w:rsid w:val="00E75687"/>
    <w:rsid w:val="00E76448"/>
    <w:rsid w:val="00E77F63"/>
    <w:rsid w:val="00EB19B2"/>
    <w:rsid w:val="00EF6958"/>
    <w:rsid w:val="00F23CE6"/>
    <w:rsid w:val="00F4144E"/>
    <w:rsid w:val="00F80D7D"/>
    <w:rsid w:val="00F87183"/>
    <w:rsid w:val="00FA3EF6"/>
    <w:rsid w:val="00FB15D3"/>
    <w:rsid w:val="00FB42BC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F5C54"/>
  <w15:docId w15:val="{F8D68D8C-82C1-486D-8CCC-0DF077D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25D1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525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25D1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525D1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525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525D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25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525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25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5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5D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525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25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25D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25D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525D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525D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525D1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2525D1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25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">
    <w:name w:val="Standardowy.tekst"/>
    <w:rsid w:val="002525D1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F4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A4F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F4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A4F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4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6853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6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7841"/>
    <w:pPr>
      <w:spacing w:before="65" w:after="65"/>
    </w:pPr>
    <w:rPr>
      <w:rFonts w:ascii="Verdana" w:hAnsi="Verdana"/>
      <w:sz w:val="14"/>
      <w:szCs w:val="14"/>
    </w:rPr>
  </w:style>
  <w:style w:type="paragraph" w:styleId="Akapitzlist">
    <w:name w:val="List Paragraph"/>
    <w:aliases w:val="normalny tekst,CW_Lista,L1,Numerowanie,2 heading,A_wyliczenie,K-P_odwolanie,Akapit z listą5,maz_wyliczenie,opis dzialania,Akapit z listą BS,List Paragraph,T_SZ_List Paragraph,Bullet Number,List Paragraph1,lp1,List Paragraph2,lp11,sw tekst"/>
    <w:basedOn w:val="Normalny"/>
    <w:link w:val="AkapitzlistZnak"/>
    <w:uiPriority w:val="34"/>
    <w:qFormat/>
    <w:rsid w:val="00A23319"/>
    <w:pPr>
      <w:ind w:left="708"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Akapit z listą BS Znak,List Paragraph Znak,Bullet Number Znak"/>
    <w:link w:val="Akapitzlist"/>
    <w:uiPriority w:val="34"/>
    <w:locked/>
    <w:rsid w:val="00A23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D47B8"/>
    <w:pPr>
      <w:autoSpaceDE w:val="0"/>
      <w:autoSpaceDN w:val="0"/>
      <w:adjustRightInd w:val="0"/>
      <w:spacing w:before="0" w:after="0"/>
      <w:jc w:val="left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56</cp:revision>
  <cp:lastPrinted>2021-06-29T09:57:00Z</cp:lastPrinted>
  <dcterms:created xsi:type="dcterms:W3CDTF">2016-07-29T12:33:00Z</dcterms:created>
  <dcterms:modified xsi:type="dcterms:W3CDTF">2024-08-12T11:36:00Z</dcterms:modified>
</cp:coreProperties>
</file>