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0687" w14:textId="74A1CD22" w:rsidR="00A54382" w:rsidRPr="00A54382" w:rsidRDefault="00A54382" w:rsidP="00A5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="002A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491534" w:rsidRPr="00491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RI.271.1.6.2021</w:t>
      </w:r>
    </w:p>
    <w:p w14:paraId="64DADB51" w14:textId="20092316" w:rsidR="00D830E1" w:rsidRDefault="00A54382" w:rsidP="00D83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Mrocza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zapytaniem ofertowym, dotyczącym </w:t>
      </w:r>
      <w:r w:rsidR="00D70359"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830E1"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pracowani</w:t>
      </w:r>
      <w:r w:rsidR="00D70359"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830E1"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81983573"/>
      <w:r w:rsidR="00D830E1"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dokumentacji budowlano-wykonawczej dla zadania pt. Przebudowa drogi gminnej Rościmin – Wiele</w:t>
      </w:r>
    </w:p>
    <w:bookmarkEnd w:id="0"/>
    <w:p w14:paraId="150D9F85" w14:textId="6E0C31AE" w:rsidR="00A54382" w:rsidRPr="00D70359" w:rsidRDefault="00A54382" w:rsidP="00D7035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zamówienia: </w:t>
      </w:r>
    </w:p>
    <w:p w14:paraId="5204F331" w14:textId="3FC5104B" w:rsidR="002A7DF4" w:rsidRDefault="00A54382" w:rsidP="006613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</w:t>
      </w:r>
      <w:r w:rsidR="00D70359" w:rsidRPr="00D7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budowlano-wykonawczej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wykonania przebudowy drog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Rościmin - Wiele (drogi o numer</w:t>
      </w:r>
      <w:r w:rsidR="00D7035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090105C)</w:t>
      </w:r>
      <w:r w:rsidR="0030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lokalizacja dróg pokazana na załączniku graficznym (mapa w skali 1:10000).</w:t>
      </w:r>
      <w:r w:rsidR="0062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AFD6CC" w14:textId="3DCBE45F" w:rsidR="00307744" w:rsidRDefault="006225EB" w:rsidP="006613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realizowana na działkach nr: 151/2 (obręb Rościmin) oraz 23/3 (obręb Wiele).</w:t>
      </w:r>
    </w:p>
    <w:p w14:paraId="46AD7DE5" w14:textId="50B86FF1" w:rsidR="00A54382" w:rsidRPr="00A54382" w:rsidRDefault="00A54382" w:rsidP="006613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</w:t>
      </w:r>
      <w:r w:rsidR="00D17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przebudowywanej drogi ok. 4km.</w:t>
      </w:r>
    </w:p>
    <w:p w14:paraId="1512C919" w14:textId="28F64F85" w:rsidR="00661346" w:rsidRDefault="00A54382" w:rsidP="006613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obejmuje odcinek </w:t>
      </w:r>
      <w:r w:rsidR="00D70359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F1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</w:t>
      </w:r>
      <w:r w:rsidR="00D7035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1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miejscowościach Rościmin i Wiele -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skrzyżowania z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drog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10578">
        <w:rPr>
          <w:rFonts w:ascii="Times New Roman" w:eastAsia="Times New Roman" w:hAnsi="Times New Roman" w:cs="Times New Roman"/>
          <w:sz w:val="24"/>
          <w:szCs w:val="24"/>
          <w:lang w:eastAsia="pl-PL"/>
        </w:rPr>
        <w:t>1150C w Rościminie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skrzyżowania z 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powiatową nr 1903C w Wielu (skrzyżowania nie są przedmiotem opracowania). Opracowanie powinno uwzględniać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zjazdy na drogi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przyległe działki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23AA62" w14:textId="58CAD052" w:rsidR="0025038C" w:rsidRDefault="00661346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</w:t>
      </w:r>
      <w:r w:rsidR="007103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owinn</w:t>
      </w:r>
      <w:r w:rsidR="007103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zaprojektowan</w:t>
      </w:r>
      <w:r w:rsid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technologii zaproponowanej przez projektanta po uzyskaniu akceptacji rozwiązań na etapie projektu koncepcyjnego. Propozycja rozwiązania powinna być uzasadniona ekonomicznie.</w:t>
      </w:r>
    </w:p>
    <w:p w14:paraId="5D8C1411" w14:textId="154EFD5E" w:rsidR="0025038C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W dro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>gach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zlokalizowane żadne sieci podziemne.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47604C" w14:textId="77777777" w:rsidR="00A54382" w:rsidRPr="00185F6B" w:rsidRDefault="00A54382" w:rsidP="00D7035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5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Jednostka projektowa zobowiązana będzie do: </w:t>
      </w:r>
    </w:p>
    <w:p w14:paraId="2F46265E" w14:textId="0FA8C90B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925D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925D8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</w:t>
      </w:r>
      <w:r w:rsidR="00E925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25D8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Inwestora </w:t>
      </w:r>
      <w:r w:rsidR="00E9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własny koszt </w:t>
      </w:r>
      <w:r w:rsidR="00E925D8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map, uzgodnień, opinii i pozwoleń </w:t>
      </w:r>
      <w:r w:rsidR="00E9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(m.in. pozyskanie decyzji o środowiskowych uwarunkowaniach zgody na realizację przedsięwzięcia) </w:t>
      </w:r>
      <w:r w:rsidR="00E925D8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przepisami szczególnymi, w tym również wszystkich uzgodnień branżowych niezbędnych do prawidłowego i kompletnego wykonania przedmiotu zamówienia. </w:t>
      </w:r>
    </w:p>
    <w:p w14:paraId="3227CC28" w14:textId="03C1B2CC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kierownikiem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Referatu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i 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Przestrzenne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25038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w Mroczy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robót oraz</w:t>
      </w:r>
      <w:r w:rsidR="00E7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</w:t>
      </w:r>
      <w:r w:rsidR="00E7696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uwzględnionych w opracowaniu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CFEEFA" w14:textId="320447EF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</w:t>
      </w:r>
      <w:bookmarkStart w:id="1" w:name="_Hlk81826362"/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kompletnej dokumentacji</w:t>
      </w:r>
      <w:r w:rsid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(projekt budowlany)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niezbędnej do złożenia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robót budowlanych bądź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wydanie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pozwolenia na budowę</w:t>
      </w:r>
      <w:bookmarkEnd w:id="1"/>
      <w:r w:rsid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projekt wykonawczy niezbędny do realizacji inwestycji.</w:t>
      </w:r>
    </w:p>
    <w:p w14:paraId="330FBB7F" w14:textId="77777777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opracowania kompletnej dokumentacji kosztorysowej tzn. kosztorysów inwestorskich i ofertowych wraz z przedmiarami robót dla wszystkich branż i kategorii robót budowlanych niezbędnych do prawidłowej realizacji zadania, </w:t>
      </w:r>
    </w:p>
    <w:p w14:paraId="7D98C655" w14:textId="77777777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opracowania Szczegółowych Specyfikacji Technicznych Wykonania i Odbioru Robót budowlanych dla wszystkich branż i kategorii robót budowlanych będących w zakresie projektu,</w:t>
      </w:r>
    </w:p>
    <w:p w14:paraId="68FDAADB" w14:textId="77777777" w:rsidR="00A54382" w:rsidRPr="00A54382" w:rsidRDefault="00A54382" w:rsidP="004B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wykonania projektu stałej organizacji ruchu. </w:t>
      </w:r>
    </w:p>
    <w:p w14:paraId="34448CD6" w14:textId="685EF0E8" w:rsidR="00A54382" w:rsidRPr="00185F6B" w:rsidRDefault="004B4880" w:rsidP="004B48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5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dokumentacji projektowej:</w:t>
      </w:r>
    </w:p>
    <w:p w14:paraId="1D4CE979" w14:textId="77777777" w:rsidR="004B4880" w:rsidRDefault="004B4880" w:rsidP="004B488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7B183" w14:textId="6B20A773" w:rsidR="004B4880" w:rsidRPr="004B4880" w:rsidRDefault="004B4880" w:rsidP="004B48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4880">
        <w:rPr>
          <w:rFonts w:ascii="Times New Roman" w:eastAsia="Times New Roman" w:hAnsi="Times New Roman" w:cs="Times New Roman"/>
          <w:sz w:val="24"/>
          <w:szCs w:val="24"/>
          <w:lang w:eastAsia="pl-PL"/>
        </w:rPr>
        <w:t>apierowa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23633D" w14:textId="1A587DA2" w:rsidR="00A54382" w:rsidRPr="00A54382" w:rsidRDefault="00A54382" w:rsidP="004B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projekty budowlane/wykonawcze </w:t>
      </w:r>
      <w:r w:rsidR="00E7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 oraz dodatkowo w liczbie niezbędnej do uzyskania koniecznych decyzji i zgłoszeń, </w:t>
      </w:r>
    </w:p>
    <w:p w14:paraId="7AA2F080" w14:textId="7E7C4E28" w:rsidR="00A54382" w:rsidRPr="00A54382" w:rsidRDefault="00A54382" w:rsidP="004B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b) specyfikac</w:t>
      </w:r>
      <w:r w:rsid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 odbioru robót - 2 egz., </w:t>
      </w:r>
    </w:p>
    <w:p w14:paraId="57F15A6E" w14:textId="77777777" w:rsidR="00A54382" w:rsidRPr="00A54382" w:rsidRDefault="00A54382" w:rsidP="004B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przedmiar robót - 2 egz., </w:t>
      </w:r>
    </w:p>
    <w:p w14:paraId="61271895" w14:textId="5B7D3C8A" w:rsidR="00A54382" w:rsidRDefault="00A54382" w:rsidP="004B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kosztorys inwestorski - 2 egz., </w:t>
      </w:r>
    </w:p>
    <w:p w14:paraId="3BCB2F0C" w14:textId="3867F4D0" w:rsidR="005A3708" w:rsidRDefault="00783743" w:rsidP="005A3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5A3708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 ofertowy - 2 egz., </w:t>
      </w:r>
    </w:p>
    <w:p w14:paraId="115BB7DE" w14:textId="086B4846" w:rsidR="00783743" w:rsidRPr="00DC5DD5" w:rsidRDefault="005A3708" w:rsidP="0078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3743" w:rsidRPr="0078374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BIOZ</w:t>
      </w:r>
      <w:r w:rsidR="00783743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egz.,</w:t>
      </w:r>
    </w:p>
    <w:p w14:paraId="52EA7C22" w14:textId="408D0934" w:rsidR="00783743" w:rsidRDefault="005A3708" w:rsidP="0078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783743" w:rsidRP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stałej organizacji ruchu – 4 egz.</w:t>
      </w:r>
    </w:p>
    <w:p w14:paraId="307A6763" w14:textId="01CF4707" w:rsidR="00783743" w:rsidRPr="00A54382" w:rsidRDefault="005A3708" w:rsidP="004B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5A370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geologiczne podłoża gruntowego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egz.</w:t>
      </w:r>
    </w:p>
    <w:p w14:paraId="33E6F82D" w14:textId="62DD2344" w:rsidR="00A54382" w:rsidRDefault="004B4880" w:rsidP="004B48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(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2 egz. kompletnej dokumentacji na płytach CD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382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(musi ściśle odpowiadać wersji papierowej, tj. zawierać jej całą zawartość)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musi złożyć stosowne oświadczenie o kompletności dokumentacji projektowej w wersji cyfrowej</w:t>
      </w:r>
    </w:p>
    <w:p w14:paraId="34EEFC1D" w14:textId="77777777" w:rsidR="00A97911" w:rsidRDefault="00A97911" w:rsidP="00A9791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E8D8" w14:textId="77777777" w:rsidR="00185F6B" w:rsidRPr="00A54382" w:rsidRDefault="00185F6B" w:rsidP="00185F6B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BAD57" w14:textId="38392567" w:rsidR="00A54382" w:rsidRPr="00A54382" w:rsidRDefault="00A54382" w:rsidP="00F567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Informacje, dotyczące warunków formalnych, jakie powinien spełnić wykonawca zamówienia: </w:t>
      </w:r>
    </w:p>
    <w:p w14:paraId="26C5B807" w14:textId="77777777" w:rsidR="00A54382" w:rsidRPr="00A47C8E" w:rsidRDefault="00A54382" w:rsidP="009129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prowadzenie działalności w zakresie usług projektowych, </w:t>
      </w:r>
    </w:p>
    <w:p w14:paraId="0A319AB8" w14:textId="48E7D15D" w:rsidR="00A54382" w:rsidRPr="00A47C8E" w:rsidRDefault="00A54382" w:rsidP="009129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posiadanie doświadczenia w postaci wykonania w ostatnich</w:t>
      </w:r>
      <w:r w:rsidR="004B4880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co najmniej dwóch usług odpowiadających swoim rodzajem i wartością przedmiotowi niniejszego zamówienia tj.: opracowanie dokumentacji projektowej budowy, przebudowy lub rozbudowy drogi o długości minimum </w:t>
      </w:r>
      <w:r w:rsidR="004B4880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0944D6" w14:textId="5E1CFDEE" w:rsidR="00A54382" w:rsidRPr="00A47C8E" w:rsidRDefault="00A54382" w:rsidP="009129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dysponowanie minimum jedną osobą posiadającą uprawnienia do</w:t>
      </w:r>
      <w:r w:rsidR="00185F6B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projektowania bez ograniczeń w specjalności drogowej. </w:t>
      </w:r>
    </w:p>
    <w:p w14:paraId="093A172C" w14:textId="77777777" w:rsidR="00112DEE" w:rsidRPr="00A47C8E" w:rsidRDefault="00A54382" w:rsidP="009129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spełnienia warunku Wykonawca dostarczy Zamawiającemu:</w:t>
      </w:r>
    </w:p>
    <w:p w14:paraId="37140213" w14:textId="0FDCBE6C" w:rsidR="00112DEE" w:rsidRPr="00A47C8E" w:rsidRDefault="00112DEE" w:rsidP="009129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4B4880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 w:rsidR="00D361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AE18F6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w/w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zostały wykonane należycie</w:t>
      </w:r>
    </w:p>
    <w:p w14:paraId="7AA27DDC" w14:textId="468F85A9" w:rsidR="00A54382" w:rsidRPr="00A47C8E" w:rsidRDefault="00112DEE" w:rsidP="009129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4382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 oraz kopię uprawnień osoby/osób wskazanej/</w:t>
      </w:r>
      <w:proofErr w:type="spellStart"/>
      <w:r w:rsidR="00A54382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A54382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umowy w ofercie i kopię aktualnego zaświadczenia o przynależności do właściwej Izby Inżynierów Budownictwa osoby/osób wskazanej/</w:t>
      </w:r>
      <w:proofErr w:type="spellStart"/>
      <w:r w:rsidR="00A54382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A54382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umowy</w:t>
      </w:r>
    </w:p>
    <w:p w14:paraId="3110E805" w14:textId="66AB0567" w:rsidR="00112DEE" w:rsidRDefault="00A97911" w:rsidP="00A979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złożenia oferty, jej oceny i realizacji zamówienia</w:t>
      </w:r>
    </w:p>
    <w:p w14:paraId="49FB3D06" w14:textId="77777777" w:rsidR="00A97911" w:rsidRPr="00A97911" w:rsidRDefault="00A97911" w:rsidP="00A9791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C362FF" w14:textId="54BF9502" w:rsidR="00A54382" w:rsidRPr="00E82967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kompletnej dokumentacji niezbędnej do złożenia</w:t>
      </w:r>
      <w:r w:rsidR="00E82967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82967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2967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82967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robót budowlanych bądź </w:t>
      </w:r>
      <w:r w:rsid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wydanie</w:t>
      </w:r>
      <w:r w:rsidR="00E82967"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pozwolenia na budowę</w:t>
      </w:r>
      <w:r w:rsidR="00E82967" w:rsidRP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A2DE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DE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85F6B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FB0C643" w14:textId="05BDFBD4" w:rsidR="00A54382" w:rsidRPr="00A54382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W przypadku unieważnienia postępowania, Zamawiający nie ponosi kosztów przygotowania ofert. </w:t>
      </w:r>
    </w:p>
    <w:p w14:paraId="3BB2F64B" w14:textId="1D184B08" w:rsidR="00A54382" w:rsidRPr="00A47C8E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967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81920069"/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przedmiot umowy nastąpi 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2 faktur – jedna faktura w 2021 roku – ok. </w:t>
      </w:r>
      <w:r w:rsidR="00DC5DD5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</w:t>
      </w:r>
      <w:r w:rsidR="00606B11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, druga po zakończeniu prac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C8E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roku</w:t>
      </w:r>
      <w:bookmarkEnd w:id="2"/>
    </w:p>
    <w:p w14:paraId="5B9F821F" w14:textId="75EB3D6F" w:rsidR="00A54382" w:rsidRPr="00A54382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ofert: 100%</w:t>
      </w:r>
      <w:r w:rsidR="00E82967" w:rsidRPr="0091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</w:p>
    <w:p w14:paraId="3CBEB220" w14:textId="5F988AE9" w:rsidR="00A54382" w:rsidRPr="00CF495B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dołączyć: </w:t>
      </w:r>
    </w:p>
    <w:p w14:paraId="7AC4384F" w14:textId="35C6C92D" w:rsidR="00A54382" w:rsidRPr="000F779F" w:rsidRDefault="00E82967" w:rsidP="000F779F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F495B" w:rsidRPr="00CF495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</w:t>
      </w:r>
    </w:p>
    <w:p w14:paraId="54B121DD" w14:textId="5A41456D" w:rsidR="00A54382" w:rsidRPr="00595DD7" w:rsidRDefault="00E82967" w:rsidP="00E8296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4382"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 usług – załącznik nr </w:t>
      </w:r>
      <w:r w:rsidR="000F779F"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A6CFC2B" w14:textId="53A2462F" w:rsidR="00A54382" w:rsidRPr="00595DD7" w:rsidRDefault="00E82967" w:rsidP="00E8296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54382"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– załącznik nr </w:t>
      </w:r>
      <w:r w:rsidR="000F779F" w:rsidRPr="00595D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E3AF53B" w14:textId="18ABDD6C" w:rsidR="00C76AFC" w:rsidRPr="009E4CAB" w:rsidRDefault="00C76AFC" w:rsidP="00E8296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>- istotn</w:t>
      </w:r>
      <w:r w:rsidR="00C1698C"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</w:t>
      </w:r>
      <w:r w:rsidR="00C1698C"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załącznik nr </w:t>
      </w:r>
      <w:r w:rsidR="000F779F" w:rsidRPr="009E4C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EBCA0A7" w14:textId="6417A218" w:rsidR="00D361A7" w:rsidRPr="00550F13" w:rsidRDefault="00D361A7" w:rsidP="00E8296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10D3"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</w:t>
      </w:r>
      <w:r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C1698C"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</w:t>
      </w:r>
      <w:r w:rsidR="000F779F"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3212D224" w14:textId="55C5BB68" w:rsidR="00A54382" w:rsidRPr="00A54382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wykonawcy zamówienia</w:t>
      </w:r>
      <w:r w:rsidR="00185F6B" w:rsidRPr="0091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pełnego pełnomocnictwa do reprezentowania  przed organami opiniującymi, wydającymi decyzje oraz zgody. </w:t>
      </w:r>
    </w:p>
    <w:p w14:paraId="032833BF" w14:textId="6205FF95" w:rsidR="00A54382" w:rsidRPr="00A54382" w:rsidRDefault="00A54382" w:rsidP="00E8296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zamówienia wchodzi również dokonanie przez Wykonawcę wszelkich poprawek,</w:t>
      </w:r>
      <w:r w:rsidR="00E82967" w:rsidRPr="00912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uzupełnień, modyfikacji w dokumentacji, których wykonanie będzie wymagane dla uzyskania pozytywnej oceny i przyjęcia dokumentacji przez instytucje dokonujące oceny i kwalifikacji, także w przypadku, gdy konieczność wprowadzenia takich poprawek, uzupełnień i modyfikacji wystąpi po przyjęciu przez Zamawiającego przedmiotu zamówienia i zapłacie za jego wykonanie. </w:t>
      </w:r>
    </w:p>
    <w:p w14:paraId="2408D8D1" w14:textId="0E6742ED" w:rsidR="00CC4977" w:rsidRPr="00A47C8E" w:rsidRDefault="00A54382" w:rsidP="00A47C8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złożyć wyłącznie poprzez platformę zakupową</w:t>
      </w:r>
      <w:r w:rsidR="00973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7A8" w:rsidRPr="009737A8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 zakupow</w:t>
      </w:r>
      <w:r w:rsidR="009737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737A8" w:rsidRPr="00973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</w:t>
      </w:r>
      <w:proofErr w:type="spellStart"/>
      <w:r w:rsidR="009737A8" w:rsidRPr="009737A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9737A8"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A47C8E"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>17.09.2021</w:t>
      </w:r>
      <w:r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A47C8E"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5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  <w:r w:rsidRPr="00A4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poza platformą nie będą rozpatrywane. </w:t>
      </w:r>
    </w:p>
    <w:sectPr w:rsidR="00CC4977" w:rsidRPr="00A4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EAE"/>
    <w:multiLevelType w:val="hybridMultilevel"/>
    <w:tmpl w:val="D322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F6D"/>
    <w:multiLevelType w:val="hybridMultilevel"/>
    <w:tmpl w:val="51C8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186B"/>
    <w:multiLevelType w:val="hybridMultilevel"/>
    <w:tmpl w:val="27B80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7608"/>
    <w:multiLevelType w:val="hybridMultilevel"/>
    <w:tmpl w:val="27B80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57"/>
    <w:multiLevelType w:val="hybridMultilevel"/>
    <w:tmpl w:val="1892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82"/>
    <w:rsid w:val="000F779F"/>
    <w:rsid w:val="00112DEE"/>
    <w:rsid w:val="00185F6B"/>
    <w:rsid w:val="0025038C"/>
    <w:rsid w:val="002A7DF4"/>
    <w:rsid w:val="00307744"/>
    <w:rsid w:val="003210D3"/>
    <w:rsid w:val="00491534"/>
    <w:rsid w:val="004B4880"/>
    <w:rsid w:val="00550F13"/>
    <w:rsid w:val="00595DD7"/>
    <w:rsid w:val="005A3708"/>
    <w:rsid w:val="00606B11"/>
    <w:rsid w:val="006225EB"/>
    <w:rsid w:val="00661346"/>
    <w:rsid w:val="00710318"/>
    <w:rsid w:val="00783743"/>
    <w:rsid w:val="00912990"/>
    <w:rsid w:val="009737A8"/>
    <w:rsid w:val="009E4CAB"/>
    <w:rsid w:val="00A47C8E"/>
    <w:rsid w:val="00A54382"/>
    <w:rsid w:val="00A97911"/>
    <w:rsid w:val="00AB1A3D"/>
    <w:rsid w:val="00AE18F6"/>
    <w:rsid w:val="00B205C9"/>
    <w:rsid w:val="00C1698C"/>
    <w:rsid w:val="00C76AFC"/>
    <w:rsid w:val="00CA2DE0"/>
    <w:rsid w:val="00CC4977"/>
    <w:rsid w:val="00CE188D"/>
    <w:rsid w:val="00CE1F64"/>
    <w:rsid w:val="00CF495B"/>
    <w:rsid w:val="00D17088"/>
    <w:rsid w:val="00D361A7"/>
    <w:rsid w:val="00D70359"/>
    <w:rsid w:val="00D830E1"/>
    <w:rsid w:val="00DA24AC"/>
    <w:rsid w:val="00DC5DD5"/>
    <w:rsid w:val="00E76963"/>
    <w:rsid w:val="00E82967"/>
    <w:rsid w:val="00E925D8"/>
    <w:rsid w:val="00F10578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CE7A"/>
  <w15:chartTrackingRefBased/>
  <w15:docId w15:val="{A4613F2A-021E-454E-833D-996286C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Biniakowska</dc:creator>
  <cp:keywords/>
  <dc:description/>
  <cp:lastModifiedBy>Adriana Biniakowska</cp:lastModifiedBy>
  <cp:revision>33</cp:revision>
  <cp:lastPrinted>2021-09-06T11:28:00Z</cp:lastPrinted>
  <dcterms:created xsi:type="dcterms:W3CDTF">2021-09-06T08:16:00Z</dcterms:created>
  <dcterms:modified xsi:type="dcterms:W3CDTF">2021-09-08T09:53:00Z</dcterms:modified>
</cp:coreProperties>
</file>