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FC7E3" w14:textId="77777777" w:rsidR="009914A7" w:rsidRPr="008B742C" w:rsidRDefault="00FB0D11" w:rsidP="009C7E7A">
      <w:pPr>
        <w:pStyle w:val="Nagwek1"/>
        <w:spacing w:line="276" w:lineRule="auto"/>
        <w:ind w:left="0" w:firstLine="0"/>
        <w:jc w:val="left"/>
        <w:rPr>
          <w:rFonts w:ascii="Calibri" w:hAnsi="Calibri" w:cs="Calibri"/>
          <w:b w:val="0"/>
          <w:sz w:val="22"/>
          <w:szCs w:val="22"/>
        </w:rPr>
      </w:pPr>
      <w:r w:rsidRPr="006B1FFB">
        <w:rPr>
          <w:rFonts w:ascii="Calibri" w:hAnsi="Calibri" w:cs="Calibri"/>
          <w:b w:val="0"/>
          <w:color w:val="FF0000"/>
          <w:sz w:val="22"/>
          <w:szCs w:val="22"/>
        </w:rPr>
        <w:tab/>
      </w:r>
      <w:r w:rsidRPr="006B1FFB">
        <w:rPr>
          <w:rFonts w:ascii="Calibri" w:hAnsi="Calibri" w:cs="Calibri"/>
          <w:b w:val="0"/>
          <w:color w:val="FF0000"/>
          <w:sz w:val="22"/>
          <w:szCs w:val="22"/>
        </w:rPr>
        <w:tab/>
      </w:r>
      <w:r w:rsidRPr="006B1FFB">
        <w:rPr>
          <w:rFonts w:ascii="Calibri" w:hAnsi="Calibri" w:cs="Calibri"/>
          <w:b w:val="0"/>
          <w:color w:val="FF0000"/>
          <w:sz w:val="22"/>
          <w:szCs w:val="22"/>
        </w:rPr>
        <w:tab/>
      </w:r>
      <w:r w:rsidRPr="006B1FFB">
        <w:rPr>
          <w:rFonts w:ascii="Calibri" w:hAnsi="Calibri" w:cs="Calibri"/>
          <w:b w:val="0"/>
          <w:color w:val="FF0000"/>
          <w:sz w:val="22"/>
          <w:szCs w:val="22"/>
        </w:rPr>
        <w:tab/>
      </w:r>
      <w:r w:rsidRPr="008B742C">
        <w:rPr>
          <w:rFonts w:ascii="Calibri" w:hAnsi="Calibri" w:cs="Calibri"/>
          <w:b w:val="0"/>
          <w:color w:val="FF0000"/>
          <w:sz w:val="22"/>
          <w:szCs w:val="22"/>
        </w:rPr>
        <w:tab/>
      </w:r>
      <w:r w:rsidR="002432F8" w:rsidRPr="008B742C">
        <w:rPr>
          <w:rFonts w:ascii="Calibri" w:hAnsi="Calibri" w:cs="Calibri"/>
          <w:b w:val="0"/>
          <w:sz w:val="22"/>
          <w:szCs w:val="22"/>
        </w:rPr>
        <w:tab/>
      </w:r>
      <w:r w:rsidR="002432F8" w:rsidRPr="008B742C">
        <w:rPr>
          <w:rFonts w:ascii="Calibri" w:hAnsi="Calibri" w:cs="Calibri"/>
          <w:b w:val="0"/>
          <w:sz w:val="22"/>
          <w:szCs w:val="22"/>
        </w:rPr>
        <w:tab/>
      </w:r>
      <w:r w:rsidR="002432F8" w:rsidRPr="008B742C">
        <w:rPr>
          <w:rFonts w:ascii="Calibri" w:hAnsi="Calibri" w:cs="Calibri"/>
          <w:b w:val="0"/>
          <w:sz w:val="22"/>
          <w:szCs w:val="22"/>
        </w:rPr>
        <w:tab/>
      </w:r>
      <w:r w:rsidR="002432F8" w:rsidRPr="008B742C">
        <w:rPr>
          <w:rFonts w:ascii="Calibri" w:hAnsi="Calibri" w:cs="Calibri"/>
          <w:b w:val="0"/>
          <w:sz w:val="22"/>
          <w:szCs w:val="22"/>
        </w:rPr>
        <w:tab/>
      </w:r>
      <w:r w:rsidR="002432F8" w:rsidRPr="008B742C">
        <w:rPr>
          <w:rFonts w:ascii="Calibri" w:hAnsi="Calibri" w:cs="Calibri"/>
          <w:b w:val="0"/>
          <w:sz w:val="22"/>
          <w:szCs w:val="22"/>
        </w:rPr>
        <w:tab/>
      </w:r>
      <w:r w:rsidR="002432F8" w:rsidRPr="008B742C">
        <w:rPr>
          <w:rFonts w:ascii="Calibri" w:hAnsi="Calibri" w:cs="Calibri"/>
          <w:b w:val="0"/>
          <w:sz w:val="22"/>
          <w:szCs w:val="22"/>
        </w:rPr>
        <w:tab/>
      </w:r>
      <w:r w:rsidR="002432F8" w:rsidRPr="008B742C">
        <w:rPr>
          <w:rFonts w:ascii="Calibri" w:hAnsi="Calibri" w:cs="Calibri"/>
          <w:b w:val="0"/>
          <w:sz w:val="22"/>
          <w:szCs w:val="22"/>
        </w:rPr>
        <w:tab/>
      </w:r>
      <w:r w:rsidR="002432F8" w:rsidRPr="008B742C">
        <w:rPr>
          <w:rFonts w:ascii="Calibri" w:hAnsi="Calibri" w:cs="Calibri"/>
          <w:b w:val="0"/>
          <w:sz w:val="22"/>
          <w:szCs w:val="22"/>
        </w:rPr>
        <w:tab/>
      </w:r>
      <w:r w:rsidR="002432F8" w:rsidRPr="008B742C">
        <w:rPr>
          <w:rFonts w:ascii="Calibri" w:hAnsi="Calibri" w:cs="Calibri"/>
          <w:b w:val="0"/>
          <w:sz w:val="22"/>
          <w:szCs w:val="22"/>
        </w:rPr>
        <w:tab/>
      </w:r>
      <w:r w:rsidR="002432F8" w:rsidRPr="008B742C">
        <w:rPr>
          <w:rFonts w:ascii="Calibri" w:hAnsi="Calibri" w:cs="Calibri"/>
          <w:b w:val="0"/>
          <w:sz w:val="22"/>
          <w:szCs w:val="22"/>
        </w:rPr>
        <w:tab/>
      </w:r>
      <w:r w:rsidR="002432F8" w:rsidRPr="008B742C">
        <w:rPr>
          <w:rFonts w:ascii="Calibri" w:hAnsi="Calibri" w:cs="Calibri"/>
          <w:b w:val="0"/>
          <w:sz w:val="22"/>
          <w:szCs w:val="22"/>
        </w:rPr>
        <w:tab/>
      </w:r>
      <w:r w:rsidR="001C3EE1" w:rsidRPr="008B742C">
        <w:rPr>
          <w:rFonts w:ascii="Calibri" w:hAnsi="Calibri" w:cs="Calibri"/>
          <w:b w:val="0"/>
          <w:sz w:val="22"/>
          <w:szCs w:val="22"/>
        </w:rPr>
        <w:t xml:space="preserve">                   </w:t>
      </w:r>
    </w:p>
    <w:p w14:paraId="3F842CE7" w14:textId="77777777" w:rsidR="00617562" w:rsidRPr="008B742C" w:rsidRDefault="002432F8" w:rsidP="009C7E7A">
      <w:pPr>
        <w:pStyle w:val="Nagwek1"/>
        <w:spacing w:line="276" w:lineRule="auto"/>
        <w:ind w:left="0" w:firstLine="0"/>
        <w:jc w:val="right"/>
        <w:rPr>
          <w:rFonts w:ascii="Calibri" w:hAnsi="Calibri" w:cs="Calibri"/>
          <w:b w:val="0"/>
          <w:sz w:val="22"/>
          <w:szCs w:val="22"/>
        </w:rPr>
      </w:pPr>
      <w:r w:rsidRPr="008B742C">
        <w:rPr>
          <w:rFonts w:ascii="Calibri" w:hAnsi="Calibri" w:cs="Calibri"/>
          <w:b w:val="0"/>
          <w:sz w:val="22"/>
          <w:szCs w:val="22"/>
        </w:rPr>
        <w:t>Za</w:t>
      </w:r>
      <w:r w:rsidR="007550EA" w:rsidRPr="008B742C">
        <w:rPr>
          <w:rFonts w:ascii="Calibri" w:hAnsi="Calibri" w:cs="Calibri"/>
          <w:b w:val="0"/>
          <w:sz w:val="22"/>
          <w:szCs w:val="22"/>
        </w:rPr>
        <w:t>łącznik nr</w:t>
      </w:r>
      <w:r w:rsidR="007E50CA" w:rsidRPr="008B742C">
        <w:rPr>
          <w:rFonts w:ascii="Calibri" w:hAnsi="Calibri" w:cs="Calibri"/>
          <w:b w:val="0"/>
          <w:sz w:val="22"/>
          <w:szCs w:val="22"/>
        </w:rPr>
        <w:t xml:space="preserve"> …..</w:t>
      </w:r>
      <w:r w:rsidR="008D0D16" w:rsidRPr="008B742C">
        <w:rPr>
          <w:rFonts w:ascii="Calibri" w:hAnsi="Calibri" w:cs="Calibri"/>
          <w:b w:val="0"/>
          <w:sz w:val="22"/>
          <w:szCs w:val="22"/>
        </w:rPr>
        <w:t xml:space="preserve"> </w:t>
      </w:r>
      <w:r w:rsidR="007E50CA" w:rsidRPr="008B742C">
        <w:rPr>
          <w:rFonts w:ascii="Calibri" w:hAnsi="Calibri" w:cs="Calibri"/>
          <w:b w:val="0"/>
          <w:sz w:val="22"/>
          <w:szCs w:val="22"/>
        </w:rPr>
        <w:t>do S</w:t>
      </w:r>
      <w:r w:rsidR="0061439A" w:rsidRPr="008B742C">
        <w:rPr>
          <w:rFonts w:ascii="Calibri" w:hAnsi="Calibri" w:cs="Calibri"/>
          <w:b w:val="0"/>
          <w:sz w:val="22"/>
          <w:szCs w:val="22"/>
        </w:rPr>
        <w:t>WZ</w:t>
      </w:r>
    </w:p>
    <w:p w14:paraId="4CBB60CD" w14:textId="77777777" w:rsidR="00A57547" w:rsidRPr="008B742C" w:rsidRDefault="00A57547" w:rsidP="009C7E7A">
      <w:pPr>
        <w:pStyle w:val="Nagwek1"/>
        <w:spacing w:line="276" w:lineRule="auto"/>
        <w:rPr>
          <w:rFonts w:ascii="Calibri" w:hAnsi="Calibri" w:cs="Calibri"/>
          <w:i/>
          <w:sz w:val="22"/>
          <w:szCs w:val="22"/>
        </w:rPr>
      </w:pPr>
      <w:r w:rsidRPr="008B742C">
        <w:rPr>
          <w:rFonts w:ascii="Calibri" w:hAnsi="Calibri" w:cs="Calibri"/>
          <w:i/>
          <w:sz w:val="22"/>
          <w:szCs w:val="22"/>
        </w:rPr>
        <w:t>PROJEKT 2021</w:t>
      </w:r>
    </w:p>
    <w:p w14:paraId="4B7D6BDE" w14:textId="77777777" w:rsidR="00AE6DAE" w:rsidRPr="008B742C" w:rsidRDefault="00AE6DAE" w:rsidP="009C7E7A">
      <w:pPr>
        <w:pStyle w:val="Nagwek1"/>
        <w:spacing w:line="276" w:lineRule="auto"/>
        <w:rPr>
          <w:rFonts w:ascii="Calibri" w:hAnsi="Calibri" w:cs="Calibri"/>
          <w:sz w:val="22"/>
          <w:szCs w:val="22"/>
          <w:u w:val="single"/>
        </w:rPr>
      </w:pPr>
    </w:p>
    <w:p w14:paraId="0BC4FF67" w14:textId="6DB55044" w:rsidR="009C7E7A" w:rsidRDefault="00E66D19" w:rsidP="009C7E7A">
      <w:pPr>
        <w:pStyle w:val="Nagwek1"/>
        <w:spacing w:line="276" w:lineRule="auto"/>
        <w:rPr>
          <w:rFonts w:ascii="Calibri" w:hAnsi="Calibri" w:cs="Calibri"/>
          <w:sz w:val="22"/>
          <w:szCs w:val="22"/>
        </w:rPr>
      </w:pPr>
      <w:r w:rsidRPr="008B742C">
        <w:rPr>
          <w:rFonts w:ascii="Calibri" w:hAnsi="Calibri" w:cs="Calibri"/>
          <w:sz w:val="22"/>
          <w:szCs w:val="22"/>
        </w:rPr>
        <w:t xml:space="preserve">Umowa </w:t>
      </w:r>
      <w:r w:rsidR="006B1FFB" w:rsidRPr="00D86239">
        <w:rPr>
          <w:rFonts w:ascii="Calibri" w:hAnsi="Calibri" w:cs="Calibri"/>
          <w:sz w:val="22"/>
          <w:szCs w:val="22"/>
        </w:rPr>
        <w:t>n</w:t>
      </w:r>
      <w:r w:rsidRPr="008B742C">
        <w:rPr>
          <w:rFonts w:ascii="Calibri" w:hAnsi="Calibri" w:cs="Calibri"/>
          <w:sz w:val="22"/>
          <w:szCs w:val="22"/>
        </w:rPr>
        <w:t>r</w:t>
      </w:r>
      <w:r w:rsidR="00A57547" w:rsidRPr="008B742C">
        <w:rPr>
          <w:rFonts w:ascii="Calibri" w:hAnsi="Calibri" w:cs="Calibri"/>
          <w:sz w:val="22"/>
          <w:szCs w:val="22"/>
        </w:rPr>
        <w:t>…</w:t>
      </w:r>
      <w:r w:rsidR="009C7E7A">
        <w:rPr>
          <w:rFonts w:ascii="Calibri" w:hAnsi="Calibri" w:cs="Calibri"/>
          <w:sz w:val="22"/>
          <w:szCs w:val="22"/>
        </w:rPr>
        <w:t>…………..</w:t>
      </w:r>
      <w:r w:rsidR="001114BC" w:rsidRPr="008B742C">
        <w:rPr>
          <w:rFonts w:ascii="Calibri" w:hAnsi="Calibri" w:cs="Calibri"/>
          <w:sz w:val="22"/>
          <w:szCs w:val="22"/>
        </w:rPr>
        <w:t xml:space="preserve">, </w:t>
      </w:r>
    </w:p>
    <w:p w14:paraId="25A003DC" w14:textId="7FD7903A" w:rsidR="00E66D19" w:rsidRPr="008B742C" w:rsidRDefault="001114BC" w:rsidP="009C7E7A">
      <w:pPr>
        <w:pStyle w:val="Nagwek1"/>
        <w:spacing w:line="276" w:lineRule="auto"/>
        <w:rPr>
          <w:rFonts w:ascii="Calibri" w:hAnsi="Calibri" w:cs="Calibri"/>
          <w:sz w:val="22"/>
          <w:szCs w:val="22"/>
        </w:rPr>
      </w:pPr>
      <w:r w:rsidRPr="008B742C">
        <w:rPr>
          <w:rFonts w:ascii="Calibri" w:hAnsi="Calibri" w:cs="Calibri"/>
          <w:sz w:val="22"/>
          <w:szCs w:val="22"/>
        </w:rPr>
        <w:t>zwana dalej: „Umową”</w:t>
      </w:r>
    </w:p>
    <w:p w14:paraId="06C0CB18" w14:textId="77777777" w:rsidR="0090350F" w:rsidRPr="008B742C" w:rsidRDefault="0090350F" w:rsidP="009C7E7A">
      <w:pPr>
        <w:tabs>
          <w:tab w:val="left" w:pos="0"/>
        </w:tabs>
        <w:spacing w:line="276" w:lineRule="auto"/>
        <w:rPr>
          <w:rFonts w:ascii="Calibri" w:hAnsi="Calibri" w:cs="Calibri"/>
          <w:sz w:val="22"/>
          <w:szCs w:val="22"/>
        </w:rPr>
      </w:pPr>
    </w:p>
    <w:p w14:paraId="2D3C05BA" w14:textId="1790ABC9" w:rsidR="00E66D19" w:rsidRPr="008B742C" w:rsidRDefault="00E66D19"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both"/>
        <w:rPr>
          <w:rFonts w:ascii="Calibri" w:hAnsi="Calibri" w:cs="Calibri"/>
          <w:sz w:val="22"/>
          <w:szCs w:val="22"/>
        </w:rPr>
      </w:pPr>
      <w:r w:rsidRPr="008B742C">
        <w:rPr>
          <w:rFonts w:ascii="Calibri" w:hAnsi="Calibri" w:cs="Calibri"/>
          <w:sz w:val="22"/>
          <w:szCs w:val="22"/>
        </w:rPr>
        <w:t xml:space="preserve">zawarta w Gdańsku w dniu </w:t>
      </w:r>
      <w:r w:rsidR="009C7E7A">
        <w:rPr>
          <w:rFonts w:ascii="Calibri" w:hAnsi="Calibri" w:cs="Calibri"/>
          <w:sz w:val="22"/>
          <w:szCs w:val="22"/>
        </w:rPr>
        <w:t>……………….</w:t>
      </w:r>
      <w:r w:rsidR="006B1FFB" w:rsidRPr="008B742C">
        <w:rPr>
          <w:rFonts w:ascii="Calibri" w:hAnsi="Calibri" w:cs="Calibri"/>
          <w:sz w:val="22"/>
          <w:szCs w:val="22"/>
        </w:rPr>
        <w:t>…</w:t>
      </w:r>
      <w:r w:rsidR="009C7E7A">
        <w:rPr>
          <w:rFonts w:ascii="Calibri" w:hAnsi="Calibri" w:cs="Calibri"/>
          <w:sz w:val="22"/>
          <w:szCs w:val="22"/>
        </w:rPr>
        <w:t xml:space="preserve"> </w:t>
      </w:r>
      <w:r w:rsidRPr="008B742C">
        <w:rPr>
          <w:rFonts w:ascii="Calibri" w:hAnsi="Calibri" w:cs="Calibri"/>
          <w:sz w:val="22"/>
          <w:szCs w:val="22"/>
        </w:rPr>
        <w:t>pomiędzy:</w:t>
      </w:r>
    </w:p>
    <w:p w14:paraId="72B47846" w14:textId="369504F4" w:rsidR="00E66D19" w:rsidRPr="008B742C" w:rsidRDefault="00835F06"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both"/>
        <w:rPr>
          <w:rFonts w:ascii="Calibri" w:hAnsi="Calibri" w:cs="Calibri"/>
          <w:bCs/>
          <w:spacing w:val="-3"/>
          <w:sz w:val="22"/>
          <w:szCs w:val="22"/>
        </w:rPr>
      </w:pPr>
      <w:r w:rsidRPr="008B742C">
        <w:rPr>
          <w:rFonts w:ascii="Calibri" w:hAnsi="Calibri" w:cs="Calibri"/>
          <w:b/>
          <w:bCs/>
          <w:spacing w:val="-3"/>
          <w:sz w:val="22"/>
          <w:szCs w:val="22"/>
        </w:rPr>
        <w:t>Gdański</w:t>
      </w:r>
      <w:r w:rsidR="00D03359" w:rsidRPr="008B742C">
        <w:rPr>
          <w:rFonts w:ascii="Calibri" w:hAnsi="Calibri" w:cs="Calibri"/>
          <w:b/>
          <w:bCs/>
          <w:spacing w:val="-3"/>
          <w:sz w:val="22"/>
          <w:szCs w:val="22"/>
        </w:rPr>
        <w:t xml:space="preserve">m </w:t>
      </w:r>
      <w:r w:rsidRPr="008B742C">
        <w:rPr>
          <w:rFonts w:ascii="Calibri" w:hAnsi="Calibri" w:cs="Calibri"/>
          <w:b/>
          <w:bCs/>
          <w:spacing w:val="-3"/>
          <w:sz w:val="22"/>
          <w:szCs w:val="22"/>
        </w:rPr>
        <w:t>Uniwersytet</w:t>
      </w:r>
      <w:r w:rsidR="00D03359" w:rsidRPr="008B742C">
        <w:rPr>
          <w:rFonts w:ascii="Calibri" w:hAnsi="Calibri" w:cs="Calibri"/>
          <w:b/>
          <w:bCs/>
          <w:spacing w:val="-3"/>
          <w:sz w:val="22"/>
          <w:szCs w:val="22"/>
        </w:rPr>
        <w:t>em</w:t>
      </w:r>
      <w:r w:rsidRPr="008B742C">
        <w:rPr>
          <w:rFonts w:ascii="Calibri" w:hAnsi="Calibri" w:cs="Calibri"/>
          <w:b/>
          <w:bCs/>
          <w:spacing w:val="-3"/>
          <w:sz w:val="22"/>
          <w:szCs w:val="22"/>
        </w:rPr>
        <w:t xml:space="preserve"> Medyczny</w:t>
      </w:r>
      <w:r w:rsidR="00D03359" w:rsidRPr="008B742C">
        <w:rPr>
          <w:rFonts w:ascii="Calibri" w:hAnsi="Calibri" w:cs="Calibri"/>
          <w:b/>
          <w:bCs/>
          <w:spacing w:val="-3"/>
          <w:sz w:val="22"/>
          <w:szCs w:val="22"/>
        </w:rPr>
        <w:t>m</w:t>
      </w:r>
      <w:r w:rsidR="001114BC" w:rsidRPr="008B742C">
        <w:rPr>
          <w:rFonts w:ascii="Calibri" w:hAnsi="Calibri" w:cs="Calibri"/>
          <w:b/>
          <w:bCs/>
          <w:spacing w:val="-3"/>
          <w:sz w:val="22"/>
          <w:szCs w:val="22"/>
        </w:rPr>
        <w:t xml:space="preserve"> </w:t>
      </w:r>
      <w:r w:rsidR="00E66D19" w:rsidRPr="008B742C">
        <w:rPr>
          <w:rFonts w:ascii="Calibri" w:hAnsi="Calibri" w:cs="Calibri"/>
          <w:bCs/>
          <w:spacing w:val="-3"/>
          <w:sz w:val="22"/>
          <w:szCs w:val="22"/>
        </w:rPr>
        <w:t xml:space="preserve">z siedzibą w Gdańsku przy ul. M. Skłodowskiej –Curie 3 A, </w:t>
      </w:r>
    </w:p>
    <w:p w14:paraId="10770F1E" w14:textId="77777777" w:rsidR="00E66D19" w:rsidRPr="008B742C" w:rsidRDefault="007219D9"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both"/>
        <w:rPr>
          <w:rFonts w:ascii="Calibri" w:hAnsi="Calibri" w:cs="Calibri"/>
          <w:spacing w:val="-3"/>
          <w:sz w:val="22"/>
          <w:szCs w:val="22"/>
        </w:rPr>
      </w:pPr>
      <w:r w:rsidRPr="008B742C">
        <w:rPr>
          <w:rFonts w:ascii="Calibri" w:hAnsi="Calibri" w:cs="Calibri"/>
          <w:b/>
          <w:spacing w:val="-3"/>
          <w:sz w:val="22"/>
          <w:szCs w:val="22"/>
        </w:rPr>
        <w:t xml:space="preserve">NIP: </w:t>
      </w:r>
      <w:r w:rsidR="00E66D19" w:rsidRPr="008B742C">
        <w:rPr>
          <w:rFonts w:ascii="Calibri" w:hAnsi="Calibri" w:cs="Calibri"/>
          <w:b/>
          <w:spacing w:val="-3"/>
          <w:sz w:val="22"/>
          <w:szCs w:val="22"/>
        </w:rPr>
        <w:t>584-09-55-985</w:t>
      </w:r>
    </w:p>
    <w:p w14:paraId="27140E5A" w14:textId="77777777" w:rsidR="001114BC" w:rsidRPr="008B742C" w:rsidRDefault="001114BC"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both"/>
        <w:rPr>
          <w:rFonts w:ascii="Calibri" w:hAnsi="Calibri" w:cs="Calibri"/>
          <w:spacing w:val="-3"/>
          <w:sz w:val="22"/>
          <w:szCs w:val="22"/>
        </w:rPr>
      </w:pPr>
    </w:p>
    <w:p w14:paraId="428BA4C6" w14:textId="0DEBE0E1" w:rsidR="00E66D19" w:rsidRPr="008B742C" w:rsidRDefault="001114BC"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both"/>
        <w:rPr>
          <w:rFonts w:ascii="Calibri" w:hAnsi="Calibri" w:cs="Calibri"/>
          <w:spacing w:val="-3"/>
          <w:sz w:val="22"/>
          <w:szCs w:val="22"/>
        </w:rPr>
      </w:pPr>
      <w:r w:rsidRPr="008B742C">
        <w:rPr>
          <w:rFonts w:ascii="Calibri" w:hAnsi="Calibri" w:cs="Calibri"/>
          <w:spacing w:val="-3"/>
          <w:sz w:val="22"/>
          <w:szCs w:val="22"/>
        </w:rPr>
        <w:t>r</w:t>
      </w:r>
      <w:r w:rsidR="009C66D1" w:rsidRPr="008B742C">
        <w:rPr>
          <w:rFonts w:ascii="Calibri" w:hAnsi="Calibri" w:cs="Calibri"/>
          <w:spacing w:val="-3"/>
          <w:sz w:val="22"/>
          <w:szCs w:val="22"/>
        </w:rPr>
        <w:t>eprezentowanym</w:t>
      </w:r>
      <w:r w:rsidR="00E66D19" w:rsidRPr="008B742C">
        <w:rPr>
          <w:rFonts w:ascii="Calibri" w:hAnsi="Calibri" w:cs="Calibri"/>
          <w:spacing w:val="-3"/>
          <w:sz w:val="22"/>
          <w:szCs w:val="22"/>
        </w:rPr>
        <w:t xml:space="preserve"> przez:</w:t>
      </w:r>
    </w:p>
    <w:p w14:paraId="023D2696" w14:textId="2D1EE238" w:rsidR="00BE4D09" w:rsidRPr="008B742C" w:rsidRDefault="00A57547" w:rsidP="009C7E7A">
      <w:pPr>
        <w:pStyle w:val="Listapunktowana2"/>
        <w:numPr>
          <w:ilvl w:val="0"/>
          <w:numId w:val="0"/>
        </w:numPr>
        <w:spacing w:line="276" w:lineRule="auto"/>
        <w:ind w:left="284" w:hanging="284"/>
        <w:rPr>
          <w:rFonts w:ascii="Calibri" w:hAnsi="Calibri" w:cs="Calibri"/>
          <w:sz w:val="22"/>
          <w:szCs w:val="22"/>
        </w:rPr>
      </w:pPr>
      <w:r w:rsidRPr="008B742C">
        <w:rPr>
          <w:rFonts w:ascii="Calibri" w:hAnsi="Calibri" w:cs="Calibri"/>
          <w:sz w:val="22"/>
          <w:szCs w:val="22"/>
        </w:rPr>
        <w:t xml:space="preserve">Marka Langowskiego </w:t>
      </w:r>
      <w:r w:rsidR="00BE4D09" w:rsidRPr="008B742C">
        <w:rPr>
          <w:rFonts w:ascii="Calibri" w:hAnsi="Calibri" w:cs="Calibri"/>
          <w:sz w:val="22"/>
          <w:szCs w:val="22"/>
        </w:rPr>
        <w:t xml:space="preserve">- Kanclerza </w:t>
      </w:r>
    </w:p>
    <w:p w14:paraId="7B38DA13" w14:textId="77777777" w:rsidR="001114BC" w:rsidRPr="008B742C" w:rsidRDefault="001114BC" w:rsidP="009C7E7A">
      <w:pPr>
        <w:pStyle w:val="Listapunktowana2"/>
        <w:numPr>
          <w:ilvl w:val="0"/>
          <w:numId w:val="0"/>
        </w:numPr>
        <w:spacing w:line="276" w:lineRule="auto"/>
        <w:rPr>
          <w:rFonts w:ascii="Calibri" w:hAnsi="Calibri" w:cs="Calibri"/>
          <w:sz w:val="22"/>
          <w:szCs w:val="22"/>
        </w:rPr>
      </w:pPr>
    </w:p>
    <w:p w14:paraId="7AB26EF4" w14:textId="2A57893E" w:rsidR="001114BC" w:rsidRPr="008B742C" w:rsidRDefault="00A57547" w:rsidP="009C7E7A">
      <w:pPr>
        <w:pStyle w:val="Listapunktowana2"/>
        <w:numPr>
          <w:ilvl w:val="0"/>
          <w:numId w:val="0"/>
        </w:numPr>
        <w:spacing w:line="276" w:lineRule="auto"/>
        <w:rPr>
          <w:rFonts w:ascii="Calibri" w:hAnsi="Calibri" w:cs="Calibri"/>
          <w:sz w:val="22"/>
          <w:szCs w:val="22"/>
        </w:rPr>
      </w:pPr>
      <w:r w:rsidRPr="008B742C">
        <w:rPr>
          <w:rFonts w:ascii="Calibri" w:hAnsi="Calibri" w:cs="Calibri"/>
          <w:sz w:val="22"/>
          <w:szCs w:val="22"/>
        </w:rPr>
        <w:t>przy kontrasygnacie finansowej</w:t>
      </w:r>
      <w:r w:rsidR="001114BC" w:rsidRPr="008B742C">
        <w:rPr>
          <w:rFonts w:ascii="Calibri" w:hAnsi="Calibri" w:cs="Calibri"/>
          <w:sz w:val="22"/>
          <w:szCs w:val="22"/>
        </w:rPr>
        <w:t>:</w:t>
      </w:r>
    </w:p>
    <w:p w14:paraId="7EFDF61F" w14:textId="14D946F4" w:rsidR="00A57547" w:rsidRPr="008B742C" w:rsidRDefault="00A57547" w:rsidP="009C7E7A">
      <w:pPr>
        <w:pStyle w:val="Listapunktowana2"/>
        <w:numPr>
          <w:ilvl w:val="0"/>
          <w:numId w:val="0"/>
        </w:numPr>
        <w:spacing w:line="276" w:lineRule="auto"/>
        <w:rPr>
          <w:rFonts w:ascii="Calibri" w:hAnsi="Calibri" w:cs="Calibri"/>
          <w:sz w:val="22"/>
          <w:szCs w:val="22"/>
        </w:rPr>
      </w:pPr>
      <w:r w:rsidRPr="008B742C">
        <w:rPr>
          <w:rFonts w:ascii="Calibri" w:hAnsi="Calibri" w:cs="Calibri"/>
          <w:sz w:val="22"/>
          <w:szCs w:val="22"/>
        </w:rPr>
        <w:t xml:space="preserve">Zbigniewa </w:t>
      </w:r>
      <w:proofErr w:type="spellStart"/>
      <w:r w:rsidRPr="008B742C">
        <w:rPr>
          <w:rFonts w:ascii="Calibri" w:hAnsi="Calibri" w:cs="Calibri"/>
          <w:sz w:val="22"/>
          <w:szCs w:val="22"/>
        </w:rPr>
        <w:t>Tymoszyka</w:t>
      </w:r>
      <w:proofErr w:type="spellEnd"/>
      <w:r w:rsidRPr="008B742C">
        <w:rPr>
          <w:rFonts w:ascii="Calibri" w:hAnsi="Calibri" w:cs="Calibri"/>
          <w:sz w:val="22"/>
          <w:szCs w:val="22"/>
        </w:rPr>
        <w:t xml:space="preserve"> - Z-</w:t>
      </w:r>
      <w:proofErr w:type="spellStart"/>
      <w:r w:rsidRPr="008B742C">
        <w:rPr>
          <w:rFonts w:ascii="Calibri" w:hAnsi="Calibri" w:cs="Calibri"/>
          <w:sz w:val="22"/>
          <w:szCs w:val="22"/>
        </w:rPr>
        <w:t>cy</w:t>
      </w:r>
      <w:proofErr w:type="spellEnd"/>
      <w:r w:rsidRPr="008B742C">
        <w:rPr>
          <w:rFonts w:ascii="Calibri" w:hAnsi="Calibri" w:cs="Calibri"/>
          <w:sz w:val="22"/>
          <w:szCs w:val="22"/>
        </w:rPr>
        <w:t xml:space="preserve"> Kanclerza ds. Finansowych - Kwestora</w:t>
      </w:r>
    </w:p>
    <w:p w14:paraId="6FD7F4DA" w14:textId="77777777" w:rsidR="00A57547" w:rsidRPr="008B742C" w:rsidRDefault="00A57547"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both"/>
        <w:rPr>
          <w:rFonts w:ascii="Calibri" w:hAnsi="Calibri" w:cs="Calibri"/>
          <w:spacing w:val="-3"/>
          <w:sz w:val="22"/>
          <w:szCs w:val="22"/>
        </w:rPr>
      </w:pPr>
    </w:p>
    <w:p w14:paraId="4AD94E33" w14:textId="6E83B27D" w:rsidR="00E66D19" w:rsidRPr="008B742C" w:rsidRDefault="009C66D1"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both"/>
        <w:rPr>
          <w:rFonts w:ascii="Calibri" w:hAnsi="Calibri" w:cs="Calibri"/>
          <w:spacing w:val="-3"/>
          <w:sz w:val="22"/>
          <w:szCs w:val="22"/>
        </w:rPr>
      </w:pPr>
      <w:r w:rsidRPr="008B742C">
        <w:rPr>
          <w:rFonts w:ascii="Calibri" w:hAnsi="Calibri" w:cs="Calibri"/>
          <w:spacing w:val="-3"/>
          <w:sz w:val="22"/>
          <w:szCs w:val="22"/>
        </w:rPr>
        <w:t>zwanym</w:t>
      </w:r>
      <w:r w:rsidR="00E66D19" w:rsidRPr="008B742C">
        <w:rPr>
          <w:rFonts w:ascii="Calibri" w:hAnsi="Calibri" w:cs="Calibri"/>
          <w:spacing w:val="-3"/>
          <w:sz w:val="22"/>
          <w:szCs w:val="22"/>
        </w:rPr>
        <w:t xml:space="preserve"> w dalszej części umowy </w:t>
      </w:r>
      <w:r w:rsidR="00A57547" w:rsidRPr="008B742C">
        <w:rPr>
          <w:rFonts w:ascii="Calibri" w:hAnsi="Calibri" w:cs="Calibri"/>
          <w:spacing w:val="-3"/>
          <w:sz w:val="22"/>
          <w:szCs w:val="22"/>
        </w:rPr>
        <w:t>„</w:t>
      </w:r>
      <w:r w:rsidR="00E66D19" w:rsidRPr="008B742C">
        <w:rPr>
          <w:rFonts w:ascii="Calibri" w:hAnsi="Calibri" w:cs="Calibri"/>
          <w:spacing w:val="-3"/>
          <w:sz w:val="22"/>
          <w:szCs w:val="22"/>
        </w:rPr>
        <w:t>Zamawiającym”,</w:t>
      </w:r>
    </w:p>
    <w:p w14:paraId="0D99CFE0" w14:textId="77777777" w:rsidR="00C14416" w:rsidRPr="008B742C" w:rsidRDefault="00C14416"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both"/>
        <w:rPr>
          <w:rFonts w:ascii="Calibri" w:hAnsi="Calibri" w:cs="Calibri"/>
          <w:b/>
          <w:spacing w:val="-3"/>
          <w:sz w:val="22"/>
          <w:szCs w:val="22"/>
        </w:rPr>
      </w:pPr>
      <w:r w:rsidRPr="008B742C">
        <w:rPr>
          <w:rFonts w:ascii="Calibri" w:hAnsi="Calibri" w:cs="Calibri"/>
          <w:spacing w:val="-3"/>
          <w:sz w:val="22"/>
          <w:szCs w:val="22"/>
        </w:rPr>
        <w:t>a</w:t>
      </w:r>
      <w:r w:rsidR="0058662D" w:rsidRPr="008B742C">
        <w:rPr>
          <w:rFonts w:ascii="Calibri" w:hAnsi="Calibri" w:cs="Calibri"/>
          <w:spacing w:val="-3"/>
          <w:sz w:val="22"/>
          <w:szCs w:val="22"/>
        </w:rPr>
        <w:t xml:space="preserve"> </w:t>
      </w:r>
      <w:r w:rsidRPr="008B742C">
        <w:rPr>
          <w:rFonts w:ascii="Calibri" w:hAnsi="Calibri" w:cs="Calibri"/>
          <w:b/>
          <w:bCs/>
          <w:sz w:val="22"/>
          <w:szCs w:val="22"/>
        </w:rPr>
        <w:t>........................................................................</w:t>
      </w:r>
      <w:r w:rsidRPr="008B742C">
        <w:rPr>
          <w:rFonts w:ascii="Calibri" w:hAnsi="Calibri" w:cs="Calibri"/>
          <w:sz w:val="22"/>
          <w:szCs w:val="22"/>
        </w:rPr>
        <w:t xml:space="preserve"> z siedzibą w ...................................................,</w:t>
      </w:r>
    </w:p>
    <w:p w14:paraId="60C87394" w14:textId="77777777" w:rsidR="00C14416" w:rsidRPr="008B742C" w:rsidRDefault="00C14416"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both"/>
        <w:rPr>
          <w:rFonts w:ascii="Calibri" w:hAnsi="Calibri" w:cs="Calibri"/>
          <w:spacing w:val="-3"/>
          <w:sz w:val="22"/>
          <w:szCs w:val="22"/>
        </w:rPr>
      </w:pPr>
      <w:r w:rsidRPr="008B742C">
        <w:rPr>
          <w:rFonts w:ascii="Calibri" w:hAnsi="Calibri" w:cs="Calibri"/>
          <w:b/>
          <w:spacing w:val="-3"/>
          <w:sz w:val="22"/>
          <w:szCs w:val="22"/>
        </w:rPr>
        <w:t>NIP ...........</w:t>
      </w:r>
      <w:r w:rsidR="00C463FE" w:rsidRPr="008B742C">
        <w:rPr>
          <w:rFonts w:ascii="Calibri" w:hAnsi="Calibri" w:cs="Calibri"/>
          <w:b/>
          <w:spacing w:val="-3"/>
          <w:sz w:val="22"/>
          <w:szCs w:val="22"/>
        </w:rPr>
        <w:t xml:space="preserve">........................... </w:t>
      </w:r>
      <w:r w:rsidRPr="008B742C">
        <w:rPr>
          <w:rFonts w:ascii="Calibri" w:hAnsi="Calibri" w:cs="Calibri"/>
          <w:spacing w:val="-3"/>
          <w:sz w:val="22"/>
          <w:szCs w:val="22"/>
        </w:rPr>
        <w:t xml:space="preserve">wpisanym do Krajowego Rejestru Sądowego </w:t>
      </w:r>
      <w:r w:rsidRPr="008B742C">
        <w:rPr>
          <w:rFonts w:ascii="Calibri" w:hAnsi="Calibri" w:cs="Calibri"/>
          <w:sz w:val="22"/>
          <w:szCs w:val="22"/>
        </w:rPr>
        <w:t>w ....................... dnia ..........................</w:t>
      </w:r>
      <w:r w:rsidR="000730FB" w:rsidRPr="008B742C">
        <w:rPr>
          <w:rFonts w:ascii="Calibri" w:hAnsi="Calibri" w:cs="Calibri"/>
          <w:sz w:val="22"/>
          <w:szCs w:val="22"/>
        </w:rPr>
        <w:t>pod nr ……..</w:t>
      </w:r>
      <w:r w:rsidR="00874460" w:rsidRPr="008B742C">
        <w:rPr>
          <w:rFonts w:ascii="Calibri" w:hAnsi="Calibri" w:cs="Calibri"/>
          <w:sz w:val="22"/>
          <w:szCs w:val="22"/>
        </w:rPr>
        <w:t xml:space="preserve">ewidencji działalności gospodarczej prowadzonej przez ………..dnia…….  </w:t>
      </w:r>
      <w:r w:rsidRPr="008B742C">
        <w:rPr>
          <w:rFonts w:ascii="Calibri" w:hAnsi="Calibri" w:cs="Calibri"/>
          <w:sz w:val="22"/>
          <w:szCs w:val="22"/>
        </w:rPr>
        <w:t>pod nr ...................</w:t>
      </w:r>
      <w:r w:rsidRPr="008B742C">
        <w:rPr>
          <w:rFonts w:ascii="Calibri" w:hAnsi="Calibri" w:cs="Calibri"/>
          <w:spacing w:val="-3"/>
          <w:sz w:val="22"/>
          <w:szCs w:val="22"/>
        </w:rPr>
        <w:t>........</w:t>
      </w:r>
    </w:p>
    <w:p w14:paraId="0506DF3E" w14:textId="77777777" w:rsidR="00C14416" w:rsidRPr="008B742C" w:rsidRDefault="00C14416"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both"/>
        <w:rPr>
          <w:rFonts w:ascii="Calibri" w:hAnsi="Calibri" w:cs="Calibri"/>
          <w:spacing w:val="-3"/>
          <w:sz w:val="22"/>
          <w:szCs w:val="22"/>
        </w:rPr>
      </w:pPr>
      <w:r w:rsidRPr="008B742C">
        <w:rPr>
          <w:rFonts w:ascii="Calibri" w:hAnsi="Calibri" w:cs="Calibri"/>
          <w:spacing w:val="-3"/>
          <w:sz w:val="22"/>
          <w:szCs w:val="22"/>
        </w:rPr>
        <w:t>reprezentowanym przez</w:t>
      </w:r>
    </w:p>
    <w:p w14:paraId="73AF0544" w14:textId="77777777" w:rsidR="00C14416" w:rsidRPr="008B742C" w:rsidRDefault="00C14416"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both"/>
        <w:rPr>
          <w:rFonts w:ascii="Calibri" w:hAnsi="Calibri" w:cs="Calibri"/>
          <w:b/>
          <w:bCs/>
          <w:spacing w:val="-3"/>
          <w:sz w:val="22"/>
          <w:szCs w:val="22"/>
        </w:rPr>
      </w:pPr>
    </w:p>
    <w:p w14:paraId="1C6A074E" w14:textId="77777777" w:rsidR="00C14416" w:rsidRPr="008B742C" w:rsidRDefault="00C14416" w:rsidP="009C7E7A">
      <w:pPr>
        <w:numPr>
          <w:ilvl w:val="0"/>
          <w:numId w:val="2"/>
        </w:numPr>
        <w:tabs>
          <w:tab w:val="left" w:pos="312"/>
          <w:tab w:val="left" w:pos="5070"/>
        </w:tabs>
        <w:spacing w:line="276" w:lineRule="auto"/>
        <w:ind w:left="312" w:hanging="312"/>
        <w:jc w:val="both"/>
        <w:rPr>
          <w:rFonts w:ascii="Calibri" w:hAnsi="Calibri" w:cs="Calibri"/>
          <w:b/>
          <w:bCs/>
          <w:sz w:val="22"/>
          <w:szCs w:val="22"/>
        </w:rPr>
      </w:pPr>
      <w:r w:rsidRPr="008B742C">
        <w:rPr>
          <w:rFonts w:ascii="Calibri" w:hAnsi="Calibri" w:cs="Calibri"/>
          <w:sz w:val="22"/>
          <w:szCs w:val="22"/>
        </w:rPr>
        <w:t>...................................................</w:t>
      </w:r>
      <w:r w:rsidRPr="008B742C">
        <w:rPr>
          <w:rFonts w:ascii="Calibri" w:hAnsi="Calibri" w:cs="Calibri"/>
          <w:b/>
          <w:bCs/>
          <w:sz w:val="22"/>
          <w:szCs w:val="22"/>
        </w:rPr>
        <w:tab/>
      </w:r>
      <w:r w:rsidRPr="008B742C">
        <w:rPr>
          <w:rFonts w:ascii="Calibri" w:hAnsi="Calibri" w:cs="Calibri"/>
          <w:sz w:val="22"/>
          <w:szCs w:val="22"/>
        </w:rPr>
        <w:t>- ...........................................................</w:t>
      </w:r>
    </w:p>
    <w:p w14:paraId="2AA6E9B8" w14:textId="77777777" w:rsidR="00C14416" w:rsidRPr="008B742C" w:rsidRDefault="00C14416" w:rsidP="009C7E7A">
      <w:pPr>
        <w:numPr>
          <w:ilvl w:val="0"/>
          <w:numId w:val="2"/>
        </w:numPr>
        <w:tabs>
          <w:tab w:val="left" w:pos="312"/>
          <w:tab w:val="left" w:pos="5070"/>
        </w:tabs>
        <w:spacing w:line="276" w:lineRule="auto"/>
        <w:ind w:left="312" w:hanging="312"/>
        <w:jc w:val="both"/>
        <w:rPr>
          <w:rFonts w:ascii="Calibri" w:hAnsi="Calibri" w:cs="Calibri"/>
          <w:b/>
          <w:bCs/>
          <w:sz w:val="22"/>
          <w:szCs w:val="22"/>
        </w:rPr>
      </w:pPr>
      <w:r w:rsidRPr="008B742C">
        <w:rPr>
          <w:rFonts w:ascii="Calibri" w:hAnsi="Calibri" w:cs="Calibri"/>
          <w:sz w:val="22"/>
          <w:szCs w:val="22"/>
        </w:rPr>
        <w:t>...................................................</w:t>
      </w:r>
      <w:r w:rsidRPr="008B742C">
        <w:rPr>
          <w:rFonts w:ascii="Calibri" w:hAnsi="Calibri" w:cs="Calibri"/>
          <w:sz w:val="22"/>
          <w:szCs w:val="22"/>
        </w:rPr>
        <w:tab/>
        <w:t>- ...........................................................</w:t>
      </w:r>
    </w:p>
    <w:p w14:paraId="6060FC07" w14:textId="77777777" w:rsidR="00C14416" w:rsidRPr="008B742C" w:rsidRDefault="00C14416"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both"/>
        <w:rPr>
          <w:rFonts w:ascii="Calibri" w:hAnsi="Calibri" w:cs="Calibri"/>
          <w:b/>
          <w:bCs/>
          <w:spacing w:val="-3"/>
          <w:sz w:val="22"/>
          <w:szCs w:val="22"/>
        </w:rPr>
      </w:pPr>
    </w:p>
    <w:p w14:paraId="03B17DA0" w14:textId="4D6359EC" w:rsidR="00C14416" w:rsidRDefault="00C14416" w:rsidP="006B1FF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both"/>
        <w:rPr>
          <w:rFonts w:ascii="Calibri" w:hAnsi="Calibri" w:cs="Calibri"/>
          <w:spacing w:val="-3"/>
          <w:sz w:val="22"/>
          <w:szCs w:val="22"/>
        </w:rPr>
      </w:pPr>
      <w:r w:rsidRPr="008B742C">
        <w:rPr>
          <w:rFonts w:ascii="Calibri" w:hAnsi="Calibri" w:cs="Calibri"/>
          <w:spacing w:val="-3"/>
          <w:sz w:val="22"/>
          <w:szCs w:val="22"/>
        </w:rPr>
        <w:t xml:space="preserve">zwanym w dalszej części umowy </w:t>
      </w:r>
      <w:r w:rsidR="00A57547" w:rsidRPr="008B742C">
        <w:rPr>
          <w:rFonts w:ascii="Calibri" w:hAnsi="Calibri" w:cs="Calibri"/>
          <w:spacing w:val="-3"/>
          <w:sz w:val="22"/>
          <w:szCs w:val="22"/>
        </w:rPr>
        <w:t>„</w:t>
      </w:r>
      <w:r w:rsidRPr="008B742C">
        <w:rPr>
          <w:rFonts w:ascii="Calibri" w:hAnsi="Calibri" w:cs="Calibri"/>
          <w:spacing w:val="-3"/>
          <w:sz w:val="22"/>
          <w:szCs w:val="22"/>
        </w:rPr>
        <w:t>Wykonawcą”</w:t>
      </w:r>
    </w:p>
    <w:p w14:paraId="7E664E84" w14:textId="77777777" w:rsidR="006B1FFB" w:rsidRPr="006B1FFB" w:rsidRDefault="006B1FFB"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both"/>
        <w:rPr>
          <w:rFonts w:ascii="Calibri" w:hAnsi="Calibri" w:cs="Calibri"/>
          <w:spacing w:val="-3"/>
          <w:sz w:val="22"/>
          <w:szCs w:val="22"/>
        </w:rPr>
      </w:pPr>
    </w:p>
    <w:p w14:paraId="4B2D17E0" w14:textId="35DF29D8" w:rsidR="007E50CA" w:rsidRDefault="006B1FFB" w:rsidP="006B1FF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both"/>
        <w:rPr>
          <w:rFonts w:ascii="Calibri" w:hAnsi="Calibri" w:cs="Calibri"/>
          <w:spacing w:val="-3"/>
          <w:sz w:val="22"/>
          <w:szCs w:val="22"/>
        </w:rPr>
      </w:pPr>
      <w:r>
        <w:rPr>
          <w:rFonts w:ascii="Calibri" w:hAnsi="Calibri" w:cs="Calibri"/>
          <w:spacing w:val="-3"/>
          <w:sz w:val="22"/>
          <w:szCs w:val="22"/>
        </w:rPr>
        <w:t>z</w:t>
      </w:r>
      <w:r w:rsidR="001114BC" w:rsidRPr="006B1FFB">
        <w:rPr>
          <w:rFonts w:ascii="Calibri" w:hAnsi="Calibri" w:cs="Calibri"/>
          <w:spacing w:val="-3"/>
          <w:sz w:val="22"/>
          <w:szCs w:val="22"/>
        </w:rPr>
        <w:t>wanymi dalej łącznie: „</w:t>
      </w:r>
      <w:r w:rsidR="001114BC" w:rsidRPr="00587AEC">
        <w:rPr>
          <w:rFonts w:ascii="Calibri" w:hAnsi="Calibri" w:cs="Calibri"/>
          <w:spacing w:val="-3"/>
          <w:sz w:val="22"/>
          <w:szCs w:val="22"/>
        </w:rPr>
        <w:t>Stronami</w:t>
      </w:r>
      <w:r w:rsidR="001114BC" w:rsidRPr="008B742C">
        <w:rPr>
          <w:rFonts w:ascii="Calibri" w:hAnsi="Calibri" w:cs="Calibri"/>
          <w:spacing w:val="-3"/>
          <w:sz w:val="22"/>
          <w:szCs w:val="22"/>
        </w:rPr>
        <w:t>” lub każdy osobna „Stroną”</w:t>
      </w:r>
    </w:p>
    <w:p w14:paraId="4D55221A" w14:textId="77777777" w:rsidR="006B1FFB" w:rsidRPr="006B1FFB" w:rsidRDefault="006B1FFB"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both"/>
        <w:rPr>
          <w:rFonts w:ascii="Calibri" w:hAnsi="Calibri" w:cs="Calibri"/>
          <w:spacing w:val="-3"/>
          <w:sz w:val="22"/>
          <w:szCs w:val="22"/>
        </w:rPr>
      </w:pPr>
    </w:p>
    <w:p w14:paraId="1BF9C16C" w14:textId="174DE803" w:rsidR="007E50CA" w:rsidRPr="008B742C" w:rsidRDefault="007E50CA" w:rsidP="009C7E7A">
      <w:pPr>
        <w:spacing w:line="276" w:lineRule="auto"/>
        <w:jc w:val="both"/>
        <w:rPr>
          <w:rFonts w:ascii="Calibri" w:hAnsi="Calibri" w:cs="Calibri"/>
          <w:i/>
          <w:sz w:val="22"/>
          <w:szCs w:val="22"/>
        </w:rPr>
      </w:pPr>
      <w:r w:rsidRPr="00587AEC">
        <w:rPr>
          <w:rFonts w:ascii="Calibri" w:hAnsi="Calibri" w:cs="Calibri"/>
          <w:i/>
          <w:sz w:val="22"/>
          <w:szCs w:val="22"/>
        </w:rPr>
        <w:t xml:space="preserve">W rezultacie dokonanego przez Zamawiającego wyboru oferty w postępowaniu o udzielenie zamówienia prowadzonym </w:t>
      </w:r>
      <w:r w:rsidRPr="008B742C">
        <w:rPr>
          <w:rFonts w:ascii="Calibri" w:hAnsi="Calibri" w:cs="Calibri"/>
          <w:b/>
          <w:i/>
          <w:sz w:val="22"/>
          <w:szCs w:val="22"/>
        </w:rPr>
        <w:t>w trybie podstawowym bez negocjacji</w:t>
      </w:r>
      <w:r w:rsidRPr="008B742C">
        <w:rPr>
          <w:rFonts w:ascii="Calibri" w:hAnsi="Calibri" w:cs="Calibri"/>
          <w:i/>
          <w:sz w:val="22"/>
          <w:szCs w:val="22"/>
        </w:rPr>
        <w:t xml:space="preserve"> na podstawie </w:t>
      </w:r>
      <w:r w:rsidRPr="00E835BE">
        <w:rPr>
          <w:rFonts w:ascii="Calibri" w:hAnsi="Calibri" w:cs="Calibri"/>
          <w:i/>
          <w:sz w:val="22"/>
          <w:szCs w:val="22"/>
        </w:rPr>
        <w:t>art. 275 pkt 1)</w:t>
      </w:r>
      <w:r w:rsidRPr="008B742C">
        <w:rPr>
          <w:rFonts w:ascii="Calibri" w:hAnsi="Calibri" w:cs="Calibri"/>
          <w:i/>
          <w:sz w:val="22"/>
          <w:szCs w:val="22"/>
        </w:rPr>
        <w:t xml:space="preserve"> ustawy</w:t>
      </w:r>
      <w:r w:rsidR="001114BC" w:rsidRPr="008B742C">
        <w:rPr>
          <w:rFonts w:ascii="Calibri" w:hAnsi="Calibri" w:cs="Calibri"/>
          <w:i/>
          <w:sz w:val="22"/>
          <w:szCs w:val="22"/>
        </w:rPr>
        <w:t xml:space="preserve"> z dnia 11 września 2019 r.</w:t>
      </w:r>
      <w:r w:rsidRPr="008B742C">
        <w:rPr>
          <w:rFonts w:ascii="Calibri" w:hAnsi="Calibri" w:cs="Calibri"/>
          <w:i/>
          <w:sz w:val="22"/>
          <w:szCs w:val="22"/>
        </w:rPr>
        <w:t xml:space="preserve"> P</w:t>
      </w:r>
      <w:r w:rsidR="001114BC" w:rsidRPr="008B742C">
        <w:rPr>
          <w:rFonts w:ascii="Calibri" w:hAnsi="Calibri" w:cs="Calibri"/>
          <w:i/>
          <w:sz w:val="22"/>
          <w:szCs w:val="22"/>
        </w:rPr>
        <w:t>rawo zamówień publicznych (Dz.U. z 20</w:t>
      </w:r>
      <w:r w:rsidR="00CD6FC9">
        <w:rPr>
          <w:rFonts w:ascii="Calibri" w:hAnsi="Calibri" w:cs="Calibri"/>
          <w:i/>
          <w:sz w:val="22"/>
          <w:szCs w:val="22"/>
        </w:rPr>
        <w:t>21</w:t>
      </w:r>
      <w:r w:rsidR="001114BC" w:rsidRPr="008B742C">
        <w:rPr>
          <w:rFonts w:ascii="Calibri" w:hAnsi="Calibri" w:cs="Calibri"/>
          <w:i/>
          <w:sz w:val="22"/>
          <w:szCs w:val="22"/>
        </w:rPr>
        <w:t xml:space="preserve"> r. poz. </w:t>
      </w:r>
      <w:r w:rsidR="00CD6FC9">
        <w:rPr>
          <w:rFonts w:ascii="Calibri" w:hAnsi="Calibri" w:cs="Calibri"/>
          <w:i/>
          <w:sz w:val="22"/>
          <w:szCs w:val="22"/>
        </w:rPr>
        <w:t>1129</w:t>
      </w:r>
      <w:r w:rsidR="001114BC" w:rsidRPr="008B742C">
        <w:rPr>
          <w:rFonts w:ascii="Calibri" w:hAnsi="Calibri" w:cs="Calibri"/>
          <w:i/>
          <w:sz w:val="22"/>
          <w:szCs w:val="22"/>
        </w:rPr>
        <w:t xml:space="preserve"> ze zm.)</w:t>
      </w:r>
      <w:r w:rsidRPr="008B742C">
        <w:rPr>
          <w:rFonts w:ascii="Calibri" w:hAnsi="Calibri" w:cs="Calibri"/>
          <w:i/>
          <w:sz w:val="22"/>
          <w:szCs w:val="22"/>
        </w:rPr>
        <w:t>,</w:t>
      </w:r>
      <w:r w:rsidR="00E67F6E" w:rsidRPr="008B742C">
        <w:rPr>
          <w:rFonts w:ascii="Calibri" w:hAnsi="Calibri" w:cs="Calibri"/>
          <w:i/>
          <w:sz w:val="22"/>
          <w:szCs w:val="22"/>
        </w:rPr>
        <w:t xml:space="preserve"> dalej: Prawo zamówień publicznych</w:t>
      </w:r>
      <w:r w:rsidRPr="008B742C">
        <w:rPr>
          <w:rFonts w:ascii="Calibri" w:hAnsi="Calibri" w:cs="Calibri"/>
          <w:i/>
          <w:sz w:val="22"/>
          <w:szCs w:val="22"/>
        </w:rPr>
        <w:t xml:space="preserve"> nr postępowania </w:t>
      </w:r>
      <w:r w:rsidRPr="00E835BE">
        <w:rPr>
          <w:rFonts w:ascii="Calibri" w:hAnsi="Calibri" w:cs="Calibri"/>
          <w:b/>
          <w:i/>
          <w:sz w:val="22"/>
          <w:szCs w:val="22"/>
        </w:rPr>
        <w:t>GUM2021</w:t>
      </w:r>
      <w:r w:rsidR="00E835BE" w:rsidRPr="00E835BE">
        <w:rPr>
          <w:rFonts w:ascii="Calibri" w:hAnsi="Calibri" w:cs="Calibri"/>
          <w:b/>
          <w:i/>
          <w:sz w:val="22"/>
          <w:szCs w:val="22"/>
        </w:rPr>
        <w:t xml:space="preserve"> </w:t>
      </w:r>
      <w:r w:rsidRPr="00E835BE">
        <w:rPr>
          <w:rFonts w:ascii="Calibri" w:hAnsi="Calibri" w:cs="Calibri"/>
          <w:b/>
          <w:i/>
          <w:sz w:val="22"/>
          <w:szCs w:val="22"/>
        </w:rPr>
        <w:t>ZP</w:t>
      </w:r>
      <w:r w:rsidR="00E835BE" w:rsidRPr="00E835BE">
        <w:rPr>
          <w:rFonts w:ascii="Calibri" w:hAnsi="Calibri" w:cs="Calibri"/>
          <w:b/>
          <w:i/>
          <w:sz w:val="22"/>
          <w:szCs w:val="22"/>
        </w:rPr>
        <w:t>0</w:t>
      </w:r>
      <w:r w:rsidR="009F30CA">
        <w:rPr>
          <w:rFonts w:ascii="Calibri" w:hAnsi="Calibri" w:cs="Calibri"/>
          <w:b/>
          <w:i/>
          <w:sz w:val="22"/>
          <w:szCs w:val="22"/>
        </w:rPr>
        <w:t>105</w:t>
      </w:r>
      <w:r w:rsidR="00923B5A">
        <w:rPr>
          <w:rFonts w:ascii="Calibri" w:hAnsi="Calibri" w:cs="Calibri"/>
          <w:b/>
          <w:i/>
          <w:sz w:val="22"/>
          <w:szCs w:val="22"/>
        </w:rPr>
        <w:t xml:space="preserve"> </w:t>
      </w:r>
      <w:r w:rsidRPr="008B742C">
        <w:rPr>
          <w:rFonts w:ascii="Calibri" w:hAnsi="Calibri" w:cs="Calibri"/>
          <w:i/>
          <w:iCs/>
          <w:sz w:val="22"/>
          <w:szCs w:val="22"/>
        </w:rPr>
        <w:t>została zawarta umowa następującej treści:</w:t>
      </w:r>
    </w:p>
    <w:p w14:paraId="577E05EE" w14:textId="77777777" w:rsidR="00C14416" w:rsidRPr="008B742C" w:rsidRDefault="00C14416" w:rsidP="009C7E7A">
      <w:pPr>
        <w:spacing w:line="276" w:lineRule="auto"/>
        <w:jc w:val="both"/>
        <w:rPr>
          <w:rFonts w:ascii="Calibri" w:hAnsi="Calibri" w:cs="Calibri"/>
          <w:i/>
          <w:iCs/>
          <w:spacing w:val="-3"/>
          <w:sz w:val="22"/>
          <w:szCs w:val="22"/>
        </w:rPr>
      </w:pPr>
      <w:r w:rsidRPr="008B742C">
        <w:rPr>
          <w:rFonts w:ascii="Calibri" w:hAnsi="Calibri" w:cs="Calibri"/>
          <w:b/>
          <w:bCs/>
          <w:i/>
          <w:iCs/>
          <w:sz w:val="22"/>
          <w:szCs w:val="22"/>
        </w:rPr>
        <w:tab/>
      </w:r>
    </w:p>
    <w:p w14:paraId="18B6500F" w14:textId="77777777" w:rsidR="005B1C81" w:rsidRPr="008B742C" w:rsidRDefault="005B1C81"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rPr>
          <w:rFonts w:ascii="Calibri" w:hAnsi="Calibri" w:cs="Calibri"/>
          <w:b/>
          <w:spacing w:val="-3"/>
          <w:sz w:val="22"/>
          <w:szCs w:val="22"/>
        </w:rPr>
      </w:pPr>
    </w:p>
    <w:p w14:paraId="252A05B3" w14:textId="77777777" w:rsidR="00C14416" w:rsidRPr="008B742C" w:rsidRDefault="00C14416"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center"/>
        <w:rPr>
          <w:rFonts w:ascii="Calibri" w:hAnsi="Calibri" w:cs="Calibri"/>
          <w:b/>
          <w:spacing w:val="-3"/>
          <w:sz w:val="22"/>
          <w:szCs w:val="22"/>
        </w:rPr>
      </w:pPr>
      <w:r w:rsidRPr="008B742C">
        <w:rPr>
          <w:rFonts w:ascii="Calibri" w:hAnsi="Calibri" w:cs="Calibri"/>
          <w:b/>
          <w:spacing w:val="-3"/>
          <w:sz w:val="22"/>
          <w:szCs w:val="22"/>
        </w:rPr>
        <w:t>§ 1</w:t>
      </w:r>
    </w:p>
    <w:p w14:paraId="58296AFC" w14:textId="77777777" w:rsidR="003A0875" w:rsidRPr="008B742C" w:rsidRDefault="003A0875"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center"/>
        <w:rPr>
          <w:rFonts w:ascii="Calibri" w:hAnsi="Calibri" w:cs="Calibri"/>
          <w:b/>
          <w:sz w:val="22"/>
          <w:szCs w:val="22"/>
        </w:rPr>
      </w:pPr>
      <w:r w:rsidRPr="008B742C">
        <w:rPr>
          <w:rFonts w:ascii="Calibri" w:hAnsi="Calibri" w:cs="Calibri"/>
          <w:b/>
          <w:sz w:val="22"/>
          <w:szCs w:val="22"/>
        </w:rPr>
        <w:t>PRZEDMIOT UMOWY</w:t>
      </w:r>
    </w:p>
    <w:p w14:paraId="203B4B70" w14:textId="501AC161" w:rsidR="008D78FF" w:rsidRPr="008D78FF" w:rsidRDefault="004A0FBF" w:rsidP="008D78FF">
      <w:pPr>
        <w:pStyle w:val="Akapitzlist"/>
        <w:numPr>
          <w:ilvl w:val="0"/>
          <w:numId w:val="33"/>
        </w:numPr>
        <w:jc w:val="both"/>
        <w:rPr>
          <w:rFonts w:cs="Calibri"/>
          <w:b/>
          <w:sz w:val="20"/>
        </w:rPr>
      </w:pPr>
      <w:r w:rsidRPr="008D78FF">
        <w:rPr>
          <w:rFonts w:cs="Calibri"/>
        </w:rPr>
        <w:t xml:space="preserve">Przedmiotem umowy </w:t>
      </w:r>
      <w:r w:rsidR="009F30CA">
        <w:rPr>
          <w:rFonts w:cs="Calibri"/>
          <w:lang w:val="pl-PL"/>
        </w:rPr>
        <w:t>są prace remontowe attyki budynku wysokiego (+32,34m) Międzywydziałowego Instytutu Medycyny Morskiej i Tropikalnej w Gdyni przy ul. Powstania Styczniowego 9b.</w:t>
      </w:r>
    </w:p>
    <w:p w14:paraId="145FDDC2" w14:textId="47DA6401" w:rsidR="009C7E7A" w:rsidRPr="008B742C" w:rsidRDefault="009C7E7A" w:rsidP="008D78FF">
      <w:pPr>
        <w:widowControl/>
        <w:tabs>
          <w:tab w:val="left" w:pos="284"/>
        </w:tabs>
        <w:overflowPunct/>
        <w:autoSpaceDE/>
        <w:autoSpaceDN/>
        <w:adjustRightInd/>
        <w:spacing w:before="120" w:line="276" w:lineRule="auto"/>
        <w:ind w:left="284" w:right="-28"/>
        <w:jc w:val="both"/>
        <w:textAlignment w:val="auto"/>
        <w:rPr>
          <w:rFonts w:ascii="Calibri" w:hAnsi="Calibri" w:cs="Calibri"/>
          <w:bCs/>
          <w:sz w:val="22"/>
          <w:szCs w:val="22"/>
        </w:rPr>
      </w:pPr>
    </w:p>
    <w:p w14:paraId="404461F4" w14:textId="0498CDE5" w:rsidR="0058662D" w:rsidRPr="008B742C" w:rsidRDefault="0058662D" w:rsidP="009C7E7A">
      <w:pPr>
        <w:widowControl/>
        <w:numPr>
          <w:ilvl w:val="0"/>
          <w:numId w:val="33"/>
        </w:numPr>
        <w:tabs>
          <w:tab w:val="left" w:pos="284"/>
        </w:tabs>
        <w:overflowPunct/>
        <w:autoSpaceDE/>
        <w:autoSpaceDN/>
        <w:adjustRightInd/>
        <w:spacing w:before="120" w:line="276" w:lineRule="auto"/>
        <w:ind w:left="284" w:right="-28" w:hanging="284"/>
        <w:jc w:val="both"/>
        <w:textAlignment w:val="auto"/>
        <w:rPr>
          <w:rFonts w:ascii="Calibri" w:hAnsi="Calibri" w:cs="Calibri"/>
          <w:b/>
          <w:color w:val="FF0000"/>
          <w:sz w:val="22"/>
          <w:szCs w:val="22"/>
        </w:rPr>
      </w:pPr>
      <w:r w:rsidRPr="008B742C">
        <w:rPr>
          <w:rFonts w:ascii="Calibri" w:hAnsi="Calibri" w:cs="Calibri"/>
          <w:sz w:val="22"/>
          <w:szCs w:val="22"/>
        </w:rPr>
        <w:lastRenderedPageBreak/>
        <w:t xml:space="preserve">Zakres przedmiotu umowy o którym mowa w ust. </w:t>
      </w:r>
      <w:r w:rsidR="004B136C" w:rsidRPr="008B742C">
        <w:rPr>
          <w:rFonts w:ascii="Calibri" w:hAnsi="Calibri" w:cs="Calibri"/>
          <w:sz w:val="22"/>
          <w:szCs w:val="22"/>
        </w:rPr>
        <w:t xml:space="preserve">1 </w:t>
      </w:r>
      <w:r w:rsidR="009F55FE" w:rsidRPr="008B742C">
        <w:rPr>
          <w:rFonts w:ascii="Calibri" w:hAnsi="Calibri" w:cs="Calibri"/>
          <w:sz w:val="22"/>
          <w:szCs w:val="22"/>
        </w:rPr>
        <w:t>określa</w:t>
      </w:r>
      <w:r w:rsidR="00082B48" w:rsidRPr="008B742C">
        <w:rPr>
          <w:rFonts w:ascii="Calibri" w:hAnsi="Calibri" w:cs="Calibri"/>
          <w:sz w:val="22"/>
          <w:szCs w:val="22"/>
        </w:rPr>
        <w:t xml:space="preserve"> dokumentacja przetargowa</w:t>
      </w:r>
      <w:r w:rsidR="008D0892" w:rsidRPr="008B742C">
        <w:rPr>
          <w:rFonts w:ascii="Calibri" w:hAnsi="Calibri" w:cs="Calibri"/>
          <w:sz w:val="22"/>
          <w:szCs w:val="22"/>
        </w:rPr>
        <w:t xml:space="preserve"> </w:t>
      </w:r>
      <w:r w:rsidRPr="008B742C">
        <w:rPr>
          <w:rFonts w:ascii="Calibri" w:hAnsi="Calibri" w:cs="Calibri"/>
          <w:sz w:val="22"/>
          <w:szCs w:val="22"/>
        </w:rPr>
        <w:t>stanowiąc</w:t>
      </w:r>
      <w:r w:rsidR="00082B48" w:rsidRPr="008B742C">
        <w:rPr>
          <w:rFonts w:ascii="Calibri" w:hAnsi="Calibri" w:cs="Calibri"/>
          <w:sz w:val="22"/>
          <w:szCs w:val="22"/>
        </w:rPr>
        <w:t>a</w:t>
      </w:r>
      <w:r w:rsidRPr="008B742C">
        <w:rPr>
          <w:rFonts w:ascii="Calibri" w:hAnsi="Calibri" w:cs="Calibri"/>
          <w:sz w:val="22"/>
          <w:szCs w:val="22"/>
        </w:rPr>
        <w:t xml:space="preserve"> załącznik nr 1 do Umowy.  </w:t>
      </w:r>
    </w:p>
    <w:p w14:paraId="4DC95258" w14:textId="5F51255E" w:rsidR="00A57547" w:rsidRPr="008B742C" w:rsidRDefault="0035092C" w:rsidP="009C7E7A">
      <w:pPr>
        <w:widowControl/>
        <w:numPr>
          <w:ilvl w:val="0"/>
          <w:numId w:val="33"/>
        </w:numPr>
        <w:tabs>
          <w:tab w:val="clear" w:pos="645"/>
          <w:tab w:val="num" w:pos="284"/>
        </w:tabs>
        <w:overflowPunct/>
        <w:autoSpaceDE/>
        <w:autoSpaceDN/>
        <w:adjustRightInd/>
        <w:spacing w:before="120" w:line="276" w:lineRule="auto"/>
        <w:ind w:left="284" w:hanging="284"/>
        <w:jc w:val="both"/>
        <w:textAlignment w:val="auto"/>
        <w:rPr>
          <w:rFonts w:ascii="Calibri" w:hAnsi="Calibri" w:cs="Calibri"/>
          <w:b/>
          <w:color w:val="FF0000"/>
          <w:sz w:val="22"/>
          <w:szCs w:val="22"/>
        </w:rPr>
      </w:pPr>
      <w:r w:rsidRPr="008B742C">
        <w:rPr>
          <w:rFonts w:ascii="Calibri" w:hAnsi="Calibri" w:cs="Calibri"/>
          <w:sz w:val="22"/>
          <w:szCs w:val="22"/>
        </w:rPr>
        <w:t>Roboty budowlane</w:t>
      </w:r>
      <w:r w:rsidR="0058662D" w:rsidRPr="008B742C">
        <w:rPr>
          <w:rFonts w:ascii="Calibri" w:hAnsi="Calibri" w:cs="Calibri"/>
          <w:sz w:val="22"/>
          <w:szCs w:val="22"/>
        </w:rPr>
        <w:t xml:space="preserve"> muszą być wykonane zgodnie z obowiązującymi przepisami, normami</w:t>
      </w:r>
      <w:r w:rsidR="003C60F0" w:rsidRPr="008B742C">
        <w:rPr>
          <w:rFonts w:ascii="Calibri" w:hAnsi="Calibri" w:cs="Calibri"/>
          <w:sz w:val="22"/>
          <w:szCs w:val="22"/>
        </w:rPr>
        <w:t xml:space="preserve">, zgodnie </w:t>
      </w:r>
      <w:r w:rsidR="00AA3F45" w:rsidRPr="008B742C">
        <w:rPr>
          <w:rFonts w:ascii="Calibri" w:hAnsi="Calibri" w:cs="Calibri"/>
          <w:sz w:val="22"/>
          <w:szCs w:val="22"/>
        </w:rPr>
        <w:t xml:space="preserve">  </w:t>
      </w:r>
      <w:r w:rsidR="009C7E7A">
        <w:rPr>
          <w:rFonts w:ascii="Calibri" w:hAnsi="Calibri" w:cs="Calibri"/>
          <w:sz w:val="22"/>
          <w:szCs w:val="22"/>
        </w:rPr>
        <w:t xml:space="preserve">                             </w:t>
      </w:r>
      <w:r w:rsidR="003C60F0" w:rsidRPr="008B742C">
        <w:rPr>
          <w:rFonts w:ascii="Calibri" w:eastAsia="Calibri" w:hAnsi="Calibri" w:cs="Calibri"/>
          <w:sz w:val="22"/>
          <w:szCs w:val="22"/>
        </w:rPr>
        <w:t>z</w:t>
      </w:r>
      <w:r w:rsidR="001114BC" w:rsidRPr="008B742C">
        <w:rPr>
          <w:rFonts w:ascii="Calibri" w:eastAsia="Calibri" w:hAnsi="Calibri" w:cs="Calibri"/>
          <w:sz w:val="22"/>
          <w:szCs w:val="22"/>
        </w:rPr>
        <w:t xml:space="preserve"> </w:t>
      </w:r>
      <w:r w:rsidR="003C60F0" w:rsidRPr="008B742C">
        <w:rPr>
          <w:rFonts w:ascii="Calibri" w:eastAsia="Calibri" w:hAnsi="Calibri" w:cs="Calibri"/>
          <w:sz w:val="22"/>
          <w:szCs w:val="22"/>
        </w:rPr>
        <w:t xml:space="preserve">technologią właściwą dla każdego rodzaju robót </w:t>
      </w:r>
      <w:r w:rsidR="0058662D" w:rsidRPr="008B742C">
        <w:rPr>
          <w:rFonts w:ascii="Calibri" w:hAnsi="Calibri" w:cs="Calibri"/>
          <w:sz w:val="22"/>
          <w:szCs w:val="22"/>
        </w:rPr>
        <w:t>oraz na ustalonych niniejszą umową warunkach.</w:t>
      </w:r>
      <w:r w:rsidR="003C60F0" w:rsidRPr="008B742C">
        <w:rPr>
          <w:rFonts w:ascii="Calibri" w:eastAsia="Calibri" w:hAnsi="Calibri" w:cs="Calibri"/>
          <w:sz w:val="22"/>
          <w:szCs w:val="22"/>
        </w:rPr>
        <w:t xml:space="preserve"> </w:t>
      </w:r>
    </w:p>
    <w:p w14:paraId="3F68E737" w14:textId="77777777" w:rsidR="00C14416" w:rsidRPr="008B742C" w:rsidRDefault="00C14416" w:rsidP="009C7E7A">
      <w:pPr>
        <w:widowControl/>
        <w:tabs>
          <w:tab w:val="left" w:pos="284"/>
          <w:tab w:val="left" w:pos="720"/>
          <w:tab w:val="left" w:pos="1418"/>
          <w:tab w:val="left" w:pos="1701"/>
          <w:tab w:val="left" w:pos="1985"/>
          <w:tab w:val="left" w:pos="2268"/>
        </w:tabs>
        <w:overflowPunct/>
        <w:autoSpaceDE/>
        <w:autoSpaceDN/>
        <w:adjustRightInd/>
        <w:spacing w:line="276" w:lineRule="auto"/>
        <w:ind w:left="284"/>
        <w:jc w:val="center"/>
        <w:textAlignment w:val="auto"/>
        <w:rPr>
          <w:rFonts w:ascii="Calibri" w:hAnsi="Calibri" w:cs="Calibri"/>
          <w:b/>
          <w:color w:val="FF0000"/>
          <w:sz w:val="22"/>
          <w:szCs w:val="22"/>
        </w:rPr>
      </w:pPr>
      <w:r w:rsidRPr="008B742C">
        <w:rPr>
          <w:rFonts w:ascii="Calibri" w:hAnsi="Calibri" w:cs="Calibri"/>
          <w:b/>
          <w:spacing w:val="-3"/>
          <w:sz w:val="22"/>
          <w:szCs w:val="22"/>
        </w:rPr>
        <w:t>§ 2</w:t>
      </w:r>
    </w:p>
    <w:p w14:paraId="367AFC60" w14:textId="77777777" w:rsidR="0056635E" w:rsidRPr="008B742C" w:rsidRDefault="003A0875" w:rsidP="009C7E7A">
      <w:pPr>
        <w:pStyle w:val="Tekstpodstawowywcity2"/>
        <w:tabs>
          <w:tab w:val="clear" w:pos="1080"/>
        </w:tabs>
        <w:spacing w:line="276" w:lineRule="auto"/>
        <w:ind w:left="426" w:firstLine="0"/>
        <w:jc w:val="center"/>
        <w:rPr>
          <w:rFonts w:ascii="Calibri" w:hAnsi="Calibri" w:cs="Calibri"/>
          <w:color w:val="000000"/>
          <w:sz w:val="22"/>
          <w:szCs w:val="22"/>
        </w:rPr>
      </w:pPr>
      <w:r w:rsidRPr="008B742C">
        <w:rPr>
          <w:rFonts w:ascii="Calibri" w:hAnsi="Calibri" w:cs="Calibri"/>
          <w:b/>
          <w:sz w:val="22"/>
          <w:szCs w:val="22"/>
        </w:rPr>
        <w:t>TERMIN WYKONANIA</w:t>
      </w:r>
    </w:p>
    <w:p w14:paraId="2730CF16" w14:textId="77777777" w:rsidR="00815007" w:rsidRPr="008B742C" w:rsidRDefault="00815007" w:rsidP="009C7E7A">
      <w:pPr>
        <w:widowControl/>
        <w:numPr>
          <w:ilvl w:val="0"/>
          <w:numId w:val="13"/>
        </w:numPr>
        <w:tabs>
          <w:tab w:val="left" w:pos="284"/>
        </w:tabs>
        <w:overflowPunct/>
        <w:autoSpaceDE/>
        <w:autoSpaceDN/>
        <w:adjustRightInd/>
        <w:spacing w:before="120" w:line="276" w:lineRule="auto"/>
        <w:ind w:left="284" w:hanging="284"/>
        <w:jc w:val="both"/>
        <w:textAlignment w:val="auto"/>
        <w:rPr>
          <w:rFonts w:ascii="Calibri" w:hAnsi="Calibri" w:cs="Calibri"/>
          <w:sz w:val="22"/>
          <w:szCs w:val="22"/>
        </w:rPr>
      </w:pPr>
      <w:r w:rsidRPr="008B742C">
        <w:rPr>
          <w:rFonts w:ascii="Calibri" w:hAnsi="Calibri" w:cs="Calibri"/>
          <w:color w:val="000000"/>
          <w:sz w:val="22"/>
          <w:szCs w:val="22"/>
        </w:rPr>
        <w:t xml:space="preserve">Ustala się następujące terminy: </w:t>
      </w:r>
    </w:p>
    <w:p w14:paraId="16853B2A" w14:textId="77777777" w:rsidR="00815007" w:rsidRPr="008B742C" w:rsidRDefault="00815007" w:rsidP="009C7E7A">
      <w:pPr>
        <w:widowControl/>
        <w:numPr>
          <w:ilvl w:val="4"/>
          <w:numId w:val="13"/>
        </w:numPr>
        <w:tabs>
          <w:tab w:val="left" w:pos="567"/>
        </w:tabs>
        <w:suppressAutoHyphens/>
        <w:overflowPunct/>
        <w:autoSpaceDE/>
        <w:autoSpaceDN/>
        <w:adjustRightInd/>
        <w:spacing w:before="120" w:line="276" w:lineRule="auto"/>
        <w:ind w:left="567" w:hanging="283"/>
        <w:jc w:val="both"/>
        <w:textAlignment w:val="auto"/>
        <w:rPr>
          <w:rFonts w:ascii="Calibri" w:hAnsi="Calibri" w:cs="Calibri"/>
          <w:color w:val="000000"/>
          <w:sz w:val="22"/>
          <w:szCs w:val="22"/>
        </w:rPr>
      </w:pPr>
      <w:r w:rsidRPr="008B742C">
        <w:rPr>
          <w:rFonts w:ascii="Calibri" w:hAnsi="Calibri" w:cs="Calibri"/>
          <w:color w:val="000000"/>
          <w:sz w:val="22"/>
          <w:szCs w:val="22"/>
        </w:rPr>
        <w:t xml:space="preserve">rozpoczęcie realizacji przedmiotu umowy </w:t>
      </w:r>
      <w:r w:rsidR="005B1C81" w:rsidRPr="008B742C">
        <w:rPr>
          <w:rFonts w:ascii="Calibri" w:hAnsi="Calibri" w:cs="Calibri"/>
          <w:sz w:val="22"/>
          <w:szCs w:val="22"/>
        </w:rPr>
        <w:t xml:space="preserve">nastąpi po protokolarnym przekazaniu placu budowy, nie później niż w ciągu </w:t>
      </w:r>
      <w:r w:rsidR="005C320E" w:rsidRPr="008B742C">
        <w:rPr>
          <w:rFonts w:ascii="Calibri" w:hAnsi="Calibri" w:cs="Calibri"/>
          <w:sz w:val="22"/>
          <w:szCs w:val="22"/>
        </w:rPr>
        <w:t>5</w:t>
      </w:r>
      <w:r w:rsidR="005B1C81" w:rsidRPr="008B742C">
        <w:rPr>
          <w:rFonts w:ascii="Calibri" w:hAnsi="Calibri" w:cs="Calibri"/>
          <w:sz w:val="22"/>
          <w:szCs w:val="22"/>
        </w:rPr>
        <w:t xml:space="preserve"> dni od dnia zawarcia umowy.</w:t>
      </w:r>
    </w:p>
    <w:p w14:paraId="103B6844" w14:textId="4CD4888A" w:rsidR="00815007" w:rsidRPr="008B742C" w:rsidRDefault="00815007" w:rsidP="009C7E7A">
      <w:pPr>
        <w:widowControl/>
        <w:numPr>
          <w:ilvl w:val="4"/>
          <w:numId w:val="13"/>
        </w:numPr>
        <w:tabs>
          <w:tab w:val="left" w:pos="567"/>
        </w:tabs>
        <w:suppressAutoHyphens/>
        <w:overflowPunct/>
        <w:autoSpaceDE/>
        <w:autoSpaceDN/>
        <w:adjustRightInd/>
        <w:spacing w:before="120" w:line="276" w:lineRule="auto"/>
        <w:ind w:left="567" w:hanging="283"/>
        <w:jc w:val="both"/>
        <w:textAlignment w:val="auto"/>
        <w:rPr>
          <w:rFonts w:ascii="Calibri" w:hAnsi="Calibri" w:cs="Calibri"/>
          <w:color w:val="000000"/>
          <w:sz w:val="22"/>
          <w:szCs w:val="22"/>
        </w:rPr>
      </w:pPr>
      <w:r w:rsidRPr="008B742C">
        <w:rPr>
          <w:rFonts w:ascii="Calibri" w:hAnsi="Calibri" w:cs="Calibri"/>
          <w:color w:val="000000"/>
          <w:sz w:val="22"/>
          <w:szCs w:val="22"/>
        </w:rPr>
        <w:t xml:space="preserve">całkowite zakończenie realizacji umowy nastąpi w ciągu </w:t>
      </w:r>
      <w:r w:rsidR="005B1C81" w:rsidRPr="008B742C">
        <w:rPr>
          <w:rFonts w:ascii="Calibri" w:hAnsi="Calibri" w:cs="Calibri"/>
          <w:color w:val="000000"/>
          <w:sz w:val="22"/>
          <w:szCs w:val="22"/>
        </w:rPr>
        <w:t>……….</w:t>
      </w:r>
      <w:r w:rsidRPr="008B742C">
        <w:rPr>
          <w:rFonts w:ascii="Calibri" w:hAnsi="Calibri" w:cs="Calibri"/>
          <w:color w:val="000000"/>
          <w:sz w:val="22"/>
          <w:szCs w:val="22"/>
        </w:rPr>
        <w:t xml:space="preserve"> tygodni od </w:t>
      </w:r>
      <w:r w:rsidR="005B1C81" w:rsidRPr="008B742C">
        <w:rPr>
          <w:rFonts w:ascii="Calibri" w:hAnsi="Calibri" w:cs="Calibri"/>
          <w:color w:val="000000"/>
          <w:sz w:val="22"/>
          <w:szCs w:val="22"/>
        </w:rPr>
        <w:t xml:space="preserve">dnia </w:t>
      </w:r>
      <w:r w:rsidR="00B32759" w:rsidRPr="008B742C">
        <w:rPr>
          <w:rFonts w:ascii="Calibri" w:hAnsi="Calibri" w:cs="Calibri"/>
          <w:sz w:val="22"/>
          <w:szCs w:val="22"/>
        </w:rPr>
        <w:t>przekazania placu budowy.</w:t>
      </w:r>
    </w:p>
    <w:p w14:paraId="521BC069" w14:textId="1E186541" w:rsidR="005B1C81" w:rsidRPr="008B742C" w:rsidRDefault="005B1C81" w:rsidP="009C7E7A">
      <w:pPr>
        <w:widowControl/>
        <w:numPr>
          <w:ilvl w:val="0"/>
          <w:numId w:val="13"/>
        </w:numPr>
        <w:tabs>
          <w:tab w:val="left" w:pos="284"/>
        </w:tabs>
        <w:overflowPunct/>
        <w:autoSpaceDE/>
        <w:autoSpaceDN/>
        <w:adjustRightInd/>
        <w:spacing w:before="120" w:line="276" w:lineRule="auto"/>
        <w:ind w:left="284" w:hanging="284"/>
        <w:jc w:val="both"/>
        <w:textAlignment w:val="auto"/>
        <w:rPr>
          <w:rFonts w:ascii="Calibri" w:hAnsi="Calibri" w:cs="Calibri"/>
          <w:sz w:val="22"/>
          <w:szCs w:val="22"/>
        </w:rPr>
      </w:pPr>
      <w:r w:rsidRPr="008B742C">
        <w:rPr>
          <w:rFonts w:ascii="Calibri" w:hAnsi="Calibri" w:cs="Calibri"/>
          <w:sz w:val="22"/>
          <w:szCs w:val="22"/>
        </w:rPr>
        <w:t xml:space="preserve">Wykonawca w terminie </w:t>
      </w:r>
      <w:r w:rsidR="008D78FF">
        <w:rPr>
          <w:rFonts w:ascii="Calibri" w:hAnsi="Calibri" w:cs="Calibri"/>
          <w:sz w:val="22"/>
          <w:szCs w:val="22"/>
        </w:rPr>
        <w:t>3</w:t>
      </w:r>
      <w:r w:rsidR="0035092C" w:rsidRPr="008B742C">
        <w:rPr>
          <w:rFonts w:ascii="Calibri" w:hAnsi="Calibri" w:cs="Calibri"/>
          <w:sz w:val="22"/>
          <w:szCs w:val="22"/>
        </w:rPr>
        <w:t xml:space="preserve"> </w:t>
      </w:r>
      <w:r w:rsidRPr="008B742C">
        <w:rPr>
          <w:rFonts w:ascii="Calibri" w:hAnsi="Calibri" w:cs="Calibri"/>
          <w:sz w:val="22"/>
          <w:szCs w:val="22"/>
        </w:rPr>
        <w:t xml:space="preserve">dni od dnia </w:t>
      </w:r>
      <w:r w:rsidR="00B32759" w:rsidRPr="008B742C">
        <w:rPr>
          <w:rFonts w:ascii="Calibri" w:hAnsi="Calibri" w:cs="Calibri"/>
          <w:sz w:val="22"/>
          <w:szCs w:val="22"/>
        </w:rPr>
        <w:t>przekazania</w:t>
      </w:r>
      <w:r w:rsidR="0035092C" w:rsidRPr="008B742C">
        <w:rPr>
          <w:rFonts w:ascii="Calibri" w:hAnsi="Calibri" w:cs="Calibri"/>
          <w:sz w:val="22"/>
          <w:szCs w:val="22"/>
        </w:rPr>
        <w:t xml:space="preserve"> placu budowy</w:t>
      </w:r>
      <w:r w:rsidRPr="008B742C">
        <w:rPr>
          <w:rFonts w:ascii="Calibri" w:hAnsi="Calibri" w:cs="Calibri"/>
          <w:sz w:val="22"/>
          <w:szCs w:val="22"/>
        </w:rPr>
        <w:t>, złoży Zamawiającemu do akceptacji harmonogram realizacji robót budowlanych (harmonogram rzeczowo-finansowy)</w:t>
      </w:r>
      <w:r w:rsidR="001114BC" w:rsidRPr="008B742C">
        <w:rPr>
          <w:rFonts w:ascii="Calibri" w:hAnsi="Calibri" w:cs="Calibri"/>
          <w:sz w:val="22"/>
          <w:szCs w:val="22"/>
        </w:rPr>
        <w:t xml:space="preserve">, dalej: Harmonogram. </w:t>
      </w:r>
      <w:r w:rsidRPr="008B742C">
        <w:rPr>
          <w:rFonts w:ascii="Calibri" w:hAnsi="Calibri" w:cs="Calibri"/>
          <w:sz w:val="22"/>
          <w:szCs w:val="22"/>
        </w:rPr>
        <w:t xml:space="preserve">Szczegółowość </w:t>
      </w:r>
      <w:r w:rsidR="001114BC" w:rsidRPr="008B742C">
        <w:rPr>
          <w:rFonts w:ascii="Calibri" w:hAnsi="Calibri" w:cs="Calibri"/>
          <w:sz w:val="22"/>
          <w:szCs w:val="22"/>
        </w:rPr>
        <w:t>H</w:t>
      </w:r>
      <w:r w:rsidRPr="008B742C">
        <w:rPr>
          <w:rFonts w:ascii="Calibri" w:hAnsi="Calibri" w:cs="Calibri"/>
          <w:sz w:val="22"/>
          <w:szCs w:val="22"/>
        </w:rPr>
        <w:t>armonogramu Wykonawca ustali z Zamawiającym.</w:t>
      </w:r>
    </w:p>
    <w:p w14:paraId="0DB14F78" w14:textId="77777777" w:rsidR="0003050C" w:rsidRPr="008B742C" w:rsidRDefault="0003050C"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rPr>
          <w:rFonts w:ascii="Calibri" w:hAnsi="Calibri" w:cs="Calibri"/>
          <w:b/>
          <w:spacing w:val="-3"/>
          <w:sz w:val="22"/>
          <w:szCs w:val="22"/>
        </w:rPr>
      </w:pPr>
    </w:p>
    <w:p w14:paraId="66426178" w14:textId="77777777" w:rsidR="001A5061" w:rsidRPr="008B742C" w:rsidRDefault="001A5061"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ind w:left="720" w:hanging="720"/>
        <w:jc w:val="center"/>
        <w:rPr>
          <w:rFonts w:ascii="Calibri" w:hAnsi="Calibri" w:cs="Calibri"/>
          <w:b/>
          <w:spacing w:val="-3"/>
          <w:sz w:val="22"/>
          <w:szCs w:val="22"/>
        </w:rPr>
      </w:pPr>
    </w:p>
    <w:p w14:paraId="1BA21F40" w14:textId="77777777" w:rsidR="003A0875" w:rsidRPr="008B742C" w:rsidRDefault="003A0875"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ind w:left="720" w:hanging="720"/>
        <w:jc w:val="center"/>
        <w:rPr>
          <w:rFonts w:ascii="Calibri" w:hAnsi="Calibri" w:cs="Calibri"/>
          <w:b/>
          <w:spacing w:val="-3"/>
          <w:sz w:val="22"/>
          <w:szCs w:val="22"/>
        </w:rPr>
      </w:pPr>
      <w:r w:rsidRPr="008B742C">
        <w:rPr>
          <w:rFonts w:ascii="Calibri" w:hAnsi="Calibri" w:cs="Calibri"/>
          <w:b/>
          <w:spacing w:val="-3"/>
          <w:sz w:val="22"/>
          <w:szCs w:val="22"/>
        </w:rPr>
        <w:t>§ 3</w:t>
      </w:r>
    </w:p>
    <w:p w14:paraId="359587E2" w14:textId="77777777" w:rsidR="003A0875" w:rsidRPr="008B742C" w:rsidRDefault="003A0875" w:rsidP="009C7E7A">
      <w:pPr>
        <w:pStyle w:val="Nagwek3"/>
        <w:spacing w:before="0" w:after="0" w:line="276" w:lineRule="auto"/>
        <w:ind w:left="3969"/>
        <w:rPr>
          <w:rFonts w:ascii="Calibri" w:hAnsi="Calibri" w:cs="Calibri"/>
          <w:sz w:val="22"/>
          <w:szCs w:val="22"/>
        </w:rPr>
      </w:pPr>
      <w:r w:rsidRPr="008B742C">
        <w:rPr>
          <w:rFonts w:ascii="Calibri" w:hAnsi="Calibri" w:cs="Calibri"/>
          <w:sz w:val="22"/>
          <w:szCs w:val="22"/>
        </w:rPr>
        <w:t>WYNAGRODZENIE</w:t>
      </w:r>
    </w:p>
    <w:p w14:paraId="3FDFE06B" w14:textId="09F37C8D" w:rsidR="00C33092" w:rsidRPr="008B742C" w:rsidRDefault="00C33092" w:rsidP="009C7E7A">
      <w:pPr>
        <w:widowControl/>
        <w:numPr>
          <w:ilvl w:val="0"/>
          <w:numId w:val="6"/>
        </w:numPr>
        <w:tabs>
          <w:tab w:val="num" w:pos="284"/>
        </w:tabs>
        <w:overflowPunct/>
        <w:autoSpaceDE/>
        <w:autoSpaceDN/>
        <w:adjustRightInd/>
        <w:spacing w:before="120" w:line="276" w:lineRule="auto"/>
        <w:ind w:left="284" w:hanging="284"/>
        <w:jc w:val="both"/>
        <w:textAlignment w:val="auto"/>
        <w:rPr>
          <w:rFonts w:ascii="Calibri" w:hAnsi="Calibri" w:cs="Calibri"/>
          <w:spacing w:val="-3"/>
          <w:sz w:val="22"/>
          <w:szCs w:val="22"/>
        </w:rPr>
      </w:pPr>
      <w:r w:rsidRPr="008B742C">
        <w:rPr>
          <w:rFonts w:ascii="Calibri" w:hAnsi="Calibri" w:cs="Calibri"/>
          <w:sz w:val="22"/>
          <w:szCs w:val="22"/>
        </w:rPr>
        <w:t xml:space="preserve">Strony ustalają, że za wykonanie przedmiotu umowy Zamawiający zapłaci wynagrodzenie ryczałtowe w kwocie </w:t>
      </w:r>
      <w:r w:rsidRPr="008B742C">
        <w:rPr>
          <w:rFonts w:ascii="Calibri" w:hAnsi="Calibri" w:cs="Calibri"/>
          <w:b/>
          <w:sz w:val="22"/>
          <w:szCs w:val="22"/>
        </w:rPr>
        <w:t>brutto …</w:t>
      </w:r>
      <w:r w:rsidR="009C7E7A">
        <w:rPr>
          <w:rFonts w:ascii="Calibri" w:hAnsi="Calibri" w:cs="Calibri"/>
          <w:b/>
          <w:sz w:val="22"/>
          <w:szCs w:val="22"/>
        </w:rPr>
        <w:t>…………………</w:t>
      </w:r>
      <w:r w:rsidRPr="008B742C">
        <w:rPr>
          <w:rFonts w:ascii="Calibri" w:hAnsi="Calibri" w:cs="Calibri"/>
          <w:b/>
          <w:sz w:val="22"/>
          <w:szCs w:val="22"/>
        </w:rPr>
        <w:t>z</w:t>
      </w:r>
      <w:r w:rsidR="009C7E7A">
        <w:rPr>
          <w:rFonts w:ascii="Calibri" w:hAnsi="Calibri" w:cs="Calibri"/>
          <w:b/>
          <w:sz w:val="22"/>
          <w:szCs w:val="22"/>
        </w:rPr>
        <w:t xml:space="preserve"> </w:t>
      </w:r>
      <w:r w:rsidRPr="008B742C">
        <w:rPr>
          <w:rFonts w:ascii="Calibri" w:hAnsi="Calibri" w:cs="Calibri"/>
          <w:b/>
          <w:sz w:val="22"/>
          <w:szCs w:val="22"/>
        </w:rPr>
        <w:t>ł</w:t>
      </w:r>
      <w:r w:rsidR="001114BC" w:rsidRPr="008B742C">
        <w:rPr>
          <w:rFonts w:ascii="Calibri" w:hAnsi="Calibri" w:cs="Calibri"/>
          <w:sz w:val="22"/>
          <w:szCs w:val="22"/>
        </w:rPr>
        <w:t xml:space="preserve"> </w:t>
      </w:r>
      <w:r w:rsidRPr="008B742C">
        <w:rPr>
          <w:rFonts w:ascii="Calibri" w:hAnsi="Calibri" w:cs="Calibri"/>
          <w:sz w:val="22"/>
          <w:szCs w:val="22"/>
        </w:rPr>
        <w:t>(słownie: …</w:t>
      </w:r>
      <w:r w:rsidR="009C7E7A">
        <w:rPr>
          <w:rFonts w:ascii="Calibri" w:hAnsi="Calibri" w:cs="Calibri"/>
          <w:sz w:val="22"/>
          <w:szCs w:val="22"/>
        </w:rPr>
        <w:t>…………..</w:t>
      </w:r>
      <w:r w:rsidRPr="008B742C">
        <w:rPr>
          <w:rFonts w:ascii="Calibri" w:hAnsi="Calibri" w:cs="Calibri"/>
          <w:sz w:val="22"/>
          <w:szCs w:val="22"/>
        </w:rPr>
        <w:t>/100)</w:t>
      </w:r>
      <w:r w:rsidR="001114BC" w:rsidRPr="008B742C">
        <w:rPr>
          <w:rFonts w:ascii="Calibri" w:hAnsi="Calibri" w:cs="Calibri"/>
          <w:spacing w:val="-3"/>
          <w:sz w:val="22"/>
          <w:szCs w:val="22"/>
        </w:rPr>
        <w:t xml:space="preserve"> </w:t>
      </w:r>
      <w:r w:rsidRPr="008B742C">
        <w:rPr>
          <w:rFonts w:ascii="Calibri" w:hAnsi="Calibri" w:cs="Calibri"/>
          <w:spacing w:val="-3"/>
          <w:sz w:val="22"/>
          <w:szCs w:val="22"/>
        </w:rPr>
        <w:t>zgodnie z kwotą określoną w ofercie Wykonawcy.</w:t>
      </w:r>
    </w:p>
    <w:p w14:paraId="0AB13AC5" w14:textId="0CEDC5D4" w:rsidR="00C33092" w:rsidRPr="008B742C" w:rsidRDefault="00C33092" w:rsidP="009C7E7A">
      <w:pPr>
        <w:widowControl/>
        <w:numPr>
          <w:ilvl w:val="0"/>
          <w:numId w:val="6"/>
        </w:numPr>
        <w:tabs>
          <w:tab w:val="num" w:pos="284"/>
        </w:tabs>
        <w:overflowPunct/>
        <w:autoSpaceDE/>
        <w:autoSpaceDN/>
        <w:adjustRightInd/>
        <w:spacing w:before="120" w:line="276" w:lineRule="auto"/>
        <w:ind w:left="284" w:hanging="284"/>
        <w:jc w:val="both"/>
        <w:textAlignment w:val="auto"/>
        <w:rPr>
          <w:rFonts w:ascii="Calibri" w:hAnsi="Calibri" w:cs="Calibri"/>
          <w:spacing w:val="-3"/>
          <w:sz w:val="22"/>
          <w:szCs w:val="22"/>
        </w:rPr>
      </w:pPr>
      <w:r w:rsidRPr="008B742C">
        <w:rPr>
          <w:rFonts w:ascii="Calibri" w:hAnsi="Calibri" w:cs="Calibri"/>
          <w:sz w:val="22"/>
          <w:szCs w:val="22"/>
        </w:rPr>
        <w:t>Kwota wynagrodzenia obejmuje wszystkie czynności niezbędne do kompleksowego wykonania całego przedmiotu umowy zgodnie z jej treścią, wraz z koordynacją wszystkich uczestników procesu inwestycyjnego, w szczególności</w:t>
      </w:r>
      <w:r w:rsidR="004A0FBF" w:rsidRPr="008B742C">
        <w:rPr>
          <w:rFonts w:ascii="Calibri" w:hAnsi="Calibri" w:cs="Calibri"/>
          <w:sz w:val="22"/>
          <w:szCs w:val="22"/>
        </w:rPr>
        <w:t xml:space="preserve"> (jeżeli występują)</w:t>
      </w:r>
      <w:r w:rsidRPr="008B742C">
        <w:rPr>
          <w:rFonts w:ascii="Calibri" w:hAnsi="Calibri" w:cs="Calibri"/>
          <w:sz w:val="22"/>
          <w:szCs w:val="22"/>
        </w:rPr>
        <w:t xml:space="preserve">: odbiorami, atestami, próbami, opłatami urzędowymi, zabezpieczeniem robót do odbioru końcowego, przygotowaniem dokumentów odbiorowych </w:t>
      </w:r>
      <w:r w:rsidR="009C7E7A">
        <w:rPr>
          <w:rFonts w:ascii="Calibri" w:hAnsi="Calibri" w:cs="Calibri"/>
          <w:sz w:val="22"/>
          <w:szCs w:val="22"/>
        </w:rPr>
        <w:t xml:space="preserve">                                              </w:t>
      </w:r>
      <w:r w:rsidRPr="008B742C">
        <w:rPr>
          <w:rFonts w:ascii="Calibri" w:hAnsi="Calibri" w:cs="Calibri"/>
          <w:sz w:val="22"/>
          <w:szCs w:val="22"/>
        </w:rPr>
        <w:t>i dokumentacji powykonawczej, doprowadzeniem do  odbioru końcowego oraz wypełnienia wszystkich obowiązków wynikających z obowiązujących gwarancji i  rękojmi.</w:t>
      </w:r>
    </w:p>
    <w:p w14:paraId="57B4986C" w14:textId="402813E3" w:rsidR="009C7E7A" w:rsidRPr="00E835BE" w:rsidRDefault="00D921E1" w:rsidP="00E835BE">
      <w:pPr>
        <w:widowControl/>
        <w:numPr>
          <w:ilvl w:val="0"/>
          <w:numId w:val="6"/>
        </w:numPr>
        <w:tabs>
          <w:tab w:val="num" w:pos="284"/>
        </w:tabs>
        <w:overflowPunct/>
        <w:autoSpaceDE/>
        <w:autoSpaceDN/>
        <w:adjustRightInd/>
        <w:spacing w:before="120" w:line="276" w:lineRule="auto"/>
        <w:ind w:left="284" w:hanging="284"/>
        <w:jc w:val="both"/>
        <w:textAlignment w:val="auto"/>
        <w:rPr>
          <w:rFonts w:ascii="Calibri" w:hAnsi="Calibri" w:cs="Calibri"/>
          <w:spacing w:val="-3"/>
          <w:sz w:val="22"/>
          <w:szCs w:val="22"/>
        </w:rPr>
      </w:pPr>
      <w:r w:rsidRPr="00E835BE">
        <w:rPr>
          <w:rFonts w:ascii="Calibri" w:hAnsi="Calibri" w:cs="Calibri"/>
          <w:bCs/>
          <w:spacing w:val="-3"/>
          <w:sz w:val="22"/>
          <w:szCs w:val="22"/>
        </w:rPr>
        <w:t xml:space="preserve">Wykonawca poniesie koszty zużycia mediów (woda, energia elektryczna) w wysokości </w:t>
      </w:r>
      <w:r w:rsidR="00E835BE" w:rsidRPr="00E835BE">
        <w:rPr>
          <w:rFonts w:ascii="Calibri" w:hAnsi="Calibri" w:cs="Calibri"/>
          <w:bCs/>
          <w:spacing w:val="-3"/>
          <w:sz w:val="22"/>
          <w:szCs w:val="22"/>
        </w:rPr>
        <w:t xml:space="preserve">0,25 </w:t>
      </w:r>
      <w:r w:rsidRPr="00E835BE">
        <w:rPr>
          <w:rFonts w:ascii="Calibri" w:hAnsi="Calibri" w:cs="Calibri"/>
          <w:bCs/>
          <w:spacing w:val="-3"/>
          <w:sz w:val="22"/>
          <w:szCs w:val="22"/>
        </w:rPr>
        <w:t>% wartości wynagrodzenia umownego brutto. Zamawiający wystawi Wykonawcy fakturę dokumentującą zużycie mediów. Należność wynikająca z tejże faktury zostanie skompensowana z ostatnią fakturą wystawioną przez Wykonawcę.</w:t>
      </w:r>
    </w:p>
    <w:p w14:paraId="43E4735D" w14:textId="02FA4EFB" w:rsidR="00C33092" w:rsidRPr="008B742C" w:rsidRDefault="00C33092"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111"/>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center"/>
        <w:rPr>
          <w:rFonts w:ascii="Calibri" w:hAnsi="Calibri" w:cs="Calibri"/>
          <w:b/>
          <w:spacing w:val="-3"/>
          <w:sz w:val="22"/>
          <w:szCs w:val="22"/>
        </w:rPr>
      </w:pPr>
      <w:r w:rsidRPr="008B742C">
        <w:rPr>
          <w:rFonts w:ascii="Calibri" w:hAnsi="Calibri" w:cs="Calibri"/>
          <w:b/>
          <w:spacing w:val="-3"/>
          <w:sz w:val="22"/>
          <w:szCs w:val="22"/>
        </w:rPr>
        <w:t>§ 4</w:t>
      </w:r>
    </w:p>
    <w:p w14:paraId="2E2A83AA" w14:textId="77777777" w:rsidR="00893699" w:rsidRPr="008B742C" w:rsidRDefault="00C33092" w:rsidP="009C7E7A">
      <w:pPr>
        <w:spacing w:line="276" w:lineRule="auto"/>
        <w:jc w:val="center"/>
        <w:rPr>
          <w:rFonts w:ascii="Calibri" w:hAnsi="Calibri" w:cs="Calibri"/>
          <w:b/>
          <w:sz w:val="22"/>
          <w:szCs w:val="22"/>
        </w:rPr>
      </w:pPr>
      <w:r w:rsidRPr="008B742C">
        <w:rPr>
          <w:rFonts w:ascii="Calibri" w:hAnsi="Calibri" w:cs="Calibri"/>
          <w:b/>
          <w:sz w:val="22"/>
          <w:szCs w:val="22"/>
        </w:rPr>
        <w:t>SPOSÓB ROZLICZEŃ</w:t>
      </w:r>
    </w:p>
    <w:p w14:paraId="3009D22C" w14:textId="4588A17E" w:rsidR="00893699" w:rsidRPr="008B742C" w:rsidRDefault="00893699" w:rsidP="009C7E7A">
      <w:pPr>
        <w:numPr>
          <w:ilvl w:val="0"/>
          <w:numId w:val="19"/>
        </w:numPr>
        <w:tabs>
          <w:tab w:val="left" w:pos="0"/>
          <w:tab w:val="left" w:pos="2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ind w:left="284" w:hanging="284"/>
        <w:jc w:val="both"/>
        <w:rPr>
          <w:rFonts w:ascii="Calibri" w:hAnsi="Calibri" w:cs="Calibri"/>
          <w:sz w:val="22"/>
          <w:szCs w:val="22"/>
        </w:rPr>
      </w:pPr>
      <w:r w:rsidRPr="008B742C">
        <w:rPr>
          <w:rFonts w:ascii="Calibri" w:hAnsi="Calibri" w:cs="Calibri"/>
          <w:spacing w:val="-3"/>
          <w:sz w:val="22"/>
          <w:szCs w:val="22"/>
        </w:rPr>
        <w:t xml:space="preserve">Strony postanawiają, że </w:t>
      </w:r>
      <w:r w:rsidRPr="008B742C">
        <w:rPr>
          <w:rFonts w:ascii="Calibri" w:hAnsi="Calibri" w:cs="Calibri"/>
          <w:sz w:val="22"/>
          <w:szCs w:val="22"/>
        </w:rPr>
        <w:t>rozliczenie wynagrodzenia</w:t>
      </w:r>
      <w:r w:rsidR="001114BC" w:rsidRPr="008B742C">
        <w:rPr>
          <w:rFonts w:ascii="Calibri" w:hAnsi="Calibri" w:cs="Calibri"/>
          <w:sz w:val="22"/>
          <w:szCs w:val="22"/>
        </w:rPr>
        <w:t>,</w:t>
      </w:r>
      <w:r w:rsidRPr="008B742C">
        <w:rPr>
          <w:rFonts w:ascii="Calibri" w:hAnsi="Calibri" w:cs="Calibri"/>
          <w:sz w:val="22"/>
          <w:szCs w:val="22"/>
        </w:rPr>
        <w:t xml:space="preserve"> o którym mowa w </w:t>
      </w:r>
      <w:r w:rsidRPr="008B742C">
        <w:rPr>
          <w:rFonts w:ascii="Calibri" w:hAnsi="Calibri" w:cs="Calibri"/>
          <w:spacing w:val="-3"/>
          <w:sz w:val="22"/>
          <w:szCs w:val="22"/>
        </w:rPr>
        <w:t>§</w:t>
      </w:r>
      <w:r w:rsidRPr="008B742C">
        <w:rPr>
          <w:rFonts w:ascii="Calibri" w:hAnsi="Calibri" w:cs="Calibri"/>
          <w:sz w:val="22"/>
          <w:szCs w:val="22"/>
        </w:rPr>
        <w:t xml:space="preserve"> 3 ust. 1 za wykonanie przedmiotu umowy następować będzie fakturami częściowymi za faktycznie wykonane roboty budowlane lub elementy robót ustalone zgodnie z Harmonogramem, jednak nie częściej niż jeden raz w miesiącu.</w:t>
      </w:r>
    </w:p>
    <w:p w14:paraId="03D0AB6B" w14:textId="35A02A4C" w:rsidR="00893699" w:rsidRPr="008B742C" w:rsidRDefault="00893699" w:rsidP="009C7E7A">
      <w:pPr>
        <w:numPr>
          <w:ilvl w:val="0"/>
          <w:numId w:val="19"/>
        </w:numPr>
        <w:tabs>
          <w:tab w:val="left" w:pos="0"/>
          <w:tab w:val="left" w:pos="2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ind w:left="284" w:hanging="284"/>
        <w:jc w:val="both"/>
        <w:rPr>
          <w:rFonts w:ascii="Calibri" w:hAnsi="Calibri" w:cs="Calibri"/>
          <w:sz w:val="22"/>
          <w:szCs w:val="22"/>
        </w:rPr>
      </w:pPr>
      <w:r w:rsidRPr="008B742C">
        <w:rPr>
          <w:rFonts w:ascii="Calibri" w:hAnsi="Calibri" w:cs="Calibri"/>
          <w:sz w:val="22"/>
          <w:szCs w:val="22"/>
        </w:rPr>
        <w:t xml:space="preserve">Wystawienie faktur częściowych nastąpi na podstawie podpisanego przez Zamawiającego oraz </w:t>
      </w:r>
      <w:r w:rsidR="001114BC" w:rsidRPr="008B742C">
        <w:rPr>
          <w:rFonts w:ascii="Calibri" w:hAnsi="Calibri" w:cs="Calibri"/>
          <w:sz w:val="22"/>
          <w:szCs w:val="22"/>
        </w:rPr>
        <w:t>i</w:t>
      </w:r>
      <w:r w:rsidRPr="008B742C">
        <w:rPr>
          <w:rFonts w:ascii="Calibri" w:hAnsi="Calibri" w:cs="Calibri"/>
          <w:sz w:val="22"/>
          <w:szCs w:val="22"/>
        </w:rPr>
        <w:t xml:space="preserve">nspektora nadzoru właściwego branżowo protokołu odbioru częściowego, a faktury końcowej na podstawie podpisanego przez Zamawiającego i </w:t>
      </w:r>
      <w:r w:rsidR="001114BC" w:rsidRPr="008B742C">
        <w:rPr>
          <w:rFonts w:ascii="Calibri" w:hAnsi="Calibri" w:cs="Calibri"/>
          <w:sz w:val="22"/>
          <w:szCs w:val="22"/>
        </w:rPr>
        <w:t>i</w:t>
      </w:r>
      <w:r w:rsidRPr="008B742C">
        <w:rPr>
          <w:rFonts w:ascii="Calibri" w:hAnsi="Calibri" w:cs="Calibri"/>
          <w:sz w:val="22"/>
          <w:szCs w:val="22"/>
        </w:rPr>
        <w:t>nspektora nadzoru inwestorskiego protokołu odbioru końcowego.</w:t>
      </w:r>
    </w:p>
    <w:p w14:paraId="774CDBA5" w14:textId="2C834ACA" w:rsidR="00893699" w:rsidRPr="008B742C" w:rsidRDefault="00893699" w:rsidP="009C7E7A">
      <w:pPr>
        <w:numPr>
          <w:ilvl w:val="0"/>
          <w:numId w:val="19"/>
        </w:numPr>
        <w:tabs>
          <w:tab w:val="left" w:pos="0"/>
          <w:tab w:val="left" w:pos="2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ind w:left="284" w:hanging="284"/>
        <w:jc w:val="both"/>
        <w:rPr>
          <w:rFonts w:ascii="Calibri" w:hAnsi="Calibri" w:cs="Calibri"/>
          <w:sz w:val="22"/>
          <w:szCs w:val="22"/>
        </w:rPr>
      </w:pPr>
      <w:r w:rsidRPr="008B742C">
        <w:rPr>
          <w:rFonts w:ascii="Calibri" w:hAnsi="Calibri" w:cs="Calibri"/>
          <w:sz w:val="22"/>
          <w:szCs w:val="22"/>
        </w:rPr>
        <w:t xml:space="preserve">Do momentu odbioru końcowego suma faktur częściowych, o których mowa w ust. 1 nie może przekroczyć </w:t>
      </w:r>
      <w:r w:rsidR="00DD4004" w:rsidRPr="008B742C">
        <w:rPr>
          <w:rFonts w:ascii="Calibri" w:hAnsi="Calibri" w:cs="Calibri"/>
          <w:sz w:val="22"/>
          <w:szCs w:val="22"/>
        </w:rPr>
        <w:lastRenderedPageBreak/>
        <w:t>9</w:t>
      </w:r>
      <w:r w:rsidR="009F30CA">
        <w:rPr>
          <w:rFonts w:ascii="Calibri" w:hAnsi="Calibri" w:cs="Calibri"/>
          <w:sz w:val="22"/>
          <w:szCs w:val="22"/>
        </w:rPr>
        <w:t>5</w:t>
      </w:r>
      <w:r w:rsidRPr="008B742C">
        <w:rPr>
          <w:rFonts w:ascii="Calibri" w:hAnsi="Calibri" w:cs="Calibri"/>
          <w:sz w:val="22"/>
          <w:szCs w:val="22"/>
        </w:rPr>
        <w:t xml:space="preserve"> % wartości wynagrodzenia, o którym mowa w </w:t>
      </w:r>
      <w:r w:rsidRPr="008B742C">
        <w:rPr>
          <w:rFonts w:ascii="Calibri" w:hAnsi="Calibri" w:cs="Calibri"/>
          <w:spacing w:val="-3"/>
          <w:sz w:val="22"/>
          <w:szCs w:val="22"/>
        </w:rPr>
        <w:t>§</w:t>
      </w:r>
      <w:r w:rsidRPr="008B742C">
        <w:rPr>
          <w:rFonts w:ascii="Calibri" w:hAnsi="Calibri" w:cs="Calibri"/>
          <w:sz w:val="22"/>
          <w:szCs w:val="22"/>
        </w:rPr>
        <w:t xml:space="preserve"> </w:t>
      </w:r>
      <w:r w:rsidR="00251E75" w:rsidRPr="008B742C">
        <w:rPr>
          <w:rFonts w:ascii="Calibri" w:hAnsi="Calibri" w:cs="Calibri"/>
          <w:sz w:val="22"/>
          <w:szCs w:val="22"/>
        </w:rPr>
        <w:t>3</w:t>
      </w:r>
      <w:r w:rsidRPr="008B742C">
        <w:rPr>
          <w:rFonts w:ascii="Calibri" w:hAnsi="Calibri" w:cs="Calibri"/>
          <w:sz w:val="22"/>
          <w:szCs w:val="22"/>
        </w:rPr>
        <w:t xml:space="preserve"> ust. 1 umowy.</w:t>
      </w:r>
    </w:p>
    <w:p w14:paraId="5A93367C" w14:textId="77777777" w:rsidR="00A87E1C" w:rsidRPr="008B742C" w:rsidRDefault="00893699" w:rsidP="009C7E7A">
      <w:pPr>
        <w:numPr>
          <w:ilvl w:val="0"/>
          <w:numId w:val="19"/>
        </w:numPr>
        <w:tabs>
          <w:tab w:val="left" w:pos="0"/>
          <w:tab w:val="left" w:pos="2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ind w:left="284" w:hanging="284"/>
        <w:jc w:val="both"/>
        <w:rPr>
          <w:rFonts w:ascii="Calibri" w:hAnsi="Calibri" w:cs="Calibri"/>
          <w:strike/>
          <w:spacing w:val="-3"/>
          <w:sz w:val="22"/>
          <w:szCs w:val="22"/>
        </w:rPr>
      </w:pPr>
      <w:r w:rsidRPr="008B742C">
        <w:rPr>
          <w:rFonts w:ascii="Calibri" w:hAnsi="Calibri" w:cs="Calibri"/>
          <w:sz w:val="22"/>
          <w:szCs w:val="22"/>
        </w:rPr>
        <w:t>Rozliczenie całości robót nastąpi fakturą końcową po odbiorze całości robót objętych umową. Do faktury końcowej Wykonawca dołączy protokół odbioru końcowego i rozliczenie końcowe zgodnie z ust. 2 umowy.</w:t>
      </w:r>
    </w:p>
    <w:p w14:paraId="5C9E2277" w14:textId="77777777" w:rsidR="00893699" w:rsidRPr="008B742C" w:rsidRDefault="00893699" w:rsidP="009C7E7A">
      <w:pPr>
        <w:numPr>
          <w:ilvl w:val="0"/>
          <w:numId w:val="19"/>
        </w:numPr>
        <w:tabs>
          <w:tab w:val="left" w:pos="0"/>
          <w:tab w:val="left" w:pos="2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ind w:left="284" w:hanging="284"/>
        <w:jc w:val="both"/>
        <w:rPr>
          <w:rFonts w:ascii="Calibri" w:hAnsi="Calibri" w:cs="Calibri"/>
          <w:strike/>
          <w:spacing w:val="-3"/>
          <w:sz w:val="22"/>
          <w:szCs w:val="22"/>
        </w:rPr>
      </w:pPr>
      <w:r w:rsidRPr="008B742C">
        <w:rPr>
          <w:rFonts w:ascii="Calibri" w:hAnsi="Calibri" w:cs="Calibri"/>
          <w:sz w:val="22"/>
          <w:szCs w:val="22"/>
        </w:rPr>
        <w:t>Zamawiający ma obowiązek zapłaty wynagrodzenia w terminie 30 dni, licząc od daty doręczenia prawidłowo wystawionej faktury VAT.</w:t>
      </w:r>
    </w:p>
    <w:p w14:paraId="399D0CE4" w14:textId="77777777" w:rsidR="00893699" w:rsidRPr="008B742C" w:rsidRDefault="00893699" w:rsidP="009C7E7A">
      <w:pPr>
        <w:numPr>
          <w:ilvl w:val="0"/>
          <w:numId w:val="19"/>
        </w:numPr>
        <w:tabs>
          <w:tab w:val="left" w:pos="0"/>
          <w:tab w:val="left" w:pos="2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ind w:left="284" w:hanging="284"/>
        <w:jc w:val="both"/>
        <w:rPr>
          <w:rFonts w:ascii="Calibri" w:hAnsi="Calibri" w:cs="Calibri"/>
          <w:strike/>
          <w:spacing w:val="-3"/>
          <w:sz w:val="22"/>
          <w:szCs w:val="22"/>
        </w:rPr>
      </w:pPr>
      <w:r w:rsidRPr="008B742C">
        <w:rPr>
          <w:rFonts w:ascii="Calibri" w:hAnsi="Calibri" w:cs="Calibri"/>
          <w:sz w:val="22"/>
          <w:szCs w:val="22"/>
        </w:rPr>
        <w:t>Płatności będą się odbywały na konto bankowe Wykonawcy wskazane na fakturze.</w:t>
      </w:r>
    </w:p>
    <w:p w14:paraId="630055E5" w14:textId="206B23FB" w:rsidR="00A021A4" w:rsidRPr="009C7E7A" w:rsidRDefault="00893699" w:rsidP="009C7E7A">
      <w:pPr>
        <w:numPr>
          <w:ilvl w:val="0"/>
          <w:numId w:val="19"/>
        </w:numPr>
        <w:tabs>
          <w:tab w:val="left" w:pos="0"/>
          <w:tab w:val="left" w:pos="2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ind w:left="284" w:hanging="284"/>
        <w:jc w:val="both"/>
        <w:rPr>
          <w:rFonts w:ascii="Calibri" w:hAnsi="Calibri" w:cs="Calibri"/>
          <w:strike/>
          <w:spacing w:val="-3"/>
          <w:sz w:val="22"/>
          <w:szCs w:val="22"/>
        </w:rPr>
      </w:pPr>
      <w:r w:rsidRPr="008B742C">
        <w:rPr>
          <w:rFonts w:ascii="Calibri" w:hAnsi="Calibri" w:cs="Calibri"/>
          <w:sz w:val="22"/>
          <w:szCs w:val="22"/>
        </w:rPr>
        <w:t>Datą zapłaty jest dzień obciążenia rachunku bankowego Zamawiającego.</w:t>
      </w:r>
    </w:p>
    <w:p w14:paraId="1EEC2941" w14:textId="5CEAA53D" w:rsidR="00A021A4" w:rsidRPr="009C7E7A" w:rsidRDefault="00A021A4" w:rsidP="009C7E7A">
      <w:pPr>
        <w:numPr>
          <w:ilvl w:val="0"/>
          <w:numId w:val="19"/>
        </w:numPr>
        <w:tabs>
          <w:tab w:val="left" w:pos="0"/>
          <w:tab w:val="left" w:pos="284"/>
          <w:tab w:val="left" w:pos="1080"/>
          <w:tab w:val="left" w:pos="141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ind w:left="284" w:hanging="284"/>
        <w:jc w:val="both"/>
        <w:rPr>
          <w:rFonts w:ascii="Calibri" w:hAnsi="Calibri" w:cs="Calibri"/>
          <w:strike/>
          <w:spacing w:val="-3"/>
          <w:sz w:val="22"/>
          <w:szCs w:val="22"/>
        </w:rPr>
      </w:pPr>
      <w:r w:rsidRPr="009C7E7A">
        <w:rPr>
          <w:rFonts w:ascii="Calibri" w:hAnsi="Calibri" w:cs="Calibri"/>
          <w:color w:val="000000"/>
          <w:spacing w:val="-3"/>
          <w:sz w:val="22"/>
          <w:szCs w:val="22"/>
        </w:rPr>
        <w:t>W przypadku nieuregulowania przez Zamawiającego płatności w uzgodnionym terminie, Wykonawca ma prawo żądać zapłaty odsetek z tytułu zwłoki w wysokości ustawowej.</w:t>
      </w:r>
    </w:p>
    <w:p w14:paraId="1F5E734C" w14:textId="684EFA91" w:rsidR="00893699" w:rsidRPr="009C7E7A" w:rsidRDefault="00893699" w:rsidP="009C7E7A">
      <w:pPr>
        <w:tabs>
          <w:tab w:val="left" w:pos="0"/>
          <w:tab w:val="left" w:pos="2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ind w:left="284"/>
        <w:jc w:val="both"/>
        <w:rPr>
          <w:rFonts w:ascii="Calibri" w:hAnsi="Calibri" w:cs="Calibri"/>
          <w:strike/>
          <w:spacing w:val="-3"/>
          <w:sz w:val="22"/>
          <w:szCs w:val="22"/>
        </w:rPr>
      </w:pPr>
      <w:r w:rsidRPr="008B742C">
        <w:rPr>
          <w:rFonts w:ascii="Calibri" w:hAnsi="Calibri" w:cs="Calibri"/>
          <w:sz w:val="22"/>
          <w:szCs w:val="22"/>
        </w:rPr>
        <w:t xml:space="preserve"> </w:t>
      </w:r>
    </w:p>
    <w:p w14:paraId="35BDEAF7" w14:textId="77777777" w:rsidR="009C7E7A" w:rsidRDefault="009C7E7A" w:rsidP="006B1FFB">
      <w:pPr>
        <w:widowControl/>
        <w:suppressAutoHyphens/>
        <w:overflowPunct/>
        <w:autoSpaceDE/>
        <w:autoSpaceDN/>
        <w:adjustRightInd/>
        <w:spacing w:line="276" w:lineRule="auto"/>
        <w:ind w:left="720"/>
        <w:jc w:val="center"/>
        <w:textAlignment w:val="auto"/>
        <w:rPr>
          <w:rFonts w:ascii="Calibri" w:hAnsi="Calibri" w:cs="Calibri"/>
          <w:b/>
          <w:color w:val="000000"/>
          <w:sz w:val="22"/>
          <w:szCs w:val="22"/>
          <w:lang w:eastAsia="zh-CN"/>
        </w:rPr>
      </w:pPr>
    </w:p>
    <w:p w14:paraId="0579DC37" w14:textId="2092AB2F" w:rsidR="00251E75" w:rsidRPr="008B742C" w:rsidRDefault="00251E75" w:rsidP="006B1FFB">
      <w:pPr>
        <w:widowControl/>
        <w:suppressAutoHyphens/>
        <w:overflowPunct/>
        <w:autoSpaceDE/>
        <w:autoSpaceDN/>
        <w:adjustRightInd/>
        <w:spacing w:line="276" w:lineRule="auto"/>
        <w:ind w:left="720"/>
        <w:jc w:val="center"/>
        <w:textAlignment w:val="auto"/>
        <w:rPr>
          <w:rFonts w:ascii="Calibri" w:eastAsia="Batang" w:hAnsi="Calibri" w:cs="Calibri"/>
          <w:color w:val="000000"/>
          <w:sz w:val="22"/>
          <w:szCs w:val="22"/>
          <w:lang w:eastAsia="zh-CN"/>
        </w:rPr>
      </w:pPr>
      <w:r w:rsidRPr="008B742C">
        <w:rPr>
          <w:rFonts w:ascii="Calibri" w:hAnsi="Calibri" w:cs="Calibri"/>
          <w:b/>
          <w:color w:val="000000"/>
          <w:sz w:val="22"/>
          <w:szCs w:val="22"/>
          <w:lang w:eastAsia="zh-CN"/>
        </w:rPr>
        <w:t>§ 5</w:t>
      </w:r>
    </w:p>
    <w:p w14:paraId="2F01E6E6" w14:textId="77777777" w:rsidR="00251E75" w:rsidRPr="008B742C" w:rsidRDefault="00251E75" w:rsidP="006B1FFB">
      <w:pPr>
        <w:widowControl/>
        <w:tabs>
          <w:tab w:val="left" w:pos="426"/>
        </w:tabs>
        <w:suppressAutoHyphens/>
        <w:overflowPunct/>
        <w:autoSpaceDE/>
        <w:autoSpaceDN/>
        <w:adjustRightInd/>
        <w:spacing w:line="276" w:lineRule="auto"/>
        <w:ind w:left="426" w:hanging="284"/>
        <w:jc w:val="center"/>
        <w:textAlignment w:val="auto"/>
        <w:rPr>
          <w:rFonts w:ascii="Calibri" w:hAnsi="Calibri" w:cs="Calibri"/>
          <w:b/>
          <w:color w:val="000000"/>
          <w:sz w:val="22"/>
          <w:szCs w:val="22"/>
          <w:lang w:eastAsia="zh-CN"/>
        </w:rPr>
      </w:pPr>
      <w:r w:rsidRPr="008B742C">
        <w:rPr>
          <w:rFonts w:ascii="Calibri" w:hAnsi="Calibri" w:cs="Calibri"/>
          <w:b/>
          <w:color w:val="000000"/>
          <w:sz w:val="22"/>
          <w:szCs w:val="22"/>
          <w:lang w:eastAsia="zh-CN"/>
        </w:rPr>
        <w:t>ZABEZPIECZENIE NALEŻYTEGO WYKONANIA UMOWY</w:t>
      </w:r>
    </w:p>
    <w:p w14:paraId="6FA655C2" w14:textId="77777777" w:rsidR="00AD162D" w:rsidRDefault="00251E75" w:rsidP="009C7E7A">
      <w:pPr>
        <w:widowControl/>
        <w:numPr>
          <w:ilvl w:val="0"/>
          <w:numId w:val="28"/>
        </w:numPr>
        <w:shd w:val="clear" w:color="auto" w:fill="FFFFFF"/>
        <w:tabs>
          <w:tab w:val="left" w:pos="426"/>
        </w:tabs>
        <w:suppressAutoHyphens/>
        <w:overflowPunct/>
        <w:autoSpaceDE/>
        <w:autoSpaceDN/>
        <w:adjustRightInd/>
        <w:spacing w:before="120" w:line="276" w:lineRule="auto"/>
        <w:ind w:left="426" w:hanging="284"/>
        <w:jc w:val="both"/>
        <w:textAlignment w:val="auto"/>
        <w:rPr>
          <w:rFonts w:ascii="Calibri" w:eastAsia="Batang" w:hAnsi="Calibri" w:cs="Calibri"/>
          <w:color w:val="000000"/>
          <w:sz w:val="22"/>
          <w:szCs w:val="22"/>
          <w:lang w:eastAsia="zh-CN"/>
        </w:rPr>
      </w:pPr>
      <w:r w:rsidRPr="008B742C">
        <w:rPr>
          <w:rFonts w:ascii="Calibri" w:eastAsia="Batang" w:hAnsi="Calibri" w:cs="Calibri"/>
          <w:color w:val="000000"/>
          <w:sz w:val="22"/>
          <w:szCs w:val="22"/>
          <w:lang w:eastAsia="zh-CN"/>
        </w:rPr>
        <w:t xml:space="preserve">Wykonawca wniósł zabezpieczenie należytego wykonania umowy w wysokości </w:t>
      </w:r>
      <w:r w:rsidR="00F45A24" w:rsidRPr="00F45A24">
        <w:rPr>
          <w:rFonts w:ascii="Calibri" w:eastAsia="Batang" w:hAnsi="Calibri" w:cs="Calibri"/>
          <w:color w:val="000000"/>
          <w:sz w:val="22"/>
          <w:szCs w:val="22"/>
          <w:lang w:eastAsia="zh-CN"/>
        </w:rPr>
        <w:t>5</w:t>
      </w:r>
      <w:r w:rsidRPr="00F45A24">
        <w:rPr>
          <w:rFonts w:ascii="Calibri" w:eastAsia="Batang" w:hAnsi="Calibri" w:cs="Calibri"/>
          <w:color w:val="000000"/>
          <w:sz w:val="22"/>
          <w:szCs w:val="22"/>
          <w:lang w:eastAsia="zh-CN"/>
        </w:rPr>
        <w:t xml:space="preserve"> %</w:t>
      </w:r>
      <w:r w:rsidRPr="008B742C">
        <w:rPr>
          <w:rFonts w:ascii="Calibri" w:eastAsia="Batang" w:hAnsi="Calibri" w:cs="Calibri"/>
          <w:color w:val="000000"/>
          <w:sz w:val="22"/>
          <w:szCs w:val="22"/>
          <w:lang w:eastAsia="zh-CN"/>
        </w:rPr>
        <w:t xml:space="preserve"> całkowitej wartości brutto umowy, tj. wartości, o której mowa w § 3 ust. 1 umowy, tj. w kwocie …..…</w:t>
      </w:r>
      <w:r w:rsidR="00AD162D">
        <w:rPr>
          <w:rFonts w:ascii="Calibri" w:eastAsia="Batang" w:hAnsi="Calibri" w:cs="Calibri"/>
          <w:color w:val="000000"/>
          <w:sz w:val="22"/>
          <w:szCs w:val="22"/>
          <w:lang w:eastAsia="zh-CN"/>
        </w:rPr>
        <w:t>………</w:t>
      </w:r>
      <w:r w:rsidRPr="008B742C">
        <w:rPr>
          <w:rFonts w:ascii="Calibri" w:eastAsia="Batang" w:hAnsi="Calibri" w:cs="Calibri"/>
          <w:color w:val="000000"/>
          <w:sz w:val="22"/>
          <w:szCs w:val="22"/>
          <w:lang w:eastAsia="zh-CN"/>
        </w:rPr>
        <w:t xml:space="preserve">zł </w:t>
      </w:r>
    </w:p>
    <w:p w14:paraId="7703D2E1" w14:textId="6C8E0314" w:rsidR="00251E75" w:rsidRPr="008B742C" w:rsidRDefault="00251E75" w:rsidP="00AD162D">
      <w:pPr>
        <w:widowControl/>
        <w:shd w:val="clear" w:color="auto" w:fill="FFFFFF"/>
        <w:tabs>
          <w:tab w:val="left" w:pos="426"/>
        </w:tabs>
        <w:suppressAutoHyphens/>
        <w:overflowPunct/>
        <w:autoSpaceDE/>
        <w:autoSpaceDN/>
        <w:adjustRightInd/>
        <w:spacing w:before="120" w:line="276" w:lineRule="auto"/>
        <w:ind w:left="426"/>
        <w:jc w:val="both"/>
        <w:textAlignment w:val="auto"/>
        <w:rPr>
          <w:rFonts w:ascii="Calibri" w:eastAsia="Batang" w:hAnsi="Calibri" w:cs="Calibri"/>
          <w:color w:val="000000"/>
          <w:sz w:val="22"/>
          <w:szCs w:val="22"/>
          <w:lang w:eastAsia="zh-CN"/>
        </w:rPr>
      </w:pPr>
      <w:r w:rsidRPr="008B742C">
        <w:rPr>
          <w:rFonts w:ascii="Calibri" w:eastAsia="Batang" w:hAnsi="Calibri" w:cs="Calibri"/>
          <w:color w:val="000000"/>
          <w:sz w:val="22"/>
          <w:szCs w:val="22"/>
          <w:lang w:eastAsia="zh-CN"/>
        </w:rPr>
        <w:t>(słownie złotych: …</w:t>
      </w:r>
      <w:r w:rsidR="00AD162D">
        <w:rPr>
          <w:rFonts w:ascii="Calibri" w:eastAsia="Batang" w:hAnsi="Calibri" w:cs="Calibri"/>
          <w:color w:val="000000"/>
          <w:sz w:val="22"/>
          <w:szCs w:val="22"/>
          <w:lang w:eastAsia="zh-CN"/>
        </w:rPr>
        <w:t>……………………………..</w:t>
      </w:r>
      <w:r w:rsidRPr="008B742C">
        <w:rPr>
          <w:rFonts w:ascii="Calibri" w:eastAsia="Batang" w:hAnsi="Calibri" w:cs="Calibri"/>
          <w:color w:val="000000"/>
          <w:sz w:val="22"/>
          <w:szCs w:val="22"/>
          <w:lang w:eastAsia="zh-CN"/>
        </w:rPr>
        <w:t xml:space="preserve"> gr).</w:t>
      </w:r>
    </w:p>
    <w:p w14:paraId="68BDECF5" w14:textId="507B808B" w:rsidR="00F005F3" w:rsidRPr="008B742C" w:rsidRDefault="00F005F3" w:rsidP="009C7E7A">
      <w:pPr>
        <w:widowControl/>
        <w:numPr>
          <w:ilvl w:val="0"/>
          <w:numId w:val="28"/>
        </w:numPr>
        <w:shd w:val="clear" w:color="auto" w:fill="FFFFFF"/>
        <w:tabs>
          <w:tab w:val="left" w:pos="426"/>
        </w:tabs>
        <w:suppressAutoHyphens/>
        <w:overflowPunct/>
        <w:autoSpaceDE/>
        <w:autoSpaceDN/>
        <w:adjustRightInd/>
        <w:spacing w:before="120" w:line="276" w:lineRule="auto"/>
        <w:ind w:left="426" w:hanging="284"/>
        <w:jc w:val="both"/>
        <w:textAlignment w:val="auto"/>
        <w:rPr>
          <w:rFonts w:ascii="Calibri" w:eastAsia="Batang" w:hAnsi="Calibri" w:cs="Calibri"/>
          <w:color w:val="000000"/>
          <w:sz w:val="22"/>
          <w:szCs w:val="22"/>
          <w:lang w:eastAsia="zh-CN"/>
        </w:rPr>
      </w:pPr>
      <w:r w:rsidRPr="008B742C">
        <w:rPr>
          <w:rFonts w:ascii="Calibri" w:eastAsia="Batang" w:hAnsi="Calibri" w:cs="Calibri"/>
          <w:color w:val="000000"/>
          <w:sz w:val="22"/>
          <w:szCs w:val="22"/>
          <w:lang w:eastAsia="zh-CN"/>
        </w:rPr>
        <w:t>Zabezpieczenie należytego wykonania umowy zostało wniesione w formie ………</w:t>
      </w:r>
      <w:r w:rsidR="00AD162D">
        <w:rPr>
          <w:rFonts w:ascii="Calibri" w:eastAsia="Batang" w:hAnsi="Calibri" w:cs="Calibri"/>
          <w:color w:val="000000"/>
          <w:sz w:val="22"/>
          <w:szCs w:val="22"/>
          <w:lang w:eastAsia="zh-CN"/>
        </w:rPr>
        <w:t>…………………………………..</w:t>
      </w:r>
      <w:r w:rsidRPr="008B742C">
        <w:rPr>
          <w:rFonts w:ascii="Calibri" w:eastAsia="Batang" w:hAnsi="Calibri" w:cs="Calibri"/>
          <w:color w:val="000000"/>
          <w:sz w:val="22"/>
          <w:szCs w:val="22"/>
          <w:lang w:eastAsia="zh-CN"/>
        </w:rPr>
        <w:t>.</w:t>
      </w:r>
    </w:p>
    <w:p w14:paraId="59387082" w14:textId="77777777" w:rsidR="00D50831" w:rsidRPr="008B742C" w:rsidRDefault="00F005F3" w:rsidP="009C7E7A">
      <w:pPr>
        <w:widowControl/>
        <w:numPr>
          <w:ilvl w:val="0"/>
          <w:numId w:val="28"/>
        </w:numPr>
        <w:shd w:val="clear" w:color="auto" w:fill="FFFFFF"/>
        <w:tabs>
          <w:tab w:val="left" w:pos="426"/>
        </w:tabs>
        <w:suppressAutoHyphens/>
        <w:overflowPunct/>
        <w:autoSpaceDE/>
        <w:autoSpaceDN/>
        <w:adjustRightInd/>
        <w:spacing w:before="120" w:line="276" w:lineRule="auto"/>
        <w:ind w:left="426" w:hanging="284"/>
        <w:jc w:val="both"/>
        <w:textAlignment w:val="auto"/>
        <w:rPr>
          <w:rFonts w:ascii="Calibri" w:eastAsia="Batang" w:hAnsi="Calibri" w:cs="Calibri"/>
          <w:color w:val="000000"/>
          <w:sz w:val="22"/>
          <w:szCs w:val="22"/>
          <w:lang w:eastAsia="zh-CN"/>
        </w:rPr>
      </w:pPr>
      <w:r w:rsidRPr="008B742C">
        <w:rPr>
          <w:rFonts w:ascii="Calibri" w:eastAsia="Batang" w:hAnsi="Calibri" w:cs="Calibri"/>
          <w:color w:val="000000"/>
          <w:sz w:val="22"/>
          <w:szCs w:val="22"/>
          <w:lang w:eastAsia="zh-CN"/>
        </w:rPr>
        <w:t>Wniesione przez Wykonawcę zabezpieczenie należytego wykonania służy pokryciu wszelkich roszczeń Zamawiającego z tytułu niewykonania lub nienależytego wykonania Umowy.</w:t>
      </w:r>
    </w:p>
    <w:p w14:paraId="65410E94" w14:textId="77777777" w:rsidR="00D50831" w:rsidRPr="008B742C" w:rsidRDefault="00D50831" w:rsidP="009C7E7A">
      <w:pPr>
        <w:widowControl/>
        <w:numPr>
          <w:ilvl w:val="0"/>
          <w:numId w:val="28"/>
        </w:numPr>
        <w:shd w:val="clear" w:color="auto" w:fill="FFFFFF"/>
        <w:tabs>
          <w:tab w:val="left" w:pos="426"/>
        </w:tabs>
        <w:suppressAutoHyphens/>
        <w:overflowPunct/>
        <w:autoSpaceDE/>
        <w:autoSpaceDN/>
        <w:adjustRightInd/>
        <w:spacing w:before="120" w:line="276" w:lineRule="auto"/>
        <w:ind w:left="426" w:hanging="284"/>
        <w:jc w:val="both"/>
        <w:textAlignment w:val="auto"/>
        <w:rPr>
          <w:rFonts w:ascii="Calibri" w:eastAsia="Batang" w:hAnsi="Calibri" w:cs="Calibri"/>
          <w:color w:val="000000"/>
          <w:sz w:val="22"/>
          <w:szCs w:val="22"/>
          <w:lang w:eastAsia="zh-CN"/>
        </w:rPr>
      </w:pPr>
      <w:r w:rsidRPr="008B742C">
        <w:rPr>
          <w:rFonts w:ascii="Calibri" w:eastAsia="Batang" w:hAnsi="Calibri" w:cs="Calibri"/>
          <w:color w:val="000000"/>
          <w:sz w:val="22"/>
          <w:szCs w:val="22"/>
          <w:lang w:eastAsia="zh-CN"/>
        </w:rPr>
        <w:t>Zabezpieczenie zostanie zwolnione</w:t>
      </w:r>
      <w:r w:rsidR="00176AA1" w:rsidRPr="008B742C">
        <w:rPr>
          <w:rFonts w:ascii="Calibri" w:eastAsia="Batang" w:hAnsi="Calibri" w:cs="Calibri"/>
          <w:color w:val="000000"/>
          <w:sz w:val="22"/>
          <w:szCs w:val="22"/>
          <w:lang w:eastAsia="zh-CN"/>
        </w:rPr>
        <w:t xml:space="preserve"> w następujący sposób:</w:t>
      </w:r>
      <w:r w:rsidRPr="008B742C">
        <w:rPr>
          <w:rFonts w:ascii="Calibri" w:eastAsia="Batang" w:hAnsi="Calibri" w:cs="Calibri"/>
          <w:color w:val="000000"/>
          <w:sz w:val="22"/>
          <w:szCs w:val="22"/>
          <w:lang w:eastAsia="zh-CN"/>
        </w:rPr>
        <w:t xml:space="preserve"> </w:t>
      </w:r>
    </w:p>
    <w:p w14:paraId="0BD93E6D" w14:textId="1997655F" w:rsidR="00D50831" w:rsidRPr="009C7E7A" w:rsidRDefault="00D50831" w:rsidP="009C7E7A">
      <w:pPr>
        <w:pStyle w:val="Akapitzlist"/>
        <w:numPr>
          <w:ilvl w:val="0"/>
          <w:numId w:val="38"/>
        </w:numPr>
        <w:shd w:val="clear" w:color="auto" w:fill="FFFFFF"/>
        <w:tabs>
          <w:tab w:val="left" w:pos="426"/>
        </w:tabs>
        <w:suppressAutoHyphens/>
        <w:spacing w:before="120" w:after="0"/>
        <w:jc w:val="both"/>
        <w:rPr>
          <w:rFonts w:eastAsia="Batang" w:cs="Calibri"/>
          <w:color w:val="000000"/>
          <w:lang w:eastAsia="zh-CN"/>
        </w:rPr>
      </w:pPr>
      <w:r w:rsidRPr="009C7E7A">
        <w:rPr>
          <w:rFonts w:eastAsia="Batang" w:cs="Calibri"/>
          <w:color w:val="000000"/>
          <w:lang w:eastAsia="zh-CN"/>
        </w:rPr>
        <w:t xml:space="preserve"> 70 % w terminie 30 dni od daty końcowego odbioru robót, </w:t>
      </w:r>
    </w:p>
    <w:p w14:paraId="283C9C56" w14:textId="77777777" w:rsidR="00D50831" w:rsidRPr="006B1FFB" w:rsidRDefault="00D50831" w:rsidP="009C7E7A">
      <w:pPr>
        <w:widowControl/>
        <w:numPr>
          <w:ilvl w:val="0"/>
          <w:numId w:val="38"/>
        </w:numPr>
        <w:shd w:val="clear" w:color="auto" w:fill="FFFFFF"/>
        <w:tabs>
          <w:tab w:val="left" w:pos="426"/>
        </w:tabs>
        <w:suppressAutoHyphens/>
        <w:overflowPunct/>
        <w:autoSpaceDE/>
        <w:autoSpaceDN/>
        <w:adjustRightInd/>
        <w:spacing w:line="276" w:lineRule="auto"/>
        <w:jc w:val="both"/>
        <w:textAlignment w:val="auto"/>
        <w:rPr>
          <w:rFonts w:ascii="Calibri" w:eastAsia="Batang" w:hAnsi="Calibri" w:cs="Calibri"/>
          <w:color w:val="000000"/>
          <w:sz w:val="22"/>
          <w:szCs w:val="22"/>
          <w:lang w:eastAsia="zh-CN"/>
        </w:rPr>
      </w:pPr>
      <w:r w:rsidRPr="006B1FFB">
        <w:rPr>
          <w:rFonts w:ascii="Calibri" w:eastAsia="Batang" w:hAnsi="Calibri" w:cs="Calibri"/>
          <w:color w:val="000000"/>
          <w:sz w:val="22"/>
          <w:szCs w:val="22"/>
          <w:lang w:eastAsia="zh-CN"/>
        </w:rPr>
        <w:t xml:space="preserve"> 30% w terminie 15 dni od daty upływu rękojmi za wady lub gwarancji. </w:t>
      </w:r>
    </w:p>
    <w:p w14:paraId="2FC54B03" w14:textId="77777777" w:rsidR="009C7E7A" w:rsidRDefault="009C7E7A" w:rsidP="00AD162D">
      <w:pPr>
        <w:keepNext/>
        <w:spacing w:line="276" w:lineRule="auto"/>
        <w:outlineLvl w:val="2"/>
        <w:rPr>
          <w:rFonts w:ascii="Calibri" w:hAnsi="Calibri" w:cs="Calibri"/>
          <w:b/>
          <w:bCs/>
          <w:sz w:val="22"/>
          <w:szCs w:val="22"/>
          <w:lang w:val="x-none" w:eastAsia="x-none"/>
        </w:rPr>
      </w:pPr>
    </w:p>
    <w:p w14:paraId="7FDE2070" w14:textId="582C1F9A" w:rsidR="00C33092" w:rsidRPr="00587AEC" w:rsidRDefault="00C33092" w:rsidP="009C7E7A">
      <w:pPr>
        <w:keepNext/>
        <w:spacing w:line="276" w:lineRule="auto"/>
        <w:jc w:val="center"/>
        <w:outlineLvl w:val="2"/>
        <w:rPr>
          <w:rFonts w:ascii="Calibri" w:hAnsi="Calibri" w:cs="Calibri"/>
          <w:b/>
          <w:bCs/>
          <w:sz w:val="22"/>
          <w:szCs w:val="22"/>
          <w:lang w:eastAsia="x-none"/>
        </w:rPr>
      </w:pPr>
      <w:r w:rsidRPr="00587AEC">
        <w:rPr>
          <w:rFonts w:ascii="Calibri" w:hAnsi="Calibri" w:cs="Calibri"/>
          <w:b/>
          <w:bCs/>
          <w:sz w:val="22"/>
          <w:szCs w:val="22"/>
          <w:lang w:val="x-none" w:eastAsia="x-none"/>
        </w:rPr>
        <w:t xml:space="preserve">§ </w:t>
      </w:r>
      <w:r w:rsidR="00251E75" w:rsidRPr="00587AEC">
        <w:rPr>
          <w:rFonts w:ascii="Calibri" w:hAnsi="Calibri" w:cs="Calibri"/>
          <w:b/>
          <w:bCs/>
          <w:sz w:val="22"/>
          <w:szCs w:val="22"/>
          <w:lang w:eastAsia="x-none"/>
        </w:rPr>
        <w:t>6</w:t>
      </w:r>
    </w:p>
    <w:p w14:paraId="078F52DD" w14:textId="77777777" w:rsidR="00C33092" w:rsidRPr="008B742C" w:rsidRDefault="00C33092" w:rsidP="009C7E7A">
      <w:pPr>
        <w:keepNext/>
        <w:spacing w:line="276" w:lineRule="auto"/>
        <w:jc w:val="center"/>
        <w:outlineLvl w:val="2"/>
        <w:rPr>
          <w:rFonts w:ascii="Calibri" w:hAnsi="Calibri" w:cs="Calibri"/>
          <w:b/>
          <w:bCs/>
          <w:sz w:val="22"/>
          <w:szCs w:val="22"/>
          <w:lang w:val="x-none" w:eastAsia="x-none"/>
        </w:rPr>
      </w:pPr>
      <w:r w:rsidRPr="008B742C">
        <w:rPr>
          <w:rFonts w:ascii="Calibri" w:hAnsi="Calibri" w:cs="Calibri"/>
          <w:b/>
          <w:bCs/>
          <w:sz w:val="22"/>
          <w:szCs w:val="22"/>
          <w:lang w:val="x-none" w:eastAsia="x-none"/>
        </w:rPr>
        <w:t>ODBIÓR ROBÓT</w:t>
      </w:r>
    </w:p>
    <w:p w14:paraId="206AAA99" w14:textId="77777777" w:rsidR="00C33092" w:rsidRPr="008B742C" w:rsidRDefault="00C33092" w:rsidP="009C7E7A">
      <w:pPr>
        <w:widowControl/>
        <w:numPr>
          <w:ilvl w:val="0"/>
          <w:numId w:val="1"/>
        </w:numPr>
        <w:tabs>
          <w:tab w:val="left" w:pos="0"/>
          <w:tab w:val="left" w:pos="28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284" w:hanging="284"/>
        <w:jc w:val="both"/>
        <w:textAlignment w:val="auto"/>
        <w:rPr>
          <w:rFonts w:ascii="Calibri" w:hAnsi="Calibri" w:cs="Calibri"/>
          <w:spacing w:val="-3"/>
          <w:sz w:val="22"/>
          <w:szCs w:val="22"/>
        </w:rPr>
      </w:pPr>
      <w:r w:rsidRPr="008B742C">
        <w:rPr>
          <w:rFonts w:ascii="Calibri" w:hAnsi="Calibri" w:cs="Calibri"/>
          <w:spacing w:val="-3"/>
          <w:sz w:val="22"/>
          <w:szCs w:val="22"/>
        </w:rPr>
        <w:t xml:space="preserve">Odbiór robót ma na celu stwierdzenie wykonania całości </w:t>
      </w:r>
      <w:r w:rsidR="00577182" w:rsidRPr="008B742C">
        <w:rPr>
          <w:rFonts w:ascii="Calibri" w:hAnsi="Calibri" w:cs="Calibri"/>
          <w:spacing w:val="-3"/>
          <w:sz w:val="22"/>
          <w:szCs w:val="22"/>
        </w:rPr>
        <w:t>prac</w:t>
      </w:r>
      <w:r w:rsidRPr="008B742C">
        <w:rPr>
          <w:rFonts w:ascii="Calibri" w:hAnsi="Calibri" w:cs="Calibri"/>
          <w:spacing w:val="-3"/>
          <w:sz w:val="22"/>
          <w:szCs w:val="22"/>
        </w:rPr>
        <w:t xml:space="preserve"> </w:t>
      </w:r>
      <w:r w:rsidR="00577182" w:rsidRPr="008B742C">
        <w:rPr>
          <w:rFonts w:ascii="Calibri" w:hAnsi="Calibri" w:cs="Calibri"/>
          <w:spacing w:val="-3"/>
          <w:sz w:val="22"/>
          <w:szCs w:val="22"/>
        </w:rPr>
        <w:t>oraz przekazanie Zamawiającemu p</w:t>
      </w:r>
      <w:r w:rsidRPr="008B742C">
        <w:rPr>
          <w:rFonts w:ascii="Calibri" w:hAnsi="Calibri" w:cs="Calibri"/>
          <w:spacing w:val="-3"/>
          <w:sz w:val="22"/>
          <w:szCs w:val="22"/>
        </w:rPr>
        <w:t>rzedmiotu umowy.</w:t>
      </w:r>
    </w:p>
    <w:p w14:paraId="371F7FE8" w14:textId="1CCBDF45" w:rsidR="00C33092" w:rsidRPr="008B742C" w:rsidRDefault="00C33092" w:rsidP="009C7E7A">
      <w:pPr>
        <w:widowControl/>
        <w:numPr>
          <w:ilvl w:val="0"/>
          <w:numId w:val="1"/>
        </w:numPr>
        <w:tabs>
          <w:tab w:val="left" w:pos="0"/>
          <w:tab w:val="left" w:pos="28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284" w:hanging="284"/>
        <w:jc w:val="both"/>
        <w:textAlignment w:val="auto"/>
        <w:rPr>
          <w:rFonts w:ascii="Calibri" w:hAnsi="Calibri" w:cs="Calibri"/>
          <w:spacing w:val="-3"/>
          <w:sz w:val="22"/>
          <w:szCs w:val="22"/>
        </w:rPr>
      </w:pPr>
      <w:r w:rsidRPr="008B742C">
        <w:rPr>
          <w:rFonts w:ascii="Calibri" w:hAnsi="Calibri" w:cs="Calibri"/>
          <w:spacing w:val="-3"/>
          <w:sz w:val="22"/>
          <w:szCs w:val="22"/>
        </w:rPr>
        <w:t xml:space="preserve">Wykonawca w terminie 3 (trzech) dni od zakończenia robót zgłosi na piśmie gotowość do odbioru. Potwierdzenie tego zgłoszenia lub brak ustosunkowania się przez </w:t>
      </w:r>
      <w:r w:rsidR="001114BC" w:rsidRPr="008B742C">
        <w:rPr>
          <w:rFonts w:ascii="Calibri" w:hAnsi="Calibri" w:cs="Calibri"/>
          <w:spacing w:val="-3"/>
          <w:sz w:val="22"/>
          <w:szCs w:val="22"/>
        </w:rPr>
        <w:t>i</w:t>
      </w:r>
      <w:r w:rsidRPr="008B742C">
        <w:rPr>
          <w:rFonts w:ascii="Calibri" w:hAnsi="Calibri" w:cs="Calibri"/>
          <w:spacing w:val="-3"/>
          <w:sz w:val="22"/>
          <w:szCs w:val="22"/>
        </w:rPr>
        <w:t>nspektora nadzoru</w:t>
      </w:r>
      <w:r w:rsidR="001114BC" w:rsidRPr="008B742C">
        <w:rPr>
          <w:rFonts w:ascii="Calibri" w:hAnsi="Calibri" w:cs="Calibri"/>
          <w:spacing w:val="-3"/>
          <w:sz w:val="22"/>
          <w:szCs w:val="22"/>
        </w:rPr>
        <w:t xml:space="preserve"> inwestorskiego</w:t>
      </w:r>
      <w:r w:rsidRPr="008B742C">
        <w:rPr>
          <w:rFonts w:ascii="Calibri" w:hAnsi="Calibri" w:cs="Calibri"/>
          <w:spacing w:val="-3"/>
          <w:sz w:val="22"/>
          <w:szCs w:val="22"/>
        </w:rPr>
        <w:t xml:space="preserve">, </w:t>
      </w:r>
      <w:r w:rsidR="009C7E7A">
        <w:rPr>
          <w:rFonts w:ascii="Calibri" w:hAnsi="Calibri" w:cs="Calibri"/>
          <w:spacing w:val="-3"/>
          <w:sz w:val="22"/>
          <w:szCs w:val="22"/>
        </w:rPr>
        <w:t xml:space="preserve">                               </w:t>
      </w:r>
      <w:r w:rsidRPr="008B742C">
        <w:rPr>
          <w:rFonts w:ascii="Calibri" w:hAnsi="Calibri" w:cs="Calibri"/>
          <w:spacing w:val="-3"/>
          <w:sz w:val="22"/>
          <w:szCs w:val="22"/>
        </w:rPr>
        <w:t>w terminie 5</w:t>
      </w:r>
      <w:r w:rsidR="00C463FE" w:rsidRPr="008B742C">
        <w:rPr>
          <w:rFonts w:ascii="Calibri" w:hAnsi="Calibri" w:cs="Calibri"/>
          <w:spacing w:val="-3"/>
          <w:sz w:val="22"/>
          <w:szCs w:val="22"/>
        </w:rPr>
        <w:t xml:space="preserve"> </w:t>
      </w:r>
      <w:r w:rsidRPr="008B742C">
        <w:rPr>
          <w:rFonts w:ascii="Calibri" w:hAnsi="Calibri" w:cs="Calibri"/>
          <w:spacing w:val="-3"/>
          <w:sz w:val="22"/>
          <w:szCs w:val="22"/>
        </w:rPr>
        <w:t>(pięciu) dni od daty dostarczenia zgłoszenia do siedziby Zamawiającego oznaczać będzie osiągnięcie gotowości do odbioru z upływem tego terminu lub dacie potwierdzenia.</w:t>
      </w:r>
    </w:p>
    <w:p w14:paraId="4E7AB654" w14:textId="0B6ADB49" w:rsidR="00C33092" w:rsidRPr="008B742C" w:rsidRDefault="00C33092" w:rsidP="009C7E7A">
      <w:pPr>
        <w:widowControl/>
        <w:numPr>
          <w:ilvl w:val="0"/>
          <w:numId w:val="1"/>
        </w:numPr>
        <w:tabs>
          <w:tab w:val="left" w:pos="0"/>
          <w:tab w:val="left" w:pos="28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284" w:hanging="284"/>
        <w:jc w:val="both"/>
        <w:textAlignment w:val="auto"/>
        <w:rPr>
          <w:rFonts w:ascii="Calibri" w:hAnsi="Calibri" w:cs="Calibri"/>
          <w:spacing w:val="-3"/>
          <w:sz w:val="22"/>
          <w:szCs w:val="22"/>
        </w:rPr>
      </w:pPr>
      <w:r w:rsidRPr="008B742C">
        <w:rPr>
          <w:rFonts w:ascii="Calibri" w:hAnsi="Calibri" w:cs="Calibri"/>
          <w:spacing w:val="-3"/>
          <w:sz w:val="22"/>
          <w:szCs w:val="22"/>
        </w:rPr>
        <w:t xml:space="preserve">Zamawiający wyznaczy termin rozpoczęcia odbioru w ciągu 7 (siedmiu) dni od daty zawiadomienia </w:t>
      </w:r>
      <w:r w:rsidR="009C7E7A">
        <w:rPr>
          <w:rFonts w:ascii="Calibri" w:hAnsi="Calibri" w:cs="Calibri"/>
          <w:spacing w:val="-3"/>
          <w:sz w:val="22"/>
          <w:szCs w:val="22"/>
        </w:rPr>
        <w:t xml:space="preserve">                                      </w:t>
      </w:r>
      <w:r w:rsidRPr="008B742C">
        <w:rPr>
          <w:rFonts w:ascii="Calibri" w:hAnsi="Calibri" w:cs="Calibri"/>
          <w:spacing w:val="-3"/>
          <w:sz w:val="22"/>
          <w:szCs w:val="22"/>
        </w:rPr>
        <w:t>go o osiągnięciu gotowości do odbioru oraz po dostarczeniu przez Wykonawcę niezbędnych dokumentów odbiorowych, zawiadamiając o tym Wykonawcę.</w:t>
      </w:r>
    </w:p>
    <w:p w14:paraId="54B1A68E" w14:textId="77777777" w:rsidR="00C33092" w:rsidRPr="008B742C" w:rsidRDefault="00C33092" w:rsidP="009C7E7A">
      <w:pPr>
        <w:widowControl/>
        <w:numPr>
          <w:ilvl w:val="0"/>
          <w:numId w:val="1"/>
        </w:numPr>
        <w:overflowPunct/>
        <w:autoSpaceDE/>
        <w:autoSpaceDN/>
        <w:adjustRightInd/>
        <w:spacing w:before="120" w:line="276" w:lineRule="auto"/>
        <w:contextualSpacing/>
        <w:jc w:val="both"/>
        <w:textAlignment w:val="auto"/>
        <w:rPr>
          <w:rFonts w:ascii="Calibri" w:eastAsia="Calibri" w:hAnsi="Calibri" w:cs="Calibri"/>
          <w:sz w:val="22"/>
          <w:szCs w:val="22"/>
          <w:lang w:eastAsia="en-US"/>
        </w:rPr>
      </w:pPr>
      <w:r w:rsidRPr="008B742C">
        <w:rPr>
          <w:rFonts w:ascii="Calibri" w:eastAsia="Calibri" w:hAnsi="Calibri" w:cs="Calibri"/>
          <w:spacing w:val="-3"/>
          <w:sz w:val="22"/>
          <w:szCs w:val="22"/>
          <w:lang w:eastAsia="en-US"/>
        </w:rPr>
        <w:t xml:space="preserve">Strony postanawiają, że z czynności odbioru będzie spisany protokół odbioru robót, do którego </w:t>
      </w:r>
      <w:r w:rsidRPr="008B742C">
        <w:rPr>
          <w:rFonts w:ascii="Calibri" w:eastAsia="Calibri" w:hAnsi="Calibri" w:cs="Calibri"/>
          <w:sz w:val="22"/>
          <w:szCs w:val="22"/>
          <w:lang w:eastAsia="en-US"/>
        </w:rPr>
        <w:t>Wykonawca załączy następujące dokumenty:</w:t>
      </w:r>
    </w:p>
    <w:p w14:paraId="3E4F80F5" w14:textId="1BC721C3" w:rsidR="00C33092" w:rsidRPr="008B742C" w:rsidRDefault="00C33092" w:rsidP="009C7E7A">
      <w:pPr>
        <w:pStyle w:val="Akapitzlist"/>
        <w:numPr>
          <w:ilvl w:val="0"/>
          <w:numId w:val="12"/>
        </w:numPr>
        <w:spacing w:before="120" w:after="0"/>
        <w:jc w:val="both"/>
        <w:rPr>
          <w:rFonts w:cs="Calibri"/>
        </w:rPr>
      </w:pPr>
      <w:r w:rsidRPr="008B742C">
        <w:rPr>
          <w:rFonts w:cs="Calibri"/>
        </w:rPr>
        <w:t>Świadectwa, aprobaty techniczne, atesty, deklaracje zgodności</w:t>
      </w:r>
    </w:p>
    <w:p w14:paraId="0B131C03" w14:textId="77777777" w:rsidR="00DE6D8F" w:rsidRPr="008B742C" w:rsidRDefault="00C33092" w:rsidP="009C7E7A">
      <w:pPr>
        <w:widowControl/>
        <w:numPr>
          <w:ilvl w:val="0"/>
          <w:numId w:val="12"/>
        </w:numPr>
        <w:overflowPunct/>
        <w:autoSpaceDE/>
        <w:autoSpaceDN/>
        <w:adjustRightInd/>
        <w:spacing w:before="120" w:line="276" w:lineRule="auto"/>
        <w:contextualSpacing/>
        <w:jc w:val="both"/>
        <w:textAlignment w:val="auto"/>
        <w:rPr>
          <w:rFonts w:ascii="Calibri" w:eastAsia="Calibri" w:hAnsi="Calibri" w:cs="Calibri"/>
          <w:color w:val="000000"/>
          <w:sz w:val="22"/>
          <w:szCs w:val="22"/>
          <w:lang w:eastAsia="en-US"/>
        </w:rPr>
      </w:pPr>
      <w:r w:rsidRPr="008B742C">
        <w:rPr>
          <w:rFonts w:ascii="Calibri" w:eastAsia="Calibri" w:hAnsi="Calibri" w:cs="Calibri"/>
          <w:color w:val="000000"/>
          <w:sz w:val="22"/>
          <w:szCs w:val="22"/>
          <w:lang w:eastAsia="en-US"/>
        </w:rPr>
        <w:lastRenderedPageBreak/>
        <w:t>Protokoły badań instalacji elektrycznej</w:t>
      </w:r>
      <w:r w:rsidR="002700D6" w:rsidRPr="008B742C">
        <w:rPr>
          <w:rFonts w:ascii="Calibri" w:eastAsia="Calibri" w:hAnsi="Calibri" w:cs="Calibri"/>
          <w:color w:val="000000"/>
          <w:sz w:val="22"/>
          <w:szCs w:val="22"/>
          <w:lang w:eastAsia="en-US"/>
        </w:rPr>
        <w:t xml:space="preserve"> i teletechnicznej</w:t>
      </w:r>
      <w:r w:rsidR="00DE6D8F" w:rsidRPr="008B742C">
        <w:rPr>
          <w:rFonts w:ascii="Calibri" w:eastAsia="Calibri" w:hAnsi="Calibri" w:cs="Calibri"/>
          <w:color w:val="000000"/>
          <w:sz w:val="22"/>
          <w:szCs w:val="22"/>
          <w:lang w:eastAsia="en-US"/>
        </w:rPr>
        <w:t xml:space="preserve">, protokoły z prób szczelności, </w:t>
      </w:r>
    </w:p>
    <w:p w14:paraId="77264CDE" w14:textId="77777777" w:rsidR="00C33092" w:rsidRPr="008B742C" w:rsidRDefault="00DE6D8F" w:rsidP="009C7E7A">
      <w:pPr>
        <w:widowControl/>
        <w:numPr>
          <w:ilvl w:val="0"/>
          <w:numId w:val="12"/>
        </w:numPr>
        <w:overflowPunct/>
        <w:autoSpaceDE/>
        <w:autoSpaceDN/>
        <w:adjustRightInd/>
        <w:spacing w:before="120" w:line="276" w:lineRule="auto"/>
        <w:contextualSpacing/>
        <w:jc w:val="both"/>
        <w:textAlignment w:val="auto"/>
        <w:rPr>
          <w:rFonts w:ascii="Calibri" w:eastAsia="Calibri" w:hAnsi="Calibri" w:cs="Calibri"/>
          <w:color w:val="000000"/>
          <w:sz w:val="22"/>
          <w:szCs w:val="22"/>
          <w:lang w:eastAsia="en-US"/>
        </w:rPr>
      </w:pPr>
      <w:r w:rsidRPr="008B742C">
        <w:rPr>
          <w:rFonts w:ascii="Calibri" w:eastAsia="Calibri" w:hAnsi="Calibri" w:cs="Calibri"/>
          <w:color w:val="000000"/>
          <w:sz w:val="22"/>
          <w:szCs w:val="22"/>
          <w:lang w:eastAsia="en-US"/>
        </w:rPr>
        <w:t xml:space="preserve">Inne dokumenty niezbędne do dokonania odbioru. </w:t>
      </w:r>
    </w:p>
    <w:p w14:paraId="135FE02E" w14:textId="4B765CC5" w:rsidR="00C33092" w:rsidRPr="008B742C" w:rsidRDefault="00C33092" w:rsidP="009C7E7A">
      <w:pPr>
        <w:widowControl/>
        <w:numPr>
          <w:ilvl w:val="0"/>
          <w:numId w:val="1"/>
        </w:numPr>
        <w:tabs>
          <w:tab w:val="left" w:pos="0"/>
          <w:tab w:val="left" w:pos="28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284" w:hanging="284"/>
        <w:jc w:val="both"/>
        <w:textAlignment w:val="auto"/>
        <w:rPr>
          <w:rFonts w:ascii="Calibri" w:hAnsi="Calibri" w:cs="Calibri"/>
          <w:color w:val="000000"/>
          <w:spacing w:val="-3"/>
          <w:sz w:val="22"/>
          <w:szCs w:val="22"/>
        </w:rPr>
      </w:pPr>
      <w:r w:rsidRPr="008B742C">
        <w:rPr>
          <w:rFonts w:ascii="Calibri" w:hAnsi="Calibri" w:cs="Calibri"/>
          <w:color w:val="000000"/>
          <w:sz w:val="22"/>
          <w:szCs w:val="22"/>
        </w:rPr>
        <w:t>W razie stwierdzenia prowadzenia robót niezgodnie z Umową,</w:t>
      </w:r>
      <w:r w:rsidR="00E67F6E" w:rsidRPr="008B742C">
        <w:rPr>
          <w:rFonts w:ascii="Calibri" w:hAnsi="Calibri" w:cs="Calibri"/>
          <w:color w:val="000000"/>
          <w:sz w:val="22"/>
          <w:szCs w:val="22"/>
        </w:rPr>
        <w:t xml:space="preserve"> </w:t>
      </w:r>
      <w:r w:rsidRPr="008B742C">
        <w:rPr>
          <w:rFonts w:ascii="Calibri" w:hAnsi="Calibri" w:cs="Calibri"/>
          <w:color w:val="000000"/>
          <w:sz w:val="22"/>
          <w:szCs w:val="22"/>
        </w:rPr>
        <w:t>a w szczególności w sposób wadliwy lub niezgodny z przepisami Prawa budowlanego, Zamawiający może wezwać Wykonawcę do zmiany sposobu ich prowadzenia i wyznaczyć mu w tym celu odpowiedni termin, a po jego bezskutecznym upływie wprowadzić na koszt i ryzyko Wykonawcy innego wykonawcę zgodnie z art. 636 ustawy z dnia 23</w:t>
      </w:r>
      <w:r w:rsidR="00E67F6E" w:rsidRPr="008B742C">
        <w:rPr>
          <w:rFonts w:ascii="Calibri" w:hAnsi="Calibri" w:cs="Calibri"/>
          <w:color w:val="000000"/>
          <w:sz w:val="22"/>
          <w:szCs w:val="22"/>
        </w:rPr>
        <w:t xml:space="preserve"> kwietnia 1</w:t>
      </w:r>
      <w:r w:rsidRPr="008B742C">
        <w:rPr>
          <w:rFonts w:ascii="Calibri" w:hAnsi="Calibri" w:cs="Calibri"/>
          <w:color w:val="000000"/>
          <w:sz w:val="22"/>
          <w:szCs w:val="22"/>
        </w:rPr>
        <w:t>964</w:t>
      </w:r>
      <w:r w:rsidR="00E67F6E" w:rsidRPr="008B742C">
        <w:rPr>
          <w:rFonts w:ascii="Calibri" w:hAnsi="Calibri" w:cs="Calibri"/>
          <w:color w:val="000000"/>
          <w:sz w:val="22"/>
          <w:szCs w:val="22"/>
        </w:rPr>
        <w:t xml:space="preserve"> r. Kodeks cywilny</w:t>
      </w:r>
      <w:r w:rsidRPr="008B742C">
        <w:rPr>
          <w:rFonts w:ascii="Calibri" w:hAnsi="Calibri" w:cs="Calibri"/>
          <w:color w:val="000000"/>
          <w:sz w:val="22"/>
          <w:szCs w:val="22"/>
        </w:rPr>
        <w:t xml:space="preserve"> (</w:t>
      </w:r>
      <w:r w:rsidR="00E67F6E" w:rsidRPr="008B742C">
        <w:rPr>
          <w:rFonts w:ascii="Calibri" w:hAnsi="Calibri" w:cs="Calibri"/>
          <w:color w:val="000000"/>
          <w:sz w:val="22"/>
          <w:szCs w:val="22"/>
        </w:rPr>
        <w:t>Dz.U. z 1964 r. Nr 16, poz. 93 ze zm.)</w:t>
      </w:r>
      <w:r w:rsidRPr="008B742C">
        <w:rPr>
          <w:rFonts w:ascii="Calibri" w:hAnsi="Calibri" w:cs="Calibri"/>
          <w:color w:val="000000"/>
          <w:sz w:val="22"/>
          <w:szCs w:val="22"/>
        </w:rPr>
        <w:t>. Postanowienia niniejszego ustępu nie wyłączają uprawnienia do odstąpienia od Umowy.</w:t>
      </w:r>
    </w:p>
    <w:p w14:paraId="4843A4D5" w14:textId="0BD14F59" w:rsidR="00512033" w:rsidRPr="008B742C" w:rsidRDefault="00C33092" w:rsidP="009C7E7A">
      <w:pPr>
        <w:widowControl/>
        <w:numPr>
          <w:ilvl w:val="0"/>
          <w:numId w:val="1"/>
        </w:numPr>
        <w:tabs>
          <w:tab w:val="left" w:pos="0"/>
          <w:tab w:val="left" w:pos="28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284" w:hanging="284"/>
        <w:jc w:val="both"/>
        <w:textAlignment w:val="auto"/>
        <w:rPr>
          <w:rFonts w:ascii="Calibri" w:hAnsi="Calibri" w:cs="Calibri"/>
          <w:b/>
          <w:sz w:val="22"/>
          <w:szCs w:val="22"/>
        </w:rPr>
      </w:pPr>
      <w:r w:rsidRPr="008B742C">
        <w:rPr>
          <w:rFonts w:ascii="Calibri" w:hAnsi="Calibri" w:cs="Calibri"/>
          <w:spacing w:val="-3"/>
          <w:sz w:val="22"/>
          <w:szCs w:val="22"/>
        </w:rPr>
        <w:t>Wykonawca zobowiązany jest do zawiadomienia Zamawiającego o usunięciu wad oraz żądania wyznaczenia terminu na odbiór zakwestionowanych uprzednio robót jako wadliwych.</w:t>
      </w:r>
    </w:p>
    <w:p w14:paraId="66176B46" w14:textId="77777777" w:rsidR="00512033" w:rsidRPr="008B742C" w:rsidRDefault="00512033" w:rsidP="009C7E7A">
      <w:pPr>
        <w:spacing w:line="276" w:lineRule="auto"/>
        <w:jc w:val="center"/>
        <w:rPr>
          <w:rFonts w:ascii="Calibri" w:hAnsi="Calibri" w:cs="Calibri"/>
          <w:b/>
          <w:sz w:val="22"/>
          <w:szCs w:val="22"/>
        </w:rPr>
      </w:pPr>
    </w:p>
    <w:p w14:paraId="2B7B4BDA" w14:textId="77777777" w:rsidR="00C33092" w:rsidRPr="008B742C" w:rsidRDefault="00C33092" w:rsidP="009C7E7A">
      <w:pPr>
        <w:spacing w:line="276" w:lineRule="auto"/>
        <w:jc w:val="center"/>
        <w:rPr>
          <w:rFonts w:ascii="Calibri" w:hAnsi="Calibri" w:cs="Calibri"/>
          <w:b/>
          <w:sz w:val="22"/>
          <w:szCs w:val="22"/>
        </w:rPr>
      </w:pPr>
      <w:r w:rsidRPr="008B742C">
        <w:rPr>
          <w:rFonts w:ascii="Calibri" w:hAnsi="Calibri" w:cs="Calibri"/>
          <w:b/>
          <w:sz w:val="22"/>
          <w:szCs w:val="22"/>
        </w:rPr>
        <w:t xml:space="preserve">§ </w:t>
      </w:r>
      <w:r w:rsidR="002700D6" w:rsidRPr="008B742C">
        <w:rPr>
          <w:rFonts w:ascii="Calibri" w:hAnsi="Calibri" w:cs="Calibri"/>
          <w:b/>
          <w:sz w:val="22"/>
          <w:szCs w:val="22"/>
        </w:rPr>
        <w:t>7</w:t>
      </w:r>
    </w:p>
    <w:p w14:paraId="3419A17E" w14:textId="77777777" w:rsidR="00C33092" w:rsidRPr="008B742C" w:rsidRDefault="00C33092" w:rsidP="009C7E7A">
      <w:pPr>
        <w:spacing w:line="276" w:lineRule="auto"/>
        <w:jc w:val="center"/>
        <w:rPr>
          <w:rFonts w:ascii="Calibri" w:hAnsi="Calibri" w:cs="Calibri"/>
          <w:b/>
          <w:sz w:val="22"/>
          <w:szCs w:val="22"/>
        </w:rPr>
      </w:pPr>
      <w:r w:rsidRPr="008B742C">
        <w:rPr>
          <w:rFonts w:ascii="Calibri" w:hAnsi="Calibri" w:cs="Calibri"/>
          <w:b/>
          <w:sz w:val="22"/>
          <w:szCs w:val="22"/>
        </w:rPr>
        <w:t>PODWYKONAWCY</w:t>
      </w:r>
    </w:p>
    <w:p w14:paraId="28211D8A" w14:textId="77DDB8AF" w:rsidR="008B742C" w:rsidRPr="008B742C" w:rsidRDefault="00C33092" w:rsidP="009C7E7A">
      <w:pPr>
        <w:widowControl/>
        <w:numPr>
          <w:ilvl w:val="6"/>
          <w:numId w:val="8"/>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kern w:val="22"/>
          <w:sz w:val="22"/>
          <w:szCs w:val="22"/>
        </w:rPr>
        <w:t xml:space="preserve">Wykonawca </w:t>
      </w:r>
      <w:r w:rsidRPr="008B742C">
        <w:rPr>
          <w:rFonts w:ascii="Calibri" w:hAnsi="Calibri" w:cs="Calibri"/>
          <w:sz w:val="22"/>
          <w:szCs w:val="22"/>
        </w:rPr>
        <w:t>może powierzyć wykonanie części Przedmiotu umowy podwykonawcom, za których działania i zaniechania przyjmuje wyłączną odpowiedzialność</w:t>
      </w:r>
      <w:r w:rsidR="008B742C">
        <w:rPr>
          <w:rFonts w:ascii="Calibri" w:hAnsi="Calibri" w:cs="Calibri"/>
          <w:kern w:val="22"/>
          <w:sz w:val="22"/>
          <w:szCs w:val="22"/>
        </w:rPr>
        <w:t xml:space="preserve"> </w:t>
      </w:r>
      <w:r w:rsidR="008B742C" w:rsidRPr="009C7E7A">
        <w:rPr>
          <w:rFonts w:ascii="Calibri" w:hAnsi="Calibri" w:cs="Calibri"/>
          <w:sz w:val="22"/>
          <w:szCs w:val="22"/>
        </w:rPr>
        <w:t>odpowiada wobec Zamawiającego za działania lub zaniechania podwykonawcy jak za własne działania i zaniechania.</w:t>
      </w:r>
    </w:p>
    <w:p w14:paraId="1EB46D59" w14:textId="77777777" w:rsidR="00A10DEC" w:rsidRPr="008B742C" w:rsidRDefault="00C33092" w:rsidP="009C7E7A">
      <w:pPr>
        <w:widowControl/>
        <w:numPr>
          <w:ilvl w:val="6"/>
          <w:numId w:val="8"/>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color w:val="000000"/>
          <w:sz w:val="22"/>
          <w:szCs w:val="22"/>
        </w:rPr>
        <w:t xml:space="preserve">W terminie </w:t>
      </w:r>
      <w:r w:rsidR="00CA07F6" w:rsidRPr="008B742C">
        <w:rPr>
          <w:rFonts w:ascii="Calibri" w:hAnsi="Calibri" w:cs="Calibri"/>
          <w:color w:val="000000"/>
          <w:sz w:val="22"/>
          <w:szCs w:val="22"/>
        </w:rPr>
        <w:t>5</w:t>
      </w:r>
      <w:r w:rsidRPr="008B742C">
        <w:rPr>
          <w:rFonts w:ascii="Calibri" w:hAnsi="Calibri" w:cs="Calibri"/>
          <w:color w:val="000000"/>
          <w:sz w:val="22"/>
          <w:szCs w:val="22"/>
        </w:rPr>
        <w:t xml:space="preserve"> dni od daty zawarcia niniejszej umowy Wykonawca poinformuje Zamawiającego pisemnie pod rygorem nieważności, o podwykonawcach lub dalszych podwykonawcach, którym ma zostać powierzona realizacja robót budowlanych. </w:t>
      </w:r>
    </w:p>
    <w:p w14:paraId="0AD3AA4E" w14:textId="5BE38BE1" w:rsidR="000C57B5" w:rsidRPr="008B742C" w:rsidRDefault="000C57B5" w:rsidP="009C7E7A">
      <w:pPr>
        <w:widowControl/>
        <w:numPr>
          <w:ilvl w:val="6"/>
          <w:numId w:val="8"/>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color w:val="000000"/>
          <w:sz w:val="22"/>
          <w:szCs w:val="22"/>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8B742C">
        <w:rPr>
          <w:rFonts w:ascii="Calibri" w:hAnsi="Calibri" w:cs="Calibri"/>
          <w:color w:val="000000"/>
          <w:sz w:val="22"/>
          <w:szCs w:val="22"/>
        </w:rPr>
        <w:t>W</w:t>
      </w:r>
      <w:r w:rsidRPr="008B742C">
        <w:rPr>
          <w:rFonts w:ascii="Calibri" w:hAnsi="Calibri" w:cs="Calibri"/>
          <w:color w:val="000000"/>
          <w:sz w:val="22"/>
          <w:szCs w:val="22"/>
        </w:rPr>
        <w:t xml:space="preserve">ykonawcy, ukształtowane postanowieniami </w:t>
      </w:r>
      <w:r w:rsidR="008B742C">
        <w:rPr>
          <w:rFonts w:ascii="Calibri" w:hAnsi="Calibri" w:cs="Calibri"/>
          <w:color w:val="000000"/>
          <w:sz w:val="22"/>
          <w:szCs w:val="22"/>
        </w:rPr>
        <w:t>U</w:t>
      </w:r>
      <w:r w:rsidRPr="008B742C">
        <w:rPr>
          <w:rFonts w:ascii="Calibri" w:hAnsi="Calibri" w:cs="Calibri"/>
          <w:color w:val="000000"/>
          <w:sz w:val="22"/>
          <w:szCs w:val="22"/>
        </w:rPr>
        <w:t>mowy.</w:t>
      </w:r>
    </w:p>
    <w:p w14:paraId="753923F0" w14:textId="2A54339E" w:rsidR="000C57B5" w:rsidRPr="008B742C" w:rsidRDefault="00C33092" w:rsidP="009C7E7A">
      <w:pPr>
        <w:widowControl/>
        <w:numPr>
          <w:ilvl w:val="6"/>
          <w:numId w:val="8"/>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color w:val="000000"/>
          <w:sz w:val="22"/>
          <w:szCs w:val="22"/>
        </w:rPr>
        <w:t>Wykonawca, podwykonawca lub dalszy podwykonawca zamówienia zamierzający zawrzeć umowę</w:t>
      </w:r>
      <w:r w:rsidR="00E717D6">
        <w:rPr>
          <w:rFonts w:ascii="Calibri" w:hAnsi="Calibri" w:cs="Calibri"/>
          <w:color w:val="000000"/>
          <w:sz w:val="22"/>
          <w:szCs w:val="22"/>
        </w:rPr>
        <w:t xml:space="preserve"> </w:t>
      </w:r>
      <w:r w:rsidR="009C7E7A">
        <w:rPr>
          <w:rFonts w:ascii="Calibri" w:hAnsi="Calibri" w:cs="Calibri"/>
          <w:color w:val="000000"/>
          <w:sz w:val="22"/>
          <w:szCs w:val="22"/>
        </w:rPr>
        <w:t xml:space="preserve">                             </w:t>
      </w:r>
      <w:r w:rsidRPr="008B742C">
        <w:rPr>
          <w:rFonts w:ascii="Calibri" w:hAnsi="Calibri" w:cs="Calibri"/>
          <w:color w:val="000000"/>
          <w:sz w:val="22"/>
          <w:szCs w:val="22"/>
        </w:rPr>
        <w:t>o</w:t>
      </w:r>
      <w:r w:rsidR="00E67F6E" w:rsidRPr="008B742C">
        <w:rPr>
          <w:rFonts w:ascii="Calibri" w:hAnsi="Calibri" w:cs="Calibri"/>
          <w:color w:val="000000"/>
          <w:sz w:val="22"/>
          <w:szCs w:val="22"/>
        </w:rPr>
        <w:t xml:space="preserve"> </w:t>
      </w:r>
      <w:r w:rsidRPr="008B742C">
        <w:rPr>
          <w:rFonts w:ascii="Calibri" w:hAnsi="Calibri" w:cs="Calibri"/>
          <w:color w:val="000000"/>
          <w:sz w:val="22"/>
          <w:szCs w:val="22"/>
        </w:rPr>
        <w:t xml:space="preserve">podwykonawstwo, której przedmiotem są roboty budowlane, jest obowiązany, w trakcie realizacji zamówienia publicznego, do przedłożenia </w:t>
      </w:r>
      <w:r w:rsidR="00E717D6">
        <w:rPr>
          <w:rFonts w:ascii="Calibri" w:hAnsi="Calibri" w:cs="Calibri"/>
          <w:color w:val="000000"/>
          <w:sz w:val="22"/>
          <w:szCs w:val="22"/>
        </w:rPr>
        <w:t>Z</w:t>
      </w:r>
      <w:r w:rsidRPr="008B742C">
        <w:rPr>
          <w:rFonts w:ascii="Calibri" w:hAnsi="Calibri" w:cs="Calibri"/>
          <w:color w:val="000000"/>
          <w:sz w:val="22"/>
          <w:szCs w:val="22"/>
        </w:rPr>
        <w:t>amawiającemu projektu tej umowy</w:t>
      </w:r>
      <w:r w:rsidR="00E717D6">
        <w:rPr>
          <w:rFonts w:ascii="Calibri" w:hAnsi="Calibri" w:cs="Calibri"/>
          <w:color w:val="000000"/>
          <w:sz w:val="22"/>
          <w:szCs w:val="22"/>
        </w:rPr>
        <w:t>, a także projektu jej zmian</w:t>
      </w:r>
      <w:r w:rsidRPr="008B742C">
        <w:rPr>
          <w:rFonts w:ascii="Calibri" w:hAnsi="Calibri" w:cs="Calibri"/>
          <w:color w:val="000000"/>
          <w:sz w:val="22"/>
          <w:szCs w:val="22"/>
        </w:rPr>
        <w:t xml:space="preserve">, wraz z </w:t>
      </w:r>
      <w:r w:rsidR="0083111B">
        <w:rPr>
          <w:rFonts w:ascii="Calibri" w:hAnsi="Calibri" w:cs="Calibri"/>
          <w:color w:val="000000"/>
          <w:sz w:val="22"/>
          <w:szCs w:val="22"/>
        </w:rPr>
        <w:t>dokumentacją</w:t>
      </w:r>
      <w:r w:rsidRPr="008B742C">
        <w:rPr>
          <w:rFonts w:ascii="Calibri" w:hAnsi="Calibri" w:cs="Calibri"/>
          <w:color w:val="000000"/>
          <w:sz w:val="22"/>
          <w:szCs w:val="22"/>
        </w:rPr>
        <w:t xml:space="preserve"> dotyczącą wykonania robót określonych w projekcie umowy, przy czym podwykonawca lub dalszy podwykonawca jest obowiązany dołączyć zgodę wykonawcy na zawarcie umowy</w:t>
      </w:r>
      <w:r w:rsidR="00E717D6">
        <w:rPr>
          <w:rFonts w:ascii="Calibri" w:hAnsi="Calibri" w:cs="Calibri"/>
          <w:color w:val="000000"/>
          <w:sz w:val="22"/>
          <w:szCs w:val="22"/>
        </w:rPr>
        <w:t xml:space="preserve"> </w:t>
      </w:r>
      <w:r w:rsidRPr="008B742C">
        <w:rPr>
          <w:rFonts w:ascii="Calibri" w:hAnsi="Calibri" w:cs="Calibri"/>
          <w:color w:val="000000"/>
          <w:sz w:val="22"/>
          <w:szCs w:val="22"/>
        </w:rPr>
        <w:t xml:space="preserve">o podwykonawstwo o treści zgodnej z projektem umowy. </w:t>
      </w:r>
    </w:p>
    <w:p w14:paraId="2C249178" w14:textId="732D3A44" w:rsidR="00C33092" w:rsidRPr="008B742C" w:rsidRDefault="00C33092" w:rsidP="009C7E7A">
      <w:pPr>
        <w:widowControl/>
        <w:numPr>
          <w:ilvl w:val="6"/>
          <w:numId w:val="8"/>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color w:val="000000"/>
          <w:sz w:val="22"/>
          <w:szCs w:val="22"/>
        </w:rPr>
        <w:t xml:space="preserve">Jeżeli Zamawiający, w terminie 7 dni roboczych od otrzymania projektu umowy o podwykonawstwo, nie zgłosi pisemnych zastrzeżeń do projektu umowy o podwykonawstwo lub projektu jej zmian uważa się, że wyraził akceptację projektu umowy. Zastrzeżenia mogą dotyczyć okoliczności określonych w art. </w:t>
      </w:r>
      <w:r w:rsidR="00CA07F6" w:rsidRPr="008B742C">
        <w:rPr>
          <w:rFonts w:ascii="Calibri" w:hAnsi="Calibri" w:cs="Calibri"/>
          <w:color w:val="000000"/>
          <w:sz w:val="22"/>
          <w:szCs w:val="22"/>
        </w:rPr>
        <w:t xml:space="preserve">464 </w:t>
      </w:r>
      <w:r w:rsidRPr="008B742C">
        <w:rPr>
          <w:rFonts w:ascii="Calibri" w:hAnsi="Calibri" w:cs="Calibri"/>
          <w:color w:val="000000"/>
          <w:sz w:val="22"/>
          <w:szCs w:val="22"/>
        </w:rPr>
        <w:t xml:space="preserve">ust. 3 Prawa zamówień publicznych. </w:t>
      </w:r>
    </w:p>
    <w:p w14:paraId="11ED75FF" w14:textId="68C83679" w:rsidR="00C33092" w:rsidRPr="008B742C" w:rsidRDefault="00C33092" w:rsidP="009C7E7A">
      <w:pPr>
        <w:widowControl/>
        <w:numPr>
          <w:ilvl w:val="6"/>
          <w:numId w:val="8"/>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color w:val="000000"/>
          <w:sz w:val="22"/>
          <w:szCs w:val="22"/>
        </w:rPr>
        <w:t>W terminie 7 dni od dnia zwarcia umowy o podwykonawstwo Wykonawca, podwykonawca lub dalszy podwykonawca przedkłada Zamawiającemu poświadczoną za zgodność z oryginałem kopię zawartej umowy o podwykonawstwo na roboty budowlane</w:t>
      </w:r>
      <w:r w:rsidR="006F28E2">
        <w:rPr>
          <w:rFonts w:ascii="Calibri" w:hAnsi="Calibri" w:cs="Calibri"/>
          <w:color w:val="000000"/>
          <w:sz w:val="22"/>
          <w:szCs w:val="22"/>
        </w:rPr>
        <w:t xml:space="preserve"> lub jej zmiany</w:t>
      </w:r>
      <w:r w:rsidRPr="008B742C">
        <w:rPr>
          <w:rFonts w:ascii="Calibri" w:hAnsi="Calibri" w:cs="Calibri"/>
          <w:color w:val="000000"/>
          <w:sz w:val="22"/>
          <w:szCs w:val="22"/>
        </w:rPr>
        <w:t xml:space="preserve"> wraz z oświadczeniem, o którym mowa w </w:t>
      </w:r>
      <w:r w:rsidR="000A47FA" w:rsidRPr="008B742C">
        <w:rPr>
          <w:rFonts w:ascii="Calibri" w:hAnsi="Calibri" w:cs="Calibri"/>
          <w:color w:val="000000"/>
          <w:sz w:val="22"/>
          <w:szCs w:val="22"/>
        </w:rPr>
        <w:t>ust. 9</w:t>
      </w:r>
      <w:r w:rsidRPr="008B742C">
        <w:rPr>
          <w:rFonts w:ascii="Calibri" w:hAnsi="Calibri" w:cs="Calibri"/>
          <w:color w:val="000000"/>
          <w:sz w:val="22"/>
          <w:szCs w:val="22"/>
        </w:rPr>
        <w:t xml:space="preserve"> poniżej. </w:t>
      </w:r>
    </w:p>
    <w:p w14:paraId="5DD48376" w14:textId="77777777" w:rsidR="00C33092" w:rsidRPr="008B742C" w:rsidRDefault="00C33092" w:rsidP="009C7E7A">
      <w:pPr>
        <w:widowControl/>
        <w:numPr>
          <w:ilvl w:val="6"/>
          <w:numId w:val="8"/>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color w:val="000000"/>
          <w:sz w:val="22"/>
          <w:szCs w:val="22"/>
        </w:rPr>
        <w:t>W przypadku niewykonania o</w:t>
      </w:r>
      <w:r w:rsidR="000A47FA" w:rsidRPr="008B742C">
        <w:rPr>
          <w:rFonts w:ascii="Calibri" w:hAnsi="Calibri" w:cs="Calibri"/>
          <w:color w:val="000000"/>
          <w:sz w:val="22"/>
          <w:szCs w:val="22"/>
        </w:rPr>
        <w:t>bowiązku, o którym mowa w ust. 6</w:t>
      </w:r>
      <w:r w:rsidRPr="008B742C">
        <w:rPr>
          <w:rFonts w:ascii="Calibri" w:hAnsi="Calibri" w:cs="Calibri"/>
          <w:color w:val="000000"/>
          <w:sz w:val="22"/>
          <w:szCs w:val="22"/>
        </w:rPr>
        <w:t xml:space="preserve"> powyżej Zamawiający może wstrzymać wypłatę wynagrodzenia na rzecz odpowiednio Wykonawcy lub podwykonawcy, w kwocie równej </w:t>
      </w:r>
      <w:r w:rsidRPr="008B742C">
        <w:rPr>
          <w:rFonts w:ascii="Calibri" w:hAnsi="Calibri" w:cs="Calibri"/>
          <w:color w:val="000000"/>
          <w:sz w:val="22"/>
          <w:szCs w:val="22"/>
        </w:rPr>
        <w:lastRenderedPageBreak/>
        <w:t xml:space="preserve">wynagrodzeniu odpowiednio podwykonawcy lub dalszego podwykonawcy, zgodnie z przedstawionym projektem umowy, do czasu przedstawienia powyższych dokumentów. </w:t>
      </w:r>
    </w:p>
    <w:p w14:paraId="3CC43F2D" w14:textId="77777777" w:rsidR="00C33092" w:rsidRPr="008B742C" w:rsidRDefault="00C33092" w:rsidP="009C7E7A">
      <w:pPr>
        <w:widowControl/>
        <w:numPr>
          <w:ilvl w:val="6"/>
          <w:numId w:val="8"/>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color w:val="000000"/>
          <w:sz w:val="22"/>
          <w:szCs w:val="22"/>
        </w:rPr>
        <w:t xml:space="preserve">Jeżeli Zamawiający w terminie 7 dni roboczych od dnia przedłożenia umowy o podwykonawstwo, której przedmiotem są roboty budowlane nie zgłosi pisemnego sprzeciwu do przedłożonej umowy lub jej zmian, uważa się, że wyraził akceptację umowy. </w:t>
      </w:r>
    </w:p>
    <w:p w14:paraId="4FB87E1C" w14:textId="292142D5" w:rsidR="000A47FA" w:rsidRPr="008B742C" w:rsidRDefault="00C33092" w:rsidP="009C7E7A">
      <w:pPr>
        <w:widowControl/>
        <w:numPr>
          <w:ilvl w:val="6"/>
          <w:numId w:val="8"/>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color w:val="000000"/>
          <w:sz w:val="22"/>
          <w:szCs w:val="22"/>
        </w:rPr>
        <w:t>Wraz</w:t>
      </w:r>
      <w:r w:rsidR="000A47FA" w:rsidRPr="008B742C">
        <w:rPr>
          <w:rFonts w:ascii="Calibri" w:hAnsi="Calibri" w:cs="Calibri"/>
          <w:color w:val="000000"/>
          <w:sz w:val="22"/>
          <w:szCs w:val="22"/>
        </w:rPr>
        <w:t xml:space="preserve"> z umową</w:t>
      </w:r>
      <w:r w:rsidR="006F28E2">
        <w:rPr>
          <w:rFonts w:ascii="Calibri" w:hAnsi="Calibri" w:cs="Calibri"/>
          <w:color w:val="000000"/>
          <w:sz w:val="22"/>
          <w:szCs w:val="22"/>
        </w:rPr>
        <w:t xml:space="preserve"> lub jej zmianą</w:t>
      </w:r>
      <w:r w:rsidR="000A47FA" w:rsidRPr="008B742C">
        <w:rPr>
          <w:rFonts w:ascii="Calibri" w:hAnsi="Calibri" w:cs="Calibri"/>
          <w:color w:val="000000"/>
          <w:sz w:val="22"/>
          <w:szCs w:val="22"/>
        </w:rPr>
        <w:t>, o któr</w:t>
      </w:r>
      <w:r w:rsidR="006F28E2">
        <w:rPr>
          <w:rFonts w:ascii="Calibri" w:hAnsi="Calibri" w:cs="Calibri"/>
          <w:color w:val="000000"/>
          <w:sz w:val="22"/>
          <w:szCs w:val="22"/>
        </w:rPr>
        <w:t>ych</w:t>
      </w:r>
      <w:r w:rsidR="000A47FA" w:rsidRPr="008B742C">
        <w:rPr>
          <w:rFonts w:ascii="Calibri" w:hAnsi="Calibri" w:cs="Calibri"/>
          <w:color w:val="000000"/>
          <w:sz w:val="22"/>
          <w:szCs w:val="22"/>
        </w:rPr>
        <w:t xml:space="preserve"> mowa w ust. 6</w:t>
      </w:r>
      <w:r w:rsidRPr="008B742C">
        <w:rPr>
          <w:rFonts w:ascii="Calibri" w:hAnsi="Calibri" w:cs="Calibri"/>
          <w:color w:val="000000"/>
          <w:sz w:val="22"/>
          <w:szCs w:val="22"/>
        </w:rPr>
        <w:t xml:space="preserve"> powyżej, należy złożyć odpowiednio oświadczenie podwykonawcy lub dalszego podwykonawcy, w którym podwykonawca lub dalszy podwykonawca: </w:t>
      </w:r>
    </w:p>
    <w:p w14:paraId="73CACD10" w14:textId="324C6309" w:rsidR="000A47FA" w:rsidRPr="008B742C" w:rsidRDefault="00C33092" w:rsidP="009C7E7A">
      <w:pPr>
        <w:widowControl/>
        <w:numPr>
          <w:ilvl w:val="0"/>
          <w:numId w:val="40"/>
        </w:numPr>
        <w:overflowPunct/>
        <w:autoSpaceDE/>
        <w:autoSpaceDN/>
        <w:adjustRightInd/>
        <w:spacing w:before="120" w:line="276" w:lineRule="auto"/>
        <w:ind w:left="709"/>
        <w:jc w:val="both"/>
        <w:textAlignment w:val="auto"/>
        <w:rPr>
          <w:rFonts w:ascii="Calibri" w:hAnsi="Calibri" w:cs="Calibri"/>
          <w:kern w:val="22"/>
          <w:sz w:val="22"/>
          <w:szCs w:val="22"/>
        </w:rPr>
      </w:pPr>
      <w:r w:rsidRPr="008B742C">
        <w:rPr>
          <w:rFonts w:ascii="Calibri" w:hAnsi="Calibri" w:cs="Calibri"/>
          <w:color w:val="000000"/>
          <w:sz w:val="22"/>
          <w:szCs w:val="22"/>
        </w:rPr>
        <w:t xml:space="preserve">zobowiązuje się wobec Zamawiającego, iż najpóźniej w terminie 7 dni od dnia powstania zaległości </w:t>
      </w:r>
      <w:r w:rsidR="009C7E7A">
        <w:rPr>
          <w:rFonts w:ascii="Calibri" w:hAnsi="Calibri" w:cs="Calibri"/>
          <w:color w:val="000000"/>
          <w:sz w:val="22"/>
          <w:szCs w:val="22"/>
        </w:rPr>
        <w:t xml:space="preserve">                  </w:t>
      </w:r>
      <w:r w:rsidRPr="008B742C">
        <w:rPr>
          <w:rFonts w:ascii="Calibri" w:hAnsi="Calibri" w:cs="Calibri"/>
          <w:color w:val="000000"/>
          <w:sz w:val="22"/>
          <w:szCs w:val="22"/>
        </w:rPr>
        <w:t>w wypłacie wynagrodzenia, poinformuje pisemnie o tym fakcie Zamawiającego,</w:t>
      </w:r>
    </w:p>
    <w:p w14:paraId="097C5038" w14:textId="6161858C" w:rsidR="00512033" w:rsidRPr="008B742C" w:rsidRDefault="00C33092" w:rsidP="009C7E7A">
      <w:pPr>
        <w:widowControl/>
        <w:numPr>
          <w:ilvl w:val="0"/>
          <w:numId w:val="40"/>
        </w:numPr>
        <w:overflowPunct/>
        <w:autoSpaceDE/>
        <w:autoSpaceDN/>
        <w:adjustRightInd/>
        <w:spacing w:before="120" w:line="276" w:lineRule="auto"/>
        <w:ind w:left="709"/>
        <w:jc w:val="both"/>
        <w:textAlignment w:val="auto"/>
        <w:rPr>
          <w:rFonts w:ascii="Calibri" w:hAnsi="Calibri" w:cs="Calibri"/>
          <w:kern w:val="22"/>
          <w:sz w:val="22"/>
          <w:szCs w:val="22"/>
        </w:rPr>
      </w:pPr>
      <w:r w:rsidRPr="008B742C">
        <w:rPr>
          <w:rFonts w:ascii="Calibri" w:hAnsi="Calibri" w:cs="Calibri"/>
          <w:color w:val="000000"/>
          <w:sz w:val="22"/>
          <w:szCs w:val="22"/>
        </w:rPr>
        <w:t xml:space="preserve"> gwarantuje Zamawiającemu naprawienie szkody wynikłej z niewykonania albo nienależytego wykonania powyższego zobowiązania. </w:t>
      </w:r>
    </w:p>
    <w:p w14:paraId="57098B5F" w14:textId="3FE8A4C2" w:rsidR="009C7E7A" w:rsidRPr="00AD162D" w:rsidRDefault="00C33092" w:rsidP="00AD162D">
      <w:pPr>
        <w:widowControl/>
        <w:numPr>
          <w:ilvl w:val="6"/>
          <w:numId w:val="8"/>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color w:val="000000"/>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009C7E7A">
        <w:rPr>
          <w:rFonts w:ascii="Calibri" w:hAnsi="Calibri" w:cs="Calibri"/>
          <w:color w:val="000000"/>
          <w:sz w:val="22"/>
          <w:szCs w:val="22"/>
        </w:rPr>
        <w:t xml:space="preserve">                        </w:t>
      </w:r>
      <w:r w:rsidRPr="008B742C">
        <w:rPr>
          <w:rFonts w:ascii="Calibri" w:hAnsi="Calibri" w:cs="Calibri"/>
          <w:color w:val="000000"/>
          <w:sz w:val="22"/>
          <w:szCs w:val="22"/>
        </w:rPr>
        <w:t xml:space="preserve">o podwykonawstwo o wartości mniejszej niż 0,5% wartości umowy w sprawie zamówienia publicznego oraz umów o podwykonawstwo, których przedmiot został wskazany przez Zamawiającego w </w:t>
      </w:r>
      <w:r w:rsidR="006E113B" w:rsidRPr="008B742C">
        <w:rPr>
          <w:rFonts w:ascii="Calibri" w:hAnsi="Calibri" w:cs="Calibri"/>
          <w:color w:val="000000"/>
          <w:sz w:val="22"/>
          <w:szCs w:val="22"/>
        </w:rPr>
        <w:t>dokumentach zamówienia</w:t>
      </w:r>
      <w:r w:rsidRPr="008B742C">
        <w:rPr>
          <w:rFonts w:ascii="Calibri" w:hAnsi="Calibri" w:cs="Calibri"/>
          <w:color w:val="000000"/>
          <w:sz w:val="22"/>
          <w:szCs w:val="22"/>
        </w:rPr>
        <w:t xml:space="preserve">, jako niepodlegający niniejszemu obowiązkowi. Wyłączenie, o którym mowa w zdaniu pierwszym, nie dotyczy umów o podwykonawstwo o wartości większej niż 50.000 zł. (słownie: Pięćdziesiąt tysięcy złotych). </w:t>
      </w:r>
      <w:r w:rsidR="006E113B" w:rsidRPr="008B742C">
        <w:rPr>
          <w:rFonts w:ascii="Calibri" w:hAnsi="Calibri" w:cs="Calibri"/>
          <w:color w:val="000000"/>
          <w:sz w:val="22"/>
          <w:szCs w:val="22"/>
        </w:rPr>
        <w:t xml:space="preserve">Podwykonawca lub dalszy podwykonawca przedkłada poświadczoną za zgodność </w:t>
      </w:r>
      <w:r w:rsidR="009C7E7A">
        <w:rPr>
          <w:rFonts w:ascii="Calibri" w:hAnsi="Calibri" w:cs="Calibri"/>
          <w:color w:val="000000"/>
          <w:sz w:val="22"/>
          <w:szCs w:val="22"/>
        </w:rPr>
        <w:t xml:space="preserve">                               </w:t>
      </w:r>
      <w:r w:rsidR="006E113B" w:rsidRPr="008B742C">
        <w:rPr>
          <w:rFonts w:ascii="Calibri" w:hAnsi="Calibri" w:cs="Calibri"/>
          <w:color w:val="000000"/>
          <w:sz w:val="22"/>
          <w:szCs w:val="22"/>
        </w:rPr>
        <w:t>z oryginałem kopię umowy również wykonawcy.</w:t>
      </w:r>
    </w:p>
    <w:p w14:paraId="7D2F71DB" w14:textId="77777777" w:rsidR="00295F3E" w:rsidRPr="008B742C" w:rsidRDefault="00C33092" w:rsidP="009C7E7A">
      <w:pPr>
        <w:widowControl/>
        <w:numPr>
          <w:ilvl w:val="6"/>
          <w:numId w:val="8"/>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color w:val="000000"/>
          <w:sz w:val="22"/>
          <w:szCs w:val="22"/>
        </w:rPr>
        <w:t>W p</w:t>
      </w:r>
      <w:r w:rsidR="000A47FA" w:rsidRPr="008B742C">
        <w:rPr>
          <w:rFonts w:ascii="Calibri" w:hAnsi="Calibri" w:cs="Calibri"/>
          <w:color w:val="000000"/>
          <w:sz w:val="22"/>
          <w:szCs w:val="22"/>
        </w:rPr>
        <w:t>rzypadku, o którym mowa w ust. 10</w:t>
      </w:r>
      <w:r w:rsidRPr="008B742C">
        <w:rPr>
          <w:rFonts w:ascii="Calibri" w:hAnsi="Calibri" w:cs="Calibri"/>
          <w:color w:val="000000"/>
          <w:sz w:val="22"/>
          <w:szCs w:val="22"/>
        </w:rPr>
        <w:t xml:space="preserve">, jeżeli termin zapłaty wynagrodzenia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14:paraId="202FC823" w14:textId="77777777" w:rsidR="00A10DEC" w:rsidRPr="008B742C" w:rsidRDefault="00C33092" w:rsidP="009C7E7A">
      <w:pPr>
        <w:widowControl/>
        <w:numPr>
          <w:ilvl w:val="6"/>
          <w:numId w:val="8"/>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color w:val="000000"/>
          <w:sz w:val="22"/>
          <w:szCs w:val="22"/>
        </w:rPr>
        <w:t xml:space="preserve">W przypadku uchylenia się od obowiązku zapłaty odpowiednio przez Wykonawcę, podwykonawcę lub dalszego podwykonawcę wynagrodzenia, Zamawiający dokona bezpośredniej zapłaty wymagalnego wynagrodzenia przysługującego podwykonawcy lub dalszemu podwykonawcy, który zawarł </w:t>
      </w:r>
      <w:r w:rsidR="000A47FA" w:rsidRPr="008B742C">
        <w:rPr>
          <w:rFonts w:ascii="Calibri" w:hAnsi="Calibri" w:cs="Calibri"/>
          <w:color w:val="000000"/>
          <w:sz w:val="22"/>
          <w:szCs w:val="22"/>
        </w:rPr>
        <w:t xml:space="preserve">zaakceptowaną przez zamawiającego </w:t>
      </w:r>
      <w:r w:rsidRPr="008B742C">
        <w:rPr>
          <w:rFonts w:ascii="Calibri" w:hAnsi="Calibri" w:cs="Calibri"/>
          <w:color w:val="000000"/>
          <w:sz w:val="22"/>
          <w:szCs w:val="22"/>
        </w:rPr>
        <w:t xml:space="preserve">umowę o podwykonawstwo, z zastrzeżeniem art. </w:t>
      </w:r>
      <w:r w:rsidR="006E113B" w:rsidRPr="008B742C">
        <w:rPr>
          <w:rFonts w:ascii="Calibri" w:hAnsi="Calibri" w:cs="Calibri"/>
          <w:color w:val="000000"/>
          <w:sz w:val="22"/>
          <w:szCs w:val="22"/>
        </w:rPr>
        <w:t xml:space="preserve">465 </w:t>
      </w:r>
      <w:r w:rsidRPr="008B742C">
        <w:rPr>
          <w:rFonts w:ascii="Calibri" w:hAnsi="Calibri" w:cs="Calibri"/>
          <w:color w:val="000000"/>
          <w:sz w:val="22"/>
          <w:szCs w:val="22"/>
        </w:rPr>
        <w:t>ust</w:t>
      </w:r>
      <w:r w:rsidR="00085F42" w:rsidRPr="008B742C">
        <w:rPr>
          <w:rFonts w:ascii="Calibri" w:hAnsi="Calibri" w:cs="Calibri"/>
          <w:color w:val="000000"/>
          <w:sz w:val="22"/>
          <w:szCs w:val="22"/>
        </w:rPr>
        <w:t>. 4 Prawa zamówień publicznych.</w:t>
      </w:r>
    </w:p>
    <w:p w14:paraId="641DA32E" w14:textId="77777777" w:rsidR="00C33092" w:rsidRPr="008B742C" w:rsidRDefault="00C33092" w:rsidP="009C7E7A">
      <w:pPr>
        <w:widowControl/>
        <w:numPr>
          <w:ilvl w:val="6"/>
          <w:numId w:val="8"/>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color w:val="000000"/>
          <w:sz w:val="22"/>
          <w:szCs w:val="22"/>
        </w:rPr>
        <w:t>Wynagr</w:t>
      </w:r>
      <w:r w:rsidR="000A47FA" w:rsidRPr="008B742C">
        <w:rPr>
          <w:rFonts w:ascii="Calibri" w:hAnsi="Calibri" w:cs="Calibri"/>
          <w:color w:val="000000"/>
          <w:sz w:val="22"/>
          <w:szCs w:val="22"/>
        </w:rPr>
        <w:t>odzenie, o którym mowa w ust. 12</w:t>
      </w:r>
      <w:r w:rsidRPr="008B742C">
        <w:rPr>
          <w:rFonts w:ascii="Calibri" w:hAnsi="Calibri" w:cs="Calibri"/>
          <w:color w:val="000000"/>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00A0BF4" w14:textId="77777777" w:rsidR="00C33092" w:rsidRPr="008B742C" w:rsidRDefault="00C33092" w:rsidP="009C7E7A">
      <w:pPr>
        <w:widowControl/>
        <w:numPr>
          <w:ilvl w:val="6"/>
          <w:numId w:val="8"/>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color w:val="000000"/>
          <w:sz w:val="22"/>
          <w:szCs w:val="22"/>
        </w:rPr>
        <w:t xml:space="preserve">Bezpośrednia </w:t>
      </w:r>
      <w:r w:rsidR="000A47FA" w:rsidRPr="008B742C">
        <w:rPr>
          <w:rFonts w:ascii="Calibri" w:hAnsi="Calibri" w:cs="Calibri"/>
          <w:color w:val="000000"/>
          <w:sz w:val="22"/>
          <w:szCs w:val="22"/>
        </w:rPr>
        <w:t>zapłata, o której mowa w ust. 12</w:t>
      </w:r>
      <w:r w:rsidRPr="008B742C">
        <w:rPr>
          <w:rFonts w:ascii="Calibri" w:hAnsi="Calibri" w:cs="Calibri"/>
          <w:color w:val="000000"/>
          <w:sz w:val="22"/>
          <w:szCs w:val="22"/>
        </w:rPr>
        <w:t xml:space="preserve"> obejmuje wyłącznie należne wynagrodzenie, bez odsetek </w:t>
      </w:r>
      <w:r w:rsidRPr="008B742C">
        <w:rPr>
          <w:rFonts w:ascii="Calibri" w:hAnsi="Calibri" w:cs="Calibri"/>
          <w:sz w:val="22"/>
          <w:szCs w:val="22"/>
        </w:rPr>
        <w:t xml:space="preserve">należnych podwykonawcy lub dalszemu podwykonawcy. </w:t>
      </w:r>
    </w:p>
    <w:p w14:paraId="7C796D39" w14:textId="4959CDFF" w:rsidR="000A47FA" w:rsidRPr="008B742C" w:rsidRDefault="00C33092" w:rsidP="009C7E7A">
      <w:pPr>
        <w:widowControl/>
        <w:numPr>
          <w:ilvl w:val="6"/>
          <w:numId w:val="8"/>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sz w:val="22"/>
          <w:szCs w:val="22"/>
        </w:rPr>
        <w:t xml:space="preserve">Najpóźniej w dniu zgłoszenia gotowości do </w:t>
      </w:r>
      <w:r w:rsidR="0038445F">
        <w:rPr>
          <w:rFonts w:ascii="Calibri" w:hAnsi="Calibri" w:cs="Calibri"/>
          <w:sz w:val="22"/>
          <w:szCs w:val="22"/>
        </w:rPr>
        <w:t>o</w:t>
      </w:r>
      <w:r w:rsidRPr="008B742C">
        <w:rPr>
          <w:rFonts w:ascii="Calibri" w:hAnsi="Calibri" w:cs="Calibri"/>
          <w:sz w:val="22"/>
          <w:szCs w:val="22"/>
        </w:rPr>
        <w:t xml:space="preserve">dbioru </w:t>
      </w:r>
      <w:r w:rsidR="0038445F">
        <w:rPr>
          <w:rFonts w:ascii="Calibri" w:hAnsi="Calibri" w:cs="Calibri"/>
          <w:sz w:val="22"/>
          <w:szCs w:val="22"/>
        </w:rPr>
        <w:t>końcowego</w:t>
      </w:r>
      <w:r w:rsidR="0096613A">
        <w:rPr>
          <w:rFonts w:ascii="Calibri" w:hAnsi="Calibri" w:cs="Calibri"/>
          <w:sz w:val="22"/>
          <w:szCs w:val="22"/>
        </w:rPr>
        <w:t xml:space="preserve"> </w:t>
      </w:r>
      <w:r w:rsidR="0038445F">
        <w:rPr>
          <w:rFonts w:ascii="Calibri" w:hAnsi="Calibri" w:cs="Calibri"/>
          <w:sz w:val="22"/>
          <w:szCs w:val="22"/>
        </w:rPr>
        <w:t>robót</w:t>
      </w:r>
      <w:r w:rsidRPr="008B742C">
        <w:rPr>
          <w:rFonts w:ascii="Calibri" w:hAnsi="Calibri" w:cs="Calibri"/>
          <w:sz w:val="22"/>
          <w:szCs w:val="22"/>
        </w:rPr>
        <w:t xml:space="preserve">, , Wykonawca przedstawia oświadczenie, w którym: </w:t>
      </w:r>
    </w:p>
    <w:p w14:paraId="59601EE3" w14:textId="77777777" w:rsidR="000A47FA" w:rsidRPr="008B742C" w:rsidRDefault="00C33092" w:rsidP="009C7E7A">
      <w:pPr>
        <w:widowControl/>
        <w:numPr>
          <w:ilvl w:val="0"/>
          <w:numId w:val="41"/>
        </w:numPr>
        <w:overflowPunct/>
        <w:autoSpaceDE/>
        <w:autoSpaceDN/>
        <w:adjustRightInd/>
        <w:spacing w:before="120" w:line="276" w:lineRule="auto"/>
        <w:ind w:left="567"/>
        <w:jc w:val="both"/>
        <w:textAlignment w:val="auto"/>
        <w:rPr>
          <w:rFonts w:ascii="Calibri" w:hAnsi="Calibri" w:cs="Calibri"/>
          <w:kern w:val="22"/>
          <w:sz w:val="22"/>
          <w:szCs w:val="22"/>
        </w:rPr>
      </w:pPr>
      <w:r w:rsidRPr="008B742C">
        <w:rPr>
          <w:rFonts w:ascii="Calibri" w:hAnsi="Calibri" w:cs="Calibri"/>
          <w:sz w:val="22"/>
          <w:szCs w:val="22"/>
        </w:rPr>
        <w:lastRenderedPageBreak/>
        <w:t xml:space="preserve">wymienia zaległości w wypłacie wynagrodzenia na rzecz podwykonawców lub dalszych podwykonawców i określa przyczyny ich powstania, </w:t>
      </w:r>
    </w:p>
    <w:p w14:paraId="578DDBFB" w14:textId="77777777" w:rsidR="000A47FA" w:rsidRPr="008B742C" w:rsidRDefault="00C33092" w:rsidP="009C7E7A">
      <w:pPr>
        <w:widowControl/>
        <w:numPr>
          <w:ilvl w:val="0"/>
          <w:numId w:val="41"/>
        </w:numPr>
        <w:overflowPunct/>
        <w:autoSpaceDE/>
        <w:autoSpaceDN/>
        <w:adjustRightInd/>
        <w:spacing w:before="120" w:line="276" w:lineRule="auto"/>
        <w:ind w:left="567"/>
        <w:jc w:val="both"/>
        <w:textAlignment w:val="auto"/>
        <w:rPr>
          <w:rFonts w:ascii="Calibri" w:hAnsi="Calibri" w:cs="Calibri"/>
          <w:kern w:val="22"/>
          <w:sz w:val="22"/>
          <w:szCs w:val="22"/>
        </w:rPr>
      </w:pPr>
      <w:r w:rsidRPr="008B742C">
        <w:rPr>
          <w:rFonts w:ascii="Calibri" w:hAnsi="Calibri" w:cs="Calibri"/>
          <w:sz w:val="22"/>
          <w:szCs w:val="22"/>
        </w:rPr>
        <w:t xml:space="preserve">wymienia kwoty wynagrodzenia należnego podwykonawcom lub dalszym podwykonawcom, ale jeszcze   niewymagalnego wraz z terminami wymagalności, </w:t>
      </w:r>
    </w:p>
    <w:p w14:paraId="783D0D23" w14:textId="77777777" w:rsidR="0078336A" w:rsidRPr="008B742C" w:rsidRDefault="00C33092" w:rsidP="009C7E7A">
      <w:pPr>
        <w:widowControl/>
        <w:numPr>
          <w:ilvl w:val="0"/>
          <w:numId w:val="41"/>
        </w:numPr>
        <w:overflowPunct/>
        <w:autoSpaceDE/>
        <w:autoSpaceDN/>
        <w:adjustRightInd/>
        <w:spacing w:before="120" w:line="276" w:lineRule="auto"/>
        <w:ind w:left="567"/>
        <w:jc w:val="both"/>
        <w:textAlignment w:val="auto"/>
        <w:rPr>
          <w:rFonts w:ascii="Calibri" w:hAnsi="Calibri" w:cs="Calibri"/>
          <w:kern w:val="22"/>
          <w:sz w:val="22"/>
          <w:szCs w:val="22"/>
        </w:rPr>
      </w:pPr>
      <w:r w:rsidRPr="008B742C">
        <w:rPr>
          <w:rFonts w:ascii="Calibri" w:hAnsi="Calibri" w:cs="Calibri"/>
          <w:sz w:val="22"/>
          <w:szCs w:val="22"/>
        </w:rPr>
        <w:t xml:space="preserve">określa kwoty wynagrodzenia zatrzymanego podwykonawcom lub dalszym podwykonawcom na okres gwarancji lub rękojmi wraz z terminami ich wymagalności. </w:t>
      </w:r>
    </w:p>
    <w:p w14:paraId="5459ACDA" w14:textId="23B31A8B" w:rsidR="00512033" w:rsidRPr="008B742C" w:rsidRDefault="00C33092" w:rsidP="009C7E7A">
      <w:pPr>
        <w:widowControl/>
        <w:numPr>
          <w:ilvl w:val="6"/>
          <w:numId w:val="8"/>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sz w:val="22"/>
          <w:szCs w:val="22"/>
        </w:rPr>
        <w:t xml:space="preserve">W przypadkach istnienia kwot określonych w </w:t>
      </w:r>
      <w:r w:rsidR="000A47FA" w:rsidRPr="008B742C">
        <w:rPr>
          <w:rFonts w:ascii="Calibri" w:hAnsi="Calibri" w:cs="Calibri"/>
          <w:sz w:val="22"/>
          <w:szCs w:val="22"/>
        </w:rPr>
        <w:t>ust. 15</w:t>
      </w:r>
      <w:r w:rsidRPr="008B742C">
        <w:rPr>
          <w:rFonts w:ascii="Calibri" w:hAnsi="Calibri" w:cs="Calibri"/>
          <w:sz w:val="22"/>
          <w:szCs w:val="22"/>
        </w:rPr>
        <w:t xml:space="preserve"> </w:t>
      </w:r>
      <w:r w:rsidR="00E67F6E" w:rsidRPr="008B742C">
        <w:rPr>
          <w:rFonts w:ascii="Calibri" w:hAnsi="Calibri" w:cs="Calibri"/>
          <w:sz w:val="22"/>
          <w:szCs w:val="22"/>
        </w:rPr>
        <w:t xml:space="preserve">lit. </w:t>
      </w:r>
      <w:r w:rsidRPr="008B742C">
        <w:rPr>
          <w:rFonts w:ascii="Calibri" w:hAnsi="Calibri" w:cs="Calibri"/>
          <w:sz w:val="22"/>
          <w:szCs w:val="22"/>
        </w:rPr>
        <w:t>a) i c) powyżej, rozliczenie końcowe (w części odpowiadającej powyższym kwotom) ulega zawieszeniu do czasu uregulowania wsze</w:t>
      </w:r>
      <w:r w:rsidR="000A47FA" w:rsidRPr="008B742C">
        <w:rPr>
          <w:rFonts w:ascii="Calibri" w:hAnsi="Calibri" w:cs="Calibri"/>
          <w:sz w:val="22"/>
          <w:szCs w:val="22"/>
        </w:rPr>
        <w:t>lkich zaległości w stosunku do p</w:t>
      </w:r>
      <w:r w:rsidRPr="008B742C">
        <w:rPr>
          <w:rFonts w:ascii="Calibri" w:hAnsi="Calibri" w:cs="Calibri"/>
          <w:sz w:val="22"/>
          <w:szCs w:val="22"/>
        </w:rPr>
        <w:t>odwykonawców lub dalszych podwykonawców z tytułu wypłaty wynagrodzenia, nie dłużej jednak niż 30 dni. W przypadku wątpliwości, Zamawiający może zażądać dowodów potwierdzających oświadczenie Wykonawcy, w określonej przez siebie formie. Powyższe nie uchybia uprawnieniom Zamawiającego określonym w art.</w:t>
      </w:r>
      <w:r w:rsidR="000A47FA" w:rsidRPr="008B742C">
        <w:rPr>
          <w:rFonts w:ascii="Calibri" w:hAnsi="Calibri" w:cs="Calibri"/>
          <w:sz w:val="22"/>
          <w:szCs w:val="22"/>
        </w:rPr>
        <w:t xml:space="preserve"> 465</w:t>
      </w:r>
      <w:r w:rsidRPr="008B742C">
        <w:rPr>
          <w:rFonts w:ascii="Calibri" w:hAnsi="Calibri" w:cs="Calibri"/>
          <w:sz w:val="22"/>
          <w:szCs w:val="22"/>
        </w:rPr>
        <w:t xml:space="preserve"> ust.</w:t>
      </w:r>
      <w:r w:rsidR="00E67F6E" w:rsidRPr="008B742C">
        <w:rPr>
          <w:rFonts w:ascii="Calibri" w:hAnsi="Calibri" w:cs="Calibri"/>
          <w:sz w:val="22"/>
          <w:szCs w:val="22"/>
        </w:rPr>
        <w:t xml:space="preserve"> </w:t>
      </w:r>
      <w:r w:rsidRPr="008B742C">
        <w:rPr>
          <w:rFonts w:ascii="Calibri" w:hAnsi="Calibri" w:cs="Calibri"/>
          <w:sz w:val="22"/>
          <w:szCs w:val="22"/>
        </w:rPr>
        <w:t>5 Praw</w:t>
      </w:r>
      <w:r w:rsidR="00E67F6E" w:rsidRPr="008B742C">
        <w:rPr>
          <w:rFonts w:ascii="Calibri" w:hAnsi="Calibri" w:cs="Calibri"/>
          <w:sz w:val="22"/>
          <w:szCs w:val="22"/>
        </w:rPr>
        <w:t>a</w:t>
      </w:r>
      <w:r w:rsidRPr="008B742C">
        <w:rPr>
          <w:rFonts w:ascii="Calibri" w:hAnsi="Calibri" w:cs="Calibri"/>
          <w:sz w:val="22"/>
          <w:szCs w:val="22"/>
        </w:rPr>
        <w:t xml:space="preserve"> zamówień publicznych</w:t>
      </w:r>
      <w:r w:rsidRPr="008B742C">
        <w:rPr>
          <w:rFonts w:ascii="Calibri" w:hAnsi="Calibri" w:cs="Calibri"/>
          <w:color w:val="000000"/>
          <w:sz w:val="22"/>
          <w:szCs w:val="22"/>
        </w:rPr>
        <w:t xml:space="preserve">. </w:t>
      </w:r>
    </w:p>
    <w:p w14:paraId="0F48F98B" w14:textId="77777777" w:rsidR="00C33092" w:rsidRPr="008B742C" w:rsidRDefault="00C33092" w:rsidP="009C7E7A">
      <w:pPr>
        <w:widowControl/>
        <w:numPr>
          <w:ilvl w:val="6"/>
          <w:numId w:val="8"/>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color w:val="000000"/>
          <w:sz w:val="22"/>
          <w:szCs w:val="22"/>
        </w:rPr>
        <w:t xml:space="preserve">Suma wartości umów zawartymi z podwykonawcami i dalszymi podwykonawcami nie może przekroczyć kwoty umowy zawartej pomiędzy Zamawiającym a Wykonawcą. </w:t>
      </w:r>
    </w:p>
    <w:p w14:paraId="7D9A14DF" w14:textId="77777777" w:rsidR="00C33092" w:rsidRPr="008B742C" w:rsidRDefault="00C33092" w:rsidP="009C7E7A">
      <w:pPr>
        <w:widowControl/>
        <w:numPr>
          <w:ilvl w:val="6"/>
          <w:numId w:val="8"/>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color w:val="000000"/>
          <w:sz w:val="22"/>
          <w:szCs w:val="22"/>
        </w:rPr>
        <w:t xml:space="preserve">Wykonawca jest zobowiązany do udzielania Zamawiającemu wszelkich wyjaśnień w zakresie zawartych umów podwykonawczych, w formie określonej przez Zamawiającego, a w szczególności związanych z prawidłowością ich realizacji. </w:t>
      </w:r>
    </w:p>
    <w:p w14:paraId="1B1FA4E0" w14:textId="77777777" w:rsidR="001C3EE1" w:rsidRPr="008B742C" w:rsidRDefault="00C33092" w:rsidP="009C7E7A">
      <w:pPr>
        <w:widowControl/>
        <w:numPr>
          <w:ilvl w:val="6"/>
          <w:numId w:val="8"/>
        </w:numPr>
        <w:tabs>
          <w:tab w:val="left" w:pos="284"/>
        </w:tabs>
        <w:overflowPunct/>
        <w:autoSpaceDE/>
        <w:autoSpaceDN/>
        <w:adjustRightInd/>
        <w:spacing w:before="120" w:line="276" w:lineRule="auto"/>
        <w:ind w:left="284" w:hanging="284"/>
        <w:jc w:val="both"/>
        <w:textAlignment w:val="auto"/>
        <w:rPr>
          <w:rFonts w:ascii="Calibri" w:hAnsi="Calibri" w:cs="Calibri"/>
          <w:kern w:val="22"/>
          <w:sz w:val="22"/>
          <w:szCs w:val="22"/>
        </w:rPr>
      </w:pPr>
      <w:r w:rsidRPr="008B742C">
        <w:rPr>
          <w:rFonts w:ascii="Calibri" w:hAnsi="Calibri" w:cs="Calibri"/>
          <w:color w:val="000000"/>
          <w:sz w:val="22"/>
          <w:szCs w:val="22"/>
        </w:rPr>
        <w:t xml:space="preserve">Listę osób reprezentujących podwykonawców oraz numery telefonów i faksów, Wykonawca przekaże Zamawiającemu niezwłocznie po zawarciu umowy z podwykonawcą. </w:t>
      </w:r>
    </w:p>
    <w:p w14:paraId="2804F493" w14:textId="77777777" w:rsidR="0078336A" w:rsidRPr="008B742C" w:rsidRDefault="0078336A" w:rsidP="009C7E7A">
      <w:pPr>
        <w:tabs>
          <w:tab w:val="left" w:pos="14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ind w:left="709" w:hanging="709"/>
        <w:jc w:val="center"/>
        <w:rPr>
          <w:rFonts w:ascii="Calibri" w:hAnsi="Calibri" w:cs="Calibri"/>
          <w:b/>
          <w:spacing w:val="-3"/>
          <w:sz w:val="22"/>
          <w:szCs w:val="22"/>
        </w:rPr>
      </w:pPr>
    </w:p>
    <w:p w14:paraId="36174D12" w14:textId="77777777" w:rsidR="009C7E7A" w:rsidRDefault="009C7E7A" w:rsidP="009C7E7A">
      <w:pPr>
        <w:tabs>
          <w:tab w:val="left" w:pos="14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ind w:left="709" w:hanging="709"/>
        <w:jc w:val="center"/>
        <w:rPr>
          <w:rFonts w:ascii="Calibri" w:hAnsi="Calibri" w:cs="Calibri"/>
          <w:b/>
          <w:spacing w:val="-3"/>
          <w:sz w:val="22"/>
          <w:szCs w:val="22"/>
        </w:rPr>
      </w:pPr>
    </w:p>
    <w:p w14:paraId="61278504" w14:textId="0266A011" w:rsidR="00C33092" w:rsidRPr="008B742C" w:rsidRDefault="00C33092" w:rsidP="009C7E7A">
      <w:pPr>
        <w:tabs>
          <w:tab w:val="left" w:pos="14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ind w:left="709" w:hanging="709"/>
        <w:jc w:val="center"/>
        <w:rPr>
          <w:rFonts w:ascii="Calibri" w:hAnsi="Calibri" w:cs="Calibri"/>
          <w:b/>
          <w:spacing w:val="-3"/>
          <w:sz w:val="22"/>
          <w:szCs w:val="22"/>
        </w:rPr>
      </w:pPr>
      <w:r w:rsidRPr="008B742C">
        <w:rPr>
          <w:rFonts w:ascii="Calibri" w:hAnsi="Calibri" w:cs="Calibri"/>
          <w:b/>
          <w:spacing w:val="-3"/>
          <w:sz w:val="22"/>
          <w:szCs w:val="22"/>
        </w:rPr>
        <w:t xml:space="preserve">§ </w:t>
      </w:r>
      <w:r w:rsidR="002700D6" w:rsidRPr="008B742C">
        <w:rPr>
          <w:rFonts w:ascii="Calibri" w:hAnsi="Calibri" w:cs="Calibri"/>
          <w:b/>
          <w:spacing w:val="-3"/>
          <w:sz w:val="22"/>
          <w:szCs w:val="22"/>
        </w:rPr>
        <w:t>8</w:t>
      </w:r>
    </w:p>
    <w:p w14:paraId="4426CD95" w14:textId="77777777" w:rsidR="00C33092" w:rsidRPr="008B742C" w:rsidRDefault="00C33092" w:rsidP="009C7E7A">
      <w:pPr>
        <w:spacing w:line="276" w:lineRule="auto"/>
        <w:jc w:val="center"/>
        <w:rPr>
          <w:rFonts w:ascii="Calibri" w:hAnsi="Calibri" w:cs="Calibri"/>
          <w:b/>
          <w:sz w:val="22"/>
          <w:szCs w:val="22"/>
        </w:rPr>
      </w:pPr>
      <w:r w:rsidRPr="008B742C">
        <w:rPr>
          <w:rFonts w:ascii="Calibri" w:hAnsi="Calibri" w:cs="Calibri"/>
          <w:b/>
          <w:sz w:val="22"/>
          <w:szCs w:val="22"/>
        </w:rPr>
        <w:t>WARUNKI REALIZACJI PRZEDMIOTU UMOWY</w:t>
      </w:r>
    </w:p>
    <w:p w14:paraId="1FA9B2E2" w14:textId="77777777" w:rsidR="00C33092" w:rsidRPr="008B742C" w:rsidRDefault="00C33092" w:rsidP="009C7E7A">
      <w:pPr>
        <w:widowControl/>
        <w:numPr>
          <w:ilvl w:val="0"/>
          <w:numId w:val="7"/>
        </w:numPr>
        <w:tabs>
          <w:tab w:val="left" w:pos="284"/>
          <w:tab w:val="num" w:pos="2062"/>
        </w:tabs>
        <w:overflowPunct/>
        <w:autoSpaceDE/>
        <w:autoSpaceDN/>
        <w:adjustRightInd/>
        <w:spacing w:before="120" w:line="276" w:lineRule="auto"/>
        <w:ind w:left="284" w:hanging="284"/>
        <w:jc w:val="both"/>
        <w:textAlignment w:val="auto"/>
        <w:rPr>
          <w:rFonts w:ascii="Calibri" w:hAnsi="Calibri" w:cs="Calibri"/>
          <w:sz w:val="22"/>
          <w:szCs w:val="22"/>
        </w:rPr>
      </w:pPr>
      <w:r w:rsidRPr="008B742C">
        <w:rPr>
          <w:rFonts w:ascii="Calibri" w:hAnsi="Calibri" w:cs="Calibri"/>
          <w:sz w:val="22"/>
          <w:szCs w:val="22"/>
        </w:rPr>
        <w:t xml:space="preserve">Obowiązek i koszty organizacji, utrzymania, dozoru i likwidacji budowy oraz zaplecza budowy, jak również zasileń tymczasowych i urządzeń pomiarowych leżą po stronie Wykonawcy. </w:t>
      </w:r>
    </w:p>
    <w:p w14:paraId="4C405534" w14:textId="290E0643" w:rsidR="001F0AA2" w:rsidRPr="008B742C" w:rsidRDefault="00C33092" w:rsidP="009C7E7A">
      <w:pPr>
        <w:widowControl/>
        <w:numPr>
          <w:ilvl w:val="0"/>
          <w:numId w:val="7"/>
        </w:numPr>
        <w:tabs>
          <w:tab w:val="left" w:pos="284"/>
          <w:tab w:val="num" w:pos="2062"/>
        </w:tabs>
        <w:overflowPunct/>
        <w:autoSpaceDE/>
        <w:autoSpaceDN/>
        <w:adjustRightInd/>
        <w:spacing w:before="120" w:line="276" w:lineRule="auto"/>
        <w:ind w:left="284" w:hanging="284"/>
        <w:jc w:val="both"/>
        <w:textAlignment w:val="auto"/>
        <w:rPr>
          <w:rFonts w:ascii="Calibri" w:hAnsi="Calibri" w:cs="Calibri"/>
          <w:sz w:val="22"/>
          <w:szCs w:val="22"/>
        </w:rPr>
      </w:pPr>
      <w:r w:rsidRPr="008B742C">
        <w:rPr>
          <w:rFonts w:ascii="Calibri" w:hAnsi="Calibri" w:cs="Calibri"/>
          <w:sz w:val="22"/>
          <w:szCs w:val="22"/>
        </w:rPr>
        <w:t>Prace objęte niniejszym zamówieniem odbywać się będą w czynnym obiekcie</w:t>
      </w:r>
      <w:r w:rsidR="00852CF1" w:rsidRPr="008B742C">
        <w:rPr>
          <w:rFonts w:ascii="Calibri" w:hAnsi="Calibri" w:cs="Calibri"/>
          <w:sz w:val="22"/>
          <w:szCs w:val="22"/>
        </w:rPr>
        <w:t xml:space="preserve">. </w:t>
      </w:r>
      <w:r w:rsidR="001F0AA2" w:rsidRPr="008B742C">
        <w:rPr>
          <w:rFonts w:ascii="Calibri" w:hAnsi="Calibri" w:cs="Calibri"/>
          <w:sz w:val="22"/>
          <w:szCs w:val="22"/>
        </w:rPr>
        <w:t xml:space="preserve">W trakcie realizacji robót w kwestii dostępu do pomieszczeń należy kontaktować się z przedstawicielem działu Budowlano-Technicznego. </w:t>
      </w:r>
    </w:p>
    <w:p w14:paraId="5B118235" w14:textId="77777777" w:rsidR="002D2942" w:rsidRPr="008B742C" w:rsidRDefault="00C33092" w:rsidP="009C7E7A">
      <w:pPr>
        <w:widowControl/>
        <w:numPr>
          <w:ilvl w:val="0"/>
          <w:numId w:val="7"/>
        </w:numPr>
        <w:tabs>
          <w:tab w:val="left" w:pos="284"/>
          <w:tab w:val="num" w:pos="2062"/>
        </w:tabs>
        <w:overflowPunct/>
        <w:autoSpaceDE/>
        <w:autoSpaceDN/>
        <w:adjustRightInd/>
        <w:spacing w:before="120" w:line="276" w:lineRule="auto"/>
        <w:ind w:left="284" w:hanging="284"/>
        <w:jc w:val="both"/>
        <w:textAlignment w:val="auto"/>
        <w:rPr>
          <w:rFonts w:ascii="Calibri" w:hAnsi="Calibri" w:cs="Calibri"/>
          <w:sz w:val="22"/>
          <w:szCs w:val="22"/>
        </w:rPr>
      </w:pPr>
      <w:r w:rsidRPr="008B742C">
        <w:rPr>
          <w:rFonts w:ascii="Calibri" w:hAnsi="Calibri" w:cs="Calibri"/>
          <w:sz w:val="22"/>
          <w:szCs w:val="22"/>
        </w:rPr>
        <w:t xml:space="preserve">Wykonawca zobowiązany jest do </w:t>
      </w:r>
      <w:r w:rsidR="00577182" w:rsidRPr="008B742C">
        <w:rPr>
          <w:rFonts w:ascii="Calibri" w:hAnsi="Calibri" w:cs="Calibri"/>
          <w:sz w:val="22"/>
          <w:szCs w:val="22"/>
        </w:rPr>
        <w:t>uwzględnienia</w:t>
      </w:r>
      <w:r w:rsidR="00D94387" w:rsidRPr="008B742C">
        <w:rPr>
          <w:rFonts w:ascii="Calibri" w:hAnsi="Calibri" w:cs="Calibri"/>
          <w:sz w:val="22"/>
          <w:szCs w:val="22"/>
        </w:rPr>
        <w:t xml:space="preserve"> konieczności zminimalizowania utrudnień pracy </w:t>
      </w:r>
      <w:r w:rsidR="00577182" w:rsidRPr="008B742C">
        <w:rPr>
          <w:rFonts w:ascii="Calibri" w:hAnsi="Calibri" w:cs="Calibri"/>
          <w:sz w:val="22"/>
          <w:szCs w:val="22"/>
        </w:rPr>
        <w:t>Gdańskiego Uniwersytetu Medycznego</w:t>
      </w:r>
      <w:r w:rsidR="00D94387" w:rsidRPr="008B742C">
        <w:rPr>
          <w:rFonts w:ascii="Calibri" w:hAnsi="Calibri" w:cs="Calibri"/>
          <w:sz w:val="22"/>
          <w:szCs w:val="22"/>
        </w:rPr>
        <w:t xml:space="preserve"> oraz </w:t>
      </w:r>
      <w:r w:rsidRPr="008B742C">
        <w:rPr>
          <w:rFonts w:ascii="Calibri" w:hAnsi="Calibri" w:cs="Calibri"/>
          <w:sz w:val="22"/>
          <w:szCs w:val="22"/>
        </w:rPr>
        <w:t>odpowiedniego zabezpieczenia terenu robót, aby prowadzone prace nie stanowiły zagrożenia dla osób i mienia.</w:t>
      </w:r>
    </w:p>
    <w:p w14:paraId="49BD0EAF" w14:textId="77777777" w:rsidR="00C33092" w:rsidRPr="008B742C" w:rsidRDefault="00C33092" w:rsidP="009C7E7A">
      <w:pPr>
        <w:widowControl/>
        <w:numPr>
          <w:ilvl w:val="0"/>
          <w:numId w:val="7"/>
        </w:numPr>
        <w:tabs>
          <w:tab w:val="left" w:pos="284"/>
          <w:tab w:val="num" w:pos="2062"/>
        </w:tabs>
        <w:overflowPunct/>
        <w:autoSpaceDE/>
        <w:autoSpaceDN/>
        <w:adjustRightInd/>
        <w:spacing w:before="120" w:line="276" w:lineRule="auto"/>
        <w:ind w:left="284" w:hanging="284"/>
        <w:jc w:val="both"/>
        <w:textAlignment w:val="auto"/>
        <w:rPr>
          <w:rFonts w:ascii="Calibri" w:hAnsi="Calibri" w:cs="Calibri"/>
          <w:sz w:val="22"/>
          <w:szCs w:val="22"/>
        </w:rPr>
      </w:pPr>
      <w:r w:rsidRPr="008B742C">
        <w:rPr>
          <w:rFonts w:ascii="Calibri" w:hAnsi="Calibri" w:cs="Calibri"/>
          <w:sz w:val="22"/>
          <w:szCs w:val="22"/>
        </w:rPr>
        <w:t xml:space="preserve">Wykonawca obowiązany jest na swój koszt i ryzyko zastosować i utrzymywać przez potrzebny okres skuteczne zabezpieczenie placu remontu i </w:t>
      </w:r>
      <w:r w:rsidR="009A4666" w:rsidRPr="008B742C">
        <w:rPr>
          <w:rFonts w:ascii="Calibri" w:hAnsi="Calibri" w:cs="Calibri"/>
          <w:sz w:val="22"/>
          <w:szCs w:val="22"/>
        </w:rPr>
        <w:t>pomieszczeń</w:t>
      </w:r>
      <w:r w:rsidRPr="008B742C">
        <w:rPr>
          <w:rFonts w:ascii="Calibri" w:hAnsi="Calibri" w:cs="Calibri"/>
          <w:sz w:val="22"/>
          <w:szCs w:val="22"/>
        </w:rPr>
        <w:t xml:space="preserve"> z nim sąsiadujących przed skutkami prowadzonych działań. </w:t>
      </w:r>
    </w:p>
    <w:p w14:paraId="74E92AD5" w14:textId="1A1301EC" w:rsidR="007A1766" w:rsidRPr="008B742C" w:rsidRDefault="00C33092" w:rsidP="009C7E7A">
      <w:pPr>
        <w:widowControl/>
        <w:numPr>
          <w:ilvl w:val="0"/>
          <w:numId w:val="7"/>
        </w:numPr>
        <w:tabs>
          <w:tab w:val="left" w:pos="284"/>
        </w:tabs>
        <w:overflowPunct/>
        <w:autoSpaceDE/>
        <w:autoSpaceDN/>
        <w:adjustRightInd/>
        <w:spacing w:before="120" w:line="276" w:lineRule="auto"/>
        <w:ind w:left="284" w:hanging="284"/>
        <w:jc w:val="both"/>
        <w:textAlignment w:val="auto"/>
        <w:rPr>
          <w:rFonts w:ascii="Calibri" w:hAnsi="Calibri" w:cs="Calibri"/>
          <w:sz w:val="22"/>
          <w:szCs w:val="22"/>
        </w:rPr>
      </w:pPr>
      <w:r w:rsidRPr="008B742C">
        <w:rPr>
          <w:rFonts w:ascii="Calibri" w:hAnsi="Calibri" w:cs="Calibri"/>
          <w:sz w:val="22"/>
          <w:szCs w:val="22"/>
        </w:rPr>
        <w:t>Wykonawca dostarcza materiały, urządzenia i sprzęt niezbędn</w:t>
      </w:r>
      <w:r w:rsidR="001F0AA2" w:rsidRPr="008B742C">
        <w:rPr>
          <w:rFonts w:ascii="Calibri" w:hAnsi="Calibri" w:cs="Calibri"/>
          <w:sz w:val="22"/>
          <w:szCs w:val="22"/>
        </w:rPr>
        <w:t>y</w:t>
      </w:r>
      <w:r w:rsidRPr="008B742C">
        <w:rPr>
          <w:rFonts w:ascii="Calibri" w:hAnsi="Calibri" w:cs="Calibri"/>
          <w:sz w:val="22"/>
          <w:szCs w:val="22"/>
        </w:rPr>
        <w:t xml:space="preserve"> dla realizacji przedmiotu </w:t>
      </w:r>
      <w:r w:rsidR="00C92B4D" w:rsidRPr="008B742C">
        <w:rPr>
          <w:rFonts w:ascii="Calibri" w:hAnsi="Calibri" w:cs="Calibri"/>
          <w:sz w:val="22"/>
          <w:szCs w:val="22"/>
        </w:rPr>
        <w:t>U</w:t>
      </w:r>
      <w:r w:rsidRPr="008B742C">
        <w:rPr>
          <w:rFonts w:ascii="Calibri" w:hAnsi="Calibri" w:cs="Calibri"/>
          <w:sz w:val="22"/>
          <w:szCs w:val="22"/>
        </w:rPr>
        <w:t xml:space="preserve">mowy. </w:t>
      </w:r>
    </w:p>
    <w:p w14:paraId="301D36B9" w14:textId="77777777" w:rsidR="00C33092" w:rsidRPr="008B742C" w:rsidRDefault="007A1766" w:rsidP="009C7E7A">
      <w:pPr>
        <w:widowControl/>
        <w:numPr>
          <w:ilvl w:val="0"/>
          <w:numId w:val="7"/>
        </w:numPr>
        <w:tabs>
          <w:tab w:val="left" w:pos="284"/>
          <w:tab w:val="num" w:pos="2062"/>
        </w:tabs>
        <w:overflowPunct/>
        <w:autoSpaceDE/>
        <w:autoSpaceDN/>
        <w:adjustRightInd/>
        <w:spacing w:before="120" w:line="276" w:lineRule="auto"/>
        <w:ind w:left="284" w:hanging="284"/>
        <w:jc w:val="both"/>
        <w:textAlignment w:val="auto"/>
        <w:rPr>
          <w:rFonts w:ascii="Calibri" w:hAnsi="Calibri" w:cs="Calibri"/>
          <w:sz w:val="22"/>
          <w:szCs w:val="22"/>
        </w:rPr>
      </w:pPr>
      <w:r w:rsidRPr="008B742C">
        <w:rPr>
          <w:rFonts w:ascii="Calibri" w:hAnsi="Calibri" w:cs="Calibri"/>
          <w:sz w:val="22"/>
          <w:szCs w:val="22"/>
        </w:rPr>
        <w:t>Dostarczane materiały budowlane muszą odpowiadać polskim normom budowlanym – gatunek I.</w:t>
      </w:r>
    </w:p>
    <w:p w14:paraId="6BC92F18" w14:textId="77777777" w:rsidR="00C33092" w:rsidRPr="008B742C" w:rsidRDefault="00C33092" w:rsidP="009C7E7A">
      <w:pPr>
        <w:widowControl/>
        <w:numPr>
          <w:ilvl w:val="0"/>
          <w:numId w:val="7"/>
        </w:numPr>
        <w:tabs>
          <w:tab w:val="left" w:pos="284"/>
          <w:tab w:val="num" w:pos="2062"/>
        </w:tabs>
        <w:overflowPunct/>
        <w:autoSpaceDE/>
        <w:autoSpaceDN/>
        <w:adjustRightInd/>
        <w:spacing w:before="120" w:line="276" w:lineRule="auto"/>
        <w:ind w:left="284" w:hanging="284"/>
        <w:jc w:val="both"/>
        <w:textAlignment w:val="auto"/>
        <w:rPr>
          <w:rFonts w:ascii="Calibri" w:hAnsi="Calibri" w:cs="Calibri"/>
          <w:sz w:val="22"/>
          <w:szCs w:val="22"/>
        </w:rPr>
      </w:pPr>
      <w:r w:rsidRPr="008B742C">
        <w:rPr>
          <w:rFonts w:ascii="Calibri" w:hAnsi="Calibri" w:cs="Calibri"/>
          <w:sz w:val="22"/>
          <w:szCs w:val="22"/>
        </w:rPr>
        <w:t xml:space="preserve">Wykonawca przekaże Zamawiającemu przed wbudowaniem materiałów lub wyrobów dokumenty potwierdzające, że posiadają one wymagane parametry oraz, że są dopuszczone do stosowania w budownictwie. Dokumenty te będą przedstawione w języku polskim. </w:t>
      </w:r>
    </w:p>
    <w:p w14:paraId="2020AE65" w14:textId="77777777" w:rsidR="00C33092" w:rsidRPr="008B742C" w:rsidRDefault="00C33092" w:rsidP="009C7E7A">
      <w:pPr>
        <w:widowControl/>
        <w:numPr>
          <w:ilvl w:val="0"/>
          <w:numId w:val="7"/>
        </w:numPr>
        <w:tabs>
          <w:tab w:val="left" w:pos="284"/>
          <w:tab w:val="num" w:pos="2062"/>
        </w:tabs>
        <w:overflowPunct/>
        <w:autoSpaceDE/>
        <w:autoSpaceDN/>
        <w:adjustRightInd/>
        <w:spacing w:before="120" w:line="276" w:lineRule="auto"/>
        <w:ind w:left="284" w:hanging="284"/>
        <w:jc w:val="both"/>
        <w:textAlignment w:val="auto"/>
        <w:rPr>
          <w:rFonts w:ascii="Calibri" w:hAnsi="Calibri" w:cs="Calibri"/>
          <w:sz w:val="22"/>
          <w:szCs w:val="22"/>
        </w:rPr>
      </w:pPr>
      <w:r w:rsidRPr="008B742C">
        <w:rPr>
          <w:rFonts w:ascii="Calibri" w:hAnsi="Calibri" w:cs="Calibri"/>
          <w:sz w:val="22"/>
          <w:szCs w:val="22"/>
        </w:rPr>
        <w:lastRenderedPageBreak/>
        <w:t>Do dnia odbioru końcowego robót budowlanych Wykonawca zobowiązany będzie do doprowadzenia do stanu nie gorszego niż przed przejęciem placu budowy i do usunięcia spowodowanych przez swoje działania szkód i zniszczeń w infrastrukturze i majątku Zamawiającego lub osób trzecich.</w:t>
      </w:r>
    </w:p>
    <w:p w14:paraId="20CF2A24" w14:textId="77777777" w:rsidR="00C33092" w:rsidRPr="008B742C" w:rsidRDefault="00C33092" w:rsidP="009C7E7A">
      <w:pPr>
        <w:widowControl/>
        <w:numPr>
          <w:ilvl w:val="0"/>
          <w:numId w:val="7"/>
        </w:numPr>
        <w:tabs>
          <w:tab w:val="left" w:pos="284"/>
          <w:tab w:val="num" w:pos="2062"/>
        </w:tabs>
        <w:overflowPunct/>
        <w:autoSpaceDE/>
        <w:autoSpaceDN/>
        <w:adjustRightInd/>
        <w:spacing w:before="120" w:line="276" w:lineRule="auto"/>
        <w:ind w:left="284" w:hanging="284"/>
        <w:jc w:val="both"/>
        <w:textAlignment w:val="auto"/>
        <w:rPr>
          <w:rFonts w:ascii="Calibri" w:hAnsi="Calibri" w:cs="Calibri"/>
          <w:sz w:val="22"/>
          <w:szCs w:val="22"/>
        </w:rPr>
      </w:pPr>
      <w:r w:rsidRPr="008B742C">
        <w:rPr>
          <w:rFonts w:ascii="Calibri" w:hAnsi="Calibri" w:cs="Calibri"/>
          <w:sz w:val="22"/>
          <w:szCs w:val="22"/>
        </w:rPr>
        <w:t xml:space="preserve">Wykonawca ponosi koszty prowadzenia prac w niesprzyjających warunkach atmosferycznych, w tym m.in. ogrzewania, osuszania obiektu, stosowania odpowiednich środków chemicznych lub rozwiązań technologicznych w procesie budowy. </w:t>
      </w:r>
    </w:p>
    <w:p w14:paraId="46906B90" w14:textId="77777777" w:rsidR="00C33092" w:rsidRPr="008B742C" w:rsidRDefault="00C33092" w:rsidP="009C7E7A">
      <w:pPr>
        <w:widowControl/>
        <w:numPr>
          <w:ilvl w:val="0"/>
          <w:numId w:val="7"/>
        </w:numPr>
        <w:tabs>
          <w:tab w:val="left" w:pos="284"/>
          <w:tab w:val="num" w:pos="2062"/>
        </w:tabs>
        <w:overflowPunct/>
        <w:autoSpaceDE/>
        <w:autoSpaceDN/>
        <w:adjustRightInd/>
        <w:spacing w:before="120" w:line="276" w:lineRule="auto"/>
        <w:ind w:left="284" w:hanging="284"/>
        <w:jc w:val="both"/>
        <w:textAlignment w:val="auto"/>
        <w:rPr>
          <w:rFonts w:ascii="Calibri" w:hAnsi="Calibri" w:cs="Calibri"/>
          <w:sz w:val="22"/>
          <w:szCs w:val="22"/>
        </w:rPr>
      </w:pPr>
      <w:r w:rsidRPr="008B742C">
        <w:rPr>
          <w:rFonts w:ascii="Calibri" w:hAnsi="Calibri" w:cs="Calibri"/>
          <w:sz w:val="22"/>
          <w:szCs w:val="22"/>
        </w:rPr>
        <w:t xml:space="preserve">Wykonawca odpowiada za realizację przedmiotu umowy zgodnie z przepisami BHP i </w:t>
      </w:r>
      <w:proofErr w:type="spellStart"/>
      <w:r w:rsidRPr="008B742C">
        <w:rPr>
          <w:rFonts w:ascii="Calibri" w:hAnsi="Calibri" w:cs="Calibri"/>
          <w:sz w:val="22"/>
          <w:szCs w:val="22"/>
        </w:rPr>
        <w:t>P.Poż</w:t>
      </w:r>
      <w:proofErr w:type="spellEnd"/>
      <w:r w:rsidRPr="008B742C">
        <w:rPr>
          <w:rFonts w:ascii="Calibri" w:hAnsi="Calibri" w:cs="Calibri"/>
          <w:sz w:val="22"/>
          <w:szCs w:val="22"/>
        </w:rPr>
        <w:t xml:space="preserve">. oraz zobowiązany jest do ciągłego utrzymania porządku na stanowiskach pracy i placu budowy. </w:t>
      </w:r>
    </w:p>
    <w:p w14:paraId="2D7B4DE7" w14:textId="77777777" w:rsidR="00E95BF5" w:rsidRPr="008B742C" w:rsidRDefault="00C33092" w:rsidP="009C7E7A">
      <w:pPr>
        <w:widowControl/>
        <w:numPr>
          <w:ilvl w:val="0"/>
          <w:numId w:val="7"/>
        </w:numPr>
        <w:tabs>
          <w:tab w:val="left" w:pos="284"/>
          <w:tab w:val="num" w:pos="567"/>
          <w:tab w:val="num" w:pos="644"/>
          <w:tab w:val="num" w:pos="2062"/>
        </w:tabs>
        <w:overflowPunct/>
        <w:autoSpaceDE/>
        <w:autoSpaceDN/>
        <w:adjustRightInd/>
        <w:spacing w:before="120" w:line="276" w:lineRule="auto"/>
        <w:ind w:left="284" w:hanging="284"/>
        <w:jc w:val="both"/>
        <w:textAlignment w:val="auto"/>
        <w:rPr>
          <w:rFonts w:ascii="Calibri" w:hAnsi="Calibri" w:cs="Calibri"/>
          <w:sz w:val="22"/>
          <w:szCs w:val="22"/>
        </w:rPr>
      </w:pPr>
      <w:r w:rsidRPr="008B742C">
        <w:rPr>
          <w:rFonts w:ascii="Calibri" w:hAnsi="Calibri" w:cs="Calibri"/>
          <w:sz w:val="22"/>
          <w:szCs w:val="22"/>
        </w:rPr>
        <w:t xml:space="preserve">Wykonawca ma obowiązek dostarczania Zamawiającemu dokumentów potwierdzających prawidłową gospodarkę odpadami powstałymi w trakcie wykonywanych przez siebie prac, w tym także odpadami budowlanymi oraz bytowymi zgodnie z obowiązującymi przepisami w tym zakresie. </w:t>
      </w:r>
    </w:p>
    <w:p w14:paraId="229DBF5C" w14:textId="09BDED77" w:rsidR="009C7E7A" w:rsidRPr="00AD162D" w:rsidRDefault="00C33092" w:rsidP="00AD162D">
      <w:pPr>
        <w:widowControl/>
        <w:numPr>
          <w:ilvl w:val="0"/>
          <w:numId w:val="7"/>
        </w:numPr>
        <w:tabs>
          <w:tab w:val="left" w:pos="284"/>
          <w:tab w:val="num" w:pos="567"/>
          <w:tab w:val="num" w:pos="644"/>
          <w:tab w:val="num" w:pos="1620"/>
          <w:tab w:val="num" w:pos="1800"/>
          <w:tab w:val="num" w:pos="2062"/>
        </w:tabs>
        <w:overflowPunct/>
        <w:autoSpaceDE/>
        <w:autoSpaceDN/>
        <w:adjustRightInd/>
        <w:spacing w:before="120" w:line="276" w:lineRule="auto"/>
        <w:ind w:left="284" w:hanging="284"/>
        <w:jc w:val="both"/>
        <w:textAlignment w:val="auto"/>
        <w:rPr>
          <w:rFonts w:ascii="Calibri" w:hAnsi="Calibri" w:cs="Calibri"/>
          <w:sz w:val="22"/>
          <w:szCs w:val="22"/>
        </w:rPr>
      </w:pPr>
      <w:r w:rsidRPr="008B742C">
        <w:rPr>
          <w:rFonts w:ascii="Calibri" w:hAnsi="Calibri" w:cs="Calibri"/>
          <w:sz w:val="22"/>
          <w:szCs w:val="22"/>
        </w:rPr>
        <w:t xml:space="preserve">Wszystkie powyższe obowiązki Wykonawca wykonuje na własny koszt i ryzyko. </w:t>
      </w:r>
      <w:r w:rsidR="007E3552" w:rsidRPr="008B742C">
        <w:rPr>
          <w:rFonts w:ascii="Calibri" w:hAnsi="Calibri" w:cs="Calibri"/>
          <w:sz w:val="22"/>
          <w:szCs w:val="22"/>
        </w:rPr>
        <w:t>Wykonawca odpowiada również za wszelkie zawinione przez jego pracowników szkody w mieniu Zamawiającego i wobec osób trzecich.</w:t>
      </w:r>
    </w:p>
    <w:p w14:paraId="68C9770D" w14:textId="4BB4728A" w:rsidR="009C7E7A" w:rsidRDefault="009C7E7A" w:rsidP="006B1FFB">
      <w:pPr>
        <w:widowControl/>
        <w:tabs>
          <w:tab w:val="left" w:pos="284"/>
          <w:tab w:val="num" w:pos="1620"/>
          <w:tab w:val="num" w:pos="1800"/>
          <w:tab w:val="num" w:pos="2062"/>
        </w:tabs>
        <w:overflowPunct/>
        <w:autoSpaceDE/>
        <w:autoSpaceDN/>
        <w:adjustRightInd/>
        <w:spacing w:line="276" w:lineRule="auto"/>
        <w:ind w:left="284"/>
        <w:jc w:val="center"/>
        <w:textAlignment w:val="auto"/>
        <w:rPr>
          <w:rFonts w:ascii="Calibri" w:hAnsi="Calibri" w:cs="Calibri"/>
          <w:b/>
          <w:sz w:val="22"/>
          <w:szCs w:val="22"/>
        </w:rPr>
      </w:pPr>
    </w:p>
    <w:p w14:paraId="649B018E" w14:textId="752C8F87" w:rsidR="009C7E7A" w:rsidRDefault="009C7E7A" w:rsidP="009C7E7A">
      <w:pPr>
        <w:widowControl/>
        <w:tabs>
          <w:tab w:val="left" w:pos="284"/>
          <w:tab w:val="num" w:pos="1620"/>
          <w:tab w:val="num" w:pos="1800"/>
          <w:tab w:val="num" w:pos="2062"/>
        </w:tabs>
        <w:overflowPunct/>
        <w:autoSpaceDE/>
        <w:autoSpaceDN/>
        <w:adjustRightInd/>
        <w:spacing w:line="276" w:lineRule="auto"/>
        <w:ind w:left="284"/>
        <w:jc w:val="center"/>
        <w:textAlignment w:val="auto"/>
        <w:rPr>
          <w:rFonts w:ascii="Calibri" w:hAnsi="Calibri" w:cs="Calibri"/>
          <w:b/>
          <w:sz w:val="22"/>
          <w:szCs w:val="22"/>
        </w:rPr>
      </w:pPr>
      <w:r w:rsidRPr="008B742C">
        <w:rPr>
          <w:rFonts w:ascii="Calibri" w:hAnsi="Calibri" w:cs="Calibri"/>
          <w:b/>
          <w:sz w:val="22"/>
          <w:szCs w:val="22"/>
        </w:rPr>
        <w:t>§ 9</w:t>
      </w:r>
    </w:p>
    <w:p w14:paraId="42250224" w14:textId="167140EA" w:rsidR="009C7E7A" w:rsidRDefault="00607711" w:rsidP="009C7E7A">
      <w:pPr>
        <w:widowControl/>
        <w:tabs>
          <w:tab w:val="left" w:pos="284"/>
          <w:tab w:val="num" w:pos="1620"/>
          <w:tab w:val="num" w:pos="1800"/>
          <w:tab w:val="num" w:pos="2062"/>
        </w:tabs>
        <w:overflowPunct/>
        <w:autoSpaceDE/>
        <w:autoSpaceDN/>
        <w:adjustRightInd/>
        <w:spacing w:line="276" w:lineRule="auto"/>
        <w:ind w:left="284"/>
        <w:jc w:val="center"/>
        <w:textAlignment w:val="auto"/>
        <w:rPr>
          <w:rFonts w:ascii="Calibri" w:hAnsi="Calibri" w:cs="Calibri"/>
          <w:b/>
          <w:sz w:val="22"/>
          <w:szCs w:val="22"/>
        </w:rPr>
      </w:pPr>
      <w:r>
        <w:rPr>
          <w:rFonts w:ascii="Calibri" w:hAnsi="Calibri" w:cs="Calibri"/>
          <w:b/>
          <w:sz w:val="22"/>
          <w:szCs w:val="22"/>
        </w:rPr>
        <w:t>WERYFIKACJA OBOWIĄZKU ZATRUDNIENIA PRACOWNIKÓW</w:t>
      </w:r>
    </w:p>
    <w:p w14:paraId="00B4461A" w14:textId="77777777" w:rsidR="008E493B" w:rsidRPr="008B742C" w:rsidRDefault="008E493B" w:rsidP="009C7E7A">
      <w:pPr>
        <w:widowControl/>
        <w:numPr>
          <w:ilvl w:val="0"/>
          <w:numId w:val="45"/>
        </w:numPr>
        <w:tabs>
          <w:tab w:val="left" w:pos="284"/>
          <w:tab w:val="num" w:pos="567"/>
          <w:tab w:val="num" w:pos="644"/>
          <w:tab w:val="num" w:pos="1620"/>
          <w:tab w:val="num" w:pos="1800"/>
          <w:tab w:val="num" w:pos="2062"/>
        </w:tabs>
        <w:overflowPunct/>
        <w:autoSpaceDE/>
        <w:autoSpaceDN/>
        <w:adjustRightInd/>
        <w:spacing w:before="120" w:line="276" w:lineRule="auto"/>
        <w:jc w:val="both"/>
        <w:textAlignment w:val="auto"/>
        <w:rPr>
          <w:rFonts w:ascii="Calibri" w:hAnsi="Calibri" w:cs="Calibri"/>
          <w:sz w:val="22"/>
          <w:szCs w:val="22"/>
        </w:rPr>
      </w:pPr>
      <w:r w:rsidRPr="008B742C">
        <w:rPr>
          <w:rFonts w:ascii="Calibri" w:hAnsi="Calibri" w:cs="Calibri"/>
          <w:sz w:val="22"/>
          <w:szCs w:val="22"/>
        </w:rPr>
        <w:t>Wykonawca oświadcza, że w okresie od dnia przekazania Wykonawcy placu budowy do dnia odbioru robót, osoby wykonujące czynności polegające na bezpośrednim (fizycznym) wykonywaniu robót budowlanych</w:t>
      </w:r>
      <w:r w:rsidR="00A87E1C" w:rsidRPr="008B742C">
        <w:rPr>
          <w:rFonts w:ascii="Calibri" w:hAnsi="Calibri" w:cs="Calibri"/>
          <w:sz w:val="22"/>
          <w:szCs w:val="22"/>
        </w:rPr>
        <w:t xml:space="preserve"> </w:t>
      </w:r>
      <w:r w:rsidRPr="008B742C">
        <w:rPr>
          <w:rFonts w:ascii="Calibri" w:hAnsi="Calibri" w:cs="Calibri"/>
          <w:sz w:val="22"/>
          <w:szCs w:val="22"/>
        </w:rPr>
        <w:t>(</w:t>
      </w:r>
      <w:r w:rsidR="00A87E1C" w:rsidRPr="009C7E7A">
        <w:rPr>
          <w:rFonts w:ascii="Calibri" w:hAnsi="Calibri" w:cs="Calibri"/>
          <w:sz w:val="22"/>
          <w:szCs w:val="22"/>
        </w:rPr>
        <w:t>budowlane, instalacyjne w zakresie instalacji elektrycznych, sanitarne, wykończeniowe i montażowe</w:t>
      </w:r>
      <w:r w:rsidRPr="006B1FFB">
        <w:rPr>
          <w:rFonts w:ascii="Calibri" w:hAnsi="Calibri" w:cs="Calibri"/>
          <w:sz w:val="22"/>
          <w:szCs w:val="22"/>
        </w:rPr>
        <w:t>),</w:t>
      </w:r>
      <w:r w:rsidRPr="00587AEC">
        <w:rPr>
          <w:rFonts w:ascii="Calibri" w:hAnsi="Calibri" w:cs="Calibri"/>
          <w:sz w:val="22"/>
          <w:szCs w:val="22"/>
        </w:rPr>
        <w:t xml:space="preserve"> wynikające z re</w:t>
      </w:r>
      <w:r w:rsidR="00A76716" w:rsidRPr="008B742C">
        <w:rPr>
          <w:rFonts w:ascii="Calibri" w:hAnsi="Calibri" w:cs="Calibri"/>
          <w:sz w:val="22"/>
          <w:szCs w:val="22"/>
        </w:rPr>
        <w:t>alizacji umowy u Wykonawcy lub p</w:t>
      </w:r>
      <w:r w:rsidRPr="008B742C">
        <w:rPr>
          <w:rFonts w:ascii="Calibri" w:hAnsi="Calibri" w:cs="Calibri"/>
          <w:sz w:val="22"/>
          <w:szCs w:val="22"/>
        </w:rPr>
        <w:t>odwykonawcy, będą zatrudnione przez W</w:t>
      </w:r>
      <w:r w:rsidR="00A76716" w:rsidRPr="008B742C">
        <w:rPr>
          <w:rFonts w:ascii="Calibri" w:hAnsi="Calibri" w:cs="Calibri"/>
          <w:sz w:val="22"/>
          <w:szCs w:val="22"/>
        </w:rPr>
        <w:t>ykonawcę lub p</w:t>
      </w:r>
      <w:r w:rsidRPr="008B742C">
        <w:rPr>
          <w:rFonts w:ascii="Calibri" w:hAnsi="Calibri" w:cs="Calibri"/>
          <w:sz w:val="22"/>
          <w:szCs w:val="22"/>
        </w:rPr>
        <w:t xml:space="preserve">odwykonawcę na podstawie umowy o pracę w rozumieniu przepisów ustawy z dnia 26 czerwca 1974 r. – Kodeks pracy (Dz. U. z 2016 r., poz. 1666 ze zm.) oraz będą otrzymywały świadczenia za pracę zgodnie z ustawą z dnia 22 lipca 2016 r. o zmianie ustawy o minimalnym wynagrodzeniu za pracę oraz niektórych innych ustaw (Dz. U. z 2016 r. poz. 1265 z </w:t>
      </w:r>
      <w:proofErr w:type="spellStart"/>
      <w:r w:rsidRPr="008B742C">
        <w:rPr>
          <w:rFonts w:ascii="Calibri" w:hAnsi="Calibri" w:cs="Calibri"/>
          <w:sz w:val="22"/>
          <w:szCs w:val="22"/>
        </w:rPr>
        <w:t>późn</w:t>
      </w:r>
      <w:proofErr w:type="spellEnd"/>
      <w:r w:rsidRPr="008B742C">
        <w:rPr>
          <w:rFonts w:ascii="Calibri" w:hAnsi="Calibri" w:cs="Calibri"/>
          <w:sz w:val="22"/>
          <w:szCs w:val="22"/>
        </w:rPr>
        <w:t>. zm.). Powyższe nie dotyczy wykonywania samodzielnych funkcji technicznych w budownictwie. Nie wypełnienie tego zobowiązania może skutkować rozwiązaniem umowy z przyczyn zawinionych przez Wykonawcę.</w:t>
      </w:r>
    </w:p>
    <w:p w14:paraId="1EF20D11" w14:textId="71DBB3EE" w:rsidR="008E493B" w:rsidRPr="008B742C" w:rsidRDefault="008E493B" w:rsidP="009C7E7A">
      <w:pPr>
        <w:pStyle w:val="Akapitzlist"/>
        <w:numPr>
          <w:ilvl w:val="0"/>
          <w:numId w:val="45"/>
        </w:numPr>
        <w:tabs>
          <w:tab w:val="left" w:pos="284"/>
        </w:tabs>
        <w:spacing w:before="120" w:after="0"/>
        <w:jc w:val="both"/>
        <w:rPr>
          <w:rFonts w:cs="Calibri"/>
        </w:rPr>
      </w:pPr>
      <w:r w:rsidRPr="008B742C">
        <w:rPr>
          <w:rFonts w:cs="Calibri"/>
        </w:rPr>
        <w:t xml:space="preserve">Wykonawca jest obowiązany dokumentować fakt spełniania wymogów, o których mowa w ust. 1 powyżej, w zakresie umożliwiającym weryfikację, że określone w ust. 1 czynności wykonują osoby zatrudnione na podstawie umowy o pracę wraz ze wskazaniem liczby tych osób, rodzaju umowy o pracę i wymiaru etatu oraz podmiotu zatrudniającego te osoby. </w:t>
      </w:r>
    </w:p>
    <w:p w14:paraId="46EC12CD" w14:textId="77777777" w:rsidR="00A76716" w:rsidRPr="008B742C" w:rsidRDefault="008E493B" w:rsidP="009C7E7A">
      <w:pPr>
        <w:widowControl/>
        <w:numPr>
          <w:ilvl w:val="0"/>
          <w:numId w:val="45"/>
        </w:numPr>
        <w:tabs>
          <w:tab w:val="left" w:pos="284"/>
        </w:tabs>
        <w:overflowPunct/>
        <w:spacing w:before="120" w:line="276" w:lineRule="auto"/>
        <w:ind w:left="284" w:hanging="284"/>
        <w:jc w:val="both"/>
        <w:textAlignment w:val="auto"/>
        <w:rPr>
          <w:rFonts w:ascii="Calibri" w:hAnsi="Calibri" w:cs="Calibri"/>
          <w:sz w:val="22"/>
          <w:szCs w:val="22"/>
        </w:rPr>
      </w:pPr>
      <w:r w:rsidRPr="008B742C">
        <w:rPr>
          <w:rFonts w:ascii="Calibri" w:hAnsi="Calibri" w:cs="Calibri"/>
          <w:sz w:val="22"/>
          <w:szCs w:val="22"/>
        </w:rPr>
        <w:t xml:space="preserve">W trakcie realizacji </w:t>
      </w:r>
      <w:r w:rsidR="009A4666" w:rsidRPr="008B742C">
        <w:rPr>
          <w:rFonts w:ascii="Calibri" w:hAnsi="Calibri" w:cs="Calibri"/>
          <w:sz w:val="22"/>
          <w:szCs w:val="22"/>
        </w:rPr>
        <w:t>umowy</w:t>
      </w:r>
      <w:r w:rsidRPr="008B742C">
        <w:rPr>
          <w:rFonts w:ascii="Calibri" w:hAnsi="Calibri" w:cs="Calibri"/>
          <w:sz w:val="22"/>
          <w:szCs w:val="22"/>
        </w:rPr>
        <w:t xml:space="preserve"> Zamawiający uprawniony jest do wykonywania czynności kontrolnych wobec Wykonawcy odnośnie spełniania przez Wykonawcę lub podwykonawcę wymogu, o którym mowa w </w:t>
      </w:r>
      <w:r w:rsidR="00265B41" w:rsidRPr="008B742C">
        <w:rPr>
          <w:rFonts w:ascii="Calibri" w:hAnsi="Calibri" w:cs="Calibri"/>
          <w:sz w:val="22"/>
          <w:szCs w:val="22"/>
        </w:rPr>
        <w:t xml:space="preserve">         </w:t>
      </w:r>
      <w:r w:rsidRPr="008B742C">
        <w:rPr>
          <w:rFonts w:ascii="Calibri" w:hAnsi="Calibri" w:cs="Calibri"/>
          <w:sz w:val="22"/>
          <w:szCs w:val="22"/>
        </w:rPr>
        <w:t>ust. 1. Zamawiający uprawniony jest w szczególności do:</w:t>
      </w:r>
    </w:p>
    <w:p w14:paraId="699A2EB4" w14:textId="5FDC06B7" w:rsidR="00A76716" w:rsidRPr="008B742C" w:rsidRDefault="008E493B" w:rsidP="009C7E7A">
      <w:pPr>
        <w:widowControl/>
        <w:numPr>
          <w:ilvl w:val="0"/>
          <w:numId w:val="43"/>
        </w:numPr>
        <w:overflowPunct/>
        <w:spacing w:before="120" w:line="276" w:lineRule="auto"/>
        <w:ind w:left="709" w:hanging="349"/>
        <w:jc w:val="both"/>
        <w:textAlignment w:val="auto"/>
        <w:rPr>
          <w:rFonts w:ascii="Calibri" w:hAnsi="Calibri" w:cs="Calibri"/>
          <w:sz w:val="22"/>
          <w:szCs w:val="22"/>
        </w:rPr>
      </w:pPr>
      <w:r w:rsidRPr="008B742C">
        <w:rPr>
          <w:rFonts w:ascii="Calibri" w:hAnsi="Calibri" w:cs="Calibri"/>
          <w:color w:val="000000"/>
          <w:spacing w:val="-3"/>
          <w:sz w:val="22"/>
          <w:szCs w:val="22"/>
        </w:rPr>
        <w:t xml:space="preserve">żądania oświadczeń i dokumentów w zakresie potwierdzenia spełniania ww. wymogów i dokonywania ich oceny, </w:t>
      </w:r>
      <w:r w:rsidR="00607711">
        <w:rPr>
          <w:rFonts w:ascii="Calibri" w:hAnsi="Calibri" w:cs="Calibri"/>
          <w:color w:val="000000"/>
          <w:spacing w:val="-3"/>
          <w:sz w:val="22"/>
          <w:szCs w:val="22"/>
        </w:rPr>
        <w:t xml:space="preserve">w szczególności oświadczeń zatrudnionych pracowników, oświadczeń wykonawców lub podwykonawców o zatrudnieniu pracowników na podstawie umowy o pracę, poświadczonych za zgodność z oryginałem kopii umowy o pracę zatrudnionych pracowników, innych dokumentów zawierających informacje, w tym dane osobowe, niezbędne do weryfikacji zatrudnienia na podstawie </w:t>
      </w:r>
      <w:r w:rsidR="00607711">
        <w:rPr>
          <w:rFonts w:ascii="Calibri" w:hAnsi="Calibri" w:cs="Calibri"/>
          <w:color w:val="000000"/>
          <w:spacing w:val="-3"/>
          <w:sz w:val="22"/>
          <w:szCs w:val="22"/>
        </w:rPr>
        <w:lastRenderedPageBreak/>
        <w:t xml:space="preserve">umów o pracę, w szczególności </w:t>
      </w:r>
      <w:proofErr w:type="spellStart"/>
      <w:r w:rsidR="00607711">
        <w:rPr>
          <w:rFonts w:ascii="Calibri" w:hAnsi="Calibri" w:cs="Calibri"/>
          <w:color w:val="000000"/>
          <w:spacing w:val="-3"/>
          <w:sz w:val="22"/>
          <w:szCs w:val="22"/>
        </w:rPr>
        <w:t>iminię</w:t>
      </w:r>
      <w:proofErr w:type="spellEnd"/>
      <w:r w:rsidR="00607711">
        <w:rPr>
          <w:rFonts w:ascii="Calibri" w:hAnsi="Calibri" w:cs="Calibri"/>
          <w:color w:val="000000"/>
          <w:spacing w:val="-3"/>
          <w:sz w:val="22"/>
          <w:szCs w:val="22"/>
        </w:rPr>
        <w:t xml:space="preserve"> i nazwisko zatrudnionych pracowników, datę </w:t>
      </w:r>
      <w:proofErr w:type="spellStart"/>
      <w:r w:rsidR="00607711">
        <w:rPr>
          <w:rFonts w:ascii="Calibri" w:hAnsi="Calibri" w:cs="Calibri"/>
          <w:color w:val="000000"/>
          <w:spacing w:val="-3"/>
          <w:sz w:val="22"/>
          <w:szCs w:val="22"/>
        </w:rPr>
        <w:t>zawaracia</w:t>
      </w:r>
      <w:proofErr w:type="spellEnd"/>
      <w:r w:rsidR="00607711">
        <w:rPr>
          <w:rFonts w:ascii="Calibri" w:hAnsi="Calibri" w:cs="Calibri"/>
          <w:color w:val="000000"/>
          <w:spacing w:val="-3"/>
          <w:sz w:val="22"/>
          <w:szCs w:val="22"/>
        </w:rPr>
        <w:t xml:space="preserve"> </w:t>
      </w:r>
      <w:proofErr w:type="spellStart"/>
      <w:r w:rsidR="00607711">
        <w:rPr>
          <w:rFonts w:ascii="Calibri" w:hAnsi="Calibri" w:cs="Calibri"/>
          <w:color w:val="000000"/>
          <w:spacing w:val="-3"/>
          <w:sz w:val="22"/>
          <w:szCs w:val="22"/>
        </w:rPr>
        <w:t>umow</w:t>
      </w:r>
      <w:proofErr w:type="spellEnd"/>
      <w:r w:rsidR="00607711">
        <w:rPr>
          <w:rFonts w:ascii="Calibri" w:hAnsi="Calibri" w:cs="Calibri"/>
          <w:color w:val="000000"/>
          <w:spacing w:val="-3"/>
          <w:sz w:val="22"/>
          <w:szCs w:val="22"/>
        </w:rPr>
        <w:t xml:space="preserve"> o prace, rodzaj umów o pracę i zakres obowiązków pracowników, </w:t>
      </w:r>
    </w:p>
    <w:p w14:paraId="5AFEAB05" w14:textId="77777777" w:rsidR="00A76716" w:rsidRPr="008B742C" w:rsidRDefault="008E493B" w:rsidP="009C7E7A">
      <w:pPr>
        <w:widowControl/>
        <w:numPr>
          <w:ilvl w:val="0"/>
          <w:numId w:val="43"/>
        </w:numPr>
        <w:overflowPunct/>
        <w:spacing w:before="120" w:line="276" w:lineRule="auto"/>
        <w:ind w:left="709" w:hanging="349"/>
        <w:jc w:val="both"/>
        <w:textAlignment w:val="auto"/>
        <w:rPr>
          <w:rFonts w:ascii="Calibri" w:hAnsi="Calibri" w:cs="Calibri"/>
          <w:sz w:val="22"/>
          <w:szCs w:val="22"/>
        </w:rPr>
      </w:pPr>
      <w:r w:rsidRPr="008B742C">
        <w:rPr>
          <w:rFonts w:ascii="Calibri" w:hAnsi="Calibri" w:cs="Calibri"/>
          <w:color w:val="000000"/>
          <w:spacing w:val="-3"/>
          <w:sz w:val="22"/>
          <w:szCs w:val="22"/>
        </w:rPr>
        <w:t>żądania wyjaśnień w przypadku wątpliwości w zakresie potwierdzenia spełniania ww. wymogów,</w:t>
      </w:r>
    </w:p>
    <w:p w14:paraId="76F3D3C7" w14:textId="16FA8A80" w:rsidR="00A76716" w:rsidRPr="008B742C" w:rsidRDefault="008E493B" w:rsidP="009C7E7A">
      <w:pPr>
        <w:widowControl/>
        <w:numPr>
          <w:ilvl w:val="0"/>
          <w:numId w:val="43"/>
        </w:numPr>
        <w:overflowPunct/>
        <w:spacing w:before="120" w:line="276" w:lineRule="auto"/>
        <w:ind w:left="709" w:hanging="349"/>
        <w:jc w:val="both"/>
        <w:textAlignment w:val="auto"/>
        <w:rPr>
          <w:rFonts w:ascii="Calibri" w:hAnsi="Calibri" w:cs="Calibri"/>
          <w:sz w:val="22"/>
          <w:szCs w:val="22"/>
        </w:rPr>
      </w:pPr>
      <w:r w:rsidRPr="008B742C">
        <w:rPr>
          <w:rFonts w:ascii="Calibri" w:hAnsi="Calibri" w:cs="Calibri"/>
          <w:color w:val="000000"/>
          <w:spacing w:val="-3"/>
          <w:sz w:val="22"/>
          <w:szCs w:val="22"/>
        </w:rPr>
        <w:t xml:space="preserve">przeprowadzania kontroli na miejscu wykonywania </w:t>
      </w:r>
      <w:r w:rsidR="00607711">
        <w:rPr>
          <w:rFonts w:ascii="Calibri" w:hAnsi="Calibri" w:cs="Calibri"/>
          <w:color w:val="000000"/>
          <w:spacing w:val="-3"/>
          <w:sz w:val="22"/>
          <w:szCs w:val="22"/>
        </w:rPr>
        <w:t>zamówienia.</w:t>
      </w:r>
    </w:p>
    <w:p w14:paraId="031067E4" w14:textId="2CF2DAE5" w:rsidR="008E493B" w:rsidRPr="008B742C" w:rsidRDefault="008E493B" w:rsidP="009C7E7A">
      <w:pPr>
        <w:widowControl/>
        <w:numPr>
          <w:ilvl w:val="0"/>
          <w:numId w:val="45"/>
        </w:numPr>
        <w:tabs>
          <w:tab w:val="left" w:pos="284"/>
        </w:tabs>
        <w:overflowPunct/>
        <w:spacing w:before="120" w:line="276" w:lineRule="auto"/>
        <w:ind w:left="284" w:hanging="284"/>
        <w:jc w:val="both"/>
        <w:textAlignment w:val="auto"/>
        <w:rPr>
          <w:rFonts w:ascii="Calibri" w:hAnsi="Calibri" w:cs="Calibri"/>
          <w:sz w:val="22"/>
          <w:szCs w:val="22"/>
        </w:rPr>
      </w:pPr>
      <w:r w:rsidRPr="008B742C">
        <w:rPr>
          <w:rFonts w:ascii="Calibri" w:hAnsi="Calibri" w:cs="Calibri"/>
          <w:sz w:val="22"/>
          <w:szCs w:val="22"/>
        </w:rPr>
        <w:t xml:space="preserve">W przypadku uzasadnionych wątpliwości co do przestrzegania prawa pracy przez Wykonawcę, </w:t>
      </w:r>
      <w:r w:rsidR="00D62F74">
        <w:rPr>
          <w:rFonts w:ascii="Calibri" w:hAnsi="Calibri" w:cs="Calibri"/>
          <w:sz w:val="22"/>
          <w:szCs w:val="22"/>
        </w:rPr>
        <w:t>p</w:t>
      </w:r>
      <w:r w:rsidRPr="008B742C">
        <w:rPr>
          <w:rFonts w:ascii="Calibri" w:hAnsi="Calibri" w:cs="Calibri"/>
          <w:sz w:val="22"/>
          <w:szCs w:val="22"/>
        </w:rPr>
        <w:t xml:space="preserve">odwykonawcę lub dalszego </w:t>
      </w:r>
      <w:r w:rsidR="00D62F74">
        <w:rPr>
          <w:rFonts w:ascii="Calibri" w:hAnsi="Calibri" w:cs="Calibri"/>
          <w:sz w:val="22"/>
          <w:szCs w:val="22"/>
        </w:rPr>
        <w:t>p</w:t>
      </w:r>
      <w:r w:rsidRPr="008B742C">
        <w:rPr>
          <w:rFonts w:ascii="Calibri" w:hAnsi="Calibri" w:cs="Calibri"/>
          <w:sz w:val="22"/>
          <w:szCs w:val="22"/>
        </w:rPr>
        <w:t>odwykonawcę, Zamawiający może zwrócić się o przeprowadzenie kontroli przez Państwową Inspekcję Pracy.</w:t>
      </w:r>
    </w:p>
    <w:p w14:paraId="276E4D34" w14:textId="77777777" w:rsidR="009A4666" w:rsidRPr="008B742C" w:rsidRDefault="009A4666" w:rsidP="009C7E7A">
      <w:pPr>
        <w:widowControl/>
        <w:numPr>
          <w:ilvl w:val="0"/>
          <w:numId w:val="45"/>
        </w:numPr>
        <w:tabs>
          <w:tab w:val="left" w:pos="284"/>
        </w:tabs>
        <w:overflowPunct/>
        <w:spacing w:before="120" w:line="276" w:lineRule="auto"/>
        <w:ind w:left="284" w:hanging="284"/>
        <w:jc w:val="both"/>
        <w:textAlignment w:val="auto"/>
        <w:rPr>
          <w:rFonts w:ascii="Calibri" w:hAnsi="Calibri" w:cs="Calibri"/>
          <w:sz w:val="22"/>
          <w:szCs w:val="22"/>
        </w:rPr>
      </w:pPr>
      <w:r w:rsidRPr="008B742C">
        <w:rPr>
          <w:rFonts w:ascii="Calibri" w:hAnsi="Calibri" w:cs="Calibri"/>
          <w:sz w:val="22"/>
          <w:szCs w:val="22"/>
        </w:rPr>
        <w:t>Z tytułu niespełnienia przez Wykonawcę lub podwykonawcę wymogu zatrudnienia na podstawie umowy o pracę osób wykonujących wskazane w ust. 1 powyżej czynności, Zamawiający przewiduje sankcję w postaci obowiązku zapłaty przez Wykonawcę kary umownej w wysokości określonej w § </w:t>
      </w:r>
      <w:r w:rsidR="00307E51" w:rsidRPr="008B742C">
        <w:rPr>
          <w:rFonts w:ascii="Calibri" w:hAnsi="Calibri" w:cs="Calibri"/>
          <w:sz w:val="22"/>
          <w:szCs w:val="22"/>
        </w:rPr>
        <w:t>1</w:t>
      </w:r>
      <w:r w:rsidR="002700D6" w:rsidRPr="008B742C">
        <w:rPr>
          <w:rFonts w:ascii="Calibri" w:hAnsi="Calibri" w:cs="Calibri"/>
          <w:sz w:val="22"/>
          <w:szCs w:val="22"/>
        </w:rPr>
        <w:t>2</w:t>
      </w:r>
      <w:r w:rsidR="00307E51" w:rsidRPr="008B742C">
        <w:rPr>
          <w:rFonts w:ascii="Calibri" w:hAnsi="Calibri" w:cs="Calibri"/>
          <w:sz w:val="22"/>
          <w:szCs w:val="22"/>
        </w:rPr>
        <w:t xml:space="preserve"> umowy</w:t>
      </w:r>
      <w:r w:rsidRPr="008B742C">
        <w:rPr>
          <w:rFonts w:ascii="Calibri" w:hAnsi="Calibri" w:cs="Calibri"/>
          <w:sz w:val="22"/>
          <w:szCs w:val="22"/>
        </w:rPr>
        <w:t>. Niezłożenie przez Wykonawcę lub podwykonawcę w wyznaczonym przez Zamawiającego terminie żądanych przez Zamawiającego dokumentów, o których mowa w ust. 3 lit. a)</w:t>
      </w:r>
      <w:r w:rsidR="00307E51" w:rsidRPr="008B742C">
        <w:rPr>
          <w:rFonts w:ascii="Calibri" w:hAnsi="Calibri" w:cs="Calibri"/>
          <w:sz w:val="22"/>
          <w:szCs w:val="22"/>
        </w:rPr>
        <w:t xml:space="preserve"> powyżej</w:t>
      </w:r>
      <w:r w:rsidRPr="008B742C">
        <w:rPr>
          <w:rFonts w:ascii="Calibri" w:hAnsi="Calibri" w:cs="Calibri"/>
          <w:sz w:val="22"/>
          <w:szCs w:val="22"/>
        </w:rPr>
        <w:t>, w celu potwierdzenia spełnienia przez Wykonawcę lub podwykonawcę wymogu zatrudnienia na podstawie umowy o pracę traktowane będzie jako niespełnienie przez Wykonawcę lub podwykonawcę wymogu zatrudnienia na podstawie umowy o pracę.</w:t>
      </w:r>
    </w:p>
    <w:p w14:paraId="4D948049" w14:textId="77777777" w:rsidR="009A4666" w:rsidRPr="008B742C" w:rsidRDefault="009A4666" w:rsidP="009C7E7A">
      <w:pPr>
        <w:widowControl/>
        <w:numPr>
          <w:ilvl w:val="0"/>
          <w:numId w:val="45"/>
        </w:numPr>
        <w:tabs>
          <w:tab w:val="left" w:pos="284"/>
        </w:tabs>
        <w:overflowPunct/>
        <w:spacing w:line="276" w:lineRule="auto"/>
        <w:ind w:left="284" w:hanging="284"/>
        <w:jc w:val="both"/>
        <w:textAlignment w:val="auto"/>
        <w:rPr>
          <w:rFonts w:ascii="Calibri" w:hAnsi="Calibri" w:cs="Calibri"/>
          <w:sz w:val="22"/>
          <w:szCs w:val="22"/>
        </w:rPr>
      </w:pPr>
      <w:r w:rsidRPr="008B742C">
        <w:rPr>
          <w:rFonts w:ascii="Calibri" w:hAnsi="Calibri" w:cs="Calibri"/>
          <w:sz w:val="22"/>
          <w:szCs w:val="22"/>
        </w:rPr>
        <w:t>Wykonawca oświadcza i gwarantuje, że podwykonawca będzie przestrzegał powyższych zobowiązań, a umowa zawarta pomiędzy Wykonawcą a podwykonawcą będzie zawierać postanowienia analogiczne do opisanych w niniejszym paragrafie. Wykonawca ponosi odpowiedzialność za niedopełnienie zobowiązań wynikających z niniejszego paragrafu przez podwykonawcę.</w:t>
      </w:r>
    </w:p>
    <w:p w14:paraId="35CA57E0" w14:textId="77777777" w:rsidR="00512033" w:rsidRPr="008B742C" w:rsidRDefault="00512033"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center"/>
        <w:rPr>
          <w:rFonts w:ascii="Calibri" w:hAnsi="Calibri" w:cs="Calibri"/>
          <w:b/>
          <w:spacing w:val="-3"/>
          <w:sz w:val="22"/>
          <w:szCs w:val="22"/>
        </w:rPr>
      </w:pPr>
    </w:p>
    <w:p w14:paraId="2E9A0E15" w14:textId="77777777" w:rsidR="00C33092" w:rsidRPr="008B742C" w:rsidRDefault="00307E51"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center"/>
        <w:rPr>
          <w:rFonts w:ascii="Calibri" w:hAnsi="Calibri" w:cs="Calibri"/>
          <w:b/>
          <w:spacing w:val="-3"/>
          <w:sz w:val="22"/>
          <w:szCs w:val="22"/>
        </w:rPr>
      </w:pPr>
      <w:r w:rsidRPr="008B742C">
        <w:rPr>
          <w:rFonts w:ascii="Calibri" w:hAnsi="Calibri" w:cs="Calibri"/>
          <w:b/>
          <w:spacing w:val="-3"/>
          <w:sz w:val="22"/>
          <w:szCs w:val="22"/>
        </w:rPr>
        <w:t xml:space="preserve">§ </w:t>
      </w:r>
      <w:r w:rsidR="00EC3571" w:rsidRPr="008B742C">
        <w:rPr>
          <w:rFonts w:ascii="Calibri" w:hAnsi="Calibri" w:cs="Calibri"/>
          <w:b/>
          <w:spacing w:val="-3"/>
          <w:sz w:val="22"/>
          <w:szCs w:val="22"/>
        </w:rPr>
        <w:t>10</w:t>
      </w:r>
    </w:p>
    <w:p w14:paraId="671B1012" w14:textId="77777777" w:rsidR="00C33092" w:rsidRPr="008B742C" w:rsidRDefault="00C33092" w:rsidP="009C7E7A">
      <w:pPr>
        <w:spacing w:line="276" w:lineRule="auto"/>
        <w:jc w:val="center"/>
        <w:rPr>
          <w:rFonts w:ascii="Calibri" w:hAnsi="Calibri" w:cs="Calibri"/>
          <w:b/>
          <w:sz w:val="22"/>
          <w:szCs w:val="22"/>
        </w:rPr>
      </w:pPr>
      <w:r w:rsidRPr="008B742C">
        <w:rPr>
          <w:rFonts w:ascii="Calibri" w:hAnsi="Calibri" w:cs="Calibri"/>
          <w:b/>
          <w:sz w:val="22"/>
          <w:szCs w:val="22"/>
        </w:rPr>
        <w:t>OSOBY FUNKCYJNE</w:t>
      </w:r>
    </w:p>
    <w:p w14:paraId="14447794" w14:textId="77777777" w:rsidR="00265B41" w:rsidRPr="008B742C" w:rsidRDefault="00265B41" w:rsidP="009C7E7A">
      <w:pPr>
        <w:widowControl/>
        <w:numPr>
          <w:ilvl w:val="0"/>
          <w:numId w:val="14"/>
        </w:numPr>
        <w:tabs>
          <w:tab w:val="left" w:pos="0"/>
          <w:tab w:val="left" w:pos="284"/>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284" w:hanging="284"/>
        <w:jc w:val="both"/>
        <w:textAlignment w:val="auto"/>
        <w:rPr>
          <w:rFonts w:ascii="Calibri" w:hAnsi="Calibri" w:cs="Calibri"/>
          <w:spacing w:val="-3"/>
          <w:sz w:val="22"/>
          <w:szCs w:val="22"/>
        </w:rPr>
      </w:pPr>
      <w:r w:rsidRPr="008B742C">
        <w:rPr>
          <w:rFonts w:ascii="Calibri" w:hAnsi="Calibri" w:cs="Calibri"/>
          <w:color w:val="000000"/>
          <w:sz w:val="22"/>
          <w:szCs w:val="22"/>
        </w:rPr>
        <w:t>Strony ustalają, że osobami kontaktowymi każdej ze stron przy realizacji niniejszej umowy „Osoby kontaktowe” będą:</w:t>
      </w:r>
    </w:p>
    <w:p w14:paraId="21AC37F8" w14:textId="1747F4AE" w:rsidR="00265B41" w:rsidRPr="008B742C" w:rsidRDefault="00265B41" w:rsidP="009C7E7A">
      <w:pPr>
        <w:widowControl/>
        <w:numPr>
          <w:ilvl w:val="0"/>
          <w:numId w:val="24"/>
        </w:numPr>
        <w:tabs>
          <w:tab w:val="left" w:pos="502"/>
        </w:tabs>
        <w:suppressAutoHyphens/>
        <w:overflowPunct/>
        <w:autoSpaceDE/>
        <w:autoSpaceDN/>
        <w:adjustRightInd/>
        <w:spacing w:before="120" w:line="276" w:lineRule="auto"/>
        <w:jc w:val="both"/>
        <w:textAlignment w:val="auto"/>
        <w:rPr>
          <w:rFonts w:ascii="Calibri" w:hAnsi="Calibri" w:cs="Calibri"/>
          <w:color w:val="000000"/>
          <w:sz w:val="22"/>
          <w:szCs w:val="22"/>
        </w:rPr>
      </w:pPr>
      <w:r w:rsidRPr="008B742C">
        <w:rPr>
          <w:rFonts w:ascii="Calibri" w:hAnsi="Calibri" w:cs="Calibri"/>
          <w:color w:val="000000"/>
          <w:sz w:val="22"/>
          <w:szCs w:val="22"/>
        </w:rPr>
        <w:t xml:space="preserve">ze strony </w:t>
      </w:r>
      <w:r w:rsidR="00C92B4D" w:rsidRPr="008B742C">
        <w:rPr>
          <w:rFonts w:ascii="Calibri" w:hAnsi="Calibri" w:cs="Calibri"/>
          <w:sz w:val="22"/>
          <w:szCs w:val="22"/>
        </w:rPr>
        <w:t>Wykonawcy:</w:t>
      </w:r>
      <w:r w:rsidR="00C92B4D" w:rsidRPr="008B742C">
        <w:rPr>
          <w:rFonts w:ascii="Calibri" w:hAnsi="Calibri" w:cs="Calibri"/>
          <w:sz w:val="22"/>
          <w:szCs w:val="22"/>
        </w:rPr>
        <w:tab/>
      </w:r>
      <w:r w:rsidR="00C92B4D" w:rsidRPr="008B742C">
        <w:rPr>
          <w:rFonts w:ascii="Calibri" w:hAnsi="Calibri" w:cs="Calibri"/>
          <w:sz w:val="22"/>
          <w:szCs w:val="22"/>
        </w:rPr>
        <w:tab/>
      </w:r>
      <w:r w:rsidR="00C92B4D" w:rsidRPr="008B742C">
        <w:rPr>
          <w:rFonts w:ascii="Calibri" w:hAnsi="Calibri" w:cs="Calibri"/>
          <w:sz w:val="22"/>
          <w:szCs w:val="22"/>
        </w:rPr>
        <w:tab/>
      </w:r>
      <w:r w:rsidR="00C92B4D" w:rsidRPr="008B742C">
        <w:rPr>
          <w:rFonts w:ascii="Calibri" w:hAnsi="Calibri" w:cs="Calibri"/>
          <w:sz w:val="22"/>
          <w:szCs w:val="22"/>
        </w:rPr>
        <w:tab/>
      </w:r>
      <w:r w:rsidR="00C92B4D" w:rsidRPr="008B742C">
        <w:rPr>
          <w:rFonts w:ascii="Calibri" w:hAnsi="Calibri" w:cs="Calibri"/>
          <w:sz w:val="22"/>
          <w:szCs w:val="22"/>
        </w:rPr>
        <w:tab/>
      </w:r>
      <w:r w:rsidR="00C92B4D" w:rsidRPr="008B742C">
        <w:rPr>
          <w:rFonts w:ascii="Calibri" w:hAnsi="Calibri" w:cs="Calibri"/>
          <w:sz w:val="22"/>
          <w:szCs w:val="22"/>
        </w:rPr>
        <w:tab/>
      </w:r>
      <w:r w:rsidR="00C92B4D" w:rsidRPr="008B742C">
        <w:rPr>
          <w:rFonts w:ascii="Calibri" w:hAnsi="Calibri" w:cs="Calibri"/>
          <w:sz w:val="22"/>
          <w:szCs w:val="22"/>
        </w:rPr>
        <w:tab/>
        <w:t>…, telefon: …, e-mail: …</w:t>
      </w:r>
    </w:p>
    <w:p w14:paraId="20893369" w14:textId="0AACD788" w:rsidR="00C92B4D" w:rsidRPr="008B742C" w:rsidRDefault="00265B41" w:rsidP="009C7E7A">
      <w:pPr>
        <w:widowControl/>
        <w:numPr>
          <w:ilvl w:val="0"/>
          <w:numId w:val="24"/>
        </w:numPr>
        <w:tabs>
          <w:tab w:val="left" w:pos="502"/>
        </w:tabs>
        <w:suppressAutoHyphens/>
        <w:overflowPunct/>
        <w:autoSpaceDE/>
        <w:autoSpaceDN/>
        <w:adjustRightInd/>
        <w:spacing w:before="120" w:line="276" w:lineRule="auto"/>
        <w:jc w:val="both"/>
        <w:textAlignment w:val="auto"/>
        <w:rPr>
          <w:rFonts w:ascii="Calibri" w:hAnsi="Calibri" w:cs="Calibri"/>
          <w:color w:val="000000"/>
          <w:sz w:val="22"/>
          <w:szCs w:val="22"/>
        </w:rPr>
      </w:pPr>
      <w:r w:rsidRPr="008B742C">
        <w:rPr>
          <w:rFonts w:ascii="Calibri" w:hAnsi="Calibri" w:cs="Calibri"/>
          <w:color w:val="000000"/>
          <w:sz w:val="22"/>
          <w:szCs w:val="22"/>
        </w:rPr>
        <w:t xml:space="preserve">ze strony </w:t>
      </w:r>
      <w:r w:rsidR="00C92B4D" w:rsidRPr="008B742C">
        <w:rPr>
          <w:rFonts w:ascii="Calibri" w:hAnsi="Calibri" w:cs="Calibri"/>
          <w:color w:val="000000"/>
          <w:sz w:val="22"/>
          <w:szCs w:val="22"/>
        </w:rPr>
        <w:t>Zamawiającego:</w:t>
      </w:r>
      <w:r w:rsidR="00C92B4D" w:rsidRPr="008B742C">
        <w:rPr>
          <w:rFonts w:ascii="Calibri" w:hAnsi="Calibri" w:cs="Calibri"/>
          <w:color w:val="000000"/>
          <w:sz w:val="22"/>
          <w:szCs w:val="22"/>
        </w:rPr>
        <w:tab/>
        <w:t>…, telefon: …, e-mail: …</w:t>
      </w:r>
    </w:p>
    <w:p w14:paraId="73926EF0" w14:textId="42DA56F3" w:rsidR="00C92B4D" w:rsidRPr="006B1FFB" w:rsidRDefault="00265B41" w:rsidP="009C7E7A">
      <w:pPr>
        <w:widowControl/>
        <w:numPr>
          <w:ilvl w:val="0"/>
          <w:numId w:val="14"/>
        </w:numPr>
        <w:tabs>
          <w:tab w:val="left" w:pos="0"/>
          <w:tab w:val="left" w:pos="284"/>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284" w:hanging="284"/>
        <w:jc w:val="both"/>
        <w:textAlignment w:val="auto"/>
        <w:rPr>
          <w:rFonts w:ascii="Calibri" w:hAnsi="Calibri" w:cs="Calibri"/>
          <w:spacing w:val="-3"/>
          <w:sz w:val="22"/>
          <w:szCs w:val="22"/>
        </w:rPr>
      </w:pPr>
      <w:r w:rsidRPr="008B742C">
        <w:rPr>
          <w:rFonts w:ascii="Calibri" w:hAnsi="Calibri" w:cs="Calibri"/>
          <w:color w:val="000000"/>
          <w:sz w:val="22"/>
          <w:szCs w:val="22"/>
        </w:rPr>
        <w:t xml:space="preserve">Ze strony Zamawiającego funkcję inspektora nadzoru </w:t>
      </w:r>
      <w:r w:rsidR="00C92B4D" w:rsidRPr="008B742C">
        <w:rPr>
          <w:rFonts w:ascii="Calibri" w:hAnsi="Calibri" w:cs="Calibri"/>
          <w:color w:val="000000"/>
          <w:sz w:val="22"/>
          <w:szCs w:val="22"/>
        </w:rPr>
        <w:t xml:space="preserve">inwestorskiego </w:t>
      </w:r>
      <w:r w:rsidRPr="008B742C">
        <w:rPr>
          <w:rFonts w:ascii="Calibri" w:hAnsi="Calibri" w:cs="Calibri"/>
          <w:color w:val="000000"/>
          <w:sz w:val="22"/>
          <w:szCs w:val="22"/>
        </w:rPr>
        <w:t>pełni:</w:t>
      </w:r>
      <w:r w:rsidR="00C92B4D" w:rsidRPr="008B742C">
        <w:rPr>
          <w:rFonts w:ascii="Calibri" w:hAnsi="Calibri" w:cs="Calibri"/>
          <w:color w:val="000000"/>
          <w:sz w:val="22"/>
          <w:szCs w:val="22"/>
        </w:rPr>
        <w:t xml:space="preserve"> …</w:t>
      </w:r>
    </w:p>
    <w:p w14:paraId="3A9E1384" w14:textId="4D467860" w:rsidR="00C92B4D" w:rsidRPr="009C7E7A" w:rsidRDefault="00265B41" w:rsidP="009C7E7A">
      <w:pPr>
        <w:widowControl/>
        <w:numPr>
          <w:ilvl w:val="0"/>
          <w:numId w:val="14"/>
        </w:numPr>
        <w:tabs>
          <w:tab w:val="left" w:pos="0"/>
          <w:tab w:val="left" w:pos="284"/>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284" w:hanging="284"/>
        <w:jc w:val="both"/>
        <w:textAlignment w:val="auto"/>
        <w:rPr>
          <w:rFonts w:ascii="Calibri" w:hAnsi="Calibri" w:cs="Calibri"/>
          <w:spacing w:val="-3"/>
          <w:sz w:val="22"/>
          <w:szCs w:val="22"/>
        </w:rPr>
      </w:pPr>
      <w:r w:rsidRPr="006B1FFB">
        <w:rPr>
          <w:rFonts w:ascii="Calibri" w:hAnsi="Calibri" w:cs="Calibri"/>
          <w:color w:val="000000"/>
          <w:sz w:val="22"/>
          <w:szCs w:val="22"/>
        </w:rPr>
        <w:t>Ze strony Wykonawcy ni</w:t>
      </w:r>
      <w:r w:rsidRPr="00587AEC">
        <w:rPr>
          <w:rFonts w:ascii="Calibri" w:hAnsi="Calibri" w:cs="Calibri"/>
          <w:color w:val="000000"/>
          <w:sz w:val="22"/>
          <w:szCs w:val="22"/>
        </w:rPr>
        <w:t>żej wymienione osoby pełnią funkcje:</w:t>
      </w:r>
    </w:p>
    <w:p w14:paraId="3ACAC127" w14:textId="31EA4BF0" w:rsidR="00C92B4D" w:rsidRPr="008B742C" w:rsidRDefault="00C92B4D" w:rsidP="009C7E7A">
      <w:pPr>
        <w:widowControl/>
        <w:numPr>
          <w:ilvl w:val="1"/>
          <w:numId w:val="46"/>
        </w:numPr>
        <w:tabs>
          <w:tab w:val="left" w:pos="0"/>
          <w:tab w:val="left" w:pos="284"/>
          <w:tab w:val="left" w:pos="360"/>
          <w:tab w:val="left" w:pos="50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jc w:val="both"/>
        <w:textAlignment w:val="auto"/>
        <w:rPr>
          <w:rFonts w:ascii="Calibri" w:hAnsi="Calibri" w:cs="Calibri"/>
          <w:color w:val="000000"/>
          <w:sz w:val="22"/>
          <w:szCs w:val="22"/>
        </w:rPr>
      </w:pPr>
      <w:r w:rsidRPr="006B1FFB">
        <w:rPr>
          <w:rFonts w:ascii="Calibri" w:hAnsi="Calibri" w:cs="Calibri"/>
          <w:color w:val="000000"/>
          <w:sz w:val="22"/>
          <w:szCs w:val="22"/>
        </w:rPr>
        <w:t>…</w:t>
      </w:r>
      <w:r w:rsidRPr="008B742C">
        <w:rPr>
          <w:rFonts w:ascii="Calibri" w:hAnsi="Calibri" w:cs="Calibri"/>
          <w:color w:val="000000"/>
          <w:sz w:val="22"/>
          <w:szCs w:val="22"/>
        </w:rPr>
        <w:t>.</w:t>
      </w:r>
    </w:p>
    <w:p w14:paraId="467FAFAA" w14:textId="2F87C235" w:rsidR="003646D0" w:rsidRPr="008B742C" w:rsidRDefault="00C92B4D" w:rsidP="009C7E7A">
      <w:pPr>
        <w:widowControl/>
        <w:numPr>
          <w:ilvl w:val="1"/>
          <w:numId w:val="46"/>
        </w:numPr>
        <w:tabs>
          <w:tab w:val="left" w:pos="0"/>
          <w:tab w:val="left" w:pos="284"/>
          <w:tab w:val="left" w:pos="360"/>
          <w:tab w:val="left" w:pos="50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jc w:val="both"/>
        <w:textAlignment w:val="auto"/>
        <w:rPr>
          <w:rFonts w:ascii="Calibri" w:hAnsi="Calibri" w:cs="Calibri"/>
          <w:spacing w:val="-3"/>
          <w:sz w:val="22"/>
          <w:szCs w:val="22"/>
        </w:rPr>
      </w:pPr>
      <w:r w:rsidRPr="008B742C">
        <w:rPr>
          <w:rFonts w:ascii="Calibri" w:hAnsi="Calibri" w:cs="Calibri"/>
          <w:spacing w:val="-3"/>
          <w:sz w:val="22"/>
          <w:szCs w:val="22"/>
        </w:rPr>
        <w:t>…</w:t>
      </w:r>
    </w:p>
    <w:p w14:paraId="2B82D751" w14:textId="77777777" w:rsidR="00C33092" w:rsidRPr="008B742C" w:rsidRDefault="00307E51" w:rsidP="009C7E7A">
      <w:pPr>
        <w:tabs>
          <w:tab w:val="left" w:pos="0"/>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ind w:left="285"/>
        <w:jc w:val="center"/>
        <w:rPr>
          <w:rFonts w:ascii="Calibri" w:hAnsi="Calibri" w:cs="Calibri"/>
          <w:b/>
          <w:spacing w:val="-3"/>
          <w:sz w:val="22"/>
          <w:szCs w:val="22"/>
        </w:rPr>
      </w:pPr>
      <w:r w:rsidRPr="008B742C">
        <w:rPr>
          <w:rFonts w:ascii="Calibri" w:hAnsi="Calibri" w:cs="Calibri"/>
          <w:b/>
          <w:spacing w:val="-3"/>
          <w:sz w:val="22"/>
          <w:szCs w:val="22"/>
        </w:rPr>
        <w:t>§ 1</w:t>
      </w:r>
      <w:r w:rsidR="00EC3571" w:rsidRPr="008B742C">
        <w:rPr>
          <w:rFonts w:ascii="Calibri" w:hAnsi="Calibri" w:cs="Calibri"/>
          <w:b/>
          <w:spacing w:val="-3"/>
          <w:sz w:val="22"/>
          <w:szCs w:val="22"/>
        </w:rPr>
        <w:t>1</w:t>
      </w:r>
    </w:p>
    <w:p w14:paraId="558AFEA3" w14:textId="77777777" w:rsidR="00C33092" w:rsidRPr="008B742C" w:rsidRDefault="00C33092" w:rsidP="009C7E7A">
      <w:pPr>
        <w:tabs>
          <w:tab w:val="left" w:pos="0"/>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ind w:left="285"/>
        <w:jc w:val="center"/>
        <w:rPr>
          <w:rFonts w:ascii="Calibri" w:hAnsi="Calibri" w:cs="Calibri"/>
          <w:b/>
          <w:spacing w:val="-3"/>
          <w:sz w:val="22"/>
          <w:szCs w:val="22"/>
        </w:rPr>
      </w:pPr>
      <w:r w:rsidRPr="008B742C">
        <w:rPr>
          <w:rFonts w:ascii="Calibri" w:hAnsi="Calibri" w:cs="Calibri"/>
          <w:b/>
          <w:spacing w:val="-3"/>
          <w:sz w:val="22"/>
          <w:szCs w:val="22"/>
        </w:rPr>
        <w:t>GWARANCJA</w:t>
      </w:r>
    </w:p>
    <w:p w14:paraId="5057A69B" w14:textId="04701773" w:rsidR="00C33092" w:rsidRPr="008B742C" w:rsidRDefault="00C33092" w:rsidP="009C7E7A">
      <w:pPr>
        <w:widowControl/>
        <w:numPr>
          <w:ilvl w:val="1"/>
          <w:numId w:val="5"/>
        </w:numPr>
        <w:tabs>
          <w:tab w:val="clear" w:pos="889"/>
          <w:tab w:val="num" w:pos="284"/>
        </w:tabs>
        <w:overflowPunct/>
        <w:autoSpaceDE/>
        <w:autoSpaceDN/>
        <w:adjustRightInd/>
        <w:spacing w:before="120" w:line="276" w:lineRule="auto"/>
        <w:ind w:left="360" w:hanging="360"/>
        <w:jc w:val="both"/>
        <w:textAlignment w:val="auto"/>
        <w:rPr>
          <w:rFonts w:ascii="Calibri" w:hAnsi="Calibri" w:cs="Calibri"/>
          <w:spacing w:val="-3"/>
          <w:sz w:val="22"/>
          <w:szCs w:val="22"/>
        </w:rPr>
      </w:pPr>
      <w:r w:rsidRPr="008B742C">
        <w:rPr>
          <w:rFonts w:ascii="Calibri" w:hAnsi="Calibri" w:cs="Calibri"/>
          <w:spacing w:val="-3"/>
          <w:sz w:val="22"/>
          <w:szCs w:val="22"/>
        </w:rPr>
        <w:t xml:space="preserve">Niezależnie od odpowiedzialności z tytułu rękojmi Wykonawca udziela Zamawiającemu </w:t>
      </w:r>
      <w:r w:rsidRPr="008B742C">
        <w:rPr>
          <w:rFonts w:ascii="Calibri" w:hAnsi="Calibri" w:cs="Calibri"/>
          <w:b/>
          <w:spacing w:val="-3"/>
          <w:sz w:val="22"/>
          <w:szCs w:val="22"/>
        </w:rPr>
        <w:t xml:space="preserve">gwarancji na okres </w:t>
      </w:r>
      <w:r w:rsidR="00C92B4D" w:rsidRPr="008B742C">
        <w:rPr>
          <w:rFonts w:ascii="Calibri" w:hAnsi="Calibri" w:cs="Calibri"/>
          <w:b/>
          <w:spacing w:val="-3"/>
          <w:sz w:val="22"/>
          <w:szCs w:val="22"/>
        </w:rPr>
        <w:t>…</w:t>
      </w:r>
      <w:r w:rsidRPr="008B742C">
        <w:rPr>
          <w:rFonts w:ascii="Calibri" w:hAnsi="Calibri" w:cs="Calibri"/>
          <w:spacing w:val="-3"/>
          <w:sz w:val="22"/>
          <w:szCs w:val="22"/>
        </w:rPr>
        <w:t>, licząc od daty odbioru końcowego przedmiotu umowy</w:t>
      </w:r>
      <w:r w:rsidR="00FC31D3" w:rsidRPr="008B742C">
        <w:rPr>
          <w:rFonts w:ascii="Calibri" w:hAnsi="Calibri" w:cs="Calibri"/>
          <w:spacing w:val="-3"/>
          <w:sz w:val="22"/>
          <w:szCs w:val="22"/>
        </w:rPr>
        <w:t xml:space="preserve"> </w:t>
      </w:r>
      <w:r w:rsidRPr="008B742C">
        <w:rPr>
          <w:rFonts w:ascii="Calibri" w:hAnsi="Calibri" w:cs="Calibri"/>
          <w:sz w:val="22"/>
          <w:szCs w:val="22"/>
        </w:rPr>
        <w:t xml:space="preserve">i podpisania protokołu odbioru końcowego przedmiotu umowy. </w:t>
      </w:r>
    </w:p>
    <w:p w14:paraId="4D9F57A8" w14:textId="77777777" w:rsidR="00EC3571" w:rsidRPr="008B742C" w:rsidRDefault="009621D9" w:rsidP="009C7E7A">
      <w:pPr>
        <w:widowControl/>
        <w:numPr>
          <w:ilvl w:val="1"/>
          <w:numId w:val="5"/>
        </w:numPr>
        <w:tabs>
          <w:tab w:val="clear" w:pos="889"/>
          <w:tab w:val="num" w:pos="284"/>
        </w:tabs>
        <w:overflowPunct/>
        <w:autoSpaceDE/>
        <w:autoSpaceDN/>
        <w:adjustRightInd/>
        <w:spacing w:before="120" w:line="276" w:lineRule="auto"/>
        <w:ind w:left="360" w:hanging="360"/>
        <w:jc w:val="both"/>
        <w:textAlignment w:val="auto"/>
        <w:rPr>
          <w:rFonts w:ascii="Calibri" w:hAnsi="Calibri" w:cs="Calibri"/>
          <w:spacing w:val="-3"/>
          <w:sz w:val="22"/>
          <w:szCs w:val="22"/>
        </w:rPr>
      </w:pPr>
      <w:r w:rsidRPr="008B742C">
        <w:rPr>
          <w:rFonts w:ascii="Calibri" w:hAnsi="Calibri" w:cs="Calibri"/>
          <w:spacing w:val="-3"/>
          <w:sz w:val="22"/>
          <w:szCs w:val="22"/>
        </w:rPr>
        <w:t xml:space="preserve"> </w:t>
      </w:r>
      <w:r w:rsidR="00C33092" w:rsidRPr="008B742C">
        <w:rPr>
          <w:rFonts w:ascii="Calibri" w:hAnsi="Calibri" w:cs="Calibri"/>
          <w:spacing w:val="-3"/>
          <w:sz w:val="22"/>
          <w:szCs w:val="22"/>
        </w:rPr>
        <w:t>Wykonawca jest zobowiązany do usuwania wszelkich wad i usterek ujawnionych w okresie gwarancji w terminach ustalonych przez Zamawiającego. Opóźnienie w usunięciu wad i usterek uprawnia Zamawiającego do tzw. zastępczego ich usunięcia na koszt i ryzyko Wykonawcy.</w:t>
      </w:r>
      <w:r w:rsidRPr="008B742C">
        <w:rPr>
          <w:rFonts w:ascii="Calibri" w:hAnsi="Calibri" w:cs="Calibri"/>
          <w:b/>
          <w:spacing w:val="-3"/>
          <w:sz w:val="22"/>
          <w:szCs w:val="22"/>
        </w:rPr>
        <w:tab/>
      </w:r>
      <w:r w:rsidRPr="008B742C">
        <w:rPr>
          <w:rFonts w:ascii="Calibri" w:hAnsi="Calibri" w:cs="Calibri"/>
          <w:b/>
          <w:spacing w:val="-3"/>
          <w:sz w:val="22"/>
          <w:szCs w:val="22"/>
        </w:rPr>
        <w:tab/>
      </w:r>
      <w:r w:rsidRPr="008B742C">
        <w:rPr>
          <w:rFonts w:ascii="Calibri" w:hAnsi="Calibri" w:cs="Calibri"/>
          <w:b/>
          <w:spacing w:val="-3"/>
          <w:sz w:val="22"/>
          <w:szCs w:val="22"/>
        </w:rPr>
        <w:tab/>
      </w:r>
      <w:r w:rsidRPr="008B742C">
        <w:rPr>
          <w:rFonts w:ascii="Calibri" w:hAnsi="Calibri" w:cs="Calibri"/>
          <w:b/>
          <w:spacing w:val="-3"/>
          <w:sz w:val="22"/>
          <w:szCs w:val="22"/>
        </w:rPr>
        <w:tab/>
      </w:r>
      <w:r w:rsidRPr="008B742C">
        <w:rPr>
          <w:rFonts w:ascii="Calibri" w:hAnsi="Calibri" w:cs="Calibri"/>
          <w:b/>
          <w:spacing w:val="-3"/>
          <w:sz w:val="22"/>
          <w:szCs w:val="22"/>
        </w:rPr>
        <w:tab/>
      </w:r>
      <w:r w:rsidRPr="008B742C">
        <w:rPr>
          <w:rFonts w:ascii="Calibri" w:hAnsi="Calibri" w:cs="Calibri"/>
          <w:b/>
          <w:spacing w:val="-3"/>
          <w:sz w:val="22"/>
          <w:szCs w:val="22"/>
        </w:rPr>
        <w:tab/>
      </w:r>
      <w:r w:rsidRPr="008B742C">
        <w:rPr>
          <w:rFonts w:ascii="Calibri" w:hAnsi="Calibri" w:cs="Calibri"/>
          <w:b/>
          <w:spacing w:val="-3"/>
          <w:sz w:val="22"/>
          <w:szCs w:val="22"/>
        </w:rPr>
        <w:tab/>
      </w:r>
    </w:p>
    <w:p w14:paraId="74F2AF94" w14:textId="77777777" w:rsidR="00EC3571" w:rsidRPr="008B742C" w:rsidRDefault="00EC3571"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ind w:left="4320" w:hanging="4320"/>
        <w:jc w:val="center"/>
        <w:rPr>
          <w:rFonts w:ascii="Calibri" w:hAnsi="Calibri" w:cs="Calibri"/>
          <w:b/>
          <w:spacing w:val="-3"/>
          <w:sz w:val="22"/>
          <w:szCs w:val="22"/>
        </w:rPr>
      </w:pPr>
    </w:p>
    <w:p w14:paraId="1D46C205" w14:textId="77777777" w:rsidR="00C33092" w:rsidRPr="008B742C" w:rsidRDefault="00307E51"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ind w:left="4320" w:hanging="4320"/>
        <w:jc w:val="center"/>
        <w:rPr>
          <w:rFonts w:ascii="Calibri" w:hAnsi="Calibri" w:cs="Calibri"/>
          <w:b/>
          <w:spacing w:val="-3"/>
          <w:sz w:val="22"/>
          <w:szCs w:val="22"/>
        </w:rPr>
      </w:pPr>
      <w:r w:rsidRPr="008B742C">
        <w:rPr>
          <w:rFonts w:ascii="Calibri" w:hAnsi="Calibri" w:cs="Calibri"/>
          <w:b/>
          <w:spacing w:val="-3"/>
          <w:sz w:val="22"/>
          <w:szCs w:val="22"/>
        </w:rPr>
        <w:t>§ 1</w:t>
      </w:r>
      <w:r w:rsidR="00EC3571" w:rsidRPr="008B742C">
        <w:rPr>
          <w:rFonts w:ascii="Calibri" w:hAnsi="Calibri" w:cs="Calibri"/>
          <w:b/>
          <w:spacing w:val="-3"/>
          <w:sz w:val="22"/>
          <w:szCs w:val="22"/>
        </w:rPr>
        <w:t>2</w:t>
      </w:r>
    </w:p>
    <w:p w14:paraId="3E8DFA08" w14:textId="77777777" w:rsidR="00C33092" w:rsidRPr="008B742C" w:rsidRDefault="00C33092" w:rsidP="009C7E7A">
      <w:pPr>
        <w:keepNext/>
        <w:spacing w:before="120" w:line="276" w:lineRule="auto"/>
        <w:jc w:val="center"/>
        <w:outlineLvl w:val="2"/>
        <w:rPr>
          <w:rFonts w:ascii="Calibri" w:hAnsi="Calibri" w:cs="Calibri"/>
          <w:b/>
          <w:bCs/>
          <w:sz w:val="22"/>
          <w:szCs w:val="22"/>
          <w:lang w:val="x-none" w:eastAsia="x-none"/>
        </w:rPr>
      </w:pPr>
      <w:r w:rsidRPr="008B742C">
        <w:rPr>
          <w:rFonts w:ascii="Calibri" w:hAnsi="Calibri" w:cs="Calibri"/>
          <w:b/>
          <w:bCs/>
          <w:sz w:val="22"/>
          <w:szCs w:val="22"/>
          <w:lang w:val="x-none" w:eastAsia="x-none"/>
        </w:rPr>
        <w:t>KARY UMOWNE</w:t>
      </w:r>
    </w:p>
    <w:p w14:paraId="67BDD1EE" w14:textId="77777777" w:rsidR="00C33092" w:rsidRPr="008B742C" w:rsidRDefault="00C33092" w:rsidP="009C7E7A">
      <w:pPr>
        <w:widowControl/>
        <w:numPr>
          <w:ilvl w:val="0"/>
          <w:numId w:val="15"/>
        </w:numPr>
        <w:tabs>
          <w:tab w:val="left" w:pos="426"/>
        </w:tabs>
        <w:overflowPunct/>
        <w:autoSpaceDE/>
        <w:autoSpaceDN/>
        <w:adjustRightInd/>
        <w:spacing w:before="120" w:line="276" w:lineRule="auto"/>
        <w:ind w:left="426" w:hanging="426"/>
        <w:textAlignment w:val="auto"/>
        <w:rPr>
          <w:rFonts w:ascii="Calibri" w:hAnsi="Calibri" w:cs="Calibri"/>
          <w:b/>
          <w:bCs/>
          <w:spacing w:val="-3"/>
          <w:sz w:val="22"/>
          <w:szCs w:val="22"/>
          <w:u w:val="single"/>
        </w:rPr>
      </w:pPr>
      <w:r w:rsidRPr="008B742C">
        <w:rPr>
          <w:rFonts w:ascii="Calibri" w:hAnsi="Calibri" w:cs="Calibri"/>
          <w:spacing w:val="-3"/>
          <w:sz w:val="22"/>
          <w:szCs w:val="22"/>
        </w:rPr>
        <w:t>Wykonawca zapłaci Zamawiającemu kary umowne:</w:t>
      </w:r>
    </w:p>
    <w:p w14:paraId="782B8D2C" w14:textId="043BCB38" w:rsidR="00A10DEC" w:rsidRPr="009C7E7A" w:rsidRDefault="00C33092" w:rsidP="009C7E7A">
      <w:pPr>
        <w:pStyle w:val="Akapitzlist"/>
        <w:numPr>
          <w:ilvl w:val="0"/>
          <w:numId w:val="3"/>
        </w:numPr>
        <w:tabs>
          <w:tab w:val="clear" w:pos="149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after="0"/>
        <w:ind w:left="709"/>
        <w:jc w:val="both"/>
        <w:rPr>
          <w:rFonts w:cs="Calibri"/>
          <w:color w:val="000000"/>
        </w:rPr>
      </w:pPr>
      <w:r w:rsidRPr="009C7E7A">
        <w:rPr>
          <w:rFonts w:cs="Calibri"/>
          <w:spacing w:val="-3"/>
        </w:rPr>
        <w:t xml:space="preserve">za </w:t>
      </w:r>
      <w:r w:rsidR="00D7371E" w:rsidRPr="009C7E7A">
        <w:rPr>
          <w:rFonts w:cs="Calibri"/>
          <w:spacing w:val="-3"/>
        </w:rPr>
        <w:t>zwłokę</w:t>
      </w:r>
      <w:r w:rsidRPr="009C7E7A">
        <w:rPr>
          <w:rFonts w:cs="Calibri"/>
          <w:spacing w:val="-3"/>
        </w:rPr>
        <w:t xml:space="preserve"> w wykonaniu </w:t>
      </w:r>
      <w:r w:rsidRPr="009C7E7A">
        <w:rPr>
          <w:rFonts w:cs="Calibri"/>
          <w:color w:val="000000"/>
          <w:spacing w:val="-3"/>
        </w:rPr>
        <w:t xml:space="preserve">robót w stosunku do terminów określonych w § 2 ust. </w:t>
      </w:r>
      <w:r w:rsidR="00EC3571" w:rsidRPr="009C7E7A">
        <w:rPr>
          <w:rFonts w:cs="Calibri"/>
          <w:color w:val="000000"/>
          <w:spacing w:val="-3"/>
        </w:rPr>
        <w:t xml:space="preserve">1 </w:t>
      </w:r>
      <w:proofErr w:type="spellStart"/>
      <w:r w:rsidR="00EC3571" w:rsidRPr="009C7E7A">
        <w:rPr>
          <w:rFonts w:cs="Calibri"/>
          <w:color w:val="000000"/>
          <w:spacing w:val="-3"/>
        </w:rPr>
        <w:t>lit.b</w:t>
      </w:r>
      <w:proofErr w:type="spellEnd"/>
      <w:r w:rsidR="00EC3571" w:rsidRPr="009C7E7A">
        <w:rPr>
          <w:rFonts w:cs="Calibri"/>
          <w:color w:val="000000"/>
          <w:spacing w:val="-3"/>
        </w:rPr>
        <w:t>)</w:t>
      </w:r>
      <w:r w:rsidRPr="009C7E7A">
        <w:rPr>
          <w:rFonts w:cs="Calibri"/>
          <w:color w:val="000000"/>
          <w:spacing w:val="-3"/>
        </w:rPr>
        <w:t xml:space="preserve"> umowy w wysokości 0,3% wynagrodzenia całkowitego brutto wskazanego w § 3 ust. 1 za przedmiot umowy za każdy dzień </w:t>
      </w:r>
      <w:r w:rsidR="00D7371E" w:rsidRPr="009C7E7A">
        <w:rPr>
          <w:rFonts w:cs="Calibri"/>
          <w:color w:val="000000"/>
          <w:spacing w:val="-3"/>
        </w:rPr>
        <w:t>zwłoki</w:t>
      </w:r>
      <w:r w:rsidRPr="009C7E7A">
        <w:rPr>
          <w:rFonts w:cs="Calibri"/>
          <w:color w:val="000000"/>
          <w:spacing w:val="-3"/>
        </w:rPr>
        <w:t xml:space="preserve">, </w:t>
      </w:r>
      <w:r w:rsidRPr="009C7E7A">
        <w:rPr>
          <w:rFonts w:cs="Calibri"/>
          <w:color w:val="000000"/>
        </w:rPr>
        <w:t>licząc od następnego dnia po upływie terminu umownego</w:t>
      </w:r>
      <w:r w:rsidR="00C92B4D" w:rsidRPr="009C7E7A">
        <w:rPr>
          <w:rFonts w:cs="Calibri"/>
          <w:color w:val="000000"/>
        </w:rPr>
        <w:t xml:space="preserve">, lecz nie więcej niż </w:t>
      </w:r>
      <w:r w:rsidR="00CD6FC9">
        <w:rPr>
          <w:rFonts w:cs="Calibri"/>
          <w:lang w:val="pl-PL"/>
        </w:rPr>
        <w:t>15</w:t>
      </w:r>
      <w:bookmarkStart w:id="0" w:name="_GoBack"/>
      <w:bookmarkEnd w:id="0"/>
      <w:r w:rsidR="00AD162D" w:rsidRPr="009C22F0">
        <w:rPr>
          <w:rFonts w:cs="Calibri"/>
          <w:lang w:val="pl-PL"/>
        </w:rPr>
        <w:t>%.</w:t>
      </w:r>
    </w:p>
    <w:p w14:paraId="39D3B889" w14:textId="5C94DDA5" w:rsidR="00C33092" w:rsidRPr="008B742C" w:rsidRDefault="00C33092" w:rsidP="009C7E7A">
      <w:pPr>
        <w:widowControl/>
        <w:numPr>
          <w:ilvl w:val="0"/>
          <w:numId w:val="3"/>
        </w:numPr>
        <w:tabs>
          <w:tab w:val="left" w:pos="426"/>
          <w:tab w:val="num" w:pos="709"/>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709" w:hanging="283"/>
        <w:jc w:val="both"/>
        <w:textAlignment w:val="auto"/>
        <w:rPr>
          <w:rFonts w:ascii="Calibri" w:hAnsi="Calibri" w:cs="Calibri"/>
          <w:color w:val="000000"/>
          <w:sz w:val="22"/>
          <w:szCs w:val="22"/>
        </w:rPr>
      </w:pPr>
      <w:r w:rsidRPr="006B1FFB">
        <w:rPr>
          <w:rFonts w:ascii="Calibri" w:hAnsi="Calibri" w:cs="Calibri"/>
          <w:color w:val="000000"/>
          <w:spacing w:val="-3"/>
          <w:sz w:val="22"/>
          <w:szCs w:val="22"/>
        </w:rPr>
        <w:t xml:space="preserve">za </w:t>
      </w:r>
      <w:r w:rsidR="00D7371E" w:rsidRPr="006B1FFB">
        <w:rPr>
          <w:rFonts w:ascii="Calibri" w:hAnsi="Calibri" w:cs="Calibri"/>
          <w:spacing w:val="-3"/>
          <w:sz w:val="22"/>
          <w:szCs w:val="22"/>
        </w:rPr>
        <w:t>zwłokę</w:t>
      </w:r>
      <w:r w:rsidRPr="006B1FFB">
        <w:rPr>
          <w:rFonts w:ascii="Calibri" w:hAnsi="Calibri" w:cs="Calibri"/>
          <w:color w:val="000000"/>
          <w:spacing w:val="-3"/>
          <w:sz w:val="22"/>
          <w:szCs w:val="22"/>
        </w:rPr>
        <w:t xml:space="preserve"> w usunięciu wad stwierdzonych przy odbiorze lub w okresie gwarancji </w:t>
      </w:r>
      <w:r w:rsidRPr="008B742C">
        <w:rPr>
          <w:rFonts w:ascii="Calibri" w:hAnsi="Calibri" w:cs="Calibri"/>
          <w:color w:val="000000"/>
          <w:spacing w:val="-3"/>
          <w:sz w:val="22"/>
          <w:szCs w:val="22"/>
        </w:rPr>
        <w:t xml:space="preserve">i rękojmi w wysokości 0,3% wynagrodzenia całkowitego brutto wskazanego w § 3 ust. 1 za przedmiot umowy, za każdy dzień </w:t>
      </w:r>
      <w:r w:rsidR="00D7371E" w:rsidRPr="008B742C">
        <w:rPr>
          <w:rFonts w:ascii="Calibri" w:hAnsi="Calibri" w:cs="Calibri"/>
          <w:color w:val="000000"/>
          <w:spacing w:val="-3"/>
          <w:sz w:val="22"/>
          <w:szCs w:val="22"/>
        </w:rPr>
        <w:t>zwłoki</w:t>
      </w:r>
      <w:r w:rsidRPr="008B742C">
        <w:rPr>
          <w:rFonts w:ascii="Calibri" w:hAnsi="Calibri" w:cs="Calibri"/>
          <w:color w:val="000000"/>
          <w:spacing w:val="-3"/>
          <w:sz w:val="22"/>
          <w:szCs w:val="22"/>
        </w:rPr>
        <w:t xml:space="preserve"> </w:t>
      </w:r>
      <w:r w:rsidRPr="008B742C">
        <w:rPr>
          <w:rFonts w:ascii="Calibri" w:hAnsi="Calibri" w:cs="Calibri"/>
          <w:color w:val="000000"/>
          <w:sz w:val="22"/>
          <w:szCs w:val="22"/>
        </w:rPr>
        <w:t>licząc od uzgodnionego przez Strony dnia wyznaczonego do usunięcia wad</w:t>
      </w:r>
      <w:r w:rsidR="00C92B4D" w:rsidRPr="008B742C">
        <w:rPr>
          <w:rFonts w:ascii="Calibri" w:hAnsi="Calibri" w:cs="Calibri"/>
          <w:color w:val="000000"/>
          <w:sz w:val="22"/>
          <w:szCs w:val="22"/>
        </w:rPr>
        <w:t xml:space="preserve">, lecz nie więcej niż </w:t>
      </w:r>
      <w:r w:rsidR="009C22F0">
        <w:rPr>
          <w:rFonts w:ascii="Calibri" w:hAnsi="Calibri" w:cs="Calibri"/>
          <w:color w:val="000000"/>
          <w:sz w:val="22"/>
          <w:szCs w:val="22"/>
        </w:rPr>
        <w:t>5%.</w:t>
      </w:r>
    </w:p>
    <w:p w14:paraId="0A5B3AD0" w14:textId="56FA7360" w:rsidR="00C33092" w:rsidRPr="008B742C" w:rsidRDefault="00C33092" w:rsidP="009C7E7A">
      <w:pPr>
        <w:widowControl/>
        <w:numPr>
          <w:ilvl w:val="0"/>
          <w:numId w:val="3"/>
        </w:numPr>
        <w:tabs>
          <w:tab w:val="left" w:pos="426"/>
          <w:tab w:val="num" w:pos="709"/>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709" w:hanging="283"/>
        <w:jc w:val="both"/>
        <w:textAlignment w:val="auto"/>
        <w:rPr>
          <w:rFonts w:ascii="Calibri" w:hAnsi="Calibri" w:cs="Calibri"/>
          <w:color w:val="000000"/>
          <w:sz w:val="22"/>
          <w:szCs w:val="22"/>
        </w:rPr>
      </w:pPr>
      <w:r w:rsidRPr="008B742C">
        <w:rPr>
          <w:rFonts w:ascii="Calibri" w:hAnsi="Calibri" w:cs="Calibri"/>
          <w:color w:val="000000"/>
          <w:spacing w:val="-3"/>
          <w:sz w:val="22"/>
          <w:szCs w:val="22"/>
        </w:rPr>
        <w:t>za spowodowanie przerwy w realizacji robót z przyczyn zależnych od Wykonawcy w wysokości 0,3% wynagrodzenia umownego brutto za przedmiot umowy, o którym mowa § 3 ust. 1</w:t>
      </w:r>
      <w:r w:rsidR="009D1386" w:rsidRPr="008B742C">
        <w:rPr>
          <w:rFonts w:ascii="Calibri" w:hAnsi="Calibri" w:cs="Calibri"/>
          <w:color w:val="000000"/>
          <w:spacing w:val="-3"/>
          <w:sz w:val="22"/>
          <w:szCs w:val="22"/>
        </w:rPr>
        <w:t xml:space="preserve"> </w:t>
      </w:r>
      <w:r w:rsidRPr="008B742C">
        <w:rPr>
          <w:rFonts w:ascii="Calibri" w:hAnsi="Calibri" w:cs="Calibri"/>
          <w:color w:val="000000"/>
          <w:spacing w:val="-3"/>
          <w:sz w:val="22"/>
          <w:szCs w:val="22"/>
        </w:rPr>
        <w:t>niniejszej umowy, za każdy dzień przerwy</w:t>
      </w:r>
      <w:r w:rsidR="00C92B4D" w:rsidRPr="008B742C">
        <w:rPr>
          <w:rFonts w:ascii="Calibri" w:hAnsi="Calibri" w:cs="Calibri"/>
          <w:color w:val="000000"/>
          <w:spacing w:val="-3"/>
          <w:sz w:val="22"/>
          <w:szCs w:val="22"/>
        </w:rPr>
        <w:t>, lecz nie więcej niż</w:t>
      </w:r>
      <w:r w:rsidR="001729EA">
        <w:rPr>
          <w:rFonts w:ascii="Calibri" w:hAnsi="Calibri" w:cs="Calibri"/>
          <w:color w:val="000000"/>
          <w:spacing w:val="-3"/>
          <w:sz w:val="22"/>
          <w:szCs w:val="22"/>
        </w:rPr>
        <w:t xml:space="preserve"> 5%.</w:t>
      </w:r>
    </w:p>
    <w:p w14:paraId="68EBE546" w14:textId="0F85F5CA" w:rsidR="00C33092" w:rsidRPr="008B742C" w:rsidRDefault="00C33092" w:rsidP="009C7E7A">
      <w:pPr>
        <w:widowControl/>
        <w:numPr>
          <w:ilvl w:val="0"/>
          <w:numId w:val="3"/>
        </w:numPr>
        <w:tabs>
          <w:tab w:val="left" w:pos="426"/>
          <w:tab w:val="num" w:pos="709"/>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709" w:hanging="283"/>
        <w:jc w:val="both"/>
        <w:textAlignment w:val="auto"/>
        <w:rPr>
          <w:rFonts w:ascii="Calibri" w:hAnsi="Calibri" w:cs="Calibri"/>
          <w:color w:val="000000"/>
          <w:sz w:val="22"/>
          <w:szCs w:val="22"/>
        </w:rPr>
      </w:pPr>
      <w:r w:rsidRPr="008B742C">
        <w:rPr>
          <w:rFonts w:ascii="Calibri" w:hAnsi="Calibri" w:cs="Calibri"/>
          <w:color w:val="000000"/>
          <w:spacing w:val="-3"/>
          <w:sz w:val="22"/>
          <w:szCs w:val="22"/>
        </w:rPr>
        <w:t xml:space="preserve">za odstąpienie od umowy przez Zamawiającego z przyczyn leżących po stronie Wykonawcy  </w:t>
      </w:r>
      <w:r w:rsidR="00512033" w:rsidRPr="008B742C">
        <w:rPr>
          <w:rFonts w:ascii="Calibri" w:hAnsi="Calibri" w:cs="Calibri"/>
          <w:color w:val="000000"/>
          <w:spacing w:val="-3"/>
          <w:sz w:val="22"/>
          <w:szCs w:val="22"/>
        </w:rPr>
        <w:t xml:space="preserve">                     </w:t>
      </w:r>
      <w:r w:rsidRPr="008B742C">
        <w:rPr>
          <w:rFonts w:ascii="Calibri" w:hAnsi="Calibri" w:cs="Calibri"/>
          <w:color w:val="000000"/>
          <w:spacing w:val="-3"/>
          <w:sz w:val="22"/>
          <w:szCs w:val="22"/>
        </w:rPr>
        <w:t>wysokości 10% wynagrodzenia umownego brutto za przedmiot umowy,</w:t>
      </w:r>
      <w:r w:rsidR="00E51F8B" w:rsidRPr="008B742C">
        <w:rPr>
          <w:rFonts w:ascii="Calibri" w:hAnsi="Calibri" w:cs="Calibri"/>
          <w:color w:val="000000"/>
          <w:spacing w:val="-3"/>
          <w:sz w:val="22"/>
          <w:szCs w:val="22"/>
        </w:rPr>
        <w:t xml:space="preserve"> </w:t>
      </w:r>
      <w:r w:rsidRPr="008B742C">
        <w:rPr>
          <w:rFonts w:ascii="Calibri" w:hAnsi="Calibri" w:cs="Calibri"/>
          <w:color w:val="000000"/>
          <w:spacing w:val="-3"/>
          <w:sz w:val="22"/>
          <w:szCs w:val="22"/>
        </w:rPr>
        <w:t>o którym mowa § 3 ust. 1</w:t>
      </w:r>
      <w:r w:rsidR="00C92B4D" w:rsidRPr="008B742C">
        <w:rPr>
          <w:rFonts w:ascii="Calibri" w:hAnsi="Calibri" w:cs="Calibri"/>
          <w:color w:val="000000"/>
          <w:spacing w:val="-3"/>
          <w:sz w:val="22"/>
          <w:szCs w:val="22"/>
        </w:rPr>
        <w:t xml:space="preserve"> </w:t>
      </w:r>
      <w:r w:rsidRPr="008B742C">
        <w:rPr>
          <w:rFonts w:ascii="Calibri" w:hAnsi="Calibri" w:cs="Calibri"/>
          <w:color w:val="000000"/>
          <w:spacing w:val="-3"/>
          <w:sz w:val="22"/>
          <w:szCs w:val="22"/>
        </w:rPr>
        <w:t>niniejszej umowy;</w:t>
      </w:r>
    </w:p>
    <w:p w14:paraId="3CE26AF4" w14:textId="50D5B4B7" w:rsidR="00512033" w:rsidRPr="008B742C" w:rsidRDefault="00C33092" w:rsidP="009C7E7A">
      <w:pPr>
        <w:widowControl/>
        <w:numPr>
          <w:ilvl w:val="0"/>
          <w:numId w:val="3"/>
        </w:numPr>
        <w:tabs>
          <w:tab w:val="left" w:pos="426"/>
          <w:tab w:val="num" w:pos="709"/>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709" w:hanging="283"/>
        <w:jc w:val="both"/>
        <w:textAlignment w:val="auto"/>
        <w:rPr>
          <w:rFonts w:ascii="Calibri" w:hAnsi="Calibri" w:cs="Calibri"/>
          <w:color w:val="000000"/>
          <w:sz w:val="22"/>
          <w:szCs w:val="22"/>
        </w:rPr>
      </w:pPr>
      <w:r w:rsidRPr="008B742C">
        <w:rPr>
          <w:rFonts w:ascii="Calibri" w:hAnsi="Calibri" w:cs="Calibri"/>
          <w:color w:val="000000"/>
          <w:sz w:val="22"/>
          <w:szCs w:val="22"/>
        </w:rPr>
        <w:t xml:space="preserve">za </w:t>
      </w:r>
      <w:r w:rsidR="00D7371E" w:rsidRPr="008B742C">
        <w:rPr>
          <w:rFonts w:ascii="Calibri" w:hAnsi="Calibri" w:cs="Calibri"/>
          <w:color w:val="000000"/>
          <w:sz w:val="22"/>
          <w:szCs w:val="22"/>
        </w:rPr>
        <w:t>zwłokę</w:t>
      </w:r>
      <w:r w:rsidRPr="008B742C">
        <w:rPr>
          <w:rFonts w:ascii="Calibri" w:hAnsi="Calibri" w:cs="Calibri"/>
          <w:color w:val="000000"/>
          <w:sz w:val="22"/>
          <w:szCs w:val="22"/>
        </w:rPr>
        <w:t xml:space="preserve"> w dostarczeniu wymaganych dokumentów określonych w niniejszej umowie w wysokości 0,025% wynagrodzenia</w:t>
      </w:r>
      <w:r w:rsidRPr="008B742C">
        <w:rPr>
          <w:rFonts w:ascii="Calibri" w:hAnsi="Calibri" w:cs="Calibri"/>
          <w:color w:val="000000"/>
          <w:spacing w:val="-3"/>
          <w:sz w:val="22"/>
          <w:szCs w:val="22"/>
        </w:rPr>
        <w:t xml:space="preserve"> całkowitego brutto wskazanego w § 3 ust. 1 za przedmiot umowy za każdy dzień </w:t>
      </w:r>
      <w:r w:rsidR="00D7371E" w:rsidRPr="008B742C">
        <w:rPr>
          <w:rFonts w:ascii="Calibri" w:hAnsi="Calibri" w:cs="Calibri"/>
          <w:color w:val="000000"/>
          <w:spacing w:val="-3"/>
          <w:sz w:val="22"/>
          <w:szCs w:val="22"/>
        </w:rPr>
        <w:t>zwłoki</w:t>
      </w:r>
      <w:r w:rsidR="00C92B4D" w:rsidRPr="008B742C">
        <w:rPr>
          <w:rFonts w:ascii="Calibri" w:hAnsi="Calibri" w:cs="Calibri"/>
          <w:color w:val="000000"/>
          <w:spacing w:val="-3"/>
          <w:sz w:val="22"/>
          <w:szCs w:val="22"/>
        </w:rPr>
        <w:t xml:space="preserve">, lecz nie więcej niż </w:t>
      </w:r>
      <w:r w:rsidR="009C22F0">
        <w:rPr>
          <w:rFonts w:ascii="Calibri" w:hAnsi="Calibri" w:cs="Calibri"/>
          <w:color w:val="000000"/>
          <w:spacing w:val="-3"/>
          <w:sz w:val="22"/>
          <w:szCs w:val="22"/>
        </w:rPr>
        <w:t>2%</w:t>
      </w:r>
    </w:p>
    <w:p w14:paraId="552DD9F9" w14:textId="4CF937FF" w:rsidR="00512033" w:rsidRPr="008B742C" w:rsidRDefault="00C33092" w:rsidP="009C7E7A">
      <w:pPr>
        <w:widowControl/>
        <w:numPr>
          <w:ilvl w:val="0"/>
          <w:numId w:val="3"/>
        </w:numPr>
        <w:tabs>
          <w:tab w:val="left" w:pos="426"/>
          <w:tab w:val="num" w:pos="709"/>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709" w:hanging="283"/>
        <w:jc w:val="both"/>
        <w:textAlignment w:val="auto"/>
        <w:rPr>
          <w:rFonts w:ascii="Calibri" w:hAnsi="Calibri" w:cs="Calibri"/>
          <w:color w:val="000000"/>
          <w:sz w:val="22"/>
          <w:szCs w:val="22"/>
        </w:rPr>
      </w:pPr>
      <w:r w:rsidRPr="008B742C">
        <w:rPr>
          <w:rFonts w:ascii="Calibri" w:hAnsi="Calibri" w:cs="Calibri"/>
          <w:color w:val="000000"/>
          <w:spacing w:val="-3"/>
          <w:sz w:val="22"/>
          <w:szCs w:val="22"/>
        </w:rPr>
        <w:t xml:space="preserve">w przypadku braku zapłaty lub </w:t>
      </w:r>
      <w:r w:rsidR="000D4EC7" w:rsidRPr="008B742C">
        <w:rPr>
          <w:rFonts w:ascii="Calibri" w:hAnsi="Calibri" w:cs="Calibri"/>
          <w:spacing w:val="-3"/>
          <w:sz w:val="22"/>
          <w:szCs w:val="22"/>
        </w:rPr>
        <w:t xml:space="preserve">nieterminowej </w:t>
      </w:r>
      <w:r w:rsidR="00682758" w:rsidRPr="008B742C">
        <w:rPr>
          <w:rFonts w:ascii="Calibri" w:hAnsi="Calibri" w:cs="Calibri"/>
          <w:spacing w:val="-3"/>
          <w:sz w:val="22"/>
          <w:szCs w:val="22"/>
        </w:rPr>
        <w:t>zapłaty</w:t>
      </w:r>
      <w:r w:rsidR="00D7371E" w:rsidRPr="008B742C">
        <w:rPr>
          <w:rFonts w:ascii="Calibri" w:hAnsi="Calibri" w:cs="Calibri"/>
          <w:color w:val="000000"/>
          <w:spacing w:val="-3"/>
          <w:sz w:val="22"/>
          <w:szCs w:val="22"/>
        </w:rPr>
        <w:t xml:space="preserve"> wynagrodzenia należnego p</w:t>
      </w:r>
      <w:r w:rsidRPr="008B742C">
        <w:rPr>
          <w:rFonts w:ascii="Calibri" w:hAnsi="Calibri" w:cs="Calibri"/>
          <w:color w:val="000000"/>
          <w:spacing w:val="-3"/>
          <w:sz w:val="22"/>
          <w:szCs w:val="22"/>
        </w:rPr>
        <w:t>odwykonawcom lub dalszym podwykonawcom, zgodnie z warunkami zawartych z nimi umów o podwykonawstwo, które Zamawiający zaakceptował, w wysokości 0,3% wynagrodzenia całkowitego brutto wskazanego w</w:t>
      </w:r>
      <w:r w:rsidR="00C92B4D" w:rsidRPr="008B742C">
        <w:rPr>
          <w:rFonts w:ascii="Calibri" w:hAnsi="Calibri" w:cs="Calibri"/>
          <w:color w:val="000000"/>
          <w:spacing w:val="-3"/>
          <w:sz w:val="22"/>
          <w:szCs w:val="22"/>
        </w:rPr>
        <w:t xml:space="preserve"> </w:t>
      </w:r>
      <w:r w:rsidRPr="008B742C">
        <w:rPr>
          <w:rFonts w:ascii="Calibri" w:hAnsi="Calibri" w:cs="Calibri"/>
          <w:color w:val="000000"/>
          <w:spacing w:val="-3"/>
          <w:sz w:val="22"/>
          <w:szCs w:val="22"/>
        </w:rPr>
        <w:t xml:space="preserve">§ 3 ust. 1 za przedmiot umowy za każdy dzień </w:t>
      </w:r>
      <w:r w:rsidR="00D7371E" w:rsidRPr="008B742C">
        <w:rPr>
          <w:rFonts w:ascii="Calibri" w:hAnsi="Calibri" w:cs="Calibri"/>
          <w:color w:val="000000"/>
          <w:spacing w:val="-3"/>
          <w:sz w:val="22"/>
          <w:szCs w:val="22"/>
        </w:rPr>
        <w:t>zwłoki</w:t>
      </w:r>
      <w:r w:rsidRPr="008B742C">
        <w:rPr>
          <w:rFonts w:ascii="Calibri" w:hAnsi="Calibri" w:cs="Calibri"/>
          <w:color w:val="000000"/>
          <w:spacing w:val="-3"/>
          <w:sz w:val="22"/>
          <w:szCs w:val="22"/>
        </w:rPr>
        <w:t>;</w:t>
      </w:r>
    </w:p>
    <w:p w14:paraId="5B0FFC4C" w14:textId="2BBF877F" w:rsidR="00C33092" w:rsidRPr="008B742C" w:rsidRDefault="00C33092" w:rsidP="009C7E7A">
      <w:pPr>
        <w:widowControl/>
        <w:numPr>
          <w:ilvl w:val="0"/>
          <w:numId w:val="3"/>
        </w:numPr>
        <w:tabs>
          <w:tab w:val="left" w:pos="426"/>
          <w:tab w:val="num" w:pos="709"/>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709" w:hanging="283"/>
        <w:jc w:val="both"/>
        <w:textAlignment w:val="auto"/>
        <w:rPr>
          <w:rFonts w:ascii="Calibri" w:hAnsi="Calibri" w:cs="Calibri"/>
          <w:color w:val="000000"/>
          <w:sz w:val="22"/>
          <w:szCs w:val="22"/>
        </w:rPr>
      </w:pPr>
      <w:r w:rsidRPr="008B742C">
        <w:rPr>
          <w:rFonts w:ascii="Calibri" w:hAnsi="Calibri" w:cs="Calibri"/>
          <w:color w:val="000000"/>
          <w:spacing w:val="-3"/>
          <w:sz w:val="22"/>
          <w:szCs w:val="22"/>
        </w:rPr>
        <w:t>w przypadku nieprzedłożenia przez Wykonawcę d</w:t>
      </w:r>
      <w:r w:rsidR="00512033" w:rsidRPr="008B742C">
        <w:rPr>
          <w:rFonts w:ascii="Calibri" w:hAnsi="Calibri" w:cs="Calibri"/>
          <w:color w:val="000000"/>
          <w:spacing w:val="-3"/>
          <w:sz w:val="22"/>
          <w:szCs w:val="22"/>
        </w:rPr>
        <w:t>o zaakceptowania projektu umowy</w:t>
      </w:r>
      <w:r w:rsidR="0030386E">
        <w:rPr>
          <w:rFonts w:ascii="Calibri" w:hAnsi="Calibri" w:cs="Calibri"/>
          <w:color w:val="000000"/>
          <w:spacing w:val="-3"/>
          <w:sz w:val="22"/>
          <w:szCs w:val="22"/>
        </w:rPr>
        <w:t xml:space="preserve">                                                            </w:t>
      </w:r>
      <w:r w:rsidRPr="008B742C">
        <w:rPr>
          <w:rFonts w:ascii="Calibri" w:hAnsi="Calibri" w:cs="Calibri"/>
          <w:color w:val="000000"/>
          <w:spacing w:val="-3"/>
          <w:sz w:val="22"/>
          <w:szCs w:val="22"/>
        </w:rPr>
        <w:t xml:space="preserve">o podwykonawstwo, której przedmiotem są roboty budowlane, lub projektu jej zmiany zgodnie z § </w:t>
      </w:r>
      <w:r w:rsidR="00EC3571" w:rsidRPr="008B742C">
        <w:rPr>
          <w:rFonts w:ascii="Calibri" w:hAnsi="Calibri" w:cs="Calibri"/>
          <w:color w:val="000000"/>
          <w:spacing w:val="-3"/>
          <w:sz w:val="22"/>
          <w:szCs w:val="22"/>
        </w:rPr>
        <w:t>7</w:t>
      </w:r>
      <w:r w:rsidR="00C92B4D" w:rsidRPr="008B742C">
        <w:rPr>
          <w:rFonts w:ascii="Calibri" w:hAnsi="Calibri" w:cs="Calibri"/>
          <w:color w:val="000000"/>
          <w:spacing w:val="-3"/>
          <w:sz w:val="22"/>
          <w:szCs w:val="22"/>
        </w:rPr>
        <w:t xml:space="preserve"> </w:t>
      </w:r>
      <w:r w:rsidRPr="008B742C">
        <w:rPr>
          <w:rFonts w:ascii="Calibri" w:hAnsi="Calibri" w:cs="Calibri"/>
          <w:color w:val="000000"/>
          <w:spacing w:val="-3"/>
          <w:sz w:val="22"/>
          <w:szCs w:val="22"/>
        </w:rPr>
        <w:t>niniejszej umowy, w wysokości 0,025%</w:t>
      </w:r>
      <w:r w:rsidRPr="008B742C">
        <w:rPr>
          <w:rFonts w:ascii="Calibri" w:hAnsi="Calibri" w:cs="Calibri"/>
          <w:color w:val="000000"/>
          <w:sz w:val="22"/>
          <w:szCs w:val="22"/>
        </w:rPr>
        <w:t xml:space="preserve"> wynagrodzenia</w:t>
      </w:r>
      <w:r w:rsidRPr="008B742C">
        <w:rPr>
          <w:rFonts w:ascii="Calibri" w:hAnsi="Calibri" w:cs="Calibri"/>
          <w:color w:val="000000"/>
          <w:spacing w:val="-3"/>
          <w:sz w:val="22"/>
          <w:szCs w:val="22"/>
        </w:rPr>
        <w:t xml:space="preserve"> całkowitego brutto wskazanego w § 3 ust. 1 za przedmiot umowy za każdy dzień </w:t>
      </w:r>
      <w:r w:rsidR="00D7371E" w:rsidRPr="008B742C">
        <w:rPr>
          <w:rFonts w:ascii="Calibri" w:hAnsi="Calibri" w:cs="Calibri"/>
          <w:color w:val="000000"/>
          <w:spacing w:val="-3"/>
          <w:sz w:val="22"/>
          <w:szCs w:val="22"/>
        </w:rPr>
        <w:t>zwłoki</w:t>
      </w:r>
      <w:r w:rsidRPr="008B742C">
        <w:rPr>
          <w:rFonts w:ascii="Calibri" w:hAnsi="Calibri" w:cs="Calibri"/>
          <w:color w:val="000000"/>
          <w:spacing w:val="-3"/>
          <w:sz w:val="22"/>
          <w:szCs w:val="22"/>
        </w:rPr>
        <w:t>;</w:t>
      </w:r>
    </w:p>
    <w:p w14:paraId="0F4EDD75" w14:textId="712A4553" w:rsidR="00C33092" w:rsidRPr="008B742C" w:rsidRDefault="00C33092" w:rsidP="009C7E7A">
      <w:pPr>
        <w:widowControl/>
        <w:numPr>
          <w:ilvl w:val="0"/>
          <w:numId w:val="3"/>
        </w:numPr>
        <w:tabs>
          <w:tab w:val="left" w:pos="426"/>
          <w:tab w:val="num" w:pos="709"/>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709" w:hanging="283"/>
        <w:jc w:val="both"/>
        <w:textAlignment w:val="auto"/>
        <w:rPr>
          <w:rFonts w:ascii="Calibri" w:hAnsi="Calibri" w:cs="Calibri"/>
          <w:color w:val="000000"/>
          <w:sz w:val="22"/>
          <w:szCs w:val="22"/>
        </w:rPr>
      </w:pPr>
      <w:r w:rsidRPr="008B742C">
        <w:rPr>
          <w:rFonts w:ascii="Calibri" w:hAnsi="Calibri" w:cs="Calibri"/>
          <w:color w:val="000000"/>
          <w:spacing w:val="-3"/>
          <w:sz w:val="22"/>
          <w:szCs w:val="22"/>
        </w:rPr>
        <w:t xml:space="preserve">w przypadku nieprzedłożenia przez Wykonawcę poświadczonej za zgodność z oryginałem kopii umowy </w:t>
      </w:r>
      <w:r w:rsidR="0030386E">
        <w:rPr>
          <w:rFonts w:ascii="Calibri" w:hAnsi="Calibri" w:cs="Calibri"/>
          <w:color w:val="000000"/>
          <w:spacing w:val="-3"/>
          <w:sz w:val="22"/>
          <w:szCs w:val="22"/>
        </w:rPr>
        <w:t xml:space="preserve">                  </w:t>
      </w:r>
      <w:r w:rsidRPr="008B742C">
        <w:rPr>
          <w:rFonts w:ascii="Calibri" w:hAnsi="Calibri" w:cs="Calibri"/>
          <w:color w:val="000000"/>
          <w:spacing w:val="-3"/>
          <w:sz w:val="22"/>
          <w:szCs w:val="22"/>
        </w:rPr>
        <w:t xml:space="preserve">o podwykonawstwo lub jej zmiany zgodnie z § </w:t>
      </w:r>
      <w:r w:rsidR="00EC3571" w:rsidRPr="008B742C">
        <w:rPr>
          <w:rFonts w:ascii="Calibri" w:hAnsi="Calibri" w:cs="Calibri"/>
          <w:color w:val="000000"/>
          <w:spacing w:val="-3"/>
          <w:sz w:val="22"/>
          <w:szCs w:val="22"/>
        </w:rPr>
        <w:t>7</w:t>
      </w:r>
      <w:r w:rsidRPr="008B742C">
        <w:rPr>
          <w:rFonts w:ascii="Calibri" w:hAnsi="Calibri" w:cs="Calibri"/>
          <w:color w:val="000000"/>
          <w:spacing w:val="-3"/>
          <w:sz w:val="22"/>
          <w:szCs w:val="22"/>
        </w:rPr>
        <w:t xml:space="preserve"> niniejszej umowy, w wysokości 0,025%</w:t>
      </w:r>
      <w:r w:rsidRPr="008B742C">
        <w:rPr>
          <w:rFonts w:ascii="Calibri" w:hAnsi="Calibri" w:cs="Calibri"/>
          <w:color w:val="000000"/>
          <w:sz w:val="22"/>
          <w:szCs w:val="22"/>
        </w:rPr>
        <w:t xml:space="preserve"> wynagrodzenia</w:t>
      </w:r>
      <w:r w:rsidRPr="008B742C">
        <w:rPr>
          <w:rFonts w:ascii="Calibri" w:hAnsi="Calibri" w:cs="Calibri"/>
          <w:color w:val="000000"/>
          <w:spacing w:val="-3"/>
          <w:sz w:val="22"/>
          <w:szCs w:val="22"/>
        </w:rPr>
        <w:t xml:space="preserve"> całkowitego brutto wskazanego w § 3 ust. 1 za przedmiot umowy za każdy dzień </w:t>
      </w:r>
      <w:r w:rsidR="00D7371E" w:rsidRPr="008B742C">
        <w:rPr>
          <w:rFonts w:ascii="Calibri" w:hAnsi="Calibri" w:cs="Calibri"/>
          <w:color w:val="000000"/>
          <w:spacing w:val="-3"/>
          <w:sz w:val="22"/>
          <w:szCs w:val="22"/>
        </w:rPr>
        <w:t>zwłoki</w:t>
      </w:r>
      <w:r w:rsidRPr="008B742C">
        <w:rPr>
          <w:rFonts w:ascii="Calibri" w:hAnsi="Calibri" w:cs="Calibri"/>
          <w:color w:val="000000"/>
          <w:spacing w:val="-3"/>
          <w:sz w:val="22"/>
          <w:szCs w:val="22"/>
        </w:rPr>
        <w:t>;</w:t>
      </w:r>
    </w:p>
    <w:p w14:paraId="5F928FEB" w14:textId="77777777" w:rsidR="000E2C5E" w:rsidRPr="008B742C" w:rsidRDefault="00C33092" w:rsidP="009C7E7A">
      <w:pPr>
        <w:widowControl/>
        <w:numPr>
          <w:ilvl w:val="0"/>
          <w:numId w:val="3"/>
        </w:numPr>
        <w:tabs>
          <w:tab w:val="left" w:pos="426"/>
          <w:tab w:val="num" w:pos="709"/>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709" w:hanging="283"/>
        <w:jc w:val="both"/>
        <w:textAlignment w:val="auto"/>
        <w:rPr>
          <w:rFonts w:ascii="Calibri" w:hAnsi="Calibri" w:cs="Calibri"/>
          <w:color w:val="000000"/>
          <w:sz w:val="22"/>
          <w:szCs w:val="22"/>
        </w:rPr>
      </w:pPr>
      <w:r w:rsidRPr="008B742C">
        <w:rPr>
          <w:rFonts w:ascii="Calibri" w:hAnsi="Calibri" w:cs="Calibri"/>
          <w:color w:val="000000"/>
          <w:spacing w:val="-3"/>
          <w:sz w:val="22"/>
          <w:szCs w:val="22"/>
        </w:rPr>
        <w:t>w przypadku niedokonania zmiany umowy o podwykonawstwo w zakresie terminu zapłaty,</w:t>
      </w:r>
      <w:r w:rsidR="00E51F8B" w:rsidRPr="008B742C">
        <w:rPr>
          <w:rFonts w:ascii="Calibri" w:hAnsi="Calibri" w:cs="Calibri"/>
          <w:color w:val="000000"/>
          <w:spacing w:val="-3"/>
          <w:sz w:val="22"/>
          <w:szCs w:val="22"/>
        </w:rPr>
        <w:t xml:space="preserve"> </w:t>
      </w:r>
      <w:r w:rsidRPr="008B742C">
        <w:rPr>
          <w:rFonts w:ascii="Calibri" w:hAnsi="Calibri" w:cs="Calibri"/>
          <w:color w:val="000000"/>
          <w:spacing w:val="-3"/>
          <w:sz w:val="22"/>
          <w:szCs w:val="22"/>
        </w:rPr>
        <w:t>o którym mowa w §</w:t>
      </w:r>
      <w:r w:rsidR="00EC3571" w:rsidRPr="008B742C">
        <w:rPr>
          <w:rFonts w:ascii="Calibri" w:hAnsi="Calibri" w:cs="Calibri"/>
          <w:color w:val="000000"/>
          <w:spacing w:val="-3"/>
          <w:sz w:val="22"/>
          <w:szCs w:val="22"/>
        </w:rPr>
        <w:t>7</w:t>
      </w:r>
      <w:r w:rsidR="00D7371E" w:rsidRPr="008B742C">
        <w:rPr>
          <w:rFonts w:ascii="Calibri" w:hAnsi="Calibri" w:cs="Calibri"/>
          <w:color w:val="000000"/>
          <w:spacing w:val="-3"/>
          <w:sz w:val="22"/>
          <w:szCs w:val="22"/>
        </w:rPr>
        <w:t xml:space="preserve"> ust. 5 lub ust. 11</w:t>
      </w:r>
      <w:r w:rsidRPr="008B742C">
        <w:rPr>
          <w:rFonts w:ascii="Calibri" w:hAnsi="Calibri" w:cs="Calibri"/>
          <w:color w:val="000000"/>
          <w:spacing w:val="-3"/>
          <w:sz w:val="22"/>
          <w:szCs w:val="22"/>
        </w:rPr>
        <w:t xml:space="preserve"> niniejszej umowy, w wysokości 0,025% </w:t>
      </w:r>
      <w:r w:rsidRPr="008B742C">
        <w:rPr>
          <w:rFonts w:ascii="Calibri" w:hAnsi="Calibri" w:cs="Calibri"/>
          <w:color w:val="000000"/>
          <w:sz w:val="22"/>
          <w:szCs w:val="22"/>
        </w:rPr>
        <w:t>wynagrodzenia</w:t>
      </w:r>
      <w:r w:rsidRPr="008B742C">
        <w:rPr>
          <w:rFonts w:ascii="Calibri" w:hAnsi="Calibri" w:cs="Calibri"/>
          <w:color w:val="000000"/>
          <w:spacing w:val="-3"/>
          <w:sz w:val="22"/>
          <w:szCs w:val="22"/>
        </w:rPr>
        <w:t xml:space="preserve"> całkowitego brutto wskazanego w § 3 ust. 1 za </w:t>
      </w:r>
      <w:r w:rsidRPr="008B742C">
        <w:rPr>
          <w:rFonts w:ascii="Calibri" w:hAnsi="Calibri" w:cs="Calibri"/>
          <w:spacing w:val="-3"/>
          <w:sz w:val="22"/>
          <w:szCs w:val="22"/>
        </w:rPr>
        <w:t xml:space="preserve">przedmiot umowy za każdy dzień </w:t>
      </w:r>
      <w:r w:rsidR="00D7371E" w:rsidRPr="008B742C">
        <w:rPr>
          <w:rFonts w:ascii="Calibri" w:hAnsi="Calibri" w:cs="Calibri"/>
          <w:spacing w:val="-3"/>
          <w:sz w:val="22"/>
          <w:szCs w:val="22"/>
        </w:rPr>
        <w:t>zwłoki</w:t>
      </w:r>
      <w:r w:rsidRPr="008B742C">
        <w:rPr>
          <w:rFonts w:ascii="Calibri" w:hAnsi="Calibri" w:cs="Calibri"/>
          <w:spacing w:val="-3"/>
          <w:sz w:val="22"/>
          <w:szCs w:val="22"/>
        </w:rPr>
        <w:t>.</w:t>
      </w:r>
    </w:p>
    <w:p w14:paraId="14A80FFA" w14:textId="092D63A8" w:rsidR="009A4666" w:rsidRPr="008B742C" w:rsidRDefault="009A4666" w:rsidP="009C7E7A">
      <w:pPr>
        <w:widowControl/>
        <w:numPr>
          <w:ilvl w:val="0"/>
          <w:numId w:val="3"/>
        </w:numPr>
        <w:tabs>
          <w:tab w:val="left" w:pos="426"/>
          <w:tab w:val="num" w:pos="851"/>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709" w:hanging="283"/>
        <w:jc w:val="both"/>
        <w:textAlignment w:val="auto"/>
        <w:rPr>
          <w:rFonts w:ascii="Calibri" w:hAnsi="Calibri" w:cs="Calibri"/>
          <w:color w:val="000000"/>
          <w:sz w:val="22"/>
          <w:szCs w:val="22"/>
        </w:rPr>
      </w:pPr>
      <w:r w:rsidRPr="008B742C">
        <w:rPr>
          <w:rFonts w:ascii="Calibri" w:hAnsi="Calibri" w:cs="Calibri"/>
          <w:sz w:val="22"/>
          <w:szCs w:val="22"/>
          <w:lang w:eastAsia="ar-SA"/>
        </w:rPr>
        <w:t xml:space="preserve">za każdy przypadek niespełnienia przez Wykonawcę lub podwykonawcę wymogu zatrudnienia na podstawie umowy o pracę osób wykonujących określone w § </w:t>
      </w:r>
      <w:r w:rsidR="00EC3571" w:rsidRPr="008B742C">
        <w:rPr>
          <w:rFonts w:ascii="Calibri" w:hAnsi="Calibri" w:cs="Calibri"/>
          <w:sz w:val="22"/>
          <w:szCs w:val="22"/>
          <w:lang w:eastAsia="ar-SA"/>
        </w:rPr>
        <w:t>9</w:t>
      </w:r>
      <w:r w:rsidRPr="008B742C">
        <w:rPr>
          <w:rFonts w:ascii="Calibri" w:hAnsi="Calibri" w:cs="Calibri"/>
          <w:sz w:val="22"/>
          <w:szCs w:val="22"/>
          <w:lang w:eastAsia="ar-SA"/>
        </w:rPr>
        <w:t xml:space="preserve"> niniejszej umowy czynności pracownika budowlanego </w:t>
      </w:r>
      <w:r w:rsidRPr="008B742C">
        <w:rPr>
          <w:rFonts w:ascii="Calibri" w:hAnsi="Calibri" w:cs="Calibri"/>
          <w:iCs/>
          <w:sz w:val="22"/>
          <w:szCs w:val="22"/>
          <w:lang w:eastAsia="zh-CN"/>
        </w:rPr>
        <w:t>lub nie wskazanie Zamawiającemu na każde jego żądanie  dokumentów, o których mowa w §</w:t>
      </w:r>
      <w:r w:rsidR="00A47E8A" w:rsidRPr="008B742C">
        <w:rPr>
          <w:rFonts w:ascii="Calibri" w:hAnsi="Calibri" w:cs="Calibri"/>
          <w:iCs/>
          <w:sz w:val="22"/>
          <w:szCs w:val="22"/>
          <w:lang w:eastAsia="zh-CN"/>
        </w:rPr>
        <w:t xml:space="preserve"> </w:t>
      </w:r>
      <w:r w:rsidR="00EC3571" w:rsidRPr="008B742C">
        <w:rPr>
          <w:rFonts w:ascii="Calibri" w:hAnsi="Calibri" w:cs="Calibri"/>
          <w:iCs/>
          <w:sz w:val="22"/>
          <w:szCs w:val="22"/>
          <w:lang w:eastAsia="zh-CN"/>
        </w:rPr>
        <w:t>9</w:t>
      </w:r>
      <w:r w:rsidRPr="008B742C">
        <w:rPr>
          <w:rFonts w:ascii="Calibri" w:hAnsi="Calibri" w:cs="Calibri"/>
          <w:iCs/>
          <w:sz w:val="22"/>
          <w:szCs w:val="22"/>
          <w:lang w:eastAsia="zh-CN"/>
        </w:rPr>
        <w:t xml:space="preserve"> niniejszej umowy, Wykonawca zapłaci Zamawiającemu karę umowną w wysokości 0,005 % wartości </w:t>
      </w:r>
      <w:r w:rsidRPr="008B742C">
        <w:rPr>
          <w:rFonts w:ascii="Calibri" w:hAnsi="Calibri" w:cs="Calibri"/>
          <w:sz w:val="22"/>
          <w:szCs w:val="22"/>
          <w:lang w:eastAsia="zh-CN"/>
        </w:rPr>
        <w:t xml:space="preserve">wynagrodzenia </w:t>
      </w:r>
      <w:r w:rsidRPr="008B742C">
        <w:rPr>
          <w:rFonts w:ascii="Calibri" w:hAnsi="Calibri" w:cs="Calibri"/>
          <w:iCs/>
          <w:sz w:val="22"/>
          <w:szCs w:val="22"/>
        </w:rPr>
        <w:t xml:space="preserve">brutto określonego w </w:t>
      </w:r>
      <w:r w:rsidRPr="008B742C">
        <w:rPr>
          <w:rFonts w:ascii="Calibri" w:hAnsi="Calibri" w:cs="Calibri"/>
          <w:bCs/>
          <w:sz w:val="22"/>
          <w:szCs w:val="22"/>
        </w:rPr>
        <w:t>§</w:t>
      </w:r>
      <w:r w:rsidRPr="008B742C">
        <w:rPr>
          <w:rFonts w:ascii="Calibri" w:hAnsi="Calibri" w:cs="Calibri"/>
          <w:b/>
          <w:bCs/>
          <w:sz w:val="22"/>
          <w:szCs w:val="22"/>
        </w:rPr>
        <w:t xml:space="preserve"> </w:t>
      </w:r>
      <w:r w:rsidRPr="008B742C">
        <w:rPr>
          <w:rFonts w:ascii="Calibri" w:hAnsi="Calibri" w:cs="Calibri"/>
          <w:iCs/>
          <w:sz w:val="22"/>
          <w:szCs w:val="22"/>
        </w:rPr>
        <w:t>3 ust. 1 umowy</w:t>
      </w:r>
      <w:r w:rsidRPr="008B742C">
        <w:rPr>
          <w:rFonts w:ascii="Calibri" w:hAnsi="Calibri" w:cs="Calibri"/>
          <w:iCs/>
          <w:sz w:val="22"/>
          <w:szCs w:val="22"/>
          <w:lang w:eastAsia="zh-CN"/>
        </w:rPr>
        <w:t xml:space="preserve"> </w:t>
      </w:r>
      <w:r w:rsidRPr="008B742C">
        <w:rPr>
          <w:rFonts w:ascii="Calibri" w:hAnsi="Calibri" w:cs="Calibri"/>
          <w:sz w:val="22"/>
          <w:szCs w:val="22"/>
          <w:lang w:eastAsia="zh-CN"/>
        </w:rPr>
        <w:t>za każdy przypadek naruszenia.</w:t>
      </w:r>
    </w:p>
    <w:p w14:paraId="6C54AA1B" w14:textId="77777777" w:rsidR="00C33092" w:rsidRPr="008B742C" w:rsidRDefault="00C33092" w:rsidP="009C7E7A">
      <w:pPr>
        <w:widowControl/>
        <w:numPr>
          <w:ilvl w:val="0"/>
          <w:numId w:val="4"/>
        </w:numPr>
        <w:tabs>
          <w:tab w:val="left" w:pos="567"/>
          <w:tab w:val="left" w:pos="720"/>
          <w:tab w:val="left" w:pos="141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357" w:hanging="357"/>
        <w:jc w:val="both"/>
        <w:textAlignment w:val="auto"/>
        <w:rPr>
          <w:rFonts w:ascii="Calibri" w:hAnsi="Calibri" w:cs="Calibri"/>
          <w:color w:val="000000"/>
          <w:spacing w:val="-3"/>
          <w:sz w:val="22"/>
          <w:szCs w:val="22"/>
        </w:rPr>
      </w:pPr>
      <w:r w:rsidRPr="008B742C">
        <w:rPr>
          <w:rFonts w:ascii="Calibri" w:hAnsi="Calibri" w:cs="Calibri"/>
          <w:color w:val="000000"/>
          <w:spacing w:val="-3"/>
          <w:sz w:val="22"/>
          <w:szCs w:val="22"/>
        </w:rPr>
        <w:lastRenderedPageBreak/>
        <w:t xml:space="preserve">Kary umowne określone </w:t>
      </w:r>
      <w:r w:rsidRPr="008B742C">
        <w:rPr>
          <w:rFonts w:ascii="Calibri" w:hAnsi="Calibri" w:cs="Calibri"/>
          <w:color w:val="000000"/>
          <w:sz w:val="22"/>
          <w:szCs w:val="22"/>
        </w:rPr>
        <w:t xml:space="preserve">w ust. 1 niniejszej umowy </w:t>
      </w:r>
      <w:r w:rsidRPr="008B742C">
        <w:rPr>
          <w:rFonts w:ascii="Calibri" w:hAnsi="Calibri" w:cs="Calibri"/>
          <w:color w:val="000000"/>
          <w:spacing w:val="-3"/>
          <w:sz w:val="22"/>
          <w:szCs w:val="22"/>
        </w:rPr>
        <w:t>mogą być dochodzone z każdego tytułu łącznie lub oddzielnie.</w:t>
      </w:r>
    </w:p>
    <w:p w14:paraId="0670FE74" w14:textId="1003CC5F" w:rsidR="00C92B4D" w:rsidRPr="008B742C" w:rsidRDefault="00C33092" w:rsidP="009C7E7A">
      <w:pPr>
        <w:widowControl/>
        <w:numPr>
          <w:ilvl w:val="0"/>
          <w:numId w:val="4"/>
        </w:numPr>
        <w:tabs>
          <w:tab w:val="left" w:pos="567"/>
        </w:tabs>
        <w:overflowPunct/>
        <w:autoSpaceDE/>
        <w:autoSpaceDN/>
        <w:adjustRightInd/>
        <w:spacing w:before="120" w:line="276" w:lineRule="auto"/>
        <w:ind w:left="357" w:hanging="357"/>
        <w:jc w:val="both"/>
        <w:textAlignment w:val="auto"/>
        <w:rPr>
          <w:rFonts w:ascii="Calibri" w:hAnsi="Calibri" w:cs="Calibri"/>
          <w:color w:val="000000"/>
          <w:sz w:val="22"/>
          <w:szCs w:val="22"/>
        </w:rPr>
      </w:pPr>
      <w:r w:rsidRPr="008B742C">
        <w:rPr>
          <w:rFonts w:ascii="Calibri" w:hAnsi="Calibri" w:cs="Calibri"/>
          <w:color w:val="000000"/>
          <w:sz w:val="22"/>
          <w:szCs w:val="22"/>
        </w:rPr>
        <w:t>Zamawiający ma prawo do dochodzenia od Wykonawcy kar umownych z tytułów o</w:t>
      </w:r>
      <w:r w:rsidR="00A47E8A" w:rsidRPr="008B742C">
        <w:rPr>
          <w:rFonts w:ascii="Calibri" w:hAnsi="Calibri" w:cs="Calibri"/>
          <w:color w:val="000000"/>
          <w:sz w:val="22"/>
          <w:szCs w:val="22"/>
        </w:rPr>
        <w:t xml:space="preserve">kreślonych  </w:t>
      </w:r>
      <w:r w:rsidRPr="008B742C">
        <w:rPr>
          <w:rFonts w:ascii="Calibri" w:hAnsi="Calibri" w:cs="Calibri"/>
          <w:color w:val="000000"/>
          <w:sz w:val="22"/>
          <w:szCs w:val="22"/>
        </w:rPr>
        <w:t xml:space="preserve">w ust. 1 </w:t>
      </w:r>
      <w:r w:rsidR="00C92B4D" w:rsidRPr="008B742C">
        <w:rPr>
          <w:rFonts w:ascii="Calibri" w:hAnsi="Calibri" w:cs="Calibri"/>
          <w:color w:val="000000"/>
          <w:sz w:val="22"/>
          <w:szCs w:val="22"/>
        </w:rPr>
        <w:t>lit. a</w:t>
      </w:r>
      <w:r w:rsidRPr="008B742C">
        <w:rPr>
          <w:rFonts w:ascii="Calibri" w:hAnsi="Calibri" w:cs="Calibri"/>
          <w:color w:val="000000"/>
          <w:sz w:val="22"/>
          <w:szCs w:val="22"/>
        </w:rPr>
        <w:t>)-</w:t>
      </w:r>
      <w:r w:rsidR="00C92B4D" w:rsidRPr="008B742C">
        <w:rPr>
          <w:rFonts w:ascii="Calibri" w:hAnsi="Calibri" w:cs="Calibri"/>
          <w:color w:val="000000"/>
          <w:sz w:val="22"/>
          <w:szCs w:val="22"/>
        </w:rPr>
        <w:t>c</w:t>
      </w:r>
      <w:r w:rsidRPr="008B742C">
        <w:rPr>
          <w:rFonts w:ascii="Calibri" w:hAnsi="Calibri" w:cs="Calibri"/>
          <w:color w:val="000000"/>
          <w:sz w:val="22"/>
          <w:szCs w:val="22"/>
        </w:rPr>
        <w:t xml:space="preserve">) i </w:t>
      </w:r>
      <w:r w:rsidR="00C92B4D" w:rsidRPr="008B742C">
        <w:rPr>
          <w:rFonts w:ascii="Calibri" w:hAnsi="Calibri" w:cs="Calibri"/>
          <w:color w:val="000000"/>
          <w:sz w:val="22"/>
          <w:szCs w:val="22"/>
        </w:rPr>
        <w:t>e</w:t>
      </w:r>
      <w:r w:rsidRPr="008B742C">
        <w:rPr>
          <w:rFonts w:ascii="Calibri" w:hAnsi="Calibri" w:cs="Calibri"/>
          <w:color w:val="000000"/>
          <w:sz w:val="22"/>
          <w:szCs w:val="22"/>
        </w:rPr>
        <w:t>)-</w:t>
      </w:r>
      <w:r w:rsidR="00C92B4D" w:rsidRPr="008B742C">
        <w:rPr>
          <w:rFonts w:ascii="Calibri" w:hAnsi="Calibri" w:cs="Calibri"/>
          <w:color w:val="000000"/>
          <w:sz w:val="22"/>
          <w:szCs w:val="22"/>
        </w:rPr>
        <w:t>j</w:t>
      </w:r>
      <w:r w:rsidRPr="008B742C">
        <w:rPr>
          <w:rFonts w:ascii="Calibri" w:hAnsi="Calibri" w:cs="Calibri"/>
          <w:color w:val="000000"/>
          <w:sz w:val="22"/>
          <w:szCs w:val="22"/>
        </w:rPr>
        <w:t>)</w:t>
      </w:r>
      <w:r w:rsidR="00C92B4D" w:rsidRPr="008B742C">
        <w:rPr>
          <w:rFonts w:ascii="Calibri" w:hAnsi="Calibri" w:cs="Calibri"/>
          <w:color w:val="000000"/>
          <w:sz w:val="22"/>
          <w:szCs w:val="22"/>
        </w:rPr>
        <w:t>.</w:t>
      </w:r>
    </w:p>
    <w:p w14:paraId="070EB07E" w14:textId="7340CAD2" w:rsidR="00A9582D" w:rsidRPr="00587AEC" w:rsidRDefault="00A9582D" w:rsidP="009C7E7A">
      <w:pPr>
        <w:widowControl/>
        <w:numPr>
          <w:ilvl w:val="0"/>
          <w:numId w:val="4"/>
        </w:numPr>
        <w:tabs>
          <w:tab w:val="left" w:pos="567"/>
        </w:tabs>
        <w:overflowPunct/>
        <w:autoSpaceDE/>
        <w:autoSpaceDN/>
        <w:adjustRightInd/>
        <w:spacing w:before="120" w:line="276" w:lineRule="auto"/>
        <w:ind w:left="357" w:hanging="357"/>
        <w:jc w:val="both"/>
        <w:textAlignment w:val="auto"/>
        <w:rPr>
          <w:rFonts w:ascii="Calibri" w:hAnsi="Calibri" w:cs="Calibri"/>
          <w:color w:val="000000"/>
          <w:sz w:val="22"/>
          <w:szCs w:val="22"/>
        </w:rPr>
      </w:pPr>
      <w:r w:rsidRPr="008B742C">
        <w:rPr>
          <w:rFonts w:ascii="Calibri" w:hAnsi="Calibri" w:cs="Calibri"/>
          <w:color w:val="FF0000"/>
          <w:sz w:val="22"/>
          <w:szCs w:val="22"/>
        </w:rPr>
        <w:t xml:space="preserve"> </w:t>
      </w:r>
      <w:r w:rsidR="00C92B4D" w:rsidRPr="008B742C">
        <w:rPr>
          <w:rFonts w:ascii="Calibri" w:hAnsi="Calibri" w:cs="Calibri"/>
          <w:color w:val="000000"/>
          <w:sz w:val="22"/>
          <w:szCs w:val="22"/>
        </w:rPr>
        <w:t>Ł</w:t>
      </w:r>
      <w:r w:rsidRPr="008B742C">
        <w:rPr>
          <w:rFonts w:ascii="Calibri" w:hAnsi="Calibri" w:cs="Calibri"/>
          <w:sz w:val="22"/>
          <w:szCs w:val="22"/>
        </w:rPr>
        <w:t xml:space="preserve">ączna </w:t>
      </w:r>
      <w:r w:rsidR="00587AEC">
        <w:rPr>
          <w:rFonts w:ascii="Calibri" w:hAnsi="Calibri" w:cs="Calibri"/>
          <w:sz w:val="22"/>
          <w:szCs w:val="22"/>
        </w:rPr>
        <w:t xml:space="preserve">maksymalna </w:t>
      </w:r>
      <w:r w:rsidRPr="00587AEC">
        <w:rPr>
          <w:rFonts w:ascii="Calibri" w:hAnsi="Calibri" w:cs="Calibri"/>
          <w:sz w:val="22"/>
          <w:szCs w:val="22"/>
        </w:rPr>
        <w:t>wysokość kar umownych</w:t>
      </w:r>
      <w:r w:rsidR="00587AEC">
        <w:rPr>
          <w:rFonts w:ascii="Calibri" w:hAnsi="Calibri" w:cs="Calibri"/>
          <w:sz w:val="22"/>
          <w:szCs w:val="22"/>
        </w:rPr>
        <w:t xml:space="preserve">, których może dochodzić Zamawiający wynosi </w:t>
      </w:r>
      <w:r w:rsidRPr="00587AEC">
        <w:rPr>
          <w:rFonts w:ascii="Calibri" w:hAnsi="Calibri" w:cs="Calibri"/>
          <w:sz w:val="22"/>
          <w:szCs w:val="22"/>
        </w:rPr>
        <w:t>30% wartości umowy</w:t>
      </w:r>
      <w:r w:rsidR="00587AEC">
        <w:rPr>
          <w:rFonts w:ascii="Calibri" w:hAnsi="Calibri" w:cs="Calibri"/>
          <w:sz w:val="22"/>
          <w:szCs w:val="22"/>
        </w:rPr>
        <w:t xml:space="preserve"> brutto</w:t>
      </w:r>
      <w:r w:rsidRPr="00587AEC">
        <w:rPr>
          <w:rFonts w:ascii="Calibri" w:hAnsi="Calibri" w:cs="Calibri"/>
          <w:sz w:val="22"/>
          <w:szCs w:val="22"/>
        </w:rPr>
        <w:t xml:space="preserve">, określonej w § </w:t>
      </w:r>
      <w:r w:rsidR="00CC16E9" w:rsidRPr="00587AEC">
        <w:rPr>
          <w:rFonts w:ascii="Calibri" w:hAnsi="Calibri" w:cs="Calibri"/>
          <w:sz w:val="22"/>
          <w:szCs w:val="22"/>
        </w:rPr>
        <w:t>3</w:t>
      </w:r>
      <w:r w:rsidRPr="00587AEC">
        <w:rPr>
          <w:rFonts w:ascii="Calibri" w:hAnsi="Calibri" w:cs="Calibri"/>
          <w:sz w:val="22"/>
          <w:szCs w:val="22"/>
        </w:rPr>
        <w:t xml:space="preserve"> ust. 1.</w:t>
      </w:r>
    </w:p>
    <w:p w14:paraId="59958DCA" w14:textId="608A6872" w:rsidR="00A9582D" w:rsidRPr="008B742C" w:rsidRDefault="00A47E8A" w:rsidP="009C7E7A">
      <w:pPr>
        <w:widowControl/>
        <w:numPr>
          <w:ilvl w:val="0"/>
          <w:numId w:val="4"/>
        </w:numPr>
        <w:tabs>
          <w:tab w:val="left" w:pos="0"/>
          <w:tab w:val="left" w:pos="284"/>
        </w:tabs>
        <w:overflowPunct/>
        <w:autoSpaceDE/>
        <w:autoSpaceDN/>
        <w:adjustRightInd/>
        <w:spacing w:before="120" w:line="276" w:lineRule="auto"/>
        <w:jc w:val="both"/>
        <w:textAlignment w:val="auto"/>
        <w:rPr>
          <w:rFonts w:ascii="Calibri" w:hAnsi="Calibri" w:cs="Calibri"/>
          <w:sz w:val="22"/>
          <w:szCs w:val="22"/>
        </w:rPr>
      </w:pPr>
      <w:r w:rsidRPr="008B742C">
        <w:rPr>
          <w:rFonts w:ascii="Calibri" w:hAnsi="Calibri" w:cs="Calibri"/>
          <w:color w:val="000000"/>
          <w:sz w:val="22"/>
          <w:szCs w:val="22"/>
        </w:rPr>
        <w:t xml:space="preserve"> </w:t>
      </w:r>
      <w:r w:rsidR="00A9582D" w:rsidRPr="008B742C">
        <w:rPr>
          <w:rFonts w:ascii="Calibri" w:hAnsi="Calibri" w:cs="Calibri"/>
          <w:color w:val="000000"/>
          <w:sz w:val="22"/>
          <w:szCs w:val="22"/>
        </w:rPr>
        <w:t xml:space="preserve">Postanowienia ust. 1 nie wyłączają prawa </w:t>
      </w:r>
      <w:r w:rsidR="00D62F74">
        <w:rPr>
          <w:rFonts w:ascii="Calibri" w:hAnsi="Calibri" w:cs="Calibri"/>
          <w:color w:val="000000"/>
          <w:sz w:val="22"/>
          <w:szCs w:val="22"/>
        </w:rPr>
        <w:t>Stron</w:t>
      </w:r>
      <w:r w:rsidR="00D62F74" w:rsidRPr="008B742C">
        <w:rPr>
          <w:rFonts w:ascii="Calibri" w:hAnsi="Calibri" w:cs="Calibri"/>
          <w:color w:val="000000"/>
          <w:sz w:val="22"/>
          <w:szCs w:val="22"/>
        </w:rPr>
        <w:t xml:space="preserve"> </w:t>
      </w:r>
      <w:r w:rsidR="00A9582D" w:rsidRPr="008B742C">
        <w:rPr>
          <w:rFonts w:ascii="Calibri" w:hAnsi="Calibri" w:cs="Calibri"/>
          <w:color w:val="000000"/>
          <w:sz w:val="22"/>
          <w:szCs w:val="22"/>
        </w:rPr>
        <w:t>do dochodzenia odszkodowania uzupełniającego na zasadach ogólnych, jeżeli wartość powstałej szkody</w:t>
      </w:r>
      <w:r w:rsidR="00C92B4D" w:rsidRPr="008B742C">
        <w:rPr>
          <w:rFonts w:ascii="Calibri" w:hAnsi="Calibri" w:cs="Calibri"/>
          <w:color w:val="000000"/>
          <w:sz w:val="22"/>
          <w:szCs w:val="22"/>
        </w:rPr>
        <w:t xml:space="preserve"> </w:t>
      </w:r>
      <w:r w:rsidR="00A9582D" w:rsidRPr="008B742C">
        <w:rPr>
          <w:rFonts w:ascii="Calibri" w:hAnsi="Calibri" w:cs="Calibri"/>
          <w:color w:val="000000"/>
          <w:sz w:val="22"/>
          <w:szCs w:val="22"/>
        </w:rPr>
        <w:t>przekroczy wysokość kar umownych</w:t>
      </w:r>
      <w:r w:rsidR="00A9582D" w:rsidRPr="008B742C">
        <w:rPr>
          <w:rFonts w:ascii="Calibri" w:hAnsi="Calibri" w:cs="Calibri"/>
          <w:sz w:val="22"/>
          <w:szCs w:val="22"/>
        </w:rPr>
        <w:t>.</w:t>
      </w:r>
    </w:p>
    <w:p w14:paraId="1419A497" w14:textId="7BA08B57" w:rsidR="0030386E" w:rsidRPr="009C22F0" w:rsidRDefault="00A47E8A" w:rsidP="009C22F0">
      <w:pPr>
        <w:widowControl/>
        <w:numPr>
          <w:ilvl w:val="0"/>
          <w:numId w:val="4"/>
        </w:numPr>
        <w:tabs>
          <w:tab w:val="left" w:pos="0"/>
          <w:tab w:val="left" w:pos="284"/>
        </w:tabs>
        <w:overflowPunct/>
        <w:autoSpaceDE/>
        <w:autoSpaceDN/>
        <w:adjustRightInd/>
        <w:spacing w:before="120" w:line="276" w:lineRule="auto"/>
        <w:jc w:val="both"/>
        <w:textAlignment w:val="auto"/>
        <w:rPr>
          <w:rFonts w:ascii="Calibri" w:hAnsi="Calibri" w:cs="Calibri"/>
          <w:sz w:val="22"/>
          <w:szCs w:val="22"/>
        </w:rPr>
      </w:pPr>
      <w:r w:rsidRPr="008B742C">
        <w:rPr>
          <w:rFonts w:ascii="Calibri" w:hAnsi="Calibri" w:cs="Calibri"/>
          <w:sz w:val="22"/>
          <w:szCs w:val="22"/>
        </w:rPr>
        <w:t xml:space="preserve"> Wykonawca wyraża zgodę na potrącenie naliczonej kary umownej z przysługującego mu wynagrodzenia,</w:t>
      </w:r>
      <w:r w:rsidRPr="008B742C">
        <w:rPr>
          <w:rFonts w:ascii="Calibri" w:hAnsi="Calibri" w:cs="Calibri"/>
          <w:color w:val="000000"/>
          <w:sz w:val="22"/>
          <w:szCs w:val="22"/>
        </w:rPr>
        <w:t xml:space="preserve"> po wcześniejszym wezwaniu Wykonawcy przez Zamawiającego do ich zapłaty w terminie 7 dni.</w:t>
      </w:r>
    </w:p>
    <w:p w14:paraId="0C0A23F7" w14:textId="77777777" w:rsidR="0030386E" w:rsidRDefault="0030386E"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ind w:left="4680" w:hanging="4680"/>
        <w:jc w:val="center"/>
        <w:rPr>
          <w:rFonts w:ascii="Calibri" w:hAnsi="Calibri" w:cs="Calibri"/>
          <w:b/>
          <w:spacing w:val="-3"/>
          <w:sz w:val="22"/>
          <w:szCs w:val="22"/>
        </w:rPr>
      </w:pPr>
    </w:p>
    <w:p w14:paraId="6705823A" w14:textId="77777777" w:rsidR="0030386E" w:rsidRDefault="0030386E"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ind w:left="4680" w:hanging="4680"/>
        <w:jc w:val="center"/>
        <w:rPr>
          <w:rFonts w:ascii="Calibri" w:hAnsi="Calibri" w:cs="Calibri"/>
          <w:b/>
          <w:spacing w:val="-3"/>
          <w:sz w:val="22"/>
          <w:szCs w:val="22"/>
        </w:rPr>
      </w:pPr>
    </w:p>
    <w:p w14:paraId="27A2C004" w14:textId="393CA7FE" w:rsidR="00C33092" w:rsidRPr="008B742C" w:rsidRDefault="00307E51"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ind w:left="4680" w:hanging="4680"/>
        <w:jc w:val="center"/>
        <w:rPr>
          <w:rFonts w:ascii="Calibri" w:hAnsi="Calibri" w:cs="Calibri"/>
          <w:b/>
          <w:spacing w:val="-3"/>
          <w:sz w:val="22"/>
          <w:szCs w:val="22"/>
        </w:rPr>
      </w:pPr>
      <w:r w:rsidRPr="008B742C">
        <w:rPr>
          <w:rFonts w:ascii="Calibri" w:hAnsi="Calibri" w:cs="Calibri"/>
          <w:b/>
          <w:spacing w:val="-3"/>
          <w:sz w:val="22"/>
          <w:szCs w:val="22"/>
        </w:rPr>
        <w:t>§ 1</w:t>
      </w:r>
      <w:r w:rsidR="00C222A4" w:rsidRPr="008B742C">
        <w:rPr>
          <w:rFonts w:ascii="Calibri" w:hAnsi="Calibri" w:cs="Calibri"/>
          <w:b/>
          <w:spacing w:val="-3"/>
          <w:sz w:val="22"/>
          <w:szCs w:val="22"/>
        </w:rPr>
        <w:t>3</w:t>
      </w:r>
    </w:p>
    <w:p w14:paraId="29AD1C97" w14:textId="77777777" w:rsidR="00C33092" w:rsidRPr="008B742C" w:rsidRDefault="00C33092"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ind w:left="4680" w:hanging="4680"/>
        <w:jc w:val="center"/>
        <w:rPr>
          <w:rFonts w:ascii="Calibri" w:hAnsi="Calibri" w:cs="Calibri"/>
          <w:b/>
          <w:spacing w:val="-3"/>
          <w:sz w:val="22"/>
          <w:szCs w:val="22"/>
        </w:rPr>
      </w:pPr>
      <w:r w:rsidRPr="008B742C">
        <w:rPr>
          <w:rFonts w:ascii="Calibri" w:hAnsi="Calibri" w:cs="Calibri"/>
          <w:b/>
          <w:spacing w:val="-3"/>
          <w:sz w:val="22"/>
          <w:szCs w:val="22"/>
        </w:rPr>
        <w:t>ZMIANY UMOWY</w:t>
      </w:r>
    </w:p>
    <w:p w14:paraId="712E9D1A" w14:textId="77777777" w:rsidR="0064465E" w:rsidRPr="008B742C" w:rsidRDefault="0064465E" w:rsidP="0030386E">
      <w:pPr>
        <w:numPr>
          <w:ilvl w:val="1"/>
          <w:numId w:val="45"/>
        </w:numPr>
        <w:tabs>
          <w:tab w:val="left" w:pos="0"/>
          <w:tab w:val="left" w:pos="426"/>
          <w:tab w:val="left" w:pos="720"/>
          <w:tab w:val="left" w:pos="1080"/>
          <w:tab w:val="left" w:pos="1800"/>
          <w:tab w:val="left" w:pos="2160"/>
          <w:tab w:val="left" w:pos="2520"/>
          <w:tab w:val="left" w:pos="288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ind w:left="426" w:hanging="426"/>
        <w:jc w:val="both"/>
        <w:rPr>
          <w:rFonts w:ascii="Calibri" w:hAnsi="Calibri" w:cs="Calibri"/>
          <w:sz w:val="22"/>
          <w:szCs w:val="22"/>
        </w:rPr>
      </w:pPr>
      <w:r w:rsidRPr="008B742C">
        <w:rPr>
          <w:rFonts w:ascii="Calibri" w:hAnsi="Calibri" w:cs="Calibri"/>
          <w:sz w:val="22"/>
          <w:szCs w:val="22"/>
        </w:rPr>
        <w:t xml:space="preserve">Wszelkie zmiany niniejszej umowy wymagają dla swej ważności formy pisemnej pod rygorem nieważności i będą dopuszczalne w granicach unormowania art. 455 Prawa zamówień publicznych. </w:t>
      </w:r>
    </w:p>
    <w:p w14:paraId="244DDCE4" w14:textId="77777777" w:rsidR="0064465E" w:rsidRPr="008B742C" w:rsidRDefault="0064465E" w:rsidP="0030386E">
      <w:pPr>
        <w:numPr>
          <w:ilvl w:val="1"/>
          <w:numId w:val="45"/>
        </w:numPr>
        <w:tabs>
          <w:tab w:val="left" w:pos="0"/>
          <w:tab w:val="left" w:pos="426"/>
          <w:tab w:val="left" w:pos="720"/>
          <w:tab w:val="left" w:pos="1080"/>
          <w:tab w:val="left" w:pos="1800"/>
          <w:tab w:val="left" w:pos="2160"/>
          <w:tab w:val="left" w:pos="2520"/>
          <w:tab w:val="left" w:pos="288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ind w:left="426" w:hanging="426"/>
        <w:jc w:val="both"/>
        <w:rPr>
          <w:rFonts w:ascii="Calibri" w:hAnsi="Calibri" w:cs="Calibri"/>
          <w:sz w:val="22"/>
          <w:szCs w:val="22"/>
        </w:rPr>
      </w:pPr>
      <w:r w:rsidRPr="008B742C">
        <w:rPr>
          <w:rFonts w:ascii="Calibri" w:hAnsi="Calibri" w:cs="Calibri"/>
          <w:sz w:val="22"/>
          <w:szCs w:val="22"/>
        </w:rPr>
        <w:t xml:space="preserve">Zmiana postanowień zawartej umowy może nastąpić za zgodą obu stron, wyrażoną na piśmie w postaci aneksu pod rygorem nieważności. </w:t>
      </w:r>
    </w:p>
    <w:p w14:paraId="37DD2892" w14:textId="60694460" w:rsidR="00512033" w:rsidRPr="008B742C" w:rsidRDefault="0064465E" w:rsidP="0030386E">
      <w:pPr>
        <w:numPr>
          <w:ilvl w:val="1"/>
          <w:numId w:val="45"/>
        </w:numPr>
        <w:tabs>
          <w:tab w:val="left" w:pos="0"/>
          <w:tab w:val="left" w:pos="426"/>
          <w:tab w:val="left" w:pos="720"/>
          <w:tab w:val="left" w:pos="1080"/>
          <w:tab w:val="left" w:pos="1800"/>
          <w:tab w:val="left" w:pos="2160"/>
          <w:tab w:val="left" w:pos="2520"/>
          <w:tab w:val="left" w:pos="288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ind w:left="426" w:hanging="426"/>
        <w:jc w:val="both"/>
        <w:rPr>
          <w:rFonts w:ascii="Calibri" w:hAnsi="Calibri" w:cs="Calibri"/>
          <w:sz w:val="22"/>
          <w:szCs w:val="22"/>
        </w:rPr>
      </w:pPr>
      <w:r w:rsidRPr="008B742C">
        <w:rPr>
          <w:rFonts w:ascii="Calibri" w:hAnsi="Calibri" w:cs="Calibri"/>
          <w:sz w:val="22"/>
          <w:szCs w:val="22"/>
        </w:rPr>
        <w:t>Zamawiający przewiduje możliwość zmiany umowy przez wprowadzenie robót zamiennych w sytuacjach uzasadnionych</w:t>
      </w:r>
      <w:r w:rsidR="00C92B4D" w:rsidRPr="008B742C">
        <w:rPr>
          <w:rFonts w:ascii="Calibri" w:hAnsi="Calibri" w:cs="Calibri"/>
          <w:sz w:val="22"/>
          <w:szCs w:val="22"/>
        </w:rPr>
        <w:t xml:space="preserve"> </w:t>
      </w:r>
      <w:r w:rsidRPr="008B742C">
        <w:rPr>
          <w:rFonts w:ascii="Calibri" w:hAnsi="Calibri" w:cs="Calibri"/>
          <w:sz w:val="22"/>
          <w:szCs w:val="22"/>
        </w:rPr>
        <w:t xml:space="preserve">w </w:t>
      </w:r>
      <w:r w:rsidR="00C92B4D" w:rsidRPr="008B742C">
        <w:rPr>
          <w:rFonts w:ascii="Calibri" w:hAnsi="Calibri" w:cs="Calibri"/>
          <w:sz w:val="22"/>
          <w:szCs w:val="22"/>
        </w:rPr>
        <w:t>szczególności,</w:t>
      </w:r>
      <w:r w:rsidRPr="008B742C">
        <w:rPr>
          <w:rFonts w:ascii="Calibri" w:hAnsi="Calibri" w:cs="Calibri"/>
          <w:sz w:val="22"/>
          <w:szCs w:val="22"/>
        </w:rPr>
        <w:t xml:space="preserve"> gdy</w:t>
      </w:r>
      <w:r w:rsidR="00C92B4D" w:rsidRPr="008B742C">
        <w:rPr>
          <w:rFonts w:ascii="Calibri" w:hAnsi="Calibri" w:cs="Calibri"/>
          <w:sz w:val="22"/>
          <w:szCs w:val="22"/>
        </w:rPr>
        <w:t xml:space="preserve"> </w:t>
      </w:r>
      <w:r w:rsidRPr="008B742C">
        <w:rPr>
          <w:rFonts w:ascii="Calibri" w:hAnsi="Calibri" w:cs="Calibri"/>
          <w:sz w:val="22"/>
          <w:szCs w:val="22"/>
          <w:lang w:val="x-none"/>
        </w:rPr>
        <w:t xml:space="preserve">stały się konieczne na skutek ujawnienia błędów w dokumentacji projektowej lub </w:t>
      </w:r>
      <w:r w:rsidRPr="008B742C">
        <w:rPr>
          <w:rFonts w:ascii="Calibri" w:hAnsi="Calibri" w:cs="Calibri"/>
          <w:sz w:val="22"/>
          <w:szCs w:val="22"/>
        </w:rPr>
        <w:t xml:space="preserve">gdy wystąpiła </w:t>
      </w:r>
      <w:r w:rsidRPr="008B742C">
        <w:rPr>
          <w:rFonts w:ascii="Calibri" w:hAnsi="Calibri" w:cs="Calibri"/>
          <w:sz w:val="22"/>
          <w:szCs w:val="22"/>
          <w:lang w:val="x-none"/>
        </w:rPr>
        <w:t>koniecznoś</w:t>
      </w:r>
      <w:r w:rsidRPr="008B742C">
        <w:rPr>
          <w:rFonts w:ascii="Calibri" w:hAnsi="Calibri" w:cs="Calibri"/>
          <w:sz w:val="22"/>
          <w:szCs w:val="22"/>
        </w:rPr>
        <w:t>ć</w:t>
      </w:r>
      <w:r w:rsidRPr="008B742C">
        <w:rPr>
          <w:rFonts w:ascii="Calibri" w:hAnsi="Calibri" w:cs="Calibri"/>
          <w:sz w:val="22"/>
          <w:szCs w:val="22"/>
          <w:lang w:val="x-none"/>
        </w:rPr>
        <w:t xml:space="preserve"> </w:t>
      </w:r>
      <w:r w:rsidRPr="008B742C">
        <w:rPr>
          <w:rFonts w:ascii="Calibri" w:hAnsi="Calibri" w:cs="Calibri"/>
          <w:sz w:val="22"/>
          <w:szCs w:val="22"/>
        </w:rPr>
        <w:t>dokonania uzupełnień w dokumentacji niezbędnych dla prawidłowego wykonania i eksploatacji obiektu.</w:t>
      </w:r>
    </w:p>
    <w:p w14:paraId="3A6A2C2D" w14:textId="77777777" w:rsidR="0064465E" w:rsidRPr="008B742C" w:rsidRDefault="0064465E" w:rsidP="0030386E">
      <w:pPr>
        <w:numPr>
          <w:ilvl w:val="1"/>
          <w:numId w:val="45"/>
        </w:numPr>
        <w:tabs>
          <w:tab w:val="left" w:pos="0"/>
          <w:tab w:val="left" w:pos="720"/>
          <w:tab w:val="left" w:pos="1134"/>
          <w:tab w:val="left" w:pos="1800"/>
          <w:tab w:val="left" w:pos="2160"/>
          <w:tab w:val="left" w:pos="2520"/>
          <w:tab w:val="left" w:pos="288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ind w:left="426" w:hanging="426"/>
        <w:jc w:val="both"/>
        <w:rPr>
          <w:rFonts w:ascii="Calibri" w:hAnsi="Calibri" w:cs="Calibri"/>
          <w:sz w:val="22"/>
          <w:szCs w:val="22"/>
        </w:rPr>
      </w:pPr>
      <w:r w:rsidRPr="008B742C">
        <w:rPr>
          <w:rFonts w:ascii="Calibri" w:hAnsi="Calibri" w:cs="Calibri"/>
          <w:sz w:val="22"/>
          <w:szCs w:val="22"/>
        </w:rPr>
        <w:t xml:space="preserve">Zamawiający przewiduje możliwość zmiany umowy w zakresie przedłużenia terminu zakończenia robót o okres trwania przyczyn, z powodu których będzie zagrożone dotrzymanie terminu zakończenia robót, w następujących sytuacjach: </w:t>
      </w:r>
    </w:p>
    <w:p w14:paraId="162D8A99" w14:textId="77777777" w:rsidR="0064465E" w:rsidRPr="008B742C" w:rsidRDefault="0064465E" w:rsidP="0030386E">
      <w:pPr>
        <w:numPr>
          <w:ilvl w:val="5"/>
          <w:numId w:val="45"/>
        </w:numPr>
        <w:tabs>
          <w:tab w:val="left" w:pos="0"/>
          <w:tab w:val="left" w:pos="720"/>
          <w:tab w:val="left" w:pos="1800"/>
          <w:tab w:val="left" w:pos="2160"/>
          <w:tab w:val="left" w:pos="2520"/>
          <w:tab w:val="left" w:pos="288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ind w:left="1134" w:hanging="425"/>
        <w:jc w:val="both"/>
        <w:rPr>
          <w:rFonts w:ascii="Calibri" w:hAnsi="Calibri" w:cs="Calibri"/>
          <w:sz w:val="22"/>
          <w:szCs w:val="22"/>
        </w:rPr>
      </w:pPr>
      <w:r w:rsidRPr="008B742C">
        <w:rPr>
          <w:rFonts w:ascii="Calibri" w:hAnsi="Calibri" w:cs="Calibri"/>
          <w:sz w:val="22"/>
          <w:szCs w:val="22"/>
        </w:rPr>
        <w:t>jeżeli przyczyny, z powodu których będzie zagrożone dotrzymanie terminu zakończenia robót będą następstwem okoliczności, za które odpowiedzialność nie ponosi Wykonawca, w szczególności: działania siły wyższej, tj. działania zewnętrznego, nagłego i nieprzewidywalnego, mającej bezpośredni i znaczny wpływ na terminowość wykonywania robót, konieczności zmian dokumentacji projektowej w zakresie, w jakim ww. okoliczności miały lub będą mogły mieć wpływ na dotrzymanie terminu zakończenia robót,</w:t>
      </w:r>
    </w:p>
    <w:p w14:paraId="6C2AD7A9" w14:textId="77777777" w:rsidR="0064465E" w:rsidRPr="008B742C" w:rsidRDefault="0064465E" w:rsidP="0030386E">
      <w:pPr>
        <w:numPr>
          <w:ilvl w:val="5"/>
          <w:numId w:val="45"/>
        </w:numPr>
        <w:tabs>
          <w:tab w:val="left" w:pos="0"/>
          <w:tab w:val="left" w:pos="720"/>
          <w:tab w:val="left" w:pos="1800"/>
          <w:tab w:val="left" w:pos="2160"/>
          <w:tab w:val="left" w:pos="2520"/>
          <w:tab w:val="left" w:pos="288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ind w:left="1134" w:hanging="425"/>
        <w:jc w:val="both"/>
        <w:rPr>
          <w:rFonts w:ascii="Calibri" w:hAnsi="Calibri" w:cs="Calibri"/>
          <w:sz w:val="22"/>
          <w:szCs w:val="22"/>
        </w:rPr>
      </w:pPr>
      <w:r w:rsidRPr="008B742C">
        <w:rPr>
          <w:rFonts w:ascii="Calibri" w:hAnsi="Calibri" w:cs="Calibri"/>
          <w:sz w:val="22"/>
          <w:szCs w:val="22"/>
        </w:rPr>
        <w:t>gdy wystąpi konieczność wykonania robót zamiennych niezbędnych do wykonania przedmiotu umowy ze względu na zasady wiedzy technicznej, które wstrzymują lub opóźniają realizację przedmiotu umowy.</w:t>
      </w:r>
    </w:p>
    <w:p w14:paraId="42A0648E" w14:textId="417106E5" w:rsidR="0064465E" w:rsidRPr="008B742C" w:rsidRDefault="0064465E" w:rsidP="0030386E">
      <w:pPr>
        <w:numPr>
          <w:ilvl w:val="1"/>
          <w:numId w:val="45"/>
        </w:numPr>
        <w:tabs>
          <w:tab w:val="left" w:pos="0"/>
          <w:tab w:val="left" w:pos="720"/>
          <w:tab w:val="left" w:pos="1800"/>
          <w:tab w:val="left" w:pos="2160"/>
          <w:tab w:val="left" w:pos="2520"/>
          <w:tab w:val="left" w:pos="288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ind w:left="426" w:hanging="426"/>
        <w:jc w:val="both"/>
        <w:rPr>
          <w:rFonts w:ascii="Calibri" w:hAnsi="Calibri" w:cs="Calibri"/>
          <w:sz w:val="22"/>
          <w:szCs w:val="22"/>
        </w:rPr>
      </w:pPr>
      <w:r w:rsidRPr="008B742C">
        <w:rPr>
          <w:rFonts w:ascii="Calibri" w:hAnsi="Calibri" w:cs="Calibri"/>
          <w:sz w:val="22"/>
          <w:szCs w:val="22"/>
        </w:rPr>
        <w:t xml:space="preserve">Zamawiający dopuszcza możliwość zmiany umowy w zakresie wysokości wynagrodzenia </w:t>
      </w:r>
      <w:r w:rsidR="00512033" w:rsidRPr="008B742C">
        <w:rPr>
          <w:rFonts w:ascii="Calibri" w:hAnsi="Calibri" w:cs="Calibri"/>
          <w:sz w:val="22"/>
          <w:szCs w:val="22"/>
        </w:rPr>
        <w:t xml:space="preserve"> </w:t>
      </w:r>
      <w:r w:rsidRPr="008B742C">
        <w:rPr>
          <w:rFonts w:ascii="Calibri" w:hAnsi="Calibri" w:cs="Calibri"/>
          <w:sz w:val="22"/>
          <w:szCs w:val="22"/>
        </w:rPr>
        <w:t xml:space="preserve">w następujących sytuacjach: </w:t>
      </w:r>
    </w:p>
    <w:p w14:paraId="1E3E86A9" w14:textId="282247E0" w:rsidR="0064465E" w:rsidRPr="008B742C" w:rsidRDefault="0064465E" w:rsidP="0030386E">
      <w:pPr>
        <w:numPr>
          <w:ilvl w:val="5"/>
          <w:numId w:val="45"/>
        </w:numPr>
        <w:tabs>
          <w:tab w:val="left" w:pos="0"/>
          <w:tab w:val="left" w:pos="284"/>
          <w:tab w:val="left" w:pos="709"/>
          <w:tab w:val="left" w:pos="1800"/>
          <w:tab w:val="left" w:pos="2160"/>
          <w:tab w:val="left" w:pos="2520"/>
          <w:tab w:val="left" w:pos="288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ind w:left="1134" w:hanging="425"/>
        <w:jc w:val="both"/>
        <w:rPr>
          <w:rFonts w:ascii="Calibri" w:hAnsi="Calibri" w:cs="Calibri"/>
          <w:sz w:val="22"/>
          <w:szCs w:val="22"/>
        </w:rPr>
      </w:pPr>
      <w:r w:rsidRPr="008B742C">
        <w:rPr>
          <w:rFonts w:ascii="Calibri" w:hAnsi="Calibri" w:cs="Calibri"/>
          <w:sz w:val="22"/>
          <w:szCs w:val="22"/>
        </w:rPr>
        <w:t>w przypadku, gdy zmiana umowy w tym zakresie jest uzasadniona koniecznością wykonania robót</w:t>
      </w:r>
      <w:r w:rsidR="00C92B4D" w:rsidRPr="008B742C">
        <w:rPr>
          <w:rFonts w:ascii="Calibri" w:hAnsi="Calibri" w:cs="Calibri"/>
          <w:sz w:val="22"/>
          <w:szCs w:val="22"/>
        </w:rPr>
        <w:t xml:space="preserve"> </w:t>
      </w:r>
      <w:r w:rsidRPr="008B742C">
        <w:rPr>
          <w:rFonts w:ascii="Calibri" w:hAnsi="Calibri" w:cs="Calibri"/>
          <w:sz w:val="22"/>
          <w:szCs w:val="22"/>
        </w:rPr>
        <w:t xml:space="preserve">zamiennych; </w:t>
      </w:r>
    </w:p>
    <w:p w14:paraId="5FC0CA86" w14:textId="462C1732" w:rsidR="0064465E" w:rsidRPr="008B742C" w:rsidRDefault="0064465E" w:rsidP="0030386E">
      <w:pPr>
        <w:numPr>
          <w:ilvl w:val="5"/>
          <w:numId w:val="45"/>
        </w:numPr>
        <w:tabs>
          <w:tab w:val="left" w:pos="0"/>
          <w:tab w:val="left" w:pos="284"/>
          <w:tab w:val="left" w:pos="709"/>
          <w:tab w:val="left" w:pos="1800"/>
          <w:tab w:val="left" w:pos="2160"/>
          <w:tab w:val="left" w:pos="2520"/>
          <w:tab w:val="left" w:pos="288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ind w:left="1134" w:hanging="425"/>
        <w:jc w:val="both"/>
        <w:rPr>
          <w:rFonts w:ascii="Calibri" w:hAnsi="Calibri" w:cs="Calibri"/>
          <w:sz w:val="22"/>
          <w:szCs w:val="22"/>
        </w:rPr>
      </w:pPr>
      <w:r w:rsidRPr="008B742C">
        <w:rPr>
          <w:rFonts w:ascii="Calibri" w:hAnsi="Calibri" w:cs="Calibri"/>
          <w:sz w:val="22"/>
          <w:szCs w:val="22"/>
        </w:rPr>
        <w:t xml:space="preserve">w przypadku, o którym mowa w § 14 ust. 2 poniżej. </w:t>
      </w:r>
    </w:p>
    <w:p w14:paraId="02265B50" w14:textId="77777777" w:rsidR="0064465E" w:rsidRPr="008B742C" w:rsidRDefault="0064465E" w:rsidP="0030386E">
      <w:pPr>
        <w:numPr>
          <w:ilvl w:val="1"/>
          <w:numId w:val="45"/>
        </w:numPr>
        <w:tabs>
          <w:tab w:val="left" w:pos="0"/>
          <w:tab w:val="left" w:pos="426"/>
          <w:tab w:val="left" w:pos="1134"/>
          <w:tab w:val="left" w:pos="1800"/>
          <w:tab w:val="left" w:pos="2160"/>
          <w:tab w:val="left" w:pos="2520"/>
          <w:tab w:val="left" w:pos="288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ind w:left="426" w:hanging="426"/>
        <w:jc w:val="both"/>
        <w:rPr>
          <w:rFonts w:ascii="Calibri" w:hAnsi="Calibri" w:cs="Calibri"/>
          <w:sz w:val="22"/>
          <w:szCs w:val="22"/>
        </w:rPr>
      </w:pPr>
      <w:r w:rsidRPr="008B742C">
        <w:rPr>
          <w:rFonts w:ascii="Calibri" w:hAnsi="Calibri" w:cs="Calibri"/>
          <w:sz w:val="22"/>
          <w:szCs w:val="22"/>
        </w:rPr>
        <w:lastRenderedPageBreak/>
        <w:t xml:space="preserve">Warunkiem dokonania zmiany, o której mowa w ust. 3-4, jest złożenie uzasadnionego wniosku przez stronę inicjującą zmianę lub sporządzenie przez strony stosownego protokołu wraz z opisem zdarzenia lub okoliczności stanowiących podstawę do żądania takiej zmiany. </w:t>
      </w:r>
    </w:p>
    <w:p w14:paraId="03328690" w14:textId="77777777" w:rsidR="0064465E" w:rsidRPr="008B742C" w:rsidRDefault="0064465E" w:rsidP="0030386E">
      <w:pPr>
        <w:tabs>
          <w:tab w:val="left" w:pos="0"/>
          <w:tab w:val="left" w:pos="1080"/>
          <w:tab w:val="left" w:pos="1440"/>
          <w:tab w:val="left" w:pos="1800"/>
          <w:tab w:val="left" w:pos="2160"/>
          <w:tab w:val="left" w:pos="25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rPr>
          <w:rFonts w:ascii="Calibri" w:hAnsi="Calibri" w:cs="Calibri"/>
          <w:b/>
          <w:spacing w:val="-3"/>
          <w:sz w:val="22"/>
          <w:szCs w:val="22"/>
        </w:rPr>
      </w:pPr>
    </w:p>
    <w:p w14:paraId="2B0D1495" w14:textId="28BDF102" w:rsidR="0030386E" w:rsidRDefault="0064465E" w:rsidP="0030386E">
      <w:pPr>
        <w:tabs>
          <w:tab w:val="left" w:pos="0"/>
          <w:tab w:val="left" w:pos="1080"/>
          <w:tab w:val="left" w:pos="1440"/>
          <w:tab w:val="left" w:pos="1800"/>
          <w:tab w:val="left" w:pos="2160"/>
          <w:tab w:val="left" w:pos="25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after="120" w:line="276" w:lineRule="auto"/>
        <w:jc w:val="center"/>
        <w:rPr>
          <w:rFonts w:ascii="Calibri" w:hAnsi="Calibri" w:cs="Calibri"/>
          <w:b/>
          <w:sz w:val="22"/>
          <w:szCs w:val="22"/>
        </w:rPr>
      </w:pPr>
      <w:r w:rsidRPr="008B742C">
        <w:rPr>
          <w:rFonts w:ascii="Calibri" w:hAnsi="Calibri" w:cs="Calibri"/>
          <w:b/>
          <w:spacing w:val="-3"/>
          <w:sz w:val="22"/>
          <w:szCs w:val="22"/>
        </w:rPr>
        <w:t>§ 14</w:t>
      </w:r>
      <w:r w:rsidRPr="008B742C">
        <w:rPr>
          <w:rFonts w:ascii="Calibri" w:hAnsi="Calibri" w:cs="Calibri"/>
          <w:sz w:val="22"/>
          <w:szCs w:val="22"/>
        </w:rPr>
        <w:br/>
      </w:r>
      <w:r w:rsidR="0030386E">
        <w:rPr>
          <w:rFonts w:ascii="Calibri" w:hAnsi="Calibri" w:cs="Calibri"/>
          <w:b/>
          <w:sz w:val="22"/>
          <w:szCs w:val="22"/>
        </w:rPr>
        <w:t>ROBOTY ZAMIENNE</w:t>
      </w:r>
    </w:p>
    <w:p w14:paraId="550D2BB7" w14:textId="1A91AA03" w:rsidR="0064465E" w:rsidRPr="0030386E" w:rsidRDefault="0064465E" w:rsidP="0030386E">
      <w:pPr>
        <w:pStyle w:val="Akapitzlist"/>
        <w:numPr>
          <w:ilvl w:val="0"/>
          <w:numId w:val="48"/>
        </w:numPr>
        <w:tabs>
          <w:tab w:val="left" w:pos="0"/>
          <w:tab w:val="left" w:pos="1080"/>
          <w:tab w:val="left" w:pos="1440"/>
          <w:tab w:val="left" w:pos="1800"/>
          <w:tab w:val="left" w:pos="2160"/>
          <w:tab w:val="left" w:pos="25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after="0"/>
        <w:ind w:left="426" w:hanging="426"/>
        <w:rPr>
          <w:rFonts w:cs="Calibri"/>
        </w:rPr>
      </w:pPr>
      <w:r w:rsidRPr="0030386E">
        <w:rPr>
          <w:rFonts w:cs="Calibri"/>
        </w:rPr>
        <w:t xml:space="preserve">Wynagrodzenie z tytułu robót zamiennych zostanie ustalone: </w:t>
      </w:r>
    </w:p>
    <w:p w14:paraId="14164A66" w14:textId="2BFD5872" w:rsidR="0030386E" w:rsidRPr="009C22F0" w:rsidRDefault="0064465E" w:rsidP="009C22F0">
      <w:pPr>
        <w:numPr>
          <w:ilvl w:val="5"/>
          <w:numId w:val="45"/>
        </w:numPr>
        <w:tabs>
          <w:tab w:val="left" w:pos="0"/>
          <w:tab w:val="left" w:pos="142"/>
          <w:tab w:val="left" w:pos="426"/>
          <w:tab w:val="left" w:pos="1080"/>
          <w:tab w:val="left" w:pos="1440"/>
          <w:tab w:val="left" w:pos="1800"/>
          <w:tab w:val="left" w:pos="2160"/>
          <w:tab w:val="left" w:pos="252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ind w:left="850" w:hanging="425"/>
        <w:jc w:val="both"/>
        <w:rPr>
          <w:rFonts w:ascii="Calibri" w:hAnsi="Calibri" w:cs="Calibri"/>
          <w:sz w:val="22"/>
          <w:szCs w:val="22"/>
        </w:rPr>
      </w:pPr>
      <w:r w:rsidRPr="008B742C">
        <w:rPr>
          <w:rFonts w:ascii="Calibri" w:hAnsi="Calibri" w:cs="Calibri"/>
          <w:sz w:val="22"/>
          <w:szCs w:val="22"/>
        </w:rPr>
        <w:t xml:space="preserve">na podstawie cen jednostkowych jak dla elementów porównywalnych (nie identycznych)               zawartych  w ofercie lub uzgodnionych w umowie, albo </w:t>
      </w:r>
    </w:p>
    <w:p w14:paraId="07B8B207" w14:textId="30BE5CB8" w:rsidR="0064465E" w:rsidRPr="008B742C" w:rsidRDefault="0064465E" w:rsidP="0030386E">
      <w:pPr>
        <w:numPr>
          <w:ilvl w:val="5"/>
          <w:numId w:val="45"/>
        </w:numPr>
        <w:tabs>
          <w:tab w:val="left" w:pos="0"/>
          <w:tab w:val="left" w:pos="142"/>
          <w:tab w:val="left" w:pos="426"/>
          <w:tab w:val="left" w:pos="1080"/>
          <w:tab w:val="left" w:pos="1440"/>
          <w:tab w:val="left" w:pos="1800"/>
          <w:tab w:val="left" w:pos="2160"/>
          <w:tab w:val="left" w:pos="252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ind w:left="850" w:hanging="425"/>
        <w:jc w:val="both"/>
        <w:rPr>
          <w:rFonts w:ascii="Calibri" w:hAnsi="Calibri" w:cs="Calibri"/>
          <w:sz w:val="22"/>
          <w:szCs w:val="22"/>
        </w:rPr>
      </w:pPr>
      <w:r w:rsidRPr="008B742C">
        <w:rPr>
          <w:rFonts w:ascii="Calibri" w:hAnsi="Calibri" w:cs="Calibri"/>
          <w:sz w:val="22"/>
          <w:szCs w:val="22"/>
        </w:rPr>
        <w:t>na podstawie cen jednostkowych określonych na podstawie średnich parametrów cenotwórczych </w:t>
      </w:r>
      <w:r w:rsidR="0030386E">
        <w:rPr>
          <w:rFonts w:ascii="Calibri" w:hAnsi="Calibri" w:cs="Calibri"/>
          <w:sz w:val="22"/>
          <w:szCs w:val="22"/>
        </w:rPr>
        <w:t xml:space="preserve"> </w:t>
      </w:r>
      <w:r w:rsidRPr="008B742C">
        <w:rPr>
          <w:rFonts w:ascii="Calibri" w:hAnsi="Calibri" w:cs="Calibri"/>
          <w:sz w:val="22"/>
          <w:szCs w:val="22"/>
        </w:rPr>
        <w:t xml:space="preserve">i średnich cen materiału i pracy sprzętu publikowanych w </w:t>
      </w:r>
      <w:proofErr w:type="spellStart"/>
      <w:r w:rsidRPr="008B742C">
        <w:rPr>
          <w:rFonts w:ascii="Calibri" w:hAnsi="Calibri" w:cs="Calibri"/>
          <w:sz w:val="22"/>
          <w:szCs w:val="22"/>
        </w:rPr>
        <w:t>Sekocenbudzie</w:t>
      </w:r>
      <w:proofErr w:type="spellEnd"/>
      <w:r w:rsidRPr="008B742C">
        <w:rPr>
          <w:rFonts w:ascii="Calibri" w:hAnsi="Calibri" w:cs="Calibri"/>
          <w:sz w:val="22"/>
          <w:szCs w:val="22"/>
        </w:rPr>
        <w:t xml:space="preserve"> lub w przypadku braku     wymaganych danych w </w:t>
      </w:r>
      <w:proofErr w:type="spellStart"/>
      <w:r w:rsidRPr="008B742C">
        <w:rPr>
          <w:rFonts w:ascii="Calibri" w:hAnsi="Calibri" w:cs="Calibri"/>
          <w:sz w:val="22"/>
          <w:szCs w:val="22"/>
        </w:rPr>
        <w:t>Orgbudzie</w:t>
      </w:r>
      <w:proofErr w:type="spellEnd"/>
      <w:r w:rsidRPr="008B742C">
        <w:rPr>
          <w:rFonts w:ascii="Calibri" w:hAnsi="Calibri" w:cs="Calibri"/>
          <w:sz w:val="22"/>
          <w:szCs w:val="22"/>
        </w:rPr>
        <w:t xml:space="preserve"> lub  w ostatniej kolejności w </w:t>
      </w:r>
      <w:proofErr w:type="spellStart"/>
      <w:r w:rsidRPr="008B742C">
        <w:rPr>
          <w:rFonts w:ascii="Calibri" w:hAnsi="Calibri" w:cs="Calibri"/>
          <w:sz w:val="22"/>
          <w:szCs w:val="22"/>
        </w:rPr>
        <w:t>Bistypie</w:t>
      </w:r>
      <w:proofErr w:type="spellEnd"/>
      <w:r w:rsidRPr="008B742C">
        <w:rPr>
          <w:rFonts w:ascii="Calibri" w:hAnsi="Calibri" w:cs="Calibri"/>
          <w:sz w:val="22"/>
          <w:szCs w:val="22"/>
        </w:rPr>
        <w:t xml:space="preserve">, odpowiednich dla okresu  złożenia wniosku przez Wykonawcę i Katalogów Nakładów Rzeczowych KNR, w przypadku braku cen jednostkowych porównywalnych, o których mowa w lit a), albo </w:t>
      </w:r>
    </w:p>
    <w:p w14:paraId="53925B08" w14:textId="77777777" w:rsidR="0064465E" w:rsidRPr="008B742C" w:rsidRDefault="0064465E" w:rsidP="0030386E">
      <w:pPr>
        <w:numPr>
          <w:ilvl w:val="5"/>
          <w:numId w:val="45"/>
        </w:numPr>
        <w:tabs>
          <w:tab w:val="left" w:pos="0"/>
          <w:tab w:val="left" w:pos="142"/>
          <w:tab w:val="left" w:pos="426"/>
          <w:tab w:val="left" w:pos="1080"/>
          <w:tab w:val="left" w:pos="1440"/>
          <w:tab w:val="left" w:pos="1800"/>
          <w:tab w:val="left" w:pos="2160"/>
          <w:tab w:val="left" w:pos="252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ind w:left="851" w:hanging="425"/>
        <w:jc w:val="both"/>
        <w:rPr>
          <w:rFonts w:ascii="Calibri" w:hAnsi="Calibri" w:cs="Calibri"/>
          <w:sz w:val="22"/>
          <w:szCs w:val="22"/>
        </w:rPr>
      </w:pPr>
      <w:r w:rsidRPr="008B742C">
        <w:rPr>
          <w:rFonts w:ascii="Calibri" w:hAnsi="Calibri" w:cs="Calibri"/>
          <w:sz w:val="22"/>
          <w:szCs w:val="22"/>
        </w:rPr>
        <w:t xml:space="preserve">w oparciu o tabele i kalkulacje branżowe oficjalnie publikowane przez dostawców materiałów oraz urządzeń, wyłącznie w przypadku braku danych wyszczególnionych w lit a) lub b). </w:t>
      </w:r>
    </w:p>
    <w:p w14:paraId="30BB2D5B" w14:textId="068067D7" w:rsidR="0064465E" w:rsidRPr="008B742C" w:rsidRDefault="0064465E" w:rsidP="0030386E">
      <w:pPr>
        <w:numPr>
          <w:ilvl w:val="3"/>
          <w:numId w:val="45"/>
        </w:numPr>
        <w:tabs>
          <w:tab w:val="left" w:pos="0"/>
          <w:tab w:val="left" w:pos="142"/>
          <w:tab w:val="left" w:pos="426"/>
          <w:tab w:val="left" w:pos="1080"/>
          <w:tab w:val="left" w:pos="1440"/>
          <w:tab w:val="left" w:pos="1800"/>
          <w:tab w:val="left" w:pos="2160"/>
          <w:tab w:val="left" w:pos="252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ind w:left="426" w:hanging="426"/>
        <w:jc w:val="both"/>
        <w:rPr>
          <w:rFonts w:ascii="Calibri" w:hAnsi="Calibri" w:cs="Calibri"/>
          <w:sz w:val="22"/>
          <w:szCs w:val="22"/>
        </w:rPr>
      </w:pPr>
      <w:r w:rsidRPr="008B742C">
        <w:rPr>
          <w:rFonts w:ascii="Calibri" w:hAnsi="Calibri" w:cs="Calibri"/>
          <w:sz w:val="22"/>
          <w:szCs w:val="22"/>
        </w:rPr>
        <w:t>W przypadku</w:t>
      </w:r>
      <w:r w:rsidR="00C92B4D" w:rsidRPr="008B742C">
        <w:rPr>
          <w:rFonts w:ascii="Calibri" w:hAnsi="Calibri" w:cs="Calibri"/>
          <w:sz w:val="22"/>
          <w:szCs w:val="22"/>
        </w:rPr>
        <w:t>,</w:t>
      </w:r>
      <w:r w:rsidRPr="008B742C">
        <w:rPr>
          <w:rFonts w:ascii="Calibri" w:hAnsi="Calibri" w:cs="Calibri"/>
          <w:sz w:val="22"/>
          <w:szCs w:val="22"/>
        </w:rPr>
        <w:t xml:space="preserve"> jeżeli Zamawiający rezygnuje z wykonywania zawartego w projekcie fragmentu robót rozliczenie będzie następować poprzez obniżenie wynagrodzenia Wykonawcy ustalonego w oparciu  </w:t>
      </w:r>
      <w:r w:rsidR="00512033" w:rsidRPr="008B742C">
        <w:rPr>
          <w:rFonts w:ascii="Calibri" w:hAnsi="Calibri" w:cs="Calibri"/>
          <w:sz w:val="22"/>
          <w:szCs w:val="22"/>
        </w:rPr>
        <w:t xml:space="preserve">  </w:t>
      </w:r>
      <w:r w:rsidRPr="008B742C">
        <w:rPr>
          <w:rFonts w:ascii="Calibri" w:hAnsi="Calibri" w:cs="Calibri"/>
          <w:sz w:val="22"/>
          <w:szCs w:val="22"/>
        </w:rPr>
        <w:t xml:space="preserve">o postanowienia ust. 1 powyżej. </w:t>
      </w:r>
    </w:p>
    <w:p w14:paraId="655D8D24" w14:textId="77777777" w:rsidR="00C33092" w:rsidRPr="008B742C" w:rsidRDefault="00265B41"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ind w:left="4320" w:hanging="4320"/>
        <w:jc w:val="center"/>
        <w:rPr>
          <w:rFonts w:ascii="Calibri" w:hAnsi="Calibri" w:cs="Calibri"/>
          <w:b/>
          <w:spacing w:val="-3"/>
          <w:sz w:val="22"/>
          <w:szCs w:val="22"/>
        </w:rPr>
      </w:pPr>
      <w:r w:rsidRPr="008B742C">
        <w:rPr>
          <w:rFonts w:ascii="Calibri" w:hAnsi="Calibri" w:cs="Calibri"/>
          <w:b/>
          <w:spacing w:val="-3"/>
          <w:sz w:val="22"/>
          <w:szCs w:val="22"/>
        </w:rPr>
        <w:t>§ 1</w:t>
      </w:r>
      <w:r w:rsidR="007E50CA" w:rsidRPr="008B742C">
        <w:rPr>
          <w:rFonts w:ascii="Calibri" w:hAnsi="Calibri" w:cs="Calibri"/>
          <w:b/>
          <w:spacing w:val="-3"/>
          <w:sz w:val="22"/>
          <w:szCs w:val="22"/>
        </w:rPr>
        <w:t>5</w:t>
      </w:r>
    </w:p>
    <w:p w14:paraId="50FC9DFB" w14:textId="77777777" w:rsidR="00C33092" w:rsidRPr="008B742C" w:rsidRDefault="00C33092"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ind w:left="4320" w:hanging="4320"/>
        <w:jc w:val="center"/>
        <w:rPr>
          <w:rFonts w:ascii="Calibri" w:hAnsi="Calibri" w:cs="Calibri"/>
          <w:b/>
          <w:spacing w:val="-3"/>
          <w:sz w:val="22"/>
          <w:szCs w:val="22"/>
        </w:rPr>
      </w:pPr>
      <w:r w:rsidRPr="008B742C">
        <w:rPr>
          <w:rFonts w:ascii="Calibri" w:hAnsi="Calibri" w:cs="Calibri"/>
          <w:b/>
          <w:spacing w:val="-3"/>
          <w:sz w:val="22"/>
          <w:szCs w:val="22"/>
        </w:rPr>
        <w:t>ODSTĄPIENIE OD UMOWY,</w:t>
      </w:r>
    </w:p>
    <w:p w14:paraId="06458259" w14:textId="77777777" w:rsidR="00C33092" w:rsidRPr="008B742C" w:rsidRDefault="00C33092"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ind w:left="4320" w:hanging="4320"/>
        <w:jc w:val="center"/>
        <w:rPr>
          <w:rFonts w:ascii="Calibri" w:hAnsi="Calibri" w:cs="Calibri"/>
          <w:b/>
          <w:spacing w:val="-3"/>
          <w:sz w:val="22"/>
          <w:szCs w:val="22"/>
        </w:rPr>
      </w:pPr>
      <w:r w:rsidRPr="008B742C">
        <w:rPr>
          <w:rFonts w:ascii="Calibri" w:hAnsi="Calibri" w:cs="Calibri"/>
          <w:b/>
          <w:spacing w:val="-3"/>
          <w:sz w:val="22"/>
          <w:szCs w:val="22"/>
        </w:rPr>
        <w:t>WYPOWIEDZENIE UMOWY</w:t>
      </w:r>
    </w:p>
    <w:p w14:paraId="33A653D8" w14:textId="26ECE30D" w:rsidR="00C33092" w:rsidRPr="008B742C" w:rsidRDefault="00E477E5" w:rsidP="0030386E">
      <w:pPr>
        <w:widowControl/>
        <w:numPr>
          <w:ilvl w:val="0"/>
          <w:numId w:val="10"/>
        </w:numPr>
        <w:tabs>
          <w:tab w:val="left" w:pos="0"/>
          <w:tab w:val="left" w:pos="284"/>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284" w:hanging="284"/>
        <w:jc w:val="both"/>
        <w:textAlignment w:val="auto"/>
        <w:rPr>
          <w:rFonts w:ascii="Calibri" w:hAnsi="Calibri" w:cs="Calibri"/>
          <w:spacing w:val="-3"/>
          <w:sz w:val="22"/>
          <w:szCs w:val="22"/>
        </w:rPr>
      </w:pPr>
      <w:r>
        <w:rPr>
          <w:rFonts w:ascii="Calibri" w:hAnsi="Calibri" w:cs="Calibri"/>
          <w:spacing w:val="-3"/>
          <w:sz w:val="22"/>
          <w:szCs w:val="22"/>
        </w:rPr>
        <w:t xml:space="preserve">Oprócz przypadków określonych w Kodeksie cywilnym </w:t>
      </w:r>
      <w:r w:rsidR="00C33092" w:rsidRPr="008B742C">
        <w:rPr>
          <w:rFonts w:ascii="Calibri" w:hAnsi="Calibri" w:cs="Calibri"/>
          <w:spacing w:val="-3"/>
          <w:sz w:val="22"/>
          <w:szCs w:val="22"/>
        </w:rPr>
        <w:t>Zamawiający może, według swego uznania odstąpić od umowy bez prawa odszkodowania dla Wykonawcy lub wypowiedzieć umowę bez zachowania terminów wypowiedzenia:</w:t>
      </w:r>
    </w:p>
    <w:p w14:paraId="74BD2200" w14:textId="77777777" w:rsidR="00C33092" w:rsidRPr="008B742C" w:rsidRDefault="00C33092" w:rsidP="0030386E">
      <w:pPr>
        <w:widowControl/>
        <w:numPr>
          <w:ilvl w:val="1"/>
          <w:numId w:val="9"/>
        </w:numPr>
        <w:tabs>
          <w:tab w:val="left" w:pos="567"/>
          <w:tab w:val="num" w:pos="993"/>
        </w:tabs>
        <w:overflowPunct/>
        <w:autoSpaceDE/>
        <w:autoSpaceDN/>
        <w:adjustRightInd/>
        <w:spacing w:before="120" w:line="276" w:lineRule="auto"/>
        <w:ind w:left="567" w:hanging="283"/>
        <w:jc w:val="both"/>
        <w:textAlignment w:val="auto"/>
        <w:rPr>
          <w:rFonts w:ascii="Calibri" w:hAnsi="Calibri" w:cs="Calibri"/>
          <w:bCs/>
          <w:sz w:val="22"/>
          <w:szCs w:val="22"/>
        </w:rPr>
      </w:pPr>
      <w:r w:rsidRPr="008B742C">
        <w:rPr>
          <w:rFonts w:ascii="Calibri" w:hAnsi="Calibri" w:cs="Calibri"/>
          <w:bCs/>
          <w:sz w:val="22"/>
          <w:szCs w:val="22"/>
        </w:rPr>
        <w:t>w razie, gdy Wykonawca opóźnia się z rozpoczęciem lub wykonaniem przedmiotu umowy tak dalece, że nie jest prawdopodobne, żeby zdołał go wykonać w terminie określonym w § 2 umowy. Zamawiający przed odstąpieniem od umowy lub jej wypowiedzeniem wyznaczy Wykonawcy dodatkowy 5 (</w:t>
      </w:r>
      <w:proofErr w:type="spellStart"/>
      <w:r w:rsidRPr="008B742C">
        <w:rPr>
          <w:rFonts w:ascii="Calibri" w:hAnsi="Calibri" w:cs="Calibri"/>
          <w:bCs/>
          <w:sz w:val="22"/>
          <w:szCs w:val="22"/>
        </w:rPr>
        <w:t>pięcio</w:t>
      </w:r>
      <w:proofErr w:type="spellEnd"/>
      <w:r w:rsidRPr="008B742C">
        <w:rPr>
          <w:rFonts w:ascii="Calibri" w:hAnsi="Calibri" w:cs="Calibri"/>
          <w:bCs/>
          <w:sz w:val="22"/>
          <w:szCs w:val="22"/>
        </w:rPr>
        <w:t xml:space="preserve">) dniowy termin odpowiednio do rozpoczęcia lub wykonania przedmiotu umowy; </w:t>
      </w:r>
    </w:p>
    <w:p w14:paraId="16CE520A" w14:textId="77777777" w:rsidR="0029122B" w:rsidRPr="008B742C" w:rsidRDefault="0029122B" w:rsidP="0030386E">
      <w:pPr>
        <w:widowControl/>
        <w:numPr>
          <w:ilvl w:val="1"/>
          <w:numId w:val="9"/>
        </w:numPr>
        <w:tabs>
          <w:tab w:val="left" w:pos="567"/>
          <w:tab w:val="num" w:pos="993"/>
        </w:tabs>
        <w:overflowPunct/>
        <w:autoSpaceDE/>
        <w:autoSpaceDN/>
        <w:adjustRightInd/>
        <w:spacing w:before="120" w:line="276" w:lineRule="auto"/>
        <w:ind w:left="567" w:hanging="283"/>
        <w:jc w:val="both"/>
        <w:textAlignment w:val="auto"/>
        <w:rPr>
          <w:rFonts w:ascii="Calibri" w:hAnsi="Calibri" w:cs="Calibri"/>
          <w:bCs/>
          <w:sz w:val="22"/>
          <w:szCs w:val="22"/>
        </w:rPr>
      </w:pPr>
      <w:r w:rsidRPr="008B742C">
        <w:rPr>
          <w:rFonts w:ascii="Calibri" w:hAnsi="Calibri" w:cs="Calibri"/>
          <w:bCs/>
          <w:sz w:val="22"/>
          <w:szCs w:val="22"/>
        </w:rPr>
        <w:t xml:space="preserve">Wykonawca nienależycie wykonuje swoje zobowiązania umowne w tym </w:t>
      </w:r>
      <w:r w:rsidRPr="008B742C">
        <w:rPr>
          <w:rFonts w:ascii="Calibri" w:hAnsi="Calibri" w:cs="Calibri"/>
          <w:color w:val="000000"/>
          <w:spacing w:val="-3"/>
          <w:sz w:val="22"/>
          <w:szCs w:val="22"/>
        </w:rPr>
        <w:t>nie wykonuje robót zgodnie z dokumentacją techniczną</w:t>
      </w:r>
      <w:r w:rsidRPr="008B742C">
        <w:rPr>
          <w:rFonts w:ascii="Calibri" w:hAnsi="Calibri" w:cs="Calibri"/>
          <w:bCs/>
          <w:sz w:val="22"/>
          <w:szCs w:val="22"/>
        </w:rPr>
        <w:t>, specyfikacją techniczną lub przepisami i Polskimi Normami i nie usunął stwierdzonych naruszeń w wyznaczonym terminie 5 (pięciu) dni, pomimo pisemnego wezwania do ich usunięcia w wyznaczonym terminie, pod rygorem odstąpienia od umowy;</w:t>
      </w:r>
    </w:p>
    <w:p w14:paraId="042DFCD0" w14:textId="46BE6D53" w:rsidR="00C33092" w:rsidRPr="008B742C" w:rsidRDefault="00E477E5" w:rsidP="0030386E">
      <w:pPr>
        <w:widowControl/>
        <w:numPr>
          <w:ilvl w:val="1"/>
          <w:numId w:val="9"/>
        </w:numPr>
        <w:tabs>
          <w:tab w:val="left" w:pos="567"/>
          <w:tab w:val="num" w:pos="993"/>
        </w:tabs>
        <w:overflowPunct/>
        <w:autoSpaceDE/>
        <w:autoSpaceDN/>
        <w:adjustRightInd/>
        <w:spacing w:before="120" w:line="276" w:lineRule="auto"/>
        <w:ind w:left="567" w:hanging="283"/>
        <w:jc w:val="both"/>
        <w:textAlignment w:val="auto"/>
        <w:rPr>
          <w:rFonts w:ascii="Calibri" w:hAnsi="Calibri" w:cs="Calibri"/>
          <w:bCs/>
          <w:sz w:val="22"/>
          <w:szCs w:val="22"/>
        </w:rPr>
      </w:pPr>
      <w:r>
        <w:rPr>
          <w:rFonts w:ascii="Calibri" w:hAnsi="Calibri" w:cs="Calibri"/>
          <w:color w:val="000000"/>
          <w:sz w:val="22"/>
          <w:szCs w:val="22"/>
        </w:rPr>
        <w:t>w razie k</w:t>
      </w:r>
      <w:r w:rsidR="00C33092" w:rsidRPr="008B742C">
        <w:rPr>
          <w:rFonts w:ascii="Calibri" w:hAnsi="Calibri" w:cs="Calibri"/>
          <w:color w:val="000000"/>
          <w:sz w:val="22"/>
          <w:szCs w:val="22"/>
        </w:rPr>
        <w:t>onieczności wielokrotnego dokonywania bezpośredniej zap</w:t>
      </w:r>
      <w:r w:rsidR="0029122B" w:rsidRPr="008B742C">
        <w:rPr>
          <w:rFonts w:ascii="Calibri" w:hAnsi="Calibri" w:cs="Calibri"/>
          <w:color w:val="000000"/>
          <w:sz w:val="22"/>
          <w:szCs w:val="22"/>
        </w:rPr>
        <w:t>łaty podwykonawcy lub dalszemu p</w:t>
      </w:r>
      <w:r w:rsidR="00C33092" w:rsidRPr="008B742C">
        <w:rPr>
          <w:rFonts w:ascii="Calibri" w:hAnsi="Calibri" w:cs="Calibri"/>
          <w:color w:val="000000"/>
          <w:sz w:val="22"/>
          <w:szCs w:val="22"/>
        </w:rPr>
        <w:t>o</w:t>
      </w:r>
      <w:r w:rsidR="007E50CA" w:rsidRPr="008B742C">
        <w:rPr>
          <w:rFonts w:ascii="Calibri" w:hAnsi="Calibri" w:cs="Calibri"/>
          <w:color w:val="000000"/>
          <w:sz w:val="22"/>
          <w:szCs w:val="22"/>
        </w:rPr>
        <w:t>dwykonawcy, o których mowa w § 7</w:t>
      </w:r>
      <w:r w:rsidR="00C33092" w:rsidRPr="008B742C">
        <w:rPr>
          <w:rFonts w:ascii="Calibri" w:hAnsi="Calibri" w:cs="Calibri"/>
          <w:color w:val="000000"/>
          <w:sz w:val="22"/>
          <w:szCs w:val="22"/>
        </w:rPr>
        <w:t xml:space="preserve"> ust. </w:t>
      </w:r>
      <w:r w:rsidR="0029122B" w:rsidRPr="008B742C">
        <w:rPr>
          <w:rFonts w:ascii="Calibri" w:hAnsi="Calibri" w:cs="Calibri"/>
          <w:color w:val="000000"/>
          <w:sz w:val="22"/>
          <w:szCs w:val="22"/>
        </w:rPr>
        <w:t>12</w:t>
      </w:r>
      <w:r w:rsidR="00C33092" w:rsidRPr="008B742C">
        <w:rPr>
          <w:rFonts w:ascii="Calibri" w:hAnsi="Calibri" w:cs="Calibri"/>
          <w:color w:val="000000"/>
          <w:sz w:val="22"/>
          <w:szCs w:val="22"/>
        </w:rPr>
        <w:t xml:space="preserve"> umowy, lub koniecznoś</w:t>
      </w:r>
      <w:r>
        <w:rPr>
          <w:rFonts w:ascii="Calibri" w:hAnsi="Calibri" w:cs="Calibri"/>
          <w:color w:val="000000"/>
          <w:sz w:val="22"/>
          <w:szCs w:val="22"/>
        </w:rPr>
        <w:t>ci</w:t>
      </w:r>
      <w:r w:rsidR="00C33092" w:rsidRPr="008B742C">
        <w:rPr>
          <w:rFonts w:ascii="Calibri" w:hAnsi="Calibri" w:cs="Calibri"/>
          <w:color w:val="000000"/>
          <w:sz w:val="22"/>
          <w:szCs w:val="22"/>
        </w:rPr>
        <w:t xml:space="preserve"> dokonania bezpośrednich zapłat na sumę większą niż 5% wartości </w:t>
      </w:r>
      <w:r>
        <w:rPr>
          <w:rFonts w:ascii="Calibri" w:hAnsi="Calibri" w:cs="Calibri"/>
          <w:color w:val="000000"/>
          <w:sz w:val="22"/>
          <w:szCs w:val="22"/>
        </w:rPr>
        <w:t>Umowy.</w:t>
      </w:r>
    </w:p>
    <w:p w14:paraId="547A123C" w14:textId="3FC42E07" w:rsidR="00E477E5" w:rsidRPr="00E477E5" w:rsidRDefault="00C33092" w:rsidP="0030386E">
      <w:pPr>
        <w:widowControl/>
        <w:numPr>
          <w:ilvl w:val="0"/>
          <w:numId w:val="11"/>
        </w:numPr>
        <w:tabs>
          <w:tab w:val="left" w:pos="0"/>
          <w:tab w:val="left" w:pos="2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284" w:hanging="284"/>
        <w:jc w:val="both"/>
        <w:textAlignment w:val="auto"/>
        <w:rPr>
          <w:rFonts w:ascii="Calibri" w:hAnsi="Calibri" w:cs="Calibri"/>
          <w:color w:val="000000"/>
          <w:spacing w:val="-3"/>
          <w:sz w:val="22"/>
          <w:szCs w:val="22"/>
        </w:rPr>
      </w:pPr>
      <w:r w:rsidRPr="008B742C">
        <w:rPr>
          <w:rFonts w:ascii="Calibri" w:hAnsi="Calibri" w:cs="Calibri"/>
          <w:color w:val="000000"/>
          <w:spacing w:val="-3"/>
          <w:sz w:val="22"/>
          <w:szCs w:val="22"/>
        </w:rPr>
        <w:t>W przypadkach wymienio</w:t>
      </w:r>
      <w:r w:rsidR="0029122B" w:rsidRPr="008B742C">
        <w:rPr>
          <w:rFonts w:ascii="Calibri" w:hAnsi="Calibri" w:cs="Calibri"/>
          <w:color w:val="000000"/>
          <w:spacing w:val="-3"/>
          <w:sz w:val="22"/>
          <w:szCs w:val="22"/>
        </w:rPr>
        <w:t xml:space="preserve">nych w </w:t>
      </w:r>
      <w:r w:rsidR="00E477E5">
        <w:rPr>
          <w:rFonts w:ascii="Calibri" w:hAnsi="Calibri" w:cs="Calibri"/>
          <w:color w:val="000000"/>
          <w:spacing w:val="-3"/>
          <w:sz w:val="22"/>
          <w:szCs w:val="22"/>
        </w:rPr>
        <w:t>ust. 1 powyżej</w:t>
      </w:r>
      <w:r w:rsidR="0029122B" w:rsidRPr="008B742C">
        <w:rPr>
          <w:rFonts w:ascii="Calibri" w:hAnsi="Calibri" w:cs="Calibri"/>
          <w:color w:val="000000"/>
          <w:spacing w:val="-3"/>
          <w:sz w:val="22"/>
          <w:szCs w:val="22"/>
        </w:rPr>
        <w:t xml:space="preserve"> </w:t>
      </w:r>
      <w:r w:rsidRPr="008B742C">
        <w:rPr>
          <w:rFonts w:ascii="Calibri" w:hAnsi="Calibri" w:cs="Calibri"/>
          <w:color w:val="000000"/>
          <w:spacing w:val="-3"/>
          <w:sz w:val="22"/>
          <w:szCs w:val="22"/>
        </w:rPr>
        <w:t>Zamawiającemu należ</w:t>
      </w:r>
      <w:r w:rsidR="007E50CA" w:rsidRPr="008B742C">
        <w:rPr>
          <w:rFonts w:ascii="Calibri" w:hAnsi="Calibri" w:cs="Calibri"/>
          <w:color w:val="000000"/>
          <w:spacing w:val="-3"/>
          <w:sz w:val="22"/>
          <w:szCs w:val="22"/>
        </w:rPr>
        <w:t>y się kara umowna opisana</w:t>
      </w:r>
      <w:r w:rsidR="00512033" w:rsidRPr="008B742C">
        <w:rPr>
          <w:rFonts w:ascii="Calibri" w:hAnsi="Calibri" w:cs="Calibri"/>
          <w:color w:val="000000"/>
          <w:spacing w:val="-3"/>
          <w:sz w:val="22"/>
          <w:szCs w:val="22"/>
        </w:rPr>
        <w:t xml:space="preserve"> </w:t>
      </w:r>
      <w:r w:rsidR="007E50CA" w:rsidRPr="008B742C">
        <w:rPr>
          <w:rFonts w:ascii="Calibri" w:hAnsi="Calibri" w:cs="Calibri"/>
          <w:color w:val="000000"/>
          <w:spacing w:val="-3"/>
          <w:sz w:val="22"/>
          <w:szCs w:val="22"/>
        </w:rPr>
        <w:t>w § 12</w:t>
      </w:r>
      <w:r w:rsidRPr="008B742C">
        <w:rPr>
          <w:rFonts w:ascii="Calibri" w:hAnsi="Calibri" w:cs="Calibri"/>
          <w:color w:val="000000"/>
          <w:spacing w:val="-3"/>
          <w:sz w:val="22"/>
          <w:szCs w:val="22"/>
        </w:rPr>
        <w:t xml:space="preserve"> ust. 1 </w:t>
      </w:r>
      <w:r w:rsidR="00E477E5">
        <w:rPr>
          <w:rFonts w:ascii="Calibri" w:hAnsi="Calibri" w:cs="Calibri"/>
          <w:color w:val="000000"/>
          <w:spacing w:val="-3"/>
          <w:sz w:val="22"/>
          <w:szCs w:val="22"/>
        </w:rPr>
        <w:t>lit. d).</w:t>
      </w:r>
    </w:p>
    <w:p w14:paraId="3C984C4C" w14:textId="77777777" w:rsidR="00C33092" w:rsidRPr="008B742C" w:rsidRDefault="00C33092" w:rsidP="0030386E">
      <w:pPr>
        <w:widowControl/>
        <w:numPr>
          <w:ilvl w:val="0"/>
          <w:numId w:val="11"/>
        </w:numPr>
        <w:tabs>
          <w:tab w:val="left" w:pos="0"/>
          <w:tab w:val="left" w:pos="2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284" w:hanging="284"/>
        <w:jc w:val="both"/>
        <w:textAlignment w:val="auto"/>
        <w:rPr>
          <w:rFonts w:ascii="Calibri" w:hAnsi="Calibri" w:cs="Calibri"/>
          <w:color w:val="000000"/>
          <w:spacing w:val="-3"/>
          <w:sz w:val="22"/>
          <w:szCs w:val="22"/>
        </w:rPr>
      </w:pPr>
      <w:r w:rsidRPr="008B742C">
        <w:rPr>
          <w:rFonts w:ascii="Calibri" w:hAnsi="Calibri" w:cs="Calibri"/>
          <w:color w:val="000000"/>
          <w:sz w:val="22"/>
          <w:szCs w:val="22"/>
        </w:rPr>
        <w:lastRenderedPageBreak/>
        <w:t>Zarówno odstąpienie od Umowy jak i jej wypowiedzenie musi nastąpić w formie pisemnej z podaniem przyczyny odstąpienia.</w:t>
      </w:r>
    </w:p>
    <w:p w14:paraId="39B3CC69" w14:textId="6F69A1E0" w:rsidR="000E2C5E" w:rsidRPr="008B742C" w:rsidRDefault="00C33092" w:rsidP="0030386E">
      <w:pPr>
        <w:widowControl/>
        <w:numPr>
          <w:ilvl w:val="0"/>
          <w:numId w:val="11"/>
        </w:numPr>
        <w:tabs>
          <w:tab w:val="left" w:pos="0"/>
          <w:tab w:val="left" w:pos="2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284" w:hanging="284"/>
        <w:jc w:val="both"/>
        <w:textAlignment w:val="auto"/>
        <w:rPr>
          <w:rFonts w:ascii="Calibri" w:hAnsi="Calibri" w:cs="Calibri"/>
          <w:spacing w:val="-3"/>
          <w:sz w:val="22"/>
          <w:szCs w:val="22"/>
        </w:rPr>
      </w:pPr>
      <w:r w:rsidRPr="008B742C">
        <w:rPr>
          <w:rFonts w:ascii="Calibri" w:hAnsi="Calibri" w:cs="Calibri"/>
          <w:color w:val="000000"/>
          <w:sz w:val="22"/>
          <w:szCs w:val="22"/>
        </w:rPr>
        <w:t>W razie odstąpienia od Umowy lub jej wypowiedzenia Zamawiający i Wykonawca niezwłocznie sporządzają protokół inwentaryzacji robót w toku, na dzień odstąpienia lub wypowiedzenia</w:t>
      </w:r>
      <w:r w:rsidR="00C92B4D" w:rsidRPr="008B742C">
        <w:rPr>
          <w:rFonts w:ascii="Calibri" w:hAnsi="Calibri" w:cs="Calibri"/>
          <w:color w:val="000000"/>
          <w:sz w:val="22"/>
          <w:szCs w:val="22"/>
        </w:rPr>
        <w:t xml:space="preserve">,  </w:t>
      </w:r>
      <w:r w:rsidRPr="008B742C">
        <w:rPr>
          <w:rFonts w:ascii="Calibri" w:hAnsi="Calibri" w:cs="Calibri"/>
          <w:sz w:val="22"/>
          <w:szCs w:val="22"/>
        </w:rPr>
        <w:t xml:space="preserve">a Wykonawca zobowiązuje się zabezpieczyć przerwane roboty w zakresie wzajemnie uzgodnionym na koszt strony, która ponosi odpowiedzialność za okoliczności powodujące odstąpienie lub wypowiedzenie Umowy. W przypadku nieprzystąpienia do inwentaryzacji jednej ze stron lub utrudniania jej sprawnego prowadzenia, druga strona może dokonać takiej inwentaryzacji jednostronnie. </w:t>
      </w:r>
    </w:p>
    <w:p w14:paraId="41B5B8F4" w14:textId="77777777" w:rsidR="00C33092" w:rsidRPr="008B742C" w:rsidRDefault="00C33092" w:rsidP="0030386E">
      <w:pPr>
        <w:widowControl/>
        <w:numPr>
          <w:ilvl w:val="0"/>
          <w:numId w:val="11"/>
        </w:numPr>
        <w:tabs>
          <w:tab w:val="left" w:pos="0"/>
          <w:tab w:val="left" w:pos="2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284" w:hanging="284"/>
        <w:jc w:val="both"/>
        <w:textAlignment w:val="auto"/>
        <w:rPr>
          <w:rFonts w:ascii="Calibri" w:hAnsi="Calibri" w:cs="Calibri"/>
          <w:spacing w:val="-3"/>
          <w:sz w:val="22"/>
          <w:szCs w:val="22"/>
        </w:rPr>
      </w:pPr>
      <w:r w:rsidRPr="008B742C">
        <w:rPr>
          <w:rFonts w:ascii="Calibri" w:hAnsi="Calibri" w:cs="Calibri"/>
          <w:sz w:val="22"/>
          <w:szCs w:val="22"/>
        </w:rPr>
        <w:t>We wszystkich przypadkach odstąpienia od Umowy oraz wypowiedzenia Umowy następuje ze skutkiem na dzień otrzymania oświadczenia woli, o odstąpieniu od Umowy lub wypowiedzeniu przez drugą Stronę.</w:t>
      </w:r>
    </w:p>
    <w:p w14:paraId="73853630" w14:textId="783802C1" w:rsidR="002D2942" w:rsidRPr="008B742C" w:rsidRDefault="00C33092" w:rsidP="0030386E">
      <w:pPr>
        <w:widowControl/>
        <w:numPr>
          <w:ilvl w:val="0"/>
          <w:numId w:val="11"/>
        </w:numPr>
        <w:tabs>
          <w:tab w:val="left" w:pos="0"/>
          <w:tab w:val="left" w:pos="2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ind w:left="284" w:hanging="284"/>
        <w:jc w:val="both"/>
        <w:textAlignment w:val="auto"/>
        <w:rPr>
          <w:rFonts w:ascii="Calibri" w:hAnsi="Calibri" w:cs="Calibri"/>
          <w:spacing w:val="-3"/>
          <w:sz w:val="22"/>
          <w:szCs w:val="22"/>
        </w:rPr>
      </w:pPr>
      <w:r w:rsidRPr="008B742C">
        <w:rPr>
          <w:rFonts w:ascii="Calibri" w:hAnsi="Calibri" w:cs="Calibri"/>
          <w:sz w:val="22"/>
          <w:szCs w:val="22"/>
        </w:rPr>
        <w:t xml:space="preserve">Odstąpienie od umowy z przyczyn </w:t>
      </w:r>
      <w:r w:rsidR="0029122B" w:rsidRPr="008B742C">
        <w:rPr>
          <w:rFonts w:ascii="Calibri" w:hAnsi="Calibri" w:cs="Calibri"/>
          <w:sz w:val="22"/>
          <w:szCs w:val="22"/>
        </w:rPr>
        <w:t>opisanych w ust. 1</w:t>
      </w:r>
      <w:r w:rsidR="00C92B4D" w:rsidRPr="008B742C">
        <w:rPr>
          <w:rFonts w:ascii="Calibri" w:hAnsi="Calibri" w:cs="Calibri"/>
          <w:sz w:val="22"/>
          <w:szCs w:val="22"/>
        </w:rPr>
        <w:t xml:space="preserve"> lit. </w:t>
      </w:r>
      <w:r w:rsidR="00E477E5">
        <w:rPr>
          <w:rFonts w:ascii="Calibri" w:hAnsi="Calibri" w:cs="Calibri"/>
          <w:sz w:val="22"/>
          <w:szCs w:val="22"/>
        </w:rPr>
        <w:t>a</w:t>
      </w:r>
      <w:r w:rsidR="00C92B4D" w:rsidRPr="008B742C">
        <w:rPr>
          <w:rFonts w:ascii="Calibri" w:hAnsi="Calibri" w:cs="Calibri"/>
          <w:sz w:val="22"/>
          <w:szCs w:val="22"/>
        </w:rPr>
        <w:t xml:space="preserve">) </w:t>
      </w:r>
      <w:r w:rsidR="0029122B" w:rsidRPr="008B742C">
        <w:rPr>
          <w:rFonts w:ascii="Calibri" w:hAnsi="Calibri" w:cs="Calibri"/>
          <w:sz w:val="22"/>
          <w:szCs w:val="22"/>
        </w:rPr>
        <w:t xml:space="preserve"> lub </w:t>
      </w:r>
      <w:r w:rsidR="00E477E5">
        <w:rPr>
          <w:rFonts w:ascii="Calibri" w:hAnsi="Calibri" w:cs="Calibri"/>
          <w:sz w:val="22"/>
          <w:szCs w:val="22"/>
        </w:rPr>
        <w:t>b</w:t>
      </w:r>
      <w:r w:rsidR="00C92B4D" w:rsidRPr="008B742C">
        <w:rPr>
          <w:rFonts w:ascii="Calibri" w:hAnsi="Calibri" w:cs="Calibri"/>
          <w:sz w:val="22"/>
          <w:szCs w:val="22"/>
        </w:rPr>
        <w:t>)</w:t>
      </w:r>
      <w:r w:rsidRPr="008B742C">
        <w:rPr>
          <w:rFonts w:ascii="Calibri" w:hAnsi="Calibri" w:cs="Calibri"/>
          <w:sz w:val="22"/>
          <w:szCs w:val="22"/>
        </w:rPr>
        <w:t xml:space="preserve"> winno nastąpić w terminie 45 dni od daty wezwania Wykonawcy przez Zamawiającego do rozpoczęcia umowy bądź usunięcia naruszeń. </w:t>
      </w:r>
    </w:p>
    <w:p w14:paraId="4D6A0187" w14:textId="77777777" w:rsidR="00512033" w:rsidRPr="008B742C" w:rsidRDefault="00512033" w:rsidP="0030386E">
      <w:pPr>
        <w:spacing w:before="120" w:line="276" w:lineRule="auto"/>
        <w:jc w:val="center"/>
        <w:rPr>
          <w:rFonts w:ascii="Calibri" w:hAnsi="Calibri" w:cs="Calibri"/>
          <w:b/>
          <w:sz w:val="22"/>
          <w:szCs w:val="22"/>
        </w:rPr>
      </w:pPr>
    </w:p>
    <w:p w14:paraId="76C9715B" w14:textId="77777777" w:rsidR="00C33092" w:rsidRPr="008B742C" w:rsidRDefault="00265B41" w:rsidP="0030386E">
      <w:pPr>
        <w:spacing w:before="120" w:line="276" w:lineRule="auto"/>
        <w:jc w:val="center"/>
        <w:rPr>
          <w:rFonts w:ascii="Calibri" w:hAnsi="Calibri" w:cs="Calibri"/>
          <w:b/>
          <w:sz w:val="22"/>
          <w:szCs w:val="22"/>
        </w:rPr>
      </w:pPr>
      <w:r w:rsidRPr="008B742C">
        <w:rPr>
          <w:rFonts w:ascii="Calibri" w:hAnsi="Calibri" w:cs="Calibri"/>
          <w:b/>
          <w:sz w:val="22"/>
          <w:szCs w:val="22"/>
        </w:rPr>
        <w:t>§ 1</w:t>
      </w:r>
      <w:r w:rsidR="007E50CA" w:rsidRPr="008B742C">
        <w:rPr>
          <w:rFonts w:ascii="Calibri" w:hAnsi="Calibri" w:cs="Calibri"/>
          <w:b/>
          <w:sz w:val="22"/>
          <w:szCs w:val="22"/>
        </w:rPr>
        <w:t>6</w:t>
      </w:r>
    </w:p>
    <w:p w14:paraId="290E9DAE" w14:textId="77777777" w:rsidR="00C33092" w:rsidRPr="008B742C" w:rsidRDefault="00C33092" w:rsidP="0030386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120" w:line="276" w:lineRule="auto"/>
        <w:ind w:left="4680" w:hanging="4680"/>
        <w:jc w:val="center"/>
        <w:rPr>
          <w:rFonts w:ascii="Calibri" w:hAnsi="Calibri" w:cs="Calibri"/>
          <w:b/>
          <w:sz w:val="22"/>
          <w:szCs w:val="22"/>
        </w:rPr>
      </w:pPr>
      <w:r w:rsidRPr="008B742C">
        <w:rPr>
          <w:rFonts w:ascii="Calibri" w:hAnsi="Calibri" w:cs="Calibri"/>
          <w:b/>
          <w:sz w:val="22"/>
          <w:szCs w:val="22"/>
        </w:rPr>
        <w:t>POSTANOWIENIA KOŃCOWE</w:t>
      </w:r>
    </w:p>
    <w:p w14:paraId="30C3EC29" w14:textId="6E1CDFC1" w:rsidR="00C33092" w:rsidRPr="008B742C" w:rsidRDefault="00C33092" w:rsidP="0030386E">
      <w:pPr>
        <w:widowControl/>
        <w:numPr>
          <w:ilvl w:val="0"/>
          <w:numId w:val="16"/>
        </w:numPr>
        <w:tabs>
          <w:tab w:val="left" w:pos="284"/>
        </w:tabs>
        <w:overflowPunct/>
        <w:autoSpaceDE/>
        <w:autoSpaceDN/>
        <w:adjustRightInd/>
        <w:spacing w:before="120" w:line="276" w:lineRule="auto"/>
        <w:ind w:left="284" w:hanging="284"/>
        <w:jc w:val="both"/>
        <w:textAlignment w:val="auto"/>
        <w:rPr>
          <w:rFonts w:ascii="Calibri" w:hAnsi="Calibri" w:cs="Calibri"/>
          <w:sz w:val="22"/>
          <w:szCs w:val="22"/>
        </w:rPr>
      </w:pPr>
      <w:r w:rsidRPr="008B742C">
        <w:rPr>
          <w:rFonts w:ascii="Calibri" w:hAnsi="Calibri" w:cs="Calibri"/>
          <w:sz w:val="22"/>
          <w:szCs w:val="22"/>
        </w:rPr>
        <w:t>W sprawach nieuregulowanych w umowie zastosowanie mają przepisy Kodeksu Cywilnego, ustawy Prawo budowlane oraz Praw</w:t>
      </w:r>
      <w:r w:rsidR="00C92B4D" w:rsidRPr="008B742C">
        <w:rPr>
          <w:rFonts w:ascii="Calibri" w:hAnsi="Calibri" w:cs="Calibri"/>
          <w:sz w:val="22"/>
          <w:szCs w:val="22"/>
        </w:rPr>
        <w:t xml:space="preserve">a </w:t>
      </w:r>
      <w:r w:rsidRPr="008B742C">
        <w:rPr>
          <w:rFonts w:ascii="Calibri" w:hAnsi="Calibri" w:cs="Calibri"/>
          <w:sz w:val="22"/>
          <w:szCs w:val="22"/>
        </w:rPr>
        <w:t>Zamówień Publicznych.</w:t>
      </w:r>
    </w:p>
    <w:p w14:paraId="6747B377" w14:textId="77777777" w:rsidR="00C33092" w:rsidRPr="008B742C" w:rsidRDefault="00C33092" w:rsidP="0030386E">
      <w:pPr>
        <w:widowControl/>
        <w:numPr>
          <w:ilvl w:val="0"/>
          <w:numId w:val="16"/>
        </w:numPr>
        <w:tabs>
          <w:tab w:val="left" w:pos="284"/>
        </w:tabs>
        <w:overflowPunct/>
        <w:autoSpaceDE/>
        <w:autoSpaceDN/>
        <w:adjustRightInd/>
        <w:spacing w:before="120" w:line="276" w:lineRule="auto"/>
        <w:ind w:left="284" w:hanging="284"/>
        <w:jc w:val="both"/>
        <w:textAlignment w:val="auto"/>
        <w:rPr>
          <w:rFonts w:ascii="Calibri" w:hAnsi="Calibri" w:cs="Calibri"/>
          <w:sz w:val="22"/>
          <w:szCs w:val="22"/>
        </w:rPr>
      </w:pPr>
      <w:r w:rsidRPr="008B742C">
        <w:rPr>
          <w:rFonts w:ascii="Calibri" w:hAnsi="Calibri" w:cs="Calibri"/>
          <w:sz w:val="22"/>
          <w:szCs w:val="22"/>
        </w:rPr>
        <w:t>Spory powstałe na tle realizacji niniejszej umowy będą rozstrzygane przez sąd właściwy dla siedziby Zamawiającego.</w:t>
      </w:r>
    </w:p>
    <w:p w14:paraId="44BCBC83" w14:textId="77777777" w:rsidR="00C33092" w:rsidRPr="008B742C" w:rsidRDefault="00C33092" w:rsidP="0030386E">
      <w:pPr>
        <w:widowControl/>
        <w:numPr>
          <w:ilvl w:val="0"/>
          <w:numId w:val="16"/>
        </w:numPr>
        <w:tabs>
          <w:tab w:val="left" w:pos="284"/>
        </w:tabs>
        <w:overflowPunct/>
        <w:autoSpaceDE/>
        <w:autoSpaceDN/>
        <w:adjustRightInd/>
        <w:spacing w:before="120" w:line="276" w:lineRule="auto"/>
        <w:ind w:left="284" w:hanging="284"/>
        <w:jc w:val="both"/>
        <w:textAlignment w:val="auto"/>
        <w:rPr>
          <w:rFonts w:ascii="Calibri" w:hAnsi="Calibri" w:cs="Calibri"/>
          <w:sz w:val="22"/>
          <w:szCs w:val="22"/>
        </w:rPr>
      </w:pPr>
      <w:r w:rsidRPr="008B742C">
        <w:rPr>
          <w:rFonts w:ascii="Calibri" w:hAnsi="Calibri" w:cs="Calibri"/>
          <w:sz w:val="22"/>
          <w:szCs w:val="22"/>
        </w:rPr>
        <w:t>Umowę sporządzono w 2 jednobrzmiących egzemplarzach, po 1 egzemplarzu dla każdej ze stron.</w:t>
      </w:r>
    </w:p>
    <w:p w14:paraId="1798D717" w14:textId="77777777" w:rsidR="00C33092" w:rsidRPr="008B742C" w:rsidRDefault="00C33092" w:rsidP="0030386E">
      <w:pPr>
        <w:widowControl/>
        <w:tabs>
          <w:tab w:val="left" w:pos="284"/>
        </w:tabs>
        <w:overflowPunct/>
        <w:autoSpaceDE/>
        <w:autoSpaceDN/>
        <w:adjustRightInd/>
        <w:spacing w:before="120" w:line="276" w:lineRule="auto"/>
        <w:ind w:left="284"/>
        <w:jc w:val="both"/>
        <w:textAlignment w:val="auto"/>
        <w:rPr>
          <w:rFonts w:ascii="Calibri" w:hAnsi="Calibri" w:cs="Calibri"/>
          <w:sz w:val="22"/>
          <w:szCs w:val="22"/>
        </w:rPr>
      </w:pPr>
    </w:p>
    <w:p w14:paraId="5D805D9A" w14:textId="77777777" w:rsidR="00C33092" w:rsidRPr="008B742C" w:rsidRDefault="00C33092" w:rsidP="0030386E">
      <w:pPr>
        <w:widowControl/>
        <w:tabs>
          <w:tab w:val="left" w:pos="284"/>
        </w:tabs>
        <w:overflowPunct/>
        <w:autoSpaceDE/>
        <w:autoSpaceDN/>
        <w:adjustRightInd/>
        <w:spacing w:before="120" w:line="276" w:lineRule="auto"/>
        <w:ind w:left="284"/>
        <w:jc w:val="both"/>
        <w:textAlignment w:val="auto"/>
        <w:rPr>
          <w:rFonts w:ascii="Calibri" w:hAnsi="Calibri" w:cs="Calibri"/>
          <w:b/>
          <w:i/>
          <w:sz w:val="22"/>
          <w:szCs w:val="22"/>
        </w:rPr>
      </w:pPr>
      <w:r w:rsidRPr="008B742C">
        <w:rPr>
          <w:rFonts w:ascii="Calibri" w:hAnsi="Calibri" w:cs="Calibri"/>
          <w:b/>
          <w:i/>
          <w:sz w:val="22"/>
          <w:szCs w:val="22"/>
        </w:rPr>
        <w:t>Załączniki do umowy:</w:t>
      </w:r>
    </w:p>
    <w:p w14:paraId="2093CB64" w14:textId="77777777" w:rsidR="00C33092" w:rsidRPr="008B742C" w:rsidRDefault="00C33092" w:rsidP="0030386E">
      <w:pPr>
        <w:widowControl/>
        <w:tabs>
          <w:tab w:val="left" w:pos="284"/>
        </w:tabs>
        <w:overflowPunct/>
        <w:autoSpaceDE/>
        <w:autoSpaceDN/>
        <w:adjustRightInd/>
        <w:spacing w:before="120" w:line="276" w:lineRule="auto"/>
        <w:ind w:left="284"/>
        <w:jc w:val="both"/>
        <w:textAlignment w:val="auto"/>
        <w:rPr>
          <w:rFonts w:ascii="Calibri" w:hAnsi="Calibri" w:cs="Calibri"/>
          <w:i/>
          <w:sz w:val="22"/>
          <w:szCs w:val="22"/>
        </w:rPr>
      </w:pPr>
      <w:r w:rsidRPr="008B742C">
        <w:rPr>
          <w:rFonts w:ascii="Calibri" w:hAnsi="Calibri" w:cs="Calibri"/>
          <w:i/>
          <w:sz w:val="22"/>
          <w:szCs w:val="22"/>
        </w:rPr>
        <w:t>Załącznik nr 1 –</w:t>
      </w:r>
      <w:r w:rsidR="00A5321C" w:rsidRPr="008B742C">
        <w:rPr>
          <w:rFonts w:ascii="Calibri" w:hAnsi="Calibri" w:cs="Calibri"/>
          <w:i/>
          <w:sz w:val="22"/>
          <w:szCs w:val="22"/>
        </w:rPr>
        <w:t xml:space="preserve"> dokumentacja przetargowa</w:t>
      </w:r>
    </w:p>
    <w:p w14:paraId="60EE8B20" w14:textId="77777777" w:rsidR="00C33092" w:rsidRPr="008B742C" w:rsidRDefault="00C33092" w:rsidP="0030386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before="120" w:line="276" w:lineRule="auto"/>
        <w:jc w:val="both"/>
        <w:textAlignment w:val="auto"/>
        <w:rPr>
          <w:rFonts w:ascii="Calibri" w:hAnsi="Calibri" w:cs="Calibri"/>
          <w:i/>
          <w:sz w:val="22"/>
          <w:szCs w:val="22"/>
          <w:lang w:eastAsia="ar-SA"/>
        </w:rPr>
      </w:pPr>
      <w:r w:rsidRPr="008B742C">
        <w:rPr>
          <w:rFonts w:ascii="Calibri" w:hAnsi="Calibri" w:cs="Calibri"/>
          <w:i/>
          <w:sz w:val="22"/>
          <w:szCs w:val="22"/>
        </w:rPr>
        <w:t xml:space="preserve">     Załącznik nr 2 -</w:t>
      </w:r>
      <w:r w:rsidR="00A5321C" w:rsidRPr="008B742C">
        <w:rPr>
          <w:rFonts w:ascii="Calibri" w:hAnsi="Calibri" w:cs="Calibri"/>
          <w:i/>
          <w:sz w:val="22"/>
          <w:szCs w:val="22"/>
        </w:rPr>
        <w:t xml:space="preserve"> oferta Wykonawcy</w:t>
      </w:r>
    </w:p>
    <w:p w14:paraId="3A5C35A0" w14:textId="3136DF16" w:rsidR="00A5321C" w:rsidRPr="008B742C" w:rsidRDefault="00A5321C" w:rsidP="009C7E7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line="276" w:lineRule="auto"/>
        <w:jc w:val="both"/>
        <w:textAlignment w:val="auto"/>
        <w:rPr>
          <w:rFonts w:ascii="Calibri" w:hAnsi="Calibri" w:cs="Calibri"/>
          <w:i/>
          <w:sz w:val="22"/>
          <w:szCs w:val="22"/>
          <w:lang w:eastAsia="ar-SA"/>
        </w:rPr>
      </w:pPr>
      <w:r w:rsidRPr="008B742C">
        <w:rPr>
          <w:rFonts w:ascii="Calibri" w:hAnsi="Calibri" w:cs="Calibri"/>
          <w:i/>
          <w:sz w:val="22"/>
          <w:szCs w:val="22"/>
          <w:lang w:eastAsia="ar-SA"/>
        </w:rPr>
        <w:t xml:space="preserve">     </w:t>
      </w:r>
    </w:p>
    <w:p w14:paraId="7E81FD48" w14:textId="77777777" w:rsidR="00A5321C" w:rsidRPr="008B742C" w:rsidRDefault="00A5321C" w:rsidP="009C7E7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spacing w:line="276" w:lineRule="auto"/>
        <w:jc w:val="both"/>
        <w:textAlignment w:val="auto"/>
        <w:rPr>
          <w:rFonts w:ascii="Calibri" w:hAnsi="Calibri" w:cs="Calibri"/>
          <w:i/>
          <w:spacing w:val="-3"/>
          <w:sz w:val="22"/>
          <w:szCs w:val="22"/>
        </w:rPr>
      </w:pPr>
    </w:p>
    <w:p w14:paraId="5BDEC245" w14:textId="77777777" w:rsidR="00C33092" w:rsidRPr="008B742C" w:rsidRDefault="00C33092" w:rsidP="009C7E7A">
      <w:pPr>
        <w:widowControl/>
        <w:tabs>
          <w:tab w:val="left" w:pos="284"/>
        </w:tabs>
        <w:overflowPunct/>
        <w:autoSpaceDE/>
        <w:autoSpaceDN/>
        <w:adjustRightInd/>
        <w:spacing w:line="276" w:lineRule="auto"/>
        <w:ind w:left="284"/>
        <w:jc w:val="both"/>
        <w:textAlignment w:val="auto"/>
        <w:rPr>
          <w:rFonts w:ascii="Calibri" w:hAnsi="Calibri" w:cs="Calibri"/>
          <w:i/>
          <w:sz w:val="22"/>
          <w:szCs w:val="22"/>
        </w:rPr>
      </w:pPr>
    </w:p>
    <w:p w14:paraId="0BCFA883" w14:textId="77777777" w:rsidR="00C33092" w:rsidRPr="008B742C" w:rsidRDefault="00C33092" w:rsidP="009C7E7A">
      <w:pPr>
        <w:widowControl/>
        <w:tabs>
          <w:tab w:val="left" w:pos="284"/>
        </w:tabs>
        <w:overflowPunct/>
        <w:autoSpaceDE/>
        <w:autoSpaceDN/>
        <w:adjustRightInd/>
        <w:spacing w:line="276" w:lineRule="auto"/>
        <w:ind w:left="284"/>
        <w:jc w:val="both"/>
        <w:textAlignment w:val="auto"/>
        <w:rPr>
          <w:rFonts w:ascii="Calibri" w:hAnsi="Calibri" w:cs="Calibri"/>
          <w:sz w:val="22"/>
          <w:szCs w:val="22"/>
        </w:rPr>
      </w:pPr>
    </w:p>
    <w:p w14:paraId="38805C18" w14:textId="77777777" w:rsidR="00C14416" w:rsidRPr="009C7E7A" w:rsidRDefault="00E51F8B"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both"/>
        <w:rPr>
          <w:rFonts w:ascii="Calibri" w:hAnsi="Calibri" w:cs="Calibri"/>
          <w:b/>
          <w:spacing w:val="-4"/>
          <w:sz w:val="22"/>
          <w:szCs w:val="22"/>
        </w:rPr>
      </w:pPr>
      <w:r w:rsidRPr="008B742C">
        <w:rPr>
          <w:rFonts w:ascii="Calibri" w:hAnsi="Calibri" w:cs="Calibri"/>
          <w:b/>
          <w:spacing w:val="-4"/>
          <w:sz w:val="22"/>
          <w:szCs w:val="22"/>
        </w:rPr>
        <w:t xml:space="preserve">                  </w:t>
      </w:r>
      <w:r w:rsidR="006C3845" w:rsidRPr="008B742C">
        <w:rPr>
          <w:rFonts w:ascii="Calibri" w:hAnsi="Calibri" w:cs="Calibri"/>
          <w:b/>
          <w:spacing w:val="-4"/>
          <w:sz w:val="22"/>
          <w:szCs w:val="22"/>
        </w:rPr>
        <w:t>WYKONAWCA</w:t>
      </w:r>
      <w:r w:rsidR="006C3845" w:rsidRPr="008B742C">
        <w:rPr>
          <w:rFonts w:ascii="Calibri" w:hAnsi="Calibri" w:cs="Calibri"/>
          <w:b/>
          <w:spacing w:val="-4"/>
          <w:sz w:val="22"/>
          <w:szCs w:val="22"/>
        </w:rPr>
        <w:tab/>
      </w:r>
      <w:r w:rsidR="006C3845" w:rsidRPr="008B742C">
        <w:rPr>
          <w:rFonts w:ascii="Calibri" w:hAnsi="Calibri" w:cs="Calibri"/>
          <w:b/>
          <w:spacing w:val="-4"/>
          <w:sz w:val="22"/>
          <w:szCs w:val="22"/>
        </w:rPr>
        <w:tab/>
      </w:r>
      <w:r w:rsidR="006C3845" w:rsidRPr="008B742C">
        <w:rPr>
          <w:rFonts w:ascii="Calibri" w:hAnsi="Calibri" w:cs="Calibri"/>
          <w:b/>
          <w:spacing w:val="-4"/>
          <w:sz w:val="22"/>
          <w:szCs w:val="22"/>
        </w:rPr>
        <w:tab/>
      </w:r>
      <w:r w:rsidR="006C3845" w:rsidRPr="008B742C">
        <w:rPr>
          <w:rFonts w:ascii="Calibri" w:hAnsi="Calibri" w:cs="Calibri"/>
          <w:b/>
          <w:spacing w:val="-4"/>
          <w:sz w:val="22"/>
          <w:szCs w:val="22"/>
        </w:rPr>
        <w:tab/>
      </w:r>
      <w:r w:rsidR="006C3845" w:rsidRPr="008B742C">
        <w:rPr>
          <w:rFonts w:ascii="Calibri" w:hAnsi="Calibri" w:cs="Calibri"/>
          <w:b/>
          <w:spacing w:val="-4"/>
          <w:sz w:val="22"/>
          <w:szCs w:val="22"/>
        </w:rPr>
        <w:tab/>
      </w:r>
      <w:r w:rsidR="006C3845" w:rsidRPr="008B742C">
        <w:rPr>
          <w:rFonts w:ascii="Calibri" w:hAnsi="Calibri" w:cs="Calibri"/>
          <w:b/>
          <w:spacing w:val="-4"/>
          <w:sz w:val="22"/>
          <w:szCs w:val="22"/>
        </w:rPr>
        <w:tab/>
      </w:r>
      <w:r w:rsidR="006C3845" w:rsidRPr="008B742C">
        <w:rPr>
          <w:rFonts w:ascii="Calibri" w:hAnsi="Calibri" w:cs="Calibri"/>
          <w:b/>
          <w:spacing w:val="-4"/>
          <w:sz w:val="22"/>
          <w:szCs w:val="22"/>
        </w:rPr>
        <w:tab/>
      </w:r>
      <w:r w:rsidR="006C3845" w:rsidRPr="008B742C">
        <w:rPr>
          <w:rFonts w:ascii="Calibri" w:hAnsi="Calibri" w:cs="Calibri"/>
          <w:b/>
          <w:spacing w:val="-4"/>
          <w:sz w:val="22"/>
          <w:szCs w:val="22"/>
        </w:rPr>
        <w:tab/>
      </w:r>
      <w:r w:rsidR="006C3845" w:rsidRPr="008B742C">
        <w:rPr>
          <w:rFonts w:ascii="Calibri" w:hAnsi="Calibri" w:cs="Calibri"/>
          <w:b/>
          <w:spacing w:val="-4"/>
          <w:sz w:val="22"/>
          <w:szCs w:val="22"/>
        </w:rPr>
        <w:tab/>
      </w:r>
      <w:r w:rsidR="006C3845" w:rsidRPr="008B742C">
        <w:rPr>
          <w:rFonts w:ascii="Calibri" w:hAnsi="Calibri" w:cs="Calibri"/>
          <w:b/>
          <w:spacing w:val="-4"/>
          <w:sz w:val="22"/>
          <w:szCs w:val="22"/>
        </w:rPr>
        <w:tab/>
      </w:r>
      <w:r w:rsidR="006C3845" w:rsidRPr="008B742C">
        <w:rPr>
          <w:rFonts w:ascii="Calibri" w:hAnsi="Calibri" w:cs="Calibri"/>
          <w:b/>
          <w:spacing w:val="-4"/>
          <w:sz w:val="22"/>
          <w:szCs w:val="22"/>
        </w:rPr>
        <w:tab/>
      </w:r>
      <w:r w:rsidR="006C3845" w:rsidRPr="008B742C">
        <w:rPr>
          <w:rFonts w:ascii="Calibri" w:hAnsi="Calibri" w:cs="Calibri"/>
          <w:b/>
          <w:spacing w:val="-4"/>
          <w:sz w:val="22"/>
          <w:szCs w:val="22"/>
        </w:rPr>
        <w:tab/>
      </w:r>
      <w:r w:rsidR="006C3845" w:rsidRPr="008B742C">
        <w:rPr>
          <w:rFonts w:ascii="Calibri" w:hAnsi="Calibri" w:cs="Calibri"/>
          <w:b/>
          <w:spacing w:val="-4"/>
          <w:sz w:val="22"/>
          <w:szCs w:val="22"/>
        </w:rPr>
        <w:tab/>
      </w:r>
      <w:r w:rsidR="006C3845" w:rsidRPr="008B742C">
        <w:rPr>
          <w:rFonts w:ascii="Calibri" w:hAnsi="Calibri" w:cs="Calibri"/>
          <w:b/>
          <w:spacing w:val="-4"/>
          <w:sz w:val="22"/>
          <w:szCs w:val="22"/>
        </w:rPr>
        <w:tab/>
      </w:r>
      <w:r w:rsidR="006C3845" w:rsidRPr="008B742C">
        <w:rPr>
          <w:rFonts w:ascii="Calibri" w:hAnsi="Calibri" w:cs="Calibri"/>
          <w:b/>
          <w:spacing w:val="-4"/>
          <w:sz w:val="22"/>
          <w:szCs w:val="22"/>
        </w:rPr>
        <w:tab/>
      </w:r>
      <w:r w:rsidR="006C3845" w:rsidRPr="008B742C">
        <w:rPr>
          <w:rFonts w:ascii="Calibri" w:hAnsi="Calibri" w:cs="Calibri"/>
          <w:b/>
          <w:spacing w:val="-4"/>
          <w:sz w:val="22"/>
          <w:szCs w:val="22"/>
        </w:rPr>
        <w:tab/>
        <w:t>ZAMAWIAJĄCY</w:t>
      </w:r>
      <w:r w:rsidR="00C33092" w:rsidRPr="008B742C">
        <w:rPr>
          <w:rFonts w:ascii="Calibri" w:hAnsi="Calibri" w:cs="Calibri"/>
          <w:b/>
          <w:spacing w:val="-4"/>
          <w:sz w:val="22"/>
          <w:szCs w:val="22"/>
        </w:rPr>
        <w:t xml:space="preserve"> </w:t>
      </w:r>
      <w:r w:rsidR="00C33092" w:rsidRPr="008B742C">
        <w:rPr>
          <w:rFonts w:ascii="Calibri" w:hAnsi="Calibri" w:cs="Calibri"/>
          <w:b/>
          <w:spacing w:val="-4"/>
          <w:sz w:val="22"/>
          <w:szCs w:val="22"/>
        </w:rPr>
        <w:tab/>
      </w:r>
      <w:r w:rsidR="00C33092" w:rsidRPr="008B742C">
        <w:rPr>
          <w:rFonts w:ascii="Calibri" w:hAnsi="Calibri" w:cs="Calibri"/>
          <w:b/>
          <w:spacing w:val="-4"/>
          <w:sz w:val="22"/>
          <w:szCs w:val="22"/>
        </w:rPr>
        <w:tab/>
      </w:r>
      <w:r w:rsidR="00C33092" w:rsidRPr="008B742C">
        <w:rPr>
          <w:rFonts w:ascii="Calibri" w:hAnsi="Calibri" w:cs="Calibri"/>
          <w:b/>
          <w:spacing w:val="-4"/>
          <w:sz w:val="22"/>
          <w:szCs w:val="22"/>
        </w:rPr>
        <w:tab/>
      </w:r>
      <w:r w:rsidR="00C33092" w:rsidRPr="008B742C">
        <w:rPr>
          <w:rFonts w:ascii="Calibri" w:hAnsi="Calibri" w:cs="Calibri"/>
          <w:b/>
          <w:spacing w:val="-4"/>
          <w:sz w:val="22"/>
          <w:szCs w:val="22"/>
        </w:rPr>
        <w:tab/>
      </w:r>
      <w:r w:rsidR="00C33092" w:rsidRPr="008B742C">
        <w:rPr>
          <w:rFonts w:ascii="Calibri" w:hAnsi="Calibri" w:cs="Calibri"/>
          <w:b/>
          <w:spacing w:val="-4"/>
          <w:sz w:val="22"/>
          <w:szCs w:val="22"/>
        </w:rPr>
        <w:tab/>
      </w:r>
      <w:r w:rsidR="00C33092" w:rsidRPr="008B742C">
        <w:rPr>
          <w:rFonts w:ascii="Calibri" w:hAnsi="Calibri" w:cs="Calibri"/>
          <w:b/>
          <w:spacing w:val="-4"/>
          <w:sz w:val="22"/>
          <w:szCs w:val="22"/>
        </w:rPr>
        <w:tab/>
      </w:r>
      <w:r w:rsidR="00C33092" w:rsidRPr="008B742C">
        <w:rPr>
          <w:rFonts w:ascii="Calibri" w:hAnsi="Calibri" w:cs="Calibri"/>
          <w:b/>
          <w:spacing w:val="-4"/>
          <w:sz w:val="22"/>
          <w:szCs w:val="22"/>
        </w:rPr>
        <w:tab/>
      </w:r>
      <w:r w:rsidR="00B16A8D" w:rsidRPr="008B742C">
        <w:rPr>
          <w:rFonts w:ascii="Calibri" w:hAnsi="Calibri" w:cs="Calibri"/>
          <w:b/>
          <w:spacing w:val="-4"/>
          <w:sz w:val="22"/>
          <w:szCs w:val="22"/>
        </w:rPr>
        <w:tab/>
      </w:r>
      <w:r w:rsidR="009621D9" w:rsidRPr="009C7E7A">
        <w:rPr>
          <w:rFonts w:ascii="Calibri" w:hAnsi="Calibri" w:cs="Calibri"/>
          <w:b/>
          <w:spacing w:val="-4"/>
          <w:sz w:val="22"/>
          <w:szCs w:val="22"/>
        </w:rPr>
        <w:tab/>
      </w:r>
      <w:r w:rsidR="00B16A8D" w:rsidRPr="009C7E7A">
        <w:rPr>
          <w:rFonts w:ascii="Calibri" w:hAnsi="Calibri" w:cs="Calibri"/>
          <w:b/>
          <w:spacing w:val="-4"/>
          <w:sz w:val="22"/>
          <w:szCs w:val="22"/>
        </w:rPr>
        <w:tab/>
      </w:r>
      <w:r w:rsidR="00B16A8D" w:rsidRPr="009C7E7A">
        <w:rPr>
          <w:rFonts w:ascii="Calibri" w:hAnsi="Calibri" w:cs="Calibri"/>
          <w:b/>
          <w:spacing w:val="-4"/>
          <w:sz w:val="22"/>
          <w:szCs w:val="22"/>
        </w:rPr>
        <w:tab/>
      </w:r>
    </w:p>
    <w:p w14:paraId="2F59C888" w14:textId="77777777" w:rsidR="004F032D" w:rsidRPr="009C7E7A" w:rsidRDefault="004F032D"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both"/>
        <w:rPr>
          <w:rFonts w:ascii="Calibri" w:hAnsi="Calibri" w:cs="Calibri"/>
          <w:b/>
          <w:spacing w:val="-4"/>
          <w:sz w:val="22"/>
          <w:szCs w:val="22"/>
        </w:rPr>
      </w:pPr>
    </w:p>
    <w:p w14:paraId="226ECBA5" w14:textId="77777777" w:rsidR="00082B48" w:rsidRPr="009C7E7A" w:rsidRDefault="00082B48"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both"/>
        <w:rPr>
          <w:rFonts w:ascii="Calibri" w:hAnsi="Calibri" w:cs="Calibri"/>
          <w:b/>
          <w:spacing w:val="-4"/>
          <w:sz w:val="22"/>
          <w:szCs w:val="22"/>
        </w:rPr>
      </w:pPr>
    </w:p>
    <w:p w14:paraId="0F87424D" w14:textId="77777777" w:rsidR="004F032D" w:rsidRPr="009C7E7A" w:rsidRDefault="004F032D" w:rsidP="009C7E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jc w:val="both"/>
        <w:rPr>
          <w:rFonts w:ascii="Calibri" w:hAnsi="Calibri" w:cs="Calibri"/>
          <w:b/>
          <w:color w:val="FF0000"/>
          <w:spacing w:val="-4"/>
          <w:sz w:val="22"/>
          <w:szCs w:val="22"/>
        </w:rPr>
      </w:pPr>
    </w:p>
    <w:sectPr w:rsidR="004F032D" w:rsidRPr="009C7E7A" w:rsidSect="00C463FE">
      <w:headerReference w:type="even" r:id="rId8"/>
      <w:footerReference w:type="default" r:id="rId9"/>
      <w:endnotePr>
        <w:numFmt w:val="decimal"/>
      </w:endnotePr>
      <w:pgSz w:w="12241" w:h="15841"/>
      <w:pgMar w:top="1134" w:right="1247" w:bottom="1134" w:left="1247" w:header="369" w:footer="0" w:gutter="0"/>
      <w:pgNumType w:start="1"/>
      <w:cols w:space="708"/>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7A98" w16cex:dateUtc="2021-03-31T13:13:00Z"/>
  <w16cex:commentExtensible w16cex:durableId="240F083A" w16cex:dateUtc="2021-03-31T12:39:00Z"/>
  <w16cex:commentExtensible w16cex:durableId="240F0D4C" w16cex:dateUtc="2021-03-31T13:01:00Z"/>
  <w16cex:commentExtensible w16cex:durableId="242179D6" w16cex:dateUtc="2021-04-14T12:25:00Z"/>
  <w16cex:commentExtensible w16cex:durableId="240F0E5A" w16cex:dateUtc="2021-03-31T13:06:00Z"/>
  <w16cex:commentExtensible w16cex:durableId="24217A0F" w16cex:dateUtc="2021-04-14T12:26:00Z"/>
  <w16cex:commentExtensible w16cex:durableId="240F1016" w16cex:dateUtc="2021-03-31T13:13:00Z"/>
  <w16cex:commentExtensible w16cex:durableId="240F10CD" w16cex:dateUtc="2021-03-31T13:16:00Z"/>
  <w16cex:commentExtensible w16cex:durableId="240F122F" w16cex:dateUtc="2021-03-31T13:22:00Z"/>
  <w16cex:commentExtensible w16cex:durableId="24217AAD" w16cex:dateUtc="2021-04-14T12: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1079D" w14:textId="77777777" w:rsidR="00E07D28" w:rsidRDefault="00E07D28">
      <w:pPr>
        <w:spacing w:line="20" w:lineRule="exact"/>
      </w:pPr>
    </w:p>
  </w:endnote>
  <w:endnote w:type="continuationSeparator" w:id="0">
    <w:p w14:paraId="19DA9CCE" w14:textId="77777777" w:rsidR="00E07D28" w:rsidRDefault="00E07D28"/>
  </w:endnote>
  <w:endnote w:type="continuationNotice" w:id="1">
    <w:p w14:paraId="07B41160" w14:textId="77777777" w:rsidR="00E07D28" w:rsidRDefault="00E07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FD405" w14:textId="59C4F69F" w:rsidR="007E50CA" w:rsidRPr="007E50CA" w:rsidRDefault="007E50CA" w:rsidP="007E50CA">
    <w:pPr>
      <w:pStyle w:val="Stopka"/>
      <w:pBdr>
        <w:top w:val="single" w:sz="4" w:space="1" w:color="D9D9D9"/>
      </w:pBdr>
      <w:jc w:val="right"/>
      <w:rPr>
        <w:rFonts w:ascii="Calibri" w:hAnsi="Calibri" w:cs="Calibri"/>
        <w:sz w:val="16"/>
        <w:szCs w:val="16"/>
      </w:rPr>
    </w:pPr>
    <w:r w:rsidRPr="007E50CA">
      <w:rPr>
        <w:rFonts w:ascii="Calibri" w:hAnsi="Calibri" w:cs="Calibri"/>
        <w:sz w:val="16"/>
        <w:szCs w:val="16"/>
      </w:rPr>
      <w:fldChar w:fldCharType="begin"/>
    </w:r>
    <w:r w:rsidRPr="007E50CA">
      <w:rPr>
        <w:rFonts w:ascii="Calibri" w:hAnsi="Calibri" w:cs="Calibri"/>
        <w:sz w:val="16"/>
        <w:szCs w:val="16"/>
      </w:rPr>
      <w:instrText>PAGE   \* MERGEFORMAT</w:instrText>
    </w:r>
    <w:r w:rsidRPr="007E50CA">
      <w:rPr>
        <w:rFonts w:ascii="Calibri" w:hAnsi="Calibri" w:cs="Calibri"/>
        <w:sz w:val="16"/>
        <w:szCs w:val="16"/>
      </w:rPr>
      <w:fldChar w:fldCharType="separate"/>
    </w:r>
    <w:r w:rsidR="00D921E1" w:rsidRPr="00D921E1">
      <w:rPr>
        <w:rFonts w:ascii="Calibri" w:hAnsi="Calibri" w:cs="Calibri"/>
        <w:noProof/>
        <w:sz w:val="16"/>
        <w:szCs w:val="16"/>
        <w:lang w:val="pl-PL"/>
      </w:rPr>
      <w:t>3</w:t>
    </w:r>
    <w:r w:rsidRPr="007E50CA">
      <w:rPr>
        <w:rFonts w:ascii="Calibri" w:hAnsi="Calibri" w:cs="Calibri"/>
        <w:sz w:val="16"/>
        <w:szCs w:val="16"/>
      </w:rPr>
      <w:fldChar w:fldCharType="end"/>
    </w:r>
    <w:r w:rsidRPr="007E50CA">
      <w:rPr>
        <w:rFonts w:ascii="Calibri" w:hAnsi="Calibri" w:cs="Calibri"/>
        <w:sz w:val="16"/>
        <w:szCs w:val="16"/>
        <w:lang w:val="pl-PL"/>
      </w:rPr>
      <w:t xml:space="preserve"> | </w:t>
    </w:r>
    <w:r w:rsidRPr="007E50CA">
      <w:rPr>
        <w:rFonts w:ascii="Calibri" w:hAnsi="Calibri" w:cs="Calibri"/>
        <w:color w:val="7F7F7F"/>
        <w:spacing w:val="60"/>
        <w:sz w:val="16"/>
        <w:szCs w:val="16"/>
        <w:lang w:val="pl-PL"/>
      </w:rPr>
      <w:t>Strona</w:t>
    </w:r>
  </w:p>
  <w:p w14:paraId="423566BC" w14:textId="77777777" w:rsidR="007E50CA" w:rsidRDefault="007E50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EFF4B" w14:textId="77777777" w:rsidR="00E07D28" w:rsidRDefault="00E07D28">
      <w:r>
        <w:separator/>
      </w:r>
    </w:p>
  </w:footnote>
  <w:footnote w:type="continuationSeparator" w:id="0">
    <w:p w14:paraId="33A40AF0" w14:textId="77777777" w:rsidR="00E07D28" w:rsidRDefault="00E07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CF7B2" w14:textId="77777777" w:rsidR="00BB648A" w:rsidRDefault="003F21BB">
    <w:pPr>
      <w:pStyle w:val="Nagwek"/>
      <w:framePr w:wrap="around" w:vAnchor="text" w:hAnchor="margin" w:xAlign="center" w:y="1"/>
      <w:rPr>
        <w:rStyle w:val="Numerstrony"/>
      </w:rPr>
    </w:pPr>
    <w:r>
      <w:rPr>
        <w:rStyle w:val="Numerstrony"/>
      </w:rPr>
      <w:fldChar w:fldCharType="begin"/>
    </w:r>
    <w:r w:rsidR="00BB648A">
      <w:rPr>
        <w:rStyle w:val="Numerstrony"/>
      </w:rPr>
      <w:instrText xml:space="preserve">PAGE  </w:instrText>
    </w:r>
    <w:r>
      <w:rPr>
        <w:rStyle w:val="Numerstrony"/>
      </w:rPr>
      <w:fldChar w:fldCharType="end"/>
    </w:r>
  </w:p>
  <w:p w14:paraId="62C75788" w14:textId="77777777" w:rsidR="00BB648A" w:rsidRDefault="00BB648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FCF03370"/>
    <w:name w:val="WW8Num6"/>
    <w:lvl w:ilvl="0">
      <w:start w:val="1"/>
      <w:numFmt w:val="decimal"/>
      <w:lvlText w:val="%1."/>
      <w:lvlJc w:val="left"/>
      <w:pPr>
        <w:tabs>
          <w:tab w:val="num" w:pos="0"/>
        </w:tabs>
        <w:ind w:left="720" w:hanging="360"/>
      </w:pPr>
      <w:rPr>
        <w:rFonts w:ascii="Cambria" w:hAnsi="Cambria" w:cs="Calibri" w:hint="default"/>
        <w:sz w:val="22"/>
        <w:szCs w:val="22"/>
      </w:rPr>
    </w:lvl>
    <w:lvl w:ilvl="1">
      <w:start w:val="1"/>
      <w:numFmt w:val="lowerLetter"/>
      <w:lvlText w:val="%2)"/>
      <w:lvlJc w:val="left"/>
      <w:pPr>
        <w:tabs>
          <w:tab w:val="num" w:pos="0"/>
        </w:tabs>
        <w:ind w:left="1440" w:hanging="360"/>
      </w:pPr>
      <w:rPr>
        <w:rFonts w:cs="Calibri"/>
        <w:b w:val="0"/>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21"/>
    <w:multiLevelType w:val="singleLevel"/>
    <w:tmpl w:val="90DA7936"/>
    <w:name w:val="WW8Num33"/>
    <w:lvl w:ilvl="0">
      <w:start w:val="1"/>
      <w:numFmt w:val="lowerLetter"/>
      <w:lvlText w:val="%1)"/>
      <w:lvlJc w:val="left"/>
      <w:pPr>
        <w:tabs>
          <w:tab w:val="num" w:pos="540"/>
        </w:tabs>
        <w:ind w:left="540" w:hanging="360"/>
      </w:pPr>
      <w:rPr>
        <w:rFonts w:ascii="Cambria" w:hAnsi="Cambria" w:cs="Calibri" w:hint="default"/>
        <w:b w:val="0"/>
        <w:i w:val="0"/>
        <w:color w:val="auto"/>
        <w:sz w:val="22"/>
        <w:szCs w:val="22"/>
      </w:rPr>
    </w:lvl>
  </w:abstractNum>
  <w:abstractNum w:abstractNumId="2" w15:restartNumberingAfterBreak="0">
    <w:nsid w:val="037E38CE"/>
    <w:multiLevelType w:val="multilevel"/>
    <w:tmpl w:val="D88AD932"/>
    <w:lvl w:ilvl="0">
      <w:start w:val="1"/>
      <w:numFmt w:val="decimal"/>
      <w:lvlText w:val="%1."/>
      <w:lvlJc w:val="left"/>
      <w:pPr>
        <w:tabs>
          <w:tab w:val="num" w:pos="360"/>
        </w:tabs>
        <w:ind w:left="360" w:hanging="360"/>
      </w:pPr>
      <w:rPr>
        <w:rFonts w:hint="default"/>
        <w:color w:val="auto"/>
        <w:sz w:val="22"/>
        <w:szCs w:val="22"/>
      </w:rPr>
    </w:lvl>
    <w:lvl w:ilvl="1">
      <w:start w:val="1"/>
      <w:numFmt w:val="decimal"/>
      <w:lvlText w:val="%2."/>
      <w:lvlJc w:val="left"/>
      <w:pPr>
        <w:tabs>
          <w:tab w:val="num" w:pos="1440"/>
        </w:tabs>
        <w:ind w:left="1440" w:hanging="360"/>
      </w:pPr>
      <w:rPr>
        <w:rFonts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hAnsi="Arial" w:cs="Arial" w:hint="default"/>
        <w:sz w:val="20"/>
        <w:szCs w:val="20"/>
      </w:rPr>
    </w:lvl>
    <w:lvl w:ilvl="4">
      <w:start w:val="1"/>
      <w:numFmt w:val="decimal"/>
      <w:lvlText w:val="%5)"/>
      <w:lvlJc w:val="left"/>
      <w:pPr>
        <w:tabs>
          <w:tab w:val="num" w:pos="3600"/>
        </w:tabs>
        <w:ind w:left="3600" w:hanging="360"/>
      </w:pPr>
      <w:rPr>
        <w:rFonts w:hint="default"/>
        <w:sz w:val="24"/>
        <w:szCs w:val="24"/>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43D41E5"/>
    <w:multiLevelType w:val="hybridMultilevel"/>
    <w:tmpl w:val="5588D630"/>
    <w:lvl w:ilvl="0" w:tplc="990CEC32">
      <w:start w:val="1"/>
      <w:numFmt w:val="decimal"/>
      <w:lvlText w:val="%1."/>
      <w:lvlJc w:val="left"/>
      <w:pPr>
        <w:tabs>
          <w:tab w:val="num" w:pos="540"/>
        </w:tabs>
        <w:ind w:left="540" w:hanging="360"/>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6767AC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531A00"/>
    <w:multiLevelType w:val="singleLevel"/>
    <w:tmpl w:val="B6DCA8D4"/>
    <w:lvl w:ilvl="0">
      <w:start w:val="1"/>
      <w:numFmt w:val="decimal"/>
      <w:lvlText w:val="%1. "/>
      <w:legacy w:legacy="1" w:legacySpace="0" w:legacyIndent="283"/>
      <w:lvlJc w:val="left"/>
      <w:pPr>
        <w:ind w:left="283" w:hanging="283"/>
      </w:pPr>
      <w:rPr>
        <w:rFonts w:ascii="Calibri" w:hAnsi="Calibri" w:cs="Times New Roman" w:hint="default"/>
        <w:b w:val="0"/>
        <w:i w:val="0"/>
        <w:sz w:val="22"/>
        <w:szCs w:val="22"/>
        <w:u w:val="none"/>
      </w:rPr>
    </w:lvl>
  </w:abstractNum>
  <w:abstractNum w:abstractNumId="6" w15:restartNumberingAfterBreak="0">
    <w:nsid w:val="08914FE5"/>
    <w:multiLevelType w:val="hybridMultilevel"/>
    <w:tmpl w:val="B0CE6168"/>
    <w:lvl w:ilvl="0" w:tplc="373A20AC">
      <w:start w:val="1"/>
      <w:numFmt w:val="decimal"/>
      <w:lvlText w:val="%1."/>
      <w:lvlJc w:val="left"/>
      <w:pPr>
        <w:tabs>
          <w:tab w:val="num" w:pos="645"/>
        </w:tabs>
        <w:ind w:left="645" w:hanging="360"/>
      </w:pPr>
      <w:rPr>
        <w:rFonts w:hint="default"/>
        <w:b w:val="0"/>
      </w:rPr>
    </w:lvl>
    <w:lvl w:ilvl="1" w:tplc="859AC902">
      <w:numFmt w:val="none"/>
      <w:lvlText w:val=""/>
      <w:lvlJc w:val="left"/>
      <w:pPr>
        <w:tabs>
          <w:tab w:val="num" w:pos="360"/>
        </w:tabs>
      </w:pPr>
    </w:lvl>
    <w:lvl w:ilvl="2" w:tplc="EA6016E8">
      <w:numFmt w:val="none"/>
      <w:lvlText w:val=""/>
      <w:lvlJc w:val="left"/>
      <w:pPr>
        <w:tabs>
          <w:tab w:val="num" w:pos="360"/>
        </w:tabs>
      </w:pPr>
    </w:lvl>
    <w:lvl w:ilvl="3" w:tplc="44B89E1A">
      <w:numFmt w:val="none"/>
      <w:lvlText w:val=""/>
      <w:lvlJc w:val="left"/>
      <w:pPr>
        <w:tabs>
          <w:tab w:val="num" w:pos="360"/>
        </w:tabs>
      </w:pPr>
    </w:lvl>
    <w:lvl w:ilvl="4" w:tplc="B4B06A4A">
      <w:numFmt w:val="none"/>
      <w:lvlText w:val=""/>
      <w:lvlJc w:val="left"/>
      <w:pPr>
        <w:tabs>
          <w:tab w:val="num" w:pos="360"/>
        </w:tabs>
      </w:pPr>
    </w:lvl>
    <w:lvl w:ilvl="5" w:tplc="1994AF42">
      <w:numFmt w:val="none"/>
      <w:lvlText w:val=""/>
      <w:lvlJc w:val="left"/>
      <w:pPr>
        <w:tabs>
          <w:tab w:val="num" w:pos="360"/>
        </w:tabs>
      </w:pPr>
    </w:lvl>
    <w:lvl w:ilvl="6" w:tplc="26BED328">
      <w:numFmt w:val="none"/>
      <w:lvlText w:val=""/>
      <w:lvlJc w:val="left"/>
      <w:pPr>
        <w:tabs>
          <w:tab w:val="num" w:pos="360"/>
        </w:tabs>
      </w:pPr>
    </w:lvl>
    <w:lvl w:ilvl="7" w:tplc="4EE4EF48">
      <w:numFmt w:val="none"/>
      <w:lvlText w:val=""/>
      <w:lvlJc w:val="left"/>
      <w:pPr>
        <w:tabs>
          <w:tab w:val="num" w:pos="360"/>
        </w:tabs>
      </w:pPr>
    </w:lvl>
    <w:lvl w:ilvl="8" w:tplc="3218458E">
      <w:numFmt w:val="none"/>
      <w:lvlText w:val=""/>
      <w:lvlJc w:val="left"/>
      <w:pPr>
        <w:tabs>
          <w:tab w:val="num" w:pos="360"/>
        </w:tabs>
      </w:pPr>
    </w:lvl>
  </w:abstractNum>
  <w:abstractNum w:abstractNumId="7" w15:restartNumberingAfterBreak="0">
    <w:nsid w:val="0B8C3955"/>
    <w:multiLevelType w:val="hybridMultilevel"/>
    <w:tmpl w:val="24A2DB4A"/>
    <w:lvl w:ilvl="0" w:tplc="074C3AAC">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7C2072"/>
    <w:multiLevelType w:val="hybridMultilevel"/>
    <w:tmpl w:val="9A0C4EF6"/>
    <w:lvl w:ilvl="0" w:tplc="0415000F">
      <w:start w:val="1"/>
      <w:numFmt w:val="decimal"/>
      <w:lvlText w:val="%1."/>
      <w:lvlJc w:val="left"/>
      <w:pPr>
        <w:tabs>
          <w:tab w:val="num" w:pos="720"/>
        </w:tabs>
        <w:ind w:left="720"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13C5CDD"/>
    <w:multiLevelType w:val="hybridMultilevel"/>
    <w:tmpl w:val="C02E5A52"/>
    <w:lvl w:ilvl="0" w:tplc="65BAEB46">
      <w:start w:val="1"/>
      <w:numFmt w:val="lowerLetter"/>
      <w:lvlText w:val="%1)"/>
      <w:lvlJc w:val="left"/>
      <w:pPr>
        <w:ind w:left="862" w:hanging="360"/>
      </w:pPr>
      <w:rPr>
        <w:rFonts w:ascii="Calibri" w:eastAsia="Batang" w:hAnsi="Calibri" w:cs="Calibri"/>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14617FDF"/>
    <w:multiLevelType w:val="multilevel"/>
    <w:tmpl w:val="74729C5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180F1DFF"/>
    <w:multiLevelType w:val="hybridMultilevel"/>
    <w:tmpl w:val="82CC4FE0"/>
    <w:lvl w:ilvl="0" w:tplc="DE6A1E24">
      <w:start w:val="1"/>
      <w:numFmt w:val="lowerLetter"/>
      <w:lvlText w:val="%1)"/>
      <w:lvlJc w:val="left"/>
      <w:pPr>
        <w:tabs>
          <w:tab w:val="num" w:pos="1003"/>
        </w:tabs>
        <w:ind w:left="1003" w:hanging="360"/>
      </w:pPr>
      <w:rPr>
        <w:rFonts w:ascii="Calibri" w:eastAsia="Calibri" w:hAnsi="Calibri" w:cs="Calibri"/>
      </w:rPr>
    </w:lvl>
    <w:lvl w:ilvl="1" w:tplc="04150003" w:tentative="1">
      <w:start w:val="1"/>
      <w:numFmt w:val="bullet"/>
      <w:lvlText w:val="o"/>
      <w:lvlJc w:val="left"/>
      <w:pPr>
        <w:tabs>
          <w:tab w:val="num" w:pos="1723"/>
        </w:tabs>
        <w:ind w:left="1723" w:hanging="360"/>
      </w:pPr>
      <w:rPr>
        <w:rFonts w:ascii="Courier New" w:hAnsi="Courier New" w:cs="Courier New" w:hint="default"/>
      </w:rPr>
    </w:lvl>
    <w:lvl w:ilvl="2" w:tplc="04150005" w:tentative="1">
      <w:start w:val="1"/>
      <w:numFmt w:val="bullet"/>
      <w:lvlText w:val=""/>
      <w:lvlJc w:val="left"/>
      <w:pPr>
        <w:tabs>
          <w:tab w:val="num" w:pos="2443"/>
        </w:tabs>
        <w:ind w:left="2443" w:hanging="360"/>
      </w:pPr>
      <w:rPr>
        <w:rFonts w:ascii="Wingdings" w:hAnsi="Wingdings" w:hint="default"/>
      </w:rPr>
    </w:lvl>
    <w:lvl w:ilvl="3" w:tplc="04150001" w:tentative="1">
      <w:start w:val="1"/>
      <w:numFmt w:val="bullet"/>
      <w:lvlText w:val=""/>
      <w:lvlJc w:val="left"/>
      <w:pPr>
        <w:tabs>
          <w:tab w:val="num" w:pos="3163"/>
        </w:tabs>
        <w:ind w:left="3163" w:hanging="360"/>
      </w:pPr>
      <w:rPr>
        <w:rFonts w:ascii="Symbol" w:hAnsi="Symbol" w:hint="default"/>
      </w:rPr>
    </w:lvl>
    <w:lvl w:ilvl="4" w:tplc="04150003" w:tentative="1">
      <w:start w:val="1"/>
      <w:numFmt w:val="bullet"/>
      <w:lvlText w:val="o"/>
      <w:lvlJc w:val="left"/>
      <w:pPr>
        <w:tabs>
          <w:tab w:val="num" w:pos="3883"/>
        </w:tabs>
        <w:ind w:left="3883" w:hanging="360"/>
      </w:pPr>
      <w:rPr>
        <w:rFonts w:ascii="Courier New" w:hAnsi="Courier New" w:cs="Courier New" w:hint="default"/>
      </w:rPr>
    </w:lvl>
    <w:lvl w:ilvl="5" w:tplc="04150005" w:tentative="1">
      <w:start w:val="1"/>
      <w:numFmt w:val="bullet"/>
      <w:lvlText w:val=""/>
      <w:lvlJc w:val="left"/>
      <w:pPr>
        <w:tabs>
          <w:tab w:val="num" w:pos="4603"/>
        </w:tabs>
        <w:ind w:left="4603" w:hanging="360"/>
      </w:pPr>
      <w:rPr>
        <w:rFonts w:ascii="Wingdings" w:hAnsi="Wingdings" w:hint="default"/>
      </w:rPr>
    </w:lvl>
    <w:lvl w:ilvl="6" w:tplc="04150001" w:tentative="1">
      <w:start w:val="1"/>
      <w:numFmt w:val="bullet"/>
      <w:lvlText w:val=""/>
      <w:lvlJc w:val="left"/>
      <w:pPr>
        <w:tabs>
          <w:tab w:val="num" w:pos="5323"/>
        </w:tabs>
        <w:ind w:left="5323" w:hanging="360"/>
      </w:pPr>
      <w:rPr>
        <w:rFonts w:ascii="Symbol" w:hAnsi="Symbol" w:hint="default"/>
      </w:rPr>
    </w:lvl>
    <w:lvl w:ilvl="7" w:tplc="04150003" w:tentative="1">
      <w:start w:val="1"/>
      <w:numFmt w:val="bullet"/>
      <w:lvlText w:val="o"/>
      <w:lvlJc w:val="left"/>
      <w:pPr>
        <w:tabs>
          <w:tab w:val="num" w:pos="6043"/>
        </w:tabs>
        <w:ind w:left="6043" w:hanging="360"/>
      </w:pPr>
      <w:rPr>
        <w:rFonts w:ascii="Courier New" w:hAnsi="Courier New" w:cs="Courier New" w:hint="default"/>
      </w:rPr>
    </w:lvl>
    <w:lvl w:ilvl="8" w:tplc="04150005" w:tentative="1">
      <w:start w:val="1"/>
      <w:numFmt w:val="bullet"/>
      <w:lvlText w:val=""/>
      <w:lvlJc w:val="left"/>
      <w:pPr>
        <w:tabs>
          <w:tab w:val="num" w:pos="6763"/>
        </w:tabs>
        <w:ind w:left="6763" w:hanging="360"/>
      </w:pPr>
      <w:rPr>
        <w:rFonts w:ascii="Wingdings" w:hAnsi="Wingdings" w:hint="default"/>
      </w:rPr>
    </w:lvl>
  </w:abstractNum>
  <w:abstractNum w:abstractNumId="12" w15:restartNumberingAfterBreak="0">
    <w:nsid w:val="185C3F45"/>
    <w:multiLevelType w:val="hybridMultilevel"/>
    <w:tmpl w:val="04DA7B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F95B18"/>
    <w:multiLevelType w:val="multilevel"/>
    <w:tmpl w:val="DC484804"/>
    <w:lvl w:ilvl="0">
      <w:start w:val="23"/>
      <w:numFmt w:val="decimal"/>
      <w:lvlText w:val="%1."/>
      <w:lvlJc w:val="left"/>
      <w:pPr>
        <w:tabs>
          <w:tab w:val="num" w:pos="360"/>
        </w:tabs>
        <w:ind w:left="360" w:hanging="360"/>
      </w:pPr>
      <w:rPr>
        <w:rFonts w:hint="default"/>
        <w:color w:val="auto"/>
        <w:sz w:val="22"/>
        <w:szCs w:val="22"/>
      </w:rPr>
    </w:lvl>
    <w:lvl w:ilvl="1">
      <w:start w:val="1"/>
      <w:numFmt w:val="decimal"/>
      <w:lvlText w:val="%2."/>
      <w:lvlJc w:val="left"/>
      <w:pPr>
        <w:tabs>
          <w:tab w:val="num" w:pos="1440"/>
        </w:tabs>
        <w:ind w:left="1440" w:hanging="360"/>
      </w:pPr>
      <w:rPr>
        <w:rFonts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hAnsi="Arial" w:cs="Arial" w:hint="default"/>
        <w:sz w:val="20"/>
        <w:szCs w:val="20"/>
      </w:rPr>
    </w:lvl>
    <w:lvl w:ilvl="4">
      <w:start w:val="1"/>
      <w:numFmt w:val="decimal"/>
      <w:lvlText w:val="%5)"/>
      <w:lvlJc w:val="left"/>
      <w:pPr>
        <w:tabs>
          <w:tab w:val="num" w:pos="3600"/>
        </w:tabs>
        <w:ind w:left="3600" w:hanging="360"/>
      </w:pPr>
      <w:rPr>
        <w:rFonts w:hint="default"/>
        <w:sz w:val="24"/>
        <w:szCs w:val="24"/>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1FFB142C"/>
    <w:multiLevelType w:val="multilevel"/>
    <w:tmpl w:val="23EC562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236A6367"/>
    <w:multiLevelType w:val="multilevel"/>
    <w:tmpl w:val="1118180C"/>
    <w:lvl w:ilvl="0">
      <w:start w:val="1"/>
      <w:numFmt w:val="decimal"/>
      <w:lvlText w:val="%1."/>
      <w:lvlJc w:val="left"/>
      <w:pPr>
        <w:tabs>
          <w:tab w:val="num" w:pos="360"/>
        </w:tabs>
        <w:ind w:left="360" w:hanging="360"/>
      </w:pPr>
      <w:rPr>
        <w:rFonts w:hint="default"/>
        <w:color w:val="auto"/>
        <w:sz w:val="22"/>
        <w:szCs w:val="22"/>
      </w:rPr>
    </w:lvl>
    <w:lvl w:ilvl="1">
      <w:start w:val="1"/>
      <w:numFmt w:val="decimal"/>
      <w:lvlText w:val="%2."/>
      <w:lvlJc w:val="left"/>
      <w:pPr>
        <w:tabs>
          <w:tab w:val="num" w:pos="1440"/>
        </w:tabs>
        <w:ind w:left="1440" w:hanging="360"/>
      </w:pPr>
      <w:rPr>
        <w:rFonts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decimal"/>
      <w:lvlText w:val="%5)"/>
      <w:lvlJc w:val="left"/>
      <w:pPr>
        <w:tabs>
          <w:tab w:val="num" w:pos="3600"/>
        </w:tabs>
        <w:ind w:left="3600" w:hanging="360"/>
      </w:pPr>
      <w:rPr>
        <w:rFonts w:hint="default"/>
        <w:sz w:val="24"/>
        <w:szCs w:val="24"/>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38C73AF"/>
    <w:multiLevelType w:val="hybridMultilevel"/>
    <w:tmpl w:val="B508A368"/>
    <w:lvl w:ilvl="0" w:tplc="4290F946">
      <w:start w:val="1"/>
      <w:numFmt w:val="lowerLetter"/>
      <w:lvlText w:val="%1)"/>
      <w:lvlJc w:val="left"/>
      <w:pPr>
        <w:ind w:left="1004" w:hanging="360"/>
      </w:pPr>
      <w:rPr>
        <w:rFonts w:ascii="Calibri" w:hAnsi="Calibri" w:cs="Calibri" w:hint="default"/>
        <w:b w:val="0"/>
        <w:i w:val="0"/>
        <w:color w:val="auto"/>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C1C5BC9"/>
    <w:multiLevelType w:val="hybridMultilevel"/>
    <w:tmpl w:val="ED4AE974"/>
    <w:lvl w:ilvl="0" w:tplc="6F3A6A2A">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887C71"/>
    <w:multiLevelType w:val="hybridMultilevel"/>
    <w:tmpl w:val="700E66C8"/>
    <w:lvl w:ilvl="0" w:tplc="85604C46">
      <w:start w:val="1"/>
      <w:numFmt w:val="decimal"/>
      <w:lvlText w:val="%1)"/>
      <w:lvlJc w:val="left"/>
      <w:pPr>
        <w:ind w:left="144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DB9452B"/>
    <w:multiLevelType w:val="hybridMultilevel"/>
    <w:tmpl w:val="A9629E9E"/>
    <w:lvl w:ilvl="0" w:tplc="AF96AF0A">
      <w:start w:val="1"/>
      <w:numFmt w:val="lowerLetter"/>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AA0C32"/>
    <w:multiLevelType w:val="hybridMultilevel"/>
    <w:tmpl w:val="333C03C4"/>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A33221"/>
    <w:multiLevelType w:val="hybridMultilevel"/>
    <w:tmpl w:val="FF4489D0"/>
    <w:lvl w:ilvl="0" w:tplc="57FE3D16">
      <w:start w:val="1"/>
      <w:numFmt w:val="decimal"/>
      <w:lvlText w:val="%1."/>
      <w:lvlJc w:val="left"/>
      <w:pPr>
        <w:ind w:left="720" w:hanging="360"/>
      </w:pPr>
      <w:rPr>
        <w:rFonts w:hint="default"/>
        <w:b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EA0BE6"/>
    <w:multiLevelType w:val="hybridMultilevel"/>
    <w:tmpl w:val="72F813E4"/>
    <w:lvl w:ilvl="0" w:tplc="04150011">
      <w:start w:val="1"/>
      <w:numFmt w:val="decimal"/>
      <w:lvlText w:val="%1)"/>
      <w:lvlJc w:val="left"/>
      <w:pPr>
        <w:tabs>
          <w:tab w:val="num" w:pos="1440"/>
        </w:tabs>
        <w:ind w:left="144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A1753D"/>
    <w:multiLevelType w:val="hybridMultilevel"/>
    <w:tmpl w:val="0BDE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7213DAF"/>
    <w:multiLevelType w:val="hybridMultilevel"/>
    <w:tmpl w:val="258850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AB50C9"/>
    <w:multiLevelType w:val="hybridMultilevel"/>
    <w:tmpl w:val="CA26C588"/>
    <w:lvl w:ilvl="0" w:tplc="409CFAB6">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3E935D2E"/>
    <w:multiLevelType w:val="hybridMultilevel"/>
    <w:tmpl w:val="0FA20EB4"/>
    <w:lvl w:ilvl="0" w:tplc="82A6AD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4C766F"/>
    <w:multiLevelType w:val="hybridMultilevel"/>
    <w:tmpl w:val="8FBA680E"/>
    <w:lvl w:ilvl="0" w:tplc="37A2AE1E">
      <w:start w:val="1"/>
      <w:numFmt w:val="decimal"/>
      <w:lvlText w:val="%1."/>
      <w:lvlJc w:val="left"/>
      <w:pPr>
        <w:ind w:left="720" w:hanging="360"/>
      </w:pPr>
      <w:rPr>
        <w:rFonts w:ascii="Calibri" w:hAnsi="Calibri" w:cs="Calibri" w:hint="default"/>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CA6AA9"/>
    <w:multiLevelType w:val="hybridMultilevel"/>
    <w:tmpl w:val="5ED227A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2FC080A"/>
    <w:multiLevelType w:val="hybridMultilevel"/>
    <w:tmpl w:val="33F24BF4"/>
    <w:lvl w:ilvl="0" w:tplc="CAC8E928">
      <w:start w:val="1"/>
      <w:numFmt w:val="decimal"/>
      <w:lvlText w:val="%1."/>
      <w:lvlJc w:val="left"/>
      <w:pPr>
        <w:tabs>
          <w:tab w:val="num" w:pos="1018"/>
        </w:tabs>
        <w:ind w:left="1018" w:hanging="360"/>
      </w:pPr>
      <w:rPr>
        <w:sz w:val="20"/>
        <w:szCs w:val="20"/>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30" w15:restartNumberingAfterBreak="0">
    <w:nsid w:val="48E53565"/>
    <w:multiLevelType w:val="hybridMultilevel"/>
    <w:tmpl w:val="44ECA67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4A6829C6"/>
    <w:multiLevelType w:val="multilevel"/>
    <w:tmpl w:val="61DCAC90"/>
    <w:lvl w:ilvl="0">
      <w:start w:val="1"/>
      <w:numFmt w:val="decimal"/>
      <w:lvlText w:val="%1)"/>
      <w:lvlJc w:val="left"/>
      <w:pPr>
        <w:tabs>
          <w:tab w:val="num" w:pos="1114"/>
        </w:tabs>
        <w:ind w:left="1114" w:hanging="360"/>
      </w:pPr>
      <w:rPr>
        <w:rFonts w:ascii="Calibri" w:hAnsi="Calibri" w:cs="Arial" w:hint="default"/>
        <w:sz w:val="22"/>
        <w:szCs w:val="22"/>
      </w:rPr>
    </w:lvl>
    <w:lvl w:ilvl="1">
      <w:start w:val="3"/>
      <w:numFmt w:val="decimal"/>
      <w:lvlText w:val="%2"/>
      <w:lvlJc w:val="left"/>
      <w:pPr>
        <w:tabs>
          <w:tab w:val="num" w:pos="1440"/>
        </w:tabs>
        <w:ind w:left="1440" w:hanging="360"/>
      </w:pPr>
      <w:rPr>
        <w:rFonts w:ascii="Calibri" w:hAnsi="Calibri" w:cs="Arial"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Cambria" w:hAnsi="Cambria" w:cs="Calibri" w:hint="default"/>
        <w:b w:val="0"/>
        <w:i w:val="0"/>
        <w:color w:val="auto"/>
        <w:sz w:val="22"/>
        <w:szCs w:val="22"/>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B007ED0"/>
    <w:multiLevelType w:val="hybridMultilevel"/>
    <w:tmpl w:val="9CA84D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C9D733B"/>
    <w:multiLevelType w:val="hybridMultilevel"/>
    <w:tmpl w:val="33B2A492"/>
    <w:lvl w:ilvl="0" w:tplc="0B7CCF84">
      <w:start w:val="4"/>
      <w:numFmt w:val="decimal"/>
      <w:lvlText w:val="%1."/>
      <w:lvlJc w:val="left"/>
      <w:pPr>
        <w:ind w:left="1146" w:hanging="360"/>
      </w:pPr>
      <w:rPr>
        <w:rFonts w:hint="default"/>
      </w:rPr>
    </w:lvl>
    <w:lvl w:ilvl="1" w:tplc="6CE86FAA">
      <w:start w:val="1"/>
      <w:numFmt w:val="decimal"/>
      <w:lvlText w:val="%2."/>
      <w:lvlJc w:val="left"/>
      <w:pPr>
        <w:tabs>
          <w:tab w:val="num" w:pos="889"/>
        </w:tabs>
        <w:ind w:left="1100" w:hanging="110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5E0A4A"/>
    <w:multiLevelType w:val="hybridMultilevel"/>
    <w:tmpl w:val="D40C5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0D40B6"/>
    <w:multiLevelType w:val="hybridMultilevel"/>
    <w:tmpl w:val="821CEF10"/>
    <w:lvl w:ilvl="0" w:tplc="DF2C44F4">
      <w:start w:val="2"/>
      <w:numFmt w:val="decimal"/>
      <w:lvlText w:val="%1."/>
      <w:lvlJc w:val="left"/>
      <w:pPr>
        <w:tabs>
          <w:tab w:val="num" w:pos="1146"/>
        </w:tabs>
        <w:ind w:left="1146" w:hanging="360"/>
      </w:pPr>
      <w:rPr>
        <w:rFonts w:ascii="Calibri" w:hAnsi="Calibr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F16AAC"/>
    <w:multiLevelType w:val="hybridMultilevel"/>
    <w:tmpl w:val="31FCDAEE"/>
    <w:lvl w:ilvl="0" w:tplc="E8BE5C26">
      <w:start w:val="1"/>
      <w:numFmt w:val="decimal"/>
      <w:lvlText w:val="%1."/>
      <w:lvlJc w:val="left"/>
      <w:pPr>
        <w:ind w:left="1077"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2D77C7"/>
    <w:multiLevelType w:val="hybridMultilevel"/>
    <w:tmpl w:val="B02E4996"/>
    <w:lvl w:ilvl="0" w:tplc="FA2876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0D63F8"/>
    <w:multiLevelType w:val="hybridMultilevel"/>
    <w:tmpl w:val="F906031E"/>
    <w:lvl w:ilvl="0" w:tplc="6E72926C">
      <w:start w:val="1"/>
      <w:numFmt w:val="decimal"/>
      <w:lvlText w:val="%1."/>
      <w:lvlJc w:val="left"/>
      <w:pPr>
        <w:tabs>
          <w:tab w:val="num" w:pos="645"/>
        </w:tabs>
        <w:ind w:left="645" w:hanging="360"/>
      </w:pPr>
      <w:rPr>
        <w:rFonts w:ascii="Calibri" w:hAnsi="Calibr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930B4E"/>
    <w:multiLevelType w:val="hybridMultilevel"/>
    <w:tmpl w:val="8FBA680E"/>
    <w:lvl w:ilvl="0" w:tplc="37A2AE1E">
      <w:start w:val="1"/>
      <w:numFmt w:val="decimal"/>
      <w:lvlText w:val="%1."/>
      <w:lvlJc w:val="left"/>
      <w:pPr>
        <w:ind w:left="720" w:hanging="360"/>
      </w:pPr>
      <w:rPr>
        <w:rFonts w:ascii="Calibri" w:hAnsi="Calibri" w:cs="Calibri" w:hint="default"/>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4B2A53"/>
    <w:multiLevelType w:val="hybridMultilevel"/>
    <w:tmpl w:val="8564D0F0"/>
    <w:lvl w:ilvl="0" w:tplc="B5A87A5C">
      <w:start w:val="1"/>
      <w:numFmt w:val="decimal"/>
      <w:lvlText w:val="%1)"/>
      <w:lvlJc w:val="left"/>
      <w:pPr>
        <w:tabs>
          <w:tab w:val="num" w:pos="1114"/>
        </w:tabs>
        <w:ind w:left="1114" w:hanging="360"/>
      </w:pPr>
      <w:rPr>
        <w:rFonts w:hint="default"/>
      </w:rPr>
    </w:lvl>
    <w:lvl w:ilvl="1" w:tplc="12A247A8">
      <w:start w:val="1"/>
      <w:numFmt w:val="lowerLetter"/>
      <w:lvlText w:val="%2)"/>
      <w:lvlJc w:val="left"/>
      <w:pPr>
        <w:tabs>
          <w:tab w:val="num" w:pos="1440"/>
        </w:tabs>
        <w:ind w:left="1440" w:hanging="360"/>
      </w:pPr>
      <w:rPr>
        <w:rFonts w:ascii="Calibri" w:eastAsia="Times New Roman" w:hAnsi="Calibri" w:cs="Calibri"/>
        <w:b w:val="0"/>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6E0779D"/>
    <w:multiLevelType w:val="hybridMultilevel"/>
    <w:tmpl w:val="7E4826A4"/>
    <w:lvl w:ilvl="0" w:tplc="C19AC260">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1E00D6"/>
    <w:multiLevelType w:val="hybridMultilevel"/>
    <w:tmpl w:val="60DEB4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99F5215"/>
    <w:multiLevelType w:val="hybridMultilevel"/>
    <w:tmpl w:val="59F809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1F75814"/>
    <w:multiLevelType w:val="hybridMultilevel"/>
    <w:tmpl w:val="2C646646"/>
    <w:lvl w:ilvl="0" w:tplc="F64E9B98">
      <w:start w:val="1"/>
      <w:numFmt w:val="decimal"/>
      <w:pStyle w:val="Listapunktowana2"/>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4B65EF"/>
    <w:multiLevelType w:val="hybridMultilevel"/>
    <w:tmpl w:val="7A4C13D4"/>
    <w:lvl w:ilvl="0" w:tplc="A67C94CC">
      <w:start w:val="2"/>
      <w:numFmt w:val="decimal"/>
      <w:lvlText w:val="%1."/>
      <w:lvlJc w:val="left"/>
      <w:pPr>
        <w:tabs>
          <w:tab w:val="num" w:pos="645"/>
        </w:tabs>
        <w:ind w:left="6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4A1DCA"/>
    <w:multiLevelType w:val="hybridMultilevel"/>
    <w:tmpl w:val="636A2DDA"/>
    <w:lvl w:ilvl="0" w:tplc="979A79D6">
      <w:start w:val="1"/>
      <w:numFmt w:val="decimal"/>
      <w:lvlText w:val="%1."/>
      <w:lvlJc w:val="left"/>
      <w:pPr>
        <w:tabs>
          <w:tab w:val="num" w:pos="720"/>
        </w:tabs>
        <w:ind w:left="720" w:hanging="360"/>
      </w:pPr>
      <w:rPr>
        <w:rFonts w:ascii="Calibri" w:hAnsi="Calibri" w:hint="default"/>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6A5EC6"/>
    <w:multiLevelType w:val="hybridMultilevel"/>
    <w:tmpl w:val="5FBC3C6A"/>
    <w:lvl w:ilvl="0" w:tplc="155CC74A">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8B361A"/>
    <w:multiLevelType w:val="hybridMultilevel"/>
    <w:tmpl w:val="9E281252"/>
    <w:lvl w:ilvl="0" w:tplc="18E094C2">
      <w:start w:val="1"/>
      <w:numFmt w:val="lowerLetter"/>
      <w:lvlText w:val="%1)"/>
      <w:lvlJc w:val="left"/>
      <w:pPr>
        <w:tabs>
          <w:tab w:val="num" w:pos="1494"/>
        </w:tabs>
        <w:ind w:left="1494" w:hanging="360"/>
      </w:pPr>
      <w:rPr>
        <w:rFonts w:ascii="Calibri" w:eastAsia="Times New Roman" w:hAnsi="Calibri" w:cs="Calibri"/>
      </w:rPr>
    </w:lvl>
    <w:lvl w:ilvl="1" w:tplc="04150019">
      <w:start w:val="1"/>
      <w:numFmt w:val="lowerLetter"/>
      <w:lvlText w:val="%2."/>
      <w:lvlJc w:val="left"/>
      <w:pPr>
        <w:tabs>
          <w:tab w:val="num" w:pos="2214"/>
        </w:tabs>
        <w:ind w:left="2214" w:hanging="360"/>
      </w:pPr>
    </w:lvl>
    <w:lvl w:ilvl="2" w:tplc="0415001B" w:tentative="1">
      <w:start w:val="1"/>
      <w:numFmt w:val="lowerRoman"/>
      <w:lvlText w:val="%3."/>
      <w:lvlJc w:val="right"/>
      <w:pPr>
        <w:tabs>
          <w:tab w:val="num" w:pos="2934"/>
        </w:tabs>
        <w:ind w:left="2934" w:hanging="180"/>
      </w:pPr>
    </w:lvl>
    <w:lvl w:ilvl="3" w:tplc="0415000F" w:tentative="1">
      <w:start w:val="1"/>
      <w:numFmt w:val="decimal"/>
      <w:lvlText w:val="%4."/>
      <w:lvlJc w:val="left"/>
      <w:pPr>
        <w:tabs>
          <w:tab w:val="num" w:pos="3654"/>
        </w:tabs>
        <w:ind w:left="3654" w:hanging="360"/>
      </w:pPr>
    </w:lvl>
    <w:lvl w:ilvl="4" w:tplc="04150019" w:tentative="1">
      <w:start w:val="1"/>
      <w:numFmt w:val="lowerLetter"/>
      <w:lvlText w:val="%5."/>
      <w:lvlJc w:val="left"/>
      <w:pPr>
        <w:tabs>
          <w:tab w:val="num" w:pos="4374"/>
        </w:tabs>
        <w:ind w:left="4374" w:hanging="360"/>
      </w:pPr>
    </w:lvl>
    <w:lvl w:ilvl="5" w:tplc="0415001B" w:tentative="1">
      <w:start w:val="1"/>
      <w:numFmt w:val="lowerRoman"/>
      <w:lvlText w:val="%6."/>
      <w:lvlJc w:val="right"/>
      <w:pPr>
        <w:tabs>
          <w:tab w:val="num" w:pos="5094"/>
        </w:tabs>
        <w:ind w:left="5094" w:hanging="180"/>
      </w:pPr>
    </w:lvl>
    <w:lvl w:ilvl="6" w:tplc="0415000F" w:tentative="1">
      <w:start w:val="1"/>
      <w:numFmt w:val="decimal"/>
      <w:lvlText w:val="%7."/>
      <w:lvlJc w:val="left"/>
      <w:pPr>
        <w:tabs>
          <w:tab w:val="num" w:pos="5814"/>
        </w:tabs>
        <w:ind w:left="5814" w:hanging="360"/>
      </w:pPr>
    </w:lvl>
    <w:lvl w:ilvl="7" w:tplc="04150019" w:tentative="1">
      <w:start w:val="1"/>
      <w:numFmt w:val="lowerLetter"/>
      <w:lvlText w:val="%8."/>
      <w:lvlJc w:val="left"/>
      <w:pPr>
        <w:tabs>
          <w:tab w:val="num" w:pos="6534"/>
        </w:tabs>
        <w:ind w:left="6534" w:hanging="360"/>
      </w:pPr>
    </w:lvl>
    <w:lvl w:ilvl="8" w:tplc="0415001B" w:tentative="1">
      <w:start w:val="1"/>
      <w:numFmt w:val="lowerRoman"/>
      <w:lvlText w:val="%9."/>
      <w:lvlJc w:val="right"/>
      <w:pPr>
        <w:tabs>
          <w:tab w:val="num" w:pos="7254"/>
        </w:tabs>
        <w:ind w:left="7254" w:hanging="180"/>
      </w:pPr>
    </w:lvl>
  </w:abstractNum>
  <w:abstractNum w:abstractNumId="49" w15:restartNumberingAfterBreak="0">
    <w:nsid w:val="7F8A1F0B"/>
    <w:multiLevelType w:val="hybridMultilevel"/>
    <w:tmpl w:val="52B2D1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5"/>
  </w:num>
  <w:num w:numId="2">
    <w:abstractNumId w:val="6"/>
  </w:num>
  <w:num w:numId="3">
    <w:abstractNumId w:val="48"/>
  </w:num>
  <w:num w:numId="4">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
  </w:num>
  <w:num w:numId="7">
    <w:abstractNumId w:val="2"/>
  </w:num>
  <w:num w:numId="8">
    <w:abstractNumId w:val="36"/>
  </w:num>
  <w:num w:numId="9">
    <w:abstractNumId w:val="40"/>
  </w:num>
  <w:num w:numId="10">
    <w:abstractNumId w:val="12"/>
  </w:num>
  <w:num w:numId="11">
    <w:abstractNumId w:val="10"/>
  </w:num>
  <w:num w:numId="12">
    <w:abstractNumId w:val="11"/>
  </w:num>
  <w:num w:numId="13">
    <w:abstractNumId w:val="17"/>
  </w:num>
  <w:num w:numId="14">
    <w:abstractNumId w:val="7"/>
  </w:num>
  <w:num w:numId="15">
    <w:abstractNumId w:val="26"/>
  </w:num>
  <w:num w:numId="16">
    <w:abstractNumId w:val="41"/>
  </w:num>
  <w:num w:numId="17">
    <w:abstractNumId w:val="44"/>
  </w:num>
  <w:num w:numId="18">
    <w:abstractNumId w:val="39"/>
  </w:num>
  <w:num w:numId="19">
    <w:abstractNumId w:val="21"/>
  </w:num>
  <w:num w:numId="20">
    <w:abstractNumId w:val="25"/>
  </w:num>
  <w:num w:numId="21">
    <w:abstractNumId w:val="35"/>
  </w:num>
  <w:num w:numId="22">
    <w:abstractNumId w:val="16"/>
  </w:num>
  <w:num w:numId="23">
    <w:abstractNumId w:val="31"/>
  </w:num>
  <w:num w:numId="24">
    <w:abstractNumId w:val="19"/>
  </w:num>
  <w:num w:numId="25">
    <w:abstractNumId w:val="18"/>
  </w:num>
  <w:num w:numId="26">
    <w:abstractNumId w:val="20"/>
  </w:num>
  <w:num w:numId="27">
    <w:abstractNumId w:val="46"/>
  </w:num>
  <w:num w:numId="28">
    <w:abstractNumId w:val="47"/>
  </w:num>
  <w:num w:numId="29">
    <w:abstractNumId w:val="13"/>
  </w:num>
  <w:num w:numId="30">
    <w:abstractNumId w:val="24"/>
  </w:num>
  <w:num w:numId="31">
    <w:abstractNumId w:val="27"/>
  </w:num>
  <w:num w:numId="32">
    <w:abstractNumId w:val="23"/>
  </w:num>
  <w:num w:numId="33">
    <w:abstractNumId w:val="38"/>
  </w:num>
  <w:num w:numId="34">
    <w:abstractNumId w:val="43"/>
  </w:num>
  <w:num w:numId="35">
    <w:abstractNumId w:val="45"/>
  </w:num>
  <w:num w:numId="36">
    <w:abstractNumId w:val="49"/>
  </w:num>
  <w:num w:numId="37">
    <w:abstractNumId w:val="30"/>
  </w:num>
  <w:num w:numId="38">
    <w:abstractNumId w:val="9"/>
  </w:num>
  <w:num w:numId="39">
    <w:abstractNumId w:val="29"/>
  </w:num>
  <w:num w:numId="40">
    <w:abstractNumId w:val="32"/>
  </w:num>
  <w:num w:numId="41">
    <w:abstractNumId w:val="28"/>
  </w:num>
  <w:num w:numId="42">
    <w:abstractNumId w:val="37"/>
  </w:num>
  <w:num w:numId="43">
    <w:abstractNumId w:val="42"/>
  </w:num>
  <w:num w:numId="44">
    <w:abstractNumId w:val="22"/>
  </w:num>
  <w:num w:numId="45">
    <w:abstractNumId w:val="15"/>
  </w:num>
  <w:num w:numId="46">
    <w:abstractNumId w:val="4"/>
  </w:num>
  <w:num w:numId="47">
    <w:abstractNumId w:val="8"/>
  </w:num>
  <w:num w:numId="48">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95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D19"/>
    <w:rsid w:val="000007F9"/>
    <w:rsid w:val="0000213B"/>
    <w:rsid w:val="00012E2D"/>
    <w:rsid w:val="000143E8"/>
    <w:rsid w:val="00015CC2"/>
    <w:rsid w:val="00030307"/>
    <w:rsid w:val="0003050C"/>
    <w:rsid w:val="000347E1"/>
    <w:rsid w:val="00036DA9"/>
    <w:rsid w:val="000424FD"/>
    <w:rsid w:val="00047451"/>
    <w:rsid w:val="00060C2F"/>
    <w:rsid w:val="00062200"/>
    <w:rsid w:val="000633AA"/>
    <w:rsid w:val="00071796"/>
    <w:rsid w:val="000730FB"/>
    <w:rsid w:val="00075254"/>
    <w:rsid w:val="000821AA"/>
    <w:rsid w:val="00082B48"/>
    <w:rsid w:val="00085F42"/>
    <w:rsid w:val="00090B79"/>
    <w:rsid w:val="00092814"/>
    <w:rsid w:val="00092B58"/>
    <w:rsid w:val="00097694"/>
    <w:rsid w:val="00097B8F"/>
    <w:rsid w:val="000A0E13"/>
    <w:rsid w:val="000A2181"/>
    <w:rsid w:val="000A47FA"/>
    <w:rsid w:val="000A637A"/>
    <w:rsid w:val="000B088D"/>
    <w:rsid w:val="000B0D5E"/>
    <w:rsid w:val="000B4589"/>
    <w:rsid w:val="000B6179"/>
    <w:rsid w:val="000C1629"/>
    <w:rsid w:val="000C2499"/>
    <w:rsid w:val="000C57B5"/>
    <w:rsid w:val="000C74A5"/>
    <w:rsid w:val="000D4EC7"/>
    <w:rsid w:val="000E2C5E"/>
    <w:rsid w:val="000E7AE3"/>
    <w:rsid w:val="000E7F3F"/>
    <w:rsid w:val="000F211A"/>
    <w:rsid w:val="000F3B08"/>
    <w:rsid w:val="0010599C"/>
    <w:rsid w:val="00106DF5"/>
    <w:rsid w:val="00107D3A"/>
    <w:rsid w:val="001114BC"/>
    <w:rsid w:val="00115385"/>
    <w:rsid w:val="00117E62"/>
    <w:rsid w:val="0012141C"/>
    <w:rsid w:val="00121752"/>
    <w:rsid w:val="001245B0"/>
    <w:rsid w:val="00130795"/>
    <w:rsid w:val="00132D0A"/>
    <w:rsid w:val="00133D82"/>
    <w:rsid w:val="00134602"/>
    <w:rsid w:val="001364F6"/>
    <w:rsid w:val="00136A37"/>
    <w:rsid w:val="001374F2"/>
    <w:rsid w:val="00140241"/>
    <w:rsid w:val="001424EE"/>
    <w:rsid w:val="0014351C"/>
    <w:rsid w:val="00143882"/>
    <w:rsid w:val="00143C16"/>
    <w:rsid w:val="0014618B"/>
    <w:rsid w:val="00153AE0"/>
    <w:rsid w:val="00157EEC"/>
    <w:rsid w:val="00161D7E"/>
    <w:rsid w:val="0017130F"/>
    <w:rsid w:val="001729EA"/>
    <w:rsid w:val="00173AC9"/>
    <w:rsid w:val="00173FE3"/>
    <w:rsid w:val="00175D05"/>
    <w:rsid w:val="00176AA1"/>
    <w:rsid w:val="0019363B"/>
    <w:rsid w:val="001945BB"/>
    <w:rsid w:val="001947CA"/>
    <w:rsid w:val="001A170A"/>
    <w:rsid w:val="001A5061"/>
    <w:rsid w:val="001B47E9"/>
    <w:rsid w:val="001B521F"/>
    <w:rsid w:val="001C3EE1"/>
    <w:rsid w:val="001D39F0"/>
    <w:rsid w:val="001D7733"/>
    <w:rsid w:val="001D7EDF"/>
    <w:rsid w:val="001E053E"/>
    <w:rsid w:val="001E342D"/>
    <w:rsid w:val="001E56F6"/>
    <w:rsid w:val="001E667F"/>
    <w:rsid w:val="001F0AA2"/>
    <w:rsid w:val="001F1A16"/>
    <w:rsid w:val="001F262B"/>
    <w:rsid w:val="001F64ED"/>
    <w:rsid w:val="001F72D2"/>
    <w:rsid w:val="001F7E61"/>
    <w:rsid w:val="002003E4"/>
    <w:rsid w:val="00201749"/>
    <w:rsid w:val="0021081F"/>
    <w:rsid w:val="002157AE"/>
    <w:rsid w:val="0021724F"/>
    <w:rsid w:val="002229DA"/>
    <w:rsid w:val="00223681"/>
    <w:rsid w:val="002274B0"/>
    <w:rsid w:val="002327D2"/>
    <w:rsid w:val="002432F8"/>
    <w:rsid w:val="002508EF"/>
    <w:rsid w:val="00251E75"/>
    <w:rsid w:val="002521C1"/>
    <w:rsid w:val="00264825"/>
    <w:rsid w:val="00265B41"/>
    <w:rsid w:val="0026760B"/>
    <w:rsid w:val="002700D6"/>
    <w:rsid w:val="0027679E"/>
    <w:rsid w:val="0027685C"/>
    <w:rsid w:val="00290C43"/>
    <w:rsid w:val="0029122B"/>
    <w:rsid w:val="00295819"/>
    <w:rsid w:val="00295B31"/>
    <w:rsid w:val="00295D87"/>
    <w:rsid w:val="00295F3E"/>
    <w:rsid w:val="00296DCC"/>
    <w:rsid w:val="002A7B39"/>
    <w:rsid w:val="002B08F9"/>
    <w:rsid w:val="002B1E14"/>
    <w:rsid w:val="002B5C1B"/>
    <w:rsid w:val="002B72EA"/>
    <w:rsid w:val="002C0E3B"/>
    <w:rsid w:val="002C6E82"/>
    <w:rsid w:val="002D0E14"/>
    <w:rsid w:val="002D2942"/>
    <w:rsid w:val="002D6F65"/>
    <w:rsid w:val="002D7736"/>
    <w:rsid w:val="002E2864"/>
    <w:rsid w:val="002E7AD0"/>
    <w:rsid w:val="002E7D02"/>
    <w:rsid w:val="002E7E4F"/>
    <w:rsid w:val="002F4DAC"/>
    <w:rsid w:val="002F5CBB"/>
    <w:rsid w:val="0030386E"/>
    <w:rsid w:val="00307E51"/>
    <w:rsid w:val="003146E3"/>
    <w:rsid w:val="00320987"/>
    <w:rsid w:val="00320D1F"/>
    <w:rsid w:val="003266DC"/>
    <w:rsid w:val="00331FA9"/>
    <w:rsid w:val="003338A1"/>
    <w:rsid w:val="0034147F"/>
    <w:rsid w:val="00342B3A"/>
    <w:rsid w:val="00345847"/>
    <w:rsid w:val="003477C8"/>
    <w:rsid w:val="0035092C"/>
    <w:rsid w:val="00351B6A"/>
    <w:rsid w:val="003547D0"/>
    <w:rsid w:val="00354DE5"/>
    <w:rsid w:val="00355506"/>
    <w:rsid w:val="003621AF"/>
    <w:rsid w:val="003622CE"/>
    <w:rsid w:val="003646D0"/>
    <w:rsid w:val="00371407"/>
    <w:rsid w:val="00380A5C"/>
    <w:rsid w:val="00381920"/>
    <w:rsid w:val="0038445F"/>
    <w:rsid w:val="003A0875"/>
    <w:rsid w:val="003A2568"/>
    <w:rsid w:val="003A34E8"/>
    <w:rsid w:val="003A518F"/>
    <w:rsid w:val="003A5A3C"/>
    <w:rsid w:val="003B3D36"/>
    <w:rsid w:val="003B4F70"/>
    <w:rsid w:val="003B6C34"/>
    <w:rsid w:val="003B7DBC"/>
    <w:rsid w:val="003C28D1"/>
    <w:rsid w:val="003C60F0"/>
    <w:rsid w:val="003D00DC"/>
    <w:rsid w:val="003D21ED"/>
    <w:rsid w:val="003D31A4"/>
    <w:rsid w:val="003D3FFF"/>
    <w:rsid w:val="003D5270"/>
    <w:rsid w:val="003D68CB"/>
    <w:rsid w:val="003D7437"/>
    <w:rsid w:val="003E17B5"/>
    <w:rsid w:val="003E1ED4"/>
    <w:rsid w:val="003E2C22"/>
    <w:rsid w:val="003E4B29"/>
    <w:rsid w:val="003E7246"/>
    <w:rsid w:val="003F21BB"/>
    <w:rsid w:val="00400E8A"/>
    <w:rsid w:val="00403302"/>
    <w:rsid w:val="00417011"/>
    <w:rsid w:val="0042028B"/>
    <w:rsid w:val="00420AC6"/>
    <w:rsid w:val="004252C5"/>
    <w:rsid w:val="00432941"/>
    <w:rsid w:val="004330E8"/>
    <w:rsid w:val="00433994"/>
    <w:rsid w:val="00441273"/>
    <w:rsid w:val="00451FE4"/>
    <w:rsid w:val="00454A7C"/>
    <w:rsid w:val="0045748D"/>
    <w:rsid w:val="004605C2"/>
    <w:rsid w:val="004629C6"/>
    <w:rsid w:val="00465BEA"/>
    <w:rsid w:val="00471E4A"/>
    <w:rsid w:val="00475A13"/>
    <w:rsid w:val="00485B26"/>
    <w:rsid w:val="00486EEF"/>
    <w:rsid w:val="00493868"/>
    <w:rsid w:val="00494CA6"/>
    <w:rsid w:val="004A0FBF"/>
    <w:rsid w:val="004A6BE9"/>
    <w:rsid w:val="004B136C"/>
    <w:rsid w:val="004B3ECD"/>
    <w:rsid w:val="004B488D"/>
    <w:rsid w:val="004B7CD4"/>
    <w:rsid w:val="004C4EFF"/>
    <w:rsid w:val="004C57FA"/>
    <w:rsid w:val="004D1C49"/>
    <w:rsid w:val="004E2449"/>
    <w:rsid w:val="004E44C5"/>
    <w:rsid w:val="004E704B"/>
    <w:rsid w:val="004E78CC"/>
    <w:rsid w:val="004E7ECA"/>
    <w:rsid w:val="004F032D"/>
    <w:rsid w:val="004F0862"/>
    <w:rsid w:val="004F0898"/>
    <w:rsid w:val="004F139C"/>
    <w:rsid w:val="004F3D4D"/>
    <w:rsid w:val="004F75A2"/>
    <w:rsid w:val="0050706B"/>
    <w:rsid w:val="005077D4"/>
    <w:rsid w:val="00511DF8"/>
    <w:rsid w:val="00512033"/>
    <w:rsid w:val="005130D7"/>
    <w:rsid w:val="00513D51"/>
    <w:rsid w:val="00520A86"/>
    <w:rsid w:val="005230E1"/>
    <w:rsid w:val="00525DF7"/>
    <w:rsid w:val="00533EB9"/>
    <w:rsid w:val="005370CE"/>
    <w:rsid w:val="00546B4E"/>
    <w:rsid w:val="0055002D"/>
    <w:rsid w:val="005546C9"/>
    <w:rsid w:val="00555B28"/>
    <w:rsid w:val="00555D98"/>
    <w:rsid w:val="00557670"/>
    <w:rsid w:val="0056635E"/>
    <w:rsid w:val="00567238"/>
    <w:rsid w:val="00567E7B"/>
    <w:rsid w:val="0057081A"/>
    <w:rsid w:val="00572172"/>
    <w:rsid w:val="00573337"/>
    <w:rsid w:val="00575FA3"/>
    <w:rsid w:val="00577182"/>
    <w:rsid w:val="00580FC4"/>
    <w:rsid w:val="00581CC6"/>
    <w:rsid w:val="0058214E"/>
    <w:rsid w:val="0058662D"/>
    <w:rsid w:val="00587AEC"/>
    <w:rsid w:val="0059371B"/>
    <w:rsid w:val="00593A20"/>
    <w:rsid w:val="005A04F5"/>
    <w:rsid w:val="005B1C81"/>
    <w:rsid w:val="005B5F7E"/>
    <w:rsid w:val="005C1D81"/>
    <w:rsid w:val="005C320E"/>
    <w:rsid w:val="005C36D4"/>
    <w:rsid w:val="005C4FB5"/>
    <w:rsid w:val="005C584D"/>
    <w:rsid w:val="005D4DFC"/>
    <w:rsid w:val="005E19E3"/>
    <w:rsid w:val="005E22DF"/>
    <w:rsid w:val="005E2844"/>
    <w:rsid w:val="005E3EB8"/>
    <w:rsid w:val="005E5B1D"/>
    <w:rsid w:val="005F1C60"/>
    <w:rsid w:val="005F27B2"/>
    <w:rsid w:val="005F3C43"/>
    <w:rsid w:val="005F63F7"/>
    <w:rsid w:val="005F6E12"/>
    <w:rsid w:val="005F757F"/>
    <w:rsid w:val="00606FF0"/>
    <w:rsid w:val="00607711"/>
    <w:rsid w:val="0061439A"/>
    <w:rsid w:val="00617562"/>
    <w:rsid w:val="0062685F"/>
    <w:rsid w:val="006271F7"/>
    <w:rsid w:val="006278B6"/>
    <w:rsid w:val="0063147C"/>
    <w:rsid w:val="0063300F"/>
    <w:rsid w:val="00634EB4"/>
    <w:rsid w:val="00637A04"/>
    <w:rsid w:val="006424ED"/>
    <w:rsid w:val="00643FAB"/>
    <w:rsid w:val="0064465E"/>
    <w:rsid w:val="0065260A"/>
    <w:rsid w:val="0066068B"/>
    <w:rsid w:val="0066269D"/>
    <w:rsid w:val="00664A9D"/>
    <w:rsid w:val="006652F1"/>
    <w:rsid w:val="006653FD"/>
    <w:rsid w:val="0067341F"/>
    <w:rsid w:val="006739D5"/>
    <w:rsid w:val="0067662A"/>
    <w:rsid w:val="00682758"/>
    <w:rsid w:val="00682C97"/>
    <w:rsid w:val="006830C4"/>
    <w:rsid w:val="00685A2E"/>
    <w:rsid w:val="006863C5"/>
    <w:rsid w:val="00690555"/>
    <w:rsid w:val="006916B9"/>
    <w:rsid w:val="00691927"/>
    <w:rsid w:val="00695A4C"/>
    <w:rsid w:val="00695FE6"/>
    <w:rsid w:val="006A3D5F"/>
    <w:rsid w:val="006A4078"/>
    <w:rsid w:val="006A562A"/>
    <w:rsid w:val="006A769F"/>
    <w:rsid w:val="006B1FFB"/>
    <w:rsid w:val="006B4A4E"/>
    <w:rsid w:val="006B78AF"/>
    <w:rsid w:val="006C3845"/>
    <w:rsid w:val="006C7B8B"/>
    <w:rsid w:val="006D30CF"/>
    <w:rsid w:val="006D7775"/>
    <w:rsid w:val="006E113B"/>
    <w:rsid w:val="006E2E86"/>
    <w:rsid w:val="006E447D"/>
    <w:rsid w:val="006E6705"/>
    <w:rsid w:val="006F28E2"/>
    <w:rsid w:val="006F3A4C"/>
    <w:rsid w:val="00701019"/>
    <w:rsid w:val="00701604"/>
    <w:rsid w:val="00703F3C"/>
    <w:rsid w:val="00713E18"/>
    <w:rsid w:val="007219D9"/>
    <w:rsid w:val="00727FC1"/>
    <w:rsid w:val="007305F4"/>
    <w:rsid w:val="00730B06"/>
    <w:rsid w:val="00733ECF"/>
    <w:rsid w:val="00740A29"/>
    <w:rsid w:val="00746DA1"/>
    <w:rsid w:val="00747DFF"/>
    <w:rsid w:val="007550EA"/>
    <w:rsid w:val="007560E3"/>
    <w:rsid w:val="00756BA3"/>
    <w:rsid w:val="00760624"/>
    <w:rsid w:val="00761743"/>
    <w:rsid w:val="00763A73"/>
    <w:rsid w:val="0078056D"/>
    <w:rsid w:val="00781044"/>
    <w:rsid w:val="0078336A"/>
    <w:rsid w:val="007833F1"/>
    <w:rsid w:val="0078500A"/>
    <w:rsid w:val="007853C0"/>
    <w:rsid w:val="00785613"/>
    <w:rsid w:val="007918CF"/>
    <w:rsid w:val="00792440"/>
    <w:rsid w:val="00797726"/>
    <w:rsid w:val="007A1000"/>
    <w:rsid w:val="007A1766"/>
    <w:rsid w:val="007B03EE"/>
    <w:rsid w:val="007B0856"/>
    <w:rsid w:val="007B1805"/>
    <w:rsid w:val="007B1D10"/>
    <w:rsid w:val="007C09CB"/>
    <w:rsid w:val="007C36A6"/>
    <w:rsid w:val="007C5B60"/>
    <w:rsid w:val="007C7F67"/>
    <w:rsid w:val="007D319E"/>
    <w:rsid w:val="007D3E3B"/>
    <w:rsid w:val="007D4DCB"/>
    <w:rsid w:val="007D73DA"/>
    <w:rsid w:val="007E3552"/>
    <w:rsid w:val="007E50CA"/>
    <w:rsid w:val="007F4254"/>
    <w:rsid w:val="007F66C0"/>
    <w:rsid w:val="007F725B"/>
    <w:rsid w:val="00800445"/>
    <w:rsid w:val="008017BC"/>
    <w:rsid w:val="008019D4"/>
    <w:rsid w:val="00804550"/>
    <w:rsid w:val="008054EF"/>
    <w:rsid w:val="00813C33"/>
    <w:rsid w:val="00815007"/>
    <w:rsid w:val="008166D4"/>
    <w:rsid w:val="0082038C"/>
    <w:rsid w:val="008212FF"/>
    <w:rsid w:val="00821450"/>
    <w:rsid w:val="00821969"/>
    <w:rsid w:val="0083111B"/>
    <w:rsid w:val="008314C0"/>
    <w:rsid w:val="00831E8C"/>
    <w:rsid w:val="00832699"/>
    <w:rsid w:val="00835BE4"/>
    <w:rsid w:val="00835F06"/>
    <w:rsid w:val="00836E69"/>
    <w:rsid w:val="00837081"/>
    <w:rsid w:val="008400CF"/>
    <w:rsid w:val="00843F51"/>
    <w:rsid w:val="0084401C"/>
    <w:rsid w:val="0084547F"/>
    <w:rsid w:val="008459B1"/>
    <w:rsid w:val="00846693"/>
    <w:rsid w:val="0085095D"/>
    <w:rsid w:val="0085120B"/>
    <w:rsid w:val="00852CF1"/>
    <w:rsid w:val="00864502"/>
    <w:rsid w:val="00874460"/>
    <w:rsid w:val="008759E8"/>
    <w:rsid w:val="00877CF8"/>
    <w:rsid w:val="008802EF"/>
    <w:rsid w:val="008901C3"/>
    <w:rsid w:val="00893699"/>
    <w:rsid w:val="008A45ED"/>
    <w:rsid w:val="008A6EE3"/>
    <w:rsid w:val="008A79EA"/>
    <w:rsid w:val="008B416A"/>
    <w:rsid w:val="008B50DE"/>
    <w:rsid w:val="008B742C"/>
    <w:rsid w:val="008B7E52"/>
    <w:rsid w:val="008B7E8F"/>
    <w:rsid w:val="008C1A52"/>
    <w:rsid w:val="008C2C54"/>
    <w:rsid w:val="008C31A9"/>
    <w:rsid w:val="008D0892"/>
    <w:rsid w:val="008D0D16"/>
    <w:rsid w:val="008D111D"/>
    <w:rsid w:val="008D3DF5"/>
    <w:rsid w:val="008D5F8C"/>
    <w:rsid w:val="008D78FF"/>
    <w:rsid w:val="008E41A3"/>
    <w:rsid w:val="008E493B"/>
    <w:rsid w:val="008F53F9"/>
    <w:rsid w:val="008F5A6B"/>
    <w:rsid w:val="008F65DD"/>
    <w:rsid w:val="0090350F"/>
    <w:rsid w:val="00905217"/>
    <w:rsid w:val="00906CFB"/>
    <w:rsid w:val="009075F0"/>
    <w:rsid w:val="0090772C"/>
    <w:rsid w:val="00913590"/>
    <w:rsid w:val="00914F7F"/>
    <w:rsid w:val="00915F9E"/>
    <w:rsid w:val="009233FE"/>
    <w:rsid w:val="00923B5A"/>
    <w:rsid w:val="00926944"/>
    <w:rsid w:val="00927D43"/>
    <w:rsid w:val="00933C7E"/>
    <w:rsid w:val="009361AD"/>
    <w:rsid w:val="00940146"/>
    <w:rsid w:val="009431E6"/>
    <w:rsid w:val="00944273"/>
    <w:rsid w:val="009456F2"/>
    <w:rsid w:val="00945AA3"/>
    <w:rsid w:val="0094780B"/>
    <w:rsid w:val="00947D85"/>
    <w:rsid w:val="00952723"/>
    <w:rsid w:val="009534BB"/>
    <w:rsid w:val="009621D9"/>
    <w:rsid w:val="0096613A"/>
    <w:rsid w:val="00967402"/>
    <w:rsid w:val="00967C0F"/>
    <w:rsid w:val="00974C6D"/>
    <w:rsid w:val="009802C7"/>
    <w:rsid w:val="00980915"/>
    <w:rsid w:val="00982663"/>
    <w:rsid w:val="0098454F"/>
    <w:rsid w:val="009851AF"/>
    <w:rsid w:val="0099029C"/>
    <w:rsid w:val="009914A7"/>
    <w:rsid w:val="009A0328"/>
    <w:rsid w:val="009A2D0B"/>
    <w:rsid w:val="009A3988"/>
    <w:rsid w:val="009A4666"/>
    <w:rsid w:val="009A5155"/>
    <w:rsid w:val="009A6466"/>
    <w:rsid w:val="009B73F4"/>
    <w:rsid w:val="009C1C36"/>
    <w:rsid w:val="009C22F0"/>
    <w:rsid w:val="009C55CB"/>
    <w:rsid w:val="009C66D1"/>
    <w:rsid w:val="009C676E"/>
    <w:rsid w:val="009C7E7A"/>
    <w:rsid w:val="009D1386"/>
    <w:rsid w:val="009D41FE"/>
    <w:rsid w:val="009D5BF2"/>
    <w:rsid w:val="009E48D2"/>
    <w:rsid w:val="009E4C3A"/>
    <w:rsid w:val="009E5318"/>
    <w:rsid w:val="009F30CA"/>
    <w:rsid w:val="009F413D"/>
    <w:rsid w:val="009F55FE"/>
    <w:rsid w:val="00A021A4"/>
    <w:rsid w:val="00A04F4F"/>
    <w:rsid w:val="00A06F80"/>
    <w:rsid w:val="00A10A51"/>
    <w:rsid w:val="00A10DEC"/>
    <w:rsid w:val="00A14F10"/>
    <w:rsid w:val="00A179EF"/>
    <w:rsid w:val="00A220FF"/>
    <w:rsid w:val="00A25EB1"/>
    <w:rsid w:val="00A305D3"/>
    <w:rsid w:val="00A36188"/>
    <w:rsid w:val="00A4522D"/>
    <w:rsid w:val="00A47E8A"/>
    <w:rsid w:val="00A47EE3"/>
    <w:rsid w:val="00A5321C"/>
    <w:rsid w:val="00A5375D"/>
    <w:rsid w:val="00A57547"/>
    <w:rsid w:val="00A57FB0"/>
    <w:rsid w:val="00A604CC"/>
    <w:rsid w:val="00A60BFE"/>
    <w:rsid w:val="00A71F09"/>
    <w:rsid w:val="00A73ACF"/>
    <w:rsid w:val="00A73E23"/>
    <w:rsid w:val="00A7634B"/>
    <w:rsid w:val="00A76716"/>
    <w:rsid w:val="00A85B37"/>
    <w:rsid w:val="00A87E1C"/>
    <w:rsid w:val="00A9582D"/>
    <w:rsid w:val="00AA2678"/>
    <w:rsid w:val="00AA3F45"/>
    <w:rsid w:val="00AA4A15"/>
    <w:rsid w:val="00AA7ECB"/>
    <w:rsid w:val="00AB0731"/>
    <w:rsid w:val="00AB25FB"/>
    <w:rsid w:val="00AB71D7"/>
    <w:rsid w:val="00AC0A11"/>
    <w:rsid w:val="00AC417C"/>
    <w:rsid w:val="00AC5C1D"/>
    <w:rsid w:val="00AC66B4"/>
    <w:rsid w:val="00AD162D"/>
    <w:rsid w:val="00AD3519"/>
    <w:rsid w:val="00AD70CE"/>
    <w:rsid w:val="00AE552A"/>
    <w:rsid w:val="00AE5F55"/>
    <w:rsid w:val="00AE6DAE"/>
    <w:rsid w:val="00AE7551"/>
    <w:rsid w:val="00AF0D8C"/>
    <w:rsid w:val="00AF2BAC"/>
    <w:rsid w:val="00AF4CA7"/>
    <w:rsid w:val="00AF5BCE"/>
    <w:rsid w:val="00AF671E"/>
    <w:rsid w:val="00B0236F"/>
    <w:rsid w:val="00B04C06"/>
    <w:rsid w:val="00B06905"/>
    <w:rsid w:val="00B07352"/>
    <w:rsid w:val="00B12177"/>
    <w:rsid w:val="00B15085"/>
    <w:rsid w:val="00B16A8D"/>
    <w:rsid w:val="00B32167"/>
    <w:rsid w:val="00B32759"/>
    <w:rsid w:val="00B355F4"/>
    <w:rsid w:val="00B36FBF"/>
    <w:rsid w:val="00B44ABB"/>
    <w:rsid w:val="00B46BE5"/>
    <w:rsid w:val="00B47586"/>
    <w:rsid w:val="00B525B9"/>
    <w:rsid w:val="00B561AD"/>
    <w:rsid w:val="00B57AD7"/>
    <w:rsid w:val="00B71239"/>
    <w:rsid w:val="00B72594"/>
    <w:rsid w:val="00B80D33"/>
    <w:rsid w:val="00B83DBF"/>
    <w:rsid w:val="00B851E2"/>
    <w:rsid w:val="00B9007E"/>
    <w:rsid w:val="00B92F97"/>
    <w:rsid w:val="00BA57C3"/>
    <w:rsid w:val="00BB0657"/>
    <w:rsid w:val="00BB648A"/>
    <w:rsid w:val="00BC2A38"/>
    <w:rsid w:val="00BC3343"/>
    <w:rsid w:val="00BC3822"/>
    <w:rsid w:val="00BC67AD"/>
    <w:rsid w:val="00BD1B75"/>
    <w:rsid w:val="00BD26A9"/>
    <w:rsid w:val="00BD6AC3"/>
    <w:rsid w:val="00BE4D09"/>
    <w:rsid w:val="00BE60D9"/>
    <w:rsid w:val="00BE79D3"/>
    <w:rsid w:val="00BF1175"/>
    <w:rsid w:val="00BF542C"/>
    <w:rsid w:val="00BF653E"/>
    <w:rsid w:val="00BF7293"/>
    <w:rsid w:val="00BF7B11"/>
    <w:rsid w:val="00C00964"/>
    <w:rsid w:val="00C01C94"/>
    <w:rsid w:val="00C02C80"/>
    <w:rsid w:val="00C04126"/>
    <w:rsid w:val="00C04486"/>
    <w:rsid w:val="00C04725"/>
    <w:rsid w:val="00C0562A"/>
    <w:rsid w:val="00C14416"/>
    <w:rsid w:val="00C17700"/>
    <w:rsid w:val="00C222A4"/>
    <w:rsid w:val="00C269FE"/>
    <w:rsid w:val="00C279DB"/>
    <w:rsid w:val="00C31ADA"/>
    <w:rsid w:val="00C33092"/>
    <w:rsid w:val="00C3404D"/>
    <w:rsid w:val="00C35C68"/>
    <w:rsid w:val="00C373B6"/>
    <w:rsid w:val="00C37A3D"/>
    <w:rsid w:val="00C37EC4"/>
    <w:rsid w:val="00C44CC4"/>
    <w:rsid w:val="00C463FE"/>
    <w:rsid w:val="00C53573"/>
    <w:rsid w:val="00C54822"/>
    <w:rsid w:val="00C55E12"/>
    <w:rsid w:val="00C57EB2"/>
    <w:rsid w:val="00C61F08"/>
    <w:rsid w:val="00C62309"/>
    <w:rsid w:val="00C70DFD"/>
    <w:rsid w:val="00C74D7D"/>
    <w:rsid w:val="00C753DD"/>
    <w:rsid w:val="00C75640"/>
    <w:rsid w:val="00C85CA3"/>
    <w:rsid w:val="00C8701B"/>
    <w:rsid w:val="00C90BDB"/>
    <w:rsid w:val="00C91C6B"/>
    <w:rsid w:val="00C92B4D"/>
    <w:rsid w:val="00C95B97"/>
    <w:rsid w:val="00C95C22"/>
    <w:rsid w:val="00C9613E"/>
    <w:rsid w:val="00CA07F6"/>
    <w:rsid w:val="00CA33C4"/>
    <w:rsid w:val="00CA4C73"/>
    <w:rsid w:val="00CA660A"/>
    <w:rsid w:val="00CB25F3"/>
    <w:rsid w:val="00CB508E"/>
    <w:rsid w:val="00CB5BE2"/>
    <w:rsid w:val="00CB6D45"/>
    <w:rsid w:val="00CB7C86"/>
    <w:rsid w:val="00CC16E9"/>
    <w:rsid w:val="00CC4816"/>
    <w:rsid w:val="00CD2E38"/>
    <w:rsid w:val="00CD494A"/>
    <w:rsid w:val="00CD4C79"/>
    <w:rsid w:val="00CD682D"/>
    <w:rsid w:val="00CD6FC9"/>
    <w:rsid w:val="00CE0FCA"/>
    <w:rsid w:val="00CE19D2"/>
    <w:rsid w:val="00CE7C83"/>
    <w:rsid w:val="00CF0F0D"/>
    <w:rsid w:val="00CF15C1"/>
    <w:rsid w:val="00CF235F"/>
    <w:rsid w:val="00CF60FF"/>
    <w:rsid w:val="00D03359"/>
    <w:rsid w:val="00D05308"/>
    <w:rsid w:val="00D07462"/>
    <w:rsid w:val="00D075B3"/>
    <w:rsid w:val="00D11B31"/>
    <w:rsid w:val="00D12B07"/>
    <w:rsid w:val="00D12D83"/>
    <w:rsid w:val="00D23DC9"/>
    <w:rsid w:val="00D27740"/>
    <w:rsid w:val="00D32487"/>
    <w:rsid w:val="00D33647"/>
    <w:rsid w:val="00D3500E"/>
    <w:rsid w:val="00D371C7"/>
    <w:rsid w:val="00D44100"/>
    <w:rsid w:val="00D44341"/>
    <w:rsid w:val="00D46108"/>
    <w:rsid w:val="00D50831"/>
    <w:rsid w:val="00D5162B"/>
    <w:rsid w:val="00D52FC3"/>
    <w:rsid w:val="00D53B1A"/>
    <w:rsid w:val="00D62F74"/>
    <w:rsid w:val="00D6565B"/>
    <w:rsid w:val="00D66294"/>
    <w:rsid w:val="00D70D1C"/>
    <w:rsid w:val="00D7371E"/>
    <w:rsid w:val="00D80305"/>
    <w:rsid w:val="00D810DB"/>
    <w:rsid w:val="00D83711"/>
    <w:rsid w:val="00D83CFE"/>
    <w:rsid w:val="00D90FA6"/>
    <w:rsid w:val="00D921E1"/>
    <w:rsid w:val="00D94387"/>
    <w:rsid w:val="00D9491A"/>
    <w:rsid w:val="00D94C47"/>
    <w:rsid w:val="00DA0234"/>
    <w:rsid w:val="00DA2B8D"/>
    <w:rsid w:val="00DA3ABB"/>
    <w:rsid w:val="00DB41C2"/>
    <w:rsid w:val="00DB4479"/>
    <w:rsid w:val="00DC5DC4"/>
    <w:rsid w:val="00DD2CBE"/>
    <w:rsid w:val="00DD3DE3"/>
    <w:rsid w:val="00DD4004"/>
    <w:rsid w:val="00DD4795"/>
    <w:rsid w:val="00DD6167"/>
    <w:rsid w:val="00DD6ADC"/>
    <w:rsid w:val="00DE16DE"/>
    <w:rsid w:val="00DE41EC"/>
    <w:rsid w:val="00DE4D99"/>
    <w:rsid w:val="00DE5D9C"/>
    <w:rsid w:val="00DE5F16"/>
    <w:rsid w:val="00DE6D8F"/>
    <w:rsid w:val="00DF0AA9"/>
    <w:rsid w:val="00DF1D2A"/>
    <w:rsid w:val="00DF2DE8"/>
    <w:rsid w:val="00DF36CD"/>
    <w:rsid w:val="00DF45B1"/>
    <w:rsid w:val="00DF5C3F"/>
    <w:rsid w:val="00DF70D0"/>
    <w:rsid w:val="00E00B52"/>
    <w:rsid w:val="00E010D8"/>
    <w:rsid w:val="00E07D28"/>
    <w:rsid w:val="00E1466A"/>
    <w:rsid w:val="00E148A0"/>
    <w:rsid w:val="00E16C84"/>
    <w:rsid w:val="00E30EC8"/>
    <w:rsid w:val="00E33E01"/>
    <w:rsid w:val="00E35CEC"/>
    <w:rsid w:val="00E37F98"/>
    <w:rsid w:val="00E43412"/>
    <w:rsid w:val="00E477E5"/>
    <w:rsid w:val="00E51F8B"/>
    <w:rsid w:val="00E53B6C"/>
    <w:rsid w:val="00E5520C"/>
    <w:rsid w:val="00E66D19"/>
    <w:rsid w:val="00E67F6E"/>
    <w:rsid w:val="00E717D6"/>
    <w:rsid w:val="00E736B6"/>
    <w:rsid w:val="00E746D5"/>
    <w:rsid w:val="00E835BE"/>
    <w:rsid w:val="00E85530"/>
    <w:rsid w:val="00E9116D"/>
    <w:rsid w:val="00E95021"/>
    <w:rsid w:val="00E95BF5"/>
    <w:rsid w:val="00EA304C"/>
    <w:rsid w:val="00EA4752"/>
    <w:rsid w:val="00EA4EBF"/>
    <w:rsid w:val="00EA61D1"/>
    <w:rsid w:val="00EB5E94"/>
    <w:rsid w:val="00EB6C6A"/>
    <w:rsid w:val="00EC0D01"/>
    <w:rsid w:val="00EC3571"/>
    <w:rsid w:val="00EC488D"/>
    <w:rsid w:val="00ED1449"/>
    <w:rsid w:val="00ED1E4D"/>
    <w:rsid w:val="00ED29D5"/>
    <w:rsid w:val="00ED46D7"/>
    <w:rsid w:val="00ED49A3"/>
    <w:rsid w:val="00EE28E7"/>
    <w:rsid w:val="00EE3C8A"/>
    <w:rsid w:val="00EE4AC9"/>
    <w:rsid w:val="00EE53C4"/>
    <w:rsid w:val="00EF7C81"/>
    <w:rsid w:val="00F005F3"/>
    <w:rsid w:val="00F12386"/>
    <w:rsid w:val="00F14A10"/>
    <w:rsid w:val="00F163CF"/>
    <w:rsid w:val="00F20D2E"/>
    <w:rsid w:val="00F210F6"/>
    <w:rsid w:val="00F212C9"/>
    <w:rsid w:val="00F22488"/>
    <w:rsid w:val="00F23BE9"/>
    <w:rsid w:val="00F26DEB"/>
    <w:rsid w:val="00F27110"/>
    <w:rsid w:val="00F31AFA"/>
    <w:rsid w:val="00F31F88"/>
    <w:rsid w:val="00F332F2"/>
    <w:rsid w:val="00F338E4"/>
    <w:rsid w:val="00F45A24"/>
    <w:rsid w:val="00F45B69"/>
    <w:rsid w:val="00F52E6B"/>
    <w:rsid w:val="00F53C9D"/>
    <w:rsid w:val="00F55B27"/>
    <w:rsid w:val="00F66C74"/>
    <w:rsid w:val="00F67DF5"/>
    <w:rsid w:val="00F71664"/>
    <w:rsid w:val="00F86741"/>
    <w:rsid w:val="00F92862"/>
    <w:rsid w:val="00F942EB"/>
    <w:rsid w:val="00F94557"/>
    <w:rsid w:val="00F955BE"/>
    <w:rsid w:val="00FA28A2"/>
    <w:rsid w:val="00FB0D11"/>
    <w:rsid w:val="00FB7C1A"/>
    <w:rsid w:val="00FC31D3"/>
    <w:rsid w:val="00FD239A"/>
    <w:rsid w:val="00FD27AD"/>
    <w:rsid w:val="00FD2BC9"/>
    <w:rsid w:val="00FD437F"/>
    <w:rsid w:val="00FD4BB3"/>
    <w:rsid w:val="00FD50D8"/>
    <w:rsid w:val="00FE422F"/>
    <w:rsid w:val="00FE5BED"/>
    <w:rsid w:val="00FF61F9"/>
    <w:rsid w:val="00FF701C"/>
    <w:rsid w:val="00FF767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FF362"/>
  <w15:chartTrackingRefBased/>
  <w15:docId w15:val="{E4BC5669-D6FE-FE48-B6B1-57858B35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95A4C"/>
    <w:pPr>
      <w:widowControl w:val="0"/>
      <w:overflowPunct w:val="0"/>
      <w:autoSpaceDE w:val="0"/>
      <w:autoSpaceDN w:val="0"/>
      <w:adjustRightInd w:val="0"/>
      <w:textAlignment w:val="baseline"/>
    </w:pPr>
    <w:rPr>
      <w:sz w:val="24"/>
    </w:rPr>
  </w:style>
  <w:style w:type="paragraph" w:styleId="Nagwek1">
    <w:name w:val="heading 1"/>
    <w:basedOn w:val="Normalny"/>
    <w:next w:val="Normalny"/>
    <w:qFormat/>
    <w:rsid w:val="00E66D19"/>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240" w:hanging="3240"/>
      <w:jc w:val="center"/>
      <w:outlineLvl w:val="0"/>
    </w:pPr>
    <w:rPr>
      <w:b/>
      <w:spacing w:val="-4"/>
      <w:sz w:val="32"/>
    </w:rPr>
  </w:style>
  <w:style w:type="paragraph" w:styleId="Nagwek2">
    <w:name w:val="heading 2"/>
    <w:basedOn w:val="Normalny"/>
    <w:next w:val="Normalny"/>
    <w:qFormat/>
    <w:rsid w:val="00E66D19"/>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240" w:hanging="3240"/>
      <w:jc w:val="center"/>
      <w:outlineLvl w:val="1"/>
    </w:pPr>
    <w:rPr>
      <w:b/>
      <w:spacing w:val="-4"/>
      <w:sz w:val="28"/>
      <w:lang w:val="de-DE"/>
    </w:rPr>
  </w:style>
  <w:style w:type="paragraph" w:styleId="Nagwek3">
    <w:name w:val="heading 3"/>
    <w:basedOn w:val="Normalny"/>
    <w:next w:val="Normalny"/>
    <w:link w:val="Nagwek3Znak"/>
    <w:qFormat/>
    <w:rsid w:val="003A0875"/>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3A0875"/>
    <w:pPr>
      <w:keepNext/>
      <w:spacing w:before="240" w:after="60"/>
      <w:outlineLvl w:val="3"/>
    </w:pPr>
    <w:rPr>
      <w:rFonts w:ascii="Calibri" w:hAnsi="Calibri"/>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semiHidden/>
    <w:rsid w:val="00695A4C"/>
  </w:style>
  <w:style w:type="character" w:styleId="Odwoanieprzypisukocowego">
    <w:name w:val="endnote reference"/>
    <w:semiHidden/>
    <w:rsid w:val="00695A4C"/>
    <w:rPr>
      <w:vertAlign w:val="superscript"/>
    </w:rPr>
  </w:style>
  <w:style w:type="paragraph" w:styleId="Tekstprzypisudolnego">
    <w:name w:val="footnote text"/>
    <w:basedOn w:val="Normalny"/>
    <w:semiHidden/>
    <w:rsid w:val="00695A4C"/>
  </w:style>
  <w:style w:type="character" w:styleId="Odwoanieprzypisudolnego">
    <w:name w:val="footnote reference"/>
    <w:semiHidden/>
    <w:rsid w:val="00695A4C"/>
    <w:rPr>
      <w:vertAlign w:val="superscript"/>
    </w:rPr>
  </w:style>
  <w:style w:type="paragraph" w:customStyle="1" w:styleId="spistreci1">
    <w:name w:val="spis treści 1"/>
    <w:basedOn w:val="Normalny"/>
    <w:rsid w:val="00695A4C"/>
    <w:pPr>
      <w:tabs>
        <w:tab w:val="right" w:leader="dot" w:pos="9360"/>
      </w:tabs>
      <w:suppressAutoHyphens/>
      <w:spacing w:before="480"/>
      <w:ind w:left="720" w:right="720" w:hanging="720"/>
    </w:pPr>
    <w:rPr>
      <w:lang w:val="en-US"/>
    </w:rPr>
  </w:style>
  <w:style w:type="paragraph" w:customStyle="1" w:styleId="spistreci2">
    <w:name w:val="spis treści 2"/>
    <w:basedOn w:val="Normalny"/>
    <w:rsid w:val="00695A4C"/>
    <w:pPr>
      <w:tabs>
        <w:tab w:val="right" w:leader="dot" w:pos="9360"/>
      </w:tabs>
      <w:suppressAutoHyphens/>
      <w:ind w:left="1440" w:right="720" w:hanging="720"/>
    </w:pPr>
    <w:rPr>
      <w:lang w:val="en-US"/>
    </w:rPr>
  </w:style>
  <w:style w:type="paragraph" w:customStyle="1" w:styleId="spistreci3">
    <w:name w:val="spis treści 3"/>
    <w:basedOn w:val="Normalny"/>
    <w:rsid w:val="00695A4C"/>
    <w:pPr>
      <w:tabs>
        <w:tab w:val="right" w:leader="dot" w:pos="9360"/>
      </w:tabs>
      <w:suppressAutoHyphens/>
      <w:ind w:left="2160" w:right="720" w:hanging="720"/>
    </w:pPr>
    <w:rPr>
      <w:lang w:val="en-US"/>
    </w:rPr>
  </w:style>
  <w:style w:type="paragraph" w:customStyle="1" w:styleId="spistreci4">
    <w:name w:val="spis treści 4"/>
    <w:basedOn w:val="Normalny"/>
    <w:rsid w:val="00695A4C"/>
    <w:pPr>
      <w:tabs>
        <w:tab w:val="right" w:leader="dot" w:pos="9360"/>
      </w:tabs>
      <w:suppressAutoHyphens/>
      <w:ind w:left="2880" w:right="720" w:hanging="720"/>
    </w:pPr>
    <w:rPr>
      <w:lang w:val="en-US"/>
    </w:rPr>
  </w:style>
  <w:style w:type="paragraph" w:styleId="Spistreci5">
    <w:name w:val="toc 5"/>
    <w:basedOn w:val="Normalny"/>
    <w:next w:val="Normalny"/>
    <w:semiHidden/>
    <w:rsid w:val="00695A4C"/>
    <w:pPr>
      <w:tabs>
        <w:tab w:val="right" w:leader="dot" w:pos="9360"/>
      </w:tabs>
      <w:suppressAutoHyphens/>
      <w:ind w:left="3600" w:right="720" w:hanging="720"/>
    </w:pPr>
    <w:rPr>
      <w:lang w:val="en-US"/>
    </w:rPr>
  </w:style>
  <w:style w:type="paragraph" w:styleId="Spistreci6">
    <w:name w:val="toc 6"/>
    <w:basedOn w:val="Normalny"/>
    <w:next w:val="Normalny"/>
    <w:semiHidden/>
    <w:rsid w:val="00695A4C"/>
    <w:pPr>
      <w:tabs>
        <w:tab w:val="right" w:pos="9360"/>
      </w:tabs>
      <w:suppressAutoHyphens/>
      <w:ind w:left="720" w:hanging="720"/>
    </w:pPr>
    <w:rPr>
      <w:lang w:val="en-US"/>
    </w:rPr>
  </w:style>
  <w:style w:type="paragraph" w:styleId="Spistreci7">
    <w:name w:val="toc 7"/>
    <w:basedOn w:val="Normalny"/>
    <w:next w:val="Normalny"/>
    <w:semiHidden/>
    <w:rsid w:val="00695A4C"/>
    <w:pPr>
      <w:suppressAutoHyphens/>
      <w:ind w:left="720" w:hanging="720"/>
    </w:pPr>
    <w:rPr>
      <w:lang w:val="en-US"/>
    </w:rPr>
  </w:style>
  <w:style w:type="paragraph" w:styleId="Spistreci8">
    <w:name w:val="toc 8"/>
    <w:basedOn w:val="Normalny"/>
    <w:next w:val="Normalny"/>
    <w:semiHidden/>
    <w:rsid w:val="00695A4C"/>
    <w:pPr>
      <w:tabs>
        <w:tab w:val="right" w:pos="9360"/>
      </w:tabs>
      <w:suppressAutoHyphens/>
      <w:ind w:left="720" w:hanging="720"/>
    </w:pPr>
    <w:rPr>
      <w:lang w:val="en-US"/>
    </w:rPr>
  </w:style>
  <w:style w:type="paragraph" w:customStyle="1" w:styleId="Spistresci9">
    <w:name w:val="Spis tresci 9"/>
    <w:basedOn w:val="Normalny"/>
    <w:rsid w:val="00695A4C"/>
    <w:pPr>
      <w:tabs>
        <w:tab w:val="right" w:leader="dot" w:pos="9360"/>
      </w:tabs>
      <w:suppressAutoHyphens/>
      <w:ind w:left="720" w:hanging="720"/>
    </w:pPr>
    <w:rPr>
      <w:lang w:val="en-US"/>
    </w:rPr>
  </w:style>
  <w:style w:type="paragraph" w:customStyle="1" w:styleId="indeks1">
    <w:name w:val="indeks 1"/>
    <w:basedOn w:val="Normalny"/>
    <w:rsid w:val="00695A4C"/>
    <w:pPr>
      <w:tabs>
        <w:tab w:val="right" w:leader="dot" w:pos="9360"/>
      </w:tabs>
      <w:suppressAutoHyphens/>
      <w:ind w:left="1440" w:right="720" w:hanging="1440"/>
    </w:pPr>
    <w:rPr>
      <w:lang w:val="en-US"/>
    </w:rPr>
  </w:style>
  <w:style w:type="paragraph" w:customStyle="1" w:styleId="indeks2">
    <w:name w:val="indeks 2"/>
    <w:basedOn w:val="Normalny"/>
    <w:rsid w:val="00695A4C"/>
    <w:pPr>
      <w:tabs>
        <w:tab w:val="right" w:leader="dot" w:pos="9360"/>
      </w:tabs>
      <w:suppressAutoHyphens/>
      <w:ind w:left="1440" w:right="720" w:hanging="720"/>
    </w:pPr>
    <w:rPr>
      <w:lang w:val="en-US"/>
    </w:rPr>
  </w:style>
  <w:style w:type="paragraph" w:customStyle="1" w:styleId="NA">
    <w:name w:val="N/A"/>
    <w:basedOn w:val="Normalny"/>
    <w:rsid w:val="00695A4C"/>
    <w:pPr>
      <w:tabs>
        <w:tab w:val="right" w:pos="9360"/>
      </w:tabs>
      <w:suppressAutoHyphens/>
    </w:pPr>
    <w:rPr>
      <w:lang w:val="en-US"/>
    </w:rPr>
  </w:style>
  <w:style w:type="paragraph" w:styleId="Legenda">
    <w:name w:val="caption"/>
    <w:basedOn w:val="Normalny"/>
    <w:next w:val="Normalny"/>
    <w:qFormat/>
    <w:rsid w:val="00695A4C"/>
  </w:style>
  <w:style w:type="character" w:customStyle="1" w:styleId="EquationCaption">
    <w:name w:val="_Equation Caption"/>
    <w:rsid w:val="00695A4C"/>
  </w:style>
  <w:style w:type="paragraph" w:styleId="Nagwek">
    <w:name w:val="header"/>
    <w:basedOn w:val="Normalny"/>
    <w:rsid w:val="00695A4C"/>
    <w:pPr>
      <w:tabs>
        <w:tab w:val="center" w:pos="4536"/>
        <w:tab w:val="right" w:pos="9072"/>
      </w:tabs>
    </w:pPr>
  </w:style>
  <w:style w:type="character" w:styleId="Numerstrony">
    <w:name w:val="page number"/>
    <w:basedOn w:val="Domylnaczcionkaakapitu"/>
    <w:rsid w:val="00695A4C"/>
  </w:style>
  <w:style w:type="paragraph" w:styleId="Tekstpodstawowywcity">
    <w:name w:val="Body Text Indent"/>
    <w:basedOn w:val="Normalny"/>
    <w:rsid w:val="00695A4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jc w:val="both"/>
    </w:pPr>
    <w:rPr>
      <w:spacing w:val="-3"/>
    </w:rPr>
  </w:style>
  <w:style w:type="paragraph" w:styleId="Tekstpodstawowywcity2">
    <w:name w:val="Body Text Indent 2"/>
    <w:basedOn w:val="Normalny"/>
    <w:rsid w:val="00695A4C"/>
    <w:pPr>
      <w:tabs>
        <w:tab w:val="left" w:pos="0"/>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09" w:hanging="283"/>
      <w:jc w:val="both"/>
    </w:pPr>
    <w:rPr>
      <w:spacing w:val="-3"/>
    </w:rPr>
  </w:style>
  <w:style w:type="paragraph" w:styleId="Tekstpodstawowy">
    <w:name w:val="Body Text"/>
    <w:basedOn w:val="Normalny"/>
    <w:rsid w:val="00695A4C"/>
    <w:pPr>
      <w:tabs>
        <w:tab w:val="left" w:pos="14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pPr>
    <w:rPr>
      <w:spacing w:val="-3"/>
    </w:rPr>
  </w:style>
  <w:style w:type="paragraph" w:styleId="Tekstpodstawowywcity3">
    <w:name w:val="Body Text Indent 3"/>
    <w:basedOn w:val="Normalny"/>
    <w:rsid w:val="00695A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426"/>
      <w:jc w:val="both"/>
    </w:pPr>
    <w:rPr>
      <w:spacing w:val="-3"/>
    </w:rPr>
  </w:style>
  <w:style w:type="paragraph" w:styleId="Tekstdymka">
    <w:name w:val="Balloon Text"/>
    <w:basedOn w:val="Normalny"/>
    <w:semiHidden/>
    <w:rsid w:val="00354DE5"/>
    <w:rPr>
      <w:rFonts w:ascii="Tahoma" w:hAnsi="Tahoma" w:cs="Tahoma"/>
      <w:sz w:val="16"/>
      <w:szCs w:val="16"/>
    </w:rPr>
  </w:style>
  <w:style w:type="character" w:customStyle="1" w:styleId="Nagwek3Znak">
    <w:name w:val="Nagłówek 3 Znak"/>
    <w:link w:val="Nagwek3"/>
    <w:semiHidden/>
    <w:rsid w:val="003A0875"/>
    <w:rPr>
      <w:rFonts w:ascii="Cambria" w:eastAsia="Times New Roman" w:hAnsi="Cambria" w:cs="Times New Roman"/>
      <w:b/>
      <w:bCs/>
      <w:sz w:val="26"/>
      <w:szCs w:val="26"/>
    </w:rPr>
  </w:style>
  <w:style w:type="character" w:customStyle="1" w:styleId="Nagwek4Znak">
    <w:name w:val="Nagłówek 4 Znak"/>
    <w:link w:val="Nagwek4"/>
    <w:semiHidden/>
    <w:rsid w:val="003A0875"/>
    <w:rPr>
      <w:rFonts w:ascii="Calibri" w:eastAsia="Times New Roman" w:hAnsi="Calibri" w:cs="Times New Roman"/>
      <w:b/>
      <w:bCs/>
      <w:sz w:val="28"/>
      <w:szCs w:val="28"/>
    </w:rPr>
  </w:style>
  <w:style w:type="paragraph" w:styleId="Akapitzlist">
    <w:name w:val="List Paragraph"/>
    <w:aliases w:val="normalny tekst,Akapit z list¹"/>
    <w:basedOn w:val="Normalny"/>
    <w:link w:val="AkapitzlistZnak"/>
    <w:uiPriority w:val="34"/>
    <w:qFormat/>
    <w:rsid w:val="003A0875"/>
    <w:pPr>
      <w:widowControl/>
      <w:overflowPunct/>
      <w:autoSpaceDE/>
      <w:autoSpaceDN/>
      <w:adjustRightInd/>
      <w:spacing w:after="200" w:line="276" w:lineRule="auto"/>
      <w:ind w:left="720"/>
      <w:contextualSpacing/>
      <w:textAlignment w:val="auto"/>
    </w:pPr>
    <w:rPr>
      <w:rFonts w:ascii="Calibri" w:eastAsia="Calibri" w:hAnsi="Calibri"/>
      <w:sz w:val="22"/>
      <w:szCs w:val="22"/>
      <w:lang w:val="x-none" w:eastAsia="en-US"/>
    </w:rPr>
  </w:style>
  <w:style w:type="paragraph" w:styleId="Stopka">
    <w:name w:val="footer"/>
    <w:basedOn w:val="Normalny"/>
    <w:link w:val="StopkaZnak"/>
    <w:uiPriority w:val="99"/>
    <w:rsid w:val="000E7F3F"/>
    <w:pPr>
      <w:tabs>
        <w:tab w:val="center" w:pos="4536"/>
        <w:tab w:val="right" w:pos="9072"/>
      </w:tabs>
    </w:pPr>
    <w:rPr>
      <w:lang w:val="x-none" w:eastAsia="x-none"/>
    </w:rPr>
  </w:style>
  <w:style w:type="character" w:customStyle="1" w:styleId="StopkaZnak">
    <w:name w:val="Stopka Znak"/>
    <w:link w:val="Stopka"/>
    <w:uiPriority w:val="99"/>
    <w:rsid w:val="000E7F3F"/>
    <w:rPr>
      <w:sz w:val="24"/>
    </w:rPr>
  </w:style>
  <w:style w:type="paragraph" w:styleId="Listapunktowana2">
    <w:name w:val="List Bullet 2"/>
    <w:basedOn w:val="Normalny"/>
    <w:autoRedefine/>
    <w:rsid w:val="00BE4D09"/>
    <w:pPr>
      <w:widowControl/>
      <w:numPr>
        <w:numId w:val="17"/>
      </w:numPr>
      <w:tabs>
        <w:tab w:val="left" w:pos="284"/>
        <w:tab w:val="left" w:pos="3544"/>
      </w:tabs>
      <w:overflowPunct/>
      <w:autoSpaceDE/>
      <w:autoSpaceDN/>
      <w:adjustRightInd/>
      <w:ind w:left="284" w:hanging="284"/>
      <w:textAlignment w:val="auto"/>
    </w:pPr>
  </w:style>
  <w:style w:type="paragraph" w:customStyle="1" w:styleId="Default">
    <w:name w:val="Default"/>
    <w:rsid w:val="00AE6DAE"/>
    <w:pPr>
      <w:autoSpaceDE w:val="0"/>
      <w:autoSpaceDN w:val="0"/>
      <w:adjustRightInd w:val="0"/>
    </w:pPr>
    <w:rPr>
      <w:rFonts w:ascii="Calibri" w:hAnsi="Calibri" w:cs="Calibri"/>
      <w:color w:val="000000"/>
      <w:sz w:val="24"/>
      <w:szCs w:val="24"/>
    </w:rPr>
  </w:style>
  <w:style w:type="paragraph" w:customStyle="1" w:styleId="a-podst-1">
    <w:name w:val="a-podst-1"/>
    <w:basedOn w:val="Normalny"/>
    <w:rsid w:val="00320987"/>
    <w:pPr>
      <w:widowControl/>
      <w:overflowPunct/>
      <w:autoSpaceDE/>
      <w:autoSpaceDN/>
      <w:adjustRightInd/>
      <w:spacing w:line="360" w:lineRule="auto"/>
      <w:textAlignment w:val="auto"/>
    </w:pPr>
  </w:style>
  <w:style w:type="paragraph" w:styleId="Tekstpodstawowy2">
    <w:name w:val="Body Text 2"/>
    <w:basedOn w:val="Normalny"/>
    <w:link w:val="Tekstpodstawowy2Znak"/>
    <w:rsid w:val="005E22DF"/>
    <w:pPr>
      <w:spacing w:after="120" w:line="480" w:lineRule="auto"/>
    </w:pPr>
    <w:rPr>
      <w:lang w:val="x-none" w:eastAsia="x-none"/>
    </w:rPr>
  </w:style>
  <w:style w:type="character" w:customStyle="1" w:styleId="Tekstpodstawowy2Znak">
    <w:name w:val="Tekst podstawowy 2 Znak"/>
    <w:link w:val="Tekstpodstawowy2"/>
    <w:rsid w:val="005E22DF"/>
    <w:rPr>
      <w:sz w:val="24"/>
    </w:rPr>
  </w:style>
  <w:style w:type="character" w:styleId="Odwoaniedokomentarza">
    <w:name w:val="annotation reference"/>
    <w:rsid w:val="00D94387"/>
    <w:rPr>
      <w:sz w:val="16"/>
      <w:szCs w:val="16"/>
    </w:rPr>
  </w:style>
  <w:style w:type="paragraph" w:styleId="Tekstkomentarza">
    <w:name w:val="annotation text"/>
    <w:basedOn w:val="Normalny"/>
    <w:link w:val="TekstkomentarzaZnak"/>
    <w:rsid w:val="00D94387"/>
    <w:rPr>
      <w:sz w:val="20"/>
    </w:rPr>
  </w:style>
  <w:style w:type="character" w:customStyle="1" w:styleId="TekstkomentarzaZnak">
    <w:name w:val="Tekst komentarza Znak"/>
    <w:basedOn w:val="Domylnaczcionkaakapitu"/>
    <w:link w:val="Tekstkomentarza"/>
    <w:rsid w:val="00D94387"/>
  </w:style>
  <w:style w:type="paragraph" w:styleId="Tematkomentarza">
    <w:name w:val="annotation subject"/>
    <w:basedOn w:val="Tekstkomentarza"/>
    <w:next w:val="Tekstkomentarza"/>
    <w:link w:val="TematkomentarzaZnak"/>
    <w:rsid w:val="00D94387"/>
    <w:rPr>
      <w:b/>
      <w:bCs/>
      <w:lang w:val="x-none" w:eastAsia="x-none"/>
    </w:rPr>
  </w:style>
  <w:style w:type="character" w:customStyle="1" w:styleId="TematkomentarzaZnak">
    <w:name w:val="Temat komentarza Znak"/>
    <w:link w:val="Tematkomentarza"/>
    <w:rsid w:val="00D94387"/>
    <w:rPr>
      <w:b/>
      <w:bCs/>
    </w:rPr>
  </w:style>
  <w:style w:type="paragraph" w:customStyle="1" w:styleId="BodyText21">
    <w:name w:val="Body Text 21"/>
    <w:basedOn w:val="Normalny"/>
    <w:rsid w:val="004F032D"/>
    <w:pPr>
      <w:widowControl/>
      <w:overflowPunct/>
      <w:autoSpaceDE/>
      <w:autoSpaceDN/>
      <w:adjustRightInd/>
      <w:spacing w:line="360" w:lineRule="atLeast"/>
      <w:jc w:val="both"/>
      <w:textAlignment w:val="auto"/>
    </w:pPr>
    <w:rPr>
      <w:rFonts w:ascii="Arial" w:hAnsi="Arial"/>
      <w:b/>
      <w:i/>
    </w:rPr>
  </w:style>
  <w:style w:type="character" w:customStyle="1" w:styleId="AkapitzlistZnak">
    <w:name w:val="Akapit z listą Znak"/>
    <w:aliases w:val="normalny tekst Znak,Akapit z list¹ Znak"/>
    <w:link w:val="Akapitzlist"/>
    <w:uiPriority w:val="34"/>
    <w:locked/>
    <w:rsid w:val="004A0FBF"/>
    <w:rPr>
      <w:rFonts w:ascii="Calibri" w:eastAsia="Calibri" w:hAnsi="Calibri"/>
      <w:sz w:val="22"/>
      <w:szCs w:val="22"/>
      <w:lang w:eastAsia="en-US"/>
    </w:rPr>
  </w:style>
  <w:style w:type="paragraph" w:styleId="Poprawka">
    <w:name w:val="Revision"/>
    <w:hidden/>
    <w:uiPriority w:val="99"/>
    <w:semiHidden/>
    <w:rsid w:val="008B742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95563">
      <w:bodyDiv w:val="1"/>
      <w:marLeft w:val="0"/>
      <w:marRight w:val="0"/>
      <w:marTop w:val="0"/>
      <w:marBottom w:val="0"/>
      <w:divBdr>
        <w:top w:val="none" w:sz="0" w:space="0" w:color="auto"/>
        <w:left w:val="none" w:sz="0" w:space="0" w:color="auto"/>
        <w:bottom w:val="none" w:sz="0" w:space="0" w:color="auto"/>
        <w:right w:val="none" w:sz="0" w:space="0" w:color="auto"/>
      </w:divBdr>
    </w:div>
    <w:div w:id="287203994">
      <w:bodyDiv w:val="1"/>
      <w:marLeft w:val="0"/>
      <w:marRight w:val="0"/>
      <w:marTop w:val="0"/>
      <w:marBottom w:val="0"/>
      <w:divBdr>
        <w:top w:val="none" w:sz="0" w:space="0" w:color="auto"/>
        <w:left w:val="none" w:sz="0" w:space="0" w:color="auto"/>
        <w:bottom w:val="none" w:sz="0" w:space="0" w:color="auto"/>
        <w:right w:val="none" w:sz="0" w:space="0" w:color="auto"/>
      </w:divBdr>
    </w:div>
    <w:div w:id="366953672">
      <w:bodyDiv w:val="1"/>
      <w:marLeft w:val="0"/>
      <w:marRight w:val="0"/>
      <w:marTop w:val="0"/>
      <w:marBottom w:val="0"/>
      <w:divBdr>
        <w:top w:val="none" w:sz="0" w:space="0" w:color="auto"/>
        <w:left w:val="none" w:sz="0" w:space="0" w:color="auto"/>
        <w:bottom w:val="none" w:sz="0" w:space="0" w:color="auto"/>
        <w:right w:val="none" w:sz="0" w:space="0" w:color="auto"/>
      </w:divBdr>
    </w:div>
    <w:div w:id="435827424">
      <w:bodyDiv w:val="1"/>
      <w:marLeft w:val="0"/>
      <w:marRight w:val="0"/>
      <w:marTop w:val="0"/>
      <w:marBottom w:val="0"/>
      <w:divBdr>
        <w:top w:val="none" w:sz="0" w:space="0" w:color="auto"/>
        <w:left w:val="none" w:sz="0" w:space="0" w:color="auto"/>
        <w:bottom w:val="none" w:sz="0" w:space="0" w:color="auto"/>
        <w:right w:val="none" w:sz="0" w:space="0" w:color="auto"/>
      </w:divBdr>
      <w:divsChild>
        <w:div w:id="180584156">
          <w:marLeft w:val="0"/>
          <w:marRight w:val="0"/>
          <w:marTop w:val="0"/>
          <w:marBottom w:val="0"/>
          <w:divBdr>
            <w:top w:val="none" w:sz="0" w:space="0" w:color="auto"/>
            <w:left w:val="none" w:sz="0" w:space="0" w:color="auto"/>
            <w:bottom w:val="none" w:sz="0" w:space="0" w:color="auto"/>
            <w:right w:val="none" w:sz="0" w:space="0" w:color="auto"/>
          </w:divBdr>
        </w:div>
        <w:div w:id="191724663">
          <w:marLeft w:val="0"/>
          <w:marRight w:val="0"/>
          <w:marTop w:val="0"/>
          <w:marBottom w:val="0"/>
          <w:divBdr>
            <w:top w:val="none" w:sz="0" w:space="0" w:color="auto"/>
            <w:left w:val="none" w:sz="0" w:space="0" w:color="auto"/>
            <w:bottom w:val="none" w:sz="0" w:space="0" w:color="auto"/>
            <w:right w:val="none" w:sz="0" w:space="0" w:color="auto"/>
          </w:divBdr>
        </w:div>
        <w:div w:id="196237097">
          <w:marLeft w:val="0"/>
          <w:marRight w:val="0"/>
          <w:marTop w:val="0"/>
          <w:marBottom w:val="0"/>
          <w:divBdr>
            <w:top w:val="none" w:sz="0" w:space="0" w:color="auto"/>
            <w:left w:val="none" w:sz="0" w:space="0" w:color="auto"/>
            <w:bottom w:val="none" w:sz="0" w:space="0" w:color="auto"/>
            <w:right w:val="none" w:sz="0" w:space="0" w:color="auto"/>
          </w:divBdr>
        </w:div>
        <w:div w:id="266079807">
          <w:marLeft w:val="0"/>
          <w:marRight w:val="0"/>
          <w:marTop w:val="0"/>
          <w:marBottom w:val="0"/>
          <w:divBdr>
            <w:top w:val="none" w:sz="0" w:space="0" w:color="auto"/>
            <w:left w:val="none" w:sz="0" w:space="0" w:color="auto"/>
            <w:bottom w:val="none" w:sz="0" w:space="0" w:color="auto"/>
            <w:right w:val="none" w:sz="0" w:space="0" w:color="auto"/>
          </w:divBdr>
        </w:div>
        <w:div w:id="305086321">
          <w:marLeft w:val="0"/>
          <w:marRight w:val="0"/>
          <w:marTop w:val="0"/>
          <w:marBottom w:val="0"/>
          <w:divBdr>
            <w:top w:val="none" w:sz="0" w:space="0" w:color="auto"/>
            <w:left w:val="none" w:sz="0" w:space="0" w:color="auto"/>
            <w:bottom w:val="none" w:sz="0" w:space="0" w:color="auto"/>
            <w:right w:val="none" w:sz="0" w:space="0" w:color="auto"/>
          </w:divBdr>
        </w:div>
        <w:div w:id="325283568">
          <w:marLeft w:val="0"/>
          <w:marRight w:val="0"/>
          <w:marTop w:val="0"/>
          <w:marBottom w:val="0"/>
          <w:divBdr>
            <w:top w:val="none" w:sz="0" w:space="0" w:color="auto"/>
            <w:left w:val="none" w:sz="0" w:space="0" w:color="auto"/>
            <w:bottom w:val="none" w:sz="0" w:space="0" w:color="auto"/>
            <w:right w:val="none" w:sz="0" w:space="0" w:color="auto"/>
          </w:divBdr>
        </w:div>
        <w:div w:id="385372844">
          <w:marLeft w:val="0"/>
          <w:marRight w:val="0"/>
          <w:marTop w:val="0"/>
          <w:marBottom w:val="0"/>
          <w:divBdr>
            <w:top w:val="none" w:sz="0" w:space="0" w:color="auto"/>
            <w:left w:val="none" w:sz="0" w:space="0" w:color="auto"/>
            <w:bottom w:val="none" w:sz="0" w:space="0" w:color="auto"/>
            <w:right w:val="none" w:sz="0" w:space="0" w:color="auto"/>
          </w:divBdr>
        </w:div>
        <w:div w:id="562986882">
          <w:marLeft w:val="0"/>
          <w:marRight w:val="0"/>
          <w:marTop w:val="0"/>
          <w:marBottom w:val="0"/>
          <w:divBdr>
            <w:top w:val="none" w:sz="0" w:space="0" w:color="auto"/>
            <w:left w:val="none" w:sz="0" w:space="0" w:color="auto"/>
            <w:bottom w:val="none" w:sz="0" w:space="0" w:color="auto"/>
            <w:right w:val="none" w:sz="0" w:space="0" w:color="auto"/>
          </w:divBdr>
        </w:div>
        <w:div w:id="565536586">
          <w:marLeft w:val="0"/>
          <w:marRight w:val="0"/>
          <w:marTop w:val="0"/>
          <w:marBottom w:val="0"/>
          <w:divBdr>
            <w:top w:val="none" w:sz="0" w:space="0" w:color="auto"/>
            <w:left w:val="none" w:sz="0" w:space="0" w:color="auto"/>
            <w:bottom w:val="none" w:sz="0" w:space="0" w:color="auto"/>
            <w:right w:val="none" w:sz="0" w:space="0" w:color="auto"/>
          </w:divBdr>
        </w:div>
        <w:div w:id="731003565">
          <w:marLeft w:val="0"/>
          <w:marRight w:val="0"/>
          <w:marTop w:val="0"/>
          <w:marBottom w:val="0"/>
          <w:divBdr>
            <w:top w:val="none" w:sz="0" w:space="0" w:color="auto"/>
            <w:left w:val="none" w:sz="0" w:space="0" w:color="auto"/>
            <w:bottom w:val="none" w:sz="0" w:space="0" w:color="auto"/>
            <w:right w:val="none" w:sz="0" w:space="0" w:color="auto"/>
          </w:divBdr>
        </w:div>
        <w:div w:id="803472005">
          <w:marLeft w:val="0"/>
          <w:marRight w:val="0"/>
          <w:marTop w:val="0"/>
          <w:marBottom w:val="0"/>
          <w:divBdr>
            <w:top w:val="none" w:sz="0" w:space="0" w:color="auto"/>
            <w:left w:val="none" w:sz="0" w:space="0" w:color="auto"/>
            <w:bottom w:val="none" w:sz="0" w:space="0" w:color="auto"/>
            <w:right w:val="none" w:sz="0" w:space="0" w:color="auto"/>
          </w:divBdr>
        </w:div>
        <w:div w:id="1010110545">
          <w:marLeft w:val="0"/>
          <w:marRight w:val="0"/>
          <w:marTop w:val="0"/>
          <w:marBottom w:val="0"/>
          <w:divBdr>
            <w:top w:val="none" w:sz="0" w:space="0" w:color="auto"/>
            <w:left w:val="none" w:sz="0" w:space="0" w:color="auto"/>
            <w:bottom w:val="none" w:sz="0" w:space="0" w:color="auto"/>
            <w:right w:val="none" w:sz="0" w:space="0" w:color="auto"/>
          </w:divBdr>
        </w:div>
        <w:div w:id="1048144492">
          <w:marLeft w:val="0"/>
          <w:marRight w:val="0"/>
          <w:marTop w:val="0"/>
          <w:marBottom w:val="0"/>
          <w:divBdr>
            <w:top w:val="none" w:sz="0" w:space="0" w:color="auto"/>
            <w:left w:val="none" w:sz="0" w:space="0" w:color="auto"/>
            <w:bottom w:val="none" w:sz="0" w:space="0" w:color="auto"/>
            <w:right w:val="none" w:sz="0" w:space="0" w:color="auto"/>
          </w:divBdr>
        </w:div>
        <w:div w:id="1322924216">
          <w:marLeft w:val="0"/>
          <w:marRight w:val="0"/>
          <w:marTop w:val="0"/>
          <w:marBottom w:val="0"/>
          <w:divBdr>
            <w:top w:val="none" w:sz="0" w:space="0" w:color="auto"/>
            <w:left w:val="none" w:sz="0" w:space="0" w:color="auto"/>
            <w:bottom w:val="none" w:sz="0" w:space="0" w:color="auto"/>
            <w:right w:val="none" w:sz="0" w:space="0" w:color="auto"/>
          </w:divBdr>
        </w:div>
        <w:div w:id="1393230086">
          <w:marLeft w:val="0"/>
          <w:marRight w:val="0"/>
          <w:marTop w:val="0"/>
          <w:marBottom w:val="0"/>
          <w:divBdr>
            <w:top w:val="none" w:sz="0" w:space="0" w:color="auto"/>
            <w:left w:val="none" w:sz="0" w:space="0" w:color="auto"/>
            <w:bottom w:val="none" w:sz="0" w:space="0" w:color="auto"/>
            <w:right w:val="none" w:sz="0" w:space="0" w:color="auto"/>
          </w:divBdr>
        </w:div>
        <w:div w:id="1559590430">
          <w:marLeft w:val="0"/>
          <w:marRight w:val="0"/>
          <w:marTop w:val="0"/>
          <w:marBottom w:val="0"/>
          <w:divBdr>
            <w:top w:val="none" w:sz="0" w:space="0" w:color="auto"/>
            <w:left w:val="none" w:sz="0" w:space="0" w:color="auto"/>
            <w:bottom w:val="none" w:sz="0" w:space="0" w:color="auto"/>
            <w:right w:val="none" w:sz="0" w:space="0" w:color="auto"/>
          </w:divBdr>
        </w:div>
        <w:div w:id="1632125685">
          <w:marLeft w:val="0"/>
          <w:marRight w:val="0"/>
          <w:marTop w:val="0"/>
          <w:marBottom w:val="0"/>
          <w:divBdr>
            <w:top w:val="none" w:sz="0" w:space="0" w:color="auto"/>
            <w:left w:val="none" w:sz="0" w:space="0" w:color="auto"/>
            <w:bottom w:val="none" w:sz="0" w:space="0" w:color="auto"/>
            <w:right w:val="none" w:sz="0" w:space="0" w:color="auto"/>
          </w:divBdr>
        </w:div>
        <w:div w:id="1668046754">
          <w:marLeft w:val="0"/>
          <w:marRight w:val="0"/>
          <w:marTop w:val="0"/>
          <w:marBottom w:val="0"/>
          <w:divBdr>
            <w:top w:val="none" w:sz="0" w:space="0" w:color="auto"/>
            <w:left w:val="none" w:sz="0" w:space="0" w:color="auto"/>
            <w:bottom w:val="none" w:sz="0" w:space="0" w:color="auto"/>
            <w:right w:val="none" w:sz="0" w:space="0" w:color="auto"/>
          </w:divBdr>
        </w:div>
        <w:div w:id="1798797858">
          <w:marLeft w:val="0"/>
          <w:marRight w:val="0"/>
          <w:marTop w:val="0"/>
          <w:marBottom w:val="0"/>
          <w:divBdr>
            <w:top w:val="none" w:sz="0" w:space="0" w:color="auto"/>
            <w:left w:val="none" w:sz="0" w:space="0" w:color="auto"/>
            <w:bottom w:val="none" w:sz="0" w:space="0" w:color="auto"/>
            <w:right w:val="none" w:sz="0" w:space="0" w:color="auto"/>
          </w:divBdr>
        </w:div>
        <w:div w:id="1990550816">
          <w:marLeft w:val="0"/>
          <w:marRight w:val="0"/>
          <w:marTop w:val="0"/>
          <w:marBottom w:val="0"/>
          <w:divBdr>
            <w:top w:val="none" w:sz="0" w:space="0" w:color="auto"/>
            <w:left w:val="none" w:sz="0" w:space="0" w:color="auto"/>
            <w:bottom w:val="none" w:sz="0" w:space="0" w:color="auto"/>
            <w:right w:val="none" w:sz="0" w:space="0" w:color="auto"/>
          </w:divBdr>
        </w:div>
        <w:div w:id="2015067401">
          <w:marLeft w:val="0"/>
          <w:marRight w:val="0"/>
          <w:marTop w:val="0"/>
          <w:marBottom w:val="0"/>
          <w:divBdr>
            <w:top w:val="none" w:sz="0" w:space="0" w:color="auto"/>
            <w:left w:val="none" w:sz="0" w:space="0" w:color="auto"/>
            <w:bottom w:val="none" w:sz="0" w:space="0" w:color="auto"/>
            <w:right w:val="none" w:sz="0" w:space="0" w:color="auto"/>
          </w:divBdr>
        </w:div>
        <w:div w:id="2145613786">
          <w:marLeft w:val="0"/>
          <w:marRight w:val="0"/>
          <w:marTop w:val="0"/>
          <w:marBottom w:val="0"/>
          <w:divBdr>
            <w:top w:val="none" w:sz="0" w:space="0" w:color="auto"/>
            <w:left w:val="none" w:sz="0" w:space="0" w:color="auto"/>
            <w:bottom w:val="none" w:sz="0" w:space="0" w:color="auto"/>
            <w:right w:val="none" w:sz="0" w:space="0" w:color="auto"/>
          </w:divBdr>
        </w:div>
      </w:divsChild>
    </w:div>
    <w:div w:id="1257983299">
      <w:bodyDiv w:val="1"/>
      <w:marLeft w:val="0"/>
      <w:marRight w:val="0"/>
      <w:marTop w:val="0"/>
      <w:marBottom w:val="0"/>
      <w:divBdr>
        <w:top w:val="none" w:sz="0" w:space="0" w:color="auto"/>
        <w:left w:val="none" w:sz="0" w:space="0" w:color="auto"/>
        <w:bottom w:val="none" w:sz="0" w:space="0" w:color="auto"/>
        <w:right w:val="none" w:sz="0" w:space="0" w:color="auto"/>
      </w:divBdr>
    </w:div>
    <w:div w:id="1467773059">
      <w:bodyDiv w:val="1"/>
      <w:marLeft w:val="0"/>
      <w:marRight w:val="0"/>
      <w:marTop w:val="0"/>
      <w:marBottom w:val="0"/>
      <w:divBdr>
        <w:top w:val="none" w:sz="0" w:space="0" w:color="auto"/>
        <w:left w:val="none" w:sz="0" w:space="0" w:color="auto"/>
        <w:bottom w:val="none" w:sz="0" w:space="0" w:color="auto"/>
        <w:right w:val="none" w:sz="0" w:space="0" w:color="auto"/>
      </w:divBdr>
      <w:divsChild>
        <w:div w:id="1746296864">
          <w:marLeft w:val="0"/>
          <w:marRight w:val="0"/>
          <w:marTop w:val="0"/>
          <w:marBottom w:val="0"/>
          <w:divBdr>
            <w:top w:val="none" w:sz="0" w:space="0" w:color="auto"/>
            <w:left w:val="none" w:sz="0" w:space="0" w:color="auto"/>
            <w:bottom w:val="none" w:sz="0" w:space="0" w:color="auto"/>
            <w:right w:val="none" w:sz="0" w:space="0" w:color="auto"/>
          </w:divBdr>
          <w:divsChild>
            <w:div w:id="1294948153">
              <w:marLeft w:val="0"/>
              <w:marRight w:val="0"/>
              <w:marTop w:val="0"/>
              <w:marBottom w:val="0"/>
              <w:divBdr>
                <w:top w:val="none" w:sz="0" w:space="0" w:color="auto"/>
                <w:left w:val="none" w:sz="0" w:space="0" w:color="auto"/>
                <w:bottom w:val="none" w:sz="0" w:space="0" w:color="auto"/>
                <w:right w:val="none" w:sz="0" w:space="0" w:color="auto"/>
              </w:divBdr>
              <w:divsChild>
                <w:div w:id="1447387452">
                  <w:marLeft w:val="0"/>
                  <w:marRight w:val="0"/>
                  <w:marTop w:val="0"/>
                  <w:marBottom w:val="0"/>
                  <w:divBdr>
                    <w:top w:val="none" w:sz="0" w:space="0" w:color="auto"/>
                    <w:left w:val="none" w:sz="0" w:space="0" w:color="auto"/>
                    <w:bottom w:val="none" w:sz="0" w:space="0" w:color="auto"/>
                    <w:right w:val="none" w:sz="0" w:space="0" w:color="auto"/>
                  </w:divBdr>
                </w:div>
              </w:divsChild>
            </w:div>
            <w:div w:id="751974850">
              <w:marLeft w:val="0"/>
              <w:marRight w:val="0"/>
              <w:marTop w:val="0"/>
              <w:marBottom w:val="0"/>
              <w:divBdr>
                <w:top w:val="none" w:sz="0" w:space="0" w:color="auto"/>
                <w:left w:val="none" w:sz="0" w:space="0" w:color="auto"/>
                <w:bottom w:val="none" w:sz="0" w:space="0" w:color="auto"/>
                <w:right w:val="none" w:sz="0" w:space="0" w:color="auto"/>
              </w:divBdr>
              <w:divsChild>
                <w:div w:id="768550352">
                  <w:marLeft w:val="0"/>
                  <w:marRight w:val="0"/>
                  <w:marTop w:val="0"/>
                  <w:marBottom w:val="0"/>
                  <w:divBdr>
                    <w:top w:val="none" w:sz="0" w:space="0" w:color="auto"/>
                    <w:left w:val="none" w:sz="0" w:space="0" w:color="auto"/>
                    <w:bottom w:val="none" w:sz="0" w:space="0" w:color="auto"/>
                    <w:right w:val="none" w:sz="0" w:space="0" w:color="auto"/>
                  </w:divBdr>
                  <w:divsChild>
                    <w:div w:id="1470323326">
                      <w:marLeft w:val="0"/>
                      <w:marRight w:val="0"/>
                      <w:marTop w:val="0"/>
                      <w:marBottom w:val="0"/>
                      <w:divBdr>
                        <w:top w:val="none" w:sz="0" w:space="0" w:color="auto"/>
                        <w:left w:val="none" w:sz="0" w:space="0" w:color="auto"/>
                        <w:bottom w:val="none" w:sz="0" w:space="0" w:color="auto"/>
                        <w:right w:val="none" w:sz="0" w:space="0" w:color="auto"/>
                      </w:divBdr>
                    </w:div>
                  </w:divsChild>
                </w:div>
                <w:div w:id="1664427302">
                  <w:marLeft w:val="0"/>
                  <w:marRight w:val="0"/>
                  <w:marTop w:val="0"/>
                  <w:marBottom w:val="0"/>
                  <w:divBdr>
                    <w:top w:val="none" w:sz="0" w:space="0" w:color="auto"/>
                    <w:left w:val="none" w:sz="0" w:space="0" w:color="auto"/>
                    <w:bottom w:val="none" w:sz="0" w:space="0" w:color="auto"/>
                    <w:right w:val="none" w:sz="0" w:space="0" w:color="auto"/>
                  </w:divBdr>
                  <w:divsChild>
                    <w:div w:id="100816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37642">
      <w:bodyDiv w:val="1"/>
      <w:marLeft w:val="0"/>
      <w:marRight w:val="0"/>
      <w:marTop w:val="0"/>
      <w:marBottom w:val="0"/>
      <w:divBdr>
        <w:top w:val="none" w:sz="0" w:space="0" w:color="auto"/>
        <w:left w:val="none" w:sz="0" w:space="0" w:color="auto"/>
        <w:bottom w:val="none" w:sz="0" w:space="0" w:color="auto"/>
        <w:right w:val="none" w:sz="0" w:space="0" w:color="auto"/>
      </w:divBdr>
    </w:div>
    <w:div w:id="1628774455">
      <w:bodyDiv w:val="1"/>
      <w:marLeft w:val="0"/>
      <w:marRight w:val="0"/>
      <w:marTop w:val="0"/>
      <w:marBottom w:val="0"/>
      <w:divBdr>
        <w:top w:val="none" w:sz="0" w:space="0" w:color="auto"/>
        <w:left w:val="none" w:sz="0" w:space="0" w:color="auto"/>
        <w:bottom w:val="none" w:sz="0" w:space="0" w:color="auto"/>
        <w:right w:val="none" w:sz="0" w:space="0" w:color="auto"/>
      </w:divBdr>
    </w:div>
    <w:div w:id="1647709932">
      <w:bodyDiv w:val="1"/>
      <w:marLeft w:val="0"/>
      <w:marRight w:val="0"/>
      <w:marTop w:val="0"/>
      <w:marBottom w:val="0"/>
      <w:divBdr>
        <w:top w:val="none" w:sz="0" w:space="0" w:color="auto"/>
        <w:left w:val="none" w:sz="0" w:space="0" w:color="auto"/>
        <w:bottom w:val="none" w:sz="0" w:space="0" w:color="auto"/>
        <w:right w:val="none" w:sz="0" w:space="0" w:color="auto"/>
      </w:divBdr>
    </w:div>
    <w:div w:id="1801920452">
      <w:bodyDiv w:val="1"/>
      <w:marLeft w:val="0"/>
      <w:marRight w:val="0"/>
      <w:marTop w:val="0"/>
      <w:marBottom w:val="0"/>
      <w:divBdr>
        <w:top w:val="none" w:sz="0" w:space="0" w:color="auto"/>
        <w:left w:val="none" w:sz="0" w:space="0" w:color="auto"/>
        <w:bottom w:val="none" w:sz="0" w:space="0" w:color="auto"/>
        <w:right w:val="none" w:sz="0" w:space="0" w:color="auto"/>
      </w:divBdr>
    </w:div>
    <w:div w:id="1920627698">
      <w:bodyDiv w:val="1"/>
      <w:marLeft w:val="0"/>
      <w:marRight w:val="0"/>
      <w:marTop w:val="0"/>
      <w:marBottom w:val="0"/>
      <w:divBdr>
        <w:top w:val="none" w:sz="0" w:space="0" w:color="auto"/>
        <w:left w:val="none" w:sz="0" w:space="0" w:color="auto"/>
        <w:bottom w:val="none" w:sz="0" w:space="0" w:color="auto"/>
        <w:right w:val="none" w:sz="0" w:space="0" w:color="auto"/>
      </w:divBdr>
    </w:div>
    <w:div w:id="206425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AF605-BEF9-4F0D-9071-9258D137B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4466</Words>
  <Characters>26800</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Email Template</vt:lpstr>
    </vt:vector>
  </TitlesOfParts>
  <Company>Zarząd Inwestycji Akademii Medycznej</Company>
  <LinksUpToDate>false</LinksUpToDate>
  <CharactersWithSpaces>31204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Template</dc:title>
  <dc:subject/>
  <dc:creator>AVAL-CONSULT</dc:creator>
  <cp:keywords/>
  <cp:lastModifiedBy>Paulina Kowalska</cp:lastModifiedBy>
  <cp:revision>3</cp:revision>
  <cp:lastPrinted>2021-03-05T10:00:00Z</cp:lastPrinted>
  <dcterms:created xsi:type="dcterms:W3CDTF">2021-09-21T07:57:00Z</dcterms:created>
  <dcterms:modified xsi:type="dcterms:W3CDTF">2021-10-13T10:06:00Z</dcterms:modified>
</cp:coreProperties>
</file>