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55" w:rsidRPr="00D001D6" w:rsidRDefault="009C6880" w:rsidP="00D001D6">
      <w:pPr>
        <w:spacing w:after="0" w:line="240" w:lineRule="auto"/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Gdańsk</w:t>
      </w:r>
      <w:r w:rsidRPr="00B42E29">
        <w:rPr>
          <w:rFonts w:ascii="Calibri" w:hAnsi="Calibri" w:cs="Calibri"/>
          <w:sz w:val="20"/>
          <w:szCs w:val="20"/>
        </w:rPr>
        <w:t xml:space="preserve">, </w:t>
      </w:r>
      <w:r w:rsidR="00E735AF" w:rsidRPr="00B42E29">
        <w:rPr>
          <w:rFonts w:ascii="Calibri" w:hAnsi="Calibri" w:cs="Calibri"/>
          <w:sz w:val="20"/>
          <w:szCs w:val="20"/>
        </w:rPr>
        <w:t>dnia 10</w:t>
      </w:r>
      <w:r w:rsidRPr="00B42E29">
        <w:rPr>
          <w:rFonts w:ascii="Calibri" w:hAnsi="Calibri" w:cs="Calibri"/>
          <w:sz w:val="20"/>
          <w:szCs w:val="20"/>
        </w:rPr>
        <w:t>.06</w:t>
      </w:r>
      <w:r w:rsidR="003018FC" w:rsidRPr="00B42E29">
        <w:rPr>
          <w:rFonts w:ascii="Calibri" w:hAnsi="Calibri" w:cs="Calibri"/>
          <w:sz w:val="20"/>
          <w:szCs w:val="20"/>
        </w:rPr>
        <w:t>.2020</w:t>
      </w:r>
      <w:r w:rsidR="007C604B" w:rsidRPr="00E82006">
        <w:rPr>
          <w:rFonts w:ascii="Calibri" w:hAnsi="Calibri" w:cs="Calibri"/>
          <w:sz w:val="20"/>
          <w:szCs w:val="20"/>
        </w:rPr>
        <w:t xml:space="preserve"> r.        </w:t>
      </w:r>
    </w:p>
    <w:p w:rsidR="00F95321" w:rsidRDefault="006B5E68" w:rsidP="00DD604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B5E68">
        <w:rPr>
          <w:rFonts w:cstheme="minorHAnsi"/>
          <w:b/>
          <w:sz w:val="20"/>
          <w:szCs w:val="20"/>
        </w:rPr>
        <w:t>ZAWIADOMIENIE O WYBORZE OFERTY</w:t>
      </w:r>
    </w:p>
    <w:p w:rsidR="004C1E5D" w:rsidRPr="006B5E68" w:rsidRDefault="00F95321" w:rsidP="00DD604E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 ODRZUCENIU OFERT</w:t>
      </w:r>
      <w:r w:rsidR="006B5E68" w:rsidRPr="006B5E68">
        <w:rPr>
          <w:rFonts w:cstheme="minorHAnsi"/>
          <w:b/>
          <w:sz w:val="20"/>
          <w:szCs w:val="20"/>
        </w:rPr>
        <w:t xml:space="preserve"> </w:t>
      </w:r>
    </w:p>
    <w:p w:rsidR="008F3D98" w:rsidRDefault="004C1E5D" w:rsidP="00DD604E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134FC7">
        <w:rPr>
          <w:rFonts w:ascii="Calibri" w:hAnsi="Calibri" w:cs="Calibri"/>
          <w:sz w:val="16"/>
          <w:szCs w:val="16"/>
        </w:rPr>
        <w:t xml:space="preserve">(art. 92 ustawy z dnia 29 stycznia 2004 r. </w:t>
      </w:r>
    </w:p>
    <w:p w:rsidR="004C1E5D" w:rsidRPr="008F3D98" w:rsidRDefault="004C1E5D" w:rsidP="008F3D98">
      <w:pPr>
        <w:pStyle w:val="Tekstpodstawowy2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134FC7">
        <w:rPr>
          <w:rFonts w:ascii="Calibri" w:hAnsi="Calibri" w:cs="Calibri"/>
          <w:sz w:val="16"/>
          <w:szCs w:val="16"/>
        </w:rPr>
        <w:t>- Prawo Zamówień Publicznych</w:t>
      </w:r>
      <w:r w:rsidR="008F3D98">
        <w:rPr>
          <w:rFonts w:asciiTheme="minorHAnsi" w:hAnsiTheme="minorHAnsi" w:cstheme="minorHAnsi"/>
          <w:sz w:val="16"/>
          <w:szCs w:val="16"/>
        </w:rPr>
        <w:t xml:space="preserve"> </w:t>
      </w:r>
      <w:r w:rsidRPr="00134FC7">
        <w:rPr>
          <w:rFonts w:ascii="Calibri" w:hAnsi="Calibri" w:cs="Calibri"/>
          <w:sz w:val="16"/>
          <w:szCs w:val="16"/>
        </w:rPr>
        <w:t>- Dz. U z 201</w:t>
      </w:r>
      <w:r w:rsidR="00134FC7">
        <w:rPr>
          <w:rFonts w:cstheme="minorHAnsi"/>
          <w:sz w:val="16"/>
          <w:szCs w:val="16"/>
        </w:rPr>
        <w:t>9</w:t>
      </w:r>
      <w:r w:rsidRPr="00134FC7">
        <w:rPr>
          <w:rFonts w:ascii="Calibri" w:hAnsi="Calibri" w:cs="Calibri"/>
          <w:sz w:val="16"/>
          <w:szCs w:val="16"/>
        </w:rPr>
        <w:t xml:space="preserve"> r. poz. </w:t>
      </w:r>
      <w:r w:rsidR="00134FC7">
        <w:rPr>
          <w:rFonts w:cstheme="minorHAnsi"/>
          <w:sz w:val="16"/>
          <w:szCs w:val="16"/>
        </w:rPr>
        <w:t>1843</w:t>
      </w:r>
      <w:r w:rsidRPr="00134FC7">
        <w:rPr>
          <w:rFonts w:ascii="Calibri" w:hAnsi="Calibri" w:cs="Calibri"/>
          <w:sz w:val="16"/>
          <w:szCs w:val="16"/>
        </w:rPr>
        <w:t>)</w:t>
      </w:r>
    </w:p>
    <w:p w:rsidR="004C1E5D" w:rsidRPr="00DD604E" w:rsidRDefault="004C1E5D" w:rsidP="00DD604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C1E5D" w:rsidRPr="00E85D92" w:rsidRDefault="004C1E5D" w:rsidP="00F55BE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DD604E">
        <w:rPr>
          <w:rFonts w:ascii="Calibri" w:eastAsia="Calibri" w:hAnsi="Calibri" w:cs="Calibri"/>
          <w:sz w:val="20"/>
          <w:szCs w:val="20"/>
        </w:rPr>
        <w:tab/>
        <w:t xml:space="preserve">Gdański Uniwersytet Medyczny, jako Zamawiający w postępowaniu o udzielenie zamówienia publicznego nr </w:t>
      </w:r>
      <w:r w:rsidRPr="00DD604E">
        <w:rPr>
          <w:rFonts w:ascii="Calibri" w:eastAsia="Calibri" w:hAnsi="Calibri" w:cs="Calibri"/>
          <w:b/>
          <w:sz w:val="20"/>
          <w:szCs w:val="20"/>
        </w:rPr>
        <w:t xml:space="preserve">ZP/ </w:t>
      </w:r>
      <w:r w:rsidR="004E1195">
        <w:rPr>
          <w:rFonts w:cstheme="minorHAnsi"/>
          <w:b/>
          <w:sz w:val="20"/>
          <w:szCs w:val="20"/>
        </w:rPr>
        <w:t>34</w:t>
      </w:r>
      <w:r w:rsidRPr="00DD604E">
        <w:rPr>
          <w:rFonts w:ascii="Calibri" w:eastAsia="Calibri" w:hAnsi="Calibri" w:cs="Calibri"/>
          <w:b/>
          <w:sz w:val="20"/>
          <w:szCs w:val="20"/>
        </w:rPr>
        <w:t xml:space="preserve"> /20</w:t>
      </w:r>
      <w:r w:rsidR="004E1195">
        <w:rPr>
          <w:rFonts w:cstheme="minorHAnsi"/>
          <w:b/>
          <w:sz w:val="20"/>
          <w:szCs w:val="20"/>
        </w:rPr>
        <w:t>20</w:t>
      </w:r>
      <w:r w:rsidRPr="00DD604E">
        <w:rPr>
          <w:rFonts w:ascii="Calibri" w:eastAsia="Calibri" w:hAnsi="Calibri" w:cs="Calibri"/>
          <w:sz w:val="20"/>
          <w:szCs w:val="20"/>
        </w:rPr>
        <w:t xml:space="preserve"> - Sukcesywna </w:t>
      </w:r>
      <w:r w:rsidRPr="00DD604E">
        <w:rPr>
          <w:rFonts w:ascii="Calibri" w:eastAsia="Batang" w:hAnsi="Calibri" w:cs="Calibri"/>
          <w:bCs/>
          <w:sz w:val="20"/>
          <w:szCs w:val="20"/>
        </w:rPr>
        <w:t>d</w:t>
      </w:r>
      <w:r w:rsidRPr="00DD604E">
        <w:rPr>
          <w:rFonts w:ascii="Calibri" w:eastAsia="Calibri" w:hAnsi="Calibri" w:cs="Calibri"/>
          <w:sz w:val="20"/>
          <w:szCs w:val="20"/>
        </w:rPr>
        <w:t xml:space="preserve">ostawa wraz z montażem krzeseł, foteli oraz ławek dla jednostek organizacyjnych Gdańskiego Uniwersytetu Medycznego, zawiadamia, że w terminie składania ofert </w:t>
      </w:r>
      <w:r w:rsidR="00A72FBB">
        <w:rPr>
          <w:rFonts w:cstheme="minorHAnsi"/>
          <w:sz w:val="20"/>
          <w:szCs w:val="20"/>
        </w:rPr>
        <w:t xml:space="preserve">                     </w:t>
      </w:r>
      <w:r w:rsidRPr="00DD604E">
        <w:rPr>
          <w:rFonts w:ascii="Calibri" w:eastAsia="Calibri" w:hAnsi="Calibri" w:cs="Calibri"/>
          <w:sz w:val="20"/>
          <w:szCs w:val="20"/>
        </w:rPr>
        <w:t xml:space="preserve">tj. </w:t>
      </w:r>
      <w:r w:rsidRPr="00CE12D6">
        <w:rPr>
          <w:rFonts w:ascii="Calibri" w:eastAsia="Calibri" w:hAnsi="Calibri" w:cs="Calibri"/>
          <w:sz w:val="20"/>
          <w:szCs w:val="20"/>
        </w:rPr>
        <w:t xml:space="preserve">do dnia </w:t>
      </w:r>
      <w:r w:rsidR="00A72FBB" w:rsidRPr="00CE12D6">
        <w:rPr>
          <w:rFonts w:cstheme="minorHAnsi"/>
          <w:sz w:val="20"/>
          <w:szCs w:val="20"/>
        </w:rPr>
        <w:t>28</w:t>
      </w:r>
      <w:r w:rsidRPr="00CE12D6">
        <w:rPr>
          <w:rFonts w:ascii="Calibri" w:eastAsia="Calibri" w:hAnsi="Calibri" w:cs="Calibri"/>
          <w:sz w:val="20"/>
          <w:szCs w:val="20"/>
        </w:rPr>
        <w:t>.04</w:t>
      </w:r>
      <w:r w:rsidR="00A72FBB" w:rsidRPr="00CE12D6">
        <w:rPr>
          <w:rFonts w:cstheme="minorHAnsi"/>
          <w:sz w:val="20"/>
          <w:szCs w:val="20"/>
        </w:rPr>
        <w:t>.2020</w:t>
      </w:r>
      <w:r w:rsidRPr="00CE12D6">
        <w:rPr>
          <w:rFonts w:ascii="Calibri" w:eastAsia="Calibri" w:hAnsi="Calibri" w:cs="Calibri"/>
          <w:sz w:val="20"/>
          <w:szCs w:val="20"/>
        </w:rPr>
        <w:t xml:space="preserve"> r. do godz.:</w:t>
      </w:r>
      <w:r w:rsidRPr="00DD604E">
        <w:rPr>
          <w:rFonts w:ascii="Calibri" w:eastAsia="Calibri" w:hAnsi="Calibri" w:cs="Calibri"/>
          <w:sz w:val="20"/>
          <w:szCs w:val="20"/>
        </w:rPr>
        <w:t xml:space="preserve"> 09.00 wpłynęły 3 oferty. </w:t>
      </w:r>
    </w:p>
    <w:p w:rsidR="004C1E5D" w:rsidRPr="00DD604E" w:rsidRDefault="004C1E5D" w:rsidP="00F55BE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C07883" w:rsidRPr="00192A84" w:rsidRDefault="004C1E5D" w:rsidP="00192A84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DD604E">
        <w:rPr>
          <w:rFonts w:ascii="Calibri" w:eastAsia="Calibri" w:hAnsi="Calibri" w:cs="Calibri"/>
          <w:b/>
          <w:sz w:val="20"/>
          <w:szCs w:val="20"/>
          <w:u w:val="single"/>
        </w:rPr>
        <w:t>Wykaz złożonych ofert wraz ze streszczeniem ich oceny i porównani: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134"/>
        <w:gridCol w:w="1134"/>
        <w:gridCol w:w="1559"/>
        <w:gridCol w:w="1134"/>
      </w:tblGrid>
      <w:tr w:rsidR="004C1E5D" w:rsidRPr="00DD604E" w:rsidTr="0049599F">
        <w:trPr>
          <w:trHeight w:val="413"/>
        </w:trPr>
        <w:tc>
          <w:tcPr>
            <w:tcW w:w="817" w:type="dxa"/>
            <w:vMerge w:val="restart"/>
            <w:shd w:val="clear" w:color="auto" w:fill="auto"/>
          </w:tcPr>
          <w:p w:rsidR="004C1E5D" w:rsidRPr="00DD604E" w:rsidRDefault="004C1E5D" w:rsidP="00F55BEF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D604E">
              <w:rPr>
                <w:rFonts w:ascii="Calibri" w:eastAsia="Calibri" w:hAnsi="Calibri" w:cs="Calibri"/>
                <w:bCs/>
                <w:sz w:val="20"/>
                <w:szCs w:val="20"/>
              </w:rPr>
              <w:t>Nr oferty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4C1E5D" w:rsidRPr="00DD604E" w:rsidRDefault="004C1E5D" w:rsidP="00F55BEF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D604E">
              <w:rPr>
                <w:rFonts w:ascii="Calibri" w:eastAsia="Calibri" w:hAnsi="Calibri" w:cs="Calibri"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C1E5D" w:rsidRPr="00DD604E" w:rsidRDefault="004C1E5D" w:rsidP="00F55BE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D604E">
              <w:rPr>
                <w:rFonts w:ascii="Calibri" w:eastAsia="Calibri" w:hAnsi="Calibri" w:cs="Calibri"/>
                <w:bCs/>
                <w:sz w:val="20"/>
                <w:szCs w:val="20"/>
              </w:rPr>
              <w:t>Ilość uzyskanych punktów w kryterium: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C1E5D" w:rsidRPr="00DD604E" w:rsidRDefault="004C1E5D" w:rsidP="00F55BE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D604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Razem</w:t>
            </w:r>
          </w:p>
          <w:p w:rsidR="004C1E5D" w:rsidRPr="00DD604E" w:rsidRDefault="004C1E5D" w:rsidP="00F55BE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D604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punkty</w:t>
            </w:r>
          </w:p>
        </w:tc>
      </w:tr>
      <w:tr w:rsidR="004C1E5D" w:rsidRPr="00DD604E" w:rsidTr="0049599F">
        <w:trPr>
          <w:trHeight w:val="398"/>
        </w:trPr>
        <w:tc>
          <w:tcPr>
            <w:tcW w:w="817" w:type="dxa"/>
            <w:vMerge/>
            <w:shd w:val="clear" w:color="auto" w:fill="auto"/>
          </w:tcPr>
          <w:p w:rsidR="004C1E5D" w:rsidRPr="00DD604E" w:rsidRDefault="004C1E5D" w:rsidP="00F55BEF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4C1E5D" w:rsidRPr="00DD604E" w:rsidRDefault="004C1E5D" w:rsidP="00F55BEF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C1E5D" w:rsidRPr="00DD604E" w:rsidRDefault="004C1E5D" w:rsidP="00F55BE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D604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cena </w:t>
            </w:r>
          </w:p>
          <w:p w:rsidR="004C1E5D" w:rsidRPr="00DD604E" w:rsidRDefault="00C65338" w:rsidP="00F55BE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brutto</w:t>
            </w:r>
          </w:p>
        </w:tc>
        <w:tc>
          <w:tcPr>
            <w:tcW w:w="1134" w:type="dxa"/>
            <w:shd w:val="clear" w:color="auto" w:fill="auto"/>
          </w:tcPr>
          <w:p w:rsidR="004C1E5D" w:rsidRPr="00DD604E" w:rsidRDefault="004C1E5D" w:rsidP="00F55BE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D604E">
              <w:rPr>
                <w:rFonts w:ascii="Calibri" w:eastAsia="Calibri" w:hAnsi="Calibri" w:cs="Calibri"/>
                <w:bCs/>
                <w:sz w:val="20"/>
                <w:szCs w:val="20"/>
              </w:rPr>
              <w:t>okres gwarancji</w:t>
            </w:r>
          </w:p>
        </w:tc>
        <w:tc>
          <w:tcPr>
            <w:tcW w:w="1559" w:type="dxa"/>
          </w:tcPr>
          <w:p w:rsidR="004C1E5D" w:rsidRPr="00DD604E" w:rsidRDefault="00E61F9F" w:rsidP="00F55BE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termin dostawy dla zamówień częściowych</w:t>
            </w:r>
          </w:p>
        </w:tc>
        <w:tc>
          <w:tcPr>
            <w:tcW w:w="1134" w:type="dxa"/>
            <w:vMerge/>
            <w:shd w:val="clear" w:color="auto" w:fill="auto"/>
          </w:tcPr>
          <w:p w:rsidR="004C1E5D" w:rsidRPr="00DD604E" w:rsidRDefault="004C1E5D" w:rsidP="00F55BE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C1E5D" w:rsidRPr="00DD604E" w:rsidTr="0049599F">
        <w:trPr>
          <w:trHeight w:val="469"/>
        </w:trPr>
        <w:tc>
          <w:tcPr>
            <w:tcW w:w="817" w:type="dxa"/>
            <w:shd w:val="clear" w:color="auto" w:fill="auto"/>
          </w:tcPr>
          <w:p w:rsidR="004C1E5D" w:rsidRPr="00DD604E" w:rsidRDefault="004C1E5D" w:rsidP="00F55BE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D604E">
              <w:rPr>
                <w:rFonts w:ascii="Calibri" w:eastAsia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C1E5D" w:rsidRPr="00DD604E" w:rsidRDefault="004C1E5D" w:rsidP="00F55B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DD604E">
              <w:rPr>
                <w:rFonts w:ascii="Calibri" w:eastAsia="Calibri" w:hAnsi="Calibri" w:cs="Calibri"/>
                <w:sz w:val="20"/>
                <w:szCs w:val="20"/>
              </w:rPr>
              <w:t>Tronus</w:t>
            </w:r>
            <w:proofErr w:type="spellEnd"/>
            <w:r w:rsidRPr="00DD604E">
              <w:rPr>
                <w:rFonts w:ascii="Calibri" w:eastAsia="Calibri" w:hAnsi="Calibri" w:cs="Calibri"/>
                <w:sz w:val="20"/>
                <w:szCs w:val="20"/>
              </w:rPr>
              <w:t xml:space="preserve"> Polska sp. z o.o., </w:t>
            </w:r>
          </w:p>
          <w:p w:rsidR="00805320" w:rsidRPr="00575E5F" w:rsidRDefault="004C1E5D" w:rsidP="00F55B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604E">
              <w:rPr>
                <w:rFonts w:ascii="Calibri" w:eastAsia="Calibri" w:hAnsi="Calibri" w:cs="Calibri"/>
                <w:sz w:val="20"/>
                <w:szCs w:val="20"/>
              </w:rPr>
              <w:t>ul. Ordona 2A, 01-237 Warszawa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4C1E5D" w:rsidRPr="00DD604E" w:rsidRDefault="004C1E5D" w:rsidP="00F55BE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D604E">
              <w:rPr>
                <w:rFonts w:ascii="Calibri" w:eastAsia="Calibri" w:hAnsi="Calibri" w:cs="Calibri"/>
                <w:bCs/>
                <w:sz w:val="20"/>
                <w:szCs w:val="20"/>
              </w:rPr>
              <w:t>Oferta odrzucona</w:t>
            </w:r>
          </w:p>
        </w:tc>
      </w:tr>
      <w:tr w:rsidR="008A57EA" w:rsidRPr="00DD604E" w:rsidTr="0049599F">
        <w:trPr>
          <w:trHeight w:val="325"/>
        </w:trPr>
        <w:tc>
          <w:tcPr>
            <w:tcW w:w="817" w:type="dxa"/>
            <w:shd w:val="clear" w:color="auto" w:fill="auto"/>
          </w:tcPr>
          <w:p w:rsidR="008A57EA" w:rsidRPr="00DD604E" w:rsidRDefault="008A57EA" w:rsidP="00F55BE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D604E">
              <w:rPr>
                <w:rFonts w:ascii="Calibri" w:eastAsia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A57EA" w:rsidRPr="0017764E" w:rsidRDefault="008A57EA" w:rsidP="00F55BE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7764E">
              <w:rPr>
                <w:rFonts w:cs="Arial"/>
                <w:sz w:val="20"/>
                <w:szCs w:val="20"/>
              </w:rPr>
              <w:t xml:space="preserve">Tomasz Przybył, Salon Meblowy </w:t>
            </w:r>
            <w:proofErr w:type="spellStart"/>
            <w:r w:rsidRPr="0017764E">
              <w:rPr>
                <w:rFonts w:cs="Arial"/>
                <w:sz w:val="20"/>
                <w:szCs w:val="20"/>
              </w:rPr>
              <w:t>Cadabra</w:t>
            </w:r>
            <w:proofErr w:type="spellEnd"/>
            <w:r w:rsidRPr="0017764E">
              <w:rPr>
                <w:rFonts w:cs="Arial"/>
                <w:sz w:val="20"/>
                <w:szCs w:val="20"/>
              </w:rPr>
              <w:t xml:space="preserve">, ul. Poznańska 69, </w:t>
            </w:r>
          </w:p>
          <w:p w:rsidR="008A57EA" w:rsidRPr="0017764E" w:rsidRDefault="008A57EA" w:rsidP="00F55B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7764E">
              <w:rPr>
                <w:rFonts w:cs="Arial"/>
                <w:sz w:val="20"/>
                <w:szCs w:val="20"/>
              </w:rPr>
              <w:t>63-400 Ostrów Wielkopolski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8A57EA" w:rsidRPr="0017764E" w:rsidRDefault="00892281" w:rsidP="00F55BE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D604E">
              <w:rPr>
                <w:rFonts w:ascii="Calibri" w:eastAsia="Calibri" w:hAnsi="Calibri" w:cs="Calibri"/>
                <w:bCs/>
                <w:sz w:val="20"/>
                <w:szCs w:val="20"/>
              </w:rPr>
              <w:t>Oferta odrzucona</w:t>
            </w:r>
          </w:p>
        </w:tc>
      </w:tr>
      <w:tr w:rsidR="004C1E5D" w:rsidRPr="00DD604E" w:rsidTr="00E546FE">
        <w:trPr>
          <w:trHeight w:val="461"/>
        </w:trPr>
        <w:tc>
          <w:tcPr>
            <w:tcW w:w="817" w:type="dxa"/>
            <w:shd w:val="clear" w:color="auto" w:fill="auto"/>
          </w:tcPr>
          <w:p w:rsidR="004C1E5D" w:rsidRPr="00DD604E" w:rsidRDefault="004C1E5D" w:rsidP="00F55BE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D604E">
              <w:rPr>
                <w:rFonts w:ascii="Calibri" w:eastAsia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17764E" w:rsidRPr="0017764E" w:rsidRDefault="00FF6F55" w:rsidP="00F55BE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 i</w:t>
            </w:r>
            <w:r w:rsidR="0017764E" w:rsidRPr="0017764E">
              <w:rPr>
                <w:rFonts w:cs="Arial"/>
                <w:sz w:val="20"/>
                <w:szCs w:val="20"/>
              </w:rPr>
              <w:t xml:space="preserve"> P  Klimaszewski Paweł, </w:t>
            </w:r>
          </w:p>
          <w:p w:rsidR="0017764E" w:rsidRPr="0017764E" w:rsidRDefault="0017764E" w:rsidP="00F55BE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7764E">
              <w:rPr>
                <w:rFonts w:cs="Arial"/>
                <w:sz w:val="20"/>
                <w:szCs w:val="20"/>
              </w:rPr>
              <w:t xml:space="preserve">ul. Dąbrowszczaków 24/1, </w:t>
            </w:r>
          </w:p>
          <w:p w:rsidR="004C1E5D" w:rsidRPr="008A57EA" w:rsidRDefault="0017764E" w:rsidP="00F55BEF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17764E">
              <w:rPr>
                <w:rFonts w:cs="Arial"/>
                <w:sz w:val="20"/>
                <w:szCs w:val="20"/>
              </w:rPr>
              <w:t>80-365 Gdańsk</w:t>
            </w:r>
          </w:p>
        </w:tc>
        <w:tc>
          <w:tcPr>
            <w:tcW w:w="1134" w:type="dxa"/>
            <w:shd w:val="clear" w:color="auto" w:fill="auto"/>
          </w:tcPr>
          <w:p w:rsidR="00805320" w:rsidRPr="00E546FE" w:rsidRDefault="00805320" w:rsidP="00F55BEF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4C1E5D" w:rsidRPr="00E546FE" w:rsidRDefault="008A57EA" w:rsidP="00F55BE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546FE">
              <w:rPr>
                <w:rFonts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805320" w:rsidRPr="00E546FE" w:rsidRDefault="00805320" w:rsidP="00F55BEF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4C1E5D" w:rsidRPr="00E546FE" w:rsidRDefault="00ED4641" w:rsidP="00F55BE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546FE"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805320" w:rsidRPr="00E546FE" w:rsidRDefault="00805320" w:rsidP="00F55BEF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4C1E5D" w:rsidRPr="00E546FE" w:rsidRDefault="00ED4641" w:rsidP="00F55BE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546FE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05320" w:rsidRPr="00E546FE" w:rsidRDefault="00805320" w:rsidP="00F55BEF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4C1E5D" w:rsidRPr="00E546FE" w:rsidRDefault="0049044A" w:rsidP="00F55BE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546FE">
              <w:rPr>
                <w:rFonts w:cstheme="minorHAnsi"/>
                <w:bCs/>
                <w:sz w:val="20"/>
                <w:szCs w:val="20"/>
              </w:rPr>
              <w:t>95</w:t>
            </w:r>
          </w:p>
        </w:tc>
      </w:tr>
    </w:tbl>
    <w:p w:rsidR="004C1E5D" w:rsidRPr="00DD604E" w:rsidRDefault="004C1E5D" w:rsidP="00F55BEF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4C1E5D" w:rsidRPr="00DD604E" w:rsidRDefault="004C1E5D" w:rsidP="00F55BEF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 w:rsidRPr="00DD604E">
        <w:rPr>
          <w:rFonts w:ascii="Calibri" w:eastAsia="Calibri" w:hAnsi="Calibri" w:cs="Calibri"/>
          <w:b/>
          <w:sz w:val="20"/>
          <w:szCs w:val="20"/>
          <w:u w:val="single"/>
        </w:rPr>
        <w:t>Wybrano ofertę:</w:t>
      </w:r>
    </w:p>
    <w:p w:rsidR="004C1E5D" w:rsidRPr="00DD604E" w:rsidRDefault="004C1E5D" w:rsidP="00F55BEF">
      <w:pPr>
        <w:tabs>
          <w:tab w:val="left" w:pos="0"/>
        </w:tabs>
        <w:spacing w:after="0" w:line="240" w:lineRule="auto"/>
        <w:ind w:left="749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936D15" w:rsidRPr="00936D15" w:rsidRDefault="004C1E5D" w:rsidP="00F55BEF">
      <w:pPr>
        <w:spacing w:after="0" w:line="240" w:lineRule="auto"/>
        <w:rPr>
          <w:rFonts w:cs="Arial"/>
          <w:b/>
          <w:sz w:val="20"/>
          <w:szCs w:val="20"/>
        </w:rPr>
      </w:pPr>
      <w:r w:rsidRPr="00DD604E">
        <w:rPr>
          <w:rFonts w:ascii="Calibri" w:eastAsia="Calibri" w:hAnsi="Calibri" w:cs="Calibri"/>
          <w:sz w:val="20"/>
          <w:szCs w:val="20"/>
        </w:rPr>
        <w:tab/>
      </w:r>
      <w:r w:rsidR="00FF6F55">
        <w:rPr>
          <w:rFonts w:cs="Arial"/>
          <w:b/>
          <w:sz w:val="20"/>
          <w:szCs w:val="20"/>
        </w:rPr>
        <w:t>P i</w:t>
      </w:r>
      <w:r w:rsidR="00936D15" w:rsidRPr="00936D15">
        <w:rPr>
          <w:rFonts w:cs="Arial"/>
          <w:b/>
          <w:sz w:val="20"/>
          <w:szCs w:val="20"/>
        </w:rPr>
        <w:t xml:space="preserve"> P  Klimaszewski Paweł, </w:t>
      </w:r>
    </w:p>
    <w:p w:rsidR="004C1E5D" w:rsidRPr="00936D15" w:rsidRDefault="00936D15" w:rsidP="00F55BEF">
      <w:pPr>
        <w:spacing w:after="0" w:line="240" w:lineRule="auto"/>
        <w:ind w:firstLine="708"/>
        <w:rPr>
          <w:rFonts w:ascii="Calibri" w:eastAsia="Calibri" w:hAnsi="Calibri" w:cs="Arial"/>
          <w:b/>
          <w:sz w:val="20"/>
          <w:szCs w:val="20"/>
        </w:rPr>
      </w:pPr>
      <w:r w:rsidRPr="00936D15">
        <w:rPr>
          <w:rFonts w:cs="Arial"/>
          <w:b/>
          <w:sz w:val="20"/>
          <w:szCs w:val="20"/>
        </w:rPr>
        <w:t>ul. Dąbrowszczaków 24/1, 80-365 Gdańsk</w:t>
      </w:r>
    </w:p>
    <w:p w:rsidR="004C1E5D" w:rsidRPr="00DD604E" w:rsidRDefault="004C1E5D" w:rsidP="00F55BEF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DD604E">
        <w:rPr>
          <w:rFonts w:ascii="Calibri" w:eastAsia="Calibri" w:hAnsi="Calibri" w:cs="Calibri"/>
          <w:sz w:val="20"/>
          <w:szCs w:val="20"/>
        </w:rPr>
        <w:tab/>
      </w:r>
    </w:p>
    <w:p w:rsidR="004C1E5D" w:rsidRPr="00DD604E" w:rsidRDefault="004C1E5D" w:rsidP="00F55BEF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alibri" w:eastAsia="Calibri" w:hAnsi="Calibri" w:cs="Calibri"/>
          <w:b/>
          <w:sz w:val="20"/>
          <w:szCs w:val="20"/>
          <w:u w:val="single"/>
        </w:rPr>
      </w:pPr>
      <w:r w:rsidRPr="00DD604E">
        <w:rPr>
          <w:rFonts w:ascii="Calibri" w:eastAsia="Calibri" w:hAnsi="Calibri" w:cs="Calibri"/>
          <w:b/>
          <w:sz w:val="20"/>
          <w:szCs w:val="20"/>
          <w:u w:val="single"/>
        </w:rPr>
        <w:t>Uzasadnienie wyboru:</w:t>
      </w:r>
    </w:p>
    <w:p w:rsidR="004C1E5D" w:rsidRPr="00DD604E" w:rsidRDefault="004C1E5D" w:rsidP="00F55BEF">
      <w:pPr>
        <w:pStyle w:val="Tekstpodstawowy2"/>
        <w:spacing w:after="0" w:line="240" w:lineRule="auto"/>
        <w:ind w:left="709"/>
        <w:jc w:val="both"/>
        <w:rPr>
          <w:rFonts w:ascii="Calibri" w:hAnsi="Calibri" w:cs="Calibri"/>
        </w:rPr>
      </w:pPr>
      <w:r w:rsidRPr="00DD604E">
        <w:rPr>
          <w:rFonts w:ascii="Calibri" w:hAnsi="Calibri" w:cs="Calibri"/>
        </w:rPr>
        <w:t>W postępowaniu wybrano ofertę najkorzystniejszą spośród ofert nie podlegających odrzuceniu, na podstawie kryteriów oceny ofert określonych w SIWZ.</w:t>
      </w:r>
    </w:p>
    <w:p w:rsidR="004C1E5D" w:rsidRPr="00DD604E" w:rsidRDefault="004C1E5D" w:rsidP="00F55BEF">
      <w:pPr>
        <w:pStyle w:val="Tekstpodstawowy2"/>
        <w:spacing w:after="0" w:line="240" w:lineRule="auto"/>
        <w:ind w:left="709"/>
        <w:jc w:val="both"/>
        <w:rPr>
          <w:rFonts w:ascii="Calibri" w:hAnsi="Calibri" w:cs="Calibri"/>
        </w:rPr>
      </w:pPr>
      <w:r w:rsidRPr="00DD604E">
        <w:rPr>
          <w:rFonts w:ascii="Calibri" w:hAnsi="Calibri" w:cs="Calibri"/>
        </w:rPr>
        <w:t>Podpisanie umowy nastąpi zgodnie z art. 94 ust. 1 pkt. 1) ustawy Pzp.</w:t>
      </w:r>
    </w:p>
    <w:p w:rsidR="00B51171" w:rsidRPr="006563CC" w:rsidRDefault="00B51171" w:rsidP="00F55BEF">
      <w:pPr>
        <w:spacing w:after="0" w:line="240" w:lineRule="auto"/>
        <w:jc w:val="both"/>
        <w:rPr>
          <w:rFonts w:eastAsia="Batang" w:cstheme="minorHAnsi"/>
          <w:b/>
          <w:bCs/>
          <w:sz w:val="20"/>
          <w:szCs w:val="20"/>
        </w:rPr>
      </w:pPr>
    </w:p>
    <w:p w:rsidR="00ED1B30" w:rsidRPr="00192A84" w:rsidRDefault="0052384D" w:rsidP="00F55B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52384D">
        <w:rPr>
          <w:rFonts w:cs="Arial"/>
          <w:b/>
          <w:sz w:val="20"/>
          <w:szCs w:val="20"/>
          <w:u w:val="single"/>
        </w:rPr>
        <w:t>Zamawiający w niniejszym postępowaniu odrzucił oferty: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left="749"/>
        <w:jc w:val="both"/>
        <w:rPr>
          <w:rFonts w:cstheme="minorHAnsi"/>
          <w:bCs/>
          <w:sz w:val="20"/>
          <w:szCs w:val="20"/>
          <w:u w:val="single"/>
        </w:rPr>
      </w:pPr>
    </w:p>
    <w:p w:rsidR="006563CC" w:rsidRPr="00192A84" w:rsidRDefault="00761FBD" w:rsidP="00F55BE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92A84">
        <w:rPr>
          <w:rFonts w:cstheme="minorHAnsi"/>
          <w:sz w:val="20"/>
          <w:szCs w:val="20"/>
        </w:rPr>
        <w:t xml:space="preserve">Oferta nr 1 – </w:t>
      </w:r>
      <w:r w:rsidR="00E829C9" w:rsidRPr="00192A84">
        <w:rPr>
          <w:rFonts w:cstheme="minorHAnsi"/>
          <w:sz w:val="20"/>
          <w:szCs w:val="20"/>
        </w:rPr>
        <w:tab/>
      </w:r>
      <w:proofErr w:type="spellStart"/>
      <w:r w:rsidR="006563CC" w:rsidRPr="00192A84">
        <w:rPr>
          <w:rFonts w:ascii="Calibri" w:eastAsia="Calibri" w:hAnsi="Calibri" w:cs="Calibri"/>
          <w:sz w:val="20"/>
          <w:szCs w:val="20"/>
        </w:rPr>
        <w:t>Tronus</w:t>
      </w:r>
      <w:proofErr w:type="spellEnd"/>
      <w:r w:rsidR="006563CC" w:rsidRPr="00192A84">
        <w:rPr>
          <w:rFonts w:ascii="Calibri" w:eastAsia="Calibri" w:hAnsi="Calibri" w:cs="Calibri"/>
          <w:sz w:val="20"/>
          <w:szCs w:val="20"/>
        </w:rPr>
        <w:t xml:space="preserve"> Polska sp. z o.o., ul. Ordona 2A, 01-237 Warszawa.  </w:t>
      </w:r>
    </w:p>
    <w:p w:rsidR="007A3332" w:rsidRPr="00192A84" w:rsidRDefault="006563CC" w:rsidP="00F55BEF">
      <w:pPr>
        <w:spacing w:after="0" w:line="240" w:lineRule="auto"/>
        <w:ind w:left="1416"/>
        <w:jc w:val="both"/>
        <w:rPr>
          <w:rFonts w:ascii="Calibri" w:hAnsi="Calibri" w:cs="Calibri"/>
          <w:sz w:val="20"/>
          <w:szCs w:val="20"/>
        </w:rPr>
      </w:pPr>
      <w:r w:rsidRPr="00192A84">
        <w:rPr>
          <w:rFonts w:ascii="Calibri" w:eastAsia="Calibri" w:hAnsi="Calibri" w:cs="Calibri"/>
          <w:sz w:val="20"/>
          <w:szCs w:val="20"/>
        </w:rPr>
        <w:t>Oferta została odrzucona na podstawie art. 89 ust.</w:t>
      </w:r>
      <w:r w:rsidR="00E94C72" w:rsidRPr="00192A84">
        <w:rPr>
          <w:rFonts w:cstheme="minorHAnsi"/>
          <w:sz w:val="20"/>
          <w:szCs w:val="20"/>
        </w:rPr>
        <w:t xml:space="preserve"> </w:t>
      </w:r>
      <w:r w:rsidRPr="00192A84">
        <w:rPr>
          <w:rFonts w:ascii="Calibri" w:eastAsia="Calibri" w:hAnsi="Calibri" w:cs="Calibri"/>
          <w:sz w:val="20"/>
          <w:szCs w:val="20"/>
        </w:rPr>
        <w:t>1 pkt. 2</w:t>
      </w:r>
      <w:r w:rsidR="00E94C72" w:rsidRPr="00192A84">
        <w:rPr>
          <w:rFonts w:cstheme="minorHAnsi"/>
          <w:sz w:val="20"/>
          <w:szCs w:val="20"/>
        </w:rPr>
        <w:t>)</w:t>
      </w:r>
      <w:r w:rsidRPr="00192A84">
        <w:rPr>
          <w:rFonts w:ascii="Calibri" w:eastAsia="Calibri" w:hAnsi="Calibri" w:cs="Calibri"/>
          <w:sz w:val="20"/>
          <w:szCs w:val="20"/>
        </w:rPr>
        <w:t xml:space="preserve"> ustawy Prawo zamówień publicznych – treść oferty nie odpowiada treści </w:t>
      </w:r>
      <w:r w:rsidR="008174B0" w:rsidRPr="00192A84">
        <w:rPr>
          <w:rFonts w:ascii="Calibri" w:hAnsi="Calibri" w:cs="Calibri"/>
          <w:sz w:val="20"/>
          <w:szCs w:val="20"/>
        </w:rPr>
        <w:t>specyfikacji istotnych warunków zamówienia.</w:t>
      </w:r>
    </w:p>
    <w:p w:rsidR="00192A84" w:rsidRPr="00192A84" w:rsidRDefault="00192A84" w:rsidP="00F55BEF">
      <w:pPr>
        <w:spacing w:after="0" w:line="240" w:lineRule="auto"/>
        <w:ind w:left="1416"/>
        <w:jc w:val="both"/>
        <w:rPr>
          <w:rFonts w:ascii="Calibri" w:hAnsi="Calibri" w:cs="Calibri"/>
          <w:sz w:val="20"/>
          <w:szCs w:val="20"/>
        </w:rPr>
      </w:pPr>
    </w:p>
    <w:p w:rsidR="007A3332" w:rsidRPr="00192A84" w:rsidRDefault="00946030" w:rsidP="00F55BEF">
      <w:pPr>
        <w:tabs>
          <w:tab w:val="left" w:pos="0"/>
        </w:tabs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192A84">
        <w:rPr>
          <w:rFonts w:cs="Arial"/>
          <w:sz w:val="20"/>
          <w:szCs w:val="20"/>
        </w:rPr>
        <w:t>Oferta nr 2</w:t>
      </w:r>
      <w:r w:rsidR="007A3332" w:rsidRPr="00192A84">
        <w:rPr>
          <w:rFonts w:cs="Arial"/>
          <w:sz w:val="20"/>
          <w:szCs w:val="20"/>
        </w:rPr>
        <w:t xml:space="preserve"> </w:t>
      </w:r>
      <w:r w:rsidR="00F55BEF" w:rsidRPr="00192A84">
        <w:rPr>
          <w:rFonts w:cs="Arial"/>
          <w:sz w:val="20"/>
          <w:szCs w:val="20"/>
        </w:rPr>
        <w:t>–</w:t>
      </w:r>
      <w:r w:rsidR="00F55BEF" w:rsidRPr="00192A84">
        <w:rPr>
          <w:rFonts w:cs="Arial"/>
          <w:sz w:val="20"/>
          <w:szCs w:val="20"/>
        </w:rPr>
        <w:tab/>
      </w:r>
      <w:r w:rsidR="007A3332" w:rsidRPr="00192A84">
        <w:rPr>
          <w:rFonts w:cs="Arial"/>
          <w:sz w:val="20"/>
          <w:szCs w:val="20"/>
        </w:rPr>
        <w:t xml:space="preserve">Tomasz Przybył, Salon Meblowy </w:t>
      </w:r>
      <w:proofErr w:type="spellStart"/>
      <w:r w:rsidR="007A3332" w:rsidRPr="00192A84">
        <w:rPr>
          <w:rFonts w:cs="Arial"/>
          <w:sz w:val="20"/>
          <w:szCs w:val="20"/>
        </w:rPr>
        <w:t>Cadabra</w:t>
      </w:r>
      <w:proofErr w:type="spellEnd"/>
      <w:r w:rsidR="007A3332" w:rsidRPr="00192A84">
        <w:rPr>
          <w:rFonts w:cs="Arial"/>
          <w:sz w:val="20"/>
          <w:szCs w:val="20"/>
        </w:rPr>
        <w:t>, ul. Poznańska 69, 63-400 Ostrów Wielkopolski</w:t>
      </w:r>
      <w:r w:rsidRPr="00192A84">
        <w:rPr>
          <w:rFonts w:cs="Arial"/>
          <w:sz w:val="20"/>
          <w:szCs w:val="20"/>
        </w:rPr>
        <w:t>.</w:t>
      </w:r>
    </w:p>
    <w:p w:rsidR="007A3332" w:rsidRDefault="007A3332" w:rsidP="00F55BEF">
      <w:pPr>
        <w:tabs>
          <w:tab w:val="left" w:pos="284"/>
        </w:tabs>
        <w:spacing w:after="120" w:line="240" w:lineRule="auto"/>
        <w:ind w:left="1416"/>
        <w:jc w:val="both"/>
        <w:rPr>
          <w:rFonts w:ascii="Calibri" w:hAnsi="Calibri" w:cs="Calibri"/>
          <w:sz w:val="20"/>
          <w:szCs w:val="20"/>
        </w:rPr>
      </w:pPr>
      <w:r w:rsidRPr="002E39DD">
        <w:rPr>
          <w:rFonts w:cs="Calibri"/>
          <w:sz w:val="20"/>
          <w:szCs w:val="20"/>
        </w:rPr>
        <w:t xml:space="preserve">Oferta została odrzucona </w:t>
      </w:r>
      <w:r w:rsidRPr="002E39DD">
        <w:rPr>
          <w:rFonts w:ascii="Calibri" w:hAnsi="Calibri" w:cs="Calibri"/>
          <w:sz w:val="20"/>
          <w:szCs w:val="20"/>
        </w:rPr>
        <w:t>na podstawie art. 89 ust. 1 pkt. 2</w:t>
      </w:r>
      <w:r w:rsidR="00E94C72">
        <w:rPr>
          <w:rFonts w:ascii="Calibri" w:hAnsi="Calibri" w:cs="Calibri"/>
          <w:sz w:val="20"/>
          <w:szCs w:val="20"/>
        </w:rPr>
        <w:t>)</w:t>
      </w:r>
      <w:r w:rsidRPr="002E39DD">
        <w:rPr>
          <w:rFonts w:ascii="Calibri" w:hAnsi="Calibri" w:cs="Calibri"/>
          <w:sz w:val="20"/>
          <w:szCs w:val="20"/>
        </w:rPr>
        <w:t xml:space="preserve"> ustawy </w:t>
      </w:r>
      <w:r w:rsidR="00E94C72" w:rsidRPr="00210BD6">
        <w:rPr>
          <w:rFonts w:ascii="Calibri" w:eastAsia="Calibri" w:hAnsi="Calibri" w:cs="Calibri"/>
          <w:sz w:val="20"/>
          <w:szCs w:val="20"/>
        </w:rPr>
        <w:t xml:space="preserve">Prawo zamówień publicznych – treść oferty nie odpowiada treści </w:t>
      </w:r>
      <w:r w:rsidR="00E94C72" w:rsidRPr="00210BD6">
        <w:rPr>
          <w:rFonts w:ascii="Calibri" w:hAnsi="Calibri" w:cs="Calibri"/>
          <w:sz w:val="20"/>
          <w:szCs w:val="20"/>
        </w:rPr>
        <w:t>specyfikacji istotnych warunków zamówienia.</w:t>
      </w:r>
    </w:p>
    <w:p w:rsidR="00D001D6" w:rsidRPr="00EC3B22" w:rsidRDefault="00D001D6" w:rsidP="00F55BEF">
      <w:pPr>
        <w:tabs>
          <w:tab w:val="left" w:pos="284"/>
        </w:tabs>
        <w:spacing w:after="120" w:line="240" w:lineRule="auto"/>
        <w:ind w:left="1416"/>
        <w:jc w:val="both"/>
        <w:rPr>
          <w:rFonts w:cs="Calibri"/>
          <w:sz w:val="20"/>
          <w:szCs w:val="20"/>
        </w:rPr>
      </w:pPr>
      <w:bookmarkStart w:id="0" w:name="_GoBack"/>
      <w:bookmarkEnd w:id="0"/>
    </w:p>
    <w:p w:rsidR="007C604B" w:rsidRPr="00E82006" w:rsidRDefault="007C604B" w:rsidP="00E82006">
      <w:pPr>
        <w:tabs>
          <w:tab w:val="left" w:pos="6950"/>
        </w:tabs>
        <w:spacing w:after="0" w:line="240" w:lineRule="auto"/>
        <w:jc w:val="center"/>
        <w:rPr>
          <w:rFonts w:ascii="Calibri" w:hAnsi="Calibri" w:cs="Calibri"/>
          <w:i/>
          <w:sz w:val="20"/>
          <w:szCs w:val="20"/>
        </w:rPr>
      </w:pPr>
      <w:r w:rsidRPr="00E82006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5D2D02">
        <w:rPr>
          <w:rFonts w:ascii="Calibri" w:hAnsi="Calibri" w:cs="Calibri"/>
          <w:i/>
          <w:sz w:val="20"/>
          <w:szCs w:val="20"/>
        </w:rPr>
        <w:t xml:space="preserve">  </w:t>
      </w:r>
      <w:r w:rsidR="004057BE">
        <w:rPr>
          <w:rFonts w:ascii="Calibri" w:hAnsi="Calibri" w:cs="Calibri"/>
          <w:i/>
          <w:sz w:val="20"/>
          <w:szCs w:val="20"/>
        </w:rPr>
        <w:t xml:space="preserve">         </w:t>
      </w:r>
      <w:r w:rsidR="00B009B3">
        <w:rPr>
          <w:rFonts w:ascii="Calibri" w:hAnsi="Calibri" w:cs="Calibri"/>
          <w:i/>
          <w:sz w:val="20"/>
          <w:szCs w:val="20"/>
        </w:rPr>
        <w:t xml:space="preserve">  </w:t>
      </w:r>
      <w:r w:rsidR="005D2D02">
        <w:rPr>
          <w:rFonts w:ascii="Calibri" w:hAnsi="Calibri" w:cs="Calibri"/>
          <w:i/>
          <w:sz w:val="20"/>
          <w:szCs w:val="20"/>
        </w:rPr>
        <w:t xml:space="preserve"> </w:t>
      </w:r>
      <w:r w:rsidRPr="00E82006">
        <w:rPr>
          <w:rFonts w:ascii="Calibri" w:hAnsi="Calibri" w:cs="Calibri"/>
          <w:i/>
          <w:sz w:val="20"/>
          <w:szCs w:val="20"/>
        </w:rPr>
        <w:t>Kanclerz</w:t>
      </w:r>
    </w:p>
    <w:p w:rsidR="007C604B" w:rsidRPr="00E82006" w:rsidRDefault="007C604B" w:rsidP="00E82006">
      <w:pPr>
        <w:tabs>
          <w:tab w:val="left" w:pos="6950"/>
          <w:tab w:val="left" w:pos="7250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E82006">
        <w:rPr>
          <w:rFonts w:ascii="Calibri" w:hAnsi="Calibri" w:cs="Calibri"/>
          <w:i/>
          <w:sz w:val="20"/>
          <w:szCs w:val="20"/>
        </w:rPr>
        <w:tab/>
        <w:t xml:space="preserve">       </w:t>
      </w:r>
      <w:r w:rsidR="004057BE">
        <w:rPr>
          <w:rFonts w:ascii="Calibri" w:hAnsi="Calibri" w:cs="Calibri"/>
          <w:i/>
          <w:sz w:val="20"/>
          <w:szCs w:val="20"/>
        </w:rPr>
        <w:t xml:space="preserve">   </w:t>
      </w:r>
      <w:r w:rsidR="0092260F">
        <w:rPr>
          <w:rFonts w:ascii="Calibri" w:hAnsi="Calibri" w:cs="Calibri"/>
          <w:i/>
          <w:sz w:val="20"/>
          <w:szCs w:val="20"/>
        </w:rPr>
        <w:t xml:space="preserve">       </w:t>
      </w:r>
      <w:r w:rsidR="004057BE">
        <w:rPr>
          <w:rFonts w:ascii="Calibri" w:hAnsi="Calibri" w:cs="Calibri"/>
          <w:i/>
          <w:sz w:val="20"/>
          <w:szCs w:val="20"/>
        </w:rPr>
        <w:t xml:space="preserve"> </w:t>
      </w:r>
      <w:r w:rsidRPr="00E82006">
        <w:rPr>
          <w:rFonts w:ascii="Calibri" w:hAnsi="Calibri" w:cs="Calibri"/>
          <w:i/>
          <w:sz w:val="20"/>
          <w:szCs w:val="20"/>
        </w:rPr>
        <w:t>/-/</w:t>
      </w:r>
    </w:p>
    <w:p w:rsidR="005D2A29" w:rsidRPr="0092260F" w:rsidRDefault="007C604B" w:rsidP="0092260F">
      <w:pPr>
        <w:tabs>
          <w:tab w:val="left" w:pos="6950"/>
        </w:tabs>
        <w:spacing w:after="0" w:line="240" w:lineRule="auto"/>
        <w:jc w:val="center"/>
        <w:rPr>
          <w:rFonts w:ascii="Calibri" w:hAnsi="Calibri" w:cs="Calibri"/>
          <w:i/>
          <w:sz w:val="20"/>
          <w:szCs w:val="20"/>
        </w:rPr>
      </w:pPr>
      <w:r w:rsidRPr="00E82006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5D2D02">
        <w:rPr>
          <w:rFonts w:ascii="Calibri" w:hAnsi="Calibri" w:cs="Calibri"/>
          <w:i/>
          <w:sz w:val="20"/>
          <w:szCs w:val="20"/>
        </w:rPr>
        <w:t xml:space="preserve">  </w:t>
      </w:r>
      <w:r w:rsidRPr="00E82006">
        <w:rPr>
          <w:rFonts w:ascii="Calibri" w:hAnsi="Calibri" w:cs="Calibri"/>
          <w:i/>
          <w:sz w:val="20"/>
          <w:szCs w:val="20"/>
        </w:rPr>
        <w:t xml:space="preserve">    </w:t>
      </w:r>
      <w:r w:rsidR="004057BE">
        <w:rPr>
          <w:rFonts w:ascii="Calibri" w:hAnsi="Calibri" w:cs="Calibri"/>
          <w:i/>
          <w:sz w:val="20"/>
          <w:szCs w:val="20"/>
        </w:rPr>
        <w:t xml:space="preserve">         </w:t>
      </w:r>
      <w:r w:rsidR="00F375F3">
        <w:rPr>
          <w:rFonts w:ascii="Calibri" w:hAnsi="Calibri" w:cs="Calibri"/>
          <w:i/>
          <w:sz w:val="20"/>
          <w:szCs w:val="20"/>
        </w:rPr>
        <w:t xml:space="preserve">  </w:t>
      </w:r>
      <w:r w:rsidRPr="00E82006">
        <w:rPr>
          <w:rFonts w:ascii="Calibri" w:hAnsi="Calibri" w:cs="Calibri"/>
          <w:i/>
          <w:sz w:val="20"/>
          <w:szCs w:val="20"/>
        </w:rPr>
        <w:t>Marek Langowski</w:t>
      </w:r>
    </w:p>
    <w:p w:rsidR="00B31E84" w:rsidRPr="0092260F" w:rsidRDefault="00087E80" w:rsidP="00087E80">
      <w:pPr>
        <w:spacing w:after="0" w:line="240" w:lineRule="auto"/>
        <w:rPr>
          <w:i/>
          <w:sz w:val="16"/>
          <w:szCs w:val="16"/>
        </w:rPr>
      </w:pPr>
      <w:r w:rsidRPr="0092260F">
        <w:rPr>
          <w:i/>
          <w:sz w:val="16"/>
          <w:szCs w:val="16"/>
        </w:rPr>
        <w:t>Sprawę prowadzi: Joanna Laskowska</w:t>
      </w:r>
    </w:p>
    <w:sectPr w:rsidR="00B31E84" w:rsidRPr="0092260F" w:rsidSect="005D6C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62" w:rsidRDefault="008C6862" w:rsidP="000A396A">
      <w:pPr>
        <w:spacing w:after="0" w:line="240" w:lineRule="auto"/>
      </w:pPr>
      <w:r>
        <w:separator/>
      </w:r>
    </w:p>
  </w:endnote>
  <w:endnote w:type="continuationSeparator" w:id="0">
    <w:p w:rsidR="008C6862" w:rsidRDefault="008C6862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 xml:space="preserve">M. </w:t>
    </w:r>
    <w:proofErr w:type="spellStart"/>
    <w:r w:rsidR="00E60550">
      <w:rPr>
        <w:rFonts w:ascii="Century Gothic" w:hAnsi="Century Gothic"/>
        <w:color w:val="024387"/>
        <w:sz w:val="16"/>
        <w:szCs w:val="16"/>
      </w:rPr>
      <w:t>Skłodowskiej-Curie</w:t>
    </w:r>
    <w:proofErr w:type="spellEnd"/>
    <w:r w:rsidR="00E60550">
      <w:rPr>
        <w:rFonts w:ascii="Century Gothic" w:hAnsi="Century Gothic"/>
        <w:color w:val="024387"/>
        <w:sz w:val="16"/>
        <w:szCs w:val="16"/>
      </w:rPr>
      <w:t xml:space="preserve">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62" w:rsidRDefault="008C6862" w:rsidP="000A396A">
      <w:pPr>
        <w:spacing w:after="0" w:line="240" w:lineRule="auto"/>
      </w:pPr>
      <w:r>
        <w:separator/>
      </w:r>
    </w:p>
  </w:footnote>
  <w:footnote w:type="continuationSeparator" w:id="0">
    <w:p w:rsidR="008C6862" w:rsidRDefault="008C6862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E37BE"/>
    <w:multiLevelType w:val="hybridMultilevel"/>
    <w:tmpl w:val="61A6943E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B913E2E"/>
    <w:multiLevelType w:val="hybridMultilevel"/>
    <w:tmpl w:val="FB3CC816"/>
    <w:lvl w:ilvl="0" w:tplc="A6185E9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EB0FE4"/>
    <w:multiLevelType w:val="hybridMultilevel"/>
    <w:tmpl w:val="0EAC348A"/>
    <w:lvl w:ilvl="0" w:tplc="1608A54E">
      <w:start w:val="1"/>
      <w:numFmt w:val="upperRoman"/>
      <w:lvlText w:val="%1."/>
      <w:lvlJc w:val="left"/>
      <w:pPr>
        <w:ind w:left="749" w:hanging="72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>
    <w:nsid w:val="20D6736D"/>
    <w:multiLevelType w:val="hybridMultilevel"/>
    <w:tmpl w:val="3C3AD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16EE9"/>
    <w:multiLevelType w:val="hybridMultilevel"/>
    <w:tmpl w:val="81669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2EF22629"/>
    <w:multiLevelType w:val="hybridMultilevel"/>
    <w:tmpl w:val="3B3852DE"/>
    <w:lvl w:ilvl="0" w:tplc="BBBCAD44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9EC80C5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F41AA3"/>
    <w:multiLevelType w:val="hybridMultilevel"/>
    <w:tmpl w:val="72E2A6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484234D"/>
    <w:multiLevelType w:val="hybridMultilevel"/>
    <w:tmpl w:val="FD7E82D0"/>
    <w:lvl w:ilvl="0" w:tplc="081A0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A0A3A"/>
    <w:multiLevelType w:val="hybridMultilevel"/>
    <w:tmpl w:val="F3BAD3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23DD0"/>
    <w:multiLevelType w:val="hybridMultilevel"/>
    <w:tmpl w:val="02689C9C"/>
    <w:lvl w:ilvl="0" w:tplc="BBBCAD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903499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5735B"/>
    <w:multiLevelType w:val="hybridMultilevel"/>
    <w:tmpl w:val="D8C6D28E"/>
    <w:lvl w:ilvl="0" w:tplc="3D72CD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6"/>
  </w:num>
  <w:num w:numId="5">
    <w:abstractNumId w:val="3"/>
  </w:num>
  <w:num w:numId="6">
    <w:abstractNumId w:val="14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7"/>
  </w:num>
  <w:num w:numId="12">
    <w:abstractNumId w:val="5"/>
  </w:num>
  <w:num w:numId="13">
    <w:abstractNumId w:val="2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6A"/>
    <w:rsid w:val="000013FA"/>
    <w:rsid w:val="00005B27"/>
    <w:rsid w:val="00007E7E"/>
    <w:rsid w:val="00013EC1"/>
    <w:rsid w:val="00027C3B"/>
    <w:rsid w:val="0003179F"/>
    <w:rsid w:val="00050FF3"/>
    <w:rsid w:val="00052527"/>
    <w:rsid w:val="00056AC6"/>
    <w:rsid w:val="000628EA"/>
    <w:rsid w:val="00063979"/>
    <w:rsid w:val="00066A5D"/>
    <w:rsid w:val="000704E6"/>
    <w:rsid w:val="00070C25"/>
    <w:rsid w:val="000711AF"/>
    <w:rsid w:val="00073244"/>
    <w:rsid w:val="00075A5A"/>
    <w:rsid w:val="00077DDC"/>
    <w:rsid w:val="00085DAD"/>
    <w:rsid w:val="00087E80"/>
    <w:rsid w:val="00091271"/>
    <w:rsid w:val="00097F32"/>
    <w:rsid w:val="000A396A"/>
    <w:rsid w:val="000A7D0E"/>
    <w:rsid w:val="000B36D3"/>
    <w:rsid w:val="000C076D"/>
    <w:rsid w:val="000C48DE"/>
    <w:rsid w:val="000C5A6A"/>
    <w:rsid w:val="000D0D1F"/>
    <w:rsid w:val="000D34BE"/>
    <w:rsid w:val="000D67DE"/>
    <w:rsid w:val="000D6C01"/>
    <w:rsid w:val="000E42D8"/>
    <w:rsid w:val="000F771A"/>
    <w:rsid w:val="0010244C"/>
    <w:rsid w:val="001057C5"/>
    <w:rsid w:val="00105E99"/>
    <w:rsid w:val="001200CE"/>
    <w:rsid w:val="00120175"/>
    <w:rsid w:val="001260C3"/>
    <w:rsid w:val="0012618B"/>
    <w:rsid w:val="0013135F"/>
    <w:rsid w:val="00131ACF"/>
    <w:rsid w:val="001347A4"/>
    <w:rsid w:val="00134FC7"/>
    <w:rsid w:val="00136374"/>
    <w:rsid w:val="00142073"/>
    <w:rsid w:val="00150188"/>
    <w:rsid w:val="001518F7"/>
    <w:rsid w:val="00156D62"/>
    <w:rsid w:val="00161028"/>
    <w:rsid w:val="00161117"/>
    <w:rsid w:val="00165EBE"/>
    <w:rsid w:val="00176252"/>
    <w:rsid w:val="0017764E"/>
    <w:rsid w:val="00177E4A"/>
    <w:rsid w:val="0018393D"/>
    <w:rsid w:val="00186B79"/>
    <w:rsid w:val="0018717C"/>
    <w:rsid w:val="00192A84"/>
    <w:rsid w:val="001B40AE"/>
    <w:rsid w:val="001B55A5"/>
    <w:rsid w:val="001C2D6B"/>
    <w:rsid w:val="001C44E1"/>
    <w:rsid w:val="001C5523"/>
    <w:rsid w:val="001C6021"/>
    <w:rsid w:val="001D27B7"/>
    <w:rsid w:val="001E5F8B"/>
    <w:rsid w:val="001F19D6"/>
    <w:rsid w:val="001F5E5E"/>
    <w:rsid w:val="00210BD6"/>
    <w:rsid w:val="00214E83"/>
    <w:rsid w:val="00223323"/>
    <w:rsid w:val="00223AFA"/>
    <w:rsid w:val="00225226"/>
    <w:rsid w:val="0022570C"/>
    <w:rsid w:val="0022607D"/>
    <w:rsid w:val="00234E43"/>
    <w:rsid w:val="00240B3E"/>
    <w:rsid w:val="00245BC6"/>
    <w:rsid w:val="00247B4F"/>
    <w:rsid w:val="00252373"/>
    <w:rsid w:val="00254A0D"/>
    <w:rsid w:val="00261DA4"/>
    <w:rsid w:val="00262C04"/>
    <w:rsid w:val="00285B0F"/>
    <w:rsid w:val="002872B4"/>
    <w:rsid w:val="00290B9C"/>
    <w:rsid w:val="002A1646"/>
    <w:rsid w:val="002A3D90"/>
    <w:rsid w:val="002A75C4"/>
    <w:rsid w:val="002D4DDD"/>
    <w:rsid w:val="002E0CA4"/>
    <w:rsid w:val="002E1808"/>
    <w:rsid w:val="002E2D06"/>
    <w:rsid w:val="002E2D60"/>
    <w:rsid w:val="002F037F"/>
    <w:rsid w:val="002F4718"/>
    <w:rsid w:val="003018FC"/>
    <w:rsid w:val="003160EA"/>
    <w:rsid w:val="00316436"/>
    <w:rsid w:val="00323306"/>
    <w:rsid w:val="00323A37"/>
    <w:rsid w:val="00323CBA"/>
    <w:rsid w:val="00334099"/>
    <w:rsid w:val="00342C62"/>
    <w:rsid w:val="00354BD1"/>
    <w:rsid w:val="003600BF"/>
    <w:rsid w:val="00365D10"/>
    <w:rsid w:val="00371D9E"/>
    <w:rsid w:val="00373789"/>
    <w:rsid w:val="00382914"/>
    <w:rsid w:val="003921AF"/>
    <w:rsid w:val="00392C41"/>
    <w:rsid w:val="00395037"/>
    <w:rsid w:val="00395A07"/>
    <w:rsid w:val="003A2794"/>
    <w:rsid w:val="003B1814"/>
    <w:rsid w:val="003B3744"/>
    <w:rsid w:val="003B40EB"/>
    <w:rsid w:val="003B42CF"/>
    <w:rsid w:val="003C4588"/>
    <w:rsid w:val="003D1027"/>
    <w:rsid w:val="003D298F"/>
    <w:rsid w:val="003E7CE7"/>
    <w:rsid w:val="003F5D9C"/>
    <w:rsid w:val="00403332"/>
    <w:rsid w:val="004057BE"/>
    <w:rsid w:val="00407713"/>
    <w:rsid w:val="00416647"/>
    <w:rsid w:val="004172C2"/>
    <w:rsid w:val="00417DF9"/>
    <w:rsid w:val="00417E17"/>
    <w:rsid w:val="0042177F"/>
    <w:rsid w:val="0042352C"/>
    <w:rsid w:val="0042393D"/>
    <w:rsid w:val="00426174"/>
    <w:rsid w:val="00435918"/>
    <w:rsid w:val="00441726"/>
    <w:rsid w:val="00441743"/>
    <w:rsid w:val="00441EF3"/>
    <w:rsid w:val="00446715"/>
    <w:rsid w:val="004501F2"/>
    <w:rsid w:val="00454DAD"/>
    <w:rsid w:val="00455D65"/>
    <w:rsid w:val="004729EF"/>
    <w:rsid w:val="0049044A"/>
    <w:rsid w:val="00492432"/>
    <w:rsid w:val="0049599F"/>
    <w:rsid w:val="004A3BFE"/>
    <w:rsid w:val="004B04D6"/>
    <w:rsid w:val="004B1CE4"/>
    <w:rsid w:val="004B5D3B"/>
    <w:rsid w:val="004B732B"/>
    <w:rsid w:val="004C1E5D"/>
    <w:rsid w:val="004C503D"/>
    <w:rsid w:val="004D0839"/>
    <w:rsid w:val="004E1195"/>
    <w:rsid w:val="004E2FD2"/>
    <w:rsid w:val="004E3E1C"/>
    <w:rsid w:val="004E65CA"/>
    <w:rsid w:val="004F4640"/>
    <w:rsid w:val="004F7564"/>
    <w:rsid w:val="00514F09"/>
    <w:rsid w:val="00516AB6"/>
    <w:rsid w:val="0052384D"/>
    <w:rsid w:val="005327DB"/>
    <w:rsid w:val="00532E15"/>
    <w:rsid w:val="005343C7"/>
    <w:rsid w:val="0053728C"/>
    <w:rsid w:val="005446D2"/>
    <w:rsid w:val="00544979"/>
    <w:rsid w:val="005502E0"/>
    <w:rsid w:val="00550603"/>
    <w:rsid w:val="00553E7C"/>
    <w:rsid w:val="00554CCE"/>
    <w:rsid w:val="005565B6"/>
    <w:rsid w:val="00567571"/>
    <w:rsid w:val="00571278"/>
    <w:rsid w:val="00575E5F"/>
    <w:rsid w:val="00582893"/>
    <w:rsid w:val="00584154"/>
    <w:rsid w:val="005862F3"/>
    <w:rsid w:val="0059064C"/>
    <w:rsid w:val="005A4A17"/>
    <w:rsid w:val="005B1CF2"/>
    <w:rsid w:val="005B393D"/>
    <w:rsid w:val="005B6728"/>
    <w:rsid w:val="005C0910"/>
    <w:rsid w:val="005C2FA8"/>
    <w:rsid w:val="005C434F"/>
    <w:rsid w:val="005C5207"/>
    <w:rsid w:val="005C56EB"/>
    <w:rsid w:val="005D2A29"/>
    <w:rsid w:val="005D2D02"/>
    <w:rsid w:val="005D4548"/>
    <w:rsid w:val="005D5F65"/>
    <w:rsid w:val="005D6C67"/>
    <w:rsid w:val="005E23AA"/>
    <w:rsid w:val="005E2843"/>
    <w:rsid w:val="005E30B1"/>
    <w:rsid w:val="00602445"/>
    <w:rsid w:val="00602AD6"/>
    <w:rsid w:val="006041ED"/>
    <w:rsid w:val="00607455"/>
    <w:rsid w:val="006077AD"/>
    <w:rsid w:val="00607D42"/>
    <w:rsid w:val="00614817"/>
    <w:rsid w:val="00615D95"/>
    <w:rsid w:val="00621ACB"/>
    <w:rsid w:val="0062287D"/>
    <w:rsid w:val="0062406C"/>
    <w:rsid w:val="00631805"/>
    <w:rsid w:val="006319AF"/>
    <w:rsid w:val="00631A02"/>
    <w:rsid w:val="006401B7"/>
    <w:rsid w:val="00642B99"/>
    <w:rsid w:val="0064593C"/>
    <w:rsid w:val="0064622C"/>
    <w:rsid w:val="00646D3F"/>
    <w:rsid w:val="0064772A"/>
    <w:rsid w:val="00650843"/>
    <w:rsid w:val="00653B7C"/>
    <w:rsid w:val="0065540B"/>
    <w:rsid w:val="006563CC"/>
    <w:rsid w:val="0065668F"/>
    <w:rsid w:val="006633CB"/>
    <w:rsid w:val="00665C00"/>
    <w:rsid w:val="00672348"/>
    <w:rsid w:val="00672775"/>
    <w:rsid w:val="00675529"/>
    <w:rsid w:val="006831D6"/>
    <w:rsid w:val="00691541"/>
    <w:rsid w:val="00692FA0"/>
    <w:rsid w:val="006937D0"/>
    <w:rsid w:val="00694B88"/>
    <w:rsid w:val="00696604"/>
    <w:rsid w:val="006A3A5D"/>
    <w:rsid w:val="006A3F1B"/>
    <w:rsid w:val="006A4DF5"/>
    <w:rsid w:val="006B0AB4"/>
    <w:rsid w:val="006B0D33"/>
    <w:rsid w:val="006B1117"/>
    <w:rsid w:val="006B3BC5"/>
    <w:rsid w:val="006B5E68"/>
    <w:rsid w:val="006B7884"/>
    <w:rsid w:val="006C157C"/>
    <w:rsid w:val="006C1941"/>
    <w:rsid w:val="006C4045"/>
    <w:rsid w:val="006D0B17"/>
    <w:rsid w:val="006D2616"/>
    <w:rsid w:val="006D2D5A"/>
    <w:rsid w:val="006D5C8C"/>
    <w:rsid w:val="006D7D77"/>
    <w:rsid w:val="006E5150"/>
    <w:rsid w:val="006E568E"/>
    <w:rsid w:val="006E6DBC"/>
    <w:rsid w:val="006F0E51"/>
    <w:rsid w:val="006F12CD"/>
    <w:rsid w:val="006F506B"/>
    <w:rsid w:val="007013A5"/>
    <w:rsid w:val="0070488D"/>
    <w:rsid w:val="00710975"/>
    <w:rsid w:val="00715D04"/>
    <w:rsid w:val="00721564"/>
    <w:rsid w:val="0072776E"/>
    <w:rsid w:val="00727961"/>
    <w:rsid w:val="007371A4"/>
    <w:rsid w:val="00737CAF"/>
    <w:rsid w:val="00741E6E"/>
    <w:rsid w:val="007547DE"/>
    <w:rsid w:val="0075725D"/>
    <w:rsid w:val="00761FBD"/>
    <w:rsid w:val="00763796"/>
    <w:rsid w:val="00765561"/>
    <w:rsid w:val="007826F1"/>
    <w:rsid w:val="0078419F"/>
    <w:rsid w:val="0078470D"/>
    <w:rsid w:val="007920BD"/>
    <w:rsid w:val="00795CD9"/>
    <w:rsid w:val="007A0D96"/>
    <w:rsid w:val="007A312D"/>
    <w:rsid w:val="007A3332"/>
    <w:rsid w:val="007B0C84"/>
    <w:rsid w:val="007B14B0"/>
    <w:rsid w:val="007B4DC4"/>
    <w:rsid w:val="007B5E14"/>
    <w:rsid w:val="007B78CF"/>
    <w:rsid w:val="007C3479"/>
    <w:rsid w:val="007C3D69"/>
    <w:rsid w:val="007C604B"/>
    <w:rsid w:val="007E25E7"/>
    <w:rsid w:val="007F287B"/>
    <w:rsid w:val="007F51F4"/>
    <w:rsid w:val="00805320"/>
    <w:rsid w:val="00806B28"/>
    <w:rsid w:val="008170A3"/>
    <w:rsid w:val="008174B0"/>
    <w:rsid w:val="0082530D"/>
    <w:rsid w:val="00830B52"/>
    <w:rsid w:val="008323CA"/>
    <w:rsid w:val="008329C9"/>
    <w:rsid w:val="008342D3"/>
    <w:rsid w:val="00837A68"/>
    <w:rsid w:val="00837BFE"/>
    <w:rsid w:val="008422ED"/>
    <w:rsid w:val="00850204"/>
    <w:rsid w:val="00851E6A"/>
    <w:rsid w:val="008628E2"/>
    <w:rsid w:val="00863FF9"/>
    <w:rsid w:val="00866B5D"/>
    <w:rsid w:val="00866E9F"/>
    <w:rsid w:val="00872A33"/>
    <w:rsid w:val="00881FB2"/>
    <w:rsid w:val="00887D3F"/>
    <w:rsid w:val="00892281"/>
    <w:rsid w:val="008A57EA"/>
    <w:rsid w:val="008B47B3"/>
    <w:rsid w:val="008B48AA"/>
    <w:rsid w:val="008B5FAB"/>
    <w:rsid w:val="008C2561"/>
    <w:rsid w:val="008C39AE"/>
    <w:rsid w:val="008C3A0A"/>
    <w:rsid w:val="008C4294"/>
    <w:rsid w:val="008C6862"/>
    <w:rsid w:val="008C6AAF"/>
    <w:rsid w:val="008E68C9"/>
    <w:rsid w:val="008F18BA"/>
    <w:rsid w:val="008F194B"/>
    <w:rsid w:val="008F3D98"/>
    <w:rsid w:val="00904FD2"/>
    <w:rsid w:val="00914378"/>
    <w:rsid w:val="009155A3"/>
    <w:rsid w:val="00917E61"/>
    <w:rsid w:val="0092260F"/>
    <w:rsid w:val="00925111"/>
    <w:rsid w:val="0092535A"/>
    <w:rsid w:val="00925B85"/>
    <w:rsid w:val="0093206B"/>
    <w:rsid w:val="00934880"/>
    <w:rsid w:val="00935571"/>
    <w:rsid w:val="00936D15"/>
    <w:rsid w:val="009376E9"/>
    <w:rsid w:val="009403AD"/>
    <w:rsid w:val="00942AE3"/>
    <w:rsid w:val="00944854"/>
    <w:rsid w:val="00946030"/>
    <w:rsid w:val="00946B39"/>
    <w:rsid w:val="009542F9"/>
    <w:rsid w:val="009576C0"/>
    <w:rsid w:val="009618E1"/>
    <w:rsid w:val="0096304C"/>
    <w:rsid w:val="009637C5"/>
    <w:rsid w:val="00964D94"/>
    <w:rsid w:val="009866C9"/>
    <w:rsid w:val="00990EFA"/>
    <w:rsid w:val="00993CD3"/>
    <w:rsid w:val="009A5A12"/>
    <w:rsid w:val="009A69DE"/>
    <w:rsid w:val="009B012F"/>
    <w:rsid w:val="009B437F"/>
    <w:rsid w:val="009B4492"/>
    <w:rsid w:val="009C3A89"/>
    <w:rsid w:val="009C6880"/>
    <w:rsid w:val="009D2542"/>
    <w:rsid w:val="009E1C1A"/>
    <w:rsid w:val="009E3AAC"/>
    <w:rsid w:val="009F20EF"/>
    <w:rsid w:val="009F7D10"/>
    <w:rsid w:val="00A03CF7"/>
    <w:rsid w:val="00A10B48"/>
    <w:rsid w:val="00A164EA"/>
    <w:rsid w:val="00A167C1"/>
    <w:rsid w:val="00A252C3"/>
    <w:rsid w:val="00A42379"/>
    <w:rsid w:val="00A423ED"/>
    <w:rsid w:val="00A51773"/>
    <w:rsid w:val="00A63000"/>
    <w:rsid w:val="00A646B1"/>
    <w:rsid w:val="00A6616C"/>
    <w:rsid w:val="00A72FBB"/>
    <w:rsid w:val="00A737C4"/>
    <w:rsid w:val="00A77419"/>
    <w:rsid w:val="00A8218B"/>
    <w:rsid w:val="00A83CCD"/>
    <w:rsid w:val="00A85171"/>
    <w:rsid w:val="00A86736"/>
    <w:rsid w:val="00A867EB"/>
    <w:rsid w:val="00A87CC3"/>
    <w:rsid w:val="00A92481"/>
    <w:rsid w:val="00A9349A"/>
    <w:rsid w:val="00A9454B"/>
    <w:rsid w:val="00AA1A02"/>
    <w:rsid w:val="00AA6B23"/>
    <w:rsid w:val="00AD4836"/>
    <w:rsid w:val="00AD5D38"/>
    <w:rsid w:val="00AE273E"/>
    <w:rsid w:val="00AE28DA"/>
    <w:rsid w:val="00AE2943"/>
    <w:rsid w:val="00AF1A85"/>
    <w:rsid w:val="00B009B3"/>
    <w:rsid w:val="00B04999"/>
    <w:rsid w:val="00B077EA"/>
    <w:rsid w:val="00B20F71"/>
    <w:rsid w:val="00B2720A"/>
    <w:rsid w:val="00B27496"/>
    <w:rsid w:val="00B31E84"/>
    <w:rsid w:val="00B41B2C"/>
    <w:rsid w:val="00B42E29"/>
    <w:rsid w:val="00B460CA"/>
    <w:rsid w:val="00B51171"/>
    <w:rsid w:val="00B676E4"/>
    <w:rsid w:val="00B75BFF"/>
    <w:rsid w:val="00B77CC9"/>
    <w:rsid w:val="00B83D02"/>
    <w:rsid w:val="00B844A3"/>
    <w:rsid w:val="00B844C7"/>
    <w:rsid w:val="00BA0728"/>
    <w:rsid w:val="00BA76F1"/>
    <w:rsid w:val="00BA77AB"/>
    <w:rsid w:val="00BB02AD"/>
    <w:rsid w:val="00BB0D64"/>
    <w:rsid w:val="00BB6505"/>
    <w:rsid w:val="00BC68AD"/>
    <w:rsid w:val="00BC7B09"/>
    <w:rsid w:val="00BD5D9C"/>
    <w:rsid w:val="00BE224F"/>
    <w:rsid w:val="00BF490E"/>
    <w:rsid w:val="00BF6832"/>
    <w:rsid w:val="00C019EB"/>
    <w:rsid w:val="00C04178"/>
    <w:rsid w:val="00C0637D"/>
    <w:rsid w:val="00C07883"/>
    <w:rsid w:val="00C23878"/>
    <w:rsid w:val="00C257C2"/>
    <w:rsid w:val="00C33286"/>
    <w:rsid w:val="00C50055"/>
    <w:rsid w:val="00C51172"/>
    <w:rsid w:val="00C52E3B"/>
    <w:rsid w:val="00C53A9F"/>
    <w:rsid w:val="00C5776F"/>
    <w:rsid w:val="00C620F2"/>
    <w:rsid w:val="00C65338"/>
    <w:rsid w:val="00C666DA"/>
    <w:rsid w:val="00C70301"/>
    <w:rsid w:val="00C74253"/>
    <w:rsid w:val="00C74AD4"/>
    <w:rsid w:val="00C818C7"/>
    <w:rsid w:val="00C87375"/>
    <w:rsid w:val="00C906F7"/>
    <w:rsid w:val="00C91570"/>
    <w:rsid w:val="00C93253"/>
    <w:rsid w:val="00C96542"/>
    <w:rsid w:val="00C97039"/>
    <w:rsid w:val="00CA1482"/>
    <w:rsid w:val="00CA2D70"/>
    <w:rsid w:val="00CA3F66"/>
    <w:rsid w:val="00CB0B96"/>
    <w:rsid w:val="00CB0E9B"/>
    <w:rsid w:val="00CB2852"/>
    <w:rsid w:val="00CB66D1"/>
    <w:rsid w:val="00CC0EB1"/>
    <w:rsid w:val="00CC25B1"/>
    <w:rsid w:val="00CD0246"/>
    <w:rsid w:val="00CD2610"/>
    <w:rsid w:val="00CE12D6"/>
    <w:rsid w:val="00CE35E9"/>
    <w:rsid w:val="00CF25BD"/>
    <w:rsid w:val="00CF7FC8"/>
    <w:rsid w:val="00D001D6"/>
    <w:rsid w:val="00D001DF"/>
    <w:rsid w:val="00D053D9"/>
    <w:rsid w:val="00D0565A"/>
    <w:rsid w:val="00D13771"/>
    <w:rsid w:val="00D13D28"/>
    <w:rsid w:val="00D13FB5"/>
    <w:rsid w:val="00D17989"/>
    <w:rsid w:val="00D17C59"/>
    <w:rsid w:val="00D20C13"/>
    <w:rsid w:val="00D248BB"/>
    <w:rsid w:val="00D25338"/>
    <w:rsid w:val="00D33F7A"/>
    <w:rsid w:val="00D42055"/>
    <w:rsid w:val="00D453E6"/>
    <w:rsid w:val="00D4737B"/>
    <w:rsid w:val="00D53DEF"/>
    <w:rsid w:val="00D60F26"/>
    <w:rsid w:val="00D6645F"/>
    <w:rsid w:val="00D66CAE"/>
    <w:rsid w:val="00D67A90"/>
    <w:rsid w:val="00D72F10"/>
    <w:rsid w:val="00D76336"/>
    <w:rsid w:val="00D8219B"/>
    <w:rsid w:val="00D86345"/>
    <w:rsid w:val="00D94932"/>
    <w:rsid w:val="00DA0665"/>
    <w:rsid w:val="00DA59A5"/>
    <w:rsid w:val="00DB154C"/>
    <w:rsid w:val="00DB3016"/>
    <w:rsid w:val="00DB5F86"/>
    <w:rsid w:val="00DB78FE"/>
    <w:rsid w:val="00DB79C8"/>
    <w:rsid w:val="00DC46E4"/>
    <w:rsid w:val="00DC4AAC"/>
    <w:rsid w:val="00DC4E3E"/>
    <w:rsid w:val="00DC4FD2"/>
    <w:rsid w:val="00DD604E"/>
    <w:rsid w:val="00DE1B74"/>
    <w:rsid w:val="00E02042"/>
    <w:rsid w:val="00E1377B"/>
    <w:rsid w:val="00E1708A"/>
    <w:rsid w:val="00E2166B"/>
    <w:rsid w:val="00E3191B"/>
    <w:rsid w:val="00E33E83"/>
    <w:rsid w:val="00E42CC3"/>
    <w:rsid w:val="00E4349A"/>
    <w:rsid w:val="00E546FE"/>
    <w:rsid w:val="00E60550"/>
    <w:rsid w:val="00E61F9F"/>
    <w:rsid w:val="00E6460D"/>
    <w:rsid w:val="00E64F48"/>
    <w:rsid w:val="00E735AF"/>
    <w:rsid w:val="00E74E0A"/>
    <w:rsid w:val="00E75C0C"/>
    <w:rsid w:val="00E82006"/>
    <w:rsid w:val="00E829C9"/>
    <w:rsid w:val="00E83707"/>
    <w:rsid w:val="00E85D92"/>
    <w:rsid w:val="00E86DD9"/>
    <w:rsid w:val="00E94C72"/>
    <w:rsid w:val="00EA0AC1"/>
    <w:rsid w:val="00EA3AF2"/>
    <w:rsid w:val="00EA5CB7"/>
    <w:rsid w:val="00EA7BD6"/>
    <w:rsid w:val="00EB05FE"/>
    <w:rsid w:val="00EB42F6"/>
    <w:rsid w:val="00EB5952"/>
    <w:rsid w:val="00EC3B22"/>
    <w:rsid w:val="00EC7245"/>
    <w:rsid w:val="00EC76D4"/>
    <w:rsid w:val="00ED1B30"/>
    <w:rsid w:val="00ED4641"/>
    <w:rsid w:val="00ED53BB"/>
    <w:rsid w:val="00EE4224"/>
    <w:rsid w:val="00EE6CA2"/>
    <w:rsid w:val="00F0064F"/>
    <w:rsid w:val="00F01A60"/>
    <w:rsid w:val="00F03E23"/>
    <w:rsid w:val="00F07F26"/>
    <w:rsid w:val="00F14870"/>
    <w:rsid w:val="00F224CB"/>
    <w:rsid w:val="00F332FF"/>
    <w:rsid w:val="00F375F3"/>
    <w:rsid w:val="00F418E7"/>
    <w:rsid w:val="00F50CEC"/>
    <w:rsid w:val="00F519C4"/>
    <w:rsid w:val="00F538AD"/>
    <w:rsid w:val="00F55BEF"/>
    <w:rsid w:val="00F57775"/>
    <w:rsid w:val="00F60389"/>
    <w:rsid w:val="00F60CC4"/>
    <w:rsid w:val="00F62472"/>
    <w:rsid w:val="00F626E7"/>
    <w:rsid w:val="00F640E1"/>
    <w:rsid w:val="00F664DB"/>
    <w:rsid w:val="00F67E77"/>
    <w:rsid w:val="00F743A0"/>
    <w:rsid w:val="00F93489"/>
    <w:rsid w:val="00F95321"/>
    <w:rsid w:val="00F96399"/>
    <w:rsid w:val="00F96B34"/>
    <w:rsid w:val="00FA1DA8"/>
    <w:rsid w:val="00FA1F3D"/>
    <w:rsid w:val="00FA276F"/>
    <w:rsid w:val="00FB3E93"/>
    <w:rsid w:val="00FB5F57"/>
    <w:rsid w:val="00FC4181"/>
    <w:rsid w:val="00FC4CF6"/>
    <w:rsid w:val="00FD0D4B"/>
    <w:rsid w:val="00FD2CCB"/>
    <w:rsid w:val="00FD75C9"/>
    <w:rsid w:val="00FE10D7"/>
    <w:rsid w:val="00FE2FA0"/>
    <w:rsid w:val="00FE52CF"/>
    <w:rsid w:val="00FF0C55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C1E5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C1E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C1E5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C1E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D0EF7-D1A9-4F90-9E91-14BD6554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Asia</cp:lastModifiedBy>
  <cp:revision>7</cp:revision>
  <cp:lastPrinted>2020-06-09T12:02:00Z</cp:lastPrinted>
  <dcterms:created xsi:type="dcterms:W3CDTF">2020-06-10T08:39:00Z</dcterms:created>
  <dcterms:modified xsi:type="dcterms:W3CDTF">2020-06-10T08:56:00Z</dcterms:modified>
</cp:coreProperties>
</file>