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2564" w:rsidRPr="00AB4910" w:rsidRDefault="00312564" w:rsidP="00AB4910">
      <w:pPr>
        <w:widowControl w:val="0"/>
        <w:autoSpaceDE w:val="0"/>
        <w:autoSpaceDN w:val="0"/>
        <w:adjustRightInd w:val="0"/>
        <w:spacing w:after="0" w:line="276" w:lineRule="auto"/>
        <w:jc w:val="center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AB4910">
        <w:rPr>
          <w:rFonts w:ascii="Arial" w:eastAsia="Times New Roman" w:hAnsi="Arial" w:cs="Arial"/>
          <w:b/>
          <w:sz w:val="24"/>
          <w:szCs w:val="24"/>
          <w:lang w:eastAsia="pl-PL"/>
        </w:rPr>
        <w:t>CZĘŚĆ III - OPIS PRZEDMIOTU ZAMÓWIENIA</w:t>
      </w:r>
    </w:p>
    <w:p w:rsidR="00312564" w:rsidRPr="00AB4910" w:rsidRDefault="00312564" w:rsidP="00AB4910">
      <w:pPr>
        <w:spacing w:after="0" w:line="240" w:lineRule="auto"/>
        <w:jc w:val="both"/>
        <w:rPr>
          <w:rFonts w:ascii="Arial" w:hAnsi="Arial" w:cs="Arial"/>
          <w:color w:val="000000"/>
          <w:sz w:val="24"/>
          <w:szCs w:val="24"/>
        </w:rPr>
      </w:pPr>
    </w:p>
    <w:p w:rsidR="005501A7" w:rsidRPr="00AB4910" w:rsidRDefault="00B44111" w:rsidP="008A7205">
      <w:pPr>
        <w:ind w:firstLine="708"/>
        <w:jc w:val="both"/>
        <w:rPr>
          <w:rFonts w:ascii="Arial" w:hAnsi="Arial" w:cs="Arial"/>
          <w:color w:val="000000"/>
          <w:sz w:val="24"/>
          <w:szCs w:val="24"/>
        </w:rPr>
      </w:pPr>
      <w:r w:rsidRPr="00B44111">
        <w:rPr>
          <w:rFonts w:ascii="Arial" w:hAnsi="Arial" w:cs="Arial"/>
          <w:color w:val="000000"/>
          <w:sz w:val="24"/>
          <w:szCs w:val="24"/>
        </w:rPr>
        <w:t xml:space="preserve">Przedmiotem zamówienia jest </w:t>
      </w:r>
      <w:r w:rsidR="00FD0C41" w:rsidRPr="00FD0C41">
        <w:rPr>
          <w:rFonts w:ascii="Arial" w:hAnsi="Arial" w:cs="Arial"/>
          <w:color w:val="000000"/>
          <w:sz w:val="24"/>
          <w:szCs w:val="24"/>
        </w:rPr>
        <w:t>dostawa wyposażenia dodatkowego radiostac</w:t>
      </w:r>
      <w:r w:rsidR="00FD0C41">
        <w:rPr>
          <w:rFonts w:ascii="Arial" w:hAnsi="Arial" w:cs="Arial"/>
          <w:color w:val="000000"/>
          <w:sz w:val="24"/>
          <w:szCs w:val="24"/>
        </w:rPr>
        <w:t xml:space="preserve">ji </w:t>
      </w:r>
      <w:r w:rsidR="00FD0C41" w:rsidRPr="003532BD">
        <w:rPr>
          <w:rFonts w:ascii="Arial" w:hAnsi="Arial" w:cs="Arial"/>
          <w:sz w:val="24"/>
          <w:szCs w:val="24"/>
        </w:rPr>
        <w:t xml:space="preserve">szerokopasmowych </w:t>
      </w:r>
      <w:r w:rsidR="003532BD" w:rsidRPr="003532BD">
        <w:rPr>
          <w:rFonts w:ascii="Arial" w:hAnsi="Arial" w:cs="Arial"/>
          <w:sz w:val="24"/>
          <w:szCs w:val="24"/>
        </w:rPr>
        <w:t xml:space="preserve">doręcznych, </w:t>
      </w:r>
      <w:r w:rsidR="003532BD">
        <w:rPr>
          <w:rFonts w:ascii="Arial" w:hAnsi="Arial" w:cs="Arial"/>
          <w:color w:val="000000"/>
          <w:sz w:val="24"/>
          <w:szCs w:val="24"/>
        </w:rPr>
        <w:t xml:space="preserve">w podziale na </w:t>
      </w:r>
      <w:r w:rsidR="00D41DDC">
        <w:rPr>
          <w:rFonts w:ascii="Arial" w:hAnsi="Arial" w:cs="Arial"/>
          <w:color w:val="000000"/>
          <w:sz w:val="24"/>
          <w:szCs w:val="24"/>
        </w:rPr>
        <w:t>cztery</w:t>
      </w:r>
      <w:r w:rsidR="00FD0C41">
        <w:rPr>
          <w:rFonts w:ascii="Arial" w:hAnsi="Arial" w:cs="Arial"/>
          <w:color w:val="000000"/>
          <w:sz w:val="24"/>
          <w:szCs w:val="24"/>
        </w:rPr>
        <w:t xml:space="preserve"> części </w:t>
      </w:r>
      <w:r w:rsidR="00312564" w:rsidRPr="00AB4910">
        <w:rPr>
          <w:rFonts w:ascii="Arial" w:hAnsi="Arial" w:cs="Arial"/>
          <w:color w:val="000000"/>
          <w:sz w:val="24"/>
          <w:szCs w:val="24"/>
        </w:rPr>
        <w:t>spełniających wymagania określone w niniejszym Opisie Przedmiotu Zamówienia</w:t>
      </w:r>
      <w:r w:rsidR="0009476D">
        <w:rPr>
          <w:rFonts w:ascii="Arial" w:hAnsi="Arial" w:cs="Arial"/>
          <w:color w:val="000000"/>
          <w:sz w:val="24"/>
          <w:szCs w:val="24"/>
        </w:rPr>
        <w:t>,</w:t>
      </w:r>
      <w:r w:rsidR="008A7205">
        <w:rPr>
          <w:rFonts w:ascii="Arial" w:hAnsi="Arial" w:cs="Arial"/>
          <w:color w:val="000000"/>
          <w:sz w:val="24"/>
          <w:szCs w:val="24"/>
        </w:rPr>
        <w:t xml:space="preserve"> z możliwością </w:t>
      </w:r>
      <w:r w:rsidR="008A7205" w:rsidRPr="008A7205">
        <w:rPr>
          <w:rFonts w:ascii="Arial" w:hAnsi="Arial" w:cs="Arial"/>
          <w:color w:val="000000"/>
          <w:sz w:val="24"/>
          <w:szCs w:val="24"/>
        </w:rPr>
        <w:t>opcjonalnego zamówienia dodatkowych ilości</w:t>
      </w:r>
      <w:r w:rsidR="008A7205">
        <w:rPr>
          <w:rFonts w:ascii="Arial" w:hAnsi="Arial" w:cs="Arial"/>
          <w:color w:val="000000"/>
          <w:sz w:val="24"/>
          <w:szCs w:val="24"/>
        </w:rPr>
        <w:t xml:space="preserve"> dla </w:t>
      </w:r>
      <w:r w:rsidR="00B65380">
        <w:rPr>
          <w:rFonts w:ascii="Arial" w:hAnsi="Arial" w:cs="Arial"/>
          <w:color w:val="000000"/>
          <w:sz w:val="24"/>
          <w:szCs w:val="24"/>
        </w:rPr>
        <w:t>poszczególnych elementów</w:t>
      </w:r>
      <w:r w:rsidR="00312564" w:rsidRPr="00AB4910">
        <w:rPr>
          <w:rFonts w:ascii="Arial" w:hAnsi="Arial" w:cs="Arial"/>
          <w:color w:val="000000"/>
          <w:sz w:val="24"/>
          <w:szCs w:val="24"/>
        </w:rPr>
        <w:t>:</w:t>
      </w:r>
    </w:p>
    <w:p w:rsidR="0009476D" w:rsidRDefault="0009476D" w:rsidP="00AB4910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FD0C41" w:rsidRDefault="00FD0C41" w:rsidP="00AB4910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CZEŚĆ NR 1</w:t>
      </w:r>
      <w:r w:rsidRPr="00FD0C41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FD0C41" w:rsidRDefault="00FD0C41" w:rsidP="00FD0C41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44111">
        <w:rPr>
          <w:rFonts w:ascii="Arial" w:hAnsi="Arial" w:cs="Arial"/>
          <w:b/>
          <w:color w:val="000000" w:themeColor="text1"/>
          <w:sz w:val="24"/>
          <w:szCs w:val="24"/>
        </w:rPr>
        <w:t xml:space="preserve">Wyposażenie niżej wymienione </w:t>
      </w:r>
      <w:r w:rsidRPr="00B44111">
        <w:rPr>
          <w:rFonts w:ascii="Arial" w:hAnsi="Arial" w:cs="Arial"/>
          <w:b/>
          <w:color w:val="000000"/>
          <w:sz w:val="24"/>
          <w:szCs w:val="24"/>
        </w:rPr>
        <w:t xml:space="preserve">do </w:t>
      </w:r>
      <w:r w:rsidRPr="00FD0C41">
        <w:rPr>
          <w:rFonts w:ascii="Arial" w:hAnsi="Arial" w:cs="Arial"/>
          <w:b/>
          <w:color w:val="000000"/>
          <w:sz w:val="24"/>
          <w:szCs w:val="24"/>
        </w:rPr>
        <w:t>radiosta</w:t>
      </w:r>
      <w:r w:rsidR="003532BD">
        <w:rPr>
          <w:rFonts w:ascii="Arial" w:hAnsi="Arial" w:cs="Arial"/>
          <w:b/>
          <w:color w:val="000000"/>
          <w:sz w:val="24"/>
          <w:szCs w:val="24"/>
        </w:rPr>
        <w:t>cji szerokopasmowych doręcznych</w:t>
      </w:r>
      <w:r w:rsidRPr="00FD0C41" w:rsidDel="00FD0C4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44111">
        <w:rPr>
          <w:rFonts w:ascii="Arial" w:hAnsi="Arial" w:cs="Arial"/>
          <w:b/>
          <w:color w:val="000000"/>
          <w:sz w:val="24"/>
          <w:szCs w:val="24"/>
        </w:rPr>
        <w:t>powinno posiadać cechy i parametry dla</w:t>
      </w:r>
      <w:r w:rsidR="00C2077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2077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(w przypadku gdy Wykonawca zaoferuje produkt równoważny zobowiązany będzie do </w:t>
      </w:r>
      <w:r w:rsidR="00C20778" w:rsidRPr="00C2077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złożenia wraz z ofertą</w:t>
      </w:r>
      <w:r w:rsidR="00332C0C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oświadczenia, </w:t>
      </w:r>
      <w:r w:rsidR="00C2077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iż oferowany produkt jest w pełni kompatybilny ze sprzętem marki HARRIS)</w:t>
      </w:r>
      <w:r w:rsidRPr="00B44111">
        <w:rPr>
          <w:rFonts w:ascii="Arial" w:hAnsi="Arial" w:cs="Arial"/>
          <w:b/>
          <w:color w:val="000000"/>
          <w:sz w:val="24"/>
          <w:szCs w:val="24"/>
        </w:rPr>
        <w:t xml:space="preserve">: </w:t>
      </w:r>
    </w:p>
    <w:p w:rsidR="005139D7" w:rsidRPr="005501A7" w:rsidRDefault="00AB4910" w:rsidP="005332BC">
      <w:pPr>
        <w:pStyle w:val="Akapitzlist"/>
        <w:numPr>
          <w:ilvl w:val="0"/>
          <w:numId w:val="10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 xml:space="preserve">Antena 12102-2700-01 </w:t>
      </w:r>
      <w:r w:rsidR="004C3766">
        <w:rPr>
          <w:rFonts w:ascii="Arial" w:hAnsi="Arial" w:cs="Arial"/>
          <w:b/>
          <w:sz w:val="24"/>
          <w:szCs w:val="24"/>
          <w:u w:val="single"/>
        </w:rPr>
        <w:t>lub równowa</w:t>
      </w:r>
      <w:r w:rsidR="004C3766" w:rsidRPr="0006561D">
        <w:rPr>
          <w:rFonts w:ascii="Arial" w:hAnsi="Arial" w:cs="Arial"/>
          <w:b/>
          <w:color w:val="000000"/>
          <w:sz w:val="24"/>
          <w:szCs w:val="24"/>
          <w:u w:val="single"/>
        </w:rPr>
        <w:t>ż</w:t>
      </w:r>
      <w:r w:rsidR="004C3766">
        <w:rPr>
          <w:rFonts w:ascii="Arial" w:hAnsi="Arial" w:cs="Arial"/>
          <w:b/>
          <w:color w:val="000000"/>
          <w:sz w:val="24"/>
          <w:szCs w:val="24"/>
          <w:u w:val="single"/>
        </w:rPr>
        <w:t>na</w:t>
      </w:r>
      <w:r w:rsidRPr="00AB491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5501A7" w:rsidRPr="005501A7" w:rsidRDefault="005501A7" w:rsidP="005501A7">
      <w:pPr>
        <w:spacing w:before="240" w:line="276" w:lineRule="auto"/>
        <w:ind w:left="993" w:firstLine="424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1A7">
        <w:rPr>
          <w:noProof/>
          <w:lang w:eastAsia="pl-PL"/>
        </w:rPr>
        <w:drawing>
          <wp:inline distT="0" distB="0" distL="0" distR="0" wp14:anchorId="3CE97CBC" wp14:editId="6462FB0E">
            <wp:extent cx="666750" cy="2552700"/>
            <wp:effectExtent l="9525" t="0" r="9525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675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A7" w:rsidRPr="00B44111" w:rsidRDefault="005501A7" w:rsidP="00B44111">
      <w:pPr>
        <w:numPr>
          <w:ilvl w:val="2"/>
          <w:numId w:val="28"/>
        </w:numPr>
        <w:spacing w:before="240" w:line="276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5501A7">
        <w:rPr>
          <w:rFonts w:ascii="Arial" w:hAnsi="Arial" w:cs="Arial"/>
          <w:sz w:val="20"/>
          <w:szCs w:val="20"/>
        </w:rPr>
        <w:t>Rysunek poglądowy anteny 12102-2700-01</w:t>
      </w:r>
    </w:p>
    <w:p w:rsidR="00B44111" w:rsidRPr="00B44111" w:rsidRDefault="00BF11C6" w:rsidP="00B44111">
      <w:pPr>
        <w:pStyle w:val="Akapitzlist"/>
        <w:numPr>
          <w:ilvl w:val="1"/>
          <w:numId w:val="10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06E38">
        <w:rPr>
          <w:rFonts w:ascii="Arial" w:hAnsi="Arial" w:cs="Arial"/>
          <w:sz w:val="24"/>
          <w:szCs w:val="24"/>
          <w:u w:val="single"/>
        </w:rPr>
        <w:t>Wymagania konstrukcyjne – techniczne:</w:t>
      </w:r>
      <w:r w:rsidR="00574E57" w:rsidRPr="00574E57">
        <w:rPr>
          <w:noProof/>
          <w:lang w:eastAsia="pl-PL"/>
        </w:rPr>
        <w:t xml:space="preserve"> </w:t>
      </w:r>
    </w:p>
    <w:p w:rsidR="00B44111" w:rsidRDefault="00B44111" w:rsidP="00183A82">
      <w:pPr>
        <w:pStyle w:val="Akapitzlist"/>
        <w:numPr>
          <w:ilvl w:val="0"/>
          <w:numId w:val="19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B44111">
        <w:rPr>
          <w:rFonts w:ascii="Arial" w:hAnsi="Arial" w:cs="Arial"/>
          <w:sz w:val="24"/>
          <w:szCs w:val="24"/>
        </w:rPr>
        <w:t xml:space="preserve">edykowana do radiostacji rodziny AN/PRC </w:t>
      </w:r>
      <w:r w:rsidR="008B2746">
        <w:rPr>
          <w:rFonts w:ascii="Arial" w:hAnsi="Arial" w:cs="Arial"/>
          <w:sz w:val="24"/>
          <w:szCs w:val="24"/>
        </w:rPr>
        <w:t>;</w:t>
      </w:r>
    </w:p>
    <w:p w:rsidR="000E1F7F" w:rsidRDefault="009830C4" w:rsidP="00183A82">
      <w:pPr>
        <w:pStyle w:val="Akapitzlist"/>
        <w:numPr>
          <w:ilvl w:val="0"/>
          <w:numId w:val="19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Kompatybilność </w:t>
      </w:r>
      <w:r w:rsidR="00443351">
        <w:rPr>
          <w:rFonts w:ascii="Arial" w:hAnsi="Arial" w:cs="Arial"/>
          <w:sz w:val="24"/>
          <w:szCs w:val="24"/>
        </w:rPr>
        <w:t>(co najmniej)</w:t>
      </w:r>
      <w:r w:rsidR="000E1F7F">
        <w:rPr>
          <w:rFonts w:ascii="Arial" w:hAnsi="Arial" w:cs="Arial"/>
          <w:sz w:val="24"/>
          <w:szCs w:val="24"/>
        </w:rPr>
        <w:t xml:space="preserve">: </w:t>
      </w:r>
      <w:r w:rsidR="00443351">
        <w:rPr>
          <w:rFonts w:ascii="Arial" w:hAnsi="Arial" w:cs="Arial"/>
          <w:sz w:val="24"/>
          <w:szCs w:val="24"/>
        </w:rPr>
        <w:tab/>
      </w:r>
      <w:r w:rsidR="000E1F7F">
        <w:rPr>
          <w:rFonts w:ascii="Arial" w:hAnsi="Arial" w:cs="Arial"/>
          <w:sz w:val="24"/>
          <w:szCs w:val="24"/>
        </w:rPr>
        <w:t>AN/PRC-15</w:t>
      </w:r>
      <w:r w:rsidR="0097333D">
        <w:rPr>
          <w:rFonts w:ascii="Arial" w:hAnsi="Arial" w:cs="Arial"/>
          <w:sz w:val="24"/>
          <w:szCs w:val="24"/>
        </w:rPr>
        <w:t>2A</w:t>
      </w:r>
      <w:r w:rsidR="00183A82">
        <w:rPr>
          <w:rFonts w:ascii="Arial" w:hAnsi="Arial" w:cs="Arial"/>
          <w:sz w:val="24"/>
          <w:szCs w:val="24"/>
        </w:rPr>
        <w:t>;</w:t>
      </w:r>
    </w:p>
    <w:p w:rsidR="00B44111" w:rsidRDefault="00116B03" w:rsidP="00183A82">
      <w:pPr>
        <w:pStyle w:val="Akapitzlist"/>
        <w:numPr>
          <w:ilvl w:val="0"/>
          <w:numId w:val="19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końcówki</w:t>
      </w:r>
      <w:r w:rsidR="00443351">
        <w:rPr>
          <w:rFonts w:ascii="Arial" w:hAnsi="Arial" w:cs="Arial"/>
          <w:sz w:val="24"/>
          <w:szCs w:val="24"/>
        </w:rPr>
        <w:t xml:space="preserve"> (dokładnie)</w:t>
      </w:r>
      <w:r w:rsidR="00B44111" w:rsidRPr="00B44111">
        <w:rPr>
          <w:rFonts w:ascii="Arial" w:hAnsi="Arial" w:cs="Arial"/>
          <w:sz w:val="24"/>
          <w:szCs w:val="24"/>
        </w:rPr>
        <w:t xml:space="preserve">: </w:t>
      </w:r>
      <w:r w:rsidR="00443351">
        <w:rPr>
          <w:rFonts w:ascii="Arial" w:hAnsi="Arial" w:cs="Arial"/>
          <w:sz w:val="24"/>
          <w:szCs w:val="24"/>
        </w:rPr>
        <w:tab/>
      </w:r>
      <w:r w:rsidR="009830C4">
        <w:rPr>
          <w:rFonts w:ascii="Arial" w:hAnsi="Arial" w:cs="Arial"/>
          <w:sz w:val="24"/>
          <w:szCs w:val="24"/>
        </w:rPr>
        <w:tab/>
      </w:r>
      <w:r w:rsidR="00B44111">
        <w:rPr>
          <w:rFonts w:ascii="Arial" w:hAnsi="Arial" w:cs="Arial"/>
          <w:sz w:val="24"/>
          <w:szCs w:val="24"/>
        </w:rPr>
        <w:t>męski TNC</w:t>
      </w:r>
      <w:r w:rsidR="00183A82">
        <w:rPr>
          <w:rFonts w:ascii="Arial" w:hAnsi="Arial" w:cs="Arial"/>
          <w:sz w:val="24"/>
          <w:szCs w:val="24"/>
        </w:rPr>
        <w:t>;</w:t>
      </w:r>
    </w:p>
    <w:p w:rsidR="00B44111" w:rsidRPr="00B44111" w:rsidRDefault="00B44111" w:rsidP="00183A82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Zanurzaln</w:t>
      </w:r>
      <w:r w:rsidR="00183A82">
        <w:rPr>
          <w:rFonts w:ascii="Arial" w:hAnsi="Arial" w:cs="Arial"/>
          <w:sz w:val="24"/>
          <w:szCs w:val="24"/>
        </w:rPr>
        <w:t>ość</w:t>
      </w:r>
      <w:r w:rsidR="00443351">
        <w:rPr>
          <w:rFonts w:ascii="Arial" w:hAnsi="Arial" w:cs="Arial"/>
          <w:sz w:val="24"/>
          <w:szCs w:val="24"/>
        </w:rPr>
        <w:t xml:space="preserve"> (minimum)</w:t>
      </w:r>
      <w:r>
        <w:rPr>
          <w:rFonts w:ascii="Arial" w:hAnsi="Arial" w:cs="Arial"/>
          <w:sz w:val="24"/>
          <w:szCs w:val="24"/>
        </w:rPr>
        <w:t>:</w:t>
      </w:r>
      <w:r w:rsidR="009830C4">
        <w:rPr>
          <w:rFonts w:ascii="Arial" w:hAnsi="Arial" w:cs="Arial"/>
          <w:sz w:val="24"/>
          <w:szCs w:val="24"/>
        </w:rPr>
        <w:tab/>
      </w:r>
      <w:r w:rsidR="009830C4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20</w:t>
      </w:r>
      <w:r w:rsidR="00183A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="00183A82">
        <w:rPr>
          <w:rFonts w:ascii="Arial" w:hAnsi="Arial" w:cs="Arial"/>
          <w:sz w:val="24"/>
          <w:szCs w:val="24"/>
        </w:rPr>
        <w:t>;</w:t>
      </w:r>
    </w:p>
    <w:p w:rsidR="004E2862" w:rsidRDefault="009830C4" w:rsidP="00183A82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Wysokość </w:t>
      </w:r>
      <w:r w:rsidR="00443351">
        <w:rPr>
          <w:rFonts w:ascii="Arial" w:hAnsi="Arial" w:cs="Arial"/>
          <w:sz w:val="24"/>
          <w:szCs w:val="24"/>
        </w:rPr>
        <w:t>(±1cm)</w:t>
      </w:r>
      <w:r w:rsidR="00E5052A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E5052A">
        <w:rPr>
          <w:rFonts w:ascii="Arial" w:hAnsi="Arial" w:cs="Arial"/>
          <w:sz w:val="24"/>
          <w:szCs w:val="24"/>
        </w:rPr>
        <w:t>33 cm</w:t>
      </w:r>
      <w:r w:rsidR="00183A82">
        <w:rPr>
          <w:rFonts w:ascii="Arial" w:hAnsi="Arial" w:cs="Arial"/>
          <w:sz w:val="24"/>
          <w:szCs w:val="24"/>
        </w:rPr>
        <w:t>;</w:t>
      </w:r>
    </w:p>
    <w:p w:rsidR="00B44111" w:rsidRDefault="009830C4" w:rsidP="00183A82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</w:t>
      </w:r>
      <w:r w:rsidR="00443351">
        <w:rPr>
          <w:rFonts w:ascii="Arial" w:hAnsi="Arial" w:cs="Arial"/>
          <w:sz w:val="24"/>
          <w:szCs w:val="24"/>
        </w:rPr>
        <w:t xml:space="preserve"> (maskujący</w:t>
      </w:r>
      <w:r>
        <w:rPr>
          <w:rFonts w:ascii="Arial" w:hAnsi="Arial" w:cs="Arial"/>
          <w:sz w:val="24"/>
          <w:szCs w:val="24"/>
        </w:rPr>
        <w:t>, preferowany</w:t>
      </w:r>
      <w:r w:rsidR="00443351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 w:rsidR="00B44111">
        <w:rPr>
          <w:rFonts w:ascii="Arial" w:hAnsi="Arial" w:cs="Arial"/>
          <w:sz w:val="24"/>
          <w:szCs w:val="24"/>
        </w:rPr>
        <w:t>czarny</w:t>
      </w:r>
      <w:r w:rsidR="00183A82">
        <w:rPr>
          <w:rFonts w:ascii="Arial" w:hAnsi="Arial" w:cs="Arial"/>
          <w:sz w:val="24"/>
          <w:szCs w:val="24"/>
        </w:rPr>
        <w:t>.</w:t>
      </w:r>
    </w:p>
    <w:p w:rsidR="00AA0786" w:rsidRPr="00AA0786" w:rsidRDefault="00AA0786" w:rsidP="00183A82">
      <w:pPr>
        <w:pStyle w:val="Akapitzlist"/>
        <w:spacing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BF11C6" w:rsidRDefault="00BF11C6" w:rsidP="00183A82">
      <w:pPr>
        <w:pStyle w:val="Akapitzlist"/>
        <w:numPr>
          <w:ilvl w:val="1"/>
          <w:numId w:val="10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06E38">
        <w:rPr>
          <w:rFonts w:ascii="Arial" w:hAnsi="Arial" w:cs="Arial"/>
          <w:sz w:val="24"/>
          <w:szCs w:val="24"/>
          <w:u w:val="single"/>
        </w:rPr>
        <w:t>Zasadnicze dane taktyczno-techniczne:</w:t>
      </w:r>
    </w:p>
    <w:p w:rsidR="00AA0786" w:rsidRPr="00AA0786" w:rsidRDefault="00AA0786" w:rsidP="00183A82">
      <w:pPr>
        <w:pStyle w:val="Akapitzlist"/>
        <w:numPr>
          <w:ilvl w:val="0"/>
          <w:numId w:val="19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Typ: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Pr="00AA0786">
        <w:rPr>
          <w:rFonts w:ascii="Arial" w:hAnsi="Arial" w:cs="Arial"/>
          <w:sz w:val="24"/>
          <w:szCs w:val="24"/>
        </w:rPr>
        <w:t>VHF/UHF/</w:t>
      </w:r>
      <w:r>
        <w:rPr>
          <w:rFonts w:ascii="Arial" w:hAnsi="Arial" w:cs="Arial"/>
          <w:sz w:val="24"/>
          <w:szCs w:val="24"/>
        </w:rPr>
        <w:t>High Band</w:t>
      </w:r>
      <w:r w:rsidRPr="00AA0786">
        <w:rPr>
          <w:rFonts w:ascii="Arial" w:hAnsi="Arial" w:cs="Arial"/>
          <w:sz w:val="24"/>
          <w:szCs w:val="24"/>
        </w:rPr>
        <w:t xml:space="preserve"> (HB) Ante</w:t>
      </w:r>
      <w:r w:rsidR="00183A82">
        <w:rPr>
          <w:rFonts w:ascii="Arial" w:hAnsi="Arial" w:cs="Arial"/>
          <w:sz w:val="24"/>
          <w:szCs w:val="24"/>
        </w:rPr>
        <w:t>na;</w:t>
      </w:r>
    </w:p>
    <w:p w:rsidR="00574E57" w:rsidRDefault="00116B03" w:rsidP="00183A82">
      <w:pPr>
        <w:pStyle w:val="Akapitzlist"/>
        <w:numPr>
          <w:ilvl w:val="0"/>
          <w:numId w:val="19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Zakres częstotliwość (dokładnie)</w:t>
      </w:r>
      <w:r w:rsidR="00443351">
        <w:rPr>
          <w:rFonts w:ascii="Arial" w:hAnsi="Arial" w:cs="Arial"/>
          <w:sz w:val="24"/>
          <w:szCs w:val="24"/>
        </w:rPr>
        <w:t>:</w:t>
      </w:r>
      <w:r w:rsidR="00443351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>30-870 MHz</w:t>
      </w:r>
      <w:r w:rsidR="00183A82">
        <w:rPr>
          <w:rFonts w:ascii="Arial" w:hAnsi="Arial" w:cs="Arial"/>
          <w:sz w:val="24"/>
          <w:szCs w:val="24"/>
        </w:rPr>
        <w:t>.</w:t>
      </w:r>
    </w:p>
    <w:p w:rsidR="00B44111" w:rsidRPr="00B44111" w:rsidRDefault="00B44111" w:rsidP="00183A82">
      <w:pPr>
        <w:pStyle w:val="Akapitzlist"/>
        <w:spacing w:before="24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E0360F" w:rsidRPr="00E41DC0" w:rsidRDefault="00E0360F" w:rsidP="00183A82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 xml:space="preserve">Antena </w:t>
      </w:r>
      <w:r>
        <w:rPr>
          <w:rFonts w:ascii="Arial" w:hAnsi="Arial" w:cs="Arial"/>
          <w:b/>
          <w:sz w:val="24"/>
          <w:szCs w:val="24"/>
          <w:u w:val="single"/>
        </w:rPr>
        <w:t>RF-3081-AT001</w:t>
      </w:r>
      <w:r w:rsidRPr="00AB49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C3766">
        <w:rPr>
          <w:rFonts w:ascii="Arial" w:hAnsi="Arial" w:cs="Arial"/>
          <w:b/>
          <w:sz w:val="24"/>
          <w:szCs w:val="24"/>
          <w:u w:val="single"/>
        </w:rPr>
        <w:t>lub równowa</w:t>
      </w:r>
      <w:r w:rsidR="004C3766" w:rsidRPr="0006561D">
        <w:rPr>
          <w:rFonts w:ascii="Arial" w:hAnsi="Arial" w:cs="Arial"/>
          <w:b/>
          <w:color w:val="000000"/>
          <w:sz w:val="24"/>
          <w:szCs w:val="24"/>
          <w:u w:val="single"/>
        </w:rPr>
        <w:t>ż</w:t>
      </w:r>
      <w:r w:rsidR="004C3766">
        <w:rPr>
          <w:rFonts w:ascii="Arial" w:hAnsi="Arial" w:cs="Arial"/>
          <w:b/>
          <w:color w:val="000000"/>
          <w:sz w:val="24"/>
          <w:szCs w:val="24"/>
          <w:u w:val="single"/>
        </w:rPr>
        <w:t>na</w:t>
      </w:r>
      <w:r w:rsidR="009830C4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AB491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5501A7" w:rsidRDefault="00C06E38" w:rsidP="00183A82">
      <w:pPr>
        <w:pStyle w:val="Akapitzlist"/>
        <w:spacing w:before="240" w:line="276" w:lineRule="auto"/>
        <w:ind w:left="1455"/>
        <w:jc w:val="center"/>
        <w:rPr>
          <w:rFonts w:ascii="Arial" w:hAnsi="Arial" w:cs="Arial"/>
          <w:sz w:val="20"/>
          <w:szCs w:val="20"/>
        </w:rPr>
      </w:pPr>
      <w:r>
        <w:rPr>
          <w:noProof/>
          <w:lang w:eastAsia="pl-PL"/>
        </w:rPr>
        <w:drawing>
          <wp:inline distT="0" distB="0" distL="0" distR="0" wp14:anchorId="6E5A3E53" wp14:editId="5467A6CC">
            <wp:extent cx="1346200" cy="1540444"/>
            <wp:effectExtent l="0" t="0" r="6350" b="317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88" r="18689" b="48501"/>
                    <a:stretch/>
                  </pic:blipFill>
                  <pic:spPr bwMode="auto">
                    <a:xfrm>
                      <a:off x="0" y="0"/>
                      <a:ext cx="1374706" cy="15730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01A7" w:rsidRDefault="005501A7" w:rsidP="00183A82">
      <w:pPr>
        <w:pStyle w:val="Akapitzlist"/>
        <w:numPr>
          <w:ilvl w:val="2"/>
          <w:numId w:val="28"/>
        </w:numPr>
        <w:spacing w:before="240" w:line="276" w:lineRule="auto"/>
        <w:jc w:val="center"/>
        <w:rPr>
          <w:rFonts w:ascii="Arial" w:hAnsi="Arial" w:cs="Arial"/>
          <w:sz w:val="20"/>
          <w:szCs w:val="20"/>
        </w:rPr>
      </w:pPr>
      <w:r w:rsidRPr="005501A7">
        <w:rPr>
          <w:rFonts w:ascii="Arial" w:hAnsi="Arial" w:cs="Arial"/>
          <w:sz w:val="20"/>
          <w:szCs w:val="20"/>
        </w:rPr>
        <w:t xml:space="preserve">Rysunek poglądowy </w:t>
      </w:r>
      <w:r>
        <w:rPr>
          <w:rFonts w:ascii="Arial" w:hAnsi="Arial" w:cs="Arial"/>
          <w:sz w:val="20"/>
          <w:szCs w:val="20"/>
        </w:rPr>
        <w:t>a</w:t>
      </w:r>
      <w:r w:rsidRPr="005501A7">
        <w:rPr>
          <w:rFonts w:ascii="Arial" w:hAnsi="Arial" w:cs="Arial"/>
          <w:sz w:val="20"/>
          <w:szCs w:val="20"/>
        </w:rPr>
        <w:t>nten</w:t>
      </w:r>
      <w:r>
        <w:rPr>
          <w:rFonts w:ascii="Arial" w:hAnsi="Arial" w:cs="Arial"/>
          <w:sz w:val="20"/>
          <w:szCs w:val="20"/>
        </w:rPr>
        <w:t>y</w:t>
      </w:r>
      <w:r w:rsidRPr="005501A7">
        <w:rPr>
          <w:rFonts w:ascii="Arial" w:hAnsi="Arial" w:cs="Arial"/>
          <w:sz w:val="20"/>
          <w:szCs w:val="20"/>
        </w:rPr>
        <w:t xml:space="preserve"> RF-3081-AT001</w:t>
      </w:r>
    </w:p>
    <w:p w:rsidR="005501A7" w:rsidRDefault="005501A7" w:rsidP="00183A82">
      <w:pPr>
        <w:pStyle w:val="Akapitzlist"/>
        <w:spacing w:before="240" w:line="276" w:lineRule="auto"/>
        <w:ind w:left="1455"/>
        <w:jc w:val="both"/>
        <w:rPr>
          <w:rFonts w:ascii="Arial" w:hAnsi="Arial" w:cs="Arial"/>
          <w:sz w:val="20"/>
          <w:szCs w:val="20"/>
        </w:rPr>
      </w:pPr>
    </w:p>
    <w:p w:rsidR="00B44111" w:rsidRPr="00B44111" w:rsidRDefault="005501A7" w:rsidP="00183A82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06E38">
        <w:rPr>
          <w:rFonts w:ascii="Arial" w:hAnsi="Arial" w:cs="Arial"/>
          <w:sz w:val="24"/>
          <w:szCs w:val="24"/>
          <w:u w:val="single"/>
        </w:rPr>
        <w:lastRenderedPageBreak/>
        <w:t>Wymagania konstrukcyjne – techniczne:</w:t>
      </w:r>
    </w:p>
    <w:p w:rsidR="00183A82" w:rsidRPr="005E4FD2" w:rsidRDefault="00B44111" w:rsidP="005E4FD2">
      <w:pPr>
        <w:pStyle w:val="Akapitzlist"/>
        <w:numPr>
          <w:ilvl w:val="0"/>
          <w:numId w:val="18"/>
        </w:numPr>
        <w:jc w:val="both"/>
        <w:rPr>
          <w:rFonts w:ascii="Arial" w:hAnsi="Arial" w:cs="Arial"/>
          <w:sz w:val="24"/>
          <w:szCs w:val="24"/>
        </w:rPr>
      </w:pPr>
      <w:r w:rsidRPr="00B44111">
        <w:rPr>
          <w:rFonts w:ascii="Arial" w:hAnsi="Arial" w:cs="Arial"/>
          <w:sz w:val="24"/>
          <w:szCs w:val="24"/>
        </w:rPr>
        <w:t xml:space="preserve">Dedykowana do radiostacji rodziny AN/PRC </w:t>
      </w:r>
      <w:r w:rsidR="008B2746">
        <w:rPr>
          <w:rFonts w:ascii="Arial" w:hAnsi="Arial" w:cs="Arial"/>
          <w:sz w:val="24"/>
          <w:szCs w:val="24"/>
        </w:rPr>
        <w:t>;</w:t>
      </w:r>
    </w:p>
    <w:p w:rsidR="00D86B72" w:rsidRPr="00D86B72" w:rsidRDefault="009830C4" w:rsidP="00D86B72">
      <w:pPr>
        <w:pStyle w:val="Akapitzlist"/>
        <w:numPr>
          <w:ilvl w:val="0"/>
          <w:numId w:val="18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Kompatybilność (co najmniej)</w:t>
      </w:r>
      <w:r w:rsidR="00183A82">
        <w:rPr>
          <w:rFonts w:ascii="Arial" w:hAnsi="Arial" w:cs="Arial"/>
          <w:sz w:val="24"/>
          <w:szCs w:val="24"/>
        </w:rPr>
        <w:t>:</w:t>
      </w:r>
      <w:r w:rsidR="00D86B72">
        <w:rPr>
          <w:rFonts w:ascii="Arial" w:hAnsi="Arial" w:cs="Arial"/>
          <w:sz w:val="24"/>
          <w:szCs w:val="24"/>
        </w:rPr>
        <w:tab/>
      </w:r>
      <w:r w:rsidR="00B44111" w:rsidRPr="00183A82">
        <w:rPr>
          <w:rFonts w:ascii="Arial" w:hAnsi="Arial" w:cs="Arial"/>
          <w:sz w:val="24"/>
          <w:szCs w:val="24"/>
        </w:rPr>
        <w:t>AN/PRC 152(</w:t>
      </w:r>
      <w:r w:rsidR="00183A82">
        <w:rPr>
          <w:rFonts w:ascii="Arial" w:hAnsi="Arial" w:cs="Arial"/>
          <w:sz w:val="24"/>
          <w:szCs w:val="24"/>
        </w:rPr>
        <w:t xml:space="preserve">A), AN/PRC 117(F,G), </w:t>
      </w:r>
    </w:p>
    <w:p w:rsidR="00C06E38" w:rsidRPr="00D86B72" w:rsidRDefault="00183A82" w:rsidP="00D86B72">
      <w:pPr>
        <w:pStyle w:val="Akapitzlist"/>
        <w:spacing w:after="0" w:line="276" w:lineRule="auto"/>
        <w:ind w:left="4751" w:firstLine="205"/>
        <w:jc w:val="both"/>
        <w:rPr>
          <w:rFonts w:ascii="Arial" w:hAnsi="Arial" w:cs="Arial"/>
          <w:sz w:val="24"/>
          <w:szCs w:val="24"/>
        </w:rPr>
      </w:pPr>
      <w:r w:rsidRPr="00D86B72">
        <w:rPr>
          <w:rFonts w:ascii="Arial" w:hAnsi="Arial" w:cs="Arial"/>
          <w:sz w:val="24"/>
          <w:szCs w:val="24"/>
        </w:rPr>
        <w:t xml:space="preserve">AN/PRC </w:t>
      </w:r>
      <w:r w:rsidR="00B44111" w:rsidRPr="00D86B72">
        <w:rPr>
          <w:rFonts w:ascii="Arial" w:hAnsi="Arial" w:cs="Arial"/>
          <w:sz w:val="24"/>
          <w:szCs w:val="24"/>
        </w:rPr>
        <w:t>158</w:t>
      </w:r>
      <w:r w:rsidRPr="00D86B72">
        <w:rPr>
          <w:rFonts w:ascii="Arial" w:hAnsi="Arial" w:cs="Arial"/>
          <w:sz w:val="24"/>
          <w:szCs w:val="24"/>
        </w:rPr>
        <w:t>;</w:t>
      </w:r>
    </w:p>
    <w:p w:rsidR="00D86B72" w:rsidRDefault="009830C4" w:rsidP="00AA0786">
      <w:pPr>
        <w:pStyle w:val="Akapitzlist"/>
        <w:numPr>
          <w:ilvl w:val="0"/>
          <w:numId w:val="18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anteny (dokładnie):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06E38">
        <w:rPr>
          <w:rFonts w:ascii="Arial" w:hAnsi="Arial" w:cs="Arial"/>
          <w:sz w:val="24"/>
          <w:szCs w:val="24"/>
        </w:rPr>
        <w:t xml:space="preserve">krzyżowa typu </w:t>
      </w:r>
      <w:proofErr w:type="spellStart"/>
      <w:r w:rsidR="00C06E38">
        <w:rPr>
          <w:rFonts w:ascii="Arial" w:hAnsi="Arial" w:cs="Arial"/>
          <w:sz w:val="24"/>
          <w:szCs w:val="24"/>
        </w:rPr>
        <w:t>Yagi</w:t>
      </w:r>
      <w:proofErr w:type="spellEnd"/>
      <w:r w:rsidR="00C06E38">
        <w:rPr>
          <w:rFonts w:ascii="Arial" w:hAnsi="Arial" w:cs="Arial"/>
          <w:sz w:val="24"/>
          <w:szCs w:val="24"/>
        </w:rPr>
        <w:t xml:space="preserve"> do MOUS </w:t>
      </w:r>
    </w:p>
    <w:p w:rsidR="004968FD" w:rsidRDefault="00C06E38" w:rsidP="00D86B72">
      <w:pPr>
        <w:pStyle w:val="Akapitzlist"/>
        <w:spacing w:before="240" w:line="276" w:lineRule="auto"/>
        <w:ind w:left="4751" w:firstLine="2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SATCOM</w:t>
      </w:r>
      <w:r w:rsidR="00183A82">
        <w:rPr>
          <w:rFonts w:ascii="Arial" w:hAnsi="Arial" w:cs="Arial"/>
          <w:sz w:val="24"/>
          <w:szCs w:val="24"/>
        </w:rPr>
        <w:t>;</w:t>
      </w:r>
    </w:p>
    <w:p w:rsidR="00B44111" w:rsidRDefault="00116B03" w:rsidP="00B44111">
      <w:pPr>
        <w:pStyle w:val="Akapitzlist"/>
        <w:numPr>
          <w:ilvl w:val="0"/>
          <w:numId w:val="18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końcówki (dokładnie)</w:t>
      </w:r>
      <w:r w:rsidR="00B44111" w:rsidRPr="00B44111">
        <w:rPr>
          <w:rFonts w:ascii="Arial" w:hAnsi="Arial" w:cs="Arial"/>
          <w:sz w:val="24"/>
          <w:szCs w:val="24"/>
        </w:rPr>
        <w:t xml:space="preserve">: </w:t>
      </w:r>
      <w:r w:rsidR="00B44111">
        <w:rPr>
          <w:rFonts w:ascii="Arial" w:hAnsi="Arial" w:cs="Arial"/>
          <w:sz w:val="24"/>
          <w:szCs w:val="24"/>
        </w:rPr>
        <w:tab/>
      </w:r>
      <w:r w:rsidR="00B44111">
        <w:rPr>
          <w:rFonts w:ascii="Arial" w:hAnsi="Arial" w:cs="Arial"/>
          <w:sz w:val="24"/>
          <w:szCs w:val="24"/>
        </w:rPr>
        <w:tab/>
        <w:t>męski BNC</w:t>
      </w:r>
      <w:r w:rsidR="00183A82">
        <w:rPr>
          <w:rFonts w:ascii="Arial" w:hAnsi="Arial" w:cs="Arial"/>
          <w:sz w:val="24"/>
          <w:szCs w:val="24"/>
        </w:rPr>
        <w:t>;</w:t>
      </w:r>
    </w:p>
    <w:p w:rsidR="00B44111" w:rsidRDefault="00116B03" w:rsidP="00B44111">
      <w:pPr>
        <w:pStyle w:val="Akapitzlist"/>
        <w:numPr>
          <w:ilvl w:val="0"/>
          <w:numId w:val="18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(maksymalnie):</w:t>
      </w:r>
      <w:r w:rsidR="00B44111">
        <w:rPr>
          <w:rFonts w:ascii="Arial" w:hAnsi="Arial" w:cs="Arial"/>
          <w:sz w:val="24"/>
          <w:szCs w:val="24"/>
        </w:rPr>
        <w:tab/>
      </w:r>
      <w:r w:rsidR="00B44111"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="00B44111">
        <w:rPr>
          <w:rFonts w:ascii="Arial" w:hAnsi="Arial" w:cs="Arial"/>
          <w:sz w:val="24"/>
          <w:szCs w:val="24"/>
        </w:rPr>
        <w:t>3</w:t>
      </w:r>
      <w:r w:rsidR="00183A82">
        <w:rPr>
          <w:rFonts w:ascii="Arial" w:hAnsi="Arial" w:cs="Arial"/>
          <w:sz w:val="24"/>
          <w:szCs w:val="24"/>
        </w:rPr>
        <w:t xml:space="preserve"> </w:t>
      </w:r>
      <w:r w:rsidR="00B44111">
        <w:rPr>
          <w:rFonts w:ascii="Arial" w:hAnsi="Arial" w:cs="Arial"/>
          <w:sz w:val="24"/>
          <w:szCs w:val="24"/>
        </w:rPr>
        <w:t>kg</w:t>
      </w:r>
      <w:r w:rsidR="00183A82">
        <w:rPr>
          <w:rFonts w:ascii="Arial" w:hAnsi="Arial" w:cs="Arial"/>
          <w:sz w:val="24"/>
          <w:szCs w:val="24"/>
        </w:rPr>
        <w:t>;</w:t>
      </w:r>
    </w:p>
    <w:p w:rsidR="009830C4" w:rsidRDefault="009830C4" w:rsidP="009830C4">
      <w:pPr>
        <w:pStyle w:val="Akapitzlist"/>
        <w:numPr>
          <w:ilvl w:val="0"/>
          <w:numId w:val="18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 (maskujący, preferowany):</w:t>
      </w:r>
      <w:r>
        <w:rPr>
          <w:rFonts w:ascii="Arial" w:hAnsi="Arial" w:cs="Arial"/>
          <w:sz w:val="24"/>
          <w:szCs w:val="24"/>
        </w:rPr>
        <w:tab/>
        <w:t>czarny.</w:t>
      </w:r>
    </w:p>
    <w:p w:rsidR="00B44111" w:rsidRPr="00B44111" w:rsidRDefault="00B44111" w:rsidP="00B44111">
      <w:pPr>
        <w:pStyle w:val="Akapitzlist"/>
        <w:spacing w:before="24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E41DC0" w:rsidRDefault="00E41DC0" w:rsidP="00C06E38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06E38">
        <w:rPr>
          <w:rFonts w:ascii="Arial" w:hAnsi="Arial" w:cs="Arial"/>
          <w:sz w:val="24"/>
          <w:szCs w:val="24"/>
          <w:u w:val="single"/>
        </w:rPr>
        <w:t>Zasadnicze dane taktyczno-techniczne:</w:t>
      </w:r>
    </w:p>
    <w:p w:rsidR="00C42C38" w:rsidRDefault="009830C4" w:rsidP="00C42C38">
      <w:pPr>
        <w:pStyle w:val="Akapitzlist"/>
        <w:numPr>
          <w:ilvl w:val="0"/>
          <w:numId w:val="18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Zakres </w:t>
      </w:r>
      <w:r w:rsidR="00116B03">
        <w:rPr>
          <w:rFonts w:ascii="Arial" w:hAnsi="Arial" w:cs="Arial"/>
          <w:sz w:val="24"/>
          <w:szCs w:val="24"/>
        </w:rPr>
        <w:t>częstotliwość</w:t>
      </w:r>
      <w:r>
        <w:rPr>
          <w:rFonts w:ascii="Arial" w:hAnsi="Arial" w:cs="Arial"/>
          <w:sz w:val="24"/>
          <w:szCs w:val="24"/>
        </w:rPr>
        <w:t xml:space="preserve"> (dokładnie)</w:t>
      </w:r>
      <w:r w:rsidR="00C42C38">
        <w:rPr>
          <w:rFonts w:ascii="Arial" w:hAnsi="Arial" w:cs="Arial"/>
          <w:sz w:val="24"/>
          <w:szCs w:val="24"/>
        </w:rPr>
        <w:t>:</w:t>
      </w:r>
      <w:r w:rsidR="00C42C38">
        <w:rPr>
          <w:rFonts w:ascii="Arial" w:hAnsi="Arial" w:cs="Arial"/>
          <w:sz w:val="24"/>
          <w:szCs w:val="24"/>
        </w:rPr>
        <w:tab/>
        <w:t>240-400</w:t>
      </w:r>
      <w:r w:rsidR="00183A82">
        <w:rPr>
          <w:rFonts w:ascii="Arial" w:hAnsi="Arial" w:cs="Arial"/>
          <w:sz w:val="24"/>
          <w:szCs w:val="24"/>
        </w:rPr>
        <w:t xml:space="preserve"> </w:t>
      </w:r>
      <w:r w:rsidR="00C42C38">
        <w:rPr>
          <w:rFonts w:ascii="Arial" w:hAnsi="Arial" w:cs="Arial"/>
          <w:sz w:val="24"/>
          <w:szCs w:val="24"/>
        </w:rPr>
        <w:t>MHz</w:t>
      </w:r>
      <w:r w:rsidR="00183A82">
        <w:rPr>
          <w:rFonts w:ascii="Arial" w:hAnsi="Arial" w:cs="Arial"/>
          <w:sz w:val="24"/>
          <w:szCs w:val="24"/>
        </w:rPr>
        <w:t>;</w:t>
      </w:r>
    </w:p>
    <w:p w:rsidR="00C42C38" w:rsidRDefault="00116B03" w:rsidP="00C42C38">
      <w:pPr>
        <w:pStyle w:val="Akapitzlist"/>
        <w:numPr>
          <w:ilvl w:val="0"/>
          <w:numId w:val="18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Polaryzacja (dokładnie)</w:t>
      </w:r>
      <w:r w:rsidR="00C42C38">
        <w:rPr>
          <w:rFonts w:ascii="Arial" w:hAnsi="Arial" w:cs="Arial"/>
          <w:sz w:val="24"/>
          <w:szCs w:val="24"/>
        </w:rPr>
        <w:t xml:space="preserve">: </w:t>
      </w:r>
      <w:r w:rsidR="00C42C38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>kołowa prawoskrętna</w:t>
      </w:r>
      <w:r w:rsidR="00183A82">
        <w:rPr>
          <w:rFonts w:ascii="Arial" w:hAnsi="Arial" w:cs="Arial"/>
          <w:sz w:val="24"/>
          <w:szCs w:val="24"/>
        </w:rPr>
        <w:t>;</w:t>
      </w:r>
    </w:p>
    <w:p w:rsidR="00C42C38" w:rsidRDefault="00574E57" w:rsidP="00C42C38">
      <w:pPr>
        <w:pStyle w:val="Akapitzlist"/>
        <w:numPr>
          <w:ilvl w:val="0"/>
          <w:numId w:val="18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Impedancja</w:t>
      </w:r>
      <w:r w:rsidR="00C42C38">
        <w:rPr>
          <w:rFonts w:ascii="Arial" w:hAnsi="Arial" w:cs="Arial"/>
          <w:sz w:val="24"/>
          <w:szCs w:val="24"/>
        </w:rPr>
        <w:t xml:space="preserve">: </w:t>
      </w:r>
      <w:r w:rsidR="00C42C38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>50 Ohm (nominalnie)</w:t>
      </w:r>
      <w:r w:rsidR="00183A82">
        <w:rPr>
          <w:rFonts w:ascii="Arial" w:hAnsi="Arial" w:cs="Arial"/>
          <w:sz w:val="24"/>
          <w:szCs w:val="24"/>
        </w:rPr>
        <w:t>;</w:t>
      </w:r>
    </w:p>
    <w:p w:rsidR="00C42C38" w:rsidRDefault="00C42C38" w:rsidP="00C42C38">
      <w:pPr>
        <w:pStyle w:val="Akapitzlist"/>
        <w:numPr>
          <w:ilvl w:val="0"/>
          <w:numId w:val="18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VSWR: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1:5:1</w:t>
      </w:r>
      <w:r w:rsidR="00183A82">
        <w:rPr>
          <w:rFonts w:ascii="Arial" w:hAnsi="Arial" w:cs="Arial"/>
          <w:sz w:val="24"/>
          <w:szCs w:val="24"/>
        </w:rPr>
        <w:t>;</w:t>
      </w:r>
    </w:p>
    <w:p w:rsidR="00C42C38" w:rsidRDefault="00116B03" w:rsidP="00C42C38">
      <w:pPr>
        <w:pStyle w:val="Akapitzlist"/>
        <w:numPr>
          <w:ilvl w:val="0"/>
          <w:numId w:val="18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Zysk (minimum):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>od +7</w:t>
      </w:r>
      <w:r w:rsidR="00B44111">
        <w:rPr>
          <w:rFonts w:ascii="Arial" w:hAnsi="Arial" w:cs="Arial"/>
          <w:sz w:val="24"/>
          <w:szCs w:val="24"/>
        </w:rPr>
        <w:t>dBi</w:t>
      </w:r>
      <w:r w:rsidR="00C42C38">
        <w:rPr>
          <w:rFonts w:ascii="Arial" w:hAnsi="Arial" w:cs="Arial"/>
          <w:sz w:val="24"/>
          <w:szCs w:val="24"/>
        </w:rPr>
        <w:t xml:space="preserve"> do</w:t>
      </w:r>
      <w:r>
        <w:rPr>
          <w:rFonts w:ascii="Arial" w:hAnsi="Arial" w:cs="Arial"/>
          <w:sz w:val="24"/>
          <w:szCs w:val="24"/>
        </w:rPr>
        <w:t xml:space="preserve"> </w:t>
      </w:r>
      <w:r w:rsidR="00C42C38">
        <w:rPr>
          <w:rFonts w:ascii="Arial" w:hAnsi="Arial" w:cs="Arial"/>
          <w:sz w:val="24"/>
          <w:szCs w:val="24"/>
        </w:rPr>
        <w:t xml:space="preserve">+11 </w:t>
      </w:r>
      <w:proofErr w:type="spellStart"/>
      <w:r w:rsidR="00B44111">
        <w:rPr>
          <w:rFonts w:ascii="Arial" w:hAnsi="Arial" w:cs="Arial"/>
          <w:sz w:val="24"/>
          <w:szCs w:val="24"/>
        </w:rPr>
        <w:t>dBi</w:t>
      </w:r>
      <w:r w:rsidR="00C42C38">
        <w:rPr>
          <w:rFonts w:ascii="Arial" w:hAnsi="Arial" w:cs="Arial"/>
          <w:sz w:val="24"/>
          <w:szCs w:val="24"/>
        </w:rPr>
        <w:t>c</w:t>
      </w:r>
      <w:proofErr w:type="spellEnd"/>
      <w:r w:rsidR="00183A82">
        <w:rPr>
          <w:rFonts w:ascii="Arial" w:hAnsi="Arial" w:cs="Arial"/>
          <w:sz w:val="24"/>
          <w:szCs w:val="24"/>
        </w:rPr>
        <w:t>.</w:t>
      </w:r>
    </w:p>
    <w:p w:rsidR="00C42C38" w:rsidRDefault="00C42C38" w:rsidP="00C42C38">
      <w:pPr>
        <w:pStyle w:val="Akapitzlist"/>
        <w:spacing w:before="240" w:line="276" w:lineRule="auto"/>
        <w:ind w:left="1287"/>
        <w:jc w:val="both"/>
        <w:rPr>
          <w:rFonts w:ascii="Arial" w:hAnsi="Arial" w:cs="Arial"/>
          <w:sz w:val="24"/>
          <w:szCs w:val="24"/>
          <w:u w:val="single"/>
        </w:rPr>
      </w:pPr>
    </w:p>
    <w:p w:rsidR="00024568" w:rsidRDefault="00C42C38" w:rsidP="00C42C38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Elementy wchodzące w zestaw:</w:t>
      </w:r>
    </w:p>
    <w:p w:rsidR="00B44111" w:rsidRPr="00B44111" w:rsidRDefault="00B44111" w:rsidP="00AA0786">
      <w:pPr>
        <w:pStyle w:val="Akapitzlist"/>
        <w:numPr>
          <w:ilvl w:val="0"/>
          <w:numId w:val="32"/>
        </w:numPr>
        <w:spacing w:before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44111">
        <w:rPr>
          <w:rFonts w:ascii="Arial" w:hAnsi="Arial" w:cs="Arial"/>
          <w:color w:val="000000" w:themeColor="text1"/>
          <w:sz w:val="24"/>
          <w:szCs w:val="24"/>
        </w:rPr>
        <w:t>Radiatory:</w:t>
      </w:r>
      <w:r w:rsidRPr="00B44111">
        <w:rPr>
          <w:rFonts w:ascii="Arial" w:hAnsi="Arial" w:cs="Arial"/>
          <w:color w:val="000000" w:themeColor="text1"/>
          <w:sz w:val="24"/>
          <w:szCs w:val="24"/>
        </w:rPr>
        <w:tab/>
      </w:r>
      <w:r w:rsidRPr="00B44111">
        <w:rPr>
          <w:rFonts w:ascii="Arial" w:hAnsi="Arial" w:cs="Arial"/>
          <w:color w:val="000000" w:themeColor="text1"/>
          <w:sz w:val="24"/>
          <w:szCs w:val="24"/>
        </w:rPr>
        <w:tab/>
      </w:r>
      <w:r w:rsidRPr="00B44111">
        <w:rPr>
          <w:rFonts w:ascii="Arial" w:hAnsi="Arial" w:cs="Arial"/>
          <w:color w:val="000000" w:themeColor="text1"/>
          <w:sz w:val="24"/>
          <w:szCs w:val="24"/>
        </w:rPr>
        <w:tab/>
      </w:r>
      <w:r w:rsidR="00D86B72">
        <w:rPr>
          <w:rFonts w:ascii="Arial" w:hAnsi="Arial" w:cs="Arial"/>
          <w:color w:val="000000" w:themeColor="text1"/>
          <w:sz w:val="24"/>
          <w:szCs w:val="24"/>
        </w:rPr>
        <w:tab/>
      </w:r>
      <w:r w:rsidRPr="00B44111">
        <w:rPr>
          <w:rFonts w:ascii="Arial" w:hAnsi="Arial" w:cs="Arial"/>
          <w:color w:val="000000" w:themeColor="text1"/>
          <w:sz w:val="24"/>
          <w:szCs w:val="24"/>
        </w:rPr>
        <w:t>2 szt.</w:t>
      </w:r>
    </w:p>
    <w:p w:rsidR="004E2862" w:rsidRPr="00B44111" w:rsidRDefault="00AA0786" w:rsidP="00B44111">
      <w:pPr>
        <w:pStyle w:val="Akapitzlist"/>
        <w:numPr>
          <w:ilvl w:val="0"/>
          <w:numId w:val="32"/>
        </w:numPr>
        <w:spacing w:before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44111">
        <w:rPr>
          <w:rFonts w:ascii="Arial" w:hAnsi="Arial" w:cs="Arial"/>
          <w:color w:val="000000" w:themeColor="text1"/>
          <w:sz w:val="24"/>
          <w:szCs w:val="24"/>
        </w:rPr>
        <w:t>Pokrowiec</w:t>
      </w:r>
      <w:r w:rsidR="00B44111" w:rsidRPr="00B44111">
        <w:rPr>
          <w:rFonts w:ascii="Arial" w:hAnsi="Arial" w:cs="Arial"/>
          <w:color w:val="000000" w:themeColor="text1"/>
          <w:sz w:val="24"/>
          <w:szCs w:val="24"/>
        </w:rPr>
        <w:t xml:space="preserve"> transportowy:</w:t>
      </w:r>
      <w:r w:rsidR="00B44111" w:rsidRPr="00B44111">
        <w:rPr>
          <w:rFonts w:ascii="Arial" w:hAnsi="Arial" w:cs="Arial"/>
          <w:color w:val="000000" w:themeColor="text1"/>
          <w:sz w:val="24"/>
          <w:szCs w:val="24"/>
        </w:rPr>
        <w:tab/>
      </w:r>
      <w:r w:rsidR="00D86B72">
        <w:rPr>
          <w:rFonts w:ascii="Arial" w:hAnsi="Arial" w:cs="Arial"/>
          <w:color w:val="000000" w:themeColor="text1"/>
          <w:sz w:val="24"/>
          <w:szCs w:val="24"/>
        </w:rPr>
        <w:tab/>
      </w:r>
      <w:r w:rsidR="00B44111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</w:p>
    <w:p w:rsidR="00B44111" w:rsidRPr="00B44111" w:rsidRDefault="00B44111" w:rsidP="00B44111">
      <w:pPr>
        <w:pStyle w:val="Akapitzlist"/>
        <w:numPr>
          <w:ilvl w:val="0"/>
          <w:numId w:val="32"/>
        </w:numPr>
        <w:spacing w:before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44111">
        <w:rPr>
          <w:rFonts w:ascii="Arial" w:hAnsi="Arial" w:cs="Arial"/>
          <w:color w:val="000000" w:themeColor="text1"/>
          <w:sz w:val="24"/>
          <w:szCs w:val="24"/>
        </w:rPr>
        <w:t>Przewody do podłączenia radiostacji z anteną o długości min. 3 m., które można ze sobą łączyć</w:t>
      </w:r>
      <w:r w:rsidRPr="00B44111">
        <w:rPr>
          <w:rFonts w:ascii="Arial" w:hAnsi="Arial" w:cs="Arial"/>
          <w:color w:val="000000" w:themeColor="text1"/>
          <w:sz w:val="24"/>
          <w:szCs w:val="24"/>
        </w:rPr>
        <w:tab/>
      </w:r>
      <w:r w:rsidR="00D86B72">
        <w:rPr>
          <w:rFonts w:ascii="Arial" w:hAnsi="Arial" w:cs="Arial"/>
          <w:color w:val="000000" w:themeColor="text1"/>
          <w:sz w:val="24"/>
          <w:szCs w:val="24"/>
        </w:rPr>
        <w:tab/>
      </w:r>
      <w:r w:rsidRPr="00B44111">
        <w:rPr>
          <w:rFonts w:ascii="Arial" w:hAnsi="Arial" w:cs="Arial"/>
          <w:color w:val="000000" w:themeColor="text1"/>
          <w:sz w:val="24"/>
          <w:szCs w:val="24"/>
        </w:rPr>
        <w:t>2 szt.</w:t>
      </w:r>
    </w:p>
    <w:p w:rsidR="00B44111" w:rsidRPr="00B44111" w:rsidRDefault="00B44111" w:rsidP="00B44111">
      <w:pPr>
        <w:pStyle w:val="Akapitzlist"/>
        <w:spacing w:before="240" w:line="276" w:lineRule="auto"/>
        <w:ind w:left="1210"/>
        <w:jc w:val="both"/>
        <w:rPr>
          <w:rFonts w:ascii="Arial" w:hAnsi="Arial" w:cs="Arial"/>
          <w:color w:val="FF0000"/>
          <w:sz w:val="24"/>
          <w:szCs w:val="24"/>
        </w:rPr>
      </w:pPr>
    </w:p>
    <w:p w:rsidR="00E0360F" w:rsidRPr="005501A7" w:rsidRDefault="00E0360F" w:rsidP="005332BC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>Antena 12</w:t>
      </w:r>
      <w:r w:rsidR="00817548">
        <w:rPr>
          <w:rFonts w:ascii="Arial" w:hAnsi="Arial" w:cs="Arial"/>
          <w:b/>
          <w:sz w:val="24"/>
          <w:szCs w:val="24"/>
          <w:u w:val="single"/>
        </w:rPr>
        <w:t>006-90</w:t>
      </w:r>
      <w:r w:rsidRPr="00AB4910">
        <w:rPr>
          <w:rFonts w:ascii="Arial" w:hAnsi="Arial" w:cs="Arial"/>
          <w:b/>
          <w:sz w:val="24"/>
          <w:szCs w:val="24"/>
          <w:u w:val="single"/>
        </w:rPr>
        <w:t xml:space="preserve">00-01 </w:t>
      </w:r>
      <w:r w:rsidR="004C3766">
        <w:rPr>
          <w:rFonts w:ascii="Arial" w:hAnsi="Arial" w:cs="Arial"/>
          <w:b/>
          <w:sz w:val="24"/>
          <w:szCs w:val="24"/>
          <w:u w:val="single"/>
        </w:rPr>
        <w:t>lub równowa</w:t>
      </w:r>
      <w:r w:rsidR="004C3766" w:rsidRPr="0006561D">
        <w:rPr>
          <w:rFonts w:ascii="Arial" w:hAnsi="Arial" w:cs="Arial"/>
          <w:b/>
          <w:color w:val="000000"/>
          <w:sz w:val="24"/>
          <w:szCs w:val="24"/>
          <w:u w:val="single"/>
        </w:rPr>
        <w:t>ż</w:t>
      </w:r>
      <w:r w:rsidR="004C3766">
        <w:rPr>
          <w:rFonts w:ascii="Arial" w:hAnsi="Arial" w:cs="Arial"/>
          <w:b/>
          <w:color w:val="000000"/>
          <w:sz w:val="24"/>
          <w:szCs w:val="24"/>
          <w:u w:val="single"/>
        </w:rPr>
        <w:t>na</w:t>
      </w:r>
      <w:r w:rsidR="009830C4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AB491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5501A7" w:rsidRDefault="005501A7" w:rsidP="005501A7">
      <w:pPr>
        <w:pStyle w:val="Akapitzlist"/>
        <w:spacing w:before="240" w:line="276" w:lineRule="auto"/>
        <w:ind w:left="815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7FD1BC3F" wp14:editId="61BB7F23">
            <wp:extent cx="1081377" cy="1577453"/>
            <wp:effectExtent l="0" t="0" r="508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18263" cy="163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A7" w:rsidRDefault="005501A7" w:rsidP="005501A7">
      <w:pPr>
        <w:pStyle w:val="Akapitzlist"/>
        <w:numPr>
          <w:ilvl w:val="2"/>
          <w:numId w:val="28"/>
        </w:numPr>
        <w:spacing w:before="240" w:line="276" w:lineRule="auto"/>
        <w:jc w:val="center"/>
        <w:rPr>
          <w:rFonts w:ascii="Arial" w:hAnsi="Arial" w:cs="Arial"/>
          <w:sz w:val="20"/>
          <w:szCs w:val="20"/>
        </w:rPr>
      </w:pPr>
      <w:r w:rsidRPr="005501A7">
        <w:rPr>
          <w:rFonts w:ascii="Arial" w:hAnsi="Arial" w:cs="Arial"/>
          <w:sz w:val="20"/>
          <w:szCs w:val="20"/>
        </w:rPr>
        <w:t xml:space="preserve">Rysunek poglądowy </w:t>
      </w:r>
      <w:r>
        <w:rPr>
          <w:rFonts w:ascii="Arial" w:hAnsi="Arial" w:cs="Arial"/>
          <w:sz w:val="20"/>
          <w:szCs w:val="20"/>
        </w:rPr>
        <w:t>a</w:t>
      </w:r>
      <w:r w:rsidRPr="005501A7">
        <w:rPr>
          <w:rFonts w:ascii="Arial" w:hAnsi="Arial" w:cs="Arial"/>
          <w:sz w:val="20"/>
          <w:szCs w:val="20"/>
        </w:rPr>
        <w:t>nten</w:t>
      </w:r>
      <w:r>
        <w:rPr>
          <w:rFonts w:ascii="Arial" w:hAnsi="Arial" w:cs="Arial"/>
          <w:sz w:val="20"/>
          <w:szCs w:val="20"/>
        </w:rPr>
        <w:t>y</w:t>
      </w:r>
      <w:r w:rsidRPr="005501A7">
        <w:rPr>
          <w:rFonts w:ascii="Arial" w:hAnsi="Arial" w:cs="Arial"/>
          <w:sz w:val="20"/>
          <w:szCs w:val="20"/>
        </w:rPr>
        <w:t xml:space="preserve"> 12006-9000-01</w:t>
      </w:r>
    </w:p>
    <w:p w:rsidR="005501A7" w:rsidRPr="00E41DC0" w:rsidRDefault="005501A7" w:rsidP="005501A7">
      <w:pPr>
        <w:pStyle w:val="Akapitzlist"/>
        <w:spacing w:before="240" w:line="276" w:lineRule="auto"/>
        <w:ind w:left="815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B44111" w:rsidRPr="00B44111" w:rsidRDefault="00E41DC0" w:rsidP="00B44111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4E2862">
        <w:rPr>
          <w:rFonts w:ascii="Arial" w:hAnsi="Arial" w:cs="Arial"/>
          <w:sz w:val="24"/>
          <w:szCs w:val="24"/>
          <w:u w:val="single"/>
        </w:rPr>
        <w:t>Wymagania konstrukcyjne – techniczne:</w:t>
      </w:r>
    </w:p>
    <w:p w:rsidR="00B44111" w:rsidRPr="00B44111" w:rsidRDefault="00B44111" w:rsidP="00B44111">
      <w:pPr>
        <w:pStyle w:val="Akapitzlist"/>
        <w:numPr>
          <w:ilvl w:val="0"/>
          <w:numId w:val="18"/>
        </w:numPr>
        <w:rPr>
          <w:rFonts w:ascii="Arial" w:hAnsi="Arial" w:cs="Arial"/>
          <w:sz w:val="24"/>
          <w:szCs w:val="24"/>
        </w:rPr>
      </w:pPr>
      <w:r w:rsidRPr="00B44111">
        <w:rPr>
          <w:rFonts w:ascii="Arial" w:hAnsi="Arial" w:cs="Arial"/>
          <w:sz w:val="24"/>
          <w:szCs w:val="24"/>
        </w:rPr>
        <w:t xml:space="preserve">Dedykowana do radiostacji rodziny AN/PRC </w:t>
      </w:r>
      <w:r w:rsidR="008B2746">
        <w:rPr>
          <w:rFonts w:ascii="Arial" w:hAnsi="Arial" w:cs="Arial"/>
          <w:sz w:val="24"/>
          <w:szCs w:val="24"/>
        </w:rPr>
        <w:t>;</w:t>
      </w:r>
    </w:p>
    <w:p w:rsidR="00D86B72" w:rsidRPr="00D86B72" w:rsidRDefault="009830C4" w:rsidP="00B44111">
      <w:pPr>
        <w:pStyle w:val="Akapitzlist"/>
        <w:numPr>
          <w:ilvl w:val="0"/>
          <w:numId w:val="2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="00116B03">
        <w:rPr>
          <w:rFonts w:ascii="Arial" w:hAnsi="Arial" w:cs="Arial"/>
          <w:sz w:val="24"/>
          <w:szCs w:val="24"/>
        </w:rPr>
        <w:t xml:space="preserve"> </w:t>
      </w:r>
      <w:r w:rsidR="00116B03">
        <w:rPr>
          <w:rFonts w:ascii="Arial" w:hAnsi="Arial" w:cs="Arial"/>
          <w:sz w:val="24"/>
          <w:szCs w:val="24"/>
        </w:rPr>
        <w:tab/>
      </w:r>
      <w:r w:rsidR="00B44111" w:rsidRPr="00B44111">
        <w:rPr>
          <w:rFonts w:ascii="Arial" w:hAnsi="Arial" w:cs="Arial"/>
          <w:sz w:val="24"/>
          <w:szCs w:val="24"/>
        </w:rPr>
        <w:t>AN/PRC 152(</w:t>
      </w:r>
      <w:r w:rsidR="00183A82">
        <w:rPr>
          <w:rFonts w:ascii="Arial" w:hAnsi="Arial" w:cs="Arial"/>
          <w:sz w:val="24"/>
          <w:szCs w:val="24"/>
        </w:rPr>
        <w:t xml:space="preserve">A), AN/PRC 117(F,G), </w:t>
      </w:r>
    </w:p>
    <w:p w:rsidR="00C06E38" w:rsidRPr="00D86B72" w:rsidRDefault="00183A82" w:rsidP="00D86B72">
      <w:pPr>
        <w:pStyle w:val="Akapitzlist"/>
        <w:spacing w:before="240" w:line="276" w:lineRule="auto"/>
        <w:ind w:left="4751" w:firstLine="205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AN/PRC</w:t>
      </w:r>
      <w:r w:rsidR="00D86B72">
        <w:rPr>
          <w:rFonts w:ascii="Arial" w:hAnsi="Arial" w:cs="Arial"/>
          <w:sz w:val="24"/>
          <w:szCs w:val="24"/>
        </w:rPr>
        <w:t xml:space="preserve"> </w:t>
      </w:r>
      <w:r w:rsidR="00B44111" w:rsidRPr="00D86B72">
        <w:rPr>
          <w:rFonts w:ascii="Arial" w:hAnsi="Arial" w:cs="Arial"/>
          <w:sz w:val="24"/>
          <w:szCs w:val="24"/>
        </w:rPr>
        <w:t>158</w:t>
      </w:r>
      <w:r w:rsidRPr="00D86B72">
        <w:rPr>
          <w:rFonts w:ascii="Arial" w:hAnsi="Arial" w:cs="Arial"/>
          <w:sz w:val="24"/>
          <w:szCs w:val="24"/>
        </w:rPr>
        <w:t>;</w:t>
      </w:r>
    </w:p>
    <w:p w:rsidR="00C06E38" w:rsidRPr="00681D03" w:rsidRDefault="009830C4" w:rsidP="00C06E38">
      <w:pPr>
        <w:pStyle w:val="Akapitzlist"/>
        <w:numPr>
          <w:ilvl w:val="0"/>
          <w:numId w:val="20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Typ anteny (dokładnie)</w:t>
      </w:r>
      <w:r w:rsidR="00116B03">
        <w:rPr>
          <w:rFonts w:ascii="Arial" w:hAnsi="Arial" w:cs="Arial"/>
          <w:sz w:val="24"/>
          <w:szCs w:val="24"/>
        </w:rPr>
        <w:t>:</w:t>
      </w:r>
      <w:r w:rsidR="00116B03">
        <w:rPr>
          <w:rFonts w:ascii="Arial" w:hAnsi="Arial" w:cs="Arial"/>
          <w:sz w:val="24"/>
          <w:szCs w:val="24"/>
        </w:rPr>
        <w:tab/>
      </w:r>
      <w:r w:rsidR="00116B03">
        <w:rPr>
          <w:rFonts w:ascii="Arial" w:hAnsi="Arial" w:cs="Arial"/>
          <w:sz w:val="24"/>
          <w:szCs w:val="24"/>
        </w:rPr>
        <w:tab/>
      </w:r>
      <w:r w:rsidR="00C06E38">
        <w:rPr>
          <w:rFonts w:ascii="Arial" w:hAnsi="Arial" w:cs="Arial"/>
          <w:sz w:val="24"/>
          <w:szCs w:val="24"/>
        </w:rPr>
        <w:t xml:space="preserve">krzyżowa typu </w:t>
      </w:r>
      <w:proofErr w:type="spellStart"/>
      <w:r w:rsidR="00C06E38">
        <w:rPr>
          <w:rFonts w:ascii="Arial" w:hAnsi="Arial" w:cs="Arial"/>
          <w:sz w:val="24"/>
          <w:szCs w:val="24"/>
        </w:rPr>
        <w:t>Yagi</w:t>
      </w:r>
      <w:proofErr w:type="spellEnd"/>
      <w:r w:rsidR="00C06E38">
        <w:rPr>
          <w:rFonts w:ascii="Arial" w:hAnsi="Arial" w:cs="Arial"/>
          <w:sz w:val="24"/>
          <w:szCs w:val="24"/>
        </w:rPr>
        <w:t xml:space="preserve"> do SATCOM</w:t>
      </w:r>
      <w:r w:rsidR="00183A82">
        <w:rPr>
          <w:rFonts w:ascii="Arial" w:hAnsi="Arial" w:cs="Arial"/>
          <w:sz w:val="24"/>
          <w:szCs w:val="24"/>
        </w:rPr>
        <w:t>;</w:t>
      </w:r>
    </w:p>
    <w:p w:rsidR="00681D03" w:rsidRPr="00681D03" w:rsidRDefault="00116B03" w:rsidP="00681D03">
      <w:pPr>
        <w:pStyle w:val="Akapitzlist"/>
        <w:numPr>
          <w:ilvl w:val="0"/>
          <w:numId w:val="20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końcówki (dokładnie)</w:t>
      </w:r>
      <w:r w:rsidR="00681D03" w:rsidRPr="00B44111">
        <w:rPr>
          <w:rFonts w:ascii="Arial" w:hAnsi="Arial" w:cs="Arial"/>
          <w:sz w:val="24"/>
          <w:szCs w:val="24"/>
        </w:rPr>
        <w:t xml:space="preserve">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81D03" w:rsidRPr="00B44111">
        <w:rPr>
          <w:rFonts w:ascii="Arial" w:hAnsi="Arial" w:cs="Arial"/>
          <w:sz w:val="24"/>
          <w:szCs w:val="24"/>
        </w:rPr>
        <w:t>męski N</w:t>
      </w:r>
      <w:r w:rsidR="00681D03">
        <w:rPr>
          <w:rFonts w:ascii="Arial" w:hAnsi="Arial" w:cs="Arial"/>
          <w:sz w:val="24"/>
          <w:szCs w:val="24"/>
        </w:rPr>
        <w:t>;</w:t>
      </w:r>
    </w:p>
    <w:p w:rsidR="00C06E38" w:rsidRDefault="00116B03" w:rsidP="00C06E38">
      <w:pPr>
        <w:pStyle w:val="Akapitzlist"/>
        <w:numPr>
          <w:ilvl w:val="0"/>
          <w:numId w:val="17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06E38">
        <w:rPr>
          <w:rFonts w:ascii="Arial" w:hAnsi="Arial" w:cs="Arial"/>
          <w:sz w:val="24"/>
          <w:szCs w:val="24"/>
        </w:rPr>
        <w:t>20</w:t>
      </w:r>
      <w:r w:rsidR="00681D03">
        <w:rPr>
          <w:rFonts w:ascii="Arial" w:hAnsi="Arial" w:cs="Arial"/>
          <w:sz w:val="24"/>
          <w:szCs w:val="24"/>
        </w:rPr>
        <w:t xml:space="preserve"> </w:t>
      </w:r>
      <w:r w:rsidR="00C06E38">
        <w:rPr>
          <w:rFonts w:ascii="Arial" w:hAnsi="Arial" w:cs="Arial"/>
          <w:sz w:val="24"/>
          <w:szCs w:val="24"/>
        </w:rPr>
        <w:t>kg</w:t>
      </w:r>
      <w:r w:rsidR="00183A82">
        <w:rPr>
          <w:rFonts w:ascii="Arial" w:hAnsi="Arial" w:cs="Arial"/>
          <w:sz w:val="24"/>
          <w:szCs w:val="24"/>
        </w:rPr>
        <w:t>;</w:t>
      </w:r>
    </w:p>
    <w:p w:rsidR="00C06E38" w:rsidRDefault="00C06E38" w:rsidP="00C06E38">
      <w:pPr>
        <w:pStyle w:val="Akapitzlist"/>
        <w:numPr>
          <w:ilvl w:val="0"/>
          <w:numId w:val="17"/>
        </w:numPr>
        <w:spacing w:before="240"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Wymiary</w:t>
      </w:r>
      <w:r w:rsidR="00116B03">
        <w:rPr>
          <w:rFonts w:ascii="Arial" w:hAnsi="Arial" w:cs="Arial"/>
          <w:sz w:val="24"/>
          <w:szCs w:val="24"/>
        </w:rPr>
        <w:t xml:space="preserve"> (±2cm)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rozstawiona </w:t>
      </w:r>
      <w:r w:rsidR="00DB5EE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~196 x 66 x 40</w:t>
      </w:r>
      <w:r w:rsidR="00DB5EE8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cm</w:t>
      </w:r>
      <w:r w:rsidR="00183A82">
        <w:rPr>
          <w:rFonts w:ascii="Arial" w:hAnsi="Arial" w:cs="Arial"/>
          <w:sz w:val="24"/>
          <w:szCs w:val="24"/>
        </w:rPr>
        <w:t>;</w:t>
      </w:r>
    </w:p>
    <w:p w:rsidR="00C06E38" w:rsidRPr="00C06E38" w:rsidRDefault="004E2862" w:rsidP="00D86B72">
      <w:pPr>
        <w:spacing w:after="0" w:line="276" w:lineRule="auto"/>
        <w:ind w:left="4415" w:firstLine="54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C06E38" w:rsidRPr="00C06E38">
        <w:rPr>
          <w:rFonts w:ascii="Arial" w:hAnsi="Arial" w:cs="Arial"/>
          <w:sz w:val="24"/>
          <w:szCs w:val="24"/>
        </w:rPr>
        <w:t xml:space="preserve">pakowana </w:t>
      </w:r>
      <w:r w:rsidR="00DB5EE8">
        <w:rPr>
          <w:rFonts w:ascii="Arial" w:hAnsi="Arial" w:cs="Arial"/>
          <w:sz w:val="24"/>
          <w:szCs w:val="24"/>
        </w:rPr>
        <w:tab/>
      </w:r>
      <w:r w:rsidR="00C06E38" w:rsidRPr="00C06E38">
        <w:rPr>
          <w:rFonts w:ascii="Arial" w:hAnsi="Arial" w:cs="Arial"/>
          <w:sz w:val="24"/>
          <w:szCs w:val="24"/>
        </w:rPr>
        <w:t>~97 x 38 x 30 cm</w:t>
      </w:r>
      <w:r w:rsidR="00183A82">
        <w:rPr>
          <w:rFonts w:ascii="Arial" w:hAnsi="Arial" w:cs="Arial"/>
          <w:sz w:val="24"/>
          <w:szCs w:val="24"/>
        </w:rPr>
        <w:t>;</w:t>
      </w:r>
    </w:p>
    <w:p w:rsidR="009830C4" w:rsidRDefault="00116B03" w:rsidP="009830C4">
      <w:pPr>
        <w:pStyle w:val="Akapitzlist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</w:t>
      </w:r>
      <w:r w:rsidR="009830C4">
        <w:rPr>
          <w:rFonts w:ascii="Arial" w:hAnsi="Arial" w:cs="Arial"/>
          <w:sz w:val="24"/>
          <w:szCs w:val="24"/>
        </w:rPr>
        <w:t xml:space="preserve"> (maskujący, preferowany):</w:t>
      </w:r>
      <w:r w:rsidR="009830C4">
        <w:rPr>
          <w:rFonts w:ascii="Arial" w:hAnsi="Arial" w:cs="Arial"/>
          <w:sz w:val="24"/>
          <w:szCs w:val="24"/>
        </w:rPr>
        <w:tab/>
        <w:t>czarny.</w:t>
      </w:r>
    </w:p>
    <w:p w:rsidR="00D370DC" w:rsidRPr="00BF11C6" w:rsidRDefault="00D370DC" w:rsidP="00C06E38">
      <w:pPr>
        <w:pStyle w:val="Akapitzlist"/>
        <w:spacing w:before="240" w:line="276" w:lineRule="auto"/>
        <w:ind w:left="128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A17D1E" w:rsidRDefault="00E41DC0" w:rsidP="00C06E38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4E2862">
        <w:rPr>
          <w:rFonts w:ascii="Arial" w:hAnsi="Arial" w:cs="Arial"/>
          <w:sz w:val="24"/>
          <w:szCs w:val="24"/>
          <w:u w:val="single"/>
        </w:rPr>
        <w:t>Zasadnicze dane taktyczno-techniczne:</w:t>
      </w:r>
    </w:p>
    <w:p w:rsidR="00C42C38" w:rsidRDefault="009830C4" w:rsidP="00C42C38">
      <w:pPr>
        <w:pStyle w:val="Akapitzlist"/>
        <w:numPr>
          <w:ilvl w:val="0"/>
          <w:numId w:val="17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Zakres </w:t>
      </w:r>
      <w:r w:rsidR="00116B03">
        <w:rPr>
          <w:rFonts w:ascii="Arial" w:hAnsi="Arial" w:cs="Arial"/>
          <w:sz w:val="24"/>
          <w:szCs w:val="24"/>
        </w:rPr>
        <w:t xml:space="preserve">częstotliwość </w:t>
      </w:r>
      <w:r>
        <w:rPr>
          <w:rFonts w:ascii="Arial" w:hAnsi="Arial" w:cs="Arial"/>
          <w:sz w:val="24"/>
          <w:szCs w:val="24"/>
        </w:rPr>
        <w:t>(dokładnie)</w:t>
      </w:r>
      <w:r w:rsidR="00116B03">
        <w:rPr>
          <w:rFonts w:ascii="Arial" w:hAnsi="Arial" w:cs="Arial"/>
          <w:sz w:val="24"/>
          <w:szCs w:val="24"/>
        </w:rPr>
        <w:t>:</w:t>
      </w:r>
      <w:r w:rsidR="00116B03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>225-320</w:t>
      </w:r>
      <w:r w:rsidR="00183A82">
        <w:rPr>
          <w:rFonts w:ascii="Arial" w:hAnsi="Arial" w:cs="Arial"/>
          <w:sz w:val="24"/>
          <w:szCs w:val="24"/>
        </w:rPr>
        <w:t xml:space="preserve"> </w:t>
      </w:r>
      <w:r w:rsidR="00C42C38">
        <w:rPr>
          <w:rFonts w:ascii="Arial" w:hAnsi="Arial" w:cs="Arial"/>
          <w:sz w:val="24"/>
          <w:szCs w:val="24"/>
        </w:rPr>
        <w:t>MHz</w:t>
      </w:r>
      <w:r w:rsidR="00183A82">
        <w:rPr>
          <w:rFonts w:ascii="Arial" w:hAnsi="Arial" w:cs="Arial"/>
          <w:sz w:val="24"/>
          <w:szCs w:val="24"/>
        </w:rPr>
        <w:t>;</w:t>
      </w:r>
    </w:p>
    <w:p w:rsidR="00C42C38" w:rsidRDefault="00116B03" w:rsidP="00C42C38">
      <w:pPr>
        <w:pStyle w:val="Akapitzlist"/>
        <w:numPr>
          <w:ilvl w:val="0"/>
          <w:numId w:val="17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Polaryzacja (dokładnie)</w:t>
      </w:r>
      <w:r w:rsidR="00C42C38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 xml:space="preserve">kołowa prawoskrętna </w:t>
      </w:r>
      <w:r w:rsidR="00183A82">
        <w:rPr>
          <w:rFonts w:ascii="Arial" w:hAnsi="Arial" w:cs="Arial"/>
          <w:sz w:val="24"/>
          <w:szCs w:val="24"/>
        </w:rPr>
        <w:t>;</w:t>
      </w:r>
    </w:p>
    <w:p w:rsidR="00C42C38" w:rsidRDefault="00574E57" w:rsidP="00C42C38">
      <w:pPr>
        <w:pStyle w:val="Akapitzlist"/>
        <w:numPr>
          <w:ilvl w:val="0"/>
          <w:numId w:val="17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Impedancja</w:t>
      </w:r>
      <w:r w:rsidR="00C42C38">
        <w:rPr>
          <w:rFonts w:ascii="Arial" w:hAnsi="Arial" w:cs="Arial"/>
          <w:sz w:val="24"/>
          <w:szCs w:val="24"/>
        </w:rPr>
        <w:t xml:space="preserve">: </w:t>
      </w:r>
      <w:r w:rsidR="00C42C38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>50 Ohm (nominalnie)</w:t>
      </w:r>
      <w:r w:rsidR="00183A82">
        <w:rPr>
          <w:rFonts w:ascii="Arial" w:hAnsi="Arial" w:cs="Arial"/>
          <w:sz w:val="24"/>
          <w:szCs w:val="24"/>
        </w:rPr>
        <w:t>;</w:t>
      </w:r>
    </w:p>
    <w:p w:rsidR="00C42C38" w:rsidRDefault="00C42C38" w:rsidP="00C42C38">
      <w:pPr>
        <w:pStyle w:val="Akapitzlist"/>
        <w:numPr>
          <w:ilvl w:val="0"/>
          <w:numId w:val="17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VSWR: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1:5:1</w:t>
      </w:r>
      <w:r w:rsidR="00183A82">
        <w:rPr>
          <w:rFonts w:ascii="Arial" w:hAnsi="Arial" w:cs="Arial"/>
          <w:sz w:val="24"/>
          <w:szCs w:val="24"/>
        </w:rPr>
        <w:t>;</w:t>
      </w:r>
    </w:p>
    <w:p w:rsidR="00C42C38" w:rsidRDefault="00116B03" w:rsidP="00B44111">
      <w:pPr>
        <w:pStyle w:val="Akapitzlist"/>
        <w:numPr>
          <w:ilvl w:val="0"/>
          <w:numId w:val="17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Zysk (minimum):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 xml:space="preserve">od </w:t>
      </w:r>
      <w:r w:rsidR="00B44111" w:rsidRPr="00B44111">
        <w:rPr>
          <w:rFonts w:ascii="Arial" w:hAnsi="Arial" w:cs="Arial"/>
          <w:sz w:val="24"/>
          <w:szCs w:val="24"/>
        </w:rPr>
        <w:t>+9dBi do +15dBi</w:t>
      </w:r>
      <w:r w:rsidR="00183A82">
        <w:rPr>
          <w:rFonts w:ascii="Arial" w:hAnsi="Arial" w:cs="Arial"/>
          <w:sz w:val="24"/>
          <w:szCs w:val="24"/>
        </w:rPr>
        <w:t>;</w:t>
      </w:r>
    </w:p>
    <w:p w:rsidR="00C42C38" w:rsidRDefault="00C42C38" w:rsidP="002A4A45">
      <w:pPr>
        <w:pStyle w:val="Akapitzlist"/>
        <w:numPr>
          <w:ilvl w:val="0"/>
          <w:numId w:val="17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Moc wejściowa: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="007258B7">
        <w:rPr>
          <w:rFonts w:ascii="Arial" w:hAnsi="Arial" w:cs="Arial"/>
          <w:sz w:val="24"/>
          <w:szCs w:val="24"/>
        </w:rPr>
        <w:t xml:space="preserve">do </w:t>
      </w:r>
      <w:r>
        <w:rPr>
          <w:rFonts w:ascii="Arial" w:hAnsi="Arial" w:cs="Arial"/>
          <w:sz w:val="24"/>
          <w:szCs w:val="24"/>
        </w:rPr>
        <w:t>200W</w:t>
      </w:r>
      <w:r w:rsidR="00183A82">
        <w:rPr>
          <w:rFonts w:ascii="Arial" w:hAnsi="Arial" w:cs="Arial"/>
          <w:sz w:val="24"/>
          <w:szCs w:val="24"/>
        </w:rPr>
        <w:t>;</w:t>
      </w:r>
    </w:p>
    <w:p w:rsidR="002A4A45" w:rsidRPr="002A4A45" w:rsidRDefault="002A4A45" w:rsidP="002A4A45">
      <w:pPr>
        <w:pStyle w:val="Akapitzlist"/>
        <w:spacing w:before="24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C42C38" w:rsidRDefault="00C42C38" w:rsidP="00C42C38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Elementy wchodzące w zestaw:</w:t>
      </w:r>
    </w:p>
    <w:p w:rsidR="00B44111" w:rsidRPr="00B44111" w:rsidRDefault="00B44111" w:rsidP="00B44111">
      <w:pPr>
        <w:pStyle w:val="Akapitzlist"/>
        <w:numPr>
          <w:ilvl w:val="0"/>
          <w:numId w:val="32"/>
        </w:numPr>
        <w:spacing w:before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44111">
        <w:rPr>
          <w:rFonts w:ascii="Arial" w:hAnsi="Arial" w:cs="Arial"/>
          <w:color w:val="000000" w:themeColor="text1"/>
          <w:sz w:val="24"/>
          <w:szCs w:val="24"/>
        </w:rPr>
        <w:t>Pokrowiec transportowy:</w:t>
      </w:r>
      <w:r w:rsidRPr="00B44111">
        <w:rPr>
          <w:rFonts w:ascii="Arial" w:hAnsi="Arial" w:cs="Arial"/>
          <w:color w:val="000000" w:themeColor="text1"/>
          <w:sz w:val="24"/>
          <w:szCs w:val="24"/>
        </w:rPr>
        <w:tab/>
      </w:r>
      <w:r w:rsidR="00D86B72">
        <w:rPr>
          <w:rFonts w:ascii="Arial" w:hAnsi="Arial" w:cs="Arial"/>
          <w:color w:val="000000" w:themeColor="text1"/>
          <w:sz w:val="24"/>
          <w:szCs w:val="24"/>
        </w:rPr>
        <w:tab/>
      </w:r>
      <w:r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</w:p>
    <w:p w:rsidR="00B44111" w:rsidRPr="00B44111" w:rsidRDefault="00B44111" w:rsidP="00B44111">
      <w:pPr>
        <w:pStyle w:val="Akapitzlist"/>
        <w:numPr>
          <w:ilvl w:val="0"/>
          <w:numId w:val="32"/>
        </w:numPr>
        <w:spacing w:before="24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44111">
        <w:rPr>
          <w:rFonts w:ascii="Arial" w:hAnsi="Arial" w:cs="Arial"/>
          <w:color w:val="000000" w:themeColor="text1"/>
          <w:sz w:val="24"/>
          <w:szCs w:val="24"/>
        </w:rPr>
        <w:t xml:space="preserve">Przewody do podłączenia radiostacji z anteną o długości min. </w:t>
      </w:r>
      <w:r w:rsidR="00183A82">
        <w:rPr>
          <w:rFonts w:ascii="Arial" w:hAnsi="Arial" w:cs="Arial"/>
          <w:color w:val="000000" w:themeColor="text1"/>
          <w:sz w:val="24"/>
          <w:szCs w:val="24"/>
        </w:rPr>
        <w:t>10</w:t>
      </w:r>
      <w:r w:rsidRPr="00B44111">
        <w:rPr>
          <w:rFonts w:ascii="Arial" w:hAnsi="Arial" w:cs="Arial"/>
          <w:color w:val="000000" w:themeColor="text1"/>
          <w:sz w:val="24"/>
          <w:szCs w:val="24"/>
        </w:rPr>
        <w:t xml:space="preserve"> m., które można ze sobą łączyć</w:t>
      </w:r>
      <w:r w:rsidR="00AC01A0">
        <w:rPr>
          <w:rFonts w:ascii="Arial" w:hAnsi="Arial" w:cs="Arial"/>
          <w:color w:val="000000" w:themeColor="text1"/>
          <w:sz w:val="24"/>
          <w:szCs w:val="24"/>
        </w:rPr>
        <w:t>:</w:t>
      </w:r>
      <w:r w:rsidRPr="00B44111">
        <w:rPr>
          <w:rFonts w:ascii="Arial" w:hAnsi="Arial" w:cs="Arial"/>
          <w:color w:val="000000" w:themeColor="text1"/>
          <w:sz w:val="24"/>
          <w:szCs w:val="24"/>
        </w:rPr>
        <w:tab/>
      </w:r>
      <w:r w:rsidR="00D86B72">
        <w:rPr>
          <w:rFonts w:ascii="Arial" w:hAnsi="Arial" w:cs="Arial"/>
          <w:color w:val="000000" w:themeColor="text1"/>
          <w:sz w:val="24"/>
          <w:szCs w:val="24"/>
        </w:rPr>
        <w:tab/>
      </w:r>
      <w:r w:rsidRPr="00B44111">
        <w:rPr>
          <w:rFonts w:ascii="Arial" w:hAnsi="Arial" w:cs="Arial"/>
          <w:color w:val="000000" w:themeColor="text1"/>
          <w:sz w:val="24"/>
          <w:szCs w:val="24"/>
        </w:rPr>
        <w:t>2 szt.</w:t>
      </w:r>
    </w:p>
    <w:p w:rsidR="00E41DC0" w:rsidRPr="00E0360F" w:rsidRDefault="00E41DC0" w:rsidP="00E41DC0">
      <w:pPr>
        <w:pStyle w:val="Akapitzlist"/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17548" w:rsidRPr="00A70F26" w:rsidRDefault="00817548" w:rsidP="005332BC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 xml:space="preserve">Antena </w:t>
      </w:r>
      <w:r>
        <w:rPr>
          <w:rFonts w:ascii="Arial" w:hAnsi="Arial" w:cs="Arial"/>
          <w:b/>
          <w:sz w:val="24"/>
          <w:szCs w:val="24"/>
          <w:u w:val="single"/>
        </w:rPr>
        <w:t>RF-3183-AT</w:t>
      </w:r>
      <w:r w:rsidR="00A805BF">
        <w:rPr>
          <w:rFonts w:ascii="Arial" w:hAnsi="Arial" w:cs="Arial"/>
          <w:b/>
          <w:sz w:val="24"/>
          <w:szCs w:val="24"/>
          <w:u w:val="single"/>
        </w:rPr>
        <w:t>1</w:t>
      </w:r>
      <w:r>
        <w:rPr>
          <w:rFonts w:ascii="Arial" w:hAnsi="Arial" w:cs="Arial"/>
          <w:b/>
          <w:sz w:val="24"/>
          <w:szCs w:val="24"/>
          <w:u w:val="single"/>
        </w:rPr>
        <w:t>01</w:t>
      </w:r>
      <w:r w:rsidRPr="00AB49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C3766">
        <w:rPr>
          <w:rFonts w:ascii="Arial" w:hAnsi="Arial" w:cs="Arial"/>
          <w:b/>
          <w:sz w:val="24"/>
          <w:szCs w:val="24"/>
          <w:u w:val="single"/>
        </w:rPr>
        <w:t>lub równowa</w:t>
      </w:r>
      <w:r w:rsidR="004C3766" w:rsidRPr="0006561D">
        <w:rPr>
          <w:rFonts w:ascii="Arial" w:hAnsi="Arial" w:cs="Arial"/>
          <w:b/>
          <w:color w:val="000000"/>
          <w:sz w:val="24"/>
          <w:szCs w:val="24"/>
          <w:u w:val="single"/>
        </w:rPr>
        <w:t>ż</w:t>
      </w:r>
      <w:r w:rsidR="004C3766">
        <w:rPr>
          <w:rFonts w:ascii="Arial" w:hAnsi="Arial" w:cs="Arial"/>
          <w:b/>
          <w:color w:val="000000"/>
          <w:sz w:val="24"/>
          <w:szCs w:val="24"/>
          <w:u w:val="single"/>
        </w:rPr>
        <w:t>na</w:t>
      </w:r>
      <w:r w:rsidR="009830C4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AB491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A70F26" w:rsidRDefault="00A70F26" w:rsidP="00A70F26">
      <w:pPr>
        <w:pStyle w:val="Akapitzlist"/>
        <w:spacing w:before="240" w:line="276" w:lineRule="auto"/>
        <w:ind w:left="815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6071907F" wp14:editId="355A19DD">
            <wp:extent cx="800100" cy="2686050"/>
            <wp:effectExtent l="9525" t="0" r="9525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010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0F26" w:rsidRDefault="00A70F26" w:rsidP="00A70F26">
      <w:pPr>
        <w:pStyle w:val="Akapitzlist"/>
        <w:numPr>
          <w:ilvl w:val="2"/>
          <w:numId w:val="28"/>
        </w:numPr>
        <w:spacing w:before="240" w:line="276" w:lineRule="auto"/>
        <w:jc w:val="center"/>
        <w:rPr>
          <w:rFonts w:ascii="Arial" w:hAnsi="Arial" w:cs="Arial"/>
          <w:sz w:val="20"/>
          <w:szCs w:val="20"/>
        </w:rPr>
      </w:pPr>
      <w:r w:rsidRPr="005501A7">
        <w:rPr>
          <w:rFonts w:ascii="Arial" w:hAnsi="Arial" w:cs="Arial"/>
          <w:sz w:val="20"/>
          <w:szCs w:val="20"/>
        </w:rPr>
        <w:t xml:space="preserve">Rysunek poglądowy </w:t>
      </w:r>
      <w:r>
        <w:rPr>
          <w:rFonts w:ascii="Arial" w:hAnsi="Arial" w:cs="Arial"/>
          <w:sz w:val="20"/>
          <w:szCs w:val="20"/>
        </w:rPr>
        <w:t>a</w:t>
      </w:r>
      <w:r w:rsidRPr="005501A7">
        <w:rPr>
          <w:rFonts w:ascii="Arial" w:hAnsi="Arial" w:cs="Arial"/>
          <w:sz w:val="20"/>
          <w:szCs w:val="20"/>
        </w:rPr>
        <w:t>nten</w:t>
      </w:r>
      <w:r>
        <w:rPr>
          <w:rFonts w:ascii="Arial" w:hAnsi="Arial" w:cs="Arial"/>
          <w:sz w:val="20"/>
          <w:szCs w:val="20"/>
        </w:rPr>
        <w:t>y</w:t>
      </w:r>
      <w:r w:rsidRPr="005501A7">
        <w:rPr>
          <w:rFonts w:ascii="Arial" w:hAnsi="Arial" w:cs="Arial"/>
          <w:sz w:val="20"/>
          <w:szCs w:val="20"/>
        </w:rPr>
        <w:t xml:space="preserve"> </w:t>
      </w:r>
      <w:r w:rsidRPr="00A70F26">
        <w:rPr>
          <w:rFonts w:ascii="Arial" w:hAnsi="Arial" w:cs="Arial"/>
          <w:sz w:val="20"/>
          <w:szCs w:val="20"/>
        </w:rPr>
        <w:t>RF-3183-AT101</w:t>
      </w:r>
    </w:p>
    <w:p w:rsidR="00A70F26" w:rsidRPr="00E41DC0" w:rsidRDefault="00A70F26" w:rsidP="00A70F26">
      <w:pPr>
        <w:pStyle w:val="Akapitzlist"/>
        <w:spacing w:before="240" w:line="276" w:lineRule="auto"/>
        <w:ind w:left="815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1F41D9" w:rsidRPr="00C42C38" w:rsidRDefault="00E41DC0" w:rsidP="00C42C38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Wymagania konstrukcyjne – techniczne:</w:t>
      </w:r>
    </w:p>
    <w:p w:rsidR="007E6CA3" w:rsidRPr="007E6CA3" w:rsidRDefault="007E6CA3" w:rsidP="007E6CA3">
      <w:pPr>
        <w:numPr>
          <w:ilvl w:val="0"/>
          <w:numId w:val="18"/>
        </w:numPr>
        <w:contextualSpacing/>
        <w:rPr>
          <w:rFonts w:ascii="Arial" w:hAnsi="Arial" w:cs="Arial"/>
          <w:sz w:val="24"/>
          <w:szCs w:val="24"/>
        </w:rPr>
      </w:pPr>
      <w:r w:rsidRPr="007E6CA3">
        <w:rPr>
          <w:rFonts w:ascii="Arial" w:hAnsi="Arial" w:cs="Arial"/>
          <w:sz w:val="24"/>
          <w:szCs w:val="24"/>
        </w:rPr>
        <w:t xml:space="preserve">Dedykowana do radiostacji rodziny AN/PRC </w:t>
      </w:r>
      <w:r w:rsidR="008B2746">
        <w:rPr>
          <w:rFonts w:ascii="Arial" w:hAnsi="Arial" w:cs="Arial"/>
          <w:sz w:val="24"/>
          <w:szCs w:val="24"/>
        </w:rPr>
        <w:t>;</w:t>
      </w:r>
    </w:p>
    <w:p w:rsidR="007E6CA3" w:rsidRPr="007E6CA3" w:rsidRDefault="009830C4" w:rsidP="007E6CA3">
      <w:pPr>
        <w:numPr>
          <w:ilvl w:val="0"/>
          <w:numId w:val="21"/>
        </w:numPr>
        <w:spacing w:before="240" w:after="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="00116B03">
        <w:rPr>
          <w:rFonts w:ascii="Arial" w:hAnsi="Arial" w:cs="Arial"/>
          <w:sz w:val="24"/>
          <w:szCs w:val="24"/>
        </w:rPr>
        <w:tab/>
      </w:r>
      <w:r w:rsidR="007E6CA3" w:rsidRPr="007E6CA3">
        <w:rPr>
          <w:rFonts w:ascii="Arial" w:hAnsi="Arial" w:cs="Arial"/>
          <w:sz w:val="24"/>
          <w:szCs w:val="24"/>
        </w:rPr>
        <w:t>AN/PRC 117(F,G), AN/PRC 158</w:t>
      </w:r>
      <w:r w:rsidR="00681D03">
        <w:rPr>
          <w:rFonts w:ascii="Arial" w:hAnsi="Arial" w:cs="Arial"/>
          <w:sz w:val="24"/>
          <w:szCs w:val="24"/>
        </w:rPr>
        <w:t>;</w:t>
      </w:r>
    </w:p>
    <w:p w:rsidR="007E6CA3" w:rsidRPr="00681D03" w:rsidRDefault="00116B03" w:rsidP="007E6CA3">
      <w:pPr>
        <w:numPr>
          <w:ilvl w:val="0"/>
          <w:numId w:val="21"/>
        </w:numPr>
        <w:spacing w:before="240" w:after="0" w:line="276" w:lineRule="auto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Typ końcówki (dokładnie): 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7E6CA3" w:rsidRPr="00681D03">
        <w:rPr>
          <w:rFonts w:ascii="Arial" w:hAnsi="Arial" w:cs="Arial"/>
          <w:color w:val="000000" w:themeColor="text1"/>
          <w:sz w:val="24"/>
          <w:szCs w:val="24"/>
        </w:rPr>
        <w:t>męski BNC</w:t>
      </w:r>
      <w:r w:rsidR="00681D03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A70F26" w:rsidRPr="00681D03" w:rsidRDefault="00B13C18" w:rsidP="00681D03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GPS</w:t>
      </w:r>
      <w:r w:rsidR="00AC01A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="00681D03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ak</w:t>
      </w:r>
      <w:r w:rsidR="007E6CA3">
        <w:rPr>
          <w:rFonts w:ascii="Arial" w:hAnsi="Arial" w:cs="Arial"/>
          <w:sz w:val="24"/>
          <w:szCs w:val="24"/>
        </w:rPr>
        <w:t xml:space="preserve">, </w:t>
      </w:r>
      <w:r w:rsidR="007E6CA3" w:rsidRPr="007E6CA3">
        <w:rPr>
          <w:rFonts w:ascii="Arial" w:hAnsi="Arial" w:cs="Arial"/>
          <w:sz w:val="24"/>
          <w:szCs w:val="24"/>
        </w:rPr>
        <w:t>na pasmo L1, typ złącza SMA</w:t>
      </w:r>
      <w:r w:rsidR="00681D03">
        <w:rPr>
          <w:rFonts w:ascii="Arial" w:hAnsi="Arial" w:cs="Arial"/>
          <w:sz w:val="24"/>
          <w:szCs w:val="24"/>
        </w:rPr>
        <w:t>;</w:t>
      </w:r>
    </w:p>
    <w:p w:rsidR="00B13C18" w:rsidRPr="00B13C18" w:rsidRDefault="00B13C18" w:rsidP="001F41D9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proofErr w:type="spellStart"/>
      <w:r>
        <w:rPr>
          <w:rFonts w:ascii="Arial" w:hAnsi="Arial" w:cs="Arial"/>
          <w:sz w:val="24"/>
          <w:szCs w:val="24"/>
        </w:rPr>
        <w:t>Diplexer</w:t>
      </w:r>
      <w:proofErr w:type="spellEnd"/>
      <w:r w:rsidR="00AC01A0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="00681D03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ak</w:t>
      </w:r>
      <w:r w:rsidR="00681D03">
        <w:rPr>
          <w:rFonts w:ascii="Arial" w:hAnsi="Arial" w:cs="Arial"/>
          <w:sz w:val="24"/>
          <w:szCs w:val="24"/>
        </w:rPr>
        <w:t>;</w:t>
      </w:r>
    </w:p>
    <w:p w:rsidR="00B922D4" w:rsidRPr="00C06E38" w:rsidRDefault="009830C4" w:rsidP="00B922D4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 (maskujący, preferowany)</w:t>
      </w:r>
      <w:r w:rsidR="00116B03">
        <w:rPr>
          <w:rFonts w:ascii="Arial" w:hAnsi="Arial" w:cs="Arial"/>
          <w:sz w:val="24"/>
          <w:szCs w:val="24"/>
        </w:rPr>
        <w:t>:</w:t>
      </w:r>
      <w:r w:rsidR="00116B03">
        <w:rPr>
          <w:rFonts w:ascii="Arial" w:hAnsi="Arial" w:cs="Arial"/>
          <w:sz w:val="24"/>
          <w:szCs w:val="24"/>
        </w:rPr>
        <w:tab/>
      </w:r>
      <w:r w:rsidR="00681D03">
        <w:rPr>
          <w:rFonts w:ascii="Arial" w:hAnsi="Arial" w:cs="Arial"/>
          <w:sz w:val="24"/>
          <w:szCs w:val="24"/>
        </w:rPr>
        <w:t>z</w:t>
      </w:r>
      <w:r w:rsidR="00B922D4" w:rsidRPr="00C06E38">
        <w:rPr>
          <w:rFonts w:ascii="Arial" w:hAnsi="Arial" w:cs="Arial"/>
          <w:sz w:val="24"/>
          <w:szCs w:val="24"/>
        </w:rPr>
        <w:t>ielony</w:t>
      </w:r>
      <w:r w:rsidR="00681D03">
        <w:rPr>
          <w:rFonts w:ascii="Arial" w:hAnsi="Arial" w:cs="Arial"/>
          <w:sz w:val="24"/>
          <w:szCs w:val="24"/>
        </w:rPr>
        <w:t>;</w:t>
      </w:r>
    </w:p>
    <w:p w:rsidR="00B922D4" w:rsidRDefault="00B922D4" w:rsidP="00B922D4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C06E38">
        <w:rPr>
          <w:rFonts w:ascii="Arial" w:hAnsi="Arial" w:cs="Arial"/>
          <w:sz w:val="24"/>
          <w:szCs w:val="24"/>
        </w:rPr>
        <w:t xml:space="preserve">Ogólna </w:t>
      </w:r>
      <w:r w:rsidR="009830C4">
        <w:rPr>
          <w:rFonts w:ascii="Arial" w:hAnsi="Arial" w:cs="Arial"/>
          <w:sz w:val="24"/>
          <w:szCs w:val="24"/>
        </w:rPr>
        <w:t>wysokość (</w:t>
      </w:r>
      <w:r w:rsidR="00116B03">
        <w:rPr>
          <w:rFonts w:ascii="Arial" w:hAnsi="Arial" w:cs="Arial"/>
          <w:sz w:val="24"/>
          <w:szCs w:val="24"/>
        </w:rPr>
        <w:t>maksymalnie</w:t>
      </w:r>
      <w:r w:rsidR="009830C4">
        <w:rPr>
          <w:rFonts w:ascii="Arial" w:hAnsi="Arial" w:cs="Arial"/>
          <w:sz w:val="24"/>
          <w:szCs w:val="24"/>
        </w:rPr>
        <w:t>)</w:t>
      </w:r>
      <w:r w:rsidR="00116B03">
        <w:rPr>
          <w:rFonts w:ascii="Arial" w:hAnsi="Arial" w:cs="Arial"/>
          <w:sz w:val="24"/>
          <w:szCs w:val="24"/>
        </w:rPr>
        <w:t>:</w:t>
      </w:r>
      <w:r w:rsidR="00116B03">
        <w:rPr>
          <w:rFonts w:ascii="Arial" w:hAnsi="Arial" w:cs="Arial"/>
          <w:sz w:val="24"/>
          <w:szCs w:val="24"/>
        </w:rPr>
        <w:tab/>
      </w:r>
      <w:r w:rsidRPr="00C06E38">
        <w:rPr>
          <w:rFonts w:ascii="Arial" w:hAnsi="Arial" w:cs="Arial"/>
          <w:sz w:val="24"/>
          <w:szCs w:val="24"/>
        </w:rPr>
        <w:t>3 m</w:t>
      </w:r>
      <w:r w:rsidR="00681D03">
        <w:rPr>
          <w:rFonts w:ascii="Arial" w:hAnsi="Arial" w:cs="Arial"/>
          <w:sz w:val="24"/>
          <w:szCs w:val="24"/>
        </w:rPr>
        <w:t>.;</w:t>
      </w:r>
    </w:p>
    <w:p w:rsidR="00B13C18" w:rsidRPr="00C06E38" w:rsidRDefault="00116B03" w:rsidP="00B922D4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B13C18">
        <w:rPr>
          <w:rFonts w:ascii="Arial" w:hAnsi="Arial" w:cs="Arial"/>
          <w:sz w:val="24"/>
          <w:szCs w:val="24"/>
        </w:rPr>
        <w:t>4</w:t>
      </w:r>
      <w:r w:rsidR="00681D03">
        <w:rPr>
          <w:rFonts w:ascii="Arial" w:hAnsi="Arial" w:cs="Arial"/>
          <w:sz w:val="24"/>
          <w:szCs w:val="24"/>
        </w:rPr>
        <w:t xml:space="preserve"> </w:t>
      </w:r>
      <w:r w:rsidR="00B13C18">
        <w:rPr>
          <w:rFonts w:ascii="Arial" w:hAnsi="Arial" w:cs="Arial"/>
          <w:sz w:val="24"/>
          <w:szCs w:val="24"/>
        </w:rPr>
        <w:t>kg</w:t>
      </w:r>
      <w:r w:rsidR="00681D03">
        <w:rPr>
          <w:rFonts w:ascii="Arial" w:hAnsi="Arial" w:cs="Arial"/>
          <w:sz w:val="24"/>
          <w:szCs w:val="24"/>
        </w:rPr>
        <w:t>.</w:t>
      </w:r>
    </w:p>
    <w:p w:rsidR="00B922D4" w:rsidRPr="00BF11C6" w:rsidRDefault="00B922D4" w:rsidP="00B922D4">
      <w:pPr>
        <w:pStyle w:val="Akapitzlist"/>
        <w:spacing w:before="240" w:line="276" w:lineRule="auto"/>
        <w:ind w:left="1287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F83AB7" w:rsidRPr="00C42C38" w:rsidRDefault="00E41DC0" w:rsidP="00F83AB7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Zasadnicze dane taktyczno-techniczne:</w:t>
      </w:r>
    </w:p>
    <w:p w:rsidR="00C42C38" w:rsidRDefault="00116B03" w:rsidP="00C42C38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Zakres częstotliwość (dokładnie)</w:t>
      </w:r>
      <w:r w:rsidR="007258B7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 w:rsidR="00C42C38" w:rsidRPr="00C06E38">
        <w:rPr>
          <w:rFonts w:ascii="Arial" w:hAnsi="Arial" w:cs="Arial"/>
          <w:sz w:val="24"/>
          <w:szCs w:val="24"/>
        </w:rPr>
        <w:t>30-512</w:t>
      </w:r>
      <w:r w:rsidR="00681D03">
        <w:rPr>
          <w:rFonts w:ascii="Arial" w:hAnsi="Arial" w:cs="Arial"/>
          <w:sz w:val="24"/>
          <w:szCs w:val="24"/>
        </w:rPr>
        <w:t xml:space="preserve"> </w:t>
      </w:r>
      <w:r w:rsidR="00C42C38" w:rsidRPr="00C06E38">
        <w:rPr>
          <w:rFonts w:ascii="Arial" w:hAnsi="Arial" w:cs="Arial"/>
          <w:sz w:val="24"/>
          <w:szCs w:val="24"/>
        </w:rPr>
        <w:t>MHz</w:t>
      </w:r>
      <w:r w:rsidR="00681D03">
        <w:rPr>
          <w:rFonts w:ascii="Arial" w:hAnsi="Arial" w:cs="Arial"/>
          <w:sz w:val="24"/>
          <w:szCs w:val="24"/>
        </w:rPr>
        <w:t>;</w:t>
      </w:r>
    </w:p>
    <w:p w:rsidR="00B13C18" w:rsidRDefault="00B13C18" w:rsidP="00C42C38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Antena</w:t>
      </w:r>
      <w:r w:rsidR="007258B7">
        <w:rPr>
          <w:rFonts w:ascii="Arial" w:hAnsi="Arial" w:cs="Arial"/>
          <w:sz w:val="24"/>
          <w:szCs w:val="24"/>
        </w:rPr>
        <w:t xml:space="preserve"> (dokładnie):</w:t>
      </w:r>
      <w:r w:rsidR="007258B7">
        <w:rPr>
          <w:rFonts w:ascii="Arial" w:hAnsi="Arial" w:cs="Arial"/>
          <w:sz w:val="24"/>
          <w:szCs w:val="24"/>
        </w:rPr>
        <w:tab/>
      </w:r>
      <w:r w:rsidR="007258B7">
        <w:rPr>
          <w:rFonts w:ascii="Arial" w:hAnsi="Arial" w:cs="Arial"/>
          <w:sz w:val="24"/>
          <w:szCs w:val="24"/>
        </w:rPr>
        <w:tab/>
      </w:r>
      <w:r w:rsidR="007258B7">
        <w:rPr>
          <w:rFonts w:ascii="Arial" w:hAnsi="Arial" w:cs="Arial"/>
          <w:sz w:val="24"/>
          <w:szCs w:val="24"/>
        </w:rPr>
        <w:tab/>
      </w:r>
      <w:r w:rsidR="00681D03"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ookólna</w:t>
      </w:r>
      <w:r w:rsidR="00681D03">
        <w:rPr>
          <w:rFonts w:ascii="Arial" w:hAnsi="Arial" w:cs="Arial"/>
          <w:sz w:val="24"/>
          <w:szCs w:val="24"/>
        </w:rPr>
        <w:t>;</w:t>
      </w:r>
    </w:p>
    <w:p w:rsidR="00504F79" w:rsidRDefault="00116B03" w:rsidP="00C42C38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Polaryzacja (dokładnie)</w:t>
      </w:r>
      <w:r w:rsidR="00B13C18">
        <w:rPr>
          <w:rFonts w:ascii="Arial" w:hAnsi="Arial" w:cs="Arial"/>
          <w:sz w:val="24"/>
          <w:szCs w:val="24"/>
        </w:rPr>
        <w:t xml:space="preserve">: </w:t>
      </w:r>
      <w:r w:rsidR="00B13C18">
        <w:rPr>
          <w:rFonts w:ascii="Arial" w:hAnsi="Arial" w:cs="Arial"/>
          <w:sz w:val="24"/>
          <w:szCs w:val="24"/>
        </w:rPr>
        <w:tab/>
      </w:r>
      <w:r w:rsidR="00B13C18">
        <w:rPr>
          <w:rFonts w:ascii="Arial" w:hAnsi="Arial" w:cs="Arial"/>
          <w:sz w:val="24"/>
          <w:szCs w:val="24"/>
        </w:rPr>
        <w:tab/>
      </w:r>
      <w:r w:rsidR="00681D03">
        <w:rPr>
          <w:rFonts w:ascii="Arial" w:hAnsi="Arial" w:cs="Arial"/>
          <w:sz w:val="24"/>
          <w:szCs w:val="24"/>
        </w:rPr>
        <w:t>p</w:t>
      </w:r>
      <w:r w:rsidR="00B13C18">
        <w:rPr>
          <w:rFonts w:ascii="Arial" w:hAnsi="Arial" w:cs="Arial"/>
          <w:sz w:val="24"/>
          <w:szCs w:val="24"/>
        </w:rPr>
        <w:t>ionowa</w:t>
      </w:r>
      <w:r w:rsidR="00681D03">
        <w:rPr>
          <w:rFonts w:ascii="Arial" w:hAnsi="Arial" w:cs="Arial"/>
          <w:sz w:val="24"/>
          <w:szCs w:val="24"/>
        </w:rPr>
        <w:t>;</w:t>
      </w:r>
    </w:p>
    <w:p w:rsidR="00C42C38" w:rsidRDefault="00B13C18" w:rsidP="00CF5BB9">
      <w:pPr>
        <w:pStyle w:val="Akapitzlist"/>
        <w:numPr>
          <w:ilvl w:val="0"/>
          <w:numId w:val="16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B13C18">
        <w:rPr>
          <w:rFonts w:ascii="Arial" w:hAnsi="Arial" w:cs="Arial"/>
          <w:sz w:val="24"/>
          <w:szCs w:val="24"/>
        </w:rPr>
        <w:t>Impedancja</w:t>
      </w:r>
      <w:r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50 Ohm</w:t>
      </w:r>
      <w:r w:rsidR="007258B7">
        <w:rPr>
          <w:rFonts w:ascii="Arial" w:hAnsi="Arial" w:cs="Arial"/>
          <w:sz w:val="24"/>
          <w:szCs w:val="24"/>
        </w:rPr>
        <w:t xml:space="preserve"> (nominalnie);</w:t>
      </w:r>
      <w:r w:rsidR="00681D03">
        <w:rPr>
          <w:rFonts w:ascii="Arial" w:hAnsi="Arial" w:cs="Arial"/>
          <w:sz w:val="24"/>
          <w:szCs w:val="24"/>
        </w:rPr>
        <w:t>;</w:t>
      </w:r>
    </w:p>
    <w:p w:rsidR="00B13C18" w:rsidRDefault="00116B03" w:rsidP="00B13C18">
      <w:pPr>
        <w:pStyle w:val="Akapitzlist"/>
        <w:numPr>
          <w:ilvl w:val="0"/>
          <w:numId w:val="16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Zysk (minimum)</w:t>
      </w:r>
      <w:r w:rsidR="007258B7">
        <w:rPr>
          <w:rFonts w:ascii="Arial" w:hAnsi="Arial" w:cs="Arial"/>
          <w:sz w:val="24"/>
          <w:szCs w:val="24"/>
        </w:rPr>
        <w:t>:</w:t>
      </w:r>
      <w:r w:rsidR="007258B7">
        <w:rPr>
          <w:rFonts w:ascii="Arial" w:hAnsi="Arial" w:cs="Arial"/>
          <w:sz w:val="24"/>
          <w:szCs w:val="24"/>
        </w:rPr>
        <w:tab/>
      </w:r>
      <w:r w:rsidR="007258B7">
        <w:rPr>
          <w:rFonts w:ascii="Arial" w:hAnsi="Arial" w:cs="Arial"/>
          <w:sz w:val="24"/>
          <w:szCs w:val="24"/>
        </w:rPr>
        <w:tab/>
      </w:r>
      <w:r w:rsidR="007258B7">
        <w:rPr>
          <w:rFonts w:ascii="Arial" w:hAnsi="Arial" w:cs="Arial"/>
          <w:sz w:val="24"/>
          <w:szCs w:val="24"/>
        </w:rPr>
        <w:tab/>
      </w:r>
      <w:r w:rsidR="00B13C18">
        <w:rPr>
          <w:rFonts w:ascii="Arial" w:hAnsi="Arial" w:cs="Arial"/>
          <w:sz w:val="24"/>
          <w:szCs w:val="24"/>
        </w:rPr>
        <w:t xml:space="preserve">od -5 do +1,5 </w:t>
      </w:r>
      <w:proofErr w:type="spellStart"/>
      <w:r w:rsidR="00B13C18">
        <w:rPr>
          <w:rFonts w:ascii="Arial" w:hAnsi="Arial" w:cs="Arial"/>
          <w:sz w:val="24"/>
          <w:szCs w:val="24"/>
        </w:rPr>
        <w:t>dB</w:t>
      </w:r>
      <w:proofErr w:type="spellEnd"/>
      <w:r w:rsidR="00681D03">
        <w:rPr>
          <w:rFonts w:ascii="Arial" w:hAnsi="Arial" w:cs="Arial"/>
          <w:sz w:val="24"/>
          <w:szCs w:val="24"/>
        </w:rPr>
        <w:t>;</w:t>
      </w:r>
    </w:p>
    <w:p w:rsidR="00F83AB7" w:rsidRDefault="00B13C18" w:rsidP="00681D03">
      <w:pPr>
        <w:pStyle w:val="Akapitzlist"/>
        <w:numPr>
          <w:ilvl w:val="0"/>
          <w:numId w:val="16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VSWR: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3:5:1</w:t>
      </w:r>
      <w:r w:rsidR="00681D03">
        <w:rPr>
          <w:rFonts w:ascii="Arial" w:hAnsi="Arial" w:cs="Arial"/>
          <w:sz w:val="24"/>
          <w:szCs w:val="24"/>
        </w:rPr>
        <w:t>;</w:t>
      </w:r>
    </w:p>
    <w:p w:rsidR="00411447" w:rsidRDefault="00411447" w:rsidP="005E4FD2">
      <w:pPr>
        <w:pStyle w:val="Akapitzlist"/>
        <w:spacing w:before="24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C20778" w:rsidRDefault="00C20778" w:rsidP="005E4FD2">
      <w:pPr>
        <w:pStyle w:val="Akapitzlist"/>
        <w:spacing w:before="24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C20778" w:rsidRDefault="00C20778" w:rsidP="005E4FD2">
      <w:pPr>
        <w:pStyle w:val="Akapitzlist"/>
        <w:spacing w:before="24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817548" w:rsidRPr="0050418D" w:rsidRDefault="00817548" w:rsidP="005332BC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 xml:space="preserve">Antena </w:t>
      </w:r>
      <w:r>
        <w:rPr>
          <w:rFonts w:ascii="Arial" w:hAnsi="Arial" w:cs="Arial"/>
          <w:b/>
          <w:sz w:val="24"/>
          <w:szCs w:val="24"/>
          <w:u w:val="single"/>
        </w:rPr>
        <w:t>RF-1936P-10</w:t>
      </w:r>
      <w:r w:rsidRPr="00AB4910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C3766">
        <w:rPr>
          <w:rFonts w:ascii="Arial" w:hAnsi="Arial" w:cs="Arial"/>
          <w:b/>
          <w:sz w:val="24"/>
          <w:szCs w:val="24"/>
          <w:u w:val="single"/>
        </w:rPr>
        <w:t>lub równowa</w:t>
      </w:r>
      <w:r w:rsidR="004C3766" w:rsidRPr="0006561D">
        <w:rPr>
          <w:rFonts w:ascii="Arial" w:hAnsi="Arial" w:cs="Arial"/>
          <w:b/>
          <w:color w:val="000000"/>
          <w:sz w:val="24"/>
          <w:szCs w:val="24"/>
          <w:u w:val="single"/>
        </w:rPr>
        <w:t>ż</w:t>
      </w:r>
      <w:r w:rsidR="004C3766">
        <w:rPr>
          <w:rFonts w:ascii="Arial" w:hAnsi="Arial" w:cs="Arial"/>
          <w:b/>
          <w:color w:val="000000"/>
          <w:sz w:val="24"/>
          <w:szCs w:val="24"/>
          <w:u w:val="single"/>
        </w:rPr>
        <w:t>na</w:t>
      </w:r>
      <w:r w:rsidR="009830C4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AB491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50418D" w:rsidRDefault="0050418D" w:rsidP="0050418D">
      <w:pPr>
        <w:pStyle w:val="Akapitzlist"/>
        <w:spacing w:before="240" w:line="276" w:lineRule="auto"/>
        <w:ind w:left="815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0418D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E3BF0C3" wp14:editId="6EF4503B">
            <wp:extent cx="1774752" cy="1155700"/>
            <wp:effectExtent l="0" t="0" r="0" b="635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923" cy="120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17" w:rsidRPr="0009476D" w:rsidRDefault="0050418D" w:rsidP="00D86B72">
      <w:pPr>
        <w:pStyle w:val="Akapitzlist"/>
        <w:numPr>
          <w:ilvl w:val="2"/>
          <w:numId w:val="28"/>
        </w:numPr>
        <w:spacing w:before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1A7">
        <w:rPr>
          <w:rFonts w:ascii="Arial" w:hAnsi="Arial" w:cs="Arial"/>
          <w:sz w:val="20"/>
          <w:szCs w:val="20"/>
        </w:rPr>
        <w:t xml:space="preserve">Rysunek poglądowy </w:t>
      </w:r>
      <w:r>
        <w:rPr>
          <w:rFonts w:ascii="Arial" w:hAnsi="Arial" w:cs="Arial"/>
          <w:sz w:val="20"/>
          <w:szCs w:val="20"/>
        </w:rPr>
        <w:t>a</w:t>
      </w:r>
      <w:r w:rsidRPr="005501A7">
        <w:rPr>
          <w:rFonts w:ascii="Arial" w:hAnsi="Arial" w:cs="Arial"/>
          <w:sz w:val="20"/>
          <w:szCs w:val="20"/>
        </w:rPr>
        <w:t>nten</w:t>
      </w:r>
      <w:r>
        <w:rPr>
          <w:rFonts w:ascii="Arial" w:hAnsi="Arial" w:cs="Arial"/>
          <w:sz w:val="20"/>
          <w:szCs w:val="20"/>
        </w:rPr>
        <w:t>y</w:t>
      </w:r>
      <w:r w:rsidRPr="005501A7">
        <w:rPr>
          <w:rFonts w:ascii="Arial" w:hAnsi="Arial" w:cs="Arial"/>
          <w:sz w:val="20"/>
          <w:szCs w:val="20"/>
        </w:rPr>
        <w:t xml:space="preserve"> </w:t>
      </w:r>
      <w:r w:rsidRPr="00A70F26">
        <w:rPr>
          <w:rFonts w:ascii="Arial" w:hAnsi="Arial" w:cs="Arial"/>
          <w:sz w:val="20"/>
          <w:szCs w:val="20"/>
        </w:rPr>
        <w:t>RF-3183-AT101</w:t>
      </w:r>
    </w:p>
    <w:p w:rsidR="0009476D" w:rsidRPr="00D86B72" w:rsidRDefault="0009476D" w:rsidP="0009476D">
      <w:pPr>
        <w:pStyle w:val="Akapitzlist"/>
        <w:spacing w:before="240" w:line="276" w:lineRule="auto"/>
        <w:ind w:left="1455"/>
        <w:rPr>
          <w:rFonts w:ascii="Arial" w:hAnsi="Arial" w:cs="Arial"/>
          <w:b/>
          <w:sz w:val="24"/>
          <w:szCs w:val="24"/>
          <w:u w:val="single"/>
        </w:rPr>
      </w:pPr>
    </w:p>
    <w:p w:rsidR="00C06E38" w:rsidRPr="00C42C38" w:rsidRDefault="00E41DC0" w:rsidP="00C06E38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Wymagania konstrukcyjne – techniczne:</w:t>
      </w:r>
    </w:p>
    <w:p w:rsidR="007E6CA3" w:rsidRPr="00681D03" w:rsidRDefault="007E6CA3" w:rsidP="007E6CA3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E6CA3">
        <w:rPr>
          <w:rFonts w:ascii="Arial" w:hAnsi="Arial" w:cs="Arial"/>
          <w:sz w:val="24"/>
          <w:szCs w:val="24"/>
        </w:rPr>
        <w:t xml:space="preserve">Antena dedykowana do radiostacji rodziny AN/PRC </w:t>
      </w:r>
      <w:r w:rsidR="008B2746">
        <w:rPr>
          <w:rFonts w:ascii="Arial" w:hAnsi="Arial" w:cs="Arial"/>
          <w:sz w:val="24"/>
          <w:szCs w:val="24"/>
        </w:rPr>
        <w:t>;</w:t>
      </w:r>
    </w:p>
    <w:p w:rsidR="00C06E38" w:rsidRPr="00681D03" w:rsidRDefault="007258B7" w:rsidP="007E6CA3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>Kompatybilność (co najmniej):</w:t>
      </w:r>
      <w:r>
        <w:rPr>
          <w:rFonts w:ascii="Arial" w:hAnsi="Arial" w:cs="Arial"/>
          <w:color w:val="000000" w:themeColor="text1"/>
          <w:sz w:val="24"/>
          <w:szCs w:val="24"/>
        </w:rPr>
        <w:tab/>
      </w:r>
      <w:r w:rsidR="007E6CA3" w:rsidRPr="00681D03">
        <w:rPr>
          <w:rFonts w:ascii="Arial" w:hAnsi="Arial" w:cs="Arial"/>
          <w:color w:val="000000" w:themeColor="text1"/>
          <w:sz w:val="24"/>
          <w:szCs w:val="24"/>
        </w:rPr>
        <w:t>AN/PRC 150, AN/PRC 160</w:t>
      </w:r>
      <w:r w:rsidR="00681D03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1F3788" w:rsidRPr="007E6CA3" w:rsidRDefault="009830C4" w:rsidP="007E6CA3">
      <w:pPr>
        <w:pStyle w:val="Akapitzlist"/>
        <w:numPr>
          <w:ilvl w:val="3"/>
          <w:numId w:val="1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anteny (dokładnie)</w:t>
      </w:r>
      <w:r w:rsidR="001F3788" w:rsidRPr="007E6CA3">
        <w:rPr>
          <w:rFonts w:ascii="Arial" w:hAnsi="Arial" w:cs="Arial"/>
          <w:sz w:val="24"/>
          <w:szCs w:val="24"/>
        </w:rPr>
        <w:t>:</w:t>
      </w:r>
      <w:r w:rsidR="001F3788" w:rsidRPr="007E6CA3">
        <w:rPr>
          <w:rFonts w:ascii="Arial" w:hAnsi="Arial" w:cs="Arial"/>
          <w:sz w:val="24"/>
          <w:szCs w:val="24"/>
        </w:rPr>
        <w:tab/>
      </w:r>
      <w:r w:rsidR="001F3788" w:rsidRPr="007E6CA3">
        <w:rPr>
          <w:rFonts w:ascii="Arial" w:hAnsi="Arial" w:cs="Arial"/>
          <w:sz w:val="24"/>
          <w:szCs w:val="24"/>
        </w:rPr>
        <w:tab/>
      </w:r>
      <w:r w:rsidR="007E6CA3" w:rsidRPr="007E6CA3">
        <w:rPr>
          <w:rFonts w:ascii="Arial" w:hAnsi="Arial" w:cs="Arial"/>
          <w:sz w:val="24"/>
          <w:szCs w:val="24"/>
        </w:rPr>
        <w:t>NVIS</w:t>
      </w:r>
      <w:r w:rsidR="00681D03">
        <w:rPr>
          <w:rFonts w:ascii="Arial" w:hAnsi="Arial" w:cs="Arial"/>
          <w:sz w:val="24"/>
          <w:szCs w:val="24"/>
        </w:rPr>
        <w:t>;</w:t>
      </w:r>
    </w:p>
    <w:p w:rsidR="001F3788" w:rsidRPr="00D54672" w:rsidRDefault="001F3788" w:rsidP="00B922D4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54672">
        <w:rPr>
          <w:rFonts w:ascii="Arial" w:hAnsi="Arial" w:cs="Arial"/>
          <w:sz w:val="24"/>
          <w:szCs w:val="24"/>
        </w:rPr>
        <w:t>Wymiary</w:t>
      </w:r>
      <w:r w:rsidR="007258B7">
        <w:rPr>
          <w:rFonts w:ascii="Arial" w:hAnsi="Arial" w:cs="Arial"/>
          <w:sz w:val="24"/>
          <w:szCs w:val="24"/>
        </w:rPr>
        <w:t xml:space="preserve"> (±2cm)</w:t>
      </w:r>
      <w:r w:rsidRPr="00D54672">
        <w:rPr>
          <w:rFonts w:ascii="Arial" w:hAnsi="Arial" w:cs="Arial"/>
          <w:sz w:val="24"/>
          <w:szCs w:val="24"/>
        </w:rPr>
        <w:t>:</w:t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  <w:t xml:space="preserve">rozstawiona </w:t>
      </w:r>
      <w:r w:rsidR="00DB5EE8">
        <w:rPr>
          <w:rFonts w:ascii="Arial" w:hAnsi="Arial" w:cs="Arial"/>
          <w:sz w:val="24"/>
          <w:szCs w:val="24"/>
        </w:rPr>
        <w:tab/>
      </w:r>
      <w:r w:rsidR="007258B7">
        <w:rPr>
          <w:rFonts w:ascii="Arial" w:hAnsi="Arial" w:cs="Arial"/>
          <w:sz w:val="24"/>
          <w:szCs w:val="24"/>
        </w:rPr>
        <w:t>~</w:t>
      </w:r>
      <w:r w:rsidR="00D86B72">
        <w:rPr>
          <w:rFonts w:ascii="Arial" w:hAnsi="Arial" w:cs="Arial"/>
          <w:sz w:val="24"/>
          <w:szCs w:val="24"/>
        </w:rPr>
        <w:t>18,6m x 18,6m x 4,6</w:t>
      </w:r>
      <w:r w:rsidRPr="00D54672">
        <w:rPr>
          <w:rFonts w:ascii="Arial" w:hAnsi="Arial" w:cs="Arial"/>
          <w:sz w:val="24"/>
          <w:szCs w:val="24"/>
        </w:rPr>
        <w:t>m</w:t>
      </w:r>
      <w:r w:rsidR="00681D03">
        <w:rPr>
          <w:rFonts w:ascii="Arial" w:hAnsi="Arial" w:cs="Arial"/>
          <w:sz w:val="24"/>
          <w:szCs w:val="24"/>
        </w:rPr>
        <w:t>;</w:t>
      </w:r>
    </w:p>
    <w:p w:rsidR="001F3788" w:rsidRPr="00B922D4" w:rsidRDefault="00DB5EE8" w:rsidP="00D86B72">
      <w:pPr>
        <w:spacing w:after="0" w:line="276" w:lineRule="auto"/>
        <w:ind w:left="495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1F3788" w:rsidRPr="00B922D4">
        <w:rPr>
          <w:rFonts w:ascii="Arial" w:hAnsi="Arial" w:cs="Arial"/>
          <w:sz w:val="24"/>
          <w:szCs w:val="24"/>
        </w:rPr>
        <w:t xml:space="preserve">pakowana </w:t>
      </w:r>
      <w:r>
        <w:rPr>
          <w:rFonts w:ascii="Arial" w:hAnsi="Arial" w:cs="Arial"/>
          <w:sz w:val="24"/>
          <w:szCs w:val="24"/>
        </w:rPr>
        <w:tab/>
      </w:r>
      <w:r w:rsidR="007258B7">
        <w:rPr>
          <w:rFonts w:ascii="Arial" w:hAnsi="Arial" w:cs="Arial"/>
          <w:sz w:val="24"/>
          <w:szCs w:val="24"/>
        </w:rPr>
        <w:t>~</w:t>
      </w:r>
      <w:r w:rsidR="001F3788" w:rsidRPr="00B922D4">
        <w:rPr>
          <w:rFonts w:ascii="Arial" w:hAnsi="Arial" w:cs="Arial"/>
          <w:sz w:val="24"/>
          <w:szCs w:val="24"/>
        </w:rPr>
        <w:t>19 cm średnica x 65 cm</w:t>
      </w:r>
      <w:r w:rsidR="00681D03">
        <w:rPr>
          <w:rFonts w:ascii="Arial" w:hAnsi="Arial" w:cs="Arial"/>
          <w:sz w:val="24"/>
          <w:szCs w:val="24"/>
        </w:rPr>
        <w:t>;</w:t>
      </w:r>
    </w:p>
    <w:p w:rsidR="001F3788" w:rsidRPr="00D54672" w:rsidRDefault="009830C4" w:rsidP="00681D03">
      <w:pPr>
        <w:pStyle w:val="Akapitzlist"/>
        <w:numPr>
          <w:ilvl w:val="3"/>
          <w:numId w:val="14"/>
        </w:num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 (maskujący, preferowany)</w:t>
      </w:r>
      <w:r w:rsidR="001F3788" w:rsidRPr="00D54672">
        <w:rPr>
          <w:rFonts w:ascii="Arial" w:hAnsi="Arial" w:cs="Arial"/>
          <w:sz w:val="24"/>
          <w:szCs w:val="24"/>
        </w:rPr>
        <w:t>:</w:t>
      </w:r>
      <w:r w:rsidR="001F3788" w:rsidRPr="00D54672">
        <w:rPr>
          <w:rFonts w:ascii="Arial" w:hAnsi="Arial" w:cs="Arial"/>
          <w:sz w:val="24"/>
          <w:szCs w:val="24"/>
        </w:rPr>
        <w:tab/>
      </w:r>
      <w:r w:rsidR="00681D03">
        <w:rPr>
          <w:rFonts w:ascii="Arial" w:hAnsi="Arial" w:cs="Arial"/>
          <w:sz w:val="24"/>
          <w:szCs w:val="24"/>
        </w:rPr>
        <w:t>z</w:t>
      </w:r>
      <w:r w:rsidR="007E6CA3">
        <w:rPr>
          <w:rFonts w:ascii="Arial" w:hAnsi="Arial" w:cs="Arial"/>
          <w:sz w:val="24"/>
          <w:szCs w:val="24"/>
        </w:rPr>
        <w:t>ielony</w:t>
      </w:r>
      <w:r w:rsidR="00681D03">
        <w:rPr>
          <w:rFonts w:ascii="Arial" w:hAnsi="Arial" w:cs="Arial"/>
          <w:sz w:val="24"/>
          <w:szCs w:val="24"/>
        </w:rPr>
        <w:t>;</w:t>
      </w:r>
    </w:p>
    <w:p w:rsidR="001F3788" w:rsidRDefault="00116B03" w:rsidP="00681D03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</w:t>
      </w:r>
      <w:r w:rsidR="001F3788" w:rsidRPr="00D54672">
        <w:rPr>
          <w:rFonts w:ascii="Arial" w:hAnsi="Arial" w:cs="Arial"/>
          <w:sz w:val="24"/>
          <w:szCs w:val="24"/>
        </w:rPr>
        <w:t xml:space="preserve"> </w:t>
      </w:r>
      <w:r w:rsidR="001F3788" w:rsidRPr="00D54672">
        <w:rPr>
          <w:rFonts w:ascii="Arial" w:hAnsi="Arial" w:cs="Arial"/>
          <w:sz w:val="24"/>
          <w:szCs w:val="24"/>
        </w:rPr>
        <w:tab/>
      </w:r>
      <w:r w:rsidR="001F3788" w:rsidRPr="00D54672">
        <w:rPr>
          <w:rFonts w:ascii="Arial" w:hAnsi="Arial" w:cs="Arial"/>
          <w:sz w:val="24"/>
          <w:szCs w:val="24"/>
        </w:rPr>
        <w:tab/>
      </w:r>
      <w:r w:rsidR="001F3788" w:rsidRPr="00D54672">
        <w:rPr>
          <w:rFonts w:ascii="Arial" w:hAnsi="Arial" w:cs="Arial"/>
          <w:sz w:val="24"/>
          <w:szCs w:val="24"/>
        </w:rPr>
        <w:tab/>
        <w:t>7kg</w:t>
      </w:r>
      <w:r w:rsidR="00681D03">
        <w:rPr>
          <w:rFonts w:ascii="Arial" w:hAnsi="Arial" w:cs="Arial"/>
          <w:sz w:val="24"/>
          <w:szCs w:val="24"/>
        </w:rPr>
        <w:t>.</w:t>
      </w:r>
    </w:p>
    <w:p w:rsidR="00681D03" w:rsidRPr="00681D03" w:rsidRDefault="00681D03" w:rsidP="00681D03">
      <w:pPr>
        <w:pStyle w:val="Akapitzlist"/>
        <w:spacing w:before="24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E41DC0" w:rsidRDefault="00E41DC0" w:rsidP="005332BC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Zasadnicze dane taktyczno-techniczne:</w:t>
      </w:r>
    </w:p>
    <w:p w:rsidR="00C42C38" w:rsidRPr="001F41D9" w:rsidRDefault="009830C4" w:rsidP="00C42C38">
      <w:pPr>
        <w:pStyle w:val="Akapitzlist"/>
        <w:numPr>
          <w:ilvl w:val="0"/>
          <w:numId w:val="22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Zakres </w:t>
      </w:r>
      <w:r w:rsidR="00116B03">
        <w:rPr>
          <w:rFonts w:ascii="Arial" w:hAnsi="Arial" w:cs="Arial"/>
          <w:sz w:val="24"/>
          <w:szCs w:val="24"/>
        </w:rPr>
        <w:t xml:space="preserve">częstotliwość </w:t>
      </w:r>
      <w:r>
        <w:rPr>
          <w:rFonts w:ascii="Arial" w:hAnsi="Arial" w:cs="Arial"/>
          <w:sz w:val="24"/>
          <w:szCs w:val="24"/>
        </w:rPr>
        <w:t>(dokładnie)</w:t>
      </w:r>
      <w:r w:rsidR="00C42C38" w:rsidRPr="00C06E38">
        <w:rPr>
          <w:rFonts w:ascii="Arial" w:hAnsi="Arial" w:cs="Arial"/>
          <w:sz w:val="24"/>
          <w:szCs w:val="24"/>
        </w:rPr>
        <w:t>:</w:t>
      </w:r>
      <w:r w:rsidR="00C42C38" w:rsidRPr="00C06E38">
        <w:rPr>
          <w:rFonts w:ascii="Arial" w:hAnsi="Arial" w:cs="Arial"/>
          <w:sz w:val="24"/>
          <w:szCs w:val="24"/>
        </w:rPr>
        <w:tab/>
        <w:t>2-30</w:t>
      </w:r>
      <w:r w:rsidR="00681D03">
        <w:rPr>
          <w:rFonts w:ascii="Arial" w:hAnsi="Arial" w:cs="Arial"/>
          <w:sz w:val="24"/>
          <w:szCs w:val="24"/>
        </w:rPr>
        <w:t xml:space="preserve"> </w:t>
      </w:r>
      <w:r w:rsidR="00C42C38" w:rsidRPr="00C06E38">
        <w:rPr>
          <w:rFonts w:ascii="Arial" w:hAnsi="Arial" w:cs="Arial"/>
          <w:sz w:val="24"/>
          <w:szCs w:val="24"/>
        </w:rPr>
        <w:t>MHz</w:t>
      </w:r>
      <w:r w:rsidR="00681D03">
        <w:rPr>
          <w:rFonts w:ascii="Arial" w:hAnsi="Arial" w:cs="Arial"/>
          <w:sz w:val="24"/>
          <w:szCs w:val="24"/>
        </w:rPr>
        <w:t>;</w:t>
      </w:r>
    </w:p>
    <w:p w:rsidR="00C42C38" w:rsidRPr="001F41D9" w:rsidRDefault="00116B03" w:rsidP="00C42C38">
      <w:pPr>
        <w:pStyle w:val="Akapitzlist"/>
        <w:numPr>
          <w:ilvl w:val="0"/>
          <w:numId w:val="22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Polaryzacja (dokładnie)</w:t>
      </w:r>
      <w:r w:rsidR="00C42C38" w:rsidRPr="001F41D9">
        <w:rPr>
          <w:rFonts w:ascii="Arial" w:hAnsi="Arial" w:cs="Arial"/>
          <w:sz w:val="24"/>
          <w:szCs w:val="24"/>
        </w:rPr>
        <w:t xml:space="preserve">: </w:t>
      </w:r>
      <w:r w:rsidR="00C42C38" w:rsidRPr="001F41D9">
        <w:rPr>
          <w:rFonts w:ascii="Arial" w:hAnsi="Arial" w:cs="Arial"/>
          <w:sz w:val="24"/>
          <w:szCs w:val="24"/>
        </w:rPr>
        <w:tab/>
      </w:r>
      <w:r w:rsidR="00C42C38" w:rsidRPr="001F41D9">
        <w:rPr>
          <w:rFonts w:ascii="Arial" w:hAnsi="Arial" w:cs="Arial"/>
          <w:sz w:val="24"/>
          <w:szCs w:val="24"/>
        </w:rPr>
        <w:tab/>
      </w:r>
      <w:r w:rsidR="00681D03">
        <w:rPr>
          <w:rFonts w:ascii="Arial" w:hAnsi="Arial" w:cs="Arial"/>
          <w:sz w:val="24"/>
          <w:szCs w:val="24"/>
        </w:rPr>
        <w:t>kołowa prawoskrętna;</w:t>
      </w:r>
    </w:p>
    <w:p w:rsidR="00C42C38" w:rsidRPr="001F41D9" w:rsidRDefault="00574E57" w:rsidP="00C42C38">
      <w:pPr>
        <w:pStyle w:val="Akapitzlist"/>
        <w:numPr>
          <w:ilvl w:val="0"/>
          <w:numId w:val="22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 w:rsidRPr="001F41D9">
        <w:rPr>
          <w:rFonts w:ascii="Arial" w:hAnsi="Arial" w:cs="Arial"/>
          <w:sz w:val="24"/>
          <w:szCs w:val="24"/>
        </w:rPr>
        <w:t>Impedancja</w:t>
      </w:r>
      <w:r w:rsidR="00C42C38" w:rsidRPr="001F41D9">
        <w:rPr>
          <w:rFonts w:ascii="Arial" w:hAnsi="Arial" w:cs="Arial"/>
          <w:sz w:val="24"/>
          <w:szCs w:val="24"/>
        </w:rPr>
        <w:t xml:space="preserve">: </w:t>
      </w:r>
      <w:r w:rsidR="00C42C38" w:rsidRPr="001F41D9">
        <w:rPr>
          <w:rFonts w:ascii="Arial" w:hAnsi="Arial" w:cs="Arial"/>
          <w:sz w:val="24"/>
          <w:szCs w:val="24"/>
        </w:rPr>
        <w:tab/>
      </w:r>
      <w:r w:rsidR="00C42C38" w:rsidRPr="001F41D9">
        <w:rPr>
          <w:rFonts w:ascii="Arial" w:hAnsi="Arial" w:cs="Arial"/>
          <w:sz w:val="24"/>
          <w:szCs w:val="24"/>
        </w:rPr>
        <w:tab/>
      </w:r>
      <w:r w:rsidR="00C42C38" w:rsidRPr="001F41D9"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="00C42C38" w:rsidRPr="001F41D9">
        <w:rPr>
          <w:rFonts w:ascii="Arial" w:hAnsi="Arial" w:cs="Arial"/>
          <w:sz w:val="24"/>
          <w:szCs w:val="24"/>
        </w:rPr>
        <w:t>50 Ohm (nominalnie)</w:t>
      </w:r>
      <w:r w:rsidR="00681D03">
        <w:rPr>
          <w:rFonts w:ascii="Arial" w:hAnsi="Arial" w:cs="Arial"/>
          <w:sz w:val="24"/>
          <w:szCs w:val="24"/>
        </w:rPr>
        <w:t>;</w:t>
      </w:r>
    </w:p>
    <w:p w:rsidR="00C42C38" w:rsidRPr="001F41D9" w:rsidRDefault="00C42C38" w:rsidP="00C42C38">
      <w:pPr>
        <w:pStyle w:val="Akapitzlist"/>
        <w:numPr>
          <w:ilvl w:val="0"/>
          <w:numId w:val="22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 w:rsidRPr="001F41D9">
        <w:rPr>
          <w:rFonts w:ascii="Arial" w:hAnsi="Arial" w:cs="Arial"/>
          <w:sz w:val="24"/>
          <w:szCs w:val="24"/>
        </w:rPr>
        <w:t>VSWR:</w:t>
      </w:r>
      <w:r w:rsidRPr="001F41D9">
        <w:rPr>
          <w:rFonts w:ascii="Arial" w:hAnsi="Arial" w:cs="Arial"/>
          <w:sz w:val="24"/>
          <w:szCs w:val="24"/>
        </w:rPr>
        <w:tab/>
      </w:r>
      <w:r w:rsidRPr="001F41D9">
        <w:rPr>
          <w:rFonts w:ascii="Arial" w:hAnsi="Arial" w:cs="Arial"/>
          <w:sz w:val="24"/>
          <w:szCs w:val="24"/>
        </w:rPr>
        <w:tab/>
      </w:r>
      <w:r w:rsidRPr="001F41D9">
        <w:rPr>
          <w:rFonts w:ascii="Arial" w:hAnsi="Arial" w:cs="Arial"/>
          <w:sz w:val="24"/>
          <w:szCs w:val="24"/>
        </w:rPr>
        <w:tab/>
      </w:r>
      <w:r w:rsidRPr="001F41D9"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Pr="001F41D9">
        <w:rPr>
          <w:rFonts w:ascii="Arial" w:hAnsi="Arial" w:cs="Arial"/>
          <w:sz w:val="24"/>
          <w:szCs w:val="24"/>
        </w:rPr>
        <w:t>1:5:1</w:t>
      </w:r>
      <w:r w:rsidR="00681D03">
        <w:rPr>
          <w:rFonts w:ascii="Arial" w:hAnsi="Arial" w:cs="Arial"/>
          <w:sz w:val="24"/>
          <w:szCs w:val="24"/>
        </w:rPr>
        <w:t>;</w:t>
      </w:r>
    </w:p>
    <w:p w:rsidR="00C42C38" w:rsidRDefault="00116B03" w:rsidP="00C42C38">
      <w:pPr>
        <w:pStyle w:val="Akapitzlist"/>
        <w:numPr>
          <w:ilvl w:val="0"/>
          <w:numId w:val="22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Zysk (minimum)</w:t>
      </w:r>
      <w:r w:rsidR="00C42C38" w:rsidRPr="001F41D9">
        <w:rPr>
          <w:rFonts w:ascii="Arial" w:hAnsi="Arial" w:cs="Arial"/>
          <w:sz w:val="24"/>
          <w:szCs w:val="24"/>
        </w:rPr>
        <w:t>:</w:t>
      </w:r>
      <w:r w:rsidR="00C42C38" w:rsidRPr="001F41D9">
        <w:rPr>
          <w:rFonts w:ascii="Arial" w:hAnsi="Arial" w:cs="Arial"/>
          <w:sz w:val="24"/>
          <w:szCs w:val="24"/>
        </w:rPr>
        <w:tab/>
      </w:r>
      <w:r w:rsidR="00C42C38" w:rsidRPr="001F41D9">
        <w:rPr>
          <w:rFonts w:ascii="Arial" w:hAnsi="Arial" w:cs="Arial"/>
          <w:sz w:val="24"/>
          <w:szCs w:val="24"/>
        </w:rPr>
        <w:tab/>
      </w:r>
      <w:r w:rsidR="00C42C38" w:rsidRPr="001F41D9">
        <w:rPr>
          <w:rFonts w:ascii="Arial" w:hAnsi="Arial" w:cs="Arial"/>
          <w:sz w:val="24"/>
          <w:szCs w:val="24"/>
        </w:rPr>
        <w:tab/>
        <w:t>od +9 do</w:t>
      </w:r>
      <w:r w:rsidR="00AC01A0">
        <w:rPr>
          <w:rFonts w:ascii="Arial" w:hAnsi="Arial" w:cs="Arial"/>
          <w:sz w:val="24"/>
          <w:szCs w:val="24"/>
        </w:rPr>
        <w:t xml:space="preserve"> </w:t>
      </w:r>
      <w:r w:rsidR="00C42C38" w:rsidRPr="001F41D9">
        <w:rPr>
          <w:rFonts w:ascii="Arial" w:hAnsi="Arial" w:cs="Arial"/>
          <w:sz w:val="24"/>
          <w:szCs w:val="24"/>
        </w:rPr>
        <w:t xml:space="preserve">+15 </w:t>
      </w:r>
      <w:proofErr w:type="spellStart"/>
      <w:r w:rsidR="00C42C38" w:rsidRPr="001F41D9">
        <w:rPr>
          <w:rFonts w:ascii="Arial" w:hAnsi="Arial" w:cs="Arial"/>
          <w:sz w:val="24"/>
          <w:szCs w:val="24"/>
        </w:rPr>
        <w:t>dBic</w:t>
      </w:r>
      <w:proofErr w:type="spellEnd"/>
      <w:r w:rsidR="00681D03">
        <w:rPr>
          <w:rFonts w:ascii="Arial" w:hAnsi="Arial" w:cs="Arial"/>
          <w:sz w:val="24"/>
          <w:szCs w:val="24"/>
        </w:rPr>
        <w:t>;</w:t>
      </w:r>
    </w:p>
    <w:p w:rsidR="00C42C38" w:rsidRPr="001F41D9" w:rsidRDefault="007E6CA3" w:rsidP="007E6CA3">
      <w:pPr>
        <w:pStyle w:val="Akapitzlist"/>
        <w:numPr>
          <w:ilvl w:val="0"/>
          <w:numId w:val="22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Moc wejściowa: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Pr="007E6CA3">
        <w:rPr>
          <w:rFonts w:ascii="Arial" w:hAnsi="Arial" w:cs="Arial"/>
          <w:sz w:val="24"/>
          <w:szCs w:val="24"/>
        </w:rPr>
        <w:t>ze wzmacniaczem do 400 W</w:t>
      </w:r>
      <w:r w:rsidR="00681D03">
        <w:rPr>
          <w:rFonts w:ascii="Arial" w:hAnsi="Arial" w:cs="Arial"/>
          <w:sz w:val="24"/>
          <w:szCs w:val="24"/>
        </w:rPr>
        <w:t>.</w:t>
      </w:r>
    </w:p>
    <w:p w:rsidR="00C42C38" w:rsidRPr="00C42C38" w:rsidRDefault="00C42C38" w:rsidP="00C42C38">
      <w:pPr>
        <w:pStyle w:val="Akapitzlist"/>
        <w:spacing w:after="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C42C38" w:rsidRPr="00C42C38" w:rsidRDefault="00C42C38" w:rsidP="00C42C38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Elementy wchodzące w zestaw:</w:t>
      </w:r>
    </w:p>
    <w:p w:rsidR="007E6CA3" w:rsidRDefault="00681D03" w:rsidP="007E6CA3">
      <w:pPr>
        <w:pStyle w:val="Akapitzlist"/>
        <w:numPr>
          <w:ilvl w:val="0"/>
          <w:numId w:val="35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7E6CA3" w:rsidRPr="007E6CA3">
        <w:rPr>
          <w:rFonts w:ascii="Arial" w:hAnsi="Arial" w:cs="Arial"/>
          <w:sz w:val="24"/>
          <w:szCs w:val="24"/>
        </w:rPr>
        <w:t>okrowiec transportowy</w:t>
      </w:r>
      <w:r>
        <w:rPr>
          <w:rFonts w:ascii="Arial" w:hAnsi="Arial" w:cs="Arial"/>
          <w:sz w:val="24"/>
          <w:szCs w:val="24"/>
        </w:rPr>
        <w:t>;</w:t>
      </w:r>
    </w:p>
    <w:p w:rsidR="00A70F26" w:rsidRPr="00A70F26" w:rsidRDefault="00A70F26" w:rsidP="00A70F26">
      <w:pPr>
        <w:pStyle w:val="Akapitzlist"/>
        <w:numPr>
          <w:ilvl w:val="0"/>
          <w:numId w:val="35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 w:rsidRPr="00A70F26">
        <w:rPr>
          <w:rFonts w:ascii="Arial" w:hAnsi="Arial" w:cs="Arial"/>
          <w:sz w:val="24"/>
          <w:szCs w:val="24"/>
        </w:rPr>
        <w:t>Podstawa anteny</w:t>
      </w:r>
      <w:r w:rsidR="00681D03">
        <w:rPr>
          <w:rFonts w:ascii="Arial" w:hAnsi="Arial" w:cs="Arial"/>
          <w:sz w:val="24"/>
          <w:szCs w:val="24"/>
        </w:rPr>
        <w:t>;</w:t>
      </w:r>
    </w:p>
    <w:p w:rsidR="00A70F26" w:rsidRPr="00A70F26" w:rsidRDefault="00A70F26" w:rsidP="00A70F26">
      <w:pPr>
        <w:pStyle w:val="Akapitzlist"/>
        <w:numPr>
          <w:ilvl w:val="0"/>
          <w:numId w:val="35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 w:rsidRPr="00A70F26">
        <w:rPr>
          <w:rFonts w:ascii="Arial" w:hAnsi="Arial" w:cs="Arial"/>
          <w:sz w:val="24"/>
          <w:szCs w:val="24"/>
        </w:rPr>
        <w:t>Antena NVIS</w:t>
      </w:r>
      <w:r w:rsidR="00681D03">
        <w:rPr>
          <w:rFonts w:ascii="Arial" w:hAnsi="Arial" w:cs="Arial"/>
          <w:sz w:val="24"/>
          <w:szCs w:val="24"/>
        </w:rPr>
        <w:t>;</w:t>
      </w:r>
    </w:p>
    <w:p w:rsidR="00672636" w:rsidRPr="00A70F26" w:rsidRDefault="00681D03" w:rsidP="00672636">
      <w:pPr>
        <w:pStyle w:val="Akapitzlist"/>
        <w:numPr>
          <w:ilvl w:val="0"/>
          <w:numId w:val="35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A70F26" w:rsidRPr="00A70F26">
        <w:rPr>
          <w:rFonts w:ascii="Arial" w:hAnsi="Arial" w:cs="Arial"/>
          <w:sz w:val="24"/>
          <w:szCs w:val="24"/>
        </w:rPr>
        <w:t>ręt uziemiający, t</w:t>
      </w:r>
      <w:r w:rsidR="0050418D">
        <w:rPr>
          <w:rFonts w:ascii="Arial" w:hAnsi="Arial" w:cs="Arial"/>
          <w:sz w:val="24"/>
          <w:szCs w:val="24"/>
        </w:rPr>
        <w:t>roki</w:t>
      </w:r>
      <w:r w:rsidR="00A70F26" w:rsidRPr="00A70F26">
        <w:rPr>
          <w:rFonts w:ascii="Arial" w:hAnsi="Arial" w:cs="Arial"/>
          <w:sz w:val="24"/>
          <w:szCs w:val="24"/>
        </w:rPr>
        <w:t xml:space="preserve"> i paliki</w:t>
      </w:r>
      <w:r w:rsidR="00672636">
        <w:rPr>
          <w:rFonts w:ascii="Arial" w:hAnsi="Arial" w:cs="Arial"/>
          <w:sz w:val="24"/>
          <w:szCs w:val="24"/>
        </w:rPr>
        <w:t>, młot;</w:t>
      </w:r>
    </w:p>
    <w:p w:rsidR="00C42C38" w:rsidRDefault="00681D03" w:rsidP="00A70F26">
      <w:pPr>
        <w:pStyle w:val="Akapitzlist"/>
        <w:numPr>
          <w:ilvl w:val="0"/>
          <w:numId w:val="35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50418D">
        <w:rPr>
          <w:rFonts w:ascii="Arial" w:hAnsi="Arial" w:cs="Arial"/>
          <w:sz w:val="24"/>
          <w:szCs w:val="24"/>
        </w:rPr>
        <w:t xml:space="preserve">nstrukcja obsługi </w:t>
      </w:r>
      <w:r w:rsidR="00A70F26" w:rsidRPr="00A70F26">
        <w:rPr>
          <w:rFonts w:ascii="Arial" w:hAnsi="Arial" w:cs="Arial"/>
          <w:sz w:val="24"/>
          <w:szCs w:val="24"/>
        </w:rPr>
        <w:t xml:space="preserve"> </w:t>
      </w:r>
    </w:p>
    <w:p w:rsidR="00D86B72" w:rsidRPr="00A70F26" w:rsidRDefault="00D86B72" w:rsidP="0050418D">
      <w:pPr>
        <w:pStyle w:val="Akapitzlist"/>
        <w:spacing w:before="240" w:line="276" w:lineRule="auto"/>
        <w:ind w:left="1210"/>
        <w:jc w:val="both"/>
        <w:rPr>
          <w:rFonts w:ascii="Arial" w:hAnsi="Arial" w:cs="Arial"/>
          <w:sz w:val="24"/>
          <w:szCs w:val="24"/>
        </w:rPr>
      </w:pPr>
    </w:p>
    <w:p w:rsidR="00817548" w:rsidRPr="006A0517" w:rsidRDefault="00817548" w:rsidP="00672636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 xml:space="preserve">Antena </w:t>
      </w:r>
      <w:r>
        <w:rPr>
          <w:rFonts w:ascii="Arial" w:hAnsi="Arial" w:cs="Arial"/>
          <w:b/>
          <w:sz w:val="24"/>
          <w:szCs w:val="24"/>
          <w:u w:val="single"/>
        </w:rPr>
        <w:t xml:space="preserve">RF-1941 </w:t>
      </w:r>
      <w:r w:rsidR="004C3766">
        <w:rPr>
          <w:rFonts w:ascii="Arial" w:hAnsi="Arial" w:cs="Arial"/>
          <w:b/>
          <w:sz w:val="24"/>
          <w:szCs w:val="24"/>
          <w:u w:val="single"/>
        </w:rPr>
        <w:t>lub równowa</w:t>
      </w:r>
      <w:r w:rsidR="004C3766" w:rsidRPr="0006561D">
        <w:rPr>
          <w:rFonts w:ascii="Arial" w:hAnsi="Arial" w:cs="Arial"/>
          <w:b/>
          <w:color w:val="000000"/>
          <w:sz w:val="24"/>
          <w:szCs w:val="24"/>
          <w:u w:val="single"/>
        </w:rPr>
        <w:t>ż</w:t>
      </w:r>
      <w:r w:rsidR="004C3766">
        <w:rPr>
          <w:rFonts w:ascii="Arial" w:hAnsi="Arial" w:cs="Arial"/>
          <w:b/>
          <w:color w:val="000000"/>
          <w:sz w:val="24"/>
          <w:szCs w:val="24"/>
          <w:u w:val="single"/>
        </w:rPr>
        <w:t>na</w:t>
      </w:r>
      <w:r w:rsidR="009830C4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AB491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6A0517" w:rsidRDefault="006A0517" w:rsidP="00672636">
      <w:pPr>
        <w:spacing w:after="0" w:line="276" w:lineRule="auto"/>
        <w:ind w:left="425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noProof/>
          <w:lang w:eastAsia="pl-PL"/>
        </w:rPr>
        <w:drawing>
          <wp:inline distT="0" distB="0" distL="0" distR="0" wp14:anchorId="6179E8EF" wp14:editId="61175483">
            <wp:extent cx="1478942" cy="982821"/>
            <wp:effectExtent l="0" t="0" r="6985" b="825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34737" cy="10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17" w:rsidRPr="0009476D" w:rsidRDefault="006A0517" w:rsidP="00D86B72">
      <w:pPr>
        <w:pStyle w:val="Akapitzlist"/>
        <w:numPr>
          <w:ilvl w:val="2"/>
          <w:numId w:val="28"/>
        </w:numPr>
        <w:spacing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1A7">
        <w:rPr>
          <w:rFonts w:ascii="Arial" w:hAnsi="Arial" w:cs="Arial"/>
          <w:sz w:val="20"/>
          <w:szCs w:val="20"/>
        </w:rPr>
        <w:t xml:space="preserve">Rysunek poglądowy </w:t>
      </w:r>
      <w:r>
        <w:rPr>
          <w:rFonts w:ascii="Arial" w:hAnsi="Arial" w:cs="Arial"/>
          <w:sz w:val="20"/>
          <w:szCs w:val="20"/>
        </w:rPr>
        <w:t>a</w:t>
      </w:r>
      <w:r w:rsidRPr="005501A7">
        <w:rPr>
          <w:rFonts w:ascii="Arial" w:hAnsi="Arial" w:cs="Arial"/>
          <w:sz w:val="20"/>
          <w:szCs w:val="20"/>
        </w:rPr>
        <w:t>nten</w:t>
      </w:r>
      <w:r>
        <w:rPr>
          <w:rFonts w:ascii="Arial" w:hAnsi="Arial" w:cs="Arial"/>
          <w:sz w:val="20"/>
          <w:szCs w:val="20"/>
        </w:rPr>
        <w:t>y</w:t>
      </w:r>
      <w:r w:rsidRPr="005501A7">
        <w:rPr>
          <w:rFonts w:ascii="Arial" w:hAnsi="Arial" w:cs="Arial"/>
          <w:sz w:val="20"/>
          <w:szCs w:val="20"/>
        </w:rPr>
        <w:t xml:space="preserve"> </w:t>
      </w:r>
      <w:r w:rsidRPr="006A0517">
        <w:rPr>
          <w:rFonts w:ascii="Arial" w:hAnsi="Arial" w:cs="Arial"/>
          <w:sz w:val="20"/>
          <w:szCs w:val="20"/>
        </w:rPr>
        <w:t>RF-1941</w:t>
      </w:r>
    </w:p>
    <w:p w:rsidR="0009476D" w:rsidRDefault="0009476D" w:rsidP="0009476D">
      <w:pPr>
        <w:pStyle w:val="Akapitzlist"/>
        <w:spacing w:line="276" w:lineRule="auto"/>
        <w:ind w:left="1455"/>
        <w:rPr>
          <w:rFonts w:ascii="Arial" w:hAnsi="Arial" w:cs="Arial"/>
          <w:b/>
          <w:sz w:val="24"/>
          <w:szCs w:val="24"/>
          <w:u w:val="single"/>
        </w:rPr>
      </w:pPr>
    </w:p>
    <w:p w:rsidR="0009476D" w:rsidRDefault="0009476D" w:rsidP="0009476D">
      <w:pPr>
        <w:pStyle w:val="Akapitzlist"/>
        <w:spacing w:line="276" w:lineRule="auto"/>
        <w:ind w:left="1455"/>
        <w:rPr>
          <w:rFonts w:ascii="Arial" w:hAnsi="Arial" w:cs="Arial"/>
          <w:b/>
          <w:sz w:val="24"/>
          <w:szCs w:val="24"/>
          <w:u w:val="single"/>
        </w:rPr>
      </w:pPr>
    </w:p>
    <w:p w:rsidR="0009476D" w:rsidRPr="00D86B72" w:rsidRDefault="0009476D" w:rsidP="0009476D">
      <w:pPr>
        <w:pStyle w:val="Akapitzlist"/>
        <w:spacing w:line="276" w:lineRule="auto"/>
        <w:ind w:left="1455"/>
        <w:rPr>
          <w:rFonts w:ascii="Arial" w:hAnsi="Arial" w:cs="Arial"/>
          <w:b/>
          <w:sz w:val="24"/>
          <w:szCs w:val="24"/>
          <w:u w:val="single"/>
        </w:rPr>
      </w:pPr>
    </w:p>
    <w:p w:rsidR="00E41DC0" w:rsidRPr="00C42C38" w:rsidRDefault="00E41DC0" w:rsidP="005332BC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Wymagania konstrukcyjne – techniczne:</w:t>
      </w:r>
    </w:p>
    <w:p w:rsidR="007E6CA3" w:rsidRPr="007E6CA3" w:rsidRDefault="007E6CA3" w:rsidP="007E6CA3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7E6CA3">
        <w:rPr>
          <w:rFonts w:ascii="Arial" w:hAnsi="Arial" w:cs="Arial"/>
          <w:sz w:val="24"/>
          <w:szCs w:val="24"/>
        </w:rPr>
        <w:t xml:space="preserve">edykowana do radiostacji rodziny AN/PRC </w:t>
      </w:r>
      <w:r w:rsidR="008B2746">
        <w:rPr>
          <w:rFonts w:ascii="Arial" w:hAnsi="Arial" w:cs="Arial"/>
          <w:sz w:val="24"/>
          <w:szCs w:val="24"/>
        </w:rPr>
        <w:t>;</w:t>
      </w:r>
    </w:p>
    <w:p w:rsidR="000D4FC3" w:rsidRPr="00C06E38" w:rsidRDefault="009830C4" w:rsidP="007E6CA3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="000D4FC3" w:rsidRPr="00C06E38">
        <w:rPr>
          <w:rFonts w:ascii="Arial" w:hAnsi="Arial" w:cs="Arial"/>
          <w:sz w:val="24"/>
          <w:szCs w:val="24"/>
        </w:rPr>
        <w:tab/>
      </w:r>
      <w:r w:rsidR="000D4FC3" w:rsidRPr="00C06E38">
        <w:rPr>
          <w:rFonts w:ascii="Arial" w:hAnsi="Arial" w:cs="Arial"/>
          <w:sz w:val="24"/>
          <w:szCs w:val="24"/>
        </w:rPr>
        <w:tab/>
      </w:r>
      <w:r w:rsidR="007E6CA3" w:rsidRPr="007E6CA3">
        <w:rPr>
          <w:rFonts w:ascii="Arial" w:hAnsi="Arial" w:cs="Arial"/>
          <w:color w:val="000000" w:themeColor="text1"/>
          <w:sz w:val="24"/>
          <w:szCs w:val="24"/>
        </w:rPr>
        <w:t>AN/PRC 150, AN/PRC 160</w:t>
      </w:r>
      <w:r w:rsidR="00672636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0D4FC3" w:rsidRDefault="009830C4" w:rsidP="000D4FC3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anteny (dokładnie)</w:t>
      </w:r>
      <w:r w:rsidR="000D4FC3" w:rsidRPr="00D54672">
        <w:rPr>
          <w:rFonts w:ascii="Arial" w:hAnsi="Arial" w:cs="Arial"/>
          <w:sz w:val="24"/>
          <w:szCs w:val="24"/>
        </w:rPr>
        <w:t>:</w:t>
      </w:r>
      <w:r w:rsidR="000D4FC3" w:rsidRPr="00D54672">
        <w:rPr>
          <w:rFonts w:ascii="Arial" w:hAnsi="Arial" w:cs="Arial"/>
          <w:sz w:val="24"/>
          <w:szCs w:val="24"/>
        </w:rPr>
        <w:tab/>
      </w:r>
      <w:r w:rsidR="000D4FC3" w:rsidRPr="00D54672">
        <w:rPr>
          <w:rFonts w:ascii="Arial" w:hAnsi="Arial" w:cs="Arial"/>
          <w:sz w:val="24"/>
          <w:szCs w:val="24"/>
        </w:rPr>
        <w:tab/>
      </w:r>
      <w:r w:rsidR="000D4FC3">
        <w:rPr>
          <w:rFonts w:ascii="Arial" w:hAnsi="Arial" w:cs="Arial"/>
          <w:sz w:val="24"/>
          <w:szCs w:val="24"/>
        </w:rPr>
        <w:tab/>
        <w:t xml:space="preserve">dipol, </w:t>
      </w:r>
    </w:p>
    <w:p w:rsidR="007E6CA3" w:rsidRPr="00D54672" w:rsidRDefault="00116B03" w:rsidP="007E6CA3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końcówki (dokładnie)</w:t>
      </w:r>
      <w:r w:rsidR="007E6CA3" w:rsidRPr="007E6CA3">
        <w:rPr>
          <w:rFonts w:ascii="Arial" w:hAnsi="Arial" w:cs="Arial"/>
          <w:sz w:val="24"/>
          <w:szCs w:val="24"/>
        </w:rPr>
        <w:t xml:space="preserve">: </w:t>
      </w:r>
      <w:r w:rsidR="007E6CA3">
        <w:rPr>
          <w:rFonts w:ascii="Arial" w:hAnsi="Arial" w:cs="Arial"/>
          <w:sz w:val="24"/>
          <w:szCs w:val="24"/>
        </w:rPr>
        <w:tab/>
      </w:r>
      <w:r w:rsidR="007E6CA3">
        <w:rPr>
          <w:rFonts w:ascii="Arial" w:hAnsi="Arial" w:cs="Arial"/>
          <w:sz w:val="24"/>
          <w:szCs w:val="24"/>
        </w:rPr>
        <w:tab/>
      </w:r>
      <w:r w:rsidR="007E6CA3">
        <w:rPr>
          <w:rFonts w:ascii="Arial" w:hAnsi="Arial" w:cs="Arial"/>
          <w:sz w:val="24"/>
          <w:szCs w:val="24"/>
        </w:rPr>
        <w:tab/>
      </w:r>
      <w:r w:rsidR="007E6CA3" w:rsidRPr="007E6CA3">
        <w:rPr>
          <w:rFonts w:ascii="Arial" w:hAnsi="Arial" w:cs="Arial"/>
          <w:sz w:val="24"/>
          <w:szCs w:val="24"/>
        </w:rPr>
        <w:t>męski BNC</w:t>
      </w:r>
      <w:r w:rsidR="00672636">
        <w:rPr>
          <w:rFonts w:ascii="Arial" w:hAnsi="Arial" w:cs="Arial"/>
          <w:sz w:val="24"/>
          <w:szCs w:val="24"/>
        </w:rPr>
        <w:t>;</w:t>
      </w:r>
    </w:p>
    <w:p w:rsidR="000D4FC3" w:rsidRDefault="00116B03" w:rsidP="000D4FC3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</w:t>
      </w:r>
      <w:r w:rsidR="000D4FC3" w:rsidRPr="00D54672">
        <w:rPr>
          <w:rFonts w:ascii="Arial" w:hAnsi="Arial" w:cs="Arial"/>
          <w:sz w:val="24"/>
          <w:szCs w:val="24"/>
        </w:rPr>
        <w:t>:</w:t>
      </w:r>
      <w:r w:rsidR="000D4FC3" w:rsidRPr="00D54672">
        <w:rPr>
          <w:rFonts w:ascii="Arial" w:hAnsi="Arial" w:cs="Arial"/>
          <w:sz w:val="24"/>
          <w:szCs w:val="24"/>
        </w:rPr>
        <w:tab/>
      </w:r>
      <w:r w:rsidR="000D4FC3" w:rsidRPr="00D54672">
        <w:rPr>
          <w:rFonts w:ascii="Arial" w:hAnsi="Arial" w:cs="Arial"/>
          <w:sz w:val="24"/>
          <w:szCs w:val="24"/>
        </w:rPr>
        <w:tab/>
      </w:r>
      <w:r w:rsidR="000D4FC3" w:rsidRPr="00D54672">
        <w:rPr>
          <w:rFonts w:ascii="Arial" w:hAnsi="Arial" w:cs="Arial"/>
          <w:sz w:val="24"/>
          <w:szCs w:val="24"/>
        </w:rPr>
        <w:tab/>
      </w:r>
      <w:r w:rsidR="000D4FC3">
        <w:rPr>
          <w:rFonts w:ascii="Arial" w:hAnsi="Arial" w:cs="Arial"/>
          <w:sz w:val="24"/>
          <w:szCs w:val="24"/>
        </w:rPr>
        <w:tab/>
      </w:r>
      <w:r w:rsidR="000D4FC3" w:rsidRPr="00D54672">
        <w:rPr>
          <w:rFonts w:ascii="Arial" w:hAnsi="Arial" w:cs="Arial"/>
          <w:sz w:val="24"/>
          <w:szCs w:val="24"/>
        </w:rPr>
        <w:t>2</w:t>
      </w:r>
      <w:r w:rsidR="00DB5EE8">
        <w:rPr>
          <w:rFonts w:ascii="Arial" w:hAnsi="Arial" w:cs="Arial"/>
          <w:sz w:val="24"/>
          <w:szCs w:val="24"/>
        </w:rPr>
        <w:t>.3</w:t>
      </w:r>
      <w:r w:rsidR="000D4FC3" w:rsidRPr="00D54672">
        <w:rPr>
          <w:rFonts w:ascii="Arial" w:hAnsi="Arial" w:cs="Arial"/>
          <w:sz w:val="24"/>
          <w:szCs w:val="24"/>
        </w:rPr>
        <w:t>kg</w:t>
      </w:r>
    </w:p>
    <w:p w:rsidR="007E6CA3" w:rsidRPr="00D54672" w:rsidRDefault="009830C4" w:rsidP="000D4FC3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 (maskujący, preferowany)</w:t>
      </w:r>
      <w:r w:rsidR="007E6CA3">
        <w:rPr>
          <w:rFonts w:ascii="Arial" w:hAnsi="Arial" w:cs="Arial"/>
          <w:sz w:val="24"/>
          <w:szCs w:val="24"/>
        </w:rPr>
        <w:t>:</w:t>
      </w:r>
      <w:r w:rsidR="007E6CA3">
        <w:rPr>
          <w:rFonts w:ascii="Arial" w:hAnsi="Arial" w:cs="Arial"/>
          <w:sz w:val="24"/>
          <w:szCs w:val="24"/>
        </w:rPr>
        <w:tab/>
      </w:r>
      <w:r w:rsidR="007E6CA3">
        <w:rPr>
          <w:rFonts w:ascii="Arial" w:hAnsi="Arial" w:cs="Arial"/>
          <w:sz w:val="24"/>
          <w:szCs w:val="24"/>
        </w:rPr>
        <w:tab/>
      </w:r>
      <w:r w:rsidR="00672636">
        <w:rPr>
          <w:rFonts w:ascii="Arial" w:hAnsi="Arial" w:cs="Arial"/>
          <w:sz w:val="24"/>
          <w:szCs w:val="24"/>
        </w:rPr>
        <w:t>z</w:t>
      </w:r>
      <w:r w:rsidR="007E6CA3">
        <w:rPr>
          <w:rFonts w:ascii="Arial" w:hAnsi="Arial" w:cs="Arial"/>
          <w:sz w:val="24"/>
          <w:szCs w:val="24"/>
        </w:rPr>
        <w:t>ielony</w:t>
      </w:r>
      <w:r w:rsidR="00672636">
        <w:rPr>
          <w:rFonts w:ascii="Arial" w:hAnsi="Arial" w:cs="Arial"/>
          <w:sz w:val="24"/>
          <w:szCs w:val="24"/>
        </w:rPr>
        <w:t>;</w:t>
      </w:r>
    </w:p>
    <w:p w:rsidR="000D4FC3" w:rsidRPr="00D54672" w:rsidRDefault="000D4FC3" w:rsidP="000D4FC3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54672">
        <w:rPr>
          <w:rFonts w:ascii="Arial" w:hAnsi="Arial" w:cs="Arial"/>
          <w:sz w:val="24"/>
          <w:szCs w:val="24"/>
        </w:rPr>
        <w:t>Wymiary:</w:t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  <w:t>rozstawiona</w:t>
      </w:r>
      <w:r w:rsidR="006515FB">
        <w:rPr>
          <w:rFonts w:ascii="Arial" w:hAnsi="Arial" w:cs="Arial"/>
          <w:sz w:val="24"/>
          <w:szCs w:val="24"/>
        </w:rPr>
        <w:t>:</w:t>
      </w:r>
      <w:r w:rsidRPr="00D54672">
        <w:rPr>
          <w:rFonts w:ascii="Arial" w:hAnsi="Arial" w:cs="Arial"/>
          <w:sz w:val="24"/>
          <w:szCs w:val="24"/>
        </w:rPr>
        <w:t xml:space="preserve"> </w:t>
      </w:r>
      <w:r w:rsidR="00DB5EE8">
        <w:rPr>
          <w:rFonts w:ascii="Arial" w:hAnsi="Arial" w:cs="Arial"/>
          <w:sz w:val="24"/>
          <w:szCs w:val="24"/>
        </w:rPr>
        <w:tab/>
      </w:r>
      <w:r w:rsidR="00672636">
        <w:rPr>
          <w:rFonts w:ascii="Arial" w:hAnsi="Arial" w:cs="Arial"/>
          <w:sz w:val="24"/>
          <w:szCs w:val="24"/>
        </w:rPr>
        <w:t>min</w:t>
      </w:r>
      <w:r w:rsidRPr="00D54672">
        <w:rPr>
          <w:rFonts w:ascii="Arial" w:hAnsi="Arial" w:cs="Arial"/>
          <w:sz w:val="24"/>
          <w:szCs w:val="24"/>
        </w:rPr>
        <w:t xml:space="preserve"> </w:t>
      </w:r>
      <w:r w:rsidR="00672636">
        <w:rPr>
          <w:rFonts w:ascii="Arial" w:hAnsi="Arial" w:cs="Arial"/>
          <w:sz w:val="24"/>
          <w:szCs w:val="24"/>
        </w:rPr>
        <w:t>76</w:t>
      </w:r>
      <w:r w:rsidR="00672636" w:rsidRPr="00DB5EE8">
        <w:rPr>
          <w:rFonts w:ascii="Arial" w:hAnsi="Arial" w:cs="Arial"/>
          <w:sz w:val="24"/>
          <w:szCs w:val="24"/>
        </w:rPr>
        <w:t xml:space="preserve"> </w:t>
      </w:r>
      <w:r w:rsidR="00DB5EE8" w:rsidRPr="00DB5EE8">
        <w:rPr>
          <w:rFonts w:ascii="Arial" w:hAnsi="Arial" w:cs="Arial"/>
          <w:sz w:val="24"/>
          <w:szCs w:val="24"/>
        </w:rPr>
        <w:t>m</w:t>
      </w:r>
      <w:r w:rsidR="00672636">
        <w:rPr>
          <w:rFonts w:ascii="Arial" w:hAnsi="Arial" w:cs="Arial"/>
          <w:sz w:val="24"/>
          <w:szCs w:val="24"/>
        </w:rPr>
        <w:t>;</w:t>
      </w:r>
    </w:p>
    <w:p w:rsidR="000D4FC3" w:rsidRPr="006A0517" w:rsidRDefault="00DB5EE8" w:rsidP="006515FB">
      <w:pPr>
        <w:spacing w:line="276" w:lineRule="auto"/>
        <w:ind w:left="42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0D4FC3" w:rsidRPr="00B922D4">
        <w:rPr>
          <w:rFonts w:ascii="Arial" w:hAnsi="Arial" w:cs="Arial"/>
          <w:sz w:val="24"/>
          <w:szCs w:val="24"/>
        </w:rPr>
        <w:t>pakowana</w:t>
      </w:r>
      <w:r w:rsidR="006515FB">
        <w:rPr>
          <w:rFonts w:ascii="Arial" w:hAnsi="Arial" w:cs="Arial"/>
          <w:sz w:val="24"/>
          <w:szCs w:val="24"/>
        </w:rPr>
        <w:t xml:space="preserve"> (±1cm):</w:t>
      </w:r>
      <w:r>
        <w:rPr>
          <w:rFonts w:ascii="Arial" w:hAnsi="Arial" w:cs="Arial"/>
          <w:sz w:val="24"/>
          <w:szCs w:val="24"/>
        </w:rPr>
        <w:tab/>
      </w:r>
      <w:r w:rsidRPr="00DB5EE8">
        <w:rPr>
          <w:rFonts w:ascii="Arial" w:hAnsi="Arial" w:cs="Arial"/>
          <w:sz w:val="24"/>
          <w:szCs w:val="24"/>
        </w:rPr>
        <w:t xml:space="preserve">15cm x 30cm x </w:t>
      </w:r>
      <w:r w:rsidR="006A0517">
        <w:rPr>
          <w:rFonts w:ascii="Arial" w:hAnsi="Arial" w:cs="Arial"/>
          <w:sz w:val="24"/>
          <w:szCs w:val="24"/>
        </w:rPr>
        <w:t>8</w:t>
      </w:r>
      <w:r w:rsidRPr="00DB5EE8">
        <w:rPr>
          <w:rFonts w:ascii="Arial" w:hAnsi="Arial" w:cs="Arial"/>
          <w:sz w:val="24"/>
          <w:szCs w:val="24"/>
        </w:rPr>
        <w:t>cm</w:t>
      </w:r>
      <w:r w:rsidR="00672636">
        <w:rPr>
          <w:rFonts w:ascii="Arial" w:hAnsi="Arial" w:cs="Arial"/>
          <w:sz w:val="24"/>
          <w:szCs w:val="24"/>
        </w:rPr>
        <w:t>;</w:t>
      </w:r>
    </w:p>
    <w:p w:rsidR="00E41DC0" w:rsidRDefault="00E41DC0" w:rsidP="005332BC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Zasadnicze dane taktyczno-techniczne:</w:t>
      </w:r>
    </w:p>
    <w:p w:rsidR="00C42C38" w:rsidRPr="001F41D9" w:rsidRDefault="009830C4" w:rsidP="00C42C38">
      <w:pPr>
        <w:pStyle w:val="Akapitzlist"/>
        <w:numPr>
          <w:ilvl w:val="0"/>
          <w:numId w:val="22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Zakres </w:t>
      </w:r>
      <w:r w:rsidR="00116B03">
        <w:rPr>
          <w:rFonts w:ascii="Arial" w:hAnsi="Arial" w:cs="Arial"/>
          <w:sz w:val="24"/>
          <w:szCs w:val="24"/>
        </w:rPr>
        <w:t xml:space="preserve">częstotliwość </w:t>
      </w:r>
      <w:r>
        <w:rPr>
          <w:rFonts w:ascii="Arial" w:hAnsi="Arial" w:cs="Arial"/>
          <w:sz w:val="24"/>
          <w:szCs w:val="24"/>
        </w:rPr>
        <w:t>(dokładnie)</w:t>
      </w:r>
      <w:r w:rsidR="00C42C38" w:rsidRPr="00C06E38">
        <w:rPr>
          <w:rFonts w:ascii="Arial" w:hAnsi="Arial" w:cs="Arial"/>
          <w:sz w:val="24"/>
          <w:szCs w:val="24"/>
        </w:rPr>
        <w:t>:</w:t>
      </w:r>
      <w:r w:rsidR="00C42C38" w:rsidRPr="00C06E38">
        <w:rPr>
          <w:rFonts w:ascii="Arial" w:hAnsi="Arial" w:cs="Arial"/>
          <w:sz w:val="24"/>
          <w:szCs w:val="24"/>
        </w:rPr>
        <w:tab/>
      </w:r>
      <w:r w:rsidR="00C42C38">
        <w:rPr>
          <w:rFonts w:ascii="Arial" w:hAnsi="Arial" w:cs="Arial"/>
          <w:sz w:val="24"/>
          <w:szCs w:val="24"/>
        </w:rPr>
        <w:tab/>
      </w:r>
      <w:r w:rsidR="00C42C38" w:rsidRPr="00C06E38">
        <w:rPr>
          <w:rFonts w:ascii="Arial" w:hAnsi="Arial" w:cs="Arial"/>
          <w:sz w:val="24"/>
          <w:szCs w:val="24"/>
        </w:rPr>
        <w:t>2-30MHz</w:t>
      </w:r>
      <w:r w:rsidR="00672636">
        <w:rPr>
          <w:rFonts w:ascii="Arial" w:hAnsi="Arial" w:cs="Arial"/>
          <w:sz w:val="24"/>
          <w:szCs w:val="24"/>
        </w:rPr>
        <w:t>;</w:t>
      </w:r>
    </w:p>
    <w:p w:rsidR="00C42C38" w:rsidRPr="00C42C38" w:rsidRDefault="00C42C38" w:rsidP="007E6CA3">
      <w:pPr>
        <w:pStyle w:val="Akapitzlist"/>
        <w:numPr>
          <w:ilvl w:val="0"/>
          <w:numId w:val="22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F41D9">
        <w:rPr>
          <w:rFonts w:ascii="Arial" w:hAnsi="Arial" w:cs="Arial"/>
          <w:sz w:val="24"/>
          <w:szCs w:val="24"/>
        </w:rPr>
        <w:t xml:space="preserve">Moc wejściowa: </w:t>
      </w:r>
      <w:r w:rsidRPr="001F41D9">
        <w:rPr>
          <w:rFonts w:ascii="Arial" w:hAnsi="Arial" w:cs="Arial"/>
          <w:sz w:val="24"/>
          <w:szCs w:val="24"/>
        </w:rPr>
        <w:tab/>
      </w:r>
      <w:r w:rsidRPr="001F41D9"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="006515FB">
        <w:rPr>
          <w:rFonts w:ascii="Arial" w:hAnsi="Arial" w:cs="Arial"/>
          <w:sz w:val="24"/>
          <w:szCs w:val="24"/>
        </w:rPr>
        <w:tab/>
      </w:r>
      <w:r w:rsidR="007E6CA3" w:rsidRPr="007E6CA3">
        <w:rPr>
          <w:rFonts w:ascii="Arial" w:hAnsi="Arial" w:cs="Arial"/>
          <w:sz w:val="24"/>
          <w:szCs w:val="24"/>
        </w:rPr>
        <w:t>ze wzmacniaczem do 400 W</w:t>
      </w:r>
      <w:r w:rsidR="00672636">
        <w:rPr>
          <w:rFonts w:ascii="Arial" w:hAnsi="Arial" w:cs="Arial"/>
          <w:sz w:val="24"/>
          <w:szCs w:val="24"/>
        </w:rPr>
        <w:t>.</w:t>
      </w:r>
    </w:p>
    <w:p w:rsidR="00C42C38" w:rsidRDefault="00C42C38" w:rsidP="00C42C38">
      <w:pPr>
        <w:pStyle w:val="Akapitzlist"/>
        <w:spacing w:before="240" w:line="276" w:lineRule="auto"/>
        <w:ind w:left="1287"/>
        <w:jc w:val="both"/>
        <w:rPr>
          <w:rFonts w:ascii="Arial" w:hAnsi="Arial" w:cs="Arial"/>
          <w:sz w:val="24"/>
          <w:szCs w:val="24"/>
          <w:u w:val="single"/>
        </w:rPr>
      </w:pPr>
    </w:p>
    <w:p w:rsidR="00C42C38" w:rsidRPr="00C42C38" w:rsidRDefault="00C42C38" w:rsidP="00C42C38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C42C38">
        <w:rPr>
          <w:rFonts w:ascii="Arial" w:hAnsi="Arial" w:cs="Arial"/>
          <w:sz w:val="24"/>
          <w:szCs w:val="24"/>
          <w:u w:val="single"/>
        </w:rPr>
        <w:t>Elementy wchodzące w zestaw:</w:t>
      </w:r>
    </w:p>
    <w:p w:rsidR="006A0517" w:rsidRPr="006A0517" w:rsidRDefault="006A0517" w:rsidP="006A0517">
      <w:pPr>
        <w:pStyle w:val="Akapitzlist"/>
        <w:numPr>
          <w:ilvl w:val="0"/>
          <w:numId w:val="36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 w:rsidRPr="006A0517">
        <w:rPr>
          <w:rFonts w:ascii="Arial" w:hAnsi="Arial" w:cs="Arial"/>
          <w:sz w:val="24"/>
          <w:szCs w:val="24"/>
        </w:rPr>
        <w:t>Wytrzymała torba transportowa</w:t>
      </w:r>
      <w:r w:rsidR="00AC01A0">
        <w:rPr>
          <w:rFonts w:ascii="Arial" w:hAnsi="Arial" w:cs="Arial"/>
          <w:sz w:val="24"/>
          <w:szCs w:val="24"/>
        </w:rPr>
        <w:t xml:space="preserve">: </w:t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 w:rsidR="00672636">
        <w:rPr>
          <w:rFonts w:ascii="Arial" w:hAnsi="Arial" w:cs="Arial"/>
          <w:sz w:val="24"/>
          <w:szCs w:val="24"/>
        </w:rPr>
        <w:t>;</w:t>
      </w:r>
    </w:p>
    <w:p w:rsidR="006A0517" w:rsidRPr="006A0517" w:rsidRDefault="006A0517" w:rsidP="006A0517">
      <w:pPr>
        <w:pStyle w:val="Akapitzlist"/>
        <w:numPr>
          <w:ilvl w:val="0"/>
          <w:numId w:val="36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Kabel koncentryczny RG-58 ~10 m </w:t>
      </w:r>
      <w:r w:rsidRPr="006A0517">
        <w:rPr>
          <w:rFonts w:ascii="Arial" w:hAnsi="Arial" w:cs="Arial"/>
          <w:sz w:val="24"/>
          <w:szCs w:val="24"/>
        </w:rPr>
        <w:t>z małymi złączami BNC</w:t>
      </w:r>
      <w:r w:rsidR="00AC01A0">
        <w:rPr>
          <w:rFonts w:ascii="Arial" w:hAnsi="Arial" w:cs="Arial"/>
          <w:sz w:val="24"/>
          <w:szCs w:val="24"/>
        </w:rPr>
        <w:t xml:space="preserve">: </w:t>
      </w:r>
      <w:r w:rsidR="00AC01A0">
        <w:rPr>
          <w:rFonts w:ascii="Arial" w:hAnsi="Arial" w:cs="Arial"/>
          <w:sz w:val="24"/>
          <w:szCs w:val="24"/>
        </w:rPr>
        <w:tab/>
      </w:r>
      <w:r w:rsidR="00AC01A0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 w:rsidR="00672636">
        <w:rPr>
          <w:rFonts w:ascii="Arial" w:hAnsi="Arial" w:cs="Arial"/>
          <w:sz w:val="24"/>
          <w:szCs w:val="24"/>
        </w:rPr>
        <w:t>;</w:t>
      </w:r>
    </w:p>
    <w:p w:rsidR="006A0517" w:rsidRPr="006A0517" w:rsidRDefault="006A0517" w:rsidP="006A0517">
      <w:pPr>
        <w:pStyle w:val="Akapitzlist"/>
        <w:numPr>
          <w:ilvl w:val="0"/>
          <w:numId w:val="36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 w:rsidRPr="006A0517">
        <w:rPr>
          <w:rFonts w:ascii="Arial" w:hAnsi="Arial" w:cs="Arial"/>
          <w:sz w:val="24"/>
          <w:szCs w:val="24"/>
        </w:rPr>
        <w:t>Adapter BNC do typu N</w:t>
      </w:r>
      <w:r w:rsidR="00AC01A0">
        <w:rPr>
          <w:rFonts w:ascii="Arial" w:hAnsi="Arial" w:cs="Arial"/>
          <w:sz w:val="24"/>
          <w:szCs w:val="24"/>
        </w:rPr>
        <w:t xml:space="preserve">: </w:t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 w:rsidR="00672636">
        <w:rPr>
          <w:rFonts w:ascii="Arial" w:hAnsi="Arial" w:cs="Arial"/>
          <w:sz w:val="24"/>
          <w:szCs w:val="24"/>
        </w:rPr>
        <w:t>;</w:t>
      </w:r>
    </w:p>
    <w:p w:rsidR="00E41DC0" w:rsidRPr="00672636" w:rsidRDefault="006A0517" w:rsidP="005E4FD2">
      <w:pPr>
        <w:pStyle w:val="Akapitzlist"/>
        <w:numPr>
          <w:ilvl w:val="0"/>
          <w:numId w:val="36"/>
        </w:numPr>
        <w:spacing w:before="240" w:line="276" w:lineRule="auto"/>
        <w:jc w:val="both"/>
        <w:rPr>
          <w:color w:val="000000" w:themeColor="text1"/>
        </w:rPr>
      </w:pPr>
      <w:r w:rsidRPr="006A0517">
        <w:rPr>
          <w:rFonts w:ascii="Arial" w:hAnsi="Arial" w:cs="Arial"/>
          <w:sz w:val="24"/>
          <w:szCs w:val="24"/>
        </w:rPr>
        <w:t>Instrukcja obsługi</w:t>
      </w:r>
      <w:r w:rsidR="00AC01A0">
        <w:rPr>
          <w:rFonts w:ascii="Arial" w:hAnsi="Arial" w:cs="Arial"/>
          <w:sz w:val="24"/>
          <w:szCs w:val="24"/>
        </w:rPr>
        <w:t xml:space="preserve">: </w:t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</w:p>
    <w:p w:rsidR="00C75A19" w:rsidRPr="00E0360F" w:rsidRDefault="00C75A19" w:rsidP="00E41DC0">
      <w:pPr>
        <w:pStyle w:val="Akapitzlist"/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86B72" w:rsidRPr="00B142E2" w:rsidRDefault="00D86B72" w:rsidP="00D86B72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 xml:space="preserve">Antena </w:t>
      </w:r>
      <w:r>
        <w:rPr>
          <w:rFonts w:ascii="Arial" w:hAnsi="Arial" w:cs="Arial"/>
          <w:b/>
          <w:sz w:val="24"/>
          <w:szCs w:val="24"/>
          <w:u w:val="single"/>
        </w:rPr>
        <w:t xml:space="preserve">RF-1944-AT150 </w:t>
      </w:r>
      <w:r w:rsidR="004C3766">
        <w:rPr>
          <w:rFonts w:ascii="Arial" w:hAnsi="Arial" w:cs="Arial"/>
          <w:b/>
          <w:sz w:val="24"/>
          <w:szCs w:val="24"/>
          <w:u w:val="single"/>
        </w:rPr>
        <w:t>lub równowa</w:t>
      </w:r>
      <w:r w:rsidR="004C3766" w:rsidRPr="0006561D">
        <w:rPr>
          <w:rFonts w:ascii="Arial" w:hAnsi="Arial" w:cs="Arial"/>
          <w:b/>
          <w:color w:val="000000"/>
          <w:sz w:val="24"/>
          <w:szCs w:val="24"/>
          <w:u w:val="single"/>
        </w:rPr>
        <w:t>ż</w:t>
      </w:r>
      <w:r w:rsidR="004C3766">
        <w:rPr>
          <w:rFonts w:ascii="Arial" w:hAnsi="Arial" w:cs="Arial"/>
          <w:b/>
          <w:color w:val="000000"/>
          <w:sz w:val="24"/>
          <w:szCs w:val="24"/>
          <w:u w:val="single"/>
        </w:rPr>
        <w:t>na</w:t>
      </w:r>
      <w:r w:rsidR="009830C4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AB491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B142E2" w:rsidRPr="00B142E2" w:rsidRDefault="00B142E2" w:rsidP="00B142E2">
      <w:pPr>
        <w:pStyle w:val="Akapitzlist"/>
        <w:spacing w:before="240" w:line="276" w:lineRule="auto"/>
        <w:ind w:left="815"/>
        <w:jc w:val="both"/>
        <w:rPr>
          <w:rFonts w:ascii="Arial" w:hAnsi="Arial" w:cs="Arial"/>
          <w:b/>
          <w:sz w:val="6"/>
          <w:szCs w:val="6"/>
          <w:u w:val="single"/>
        </w:rPr>
      </w:pPr>
    </w:p>
    <w:p w:rsidR="00D86B72" w:rsidRDefault="00D86B72" w:rsidP="00D86B72">
      <w:pPr>
        <w:pStyle w:val="Akapitzlist"/>
        <w:spacing w:before="240" w:line="276" w:lineRule="auto"/>
        <w:ind w:left="815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44758A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525601E" wp14:editId="05E52303">
            <wp:extent cx="2242267" cy="1443636"/>
            <wp:effectExtent l="0" t="0" r="5715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89" cy="145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B72" w:rsidRPr="006A0517" w:rsidRDefault="00D86B72" w:rsidP="00D86B72">
      <w:pPr>
        <w:pStyle w:val="Akapitzlist"/>
        <w:numPr>
          <w:ilvl w:val="2"/>
          <w:numId w:val="28"/>
        </w:numPr>
        <w:spacing w:before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1A7">
        <w:rPr>
          <w:rFonts w:ascii="Arial" w:hAnsi="Arial" w:cs="Arial"/>
          <w:sz w:val="20"/>
          <w:szCs w:val="20"/>
        </w:rPr>
        <w:t xml:space="preserve">Rysunek poglądowy </w:t>
      </w:r>
      <w:r>
        <w:rPr>
          <w:rFonts w:ascii="Arial" w:hAnsi="Arial" w:cs="Arial"/>
          <w:sz w:val="20"/>
          <w:szCs w:val="20"/>
        </w:rPr>
        <w:t>a</w:t>
      </w:r>
      <w:r w:rsidRPr="005501A7">
        <w:rPr>
          <w:rFonts w:ascii="Arial" w:hAnsi="Arial" w:cs="Arial"/>
          <w:sz w:val="20"/>
          <w:szCs w:val="20"/>
        </w:rPr>
        <w:t>nten</w:t>
      </w:r>
      <w:r>
        <w:rPr>
          <w:rFonts w:ascii="Arial" w:hAnsi="Arial" w:cs="Arial"/>
          <w:sz w:val="20"/>
          <w:szCs w:val="20"/>
        </w:rPr>
        <w:t>y</w:t>
      </w:r>
      <w:r w:rsidRPr="005501A7">
        <w:rPr>
          <w:rFonts w:ascii="Arial" w:hAnsi="Arial" w:cs="Arial"/>
          <w:sz w:val="20"/>
          <w:szCs w:val="20"/>
        </w:rPr>
        <w:t xml:space="preserve"> </w:t>
      </w:r>
      <w:r w:rsidRPr="0044758A">
        <w:rPr>
          <w:rFonts w:ascii="Arial" w:hAnsi="Arial" w:cs="Arial"/>
          <w:sz w:val="20"/>
          <w:szCs w:val="20"/>
        </w:rPr>
        <w:t>RF-1944-AT150</w:t>
      </w:r>
    </w:p>
    <w:p w:rsidR="00D86B72" w:rsidRPr="00E41DC0" w:rsidRDefault="00D86B72" w:rsidP="00D86B72">
      <w:pPr>
        <w:pStyle w:val="Akapitzlist"/>
        <w:spacing w:before="240" w:line="276" w:lineRule="auto"/>
        <w:ind w:left="815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86B72" w:rsidRPr="004B740C" w:rsidRDefault="00D86B72" w:rsidP="007635EF">
      <w:pPr>
        <w:pStyle w:val="Akapitzlist"/>
        <w:numPr>
          <w:ilvl w:val="1"/>
          <w:numId w:val="11"/>
        </w:num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839B7">
        <w:rPr>
          <w:rFonts w:ascii="Arial" w:hAnsi="Arial" w:cs="Arial"/>
          <w:sz w:val="24"/>
          <w:szCs w:val="24"/>
          <w:u w:val="single"/>
        </w:rPr>
        <w:t>Wymagania konstrukcyjne – techniczne:</w:t>
      </w:r>
    </w:p>
    <w:p w:rsidR="007635EF" w:rsidRPr="007635EF" w:rsidRDefault="007635EF" w:rsidP="007635EF">
      <w:pPr>
        <w:numPr>
          <w:ilvl w:val="3"/>
          <w:numId w:val="14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E6CA3">
        <w:rPr>
          <w:rFonts w:ascii="Arial" w:hAnsi="Arial" w:cs="Arial"/>
          <w:sz w:val="24"/>
          <w:szCs w:val="24"/>
        </w:rPr>
        <w:t xml:space="preserve">Dedykowana do radiostacji rodziny AN/PRC </w:t>
      </w:r>
      <w:r w:rsidR="008B2746">
        <w:rPr>
          <w:rFonts w:ascii="Arial" w:hAnsi="Arial" w:cs="Arial"/>
          <w:sz w:val="24"/>
          <w:szCs w:val="24"/>
        </w:rPr>
        <w:t>;</w:t>
      </w:r>
    </w:p>
    <w:p w:rsidR="00D86B72" w:rsidRPr="00C06E38" w:rsidRDefault="009830C4" w:rsidP="00D86B72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="00D86B72">
        <w:rPr>
          <w:rFonts w:ascii="Arial" w:hAnsi="Arial" w:cs="Arial"/>
          <w:sz w:val="24"/>
          <w:szCs w:val="24"/>
        </w:rPr>
        <w:tab/>
      </w:r>
      <w:r w:rsidR="00D86B72" w:rsidRPr="007E6CA3">
        <w:rPr>
          <w:rFonts w:ascii="Arial" w:hAnsi="Arial" w:cs="Arial"/>
          <w:color w:val="000000" w:themeColor="text1"/>
          <w:sz w:val="24"/>
          <w:szCs w:val="24"/>
        </w:rPr>
        <w:t>AN/PRC 150, AN/PRC 160</w:t>
      </w:r>
      <w:r w:rsidR="00D86B72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D86B72" w:rsidRPr="00D54672" w:rsidRDefault="009830C4" w:rsidP="00D86B72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anteny (dokładnie)</w:t>
      </w:r>
      <w:r w:rsidR="00D86B72" w:rsidRPr="00D54672">
        <w:rPr>
          <w:rFonts w:ascii="Arial" w:hAnsi="Arial" w:cs="Arial"/>
          <w:sz w:val="24"/>
          <w:szCs w:val="24"/>
        </w:rPr>
        <w:t>:</w:t>
      </w:r>
      <w:r w:rsidR="00D86B72" w:rsidRPr="00D54672">
        <w:rPr>
          <w:rFonts w:ascii="Arial" w:hAnsi="Arial" w:cs="Arial"/>
          <w:sz w:val="24"/>
          <w:szCs w:val="24"/>
        </w:rPr>
        <w:tab/>
      </w:r>
      <w:r w:rsidR="00D86B72" w:rsidRPr="00D54672"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>dipol;</w:t>
      </w:r>
    </w:p>
    <w:p w:rsidR="00D86B72" w:rsidRPr="00D54672" w:rsidRDefault="00116B03" w:rsidP="00D86B72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</w:t>
      </w:r>
      <w:r w:rsidR="00D86B72" w:rsidRPr="00D54672">
        <w:rPr>
          <w:rFonts w:ascii="Arial" w:hAnsi="Arial" w:cs="Arial"/>
          <w:sz w:val="24"/>
          <w:szCs w:val="24"/>
        </w:rPr>
        <w:t>:</w:t>
      </w:r>
      <w:r w:rsidR="00D86B72" w:rsidRPr="00D54672">
        <w:rPr>
          <w:rFonts w:ascii="Arial" w:hAnsi="Arial" w:cs="Arial"/>
          <w:sz w:val="24"/>
          <w:szCs w:val="24"/>
        </w:rPr>
        <w:tab/>
      </w:r>
      <w:r w:rsidR="00D86B72" w:rsidRPr="00D54672">
        <w:rPr>
          <w:rFonts w:ascii="Arial" w:hAnsi="Arial" w:cs="Arial"/>
          <w:sz w:val="24"/>
          <w:szCs w:val="24"/>
        </w:rPr>
        <w:tab/>
      </w:r>
      <w:r w:rsidR="00D86B72" w:rsidRPr="00D54672"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>5</w:t>
      </w:r>
      <w:r w:rsidR="00D86B72" w:rsidRPr="00D54672">
        <w:rPr>
          <w:rFonts w:ascii="Arial" w:hAnsi="Arial" w:cs="Arial"/>
          <w:sz w:val="24"/>
          <w:szCs w:val="24"/>
        </w:rPr>
        <w:t>kg</w:t>
      </w:r>
      <w:r w:rsidR="00D86B72">
        <w:rPr>
          <w:rFonts w:ascii="Arial" w:hAnsi="Arial" w:cs="Arial"/>
          <w:sz w:val="24"/>
          <w:szCs w:val="24"/>
        </w:rPr>
        <w:t>;</w:t>
      </w:r>
    </w:p>
    <w:p w:rsidR="00D86B72" w:rsidRPr="00D54672" w:rsidRDefault="00D86B72" w:rsidP="00D86B72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54672">
        <w:rPr>
          <w:rFonts w:ascii="Arial" w:hAnsi="Arial" w:cs="Arial"/>
          <w:sz w:val="24"/>
          <w:szCs w:val="24"/>
        </w:rPr>
        <w:t>Wymiary:</w:t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>rozstawiona</w:t>
      </w:r>
      <w:r w:rsidR="006515FB">
        <w:rPr>
          <w:rFonts w:ascii="Arial" w:hAnsi="Arial" w:cs="Arial"/>
          <w:sz w:val="24"/>
          <w:szCs w:val="24"/>
        </w:rPr>
        <w:t>( ±5cm):</w:t>
      </w:r>
      <w:r w:rsidRPr="00D54672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4</w:t>
      </w:r>
      <w:r w:rsidRPr="00DB5EE8">
        <w:rPr>
          <w:rFonts w:ascii="Arial" w:hAnsi="Arial" w:cs="Arial"/>
          <w:sz w:val="24"/>
          <w:szCs w:val="24"/>
        </w:rPr>
        <w:t>9.9 m</w:t>
      </w:r>
      <w:r>
        <w:rPr>
          <w:rFonts w:ascii="Arial" w:hAnsi="Arial" w:cs="Arial"/>
          <w:sz w:val="24"/>
          <w:szCs w:val="24"/>
        </w:rPr>
        <w:t>;</w:t>
      </w:r>
    </w:p>
    <w:p w:rsidR="00D86B72" w:rsidRPr="00E31BAB" w:rsidRDefault="00D86B72" w:rsidP="00D86B72">
      <w:pPr>
        <w:spacing w:line="276" w:lineRule="auto"/>
        <w:ind w:left="4248"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B922D4">
        <w:rPr>
          <w:rFonts w:ascii="Arial" w:hAnsi="Arial" w:cs="Arial"/>
          <w:sz w:val="24"/>
          <w:szCs w:val="24"/>
        </w:rPr>
        <w:t xml:space="preserve">pakowana </w:t>
      </w:r>
      <w:r w:rsidR="006515FB">
        <w:rPr>
          <w:rFonts w:ascii="Arial" w:hAnsi="Arial" w:cs="Arial"/>
          <w:sz w:val="24"/>
          <w:szCs w:val="24"/>
        </w:rPr>
        <w:t>(±1cm):</w:t>
      </w:r>
      <w:r>
        <w:rPr>
          <w:rFonts w:ascii="Arial" w:hAnsi="Arial" w:cs="Arial"/>
          <w:sz w:val="24"/>
          <w:szCs w:val="24"/>
        </w:rPr>
        <w:tab/>
      </w:r>
      <w:r w:rsidR="006515FB">
        <w:rPr>
          <w:rFonts w:ascii="Arial" w:hAnsi="Arial" w:cs="Arial"/>
          <w:sz w:val="24"/>
          <w:szCs w:val="24"/>
        </w:rPr>
        <w:t xml:space="preserve"> </w:t>
      </w:r>
      <w:r w:rsidRPr="00DB5EE8">
        <w:rPr>
          <w:rFonts w:ascii="Arial" w:hAnsi="Arial" w:cs="Arial"/>
          <w:sz w:val="24"/>
          <w:szCs w:val="24"/>
        </w:rPr>
        <w:t xml:space="preserve">30 x </w:t>
      </w:r>
      <w:r>
        <w:rPr>
          <w:rFonts w:ascii="Arial" w:hAnsi="Arial" w:cs="Arial"/>
          <w:sz w:val="24"/>
          <w:szCs w:val="24"/>
        </w:rPr>
        <w:t>5</w:t>
      </w:r>
      <w:r w:rsidRPr="00DB5EE8">
        <w:rPr>
          <w:rFonts w:ascii="Arial" w:hAnsi="Arial" w:cs="Arial"/>
          <w:sz w:val="24"/>
          <w:szCs w:val="24"/>
        </w:rPr>
        <w:t>0 x 8 cm</w:t>
      </w:r>
      <w:r>
        <w:rPr>
          <w:rFonts w:ascii="Arial" w:hAnsi="Arial" w:cs="Arial"/>
          <w:sz w:val="24"/>
          <w:szCs w:val="24"/>
        </w:rPr>
        <w:t>.</w:t>
      </w:r>
    </w:p>
    <w:p w:rsidR="00D86B72" w:rsidRDefault="00D86B72" w:rsidP="00D86B72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839B7">
        <w:rPr>
          <w:rFonts w:ascii="Arial" w:hAnsi="Arial" w:cs="Arial"/>
          <w:sz w:val="24"/>
          <w:szCs w:val="24"/>
          <w:u w:val="single"/>
        </w:rPr>
        <w:t>Zasadnicze dane taktyczno-techniczne:</w:t>
      </w:r>
    </w:p>
    <w:p w:rsidR="00D86B72" w:rsidRPr="00DB5EE8" w:rsidRDefault="009830C4" w:rsidP="00D86B72">
      <w:pPr>
        <w:pStyle w:val="Akapitzlist"/>
        <w:numPr>
          <w:ilvl w:val="0"/>
          <w:numId w:val="22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Zakres </w:t>
      </w:r>
      <w:r w:rsidR="006515FB">
        <w:rPr>
          <w:rFonts w:ascii="Arial" w:hAnsi="Arial" w:cs="Arial"/>
          <w:sz w:val="24"/>
          <w:szCs w:val="24"/>
        </w:rPr>
        <w:t>częstotliwość</w:t>
      </w:r>
      <w:r>
        <w:rPr>
          <w:rFonts w:ascii="Arial" w:hAnsi="Arial" w:cs="Arial"/>
          <w:sz w:val="24"/>
          <w:szCs w:val="24"/>
        </w:rPr>
        <w:t xml:space="preserve"> (dokładnie)</w:t>
      </w:r>
      <w:r w:rsidR="006515FB">
        <w:rPr>
          <w:rFonts w:ascii="Arial" w:hAnsi="Arial" w:cs="Arial"/>
          <w:sz w:val="24"/>
          <w:szCs w:val="24"/>
        </w:rPr>
        <w:t>:</w:t>
      </w:r>
      <w:r w:rsidR="006515FB">
        <w:rPr>
          <w:rFonts w:ascii="Arial" w:hAnsi="Arial" w:cs="Arial"/>
          <w:sz w:val="24"/>
          <w:szCs w:val="24"/>
        </w:rPr>
        <w:tab/>
      </w:r>
      <w:r w:rsidR="00D86B72" w:rsidRPr="00DB5EE8">
        <w:rPr>
          <w:rFonts w:ascii="Arial" w:hAnsi="Arial" w:cs="Arial"/>
          <w:sz w:val="24"/>
          <w:szCs w:val="24"/>
        </w:rPr>
        <w:t>2-30</w:t>
      </w:r>
      <w:r w:rsidR="00D86B72">
        <w:rPr>
          <w:rFonts w:ascii="Arial" w:hAnsi="Arial" w:cs="Arial"/>
          <w:sz w:val="24"/>
          <w:szCs w:val="24"/>
        </w:rPr>
        <w:t xml:space="preserve"> </w:t>
      </w:r>
      <w:r w:rsidR="00D86B72" w:rsidRPr="00DB5EE8">
        <w:rPr>
          <w:rFonts w:ascii="Arial" w:hAnsi="Arial" w:cs="Arial"/>
          <w:sz w:val="24"/>
          <w:szCs w:val="24"/>
        </w:rPr>
        <w:t>MHz</w:t>
      </w:r>
      <w:r w:rsidR="00D86B72">
        <w:rPr>
          <w:rFonts w:ascii="Arial" w:hAnsi="Arial" w:cs="Arial"/>
          <w:sz w:val="24"/>
          <w:szCs w:val="24"/>
        </w:rPr>
        <w:t>;</w:t>
      </w:r>
    </w:p>
    <w:p w:rsidR="00D86B72" w:rsidRPr="00DB5EE8" w:rsidRDefault="00D86B72" w:rsidP="00D86B72">
      <w:pPr>
        <w:pStyle w:val="Akapitzlist"/>
        <w:numPr>
          <w:ilvl w:val="0"/>
          <w:numId w:val="22"/>
        </w:numPr>
        <w:rPr>
          <w:rFonts w:ascii="Arial" w:hAnsi="Arial" w:cs="Arial"/>
          <w:b/>
          <w:sz w:val="24"/>
          <w:szCs w:val="24"/>
          <w:u w:val="single"/>
        </w:rPr>
      </w:pPr>
      <w:r w:rsidRPr="00DB5EE8">
        <w:rPr>
          <w:rFonts w:ascii="Arial" w:hAnsi="Arial" w:cs="Arial"/>
          <w:sz w:val="24"/>
          <w:szCs w:val="24"/>
        </w:rPr>
        <w:t xml:space="preserve">Moc wejściowa: </w:t>
      </w:r>
      <w:r w:rsidRPr="00DB5EE8">
        <w:rPr>
          <w:rFonts w:ascii="Arial" w:hAnsi="Arial" w:cs="Arial"/>
          <w:sz w:val="24"/>
          <w:szCs w:val="24"/>
        </w:rPr>
        <w:tab/>
      </w:r>
      <w:r w:rsidRPr="00DB5EE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="006515FB">
        <w:rPr>
          <w:rFonts w:ascii="Arial" w:hAnsi="Arial" w:cs="Arial"/>
          <w:sz w:val="24"/>
          <w:szCs w:val="24"/>
        </w:rPr>
        <w:t xml:space="preserve">do </w:t>
      </w:r>
      <w:r>
        <w:rPr>
          <w:rFonts w:ascii="Arial" w:hAnsi="Arial" w:cs="Arial"/>
          <w:sz w:val="24"/>
          <w:szCs w:val="24"/>
        </w:rPr>
        <w:t>15</w:t>
      </w:r>
      <w:r w:rsidRPr="00DB5EE8">
        <w:rPr>
          <w:rFonts w:ascii="Arial" w:hAnsi="Arial" w:cs="Arial"/>
          <w:sz w:val="24"/>
          <w:szCs w:val="24"/>
        </w:rPr>
        <w:t>0</w:t>
      </w:r>
      <w:r>
        <w:rPr>
          <w:rFonts w:ascii="Arial" w:hAnsi="Arial" w:cs="Arial"/>
          <w:sz w:val="24"/>
          <w:szCs w:val="24"/>
        </w:rPr>
        <w:t xml:space="preserve"> </w:t>
      </w:r>
      <w:r w:rsidRPr="00DB5EE8">
        <w:rPr>
          <w:rFonts w:ascii="Arial" w:hAnsi="Arial" w:cs="Arial"/>
          <w:sz w:val="24"/>
          <w:szCs w:val="24"/>
        </w:rPr>
        <w:t>W</w:t>
      </w:r>
      <w:r>
        <w:rPr>
          <w:rFonts w:ascii="Arial" w:hAnsi="Arial" w:cs="Arial"/>
          <w:sz w:val="24"/>
          <w:szCs w:val="24"/>
        </w:rPr>
        <w:t>.</w:t>
      </w:r>
    </w:p>
    <w:p w:rsidR="00D86B72" w:rsidRDefault="00D86B72" w:rsidP="00D86B72">
      <w:pPr>
        <w:pStyle w:val="Akapitzlist"/>
        <w:spacing w:before="240" w:line="276" w:lineRule="auto"/>
        <w:ind w:left="1287"/>
        <w:jc w:val="both"/>
        <w:rPr>
          <w:rFonts w:ascii="Arial" w:hAnsi="Arial" w:cs="Arial"/>
          <w:sz w:val="24"/>
          <w:szCs w:val="24"/>
          <w:u w:val="single"/>
        </w:rPr>
      </w:pPr>
    </w:p>
    <w:p w:rsidR="0009476D" w:rsidRPr="000839B7" w:rsidRDefault="0009476D" w:rsidP="00D86B72">
      <w:pPr>
        <w:pStyle w:val="Akapitzlist"/>
        <w:spacing w:before="240" w:line="276" w:lineRule="auto"/>
        <w:ind w:left="1287"/>
        <w:jc w:val="both"/>
        <w:rPr>
          <w:rFonts w:ascii="Arial" w:hAnsi="Arial" w:cs="Arial"/>
          <w:sz w:val="24"/>
          <w:szCs w:val="24"/>
          <w:u w:val="single"/>
        </w:rPr>
      </w:pPr>
    </w:p>
    <w:p w:rsidR="00D86B72" w:rsidRPr="000839B7" w:rsidRDefault="00D86B72" w:rsidP="00D86B72">
      <w:pPr>
        <w:pStyle w:val="Akapitzlist"/>
        <w:numPr>
          <w:ilvl w:val="1"/>
          <w:numId w:val="11"/>
        </w:numPr>
        <w:rPr>
          <w:rFonts w:ascii="Arial" w:hAnsi="Arial" w:cs="Arial"/>
          <w:sz w:val="24"/>
          <w:szCs w:val="24"/>
          <w:u w:val="single"/>
        </w:rPr>
      </w:pPr>
      <w:r w:rsidRPr="000839B7">
        <w:rPr>
          <w:rFonts w:ascii="Arial" w:hAnsi="Arial" w:cs="Arial"/>
          <w:sz w:val="24"/>
          <w:szCs w:val="24"/>
          <w:u w:val="single"/>
        </w:rPr>
        <w:t>Elementy wchodzące w zestaw:</w:t>
      </w:r>
    </w:p>
    <w:p w:rsidR="00D86B72" w:rsidRPr="00672636" w:rsidRDefault="00D86B72" w:rsidP="00D86B72">
      <w:pPr>
        <w:pStyle w:val="Akapitzlist"/>
        <w:numPr>
          <w:ilvl w:val="0"/>
          <w:numId w:val="24"/>
        </w:numPr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672636">
        <w:rPr>
          <w:rFonts w:ascii="Arial" w:hAnsi="Arial" w:cs="Arial"/>
          <w:color w:val="000000" w:themeColor="text1"/>
          <w:sz w:val="24"/>
          <w:szCs w:val="24"/>
        </w:rPr>
        <w:t>Symetryzator</w:t>
      </w:r>
      <w:proofErr w:type="spellEnd"/>
      <w:r w:rsidR="00AC01A0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 w:rsidR="00AC01A0">
        <w:rPr>
          <w:rFonts w:ascii="Arial" w:hAnsi="Arial" w:cs="Arial"/>
          <w:color w:val="000000" w:themeColor="text1"/>
          <w:sz w:val="24"/>
          <w:szCs w:val="24"/>
        </w:rPr>
        <w:tab/>
      </w:r>
      <w:r w:rsidR="00AC01A0">
        <w:rPr>
          <w:rFonts w:ascii="Arial" w:hAnsi="Arial" w:cs="Arial"/>
          <w:color w:val="000000" w:themeColor="text1"/>
          <w:sz w:val="24"/>
          <w:szCs w:val="24"/>
        </w:rPr>
        <w:tab/>
      </w:r>
      <w:r w:rsidR="00AC01A0">
        <w:rPr>
          <w:rFonts w:ascii="Arial" w:hAnsi="Arial" w:cs="Arial"/>
          <w:color w:val="000000" w:themeColor="text1"/>
          <w:sz w:val="24"/>
          <w:szCs w:val="24"/>
        </w:rPr>
        <w:tab/>
      </w:r>
      <w:r w:rsidR="00AC01A0">
        <w:rPr>
          <w:rFonts w:ascii="Arial" w:hAnsi="Arial" w:cs="Arial"/>
          <w:color w:val="000000" w:themeColor="text1"/>
          <w:sz w:val="24"/>
          <w:szCs w:val="24"/>
        </w:rPr>
        <w:tab/>
      </w:r>
      <w:r w:rsidR="00AC01A0">
        <w:rPr>
          <w:rFonts w:ascii="Arial" w:hAnsi="Arial" w:cs="Arial"/>
          <w:color w:val="000000" w:themeColor="text1"/>
          <w:sz w:val="24"/>
          <w:szCs w:val="24"/>
        </w:rPr>
        <w:tab/>
      </w:r>
      <w:r w:rsidR="00AC01A0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D86B72" w:rsidRPr="00E4505F" w:rsidRDefault="00D86B72" w:rsidP="00D86B72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Elementy promieniujące, dipole: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2 szt.</w:t>
      </w:r>
      <w:r w:rsidRPr="00E4505F">
        <w:rPr>
          <w:rFonts w:ascii="Arial" w:hAnsi="Arial" w:cs="Arial"/>
          <w:sz w:val="24"/>
          <w:szCs w:val="24"/>
        </w:rPr>
        <w:t xml:space="preserve"> </w:t>
      </w:r>
    </w:p>
    <w:p w:rsidR="00D86B72" w:rsidRPr="0044758A" w:rsidRDefault="00D86B72" w:rsidP="00D86B72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Rezystor, obciążenie dopasowujące:</w:t>
      </w:r>
      <w:r>
        <w:rPr>
          <w:rFonts w:ascii="Arial" w:hAnsi="Arial" w:cs="Arial"/>
          <w:sz w:val="24"/>
          <w:szCs w:val="24"/>
        </w:rPr>
        <w:tab/>
        <w:t>2 szt.</w:t>
      </w:r>
    </w:p>
    <w:p w:rsidR="00D86B72" w:rsidRPr="00E4505F" w:rsidRDefault="00D86B72" w:rsidP="00D86B72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Kabel koncentryczny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10 m;</w:t>
      </w:r>
    </w:p>
    <w:p w:rsidR="00D86B72" w:rsidRPr="00672636" w:rsidRDefault="00D86B72" w:rsidP="00D86B72">
      <w:pPr>
        <w:pStyle w:val="Akapitzlist"/>
        <w:numPr>
          <w:ilvl w:val="0"/>
          <w:numId w:val="2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672636">
        <w:rPr>
          <w:rFonts w:ascii="Arial" w:hAnsi="Arial" w:cs="Arial"/>
          <w:color w:val="000000" w:themeColor="text1"/>
          <w:sz w:val="24"/>
          <w:szCs w:val="24"/>
        </w:rPr>
        <w:t>Metalowe odciągi</w:t>
      </w:r>
      <w:r w:rsidR="00AC01A0">
        <w:rPr>
          <w:rFonts w:ascii="Arial" w:hAnsi="Arial" w:cs="Arial"/>
          <w:color w:val="000000" w:themeColor="text1"/>
          <w:sz w:val="24"/>
          <w:szCs w:val="24"/>
        </w:rPr>
        <w:t>:</w:t>
      </w:r>
      <w:r w:rsidR="00AC01A0">
        <w:rPr>
          <w:rFonts w:ascii="Arial" w:hAnsi="Arial" w:cs="Arial"/>
          <w:color w:val="000000" w:themeColor="text1"/>
          <w:sz w:val="24"/>
          <w:szCs w:val="24"/>
        </w:rPr>
        <w:tab/>
      </w:r>
      <w:r w:rsidR="00AC01A0">
        <w:rPr>
          <w:rFonts w:ascii="Arial" w:hAnsi="Arial" w:cs="Arial"/>
          <w:color w:val="000000" w:themeColor="text1"/>
          <w:sz w:val="24"/>
          <w:szCs w:val="24"/>
        </w:rPr>
        <w:tab/>
      </w:r>
      <w:r w:rsidR="00AC01A0">
        <w:rPr>
          <w:rFonts w:ascii="Arial" w:hAnsi="Arial" w:cs="Arial"/>
          <w:color w:val="000000" w:themeColor="text1"/>
          <w:sz w:val="24"/>
          <w:szCs w:val="24"/>
        </w:rPr>
        <w:tab/>
      </w:r>
      <w:r w:rsidR="00AC01A0">
        <w:rPr>
          <w:rFonts w:ascii="Arial" w:hAnsi="Arial" w:cs="Arial"/>
          <w:color w:val="000000" w:themeColor="text1"/>
          <w:sz w:val="24"/>
          <w:szCs w:val="24"/>
        </w:rPr>
        <w:tab/>
        <w:t>1 kpl.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D86B72" w:rsidRPr="00E4505F" w:rsidRDefault="00D86B72" w:rsidP="00D86B72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Torba transportowa</w:t>
      </w:r>
      <w:r w:rsidR="00AC01A0">
        <w:rPr>
          <w:rFonts w:ascii="Arial" w:hAnsi="Arial" w:cs="Arial"/>
          <w:sz w:val="24"/>
          <w:szCs w:val="24"/>
        </w:rPr>
        <w:t>:</w:t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>
        <w:rPr>
          <w:rFonts w:ascii="Arial" w:hAnsi="Arial" w:cs="Arial"/>
          <w:sz w:val="24"/>
          <w:szCs w:val="24"/>
        </w:rPr>
        <w:t>;</w:t>
      </w:r>
    </w:p>
    <w:p w:rsidR="00D86B72" w:rsidRPr="00E4505F" w:rsidRDefault="00D86B72" w:rsidP="00D86B72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Instrukcja</w:t>
      </w:r>
      <w:r w:rsidR="00AC01A0">
        <w:rPr>
          <w:rFonts w:ascii="Arial" w:hAnsi="Arial" w:cs="Arial"/>
          <w:sz w:val="24"/>
          <w:szCs w:val="24"/>
        </w:rPr>
        <w:t>:</w:t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>
        <w:rPr>
          <w:rFonts w:ascii="Arial" w:hAnsi="Arial" w:cs="Arial"/>
          <w:sz w:val="24"/>
          <w:szCs w:val="24"/>
        </w:rPr>
        <w:tab/>
      </w:r>
      <w:r w:rsidR="00AC01A0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>
        <w:rPr>
          <w:rFonts w:ascii="Arial" w:hAnsi="Arial" w:cs="Arial"/>
          <w:sz w:val="24"/>
          <w:szCs w:val="24"/>
        </w:rPr>
        <w:t>;</w:t>
      </w:r>
    </w:p>
    <w:p w:rsidR="006515FB" w:rsidRDefault="006515FB" w:rsidP="00D86B72">
      <w:pPr>
        <w:pStyle w:val="Akapitzlist"/>
        <w:spacing w:before="240" w:line="276" w:lineRule="auto"/>
        <w:ind w:left="815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44758A" w:rsidRPr="006817DC" w:rsidRDefault="00817548" w:rsidP="006817DC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 xml:space="preserve">Antena </w:t>
      </w:r>
      <w:r>
        <w:rPr>
          <w:rFonts w:ascii="Arial" w:hAnsi="Arial" w:cs="Arial"/>
          <w:b/>
          <w:sz w:val="24"/>
          <w:szCs w:val="24"/>
          <w:u w:val="single"/>
        </w:rPr>
        <w:t>RF-</w:t>
      </w:r>
      <w:r w:rsidR="00D86B72">
        <w:rPr>
          <w:rFonts w:ascii="Arial" w:hAnsi="Arial" w:cs="Arial"/>
          <w:b/>
          <w:sz w:val="24"/>
          <w:szCs w:val="24"/>
          <w:u w:val="single"/>
        </w:rPr>
        <w:t>3193TB-AT520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4C3766">
        <w:rPr>
          <w:rFonts w:ascii="Arial" w:hAnsi="Arial" w:cs="Arial"/>
          <w:b/>
          <w:sz w:val="24"/>
          <w:szCs w:val="24"/>
          <w:u w:val="single"/>
        </w:rPr>
        <w:t>lub równowa</w:t>
      </w:r>
      <w:r w:rsidR="004C3766" w:rsidRPr="0006561D">
        <w:rPr>
          <w:rFonts w:ascii="Arial" w:hAnsi="Arial" w:cs="Arial"/>
          <w:b/>
          <w:color w:val="000000"/>
          <w:sz w:val="24"/>
          <w:szCs w:val="24"/>
          <w:u w:val="single"/>
        </w:rPr>
        <w:t>ż</w:t>
      </w:r>
      <w:r w:rsidR="004C3766">
        <w:rPr>
          <w:rFonts w:ascii="Arial" w:hAnsi="Arial" w:cs="Arial"/>
          <w:b/>
          <w:color w:val="000000"/>
          <w:sz w:val="24"/>
          <w:szCs w:val="24"/>
          <w:u w:val="single"/>
        </w:rPr>
        <w:t>na</w:t>
      </w:r>
      <w:r w:rsidR="009830C4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AB491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E41DC0" w:rsidRPr="007635EF" w:rsidRDefault="00E41DC0" w:rsidP="007635EF">
      <w:pPr>
        <w:pStyle w:val="Akapitzlist"/>
        <w:numPr>
          <w:ilvl w:val="1"/>
          <w:numId w:val="11"/>
        </w:num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0839B7">
        <w:rPr>
          <w:rFonts w:ascii="Arial" w:hAnsi="Arial" w:cs="Arial"/>
          <w:sz w:val="24"/>
          <w:szCs w:val="24"/>
          <w:u w:val="single"/>
        </w:rPr>
        <w:t>Wymagania konstrukcyjne – techniczne:</w:t>
      </w:r>
    </w:p>
    <w:p w:rsidR="007635EF" w:rsidRPr="007635EF" w:rsidRDefault="007635EF" w:rsidP="007635EF">
      <w:pPr>
        <w:numPr>
          <w:ilvl w:val="3"/>
          <w:numId w:val="14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7E6CA3">
        <w:rPr>
          <w:rFonts w:ascii="Arial" w:hAnsi="Arial" w:cs="Arial"/>
          <w:sz w:val="24"/>
          <w:szCs w:val="24"/>
        </w:rPr>
        <w:t xml:space="preserve">Dedykowana do radiostacji rodziny AN/PRC </w:t>
      </w:r>
      <w:r w:rsidR="008B2746">
        <w:rPr>
          <w:rFonts w:ascii="Arial" w:hAnsi="Arial" w:cs="Arial"/>
          <w:sz w:val="24"/>
          <w:szCs w:val="24"/>
        </w:rPr>
        <w:t>;</w:t>
      </w:r>
    </w:p>
    <w:p w:rsidR="004B740C" w:rsidRPr="006817DC" w:rsidRDefault="006515FB" w:rsidP="004B740C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Kompatybilność (co najmniej):</w:t>
      </w:r>
      <w:r w:rsidR="00D86B72">
        <w:rPr>
          <w:rFonts w:ascii="Arial" w:hAnsi="Arial" w:cs="Arial"/>
          <w:sz w:val="24"/>
          <w:szCs w:val="24"/>
        </w:rPr>
        <w:tab/>
      </w:r>
      <w:r w:rsidR="006817DC">
        <w:rPr>
          <w:rFonts w:ascii="Arial" w:hAnsi="Arial" w:cs="Arial"/>
          <w:sz w:val="24"/>
          <w:szCs w:val="24"/>
        </w:rPr>
        <w:tab/>
      </w:r>
      <w:r w:rsidR="00672636" w:rsidRPr="007E6CA3">
        <w:rPr>
          <w:rFonts w:ascii="Arial" w:hAnsi="Arial" w:cs="Arial"/>
          <w:color w:val="000000" w:themeColor="text1"/>
          <w:sz w:val="24"/>
          <w:szCs w:val="24"/>
        </w:rPr>
        <w:t xml:space="preserve">AN/PRC </w:t>
      </w:r>
      <w:r w:rsidR="00D86B72">
        <w:rPr>
          <w:rFonts w:ascii="Arial" w:hAnsi="Arial" w:cs="Arial"/>
          <w:color w:val="000000" w:themeColor="text1"/>
          <w:sz w:val="24"/>
          <w:szCs w:val="24"/>
        </w:rPr>
        <w:t>117G</w:t>
      </w:r>
      <w:r w:rsidR="00672636" w:rsidRPr="007E6CA3">
        <w:rPr>
          <w:rFonts w:ascii="Arial" w:hAnsi="Arial" w:cs="Arial"/>
          <w:color w:val="000000" w:themeColor="text1"/>
          <w:sz w:val="24"/>
          <w:szCs w:val="24"/>
        </w:rPr>
        <w:t>, AN/PRC 1</w:t>
      </w:r>
      <w:r w:rsidR="00D86B72">
        <w:rPr>
          <w:rFonts w:ascii="Arial" w:hAnsi="Arial" w:cs="Arial"/>
          <w:color w:val="000000" w:themeColor="text1"/>
          <w:sz w:val="24"/>
          <w:szCs w:val="24"/>
        </w:rPr>
        <w:t>58</w:t>
      </w:r>
      <w:r w:rsidR="00672636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6817DC" w:rsidRPr="006817DC" w:rsidRDefault="006817DC" w:rsidP="004B740C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>Typ złącza</w:t>
      </w:r>
      <w:r w:rsidR="006515FB">
        <w:rPr>
          <w:rFonts w:ascii="Arial" w:hAnsi="Arial" w:cs="Arial"/>
          <w:color w:val="000000" w:themeColor="text1"/>
          <w:sz w:val="24"/>
          <w:szCs w:val="24"/>
        </w:rPr>
        <w:t xml:space="preserve"> (dokładnie):</w:t>
      </w:r>
      <w:r w:rsidR="006515FB">
        <w:rPr>
          <w:rFonts w:ascii="Arial" w:hAnsi="Arial" w:cs="Arial"/>
          <w:color w:val="000000" w:themeColor="text1"/>
          <w:sz w:val="24"/>
          <w:szCs w:val="24"/>
        </w:rPr>
        <w:tab/>
      </w:r>
      <w:r w:rsidR="006515FB">
        <w:rPr>
          <w:rFonts w:ascii="Arial" w:hAnsi="Arial" w:cs="Arial"/>
          <w:color w:val="000000" w:themeColor="text1"/>
          <w:sz w:val="24"/>
          <w:szCs w:val="24"/>
        </w:rPr>
        <w:tab/>
      </w:r>
      <w:r w:rsidR="006515FB">
        <w:rPr>
          <w:rFonts w:ascii="Arial" w:hAnsi="Arial" w:cs="Arial"/>
          <w:color w:val="000000" w:themeColor="text1"/>
          <w:sz w:val="24"/>
          <w:szCs w:val="24"/>
        </w:rPr>
        <w:tab/>
      </w:r>
      <w:r>
        <w:rPr>
          <w:rFonts w:ascii="Arial" w:hAnsi="Arial" w:cs="Arial"/>
          <w:color w:val="000000" w:themeColor="text1"/>
          <w:sz w:val="24"/>
          <w:szCs w:val="24"/>
        </w:rPr>
        <w:t>TNC</w:t>
      </w:r>
    </w:p>
    <w:p w:rsidR="006817DC" w:rsidRPr="00C06E38" w:rsidRDefault="009830C4" w:rsidP="004B740C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color w:val="000000" w:themeColor="text1"/>
          <w:sz w:val="24"/>
          <w:szCs w:val="24"/>
        </w:rPr>
        <w:t>Typ anteny (dokładnie)</w:t>
      </w:r>
      <w:r w:rsidR="006817DC">
        <w:rPr>
          <w:rFonts w:ascii="Arial" w:hAnsi="Arial" w:cs="Arial"/>
          <w:color w:val="000000" w:themeColor="text1"/>
          <w:sz w:val="24"/>
          <w:szCs w:val="24"/>
        </w:rPr>
        <w:t>:</w:t>
      </w:r>
      <w:r w:rsidR="006817DC">
        <w:rPr>
          <w:rFonts w:ascii="Arial" w:hAnsi="Arial" w:cs="Arial"/>
          <w:color w:val="000000" w:themeColor="text1"/>
          <w:sz w:val="24"/>
          <w:szCs w:val="24"/>
        </w:rPr>
        <w:tab/>
      </w:r>
      <w:r w:rsidR="006817DC">
        <w:rPr>
          <w:rFonts w:ascii="Arial" w:hAnsi="Arial" w:cs="Arial"/>
          <w:color w:val="000000" w:themeColor="text1"/>
          <w:sz w:val="24"/>
          <w:szCs w:val="24"/>
        </w:rPr>
        <w:tab/>
      </w:r>
      <w:r w:rsidR="006817DC">
        <w:rPr>
          <w:rFonts w:ascii="Arial" w:hAnsi="Arial" w:cs="Arial"/>
          <w:color w:val="000000" w:themeColor="text1"/>
          <w:sz w:val="24"/>
          <w:szCs w:val="24"/>
        </w:rPr>
        <w:tab/>
        <w:t>dipol</w:t>
      </w:r>
    </w:p>
    <w:p w:rsidR="0044758A" w:rsidRDefault="0044758A" w:rsidP="00D86B72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54672">
        <w:rPr>
          <w:rFonts w:ascii="Arial" w:hAnsi="Arial" w:cs="Arial"/>
          <w:sz w:val="24"/>
          <w:szCs w:val="24"/>
        </w:rPr>
        <w:t>Wymiary</w:t>
      </w:r>
      <w:r w:rsidR="00AC01A0">
        <w:rPr>
          <w:rFonts w:ascii="Arial" w:hAnsi="Arial" w:cs="Arial"/>
          <w:sz w:val="24"/>
          <w:szCs w:val="24"/>
        </w:rPr>
        <w:t xml:space="preserve"> (±2cm)</w:t>
      </w:r>
      <w:r w:rsidRPr="00D54672">
        <w:rPr>
          <w:rFonts w:ascii="Arial" w:hAnsi="Arial" w:cs="Arial"/>
          <w:sz w:val="24"/>
          <w:szCs w:val="24"/>
        </w:rPr>
        <w:t>:</w:t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 xml:space="preserve">rozstawiona </w:t>
      </w:r>
      <w:r>
        <w:rPr>
          <w:rFonts w:ascii="Arial" w:hAnsi="Arial" w:cs="Arial"/>
          <w:sz w:val="24"/>
          <w:szCs w:val="24"/>
        </w:rPr>
        <w:tab/>
      </w:r>
      <w:r w:rsidR="00D86B72">
        <w:rPr>
          <w:rFonts w:ascii="Arial" w:hAnsi="Arial" w:cs="Arial"/>
          <w:sz w:val="24"/>
          <w:szCs w:val="24"/>
        </w:rPr>
        <w:t>1</w:t>
      </w:r>
      <w:r w:rsidR="001C2517">
        <w:rPr>
          <w:rFonts w:ascii="Arial" w:hAnsi="Arial" w:cs="Arial"/>
          <w:sz w:val="24"/>
          <w:szCs w:val="24"/>
        </w:rPr>
        <w:t>1</w:t>
      </w:r>
      <w:r w:rsidR="00D86B72">
        <w:rPr>
          <w:rFonts w:ascii="Arial" w:hAnsi="Arial" w:cs="Arial"/>
          <w:sz w:val="24"/>
          <w:szCs w:val="24"/>
        </w:rPr>
        <w:t xml:space="preserve"> m</w:t>
      </w:r>
    </w:p>
    <w:p w:rsidR="00D86B72" w:rsidRPr="00D54672" w:rsidRDefault="00D86B72" w:rsidP="00D86B72">
      <w:pPr>
        <w:pStyle w:val="Akapitzlist"/>
        <w:spacing w:after="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5332BC" w:rsidRDefault="00E41DC0" w:rsidP="005332BC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839B7">
        <w:rPr>
          <w:rFonts w:ascii="Arial" w:hAnsi="Arial" w:cs="Arial"/>
          <w:sz w:val="24"/>
          <w:szCs w:val="24"/>
          <w:u w:val="single"/>
        </w:rPr>
        <w:t>Zasadnicze dane taktyczno-techniczne:</w:t>
      </w:r>
    </w:p>
    <w:p w:rsidR="008645B2" w:rsidRPr="00DB5EE8" w:rsidRDefault="009830C4" w:rsidP="008645B2">
      <w:pPr>
        <w:pStyle w:val="Akapitzlist"/>
        <w:numPr>
          <w:ilvl w:val="0"/>
          <w:numId w:val="22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Zakres </w:t>
      </w:r>
      <w:r w:rsidR="00116B03">
        <w:rPr>
          <w:rFonts w:ascii="Arial" w:hAnsi="Arial" w:cs="Arial"/>
          <w:sz w:val="24"/>
          <w:szCs w:val="24"/>
        </w:rPr>
        <w:t xml:space="preserve">częstotliwość </w:t>
      </w:r>
      <w:r>
        <w:rPr>
          <w:rFonts w:ascii="Arial" w:hAnsi="Arial" w:cs="Arial"/>
          <w:sz w:val="24"/>
          <w:szCs w:val="24"/>
        </w:rPr>
        <w:t>(dokładnie)</w:t>
      </w:r>
      <w:r w:rsidR="008645B2" w:rsidRPr="00DB5EE8">
        <w:rPr>
          <w:rFonts w:ascii="Arial" w:hAnsi="Arial" w:cs="Arial"/>
          <w:sz w:val="24"/>
          <w:szCs w:val="24"/>
        </w:rPr>
        <w:t>:</w:t>
      </w:r>
      <w:r w:rsidR="008645B2" w:rsidRPr="00DB5EE8">
        <w:rPr>
          <w:rFonts w:ascii="Arial" w:hAnsi="Arial" w:cs="Arial"/>
          <w:sz w:val="24"/>
          <w:szCs w:val="24"/>
        </w:rPr>
        <w:tab/>
      </w:r>
      <w:r w:rsidR="008645B2" w:rsidRPr="00DB5EE8">
        <w:rPr>
          <w:rFonts w:ascii="Arial" w:hAnsi="Arial" w:cs="Arial"/>
          <w:sz w:val="24"/>
          <w:szCs w:val="24"/>
        </w:rPr>
        <w:tab/>
      </w:r>
      <w:r w:rsidR="001C2517">
        <w:rPr>
          <w:rFonts w:ascii="Arial" w:hAnsi="Arial" w:cs="Arial"/>
          <w:sz w:val="24"/>
          <w:szCs w:val="24"/>
        </w:rPr>
        <w:t>30</w:t>
      </w:r>
      <w:r w:rsidR="008645B2" w:rsidRPr="00DB5EE8">
        <w:rPr>
          <w:rFonts w:ascii="Arial" w:hAnsi="Arial" w:cs="Arial"/>
          <w:sz w:val="24"/>
          <w:szCs w:val="24"/>
        </w:rPr>
        <w:t>-</w:t>
      </w:r>
      <w:r w:rsidR="00D86B72">
        <w:rPr>
          <w:rFonts w:ascii="Arial" w:hAnsi="Arial" w:cs="Arial"/>
          <w:sz w:val="24"/>
          <w:szCs w:val="24"/>
        </w:rPr>
        <w:t>2</w:t>
      </w:r>
      <w:r w:rsidR="001C2517">
        <w:rPr>
          <w:rFonts w:ascii="Arial" w:hAnsi="Arial" w:cs="Arial"/>
          <w:sz w:val="24"/>
          <w:szCs w:val="24"/>
        </w:rPr>
        <w:t>5</w:t>
      </w:r>
      <w:r w:rsidR="00D86B72">
        <w:rPr>
          <w:rFonts w:ascii="Arial" w:hAnsi="Arial" w:cs="Arial"/>
          <w:sz w:val="24"/>
          <w:szCs w:val="24"/>
        </w:rPr>
        <w:t>00</w:t>
      </w:r>
      <w:r w:rsidR="00672636">
        <w:rPr>
          <w:rFonts w:ascii="Arial" w:hAnsi="Arial" w:cs="Arial"/>
          <w:sz w:val="24"/>
          <w:szCs w:val="24"/>
        </w:rPr>
        <w:t xml:space="preserve"> </w:t>
      </w:r>
      <w:r w:rsidR="008645B2" w:rsidRPr="00DB5EE8">
        <w:rPr>
          <w:rFonts w:ascii="Arial" w:hAnsi="Arial" w:cs="Arial"/>
          <w:sz w:val="24"/>
          <w:szCs w:val="24"/>
        </w:rPr>
        <w:t>MHz</w:t>
      </w:r>
      <w:r w:rsidR="00672636">
        <w:rPr>
          <w:rFonts w:ascii="Arial" w:hAnsi="Arial" w:cs="Arial"/>
          <w:sz w:val="24"/>
          <w:szCs w:val="24"/>
        </w:rPr>
        <w:t>;</w:t>
      </w:r>
    </w:p>
    <w:p w:rsidR="008645B2" w:rsidRPr="00DB5EE8" w:rsidRDefault="00D86B72" w:rsidP="008645B2">
      <w:pPr>
        <w:pStyle w:val="Akapitzlist"/>
        <w:numPr>
          <w:ilvl w:val="0"/>
          <w:numId w:val="22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Maksymalna m</w:t>
      </w:r>
      <w:r w:rsidR="008645B2" w:rsidRPr="00DB5EE8">
        <w:rPr>
          <w:rFonts w:ascii="Arial" w:hAnsi="Arial" w:cs="Arial"/>
          <w:sz w:val="24"/>
          <w:szCs w:val="24"/>
        </w:rPr>
        <w:t xml:space="preserve">oc wejściowa: </w:t>
      </w:r>
      <w:r w:rsidR="008645B2" w:rsidRPr="00DB5EE8">
        <w:rPr>
          <w:rFonts w:ascii="Arial" w:hAnsi="Arial" w:cs="Arial"/>
          <w:sz w:val="24"/>
          <w:szCs w:val="24"/>
        </w:rPr>
        <w:tab/>
      </w:r>
      <w:r w:rsidR="008645B2" w:rsidRPr="00DB5EE8">
        <w:rPr>
          <w:rFonts w:ascii="Arial" w:hAnsi="Arial" w:cs="Arial"/>
          <w:sz w:val="24"/>
          <w:szCs w:val="24"/>
        </w:rPr>
        <w:tab/>
      </w:r>
      <w:r w:rsidR="006515FB">
        <w:rPr>
          <w:rFonts w:ascii="Arial" w:hAnsi="Arial" w:cs="Arial"/>
          <w:sz w:val="24"/>
          <w:szCs w:val="24"/>
        </w:rPr>
        <w:t xml:space="preserve">do </w:t>
      </w:r>
      <w:r w:rsidR="008645B2">
        <w:rPr>
          <w:rFonts w:ascii="Arial" w:hAnsi="Arial" w:cs="Arial"/>
          <w:sz w:val="24"/>
          <w:szCs w:val="24"/>
        </w:rPr>
        <w:t>1</w:t>
      </w:r>
      <w:r>
        <w:rPr>
          <w:rFonts w:ascii="Arial" w:hAnsi="Arial" w:cs="Arial"/>
          <w:sz w:val="24"/>
          <w:szCs w:val="24"/>
        </w:rPr>
        <w:t>00</w:t>
      </w:r>
      <w:r w:rsidR="00672636">
        <w:rPr>
          <w:rFonts w:ascii="Arial" w:hAnsi="Arial" w:cs="Arial"/>
          <w:sz w:val="24"/>
          <w:szCs w:val="24"/>
        </w:rPr>
        <w:t xml:space="preserve"> </w:t>
      </w:r>
      <w:r w:rsidR="008645B2" w:rsidRPr="00DB5EE8">
        <w:rPr>
          <w:rFonts w:ascii="Arial" w:hAnsi="Arial" w:cs="Arial"/>
          <w:sz w:val="24"/>
          <w:szCs w:val="24"/>
        </w:rPr>
        <w:t>W</w:t>
      </w:r>
      <w:r w:rsidR="00672636">
        <w:rPr>
          <w:rFonts w:ascii="Arial" w:hAnsi="Arial" w:cs="Arial"/>
          <w:sz w:val="24"/>
          <w:szCs w:val="24"/>
        </w:rPr>
        <w:t>.</w:t>
      </w:r>
    </w:p>
    <w:p w:rsidR="008645B2" w:rsidRPr="000839B7" w:rsidRDefault="008645B2" w:rsidP="008645B2">
      <w:pPr>
        <w:pStyle w:val="Akapitzlist"/>
        <w:spacing w:before="240" w:line="276" w:lineRule="auto"/>
        <w:ind w:left="1287"/>
        <w:jc w:val="both"/>
        <w:rPr>
          <w:rFonts w:ascii="Arial" w:hAnsi="Arial" w:cs="Arial"/>
          <w:sz w:val="24"/>
          <w:szCs w:val="24"/>
          <w:u w:val="single"/>
        </w:rPr>
      </w:pPr>
    </w:p>
    <w:p w:rsidR="000839B7" w:rsidRPr="000839B7" w:rsidRDefault="000839B7" w:rsidP="000839B7">
      <w:pPr>
        <w:pStyle w:val="Akapitzlist"/>
        <w:numPr>
          <w:ilvl w:val="1"/>
          <w:numId w:val="11"/>
        </w:numPr>
        <w:rPr>
          <w:rFonts w:ascii="Arial" w:hAnsi="Arial" w:cs="Arial"/>
          <w:sz w:val="24"/>
          <w:szCs w:val="24"/>
          <w:u w:val="single"/>
        </w:rPr>
      </w:pPr>
      <w:r w:rsidRPr="000839B7">
        <w:rPr>
          <w:rFonts w:ascii="Arial" w:hAnsi="Arial" w:cs="Arial"/>
          <w:sz w:val="24"/>
          <w:szCs w:val="24"/>
          <w:u w:val="single"/>
        </w:rPr>
        <w:t>Elementy wchodzące w zestaw:</w:t>
      </w:r>
    </w:p>
    <w:p w:rsidR="0044758A" w:rsidRPr="00672636" w:rsidRDefault="006817DC" w:rsidP="0044758A">
      <w:pPr>
        <w:pStyle w:val="Akapitzlist"/>
        <w:numPr>
          <w:ilvl w:val="0"/>
          <w:numId w:val="24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Kabel ze złączem TNC</w:t>
      </w:r>
      <w:r w:rsidR="006968F8">
        <w:rPr>
          <w:rFonts w:ascii="Arial" w:hAnsi="Arial" w:cs="Arial"/>
          <w:color w:val="000000" w:themeColor="text1"/>
          <w:sz w:val="24"/>
          <w:szCs w:val="24"/>
        </w:rPr>
        <w:t>:</w:t>
      </w:r>
      <w:r w:rsidR="006968F8" w:rsidRPr="006968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968F8">
        <w:rPr>
          <w:rFonts w:ascii="Arial" w:hAnsi="Arial" w:cs="Arial"/>
          <w:color w:val="000000" w:themeColor="text1"/>
          <w:sz w:val="24"/>
          <w:szCs w:val="24"/>
        </w:rPr>
        <w:tab/>
      </w:r>
      <w:r w:rsidR="006968F8">
        <w:rPr>
          <w:rFonts w:ascii="Arial" w:hAnsi="Arial" w:cs="Arial"/>
          <w:color w:val="000000" w:themeColor="text1"/>
          <w:sz w:val="24"/>
          <w:szCs w:val="24"/>
        </w:rPr>
        <w:tab/>
      </w:r>
      <w:r w:rsidR="006968F8">
        <w:rPr>
          <w:rFonts w:ascii="Arial" w:hAnsi="Arial" w:cs="Arial"/>
          <w:color w:val="000000" w:themeColor="text1"/>
          <w:sz w:val="24"/>
          <w:szCs w:val="24"/>
        </w:rPr>
        <w:tab/>
      </w:r>
      <w:r w:rsidR="006968F8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 w:rsidR="006968F8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44758A" w:rsidRPr="00E4505F" w:rsidRDefault="0044758A" w:rsidP="0044758A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Elementy promieniujące, dipole:</w:t>
      </w:r>
      <w:r w:rsidR="006968F8">
        <w:rPr>
          <w:rFonts w:ascii="Arial" w:hAnsi="Arial" w:cs="Arial"/>
          <w:sz w:val="24"/>
          <w:szCs w:val="24"/>
        </w:rPr>
        <w:tab/>
      </w:r>
      <w:r w:rsidR="006968F8">
        <w:rPr>
          <w:rFonts w:ascii="Arial" w:hAnsi="Arial" w:cs="Arial"/>
          <w:sz w:val="24"/>
          <w:szCs w:val="24"/>
        </w:rPr>
        <w:tab/>
        <w:t>1 kpl.;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E4505F">
        <w:rPr>
          <w:rFonts w:ascii="Arial" w:hAnsi="Arial" w:cs="Arial"/>
          <w:sz w:val="24"/>
          <w:szCs w:val="24"/>
        </w:rPr>
        <w:t xml:space="preserve"> </w:t>
      </w:r>
    </w:p>
    <w:p w:rsidR="0044758A" w:rsidRPr="00E4505F" w:rsidRDefault="0044758A" w:rsidP="0044758A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Torba transportowa</w:t>
      </w:r>
      <w:r w:rsidR="006968F8">
        <w:rPr>
          <w:rFonts w:ascii="Arial" w:hAnsi="Arial" w:cs="Arial"/>
          <w:sz w:val="24"/>
          <w:szCs w:val="24"/>
        </w:rPr>
        <w:t>:</w:t>
      </w:r>
      <w:r w:rsidR="006968F8" w:rsidRPr="006968F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968F8">
        <w:rPr>
          <w:rFonts w:ascii="Arial" w:hAnsi="Arial" w:cs="Arial"/>
          <w:color w:val="000000" w:themeColor="text1"/>
          <w:sz w:val="24"/>
          <w:szCs w:val="24"/>
        </w:rPr>
        <w:tab/>
      </w:r>
      <w:r w:rsidR="006968F8">
        <w:rPr>
          <w:rFonts w:ascii="Arial" w:hAnsi="Arial" w:cs="Arial"/>
          <w:color w:val="000000" w:themeColor="text1"/>
          <w:sz w:val="24"/>
          <w:szCs w:val="24"/>
        </w:rPr>
        <w:tab/>
      </w:r>
      <w:r w:rsidR="006968F8">
        <w:rPr>
          <w:rFonts w:ascii="Arial" w:hAnsi="Arial" w:cs="Arial"/>
          <w:color w:val="000000" w:themeColor="text1"/>
          <w:sz w:val="24"/>
          <w:szCs w:val="24"/>
        </w:rPr>
        <w:tab/>
      </w:r>
      <w:r w:rsidR="006968F8">
        <w:rPr>
          <w:rFonts w:ascii="Arial" w:hAnsi="Arial" w:cs="Arial"/>
          <w:color w:val="000000" w:themeColor="text1"/>
          <w:sz w:val="24"/>
          <w:szCs w:val="24"/>
        </w:rPr>
        <w:tab/>
      </w:r>
      <w:r w:rsidR="006968F8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 w:rsidR="006968F8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B122ED" w:rsidRDefault="00B122ED" w:rsidP="00B122ED">
      <w:pPr>
        <w:pStyle w:val="Akapitzlist"/>
        <w:spacing w:before="240" w:line="276" w:lineRule="auto"/>
        <w:ind w:left="1287"/>
        <w:jc w:val="both"/>
        <w:rPr>
          <w:rFonts w:ascii="Arial" w:hAnsi="Arial" w:cs="Arial"/>
          <w:sz w:val="24"/>
          <w:szCs w:val="24"/>
        </w:rPr>
      </w:pPr>
    </w:p>
    <w:p w:rsidR="004B740C" w:rsidRDefault="00817548" w:rsidP="005332BC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 w:rsidRPr="005332BC">
        <w:rPr>
          <w:rFonts w:ascii="Arial" w:hAnsi="Arial" w:cs="Arial"/>
          <w:b/>
          <w:sz w:val="24"/>
          <w:szCs w:val="24"/>
          <w:u w:val="single"/>
        </w:rPr>
        <w:t xml:space="preserve">Antena RF-291-AT001 </w:t>
      </w:r>
      <w:r w:rsidR="004C3766">
        <w:rPr>
          <w:rFonts w:ascii="Arial" w:hAnsi="Arial" w:cs="Arial"/>
          <w:b/>
          <w:sz w:val="24"/>
          <w:szCs w:val="24"/>
          <w:u w:val="single"/>
        </w:rPr>
        <w:t>lub równowa</w:t>
      </w:r>
      <w:r w:rsidR="004C3766" w:rsidRPr="0006561D">
        <w:rPr>
          <w:rFonts w:ascii="Arial" w:hAnsi="Arial" w:cs="Arial"/>
          <w:b/>
          <w:color w:val="000000"/>
          <w:sz w:val="24"/>
          <w:szCs w:val="24"/>
          <w:u w:val="single"/>
        </w:rPr>
        <w:t>ż</w:t>
      </w:r>
      <w:r w:rsidR="004C3766">
        <w:rPr>
          <w:rFonts w:ascii="Arial" w:hAnsi="Arial" w:cs="Arial"/>
          <w:b/>
          <w:color w:val="000000"/>
          <w:sz w:val="24"/>
          <w:szCs w:val="24"/>
          <w:u w:val="single"/>
        </w:rPr>
        <w:t>na</w:t>
      </w:r>
      <w:r w:rsidR="009830C4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5332BC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  <w:r w:rsidR="00E41DC0" w:rsidRPr="005332BC">
        <w:rPr>
          <w:rFonts w:ascii="Arial" w:hAnsi="Arial" w:cs="Arial"/>
          <w:sz w:val="24"/>
          <w:szCs w:val="24"/>
        </w:rPr>
        <w:t xml:space="preserve"> </w:t>
      </w:r>
    </w:p>
    <w:p w:rsidR="005332BC" w:rsidRDefault="00E31BAB" w:rsidP="004B740C">
      <w:pPr>
        <w:pStyle w:val="Akapitzlist"/>
        <w:spacing w:before="240" w:line="276" w:lineRule="auto"/>
        <w:ind w:left="815"/>
        <w:jc w:val="center"/>
        <w:rPr>
          <w:rFonts w:ascii="Arial" w:hAnsi="Arial" w:cs="Arial"/>
          <w:sz w:val="24"/>
          <w:szCs w:val="24"/>
        </w:rPr>
      </w:pPr>
      <w:r w:rsidRPr="00E31BA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73EE9EF" wp14:editId="401C7163">
            <wp:extent cx="1781175" cy="1574165"/>
            <wp:effectExtent l="0" t="0" r="9525" b="698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7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BAB" w:rsidRPr="006A0517" w:rsidRDefault="00E31BAB" w:rsidP="00212B0F">
      <w:pPr>
        <w:pStyle w:val="Akapitzlist"/>
        <w:numPr>
          <w:ilvl w:val="2"/>
          <w:numId w:val="28"/>
        </w:numPr>
        <w:spacing w:before="240" w:line="276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1A7">
        <w:rPr>
          <w:rFonts w:ascii="Arial" w:hAnsi="Arial" w:cs="Arial"/>
          <w:sz w:val="20"/>
          <w:szCs w:val="20"/>
        </w:rPr>
        <w:t xml:space="preserve">Rysunek poglądowy </w:t>
      </w:r>
      <w:r>
        <w:rPr>
          <w:rFonts w:ascii="Arial" w:hAnsi="Arial" w:cs="Arial"/>
          <w:sz w:val="20"/>
          <w:szCs w:val="20"/>
        </w:rPr>
        <w:t>a</w:t>
      </w:r>
      <w:r w:rsidRPr="005501A7">
        <w:rPr>
          <w:rFonts w:ascii="Arial" w:hAnsi="Arial" w:cs="Arial"/>
          <w:sz w:val="20"/>
          <w:szCs w:val="20"/>
        </w:rPr>
        <w:t>nten</w:t>
      </w:r>
      <w:r>
        <w:rPr>
          <w:rFonts w:ascii="Arial" w:hAnsi="Arial" w:cs="Arial"/>
          <w:sz w:val="20"/>
          <w:szCs w:val="20"/>
        </w:rPr>
        <w:t>y</w:t>
      </w:r>
      <w:r w:rsidRPr="005501A7">
        <w:rPr>
          <w:rFonts w:ascii="Arial" w:hAnsi="Arial" w:cs="Arial"/>
          <w:sz w:val="20"/>
          <w:szCs w:val="20"/>
        </w:rPr>
        <w:t xml:space="preserve"> </w:t>
      </w:r>
      <w:r w:rsidRPr="00E31BAB">
        <w:rPr>
          <w:rFonts w:ascii="Arial" w:hAnsi="Arial" w:cs="Arial"/>
          <w:sz w:val="20"/>
          <w:szCs w:val="20"/>
        </w:rPr>
        <w:t>RF-291-AT001</w:t>
      </w:r>
    </w:p>
    <w:p w:rsidR="00E31BAB" w:rsidRDefault="00E31BAB" w:rsidP="004B740C">
      <w:pPr>
        <w:pStyle w:val="Akapitzlist"/>
        <w:spacing w:before="240" w:line="276" w:lineRule="auto"/>
        <w:ind w:left="815"/>
        <w:jc w:val="center"/>
        <w:rPr>
          <w:rFonts w:ascii="Arial" w:hAnsi="Arial" w:cs="Arial"/>
          <w:sz w:val="24"/>
          <w:szCs w:val="24"/>
        </w:rPr>
      </w:pPr>
    </w:p>
    <w:p w:rsidR="00E41DC0" w:rsidRDefault="00E41DC0" w:rsidP="005332BC">
      <w:pPr>
        <w:pStyle w:val="Akapitzlist"/>
        <w:numPr>
          <w:ilvl w:val="1"/>
          <w:numId w:val="11"/>
        </w:numPr>
        <w:spacing w:before="24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839B7">
        <w:rPr>
          <w:rFonts w:ascii="Arial" w:hAnsi="Arial" w:cs="Arial"/>
          <w:sz w:val="24"/>
          <w:szCs w:val="24"/>
          <w:u w:val="single"/>
        </w:rPr>
        <w:t>Wymagania konstrukcyjne – techniczne:</w:t>
      </w:r>
    </w:p>
    <w:p w:rsidR="007635EF" w:rsidRPr="007635EF" w:rsidRDefault="007635EF" w:rsidP="007635EF">
      <w:pPr>
        <w:pStyle w:val="Akapitzlist"/>
        <w:numPr>
          <w:ilvl w:val="3"/>
          <w:numId w:val="14"/>
        </w:numPr>
        <w:rPr>
          <w:rFonts w:ascii="Arial" w:hAnsi="Arial" w:cs="Arial"/>
          <w:color w:val="000000" w:themeColor="text1"/>
          <w:sz w:val="24"/>
          <w:szCs w:val="24"/>
        </w:rPr>
      </w:pPr>
      <w:r w:rsidRPr="007635EF">
        <w:rPr>
          <w:rFonts w:ascii="Arial" w:hAnsi="Arial" w:cs="Arial"/>
          <w:color w:val="000000" w:themeColor="text1"/>
          <w:sz w:val="24"/>
          <w:szCs w:val="24"/>
        </w:rPr>
        <w:t xml:space="preserve">Dedykowana do radiostacji rodziny AN/PRC </w:t>
      </w:r>
      <w:r w:rsidR="008B2746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EE479B" w:rsidRPr="00B55091" w:rsidRDefault="009830C4" w:rsidP="00B55091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="00EE479B" w:rsidRPr="00C06E38">
        <w:rPr>
          <w:rFonts w:ascii="Arial" w:hAnsi="Arial" w:cs="Arial"/>
          <w:sz w:val="24"/>
          <w:szCs w:val="24"/>
        </w:rPr>
        <w:t xml:space="preserve">: </w:t>
      </w:r>
      <w:r w:rsidR="00EE479B" w:rsidRPr="00C06E38">
        <w:rPr>
          <w:rFonts w:ascii="Arial" w:hAnsi="Arial" w:cs="Arial"/>
          <w:sz w:val="24"/>
          <w:szCs w:val="24"/>
        </w:rPr>
        <w:tab/>
      </w:r>
      <w:r w:rsidR="00EE479B" w:rsidRPr="00C06E38">
        <w:rPr>
          <w:rFonts w:ascii="Arial" w:hAnsi="Arial" w:cs="Arial"/>
          <w:sz w:val="24"/>
          <w:szCs w:val="24"/>
        </w:rPr>
        <w:tab/>
      </w:r>
      <w:r w:rsidR="00B55091">
        <w:rPr>
          <w:rFonts w:ascii="Arial" w:hAnsi="Arial" w:cs="Arial"/>
          <w:color w:val="000000" w:themeColor="text1"/>
          <w:sz w:val="24"/>
          <w:szCs w:val="24"/>
        </w:rPr>
        <w:t xml:space="preserve">AN/PRC-117F, </w:t>
      </w:r>
      <w:r w:rsidR="00E31BAB" w:rsidRPr="00B55091">
        <w:rPr>
          <w:rFonts w:ascii="Arial" w:hAnsi="Arial" w:cs="Arial"/>
          <w:color w:val="000000" w:themeColor="text1"/>
          <w:sz w:val="24"/>
          <w:szCs w:val="24"/>
        </w:rPr>
        <w:t>AN/PRC-117G</w:t>
      </w:r>
      <w:r w:rsidR="00B55091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EE479B" w:rsidRPr="00D54672" w:rsidRDefault="009830C4" w:rsidP="00EE479B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Typ anteny (dokładnie)</w:t>
      </w:r>
      <w:r w:rsidR="00EE479B" w:rsidRPr="00D54672">
        <w:rPr>
          <w:rFonts w:ascii="Arial" w:hAnsi="Arial" w:cs="Arial"/>
          <w:sz w:val="24"/>
          <w:szCs w:val="24"/>
        </w:rPr>
        <w:t>:</w:t>
      </w:r>
      <w:r w:rsidR="00EE479B" w:rsidRPr="00D54672">
        <w:rPr>
          <w:rFonts w:ascii="Arial" w:hAnsi="Arial" w:cs="Arial"/>
          <w:sz w:val="24"/>
          <w:szCs w:val="24"/>
        </w:rPr>
        <w:tab/>
      </w:r>
      <w:r w:rsidR="00EE479B" w:rsidRPr="00D54672">
        <w:rPr>
          <w:rFonts w:ascii="Arial" w:hAnsi="Arial" w:cs="Arial"/>
          <w:sz w:val="24"/>
          <w:szCs w:val="24"/>
        </w:rPr>
        <w:tab/>
      </w:r>
      <w:r w:rsidR="00EE479B">
        <w:rPr>
          <w:rFonts w:ascii="Arial" w:hAnsi="Arial" w:cs="Arial"/>
          <w:sz w:val="24"/>
          <w:szCs w:val="24"/>
        </w:rPr>
        <w:tab/>
      </w:r>
      <w:r w:rsidR="00222A08">
        <w:rPr>
          <w:rFonts w:ascii="Arial" w:hAnsi="Arial" w:cs="Arial"/>
          <w:sz w:val="24"/>
          <w:szCs w:val="24"/>
        </w:rPr>
        <w:t>wielokierunkowa</w:t>
      </w:r>
      <w:r w:rsidR="00B55091">
        <w:rPr>
          <w:rFonts w:ascii="Arial" w:hAnsi="Arial" w:cs="Arial"/>
          <w:sz w:val="24"/>
          <w:szCs w:val="24"/>
        </w:rPr>
        <w:t>;</w:t>
      </w:r>
      <w:r w:rsidR="00EE479B">
        <w:rPr>
          <w:rFonts w:ascii="Arial" w:hAnsi="Arial" w:cs="Arial"/>
          <w:sz w:val="24"/>
          <w:szCs w:val="24"/>
        </w:rPr>
        <w:t xml:space="preserve"> </w:t>
      </w:r>
    </w:p>
    <w:p w:rsidR="00EE479B" w:rsidRPr="00D54672" w:rsidRDefault="00116B03" w:rsidP="00EE479B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</w:t>
      </w:r>
      <w:r w:rsidR="00EE479B" w:rsidRPr="00D54672">
        <w:rPr>
          <w:rFonts w:ascii="Arial" w:hAnsi="Arial" w:cs="Arial"/>
          <w:sz w:val="24"/>
          <w:szCs w:val="24"/>
        </w:rPr>
        <w:t>:</w:t>
      </w:r>
      <w:r w:rsidR="00EE479B" w:rsidRPr="00D54672">
        <w:rPr>
          <w:rFonts w:ascii="Arial" w:hAnsi="Arial" w:cs="Arial"/>
          <w:sz w:val="24"/>
          <w:szCs w:val="24"/>
        </w:rPr>
        <w:tab/>
      </w:r>
      <w:r w:rsidR="00EE479B" w:rsidRPr="00D54672">
        <w:rPr>
          <w:rFonts w:ascii="Arial" w:hAnsi="Arial" w:cs="Arial"/>
          <w:sz w:val="24"/>
          <w:szCs w:val="24"/>
        </w:rPr>
        <w:tab/>
      </w:r>
      <w:r w:rsidR="00EE479B" w:rsidRPr="00D54672">
        <w:rPr>
          <w:rFonts w:ascii="Arial" w:hAnsi="Arial" w:cs="Arial"/>
          <w:sz w:val="24"/>
          <w:szCs w:val="24"/>
        </w:rPr>
        <w:tab/>
      </w:r>
      <w:r w:rsidR="00EE479B">
        <w:rPr>
          <w:rFonts w:ascii="Arial" w:hAnsi="Arial" w:cs="Arial"/>
          <w:sz w:val="24"/>
          <w:szCs w:val="24"/>
        </w:rPr>
        <w:tab/>
      </w:r>
      <w:r w:rsidR="00B55091">
        <w:rPr>
          <w:rFonts w:ascii="Arial" w:hAnsi="Arial" w:cs="Arial"/>
          <w:sz w:val="24"/>
          <w:szCs w:val="24"/>
        </w:rPr>
        <w:t>max</w:t>
      </w:r>
      <w:r w:rsidR="00EE479B" w:rsidRPr="00D54672">
        <w:rPr>
          <w:rFonts w:ascii="Arial" w:hAnsi="Arial" w:cs="Arial"/>
          <w:sz w:val="24"/>
          <w:szCs w:val="24"/>
        </w:rPr>
        <w:t xml:space="preserve"> </w:t>
      </w:r>
      <w:r w:rsidR="00222A08">
        <w:rPr>
          <w:rFonts w:ascii="Arial" w:hAnsi="Arial" w:cs="Arial"/>
          <w:sz w:val="24"/>
          <w:szCs w:val="24"/>
        </w:rPr>
        <w:t xml:space="preserve">5.5 </w:t>
      </w:r>
      <w:r w:rsidR="00EE479B" w:rsidRPr="00D54672">
        <w:rPr>
          <w:rFonts w:ascii="Arial" w:hAnsi="Arial" w:cs="Arial"/>
          <w:sz w:val="24"/>
          <w:szCs w:val="24"/>
        </w:rPr>
        <w:t>kg</w:t>
      </w:r>
      <w:r w:rsidR="00B55091">
        <w:rPr>
          <w:rFonts w:ascii="Arial" w:hAnsi="Arial" w:cs="Arial"/>
          <w:sz w:val="24"/>
          <w:szCs w:val="24"/>
        </w:rPr>
        <w:t>;</w:t>
      </w:r>
    </w:p>
    <w:p w:rsidR="00EE479B" w:rsidRDefault="00EE479B" w:rsidP="00EE479B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sz w:val="24"/>
          <w:szCs w:val="24"/>
        </w:rPr>
      </w:pPr>
      <w:r w:rsidRPr="00D54672">
        <w:rPr>
          <w:rFonts w:ascii="Arial" w:hAnsi="Arial" w:cs="Arial"/>
          <w:sz w:val="24"/>
          <w:szCs w:val="24"/>
        </w:rPr>
        <w:t>Wymiary</w:t>
      </w:r>
      <w:r w:rsidR="006968F8">
        <w:rPr>
          <w:rFonts w:ascii="Arial" w:hAnsi="Arial" w:cs="Arial"/>
          <w:sz w:val="24"/>
          <w:szCs w:val="24"/>
        </w:rPr>
        <w:t>(±1,5cm)</w:t>
      </w:r>
      <w:r w:rsidR="006968F8" w:rsidRPr="00D54672">
        <w:rPr>
          <w:rFonts w:ascii="Arial" w:hAnsi="Arial" w:cs="Arial"/>
          <w:sz w:val="24"/>
          <w:szCs w:val="24"/>
        </w:rPr>
        <w:t>:</w:t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ab/>
      </w:r>
      <w:r w:rsidR="006515FB">
        <w:rPr>
          <w:rFonts w:ascii="Arial" w:hAnsi="Arial" w:cs="Arial"/>
          <w:sz w:val="24"/>
          <w:szCs w:val="24"/>
        </w:rPr>
        <w:tab/>
      </w:r>
      <w:r w:rsidRPr="00D54672">
        <w:rPr>
          <w:rFonts w:ascii="Arial" w:hAnsi="Arial" w:cs="Arial"/>
          <w:sz w:val="24"/>
          <w:szCs w:val="24"/>
        </w:rPr>
        <w:t xml:space="preserve">rozstawiona </w:t>
      </w:r>
      <w:r>
        <w:rPr>
          <w:rFonts w:ascii="Arial" w:hAnsi="Arial" w:cs="Arial"/>
          <w:sz w:val="24"/>
          <w:szCs w:val="24"/>
        </w:rPr>
        <w:tab/>
      </w:r>
      <w:r w:rsidR="00222A08">
        <w:rPr>
          <w:rFonts w:ascii="Arial" w:hAnsi="Arial" w:cs="Arial"/>
          <w:sz w:val="24"/>
          <w:szCs w:val="24"/>
        </w:rPr>
        <w:t>8</w:t>
      </w:r>
      <w:r w:rsidRPr="00DB5EE8">
        <w:rPr>
          <w:rFonts w:ascii="Arial" w:hAnsi="Arial" w:cs="Arial"/>
          <w:sz w:val="24"/>
          <w:szCs w:val="24"/>
        </w:rPr>
        <w:t>.</w:t>
      </w:r>
      <w:r w:rsidR="00222A08">
        <w:rPr>
          <w:rFonts w:ascii="Arial" w:hAnsi="Arial" w:cs="Arial"/>
          <w:sz w:val="24"/>
          <w:szCs w:val="24"/>
        </w:rPr>
        <w:t>5</w:t>
      </w:r>
      <w:r w:rsidRPr="00DB5EE8">
        <w:rPr>
          <w:rFonts w:ascii="Arial" w:hAnsi="Arial" w:cs="Arial"/>
          <w:sz w:val="24"/>
          <w:szCs w:val="24"/>
        </w:rPr>
        <w:t xml:space="preserve"> m</w:t>
      </w:r>
      <w:r w:rsidR="00B55091">
        <w:rPr>
          <w:rFonts w:ascii="Arial" w:hAnsi="Arial" w:cs="Arial"/>
          <w:sz w:val="24"/>
          <w:szCs w:val="24"/>
        </w:rPr>
        <w:t>;</w:t>
      </w:r>
    </w:p>
    <w:p w:rsidR="002D7CE7" w:rsidRPr="00D54672" w:rsidRDefault="002D7CE7" w:rsidP="002D7CE7">
      <w:pPr>
        <w:pStyle w:val="Akapitzlist"/>
        <w:spacing w:after="0" w:line="276" w:lineRule="auto"/>
        <w:ind w:left="1211"/>
        <w:jc w:val="both"/>
        <w:rPr>
          <w:rFonts w:ascii="Arial" w:hAnsi="Arial" w:cs="Arial"/>
          <w:sz w:val="24"/>
          <w:szCs w:val="24"/>
        </w:rPr>
      </w:pPr>
    </w:p>
    <w:p w:rsidR="00EE479B" w:rsidRDefault="00E41DC0" w:rsidP="00EE479B">
      <w:pPr>
        <w:pStyle w:val="Akapitzlist"/>
        <w:numPr>
          <w:ilvl w:val="1"/>
          <w:numId w:val="11"/>
        </w:numPr>
        <w:spacing w:before="240" w:after="0" w:line="276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0839B7">
        <w:rPr>
          <w:rFonts w:ascii="Arial" w:hAnsi="Arial" w:cs="Arial"/>
          <w:sz w:val="24"/>
          <w:szCs w:val="24"/>
          <w:u w:val="single"/>
        </w:rPr>
        <w:t>Zasadnicze dane taktyczno-techniczne:</w:t>
      </w:r>
    </w:p>
    <w:p w:rsidR="00EE479B" w:rsidRPr="002D7CE7" w:rsidRDefault="009830C4" w:rsidP="002D7CE7">
      <w:pPr>
        <w:pStyle w:val="Akapitzlist"/>
        <w:numPr>
          <w:ilvl w:val="0"/>
          <w:numId w:val="22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Zakres</w:t>
      </w:r>
      <w:r w:rsidR="006515FB">
        <w:rPr>
          <w:rFonts w:ascii="Arial" w:hAnsi="Arial" w:cs="Arial"/>
          <w:sz w:val="24"/>
          <w:szCs w:val="24"/>
        </w:rPr>
        <w:t xml:space="preserve"> częstotliwość</w:t>
      </w:r>
      <w:r>
        <w:rPr>
          <w:rFonts w:ascii="Arial" w:hAnsi="Arial" w:cs="Arial"/>
          <w:sz w:val="24"/>
          <w:szCs w:val="24"/>
        </w:rPr>
        <w:t xml:space="preserve"> (dokładnie)</w:t>
      </w:r>
      <w:r w:rsidR="00EE479B" w:rsidRPr="00DB5EE8">
        <w:rPr>
          <w:rFonts w:ascii="Arial" w:hAnsi="Arial" w:cs="Arial"/>
          <w:sz w:val="24"/>
          <w:szCs w:val="24"/>
        </w:rPr>
        <w:t>:</w:t>
      </w:r>
      <w:r w:rsidR="00EE479B" w:rsidRPr="00DB5EE8">
        <w:rPr>
          <w:rFonts w:ascii="Arial" w:hAnsi="Arial" w:cs="Arial"/>
          <w:sz w:val="24"/>
          <w:szCs w:val="24"/>
        </w:rPr>
        <w:tab/>
      </w:r>
      <w:r w:rsidR="00EE479B" w:rsidRPr="00DB5EE8">
        <w:rPr>
          <w:rFonts w:ascii="Arial" w:hAnsi="Arial" w:cs="Arial"/>
          <w:sz w:val="24"/>
          <w:szCs w:val="24"/>
        </w:rPr>
        <w:tab/>
      </w:r>
      <w:r w:rsidR="00222A08">
        <w:rPr>
          <w:rFonts w:ascii="Arial" w:hAnsi="Arial" w:cs="Arial"/>
          <w:sz w:val="24"/>
          <w:szCs w:val="24"/>
        </w:rPr>
        <w:t>100</w:t>
      </w:r>
      <w:r w:rsidR="00EE479B" w:rsidRPr="00DB5EE8">
        <w:rPr>
          <w:rFonts w:ascii="Arial" w:hAnsi="Arial" w:cs="Arial"/>
          <w:sz w:val="24"/>
          <w:szCs w:val="24"/>
        </w:rPr>
        <w:t>-</w:t>
      </w:r>
      <w:r w:rsidR="00222A08">
        <w:rPr>
          <w:rFonts w:ascii="Arial" w:hAnsi="Arial" w:cs="Arial"/>
          <w:sz w:val="24"/>
          <w:szCs w:val="24"/>
        </w:rPr>
        <w:t>512</w:t>
      </w:r>
      <w:r w:rsidR="00B55091">
        <w:rPr>
          <w:rFonts w:ascii="Arial" w:hAnsi="Arial" w:cs="Arial"/>
          <w:sz w:val="24"/>
          <w:szCs w:val="24"/>
        </w:rPr>
        <w:t xml:space="preserve"> </w:t>
      </w:r>
      <w:r w:rsidR="00EE479B" w:rsidRPr="00DB5EE8">
        <w:rPr>
          <w:rFonts w:ascii="Arial" w:hAnsi="Arial" w:cs="Arial"/>
          <w:sz w:val="24"/>
          <w:szCs w:val="24"/>
        </w:rPr>
        <w:t>MHz</w:t>
      </w:r>
      <w:r w:rsidR="00B55091">
        <w:rPr>
          <w:rFonts w:ascii="Arial" w:hAnsi="Arial" w:cs="Arial"/>
          <w:sz w:val="24"/>
          <w:szCs w:val="24"/>
        </w:rPr>
        <w:t>.</w:t>
      </w:r>
    </w:p>
    <w:p w:rsidR="002D7CE7" w:rsidRPr="002D7CE7" w:rsidRDefault="002D7CE7" w:rsidP="002D7CE7">
      <w:pPr>
        <w:pStyle w:val="Akapitzlist"/>
        <w:ind w:left="1211"/>
        <w:rPr>
          <w:rFonts w:ascii="Arial" w:hAnsi="Arial" w:cs="Arial"/>
          <w:b/>
          <w:sz w:val="24"/>
          <w:szCs w:val="24"/>
          <w:u w:val="single"/>
        </w:rPr>
      </w:pPr>
    </w:p>
    <w:p w:rsidR="000839B7" w:rsidRPr="000839B7" w:rsidRDefault="000839B7" w:rsidP="000839B7">
      <w:pPr>
        <w:pStyle w:val="Akapitzlist"/>
        <w:numPr>
          <w:ilvl w:val="1"/>
          <w:numId w:val="11"/>
        </w:numPr>
        <w:rPr>
          <w:rFonts w:ascii="Arial" w:hAnsi="Arial" w:cs="Arial"/>
          <w:sz w:val="24"/>
          <w:szCs w:val="24"/>
          <w:u w:val="single"/>
        </w:rPr>
      </w:pPr>
      <w:r w:rsidRPr="000839B7">
        <w:rPr>
          <w:rFonts w:ascii="Arial" w:hAnsi="Arial" w:cs="Arial"/>
          <w:sz w:val="24"/>
          <w:szCs w:val="24"/>
          <w:u w:val="single"/>
        </w:rPr>
        <w:t>Elementy wchodzące w zestaw:</w:t>
      </w:r>
    </w:p>
    <w:p w:rsidR="004B740C" w:rsidRDefault="004B740C" w:rsidP="00EE479B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Antena stożkowo-tarczowa</w:t>
      </w:r>
      <w:r w:rsidR="00574E57">
        <w:rPr>
          <w:rFonts w:ascii="Arial" w:hAnsi="Arial" w:cs="Arial"/>
          <w:sz w:val="24"/>
          <w:szCs w:val="24"/>
        </w:rPr>
        <w:t>;</w:t>
      </w:r>
      <w:r>
        <w:rPr>
          <w:rFonts w:ascii="Arial" w:hAnsi="Arial" w:cs="Arial"/>
          <w:sz w:val="24"/>
          <w:szCs w:val="24"/>
        </w:rPr>
        <w:t xml:space="preserve"> </w:t>
      </w:r>
    </w:p>
    <w:p w:rsidR="00EE479B" w:rsidRDefault="00222A08" w:rsidP="00EE479B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Maszt</w:t>
      </w:r>
      <w:r w:rsidR="00574E57">
        <w:rPr>
          <w:rFonts w:ascii="Arial" w:hAnsi="Arial" w:cs="Arial"/>
          <w:sz w:val="24"/>
          <w:szCs w:val="24"/>
        </w:rPr>
        <w:t>;</w:t>
      </w:r>
      <w:r w:rsidR="004B740C">
        <w:rPr>
          <w:rFonts w:ascii="Arial" w:hAnsi="Arial" w:cs="Arial"/>
          <w:sz w:val="24"/>
          <w:szCs w:val="24"/>
        </w:rPr>
        <w:t xml:space="preserve"> </w:t>
      </w:r>
    </w:p>
    <w:p w:rsidR="00222A08" w:rsidRDefault="00222A08" w:rsidP="00222A08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Kabel koncentryczny ze złączami BNC</w:t>
      </w:r>
      <w:r w:rsidR="00574E57">
        <w:rPr>
          <w:rFonts w:ascii="Arial" w:hAnsi="Arial" w:cs="Arial"/>
          <w:sz w:val="24"/>
          <w:szCs w:val="24"/>
        </w:rPr>
        <w:t>:</w:t>
      </w:r>
      <w:r w:rsidR="00574E5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 xml:space="preserve"> </w:t>
      </w:r>
      <w:r w:rsidR="00B55091">
        <w:rPr>
          <w:rFonts w:ascii="Arial" w:hAnsi="Arial" w:cs="Arial"/>
          <w:sz w:val="24"/>
          <w:szCs w:val="24"/>
        </w:rPr>
        <w:t xml:space="preserve">min </w:t>
      </w:r>
      <w:r>
        <w:rPr>
          <w:rFonts w:ascii="Arial" w:hAnsi="Arial" w:cs="Arial"/>
          <w:sz w:val="24"/>
          <w:szCs w:val="24"/>
        </w:rPr>
        <w:t>15m</w:t>
      </w:r>
    </w:p>
    <w:p w:rsidR="00222A08" w:rsidRPr="00222A08" w:rsidRDefault="004B740C" w:rsidP="00222A08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="00222A08">
        <w:rPr>
          <w:rFonts w:ascii="Arial" w:hAnsi="Arial" w:cs="Arial"/>
          <w:sz w:val="24"/>
          <w:szCs w:val="24"/>
        </w:rPr>
        <w:t>dciągi</w:t>
      </w:r>
      <w:r w:rsidR="00574E57">
        <w:rPr>
          <w:rFonts w:ascii="Arial" w:hAnsi="Arial" w:cs="Arial"/>
          <w:sz w:val="24"/>
          <w:szCs w:val="24"/>
        </w:rPr>
        <w:t>:</w:t>
      </w:r>
    </w:p>
    <w:p w:rsidR="00222A08" w:rsidRDefault="004B740C" w:rsidP="00EE479B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Paliki;</w:t>
      </w:r>
    </w:p>
    <w:p w:rsidR="00013CBF" w:rsidRDefault="004B740C" w:rsidP="00212B0F">
      <w:pPr>
        <w:pStyle w:val="Akapitzlist"/>
        <w:numPr>
          <w:ilvl w:val="0"/>
          <w:numId w:val="2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Płócienna torba transportowa</w:t>
      </w:r>
      <w:r w:rsidR="006968F8">
        <w:rPr>
          <w:rFonts w:ascii="Arial" w:hAnsi="Arial" w:cs="Arial"/>
          <w:sz w:val="24"/>
          <w:szCs w:val="24"/>
        </w:rPr>
        <w:t>:</w:t>
      </w:r>
      <w:r w:rsidR="006968F8">
        <w:rPr>
          <w:rFonts w:ascii="Arial" w:hAnsi="Arial" w:cs="Arial"/>
          <w:sz w:val="24"/>
          <w:szCs w:val="24"/>
        </w:rPr>
        <w:tab/>
      </w:r>
      <w:r w:rsidR="006968F8">
        <w:rPr>
          <w:rFonts w:ascii="Arial" w:hAnsi="Arial" w:cs="Arial"/>
          <w:sz w:val="24"/>
          <w:szCs w:val="24"/>
        </w:rPr>
        <w:tab/>
      </w:r>
      <w:r w:rsidR="006968F8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 w:rsidR="00574E57">
        <w:rPr>
          <w:rFonts w:ascii="Arial" w:hAnsi="Arial" w:cs="Arial"/>
          <w:sz w:val="24"/>
          <w:szCs w:val="24"/>
        </w:rPr>
        <w:t>.</w:t>
      </w:r>
    </w:p>
    <w:p w:rsidR="00B142E2" w:rsidRDefault="00B142E2" w:rsidP="00B142E2">
      <w:pPr>
        <w:pStyle w:val="Akapitzlist"/>
        <w:ind w:left="1211"/>
        <w:rPr>
          <w:rFonts w:ascii="Arial" w:hAnsi="Arial" w:cs="Arial"/>
          <w:sz w:val="24"/>
          <w:szCs w:val="24"/>
        </w:rPr>
      </w:pPr>
    </w:p>
    <w:p w:rsidR="00A01F8C" w:rsidRPr="00AB4910" w:rsidRDefault="00312564" w:rsidP="005332BC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>Gwarancja i aktualizacje</w:t>
      </w:r>
    </w:p>
    <w:p w:rsidR="00312564" w:rsidRPr="00B55091" w:rsidRDefault="00B55091" w:rsidP="00AB4910">
      <w:pPr>
        <w:spacing w:before="24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5091">
        <w:rPr>
          <w:rFonts w:ascii="Arial" w:hAnsi="Arial" w:cs="Arial"/>
          <w:color w:val="000000" w:themeColor="text1"/>
          <w:sz w:val="24"/>
          <w:szCs w:val="24"/>
        </w:rPr>
        <w:t xml:space="preserve">Na dostarczane </w:t>
      </w:r>
      <w:r w:rsidR="00312564" w:rsidRPr="00B55091">
        <w:rPr>
          <w:rFonts w:ascii="Arial" w:hAnsi="Arial" w:cs="Arial"/>
          <w:color w:val="000000" w:themeColor="text1"/>
          <w:sz w:val="24"/>
          <w:szCs w:val="24"/>
        </w:rPr>
        <w:t xml:space="preserve">urządzenia należy dostarczyć gwarancję producenta na okres </w:t>
      </w:r>
      <w:r w:rsidR="00E448EC">
        <w:rPr>
          <w:rFonts w:ascii="Arial" w:hAnsi="Arial" w:cs="Arial"/>
          <w:color w:val="000000" w:themeColor="text1"/>
          <w:sz w:val="24"/>
          <w:szCs w:val="24"/>
        </w:rPr>
        <w:t xml:space="preserve">24 </w:t>
      </w:r>
      <w:r w:rsidR="00312564" w:rsidRPr="00B55091">
        <w:rPr>
          <w:rFonts w:ascii="Arial" w:hAnsi="Arial" w:cs="Arial"/>
          <w:color w:val="000000" w:themeColor="text1"/>
          <w:sz w:val="24"/>
          <w:szCs w:val="24"/>
        </w:rPr>
        <w:t xml:space="preserve">miesięcy od daty dostawy. Gwarancja musi być obsługiwana przez Wykonawcę. </w:t>
      </w:r>
    </w:p>
    <w:p w:rsidR="00312564" w:rsidRPr="00AB4910" w:rsidRDefault="00312564" w:rsidP="005332BC">
      <w:pPr>
        <w:pStyle w:val="Akapitzlist"/>
        <w:numPr>
          <w:ilvl w:val="0"/>
          <w:numId w:val="11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>Wymagania dotyczące sprzętu i dokumentacji :</w:t>
      </w:r>
    </w:p>
    <w:p w:rsidR="00312564" w:rsidRPr="00270A19" w:rsidRDefault="00312564" w:rsidP="00AB4910">
      <w:pPr>
        <w:spacing w:before="24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Dostarczony sprzęt powinien być fabrycznie nowy, nieużywany nieregenerowany, nienaprawiany i wyprodukowany nie wcześniej niż w roku poprzedzającym podpisanie umowy.</w:t>
      </w:r>
    </w:p>
    <w:p w:rsidR="00312564" w:rsidRPr="00270A19" w:rsidRDefault="00312564" w:rsidP="00AB4910">
      <w:pPr>
        <w:spacing w:before="24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Wraz z przedmiotem zamówienia należy dostarczyć kartę katalogową urządzenia, instrukcję użytkowania oraz dokumentację techniczną zawierającą: ukompletowanie urządzenia, typ, model, numer seryjny urządzenia, datę produkcji oraz wykaz  dołączonych do urządzenia licencji.</w:t>
      </w:r>
    </w:p>
    <w:p w:rsidR="00312564" w:rsidRPr="00270A19" w:rsidRDefault="00312564" w:rsidP="00AB4910">
      <w:pPr>
        <w:spacing w:before="24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  <w:lang w:val="pl"/>
        </w:rPr>
        <w:t>Wymagane funkcjonalności muszą być dostępne w momencie składania oferty.</w:t>
      </w:r>
    </w:p>
    <w:p w:rsidR="00FD0C41" w:rsidRDefault="00312564" w:rsidP="00212B0F">
      <w:pPr>
        <w:spacing w:before="24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Wykonawca opracuje i dostarczy Kartę wyrobu. Kartę wyrobu należy dostarczyć najpóźniej na 7 dni roboczych przed dostawą.</w:t>
      </w:r>
    </w:p>
    <w:p w:rsidR="00E13620" w:rsidRPr="00B142E2" w:rsidRDefault="00B142E2" w:rsidP="00A46954">
      <w:pPr>
        <w:pStyle w:val="Akapitzlist"/>
        <w:numPr>
          <w:ilvl w:val="0"/>
          <w:numId w:val="11"/>
        </w:numPr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B142E2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Ilości 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>dla części nr 1: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576"/>
        <w:gridCol w:w="3356"/>
        <w:gridCol w:w="1950"/>
        <w:gridCol w:w="1776"/>
        <w:gridCol w:w="1404"/>
      </w:tblGrid>
      <w:tr w:rsidR="0009476D" w:rsidRPr="00A46954" w:rsidTr="00725954">
        <w:trPr>
          <w:trHeight w:val="1083"/>
          <w:jc w:val="center"/>
        </w:trPr>
        <w:tc>
          <w:tcPr>
            <w:tcW w:w="439" w:type="dxa"/>
            <w:vAlign w:val="center"/>
          </w:tcPr>
          <w:p w:rsidR="0009476D" w:rsidRPr="00B142E2" w:rsidRDefault="0009476D" w:rsidP="00E1362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356" w:type="dxa"/>
            <w:vAlign w:val="center"/>
          </w:tcPr>
          <w:p w:rsidR="0009476D" w:rsidRPr="00B142E2" w:rsidRDefault="0009476D" w:rsidP="00E1362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Produkt:</w:t>
            </w:r>
          </w:p>
        </w:tc>
        <w:tc>
          <w:tcPr>
            <w:tcW w:w="1950" w:type="dxa"/>
            <w:vAlign w:val="center"/>
          </w:tcPr>
          <w:p w:rsidR="0009476D" w:rsidRPr="00B142E2" w:rsidRDefault="0009476D" w:rsidP="00A46954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Ilość dla zamówienia</w:t>
            </w:r>
          </w:p>
          <w:p w:rsidR="0009476D" w:rsidRPr="00B142E2" w:rsidRDefault="0009476D" w:rsidP="00A46954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podstawowego</w:t>
            </w:r>
          </w:p>
        </w:tc>
        <w:tc>
          <w:tcPr>
            <w:tcW w:w="1776" w:type="dxa"/>
            <w:vAlign w:val="center"/>
          </w:tcPr>
          <w:p w:rsidR="0009476D" w:rsidRPr="00B142E2" w:rsidRDefault="0009476D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Ilość dla zamówienia</w:t>
            </w:r>
          </w:p>
          <w:p w:rsidR="0009476D" w:rsidRDefault="0009476D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opcjonalnego</w:t>
            </w:r>
          </w:p>
        </w:tc>
        <w:tc>
          <w:tcPr>
            <w:tcW w:w="1404" w:type="dxa"/>
            <w:vAlign w:val="center"/>
          </w:tcPr>
          <w:p w:rsidR="0009476D" w:rsidRPr="00B142E2" w:rsidRDefault="0009476D" w:rsidP="00A46954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Jednostka miary</w:t>
            </w:r>
          </w:p>
        </w:tc>
      </w:tr>
      <w:tr w:rsidR="0009476D" w:rsidRPr="00A46954" w:rsidTr="00725954">
        <w:trPr>
          <w:trHeight w:val="340"/>
          <w:jc w:val="center"/>
        </w:trPr>
        <w:tc>
          <w:tcPr>
            <w:tcW w:w="439" w:type="dxa"/>
            <w:vAlign w:val="center"/>
          </w:tcPr>
          <w:p w:rsidR="0009476D" w:rsidRPr="0009476D" w:rsidRDefault="0009476D" w:rsidP="0009476D">
            <w:pPr>
              <w:pStyle w:val="Akapitzlist"/>
              <w:numPr>
                <w:ilvl w:val="0"/>
                <w:numId w:val="58"/>
              </w:num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:rsidR="0009476D" w:rsidRPr="00B271FC" w:rsidRDefault="0009476D" w:rsidP="00B271F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Antena 12102-2700-01 lub równoważna</w:t>
            </w:r>
          </w:p>
        </w:tc>
        <w:tc>
          <w:tcPr>
            <w:tcW w:w="1950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271FC">
              <w:rPr>
                <w:rFonts w:ascii="Arial" w:hAnsi="Arial" w:cs="Arial"/>
                <w:b/>
                <w:color w:val="000000"/>
              </w:rPr>
              <w:t>50</w:t>
            </w:r>
          </w:p>
        </w:tc>
        <w:tc>
          <w:tcPr>
            <w:tcW w:w="1776" w:type="dxa"/>
            <w:vAlign w:val="center"/>
          </w:tcPr>
          <w:p w:rsidR="0009476D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  <w:tr w:rsidR="0009476D" w:rsidRPr="00A46954" w:rsidTr="00725954">
        <w:trPr>
          <w:trHeight w:val="340"/>
          <w:jc w:val="center"/>
        </w:trPr>
        <w:tc>
          <w:tcPr>
            <w:tcW w:w="439" w:type="dxa"/>
            <w:vAlign w:val="center"/>
          </w:tcPr>
          <w:p w:rsidR="0009476D" w:rsidRPr="0009476D" w:rsidRDefault="0009476D" w:rsidP="0009476D">
            <w:pPr>
              <w:pStyle w:val="Akapitzlist"/>
              <w:numPr>
                <w:ilvl w:val="0"/>
                <w:numId w:val="58"/>
              </w:num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:rsidR="0009476D" w:rsidRPr="00B271FC" w:rsidRDefault="0009476D" w:rsidP="00B271F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Antena RF-3081-AT001 lub równoważna</w:t>
            </w:r>
          </w:p>
        </w:tc>
        <w:tc>
          <w:tcPr>
            <w:tcW w:w="1950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271FC">
              <w:rPr>
                <w:rFonts w:ascii="Arial" w:hAnsi="Arial" w:cs="Arial"/>
                <w:b/>
                <w:color w:val="000000"/>
              </w:rPr>
              <w:t>20</w:t>
            </w:r>
          </w:p>
        </w:tc>
        <w:tc>
          <w:tcPr>
            <w:tcW w:w="1776" w:type="dxa"/>
            <w:vAlign w:val="center"/>
          </w:tcPr>
          <w:p w:rsidR="0009476D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kpl.</w:t>
            </w:r>
          </w:p>
        </w:tc>
      </w:tr>
      <w:tr w:rsidR="0009476D" w:rsidRPr="00A46954" w:rsidTr="00725954">
        <w:trPr>
          <w:trHeight w:val="340"/>
          <w:jc w:val="center"/>
        </w:trPr>
        <w:tc>
          <w:tcPr>
            <w:tcW w:w="439" w:type="dxa"/>
            <w:vAlign w:val="center"/>
          </w:tcPr>
          <w:p w:rsidR="0009476D" w:rsidRPr="0009476D" w:rsidRDefault="0009476D" w:rsidP="0009476D">
            <w:pPr>
              <w:pStyle w:val="Akapitzlist"/>
              <w:numPr>
                <w:ilvl w:val="0"/>
                <w:numId w:val="58"/>
              </w:num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:rsidR="0009476D" w:rsidRPr="00B271FC" w:rsidRDefault="0009476D" w:rsidP="00B271F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 xml:space="preserve">Antena 12006-9000-01 lub równoważna </w:t>
            </w:r>
          </w:p>
        </w:tc>
        <w:tc>
          <w:tcPr>
            <w:tcW w:w="1950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271FC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1776" w:type="dxa"/>
            <w:vAlign w:val="center"/>
          </w:tcPr>
          <w:p w:rsidR="0009476D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kpl.</w:t>
            </w:r>
          </w:p>
        </w:tc>
      </w:tr>
      <w:tr w:rsidR="0009476D" w:rsidRPr="00A46954" w:rsidTr="00725954">
        <w:trPr>
          <w:trHeight w:val="340"/>
          <w:jc w:val="center"/>
        </w:trPr>
        <w:tc>
          <w:tcPr>
            <w:tcW w:w="439" w:type="dxa"/>
            <w:vAlign w:val="center"/>
          </w:tcPr>
          <w:p w:rsidR="0009476D" w:rsidRPr="0009476D" w:rsidRDefault="0009476D" w:rsidP="0009476D">
            <w:pPr>
              <w:pStyle w:val="Akapitzlist"/>
              <w:numPr>
                <w:ilvl w:val="0"/>
                <w:numId w:val="58"/>
              </w:num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:rsidR="0009476D" w:rsidRPr="00B271FC" w:rsidRDefault="0009476D" w:rsidP="00B271F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Antena RF-3183-AT101 lub równoważna</w:t>
            </w:r>
          </w:p>
        </w:tc>
        <w:tc>
          <w:tcPr>
            <w:tcW w:w="1950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271FC"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1776" w:type="dxa"/>
            <w:vAlign w:val="center"/>
          </w:tcPr>
          <w:p w:rsidR="0009476D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  <w:tr w:rsidR="0009476D" w:rsidRPr="00A46954" w:rsidTr="00725954">
        <w:trPr>
          <w:trHeight w:val="340"/>
          <w:jc w:val="center"/>
        </w:trPr>
        <w:tc>
          <w:tcPr>
            <w:tcW w:w="439" w:type="dxa"/>
            <w:vAlign w:val="center"/>
          </w:tcPr>
          <w:p w:rsidR="0009476D" w:rsidRPr="0009476D" w:rsidRDefault="0009476D" w:rsidP="0009476D">
            <w:pPr>
              <w:pStyle w:val="Akapitzlist"/>
              <w:numPr>
                <w:ilvl w:val="0"/>
                <w:numId w:val="58"/>
              </w:num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:rsidR="0009476D" w:rsidRPr="00B271FC" w:rsidRDefault="0009476D" w:rsidP="00B271F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Antena RF-1936P-10 lub równoważna</w:t>
            </w:r>
          </w:p>
        </w:tc>
        <w:tc>
          <w:tcPr>
            <w:tcW w:w="1950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271FC"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1776" w:type="dxa"/>
            <w:vAlign w:val="center"/>
          </w:tcPr>
          <w:p w:rsidR="0009476D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kpl.</w:t>
            </w:r>
          </w:p>
        </w:tc>
      </w:tr>
      <w:tr w:rsidR="0009476D" w:rsidRPr="00A46954" w:rsidTr="00725954">
        <w:trPr>
          <w:trHeight w:val="340"/>
          <w:jc w:val="center"/>
        </w:trPr>
        <w:tc>
          <w:tcPr>
            <w:tcW w:w="439" w:type="dxa"/>
            <w:vAlign w:val="center"/>
          </w:tcPr>
          <w:p w:rsidR="0009476D" w:rsidRPr="0009476D" w:rsidRDefault="0009476D" w:rsidP="0009476D">
            <w:pPr>
              <w:pStyle w:val="Akapitzlist"/>
              <w:numPr>
                <w:ilvl w:val="0"/>
                <w:numId w:val="58"/>
              </w:num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:rsidR="0009476D" w:rsidRPr="00B271FC" w:rsidRDefault="0009476D" w:rsidP="00B271F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Antena RF-1941 lub równoważna</w:t>
            </w:r>
          </w:p>
        </w:tc>
        <w:tc>
          <w:tcPr>
            <w:tcW w:w="1950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271FC">
              <w:rPr>
                <w:rFonts w:ascii="Arial" w:hAnsi="Arial" w:cs="Arial"/>
                <w:b/>
                <w:color w:val="000000"/>
              </w:rPr>
              <w:t>14</w:t>
            </w:r>
          </w:p>
        </w:tc>
        <w:tc>
          <w:tcPr>
            <w:tcW w:w="1776" w:type="dxa"/>
            <w:vAlign w:val="center"/>
          </w:tcPr>
          <w:p w:rsidR="0009476D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kpl.</w:t>
            </w:r>
          </w:p>
        </w:tc>
      </w:tr>
      <w:tr w:rsidR="0009476D" w:rsidRPr="00A46954" w:rsidTr="00725954">
        <w:trPr>
          <w:trHeight w:val="340"/>
          <w:jc w:val="center"/>
        </w:trPr>
        <w:tc>
          <w:tcPr>
            <w:tcW w:w="439" w:type="dxa"/>
            <w:vAlign w:val="center"/>
          </w:tcPr>
          <w:p w:rsidR="0009476D" w:rsidRPr="0009476D" w:rsidRDefault="0009476D" w:rsidP="0009476D">
            <w:pPr>
              <w:pStyle w:val="Akapitzlist"/>
              <w:numPr>
                <w:ilvl w:val="0"/>
                <w:numId w:val="58"/>
              </w:num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:rsidR="0009476D" w:rsidRPr="00B271FC" w:rsidRDefault="0009476D" w:rsidP="00B271F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Antena RF-1944-AT150 lub równoważna</w:t>
            </w:r>
          </w:p>
        </w:tc>
        <w:tc>
          <w:tcPr>
            <w:tcW w:w="1950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271FC">
              <w:rPr>
                <w:rFonts w:ascii="Arial" w:hAnsi="Arial" w:cs="Arial"/>
                <w:b/>
                <w:color w:val="000000"/>
              </w:rPr>
              <w:t>8</w:t>
            </w:r>
          </w:p>
        </w:tc>
        <w:tc>
          <w:tcPr>
            <w:tcW w:w="1776" w:type="dxa"/>
            <w:vAlign w:val="center"/>
          </w:tcPr>
          <w:p w:rsidR="0009476D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kpl.</w:t>
            </w:r>
          </w:p>
        </w:tc>
      </w:tr>
      <w:tr w:rsidR="0009476D" w:rsidRPr="00A46954" w:rsidTr="00725954">
        <w:trPr>
          <w:trHeight w:val="340"/>
          <w:jc w:val="center"/>
        </w:trPr>
        <w:tc>
          <w:tcPr>
            <w:tcW w:w="439" w:type="dxa"/>
            <w:vAlign w:val="center"/>
          </w:tcPr>
          <w:p w:rsidR="0009476D" w:rsidRPr="0009476D" w:rsidRDefault="0009476D" w:rsidP="0009476D">
            <w:pPr>
              <w:pStyle w:val="Akapitzlist"/>
              <w:numPr>
                <w:ilvl w:val="0"/>
                <w:numId w:val="58"/>
              </w:num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:rsidR="0009476D" w:rsidRPr="00B271FC" w:rsidRDefault="0009476D" w:rsidP="00B271F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Antena RF-3193TB-AT520 lub równoważna</w:t>
            </w:r>
          </w:p>
        </w:tc>
        <w:tc>
          <w:tcPr>
            <w:tcW w:w="1950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271FC">
              <w:rPr>
                <w:rFonts w:ascii="Arial" w:hAnsi="Arial" w:cs="Arial"/>
                <w:b/>
                <w:color w:val="000000"/>
              </w:rPr>
              <w:t>6</w:t>
            </w:r>
          </w:p>
        </w:tc>
        <w:tc>
          <w:tcPr>
            <w:tcW w:w="1776" w:type="dxa"/>
            <w:vAlign w:val="center"/>
          </w:tcPr>
          <w:p w:rsidR="0009476D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kpl.</w:t>
            </w:r>
          </w:p>
        </w:tc>
      </w:tr>
      <w:tr w:rsidR="0009476D" w:rsidTr="00725954">
        <w:trPr>
          <w:trHeight w:val="340"/>
          <w:jc w:val="center"/>
        </w:trPr>
        <w:tc>
          <w:tcPr>
            <w:tcW w:w="439" w:type="dxa"/>
            <w:vAlign w:val="center"/>
          </w:tcPr>
          <w:p w:rsidR="0009476D" w:rsidRPr="0009476D" w:rsidRDefault="0009476D" w:rsidP="0009476D">
            <w:pPr>
              <w:pStyle w:val="Akapitzlist"/>
              <w:numPr>
                <w:ilvl w:val="0"/>
                <w:numId w:val="58"/>
              </w:numPr>
              <w:rPr>
                <w:rFonts w:ascii="Arial" w:hAnsi="Arial" w:cs="Arial"/>
              </w:rPr>
            </w:pPr>
          </w:p>
        </w:tc>
        <w:tc>
          <w:tcPr>
            <w:tcW w:w="3356" w:type="dxa"/>
          </w:tcPr>
          <w:p w:rsidR="0009476D" w:rsidRPr="00B271FC" w:rsidRDefault="0009476D" w:rsidP="00B271F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Antena RF-291-AT001 lub równoważna</w:t>
            </w:r>
          </w:p>
        </w:tc>
        <w:tc>
          <w:tcPr>
            <w:tcW w:w="1950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B271FC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1776" w:type="dxa"/>
            <w:vAlign w:val="center"/>
          </w:tcPr>
          <w:p w:rsidR="0009476D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09476D" w:rsidRPr="00B271FC" w:rsidRDefault="0009476D" w:rsidP="00B271F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kpl.</w:t>
            </w:r>
          </w:p>
        </w:tc>
      </w:tr>
    </w:tbl>
    <w:p w:rsidR="00725954" w:rsidRDefault="00725954" w:rsidP="00FD0C41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725954" w:rsidRDefault="00725954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br w:type="page"/>
      </w:r>
    </w:p>
    <w:p w:rsidR="00D41DDC" w:rsidRDefault="00D41DDC" w:rsidP="00D41DDC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CZEŚĆ NR 2</w:t>
      </w:r>
      <w:r w:rsidRPr="00FD0C41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D41DDC" w:rsidRPr="008B3F19" w:rsidRDefault="00D41DDC" w:rsidP="00D41DDC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44111">
        <w:rPr>
          <w:rFonts w:ascii="Arial" w:hAnsi="Arial" w:cs="Arial"/>
          <w:b/>
          <w:color w:val="000000" w:themeColor="text1"/>
          <w:sz w:val="24"/>
          <w:szCs w:val="24"/>
        </w:rPr>
        <w:t xml:space="preserve">Wyposażenie niżej wymienione </w:t>
      </w:r>
      <w:r w:rsidRPr="00B44111">
        <w:rPr>
          <w:rFonts w:ascii="Arial" w:hAnsi="Arial" w:cs="Arial"/>
          <w:b/>
          <w:color w:val="000000"/>
          <w:sz w:val="24"/>
          <w:szCs w:val="24"/>
        </w:rPr>
        <w:t xml:space="preserve">do </w:t>
      </w:r>
      <w:r w:rsidRPr="00FD0C41">
        <w:rPr>
          <w:rFonts w:ascii="Arial" w:hAnsi="Arial" w:cs="Arial"/>
          <w:b/>
          <w:color w:val="000000"/>
          <w:sz w:val="24"/>
          <w:szCs w:val="24"/>
        </w:rPr>
        <w:t xml:space="preserve">radiostacji szerokopasmowych </w:t>
      </w:r>
      <w:r>
        <w:rPr>
          <w:rFonts w:ascii="Arial" w:hAnsi="Arial" w:cs="Arial"/>
          <w:b/>
          <w:color w:val="000000"/>
          <w:sz w:val="24"/>
          <w:szCs w:val="24"/>
        </w:rPr>
        <w:t>doręcznych</w:t>
      </w:r>
      <w:r w:rsidRPr="00FD0C41" w:rsidDel="00FD0C4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44111">
        <w:rPr>
          <w:rFonts w:ascii="Arial" w:hAnsi="Arial" w:cs="Arial"/>
          <w:b/>
          <w:color w:val="000000"/>
          <w:sz w:val="24"/>
          <w:szCs w:val="24"/>
        </w:rPr>
        <w:t>powinno posiadać cechy i parametry dla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(w przypadku gdy Wykonawca zaoferuje produkt równoważny zobowiązany będzie do </w:t>
      </w:r>
      <w:r w:rsidRPr="00C2077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złożenia wraz z ofertą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oświadczenia, iż oferowany produkt jest w pełni kompatybilny ze sprzętem marki HARRIS)</w:t>
      </w:r>
      <w:r w:rsidRPr="00B44111">
        <w:rPr>
          <w:rFonts w:ascii="Arial" w:hAnsi="Arial" w:cs="Arial"/>
          <w:b/>
          <w:color w:val="000000"/>
          <w:sz w:val="24"/>
          <w:szCs w:val="24"/>
        </w:rPr>
        <w:t xml:space="preserve">: </w:t>
      </w:r>
    </w:p>
    <w:p w:rsidR="008D4C7E" w:rsidRPr="005E4FD2" w:rsidRDefault="008D4C7E" w:rsidP="008D4C7E">
      <w:pPr>
        <w:pStyle w:val="Akapitzlist"/>
        <w:spacing w:after="0"/>
        <w:ind w:left="1494"/>
        <w:rPr>
          <w:rFonts w:ascii="Arial" w:hAnsi="Arial" w:cs="Arial"/>
          <w:sz w:val="24"/>
          <w:szCs w:val="24"/>
        </w:rPr>
      </w:pPr>
    </w:p>
    <w:p w:rsidR="008D4C7E" w:rsidRPr="00D2491E" w:rsidRDefault="008D4C7E" w:rsidP="008D4C7E">
      <w:pPr>
        <w:pStyle w:val="Akapitzlist"/>
        <w:numPr>
          <w:ilvl w:val="0"/>
          <w:numId w:val="53"/>
        </w:numPr>
        <w:spacing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D2491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Kabel 10535-0707-A009 lub równoważny :</w:t>
      </w:r>
    </w:p>
    <w:p w:rsidR="008D4C7E" w:rsidRPr="00D2491E" w:rsidRDefault="008D4C7E" w:rsidP="008D4C7E">
      <w:pPr>
        <w:numPr>
          <w:ilvl w:val="0"/>
          <w:numId w:val="35"/>
        </w:numPr>
        <w:spacing w:line="276" w:lineRule="auto"/>
        <w:contextualSpacing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D2491E">
        <w:rPr>
          <w:rFonts w:ascii="Arial" w:hAnsi="Arial" w:cs="Arial"/>
          <w:color w:val="000000" w:themeColor="text1"/>
          <w:sz w:val="24"/>
          <w:szCs w:val="24"/>
        </w:rPr>
        <w:t>Zakończony 6-pinowy wejściem głośnikowym oraz 6-pinowym wejściem do radia;</w:t>
      </w:r>
    </w:p>
    <w:p w:rsidR="008D4C7E" w:rsidRPr="00D2491E" w:rsidRDefault="008D4C7E" w:rsidP="008D4C7E">
      <w:pPr>
        <w:numPr>
          <w:ilvl w:val="0"/>
          <w:numId w:val="35"/>
        </w:numPr>
        <w:spacing w:before="240" w:after="0" w:line="276" w:lineRule="auto"/>
        <w:contextualSpacing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2491E">
        <w:rPr>
          <w:rFonts w:ascii="Arial" w:hAnsi="Arial" w:cs="Arial"/>
          <w:color w:val="000000" w:themeColor="text1"/>
          <w:sz w:val="24"/>
          <w:szCs w:val="24"/>
        </w:rPr>
        <w:t xml:space="preserve">Kabel do podłączenia radia do głośnika RF-5980-SAXXX </w:t>
      </w:r>
    </w:p>
    <w:p w:rsidR="008D4C7E" w:rsidRPr="00D2491E" w:rsidRDefault="008D4C7E" w:rsidP="008D4C7E">
      <w:pPr>
        <w:pStyle w:val="Akapitzlist"/>
        <w:numPr>
          <w:ilvl w:val="0"/>
          <w:numId w:val="35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D2491E">
        <w:rPr>
          <w:rFonts w:ascii="Arial" w:hAnsi="Arial" w:cs="Arial"/>
          <w:color w:val="000000" w:themeColor="text1"/>
          <w:sz w:val="24"/>
          <w:szCs w:val="24"/>
        </w:rPr>
        <w:t>Długość (±2cm):  2,7m.</w:t>
      </w:r>
    </w:p>
    <w:p w:rsidR="008D4C7E" w:rsidRDefault="008D4C7E" w:rsidP="008D4C7E">
      <w:pPr>
        <w:pStyle w:val="Akapitzlist"/>
        <w:spacing w:before="240" w:after="0" w:line="276" w:lineRule="auto"/>
        <w:ind w:left="815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8D4C7E" w:rsidRPr="008D4C7E" w:rsidRDefault="008D4C7E" w:rsidP="008D4C7E">
      <w:pPr>
        <w:pStyle w:val="Akapitzlist"/>
        <w:numPr>
          <w:ilvl w:val="0"/>
          <w:numId w:val="53"/>
        </w:numPr>
        <w:spacing w:before="240" w:after="0" w:line="276" w:lineRule="auto"/>
        <w:jc w:val="both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8D4C7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Kabel 10535-0713-A009 lub równoważny :</w:t>
      </w:r>
    </w:p>
    <w:p w:rsidR="008D4C7E" w:rsidRPr="008D4C7E" w:rsidRDefault="008D4C7E" w:rsidP="008D4C7E">
      <w:pPr>
        <w:numPr>
          <w:ilvl w:val="0"/>
          <w:numId w:val="45"/>
        </w:numPr>
        <w:spacing w:after="0" w:line="276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8D4C7E">
        <w:rPr>
          <w:rFonts w:ascii="Arial" w:hAnsi="Arial" w:cs="Arial"/>
          <w:color w:val="000000" w:themeColor="text1"/>
          <w:sz w:val="24"/>
          <w:szCs w:val="24"/>
        </w:rPr>
        <w:t>Zapewnieni podłączenia wzmacniacza głośnika RF-5980-SAXXX i eliminatora baterii RF-5910-PS005 poprzez 3-pinowe złącze.</w:t>
      </w:r>
    </w:p>
    <w:p w:rsidR="008D4C7E" w:rsidRPr="008D4C7E" w:rsidRDefault="008D4C7E" w:rsidP="008D4C7E">
      <w:pPr>
        <w:pStyle w:val="Akapitzlist"/>
        <w:numPr>
          <w:ilvl w:val="0"/>
          <w:numId w:val="45"/>
        </w:numPr>
        <w:spacing w:after="0"/>
        <w:rPr>
          <w:rFonts w:ascii="Arial" w:hAnsi="Arial" w:cs="Arial"/>
          <w:color w:val="000000" w:themeColor="text1"/>
          <w:sz w:val="24"/>
          <w:szCs w:val="24"/>
        </w:rPr>
      </w:pPr>
      <w:r w:rsidRPr="008D4C7E">
        <w:rPr>
          <w:rFonts w:ascii="Arial" w:hAnsi="Arial" w:cs="Arial"/>
          <w:color w:val="000000" w:themeColor="text1"/>
          <w:sz w:val="24"/>
          <w:szCs w:val="24"/>
        </w:rPr>
        <w:t>Długość (±2cm):  2,7m.</w:t>
      </w:r>
    </w:p>
    <w:p w:rsidR="008D4C7E" w:rsidRDefault="008D4C7E" w:rsidP="008D4C7E">
      <w:pPr>
        <w:pStyle w:val="Akapitzlist"/>
        <w:spacing w:before="240" w:after="0" w:line="276" w:lineRule="auto"/>
        <w:ind w:left="815"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pStyle w:val="Akapitzlist"/>
        <w:numPr>
          <w:ilvl w:val="0"/>
          <w:numId w:val="53"/>
        </w:num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Kabel USB 12043-2750-A006 lub równoważny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D41DDC" w:rsidRPr="005A3407" w:rsidRDefault="00D41DDC" w:rsidP="00D41DDC">
      <w:pPr>
        <w:numPr>
          <w:ilvl w:val="0"/>
          <w:numId w:val="21"/>
        </w:numPr>
        <w:contextualSpacing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Dedykowany do radiostacji rodziny AN/PRC ;</w:t>
      </w:r>
    </w:p>
    <w:p w:rsidR="00D41DDC" w:rsidRPr="005A3407" w:rsidRDefault="004025DE" w:rsidP="00D41DDC">
      <w:pPr>
        <w:numPr>
          <w:ilvl w:val="0"/>
          <w:numId w:val="21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="00D41DDC" w:rsidRPr="005A3407">
        <w:rPr>
          <w:rFonts w:ascii="Arial" w:hAnsi="Arial" w:cs="Arial"/>
          <w:sz w:val="24"/>
          <w:szCs w:val="24"/>
        </w:rPr>
        <w:t xml:space="preserve">RF-6550M Radio Programming Application </w:t>
      </w:r>
    </w:p>
    <w:p w:rsidR="00D41DDC" w:rsidRPr="005A3407" w:rsidRDefault="00D41DDC" w:rsidP="00D41DDC">
      <w:pPr>
        <w:spacing w:before="240" w:line="276" w:lineRule="auto"/>
        <w:ind w:left="4248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(RPA) lub RF-6650M Communications Planning Application (CPA)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17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Długość</w:t>
      </w:r>
      <w:r>
        <w:rPr>
          <w:rFonts w:ascii="Arial" w:hAnsi="Arial" w:cs="Arial"/>
          <w:sz w:val="24"/>
          <w:szCs w:val="24"/>
        </w:rPr>
        <w:t xml:space="preserve"> (±2cm):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>180 cm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17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Budowa kabla:</w:t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  <w:t>uszczelniona konstrukcja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17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Typ kabla:</w:t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  <w:t>USB – J4 PORT</w:t>
      </w:r>
      <w:r>
        <w:rPr>
          <w:rFonts w:ascii="Arial" w:hAnsi="Arial" w:cs="Arial"/>
          <w:sz w:val="24"/>
          <w:szCs w:val="24"/>
        </w:rPr>
        <w:t>.</w:t>
      </w:r>
    </w:p>
    <w:p w:rsidR="00D41DDC" w:rsidRPr="005A3407" w:rsidRDefault="00D41DDC" w:rsidP="00D41DDC">
      <w:pPr>
        <w:spacing w:before="240" w:line="276" w:lineRule="auto"/>
        <w:ind w:left="1211"/>
        <w:contextualSpacing/>
        <w:jc w:val="both"/>
        <w:rPr>
          <w:rFonts w:ascii="Arial" w:hAnsi="Arial" w:cs="Arial"/>
          <w:sz w:val="24"/>
          <w:szCs w:val="24"/>
        </w:rPr>
      </w:pPr>
    </w:p>
    <w:p w:rsidR="00D41DDC" w:rsidRPr="005A3407" w:rsidRDefault="00D41DDC" w:rsidP="00D41DDC">
      <w:pPr>
        <w:numPr>
          <w:ilvl w:val="0"/>
          <w:numId w:val="53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Kabel PPP 12041-7180-A006 lub równoważny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D41DDC" w:rsidRPr="005A3407" w:rsidRDefault="00D41DDC" w:rsidP="00D41DDC">
      <w:pPr>
        <w:numPr>
          <w:ilvl w:val="0"/>
          <w:numId w:val="19"/>
        </w:numPr>
        <w:contextualSpacing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Dedykowany do radiostacji rodziny AN/PRC ;</w:t>
      </w:r>
    </w:p>
    <w:p w:rsidR="00D41DDC" w:rsidRPr="005A3407" w:rsidRDefault="00D41DDC" w:rsidP="00D41DDC">
      <w:pPr>
        <w:numPr>
          <w:ilvl w:val="3"/>
          <w:numId w:val="14"/>
        </w:numPr>
        <w:spacing w:after="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Pr="005A3407">
        <w:rPr>
          <w:rFonts w:ascii="Arial" w:hAnsi="Arial" w:cs="Arial"/>
          <w:sz w:val="24"/>
          <w:szCs w:val="24"/>
        </w:rPr>
        <w:t>AN/PRC-152A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Długość</w:t>
      </w:r>
      <w:r>
        <w:rPr>
          <w:rFonts w:ascii="Arial" w:hAnsi="Arial" w:cs="Arial"/>
          <w:sz w:val="24"/>
          <w:szCs w:val="24"/>
        </w:rPr>
        <w:t xml:space="preserve"> (±2cm):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>180 cm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Budowa kabla:</w:t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  <w:t>uszczelniona konstrukcja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16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Typ kabla:</w:t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  <w:t>kabel do transmisji danych</w:t>
      </w:r>
      <w:r>
        <w:rPr>
          <w:rFonts w:ascii="Arial" w:hAnsi="Arial" w:cs="Arial"/>
          <w:sz w:val="24"/>
          <w:szCs w:val="24"/>
        </w:rPr>
        <w:t>.</w:t>
      </w:r>
    </w:p>
    <w:p w:rsidR="00D41DDC" w:rsidRPr="005A3407" w:rsidRDefault="00D41DDC" w:rsidP="00D41DDC">
      <w:pPr>
        <w:spacing w:before="240" w:line="276" w:lineRule="auto"/>
        <w:ind w:left="1287"/>
        <w:contextualSpacing/>
        <w:jc w:val="both"/>
        <w:rPr>
          <w:rFonts w:ascii="Arial" w:hAnsi="Arial" w:cs="Arial"/>
          <w:sz w:val="24"/>
          <w:szCs w:val="24"/>
        </w:rPr>
      </w:pPr>
    </w:p>
    <w:p w:rsidR="00D41DDC" w:rsidRPr="005A3407" w:rsidRDefault="00D41DDC" w:rsidP="00D41DDC">
      <w:pPr>
        <w:numPr>
          <w:ilvl w:val="0"/>
          <w:numId w:val="53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Kabel PPP 12043-2710-A006 lub równoważny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D41DDC" w:rsidRPr="005A3407" w:rsidRDefault="00D41DDC" w:rsidP="00D41DDC">
      <w:pPr>
        <w:numPr>
          <w:ilvl w:val="0"/>
          <w:numId w:val="19"/>
        </w:numPr>
        <w:contextualSpacing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Dedykowany do radiostacji rodziny AN/PRC ;</w:t>
      </w:r>
    </w:p>
    <w:p w:rsidR="00D41DDC" w:rsidRPr="005A3407" w:rsidRDefault="00D41DDC" w:rsidP="00D41DDC">
      <w:pPr>
        <w:numPr>
          <w:ilvl w:val="3"/>
          <w:numId w:val="14"/>
        </w:numPr>
        <w:spacing w:after="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Pr="005A3407">
        <w:rPr>
          <w:rFonts w:ascii="Arial" w:hAnsi="Arial" w:cs="Arial"/>
          <w:sz w:val="24"/>
          <w:szCs w:val="24"/>
        </w:rPr>
        <w:t>AN/PRC-117G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3"/>
          <w:numId w:val="14"/>
        </w:numPr>
        <w:spacing w:after="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>Budowa kabla:</w:t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  <w:t>uszczelniona konstrukcja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3"/>
          <w:numId w:val="14"/>
        </w:numPr>
        <w:spacing w:after="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>Długość</w:t>
      </w:r>
      <w:r>
        <w:rPr>
          <w:rFonts w:ascii="Arial" w:hAnsi="Arial" w:cs="Arial"/>
          <w:sz w:val="24"/>
          <w:szCs w:val="24"/>
        </w:rPr>
        <w:t xml:space="preserve"> (±2cm):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>180 cm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22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>Typ kabla:</w:t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  <w:t>kabel do transmisji danych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22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 xml:space="preserve">Rodzaj końcówki kabla </w:t>
      </w:r>
      <w:r w:rsidRPr="005A3407">
        <w:rPr>
          <w:rFonts w:ascii="Arial" w:hAnsi="Arial" w:cs="Arial"/>
          <w:sz w:val="24"/>
          <w:szCs w:val="24"/>
        </w:rPr>
        <w:tab/>
        <w:t xml:space="preserve">J3- DB9 (9 pin </w:t>
      </w:r>
      <w:proofErr w:type="spellStart"/>
      <w:r w:rsidRPr="005A3407">
        <w:rPr>
          <w:rFonts w:ascii="Arial" w:hAnsi="Arial" w:cs="Arial"/>
          <w:sz w:val="24"/>
          <w:szCs w:val="24"/>
        </w:rPr>
        <w:t>female</w:t>
      </w:r>
      <w:proofErr w:type="spellEnd"/>
      <w:r w:rsidRPr="005A340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D41DDC" w:rsidRPr="005A3407" w:rsidRDefault="00D41DDC" w:rsidP="00D41DDC">
      <w:pPr>
        <w:spacing w:before="240" w:line="276" w:lineRule="auto"/>
        <w:ind w:left="1211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numPr>
          <w:ilvl w:val="0"/>
          <w:numId w:val="53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Kabel PPP 12043-2710-A015 lub równoważny</w:t>
      </w:r>
      <w:r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D41DDC" w:rsidRPr="005A3407" w:rsidRDefault="00D41DDC" w:rsidP="00D41DDC">
      <w:pPr>
        <w:numPr>
          <w:ilvl w:val="0"/>
          <w:numId w:val="19"/>
        </w:numPr>
        <w:contextualSpacing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Dedykowany do radiostacji rodziny AN/PRC ;</w:t>
      </w:r>
    </w:p>
    <w:p w:rsidR="00D41DDC" w:rsidRPr="005A3407" w:rsidRDefault="00D41DDC" w:rsidP="00D41DDC">
      <w:pPr>
        <w:numPr>
          <w:ilvl w:val="3"/>
          <w:numId w:val="14"/>
        </w:numPr>
        <w:spacing w:after="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Pr="005A3407">
        <w:rPr>
          <w:rFonts w:ascii="Arial" w:hAnsi="Arial" w:cs="Arial"/>
          <w:sz w:val="24"/>
          <w:szCs w:val="24"/>
        </w:rPr>
        <w:t>AN/PRC-117G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3"/>
          <w:numId w:val="14"/>
        </w:numPr>
        <w:spacing w:after="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>Budowa kabla:</w:t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</w:r>
      <w:r w:rsidRPr="005A3407">
        <w:rPr>
          <w:rFonts w:ascii="Arial" w:hAnsi="Arial" w:cs="Arial"/>
          <w:sz w:val="24"/>
          <w:szCs w:val="24"/>
        </w:rPr>
        <w:tab/>
        <w:t>uszczelniona konstrukcja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3"/>
          <w:numId w:val="14"/>
        </w:numPr>
        <w:spacing w:after="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>Długość</w:t>
      </w:r>
      <w:r>
        <w:rPr>
          <w:rFonts w:ascii="Arial" w:hAnsi="Arial" w:cs="Arial"/>
          <w:sz w:val="24"/>
          <w:szCs w:val="24"/>
        </w:rPr>
        <w:t xml:space="preserve"> (±2cm):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460</w:t>
      </w:r>
      <w:r w:rsidRPr="005A3407">
        <w:rPr>
          <w:rFonts w:ascii="Arial" w:hAnsi="Arial" w:cs="Arial"/>
          <w:sz w:val="24"/>
          <w:szCs w:val="24"/>
        </w:rPr>
        <w:t xml:space="preserve"> cm</w:t>
      </w:r>
      <w:r>
        <w:rPr>
          <w:rFonts w:ascii="Arial" w:hAnsi="Arial" w:cs="Arial"/>
          <w:sz w:val="24"/>
          <w:szCs w:val="24"/>
        </w:rPr>
        <w:t>;</w:t>
      </w:r>
    </w:p>
    <w:p w:rsidR="00D41DDC" w:rsidRPr="005434F6" w:rsidRDefault="00D41DDC" w:rsidP="00D41DDC">
      <w:pPr>
        <w:numPr>
          <w:ilvl w:val="0"/>
          <w:numId w:val="22"/>
        </w:numPr>
        <w:spacing w:before="240" w:after="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434F6">
        <w:rPr>
          <w:rFonts w:ascii="Arial" w:hAnsi="Arial" w:cs="Arial"/>
          <w:sz w:val="24"/>
          <w:szCs w:val="24"/>
        </w:rPr>
        <w:t>Typ kabla:</w:t>
      </w:r>
      <w:r w:rsidRPr="005434F6">
        <w:rPr>
          <w:rFonts w:ascii="Arial" w:hAnsi="Arial" w:cs="Arial"/>
          <w:sz w:val="24"/>
          <w:szCs w:val="24"/>
        </w:rPr>
        <w:tab/>
      </w:r>
      <w:r w:rsidRPr="005434F6">
        <w:rPr>
          <w:rFonts w:ascii="Arial" w:hAnsi="Arial" w:cs="Arial"/>
          <w:sz w:val="24"/>
          <w:szCs w:val="24"/>
        </w:rPr>
        <w:tab/>
      </w:r>
      <w:r w:rsidRPr="005434F6">
        <w:rPr>
          <w:rFonts w:ascii="Arial" w:hAnsi="Arial" w:cs="Arial"/>
          <w:sz w:val="24"/>
          <w:szCs w:val="24"/>
        </w:rPr>
        <w:tab/>
        <w:t>kabel do transmisji danych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22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 xml:space="preserve">Rodzaj końcówki kabla </w:t>
      </w:r>
      <w:r w:rsidRPr="005A3407">
        <w:rPr>
          <w:rFonts w:ascii="Arial" w:hAnsi="Arial" w:cs="Arial"/>
          <w:sz w:val="24"/>
          <w:szCs w:val="24"/>
        </w:rPr>
        <w:tab/>
        <w:t xml:space="preserve">J3- DB9 (9 pin </w:t>
      </w:r>
      <w:proofErr w:type="spellStart"/>
      <w:r w:rsidRPr="005A3407">
        <w:rPr>
          <w:rFonts w:ascii="Arial" w:hAnsi="Arial" w:cs="Arial"/>
          <w:sz w:val="24"/>
          <w:szCs w:val="24"/>
        </w:rPr>
        <w:t>female</w:t>
      </w:r>
      <w:proofErr w:type="spellEnd"/>
      <w:r w:rsidRPr="005A3407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>.</w:t>
      </w:r>
    </w:p>
    <w:p w:rsidR="00D41DDC" w:rsidRPr="00AB4910" w:rsidRDefault="00D41DDC" w:rsidP="00D41DDC">
      <w:pPr>
        <w:pStyle w:val="Akapitzlist"/>
        <w:numPr>
          <w:ilvl w:val="0"/>
          <w:numId w:val="53"/>
        </w:num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>Gwarancja i aktualizacje</w:t>
      </w:r>
    </w:p>
    <w:p w:rsidR="00D41DDC" w:rsidRDefault="00D41DDC" w:rsidP="00D41DDC">
      <w:pPr>
        <w:spacing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5091">
        <w:rPr>
          <w:rFonts w:ascii="Arial" w:hAnsi="Arial" w:cs="Arial"/>
          <w:color w:val="000000" w:themeColor="text1"/>
          <w:sz w:val="24"/>
          <w:szCs w:val="24"/>
        </w:rPr>
        <w:t xml:space="preserve">Na dostarczane urządzenia należy dostarczyć gwarancję producenta na okres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24 </w:t>
      </w:r>
      <w:r w:rsidRPr="00B55091">
        <w:rPr>
          <w:rFonts w:ascii="Arial" w:hAnsi="Arial" w:cs="Arial"/>
          <w:color w:val="000000" w:themeColor="text1"/>
          <w:sz w:val="24"/>
          <w:szCs w:val="24"/>
        </w:rPr>
        <w:t xml:space="preserve">miesięcy od daty dostawy. Gwarancja musi być obsługiwana przez Wykonawcę. </w:t>
      </w:r>
    </w:p>
    <w:p w:rsidR="00D41DDC" w:rsidRPr="00AB4910" w:rsidRDefault="00D41DDC" w:rsidP="00D41DDC">
      <w:pPr>
        <w:pStyle w:val="Akapitzlist"/>
        <w:numPr>
          <w:ilvl w:val="0"/>
          <w:numId w:val="53"/>
        </w:num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>Wymagania dotyczące sprzętu i dokumentacji :</w:t>
      </w:r>
    </w:p>
    <w:p w:rsidR="00D41DDC" w:rsidRPr="00270A19" w:rsidRDefault="00D41DDC" w:rsidP="00D41DDC">
      <w:pPr>
        <w:spacing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Dostarczony sprzęt powinien być fabrycznie nowy, nieużywany nieregenerowany, nienaprawiany i wyprodukowany nie wcześniej niż w roku poprzedzającym podpisanie umowy.</w:t>
      </w:r>
    </w:p>
    <w:p w:rsidR="00D41DDC" w:rsidRPr="00270A19" w:rsidRDefault="00D41DDC" w:rsidP="00D41DDC">
      <w:pPr>
        <w:spacing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Wraz z przedmiotem zamówienia należy dostarczyć kartę katalogową urządzenia, instrukcję użytkowania oraz dokumentację techniczną zawierającą: ukompletowanie urządzenia, typ, model, numer seryjny urządzenia, datę produkcji oraz wykaz  dołączonych do urządzenia licencji.</w:t>
      </w:r>
    </w:p>
    <w:p w:rsidR="00D41DDC" w:rsidRPr="00270A19" w:rsidRDefault="00D41DDC" w:rsidP="00D41DDC">
      <w:pPr>
        <w:spacing w:before="240"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  <w:lang w:val="pl"/>
        </w:rPr>
        <w:t>Wymagane funkcjonalności muszą być dostępne w momencie składania oferty.</w:t>
      </w:r>
    </w:p>
    <w:p w:rsidR="00D41DDC" w:rsidRPr="00270A19" w:rsidRDefault="00D41DDC" w:rsidP="00D41DDC">
      <w:pPr>
        <w:spacing w:before="240"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Wykonawca opracuje i dostarczy Kartę wyrobu. Kartę wyrobu należy dostarczyć najpóźniej na 7 dni roboczych przed dostawą.</w:t>
      </w:r>
    </w:p>
    <w:p w:rsidR="00D41DDC" w:rsidRPr="00B142E2" w:rsidRDefault="00D41DDC" w:rsidP="00D41DDC">
      <w:pPr>
        <w:pStyle w:val="Akapitzlist"/>
        <w:numPr>
          <w:ilvl w:val="0"/>
          <w:numId w:val="53"/>
        </w:numPr>
        <w:spacing w:before="24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B142E2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Ilości dla część nr 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2:</w:t>
      </w:r>
    </w:p>
    <w:tbl>
      <w:tblPr>
        <w:tblStyle w:val="Tabela-Siatka"/>
        <w:tblW w:w="9038" w:type="dxa"/>
        <w:jc w:val="center"/>
        <w:tblLook w:val="04A0" w:firstRow="1" w:lastRow="0" w:firstColumn="1" w:lastColumn="0" w:noHBand="0" w:noVBand="1"/>
      </w:tblPr>
      <w:tblGrid>
        <w:gridCol w:w="576"/>
        <w:gridCol w:w="3332"/>
        <w:gridCol w:w="1950"/>
        <w:gridCol w:w="1776"/>
        <w:gridCol w:w="1404"/>
      </w:tblGrid>
      <w:tr w:rsidR="0021443C" w:rsidTr="0021443C">
        <w:trPr>
          <w:trHeight w:val="342"/>
          <w:jc w:val="center"/>
        </w:trPr>
        <w:tc>
          <w:tcPr>
            <w:tcW w:w="561" w:type="dxa"/>
            <w:vAlign w:val="center"/>
          </w:tcPr>
          <w:p w:rsidR="0021443C" w:rsidRPr="00B142E2" w:rsidRDefault="0021443C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481" w:type="dxa"/>
            <w:vAlign w:val="center"/>
          </w:tcPr>
          <w:p w:rsidR="0021443C" w:rsidRPr="00B142E2" w:rsidRDefault="0021443C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Produkt:</w:t>
            </w:r>
          </w:p>
        </w:tc>
        <w:tc>
          <w:tcPr>
            <w:tcW w:w="1899" w:type="dxa"/>
            <w:vAlign w:val="center"/>
          </w:tcPr>
          <w:p w:rsidR="0021443C" w:rsidRPr="00B142E2" w:rsidRDefault="0021443C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Ilość dla zamówienia</w:t>
            </w:r>
          </w:p>
          <w:p w:rsidR="0021443C" w:rsidRPr="00B142E2" w:rsidRDefault="0021443C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podstawowego</w:t>
            </w:r>
          </w:p>
        </w:tc>
        <w:tc>
          <w:tcPr>
            <w:tcW w:w="1730" w:type="dxa"/>
            <w:vAlign w:val="center"/>
          </w:tcPr>
          <w:p w:rsidR="0021443C" w:rsidRPr="00B142E2" w:rsidRDefault="0021443C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Ilość dla zamówienia</w:t>
            </w:r>
          </w:p>
          <w:p w:rsidR="0021443C" w:rsidRDefault="0021443C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opcjonalnego</w:t>
            </w:r>
          </w:p>
        </w:tc>
        <w:tc>
          <w:tcPr>
            <w:tcW w:w="1367" w:type="dxa"/>
            <w:vAlign w:val="center"/>
          </w:tcPr>
          <w:p w:rsidR="0021443C" w:rsidRPr="00B142E2" w:rsidRDefault="0021443C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Jednostka miary</w:t>
            </w:r>
          </w:p>
        </w:tc>
      </w:tr>
      <w:tr w:rsidR="0021443C" w:rsidTr="0021443C">
        <w:trPr>
          <w:trHeight w:val="342"/>
          <w:jc w:val="center"/>
        </w:trPr>
        <w:tc>
          <w:tcPr>
            <w:tcW w:w="561" w:type="dxa"/>
          </w:tcPr>
          <w:p w:rsidR="0021443C" w:rsidRPr="00D2491E" w:rsidRDefault="0021443C" w:rsidP="0021443C">
            <w:pPr>
              <w:pStyle w:val="Akapitzlist"/>
              <w:numPr>
                <w:ilvl w:val="0"/>
                <w:numId w:val="59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81" w:type="dxa"/>
          </w:tcPr>
          <w:p w:rsidR="0021443C" w:rsidRPr="00D2491E" w:rsidRDefault="0021443C" w:rsidP="0021443C">
            <w:pPr>
              <w:rPr>
                <w:rFonts w:ascii="Arial" w:hAnsi="Arial" w:cs="Arial"/>
                <w:color w:val="000000" w:themeColor="text1"/>
              </w:rPr>
            </w:pPr>
            <w:r w:rsidRPr="00D2491E">
              <w:rPr>
                <w:rFonts w:ascii="Arial" w:hAnsi="Arial" w:cs="Arial"/>
                <w:color w:val="000000" w:themeColor="text1"/>
              </w:rPr>
              <w:t>Kabel 10535-0707-A009 lub równoważny</w:t>
            </w:r>
          </w:p>
        </w:tc>
        <w:tc>
          <w:tcPr>
            <w:tcW w:w="1899" w:type="dxa"/>
            <w:vAlign w:val="center"/>
          </w:tcPr>
          <w:p w:rsidR="0021443C" w:rsidRPr="00FA64C9" w:rsidRDefault="00D2491E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1730" w:type="dxa"/>
            <w:vAlign w:val="center"/>
          </w:tcPr>
          <w:p w:rsidR="0021443C" w:rsidRDefault="00D2491E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7</w:t>
            </w:r>
          </w:p>
        </w:tc>
        <w:tc>
          <w:tcPr>
            <w:tcW w:w="1367" w:type="dxa"/>
            <w:vAlign w:val="center"/>
          </w:tcPr>
          <w:p w:rsidR="0021443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  <w:tr w:rsidR="0021443C" w:rsidTr="0021443C">
        <w:trPr>
          <w:trHeight w:val="342"/>
          <w:jc w:val="center"/>
        </w:trPr>
        <w:tc>
          <w:tcPr>
            <w:tcW w:w="561" w:type="dxa"/>
          </w:tcPr>
          <w:p w:rsidR="0021443C" w:rsidRPr="00D2491E" w:rsidRDefault="0021443C" w:rsidP="0021443C">
            <w:pPr>
              <w:pStyle w:val="Akapitzlist"/>
              <w:numPr>
                <w:ilvl w:val="0"/>
                <w:numId w:val="59"/>
              </w:num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3481" w:type="dxa"/>
          </w:tcPr>
          <w:p w:rsidR="0021443C" w:rsidRPr="00D2491E" w:rsidRDefault="0021443C" w:rsidP="0021443C">
            <w:pPr>
              <w:rPr>
                <w:rFonts w:ascii="Arial" w:hAnsi="Arial" w:cs="Arial"/>
                <w:color w:val="000000" w:themeColor="text1"/>
              </w:rPr>
            </w:pPr>
            <w:r w:rsidRPr="00D2491E">
              <w:rPr>
                <w:rFonts w:ascii="Arial" w:hAnsi="Arial" w:cs="Arial"/>
                <w:color w:val="000000" w:themeColor="text1"/>
              </w:rPr>
              <w:t>Kabel 10535-0713-A009 lub równoważny</w:t>
            </w:r>
          </w:p>
        </w:tc>
        <w:tc>
          <w:tcPr>
            <w:tcW w:w="1899" w:type="dxa"/>
            <w:vAlign w:val="center"/>
          </w:tcPr>
          <w:p w:rsidR="0021443C" w:rsidRPr="00FA64C9" w:rsidRDefault="00D2491E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1730" w:type="dxa"/>
            <w:vAlign w:val="center"/>
          </w:tcPr>
          <w:p w:rsidR="0021443C" w:rsidRDefault="00D2491E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7</w:t>
            </w:r>
          </w:p>
        </w:tc>
        <w:tc>
          <w:tcPr>
            <w:tcW w:w="1367" w:type="dxa"/>
            <w:vAlign w:val="center"/>
          </w:tcPr>
          <w:p w:rsidR="0021443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  <w:tr w:rsidR="0021443C" w:rsidTr="0021443C">
        <w:trPr>
          <w:trHeight w:val="342"/>
          <w:jc w:val="center"/>
        </w:trPr>
        <w:tc>
          <w:tcPr>
            <w:tcW w:w="561" w:type="dxa"/>
          </w:tcPr>
          <w:p w:rsidR="0021443C" w:rsidRPr="0021443C" w:rsidRDefault="0021443C" w:rsidP="0021443C">
            <w:pPr>
              <w:pStyle w:val="Akapitzlist"/>
              <w:numPr>
                <w:ilvl w:val="0"/>
                <w:numId w:val="59"/>
              </w:numPr>
              <w:rPr>
                <w:rFonts w:ascii="Arial" w:hAnsi="Arial" w:cs="Arial"/>
              </w:rPr>
            </w:pPr>
          </w:p>
        </w:tc>
        <w:tc>
          <w:tcPr>
            <w:tcW w:w="3481" w:type="dxa"/>
          </w:tcPr>
          <w:p w:rsidR="0021443C" w:rsidRPr="00B271FC" w:rsidRDefault="0021443C" w:rsidP="0021443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Kabel USB 12043-2750-A006 lub równoważny</w:t>
            </w:r>
          </w:p>
        </w:tc>
        <w:tc>
          <w:tcPr>
            <w:tcW w:w="1899" w:type="dxa"/>
            <w:vAlign w:val="center"/>
          </w:tcPr>
          <w:p w:rsidR="0021443C" w:rsidRPr="00FA64C9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A64C9">
              <w:rPr>
                <w:rFonts w:ascii="Arial" w:hAnsi="Arial" w:cs="Arial"/>
                <w:b/>
                <w:color w:val="000000"/>
              </w:rPr>
              <w:t>40</w:t>
            </w:r>
          </w:p>
        </w:tc>
        <w:tc>
          <w:tcPr>
            <w:tcW w:w="1730" w:type="dxa"/>
            <w:vAlign w:val="center"/>
          </w:tcPr>
          <w:p w:rsidR="0021443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367" w:type="dxa"/>
            <w:vAlign w:val="center"/>
          </w:tcPr>
          <w:p w:rsidR="0021443C" w:rsidRPr="00B271F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  <w:tr w:rsidR="0021443C" w:rsidTr="0021443C">
        <w:trPr>
          <w:trHeight w:val="342"/>
          <w:jc w:val="center"/>
        </w:trPr>
        <w:tc>
          <w:tcPr>
            <w:tcW w:w="561" w:type="dxa"/>
          </w:tcPr>
          <w:p w:rsidR="0021443C" w:rsidRPr="0021443C" w:rsidRDefault="0021443C" w:rsidP="0021443C">
            <w:pPr>
              <w:pStyle w:val="Akapitzlist"/>
              <w:numPr>
                <w:ilvl w:val="0"/>
                <w:numId w:val="59"/>
              </w:numPr>
              <w:rPr>
                <w:rFonts w:ascii="Arial" w:hAnsi="Arial" w:cs="Arial"/>
              </w:rPr>
            </w:pPr>
          </w:p>
        </w:tc>
        <w:tc>
          <w:tcPr>
            <w:tcW w:w="3481" w:type="dxa"/>
          </w:tcPr>
          <w:p w:rsidR="0021443C" w:rsidRPr="00B271FC" w:rsidRDefault="0021443C" w:rsidP="0021443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Kabel PPP 12041-7180-A006 lub równoważny</w:t>
            </w:r>
          </w:p>
        </w:tc>
        <w:tc>
          <w:tcPr>
            <w:tcW w:w="1899" w:type="dxa"/>
            <w:vAlign w:val="center"/>
          </w:tcPr>
          <w:p w:rsidR="0021443C" w:rsidRPr="00FA64C9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A64C9">
              <w:rPr>
                <w:rFonts w:ascii="Arial" w:hAnsi="Arial" w:cs="Arial"/>
                <w:b/>
                <w:color w:val="000000"/>
              </w:rPr>
              <w:t>20</w:t>
            </w:r>
          </w:p>
        </w:tc>
        <w:tc>
          <w:tcPr>
            <w:tcW w:w="1730" w:type="dxa"/>
            <w:vAlign w:val="center"/>
          </w:tcPr>
          <w:p w:rsidR="0021443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367" w:type="dxa"/>
            <w:vAlign w:val="center"/>
          </w:tcPr>
          <w:p w:rsidR="0021443C" w:rsidRPr="00B271F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  <w:tr w:rsidR="0021443C" w:rsidTr="0021443C">
        <w:trPr>
          <w:trHeight w:val="342"/>
          <w:jc w:val="center"/>
        </w:trPr>
        <w:tc>
          <w:tcPr>
            <w:tcW w:w="561" w:type="dxa"/>
          </w:tcPr>
          <w:p w:rsidR="0021443C" w:rsidRPr="0021443C" w:rsidRDefault="0021443C" w:rsidP="0021443C">
            <w:pPr>
              <w:pStyle w:val="Akapitzlist"/>
              <w:numPr>
                <w:ilvl w:val="0"/>
                <w:numId w:val="59"/>
              </w:numPr>
              <w:rPr>
                <w:rFonts w:ascii="Arial" w:hAnsi="Arial" w:cs="Arial"/>
              </w:rPr>
            </w:pPr>
          </w:p>
        </w:tc>
        <w:tc>
          <w:tcPr>
            <w:tcW w:w="3481" w:type="dxa"/>
          </w:tcPr>
          <w:p w:rsidR="0021443C" w:rsidRPr="00B271FC" w:rsidRDefault="0021443C" w:rsidP="0021443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Kabel PPP 12043-2710-A006 lub równoważny</w:t>
            </w:r>
          </w:p>
        </w:tc>
        <w:tc>
          <w:tcPr>
            <w:tcW w:w="1899" w:type="dxa"/>
            <w:vAlign w:val="center"/>
          </w:tcPr>
          <w:p w:rsidR="0021443C" w:rsidRPr="00FA64C9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A64C9">
              <w:rPr>
                <w:rFonts w:ascii="Arial" w:hAnsi="Arial" w:cs="Arial"/>
                <w:b/>
                <w:color w:val="000000"/>
              </w:rPr>
              <w:t>20</w:t>
            </w:r>
          </w:p>
        </w:tc>
        <w:tc>
          <w:tcPr>
            <w:tcW w:w="1730" w:type="dxa"/>
            <w:vAlign w:val="center"/>
          </w:tcPr>
          <w:p w:rsidR="0021443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367" w:type="dxa"/>
            <w:vAlign w:val="center"/>
          </w:tcPr>
          <w:p w:rsidR="0021443C" w:rsidRPr="00B271F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  <w:tr w:rsidR="0021443C" w:rsidTr="0021443C">
        <w:trPr>
          <w:trHeight w:val="342"/>
          <w:jc w:val="center"/>
        </w:trPr>
        <w:tc>
          <w:tcPr>
            <w:tcW w:w="561" w:type="dxa"/>
          </w:tcPr>
          <w:p w:rsidR="0021443C" w:rsidRPr="0021443C" w:rsidRDefault="0021443C" w:rsidP="0021443C">
            <w:pPr>
              <w:pStyle w:val="Akapitzlist"/>
              <w:numPr>
                <w:ilvl w:val="0"/>
                <w:numId w:val="59"/>
              </w:numPr>
              <w:rPr>
                <w:rFonts w:ascii="Arial" w:hAnsi="Arial" w:cs="Arial"/>
              </w:rPr>
            </w:pPr>
          </w:p>
        </w:tc>
        <w:tc>
          <w:tcPr>
            <w:tcW w:w="3481" w:type="dxa"/>
          </w:tcPr>
          <w:p w:rsidR="0021443C" w:rsidRPr="00B271FC" w:rsidRDefault="0021443C" w:rsidP="0021443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Kabel PPP 12043-2710-A015 lub równoważny</w:t>
            </w:r>
          </w:p>
        </w:tc>
        <w:tc>
          <w:tcPr>
            <w:tcW w:w="1899" w:type="dxa"/>
            <w:vAlign w:val="center"/>
          </w:tcPr>
          <w:p w:rsidR="0021443C" w:rsidRPr="00FA64C9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A64C9">
              <w:rPr>
                <w:rFonts w:ascii="Arial" w:hAnsi="Arial" w:cs="Arial"/>
                <w:b/>
                <w:color w:val="000000"/>
              </w:rPr>
              <w:t xml:space="preserve">6 </w:t>
            </w:r>
          </w:p>
        </w:tc>
        <w:tc>
          <w:tcPr>
            <w:tcW w:w="1730" w:type="dxa"/>
            <w:vAlign w:val="center"/>
          </w:tcPr>
          <w:p w:rsidR="0021443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367" w:type="dxa"/>
            <w:vAlign w:val="center"/>
          </w:tcPr>
          <w:p w:rsidR="0021443C" w:rsidRPr="00B271FC" w:rsidRDefault="0021443C" w:rsidP="0021443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</w:tbl>
    <w:p w:rsidR="00D41DDC" w:rsidRDefault="00D41DDC" w:rsidP="00D41DDC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D41DDC" w:rsidRDefault="001E1468" w:rsidP="00332C0C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br w:type="page"/>
      </w:r>
    </w:p>
    <w:p w:rsidR="00D41DDC" w:rsidRDefault="00D41DDC" w:rsidP="00D41DDC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CZEŚĆ NR </w:t>
      </w:r>
      <w:r w:rsidR="008D4C7E">
        <w:rPr>
          <w:rFonts w:ascii="Arial" w:hAnsi="Arial" w:cs="Arial"/>
          <w:b/>
          <w:color w:val="000000"/>
          <w:sz w:val="24"/>
          <w:szCs w:val="24"/>
        </w:rPr>
        <w:t>3</w:t>
      </w:r>
      <w:r w:rsidRPr="00FD0C41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D41DDC" w:rsidRPr="005E4FD2" w:rsidRDefault="00D41DDC" w:rsidP="00D41DDC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44111">
        <w:rPr>
          <w:rFonts w:ascii="Arial" w:hAnsi="Arial" w:cs="Arial"/>
          <w:b/>
          <w:color w:val="000000" w:themeColor="text1"/>
          <w:sz w:val="24"/>
          <w:szCs w:val="24"/>
        </w:rPr>
        <w:t xml:space="preserve">Wyposażenie niżej wymienione </w:t>
      </w:r>
      <w:r w:rsidRPr="00B44111">
        <w:rPr>
          <w:rFonts w:ascii="Arial" w:hAnsi="Arial" w:cs="Arial"/>
          <w:b/>
          <w:color w:val="000000"/>
          <w:sz w:val="24"/>
          <w:szCs w:val="24"/>
        </w:rPr>
        <w:t xml:space="preserve">do </w:t>
      </w:r>
      <w:r w:rsidRPr="00FD0C41">
        <w:rPr>
          <w:rFonts w:ascii="Arial" w:hAnsi="Arial" w:cs="Arial"/>
          <w:b/>
          <w:color w:val="000000"/>
          <w:sz w:val="24"/>
          <w:szCs w:val="24"/>
        </w:rPr>
        <w:t xml:space="preserve">radiostacji szerokopasmowych </w:t>
      </w:r>
      <w:r>
        <w:rPr>
          <w:rFonts w:ascii="Arial" w:hAnsi="Arial" w:cs="Arial"/>
          <w:b/>
          <w:color w:val="000000"/>
          <w:sz w:val="24"/>
          <w:szCs w:val="24"/>
        </w:rPr>
        <w:t>doręcznych</w:t>
      </w:r>
      <w:r w:rsidRPr="00FD0C41" w:rsidDel="00FD0C4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44111">
        <w:rPr>
          <w:rFonts w:ascii="Arial" w:hAnsi="Arial" w:cs="Arial"/>
          <w:b/>
          <w:color w:val="000000"/>
          <w:sz w:val="24"/>
          <w:szCs w:val="24"/>
        </w:rPr>
        <w:t>powinno posiadać cechy i parametry dla</w:t>
      </w:r>
      <w:r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(w przypadku gdy Wykonawca zaoferuje produkt równoważny zobowiązany będzie do </w:t>
      </w:r>
      <w:r w:rsidRPr="00C2077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złożenia wraz z ofertą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oświadczenia, iż oferowany produkt jest w pełni kompatybilny ze sprzętem marki HARRIS)</w:t>
      </w:r>
      <w:r w:rsidRPr="00B44111">
        <w:rPr>
          <w:rFonts w:ascii="Arial" w:hAnsi="Arial" w:cs="Arial"/>
          <w:b/>
          <w:color w:val="000000"/>
          <w:sz w:val="24"/>
          <w:szCs w:val="24"/>
        </w:rPr>
        <w:t xml:space="preserve">: </w:t>
      </w:r>
    </w:p>
    <w:p w:rsidR="00D41DDC" w:rsidRPr="005E4FD2" w:rsidRDefault="00D41DDC" w:rsidP="00D41DDC">
      <w:pPr>
        <w:pStyle w:val="Akapitzlist"/>
        <w:numPr>
          <w:ilvl w:val="0"/>
          <w:numId w:val="43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E4FD2">
        <w:rPr>
          <w:rFonts w:ascii="Arial" w:hAnsi="Arial" w:cs="Arial"/>
          <w:b/>
          <w:sz w:val="24"/>
          <w:szCs w:val="24"/>
          <w:u w:val="single"/>
        </w:rPr>
        <w:t>RF-7800H-TM001 lub równowa</w:t>
      </w:r>
      <w:r w:rsidRPr="005E4FD2">
        <w:rPr>
          <w:rFonts w:ascii="Arial" w:hAnsi="Arial" w:cs="Arial"/>
          <w:b/>
          <w:color w:val="000000"/>
          <w:sz w:val="24"/>
          <w:szCs w:val="24"/>
          <w:u w:val="single"/>
        </w:rPr>
        <w:t>żny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5E4FD2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D41DDC" w:rsidRPr="005A3407" w:rsidRDefault="00D41DDC" w:rsidP="00D41DDC">
      <w:pPr>
        <w:spacing w:before="240" w:line="276" w:lineRule="auto"/>
        <w:ind w:left="815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spacing w:before="240" w:line="276" w:lineRule="auto"/>
        <w:ind w:left="1455"/>
        <w:contextualSpacing/>
        <w:jc w:val="center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6A8EF75E" wp14:editId="09B4C750">
            <wp:extent cx="1390650" cy="1880880"/>
            <wp:effectExtent l="0" t="0" r="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08607" cy="1905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DC" w:rsidRPr="005A3407" w:rsidRDefault="00D41DDC" w:rsidP="00D41DDC">
      <w:pPr>
        <w:numPr>
          <w:ilvl w:val="2"/>
          <w:numId w:val="28"/>
        </w:numPr>
        <w:spacing w:before="240" w:line="276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0"/>
          <w:szCs w:val="24"/>
        </w:rPr>
        <w:t>Rysunek poglądowy RF-7800H-TM001</w:t>
      </w:r>
    </w:p>
    <w:p w:rsidR="00D41DDC" w:rsidRPr="005A3407" w:rsidRDefault="00D41DDC" w:rsidP="00D41DDC">
      <w:pPr>
        <w:spacing w:line="276" w:lineRule="auto"/>
      </w:pPr>
    </w:p>
    <w:p w:rsidR="00D41DDC" w:rsidRPr="005A3407" w:rsidRDefault="00D41DDC" w:rsidP="00D41DDC">
      <w:pPr>
        <w:numPr>
          <w:ilvl w:val="0"/>
          <w:numId w:val="4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5A3407">
        <w:rPr>
          <w:rFonts w:ascii="Arial" w:hAnsi="Arial" w:cs="Arial"/>
          <w:sz w:val="24"/>
          <w:szCs w:val="24"/>
        </w:rPr>
        <w:t>edykowany do radiostacji rodziny AN/PRC ;</w:t>
      </w:r>
    </w:p>
    <w:p w:rsidR="00D41DDC" w:rsidRPr="005A3407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5A3407">
        <w:rPr>
          <w:rFonts w:ascii="Arial" w:hAnsi="Arial" w:cs="Arial"/>
          <w:sz w:val="24"/>
          <w:szCs w:val="24"/>
        </w:rPr>
        <w:t>apewnia USB, LSB, CW, AME i FM w zakresie 1.6-60 MHz;</w:t>
      </w:r>
    </w:p>
    <w:p w:rsidR="00D41DDC" w:rsidRPr="005A3407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A3407">
        <w:rPr>
          <w:rFonts w:ascii="Arial" w:hAnsi="Arial" w:cs="Arial"/>
          <w:sz w:val="24"/>
          <w:szCs w:val="24"/>
        </w:rPr>
        <w:t>ółprzewodnikowy, szerokopasmowy wzmacniacz mocy RF;</w:t>
      </w:r>
    </w:p>
    <w:p w:rsidR="00D41DDC" w:rsidRPr="005A3407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5A3407">
        <w:rPr>
          <w:rFonts w:ascii="Arial" w:hAnsi="Arial" w:cs="Arial"/>
          <w:sz w:val="24"/>
          <w:szCs w:val="24"/>
        </w:rPr>
        <w:t>budowany głośnik;</w:t>
      </w:r>
    </w:p>
    <w:p w:rsidR="00D41DDC" w:rsidRPr="005A3407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5A3407">
        <w:rPr>
          <w:rFonts w:ascii="Arial" w:hAnsi="Arial" w:cs="Arial"/>
          <w:sz w:val="24"/>
          <w:szCs w:val="24"/>
        </w:rPr>
        <w:t>ddzielne wyjścia HF i VHF RF;</w:t>
      </w:r>
    </w:p>
    <w:p w:rsidR="00D41DDC" w:rsidRPr="005A3407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Pr="005A3407">
        <w:rPr>
          <w:rFonts w:ascii="Arial" w:hAnsi="Arial" w:cs="Arial"/>
          <w:sz w:val="24"/>
          <w:szCs w:val="24"/>
        </w:rPr>
        <w:t>pełniać standard MIL-STD-810G;</w:t>
      </w:r>
    </w:p>
    <w:p w:rsidR="00D41DDC" w:rsidRPr="005A3407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5A3407">
        <w:rPr>
          <w:rFonts w:ascii="Arial" w:hAnsi="Arial" w:cs="Arial"/>
          <w:sz w:val="24"/>
          <w:szCs w:val="24"/>
        </w:rPr>
        <w:t>entylator radiatora;</w:t>
      </w:r>
    </w:p>
    <w:p w:rsidR="00D41DDC" w:rsidRPr="005E4FD2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E4FD2">
        <w:rPr>
          <w:rFonts w:ascii="Arial" w:hAnsi="Arial" w:cs="Arial"/>
          <w:color w:val="000000" w:themeColor="text1"/>
          <w:sz w:val="24"/>
          <w:szCs w:val="24"/>
        </w:rPr>
        <w:t>Zabezpieczenie przed przeciążeniem;</w:t>
      </w:r>
    </w:p>
    <w:p w:rsidR="00D41DDC" w:rsidRPr="005E4FD2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E4FD2">
        <w:rPr>
          <w:rFonts w:ascii="Arial" w:hAnsi="Arial" w:cs="Arial"/>
          <w:color w:val="000000" w:themeColor="text1"/>
          <w:sz w:val="24"/>
          <w:szCs w:val="24"/>
        </w:rPr>
        <w:t xml:space="preserve">Zasilanie 115 lub 230V AC, 47–400 </w:t>
      </w:r>
      <w:proofErr w:type="spellStart"/>
      <w:r w:rsidRPr="005E4FD2">
        <w:rPr>
          <w:rFonts w:ascii="Arial" w:hAnsi="Arial" w:cs="Arial"/>
          <w:color w:val="000000" w:themeColor="text1"/>
          <w:sz w:val="24"/>
          <w:szCs w:val="24"/>
        </w:rPr>
        <w:t>Hz</w:t>
      </w:r>
      <w:proofErr w:type="spellEnd"/>
      <w:r w:rsidRPr="005E4FD2"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D41DDC" w:rsidRPr="005E4FD2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E4FD2">
        <w:rPr>
          <w:rFonts w:ascii="Arial" w:hAnsi="Arial" w:cs="Arial"/>
          <w:color w:val="000000" w:themeColor="text1"/>
          <w:sz w:val="24"/>
          <w:szCs w:val="24"/>
        </w:rPr>
        <w:t>Kabel zasilający standard UE;</w:t>
      </w:r>
    </w:p>
    <w:p w:rsidR="00D41DDC" w:rsidRPr="005E4FD2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color w:val="000000" w:themeColor="text1"/>
          <w:sz w:val="24"/>
          <w:szCs w:val="24"/>
        </w:rPr>
      </w:pPr>
      <w:r w:rsidRPr="005E4FD2">
        <w:rPr>
          <w:rFonts w:ascii="Arial" w:hAnsi="Arial" w:cs="Arial"/>
          <w:color w:val="000000" w:themeColor="text1"/>
          <w:sz w:val="24"/>
          <w:szCs w:val="24"/>
        </w:rPr>
        <w:t>Wbudowany test (BIT)</w:t>
      </w:r>
      <w:r>
        <w:rPr>
          <w:rFonts w:ascii="Arial" w:hAnsi="Arial" w:cs="Arial"/>
          <w:color w:val="000000" w:themeColor="text1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46"/>
        </w:numPr>
        <w:spacing w:line="276" w:lineRule="auto"/>
        <w:contextualSpacing/>
        <w:rPr>
          <w:rFonts w:ascii="Arial" w:hAnsi="Arial" w:cs="Arial"/>
          <w:sz w:val="24"/>
          <w:szCs w:val="24"/>
        </w:rPr>
      </w:pPr>
      <w:r w:rsidRPr="005E4FD2">
        <w:rPr>
          <w:rFonts w:ascii="Arial" w:hAnsi="Arial" w:cs="Arial"/>
          <w:color w:val="000000" w:themeColor="text1"/>
          <w:sz w:val="24"/>
          <w:szCs w:val="24"/>
        </w:rPr>
        <w:t xml:space="preserve">Zawiera elementy zawarte </w:t>
      </w:r>
      <w:r>
        <w:rPr>
          <w:rFonts w:ascii="Arial" w:hAnsi="Arial" w:cs="Arial"/>
          <w:sz w:val="24"/>
          <w:szCs w:val="24"/>
        </w:rPr>
        <w:t>w tabeli poniżej:</w:t>
      </w:r>
    </w:p>
    <w:p w:rsidR="00D41DDC" w:rsidRPr="005A3407" w:rsidRDefault="00D41DDC" w:rsidP="00D41DDC">
      <w:pPr>
        <w:spacing w:line="276" w:lineRule="auto"/>
        <w:ind w:left="1352"/>
        <w:contextualSpacing/>
        <w:rPr>
          <w:rFonts w:ascii="Arial" w:hAnsi="Arial" w:cs="Arial"/>
          <w:sz w:val="24"/>
          <w:szCs w:val="24"/>
        </w:rPr>
      </w:pPr>
    </w:p>
    <w:tbl>
      <w:tblPr>
        <w:tblStyle w:val="Tabela-Siatka1"/>
        <w:tblW w:w="8221" w:type="dxa"/>
        <w:tblInd w:w="844" w:type="dxa"/>
        <w:tblLook w:val="04A0" w:firstRow="1" w:lastRow="0" w:firstColumn="1" w:lastColumn="0" w:noHBand="0" w:noVBand="1"/>
      </w:tblPr>
      <w:tblGrid>
        <w:gridCol w:w="2708"/>
        <w:gridCol w:w="4750"/>
        <w:gridCol w:w="763"/>
      </w:tblGrid>
      <w:tr w:rsidR="00D41DDC" w:rsidRPr="005A3407" w:rsidTr="00D41DDC">
        <w:trPr>
          <w:trHeight w:val="248"/>
        </w:trPr>
        <w:tc>
          <w:tcPr>
            <w:tcW w:w="2708" w:type="dxa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>Numer produktu</w:t>
            </w:r>
          </w:p>
        </w:tc>
        <w:tc>
          <w:tcPr>
            <w:tcW w:w="4750" w:type="dxa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 xml:space="preserve">Nazwa </w:t>
            </w:r>
          </w:p>
        </w:tc>
        <w:tc>
          <w:tcPr>
            <w:tcW w:w="763" w:type="dxa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</w:tr>
      <w:tr w:rsidR="00D41DDC" w:rsidRPr="005A3407" w:rsidTr="00D41DDC">
        <w:trPr>
          <w:trHeight w:val="255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RF-7800H-AD150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RF-7800H 150 Watt Adapter 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248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RF-5833H-PA001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150 Watt Wzmacniacz mocy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127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RF-5051-PS001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Zasilacz sieciowy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127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RF-5071VSM-03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Uchwyt amortyzatora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375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10475-1504-A18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Kabel koncentryczny, 18 in. (~46 cm) 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375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10497-5036-01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Kabel audio, 1 ft. (~30.5 cm) 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255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10181-9833-004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Kabel zasilający, 4 ft. (~1.2 m) 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248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10515-0122-4200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150 Watt Instrukcja  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382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10535-0720-B17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Kabel sterujący (PA do R/T), ~43 cm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248"/>
        </w:trPr>
        <w:tc>
          <w:tcPr>
            <w:tcW w:w="2708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12045-4006-A18/A24 </w:t>
            </w:r>
          </w:p>
        </w:tc>
        <w:tc>
          <w:tcPr>
            <w:tcW w:w="4750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Uziemienie </w:t>
            </w:r>
          </w:p>
        </w:tc>
        <w:tc>
          <w:tcPr>
            <w:tcW w:w="763" w:type="dxa"/>
            <w:vAlign w:val="center"/>
          </w:tcPr>
          <w:p w:rsidR="00D41DDC" w:rsidRPr="005A3407" w:rsidRDefault="00D41DDC" w:rsidP="00D41DDC">
            <w:pPr>
              <w:spacing w:after="160" w:line="276" w:lineRule="auto"/>
              <w:contextualSpacing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D41DDC" w:rsidRDefault="00D41DDC" w:rsidP="00D41DDC">
      <w:pPr>
        <w:spacing w:before="240" w:line="276" w:lineRule="auto"/>
        <w:ind w:left="815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numPr>
          <w:ilvl w:val="0"/>
          <w:numId w:val="43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RF-5382H-TM001 lub równowa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żny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D41DDC" w:rsidRPr="005A3407" w:rsidRDefault="00D41DDC" w:rsidP="00D41DDC">
      <w:pPr>
        <w:spacing w:before="240" w:line="276" w:lineRule="auto"/>
        <w:ind w:left="815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spacing w:before="240" w:line="276" w:lineRule="auto"/>
        <w:ind w:left="815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774F0CB2" wp14:editId="2EA6F131">
            <wp:extent cx="1323975" cy="1631790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34643" cy="1644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DC" w:rsidRPr="005A3407" w:rsidRDefault="00D41DDC" w:rsidP="00D41DDC">
      <w:pPr>
        <w:numPr>
          <w:ilvl w:val="2"/>
          <w:numId w:val="28"/>
        </w:numPr>
        <w:spacing w:before="240" w:line="276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5A3407">
        <w:rPr>
          <w:rFonts w:ascii="Arial" w:hAnsi="Arial" w:cs="Arial"/>
          <w:sz w:val="20"/>
          <w:szCs w:val="20"/>
        </w:rPr>
        <w:t>Rysunek poglądowy RF-5382H-TM001</w:t>
      </w:r>
    </w:p>
    <w:p w:rsidR="00D41DDC" w:rsidRPr="005A3407" w:rsidRDefault="00D41DDC" w:rsidP="00D41DDC">
      <w:pPr>
        <w:spacing w:before="240" w:line="276" w:lineRule="auto"/>
        <w:ind w:left="815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numPr>
          <w:ilvl w:val="0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5A3407">
        <w:rPr>
          <w:rFonts w:ascii="Arial" w:hAnsi="Arial" w:cs="Arial"/>
          <w:sz w:val="24"/>
          <w:szCs w:val="24"/>
        </w:rPr>
        <w:t>edykowany do radiostacji rodziny AN/PRC ;</w:t>
      </w:r>
    </w:p>
    <w:p w:rsidR="00D41DDC" w:rsidRPr="005A3407" w:rsidRDefault="00D41DDC" w:rsidP="00D41DDC">
      <w:pPr>
        <w:numPr>
          <w:ilvl w:val="0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5A3407">
        <w:rPr>
          <w:rFonts w:ascii="Arial" w:hAnsi="Arial" w:cs="Arial"/>
          <w:sz w:val="24"/>
          <w:szCs w:val="24"/>
        </w:rPr>
        <w:t>budowa 1</w:t>
      </w:r>
      <w:r w:rsidRPr="005A3407">
        <w:rPr>
          <w:rFonts w:ascii="Arial" w:hAnsi="Arial" w:cs="Arial"/>
          <w:sz w:val="24"/>
          <w:szCs w:val="24"/>
        </w:rPr>
        <w:tab/>
      </w:r>
    </w:p>
    <w:p w:rsidR="00D41DDC" w:rsidRPr="005A3407" w:rsidRDefault="00D41DDC" w:rsidP="00D41DDC">
      <w:pPr>
        <w:numPr>
          <w:ilvl w:val="1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 xml:space="preserve">zawiera sprzęgacz antenowy. </w:t>
      </w:r>
    </w:p>
    <w:p w:rsidR="00D41DDC" w:rsidRPr="005A3407" w:rsidRDefault="00D41DDC" w:rsidP="00D41DDC">
      <w:pPr>
        <w:numPr>
          <w:ilvl w:val="1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</w:t>
      </w:r>
      <w:r w:rsidRPr="005A3407">
        <w:rPr>
          <w:rFonts w:ascii="Arial" w:hAnsi="Arial" w:cs="Arial"/>
          <w:sz w:val="24"/>
          <w:szCs w:val="24"/>
        </w:rPr>
        <w:t xml:space="preserve">: 60 funtów (~27,2 kg) </w:t>
      </w:r>
    </w:p>
    <w:p w:rsidR="00D41DDC" w:rsidRPr="005A3407" w:rsidRDefault="00D41DDC" w:rsidP="00D41DDC">
      <w:pPr>
        <w:numPr>
          <w:ilvl w:val="1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Wymiary</w:t>
      </w:r>
      <w:r>
        <w:rPr>
          <w:rFonts w:ascii="Arial" w:hAnsi="Arial" w:cs="Arial"/>
          <w:sz w:val="24"/>
          <w:szCs w:val="24"/>
        </w:rPr>
        <w:t xml:space="preserve"> (±1,5cm)</w:t>
      </w:r>
      <w:r w:rsidRPr="00D54672">
        <w:rPr>
          <w:rFonts w:ascii="Arial" w:hAnsi="Arial" w:cs="Arial"/>
          <w:sz w:val="24"/>
          <w:szCs w:val="24"/>
        </w:rPr>
        <w:t>:</w:t>
      </w:r>
      <w:r w:rsidRPr="006968F8">
        <w:rPr>
          <w:rFonts w:ascii="Arial" w:hAnsi="Arial" w:cs="Arial"/>
          <w:sz w:val="24"/>
          <w:szCs w:val="24"/>
        </w:rPr>
        <w:t xml:space="preserve"> </w:t>
      </w:r>
      <w:r w:rsidRPr="005A3407">
        <w:rPr>
          <w:rFonts w:ascii="Arial" w:hAnsi="Arial" w:cs="Arial"/>
          <w:sz w:val="24"/>
          <w:szCs w:val="24"/>
        </w:rPr>
        <w:t>(~57.2 szer. x 57.2 gł. x 36.8 wys. cm)</w:t>
      </w:r>
      <w:r>
        <w:rPr>
          <w:rFonts w:ascii="Arial" w:hAnsi="Arial" w:cs="Arial"/>
          <w:sz w:val="24"/>
          <w:szCs w:val="24"/>
        </w:rPr>
        <w:t xml:space="preserve">; </w:t>
      </w:r>
      <w:r w:rsidRPr="005A3407">
        <w:rPr>
          <w:rFonts w:ascii="Arial" w:hAnsi="Arial" w:cs="Arial"/>
          <w:sz w:val="24"/>
          <w:szCs w:val="24"/>
        </w:rPr>
        <w:t>22,5 W x 22,5 D x 14,5 H in</w:t>
      </w:r>
      <w:r>
        <w:rPr>
          <w:rFonts w:ascii="Arial" w:hAnsi="Arial" w:cs="Arial"/>
          <w:sz w:val="24"/>
          <w:szCs w:val="24"/>
        </w:rPr>
        <w:t>.</w:t>
      </w:r>
      <w:r w:rsidRPr="005A3407">
        <w:rPr>
          <w:rFonts w:ascii="Arial" w:hAnsi="Arial" w:cs="Arial"/>
          <w:sz w:val="24"/>
          <w:szCs w:val="24"/>
        </w:rPr>
        <w:t xml:space="preserve"> </w:t>
      </w:r>
    </w:p>
    <w:p w:rsidR="00D41DDC" w:rsidRPr="005A3407" w:rsidRDefault="00D41DDC" w:rsidP="00D41DDC">
      <w:pPr>
        <w:numPr>
          <w:ilvl w:val="0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5A3407">
        <w:rPr>
          <w:rFonts w:ascii="Arial" w:hAnsi="Arial" w:cs="Arial"/>
          <w:sz w:val="24"/>
          <w:szCs w:val="24"/>
        </w:rPr>
        <w:t>budowa 2</w:t>
      </w:r>
    </w:p>
    <w:p w:rsidR="00D41DDC" w:rsidRPr="005A3407" w:rsidRDefault="00D41DDC" w:rsidP="00D41DDC">
      <w:pPr>
        <w:numPr>
          <w:ilvl w:val="1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 xml:space="preserve">do przechowywania zespołów sterujących i koncentrycznych, które łączą się z systemem radiowym. </w:t>
      </w:r>
    </w:p>
    <w:p w:rsidR="00D41DDC" w:rsidRPr="005A3407" w:rsidRDefault="00D41DDC" w:rsidP="00D41DDC">
      <w:pPr>
        <w:numPr>
          <w:ilvl w:val="1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</w:t>
      </w:r>
      <w:r w:rsidRPr="005A3407">
        <w:rPr>
          <w:rFonts w:ascii="Arial" w:hAnsi="Arial" w:cs="Arial"/>
          <w:sz w:val="24"/>
          <w:szCs w:val="24"/>
        </w:rPr>
        <w:t xml:space="preserve">: 20 funtów (~9 kg) </w:t>
      </w:r>
    </w:p>
    <w:p w:rsidR="00D41DDC" w:rsidRPr="005A3407" w:rsidRDefault="00D41DDC" w:rsidP="00D41DDC">
      <w:pPr>
        <w:numPr>
          <w:ilvl w:val="1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Wymiary</w:t>
      </w:r>
      <w:r>
        <w:rPr>
          <w:rFonts w:ascii="Arial" w:hAnsi="Arial" w:cs="Arial"/>
          <w:sz w:val="24"/>
          <w:szCs w:val="24"/>
        </w:rPr>
        <w:t xml:space="preserve"> (±1,5cm)</w:t>
      </w:r>
      <w:r w:rsidRPr="005A3407">
        <w:rPr>
          <w:rFonts w:ascii="Arial" w:hAnsi="Arial" w:cs="Arial"/>
          <w:sz w:val="24"/>
          <w:szCs w:val="24"/>
        </w:rPr>
        <w:t>: (~57.2 szer. x 57.2 gł. x 62.2 wys. cm)</w:t>
      </w:r>
      <w:r>
        <w:rPr>
          <w:rFonts w:ascii="Arial" w:hAnsi="Arial" w:cs="Arial"/>
          <w:sz w:val="24"/>
          <w:szCs w:val="24"/>
        </w:rPr>
        <w:t xml:space="preserve">; </w:t>
      </w:r>
      <w:r w:rsidRPr="005A3407">
        <w:rPr>
          <w:rFonts w:ascii="Arial" w:hAnsi="Arial" w:cs="Arial"/>
          <w:sz w:val="24"/>
          <w:szCs w:val="24"/>
        </w:rPr>
        <w:t>22,5 W x 22,5 D x 24,5 H in</w:t>
      </w:r>
      <w:r>
        <w:rPr>
          <w:rFonts w:ascii="Arial" w:hAnsi="Arial" w:cs="Arial"/>
          <w:sz w:val="24"/>
          <w:szCs w:val="24"/>
        </w:rPr>
        <w:t>.</w:t>
      </w:r>
    </w:p>
    <w:p w:rsidR="00D41DDC" w:rsidRPr="005A3407" w:rsidRDefault="00D41DDC" w:rsidP="00D41DDC">
      <w:pPr>
        <w:numPr>
          <w:ilvl w:val="0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 (maskujący, preferowany)</w:t>
      </w:r>
      <w:r w:rsidRPr="005A3407">
        <w:rPr>
          <w:rFonts w:ascii="Arial" w:hAnsi="Arial" w:cs="Arial"/>
          <w:sz w:val="24"/>
          <w:szCs w:val="24"/>
        </w:rPr>
        <w:t>: czarny</w:t>
      </w:r>
      <w:r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48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5A3407">
        <w:rPr>
          <w:rFonts w:ascii="Arial" w:hAnsi="Arial" w:cs="Arial"/>
          <w:sz w:val="24"/>
          <w:szCs w:val="24"/>
        </w:rPr>
        <w:t>awiera elementy zawarte w tabeli poniżej:</w:t>
      </w:r>
    </w:p>
    <w:tbl>
      <w:tblPr>
        <w:tblStyle w:val="Tabela-Siatka1"/>
        <w:tblW w:w="0" w:type="auto"/>
        <w:tblInd w:w="704" w:type="dxa"/>
        <w:tblLook w:val="04A0" w:firstRow="1" w:lastRow="0" w:firstColumn="1" w:lastColumn="0" w:noHBand="0" w:noVBand="1"/>
      </w:tblPr>
      <w:tblGrid>
        <w:gridCol w:w="2552"/>
        <w:gridCol w:w="4961"/>
        <w:gridCol w:w="845"/>
      </w:tblGrid>
      <w:tr w:rsidR="00D41DDC" w:rsidRPr="005A3407" w:rsidTr="00D41DDC">
        <w:tc>
          <w:tcPr>
            <w:tcW w:w="2552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>Numer produktu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 xml:space="preserve">Nazwa 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</w:tr>
      <w:tr w:rsidR="00D41DDC" w:rsidRPr="005A3407" w:rsidTr="00D41DDC">
        <w:tc>
          <w:tcPr>
            <w:tcW w:w="2552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RF-5382H-CU001 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Sprzęgacz antenowy 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c>
          <w:tcPr>
            <w:tcW w:w="2552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12020-1460-A250 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Kabel sterujący, 250 ft. (~76.2 m) 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c>
          <w:tcPr>
            <w:tcW w:w="2552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10181-9824-250 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Kabel koncentryczny, 250 ft. (~76.2 m) 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D41DDC" w:rsidRPr="005A3407" w:rsidRDefault="00D41DDC" w:rsidP="00D41DDC">
      <w:pPr>
        <w:spacing w:line="276" w:lineRule="auto"/>
        <w:ind w:left="720"/>
        <w:contextualSpacing/>
        <w:rPr>
          <w:rFonts w:ascii="Arial" w:hAnsi="Arial" w:cs="Arial"/>
          <w:sz w:val="24"/>
          <w:szCs w:val="24"/>
        </w:rPr>
      </w:pPr>
    </w:p>
    <w:p w:rsidR="00D41DDC" w:rsidRPr="005A3407" w:rsidRDefault="00D41DDC" w:rsidP="00D41DDC">
      <w:pPr>
        <w:numPr>
          <w:ilvl w:val="0"/>
          <w:numId w:val="43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Eliminator baterii RF-5910-PS005 lub równowa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żny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D41DDC" w:rsidRPr="005A3407" w:rsidRDefault="00D41DDC" w:rsidP="00D41DDC">
      <w:pPr>
        <w:spacing w:before="240" w:line="276" w:lineRule="auto"/>
        <w:ind w:left="815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spacing w:before="240" w:line="276" w:lineRule="auto"/>
        <w:ind w:left="815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57FA743" wp14:editId="1D40939A">
            <wp:extent cx="1836441" cy="103716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45029" cy="109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DC" w:rsidRPr="005A3407" w:rsidRDefault="00D41DDC" w:rsidP="00D41DDC">
      <w:pPr>
        <w:numPr>
          <w:ilvl w:val="2"/>
          <w:numId w:val="28"/>
        </w:numPr>
        <w:spacing w:before="240" w:line="276" w:lineRule="auto"/>
        <w:contextualSpacing/>
        <w:jc w:val="center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sz w:val="24"/>
          <w:szCs w:val="24"/>
        </w:rPr>
        <w:t>Rysunek poglądowy eliminatora baterii RF-5910-PS005</w:t>
      </w:r>
    </w:p>
    <w:p w:rsidR="00D41DDC" w:rsidRPr="005A3407" w:rsidRDefault="00D41DDC" w:rsidP="00D41DDC">
      <w:pPr>
        <w:spacing w:before="240" w:line="276" w:lineRule="auto"/>
        <w:ind w:left="815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5A3407">
        <w:rPr>
          <w:rFonts w:ascii="Arial" w:hAnsi="Arial" w:cs="Arial"/>
          <w:sz w:val="24"/>
          <w:szCs w:val="24"/>
        </w:rPr>
        <w:t>edykowany do radiostacji rodziny AN/PRC ;</w:t>
      </w: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Pr="005A3407">
        <w:rPr>
          <w:rFonts w:ascii="Arial" w:hAnsi="Arial" w:cs="Arial"/>
          <w:sz w:val="24"/>
          <w:szCs w:val="24"/>
        </w:rPr>
        <w:t xml:space="preserve">ożliwość zasilania </w:t>
      </w:r>
      <w:r>
        <w:rPr>
          <w:rFonts w:ascii="Arial" w:hAnsi="Arial" w:cs="Arial"/>
          <w:sz w:val="24"/>
          <w:szCs w:val="24"/>
        </w:rPr>
        <w:t xml:space="preserve">(co najmniej) </w:t>
      </w:r>
      <w:r w:rsidRPr="005A3407">
        <w:rPr>
          <w:rFonts w:ascii="Arial" w:hAnsi="Arial" w:cs="Arial"/>
          <w:sz w:val="24"/>
          <w:szCs w:val="24"/>
        </w:rPr>
        <w:t>radia AN/PRC-117G, AN/PRC-158 i RF-7800H-MP od 85 do 265 V AC i 10,5 do 34,5 VDC</w:t>
      </w: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Pr="005A3407">
        <w:rPr>
          <w:rFonts w:ascii="Arial" w:hAnsi="Arial" w:cs="Arial"/>
          <w:sz w:val="24"/>
          <w:szCs w:val="24"/>
        </w:rPr>
        <w:t xml:space="preserve">ożliwość zasilania radiostacji przenośnych </w:t>
      </w:r>
      <w:proofErr w:type="spellStart"/>
      <w:r w:rsidRPr="005A3407">
        <w:rPr>
          <w:rFonts w:ascii="Arial" w:hAnsi="Arial" w:cs="Arial"/>
          <w:sz w:val="24"/>
          <w:szCs w:val="24"/>
        </w:rPr>
        <w:t>Falcon</w:t>
      </w:r>
      <w:proofErr w:type="spellEnd"/>
      <w:r w:rsidRPr="005A3407">
        <w:rPr>
          <w:rFonts w:ascii="Arial" w:hAnsi="Arial" w:cs="Arial"/>
          <w:sz w:val="24"/>
          <w:szCs w:val="24"/>
        </w:rPr>
        <w:t xml:space="preserve"> III o zakresach częstotliwości 30 MHz to 2 GHz </w:t>
      </w: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5A3407">
        <w:rPr>
          <w:rFonts w:ascii="Arial" w:hAnsi="Arial" w:cs="Arial"/>
          <w:sz w:val="24"/>
          <w:szCs w:val="24"/>
        </w:rPr>
        <w:t xml:space="preserve">awiera akumulator podtrzymujący z natychmiastowym wyłączeniem, jeśli zarówno wejścia AC, jak i DC ulegną awarii </w:t>
      </w: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5A3407">
        <w:rPr>
          <w:rFonts w:ascii="Arial" w:hAnsi="Arial" w:cs="Arial"/>
          <w:sz w:val="24"/>
          <w:szCs w:val="24"/>
        </w:rPr>
        <w:t xml:space="preserve">awiera zasilanie pomocnicze do podłączania urządzeń obwodowych </w:t>
      </w: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 (maskujący, preferowany)</w:t>
      </w:r>
      <w:r w:rsidRPr="005A3407">
        <w:rPr>
          <w:rFonts w:ascii="Arial" w:hAnsi="Arial" w:cs="Arial"/>
          <w:sz w:val="24"/>
          <w:szCs w:val="24"/>
        </w:rPr>
        <w:t>: zielony 383</w:t>
      </w: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5A3407">
        <w:rPr>
          <w:rFonts w:ascii="Arial" w:hAnsi="Arial" w:cs="Arial"/>
          <w:sz w:val="24"/>
          <w:szCs w:val="24"/>
        </w:rPr>
        <w:t>awiera zestaw 10513-0305-01, który zawiera:</w:t>
      </w:r>
    </w:p>
    <w:tbl>
      <w:tblPr>
        <w:tblStyle w:val="Tabela-Siatka1"/>
        <w:tblW w:w="0" w:type="auto"/>
        <w:tblInd w:w="704" w:type="dxa"/>
        <w:tblLook w:val="04A0" w:firstRow="1" w:lastRow="0" w:firstColumn="1" w:lastColumn="0" w:noHBand="0" w:noVBand="1"/>
      </w:tblPr>
      <w:tblGrid>
        <w:gridCol w:w="2552"/>
        <w:gridCol w:w="4961"/>
        <w:gridCol w:w="845"/>
      </w:tblGrid>
      <w:tr w:rsidR="00D41DDC" w:rsidRPr="005A3407" w:rsidTr="00D41DDC">
        <w:tc>
          <w:tcPr>
            <w:tcW w:w="2552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>Numer produktu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 xml:space="preserve">Nazwa 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</w:tr>
      <w:tr w:rsidR="00D41DDC" w:rsidRPr="005A3407" w:rsidTr="00D41DDC">
        <w:tc>
          <w:tcPr>
            <w:tcW w:w="2552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Z52-0003-006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Zasilacz sieciowy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c>
          <w:tcPr>
            <w:tcW w:w="2552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10181-9831-006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kabel zasilający AC  6 </w:t>
            </w:r>
            <w:proofErr w:type="spellStart"/>
            <w:r w:rsidRPr="005A3407">
              <w:rPr>
                <w:rFonts w:ascii="Arial" w:hAnsi="Arial" w:cs="Arial"/>
                <w:sz w:val="24"/>
                <w:szCs w:val="24"/>
              </w:rPr>
              <w:t>ft</w:t>
            </w:r>
            <w:proofErr w:type="spellEnd"/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c>
          <w:tcPr>
            <w:tcW w:w="2552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10513-0306-A006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kabel zasilający DC  6 </w:t>
            </w:r>
            <w:proofErr w:type="spellStart"/>
            <w:r w:rsidRPr="005A3407">
              <w:rPr>
                <w:rFonts w:ascii="Arial" w:hAnsi="Arial" w:cs="Arial"/>
                <w:sz w:val="24"/>
                <w:szCs w:val="24"/>
              </w:rPr>
              <w:t>ft</w:t>
            </w:r>
            <w:proofErr w:type="spellEnd"/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c>
          <w:tcPr>
            <w:tcW w:w="2552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10515-6420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karta operatora  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D41DDC" w:rsidRDefault="00D41DDC" w:rsidP="00D41DDC">
      <w:pPr>
        <w:spacing w:before="240" w:line="276" w:lineRule="auto"/>
        <w:ind w:left="815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numPr>
          <w:ilvl w:val="0"/>
          <w:numId w:val="43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Zasilacz RF-5051-PS005 lub równowa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żny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D41DDC" w:rsidRPr="005A3407" w:rsidRDefault="00D41DDC" w:rsidP="00D41DDC">
      <w:pPr>
        <w:spacing w:before="240" w:line="276" w:lineRule="auto"/>
        <w:ind w:left="815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spacing w:before="240" w:line="276" w:lineRule="auto"/>
        <w:ind w:left="815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16B41C0" wp14:editId="1AC6558B">
            <wp:extent cx="1343025" cy="948018"/>
            <wp:effectExtent l="0" t="0" r="0" b="508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71715" cy="9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DC" w:rsidRPr="005A3407" w:rsidRDefault="00D41DDC" w:rsidP="00D41DDC">
      <w:pPr>
        <w:numPr>
          <w:ilvl w:val="2"/>
          <w:numId w:val="28"/>
        </w:numPr>
        <w:spacing w:before="240" w:line="276" w:lineRule="auto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>Rysunek poglądowy anteny zasilacza RF-5051-PS005</w:t>
      </w:r>
    </w:p>
    <w:p w:rsidR="00D41DDC" w:rsidRPr="005A3407" w:rsidRDefault="00D41DDC" w:rsidP="00D41DDC">
      <w:pPr>
        <w:spacing w:before="240" w:line="276" w:lineRule="auto"/>
        <w:ind w:left="1455"/>
        <w:contextualSpacing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5A3407">
        <w:rPr>
          <w:rFonts w:ascii="Arial" w:hAnsi="Arial" w:cs="Arial"/>
          <w:sz w:val="24"/>
          <w:szCs w:val="24"/>
        </w:rPr>
        <w:t xml:space="preserve">edykowany </w:t>
      </w:r>
      <w:r>
        <w:rPr>
          <w:rFonts w:ascii="Arial" w:hAnsi="Arial" w:cs="Arial"/>
          <w:sz w:val="24"/>
          <w:szCs w:val="24"/>
        </w:rPr>
        <w:t>do radiostacji rodziny AN/PRC ;</w:t>
      </w: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5A3407">
        <w:rPr>
          <w:rFonts w:ascii="Arial" w:hAnsi="Arial" w:cs="Arial"/>
          <w:sz w:val="24"/>
          <w:szCs w:val="24"/>
        </w:rPr>
        <w:t>apewnia napięcie 28 V przy natężeniu do 30 A.</w:t>
      </w: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5A3407">
        <w:rPr>
          <w:rFonts w:ascii="Arial" w:hAnsi="Arial" w:cs="Arial"/>
          <w:sz w:val="24"/>
          <w:szCs w:val="24"/>
        </w:rPr>
        <w:t>o użytku z dwoma systemami radiowymi FALCON w stacjach bazowych, na statkach lub w systemach przenośnych lub w połączeniu ze wzmacniaczem głośnikowym;</w:t>
      </w:r>
    </w:p>
    <w:p w:rsidR="00D41DDC" w:rsidRPr="005A3407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 (maskujący, preferowany)</w:t>
      </w:r>
      <w:r w:rsidRPr="005A3407">
        <w:rPr>
          <w:rFonts w:ascii="Arial" w:hAnsi="Arial" w:cs="Arial"/>
          <w:sz w:val="24"/>
          <w:szCs w:val="24"/>
        </w:rPr>
        <w:t>: Farba proszkowa zielona 383.</w:t>
      </w:r>
    </w:p>
    <w:p w:rsidR="00D41DDC" w:rsidRDefault="00D41DDC" w:rsidP="00D41DDC">
      <w:pPr>
        <w:numPr>
          <w:ilvl w:val="0"/>
          <w:numId w:val="47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5A3407">
        <w:rPr>
          <w:rFonts w:ascii="Arial" w:hAnsi="Arial" w:cs="Arial"/>
          <w:sz w:val="24"/>
          <w:szCs w:val="24"/>
        </w:rPr>
        <w:t>awiera elementy zawarte w tabeli poniżej:</w:t>
      </w:r>
    </w:p>
    <w:p w:rsidR="00D2491E" w:rsidRPr="005A3407" w:rsidRDefault="00D2491E" w:rsidP="00D2491E">
      <w:pPr>
        <w:spacing w:line="276" w:lineRule="auto"/>
        <w:ind w:left="1353"/>
        <w:contextualSpacing/>
        <w:jc w:val="both"/>
        <w:rPr>
          <w:rFonts w:ascii="Arial" w:hAnsi="Arial" w:cs="Arial"/>
          <w:sz w:val="24"/>
          <w:szCs w:val="24"/>
        </w:rPr>
      </w:pPr>
    </w:p>
    <w:tbl>
      <w:tblPr>
        <w:tblStyle w:val="Tabela-Siatka1"/>
        <w:tblW w:w="0" w:type="auto"/>
        <w:tblInd w:w="846" w:type="dxa"/>
        <w:tblLook w:val="04A0" w:firstRow="1" w:lastRow="0" w:firstColumn="1" w:lastColumn="0" w:noHBand="0" w:noVBand="1"/>
      </w:tblPr>
      <w:tblGrid>
        <w:gridCol w:w="2410"/>
        <w:gridCol w:w="4961"/>
        <w:gridCol w:w="845"/>
      </w:tblGrid>
      <w:tr w:rsidR="00D41DDC" w:rsidRPr="005A3407" w:rsidTr="00D41DDC">
        <w:tc>
          <w:tcPr>
            <w:tcW w:w="2410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>Numer produktu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 xml:space="preserve">Nazwa 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5A3407">
              <w:rPr>
                <w:rFonts w:ascii="Arial" w:hAnsi="Arial" w:cs="Arial"/>
                <w:b/>
                <w:sz w:val="24"/>
                <w:szCs w:val="24"/>
              </w:rPr>
              <w:t>Ilość</w:t>
            </w:r>
          </w:p>
        </w:tc>
      </w:tr>
      <w:tr w:rsidR="00D41DDC" w:rsidRPr="005A3407" w:rsidTr="00D41DDC">
        <w:tc>
          <w:tcPr>
            <w:tcW w:w="2410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10181-9831-009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kabel zasilający AC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c>
          <w:tcPr>
            <w:tcW w:w="2410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12045-4006-A12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pasek uziemiający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  <w:tr w:rsidR="00D41DDC" w:rsidRPr="005A3407" w:rsidTr="00D41DDC">
        <w:trPr>
          <w:trHeight w:val="70"/>
        </w:trPr>
        <w:tc>
          <w:tcPr>
            <w:tcW w:w="2410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10515-0153-4100</w:t>
            </w:r>
          </w:p>
        </w:tc>
        <w:tc>
          <w:tcPr>
            <w:tcW w:w="4961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 xml:space="preserve">karta operatora  </w:t>
            </w:r>
          </w:p>
        </w:tc>
        <w:tc>
          <w:tcPr>
            <w:tcW w:w="845" w:type="dxa"/>
          </w:tcPr>
          <w:p w:rsidR="00D41DDC" w:rsidRPr="005A3407" w:rsidRDefault="00D41DDC" w:rsidP="00D41DDC">
            <w:pPr>
              <w:spacing w:after="160" w:line="276" w:lineRule="auto"/>
              <w:rPr>
                <w:rFonts w:ascii="Arial" w:hAnsi="Arial" w:cs="Arial"/>
                <w:sz w:val="24"/>
                <w:szCs w:val="24"/>
              </w:rPr>
            </w:pPr>
            <w:r w:rsidRPr="005A3407">
              <w:rPr>
                <w:rFonts w:ascii="Arial" w:hAnsi="Arial" w:cs="Arial"/>
                <w:sz w:val="24"/>
                <w:szCs w:val="24"/>
              </w:rPr>
              <w:t>1</w:t>
            </w:r>
          </w:p>
        </w:tc>
      </w:tr>
    </w:tbl>
    <w:p w:rsidR="008E3082" w:rsidRDefault="008E3082" w:rsidP="008E3082">
      <w:pPr>
        <w:spacing w:before="240" w:line="276" w:lineRule="auto"/>
        <w:ind w:left="815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D41DDC" w:rsidRPr="005A3407" w:rsidRDefault="00D41DDC" w:rsidP="00D41DDC">
      <w:pPr>
        <w:numPr>
          <w:ilvl w:val="0"/>
          <w:numId w:val="43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Wzmacniacz RF-410D-PA050 lub równowa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żny</w:t>
      </w:r>
      <w:r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D41DDC" w:rsidRPr="005A3407" w:rsidRDefault="00D41DDC" w:rsidP="00D41DDC">
      <w:pPr>
        <w:spacing w:after="0" w:line="276" w:lineRule="auto"/>
        <w:jc w:val="center"/>
        <w:rPr>
          <w:rFonts w:ascii="Arial" w:hAnsi="Arial" w:cs="Arial"/>
          <w:sz w:val="24"/>
          <w:szCs w:val="24"/>
        </w:rPr>
      </w:pPr>
      <w:r w:rsidRPr="005A340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0A1BB613" wp14:editId="6424ACD9">
            <wp:extent cx="1494430" cy="101213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94430" cy="101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DDC" w:rsidRPr="005A3407" w:rsidRDefault="00D41DDC" w:rsidP="00D41DDC">
      <w:pPr>
        <w:numPr>
          <w:ilvl w:val="2"/>
          <w:numId w:val="28"/>
        </w:numPr>
        <w:spacing w:before="240" w:line="276" w:lineRule="auto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>Rysunek poglądowy RF-410D-PA050</w:t>
      </w:r>
    </w:p>
    <w:p w:rsidR="00D41DDC" w:rsidRPr="005A3407" w:rsidRDefault="00D41DDC" w:rsidP="00D41DDC">
      <w:pPr>
        <w:numPr>
          <w:ilvl w:val="0"/>
          <w:numId w:val="36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Pr="005A3407">
        <w:rPr>
          <w:rFonts w:ascii="Arial" w:hAnsi="Arial" w:cs="Arial"/>
          <w:sz w:val="24"/>
          <w:szCs w:val="24"/>
        </w:rPr>
        <w:t>edykowany do radiostacji rodziny AN/PRC 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A3407">
        <w:rPr>
          <w:rFonts w:ascii="Arial" w:hAnsi="Arial" w:cs="Arial"/>
          <w:sz w:val="24"/>
          <w:szCs w:val="24"/>
        </w:rPr>
        <w:t>racować w zakresie</w:t>
      </w:r>
      <w:r>
        <w:rPr>
          <w:rFonts w:ascii="Arial" w:hAnsi="Arial" w:cs="Arial"/>
          <w:sz w:val="24"/>
          <w:szCs w:val="24"/>
        </w:rPr>
        <w:t xml:space="preserve"> (dokładnie)</w:t>
      </w:r>
      <w:r w:rsidRPr="005A3407">
        <w:rPr>
          <w:rFonts w:ascii="Arial" w:hAnsi="Arial" w:cs="Arial"/>
          <w:sz w:val="24"/>
          <w:szCs w:val="24"/>
        </w:rPr>
        <w:t>: 30-2600MHz;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A3407">
        <w:rPr>
          <w:rFonts w:ascii="Arial" w:hAnsi="Arial" w:cs="Arial"/>
          <w:sz w:val="24"/>
          <w:szCs w:val="24"/>
        </w:rPr>
        <w:t>osiadać zdolność wzmocnienia sygnału RF do 50W;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A3407">
        <w:rPr>
          <w:rFonts w:ascii="Arial" w:hAnsi="Arial" w:cs="Arial"/>
          <w:sz w:val="24"/>
          <w:szCs w:val="24"/>
        </w:rPr>
        <w:t>osiadać odstęp międzykanałowy/pasmo: 25kHz- 20MHz;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Pr="005A3407">
        <w:rPr>
          <w:rFonts w:ascii="Arial" w:hAnsi="Arial" w:cs="Arial"/>
          <w:sz w:val="24"/>
          <w:szCs w:val="24"/>
        </w:rPr>
        <w:t>yć zasilany: 10-34.5 VDC (28V, MIL-STD-1275E);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5A3407">
        <w:rPr>
          <w:rFonts w:ascii="Arial" w:hAnsi="Arial" w:cs="Arial"/>
          <w:sz w:val="24"/>
          <w:szCs w:val="24"/>
        </w:rPr>
        <w:t>bsługiwać rodzaje pracy</w:t>
      </w:r>
      <w:r>
        <w:rPr>
          <w:rFonts w:ascii="Arial" w:hAnsi="Arial" w:cs="Arial"/>
          <w:sz w:val="24"/>
          <w:szCs w:val="24"/>
        </w:rPr>
        <w:t xml:space="preserve"> (co najmniej)</w:t>
      </w:r>
      <w:r w:rsidRPr="005A3407">
        <w:rPr>
          <w:rFonts w:ascii="Arial" w:hAnsi="Arial" w:cs="Arial"/>
          <w:sz w:val="24"/>
          <w:szCs w:val="24"/>
        </w:rPr>
        <w:t>: FM/FSK, AM/ASK, SINCGRAS,HAVEQUICK I/II,SATURN, P25, ANW2C, SRW, TSM-X, HPW, IW;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</w:t>
      </w:r>
      <w:r w:rsidRPr="005A3407">
        <w:rPr>
          <w:rFonts w:ascii="Arial" w:hAnsi="Arial" w:cs="Arial"/>
          <w:sz w:val="24"/>
          <w:szCs w:val="24"/>
        </w:rPr>
        <w:t>ymiary nie większe niż: 9,4 x 14,3 x 26,7 cm;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Waga (maksymalnie)</w:t>
      </w:r>
      <w:r w:rsidRPr="005A3407">
        <w:rPr>
          <w:rFonts w:ascii="Arial" w:hAnsi="Arial" w:cs="Arial"/>
          <w:sz w:val="24"/>
          <w:szCs w:val="24"/>
        </w:rPr>
        <w:t xml:space="preserve"> 5kg;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 (maskujący, preferowany)</w:t>
      </w:r>
      <w:r w:rsidRPr="005A3407">
        <w:rPr>
          <w:rFonts w:ascii="Arial" w:hAnsi="Arial" w:cs="Arial"/>
          <w:sz w:val="24"/>
          <w:szCs w:val="24"/>
        </w:rPr>
        <w:t xml:space="preserve"> zielony;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A3407">
        <w:rPr>
          <w:rFonts w:ascii="Arial" w:hAnsi="Arial" w:cs="Arial"/>
          <w:sz w:val="24"/>
          <w:szCs w:val="24"/>
        </w:rPr>
        <w:t xml:space="preserve">racować w temperaturze: od -40 st. C do +60 </w:t>
      </w:r>
      <w:proofErr w:type="spellStart"/>
      <w:r w:rsidRPr="005A3407">
        <w:rPr>
          <w:rFonts w:ascii="Arial" w:hAnsi="Arial" w:cs="Arial"/>
          <w:sz w:val="24"/>
          <w:szCs w:val="24"/>
        </w:rPr>
        <w:t>st.C</w:t>
      </w:r>
      <w:proofErr w:type="spellEnd"/>
      <w:r w:rsidRPr="005A3407">
        <w:rPr>
          <w:rFonts w:ascii="Arial" w:hAnsi="Arial" w:cs="Arial"/>
          <w:sz w:val="24"/>
          <w:szCs w:val="24"/>
        </w:rPr>
        <w:t>;</w:t>
      </w:r>
    </w:p>
    <w:p w:rsidR="00D41DDC" w:rsidRPr="005A3407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A3407">
        <w:rPr>
          <w:rFonts w:ascii="Arial" w:hAnsi="Arial" w:cs="Arial"/>
          <w:sz w:val="24"/>
          <w:szCs w:val="24"/>
        </w:rPr>
        <w:t>osiadać zanurzalność do 2m;</w:t>
      </w:r>
    </w:p>
    <w:p w:rsidR="00D41DDC" w:rsidRPr="005E4FD2" w:rsidRDefault="00D41DDC" w:rsidP="00D41DDC">
      <w:pPr>
        <w:numPr>
          <w:ilvl w:val="0"/>
          <w:numId w:val="36"/>
        </w:numPr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Pr="005A3407">
        <w:rPr>
          <w:rFonts w:ascii="Arial" w:hAnsi="Arial" w:cs="Arial"/>
          <w:sz w:val="24"/>
          <w:szCs w:val="24"/>
        </w:rPr>
        <w:t>osiadać antenowe porty przyłączeniowe na pasma: VHF, UHF, L-S, SATCOM;</w:t>
      </w:r>
    </w:p>
    <w:p w:rsidR="00D41DDC" w:rsidRPr="00AB4910" w:rsidRDefault="00D41DDC" w:rsidP="00D41DDC">
      <w:pPr>
        <w:pStyle w:val="Akapitzlist"/>
        <w:numPr>
          <w:ilvl w:val="0"/>
          <w:numId w:val="43"/>
        </w:num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>Gwarancja i aktualizacje</w:t>
      </w:r>
    </w:p>
    <w:p w:rsidR="00D41DDC" w:rsidRPr="00B55091" w:rsidRDefault="00D41DDC" w:rsidP="00D41DDC">
      <w:pPr>
        <w:spacing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5091">
        <w:rPr>
          <w:rFonts w:ascii="Arial" w:hAnsi="Arial" w:cs="Arial"/>
          <w:color w:val="000000" w:themeColor="text1"/>
          <w:sz w:val="24"/>
          <w:szCs w:val="24"/>
        </w:rPr>
        <w:t xml:space="preserve">Na dostarczane urządzenia należy dostarczyć gwarancję producenta na okres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24 </w:t>
      </w:r>
      <w:r w:rsidRPr="00B55091">
        <w:rPr>
          <w:rFonts w:ascii="Arial" w:hAnsi="Arial" w:cs="Arial"/>
          <w:color w:val="000000" w:themeColor="text1"/>
          <w:sz w:val="24"/>
          <w:szCs w:val="24"/>
        </w:rPr>
        <w:t xml:space="preserve">miesięcy od daty dostawy. Gwarancja musi być obsługiwana przez Wykonawcę. </w:t>
      </w:r>
    </w:p>
    <w:p w:rsidR="00D41DDC" w:rsidRPr="00AB4910" w:rsidRDefault="00D41DDC" w:rsidP="00D41DDC">
      <w:pPr>
        <w:pStyle w:val="Akapitzlist"/>
        <w:numPr>
          <w:ilvl w:val="0"/>
          <w:numId w:val="43"/>
        </w:num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>Wymagania dotyczące sprzętu i dokumentacji :</w:t>
      </w:r>
    </w:p>
    <w:p w:rsidR="00D41DDC" w:rsidRPr="00270A19" w:rsidRDefault="00D41DDC" w:rsidP="00D41DDC">
      <w:pPr>
        <w:spacing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Dostarczony sprzęt powinien być fabrycznie nowy, nieużywany nieregenerowany, nienaprawiany i wyprodukowany nie wcześniej niż w roku poprzedzającym podpisanie umowy.</w:t>
      </w:r>
    </w:p>
    <w:p w:rsidR="00D41DDC" w:rsidRPr="00270A19" w:rsidRDefault="00D41DDC" w:rsidP="00D41DDC">
      <w:pPr>
        <w:spacing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Wraz z przedmiotem zamówienia należy dostarczyć kartę katalogową urządzenia, instrukcję użytkowania oraz dokumentację techniczną zawierającą: ukompletowanie urządzenia, typ, model, numer seryjny urządzenia, datę produkcji oraz wykaz  dołączonych do urządzenia licencji.</w:t>
      </w:r>
    </w:p>
    <w:p w:rsidR="00D41DDC" w:rsidRPr="00270A19" w:rsidRDefault="00D41DDC" w:rsidP="00D41DDC">
      <w:pPr>
        <w:spacing w:before="240"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  <w:lang w:val="pl"/>
        </w:rPr>
        <w:t>Wymagane funkcjonalności muszą być dostępne w momencie składania oferty.</w:t>
      </w:r>
    </w:p>
    <w:p w:rsidR="00D41DDC" w:rsidRPr="00270A19" w:rsidRDefault="00D41DDC" w:rsidP="00D41DDC">
      <w:pPr>
        <w:spacing w:before="240"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Wykonawca opracuje i dostarczy Kartę wyrobu. Kartę wyrobu należy dostarczyć najpóźniej na 7 dni roboczych przed dostawą.</w:t>
      </w:r>
    </w:p>
    <w:p w:rsidR="00D41DDC" w:rsidRPr="00B142E2" w:rsidRDefault="00D41DDC" w:rsidP="00D41DDC">
      <w:pPr>
        <w:pStyle w:val="Akapitzlist"/>
        <w:numPr>
          <w:ilvl w:val="0"/>
          <w:numId w:val="43"/>
        </w:numPr>
        <w:spacing w:before="24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B142E2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Ilości dla część nr </w:t>
      </w:r>
      <w:r w:rsidR="008D4C7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3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:</w:t>
      </w:r>
    </w:p>
    <w:tbl>
      <w:tblPr>
        <w:tblStyle w:val="Tabela-Siatka"/>
        <w:tblW w:w="9062" w:type="dxa"/>
        <w:jc w:val="center"/>
        <w:tblLook w:val="04A0" w:firstRow="1" w:lastRow="0" w:firstColumn="1" w:lastColumn="0" w:noHBand="0" w:noVBand="1"/>
      </w:tblPr>
      <w:tblGrid>
        <w:gridCol w:w="576"/>
        <w:gridCol w:w="3356"/>
        <w:gridCol w:w="1950"/>
        <w:gridCol w:w="1776"/>
        <w:gridCol w:w="1404"/>
      </w:tblGrid>
      <w:tr w:rsidR="00725954" w:rsidRPr="00B142E2" w:rsidTr="00725954">
        <w:trPr>
          <w:trHeight w:val="885"/>
          <w:jc w:val="center"/>
        </w:trPr>
        <w:tc>
          <w:tcPr>
            <w:tcW w:w="562" w:type="dxa"/>
            <w:vAlign w:val="center"/>
          </w:tcPr>
          <w:p w:rsidR="00725954" w:rsidRPr="00B142E2" w:rsidRDefault="00725954" w:rsidP="00D41DD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370" w:type="dxa"/>
            <w:vAlign w:val="center"/>
          </w:tcPr>
          <w:p w:rsidR="00725954" w:rsidRPr="00B142E2" w:rsidRDefault="00725954" w:rsidP="00D41DD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Produkt:</w:t>
            </w:r>
          </w:p>
        </w:tc>
        <w:tc>
          <w:tcPr>
            <w:tcW w:w="1950" w:type="dxa"/>
            <w:vAlign w:val="center"/>
          </w:tcPr>
          <w:p w:rsidR="00725954" w:rsidRPr="00B142E2" w:rsidRDefault="00725954" w:rsidP="00D41DD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Ilość dla zamówienia</w:t>
            </w:r>
          </w:p>
          <w:p w:rsidR="00725954" w:rsidRPr="00B142E2" w:rsidRDefault="00725954" w:rsidP="00D41DD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podstawowego</w:t>
            </w:r>
          </w:p>
        </w:tc>
        <w:tc>
          <w:tcPr>
            <w:tcW w:w="1776" w:type="dxa"/>
            <w:vAlign w:val="center"/>
          </w:tcPr>
          <w:p w:rsidR="00725954" w:rsidRPr="00B142E2" w:rsidRDefault="00725954" w:rsidP="008A7205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Ilość dla zamówienia</w:t>
            </w:r>
          </w:p>
          <w:p w:rsidR="00725954" w:rsidRDefault="00725954" w:rsidP="008A7205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opcjonalnego</w:t>
            </w:r>
          </w:p>
        </w:tc>
        <w:tc>
          <w:tcPr>
            <w:tcW w:w="1404" w:type="dxa"/>
            <w:vAlign w:val="center"/>
          </w:tcPr>
          <w:p w:rsidR="00725954" w:rsidRPr="00B142E2" w:rsidRDefault="00725954" w:rsidP="00D41DD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Jednostka miary</w:t>
            </w:r>
          </w:p>
        </w:tc>
      </w:tr>
      <w:tr w:rsidR="007C7905" w:rsidRPr="007C7905" w:rsidTr="00725954">
        <w:trPr>
          <w:trHeight w:val="278"/>
          <w:jc w:val="center"/>
        </w:trPr>
        <w:tc>
          <w:tcPr>
            <w:tcW w:w="562" w:type="dxa"/>
            <w:vAlign w:val="center"/>
          </w:tcPr>
          <w:p w:rsidR="00725954" w:rsidRPr="007C7905" w:rsidRDefault="00725954" w:rsidP="00725954">
            <w:pPr>
              <w:pStyle w:val="Akapitzlist"/>
              <w:numPr>
                <w:ilvl w:val="0"/>
                <w:numId w:val="60"/>
              </w:numPr>
              <w:rPr>
                <w:rFonts w:ascii="Arial" w:hAnsi="Arial" w:cs="Arial"/>
              </w:rPr>
            </w:pPr>
          </w:p>
        </w:tc>
        <w:tc>
          <w:tcPr>
            <w:tcW w:w="3370" w:type="dxa"/>
          </w:tcPr>
          <w:p w:rsidR="00725954" w:rsidRPr="007C7905" w:rsidRDefault="00725954" w:rsidP="00D41DDC">
            <w:pPr>
              <w:rPr>
                <w:rFonts w:ascii="Arial" w:hAnsi="Arial" w:cs="Arial"/>
              </w:rPr>
            </w:pPr>
            <w:r w:rsidRPr="007C7905">
              <w:rPr>
                <w:rFonts w:ascii="Arial" w:hAnsi="Arial" w:cs="Arial"/>
              </w:rPr>
              <w:t>RF-7800H-TM001 lub równoważny</w:t>
            </w:r>
          </w:p>
        </w:tc>
        <w:tc>
          <w:tcPr>
            <w:tcW w:w="1950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76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04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kpl.</w:t>
            </w:r>
          </w:p>
        </w:tc>
      </w:tr>
      <w:tr w:rsidR="007C7905" w:rsidRPr="007C7905" w:rsidTr="00725954">
        <w:trPr>
          <w:trHeight w:val="278"/>
          <w:jc w:val="center"/>
        </w:trPr>
        <w:tc>
          <w:tcPr>
            <w:tcW w:w="562" w:type="dxa"/>
            <w:vAlign w:val="center"/>
          </w:tcPr>
          <w:p w:rsidR="00725954" w:rsidRPr="007C7905" w:rsidRDefault="00725954" w:rsidP="00725954">
            <w:pPr>
              <w:pStyle w:val="Akapitzlist"/>
              <w:numPr>
                <w:ilvl w:val="0"/>
                <w:numId w:val="60"/>
              </w:numPr>
              <w:rPr>
                <w:rFonts w:ascii="Arial" w:hAnsi="Arial" w:cs="Arial"/>
              </w:rPr>
            </w:pPr>
          </w:p>
        </w:tc>
        <w:tc>
          <w:tcPr>
            <w:tcW w:w="3370" w:type="dxa"/>
          </w:tcPr>
          <w:p w:rsidR="00725954" w:rsidRPr="007C7905" w:rsidRDefault="00725954" w:rsidP="00D41DDC">
            <w:pPr>
              <w:rPr>
                <w:rFonts w:ascii="Arial" w:hAnsi="Arial" w:cs="Arial"/>
              </w:rPr>
            </w:pPr>
            <w:r w:rsidRPr="007C7905">
              <w:rPr>
                <w:rFonts w:ascii="Arial" w:hAnsi="Arial" w:cs="Arial"/>
              </w:rPr>
              <w:t xml:space="preserve">RF-5382H-TM001 lub równoważny </w:t>
            </w:r>
          </w:p>
        </w:tc>
        <w:tc>
          <w:tcPr>
            <w:tcW w:w="1950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776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04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kpl.</w:t>
            </w:r>
          </w:p>
        </w:tc>
      </w:tr>
      <w:tr w:rsidR="007C7905" w:rsidRPr="007C7905" w:rsidTr="00725954">
        <w:trPr>
          <w:trHeight w:val="278"/>
          <w:jc w:val="center"/>
        </w:trPr>
        <w:tc>
          <w:tcPr>
            <w:tcW w:w="562" w:type="dxa"/>
            <w:vAlign w:val="center"/>
          </w:tcPr>
          <w:p w:rsidR="00725954" w:rsidRPr="007C7905" w:rsidRDefault="00725954" w:rsidP="00725954">
            <w:pPr>
              <w:pStyle w:val="Akapitzlist"/>
              <w:numPr>
                <w:ilvl w:val="0"/>
                <w:numId w:val="60"/>
              </w:numPr>
              <w:rPr>
                <w:rFonts w:ascii="Arial" w:hAnsi="Arial" w:cs="Arial"/>
              </w:rPr>
            </w:pPr>
          </w:p>
        </w:tc>
        <w:tc>
          <w:tcPr>
            <w:tcW w:w="3370" w:type="dxa"/>
          </w:tcPr>
          <w:p w:rsidR="00725954" w:rsidRPr="007C7905" w:rsidRDefault="00725954" w:rsidP="00D41DDC">
            <w:pPr>
              <w:rPr>
                <w:rFonts w:ascii="Arial" w:hAnsi="Arial" w:cs="Arial"/>
              </w:rPr>
            </w:pPr>
            <w:r w:rsidRPr="007C7905">
              <w:rPr>
                <w:rFonts w:ascii="Arial" w:hAnsi="Arial" w:cs="Arial"/>
              </w:rPr>
              <w:t>Eliminator baterii RF-5910-PS005 lub równoważny</w:t>
            </w:r>
          </w:p>
        </w:tc>
        <w:tc>
          <w:tcPr>
            <w:tcW w:w="1950" w:type="dxa"/>
            <w:vAlign w:val="center"/>
          </w:tcPr>
          <w:p w:rsidR="00725954" w:rsidRPr="007C7905" w:rsidRDefault="00AB1ECE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776" w:type="dxa"/>
            <w:vAlign w:val="center"/>
          </w:tcPr>
          <w:p w:rsidR="00725954" w:rsidRPr="007C7905" w:rsidRDefault="00AB1ECE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404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kpl.</w:t>
            </w:r>
          </w:p>
        </w:tc>
      </w:tr>
      <w:tr w:rsidR="007C7905" w:rsidRPr="007C7905" w:rsidTr="00725954">
        <w:trPr>
          <w:trHeight w:val="278"/>
          <w:jc w:val="center"/>
        </w:trPr>
        <w:tc>
          <w:tcPr>
            <w:tcW w:w="562" w:type="dxa"/>
            <w:vAlign w:val="center"/>
          </w:tcPr>
          <w:p w:rsidR="00725954" w:rsidRPr="007C7905" w:rsidRDefault="00725954" w:rsidP="00725954">
            <w:pPr>
              <w:pStyle w:val="Akapitzlist"/>
              <w:numPr>
                <w:ilvl w:val="0"/>
                <w:numId w:val="60"/>
              </w:numPr>
              <w:rPr>
                <w:rFonts w:ascii="Arial" w:hAnsi="Arial" w:cs="Arial"/>
              </w:rPr>
            </w:pPr>
          </w:p>
        </w:tc>
        <w:tc>
          <w:tcPr>
            <w:tcW w:w="3370" w:type="dxa"/>
          </w:tcPr>
          <w:p w:rsidR="00725954" w:rsidRPr="007C7905" w:rsidRDefault="00725954" w:rsidP="00D41DDC">
            <w:pPr>
              <w:rPr>
                <w:rFonts w:ascii="Arial" w:hAnsi="Arial" w:cs="Arial"/>
              </w:rPr>
            </w:pPr>
            <w:r w:rsidRPr="007C7905">
              <w:rPr>
                <w:rFonts w:ascii="Arial" w:hAnsi="Arial" w:cs="Arial"/>
              </w:rPr>
              <w:t>Zasilacz RF-5051-PS005 lub równoważny</w:t>
            </w:r>
          </w:p>
        </w:tc>
        <w:tc>
          <w:tcPr>
            <w:tcW w:w="1950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776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404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kpl.</w:t>
            </w:r>
          </w:p>
        </w:tc>
      </w:tr>
      <w:tr w:rsidR="00725954" w:rsidRPr="007C7905" w:rsidTr="00725954">
        <w:trPr>
          <w:trHeight w:val="278"/>
          <w:jc w:val="center"/>
        </w:trPr>
        <w:tc>
          <w:tcPr>
            <w:tcW w:w="562" w:type="dxa"/>
            <w:vAlign w:val="center"/>
          </w:tcPr>
          <w:p w:rsidR="00725954" w:rsidRPr="007C7905" w:rsidRDefault="00725954" w:rsidP="00725954">
            <w:pPr>
              <w:pStyle w:val="Akapitzlist"/>
              <w:numPr>
                <w:ilvl w:val="0"/>
                <w:numId w:val="60"/>
              </w:numPr>
              <w:rPr>
                <w:rFonts w:ascii="Arial" w:hAnsi="Arial" w:cs="Arial"/>
              </w:rPr>
            </w:pPr>
          </w:p>
        </w:tc>
        <w:tc>
          <w:tcPr>
            <w:tcW w:w="3370" w:type="dxa"/>
          </w:tcPr>
          <w:p w:rsidR="00725954" w:rsidRPr="007C7905" w:rsidRDefault="00725954" w:rsidP="00D41DDC">
            <w:pPr>
              <w:rPr>
                <w:rFonts w:ascii="Arial" w:hAnsi="Arial" w:cs="Arial"/>
              </w:rPr>
            </w:pPr>
            <w:r w:rsidRPr="007C7905">
              <w:rPr>
                <w:rFonts w:ascii="Arial" w:hAnsi="Arial" w:cs="Arial"/>
              </w:rPr>
              <w:t>Wzmacniacz RF-410D-PA050 lub równoważny</w:t>
            </w:r>
          </w:p>
        </w:tc>
        <w:tc>
          <w:tcPr>
            <w:tcW w:w="1950" w:type="dxa"/>
            <w:vAlign w:val="center"/>
          </w:tcPr>
          <w:p w:rsidR="00725954" w:rsidRPr="007C7905" w:rsidRDefault="00AB1ECE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776" w:type="dxa"/>
            <w:vAlign w:val="center"/>
          </w:tcPr>
          <w:p w:rsidR="00725954" w:rsidRPr="007C7905" w:rsidRDefault="00AB1ECE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404" w:type="dxa"/>
            <w:vAlign w:val="center"/>
          </w:tcPr>
          <w:p w:rsidR="00725954" w:rsidRPr="007C7905" w:rsidRDefault="00725954" w:rsidP="00D41DDC">
            <w:pPr>
              <w:jc w:val="center"/>
              <w:rPr>
                <w:rFonts w:ascii="Arial" w:hAnsi="Arial" w:cs="Arial"/>
                <w:b/>
              </w:rPr>
            </w:pPr>
            <w:r w:rsidRPr="007C7905">
              <w:rPr>
                <w:rFonts w:ascii="Arial" w:hAnsi="Arial" w:cs="Arial"/>
                <w:b/>
              </w:rPr>
              <w:t>szt.</w:t>
            </w:r>
          </w:p>
        </w:tc>
      </w:tr>
    </w:tbl>
    <w:p w:rsidR="008E3082" w:rsidRPr="007C7905" w:rsidRDefault="008E3082" w:rsidP="00332C0C">
      <w:pPr>
        <w:rPr>
          <w:rFonts w:ascii="Arial" w:hAnsi="Arial" w:cs="Arial"/>
          <w:b/>
          <w:sz w:val="24"/>
          <w:szCs w:val="24"/>
        </w:rPr>
      </w:pPr>
    </w:p>
    <w:p w:rsidR="008E3082" w:rsidRDefault="008E3082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br w:type="page"/>
      </w:r>
    </w:p>
    <w:p w:rsidR="00FD0C41" w:rsidRDefault="00FD0C41" w:rsidP="00332C0C">
      <w:pPr>
        <w:rPr>
          <w:rFonts w:ascii="Arial" w:hAnsi="Arial" w:cs="Arial"/>
          <w:b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 xml:space="preserve">CZEŚĆ NR </w:t>
      </w:r>
      <w:r w:rsidR="00D41DDC">
        <w:rPr>
          <w:rFonts w:ascii="Arial" w:hAnsi="Arial" w:cs="Arial"/>
          <w:b/>
          <w:color w:val="000000"/>
          <w:sz w:val="24"/>
          <w:szCs w:val="24"/>
        </w:rPr>
        <w:t>4</w:t>
      </w:r>
      <w:r w:rsidRPr="00FD0C41">
        <w:rPr>
          <w:rFonts w:ascii="Arial" w:hAnsi="Arial" w:cs="Arial"/>
          <w:b/>
          <w:color w:val="000000"/>
          <w:sz w:val="24"/>
          <w:szCs w:val="24"/>
        </w:rPr>
        <w:t>:</w:t>
      </w:r>
    </w:p>
    <w:p w:rsidR="00212B0F" w:rsidRPr="005E4FD2" w:rsidRDefault="00FD0C41" w:rsidP="005E4FD2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r w:rsidRPr="00B44111">
        <w:rPr>
          <w:rFonts w:ascii="Arial" w:hAnsi="Arial" w:cs="Arial"/>
          <w:b/>
          <w:color w:val="000000" w:themeColor="text1"/>
          <w:sz w:val="24"/>
          <w:szCs w:val="24"/>
        </w:rPr>
        <w:t xml:space="preserve">Wyposażenie niżej wymienione </w:t>
      </w:r>
      <w:r w:rsidRPr="00B44111">
        <w:rPr>
          <w:rFonts w:ascii="Arial" w:hAnsi="Arial" w:cs="Arial"/>
          <w:b/>
          <w:color w:val="000000"/>
          <w:sz w:val="24"/>
          <w:szCs w:val="24"/>
        </w:rPr>
        <w:t xml:space="preserve">do </w:t>
      </w:r>
      <w:r w:rsidRPr="00FD0C41">
        <w:rPr>
          <w:rFonts w:ascii="Arial" w:hAnsi="Arial" w:cs="Arial"/>
          <w:b/>
          <w:color w:val="000000"/>
          <w:sz w:val="24"/>
          <w:szCs w:val="24"/>
        </w:rPr>
        <w:t xml:space="preserve">radiostacji szerokopasmowych </w:t>
      </w:r>
      <w:r w:rsidR="003532BD">
        <w:rPr>
          <w:rFonts w:ascii="Arial" w:hAnsi="Arial" w:cs="Arial"/>
          <w:b/>
          <w:color w:val="000000"/>
          <w:sz w:val="24"/>
          <w:szCs w:val="24"/>
        </w:rPr>
        <w:t>doręcznych</w:t>
      </w:r>
      <w:r w:rsidRPr="00FD0C41" w:rsidDel="00FD0C41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Pr="00B44111">
        <w:rPr>
          <w:rFonts w:ascii="Arial" w:hAnsi="Arial" w:cs="Arial"/>
          <w:b/>
          <w:color w:val="000000"/>
          <w:sz w:val="24"/>
          <w:szCs w:val="24"/>
        </w:rPr>
        <w:t>powinno posiadać cechy i parametry dla</w:t>
      </w:r>
      <w:r w:rsidR="00C20778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C2077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(w przypadku gdy Wykonawca zaoferuje produkt równoważny zobowiązany będzie do </w:t>
      </w:r>
      <w:r w:rsidR="00C20778" w:rsidRPr="00C2077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złożenia wraz z ofertą</w:t>
      </w:r>
      <w:r w:rsidR="00C20778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oświadczenia, iż oferowany produkt jest w pełni kompatybilny ze sprzętem marki HARRIS)</w:t>
      </w:r>
      <w:r w:rsidR="00C20778" w:rsidRPr="00B44111">
        <w:rPr>
          <w:rFonts w:ascii="Arial" w:hAnsi="Arial" w:cs="Arial"/>
          <w:b/>
          <w:color w:val="000000"/>
          <w:sz w:val="24"/>
          <w:szCs w:val="24"/>
        </w:rPr>
        <w:t>:</w:t>
      </w:r>
      <w:r w:rsidRPr="00B44111">
        <w:rPr>
          <w:rFonts w:ascii="Arial" w:hAnsi="Arial" w:cs="Arial"/>
          <w:b/>
          <w:color w:val="000000"/>
          <w:sz w:val="24"/>
          <w:szCs w:val="24"/>
        </w:rPr>
        <w:t xml:space="preserve"> </w:t>
      </w:r>
    </w:p>
    <w:p w:rsidR="00FD0C41" w:rsidRPr="00191D32" w:rsidRDefault="00FD0C41" w:rsidP="00D41DDC">
      <w:pPr>
        <w:numPr>
          <w:ilvl w:val="0"/>
          <w:numId w:val="57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191D32">
        <w:rPr>
          <w:rFonts w:ascii="Arial" w:hAnsi="Arial" w:cs="Arial"/>
          <w:b/>
          <w:sz w:val="24"/>
          <w:szCs w:val="24"/>
          <w:u w:val="single"/>
        </w:rPr>
        <w:t xml:space="preserve">Ładowarka RF-5902-CH208 </w:t>
      </w:r>
      <w:r>
        <w:rPr>
          <w:rFonts w:ascii="Arial" w:hAnsi="Arial" w:cs="Arial"/>
          <w:b/>
          <w:sz w:val="24"/>
          <w:szCs w:val="24"/>
          <w:u w:val="single"/>
        </w:rPr>
        <w:t>lub równoważna</w:t>
      </w:r>
      <w:r w:rsidR="009830C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191D32">
        <w:rPr>
          <w:rFonts w:ascii="Arial" w:hAnsi="Arial" w:cs="Arial"/>
          <w:b/>
          <w:sz w:val="24"/>
          <w:szCs w:val="24"/>
          <w:u w:val="single"/>
        </w:rPr>
        <w:t>:</w:t>
      </w:r>
    </w:p>
    <w:p w:rsidR="00FD0C41" w:rsidRPr="00191D32" w:rsidRDefault="00FD0C41" w:rsidP="00FD0C41">
      <w:pPr>
        <w:numPr>
          <w:ilvl w:val="0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 xml:space="preserve">Dedykowana do radiostacji rodziny AN/PRC </w:t>
      </w:r>
      <w:r w:rsidR="008B2746">
        <w:rPr>
          <w:rFonts w:ascii="Arial" w:hAnsi="Arial" w:cs="Arial"/>
          <w:sz w:val="24"/>
          <w:szCs w:val="24"/>
        </w:rPr>
        <w:t>;</w:t>
      </w:r>
    </w:p>
    <w:p w:rsidR="00FD0C41" w:rsidRPr="00191D32" w:rsidRDefault="00FD0C41" w:rsidP="00FD0C41">
      <w:pPr>
        <w:numPr>
          <w:ilvl w:val="0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>Max ilość ładowanych baterii jednocześnie: 8 szt.</w:t>
      </w:r>
    </w:p>
    <w:p w:rsidR="00FD0C41" w:rsidRPr="00191D32" w:rsidRDefault="00FD0C41" w:rsidP="00FD0C41">
      <w:pPr>
        <w:numPr>
          <w:ilvl w:val="0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>Wskaźnik wyświetlający stan naładowania lub kondycji baterii;</w:t>
      </w:r>
    </w:p>
    <w:p w:rsidR="00FD0C41" w:rsidRPr="00191D32" w:rsidRDefault="00FD0C41" w:rsidP="00FD0C41">
      <w:pPr>
        <w:numPr>
          <w:ilvl w:val="0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>Wodoszczelność</w:t>
      </w:r>
      <w:r w:rsidR="006515FB">
        <w:rPr>
          <w:rFonts w:ascii="Arial" w:hAnsi="Arial" w:cs="Arial"/>
          <w:sz w:val="24"/>
          <w:szCs w:val="24"/>
        </w:rPr>
        <w:t>;</w:t>
      </w:r>
    </w:p>
    <w:p w:rsidR="00FD0C41" w:rsidRPr="00191D32" w:rsidRDefault="00FD0C41" w:rsidP="00FD0C41">
      <w:pPr>
        <w:numPr>
          <w:ilvl w:val="0"/>
          <w:numId w:val="24"/>
        </w:numPr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Czas ładowania: </w:t>
      </w:r>
      <w:r w:rsidRPr="00191D32">
        <w:rPr>
          <w:rFonts w:ascii="Arial" w:hAnsi="Arial" w:cs="Arial"/>
          <w:sz w:val="24"/>
          <w:szCs w:val="24"/>
        </w:rPr>
        <w:t>~ od 2,5 do 6h;</w:t>
      </w:r>
    </w:p>
    <w:p w:rsidR="00FD0C41" w:rsidRPr="00191D32" w:rsidRDefault="00FD0C41" w:rsidP="00FD0C41">
      <w:pPr>
        <w:numPr>
          <w:ilvl w:val="0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>Automatyczne zakończenie cyklu ładowania i</w:t>
      </w:r>
      <w:r w:rsidRPr="00191D32">
        <w:rPr>
          <w:rFonts w:ascii="Arial" w:hAnsi="Arial" w:cs="Arial"/>
          <w:color w:val="FF0000"/>
          <w:sz w:val="24"/>
          <w:szCs w:val="24"/>
        </w:rPr>
        <w:t xml:space="preserve"> </w:t>
      </w:r>
      <w:r w:rsidRPr="00191D32">
        <w:rPr>
          <w:rFonts w:ascii="Arial" w:hAnsi="Arial" w:cs="Arial"/>
          <w:color w:val="000000" w:themeColor="text1"/>
          <w:sz w:val="24"/>
          <w:szCs w:val="24"/>
        </w:rPr>
        <w:t>kondycjonowania;</w:t>
      </w:r>
    </w:p>
    <w:p w:rsidR="00FD0C41" w:rsidRDefault="00FD0C41" w:rsidP="00FD0C41">
      <w:pPr>
        <w:numPr>
          <w:ilvl w:val="0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 xml:space="preserve">Ładowarka/kondycjoner akceptuje zarówno napięcia wejściowe AC, jak i DC (22–28 V DC, 90–260 V prądu zmiennego, od 47 do 420 </w:t>
      </w:r>
      <w:proofErr w:type="spellStart"/>
      <w:r w:rsidRPr="00191D32">
        <w:rPr>
          <w:rFonts w:ascii="Arial" w:hAnsi="Arial" w:cs="Arial"/>
          <w:sz w:val="24"/>
          <w:szCs w:val="24"/>
        </w:rPr>
        <w:t>Hz</w:t>
      </w:r>
      <w:proofErr w:type="spellEnd"/>
      <w:r w:rsidRPr="00191D32">
        <w:rPr>
          <w:rFonts w:ascii="Arial" w:hAnsi="Arial" w:cs="Arial"/>
          <w:sz w:val="24"/>
          <w:szCs w:val="24"/>
        </w:rPr>
        <w:t>).</w:t>
      </w:r>
    </w:p>
    <w:p w:rsidR="00FD0C41" w:rsidRPr="00191D32" w:rsidRDefault="00FD0C41" w:rsidP="00FD0C41">
      <w:pPr>
        <w:numPr>
          <w:ilvl w:val="0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>Elementy wchodzące w zestaw:</w:t>
      </w:r>
    </w:p>
    <w:p w:rsidR="00FD0C41" w:rsidRPr="00191D32" w:rsidRDefault="00FD0C41" w:rsidP="00FD0C41">
      <w:pPr>
        <w:numPr>
          <w:ilvl w:val="1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>Instrukcja obsługi</w:t>
      </w:r>
      <w:r w:rsidR="006968F8">
        <w:rPr>
          <w:rFonts w:ascii="Arial" w:hAnsi="Arial" w:cs="Arial"/>
          <w:sz w:val="24"/>
          <w:szCs w:val="24"/>
        </w:rPr>
        <w:t>:</w:t>
      </w:r>
      <w:r w:rsidR="006968F8">
        <w:rPr>
          <w:rFonts w:ascii="Arial" w:hAnsi="Arial" w:cs="Arial"/>
          <w:sz w:val="24"/>
          <w:szCs w:val="24"/>
        </w:rPr>
        <w:tab/>
      </w:r>
      <w:r w:rsidR="006968F8">
        <w:rPr>
          <w:rFonts w:ascii="Arial" w:hAnsi="Arial" w:cs="Arial"/>
          <w:sz w:val="24"/>
          <w:szCs w:val="24"/>
        </w:rPr>
        <w:tab/>
      </w:r>
      <w:r w:rsidR="006968F8">
        <w:rPr>
          <w:rFonts w:ascii="Arial" w:hAnsi="Arial" w:cs="Arial"/>
          <w:sz w:val="24"/>
          <w:szCs w:val="24"/>
        </w:rPr>
        <w:tab/>
      </w:r>
      <w:r w:rsidR="006968F8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 w:rsidRPr="00191D32">
        <w:rPr>
          <w:rFonts w:ascii="Arial" w:hAnsi="Arial" w:cs="Arial"/>
          <w:sz w:val="24"/>
          <w:szCs w:val="24"/>
        </w:rPr>
        <w:t>;</w:t>
      </w:r>
    </w:p>
    <w:p w:rsidR="00FD0C41" w:rsidRPr="00191D32" w:rsidRDefault="00FD0C41" w:rsidP="00FD0C41">
      <w:pPr>
        <w:numPr>
          <w:ilvl w:val="1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>Europejski przewód zasilający</w:t>
      </w:r>
      <w:r w:rsidR="006968F8">
        <w:rPr>
          <w:rFonts w:ascii="Arial" w:hAnsi="Arial" w:cs="Arial"/>
          <w:sz w:val="24"/>
          <w:szCs w:val="24"/>
        </w:rPr>
        <w:t>:</w:t>
      </w:r>
      <w:r w:rsidR="006968F8">
        <w:rPr>
          <w:rFonts w:ascii="Arial" w:hAnsi="Arial" w:cs="Arial"/>
          <w:sz w:val="24"/>
          <w:szCs w:val="24"/>
        </w:rPr>
        <w:tab/>
      </w:r>
      <w:r w:rsidR="006968F8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 w:rsidRPr="00191D32">
        <w:rPr>
          <w:rFonts w:ascii="Arial" w:hAnsi="Arial" w:cs="Arial"/>
          <w:sz w:val="24"/>
          <w:szCs w:val="24"/>
        </w:rPr>
        <w:t>;</w:t>
      </w:r>
    </w:p>
    <w:p w:rsidR="00FD0C41" w:rsidRPr="00191D32" w:rsidRDefault="00FD0C41" w:rsidP="00FD0C41">
      <w:pPr>
        <w:numPr>
          <w:ilvl w:val="1"/>
          <w:numId w:val="24"/>
        </w:numPr>
        <w:contextualSpacing/>
        <w:rPr>
          <w:rFonts w:ascii="Arial" w:hAnsi="Arial" w:cs="Arial"/>
          <w:sz w:val="24"/>
          <w:szCs w:val="24"/>
        </w:rPr>
      </w:pPr>
      <w:r w:rsidRPr="00191D32">
        <w:rPr>
          <w:rFonts w:ascii="Arial" w:hAnsi="Arial" w:cs="Arial"/>
          <w:sz w:val="24"/>
          <w:szCs w:val="24"/>
        </w:rPr>
        <w:t>Przewód zasilający USA</w:t>
      </w:r>
      <w:r w:rsidR="006968F8">
        <w:rPr>
          <w:rFonts w:ascii="Arial" w:hAnsi="Arial" w:cs="Arial"/>
          <w:sz w:val="24"/>
          <w:szCs w:val="24"/>
        </w:rPr>
        <w:t>:</w:t>
      </w:r>
      <w:r w:rsidR="006968F8">
        <w:rPr>
          <w:rFonts w:ascii="Arial" w:hAnsi="Arial" w:cs="Arial"/>
          <w:sz w:val="24"/>
          <w:szCs w:val="24"/>
        </w:rPr>
        <w:tab/>
      </w:r>
      <w:r w:rsidR="006968F8">
        <w:rPr>
          <w:rFonts w:ascii="Arial" w:hAnsi="Arial" w:cs="Arial"/>
          <w:sz w:val="24"/>
          <w:szCs w:val="24"/>
        </w:rPr>
        <w:tab/>
      </w:r>
      <w:r w:rsidR="006968F8" w:rsidRPr="00B44111">
        <w:rPr>
          <w:rFonts w:ascii="Arial" w:hAnsi="Arial" w:cs="Arial"/>
          <w:color w:val="000000" w:themeColor="text1"/>
          <w:sz w:val="24"/>
          <w:szCs w:val="24"/>
        </w:rPr>
        <w:t>1 szt.</w:t>
      </w:r>
      <w:r w:rsidRPr="00191D32">
        <w:rPr>
          <w:rFonts w:ascii="Arial" w:hAnsi="Arial" w:cs="Arial"/>
          <w:sz w:val="24"/>
          <w:szCs w:val="24"/>
        </w:rPr>
        <w:t>.</w:t>
      </w:r>
    </w:p>
    <w:p w:rsidR="005A3407" w:rsidRPr="00E41DC0" w:rsidRDefault="005A3407" w:rsidP="00D41DDC">
      <w:pPr>
        <w:pStyle w:val="Akapitzlist"/>
        <w:numPr>
          <w:ilvl w:val="0"/>
          <w:numId w:val="57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Mikrotelefon H-250 lub równoważny</w:t>
      </w:r>
      <w:r w:rsidR="009830C4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AB4910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5A3407" w:rsidRPr="00C06E38" w:rsidRDefault="009830C4" w:rsidP="005A3407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Kompatybilność (co najmniej): </w:t>
      </w:r>
      <w:r w:rsidR="005A3407">
        <w:rPr>
          <w:rFonts w:ascii="Arial" w:hAnsi="Arial" w:cs="Arial"/>
          <w:sz w:val="24"/>
          <w:szCs w:val="24"/>
        </w:rPr>
        <w:t xml:space="preserve">radiostacje Harris </w:t>
      </w:r>
      <w:proofErr w:type="spellStart"/>
      <w:r w:rsidR="005A3407">
        <w:rPr>
          <w:rFonts w:ascii="Arial" w:hAnsi="Arial" w:cs="Arial"/>
          <w:sz w:val="24"/>
          <w:szCs w:val="24"/>
        </w:rPr>
        <w:t>Falcon</w:t>
      </w:r>
      <w:proofErr w:type="spellEnd"/>
      <w:r w:rsidR="005A3407">
        <w:rPr>
          <w:rFonts w:ascii="Arial" w:hAnsi="Arial" w:cs="Arial"/>
          <w:sz w:val="24"/>
          <w:szCs w:val="24"/>
        </w:rPr>
        <w:t xml:space="preserve"> II and </w:t>
      </w:r>
      <w:proofErr w:type="spellStart"/>
      <w:r w:rsidR="005A3407">
        <w:rPr>
          <w:rFonts w:ascii="Arial" w:hAnsi="Arial" w:cs="Arial"/>
          <w:sz w:val="24"/>
          <w:szCs w:val="24"/>
        </w:rPr>
        <w:t>Falcon</w:t>
      </w:r>
      <w:proofErr w:type="spellEnd"/>
      <w:r w:rsidR="005A3407">
        <w:rPr>
          <w:rFonts w:ascii="Arial" w:hAnsi="Arial" w:cs="Arial"/>
          <w:sz w:val="24"/>
          <w:szCs w:val="24"/>
        </w:rPr>
        <w:t xml:space="preserve"> III</w:t>
      </w:r>
      <w:r w:rsidR="005A3407" w:rsidRPr="00AD031A">
        <w:rPr>
          <w:rFonts w:ascii="Arial" w:hAnsi="Arial" w:cs="Arial"/>
          <w:sz w:val="24"/>
          <w:szCs w:val="24"/>
        </w:rPr>
        <w:t xml:space="preserve"> </w:t>
      </w:r>
    </w:p>
    <w:p w:rsidR="005A3407" w:rsidRDefault="005A3407" w:rsidP="005A3407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 w:rsidRPr="00597C17">
        <w:rPr>
          <w:rFonts w:ascii="Arial" w:hAnsi="Arial" w:cs="Arial"/>
          <w:sz w:val="24"/>
          <w:szCs w:val="24"/>
        </w:rPr>
        <w:t>Typ mikrotelefonu:</w:t>
      </w:r>
      <w:r w:rsidRPr="00597C17">
        <w:rPr>
          <w:rFonts w:ascii="Arial" w:hAnsi="Arial" w:cs="Arial"/>
          <w:sz w:val="24"/>
          <w:szCs w:val="24"/>
        </w:rPr>
        <w:tab/>
      </w:r>
      <w:r w:rsidRPr="00597C17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przewodowy</w:t>
      </w:r>
      <w:r w:rsidRPr="00597C17">
        <w:rPr>
          <w:rFonts w:ascii="Arial" w:hAnsi="Arial" w:cs="Arial"/>
          <w:sz w:val="24"/>
          <w:szCs w:val="24"/>
        </w:rPr>
        <w:t xml:space="preserve">, </w:t>
      </w:r>
    </w:p>
    <w:p w:rsidR="005A3407" w:rsidRDefault="005A3407" w:rsidP="005A3407">
      <w:pPr>
        <w:pStyle w:val="Akapitzlist"/>
        <w:numPr>
          <w:ilvl w:val="3"/>
          <w:numId w:val="14"/>
        </w:numPr>
        <w:spacing w:before="240"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Budowa kabla: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uszczelniona, elastyczna konstrukcja</w:t>
      </w:r>
    </w:p>
    <w:p w:rsidR="005A3407" w:rsidRPr="00AD031A" w:rsidRDefault="005A3407" w:rsidP="005A3407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Długość</w:t>
      </w:r>
      <w:r w:rsidR="006968F8">
        <w:rPr>
          <w:rFonts w:ascii="Arial" w:hAnsi="Arial" w:cs="Arial"/>
          <w:sz w:val="24"/>
          <w:szCs w:val="24"/>
        </w:rPr>
        <w:t xml:space="preserve"> (±5cm)</w:t>
      </w:r>
      <w:r w:rsidR="006968F8" w:rsidRPr="00D54672">
        <w:rPr>
          <w:rFonts w:ascii="Arial" w:hAnsi="Arial" w:cs="Arial"/>
          <w:sz w:val="24"/>
          <w:szCs w:val="24"/>
        </w:rPr>
        <w:t>:</w:t>
      </w:r>
      <w:r w:rsidR="006968F8">
        <w:rPr>
          <w:rFonts w:ascii="Arial" w:hAnsi="Arial" w:cs="Arial"/>
          <w:sz w:val="24"/>
          <w:szCs w:val="24"/>
        </w:rPr>
        <w:tab/>
      </w:r>
      <w:r w:rsidR="006968F8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~ 180 cm</w:t>
      </w:r>
    </w:p>
    <w:p w:rsidR="005A3407" w:rsidRPr="00AD031A" w:rsidRDefault="005A3407" w:rsidP="005A3407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D031A">
        <w:rPr>
          <w:rFonts w:ascii="Arial" w:hAnsi="Arial" w:cs="Arial"/>
          <w:sz w:val="24"/>
          <w:szCs w:val="24"/>
        </w:rPr>
        <w:t>Mikrotelefon</w:t>
      </w:r>
    </w:p>
    <w:p w:rsidR="005A3407" w:rsidRPr="00AD031A" w:rsidRDefault="005A3407" w:rsidP="005A3407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D031A">
        <w:rPr>
          <w:rFonts w:ascii="Arial" w:hAnsi="Arial" w:cs="Arial"/>
          <w:sz w:val="24"/>
          <w:szCs w:val="24"/>
        </w:rPr>
        <w:t>Wbudowane PTT w mikrotelefon</w:t>
      </w:r>
    </w:p>
    <w:p w:rsidR="005A3407" w:rsidRPr="00AD031A" w:rsidRDefault="005A3407" w:rsidP="005A3407">
      <w:pPr>
        <w:pStyle w:val="Akapitzlist"/>
        <w:numPr>
          <w:ilvl w:val="3"/>
          <w:numId w:val="14"/>
        </w:numPr>
        <w:spacing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D031A">
        <w:rPr>
          <w:rFonts w:ascii="Arial" w:hAnsi="Arial" w:cs="Arial"/>
          <w:sz w:val="24"/>
          <w:szCs w:val="24"/>
        </w:rPr>
        <w:t>Rodzaj końcówki kabla:</w:t>
      </w:r>
      <w:r w:rsidRPr="00AD031A">
        <w:rPr>
          <w:rFonts w:ascii="Arial" w:hAnsi="Arial" w:cs="Arial"/>
          <w:sz w:val="24"/>
          <w:szCs w:val="24"/>
        </w:rPr>
        <w:tab/>
        <w:t>5 pin</w:t>
      </w:r>
    </w:p>
    <w:p w:rsidR="00FD0C41" w:rsidRPr="004806A1" w:rsidRDefault="00FD0C41" w:rsidP="005E4FD2">
      <w:pPr>
        <w:pStyle w:val="Akapitzlist"/>
        <w:spacing w:before="240" w:line="276" w:lineRule="auto"/>
        <w:ind w:left="815"/>
        <w:jc w:val="both"/>
        <w:rPr>
          <w:rFonts w:ascii="Arial" w:hAnsi="Arial" w:cs="Arial"/>
          <w:sz w:val="24"/>
          <w:szCs w:val="24"/>
        </w:rPr>
      </w:pPr>
    </w:p>
    <w:p w:rsidR="005A3407" w:rsidRPr="005A3407" w:rsidRDefault="005A3407" w:rsidP="00D41DDC">
      <w:pPr>
        <w:pStyle w:val="Akapitzlist"/>
        <w:numPr>
          <w:ilvl w:val="0"/>
          <w:numId w:val="57"/>
        </w:numPr>
        <w:spacing w:before="24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Adapter RF-7800H-AD150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sz w:val="24"/>
          <w:szCs w:val="24"/>
          <w:u w:val="single"/>
        </w:rPr>
        <w:t>lub równowa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żny</w:t>
      </w:r>
      <w:r w:rsidR="009830C4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5A3407">
        <w:rPr>
          <w:rFonts w:ascii="Arial" w:hAnsi="Arial" w:cs="Arial"/>
          <w:b/>
          <w:color w:val="000000"/>
          <w:sz w:val="24"/>
          <w:szCs w:val="24"/>
          <w:u w:val="single"/>
        </w:rPr>
        <w:t>:</w:t>
      </w:r>
    </w:p>
    <w:p w:rsidR="005A3407" w:rsidRPr="005A3407" w:rsidRDefault="005A3407" w:rsidP="005A3407">
      <w:pPr>
        <w:spacing w:before="240" w:line="276" w:lineRule="auto"/>
        <w:ind w:left="1455"/>
        <w:contextualSpacing/>
        <w:jc w:val="center"/>
        <w:rPr>
          <w:rFonts w:ascii="Arial" w:hAnsi="Arial" w:cs="Arial"/>
          <w:sz w:val="20"/>
          <w:szCs w:val="20"/>
        </w:rPr>
      </w:pPr>
      <w:r w:rsidRPr="005A3407">
        <w:rPr>
          <w:noProof/>
          <w:lang w:eastAsia="pl-PL"/>
        </w:rPr>
        <w:drawing>
          <wp:inline distT="0" distB="0" distL="0" distR="0" wp14:anchorId="1BB66A9F" wp14:editId="40250B56">
            <wp:extent cx="1762125" cy="1514437"/>
            <wp:effectExtent l="0" t="0" r="6985" b="571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14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07" w:rsidRPr="005A3407" w:rsidRDefault="005A3407" w:rsidP="005A3407">
      <w:pPr>
        <w:numPr>
          <w:ilvl w:val="2"/>
          <w:numId w:val="28"/>
        </w:numPr>
        <w:spacing w:before="240" w:line="276" w:lineRule="auto"/>
        <w:contextualSpacing/>
        <w:jc w:val="center"/>
        <w:rPr>
          <w:rFonts w:ascii="Arial" w:hAnsi="Arial" w:cs="Arial"/>
          <w:sz w:val="20"/>
          <w:szCs w:val="20"/>
        </w:rPr>
      </w:pPr>
      <w:r w:rsidRPr="005A3407">
        <w:rPr>
          <w:rFonts w:ascii="Arial" w:hAnsi="Arial" w:cs="Arial"/>
          <w:sz w:val="20"/>
          <w:szCs w:val="20"/>
        </w:rPr>
        <w:t>Rysunek poglądowy adaptera RF-7800H-AD150</w:t>
      </w:r>
    </w:p>
    <w:p w:rsidR="005A3407" w:rsidRPr="005A3407" w:rsidRDefault="005A3407" w:rsidP="005A3407">
      <w:pPr>
        <w:spacing w:before="240" w:line="276" w:lineRule="auto"/>
        <w:ind w:left="785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A3407" w:rsidRPr="005A3407" w:rsidRDefault="00D370DC" w:rsidP="005A3407">
      <w:pPr>
        <w:numPr>
          <w:ilvl w:val="0"/>
          <w:numId w:val="44"/>
        </w:numPr>
        <w:autoSpaceDE w:val="0"/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5A3407" w:rsidRPr="005A3407">
        <w:rPr>
          <w:rFonts w:ascii="Arial" w:hAnsi="Arial" w:cs="Arial"/>
          <w:sz w:val="24"/>
          <w:szCs w:val="24"/>
        </w:rPr>
        <w:t>edykowany do radiostacji rodziny AN/PRC ;</w:t>
      </w:r>
    </w:p>
    <w:p w:rsidR="005A3407" w:rsidRPr="005A3407" w:rsidRDefault="00D370DC" w:rsidP="005A3407">
      <w:pPr>
        <w:numPr>
          <w:ilvl w:val="0"/>
          <w:numId w:val="44"/>
        </w:numPr>
        <w:autoSpaceDE w:val="0"/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5A3407" w:rsidRPr="005A3407">
        <w:rPr>
          <w:rFonts w:ascii="Arial" w:hAnsi="Arial" w:cs="Arial"/>
          <w:sz w:val="24"/>
          <w:szCs w:val="24"/>
        </w:rPr>
        <w:t>ożliwość przyłączenia radiostacji AN/PRC 160 do wzmacniacza RF-5833H-PA;</w:t>
      </w:r>
    </w:p>
    <w:p w:rsidR="005A3407" w:rsidRPr="005A3407" w:rsidRDefault="00D370DC" w:rsidP="005A3407">
      <w:pPr>
        <w:numPr>
          <w:ilvl w:val="0"/>
          <w:numId w:val="44"/>
        </w:numPr>
        <w:autoSpaceDE w:val="0"/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</w:t>
      </w:r>
      <w:r w:rsidR="005A3407" w:rsidRPr="005A3407">
        <w:rPr>
          <w:rFonts w:ascii="Arial" w:hAnsi="Arial" w:cs="Arial"/>
          <w:sz w:val="24"/>
          <w:szCs w:val="24"/>
        </w:rPr>
        <w:t>ożliwość odłączenia od adaptera radiostacji i przejście na zasilanie z baterii;</w:t>
      </w:r>
    </w:p>
    <w:p w:rsidR="005A3407" w:rsidRPr="005A3407" w:rsidRDefault="009830C4" w:rsidP="005A3407">
      <w:pPr>
        <w:numPr>
          <w:ilvl w:val="0"/>
          <w:numId w:val="44"/>
        </w:numPr>
        <w:autoSpaceDE w:val="0"/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Kolor (maskujący, preferowany)</w:t>
      </w:r>
      <w:r w:rsidR="005A3407" w:rsidRPr="005A3407">
        <w:rPr>
          <w:rFonts w:ascii="Arial" w:hAnsi="Arial" w:cs="Arial"/>
          <w:sz w:val="24"/>
          <w:szCs w:val="24"/>
        </w:rPr>
        <w:t xml:space="preserve"> zielony;</w:t>
      </w:r>
    </w:p>
    <w:p w:rsidR="005A3407" w:rsidRPr="005A3407" w:rsidRDefault="00D370DC" w:rsidP="005A3407">
      <w:pPr>
        <w:numPr>
          <w:ilvl w:val="0"/>
          <w:numId w:val="44"/>
        </w:numPr>
        <w:autoSpaceDE w:val="0"/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5A3407" w:rsidRPr="005A3407">
        <w:rPr>
          <w:rFonts w:ascii="Arial" w:hAnsi="Arial" w:cs="Arial"/>
          <w:sz w:val="24"/>
          <w:szCs w:val="24"/>
        </w:rPr>
        <w:t>pełnienie standardów MIL-STD-810G;</w:t>
      </w:r>
    </w:p>
    <w:p w:rsidR="005A3407" w:rsidRPr="005A3407" w:rsidRDefault="00DA659D" w:rsidP="005A3407">
      <w:pPr>
        <w:numPr>
          <w:ilvl w:val="0"/>
          <w:numId w:val="44"/>
        </w:numPr>
        <w:autoSpaceDE w:val="0"/>
        <w:spacing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5A3407" w:rsidRPr="005A3407">
        <w:rPr>
          <w:rFonts w:ascii="Arial" w:hAnsi="Arial" w:cs="Arial"/>
          <w:sz w:val="24"/>
          <w:szCs w:val="24"/>
        </w:rPr>
        <w:t>raca z zasilaniem od 26.5 VDC.</w:t>
      </w:r>
    </w:p>
    <w:p w:rsidR="00D41DDC" w:rsidRDefault="00D41DDC" w:rsidP="00D41DDC">
      <w:pPr>
        <w:spacing w:before="240" w:line="276" w:lineRule="auto"/>
        <w:ind w:left="815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A3407" w:rsidRPr="008D4C7E" w:rsidRDefault="005A3407" w:rsidP="008D4C7E">
      <w:pPr>
        <w:numPr>
          <w:ilvl w:val="0"/>
          <w:numId w:val="57"/>
        </w:numPr>
        <w:spacing w:before="240" w:line="276" w:lineRule="auto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b/>
          <w:sz w:val="24"/>
          <w:szCs w:val="24"/>
          <w:u w:val="single"/>
        </w:rPr>
        <w:t>Głośnik RF-5980-SA001</w:t>
      </w:r>
      <w:r w:rsidR="008D4C7E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Pr="008D4C7E">
        <w:rPr>
          <w:rFonts w:ascii="Arial" w:hAnsi="Arial" w:cs="Arial"/>
          <w:b/>
          <w:sz w:val="24"/>
          <w:szCs w:val="24"/>
          <w:u w:val="single"/>
        </w:rPr>
        <w:t>lub równowa</w:t>
      </w:r>
      <w:r w:rsidRPr="008D4C7E">
        <w:rPr>
          <w:rFonts w:ascii="Arial" w:hAnsi="Arial" w:cs="Arial"/>
          <w:b/>
          <w:color w:val="000000"/>
          <w:sz w:val="24"/>
          <w:szCs w:val="24"/>
          <w:u w:val="single"/>
        </w:rPr>
        <w:t>żny</w:t>
      </w:r>
      <w:r w:rsidR="009830C4" w:rsidRPr="008D4C7E">
        <w:rPr>
          <w:rFonts w:ascii="Arial" w:hAnsi="Arial" w:cs="Arial"/>
          <w:b/>
          <w:color w:val="000000"/>
          <w:sz w:val="24"/>
          <w:szCs w:val="24"/>
          <w:u w:val="single"/>
        </w:rPr>
        <w:t xml:space="preserve"> </w:t>
      </w:r>
      <w:r w:rsidRPr="008D4C7E">
        <w:rPr>
          <w:rFonts w:ascii="Arial" w:hAnsi="Arial" w:cs="Arial"/>
          <w:b/>
          <w:sz w:val="24"/>
          <w:szCs w:val="24"/>
          <w:u w:val="single"/>
        </w:rPr>
        <w:t>:</w:t>
      </w:r>
    </w:p>
    <w:p w:rsidR="005A3407" w:rsidRPr="005A3407" w:rsidRDefault="005A3407" w:rsidP="005A3407">
      <w:pPr>
        <w:spacing w:before="240" w:line="276" w:lineRule="auto"/>
        <w:ind w:left="815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2196CC6" wp14:editId="346EB807">
            <wp:extent cx="1409201" cy="1216550"/>
            <wp:effectExtent l="0" t="0" r="635" b="317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73420" cy="127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3407" w:rsidRPr="005A3407" w:rsidRDefault="005A3407" w:rsidP="005A3407">
      <w:pPr>
        <w:numPr>
          <w:ilvl w:val="2"/>
          <w:numId w:val="28"/>
        </w:numPr>
        <w:spacing w:before="240" w:line="276" w:lineRule="auto"/>
        <w:contextualSpacing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A3407">
        <w:rPr>
          <w:rFonts w:ascii="Arial" w:hAnsi="Arial" w:cs="Arial"/>
          <w:sz w:val="24"/>
          <w:szCs w:val="24"/>
        </w:rPr>
        <w:t>Rysunek poglądowy głośnika RF-5980-SA001</w:t>
      </w:r>
    </w:p>
    <w:p w:rsidR="005A3407" w:rsidRPr="005A3407" w:rsidRDefault="005A3407" w:rsidP="005A3407">
      <w:pPr>
        <w:spacing w:before="240" w:line="276" w:lineRule="auto"/>
        <w:ind w:left="1287"/>
        <w:contextualSpacing/>
        <w:jc w:val="both"/>
        <w:rPr>
          <w:rFonts w:ascii="Arial" w:hAnsi="Arial" w:cs="Arial"/>
          <w:b/>
          <w:sz w:val="24"/>
          <w:szCs w:val="24"/>
          <w:u w:val="single"/>
        </w:rPr>
      </w:pPr>
    </w:p>
    <w:p w:rsidR="005A3407" w:rsidRPr="005A3407" w:rsidRDefault="00DA659D" w:rsidP="005A3407">
      <w:pPr>
        <w:numPr>
          <w:ilvl w:val="0"/>
          <w:numId w:val="49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5A3407" w:rsidRPr="005A3407">
        <w:rPr>
          <w:rFonts w:ascii="Arial" w:hAnsi="Arial" w:cs="Arial"/>
          <w:sz w:val="24"/>
          <w:szCs w:val="24"/>
        </w:rPr>
        <w:t>edykowany do radiostacji rodziny AN/PRC ;</w:t>
      </w:r>
    </w:p>
    <w:p w:rsidR="005A3407" w:rsidRPr="005A3407" w:rsidRDefault="00DA659D" w:rsidP="005A3407">
      <w:pPr>
        <w:numPr>
          <w:ilvl w:val="0"/>
          <w:numId w:val="49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5A3407" w:rsidRPr="005A3407">
        <w:rPr>
          <w:rFonts w:ascii="Arial" w:hAnsi="Arial" w:cs="Arial"/>
          <w:sz w:val="24"/>
          <w:szCs w:val="24"/>
        </w:rPr>
        <w:t>awiera dwa sześciostykowe złącza mikrotelefon/zestawu słuchawkowego;</w:t>
      </w:r>
    </w:p>
    <w:p w:rsidR="005A3407" w:rsidRPr="005A3407" w:rsidRDefault="00DA659D" w:rsidP="005A3407">
      <w:pPr>
        <w:numPr>
          <w:ilvl w:val="0"/>
          <w:numId w:val="49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5A3407" w:rsidRPr="005A3407">
        <w:rPr>
          <w:rFonts w:ascii="Arial" w:hAnsi="Arial" w:cs="Arial"/>
          <w:sz w:val="24"/>
          <w:szCs w:val="24"/>
        </w:rPr>
        <w:t>awiera regulatory głośności i przełączniki zasilania;</w:t>
      </w:r>
    </w:p>
    <w:p w:rsidR="005A3407" w:rsidRPr="005A3407" w:rsidRDefault="00DA659D" w:rsidP="005A3407">
      <w:pPr>
        <w:numPr>
          <w:ilvl w:val="0"/>
          <w:numId w:val="49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5A3407" w:rsidRPr="005A3407">
        <w:rPr>
          <w:rFonts w:ascii="Arial" w:hAnsi="Arial" w:cs="Arial"/>
          <w:sz w:val="24"/>
          <w:szCs w:val="24"/>
        </w:rPr>
        <w:t>awiera pas z klamr</w:t>
      </w:r>
      <w:r w:rsidR="005434F6">
        <w:rPr>
          <w:rFonts w:ascii="Arial" w:hAnsi="Arial" w:cs="Arial"/>
          <w:sz w:val="24"/>
          <w:szCs w:val="24"/>
        </w:rPr>
        <w:t>ą do zamontowani/zabezpieczenia;</w:t>
      </w:r>
    </w:p>
    <w:p w:rsidR="005A3407" w:rsidRPr="005A3407" w:rsidRDefault="00DA659D" w:rsidP="005A3407">
      <w:pPr>
        <w:numPr>
          <w:ilvl w:val="0"/>
          <w:numId w:val="49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5A3407" w:rsidRPr="005A3407">
        <w:rPr>
          <w:rFonts w:ascii="Arial" w:hAnsi="Arial" w:cs="Arial"/>
          <w:sz w:val="24"/>
          <w:szCs w:val="24"/>
        </w:rPr>
        <w:t>pełnienie standardów MIL-STD-810G;</w:t>
      </w:r>
    </w:p>
    <w:p w:rsidR="005A3407" w:rsidRDefault="001F7600" w:rsidP="005A3407">
      <w:pPr>
        <w:numPr>
          <w:ilvl w:val="0"/>
          <w:numId w:val="49"/>
        </w:numPr>
        <w:spacing w:before="24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="005A3407" w:rsidRPr="005A3407">
        <w:rPr>
          <w:rFonts w:ascii="Arial" w:hAnsi="Arial" w:cs="Arial"/>
          <w:sz w:val="24"/>
          <w:szCs w:val="24"/>
        </w:rPr>
        <w:t>apewnia napięcie DC od 20 do 33 V</w:t>
      </w:r>
    </w:p>
    <w:p w:rsidR="00FD0C41" w:rsidRPr="00AB4910" w:rsidRDefault="00FD0C41" w:rsidP="00D41DDC">
      <w:pPr>
        <w:pStyle w:val="Akapitzlist"/>
        <w:numPr>
          <w:ilvl w:val="0"/>
          <w:numId w:val="57"/>
        </w:num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>Gwarancja i aktualizacje</w:t>
      </w:r>
    </w:p>
    <w:p w:rsidR="00FD0C41" w:rsidRPr="00B55091" w:rsidRDefault="00FD0C41" w:rsidP="001E1468">
      <w:pPr>
        <w:spacing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B55091">
        <w:rPr>
          <w:rFonts w:ascii="Arial" w:hAnsi="Arial" w:cs="Arial"/>
          <w:color w:val="000000" w:themeColor="text1"/>
          <w:sz w:val="24"/>
          <w:szCs w:val="24"/>
        </w:rPr>
        <w:t xml:space="preserve">Na dostarczane urządzenia należy dostarczyć gwarancję producenta na okres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24 </w:t>
      </w:r>
      <w:r w:rsidRPr="00B55091">
        <w:rPr>
          <w:rFonts w:ascii="Arial" w:hAnsi="Arial" w:cs="Arial"/>
          <w:color w:val="000000" w:themeColor="text1"/>
          <w:sz w:val="24"/>
          <w:szCs w:val="24"/>
        </w:rPr>
        <w:t xml:space="preserve">miesięcy od daty dostawy. Gwarancja musi być obsługiwana przez Wykonawcę. </w:t>
      </w:r>
    </w:p>
    <w:p w:rsidR="00FD0C41" w:rsidRPr="00AB4910" w:rsidRDefault="00FD0C41" w:rsidP="00D41DDC">
      <w:pPr>
        <w:pStyle w:val="Akapitzlist"/>
        <w:numPr>
          <w:ilvl w:val="0"/>
          <w:numId w:val="57"/>
        </w:numPr>
        <w:spacing w:before="240" w:after="0" w:line="276" w:lineRule="auto"/>
        <w:jc w:val="both"/>
        <w:rPr>
          <w:rFonts w:ascii="Arial" w:hAnsi="Arial" w:cs="Arial"/>
          <w:b/>
          <w:sz w:val="24"/>
          <w:szCs w:val="24"/>
          <w:u w:val="single"/>
        </w:rPr>
      </w:pPr>
      <w:r w:rsidRPr="00AB4910">
        <w:rPr>
          <w:rFonts w:ascii="Arial" w:hAnsi="Arial" w:cs="Arial"/>
          <w:b/>
          <w:sz w:val="24"/>
          <w:szCs w:val="24"/>
          <w:u w:val="single"/>
        </w:rPr>
        <w:t>Wymagania dotyczące sprzętu i dokumentacji :</w:t>
      </w:r>
    </w:p>
    <w:p w:rsidR="00FD0C41" w:rsidRPr="00270A19" w:rsidRDefault="00FD0C41" w:rsidP="001E1468">
      <w:pPr>
        <w:spacing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Dostarczony sprzęt powinien być fabrycznie nowy, nieużywany nieregenerowany, nienaprawiany i wyprodukowany nie wcześniej niż w roku poprzedzającym podpisanie umowy.</w:t>
      </w:r>
    </w:p>
    <w:p w:rsidR="00FD0C41" w:rsidRPr="00270A19" w:rsidRDefault="00FD0C41" w:rsidP="001E1468">
      <w:pPr>
        <w:spacing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Wraz z przedmiotem zamówienia należy dostarczyć kartę katalogową urządzenia, instrukcję użytkowania oraz dokumentację techniczną zawierającą: ukompletowanie urządzenia, typ, model, numer seryjny urządzenia, datę produkcji oraz wykaz  dołączonych do urządzenia licencji.</w:t>
      </w:r>
    </w:p>
    <w:p w:rsidR="00FD0C41" w:rsidRPr="00270A19" w:rsidRDefault="00FD0C41" w:rsidP="001E1468">
      <w:pPr>
        <w:spacing w:before="240"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  <w:lang w:val="pl"/>
        </w:rPr>
        <w:t>Wymagane funkcjonalności muszą być dostępne w momencie składania oferty.</w:t>
      </w:r>
    </w:p>
    <w:p w:rsidR="00FD0C41" w:rsidRDefault="00FD0C41" w:rsidP="001E1468">
      <w:pPr>
        <w:spacing w:before="240" w:after="0" w:line="276" w:lineRule="auto"/>
        <w:ind w:left="426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70A19">
        <w:rPr>
          <w:rFonts w:ascii="Arial" w:hAnsi="Arial" w:cs="Arial"/>
          <w:color w:val="000000" w:themeColor="text1"/>
          <w:sz w:val="24"/>
          <w:szCs w:val="24"/>
        </w:rPr>
        <w:t>Wykonawca opracuje i dostarczy Kartę wyrobu. Kartę wyrobu należy dostarczyć najpóźniej na 7 dni roboczych przed dostawą.</w:t>
      </w:r>
    </w:p>
    <w:p w:rsidR="003312FC" w:rsidRPr="00B142E2" w:rsidRDefault="00B142E2" w:rsidP="00D41DDC">
      <w:pPr>
        <w:pStyle w:val="Akapitzlist"/>
        <w:numPr>
          <w:ilvl w:val="0"/>
          <w:numId w:val="57"/>
        </w:numPr>
        <w:spacing w:before="240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B142E2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Ilości dla część nr </w:t>
      </w:r>
      <w:r w:rsidR="008D4C7E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4</w:t>
      </w:r>
      <w:r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:</w:t>
      </w:r>
    </w:p>
    <w:tbl>
      <w:tblPr>
        <w:tblStyle w:val="Tabela-Siatka"/>
        <w:tblW w:w="9062" w:type="dxa"/>
        <w:jc w:val="center"/>
        <w:tblLook w:val="04A0" w:firstRow="1" w:lastRow="0" w:firstColumn="1" w:lastColumn="0" w:noHBand="0" w:noVBand="1"/>
      </w:tblPr>
      <w:tblGrid>
        <w:gridCol w:w="576"/>
        <w:gridCol w:w="3356"/>
        <w:gridCol w:w="1950"/>
        <w:gridCol w:w="1776"/>
        <w:gridCol w:w="1404"/>
      </w:tblGrid>
      <w:tr w:rsidR="001F4404" w:rsidRPr="00B142E2" w:rsidTr="001F4404">
        <w:trPr>
          <w:trHeight w:val="885"/>
          <w:jc w:val="center"/>
        </w:trPr>
        <w:tc>
          <w:tcPr>
            <w:tcW w:w="421" w:type="dxa"/>
          </w:tcPr>
          <w:p w:rsidR="001F4404" w:rsidRPr="00B142E2" w:rsidRDefault="001F4404" w:rsidP="00935EE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Lp.</w:t>
            </w:r>
          </w:p>
        </w:tc>
        <w:tc>
          <w:tcPr>
            <w:tcW w:w="3511" w:type="dxa"/>
            <w:vAlign w:val="center"/>
          </w:tcPr>
          <w:p w:rsidR="001F4404" w:rsidRPr="00B142E2" w:rsidRDefault="001F4404" w:rsidP="00935EE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Produkt:</w:t>
            </w:r>
          </w:p>
        </w:tc>
        <w:tc>
          <w:tcPr>
            <w:tcW w:w="1950" w:type="dxa"/>
            <w:vAlign w:val="center"/>
          </w:tcPr>
          <w:p w:rsidR="001F4404" w:rsidRPr="00B142E2" w:rsidRDefault="001F4404" w:rsidP="00935EE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Ilość dla zamówienia</w:t>
            </w:r>
          </w:p>
          <w:p w:rsidR="001F4404" w:rsidRPr="00B142E2" w:rsidRDefault="001F4404" w:rsidP="00935EE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podstawowego</w:t>
            </w:r>
          </w:p>
        </w:tc>
        <w:tc>
          <w:tcPr>
            <w:tcW w:w="1776" w:type="dxa"/>
            <w:vAlign w:val="center"/>
          </w:tcPr>
          <w:p w:rsidR="001F4404" w:rsidRPr="00B142E2" w:rsidRDefault="001F4404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B142E2">
              <w:rPr>
                <w:rFonts w:ascii="Arial" w:hAnsi="Arial" w:cs="Arial"/>
                <w:b/>
                <w:color w:val="000000"/>
                <w:sz w:val="24"/>
                <w:szCs w:val="24"/>
              </w:rPr>
              <w:t>Ilość dla zamówienia</w:t>
            </w:r>
          </w:p>
          <w:p w:rsidR="001F4404" w:rsidRDefault="001F4404" w:rsidP="00B65380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opcjonalnego</w:t>
            </w:r>
          </w:p>
        </w:tc>
        <w:tc>
          <w:tcPr>
            <w:tcW w:w="1404" w:type="dxa"/>
            <w:vAlign w:val="center"/>
          </w:tcPr>
          <w:p w:rsidR="001F4404" w:rsidRPr="00B142E2" w:rsidRDefault="001F4404" w:rsidP="00935EEC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hAnsi="Arial" w:cs="Arial"/>
                <w:b/>
                <w:color w:val="000000"/>
                <w:sz w:val="24"/>
                <w:szCs w:val="24"/>
              </w:rPr>
              <w:t>Jednostka miary</w:t>
            </w:r>
          </w:p>
        </w:tc>
      </w:tr>
      <w:tr w:rsidR="001F4404" w:rsidRPr="00B142E2" w:rsidTr="001F4404">
        <w:trPr>
          <w:trHeight w:val="278"/>
          <w:jc w:val="center"/>
        </w:trPr>
        <w:tc>
          <w:tcPr>
            <w:tcW w:w="421" w:type="dxa"/>
          </w:tcPr>
          <w:p w:rsidR="001F4404" w:rsidRPr="001F4404" w:rsidRDefault="001F4404" w:rsidP="001F4404">
            <w:pPr>
              <w:pStyle w:val="Akapitzlist"/>
              <w:numPr>
                <w:ilvl w:val="0"/>
                <w:numId w:val="61"/>
              </w:numPr>
              <w:rPr>
                <w:rFonts w:ascii="Arial" w:hAnsi="Arial" w:cs="Arial"/>
              </w:rPr>
            </w:pPr>
          </w:p>
        </w:tc>
        <w:tc>
          <w:tcPr>
            <w:tcW w:w="3511" w:type="dxa"/>
          </w:tcPr>
          <w:p w:rsidR="001F4404" w:rsidRPr="00B271FC" w:rsidRDefault="001F4404" w:rsidP="00935EE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 xml:space="preserve">Ładowarka RF-5902-CH208 lub równoważna </w:t>
            </w:r>
          </w:p>
        </w:tc>
        <w:tc>
          <w:tcPr>
            <w:tcW w:w="1950" w:type="dxa"/>
            <w:vAlign w:val="center"/>
          </w:tcPr>
          <w:p w:rsidR="001F4404" w:rsidRPr="00FA64C9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A64C9">
              <w:rPr>
                <w:rFonts w:ascii="Arial" w:hAnsi="Arial" w:cs="Arial"/>
                <w:b/>
                <w:color w:val="000000"/>
              </w:rPr>
              <w:t>4</w:t>
            </w:r>
          </w:p>
        </w:tc>
        <w:tc>
          <w:tcPr>
            <w:tcW w:w="1776" w:type="dxa"/>
            <w:vAlign w:val="center"/>
          </w:tcPr>
          <w:p w:rsidR="001F4404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1F4404" w:rsidRPr="00B271FC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kpl.</w:t>
            </w:r>
          </w:p>
        </w:tc>
      </w:tr>
      <w:tr w:rsidR="001F4404" w:rsidRPr="00B142E2" w:rsidTr="001F4404">
        <w:trPr>
          <w:trHeight w:val="278"/>
          <w:jc w:val="center"/>
        </w:trPr>
        <w:tc>
          <w:tcPr>
            <w:tcW w:w="421" w:type="dxa"/>
          </w:tcPr>
          <w:p w:rsidR="001F4404" w:rsidRPr="001F4404" w:rsidRDefault="001F4404" w:rsidP="001F4404">
            <w:pPr>
              <w:pStyle w:val="Akapitzlist"/>
              <w:numPr>
                <w:ilvl w:val="0"/>
                <w:numId w:val="61"/>
              </w:numPr>
              <w:rPr>
                <w:rFonts w:ascii="Arial" w:hAnsi="Arial" w:cs="Arial"/>
              </w:rPr>
            </w:pPr>
          </w:p>
        </w:tc>
        <w:tc>
          <w:tcPr>
            <w:tcW w:w="3511" w:type="dxa"/>
          </w:tcPr>
          <w:p w:rsidR="001F4404" w:rsidRPr="00B271FC" w:rsidRDefault="001F4404" w:rsidP="00935EE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Mikrotelefon H-250 lub równoważny</w:t>
            </w:r>
          </w:p>
        </w:tc>
        <w:tc>
          <w:tcPr>
            <w:tcW w:w="1950" w:type="dxa"/>
            <w:vAlign w:val="center"/>
          </w:tcPr>
          <w:p w:rsidR="001F4404" w:rsidRPr="00FA64C9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A64C9">
              <w:rPr>
                <w:rFonts w:ascii="Arial" w:hAnsi="Arial" w:cs="Arial"/>
                <w:b/>
                <w:color w:val="000000"/>
              </w:rPr>
              <w:t>60</w:t>
            </w:r>
          </w:p>
        </w:tc>
        <w:tc>
          <w:tcPr>
            <w:tcW w:w="1776" w:type="dxa"/>
            <w:vAlign w:val="center"/>
          </w:tcPr>
          <w:p w:rsidR="001F4404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1F4404" w:rsidRPr="00B271FC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  <w:tr w:rsidR="001F4404" w:rsidRPr="00B142E2" w:rsidTr="001F4404">
        <w:trPr>
          <w:trHeight w:val="278"/>
          <w:jc w:val="center"/>
        </w:trPr>
        <w:tc>
          <w:tcPr>
            <w:tcW w:w="421" w:type="dxa"/>
          </w:tcPr>
          <w:p w:rsidR="001F4404" w:rsidRPr="001F4404" w:rsidRDefault="001F4404" w:rsidP="001F4404">
            <w:pPr>
              <w:pStyle w:val="Akapitzlist"/>
              <w:numPr>
                <w:ilvl w:val="0"/>
                <w:numId w:val="61"/>
              </w:numPr>
              <w:rPr>
                <w:rFonts w:ascii="Arial" w:hAnsi="Arial" w:cs="Arial"/>
              </w:rPr>
            </w:pPr>
          </w:p>
        </w:tc>
        <w:tc>
          <w:tcPr>
            <w:tcW w:w="3511" w:type="dxa"/>
          </w:tcPr>
          <w:p w:rsidR="001F4404" w:rsidRPr="00B271FC" w:rsidRDefault="001F4404" w:rsidP="00935EEC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 xml:space="preserve">Adapter RF-7800H-AD150 lub równoważny </w:t>
            </w:r>
          </w:p>
        </w:tc>
        <w:tc>
          <w:tcPr>
            <w:tcW w:w="1950" w:type="dxa"/>
            <w:vAlign w:val="center"/>
          </w:tcPr>
          <w:p w:rsidR="001F4404" w:rsidRPr="00FA64C9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FA64C9"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1776" w:type="dxa"/>
            <w:vAlign w:val="center"/>
          </w:tcPr>
          <w:p w:rsidR="001F4404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0</w:t>
            </w:r>
          </w:p>
        </w:tc>
        <w:tc>
          <w:tcPr>
            <w:tcW w:w="1404" w:type="dxa"/>
            <w:vAlign w:val="center"/>
          </w:tcPr>
          <w:p w:rsidR="001F4404" w:rsidRPr="00B271FC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szt.</w:t>
            </w:r>
          </w:p>
        </w:tc>
      </w:tr>
      <w:tr w:rsidR="001F4404" w:rsidRPr="00B142E2" w:rsidTr="001F4404">
        <w:trPr>
          <w:trHeight w:val="278"/>
          <w:jc w:val="center"/>
        </w:trPr>
        <w:tc>
          <w:tcPr>
            <w:tcW w:w="421" w:type="dxa"/>
          </w:tcPr>
          <w:p w:rsidR="001F4404" w:rsidRPr="001F4404" w:rsidRDefault="001F4404" w:rsidP="001F4404">
            <w:pPr>
              <w:pStyle w:val="Akapitzlist"/>
              <w:numPr>
                <w:ilvl w:val="0"/>
                <w:numId w:val="61"/>
              </w:numPr>
              <w:rPr>
                <w:rFonts w:ascii="Arial" w:hAnsi="Arial" w:cs="Arial"/>
              </w:rPr>
            </w:pPr>
          </w:p>
        </w:tc>
        <w:tc>
          <w:tcPr>
            <w:tcW w:w="3511" w:type="dxa"/>
          </w:tcPr>
          <w:p w:rsidR="001F4404" w:rsidRPr="00B271FC" w:rsidRDefault="001F4404" w:rsidP="008D4C7E">
            <w:pPr>
              <w:rPr>
                <w:rFonts w:ascii="Arial" w:hAnsi="Arial" w:cs="Arial"/>
              </w:rPr>
            </w:pPr>
            <w:r w:rsidRPr="00B271FC">
              <w:rPr>
                <w:rFonts w:ascii="Arial" w:hAnsi="Arial" w:cs="Arial"/>
              </w:rPr>
              <w:t>Głośnik RF-5980-SA001</w:t>
            </w:r>
          </w:p>
        </w:tc>
        <w:tc>
          <w:tcPr>
            <w:tcW w:w="1950" w:type="dxa"/>
            <w:vAlign w:val="center"/>
          </w:tcPr>
          <w:p w:rsidR="001F4404" w:rsidRPr="00FA64C9" w:rsidRDefault="00D2491E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3</w:t>
            </w:r>
          </w:p>
        </w:tc>
        <w:tc>
          <w:tcPr>
            <w:tcW w:w="1776" w:type="dxa"/>
            <w:vAlign w:val="center"/>
          </w:tcPr>
          <w:p w:rsidR="001F4404" w:rsidRDefault="00D2491E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7</w:t>
            </w:r>
          </w:p>
        </w:tc>
        <w:tc>
          <w:tcPr>
            <w:tcW w:w="1404" w:type="dxa"/>
            <w:vAlign w:val="center"/>
          </w:tcPr>
          <w:p w:rsidR="001F4404" w:rsidRPr="00B271FC" w:rsidRDefault="001F4404" w:rsidP="00935EEC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>
              <w:rPr>
                <w:rFonts w:ascii="Arial" w:hAnsi="Arial" w:cs="Arial"/>
                <w:b/>
                <w:color w:val="000000"/>
              </w:rPr>
              <w:t>kpl.</w:t>
            </w:r>
          </w:p>
        </w:tc>
      </w:tr>
    </w:tbl>
    <w:p w:rsidR="00C20778" w:rsidRDefault="00C20778" w:rsidP="00D41DDC">
      <w:pPr>
        <w:jc w:val="both"/>
        <w:rPr>
          <w:rFonts w:ascii="Arial" w:hAnsi="Arial" w:cs="Arial"/>
          <w:b/>
          <w:color w:val="000000"/>
          <w:sz w:val="24"/>
          <w:szCs w:val="24"/>
        </w:rPr>
      </w:pPr>
      <w:bookmarkStart w:id="0" w:name="_GoBack"/>
      <w:bookmarkEnd w:id="0"/>
    </w:p>
    <w:sectPr w:rsidR="00C20778">
      <w:footerReference w:type="default" r:id="rId2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443C" w:rsidRDefault="0021443C" w:rsidP="00312564">
      <w:pPr>
        <w:spacing w:after="0" w:line="240" w:lineRule="auto"/>
      </w:pPr>
      <w:r>
        <w:separator/>
      </w:r>
    </w:p>
  </w:endnote>
  <w:endnote w:type="continuationSeparator" w:id="0">
    <w:p w:rsidR="0021443C" w:rsidRDefault="0021443C" w:rsidP="003125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eastAsiaTheme="majorEastAsia" w:hAnsiTheme="majorHAnsi" w:cstheme="majorBidi"/>
        <w:sz w:val="28"/>
        <w:szCs w:val="28"/>
      </w:rPr>
      <w:id w:val="20298995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21443C" w:rsidRPr="00A01F8C" w:rsidRDefault="0021443C">
        <w:pPr>
          <w:pStyle w:val="Stopka"/>
          <w:jc w:val="right"/>
          <w:rPr>
            <w:rFonts w:ascii="Times New Roman" w:eastAsiaTheme="majorEastAsia" w:hAnsi="Times New Roman" w:cs="Times New Roman"/>
            <w:sz w:val="20"/>
            <w:szCs w:val="20"/>
          </w:rPr>
        </w:pPr>
        <w:r w:rsidRPr="00A01F8C">
          <w:rPr>
            <w:rFonts w:ascii="Times New Roman" w:eastAsiaTheme="majorEastAsia" w:hAnsi="Times New Roman" w:cs="Times New Roman"/>
            <w:sz w:val="20"/>
            <w:szCs w:val="20"/>
          </w:rPr>
          <w:t xml:space="preserve">str. </w:t>
        </w:r>
        <w:r w:rsidRPr="00A01F8C">
          <w:rPr>
            <w:rFonts w:ascii="Times New Roman" w:eastAsiaTheme="minorEastAsia" w:hAnsi="Times New Roman" w:cs="Times New Roman"/>
            <w:sz w:val="20"/>
            <w:szCs w:val="20"/>
          </w:rPr>
          <w:fldChar w:fldCharType="begin"/>
        </w:r>
        <w:r w:rsidRPr="00A01F8C">
          <w:rPr>
            <w:rFonts w:ascii="Times New Roman" w:hAnsi="Times New Roman" w:cs="Times New Roman"/>
            <w:sz w:val="20"/>
            <w:szCs w:val="20"/>
          </w:rPr>
          <w:instrText>PAGE    \* MERGEFORMAT</w:instrText>
        </w:r>
        <w:r w:rsidRPr="00A01F8C">
          <w:rPr>
            <w:rFonts w:ascii="Times New Roman" w:eastAsiaTheme="minorEastAsia" w:hAnsi="Times New Roman" w:cs="Times New Roman"/>
            <w:sz w:val="20"/>
            <w:szCs w:val="20"/>
          </w:rPr>
          <w:fldChar w:fldCharType="separate"/>
        </w:r>
        <w:r w:rsidR="004D5252" w:rsidRPr="004D5252">
          <w:rPr>
            <w:rFonts w:ascii="Times New Roman" w:eastAsiaTheme="majorEastAsia" w:hAnsi="Times New Roman" w:cs="Times New Roman"/>
            <w:noProof/>
            <w:sz w:val="20"/>
            <w:szCs w:val="20"/>
          </w:rPr>
          <w:t>17</w:t>
        </w:r>
        <w:r w:rsidRPr="00A01F8C">
          <w:rPr>
            <w:rFonts w:ascii="Times New Roman" w:eastAsiaTheme="majorEastAsia" w:hAnsi="Times New Roman" w:cs="Times New Roman"/>
            <w:sz w:val="20"/>
            <w:szCs w:val="20"/>
          </w:rPr>
          <w:fldChar w:fldCharType="end"/>
        </w:r>
        <w:r>
          <w:rPr>
            <w:rFonts w:ascii="Times New Roman" w:eastAsiaTheme="majorEastAsia" w:hAnsi="Times New Roman" w:cs="Times New Roman"/>
            <w:sz w:val="20"/>
            <w:szCs w:val="20"/>
          </w:rPr>
          <w:t>/18</w:t>
        </w:r>
      </w:p>
    </w:sdtContent>
  </w:sdt>
  <w:p w:rsidR="0021443C" w:rsidRDefault="0021443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443C" w:rsidRDefault="0021443C" w:rsidP="00312564">
      <w:pPr>
        <w:spacing w:after="0" w:line="240" w:lineRule="auto"/>
      </w:pPr>
      <w:r>
        <w:separator/>
      </w:r>
    </w:p>
  </w:footnote>
  <w:footnote w:type="continuationSeparator" w:id="0">
    <w:p w:rsidR="0021443C" w:rsidRDefault="0021443C" w:rsidP="003125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D2BD5"/>
    <w:multiLevelType w:val="multilevel"/>
    <w:tmpl w:val="1D64FB62"/>
    <w:lvl w:ilvl="0">
      <w:start w:val="2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1" w15:restartNumberingAfterBreak="0">
    <w:nsid w:val="01B05E81"/>
    <w:multiLevelType w:val="hybridMultilevel"/>
    <w:tmpl w:val="830621D6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" w15:restartNumberingAfterBreak="0">
    <w:nsid w:val="048F106F"/>
    <w:multiLevelType w:val="hybridMultilevel"/>
    <w:tmpl w:val="A5BA64FE"/>
    <w:lvl w:ilvl="0" w:tplc="1916E088">
      <w:start w:val="1"/>
      <w:numFmt w:val="decimal"/>
      <w:lvlText w:val="%1."/>
      <w:lvlJc w:val="left"/>
      <w:pPr>
        <w:ind w:left="785" w:hanging="360"/>
      </w:pPr>
      <w:rPr>
        <w:rFonts w:ascii="Arial" w:eastAsiaTheme="minorHAnsi" w:hAnsi="Arial" w:cs="Arial"/>
      </w:rPr>
    </w:lvl>
    <w:lvl w:ilvl="1" w:tplc="61682728">
      <w:start w:val="1"/>
      <w:numFmt w:val="decimal"/>
      <w:lvlText w:val="1.%2."/>
      <w:lvlJc w:val="left"/>
      <w:pPr>
        <w:ind w:left="992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065E70C1"/>
    <w:multiLevelType w:val="hybridMultilevel"/>
    <w:tmpl w:val="B7BAD102"/>
    <w:lvl w:ilvl="0" w:tplc="0415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09FB0AD8"/>
    <w:multiLevelType w:val="hybridMultilevel"/>
    <w:tmpl w:val="E2F808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E77A30"/>
    <w:multiLevelType w:val="hybridMultilevel"/>
    <w:tmpl w:val="C54C99EA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0B3E0D83"/>
    <w:multiLevelType w:val="hybridMultilevel"/>
    <w:tmpl w:val="23106A16"/>
    <w:lvl w:ilvl="0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7" w15:restartNumberingAfterBreak="0">
    <w:nsid w:val="0D675013"/>
    <w:multiLevelType w:val="hybridMultilevel"/>
    <w:tmpl w:val="7E6434B2"/>
    <w:lvl w:ilvl="0" w:tplc="5EB83B76">
      <w:start w:val="1"/>
      <w:numFmt w:val="decimal"/>
      <w:lvlText w:val="Rys. %1."/>
      <w:lvlJc w:val="left"/>
      <w:pPr>
        <w:ind w:left="1455" w:hanging="18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735" w:hanging="360"/>
      </w:pPr>
    </w:lvl>
    <w:lvl w:ilvl="2" w:tplc="0415001B" w:tentative="1">
      <w:start w:val="1"/>
      <w:numFmt w:val="lowerRoman"/>
      <w:lvlText w:val="%3."/>
      <w:lvlJc w:val="right"/>
      <w:pPr>
        <w:ind w:left="1455" w:hanging="180"/>
      </w:pPr>
    </w:lvl>
    <w:lvl w:ilvl="3" w:tplc="0415000F" w:tentative="1">
      <w:start w:val="1"/>
      <w:numFmt w:val="decimal"/>
      <w:lvlText w:val="%4."/>
      <w:lvlJc w:val="left"/>
      <w:pPr>
        <w:ind w:left="2175" w:hanging="360"/>
      </w:pPr>
    </w:lvl>
    <w:lvl w:ilvl="4" w:tplc="04150019" w:tentative="1">
      <w:start w:val="1"/>
      <w:numFmt w:val="lowerLetter"/>
      <w:lvlText w:val="%5."/>
      <w:lvlJc w:val="left"/>
      <w:pPr>
        <w:ind w:left="2895" w:hanging="360"/>
      </w:pPr>
    </w:lvl>
    <w:lvl w:ilvl="5" w:tplc="0415001B" w:tentative="1">
      <w:start w:val="1"/>
      <w:numFmt w:val="lowerRoman"/>
      <w:lvlText w:val="%6."/>
      <w:lvlJc w:val="right"/>
      <w:pPr>
        <w:ind w:left="3615" w:hanging="180"/>
      </w:pPr>
    </w:lvl>
    <w:lvl w:ilvl="6" w:tplc="0415000F" w:tentative="1">
      <w:start w:val="1"/>
      <w:numFmt w:val="decimal"/>
      <w:lvlText w:val="%7."/>
      <w:lvlJc w:val="left"/>
      <w:pPr>
        <w:ind w:left="4335" w:hanging="360"/>
      </w:pPr>
    </w:lvl>
    <w:lvl w:ilvl="7" w:tplc="04150019" w:tentative="1">
      <w:start w:val="1"/>
      <w:numFmt w:val="lowerLetter"/>
      <w:lvlText w:val="%8."/>
      <w:lvlJc w:val="left"/>
      <w:pPr>
        <w:ind w:left="5055" w:hanging="360"/>
      </w:pPr>
    </w:lvl>
    <w:lvl w:ilvl="8" w:tplc="0415001B" w:tentative="1">
      <w:start w:val="1"/>
      <w:numFmt w:val="lowerRoman"/>
      <w:lvlText w:val="%9."/>
      <w:lvlJc w:val="right"/>
      <w:pPr>
        <w:ind w:left="5775" w:hanging="180"/>
      </w:pPr>
    </w:lvl>
  </w:abstractNum>
  <w:abstractNum w:abstractNumId="8" w15:restartNumberingAfterBreak="0">
    <w:nsid w:val="0D9B1494"/>
    <w:multiLevelType w:val="hybridMultilevel"/>
    <w:tmpl w:val="685042C4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61682728">
      <w:start w:val="1"/>
      <w:numFmt w:val="decimal"/>
      <w:lvlText w:val="1.%2."/>
      <w:lvlJc w:val="left"/>
      <w:pPr>
        <w:ind w:left="1559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9" w15:restartNumberingAfterBreak="0">
    <w:nsid w:val="0EA61F30"/>
    <w:multiLevelType w:val="multilevel"/>
    <w:tmpl w:val="B3EE53C8"/>
    <w:lvl w:ilvl="0">
      <w:start w:val="2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10" w15:restartNumberingAfterBreak="0">
    <w:nsid w:val="0EAA4A8E"/>
    <w:multiLevelType w:val="multilevel"/>
    <w:tmpl w:val="1D64FB62"/>
    <w:lvl w:ilvl="0">
      <w:start w:val="2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11" w15:restartNumberingAfterBreak="0">
    <w:nsid w:val="1264291C"/>
    <w:multiLevelType w:val="multilevel"/>
    <w:tmpl w:val="7C042B20"/>
    <w:lvl w:ilvl="0">
      <w:start w:val="1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12" w15:restartNumberingAfterBreak="0">
    <w:nsid w:val="1442534B"/>
    <w:multiLevelType w:val="multilevel"/>
    <w:tmpl w:val="79FC2EE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13" w15:restartNumberingAfterBreak="0">
    <w:nsid w:val="16974C3B"/>
    <w:multiLevelType w:val="hybridMultilevel"/>
    <w:tmpl w:val="8446EC2E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4" w15:restartNumberingAfterBreak="0">
    <w:nsid w:val="16EF0CA6"/>
    <w:multiLevelType w:val="hybridMultilevel"/>
    <w:tmpl w:val="EB023400"/>
    <w:lvl w:ilvl="0" w:tplc="5EB83B76">
      <w:start w:val="1"/>
      <w:numFmt w:val="decimal"/>
      <w:lvlText w:val="Rys. %1."/>
      <w:lvlJc w:val="left"/>
      <w:pPr>
        <w:ind w:left="1455" w:hanging="18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735" w:hanging="360"/>
      </w:pPr>
    </w:lvl>
    <w:lvl w:ilvl="2" w:tplc="0415001B" w:tentative="1">
      <w:start w:val="1"/>
      <w:numFmt w:val="lowerRoman"/>
      <w:lvlText w:val="%3."/>
      <w:lvlJc w:val="right"/>
      <w:pPr>
        <w:ind w:left="1455" w:hanging="180"/>
      </w:pPr>
    </w:lvl>
    <w:lvl w:ilvl="3" w:tplc="0415000F" w:tentative="1">
      <w:start w:val="1"/>
      <w:numFmt w:val="decimal"/>
      <w:lvlText w:val="%4."/>
      <w:lvlJc w:val="left"/>
      <w:pPr>
        <w:ind w:left="2175" w:hanging="360"/>
      </w:pPr>
    </w:lvl>
    <w:lvl w:ilvl="4" w:tplc="04150019" w:tentative="1">
      <w:start w:val="1"/>
      <w:numFmt w:val="lowerLetter"/>
      <w:lvlText w:val="%5."/>
      <w:lvlJc w:val="left"/>
      <w:pPr>
        <w:ind w:left="2895" w:hanging="360"/>
      </w:pPr>
    </w:lvl>
    <w:lvl w:ilvl="5" w:tplc="0415001B" w:tentative="1">
      <w:start w:val="1"/>
      <w:numFmt w:val="lowerRoman"/>
      <w:lvlText w:val="%6."/>
      <w:lvlJc w:val="right"/>
      <w:pPr>
        <w:ind w:left="3615" w:hanging="180"/>
      </w:pPr>
    </w:lvl>
    <w:lvl w:ilvl="6" w:tplc="0415000F" w:tentative="1">
      <w:start w:val="1"/>
      <w:numFmt w:val="decimal"/>
      <w:lvlText w:val="%7."/>
      <w:lvlJc w:val="left"/>
      <w:pPr>
        <w:ind w:left="4335" w:hanging="360"/>
      </w:pPr>
    </w:lvl>
    <w:lvl w:ilvl="7" w:tplc="04150019" w:tentative="1">
      <w:start w:val="1"/>
      <w:numFmt w:val="lowerLetter"/>
      <w:lvlText w:val="%8."/>
      <w:lvlJc w:val="left"/>
      <w:pPr>
        <w:ind w:left="5055" w:hanging="360"/>
      </w:pPr>
    </w:lvl>
    <w:lvl w:ilvl="8" w:tplc="0415001B" w:tentative="1">
      <w:start w:val="1"/>
      <w:numFmt w:val="lowerRoman"/>
      <w:lvlText w:val="%9."/>
      <w:lvlJc w:val="right"/>
      <w:pPr>
        <w:ind w:left="5775" w:hanging="180"/>
      </w:pPr>
    </w:lvl>
  </w:abstractNum>
  <w:abstractNum w:abstractNumId="15" w15:restartNumberingAfterBreak="0">
    <w:nsid w:val="1A38162A"/>
    <w:multiLevelType w:val="hybridMultilevel"/>
    <w:tmpl w:val="D8C47CF8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6" w15:restartNumberingAfterBreak="0">
    <w:nsid w:val="1A5263C2"/>
    <w:multiLevelType w:val="hybridMultilevel"/>
    <w:tmpl w:val="CC78BA40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7" w15:restartNumberingAfterBreak="0">
    <w:nsid w:val="1EC355EC"/>
    <w:multiLevelType w:val="hybridMultilevel"/>
    <w:tmpl w:val="59CAEC16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8" w15:restartNumberingAfterBreak="0">
    <w:nsid w:val="1FEF4758"/>
    <w:multiLevelType w:val="hybridMultilevel"/>
    <w:tmpl w:val="765E6816"/>
    <w:lvl w:ilvl="0" w:tplc="0415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19" w15:restartNumberingAfterBreak="0">
    <w:nsid w:val="214F1119"/>
    <w:multiLevelType w:val="multilevel"/>
    <w:tmpl w:val="1D64FB62"/>
    <w:lvl w:ilvl="0">
      <w:start w:val="2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20" w15:restartNumberingAfterBreak="0">
    <w:nsid w:val="277F78D3"/>
    <w:multiLevelType w:val="hybridMultilevel"/>
    <w:tmpl w:val="31B08382"/>
    <w:lvl w:ilvl="0" w:tplc="0415000F">
      <w:start w:val="1"/>
      <w:numFmt w:val="decimal"/>
      <w:lvlText w:val="%1."/>
      <w:lvlJc w:val="left"/>
      <w:pPr>
        <w:ind w:left="643" w:hanging="360"/>
      </w:p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1" w15:restartNumberingAfterBreak="0">
    <w:nsid w:val="2A037592"/>
    <w:multiLevelType w:val="hybridMultilevel"/>
    <w:tmpl w:val="52E20E8E"/>
    <w:lvl w:ilvl="0" w:tplc="5EB83B76">
      <w:start w:val="1"/>
      <w:numFmt w:val="decimal"/>
      <w:lvlText w:val="Rys. %1."/>
      <w:lvlJc w:val="left"/>
      <w:pPr>
        <w:ind w:left="1455" w:hanging="18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735" w:hanging="360"/>
      </w:pPr>
    </w:lvl>
    <w:lvl w:ilvl="2" w:tplc="0415001B" w:tentative="1">
      <w:start w:val="1"/>
      <w:numFmt w:val="lowerRoman"/>
      <w:lvlText w:val="%3."/>
      <w:lvlJc w:val="right"/>
      <w:pPr>
        <w:ind w:left="1455" w:hanging="180"/>
      </w:pPr>
    </w:lvl>
    <w:lvl w:ilvl="3" w:tplc="0415000F" w:tentative="1">
      <w:start w:val="1"/>
      <w:numFmt w:val="decimal"/>
      <w:lvlText w:val="%4."/>
      <w:lvlJc w:val="left"/>
      <w:pPr>
        <w:ind w:left="2175" w:hanging="360"/>
      </w:pPr>
    </w:lvl>
    <w:lvl w:ilvl="4" w:tplc="04150019" w:tentative="1">
      <w:start w:val="1"/>
      <w:numFmt w:val="lowerLetter"/>
      <w:lvlText w:val="%5."/>
      <w:lvlJc w:val="left"/>
      <w:pPr>
        <w:ind w:left="2895" w:hanging="360"/>
      </w:pPr>
    </w:lvl>
    <w:lvl w:ilvl="5" w:tplc="0415001B" w:tentative="1">
      <w:start w:val="1"/>
      <w:numFmt w:val="lowerRoman"/>
      <w:lvlText w:val="%6."/>
      <w:lvlJc w:val="right"/>
      <w:pPr>
        <w:ind w:left="3615" w:hanging="180"/>
      </w:pPr>
    </w:lvl>
    <w:lvl w:ilvl="6" w:tplc="0415000F" w:tentative="1">
      <w:start w:val="1"/>
      <w:numFmt w:val="decimal"/>
      <w:lvlText w:val="%7."/>
      <w:lvlJc w:val="left"/>
      <w:pPr>
        <w:ind w:left="4335" w:hanging="360"/>
      </w:pPr>
    </w:lvl>
    <w:lvl w:ilvl="7" w:tplc="04150019" w:tentative="1">
      <w:start w:val="1"/>
      <w:numFmt w:val="lowerLetter"/>
      <w:lvlText w:val="%8."/>
      <w:lvlJc w:val="left"/>
      <w:pPr>
        <w:ind w:left="5055" w:hanging="360"/>
      </w:pPr>
    </w:lvl>
    <w:lvl w:ilvl="8" w:tplc="0415001B" w:tentative="1">
      <w:start w:val="1"/>
      <w:numFmt w:val="lowerRoman"/>
      <w:lvlText w:val="%9."/>
      <w:lvlJc w:val="right"/>
      <w:pPr>
        <w:ind w:left="5775" w:hanging="180"/>
      </w:pPr>
    </w:lvl>
  </w:abstractNum>
  <w:abstractNum w:abstractNumId="22" w15:restartNumberingAfterBreak="0">
    <w:nsid w:val="308F25F7"/>
    <w:multiLevelType w:val="multilevel"/>
    <w:tmpl w:val="1D64FB62"/>
    <w:lvl w:ilvl="0">
      <w:start w:val="2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23" w15:restartNumberingAfterBreak="0">
    <w:nsid w:val="327A3FA2"/>
    <w:multiLevelType w:val="hybridMultilevel"/>
    <w:tmpl w:val="6A52642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82E79F2"/>
    <w:multiLevelType w:val="hybridMultilevel"/>
    <w:tmpl w:val="15ACD3FA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5" w15:restartNumberingAfterBreak="0">
    <w:nsid w:val="38723109"/>
    <w:multiLevelType w:val="hybridMultilevel"/>
    <w:tmpl w:val="DBCCA75C"/>
    <w:lvl w:ilvl="0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6" w15:restartNumberingAfterBreak="0">
    <w:nsid w:val="3B5F6ECF"/>
    <w:multiLevelType w:val="multilevel"/>
    <w:tmpl w:val="7C042B20"/>
    <w:lvl w:ilvl="0">
      <w:start w:val="1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27" w15:restartNumberingAfterBreak="0">
    <w:nsid w:val="3B7C4CFE"/>
    <w:multiLevelType w:val="multilevel"/>
    <w:tmpl w:val="4894A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3C567444"/>
    <w:multiLevelType w:val="multilevel"/>
    <w:tmpl w:val="4894A40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9" w15:restartNumberingAfterBreak="0">
    <w:nsid w:val="429341E7"/>
    <w:multiLevelType w:val="hybridMultilevel"/>
    <w:tmpl w:val="DBDABD3E"/>
    <w:lvl w:ilvl="0" w:tplc="5EB83B76">
      <w:start w:val="1"/>
      <w:numFmt w:val="decimal"/>
      <w:lvlText w:val="Rys. %1."/>
      <w:lvlJc w:val="left"/>
      <w:pPr>
        <w:ind w:left="1455" w:hanging="18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735" w:hanging="360"/>
      </w:pPr>
    </w:lvl>
    <w:lvl w:ilvl="2" w:tplc="0415001B" w:tentative="1">
      <w:start w:val="1"/>
      <w:numFmt w:val="lowerRoman"/>
      <w:lvlText w:val="%3."/>
      <w:lvlJc w:val="right"/>
      <w:pPr>
        <w:ind w:left="1455" w:hanging="180"/>
      </w:pPr>
    </w:lvl>
    <w:lvl w:ilvl="3" w:tplc="0415000F" w:tentative="1">
      <w:start w:val="1"/>
      <w:numFmt w:val="decimal"/>
      <w:lvlText w:val="%4."/>
      <w:lvlJc w:val="left"/>
      <w:pPr>
        <w:ind w:left="2175" w:hanging="360"/>
      </w:pPr>
    </w:lvl>
    <w:lvl w:ilvl="4" w:tplc="04150019" w:tentative="1">
      <w:start w:val="1"/>
      <w:numFmt w:val="lowerLetter"/>
      <w:lvlText w:val="%5."/>
      <w:lvlJc w:val="left"/>
      <w:pPr>
        <w:ind w:left="2895" w:hanging="360"/>
      </w:pPr>
    </w:lvl>
    <w:lvl w:ilvl="5" w:tplc="0415001B" w:tentative="1">
      <w:start w:val="1"/>
      <w:numFmt w:val="lowerRoman"/>
      <w:lvlText w:val="%6."/>
      <w:lvlJc w:val="right"/>
      <w:pPr>
        <w:ind w:left="3615" w:hanging="180"/>
      </w:pPr>
    </w:lvl>
    <w:lvl w:ilvl="6" w:tplc="0415000F" w:tentative="1">
      <w:start w:val="1"/>
      <w:numFmt w:val="decimal"/>
      <w:lvlText w:val="%7."/>
      <w:lvlJc w:val="left"/>
      <w:pPr>
        <w:ind w:left="4335" w:hanging="360"/>
      </w:pPr>
    </w:lvl>
    <w:lvl w:ilvl="7" w:tplc="04150019" w:tentative="1">
      <w:start w:val="1"/>
      <w:numFmt w:val="lowerLetter"/>
      <w:lvlText w:val="%8."/>
      <w:lvlJc w:val="left"/>
      <w:pPr>
        <w:ind w:left="5055" w:hanging="360"/>
      </w:pPr>
    </w:lvl>
    <w:lvl w:ilvl="8" w:tplc="0415001B" w:tentative="1">
      <w:start w:val="1"/>
      <w:numFmt w:val="lowerRoman"/>
      <w:lvlText w:val="%9."/>
      <w:lvlJc w:val="right"/>
      <w:pPr>
        <w:ind w:left="5775" w:hanging="180"/>
      </w:pPr>
    </w:lvl>
  </w:abstractNum>
  <w:abstractNum w:abstractNumId="30" w15:restartNumberingAfterBreak="0">
    <w:nsid w:val="43694AB4"/>
    <w:multiLevelType w:val="hybridMultilevel"/>
    <w:tmpl w:val="3F981522"/>
    <w:lvl w:ilvl="0" w:tplc="5EB83B76">
      <w:start w:val="1"/>
      <w:numFmt w:val="decimal"/>
      <w:lvlText w:val="Rys. %1."/>
      <w:lvlJc w:val="left"/>
      <w:pPr>
        <w:ind w:left="1455" w:hanging="18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735" w:hanging="360"/>
      </w:pPr>
    </w:lvl>
    <w:lvl w:ilvl="2" w:tplc="0415001B" w:tentative="1">
      <w:start w:val="1"/>
      <w:numFmt w:val="lowerRoman"/>
      <w:lvlText w:val="%3."/>
      <w:lvlJc w:val="right"/>
      <w:pPr>
        <w:ind w:left="1455" w:hanging="180"/>
      </w:pPr>
    </w:lvl>
    <w:lvl w:ilvl="3" w:tplc="0415000F" w:tentative="1">
      <w:start w:val="1"/>
      <w:numFmt w:val="decimal"/>
      <w:lvlText w:val="%4."/>
      <w:lvlJc w:val="left"/>
      <w:pPr>
        <w:ind w:left="2175" w:hanging="360"/>
      </w:pPr>
    </w:lvl>
    <w:lvl w:ilvl="4" w:tplc="04150019" w:tentative="1">
      <w:start w:val="1"/>
      <w:numFmt w:val="lowerLetter"/>
      <w:lvlText w:val="%5."/>
      <w:lvlJc w:val="left"/>
      <w:pPr>
        <w:ind w:left="2895" w:hanging="360"/>
      </w:pPr>
    </w:lvl>
    <w:lvl w:ilvl="5" w:tplc="0415001B" w:tentative="1">
      <w:start w:val="1"/>
      <w:numFmt w:val="lowerRoman"/>
      <w:lvlText w:val="%6."/>
      <w:lvlJc w:val="right"/>
      <w:pPr>
        <w:ind w:left="3615" w:hanging="180"/>
      </w:pPr>
    </w:lvl>
    <w:lvl w:ilvl="6" w:tplc="0415000F" w:tentative="1">
      <w:start w:val="1"/>
      <w:numFmt w:val="decimal"/>
      <w:lvlText w:val="%7."/>
      <w:lvlJc w:val="left"/>
      <w:pPr>
        <w:ind w:left="4335" w:hanging="360"/>
      </w:pPr>
    </w:lvl>
    <w:lvl w:ilvl="7" w:tplc="04150019" w:tentative="1">
      <w:start w:val="1"/>
      <w:numFmt w:val="lowerLetter"/>
      <w:lvlText w:val="%8."/>
      <w:lvlJc w:val="left"/>
      <w:pPr>
        <w:ind w:left="5055" w:hanging="360"/>
      </w:pPr>
    </w:lvl>
    <w:lvl w:ilvl="8" w:tplc="0415001B" w:tentative="1">
      <w:start w:val="1"/>
      <w:numFmt w:val="lowerRoman"/>
      <w:lvlText w:val="%9."/>
      <w:lvlJc w:val="right"/>
      <w:pPr>
        <w:ind w:left="5775" w:hanging="180"/>
      </w:pPr>
    </w:lvl>
  </w:abstractNum>
  <w:abstractNum w:abstractNumId="31" w15:restartNumberingAfterBreak="0">
    <w:nsid w:val="47344B43"/>
    <w:multiLevelType w:val="hybridMultilevel"/>
    <w:tmpl w:val="EC086CB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4DCC48A3"/>
    <w:multiLevelType w:val="hybridMultilevel"/>
    <w:tmpl w:val="8CB8F070"/>
    <w:lvl w:ilvl="0" w:tplc="04150001">
      <w:start w:val="1"/>
      <w:numFmt w:val="bullet"/>
      <w:lvlText w:val=""/>
      <w:lvlJc w:val="left"/>
      <w:pPr>
        <w:ind w:left="20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3" w15:restartNumberingAfterBreak="0">
    <w:nsid w:val="510C0A47"/>
    <w:multiLevelType w:val="hybridMultilevel"/>
    <w:tmpl w:val="EC086CBA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5165437D"/>
    <w:multiLevelType w:val="hybridMultilevel"/>
    <w:tmpl w:val="98E8786E"/>
    <w:lvl w:ilvl="0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35" w15:restartNumberingAfterBreak="0">
    <w:nsid w:val="520C5979"/>
    <w:multiLevelType w:val="multilevel"/>
    <w:tmpl w:val="79FC2EE6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1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1440"/>
      </w:pPr>
      <w:rPr>
        <w:rFonts w:hint="default"/>
      </w:rPr>
    </w:lvl>
  </w:abstractNum>
  <w:abstractNum w:abstractNumId="36" w15:restartNumberingAfterBreak="0">
    <w:nsid w:val="52153717"/>
    <w:multiLevelType w:val="hybridMultilevel"/>
    <w:tmpl w:val="E2F8087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54423B8A"/>
    <w:multiLevelType w:val="hybridMultilevel"/>
    <w:tmpl w:val="DBE45718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8" w15:restartNumberingAfterBreak="0">
    <w:nsid w:val="55EF7523"/>
    <w:multiLevelType w:val="hybridMultilevel"/>
    <w:tmpl w:val="2758E032"/>
    <w:lvl w:ilvl="0" w:tplc="04150001">
      <w:start w:val="1"/>
      <w:numFmt w:val="bullet"/>
      <w:lvlText w:val=""/>
      <w:lvlJc w:val="left"/>
      <w:pPr>
        <w:ind w:left="206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39" w15:restartNumberingAfterBreak="0">
    <w:nsid w:val="57BD38DF"/>
    <w:multiLevelType w:val="multilevel"/>
    <w:tmpl w:val="7C042B20"/>
    <w:lvl w:ilvl="0">
      <w:start w:val="1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40" w15:restartNumberingAfterBreak="0">
    <w:nsid w:val="5A634347"/>
    <w:multiLevelType w:val="hybridMultilevel"/>
    <w:tmpl w:val="80F4AB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FFB5AF4"/>
    <w:multiLevelType w:val="hybridMultilevel"/>
    <w:tmpl w:val="98C2B582"/>
    <w:lvl w:ilvl="0" w:tplc="DD92C9B6">
      <w:start w:val="1"/>
      <w:numFmt w:val="decimal"/>
      <w:lvlText w:val="Rys. %1."/>
      <w:lvlJc w:val="left"/>
      <w:pPr>
        <w:ind w:left="213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EB83B76">
      <w:start w:val="1"/>
      <w:numFmt w:val="decimal"/>
      <w:lvlText w:val="Rys. %3."/>
      <w:lvlJc w:val="left"/>
      <w:pPr>
        <w:ind w:left="1455" w:hanging="180"/>
      </w:pPr>
      <w:rPr>
        <w:rFonts w:hint="default"/>
        <w:b w:val="0"/>
        <w:sz w:val="2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102436B"/>
    <w:multiLevelType w:val="hybridMultilevel"/>
    <w:tmpl w:val="680607BA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3" w15:restartNumberingAfterBreak="0">
    <w:nsid w:val="612802AA"/>
    <w:multiLevelType w:val="hybridMultilevel"/>
    <w:tmpl w:val="AA0CFC28"/>
    <w:lvl w:ilvl="0" w:tplc="5EB83B76">
      <w:start w:val="1"/>
      <w:numFmt w:val="decimal"/>
      <w:lvlText w:val="Rys. %1."/>
      <w:lvlJc w:val="left"/>
      <w:pPr>
        <w:ind w:left="1455" w:hanging="18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735" w:hanging="360"/>
      </w:pPr>
    </w:lvl>
    <w:lvl w:ilvl="2" w:tplc="0415001B" w:tentative="1">
      <w:start w:val="1"/>
      <w:numFmt w:val="lowerRoman"/>
      <w:lvlText w:val="%3."/>
      <w:lvlJc w:val="right"/>
      <w:pPr>
        <w:ind w:left="1455" w:hanging="180"/>
      </w:pPr>
    </w:lvl>
    <w:lvl w:ilvl="3" w:tplc="0415000F" w:tentative="1">
      <w:start w:val="1"/>
      <w:numFmt w:val="decimal"/>
      <w:lvlText w:val="%4."/>
      <w:lvlJc w:val="left"/>
      <w:pPr>
        <w:ind w:left="2175" w:hanging="360"/>
      </w:pPr>
    </w:lvl>
    <w:lvl w:ilvl="4" w:tplc="04150019" w:tentative="1">
      <w:start w:val="1"/>
      <w:numFmt w:val="lowerLetter"/>
      <w:lvlText w:val="%5."/>
      <w:lvlJc w:val="left"/>
      <w:pPr>
        <w:ind w:left="2895" w:hanging="360"/>
      </w:pPr>
    </w:lvl>
    <w:lvl w:ilvl="5" w:tplc="0415001B" w:tentative="1">
      <w:start w:val="1"/>
      <w:numFmt w:val="lowerRoman"/>
      <w:lvlText w:val="%6."/>
      <w:lvlJc w:val="right"/>
      <w:pPr>
        <w:ind w:left="3615" w:hanging="180"/>
      </w:pPr>
    </w:lvl>
    <w:lvl w:ilvl="6" w:tplc="0415000F" w:tentative="1">
      <w:start w:val="1"/>
      <w:numFmt w:val="decimal"/>
      <w:lvlText w:val="%7."/>
      <w:lvlJc w:val="left"/>
      <w:pPr>
        <w:ind w:left="4335" w:hanging="360"/>
      </w:pPr>
    </w:lvl>
    <w:lvl w:ilvl="7" w:tplc="04150019" w:tentative="1">
      <w:start w:val="1"/>
      <w:numFmt w:val="lowerLetter"/>
      <w:lvlText w:val="%8."/>
      <w:lvlJc w:val="left"/>
      <w:pPr>
        <w:ind w:left="5055" w:hanging="360"/>
      </w:pPr>
    </w:lvl>
    <w:lvl w:ilvl="8" w:tplc="0415001B" w:tentative="1">
      <w:start w:val="1"/>
      <w:numFmt w:val="lowerRoman"/>
      <w:lvlText w:val="%9."/>
      <w:lvlJc w:val="right"/>
      <w:pPr>
        <w:ind w:left="5775" w:hanging="180"/>
      </w:pPr>
    </w:lvl>
  </w:abstractNum>
  <w:abstractNum w:abstractNumId="44" w15:restartNumberingAfterBreak="0">
    <w:nsid w:val="61373B23"/>
    <w:multiLevelType w:val="multilevel"/>
    <w:tmpl w:val="7C042B20"/>
    <w:lvl w:ilvl="0">
      <w:start w:val="1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45" w15:restartNumberingAfterBreak="0">
    <w:nsid w:val="63742A06"/>
    <w:multiLevelType w:val="hybridMultilevel"/>
    <w:tmpl w:val="C67C04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1077C3"/>
    <w:multiLevelType w:val="hybridMultilevel"/>
    <w:tmpl w:val="7EA877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671C61D1"/>
    <w:multiLevelType w:val="hybridMultilevel"/>
    <w:tmpl w:val="C5B68C3A"/>
    <w:lvl w:ilvl="0" w:tplc="0415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8" w15:restartNumberingAfterBreak="0">
    <w:nsid w:val="68A13387"/>
    <w:multiLevelType w:val="hybridMultilevel"/>
    <w:tmpl w:val="DBDABD3E"/>
    <w:lvl w:ilvl="0" w:tplc="5EB83B76">
      <w:start w:val="1"/>
      <w:numFmt w:val="decimal"/>
      <w:lvlText w:val="Rys. %1."/>
      <w:lvlJc w:val="left"/>
      <w:pPr>
        <w:ind w:left="1455" w:hanging="18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735" w:hanging="360"/>
      </w:pPr>
    </w:lvl>
    <w:lvl w:ilvl="2" w:tplc="0415001B" w:tentative="1">
      <w:start w:val="1"/>
      <w:numFmt w:val="lowerRoman"/>
      <w:lvlText w:val="%3."/>
      <w:lvlJc w:val="right"/>
      <w:pPr>
        <w:ind w:left="1455" w:hanging="180"/>
      </w:pPr>
    </w:lvl>
    <w:lvl w:ilvl="3" w:tplc="0415000F" w:tentative="1">
      <w:start w:val="1"/>
      <w:numFmt w:val="decimal"/>
      <w:lvlText w:val="%4."/>
      <w:lvlJc w:val="left"/>
      <w:pPr>
        <w:ind w:left="2175" w:hanging="360"/>
      </w:pPr>
    </w:lvl>
    <w:lvl w:ilvl="4" w:tplc="04150019" w:tentative="1">
      <w:start w:val="1"/>
      <w:numFmt w:val="lowerLetter"/>
      <w:lvlText w:val="%5."/>
      <w:lvlJc w:val="left"/>
      <w:pPr>
        <w:ind w:left="2895" w:hanging="360"/>
      </w:pPr>
    </w:lvl>
    <w:lvl w:ilvl="5" w:tplc="0415001B" w:tentative="1">
      <w:start w:val="1"/>
      <w:numFmt w:val="lowerRoman"/>
      <w:lvlText w:val="%6."/>
      <w:lvlJc w:val="right"/>
      <w:pPr>
        <w:ind w:left="3615" w:hanging="180"/>
      </w:pPr>
    </w:lvl>
    <w:lvl w:ilvl="6" w:tplc="0415000F" w:tentative="1">
      <w:start w:val="1"/>
      <w:numFmt w:val="decimal"/>
      <w:lvlText w:val="%7."/>
      <w:lvlJc w:val="left"/>
      <w:pPr>
        <w:ind w:left="4335" w:hanging="360"/>
      </w:pPr>
    </w:lvl>
    <w:lvl w:ilvl="7" w:tplc="04150019" w:tentative="1">
      <w:start w:val="1"/>
      <w:numFmt w:val="lowerLetter"/>
      <w:lvlText w:val="%8."/>
      <w:lvlJc w:val="left"/>
      <w:pPr>
        <w:ind w:left="5055" w:hanging="360"/>
      </w:pPr>
    </w:lvl>
    <w:lvl w:ilvl="8" w:tplc="0415001B" w:tentative="1">
      <w:start w:val="1"/>
      <w:numFmt w:val="lowerRoman"/>
      <w:lvlText w:val="%9."/>
      <w:lvlJc w:val="right"/>
      <w:pPr>
        <w:ind w:left="5775" w:hanging="180"/>
      </w:pPr>
    </w:lvl>
  </w:abstractNum>
  <w:abstractNum w:abstractNumId="49" w15:restartNumberingAfterBreak="0">
    <w:nsid w:val="68DB78A6"/>
    <w:multiLevelType w:val="multilevel"/>
    <w:tmpl w:val="7C042B20"/>
    <w:lvl w:ilvl="0">
      <w:start w:val="1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50" w15:restartNumberingAfterBreak="0">
    <w:nsid w:val="6B296073"/>
    <w:multiLevelType w:val="hybridMultilevel"/>
    <w:tmpl w:val="F2321484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1" w15:restartNumberingAfterBreak="0">
    <w:nsid w:val="6C0306C0"/>
    <w:multiLevelType w:val="hybridMultilevel"/>
    <w:tmpl w:val="5452505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6C6B116F"/>
    <w:multiLevelType w:val="hybridMultilevel"/>
    <w:tmpl w:val="02887856"/>
    <w:lvl w:ilvl="0" w:tplc="1916E088">
      <w:start w:val="1"/>
      <w:numFmt w:val="decimal"/>
      <w:lvlText w:val="%1."/>
      <w:lvlJc w:val="left"/>
      <w:pPr>
        <w:ind w:left="785" w:hanging="360"/>
      </w:pPr>
      <w:rPr>
        <w:rFonts w:ascii="Arial" w:eastAsiaTheme="minorHAnsi" w:hAnsi="Arial" w:cs="Arial"/>
      </w:rPr>
    </w:lvl>
    <w:lvl w:ilvl="1" w:tplc="61682728">
      <w:start w:val="1"/>
      <w:numFmt w:val="decimal"/>
      <w:lvlText w:val="1.%2."/>
      <w:lvlJc w:val="left"/>
      <w:pPr>
        <w:ind w:left="992" w:hanging="360"/>
      </w:pPr>
      <w:rPr>
        <w:rFonts w:hint="default"/>
        <w:b/>
      </w:r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53" w15:restartNumberingAfterBreak="0">
    <w:nsid w:val="6D1042A4"/>
    <w:multiLevelType w:val="hybridMultilevel"/>
    <w:tmpl w:val="521A1AF6"/>
    <w:lvl w:ilvl="0" w:tplc="C7B61360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color w:val="000000" w:themeColor="text1"/>
      </w:rPr>
    </w:lvl>
    <w:lvl w:ilvl="1" w:tplc="0415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4" w15:restartNumberingAfterBreak="0">
    <w:nsid w:val="6F293788"/>
    <w:multiLevelType w:val="hybridMultilevel"/>
    <w:tmpl w:val="2A30FE80"/>
    <w:lvl w:ilvl="0" w:tplc="0415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9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55" w15:restartNumberingAfterBreak="0">
    <w:nsid w:val="76D93A78"/>
    <w:multiLevelType w:val="hybridMultilevel"/>
    <w:tmpl w:val="5676887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799E7BA1"/>
    <w:multiLevelType w:val="hybridMultilevel"/>
    <w:tmpl w:val="27683972"/>
    <w:lvl w:ilvl="0" w:tplc="0415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57" w15:restartNumberingAfterBreak="0">
    <w:nsid w:val="7C2C6CBE"/>
    <w:multiLevelType w:val="multilevel"/>
    <w:tmpl w:val="B3EE53C8"/>
    <w:lvl w:ilvl="0">
      <w:start w:val="2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58" w15:restartNumberingAfterBreak="0">
    <w:nsid w:val="7D840753"/>
    <w:multiLevelType w:val="multilevel"/>
    <w:tmpl w:val="B3EE53C8"/>
    <w:lvl w:ilvl="0">
      <w:start w:val="2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59" w15:restartNumberingAfterBreak="0">
    <w:nsid w:val="7DE05692"/>
    <w:multiLevelType w:val="multilevel"/>
    <w:tmpl w:val="1D64FB62"/>
    <w:lvl w:ilvl="0">
      <w:start w:val="2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abstractNum w:abstractNumId="60" w15:restartNumberingAfterBreak="0">
    <w:nsid w:val="7F331495"/>
    <w:multiLevelType w:val="multilevel"/>
    <w:tmpl w:val="7C042B20"/>
    <w:lvl w:ilvl="0">
      <w:start w:val="1"/>
      <w:numFmt w:val="decimal"/>
      <w:lvlText w:val="%1."/>
      <w:lvlJc w:val="left"/>
      <w:pPr>
        <w:ind w:left="815" w:hanging="390"/>
      </w:pPr>
      <w:rPr>
        <w:rFonts w:hint="default"/>
        <w:b/>
        <w:u w:val="none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  <w:u w:val="none"/>
      </w:rPr>
    </w:lvl>
    <w:lvl w:ilvl="2">
      <w:start w:val="1"/>
      <w:numFmt w:val="bullet"/>
      <w:lvlText w:val=""/>
      <w:lvlJc w:val="left"/>
      <w:pPr>
        <w:ind w:left="1570" w:hanging="720"/>
      </w:pPr>
      <w:rPr>
        <w:rFonts w:ascii="Symbol" w:hAnsi="Symbol" w:hint="default"/>
        <w:b w:val="0"/>
        <w:u w:val="none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  <w:u w:val="none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  <w:u w:val="none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  <w:u w:val="none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  <w:u w:val="none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  <w:u w:val="none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 w:val="0"/>
        <w:u w:val="none"/>
      </w:rPr>
    </w:lvl>
  </w:abstractNum>
  <w:num w:numId="1">
    <w:abstractNumId w:val="27"/>
  </w:num>
  <w:num w:numId="2">
    <w:abstractNumId w:val="12"/>
  </w:num>
  <w:num w:numId="3">
    <w:abstractNumId w:val="40"/>
  </w:num>
  <w:num w:numId="4">
    <w:abstractNumId w:val="23"/>
  </w:num>
  <w:num w:numId="5">
    <w:abstractNumId w:val="28"/>
  </w:num>
  <w:num w:numId="6">
    <w:abstractNumId w:val="35"/>
  </w:num>
  <w:num w:numId="7">
    <w:abstractNumId w:val="33"/>
  </w:num>
  <w:num w:numId="8">
    <w:abstractNumId w:val="31"/>
  </w:num>
  <w:num w:numId="9">
    <w:abstractNumId w:val="20"/>
  </w:num>
  <w:num w:numId="10">
    <w:abstractNumId w:val="2"/>
  </w:num>
  <w:num w:numId="11">
    <w:abstractNumId w:val="59"/>
  </w:num>
  <w:num w:numId="12">
    <w:abstractNumId w:val="57"/>
  </w:num>
  <w:num w:numId="13">
    <w:abstractNumId w:val="47"/>
  </w:num>
  <w:num w:numId="14">
    <w:abstractNumId w:val="46"/>
  </w:num>
  <w:num w:numId="15">
    <w:abstractNumId w:val="45"/>
  </w:num>
  <w:num w:numId="16">
    <w:abstractNumId w:val="13"/>
  </w:num>
  <w:num w:numId="17">
    <w:abstractNumId w:val="42"/>
  </w:num>
  <w:num w:numId="18">
    <w:abstractNumId w:val="37"/>
  </w:num>
  <w:num w:numId="19">
    <w:abstractNumId w:val="5"/>
  </w:num>
  <w:num w:numId="20">
    <w:abstractNumId w:val="50"/>
  </w:num>
  <w:num w:numId="21">
    <w:abstractNumId w:val="56"/>
  </w:num>
  <w:num w:numId="22">
    <w:abstractNumId w:val="53"/>
  </w:num>
  <w:num w:numId="23">
    <w:abstractNumId w:val="32"/>
  </w:num>
  <w:num w:numId="24">
    <w:abstractNumId w:val="16"/>
  </w:num>
  <w:num w:numId="25">
    <w:abstractNumId w:val="9"/>
  </w:num>
  <w:num w:numId="26">
    <w:abstractNumId w:val="58"/>
  </w:num>
  <w:num w:numId="27">
    <w:abstractNumId w:val="19"/>
  </w:num>
  <w:num w:numId="28">
    <w:abstractNumId w:val="41"/>
  </w:num>
  <w:num w:numId="29">
    <w:abstractNumId w:val="7"/>
  </w:num>
  <w:num w:numId="30">
    <w:abstractNumId w:val="10"/>
  </w:num>
  <w:num w:numId="31">
    <w:abstractNumId w:val="6"/>
  </w:num>
  <w:num w:numId="32">
    <w:abstractNumId w:val="34"/>
  </w:num>
  <w:num w:numId="33">
    <w:abstractNumId w:val="25"/>
  </w:num>
  <w:num w:numId="34">
    <w:abstractNumId w:val="21"/>
  </w:num>
  <w:num w:numId="35">
    <w:abstractNumId w:val="18"/>
  </w:num>
  <w:num w:numId="36">
    <w:abstractNumId w:val="54"/>
  </w:num>
  <w:num w:numId="37">
    <w:abstractNumId w:val="48"/>
  </w:num>
  <w:num w:numId="38">
    <w:abstractNumId w:val="29"/>
  </w:num>
  <w:num w:numId="39">
    <w:abstractNumId w:val="14"/>
  </w:num>
  <w:num w:numId="40">
    <w:abstractNumId w:val="30"/>
  </w:num>
  <w:num w:numId="41">
    <w:abstractNumId w:val="43"/>
  </w:num>
  <w:num w:numId="42">
    <w:abstractNumId w:val="22"/>
  </w:num>
  <w:num w:numId="43">
    <w:abstractNumId w:val="44"/>
  </w:num>
  <w:num w:numId="44">
    <w:abstractNumId w:val="8"/>
  </w:num>
  <w:num w:numId="45">
    <w:abstractNumId w:val="1"/>
  </w:num>
  <w:num w:numId="46">
    <w:abstractNumId w:val="17"/>
  </w:num>
  <w:num w:numId="47">
    <w:abstractNumId w:val="3"/>
  </w:num>
  <w:num w:numId="48">
    <w:abstractNumId w:val="15"/>
  </w:num>
  <w:num w:numId="49">
    <w:abstractNumId w:val="24"/>
  </w:num>
  <w:num w:numId="50">
    <w:abstractNumId w:val="52"/>
  </w:num>
  <w:num w:numId="51">
    <w:abstractNumId w:val="0"/>
  </w:num>
  <w:num w:numId="52">
    <w:abstractNumId w:val="49"/>
  </w:num>
  <w:num w:numId="53">
    <w:abstractNumId w:val="39"/>
  </w:num>
  <w:num w:numId="54">
    <w:abstractNumId w:val="11"/>
  </w:num>
  <w:num w:numId="55">
    <w:abstractNumId w:val="60"/>
  </w:num>
  <w:num w:numId="56">
    <w:abstractNumId w:val="38"/>
  </w:num>
  <w:num w:numId="57">
    <w:abstractNumId w:val="26"/>
  </w:num>
  <w:num w:numId="58">
    <w:abstractNumId w:val="55"/>
  </w:num>
  <w:num w:numId="59">
    <w:abstractNumId w:val="51"/>
  </w:num>
  <w:num w:numId="60">
    <w:abstractNumId w:val="4"/>
  </w:num>
  <w:num w:numId="61">
    <w:abstractNumId w:val="36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4E2"/>
    <w:rsid w:val="00013CBF"/>
    <w:rsid w:val="00024199"/>
    <w:rsid w:val="00024568"/>
    <w:rsid w:val="0003604B"/>
    <w:rsid w:val="0007226A"/>
    <w:rsid w:val="000839B7"/>
    <w:rsid w:val="0009476D"/>
    <w:rsid w:val="000D2055"/>
    <w:rsid w:val="000D4FC3"/>
    <w:rsid w:val="000E1F7F"/>
    <w:rsid w:val="000F6F31"/>
    <w:rsid w:val="00116B03"/>
    <w:rsid w:val="00183A82"/>
    <w:rsid w:val="001858C4"/>
    <w:rsid w:val="00190ED7"/>
    <w:rsid w:val="001C2517"/>
    <w:rsid w:val="001E1468"/>
    <w:rsid w:val="001F3788"/>
    <w:rsid w:val="001F41D9"/>
    <w:rsid w:val="001F4404"/>
    <w:rsid w:val="001F7600"/>
    <w:rsid w:val="00212B0F"/>
    <w:rsid w:val="0021443C"/>
    <w:rsid w:val="00222A08"/>
    <w:rsid w:val="0026356A"/>
    <w:rsid w:val="0026517C"/>
    <w:rsid w:val="00270A19"/>
    <w:rsid w:val="002A4A45"/>
    <w:rsid w:val="002C03A2"/>
    <w:rsid w:val="002D7CE7"/>
    <w:rsid w:val="00312564"/>
    <w:rsid w:val="0033038B"/>
    <w:rsid w:val="003312FC"/>
    <w:rsid w:val="00332C0C"/>
    <w:rsid w:val="003532BD"/>
    <w:rsid w:val="0036053C"/>
    <w:rsid w:val="003F5BB5"/>
    <w:rsid w:val="0040109C"/>
    <w:rsid w:val="004025DE"/>
    <w:rsid w:val="00410350"/>
    <w:rsid w:val="00411447"/>
    <w:rsid w:val="00414310"/>
    <w:rsid w:val="00443351"/>
    <w:rsid w:val="0044758A"/>
    <w:rsid w:val="00463804"/>
    <w:rsid w:val="00473A79"/>
    <w:rsid w:val="004860E2"/>
    <w:rsid w:val="004968FD"/>
    <w:rsid w:val="004B740C"/>
    <w:rsid w:val="004C3766"/>
    <w:rsid w:val="004D5252"/>
    <w:rsid w:val="004E2862"/>
    <w:rsid w:val="004E601B"/>
    <w:rsid w:val="004E63BA"/>
    <w:rsid w:val="0050418D"/>
    <w:rsid w:val="00504F79"/>
    <w:rsid w:val="005139D7"/>
    <w:rsid w:val="00525E6F"/>
    <w:rsid w:val="0052626E"/>
    <w:rsid w:val="005332BC"/>
    <w:rsid w:val="005434F6"/>
    <w:rsid w:val="005501A7"/>
    <w:rsid w:val="00574E57"/>
    <w:rsid w:val="0059714A"/>
    <w:rsid w:val="005A3407"/>
    <w:rsid w:val="005C18D5"/>
    <w:rsid w:val="005C5D45"/>
    <w:rsid w:val="005E0E71"/>
    <w:rsid w:val="005E4FD2"/>
    <w:rsid w:val="00607B58"/>
    <w:rsid w:val="006319A8"/>
    <w:rsid w:val="006515FB"/>
    <w:rsid w:val="006704A1"/>
    <w:rsid w:val="00672636"/>
    <w:rsid w:val="006817DC"/>
    <w:rsid w:val="00681D03"/>
    <w:rsid w:val="006968F8"/>
    <w:rsid w:val="006A0517"/>
    <w:rsid w:val="006E5674"/>
    <w:rsid w:val="006F0568"/>
    <w:rsid w:val="007258B7"/>
    <w:rsid w:val="00725954"/>
    <w:rsid w:val="00730A20"/>
    <w:rsid w:val="00731F59"/>
    <w:rsid w:val="00746C5C"/>
    <w:rsid w:val="007635EF"/>
    <w:rsid w:val="007B6D59"/>
    <w:rsid w:val="007C7905"/>
    <w:rsid w:val="007E6CA3"/>
    <w:rsid w:val="00817548"/>
    <w:rsid w:val="00830E6E"/>
    <w:rsid w:val="008645B2"/>
    <w:rsid w:val="00887717"/>
    <w:rsid w:val="008A5ADD"/>
    <w:rsid w:val="008A7205"/>
    <w:rsid w:val="008B2746"/>
    <w:rsid w:val="008D4C7E"/>
    <w:rsid w:val="008E3082"/>
    <w:rsid w:val="009200F7"/>
    <w:rsid w:val="0093329B"/>
    <w:rsid w:val="00935EEC"/>
    <w:rsid w:val="0097333D"/>
    <w:rsid w:val="0098044C"/>
    <w:rsid w:val="009830C4"/>
    <w:rsid w:val="009E44F8"/>
    <w:rsid w:val="00A01F8C"/>
    <w:rsid w:val="00A17D1E"/>
    <w:rsid w:val="00A2541C"/>
    <w:rsid w:val="00A4021D"/>
    <w:rsid w:val="00A46954"/>
    <w:rsid w:val="00A70F26"/>
    <w:rsid w:val="00A805BF"/>
    <w:rsid w:val="00AA0786"/>
    <w:rsid w:val="00AA7D32"/>
    <w:rsid w:val="00AB117C"/>
    <w:rsid w:val="00AB1ECE"/>
    <w:rsid w:val="00AB4910"/>
    <w:rsid w:val="00AC01A0"/>
    <w:rsid w:val="00AE206A"/>
    <w:rsid w:val="00B122ED"/>
    <w:rsid w:val="00B13C18"/>
    <w:rsid w:val="00B142E2"/>
    <w:rsid w:val="00B23DED"/>
    <w:rsid w:val="00B271FC"/>
    <w:rsid w:val="00B42907"/>
    <w:rsid w:val="00B44111"/>
    <w:rsid w:val="00B55091"/>
    <w:rsid w:val="00B65380"/>
    <w:rsid w:val="00B86F3D"/>
    <w:rsid w:val="00B922D4"/>
    <w:rsid w:val="00BD31B2"/>
    <w:rsid w:val="00BE7055"/>
    <w:rsid w:val="00BF11C6"/>
    <w:rsid w:val="00C06E38"/>
    <w:rsid w:val="00C20778"/>
    <w:rsid w:val="00C42C38"/>
    <w:rsid w:val="00C527E7"/>
    <w:rsid w:val="00C53464"/>
    <w:rsid w:val="00C6038E"/>
    <w:rsid w:val="00C62ECA"/>
    <w:rsid w:val="00C71CF4"/>
    <w:rsid w:val="00C75A19"/>
    <w:rsid w:val="00CA2C73"/>
    <w:rsid w:val="00CF5BB9"/>
    <w:rsid w:val="00D10A46"/>
    <w:rsid w:val="00D2491E"/>
    <w:rsid w:val="00D370DC"/>
    <w:rsid w:val="00D41DDC"/>
    <w:rsid w:val="00D5346D"/>
    <w:rsid w:val="00D53BA2"/>
    <w:rsid w:val="00D54672"/>
    <w:rsid w:val="00D60A07"/>
    <w:rsid w:val="00D77658"/>
    <w:rsid w:val="00D86B72"/>
    <w:rsid w:val="00DA659D"/>
    <w:rsid w:val="00DA70DB"/>
    <w:rsid w:val="00DB5EE8"/>
    <w:rsid w:val="00DD1C51"/>
    <w:rsid w:val="00DD30D3"/>
    <w:rsid w:val="00DE4165"/>
    <w:rsid w:val="00DF1303"/>
    <w:rsid w:val="00E0360F"/>
    <w:rsid w:val="00E13620"/>
    <w:rsid w:val="00E31BAB"/>
    <w:rsid w:val="00E37073"/>
    <w:rsid w:val="00E404B2"/>
    <w:rsid w:val="00E41DC0"/>
    <w:rsid w:val="00E448EC"/>
    <w:rsid w:val="00E4505F"/>
    <w:rsid w:val="00E5052A"/>
    <w:rsid w:val="00E50C95"/>
    <w:rsid w:val="00E724E2"/>
    <w:rsid w:val="00E77264"/>
    <w:rsid w:val="00E80128"/>
    <w:rsid w:val="00EA02A2"/>
    <w:rsid w:val="00EB3811"/>
    <w:rsid w:val="00EC02AC"/>
    <w:rsid w:val="00EC6D8D"/>
    <w:rsid w:val="00EE479B"/>
    <w:rsid w:val="00EF518C"/>
    <w:rsid w:val="00F01E0F"/>
    <w:rsid w:val="00F1187E"/>
    <w:rsid w:val="00F35280"/>
    <w:rsid w:val="00F46970"/>
    <w:rsid w:val="00F734DE"/>
    <w:rsid w:val="00F83AB7"/>
    <w:rsid w:val="00F87229"/>
    <w:rsid w:val="00F873BE"/>
    <w:rsid w:val="00F953C2"/>
    <w:rsid w:val="00FA64C9"/>
    <w:rsid w:val="00FB67B7"/>
    <w:rsid w:val="00FD0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19DDB6DD-458D-4A16-AA4B-387190C11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D4C7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12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2564"/>
  </w:style>
  <w:style w:type="paragraph" w:styleId="Stopka">
    <w:name w:val="footer"/>
    <w:basedOn w:val="Normalny"/>
    <w:link w:val="StopkaZnak"/>
    <w:uiPriority w:val="99"/>
    <w:unhideWhenUsed/>
    <w:rsid w:val="003125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2564"/>
  </w:style>
  <w:style w:type="paragraph" w:styleId="Akapitzlist">
    <w:name w:val="List Paragraph"/>
    <w:basedOn w:val="Normalny"/>
    <w:uiPriority w:val="34"/>
    <w:qFormat/>
    <w:rsid w:val="0031256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E56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E5674"/>
    <w:rPr>
      <w:rFonts w:ascii="Segoe UI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B23D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23D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B23D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23D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B23DED"/>
    <w:rPr>
      <w:b/>
      <w:bCs/>
      <w:sz w:val="20"/>
      <w:szCs w:val="20"/>
    </w:rPr>
  </w:style>
  <w:style w:type="table" w:styleId="Tabela-Siatka">
    <w:name w:val="Table Grid"/>
    <w:basedOn w:val="Standardowy"/>
    <w:uiPriority w:val="39"/>
    <w:rsid w:val="00CF5B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5A34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isl xmlns:xsi="http://www.w3.org/2001/XMLSchema-instance" xmlns:xsd="http://www.w3.org/2001/XMLSchema" xmlns="http://www.boldonjames.com/2008/01/sie/internal/label" sislVersion="0" policy="8417b2fb-54a7-4fbc-b023-b6b37b7a623f" origin="userSelected">
  <element uid="d7220eed-17a6-431d-810c-83a0ddfed893" value=""/>
</sisl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3524A7-A20D-4550-BF7E-5BA7911B6EEE}">
  <ds:schemaRefs>
    <ds:schemaRef ds:uri="http://www.w3.org/2001/XMLSchema"/>
    <ds:schemaRef ds:uri="http://www.boldonjames.com/2008/01/sie/internal/label"/>
  </ds:schemaRefs>
</ds:datastoreItem>
</file>

<file path=customXml/itemProps2.xml><?xml version="1.0" encoding="utf-8"?>
<ds:datastoreItem xmlns:ds="http://schemas.openxmlformats.org/officeDocument/2006/customXml" ds:itemID="{C2300203-7655-441D-A46F-F03CC2E30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18</Pages>
  <Words>2843</Words>
  <Characters>17062</Characters>
  <Application>Microsoft Office Word</Application>
  <DocSecurity>0</DocSecurity>
  <Lines>142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Resort Obrony Narodowej</Company>
  <LinksUpToDate>false</LinksUpToDate>
  <CharactersWithSpaces>19866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Sasinowski Michał</dc:creator>
  <cp:keywords/>
  <dc:description/>
  <cp:lastModifiedBy>Prokopiuk Barbara</cp:lastModifiedBy>
  <cp:revision>12</cp:revision>
  <cp:lastPrinted>2023-08-07T13:39:00Z</cp:lastPrinted>
  <dcterms:created xsi:type="dcterms:W3CDTF">2024-11-12T10:34:00Z</dcterms:created>
  <dcterms:modified xsi:type="dcterms:W3CDTF">2024-11-20T08:37:00Z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0c7f4094-4fc1-4c19-929d-3d57245120a1</vt:lpwstr>
  </property>
  <property fmtid="{D5CDD505-2E9C-101B-9397-08002B2CF9AE}" pid="3" name="bjSaver">
    <vt:lpwstr>JNWr0Na8NxIffy5KKwobtwmfkS7DWc9g</vt:lpwstr>
  </property>
  <property fmtid="{D5CDD505-2E9C-101B-9397-08002B2CF9AE}" pid="4" name="bjDocumentLabelXML">
    <vt:lpwstr>&lt;?xml version="1.0" encoding="us-ascii"?&gt;&lt;sisl xmlns:xsi="http://www.w3.org/2001/XMLSchema-instance" xmlns:xsd="http://www.w3.org/2001/XMLSchema" sislVersion="0" policy="8417b2fb-54a7-4fbc-b023-b6b37b7a623f" origin="userSelected" xmlns="http://www.boldonj</vt:lpwstr>
  </property>
  <property fmtid="{D5CDD505-2E9C-101B-9397-08002B2CF9AE}" pid="5" name="bjDocumentLabelXML-0">
    <vt:lpwstr>ames.com/2008/01/sie/internal/label"&gt;&lt;element uid="d7220eed-17a6-431d-810c-83a0ddfed893" value="" /&gt;&lt;/sisl&gt;</vt:lpwstr>
  </property>
  <property fmtid="{D5CDD505-2E9C-101B-9397-08002B2CF9AE}" pid="6" name="bjDocumentSecurityLabel">
    <vt:lpwstr>[d7220eed-17a6-431d-810c-83a0ddfed893]</vt:lpwstr>
  </property>
  <property fmtid="{D5CDD505-2E9C-101B-9397-08002B2CF9AE}" pid="7" name="s5636:Creator type=author">
    <vt:lpwstr>Sasinowski Michał</vt:lpwstr>
  </property>
  <property fmtid="{D5CDD505-2E9C-101B-9397-08002B2CF9AE}" pid="8" name="s5636:Creator type=organization">
    <vt:lpwstr>MILNET-Z</vt:lpwstr>
  </property>
  <property fmtid="{D5CDD505-2E9C-101B-9397-08002B2CF9AE}" pid="9" name="bjPortionMark">
    <vt:lpwstr>[JAW]</vt:lpwstr>
  </property>
  <property fmtid="{D5CDD505-2E9C-101B-9397-08002B2CF9AE}" pid="10" name="bjClsUserRVM">
    <vt:lpwstr>[]</vt:lpwstr>
  </property>
  <property fmtid="{D5CDD505-2E9C-101B-9397-08002B2CF9AE}" pid="11" name="s5636:Creator type=IP">
    <vt:lpwstr>10.10.170.11</vt:lpwstr>
  </property>
</Properties>
</file>