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36039E" w:rsidRPr="0036039E" w:rsidRDefault="0036039E" w:rsidP="0036039E">
      <w:pPr>
        <w:spacing w:after="0" w:line="259" w:lineRule="auto"/>
        <w:ind w:right="886"/>
        <w:jc w:val="center"/>
        <w:rPr>
          <w:rFonts w:cstheme="minorHAnsi"/>
          <w:b/>
          <w:bCs/>
          <w:sz w:val="26"/>
          <w:szCs w:val="26"/>
        </w:rPr>
      </w:pPr>
      <w:r w:rsidRPr="0036039E">
        <w:rPr>
          <w:rFonts w:cstheme="minorHAnsi"/>
          <w:b/>
          <w:bCs/>
          <w:sz w:val="26"/>
          <w:szCs w:val="26"/>
        </w:rPr>
        <w:t xml:space="preserve">Budowa </w:t>
      </w:r>
      <w:r w:rsidR="00B60B9B">
        <w:rPr>
          <w:rFonts w:cstheme="minorHAnsi"/>
          <w:b/>
          <w:bCs/>
          <w:sz w:val="26"/>
          <w:szCs w:val="26"/>
        </w:rPr>
        <w:t>Centrum Aktywności Lokalnej</w:t>
      </w:r>
      <w:r w:rsidRPr="0036039E">
        <w:rPr>
          <w:rFonts w:cstheme="minorHAnsi"/>
          <w:b/>
          <w:bCs/>
          <w:sz w:val="26"/>
          <w:szCs w:val="26"/>
        </w:rPr>
        <w:t xml:space="preserve"> </w:t>
      </w:r>
      <w:r w:rsidR="00B60B9B">
        <w:rPr>
          <w:rFonts w:cstheme="minorHAnsi"/>
          <w:b/>
          <w:bCs/>
          <w:sz w:val="26"/>
          <w:szCs w:val="26"/>
        </w:rPr>
        <w:t>wraz z</w:t>
      </w:r>
      <w:r w:rsidRPr="0036039E">
        <w:rPr>
          <w:rFonts w:cstheme="minorHAnsi"/>
          <w:b/>
          <w:bCs/>
          <w:sz w:val="26"/>
          <w:szCs w:val="26"/>
        </w:rPr>
        <w:t xml:space="preserve"> niezbędn</w:t>
      </w:r>
      <w:r w:rsidR="00B60B9B">
        <w:rPr>
          <w:rFonts w:cstheme="minorHAnsi"/>
          <w:b/>
          <w:bCs/>
          <w:sz w:val="26"/>
          <w:szCs w:val="26"/>
        </w:rPr>
        <w:t>ym zagospodarowaniem terenu,</w:t>
      </w:r>
      <w:r w:rsidRPr="0036039E">
        <w:rPr>
          <w:rFonts w:cstheme="minorHAnsi"/>
          <w:b/>
          <w:bCs/>
          <w:sz w:val="26"/>
          <w:szCs w:val="26"/>
        </w:rPr>
        <w:t xml:space="preserve"> infrastrukturą techniczną</w:t>
      </w:r>
    </w:p>
    <w:p w:rsidR="007011F6" w:rsidRPr="00355B08" w:rsidRDefault="0036039E" w:rsidP="0036039E">
      <w:pPr>
        <w:spacing w:after="0" w:line="259" w:lineRule="auto"/>
        <w:ind w:right="886"/>
        <w:jc w:val="center"/>
        <w:rPr>
          <w:rFonts w:cstheme="minorHAnsi"/>
        </w:rPr>
      </w:pPr>
      <w:r w:rsidRPr="0036039E">
        <w:rPr>
          <w:rFonts w:cstheme="minorHAnsi"/>
          <w:b/>
          <w:bCs/>
          <w:sz w:val="26"/>
          <w:szCs w:val="26"/>
        </w:rPr>
        <w:t>w miejscowości S</w:t>
      </w:r>
      <w:r w:rsidR="00B60B9B">
        <w:rPr>
          <w:rFonts w:cstheme="minorHAnsi"/>
          <w:b/>
          <w:bCs/>
          <w:sz w:val="26"/>
          <w:szCs w:val="26"/>
        </w:rPr>
        <w:t>tara Dobrzyca</w:t>
      </w:r>
      <w:r w:rsidRPr="0036039E">
        <w:rPr>
          <w:rFonts w:cstheme="minorHAnsi"/>
          <w:b/>
          <w:bCs/>
          <w:sz w:val="26"/>
          <w:szCs w:val="26"/>
        </w:rPr>
        <w:t>, Gmina Resko</w:t>
      </w:r>
    </w:p>
    <w:p w:rsidR="0036039E" w:rsidRDefault="0036039E" w:rsidP="007011F6">
      <w:pPr>
        <w:spacing w:after="4" w:line="249" w:lineRule="auto"/>
        <w:ind w:left="1709" w:right="10" w:hanging="10"/>
        <w:rPr>
          <w:rFonts w:cstheme="minorHAnsi"/>
          <w:b/>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45200000-9 Roboty budowlane w zakresie wznoszenia kompletnych obiektów budowlanych lub ich części oraz roboty w zakresie inżynierii lądowej i wodnej</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45100000-8 Przygotowanie terenu pod budowę</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45310000-3 Roboty instalacyjne elektryczne</w:t>
      </w:r>
      <w:bookmarkStart w:id="0" w:name="_GoBack"/>
      <w:bookmarkEnd w:id="0"/>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45300000-0 Roboty instalacyjne w budynkach</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09332000-5 Instalacje słoneczne</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45330000-9 Roboty instalacyjne wodno-kanalizacyjne i sanitarne</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45400000-1 Roboty wykończeniowe w zakresie obiektów budowlanych</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w:t>
      </w:r>
      <w:r w:rsidR="003068FA">
        <w:rPr>
          <w:rFonts w:cstheme="minorHAnsi"/>
          <w:sz w:val="21"/>
        </w:rPr>
        <w:t xml:space="preserve">wrzesień </w:t>
      </w:r>
      <w:r w:rsidR="0036039E">
        <w:rPr>
          <w:rFonts w:cstheme="minorHAnsi"/>
          <w:sz w:val="21"/>
        </w:rPr>
        <w:t>2022</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CD21B9">
              <w:rPr>
                <w:noProof/>
                <w:webHidden/>
              </w:rPr>
              <w:t>3</w:t>
            </w:r>
            <w:r w:rsidR="00473C85">
              <w:rPr>
                <w:noProof/>
                <w:webHidden/>
              </w:rPr>
              <w:fldChar w:fldCharType="end"/>
            </w:r>
          </w:hyperlink>
        </w:p>
        <w:p w:rsidR="00473C85" w:rsidRDefault="00CD21B9">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Pr>
                <w:noProof/>
                <w:webHidden/>
              </w:rPr>
              <w:t>3</w:t>
            </w:r>
            <w:r w:rsidR="00473C85">
              <w:rPr>
                <w:noProof/>
                <w:webHidden/>
              </w:rPr>
              <w:fldChar w:fldCharType="end"/>
            </w:r>
          </w:hyperlink>
        </w:p>
        <w:p w:rsidR="00473C85" w:rsidRDefault="00CD21B9">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Pr>
                <w:noProof/>
                <w:webHidden/>
              </w:rPr>
              <w:t>3</w:t>
            </w:r>
            <w:r w:rsidR="00473C85">
              <w:rPr>
                <w:noProof/>
                <w:webHidden/>
              </w:rPr>
              <w:fldChar w:fldCharType="end"/>
            </w:r>
          </w:hyperlink>
        </w:p>
        <w:p w:rsidR="00473C85" w:rsidRDefault="00CD21B9">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Pr>
                <w:noProof/>
                <w:webHidden/>
              </w:rPr>
              <w:t>3</w:t>
            </w:r>
            <w:r w:rsidR="00473C85">
              <w:rPr>
                <w:noProof/>
                <w:webHidden/>
              </w:rPr>
              <w:fldChar w:fldCharType="end"/>
            </w:r>
          </w:hyperlink>
        </w:p>
        <w:p w:rsidR="00473C85" w:rsidRDefault="00CD21B9">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Pr>
                <w:noProof/>
                <w:webHidden/>
              </w:rPr>
              <w:t>3</w:t>
            </w:r>
            <w:r w:rsidR="00473C85">
              <w:rPr>
                <w:noProof/>
                <w:webHidden/>
              </w:rPr>
              <w:fldChar w:fldCharType="end"/>
            </w:r>
          </w:hyperlink>
        </w:p>
        <w:p w:rsidR="00473C85" w:rsidRDefault="00CD21B9">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Pr>
                <w:noProof/>
                <w:webHidden/>
              </w:rPr>
              <w:t>7</w:t>
            </w:r>
            <w:r w:rsidR="00473C85">
              <w:rPr>
                <w:noProof/>
                <w:webHidden/>
              </w:rPr>
              <w:fldChar w:fldCharType="end"/>
            </w:r>
          </w:hyperlink>
        </w:p>
        <w:p w:rsidR="00473C85" w:rsidRDefault="00CD21B9">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Pr>
                <w:noProof/>
                <w:webHidden/>
              </w:rPr>
              <w:t>7</w:t>
            </w:r>
            <w:r w:rsidR="00473C85">
              <w:rPr>
                <w:noProof/>
                <w:webHidden/>
              </w:rPr>
              <w:fldChar w:fldCharType="end"/>
            </w:r>
          </w:hyperlink>
        </w:p>
        <w:p w:rsidR="00473C85" w:rsidRDefault="00CD21B9">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Pr>
                <w:noProof/>
                <w:webHidden/>
              </w:rPr>
              <w:t>7</w:t>
            </w:r>
            <w:r w:rsidR="00473C85">
              <w:rPr>
                <w:noProof/>
                <w:webHidden/>
              </w:rPr>
              <w:fldChar w:fldCharType="end"/>
            </w:r>
          </w:hyperlink>
        </w:p>
        <w:p w:rsidR="00473C85" w:rsidRDefault="00CD21B9">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Pr>
                <w:noProof/>
                <w:webHidden/>
              </w:rPr>
              <w:t>9</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Pr>
                <w:noProof/>
                <w:webHidden/>
              </w:rPr>
              <w:t>9</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Pr>
                <w:noProof/>
                <w:webHidden/>
              </w:rPr>
              <w:t>10</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Pr>
                <w:noProof/>
                <w:webHidden/>
              </w:rPr>
              <w:t>10</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Pr>
                <w:noProof/>
                <w:webHidden/>
              </w:rPr>
              <w:t>12</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Pr>
                <w:noProof/>
                <w:webHidden/>
              </w:rPr>
              <w:t>12</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Pr>
                <w:noProof/>
                <w:webHidden/>
              </w:rPr>
              <w:t>13</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Pr>
                <w:noProof/>
                <w:webHidden/>
              </w:rPr>
              <w:t>15</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Pr>
                <w:noProof/>
                <w:webHidden/>
              </w:rPr>
              <w:t>17</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Pr>
                <w:noProof/>
                <w:webHidden/>
              </w:rPr>
              <w:t>17</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Pr>
                <w:noProof/>
                <w:webHidden/>
              </w:rPr>
              <w:t>19</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Pr>
                <w:noProof/>
                <w:webHidden/>
              </w:rPr>
              <w:t>20</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Pr>
                <w:noProof/>
                <w:webHidden/>
              </w:rPr>
              <w:t>21</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Pr>
                <w:noProof/>
                <w:webHidden/>
              </w:rPr>
              <w:t>23</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Pr>
                <w:noProof/>
                <w:webHidden/>
              </w:rPr>
              <w:t>24</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Pr>
                <w:noProof/>
                <w:webHidden/>
              </w:rPr>
              <w:t>24</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Pr>
                <w:noProof/>
                <w:webHidden/>
              </w:rPr>
              <w:t>24</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Pr>
                <w:noProof/>
                <w:webHidden/>
              </w:rPr>
              <w:t>25</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Pr>
                <w:noProof/>
                <w:webHidden/>
              </w:rPr>
              <w:t>26</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Pr>
                <w:noProof/>
                <w:webHidden/>
              </w:rPr>
              <w:t>26</w:t>
            </w:r>
            <w:r w:rsidR="00473C85">
              <w:rPr>
                <w:noProof/>
                <w:webHidden/>
              </w:rPr>
              <w:fldChar w:fldCharType="end"/>
            </w:r>
          </w:hyperlink>
        </w:p>
        <w:p w:rsidR="00473C85" w:rsidRDefault="00CD21B9">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Pr>
                <w:noProof/>
                <w:webHidden/>
              </w:rPr>
              <w:t>26</w:t>
            </w:r>
            <w:r w:rsidR="00473C85">
              <w:rPr>
                <w:noProof/>
                <w:webHidden/>
              </w:rPr>
              <w:fldChar w:fldCharType="end"/>
            </w:r>
          </w:hyperlink>
        </w:p>
        <w:p w:rsidR="005330C8" w:rsidRDefault="005330C8">
          <w:r>
            <w:rPr>
              <w:b/>
              <w:bCs/>
            </w:rPr>
            <w:fldChar w:fldCharType="end"/>
          </w:r>
        </w:p>
      </w:sdtContent>
    </w:sdt>
    <w:p w:rsidR="007011F6" w:rsidRPr="00265764" w:rsidRDefault="007011F6" w:rsidP="00FA77A5">
      <w:pPr>
        <w:pStyle w:val="Nagwek1"/>
        <w:ind w:left="426" w:hanging="426"/>
      </w:pPr>
      <w:bookmarkStart w:id="1" w:name="_Toc80864073"/>
      <w:r w:rsidRPr="00265764">
        <w:lastRenderedPageBreak/>
        <w:t>Zamawiający</w:t>
      </w:r>
      <w:bookmarkEnd w:id="1"/>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CD21B9"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2" w:name="_Toc80864074"/>
      <w:r w:rsidRPr="00265764">
        <w:t>Strona internetowa</w:t>
      </w:r>
      <w:bookmarkEnd w:id="2"/>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78424E" w:rsidRPr="0078424E" w:rsidRDefault="003068FA" w:rsidP="0078424E">
      <w:pPr>
        <w:pStyle w:val="Akapitzlist"/>
        <w:rPr>
          <w:rFonts w:cstheme="minorHAnsi"/>
        </w:rPr>
      </w:pPr>
      <w:hyperlink r:id="rId12" w:history="1">
        <w:r w:rsidRPr="003068FA">
          <w:rPr>
            <w:rStyle w:val="Hipercze"/>
            <w:rFonts w:cstheme="minorHAnsi"/>
          </w:rPr>
          <w:t>https://platformazakupowa.pl/transakcja/661105</w:t>
        </w:r>
      </w:hyperlink>
      <w:r w:rsidR="00923584">
        <w:rPr>
          <w:rFonts w:cstheme="minorHAnsi"/>
        </w:rPr>
        <w:t xml:space="preserve"> </w:t>
      </w:r>
    </w:p>
    <w:p w:rsidR="007011F6" w:rsidRPr="00265764" w:rsidRDefault="007011F6" w:rsidP="00FA77A5">
      <w:pPr>
        <w:pStyle w:val="Nagwek1"/>
        <w:ind w:left="426" w:hanging="426"/>
      </w:pPr>
      <w:bookmarkStart w:id="3" w:name="_Toc80864075"/>
      <w:r w:rsidRPr="00265764">
        <w:t>Procedura postępowania</w:t>
      </w:r>
      <w:bookmarkEnd w:id="3"/>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2021 r. poz. 1129</w:t>
      </w:r>
      <w:r w:rsidRPr="00355B08">
        <w:rPr>
          <w:rFonts w:cstheme="minorHAnsi"/>
        </w:rPr>
        <w:t xml:space="preserve">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4"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5" w:name="_Toc80864076"/>
      <w:bookmarkEnd w:id="4"/>
      <w:r w:rsidRPr="00265764">
        <w:t>Negocjacje</w:t>
      </w:r>
      <w:bookmarkEnd w:id="5"/>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6" w:name="_Toc80864077"/>
      <w:r w:rsidRPr="00265764">
        <w:t>Opis przedmiotu zamówienia</w:t>
      </w:r>
      <w:bookmarkEnd w:id="6"/>
    </w:p>
    <w:p w:rsidR="0036039E" w:rsidRPr="0036039E" w:rsidRDefault="007A3245" w:rsidP="0036039E">
      <w:pPr>
        <w:pStyle w:val="Akapitzlist"/>
        <w:numPr>
          <w:ilvl w:val="0"/>
          <w:numId w:val="7"/>
        </w:numPr>
        <w:rPr>
          <w:rFonts w:cstheme="minorHAnsi"/>
        </w:rPr>
      </w:pPr>
      <w:r w:rsidRPr="00561093">
        <w:rPr>
          <w:rFonts w:cstheme="minorHAnsi"/>
        </w:rPr>
        <w:t xml:space="preserve">Kody CPV: </w:t>
      </w:r>
      <w:r w:rsidR="002A43E3">
        <w:rPr>
          <w:rFonts w:cstheme="minorHAnsi"/>
        </w:rPr>
        <w:br/>
      </w:r>
      <w:r w:rsidR="0036039E" w:rsidRPr="0036039E">
        <w:rPr>
          <w:rFonts w:cstheme="minorHAnsi"/>
        </w:rPr>
        <w:t>45200000-9 Roboty budowlane w zakresie wznoszenia kompletnych obiektów budowlanych lub ich części oraz roboty w zakresie inżynierii lądowej i wodnej</w:t>
      </w:r>
    </w:p>
    <w:p w:rsidR="0036039E" w:rsidRPr="0036039E" w:rsidRDefault="0036039E" w:rsidP="0036039E">
      <w:pPr>
        <w:pStyle w:val="Akapitzlist"/>
        <w:rPr>
          <w:rFonts w:cstheme="minorHAnsi"/>
        </w:rPr>
      </w:pPr>
      <w:r w:rsidRPr="0036039E">
        <w:rPr>
          <w:rFonts w:cstheme="minorHAnsi"/>
        </w:rPr>
        <w:lastRenderedPageBreak/>
        <w:t>45100000-8 Przygotowanie terenu pod budowę</w:t>
      </w:r>
    </w:p>
    <w:p w:rsidR="0036039E" w:rsidRPr="0036039E" w:rsidRDefault="0036039E" w:rsidP="0036039E">
      <w:pPr>
        <w:pStyle w:val="Akapitzlist"/>
        <w:rPr>
          <w:rFonts w:cstheme="minorHAnsi"/>
        </w:rPr>
      </w:pPr>
      <w:r w:rsidRPr="0036039E">
        <w:rPr>
          <w:rFonts w:cstheme="minorHAnsi"/>
        </w:rPr>
        <w:t>45310000-3 Roboty instalacyjne elektryczne</w:t>
      </w:r>
    </w:p>
    <w:p w:rsidR="0036039E" w:rsidRPr="0036039E" w:rsidRDefault="0036039E" w:rsidP="0036039E">
      <w:pPr>
        <w:pStyle w:val="Akapitzlist"/>
        <w:rPr>
          <w:rFonts w:cstheme="minorHAnsi"/>
        </w:rPr>
      </w:pPr>
      <w:r w:rsidRPr="0036039E">
        <w:rPr>
          <w:rFonts w:cstheme="minorHAnsi"/>
        </w:rPr>
        <w:t>45300000-0 Roboty instalacyjne w budynkach</w:t>
      </w:r>
    </w:p>
    <w:p w:rsidR="0036039E" w:rsidRPr="0036039E" w:rsidRDefault="0036039E" w:rsidP="0036039E">
      <w:pPr>
        <w:pStyle w:val="Akapitzlist"/>
        <w:rPr>
          <w:rFonts w:cstheme="minorHAnsi"/>
        </w:rPr>
      </w:pPr>
      <w:r w:rsidRPr="0036039E">
        <w:rPr>
          <w:rFonts w:cstheme="minorHAnsi"/>
        </w:rPr>
        <w:t>09332000-5 Instalacje słoneczne</w:t>
      </w:r>
    </w:p>
    <w:p w:rsidR="0036039E" w:rsidRPr="0036039E" w:rsidRDefault="0036039E" w:rsidP="0007687A">
      <w:pPr>
        <w:pStyle w:val="Akapitzlist"/>
        <w:tabs>
          <w:tab w:val="right" w:pos="9354"/>
        </w:tabs>
        <w:rPr>
          <w:rFonts w:cstheme="minorHAnsi"/>
        </w:rPr>
      </w:pPr>
      <w:r w:rsidRPr="0036039E">
        <w:rPr>
          <w:rFonts w:cstheme="minorHAnsi"/>
        </w:rPr>
        <w:t>45330000-9 Roboty instalacyjne wodno-kanalizacyjne i sanitarne</w:t>
      </w:r>
      <w:r w:rsidR="0007687A">
        <w:rPr>
          <w:rFonts w:cstheme="minorHAnsi"/>
        </w:rPr>
        <w:tab/>
      </w:r>
    </w:p>
    <w:p w:rsidR="0036039E" w:rsidRDefault="0036039E" w:rsidP="0036039E">
      <w:pPr>
        <w:pStyle w:val="Akapitzlist"/>
        <w:rPr>
          <w:rFonts w:cstheme="minorHAnsi"/>
        </w:rPr>
      </w:pPr>
      <w:r w:rsidRPr="0036039E">
        <w:rPr>
          <w:rFonts w:cstheme="minorHAnsi"/>
        </w:rPr>
        <w:t>45400000-1 Roboty wykończeniowe w zakresie obiektów budowlanych</w:t>
      </w:r>
    </w:p>
    <w:p w:rsidR="0036039E" w:rsidRPr="0036039E" w:rsidRDefault="008840D4" w:rsidP="0036039E">
      <w:pPr>
        <w:pStyle w:val="Akapitzlist"/>
        <w:numPr>
          <w:ilvl w:val="0"/>
          <w:numId w:val="7"/>
        </w:numPr>
        <w:rPr>
          <w:rFonts w:cstheme="minorHAnsi"/>
          <w:szCs w:val="20"/>
        </w:rPr>
      </w:pPr>
      <w:r w:rsidRPr="0036039E">
        <w:rPr>
          <w:rFonts w:cstheme="minorHAnsi"/>
          <w:szCs w:val="20"/>
        </w:rPr>
        <w:t xml:space="preserve">Przedmiotem </w:t>
      </w:r>
      <w:r w:rsidR="0036039E" w:rsidRPr="0036039E">
        <w:rPr>
          <w:rFonts w:cstheme="minorHAnsi"/>
          <w:szCs w:val="20"/>
        </w:rPr>
        <w:t xml:space="preserve">zamówienia jest wykonanie na rzecz Zamawiającego robót budowlanych, polegających na budowie świetlicy wiejskiej wraz z zagospodarowaniem terenu oraz niezbędną infrastrukturą techniczną w miejscowości Siwkowice w Gminie Resko. Należy wykonać budynek typu kontenerowego o lekkiej stalowej konstrukcji. Budynek </w:t>
      </w:r>
      <w:r w:rsidR="00B07DE1">
        <w:rPr>
          <w:rFonts w:cstheme="minorHAnsi"/>
          <w:szCs w:val="20"/>
        </w:rPr>
        <w:t>CAL</w:t>
      </w:r>
      <w:r w:rsidR="0036039E" w:rsidRPr="0036039E">
        <w:rPr>
          <w:rFonts w:cstheme="minorHAnsi"/>
          <w:szCs w:val="20"/>
        </w:rPr>
        <w:t xml:space="preserve"> należy wyposażyć w instalacje elektryczną, kanalizacji sanitarnej, instalację wodociągową. Należy wykonać przyłącze energetyczne, wodociągowe, kanalizację sanitarną z bezodpływowym zbiornikiem, instalację fotowoltaiczną oraz </w:t>
      </w:r>
      <w:r w:rsidR="00B07DE1">
        <w:rPr>
          <w:rFonts w:cstheme="minorHAnsi"/>
          <w:szCs w:val="20"/>
        </w:rPr>
        <w:t>powietrzną</w:t>
      </w:r>
      <w:r w:rsidR="0036039E" w:rsidRPr="0036039E">
        <w:rPr>
          <w:rFonts w:cstheme="minorHAnsi"/>
          <w:szCs w:val="20"/>
        </w:rPr>
        <w:t xml:space="preserve"> pompę ciepła. Należy wykonać zagospodarowanie terenu. Drzwi wejściowe należy wyposażyć w dwa zamki z systemem jednego klucza. W budynku świetlicy należy zainstalować system alarmowy składający się z </w:t>
      </w:r>
      <w:r w:rsidR="00B07DE1">
        <w:rPr>
          <w:rFonts w:cstheme="minorHAnsi"/>
          <w:szCs w:val="20"/>
        </w:rPr>
        <w:t>sześciu</w:t>
      </w:r>
      <w:r w:rsidR="0036039E" w:rsidRPr="0036039E">
        <w:rPr>
          <w:rFonts w:cstheme="minorHAnsi"/>
          <w:szCs w:val="20"/>
        </w:rPr>
        <w:t xml:space="preserve"> czujek ruchu, zasilania awaryjnego oraz centralki sterującej.</w:t>
      </w:r>
    </w:p>
    <w:p w:rsidR="0036039E" w:rsidRPr="0036039E" w:rsidRDefault="0036039E" w:rsidP="0036039E">
      <w:pPr>
        <w:pStyle w:val="Akapitzlist"/>
        <w:numPr>
          <w:ilvl w:val="0"/>
          <w:numId w:val="7"/>
        </w:numPr>
        <w:jc w:val="both"/>
        <w:rPr>
          <w:rFonts w:cstheme="minorHAnsi"/>
          <w:szCs w:val="20"/>
        </w:rPr>
      </w:pPr>
      <w:r w:rsidRPr="0036039E">
        <w:rPr>
          <w:rFonts w:cstheme="minorHAnsi"/>
          <w:szCs w:val="20"/>
        </w:rPr>
        <w:t>W zakres realizacji przedmiotu zamówienia wchodzą w szczególności następujące obowiązki Wykonawcy:</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 xml:space="preserve">pokrycie dachowe wykonać w kolorze antracytowym. </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na budynku świetlicy należy zamontować uchwyt antenowy wyprowadzony min. 1 m ponad kalenice dachu.</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w konstrukcji ściany wykonać dwa przejścia szczelne dla przewodów antenowych.</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w drzwiach wejściowych należy zamontować samozamykacz.</w:t>
      </w:r>
    </w:p>
    <w:p w:rsidR="00851C00" w:rsidRDefault="0036039E" w:rsidP="0036039E">
      <w:pPr>
        <w:pStyle w:val="Akapitzlist"/>
        <w:numPr>
          <w:ilvl w:val="1"/>
          <w:numId w:val="7"/>
        </w:numPr>
        <w:jc w:val="both"/>
        <w:rPr>
          <w:rFonts w:cstheme="minorHAnsi"/>
          <w:szCs w:val="20"/>
        </w:rPr>
      </w:pPr>
      <w:r w:rsidRPr="0036039E">
        <w:rPr>
          <w:rFonts w:cstheme="minorHAnsi"/>
          <w:szCs w:val="20"/>
        </w:rPr>
        <w:t>nad wejściem do budynku należy zamontować zadaszenie przeszklone o szerokości zaprojektowanych drzwi oraz oświetlenie LED z czujnikiem ruchu.</w:t>
      </w:r>
    </w:p>
    <w:p w:rsidR="0036039E" w:rsidRPr="0036039E" w:rsidRDefault="00D8717A" w:rsidP="0036039E">
      <w:pPr>
        <w:pStyle w:val="Akapitzlist"/>
        <w:numPr>
          <w:ilvl w:val="1"/>
          <w:numId w:val="7"/>
        </w:numPr>
        <w:jc w:val="both"/>
        <w:rPr>
          <w:rFonts w:cstheme="minorHAnsi"/>
          <w:szCs w:val="20"/>
        </w:rPr>
      </w:pPr>
      <w:r>
        <w:rPr>
          <w:rFonts w:cstheme="minorHAnsi"/>
          <w:szCs w:val="20"/>
        </w:rPr>
        <w:t>z</w:t>
      </w:r>
      <w:r w:rsidR="00851C00">
        <w:rPr>
          <w:rFonts w:cstheme="minorHAnsi"/>
          <w:szCs w:val="20"/>
        </w:rPr>
        <w:t>astosować w pomieszczeniach oświetlenie LED.</w:t>
      </w:r>
      <w:r w:rsidR="0036039E" w:rsidRPr="0036039E">
        <w:rPr>
          <w:rFonts w:cstheme="minorHAnsi"/>
          <w:szCs w:val="20"/>
        </w:rPr>
        <w:t xml:space="preserve">  </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inwentaryzacja geodezyjna powykonawcza wniesiona do zasobu kartograficznego</w:t>
      </w:r>
    </w:p>
    <w:p w:rsidR="0036039E" w:rsidRDefault="00D8717A" w:rsidP="0036039E">
      <w:pPr>
        <w:pStyle w:val="Akapitzlist"/>
        <w:numPr>
          <w:ilvl w:val="1"/>
          <w:numId w:val="7"/>
        </w:numPr>
        <w:jc w:val="both"/>
        <w:rPr>
          <w:rFonts w:cstheme="minorHAnsi"/>
          <w:szCs w:val="20"/>
        </w:rPr>
      </w:pPr>
      <w:r>
        <w:rPr>
          <w:rFonts w:cstheme="minorHAnsi"/>
          <w:szCs w:val="20"/>
        </w:rPr>
        <w:t>zas</w:t>
      </w:r>
      <w:r w:rsidR="0036039E" w:rsidRPr="0036039E">
        <w:rPr>
          <w:rFonts w:cstheme="minorHAnsi"/>
          <w:szCs w:val="20"/>
        </w:rPr>
        <w:t>to</w:t>
      </w:r>
      <w:r w:rsidR="00B07DE1">
        <w:rPr>
          <w:rFonts w:cstheme="minorHAnsi"/>
          <w:szCs w:val="20"/>
        </w:rPr>
        <w:t>sować obrzeża betonowe proste.</w:t>
      </w:r>
    </w:p>
    <w:p w:rsidR="00110723" w:rsidRDefault="00110723" w:rsidP="0036039E">
      <w:pPr>
        <w:pStyle w:val="Akapitzlist"/>
        <w:numPr>
          <w:ilvl w:val="1"/>
          <w:numId w:val="7"/>
        </w:numPr>
        <w:jc w:val="both"/>
        <w:rPr>
          <w:rFonts w:cstheme="minorHAnsi"/>
          <w:szCs w:val="20"/>
        </w:rPr>
      </w:pPr>
      <w:r>
        <w:rPr>
          <w:rFonts w:cstheme="minorHAnsi"/>
          <w:szCs w:val="20"/>
        </w:rPr>
        <w:t>należy wykonać wymianę kabla energetycznego o dł. ok. 80</w:t>
      </w:r>
      <w:r w:rsidR="00D8717A">
        <w:rPr>
          <w:rFonts w:cstheme="minorHAnsi"/>
          <w:szCs w:val="20"/>
        </w:rPr>
        <w:t xml:space="preserve"> </w:t>
      </w:r>
      <w:proofErr w:type="spellStart"/>
      <w:r>
        <w:rPr>
          <w:rFonts w:cstheme="minorHAnsi"/>
          <w:szCs w:val="20"/>
        </w:rPr>
        <w:t>mb</w:t>
      </w:r>
      <w:proofErr w:type="spellEnd"/>
      <w:r w:rsidR="007D1C10">
        <w:rPr>
          <w:rFonts w:cstheme="minorHAnsi"/>
          <w:szCs w:val="20"/>
        </w:rPr>
        <w:t xml:space="preserve"> od słupa energetycznego</w:t>
      </w:r>
      <w:r>
        <w:rPr>
          <w:rFonts w:cstheme="minorHAnsi"/>
          <w:szCs w:val="20"/>
        </w:rPr>
        <w:t xml:space="preserve"> na kabel </w:t>
      </w:r>
      <w:r w:rsidR="007D1C10">
        <w:rPr>
          <w:rFonts w:cstheme="minorHAnsi"/>
          <w:szCs w:val="20"/>
        </w:rPr>
        <w:t>YKY 5x6mm w rurze osłonowej.</w:t>
      </w:r>
    </w:p>
    <w:p w:rsidR="00826E7B" w:rsidRPr="0036039E" w:rsidRDefault="00D8717A" w:rsidP="0036039E">
      <w:pPr>
        <w:pStyle w:val="Akapitzlist"/>
        <w:numPr>
          <w:ilvl w:val="1"/>
          <w:numId w:val="7"/>
        </w:numPr>
        <w:jc w:val="both"/>
        <w:rPr>
          <w:rFonts w:cstheme="minorHAnsi"/>
          <w:szCs w:val="20"/>
        </w:rPr>
      </w:pPr>
      <w:r>
        <w:rPr>
          <w:rFonts w:cstheme="minorHAnsi"/>
          <w:szCs w:val="20"/>
        </w:rPr>
        <w:t>j</w:t>
      </w:r>
      <w:r w:rsidR="00826E7B">
        <w:rPr>
          <w:rFonts w:cstheme="minorHAnsi"/>
          <w:szCs w:val="20"/>
        </w:rPr>
        <w:t>ako źródło ogrzewania instalacji c.o. zastosować powietrzną pompę ciepła o mocy 4,2 kW</w:t>
      </w:r>
      <w:r w:rsidR="00B40CFE">
        <w:rPr>
          <w:rFonts w:cstheme="minorHAnsi"/>
          <w:szCs w:val="20"/>
        </w:rPr>
        <w:t xml:space="preserve"> i COP min. 4,16</w:t>
      </w:r>
      <w:r w:rsidR="00826E7B">
        <w:rPr>
          <w:rFonts w:cstheme="minorHAnsi"/>
          <w:szCs w:val="20"/>
        </w:rPr>
        <w:t xml:space="preserve"> dla </w:t>
      </w:r>
      <w:r w:rsidR="00B40CFE">
        <w:rPr>
          <w:rFonts w:cstheme="minorHAnsi"/>
          <w:szCs w:val="20"/>
        </w:rPr>
        <w:t xml:space="preserve">parametrów A2/W35 wg EN14511, pompa wyposażona winna być w grzałkę elektryczną o mocy 6 </w:t>
      </w:r>
      <w:proofErr w:type="spellStart"/>
      <w:r w:rsidR="00B40CFE">
        <w:rPr>
          <w:rFonts w:cstheme="minorHAnsi"/>
          <w:szCs w:val="20"/>
        </w:rPr>
        <w:t>kW.</w:t>
      </w:r>
      <w:proofErr w:type="spellEnd"/>
      <w:r w:rsidR="00B40CFE">
        <w:rPr>
          <w:rFonts w:cstheme="minorHAnsi"/>
          <w:szCs w:val="20"/>
        </w:rPr>
        <w:t xml:space="preserve"> Możliwość uzyskania maksymalnej temp zasilania 60 °C. Dolna granica stosowalności </w:t>
      </w:r>
      <w:r w:rsidR="00D155ED">
        <w:rPr>
          <w:rFonts w:cstheme="minorHAnsi"/>
          <w:szCs w:val="20"/>
        </w:rPr>
        <w:t>pompy</w:t>
      </w:r>
      <w:r w:rsidR="00B40CFE">
        <w:rPr>
          <w:rFonts w:cstheme="minorHAnsi"/>
          <w:szCs w:val="20"/>
        </w:rPr>
        <w:t xml:space="preserve"> -22 °C</w:t>
      </w:r>
      <w:r w:rsidR="00D155ED">
        <w:rPr>
          <w:rFonts w:cstheme="minorHAnsi"/>
          <w:szCs w:val="20"/>
        </w:rPr>
        <w:t xml:space="preserve"> lub niższa</w:t>
      </w:r>
      <w:r w:rsidR="00B40CFE">
        <w:rPr>
          <w:rFonts w:cstheme="minorHAnsi"/>
          <w:szCs w:val="20"/>
        </w:rPr>
        <w:t>.</w:t>
      </w:r>
      <w:r w:rsidR="005C34EA">
        <w:rPr>
          <w:rFonts w:cstheme="minorHAnsi"/>
          <w:szCs w:val="20"/>
        </w:rPr>
        <w:t xml:space="preserve"> Stosować pompę złożoną z jednostki wewnętrznej oraz zewnętrznej.</w:t>
      </w:r>
    </w:p>
    <w:p w:rsidR="0036039E" w:rsidRPr="0036039E" w:rsidRDefault="008D5778" w:rsidP="0036039E">
      <w:pPr>
        <w:pStyle w:val="Akapitzlist"/>
        <w:numPr>
          <w:ilvl w:val="1"/>
          <w:numId w:val="7"/>
        </w:numPr>
        <w:jc w:val="both"/>
        <w:rPr>
          <w:rFonts w:cstheme="minorHAnsi"/>
          <w:szCs w:val="20"/>
        </w:rPr>
      </w:pPr>
      <w:r>
        <w:rPr>
          <w:rFonts w:cstheme="minorHAnsi"/>
          <w:szCs w:val="20"/>
        </w:rPr>
        <w:t>w</w:t>
      </w:r>
      <w:r w:rsidR="0036039E" w:rsidRPr="0036039E">
        <w:rPr>
          <w:rFonts w:cstheme="minorHAnsi"/>
          <w:szCs w:val="20"/>
        </w:rPr>
        <w:t>ykonawca zobowiązany jest do uporządkowania terenu budowy wraz z terenem przyległym i doprowadzenia do stanu, z przed rozpoczęciem robót.</w:t>
      </w:r>
    </w:p>
    <w:p w:rsidR="0036039E" w:rsidRPr="0036039E" w:rsidRDefault="008D5778" w:rsidP="0036039E">
      <w:pPr>
        <w:pStyle w:val="Akapitzlist"/>
        <w:numPr>
          <w:ilvl w:val="1"/>
          <w:numId w:val="7"/>
        </w:numPr>
        <w:jc w:val="both"/>
        <w:rPr>
          <w:rFonts w:cstheme="minorHAnsi"/>
          <w:szCs w:val="20"/>
        </w:rPr>
      </w:pPr>
      <w:r>
        <w:rPr>
          <w:rFonts w:cstheme="minorHAnsi"/>
          <w:szCs w:val="20"/>
        </w:rPr>
        <w:t>w</w:t>
      </w:r>
      <w:r w:rsidR="0036039E" w:rsidRPr="0036039E">
        <w:rPr>
          <w:rFonts w:cstheme="minorHAnsi"/>
          <w:szCs w:val="20"/>
        </w:rPr>
        <w:t>ykonawca ma obowiązek utylizacji odpadów powstałych w wyniku prowadzonych robót budowlanych.</w:t>
      </w:r>
    </w:p>
    <w:p w:rsidR="00110723" w:rsidRPr="00110723" w:rsidRDefault="008D5778" w:rsidP="00110723">
      <w:pPr>
        <w:pStyle w:val="Akapitzlist"/>
        <w:numPr>
          <w:ilvl w:val="1"/>
          <w:numId w:val="7"/>
        </w:numPr>
        <w:jc w:val="both"/>
        <w:rPr>
          <w:rFonts w:cstheme="minorHAnsi"/>
          <w:szCs w:val="20"/>
        </w:rPr>
      </w:pPr>
      <w:r>
        <w:rPr>
          <w:rFonts w:cstheme="minorHAnsi"/>
          <w:szCs w:val="20"/>
        </w:rPr>
        <w:t>w</w:t>
      </w:r>
      <w:r w:rsidR="0036039E" w:rsidRPr="0036039E">
        <w:rPr>
          <w:rFonts w:cstheme="minorHAnsi"/>
          <w:szCs w:val="20"/>
        </w:rPr>
        <w:t>ykonawca winien zgłaszać gestorom sieci wszelkie prace zanikowe realizowane w ramach zadania na ich sieciach.</w:t>
      </w:r>
    </w:p>
    <w:p w:rsidR="0036039E" w:rsidRPr="00C72DDE" w:rsidRDefault="008D5778" w:rsidP="0036039E">
      <w:pPr>
        <w:pStyle w:val="Akapitzlist"/>
        <w:numPr>
          <w:ilvl w:val="1"/>
          <w:numId w:val="7"/>
        </w:numPr>
        <w:jc w:val="both"/>
        <w:rPr>
          <w:rFonts w:cstheme="minorHAnsi"/>
          <w:szCs w:val="20"/>
        </w:rPr>
      </w:pPr>
      <w:r>
        <w:rPr>
          <w:rFonts w:cstheme="minorHAnsi"/>
          <w:szCs w:val="20"/>
        </w:rPr>
        <w:lastRenderedPageBreak/>
        <w:t>w</w:t>
      </w:r>
      <w:r w:rsidR="0036039E" w:rsidRPr="00C72DDE">
        <w:rPr>
          <w:rFonts w:cstheme="minorHAnsi"/>
          <w:szCs w:val="20"/>
        </w:rPr>
        <w:t xml:space="preserve">skazane jest, aby Wykonawca zapoznał się na miejscu z wszelkimi okolicznościami realizacji przedmiotu zamówienia przeprowadzając wizję lokalną. W celu uzgodnienia terminu wizyty na miejscu realizacji zamówienia należy kontaktować się z przedstawicielami Zamawiającego wymienionymi w rozdziale </w:t>
      </w:r>
      <w:r w:rsidR="00C25E56" w:rsidRPr="00C72DDE">
        <w:rPr>
          <w:rFonts w:cstheme="minorHAnsi"/>
          <w:szCs w:val="20"/>
        </w:rPr>
        <w:t>9 ust. 1 lit a)</w:t>
      </w:r>
      <w:r w:rsidR="00C72DDE">
        <w:rPr>
          <w:rFonts w:cstheme="minorHAnsi"/>
          <w:szCs w:val="20"/>
        </w:rPr>
        <w:t>.</w:t>
      </w:r>
    </w:p>
    <w:p w:rsidR="005D63F7" w:rsidRPr="00897996" w:rsidRDefault="00897996" w:rsidP="005D63F7">
      <w:pPr>
        <w:pStyle w:val="Akapitzlist"/>
        <w:widowControl w:val="0"/>
        <w:numPr>
          <w:ilvl w:val="0"/>
          <w:numId w:val="7"/>
        </w:numPr>
        <w:shd w:val="clear" w:color="auto" w:fill="FFFFFF"/>
        <w:tabs>
          <w:tab w:val="left" w:leader="dot" w:pos="10358"/>
        </w:tabs>
        <w:autoSpaceDE w:val="0"/>
        <w:autoSpaceDN w:val="0"/>
        <w:adjustRightInd w:val="0"/>
        <w:spacing w:after="0"/>
        <w:ind w:right="55"/>
        <w:jc w:val="both"/>
        <w:rPr>
          <w:rFonts w:eastAsia="Times New Roman" w:cstheme="minorHAnsi"/>
          <w:b/>
          <w:spacing w:val="1"/>
        </w:rPr>
      </w:pPr>
      <w:r>
        <w:rPr>
          <w:rFonts w:eastAsia="Times New Roman" w:cstheme="minorHAnsi"/>
          <w:b/>
          <w:spacing w:val="1"/>
        </w:rPr>
        <w:t>P</w:t>
      </w:r>
      <w:r w:rsidR="005D63F7" w:rsidRPr="00897996">
        <w:rPr>
          <w:rFonts w:eastAsia="Times New Roman" w:cstheme="minorHAnsi"/>
          <w:b/>
          <w:spacing w:val="1"/>
        </w:rPr>
        <w:t>rojekt pn.: „Centrum Aktywności Lokalnej wraz z niezbędnym zagospodarowaniem terenu, infrastrukturą techniczną w miejscowości Stara Dobrzyca w Gminie Resko” jest współfinansowany z Programu Rozwoju Obszarów Wiejskich na lata 2014–2020 w ramach działania „Podstawowe usługi i odnowa wsi na obszarach wiejskich” dla operacji typu „Inwestycje w obiekty pełniące funkcje kulturalne” .</w:t>
      </w:r>
    </w:p>
    <w:p w:rsidR="006A7476" w:rsidRPr="00242AA2" w:rsidRDefault="006A7476" w:rsidP="00FE0753">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w dokumentacji projektowej.</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w:t>
      </w:r>
      <w:r w:rsidRPr="005D1C77">
        <w:rPr>
          <w:rFonts w:cstheme="minorHAnsi"/>
        </w:rPr>
        <w:lastRenderedPageBreak/>
        <w:t xml:space="preserve">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95415B" w:rsidRDefault="00242AA2" w:rsidP="00DB3D67">
      <w:pPr>
        <w:pStyle w:val="Akapitzlist"/>
        <w:numPr>
          <w:ilvl w:val="0"/>
          <w:numId w:val="7"/>
        </w:numPr>
        <w:spacing w:line="240" w:lineRule="auto"/>
        <w:jc w:val="both"/>
        <w:rPr>
          <w:rFonts w:cstheme="minorHAnsi"/>
        </w:rPr>
      </w:pPr>
      <w:r w:rsidRPr="0095415B">
        <w:rPr>
          <w:rFonts w:cstheme="minorHAnsi"/>
        </w:rPr>
        <w:t xml:space="preserve">Wymagany okres rękojmi za wady wykonanych robót wynosi minimum </w:t>
      </w:r>
      <w:r w:rsidR="0095415B" w:rsidRPr="0095415B">
        <w:rPr>
          <w:rFonts w:cstheme="minorHAnsi"/>
        </w:rPr>
        <w:t>60</w:t>
      </w:r>
      <w:r w:rsidRPr="0095415B">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95415B">
        <w:rPr>
          <w:rFonts w:cstheme="minorHAnsi"/>
        </w:rPr>
        <w:t>60</w:t>
      </w:r>
      <w:r w:rsidRPr="0095415B">
        <w:rPr>
          <w:rFonts w:cstheme="minorHAnsi"/>
        </w:rPr>
        <w:t xml:space="preserve">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lastRenderedPageBreak/>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7" w:name="_Toc80864078"/>
      <w:r w:rsidRPr="00265764">
        <w:t>Termin wykonania zamówienia</w:t>
      </w:r>
      <w:bookmarkEnd w:id="7"/>
    </w:p>
    <w:p w:rsidR="000D6208" w:rsidRPr="000D6208" w:rsidRDefault="007C424D" w:rsidP="000D6208">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FF0E95">
        <w:rPr>
          <w:rFonts w:cstheme="minorHAnsi"/>
          <w:b/>
        </w:rPr>
        <w:t>do dnia 28.04.2023</w:t>
      </w:r>
      <w:r w:rsidR="005359FB">
        <w:rPr>
          <w:rFonts w:cstheme="minorHAnsi"/>
          <w:b/>
        </w:rPr>
        <w:t xml:space="preserve"> </w:t>
      </w:r>
      <w:r w:rsidR="00FF0E95">
        <w:rPr>
          <w:rFonts w:cstheme="minorHAnsi"/>
          <w:b/>
        </w:rPr>
        <w:t>r</w:t>
      </w:r>
      <w:r w:rsidR="00C25E56">
        <w:rPr>
          <w:rFonts w:cstheme="minorHAnsi"/>
          <w:b/>
        </w:rPr>
        <w:t>.</w:t>
      </w:r>
    </w:p>
    <w:p w:rsidR="007A3245" w:rsidRPr="00265764" w:rsidRDefault="007A3245" w:rsidP="00FA77A5">
      <w:pPr>
        <w:pStyle w:val="Nagwek1"/>
        <w:ind w:left="426" w:hanging="426"/>
      </w:pPr>
      <w:bookmarkStart w:id="8" w:name="_Toc80864079"/>
      <w:r w:rsidRPr="00265764">
        <w:t>Umowa</w:t>
      </w:r>
      <w:bookmarkEnd w:id="8"/>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9" w:name="_Toc80864080"/>
      <w:r w:rsidRPr="00265764">
        <w:t>Komunikacja elektroniczna</w:t>
      </w:r>
      <w:bookmarkEnd w:id="9"/>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725D4D" w:rsidRPr="0078424E" w:rsidRDefault="003068FA" w:rsidP="00725D4D">
      <w:pPr>
        <w:pStyle w:val="Akapitzlist"/>
        <w:rPr>
          <w:rFonts w:cstheme="minorHAnsi"/>
        </w:rPr>
      </w:pPr>
      <w:hyperlink r:id="rId13" w:history="1">
        <w:r w:rsidRPr="00546EAD">
          <w:rPr>
            <w:rStyle w:val="Hipercze"/>
            <w:rFonts w:cstheme="minorHAnsi"/>
          </w:rPr>
          <w:t>https://platformazakupowa.pl/transakcja/661105</w:t>
        </w:r>
      </w:hyperlink>
    </w:p>
    <w:p w:rsidR="007A3245" w:rsidRPr="00355B08" w:rsidRDefault="007A3245" w:rsidP="007723F6">
      <w:pPr>
        <w:pStyle w:val="Akapitzlist"/>
        <w:numPr>
          <w:ilvl w:val="0"/>
          <w:numId w:val="9"/>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t>
      </w:r>
      <w:r w:rsidRPr="00355B08">
        <w:rPr>
          <w:rFonts w:cstheme="minorHAnsi"/>
        </w:rPr>
        <w:lastRenderedPageBreak/>
        <w:t>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355B08">
        <w:rPr>
          <w:rFonts w:cstheme="minorHAnsi"/>
        </w:rPr>
        <w:lastRenderedPageBreak/>
        <w:t xml:space="preserve">„Instrukcje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10" w:name="_Toc80864081"/>
      <w:r w:rsidRPr="00265764">
        <w:t>Kontakt z zamawiającym</w:t>
      </w:r>
      <w:bookmarkEnd w:id="10"/>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6"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1" w:name="_Toc80864082"/>
      <w:r w:rsidRPr="00265764">
        <w:t>Wyjaśnienia dotyczące treści SWZ</w:t>
      </w:r>
      <w:bookmarkEnd w:id="11"/>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lastRenderedPageBreak/>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2" w:name="_Toc80864083"/>
      <w:r w:rsidR="00AB1016" w:rsidRPr="00265764">
        <w:t>Związanie ofertą</w:t>
      </w:r>
      <w:bookmarkEnd w:id="12"/>
    </w:p>
    <w:p w:rsidR="00AB1016" w:rsidRPr="00725D4D"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3068FA">
        <w:rPr>
          <w:rFonts w:eastAsia="Calibri" w:cstheme="minorHAnsi"/>
        </w:rPr>
        <w:t>04</w:t>
      </w:r>
      <w:r w:rsidR="00C948C2" w:rsidRPr="00923584">
        <w:rPr>
          <w:rFonts w:eastAsia="Calibri" w:cstheme="minorHAnsi"/>
        </w:rPr>
        <w:t>.</w:t>
      </w:r>
      <w:r w:rsidR="003068FA">
        <w:rPr>
          <w:rFonts w:eastAsia="Calibri" w:cstheme="minorHAnsi"/>
        </w:rPr>
        <w:t>11</w:t>
      </w:r>
      <w:r w:rsidR="00C948C2" w:rsidRPr="00923584">
        <w:rPr>
          <w:rFonts w:eastAsia="Calibri" w:cstheme="minorHAnsi"/>
        </w:rPr>
        <w:t>.202</w:t>
      </w:r>
      <w:r w:rsidR="00E62772" w:rsidRPr="00923584">
        <w:rPr>
          <w:rFonts w:eastAsia="Calibri" w:cstheme="minorHAnsi"/>
        </w:rPr>
        <w:t>2</w:t>
      </w:r>
      <w:r w:rsidR="00C948C2" w:rsidRPr="00725D4D">
        <w:rPr>
          <w:rFonts w:eastAsia="Calibri" w:cstheme="minorHAnsi"/>
        </w:rPr>
        <w:t xml:space="preserve"> r.</w:t>
      </w:r>
      <w:r w:rsidR="00265764" w:rsidRPr="00725D4D">
        <w:rPr>
          <w:rFonts w:eastAsia="Calibri" w:cstheme="minorHAnsi"/>
        </w:rPr>
        <w:t xml:space="preserve"> z zastrzeżeniem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3" w:name="_Toc80864084"/>
      <w:r w:rsidR="00AB1016" w:rsidRPr="00265764">
        <w:t>Opis sposobu przygotowania oferty</w:t>
      </w:r>
      <w:bookmarkEnd w:id="13"/>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w:t>
      </w:r>
      <w:r w:rsidRPr="00355B08">
        <w:rPr>
          <w:rFonts w:cstheme="minorHAnsi"/>
        </w:rPr>
        <w:lastRenderedPageBreak/>
        <w:t xml:space="preserve">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lastRenderedPageBreak/>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4" w:name="_Toc80864085"/>
      <w:r w:rsidR="000B0C7A" w:rsidRPr="00265764">
        <w:t xml:space="preserve">Składanie </w:t>
      </w:r>
      <w:r w:rsidR="00475021" w:rsidRPr="00265764">
        <w:t>ofert</w:t>
      </w:r>
      <w:bookmarkEnd w:id="14"/>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25D4D" w:rsidRPr="0078424E" w:rsidRDefault="003068FA" w:rsidP="00725D4D">
      <w:pPr>
        <w:pStyle w:val="Akapitzlist"/>
        <w:rPr>
          <w:rFonts w:cstheme="minorHAnsi"/>
        </w:rPr>
      </w:pPr>
      <w:hyperlink r:id="rId20" w:history="1">
        <w:r w:rsidRPr="003068FA">
          <w:rPr>
            <w:rStyle w:val="Hipercze"/>
            <w:rFonts w:cstheme="minorHAnsi"/>
          </w:rPr>
          <w:t>https://platformazakupowa.pl/transakcja/661105</w:t>
        </w:r>
      </w:hyperlink>
    </w:p>
    <w:p w:rsidR="007842D4" w:rsidRPr="00355B08" w:rsidRDefault="007842D4" w:rsidP="007723F6">
      <w:pPr>
        <w:pStyle w:val="Akapitzlist"/>
        <w:numPr>
          <w:ilvl w:val="0"/>
          <w:numId w:val="14"/>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725D4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3068FA">
        <w:rPr>
          <w:rFonts w:cstheme="minorHAnsi"/>
          <w:b/>
        </w:rPr>
        <w:t>06</w:t>
      </w:r>
      <w:r w:rsidR="005330C8" w:rsidRPr="00725D4D">
        <w:rPr>
          <w:rFonts w:cstheme="minorHAnsi"/>
          <w:b/>
        </w:rPr>
        <w:t>.</w:t>
      </w:r>
      <w:r w:rsidR="003068FA">
        <w:rPr>
          <w:rFonts w:cstheme="minorHAnsi"/>
          <w:b/>
        </w:rPr>
        <w:t>10</w:t>
      </w:r>
      <w:r w:rsidR="00BD2B62" w:rsidRPr="00725D4D">
        <w:rPr>
          <w:rFonts w:cstheme="minorHAnsi"/>
          <w:b/>
        </w:rPr>
        <w:t>.</w:t>
      </w:r>
      <w:r w:rsidR="005330C8" w:rsidRPr="00725D4D">
        <w:rPr>
          <w:rFonts w:cstheme="minorHAnsi"/>
          <w:b/>
        </w:rPr>
        <w:t>202</w:t>
      </w:r>
      <w:r w:rsidR="00E62772" w:rsidRPr="00725D4D">
        <w:rPr>
          <w:rFonts w:cstheme="minorHAnsi"/>
          <w:b/>
        </w:rPr>
        <w:t>2</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rsidR="00475021" w:rsidRPr="00725D4D" w:rsidRDefault="00C7149D" w:rsidP="00FA77A5">
      <w:pPr>
        <w:pStyle w:val="Nagwek1"/>
        <w:ind w:left="426" w:hanging="426"/>
      </w:pPr>
      <w:r w:rsidRPr="00725D4D">
        <w:t xml:space="preserve"> </w:t>
      </w:r>
      <w:bookmarkStart w:id="15" w:name="_Toc80864086"/>
      <w:r w:rsidR="000B0C7A" w:rsidRPr="00725D4D">
        <w:t>Otwarcie ofert</w:t>
      </w:r>
      <w:bookmarkEnd w:id="15"/>
    </w:p>
    <w:p w:rsidR="005330C8" w:rsidRPr="00725D4D" w:rsidRDefault="000B0C7A" w:rsidP="00010294">
      <w:pPr>
        <w:numPr>
          <w:ilvl w:val="0"/>
          <w:numId w:val="15"/>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3068FA">
        <w:rPr>
          <w:rFonts w:eastAsia="Calibri" w:cstheme="minorHAnsi"/>
          <w:b/>
        </w:rPr>
        <w:t>06</w:t>
      </w:r>
      <w:r w:rsidR="005330C8" w:rsidRPr="00725D4D">
        <w:rPr>
          <w:rFonts w:eastAsia="Calibri" w:cstheme="minorHAnsi"/>
          <w:b/>
        </w:rPr>
        <w:t>.</w:t>
      </w:r>
      <w:r w:rsidR="003068FA">
        <w:rPr>
          <w:rFonts w:eastAsia="Calibri" w:cstheme="minorHAnsi"/>
          <w:b/>
        </w:rPr>
        <w:t>10</w:t>
      </w:r>
      <w:r w:rsidR="005330C8" w:rsidRPr="00725D4D">
        <w:rPr>
          <w:rFonts w:eastAsia="Calibri" w:cstheme="minorHAnsi"/>
          <w:b/>
        </w:rPr>
        <w:t>.202</w:t>
      </w:r>
      <w:r w:rsidR="00E62772" w:rsidRPr="00725D4D">
        <w:rPr>
          <w:rFonts w:eastAsia="Calibri" w:cstheme="minorHAnsi"/>
          <w:b/>
        </w:rPr>
        <w:t>2</w:t>
      </w:r>
      <w:r w:rsidR="005330C8" w:rsidRPr="00725D4D">
        <w:rPr>
          <w:rFonts w:eastAsia="Calibri" w:cstheme="minorHAnsi"/>
          <w:b/>
        </w:rPr>
        <w:t xml:space="preserve"> r. godz. 1</w:t>
      </w:r>
      <w:r w:rsidR="00CF054C" w:rsidRPr="00725D4D">
        <w:rPr>
          <w:rFonts w:eastAsia="Calibri" w:cstheme="minorHAnsi"/>
          <w:b/>
        </w:rPr>
        <w:t>3</w:t>
      </w:r>
      <w:r w:rsidR="005330C8" w:rsidRPr="00725D4D">
        <w:rPr>
          <w:rFonts w:eastAsia="Calibri" w:cstheme="minorHAnsi"/>
          <w:b/>
        </w:rPr>
        <w:t>:</w:t>
      </w:r>
      <w:r w:rsidR="00897996">
        <w:rPr>
          <w:rFonts w:eastAsia="Calibri" w:cstheme="minorHAnsi"/>
          <w:b/>
        </w:rPr>
        <w:t>0</w:t>
      </w:r>
      <w:r w:rsidR="005330C8" w:rsidRPr="00725D4D">
        <w:rPr>
          <w:rFonts w:eastAsia="Calibri" w:cstheme="minorHAnsi"/>
          <w:b/>
        </w:rPr>
        <w:t>5</w:t>
      </w:r>
    </w:p>
    <w:p w:rsidR="000B0C7A" w:rsidRPr="00725D4D" w:rsidRDefault="000B0C7A" w:rsidP="00010294">
      <w:pPr>
        <w:numPr>
          <w:ilvl w:val="0"/>
          <w:numId w:val="15"/>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lastRenderedPageBreak/>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6" w:name="_Toc80864087"/>
      <w:r w:rsidR="00613BE9" w:rsidRPr="00265764">
        <w:t>P</w:t>
      </w:r>
      <w:r w:rsidR="00C86280" w:rsidRPr="00265764">
        <w:t>odstawy</w:t>
      </w:r>
      <w:r w:rsidR="00C86280" w:rsidRPr="00355B08">
        <w:t xml:space="preserve"> wykluczenia</w:t>
      </w:r>
      <w:bookmarkEnd w:id="16"/>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025264">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025264" w:rsidRPr="00025264">
        <w:rPr>
          <w:rFonts w:eastAsia="Calibri" w:cstheme="minorHAnsi"/>
        </w:rPr>
        <w:t xml:space="preserve"> </w:t>
      </w:r>
      <w:r w:rsidR="00025264" w:rsidRPr="00FC39D0">
        <w:rPr>
          <w:rFonts w:eastAsia="Calibri" w:cstheme="minorHAnsi"/>
        </w:rPr>
        <w:t>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t>
      </w:r>
      <w:r w:rsidRPr="00355B08">
        <w:rPr>
          <w:rFonts w:eastAsia="Calibri" w:cstheme="minorHAnsi"/>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lastRenderedPageBreak/>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897996" w:rsidRDefault="00897996" w:rsidP="00897996">
      <w:pPr>
        <w:numPr>
          <w:ilvl w:val="0"/>
          <w:numId w:val="17"/>
        </w:numPr>
        <w:spacing w:after="0" w:line="240" w:lineRule="auto"/>
        <w:contextualSpacing/>
        <w:jc w:val="both"/>
        <w:rPr>
          <w:rFonts w:eastAsia="Calibri" w:cstheme="minorHAnsi"/>
        </w:rPr>
      </w:pPr>
      <w:r w:rsidRPr="005A139E">
        <w:rPr>
          <w:rFonts w:eastAsia="Calibri" w:cstheme="minorHAnsi"/>
        </w:rPr>
        <w:t>Zgodnie z art. 1 pkt 3 ustawy</w:t>
      </w:r>
      <w:r>
        <w:rPr>
          <w:rFonts w:eastAsia="Calibri" w:cstheme="minorHAnsi"/>
        </w:rPr>
        <w:t xml:space="preserve"> z</w:t>
      </w:r>
      <w:r w:rsidRPr="005A139E">
        <w:rPr>
          <w:rFonts w:eastAsia="Calibri" w:cstheme="minorHAnsi"/>
        </w:rPr>
        <w:t xml:space="preserve"> </w:t>
      </w:r>
      <w:r w:rsidRPr="005936A3">
        <w:rPr>
          <w:rFonts w:eastAsia="Calibri" w:cstheme="minorHAnsi"/>
        </w:rPr>
        <w:t> dnia 13 kwietnia 2022 r. o szczególnych rozwiązaniach w zakresie przeciwdziałania wspieraniu agresji na Ukrainę oraz służących ochronie bezpieczeństwa narodowego</w:t>
      </w:r>
      <w:r>
        <w:rPr>
          <w:rFonts w:eastAsia="Calibri" w:cstheme="minorHAnsi"/>
        </w:rPr>
        <w:t xml:space="preserve"> (dalej w tym rozdziale zwanej „ustawą”) </w:t>
      </w:r>
      <w:r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rsidR="00897996" w:rsidRPr="005A139E" w:rsidRDefault="00897996" w:rsidP="00897996">
      <w:pPr>
        <w:numPr>
          <w:ilvl w:val="0"/>
          <w:numId w:val="17"/>
        </w:numPr>
        <w:spacing w:after="0" w:line="240" w:lineRule="auto"/>
        <w:contextualSpacing/>
        <w:jc w:val="both"/>
        <w:rPr>
          <w:rFonts w:eastAsia="Calibri" w:cstheme="minorHAnsi"/>
        </w:rPr>
      </w:pPr>
      <w:r w:rsidRPr="005A139E">
        <w:rPr>
          <w:rFonts w:eastAsia="Calibri" w:cstheme="minorHAnsi"/>
        </w:rPr>
        <w:t xml:space="preserve">Na podstawie art. 7 ust. 1 ustawy z postępowania o udzielenie zamówienia publicznego prowadzonego na podstawie ustawy </w:t>
      </w:r>
      <w:proofErr w:type="spellStart"/>
      <w:r w:rsidRPr="005A139E">
        <w:rPr>
          <w:rFonts w:eastAsia="Calibri" w:cstheme="minorHAnsi"/>
        </w:rPr>
        <w:t>Pzp</w:t>
      </w:r>
      <w:proofErr w:type="spellEnd"/>
      <w:r w:rsidRPr="005A139E">
        <w:rPr>
          <w:rFonts w:eastAsia="Calibri" w:cstheme="minorHAnsi"/>
        </w:rPr>
        <w:t xml:space="preserve"> wyklucza się:</w:t>
      </w:r>
    </w:p>
    <w:p w:rsidR="00897996" w:rsidRPr="005A139E" w:rsidRDefault="00897996" w:rsidP="00897996">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97996" w:rsidRPr="005A139E" w:rsidRDefault="00897996" w:rsidP="00897996">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97996" w:rsidRPr="00897996" w:rsidRDefault="00897996" w:rsidP="00897996">
      <w:pPr>
        <w:numPr>
          <w:ilvl w:val="1"/>
          <w:numId w:val="17"/>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010294">
      <w:pPr>
        <w:numPr>
          <w:ilvl w:val="0"/>
          <w:numId w:val="17"/>
        </w:numPr>
        <w:spacing w:after="0" w:line="240" w:lineRule="auto"/>
        <w:contextualSpacing/>
        <w:jc w:val="both"/>
        <w:rPr>
          <w:rFonts w:eastAsia="Calibri" w:cstheme="minorHAnsi"/>
        </w:rPr>
      </w:pPr>
      <w:r w:rsidRPr="00897996">
        <w:rPr>
          <w:rFonts w:eastAsia="Calibri" w:cstheme="minorHAnsi"/>
        </w:rPr>
        <w:t xml:space="preserve">Zamawiający oceni brak podstaw do wykluczenia na podstawie wymaganego złożenia z ofertą oświadczenia wykonawcy z art. 125 ust. 1 </w:t>
      </w:r>
      <w:r w:rsidRPr="00897996">
        <w:rPr>
          <w:rFonts w:eastAsia="Calibri" w:cstheme="minorHAnsi"/>
          <w:i/>
        </w:rPr>
        <w:t>oraz potwierdzone wyma</w:t>
      </w:r>
      <w:r w:rsidRPr="00C7149D">
        <w:rPr>
          <w:rFonts w:eastAsia="Calibri" w:cstheme="minorHAnsi"/>
          <w:i/>
        </w:rPr>
        <w:t>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7" w:name="_Toc80864088"/>
      <w:r w:rsidR="00C86280" w:rsidRPr="00265764">
        <w:t>Obliczenie ceny</w:t>
      </w:r>
      <w:bookmarkEnd w:id="17"/>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lastRenderedPageBreak/>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lastRenderedPageBreak/>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8" w:name="_Toc80864089"/>
      <w:r w:rsidR="00C86280" w:rsidRPr="00355B08">
        <w:t>Kryteria oceny ofert</w:t>
      </w:r>
      <w:bookmarkEnd w:id="18"/>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9" w:name="_Toc80864090"/>
      <w:r>
        <w:t>Ocena ofert</w:t>
      </w:r>
      <w:bookmarkEnd w:id="19"/>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lastRenderedPageBreak/>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0" w:name="_Toc80864091"/>
      <w:r w:rsidR="004B3ABA" w:rsidRPr="00355B08">
        <w:t>Formalności po wyborze oferty</w:t>
      </w:r>
      <w:bookmarkEnd w:id="20"/>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lastRenderedPageBreak/>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E0788C" w:rsidRDefault="007A716C" w:rsidP="004A6185">
      <w:pPr>
        <w:pStyle w:val="Akapitzlist"/>
        <w:numPr>
          <w:ilvl w:val="1"/>
          <w:numId w:val="22"/>
        </w:numPr>
        <w:spacing w:after="0" w:line="240" w:lineRule="auto"/>
        <w:ind w:right="41"/>
        <w:jc w:val="both"/>
        <w:rPr>
          <w:rFonts w:cstheme="minorHAnsi"/>
          <w:szCs w:val="20"/>
        </w:rPr>
      </w:pPr>
      <w:r w:rsidRPr="00E0788C">
        <w:rPr>
          <w:rFonts w:cstheme="minorHAnsi"/>
          <w:szCs w:val="20"/>
        </w:rPr>
        <w:t>Wnieść zabezpieczenie należytego wykonania umowy i usunięcia wad i usterek w okresie gwarancji</w:t>
      </w:r>
      <w:r w:rsidR="006846FB" w:rsidRPr="00E0788C">
        <w:rPr>
          <w:rFonts w:cstheme="minorHAnsi"/>
          <w:szCs w:val="20"/>
        </w:rPr>
        <w:t xml:space="preserve"> na warunkach określonych we wzorze umowy</w:t>
      </w:r>
      <w:r w:rsidRPr="00E0788C">
        <w:rPr>
          <w:rFonts w:cstheme="minorHAnsi"/>
          <w:szCs w:val="20"/>
        </w:rPr>
        <w:t>.</w:t>
      </w:r>
    </w:p>
    <w:p w:rsidR="004A6185" w:rsidRPr="000968EF" w:rsidRDefault="004A6185" w:rsidP="004A6185">
      <w:pPr>
        <w:pStyle w:val="Akapitzlist"/>
        <w:numPr>
          <w:ilvl w:val="1"/>
          <w:numId w:val="22"/>
        </w:numPr>
        <w:spacing w:after="0" w:line="240" w:lineRule="auto"/>
        <w:ind w:right="41"/>
        <w:jc w:val="both"/>
        <w:rPr>
          <w:rFonts w:cstheme="minorHAnsi"/>
          <w:szCs w:val="20"/>
        </w:rPr>
      </w:pPr>
      <w:r w:rsidRPr="000968EF">
        <w:t>Przedłożyć polis</w:t>
      </w:r>
      <w:r w:rsidR="000968EF" w:rsidRPr="000968EF">
        <w:t>ę</w:t>
      </w:r>
      <w:r w:rsidRPr="000968EF">
        <w:t xml:space="preserve"> ubezpieczeniow</w:t>
      </w:r>
      <w:r w:rsidR="000968EF" w:rsidRPr="000968EF">
        <w:t>ą</w:t>
      </w:r>
      <w:r w:rsidRPr="000968EF">
        <w:t xml:space="preserve"> zgodnie z wymaganiami §</w:t>
      </w:r>
      <w:r w:rsidR="000846EA" w:rsidRPr="000968EF">
        <w:t>12</w:t>
      </w:r>
      <w:r w:rsidRPr="000968EF">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1" w:name="_Toc80864092"/>
      <w:r w:rsidRPr="00355B08">
        <w:t>Ochrona prawna</w:t>
      </w:r>
      <w:bookmarkEnd w:id="21"/>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lastRenderedPageBreak/>
        <w:t xml:space="preserve"> </w:t>
      </w:r>
      <w:bookmarkStart w:id="22" w:name="_Toc80864093"/>
      <w:r w:rsidR="004B3ABA" w:rsidRPr="00265764">
        <w:t>Warunki</w:t>
      </w:r>
      <w:r w:rsidR="004B3ABA" w:rsidRPr="00355B08">
        <w:t xml:space="preserve"> udziału w postępowaniu</w:t>
      </w:r>
      <w:bookmarkEnd w:id="22"/>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D60515" w:rsidRDefault="003D0EDA" w:rsidP="00357F26">
      <w:pPr>
        <w:pStyle w:val="Akapitzlist"/>
        <w:numPr>
          <w:ilvl w:val="1"/>
          <w:numId w:val="24"/>
        </w:numPr>
        <w:spacing w:after="0" w:line="240" w:lineRule="auto"/>
        <w:ind w:left="1134"/>
        <w:jc w:val="both"/>
        <w:rPr>
          <w:rFonts w:cstheme="minorHAnsi"/>
          <w:b/>
        </w:rPr>
      </w:pPr>
      <w:r w:rsidRPr="00675317">
        <w:rPr>
          <w:rFonts w:cstheme="minorHAnsi"/>
          <w:b/>
        </w:rPr>
        <w:t xml:space="preserve"> </w:t>
      </w:r>
      <w:r w:rsidR="00C001E1" w:rsidRPr="00D60515">
        <w:rPr>
          <w:rFonts w:cstheme="minorHAnsi"/>
          <w:b/>
        </w:rPr>
        <w:t>zdolności technicznej lub zawodowej:</w:t>
      </w:r>
      <w:r w:rsidR="00FD4F9C" w:rsidRPr="00D60515">
        <w:rPr>
          <w:rFonts w:cstheme="minorHAnsi"/>
          <w:b/>
        </w:rPr>
        <w:t xml:space="preserve"> </w:t>
      </w:r>
    </w:p>
    <w:p w:rsidR="00C001E1" w:rsidRPr="00D60515" w:rsidRDefault="00FD4F9C" w:rsidP="00357F26">
      <w:pPr>
        <w:pStyle w:val="Akapitzlist"/>
        <w:numPr>
          <w:ilvl w:val="2"/>
          <w:numId w:val="24"/>
        </w:numPr>
        <w:spacing w:after="0" w:line="240" w:lineRule="auto"/>
        <w:ind w:left="1418" w:hanging="317"/>
        <w:jc w:val="both"/>
        <w:rPr>
          <w:rFonts w:cstheme="minorHAnsi"/>
          <w:b/>
        </w:rPr>
      </w:pPr>
      <w:r w:rsidRPr="00D60515">
        <w:rPr>
          <w:rFonts w:cstheme="minorHAnsi"/>
          <w:b/>
        </w:rPr>
        <w:t xml:space="preserve">należyte wykonanie w okresie ostatnich </w:t>
      </w:r>
      <w:r w:rsidR="00C354F8" w:rsidRPr="00D60515">
        <w:rPr>
          <w:rFonts w:cstheme="minorHAnsi"/>
          <w:b/>
        </w:rPr>
        <w:t>5</w:t>
      </w:r>
      <w:r w:rsidRPr="00D60515">
        <w:rPr>
          <w:rFonts w:cstheme="minorHAnsi"/>
          <w:b/>
        </w:rPr>
        <w:t xml:space="preserve"> lat co najmniej </w:t>
      </w:r>
      <w:r w:rsidR="00C25E56" w:rsidRPr="00D60515">
        <w:rPr>
          <w:rFonts w:cstheme="minorHAnsi"/>
          <w:b/>
        </w:rPr>
        <w:t>jednej</w:t>
      </w:r>
      <w:r w:rsidR="00864359" w:rsidRPr="00D60515">
        <w:rPr>
          <w:rFonts w:cstheme="minorHAnsi"/>
          <w:b/>
        </w:rPr>
        <w:t xml:space="preserve"> </w:t>
      </w:r>
      <w:r w:rsidR="00C25E56" w:rsidRPr="00D60515">
        <w:rPr>
          <w:rFonts w:cstheme="minorHAnsi"/>
          <w:b/>
        </w:rPr>
        <w:t xml:space="preserve">roboty budowlanej, polegającej </w:t>
      </w:r>
      <w:r w:rsidR="00864359" w:rsidRPr="00D60515">
        <w:rPr>
          <w:rFonts w:cstheme="minorHAnsi"/>
          <w:b/>
        </w:rPr>
        <w:t xml:space="preserve">na </w:t>
      </w:r>
      <w:r w:rsidR="00357F26" w:rsidRPr="00D60515">
        <w:rPr>
          <w:rFonts w:cstheme="minorHAnsi"/>
          <w:b/>
        </w:rPr>
        <w:t>budowie</w:t>
      </w:r>
      <w:r w:rsidR="00C25E56" w:rsidRPr="00D60515">
        <w:rPr>
          <w:rFonts w:cstheme="minorHAnsi"/>
          <w:b/>
        </w:rPr>
        <w:t xml:space="preserve"> </w:t>
      </w:r>
      <w:r w:rsidR="0064701A" w:rsidRPr="00D60515">
        <w:rPr>
          <w:rFonts w:cstheme="minorHAnsi"/>
          <w:b/>
        </w:rPr>
        <w:t>budynku</w:t>
      </w:r>
      <w:r w:rsidR="00C25E56" w:rsidRPr="00D60515">
        <w:rPr>
          <w:rFonts w:cstheme="minorHAnsi"/>
          <w:b/>
        </w:rPr>
        <w:t xml:space="preserve"> kontenerowe</w:t>
      </w:r>
      <w:r w:rsidR="0064701A" w:rsidRPr="00D60515">
        <w:rPr>
          <w:rFonts w:cstheme="minorHAnsi"/>
          <w:b/>
        </w:rPr>
        <w:t>go</w:t>
      </w:r>
      <w:r w:rsidR="00C25E56" w:rsidRPr="00D60515">
        <w:rPr>
          <w:rFonts w:cstheme="minorHAnsi"/>
          <w:b/>
        </w:rPr>
        <w:t xml:space="preserve"> wraz z zagospodarowaniem terenu, </w:t>
      </w:r>
      <w:r w:rsidR="00357F26" w:rsidRPr="00D60515">
        <w:rPr>
          <w:rFonts w:cstheme="minorHAnsi"/>
          <w:b/>
        </w:rPr>
        <w:t xml:space="preserve">o wartości robót </w:t>
      </w:r>
      <w:r w:rsidR="0064701A" w:rsidRPr="00D60515">
        <w:rPr>
          <w:rFonts w:cstheme="minorHAnsi"/>
          <w:b/>
        </w:rPr>
        <w:t>co najmniej 30</w:t>
      </w:r>
      <w:r w:rsidR="00C25E56" w:rsidRPr="00D60515">
        <w:rPr>
          <w:rFonts w:cstheme="minorHAnsi"/>
          <w:b/>
        </w:rPr>
        <w:t>0 000 zł brutto.</w:t>
      </w:r>
    </w:p>
    <w:p w:rsidR="0035540D" w:rsidRPr="0035540D" w:rsidRDefault="0075688E" w:rsidP="0035540D">
      <w:pPr>
        <w:pStyle w:val="Akapitzlist"/>
        <w:numPr>
          <w:ilvl w:val="2"/>
          <w:numId w:val="24"/>
        </w:numPr>
        <w:spacing w:after="0" w:line="240" w:lineRule="auto"/>
        <w:ind w:left="1418" w:hanging="317"/>
        <w:jc w:val="both"/>
        <w:rPr>
          <w:rFonts w:cstheme="minorHAnsi"/>
          <w:b/>
        </w:rPr>
      </w:pPr>
      <w:r w:rsidRPr="00D60515">
        <w:rPr>
          <w:rFonts w:cstheme="minorHAnsi"/>
        </w:rPr>
        <w:t xml:space="preserve">dysponowanie osobą zdolną do należytego wykonania przedmiotu zamówienia: </w:t>
      </w:r>
      <w:r w:rsidRPr="00D60515">
        <w:rPr>
          <w:rFonts w:cstheme="minorHAnsi"/>
          <w:b/>
        </w:rPr>
        <w:t xml:space="preserve">kierownik </w:t>
      </w:r>
      <w:r w:rsidR="00270337" w:rsidRPr="00D60515">
        <w:rPr>
          <w:rFonts w:cstheme="minorHAnsi"/>
          <w:b/>
        </w:rPr>
        <w:t>budowy</w:t>
      </w:r>
      <w:r w:rsidRPr="00D60515">
        <w:rPr>
          <w:rFonts w:cstheme="minorHAnsi"/>
          <w:b/>
        </w:rPr>
        <w:t xml:space="preserve"> z uprawnieniami do wykonywania samodzielnych funkcji w budownictwie bez ograniczeń </w:t>
      </w:r>
      <w:r w:rsidRPr="00D60515">
        <w:rPr>
          <w:rFonts w:cstheme="minorHAnsi"/>
        </w:rPr>
        <w:t>lub posiadający odpowiadające im ważne uprawnienia, które zostały wydane na podstawie wcześniej obowiązujących</w:t>
      </w:r>
      <w:r w:rsidRPr="00E0788C">
        <w:rPr>
          <w:rFonts w:cstheme="minorHAnsi"/>
        </w:rPr>
        <w:t xml:space="preserve"> przepisów</w:t>
      </w:r>
      <w:r w:rsidRPr="0075688E">
        <w:rPr>
          <w:rFonts w:cstheme="minorHAnsi"/>
        </w:rPr>
        <w:t xml:space="preserve">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Dz. U. z 2020 r. poz. 1333 z </w:t>
      </w:r>
      <w:proofErr w:type="spellStart"/>
      <w:r w:rsidRPr="0075688E">
        <w:rPr>
          <w:rFonts w:cstheme="minorHAnsi"/>
        </w:rPr>
        <w:t>późn</w:t>
      </w:r>
      <w:proofErr w:type="spellEnd"/>
      <w:r w:rsidRPr="0075688E">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35540D" w:rsidRPr="0035540D" w:rsidRDefault="0035540D" w:rsidP="0035540D">
      <w:pPr>
        <w:pStyle w:val="Akapitzlist"/>
        <w:numPr>
          <w:ilvl w:val="2"/>
          <w:numId w:val="24"/>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elektrycznych z uprawnieniami do wykonywania samodzielnych funkcji w budownictwie bez ograniczeń do kierowania robotami budowlanymi w zakresie instalacji elektrycznych</w:t>
      </w:r>
      <w:r w:rsidRPr="0035540D">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35540D">
        <w:rPr>
          <w:rFonts w:cstheme="minorHAnsi"/>
        </w:rPr>
        <w:t>t.j</w:t>
      </w:r>
      <w:proofErr w:type="spellEnd"/>
      <w:r w:rsidRPr="0035540D">
        <w:rPr>
          <w:rFonts w:cstheme="minorHAnsi"/>
        </w:rPr>
        <w:t>. Dz. U. z 2019 r. poz. 1117) lub spełniający warunki, o których mowa w art. 12a ustawy z dnia 7 lipca 1994 r. Prawo budowlane (</w:t>
      </w:r>
      <w:proofErr w:type="spellStart"/>
      <w:r w:rsidRPr="0035540D">
        <w:rPr>
          <w:rFonts w:cstheme="minorHAnsi"/>
        </w:rPr>
        <w:t>t.j</w:t>
      </w:r>
      <w:proofErr w:type="spellEnd"/>
      <w:r w:rsidRPr="0035540D">
        <w:rPr>
          <w:rFonts w:cstheme="minorHAnsi"/>
        </w:rPr>
        <w:t xml:space="preserve">. Dz. U. z 2020 r. poz. 1333 z </w:t>
      </w:r>
      <w:proofErr w:type="spellStart"/>
      <w:r w:rsidRPr="0035540D">
        <w:rPr>
          <w:rFonts w:cstheme="minorHAnsi"/>
        </w:rPr>
        <w:t>późn</w:t>
      </w:r>
      <w:proofErr w:type="spellEnd"/>
      <w:r w:rsidRPr="0035540D">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35540D" w:rsidRPr="00D60515" w:rsidRDefault="0035540D" w:rsidP="0035540D">
      <w:pPr>
        <w:pStyle w:val="Akapitzlist"/>
        <w:numPr>
          <w:ilvl w:val="2"/>
          <w:numId w:val="24"/>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sanitarnych posiadający uprawnienia do wykonywania samodzielnych funkcji w budownictwie bez ograniczeń</w:t>
      </w:r>
      <w:r w:rsidRPr="0035540D">
        <w:rPr>
          <w:rFonts w:cstheme="minorHAnsi"/>
        </w:rPr>
        <w:t xml:space="preserve"> do kierowania robotami budowlanymi w zakresie sieci i instalacji sanitarnych, zgodne z obowiązującym polskim Prawem budowlanym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sidRPr="0035540D">
        <w:rPr>
          <w:rFonts w:cstheme="minorHAnsi"/>
        </w:rPr>
        <w:t>t.j</w:t>
      </w:r>
      <w:proofErr w:type="spellEnd"/>
      <w:r w:rsidRPr="0035540D">
        <w:rPr>
          <w:rFonts w:cstheme="minorHAnsi"/>
        </w:rPr>
        <w:t>. Dz. U. z 2019 r., poz.1186 ze zm.) oraz ustawy o zasadach uznawania kwalifikacji zawodowych nabytych w państwach członkowskich Unii Europejskiej (</w:t>
      </w:r>
      <w:proofErr w:type="spellStart"/>
      <w:r w:rsidRPr="0035540D">
        <w:rPr>
          <w:rFonts w:cstheme="minorHAnsi"/>
        </w:rPr>
        <w:t>t.j</w:t>
      </w:r>
      <w:proofErr w:type="spellEnd"/>
      <w:r w:rsidRPr="0035540D">
        <w:rPr>
          <w:rFonts w:cstheme="minorHAnsi"/>
        </w:rPr>
        <w:t>. Dz. U</w:t>
      </w:r>
      <w:r w:rsidRPr="00D60515">
        <w:rPr>
          <w:rFonts w:cstheme="minorHAnsi"/>
        </w:rPr>
        <w:t xml:space="preserve">. z 2020 r. poz. 220); </w:t>
      </w:r>
    </w:p>
    <w:p w:rsidR="00C354F8" w:rsidRPr="00D60515" w:rsidRDefault="00C354F8" w:rsidP="00357F26">
      <w:pPr>
        <w:pStyle w:val="Akapitzlist"/>
        <w:numPr>
          <w:ilvl w:val="1"/>
          <w:numId w:val="24"/>
        </w:numPr>
        <w:spacing w:after="0" w:line="240" w:lineRule="auto"/>
        <w:ind w:left="1134" w:hanging="317"/>
        <w:jc w:val="both"/>
        <w:rPr>
          <w:rFonts w:cstheme="minorHAnsi"/>
          <w:b/>
        </w:rPr>
      </w:pPr>
      <w:r w:rsidRPr="00D60515">
        <w:rPr>
          <w:rFonts w:cstheme="minorHAnsi"/>
          <w:b/>
        </w:rPr>
        <w:t>sytuacji ekonomicznej lub</w:t>
      </w:r>
      <w:r w:rsidR="0075688E" w:rsidRPr="00D60515">
        <w:rPr>
          <w:rFonts w:cstheme="minorHAnsi"/>
          <w:b/>
        </w:rPr>
        <w:t xml:space="preserve"> finansowej</w:t>
      </w:r>
      <w:r w:rsidRPr="00D60515">
        <w:rPr>
          <w:rFonts w:cstheme="minorHAnsi"/>
          <w:b/>
        </w:rPr>
        <w:t>:</w:t>
      </w:r>
    </w:p>
    <w:p w:rsidR="00C354F8" w:rsidRPr="00E0788C" w:rsidRDefault="00C354F8" w:rsidP="00E0788C">
      <w:pPr>
        <w:pStyle w:val="Akapitzlist"/>
        <w:spacing w:after="0" w:line="240" w:lineRule="auto"/>
        <w:ind w:left="1418"/>
        <w:jc w:val="both"/>
        <w:rPr>
          <w:rFonts w:cstheme="minorHAnsi"/>
          <w:b/>
        </w:rPr>
      </w:pPr>
      <w:r w:rsidRPr="00D60515">
        <w:rPr>
          <w:rFonts w:cstheme="minorHAnsi"/>
          <w:b/>
        </w:rPr>
        <w:t xml:space="preserve">Wykonawca wykaże, że posiada środki finansowe lub zdolność kredytową w wysokości co najmniej </w:t>
      </w:r>
      <w:r w:rsidR="00C25E56" w:rsidRPr="00D60515">
        <w:rPr>
          <w:rFonts w:cstheme="minorHAnsi"/>
          <w:b/>
        </w:rPr>
        <w:t>200</w:t>
      </w:r>
      <w:r w:rsidR="00270337" w:rsidRPr="00D60515">
        <w:rPr>
          <w:rFonts w:cstheme="minorHAnsi"/>
          <w:b/>
        </w:rPr>
        <w:t> 000,00</w:t>
      </w:r>
      <w:r w:rsidRPr="00D60515">
        <w:rPr>
          <w:rFonts w:cstheme="minorHAnsi"/>
          <w:b/>
        </w:rPr>
        <w:t xml:space="preserve"> PLN</w:t>
      </w:r>
      <w:r w:rsidRPr="00D60515">
        <w:rPr>
          <w:rFonts w:cstheme="minorHAnsi"/>
        </w:rPr>
        <w:t xml:space="preserve"> (słownie: </w:t>
      </w:r>
      <w:r w:rsidR="00C25E56" w:rsidRPr="00D60515">
        <w:rPr>
          <w:rFonts w:cstheme="minorHAnsi"/>
        </w:rPr>
        <w:t xml:space="preserve">dwieście </w:t>
      </w:r>
      <w:r w:rsidR="0035540D" w:rsidRPr="00D60515">
        <w:rPr>
          <w:rFonts w:cstheme="minorHAnsi"/>
        </w:rPr>
        <w:t xml:space="preserve">tysięcy </w:t>
      </w:r>
      <w:r w:rsidRPr="00D60515">
        <w:rPr>
          <w:rFonts w:cstheme="minorHAnsi"/>
        </w:rPr>
        <w:t>zł).</w:t>
      </w:r>
      <w:r w:rsidRPr="00E0788C">
        <w:rPr>
          <w:rFonts w:cstheme="minorHAnsi"/>
        </w:rPr>
        <w:t xml:space="preserve"> </w:t>
      </w:r>
    </w:p>
    <w:p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lastRenderedPageBreak/>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lastRenderedPageBreak/>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3" w:name="_Toc80864094"/>
      <w:r w:rsidR="002A46C4" w:rsidRPr="007525CA">
        <w:t>Podmiotowe</w:t>
      </w:r>
      <w:r w:rsidR="002A46C4" w:rsidRPr="00355B08">
        <w:t xml:space="preserve"> środki dowodowe</w:t>
      </w:r>
      <w:bookmarkEnd w:id="23"/>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lastRenderedPageBreak/>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4" w:name="_Toc80864095"/>
      <w:r w:rsidRPr="00675317">
        <w:t>Przedmiotowe środki dowodowe</w:t>
      </w:r>
      <w:bookmarkEnd w:id="24"/>
    </w:p>
    <w:p w:rsidR="00D60515" w:rsidRPr="00157F13" w:rsidRDefault="002A43E3" w:rsidP="007E4F85">
      <w:pPr>
        <w:pStyle w:val="Akapitzlist"/>
        <w:numPr>
          <w:ilvl w:val="0"/>
          <w:numId w:val="41"/>
        </w:numPr>
        <w:jc w:val="both"/>
        <w:rPr>
          <w:rFonts w:cstheme="minorHAnsi"/>
        </w:rPr>
      </w:pPr>
      <w:r w:rsidRPr="00157F13">
        <w:t>Zamawiający wymaga przedmiotowych środków dowodowych</w:t>
      </w:r>
      <w:r w:rsidR="00D60515" w:rsidRPr="00157F13">
        <w:t>:</w:t>
      </w:r>
    </w:p>
    <w:p w:rsidR="00290F81" w:rsidRPr="00157F13" w:rsidRDefault="00D60515" w:rsidP="00D60515">
      <w:pPr>
        <w:pStyle w:val="Akapitzlist"/>
        <w:numPr>
          <w:ilvl w:val="1"/>
          <w:numId w:val="41"/>
        </w:numPr>
        <w:jc w:val="both"/>
        <w:rPr>
          <w:rFonts w:cstheme="minorHAnsi"/>
        </w:rPr>
      </w:pPr>
      <w:r w:rsidRPr="00157F13">
        <w:t>Karty katalogowe: pompa ciepła, instalacja fotowoltaiczna</w:t>
      </w:r>
      <w:r w:rsidR="002A43E3" w:rsidRPr="00157F13">
        <w:t>.</w:t>
      </w:r>
    </w:p>
    <w:p w:rsidR="00D60515" w:rsidRPr="00157F13" w:rsidRDefault="00D60515" w:rsidP="00D60515">
      <w:pPr>
        <w:pStyle w:val="Akapitzlist"/>
        <w:numPr>
          <w:ilvl w:val="0"/>
          <w:numId w:val="41"/>
        </w:numPr>
        <w:jc w:val="both"/>
        <w:rPr>
          <w:rFonts w:cstheme="minorHAnsi"/>
        </w:rPr>
      </w:pPr>
      <w:r w:rsidRPr="00157F13">
        <w:t>Zamawiający przewiduje możliwość uzupełnienia ww. przedmiotowych środków dowodowych.</w:t>
      </w:r>
    </w:p>
    <w:p w:rsidR="00D753EB" w:rsidRPr="00355B08" w:rsidRDefault="00D753EB" w:rsidP="00FA77A5">
      <w:pPr>
        <w:pStyle w:val="Nagwek1"/>
        <w:ind w:left="426" w:hanging="426"/>
      </w:pPr>
      <w:bookmarkStart w:id="25" w:name="_Toc80864096"/>
      <w:r w:rsidRPr="00355B08">
        <w:t>Podział zamówienia na części</w:t>
      </w:r>
      <w:bookmarkEnd w:id="25"/>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6" w:name="_Toc80864097"/>
      <w:r w:rsidR="00D753EB" w:rsidRPr="00355B08">
        <w:t>Oferta wariantowa</w:t>
      </w:r>
      <w:bookmarkEnd w:id="26"/>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7" w:name="_Toc80864098"/>
      <w:r w:rsidRPr="00355B08">
        <w:lastRenderedPageBreak/>
        <w:t>Wadium</w:t>
      </w:r>
      <w:bookmarkEnd w:id="27"/>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897996" w:rsidRPr="008A5E72">
        <w:rPr>
          <w:rFonts w:cstheme="minorHAnsi"/>
          <w:b/>
        </w:rPr>
        <w:t>7</w:t>
      </w:r>
      <w:r w:rsidR="0035540D" w:rsidRPr="008A5E72">
        <w:rPr>
          <w:rFonts w:cstheme="minorHAnsi"/>
          <w:b/>
        </w:rPr>
        <w:t xml:space="preserve"> 000</w:t>
      </w:r>
      <w:r w:rsidR="00BD2B62">
        <w:rPr>
          <w:rFonts w:cstheme="minorHAnsi"/>
          <w:b/>
        </w:rPr>
        <w:t xml:space="preserve"> </w:t>
      </w:r>
      <w:r w:rsidR="00DF0746" w:rsidRPr="00675317">
        <w:rPr>
          <w:rFonts w:cstheme="minorHAnsi"/>
          <w:b/>
        </w:rPr>
        <w:t>zł</w:t>
      </w:r>
      <w:r w:rsidR="00DF0746" w:rsidRPr="00675317">
        <w:rPr>
          <w:rFonts w:cstheme="minorHAnsi"/>
        </w:rPr>
        <w:t xml:space="preserve"> (słownie:</w:t>
      </w:r>
      <w:r w:rsidR="007A716C">
        <w:rPr>
          <w:rFonts w:cstheme="minorHAnsi"/>
        </w:rPr>
        <w:t xml:space="preserve"> </w:t>
      </w:r>
      <w:r w:rsidR="00897996">
        <w:rPr>
          <w:rFonts w:cstheme="minorHAnsi"/>
        </w:rPr>
        <w:t>siedem</w:t>
      </w:r>
      <w:r w:rsidR="00E55D97">
        <w:rPr>
          <w:rFonts w:cstheme="minorHAnsi"/>
        </w:rPr>
        <w:t xml:space="preserve"> </w:t>
      </w:r>
      <w:r w:rsidR="007A716C">
        <w:rPr>
          <w:rFonts w:cstheme="minorHAnsi"/>
        </w:rPr>
        <w:t xml:space="preserve">tysięcy </w:t>
      </w:r>
      <w:r w:rsidRPr="00675317">
        <w:rPr>
          <w:rFonts w:cstheme="minorHAnsi"/>
        </w:rPr>
        <w:t xml:space="preserve">złotych </w:t>
      </w:r>
      <w:r w:rsidR="007A716C">
        <w:rPr>
          <w:rFonts w:cstheme="minorHAnsi"/>
        </w:rPr>
        <w:t>zero groszy).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897996">
        <w:rPr>
          <w:rFonts w:cstheme="minorHAnsi"/>
        </w:rPr>
        <w:t>1</w:t>
      </w:r>
      <w:r w:rsidR="003068FA">
        <w:rPr>
          <w:rFonts w:cstheme="minorHAnsi"/>
        </w:rPr>
        <w:t>5</w:t>
      </w:r>
      <w:r w:rsidR="00B153A1" w:rsidRPr="0006047D">
        <w:rPr>
          <w:rFonts w:cstheme="minorHAnsi"/>
        </w:rPr>
        <w:t>.2</w:t>
      </w:r>
      <w:r w:rsidR="00334218">
        <w:rPr>
          <w:rFonts w:cstheme="minorHAnsi"/>
        </w:rPr>
        <w:t>2</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lastRenderedPageBreak/>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80864099"/>
      <w:r w:rsidR="00175B8C" w:rsidRPr="007525CA">
        <w:t>Zamówienia</w:t>
      </w:r>
      <w:r w:rsidR="00175B8C" w:rsidRPr="00355B08">
        <w:t xml:space="preserve"> powtórzeniowe</w:t>
      </w:r>
      <w:bookmarkEnd w:id="28"/>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9" w:name="_Toc80864100"/>
      <w:r w:rsidR="00342F75" w:rsidRPr="007525CA">
        <w:t>Informacje</w:t>
      </w:r>
      <w:r w:rsidR="00342F75" w:rsidRPr="00355B08">
        <w:t xml:space="preserve"> uzupełniające</w:t>
      </w:r>
      <w:bookmarkEnd w:id="29"/>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1D244C" w:rsidRDefault="0025526F" w:rsidP="0025526F">
      <w:pPr>
        <w:pStyle w:val="Akapitzlist"/>
        <w:numPr>
          <w:ilvl w:val="0"/>
          <w:numId w:val="35"/>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30" w:name="_Toc80864101"/>
      <w:r w:rsidR="00342F75" w:rsidRPr="00355B08">
        <w:t>Klauzula RODO</w:t>
      </w:r>
      <w:bookmarkEnd w:id="30"/>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342F75"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Pr="00AB5126">
        <w:rPr>
          <w:rFonts w:cstheme="minorHAnsi"/>
        </w:rPr>
        <w:t xml:space="preserve">, ul. </w:t>
      </w:r>
      <w:r w:rsidR="00FA5BC4">
        <w:rPr>
          <w:rFonts w:cstheme="minorHAnsi"/>
        </w:rPr>
        <w:t>Rynek 1</w:t>
      </w:r>
      <w:r w:rsidRPr="00AB5126">
        <w:rPr>
          <w:rFonts w:cstheme="minorHAnsi"/>
        </w:rPr>
        <w:t xml:space="preserve">, 72-315 Resko e-mail </w:t>
      </w:r>
      <w:hyperlink r:id="rId22" w:history="1">
        <w:r w:rsidR="00FA5BC4" w:rsidRPr="00E0461C">
          <w:rPr>
            <w:rStyle w:val="Hipercze"/>
          </w:rPr>
          <w:t>resko@resko.pl</w:t>
        </w:r>
      </w:hyperlink>
      <w:r w:rsidR="00FA5BC4">
        <w:t xml:space="preserve"> </w:t>
      </w:r>
      <w:r w:rsidRPr="00AB5126">
        <w:rPr>
          <w:rFonts w:cstheme="minorHAnsi"/>
        </w:rPr>
        <w:t>;</w:t>
      </w:r>
    </w:p>
    <w:p w:rsidR="0035540D" w:rsidRPr="0035540D" w:rsidRDefault="00342F75" w:rsidP="0035540D">
      <w:pPr>
        <w:pStyle w:val="Akapitzlist"/>
        <w:numPr>
          <w:ilvl w:val="2"/>
          <w:numId w:val="36"/>
        </w:numPr>
        <w:spacing w:after="0" w:line="240" w:lineRule="auto"/>
        <w:ind w:left="1276" w:hanging="283"/>
        <w:jc w:val="both"/>
        <w:rPr>
          <w:rFonts w:cstheme="minorHAnsi"/>
        </w:rPr>
      </w:pPr>
      <w:r w:rsidRPr="00AB5126">
        <w:rPr>
          <w:rFonts w:cstheme="minorHAnsi"/>
        </w:rPr>
        <w:t xml:space="preserve">inspektorem ochrony danych osobowych w </w:t>
      </w:r>
      <w:r w:rsidR="00FA5BC4">
        <w:rPr>
          <w:rFonts w:cstheme="minorHAnsi"/>
        </w:rPr>
        <w:t xml:space="preserve">Gminie Resko </w:t>
      </w:r>
      <w:r w:rsidRPr="00AB5126">
        <w:rPr>
          <w:rFonts w:cstheme="minorHAnsi"/>
        </w:rPr>
        <w:t xml:space="preserve">jest </w:t>
      </w:r>
      <w:r w:rsidR="00FA5BC4">
        <w:rPr>
          <w:rFonts w:cstheme="minorHAnsi"/>
        </w:rPr>
        <w:t>Sandra Kocik</w:t>
      </w:r>
      <w:r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35540D" w:rsidRDefault="00342F75" w:rsidP="00897996">
      <w:pPr>
        <w:pStyle w:val="Akapitzlist"/>
        <w:numPr>
          <w:ilvl w:val="2"/>
          <w:numId w:val="36"/>
        </w:numPr>
        <w:spacing w:after="0" w:line="240" w:lineRule="auto"/>
        <w:ind w:left="1276" w:hanging="283"/>
        <w:jc w:val="both"/>
        <w:rPr>
          <w:rFonts w:cstheme="minorHAnsi"/>
        </w:rPr>
      </w:pPr>
      <w:r w:rsidRPr="0035540D">
        <w:rPr>
          <w:rFonts w:cstheme="minorHAnsi"/>
        </w:rPr>
        <w:t>Pani/Pana dane osobowe przetwarzane będą na podstawie art. 6 ust. 1 lit. c RODO w celu związanym z postępowaniem o udzielenie zamówienia publicznego pn.: „</w:t>
      </w:r>
      <w:r w:rsidR="00897996" w:rsidRPr="00897996">
        <w:rPr>
          <w:rFonts w:cstheme="minorHAnsi"/>
        </w:rPr>
        <w:t xml:space="preserve">Budowa </w:t>
      </w:r>
      <w:r w:rsidR="00897996" w:rsidRPr="00897996">
        <w:rPr>
          <w:rFonts w:cstheme="minorHAnsi"/>
        </w:rPr>
        <w:lastRenderedPageBreak/>
        <w:t>Centrum Aktywności Lokalnej wraz z niezbędnym zagospodarowaniem terenu, infrastrukturą techniczną w miejscowości Stara Dobrzyca, Gmina Resko</w:t>
      </w:r>
      <w:r w:rsidRPr="0035540D">
        <w:rPr>
          <w:rFonts w:cstheme="minorHAnsi"/>
          <w:bCs/>
        </w:rPr>
        <w:t>”</w:t>
      </w:r>
      <w:r w:rsidRPr="0035540D">
        <w:rPr>
          <w:rFonts w:cstheme="minorHAnsi"/>
        </w:rPr>
        <w:t xml:space="preserve">, znak sprawy </w:t>
      </w:r>
      <w:r w:rsidR="001B6884" w:rsidRPr="0035540D">
        <w:rPr>
          <w:rFonts w:cstheme="minorHAnsi"/>
        </w:rPr>
        <w:t>ZP</w:t>
      </w:r>
      <w:r w:rsidR="005023DA" w:rsidRPr="0035540D">
        <w:rPr>
          <w:rFonts w:cstheme="minorHAnsi"/>
        </w:rPr>
        <w:t>.271.</w:t>
      </w:r>
      <w:r w:rsidR="00897996">
        <w:rPr>
          <w:rFonts w:cstheme="minorHAnsi"/>
        </w:rPr>
        <w:t>1</w:t>
      </w:r>
      <w:r w:rsidR="003068FA">
        <w:rPr>
          <w:rFonts w:cstheme="minorHAnsi"/>
        </w:rPr>
        <w:t>5</w:t>
      </w:r>
      <w:r w:rsidR="00AB5126" w:rsidRPr="0035540D">
        <w:rPr>
          <w:rFonts w:cstheme="minorHAnsi"/>
        </w:rPr>
        <w:t>.2</w:t>
      </w:r>
      <w:r w:rsidR="00BA19DE">
        <w:rPr>
          <w:rFonts w:cstheme="minorHAnsi"/>
        </w:rPr>
        <w:t>2</w:t>
      </w:r>
      <w:r w:rsidR="00AB5126" w:rsidRPr="0035540D">
        <w:rPr>
          <w:rFonts w:cstheme="minorHAnsi"/>
        </w:rPr>
        <w:t xml:space="preserve"> </w:t>
      </w:r>
      <w:r w:rsidRPr="0035540D">
        <w:rPr>
          <w:rFonts w:cstheme="minorHAnsi"/>
        </w:rPr>
        <w:t xml:space="preserve">prowadzonym w trybie </w:t>
      </w:r>
      <w:r w:rsidR="004D1189" w:rsidRPr="0035540D">
        <w:rPr>
          <w:rFonts w:cstheme="minorHAnsi"/>
        </w:rPr>
        <w:t>podstawowym</w:t>
      </w:r>
      <w:r w:rsidRPr="0035540D">
        <w:rPr>
          <w:rFonts w:cstheme="minorHAnsi"/>
        </w:rPr>
        <w:t>;</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 xml:space="preserve">obowiązek podania przez Panią/Pana danych osobowych bezpośrednio Pani/Pana dotyczących jest wymogiem ustawowym określonym w przepisach ustawy </w:t>
      </w:r>
      <w:proofErr w:type="spellStart"/>
      <w:r w:rsidRPr="00355B08">
        <w:rPr>
          <w:rFonts w:cstheme="minorHAnsi"/>
        </w:rPr>
        <w:t>Pzp</w:t>
      </w:r>
      <w:proofErr w:type="spellEnd"/>
      <w:r w:rsidRPr="00355B08">
        <w:rPr>
          <w:rFonts w:cstheme="minorHAnsi"/>
        </w:rPr>
        <w:t>, związanym z udziałem w postępowaniu o udzielenie zamówienia publicznego; konsekwencje niepodania okreś</w:t>
      </w:r>
      <w:r w:rsidR="004D1189" w:rsidRPr="00355B08">
        <w:rPr>
          <w:rFonts w:cstheme="minorHAnsi"/>
        </w:rPr>
        <w:t>lonych danych wynikają z ustawy;</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897996" w:rsidRPr="00897996">
        <w:rPr>
          <w:rFonts w:eastAsia="Courier New" w:cstheme="minorHAnsi"/>
          <w:b/>
          <w:bCs/>
        </w:rPr>
        <w:t>Budowa Centrum Aktywności Lokalnej wraz z niezbędnym zagospodarowaniem terenu, infrastrukturą techniczną w miejscowości Stara Dobrzyca, Gmina Resko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5A55DF">
        <w:rPr>
          <w:rFonts w:cstheme="minorHAnsi"/>
          <w:b/>
        </w:rPr>
        <w:t>1</w:t>
      </w:r>
      <w:r w:rsidR="003068FA">
        <w:rPr>
          <w:rFonts w:cstheme="minorHAnsi"/>
          <w:b/>
        </w:rPr>
        <w:t>5</w:t>
      </w:r>
      <w:r w:rsidRPr="00B153A1">
        <w:rPr>
          <w:rFonts w:cstheme="minorHAnsi"/>
          <w:b/>
        </w:rPr>
        <w:t>.</w:t>
      </w:r>
      <w:r w:rsidR="00BA19DE">
        <w:rPr>
          <w:rFonts w:cstheme="minorHAnsi"/>
          <w:b/>
        </w:rPr>
        <w:t>22</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A55DF" w:rsidRPr="00AB5B10" w:rsidTr="009C384A">
        <w:trPr>
          <w:trHeight w:val="2638"/>
        </w:trPr>
        <w:tc>
          <w:tcPr>
            <w:tcW w:w="1447" w:type="pct"/>
            <w:shd w:val="clear" w:color="auto" w:fill="auto"/>
            <w:vAlign w:val="center"/>
          </w:tcPr>
          <w:p w:rsidR="005A55DF" w:rsidRPr="00AB5B10" w:rsidRDefault="005A55DF" w:rsidP="009C384A">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5A55DF" w:rsidRPr="00AB5B10" w:rsidRDefault="005A55DF" w:rsidP="009C384A">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5A55DF" w:rsidRPr="00AB5B10" w:rsidRDefault="005A55DF" w:rsidP="009C384A">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5A55DF" w:rsidRPr="00AB5B10" w:rsidRDefault="005A55DF" w:rsidP="009C384A">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5A55DF" w:rsidRPr="00AB5B10" w:rsidRDefault="005A55DF" w:rsidP="009C384A">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5A55DF" w:rsidRPr="00AB5B10" w:rsidRDefault="005A55DF" w:rsidP="009C384A">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lastRenderedPageBreak/>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p>
    <w:p w:rsidR="005A4C4B" w:rsidRDefault="005A4C4B" w:rsidP="00A26A08">
      <w:pPr>
        <w:spacing w:after="0" w:line="259" w:lineRule="auto"/>
        <w:jc w:val="right"/>
        <w:rPr>
          <w:rFonts w:cstheme="minorHAnsi"/>
          <w:b/>
          <w:sz w:val="20"/>
          <w:szCs w:val="20"/>
        </w:rPr>
      </w:pPr>
    </w:p>
    <w:p w:rsidR="00A26A08" w:rsidRPr="00B26ECE" w:rsidRDefault="00B26ECE" w:rsidP="00B26ECE">
      <w:pPr>
        <w:spacing w:after="0" w:line="259" w:lineRule="auto"/>
        <w:jc w:val="right"/>
        <w:rPr>
          <w:rFonts w:cstheme="minorHAnsi"/>
          <w:b/>
          <w:sz w:val="20"/>
          <w:szCs w:val="20"/>
        </w:rPr>
      </w:pPr>
      <w:r>
        <w:rPr>
          <w:rFonts w:cstheme="minorHAnsi"/>
          <w:b/>
          <w:sz w:val="20"/>
          <w:szCs w:val="20"/>
        </w:rPr>
        <w:lastRenderedPageBreak/>
        <w:t xml:space="preserve">Załącznik nr 2 do SWZ  </w:t>
      </w:r>
      <w:r w:rsidR="00A26A08"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11765F">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B26ECE" w:rsidRPr="00B26ECE">
        <w:rPr>
          <w:rFonts w:eastAsia="Courier New" w:cstheme="minorHAnsi"/>
          <w:bCs/>
        </w:rPr>
        <w:t>Budowa Centrum Aktywności Lokalnej wraz z niezbędnym zagospodarowaniem terenu, infrastrukturą techniczną w miejscowości Stara Dobrzyca, Gmina Resko</w:t>
      </w:r>
      <w:r w:rsidR="000C4F9F" w:rsidRPr="000C4F9F">
        <w:rPr>
          <w:rFonts w:eastAsia="Courier New" w:cstheme="minorHAnsi"/>
          <w:bCs/>
        </w:rPr>
        <w:t>”</w:t>
      </w:r>
      <w:r w:rsidR="00D3287E">
        <w:rPr>
          <w:rFonts w:eastAsia="Courier New" w:cstheme="minorHAnsi"/>
          <w:bCs/>
        </w:rPr>
        <w:t xml:space="preserve"> znak sprawy ZP.271.</w:t>
      </w:r>
      <w:r w:rsidR="00B26ECE">
        <w:rPr>
          <w:rFonts w:eastAsia="Courier New" w:cstheme="minorHAnsi"/>
          <w:bCs/>
        </w:rPr>
        <w:t>1</w:t>
      </w:r>
      <w:r w:rsidR="003068FA">
        <w:rPr>
          <w:rFonts w:eastAsia="Courier New" w:cstheme="minorHAnsi"/>
          <w:bCs/>
        </w:rPr>
        <w:t>5</w:t>
      </w:r>
      <w:r w:rsidR="00D3287E">
        <w:rPr>
          <w:rFonts w:eastAsia="Courier New" w:cstheme="minorHAnsi"/>
          <w:bCs/>
        </w:rPr>
        <w:t>.</w:t>
      </w:r>
      <w:r w:rsidR="00BA19DE">
        <w:rPr>
          <w:rFonts w:eastAsia="Courier New" w:cstheme="minorHAnsi"/>
          <w:bCs/>
        </w:rPr>
        <w:t>22</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C2666E">
      <w:pPr>
        <w:rPr>
          <w:rFonts w:cstheme="minorHAnsi"/>
        </w:rPr>
      </w:pPr>
    </w:p>
    <w:p w:rsidR="00A26A08" w:rsidRPr="00355B08" w:rsidRDefault="00A26A08" w:rsidP="00C2666E">
      <w:pPr>
        <w:spacing w:after="120"/>
        <w:jc w:val="center"/>
        <w:rPr>
          <w:rFonts w:cstheme="minorHAnsi"/>
          <w:b/>
          <w:u w:val="single"/>
        </w:rPr>
      </w:pPr>
      <w:r w:rsidRPr="00355B08">
        <w:rPr>
          <w:rFonts w:cstheme="minorHAnsi"/>
          <w:b/>
          <w:u w:val="single"/>
        </w:rPr>
        <w:t xml:space="preserve">Oświadczenie wykonawcy </w:t>
      </w:r>
    </w:p>
    <w:p w:rsidR="00A26A08" w:rsidRPr="00355B08" w:rsidRDefault="00A26A08" w:rsidP="00C2666E">
      <w:pPr>
        <w:spacing w:after="0"/>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C2666E">
      <w:pPr>
        <w:spacing w:after="0"/>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C2666E">
      <w:pPr>
        <w:spacing w:before="120" w:after="0"/>
        <w:jc w:val="center"/>
        <w:rPr>
          <w:rFonts w:cstheme="minorHAnsi"/>
          <w:b/>
          <w:u w:val="single"/>
        </w:rPr>
      </w:pPr>
      <w:r w:rsidRPr="00355B08">
        <w:rPr>
          <w:rFonts w:cstheme="minorHAnsi"/>
          <w:b/>
          <w:u w:val="single"/>
        </w:rPr>
        <w:t>DOTYCZĄCE PRZESŁANEK WYKLUCZENIA Z POSTĘPOWANIA</w:t>
      </w:r>
    </w:p>
    <w:p w:rsidR="00A26A08" w:rsidRPr="00355B08" w:rsidRDefault="00A26A08" w:rsidP="00B26ECE">
      <w:pPr>
        <w:spacing w:after="0"/>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B26ECE" w:rsidRPr="00B26ECE">
        <w:rPr>
          <w:rFonts w:eastAsia="Courier New" w:cstheme="minorHAnsi"/>
          <w:bCs/>
        </w:rPr>
        <w:t>Budowa Centrum Aktywności Lokalnej wraz z niezbędnym zagospodarowaniem terenu, infrastrukturą techniczną w miejscowości Stara Dobrzyca, Gmina Resko</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3068FA">
        <w:rPr>
          <w:rFonts w:cstheme="minorHAnsi"/>
          <w:sz w:val="21"/>
          <w:szCs w:val="21"/>
        </w:rPr>
        <w:t>15</w:t>
      </w:r>
      <w:r w:rsidR="00D3287E">
        <w:rPr>
          <w:rFonts w:cstheme="minorHAnsi"/>
          <w:sz w:val="21"/>
          <w:szCs w:val="21"/>
        </w:rPr>
        <w:t>.</w:t>
      </w:r>
      <w:r w:rsidR="00BA19DE">
        <w:rPr>
          <w:rFonts w:cstheme="minorHAnsi"/>
          <w:sz w:val="21"/>
          <w:szCs w:val="21"/>
        </w:rPr>
        <w:t>22</w:t>
      </w:r>
      <w:r w:rsidR="00D3287E">
        <w:rPr>
          <w:rFonts w:cstheme="minorHAnsi"/>
          <w:sz w:val="21"/>
          <w:szCs w:val="21"/>
        </w:rPr>
        <w:t xml:space="preserve">,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C2666E"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C2666E" w:rsidRPr="002D13B5" w:rsidRDefault="00C2666E" w:rsidP="00C2666E">
      <w:pPr>
        <w:pStyle w:val="Akapitzlist"/>
        <w:numPr>
          <w:ilvl w:val="0"/>
          <w:numId w:val="38"/>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C2666E" w:rsidRPr="00C2666E">
        <w:rPr>
          <w:rFonts w:eastAsia="Courier New" w:cstheme="minorHAnsi"/>
          <w:b/>
          <w:bCs/>
        </w:rPr>
        <w:t>Budowa Centrum Aktywności Lokalnej wraz z niezbędnym zagospodarowaniem terenu, infrastrukturą techniczną w miejscowości Stara Dobrzyca, Gmina Resko</w:t>
      </w:r>
      <w:r w:rsidRPr="00765D07">
        <w:rPr>
          <w:rFonts w:eastAsia="Courier New" w:cstheme="minorHAnsi"/>
          <w:b/>
          <w:bCs/>
        </w:rPr>
        <w:t xml:space="preserve">” </w:t>
      </w:r>
      <w:r w:rsidR="004F176A">
        <w:rPr>
          <w:rFonts w:eastAsia="Courier New" w:cstheme="minorHAnsi"/>
          <w:b/>
          <w:bCs/>
        </w:rPr>
        <w:br/>
        <w:t>znak sprawy ZP.271.</w:t>
      </w:r>
      <w:r w:rsidR="00C2666E">
        <w:rPr>
          <w:rFonts w:eastAsia="Courier New" w:cstheme="minorHAnsi"/>
          <w:b/>
          <w:bCs/>
        </w:rPr>
        <w:t>1</w:t>
      </w:r>
      <w:r w:rsidR="003068FA">
        <w:rPr>
          <w:rFonts w:eastAsia="Courier New" w:cstheme="minorHAnsi"/>
          <w:b/>
          <w:bCs/>
        </w:rPr>
        <w:t>5</w:t>
      </w:r>
      <w:r w:rsidR="004F176A">
        <w:rPr>
          <w:rFonts w:eastAsia="Courier New" w:cstheme="minorHAnsi"/>
          <w:b/>
          <w:bCs/>
        </w:rPr>
        <w:t>.</w:t>
      </w:r>
      <w:r w:rsidR="00BA19DE">
        <w:rPr>
          <w:rFonts w:eastAsia="Courier New" w:cstheme="minorHAnsi"/>
          <w:b/>
          <w:bCs/>
        </w:rPr>
        <w:t>22</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C2666E" w:rsidRPr="00C2666E">
        <w:rPr>
          <w:rFonts w:eastAsia="Courier New" w:cstheme="minorHAnsi"/>
          <w:b/>
          <w:bCs/>
        </w:rPr>
        <w:t>Budowa Centrum Aktywności Lokalnej wraz z niezbędnym zagospodarowaniem terenu, infrastrukturą techniczną w miejscowości Stara Dobrzyca, Gmina Resko</w:t>
      </w:r>
      <w:r w:rsidRPr="00765D07">
        <w:rPr>
          <w:rFonts w:eastAsia="Courier New" w:cstheme="minorHAnsi"/>
          <w:b/>
          <w:bCs/>
        </w:rPr>
        <w:t xml:space="preserve">” </w:t>
      </w:r>
      <w:r w:rsidR="00BD2B62">
        <w:rPr>
          <w:rFonts w:eastAsia="Courier New" w:cstheme="minorHAnsi"/>
          <w:b/>
          <w:bCs/>
        </w:rPr>
        <w:br/>
        <w:t>znak sprawy ZP.271.</w:t>
      </w:r>
      <w:r w:rsidR="00C2666E">
        <w:rPr>
          <w:rFonts w:eastAsia="Courier New" w:cstheme="minorHAnsi"/>
          <w:b/>
          <w:bCs/>
        </w:rPr>
        <w:t>1</w:t>
      </w:r>
      <w:r w:rsidR="003068FA">
        <w:rPr>
          <w:rFonts w:eastAsia="Courier New" w:cstheme="minorHAnsi"/>
          <w:b/>
          <w:bCs/>
        </w:rPr>
        <w:t>5</w:t>
      </w:r>
      <w:r w:rsidR="004F176A">
        <w:rPr>
          <w:rFonts w:eastAsia="Courier New" w:cstheme="minorHAnsi"/>
          <w:b/>
          <w:bCs/>
        </w:rPr>
        <w:t>.</w:t>
      </w:r>
      <w:r w:rsidR="00BA19DE">
        <w:rPr>
          <w:rFonts w:eastAsia="Courier New" w:cstheme="minorHAnsi"/>
          <w:b/>
          <w:bCs/>
        </w:rPr>
        <w:t>22</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21</w:t>
      </w:r>
      <w:r w:rsidRPr="00433B23">
        <w:rPr>
          <w:rFonts w:ascii="Calibri" w:hAnsi="Calibri"/>
          <w:sz w:val="24"/>
          <w:szCs w:val="24"/>
        </w:rPr>
        <w:t xml:space="preserve"> r. poz. </w:t>
      </w:r>
      <w:r w:rsidR="00BD2B62">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A19DE">
      <w:pPr>
        <w:spacing w:after="0" w:line="240" w:lineRule="auto"/>
        <w:ind w:hanging="1"/>
        <w:jc w:val="center"/>
        <w:rPr>
          <w:rFonts w:ascii="Calibri" w:hAnsi="Calibri" w:cs="Arial"/>
          <w:b/>
          <w:sz w:val="24"/>
          <w:szCs w:val="24"/>
        </w:rPr>
      </w:pPr>
      <w:r w:rsidRPr="002103D2">
        <w:rPr>
          <w:rFonts w:cstheme="minorHAnsi"/>
          <w:b/>
          <w:bCs/>
          <w:szCs w:val="26"/>
        </w:rPr>
        <w:t>„</w:t>
      </w:r>
      <w:r w:rsidR="00C2666E" w:rsidRPr="00C2666E">
        <w:rPr>
          <w:rFonts w:cstheme="minorHAnsi"/>
          <w:b/>
          <w:bCs/>
          <w:sz w:val="26"/>
          <w:szCs w:val="26"/>
        </w:rPr>
        <w:t>Budowa Centrum Aktywności Lokalnej wraz z niezbędnym zagospodarowaniem terenu, infrastrukturą techniczną w miejscowości Stara Dobrzyca, Gmina Resko</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C2666E">
      <w:pPr>
        <w:numPr>
          <w:ilvl w:val="0"/>
          <w:numId w:val="86"/>
        </w:numPr>
        <w:spacing w:after="0" w:line="240" w:lineRule="auto"/>
        <w:ind w:left="284" w:hanging="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sidR="00C2666E" w:rsidRPr="00C2666E">
        <w:rPr>
          <w:rFonts w:ascii="Calibri" w:hAnsi="Calibri" w:cs="Calibri"/>
          <w:sz w:val="24"/>
          <w:szCs w:val="24"/>
        </w:rPr>
        <w:t>Budowa Centrum Aktywności Lokalnej wraz z niezbędnym zagospodarowaniem terenu, infrastrukturą techniczną w miejscowości Stara Dobrzyca, Gmina Resko</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w:t>
      </w:r>
      <w:r w:rsidRPr="00407A92">
        <w:rPr>
          <w:rFonts w:ascii="Calibri" w:hAnsi="Calibri" w:cs="Calibri"/>
          <w:sz w:val="24"/>
          <w:szCs w:val="24"/>
        </w:rPr>
        <w:lastRenderedPageBreak/>
        <w:t>podstawę do rozliczenia częściowego wykonanych robót na zasadach określonych w umowie, podpisany przez Komisję odbioru.</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lastRenderedPageBreak/>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7E794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7E7943">
      <w:pPr>
        <w:numPr>
          <w:ilvl w:val="0"/>
          <w:numId w:val="68"/>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7E7943" w:rsidRPr="00433B2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zapewnienia nadzoru archeologicznego. </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lastRenderedPageBreak/>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0D6208" w:rsidRPr="000D6208" w:rsidRDefault="003A5E56" w:rsidP="000D6208">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C2666E">
        <w:rPr>
          <w:rFonts w:ascii="Calibri" w:hAnsi="Calibri" w:cs="Arial"/>
          <w:b/>
          <w:sz w:val="24"/>
          <w:szCs w:val="24"/>
          <w:lang w:val="pl-PL"/>
        </w:rPr>
        <w:t>do 28.04.2023 r.</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686D6F" w:rsidRPr="00863425"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686D6F" w:rsidRPr="00863425" w:rsidRDefault="00686D6F"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odbiory częściowe,</w:t>
      </w:r>
    </w:p>
    <w:p w:rsidR="003A5E56" w:rsidRPr="00863425" w:rsidRDefault="003A5E56"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razie konieczności dokonania odbioru robót zanikających lub ulegających zakryciu, Wykonawca zawiadomi Inspektora Nadzoru o wykonaniu tych robót w celu dokonania ich odbioru. Wykonawca przygotuje i przedłoży Inspektorowi Nadzoru niezbędne do dokonania </w:t>
      </w:r>
      <w:r w:rsidRPr="00433B23">
        <w:rPr>
          <w:rFonts w:ascii="Calibri" w:hAnsi="Calibri" w:cs="Calibri"/>
          <w:sz w:val="24"/>
          <w:szCs w:val="24"/>
        </w:rPr>
        <w:lastRenderedPageBreak/>
        <w:t>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wytrzymałościowe, jakościowe, techniczne, bhp, p.poż. </w:t>
      </w:r>
    </w:p>
    <w:p w:rsidR="00466B05" w:rsidRDefault="003A5E56"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mapy inwentaryzacji powykonawczej z naniesionymi wybudowanymi obiektami i zarejestrowane w Powiatowym Ośrodku Dokumentacji Geodezji i Kartografii,</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lastRenderedPageBreak/>
        <w:tab/>
      </w:r>
      <w:r w:rsidRPr="00433B23">
        <w:rPr>
          <w:rFonts w:ascii="Calibri" w:hAnsi="Calibri"/>
          <w:sz w:val="24"/>
          <w:szCs w:val="24"/>
        </w:rPr>
        <w:t>Dokumenty, o którym mowa powyżej w niniejszym ustępie należy przygotować w następujący sposób :</w:t>
      </w:r>
    </w:p>
    <w:p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lastRenderedPageBreak/>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Pr="008A5E72"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w:t>
      </w:r>
      <w:r w:rsidRPr="008A5E72">
        <w:rPr>
          <w:rFonts w:ascii="Calibri" w:hAnsi="Calibri" w:cs="Calibri"/>
          <w:sz w:val="24"/>
          <w:szCs w:val="24"/>
        </w:rPr>
        <w:t xml:space="preserve">zasadach: </w:t>
      </w:r>
    </w:p>
    <w:p w:rsidR="00BA19DE" w:rsidRPr="008A5E72" w:rsidRDefault="00BA19DE" w:rsidP="00BA19DE">
      <w:pPr>
        <w:pStyle w:val="Akapitzlist"/>
        <w:numPr>
          <w:ilvl w:val="0"/>
          <w:numId w:val="110"/>
        </w:numPr>
        <w:overflowPunct w:val="0"/>
        <w:autoSpaceDE w:val="0"/>
        <w:autoSpaceDN w:val="0"/>
        <w:adjustRightInd w:val="0"/>
        <w:spacing w:after="0" w:line="240" w:lineRule="auto"/>
        <w:jc w:val="both"/>
        <w:textAlignment w:val="baseline"/>
        <w:rPr>
          <w:rFonts w:ascii="Calibri" w:hAnsi="Calibri" w:cs="Calibri"/>
          <w:sz w:val="24"/>
          <w:szCs w:val="24"/>
        </w:rPr>
      </w:pPr>
      <w:r w:rsidRPr="008A5E72">
        <w:rPr>
          <w:rFonts w:ascii="Calibri" w:hAnsi="Calibri" w:cs="Calibri"/>
          <w:sz w:val="24"/>
          <w:szCs w:val="24"/>
        </w:rPr>
        <w:t>po wykonaniu 50% zakresu robót, płatność 40% wynagrodzenia na podstawie bezusterkowego protokołu częściowego odbioru robót,</w:t>
      </w:r>
    </w:p>
    <w:p w:rsidR="00BA19DE" w:rsidRPr="008A5E72" w:rsidRDefault="00BA19DE" w:rsidP="00BA19DE">
      <w:pPr>
        <w:pStyle w:val="Akapitzlist"/>
        <w:numPr>
          <w:ilvl w:val="0"/>
          <w:numId w:val="110"/>
        </w:numPr>
        <w:overflowPunct w:val="0"/>
        <w:autoSpaceDE w:val="0"/>
        <w:autoSpaceDN w:val="0"/>
        <w:adjustRightInd w:val="0"/>
        <w:spacing w:after="0" w:line="240" w:lineRule="auto"/>
        <w:jc w:val="both"/>
        <w:textAlignment w:val="baseline"/>
        <w:rPr>
          <w:rFonts w:ascii="Calibri" w:hAnsi="Calibri" w:cs="Calibri"/>
          <w:sz w:val="24"/>
          <w:szCs w:val="24"/>
        </w:rPr>
      </w:pPr>
      <w:r w:rsidRPr="008A5E72">
        <w:rPr>
          <w:rFonts w:ascii="Calibri" w:hAnsi="Calibri" w:cs="Calibri"/>
          <w:sz w:val="24"/>
          <w:szCs w:val="24"/>
        </w:rPr>
        <w:t>po wykonaniu 90% zakresu robót, płatność 40% wynagrodzenia na podstawie bezusterkowego protokołu częściowego odbioru robót,</w:t>
      </w:r>
    </w:p>
    <w:p w:rsidR="00BA19DE" w:rsidRPr="008A5E72" w:rsidRDefault="00BA19DE" w:rsidP="00BA19DE">
      <w:pPr>
        <w:pStyle w:val="Akapitzlist"/>
        <w:numPr>
          <w:ilvl w:val="0"/>
          <w:numId w:val="110"/>
        </w:numPr>
        <w:overflowPunct w:val="0"/>
        <w:autoSpaceDE w:val="0"/>
        <w:autoSpaceDN w:val="0"/>
        <w:adjustRightInd w:val="0"/>
        <w:spacing w:after="0" w:line="240" w:lineRule="auto"/>
        <w:jc w:val="both"/>
        <w:textAlignment w:val="baseline"/>
        <w:rPr>
          <w:rFonts w:ascii="Calibri" w:hAnsi="Calibri" w:cs="Calibri"/>
          <w:sz w:val="24"/>
          <w:szCs w:val="24"/>
        </w:rPr>
      </w:pPr>
      <w:r w:rsidRPr="008A5E72">
        <w:rPr>
          <w:rFonts w:ascii="Calibri" w:hAnsi="Calibri" w:cs="Calibri"/>
          <w:sz w:val="24"/>
          <w:szCs w:val="24"/>
        </w:rPr>
        <w:t>po wykonaniu 100% zakresu robót, płatność 20% wynagrodzenia na podstawie bezusterkowego protokołu końcowego odbioru robót.</w:t>
      </w:r>
    </w:p>
    <w:p w:rsidR="00F81135" w:rsidRPr="00F81135" w:rsidRDefault="00F81135"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b/>
          <w:sz w:val="24"/>
          <w:szCs w:val="24"/>
        </w:rPr>
      </w:pPr>
      <w:r w:rsidRPr="00F81135">
        <w:rPr>
          <w:rFonts w:ascii="Calibri" w:hAnsi="Calibri" w:cs="Calibri"/>
          <w:b/>
          <w:sz w:val="24"/>
          <w:szCs w:val="24"/>
        </w:rPr>
        <w:t>Pierwsza płatność nie wcześniej niż 01.01.2023 r.</w:t>
      </w:r>
    </w:p>
    <w:p w:rsidR="003A5E56"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 xml:space="preserve">Podzieloną płatność stosuje się wyłącznie przy płatnościach bezgotówkowych, realizowanych za pośrednictwem polecenia przelewu lub </w:t>
      </w:r>
      <w:r w:rsidRPr="0022156D">
        <w:rPr>
          <w:rFonts w:ascii="Calibri" w:hAnsi="Calibri" w:cs="Calibri"/>
          <w:sz w:val="24"/>
          <w:szCs w:val="24"/>
        </w:rPr>
        <w:lastRenderedPageBreak/>
        <w:t>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Default="003A5E56" w:rsidP="003A5E56">
      <w:pPr>
        <w:numPr>
          <w:ilvl w:val="0"/>
          <w:numId w:val="70"/>
        </w:numPr>
        <w:spacing w:after="0" w:line="240" w:lineRule="auto"/>
        <w:ind w:left="567" w:hanging="284"/>
        <w:jc w:val="both"/>
        <w:rPr>
          <w:rFonts w:ascii="Calibri" w:hAnsi="Calibri" w:cs="Calibri"/>
          <w:sz w:val="24"/>
          <w:szCs w:val="24"/>
        </w:rPr>
      </w:pPr>
      <w:r w:rsidRPr="005A0651">
        <w:rPr>
          <w:rFonts w:ascii="Calibri" w:hAnsi="Calibri" w:cs="Calibri"/>
          <w:sz w:val="24"/>
          <w:szCs w:val="24"/>
        </w:rPr>
        <w:t xml:space="preserve">……………………… - </w:t>
      </w:r>
      <w:r w:rsidRPr="00863425">
        <w:rPr>
          <w:rFonts w:ascii="Calibri" w:hAnsi="Calibri" w:cs="Calibri"/>
          <w:sz w:val="24"/>
          <w:szCs w:val="24"/>
        </w:rPr>
        <w:t>jako kierownika budowy posiadającego uprawnienia do kierowania robotami</w:t>
      </w:r>
      <w:r w:rsidR="00FF3CDB" w:rsidRPr="00863425">
        <w:rPr>
          <w:rFonts w:ascii="Calibri" w:hAnsi="Calibri" w:cs="Calibri"/>
          <w:sz w:val="24"/>
          <w:szCs w:val="24"/>
        </w:rPr>
        <w:t xml:space="preserve"> </w:t>
      </w:r>
      <w:r w:rsidR="00521EA4">
        <w:rPr>
          <w:rFonts w:ascii="Calibri" w:hAnsi="Calibri" w:cs="Calibri"/>
          <w:sz w:val="24"/>
          <w:szCs w:val="24"/>
        </w:rPr>
        <w:t xml:space="preserve">budowlanymi </w:t>
      </w:r>
      <w:r w:rsidR="005A4C4B" w:rsidRPr="00863425">
        <w:rPr>
          <w:rFonts w:ascii="Calibri" w:hAnsi="Calibri" w:cs="Calibri"/>
          <w:sz w:val="24"/>
          <w:szCs w:val="24"/>
        </w:rPr>
        <w:t>bez ograniczeń</w:t>
      </w:r>
      <w:r w:rsidR="00FF3CDB" w:rsidRPr="00863425">
        <w:rPr>
          <w:rFonts w:ascii="Calibri" w:hAnsi="Calibri" w:cs="Calibri"/>
          <w:sz w:val="24"/>
          <w:szCs w:val="24"/>
        </w:rPr>
        <w:t>.</w:t>
      </w:r>
    </w:p>
    <w:p w:rsidR="005A4C4B" w:rsidRDefault="005A4C4B" w:rsidP="003A5E56">
      <w:pPr>
        <w:numPr>
          <w:ilvl w:val="0"/>
          <w:numId w:val="70"/>
        </w:numPr>
        <w:spacing w:after="0" w:line="240" w:lineRule="auto"/>
        <w:ind w:left="567" w:hanging="284"/>
        <w:jc w:val="both"/>
        <w:rPr>
          <w:rFonts w:ascii="Calibri" w:hAnsi="Calibri" w:cs="Calibri"/>
          <w:sz w:val="24"/>
          <w:szCs w:val="24"/>
        </w:rPr>
      </w:pPr>
      <w:r>
        <w:rPr>
          <w:rFonts w:ascii="Calibri" w:hAnsi="Calibri" w:cs="Calibri"/>
          <w:sz w:val="24"/>
          <w:szCs w:val="24"/>
        </w:rPr>
        <w:t>……………………… - jako kierownika robót elektrycznych posiadającego uprawnienia do kierowania robotami w zakresie instalacji elektrycznych bez ograniczeń.</w:t>
      </w:r>
    </w:p>
    <w:p w:rsidR="00C210D5" w:rsidRDefault="00C210D5" w:rsidP="00C210D5">
      <w:pPr>
        <w:numPr>
          <w:ilvl w:val="0"/>
          <w:numId w:val="70"/>
        </w:numPr>
        <w:spacing w:after="0" w:line="240" w:lineRule="auto"/>
        <w:ind w:left="567" w:hanging="284"/>
        <w:jc w:val="both"/>
        <w:rPr>
          <w:rFonts w:ascii="Calibri" w:hAnsi="Calibri" w:cs="Calibri"/>
          <w:sz w:val="24"/>
          <w:szCs w:val="24"/>
        </w:rPr>
      </w:pPr>
      <w:r>
        <w:rPr>
          <w:rFonts w:ascii="Calibri" w:hAnsi="Calibri" w:cs="Calibri"/>
          <w:sz w:val="24"/>
          <w:szCs w:val="24"/>
        </w:rPr>
        <w:t>……………………… - jako kierownika robót sanitarnych posiadającego uprawnienia do kierowania robotami w zakresie instalacji elektrycznych 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w:t>
      </w:r>
      <w:r w:rsidRPr="003C6856">
        <w:rPr>
          <w:rFonts w:ascii="Calibri" w:hAnsi="Calibri" w:cs="Calibri"/>
          <w:sz w:val="24"/>
          <w:szCs w:val="24"/>
        </w:rPr>
        <w:lastRenderedPageBreak/>
        <w:t xml:space="preserve">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A5E72"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Pr="008A5E72">
        <w:rPr>
          <w:rFonts w:ascii="Calibri" w:hAnsi="Calibri" w:cs="Calibri"/>
          <w:sz w:val="24"/>
          <w:szCs w:val="24"/>
        </w:rPr>
        <w:t>- roboty przygotowawcze,</w:t>
      </w:r>
    </w:p>
    <w:p w:rsidR="003A5E56" w:rsidRPr="008A5E72"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t xml:space="preserve">     - roboty ziemne,</w:t>
      </w:r>
    </w:p>
    <w:p w:rsidR="003A5E56" w:rsidRPr="008A5E72"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t xml:space="preserve">     - roboty konstrukcyjne</w:t>
      </w:r>
      <w:r w:rsidR="008A5E72">
        <w:rPr>
          <w:rFonts w:ascii="Calibri" w:hAnsi="Calibri" w:cs="Calibri"/>
          <w:sz w:val="24"/>
          <w:szCs w:val="24"/>
        </w:rPr>
        <w:t>,</w:t>
      </w:r>
    </w:p>
    <w:p w:rsidR="003A5E56" w:rsidRPr="008A5E72"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t xml:space="preserve">     - roboty instalacyjne,</w:t>
      </w:r>
    </w:p>
    <w:p w:rsidR="003A5E56" w:rsidRPr="003C6856"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t xml:space="preserve">     - roboty wykończeniowe.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 xml:space="preserve">wysokości  </w:t>
      </w:r>
      <w:r w:rsidR="00E652CC">
        <w:rPr>
          <w:rFonts w:ascii="Calibri" w:hAnsi="Calibri" w:cs="Calibri"/>
          <w:sz w:val="24"/>
          <w:szCs w:val="24"/>
        </w:rPr>
        <w:t>100</w:t>
      </w:r>
      <w:r w:rsidRPr="002979FE">
        <w:rPr>
          <w:rFonts w:ascii="Calibri" w:hAnsi="Calibri" w:cs="Calibri"/>
          <w:sz w:val="24"/>
          <w:szCs w:val="24"/>
        </w:rPr>
        <w:t xml:space="preserve"> 000 zł</w:t>
      </w:r>
      <w:r w:rsidR="00E652CC">
        <w:rPr>
          <w:rFonts w:ascii="Calibri" w:hAnsi="Calibri" w:cs="Calibri"/>
          <w:sz w:val="24"/>
          <w:szCs w:val="24"/>
        </w:rPr>
        <w:t xml:space="preserve"> (sto tysięcy złotych)</w:t>
      </w:r>
      <w:r w:rsidRPr="002979FE">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Ubezpieczenie od odpowiedzialności cywilnej z tytułu zaistnienia zdarzeń (czynów niedozwolonych), których następstwem są szkody w mieniu lub na osobie, niezależnie czy dotyczą one osób zatrudnionych przez Wykonawcę, Podwykonawców (dalszych </w:t>
      </w:r>
      <w:r w:rsidRPr="00433B23">
        <w:rPr>
          <w:rFonts w:ascii="Calibri" w:hAnsi="Calibri" w:cs="Calibri"/>
          <w:sz w:val="24"/>
          <w:szCs w:val="24"/>
        </w:rPr>
        <w:lastRenderedPageBreak/>
        <w:t>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sidR="00C210D5">
        <w:rPr>
          <w:rFonts w:ascii="Calibri" w:hAnsi="Calibri" w:cs="Calibri"/>
          <w:sz w:val="24"/>
          <w:szCs w:val="24"/>
        </w:rPr>
        <w:t>1</w:t>
      </w:r>
      <w:r w:rsidR="00E652CC">
        <w:rPr>
          <w:rFonts w:ascii="Calibri" w:hAnsi="Calibri" w:cs="Calibri"/>
          <w:sz w:val="24"/>
          <w:szCs w:val="24"/>
        </w:rPr>
        <w:t xml:space="preserve"> </w:t>
      </w:r>
      <w:r w:rsidR="00C2666E">
        <w:rPr>
          <w:rFonts w:ascii="Calibri" w:hAnsi="Calibri" w:cs="Calibri"/>
          <w:sz w:val="24"/>
          <w:szCs w:val="24"/>
        </w:rPr>
        <w:t>0</w:t>
      </w:r>
      <w:r w:rsidR="00BA19DE">
        <w:rPr>
          <w:rFonts w:ascii="Calibri" w:hAnsi="Calibri" w:cs="Calibri"/>
          <w:sz w:val="24"/>
          <w:szCs w:val="24"/>
        </w:rPr>
        <w:t>00</w:t>
      </w:r>
      <w:r w:rsidR="00D73104">
        <w:rPr>
          <w:rFonts w:ascii="Calibri" w:hAnsi="Calibri" w:cs="Calibri"/>
          <w:sz w:val="24"/>
          <w:szCs w:val="24"/>
        </w:rPr>
        <w:t xml:space="preserve"> 000 </w:t>
      </w:r>
      <w:r w:rsidRPr="00277F36">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A5E56">
      <w:pPr>
        <w:numPr>
          <w:ilvl w:val="0"/>
          <w:numId w:val="47"/>
        </w:numPr>
        <w:tabs>
          <w:tab w:val="num" w:pos="851"/>
        </w:tabs>
        <w:spacing w:after="0" w:line="240" w:lineRule="auto"/>
        <w:ind w:left="851" w:hanging="283"/>
        <w:jc w:val="both"/>
        <w:rPr>
          <w:rFonts w:cs="Calibri"/>
          <w:sz w:val="24"/>
          <w:szCs w:val="24"/>
        </w:rPr>
      </w:pPr>
      <w:r w:rsidRPr="00917CFF">
        <w:rPr>
          <w:rFonts w:cs="Calibri"/>
          <w:sz w:val="24"/>
          <w:szCs w:val="24"/>
        </w:rPr>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dostawy lub usługi, w wysokości 5.000 złotych za każdą nieprzedłożoną kopię umowy lub jej zmiany,</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lastRenderedPageBreak/>
        <w:t>za brak dokonania wymaganej przez Zamawiającego zmiany umowy o podwykonawstwo w zakresie terminu zapłaty we wskazanym przez Zamawiającego terminie, w wysokości 1</w:t>
      </w:r>
      <w:r w:rsidR="00E652CC" w:rsidRPr="00343F03">
        <w:rPr>
          <w:rFonts w:cs="Calibri"/>
          <w:sz w:val="24"/>
          <w:szCs w:val="24"/>
        </w:rPr>
        <w:t>0</w:t>
      </w:r>
      <w:r w:rsidRPr="00343F03">
        <w:rPr>
          <w:rFonts w:cs="Calibri"/>
          <w:sz w:val="24"/>
          <w:szCs w:val="24"/>
        </w:rPr>
        <w:t>.000 złotych,</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rsidR="003A5E56" w:rsidRPr="00FD2715"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okres 60 miesięcy od dnia podpisania protokołu końcowego odbioru robót.</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okresie </w:t>
      </w:r>
      <w:r w:rsidR="00AA4A94" w:rsidRPr="00FD2715">
        <w:rPr>
          <w:rFonts w:ascii="Calibri" w:hAnsi="Calibri" w:cs="Calibri"/>
          <w:bCs/>
          <w:sz w:val="24"/>
          <w:szCs w:val="24"/>
        </w:rPr>
        <w:t>60</w:t>
      </w:r>
      <w:r w:rsidRPr="00FD2715">
        <w:rPr>
          <w:rFonts w:ascii="Calibri" w:hAnsi="Calibri" w:cs="Calibri"/>
          <w:bCs/>
          <w:sz w:val="24"/>
          <w:szCs w:val="24"/>
        </w:rPr>
        <w:t xml:space="preserve"> miesięcy</w:t>
      </w:r>
      <w:r w:rsidRPr="00FD2715">
        <w:rPr>
          <w:rFonts w:ascii="Calibri" w:hAnsi="Calibri" w:cs="Calibri"/>
          <w:sz w:val="24"/>
          <w:szCs w:val="24"/>
        </w:rPr>
        <w:t xml:space="preserve"> od dnia podpisania protokołu końcowego odbioru robót.</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21</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lastRenderedPageBreak/>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lastRenderedPageBreak/>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gdy Wykonawca wykonuje prace w sposób wadliwy lub sprzeczny z Umową, w tym nie respektuje uzasadnionych nakazów Zamawiającego lub Inspektora Nadzoru i pomimo wyznaczenia mu dodatkowego 7-dniowego terminu do naprawy sposobu realizacji </w:t>
      </w:r>
      <w:r w:rsidRPr="00433B23">
        <w:rPr>
          <w:rFonts w:ascii="Calibri" w:hAnsi="Calibri" w:cs="Calibri"/>
          <w:sz w:val="24"/>
          <w:szCs w:val="24"/>
        </w:rPr>
        <w:lastRenderedPageBreak/>
        <w:t>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8A5E72" w:rsidRDefault="008A5E72" w:rsidP="003A5E56">
      <w:pPr>
        <w:tabs>
          <w:tab w:val="left" w:pos="426"/>
          <w:tab w:val="left" w:pos="567"/>
        </w:tabs>
        <w:spacing w:after="0" w:line="240" w:lineRule="auto"/>
        <w:jc w:val="center"/>
        <w:rPr>
          <w:rFonts w:ascii="Calibri" w:hAnsi="Calibri" w:cs="Calibri"/>
          <w:b/>
          <w:sz w:val="24"/>
          <w:szCs w:val="24"/>
        </w:rPr>
      </w:pPr>
    </w:p>
    <w:p w:rsidR="008A5E72" w:rsidRDefault="008A5E72"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lastRenderedPageBreak/>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lastRenderedPageBreak/>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 xml:space="preserve">w wyniku połączenia, podziału, przekształcenia, upadłości, restrukturyzacji lub nabycia dotychczasowego wykonawcy lub jego przedsiębiorstwa, o ile nowy </w:t>
      </w:r>
      <w:r w:rsidRPr="00433B23">
        <w:rPr>
          <w:rFonts w:ascii="Calibri" w:hAnsi="Calibri"/>
          <w:bCs/>
          <w:sz w:val="24"/>
          <w:szCs w:val="24"/>
        </w:rPr>
        <w:lastRenderedPageBreak/>
        <w:t>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Wszelka korespondencja związana z realizacją umowy (w tym niezbędne powiadomienia, informacje, wnioski, itp.) sporządzona będzie w formie pisemnej w języku polskim. Korespondencja przekazana za pośrednictwem poczty elektronicznej lub innego środka </w:t>
      </w:r>
      <w:r w:rsidRPr="00433B23">
        <w:rPr>
          <w:rFonts w:ascii="Calibri" w:hAnsi="Calibri" w:cs="Calibri"/>
          <w:sz w:val="24"/>
          <w:szCs w:val="24"/>
        </w:rPr>
        <w:lastRenderedPageBreak/>
        <w:t>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8A5E72" w:rsidRPr="00433B23" w:rsidRDefault="008A5E72"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Kosztorys ofertowy Wykonawcy</w:t>
      </w:r>
    </w:p>
    <w:p w:rsidR="003A5E56" w:rsidRPr="00433B23" w:rsidRDefault="00FF3CDB"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lastRenderedPageBreak/>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D73104" w:rsidRPr="00433B23" w:rsidRDefault="00D73104"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lastRenderedPageBreak/>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6"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7"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3A5E56">
      <w:headerReference w:type="default" r:id="rId38"/>
      <w:footerReference w:type="default" r:id="rId39"/>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96" w:rsidRDefault="00897996" w:rsidP="007011F6">
      <w:pPr>
        <w:spacing w:after="0" w:line="240" w:lineRule="auto"/>
      </w:pPr>
      <w:r>
        <w:separator/>
      </w:r>
    </w:p>
  </w:endnote>
  <w:endnote w:type="continuationSeparator" w:id="0">
    <w:p w:rsidR="00897996" w:rsidRDefault="00897996"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897996" w:rsidRDefault="00897996"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D21B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D21B9">
              <w:rPr>
                <w:b/>
                <w:bCs/>
                <w:noProof/>
              </w:rPr>
              <w:t>61</w:t>
            </w:r>
            <w:r>
              <w:rPr>
                <w:b/>
                <w:bCs/>
                <w:sz w:val="24"/>
                <w:szCs w:val="24"/>
              </w:rPr>
              <w:fldChar w:fldCharType="end"/>
            </w:r>
          </w:p>
        </w:sdtContent>
      </w:sdt>
    </w:sdtContent>
  </w:sdt>
  <w:p w:rsidR="00897996" w:rsidRDefault="008979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96" w:rsidRDefault="00897996" w:rsidP="007011F6">
      <w:pPr>
        <w:spacing w:after="0" w:line="240" w:lineRule="auto"/>
      </w:pPr>
      <w:r>
        <w:separator/>
      </w:r>
    </w:p>
  </w:footnote>
  <w:footnote w:type="continuationSeparator" w:id="0">
    <w:p w:rsidR="00897996" w:rsidRDefault="00897996"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96" w:rsidRDefault="00897996" w:rsidP="0007687A">
    <w:pPr>
      <w:pStyle w:val="Nagwek"/>
      <w:tabs>
        <w:tab w:val="clear" w:pos="4536"/>
        <w:tab w:val="clear" w:pos="9072"/>
        <w:tab w:val="left" w:pos="2410"/>
        <w:tab w:val="left" w:pos="5245"/>
        <w:tab w:val="left" w:pos="7088"/>
      </w:tabs>
    </w:pPr>
    <w:r>
      <w:rPr>
        <w:noProof/>
      </w:rPr>
      <w:drawing>
        <wp:inline distT="0" distB="0" distL="0" distR="0" wp14:anchorId="781319D5" wp14:editId="0FD2F771">
          <wp:extent cx="814481" cy="541421"/>
          <wp:effectExtent l="0" t="0" r="5080" b="0"/>
          <wp:docPr id="1" name="Obraz 1" descr="C:\Users\Lukas\Desktop\loga\read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Desktop\loga\ready\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436" cy="552691"/>
                  </a:xfrm>
                  <a:prstGeom prst="rect">
                    <a:avLst/>
                  </a:prstGeom>
                  <a:noFill/>
                  <a:ln>
                    <a:noFill/>
                  </a:ln>
                </pic:spPr>
              </pic:pic>
            </a:graphicData>
          </a:graphic>
        </wp:inline>
      </w:drawing>
    </w:r>
    <w:r>
      <w:tab/>
    </w:r>
    <w:r w:rsidRPr="00641C4E">
      <w:rPr>
        <w:rFonts w:ascii="Times New Roman" w:eastAsia="Times New Roman" w:hAnsi="Times New Roman" w:cs="Times New Roman"/>
        <w:noProof/>
        <w:sz w:val="24"/>
        <w:szCs w:val="24"/>
      </w:rPr>
      <w:drawing>
        <wp:inline distT="0" distB="0" distL="0" distR="0" wp14:anchorId="2B6B75A8" wp14:editId="548D6C12">
          <wp:extent cx="1057524" cy="847925"/>
          <wp:effectExtent l="0" t="0" r="9525" b="9525"/>
          <wp:docPr id="2" name="Obraz 2" descr="pomorze zachod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morze zachodnie"/>
                  <pic:cNvPicPr>
                    <a:picLocks noChangeAspect="1" noChangeArrowheads="1"/>
                  </pic:cNvPicPr>
                </pic:nvPicPr>
                <pic:blipFill>
                  <a:blip r:embed="rId2" cstate="print"/>
                  <a:srcRect/>
                  <a:stretch>
                    <a:fillRect/>
                  </a:stretch>
                </pic:blipFill>
                <pic:spPr bwMode="auto">
                  <a:xfrm>
                    <a:off x="0" y="0"/>
                    <a:ext cx="1057275" cy="847725"/>
                  </a:xfrm>
                  <a:prstGeom prst="rect">
                    <a:avLst/>
                  </a:prstGeom>
                  <a:noFill/>
                  <a:ln w="9525">
                    <a:noFill/>
                    <a:miter lim="800000"/>
                    <a:headEnd/>
                    <a:tailEnd/>
                  </a:ln>
                </pic:spPr>
              </pic:pic>
            </a:graphicData>
          </a:graphic>
        </wp:inline>
      </w:drawing>
    </w:r>
    <w:r>
      <w:tab/>
    </w:r>
    <w:r>
      <w:rPr>
        <w:noProof/>
      </w:rPr>
      <w:drawing>
        <wp:inline distT="0" distB="0" distL="0" distR="0" wp14:anchorId="5077D7AA" wp14:editId="20996888">
          <wp:extent cx="477297" cy="553900"/>
          <wp:effectExtent l="0" t="0" r="0" b="0"/>
          <wp:docPr id="4" name="Obraz 4" descr="C:\Users\Lukas\Desktop\loga\ready\500px-POL_Resko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kas\Desktop\loga\ready\500px-POL_Resko_CO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2637" cy="560097"/>
                  </a:xfrm>
                  <a:prstGeom prst="rect">
                    <a:avLst/>
                  </a:prstGeom>
                  <a:noFill/>
                  <a:ln>
                    <a:noFill/>
                  </a:ln>
                </pic:spPr>
              </pic:pic>
            </a:graphicData>
          </a:graphic>
        </wp:inline>
      </w:drawing>
    </w:r>
    <w:r>
      <w:t xml:space="preserve">  </w:t>
    </w:r>
    <w:r>
      <w:tab/>
      <w:t xml:space="preserve"> </w:t>
    </w:r>
    <w:r>
      <w:rPr>
        <w:noProof/>
      </w:rPr>
      <w:drawing>
        <wp:inline distT="0" distB="0" distL="0" distR="0" wp14:anchorId="384BDFBB" wp14:editId="51D2D6DC">
          <wp:extent cx="1024932" cy="598611"/>
          <wp:effectExtent l="0" t="0" r="3810" b="0"/>
          <wp:docPr id="7" name="Obraz 7" descr="C:\Users\Lukas\Desktop\loga\read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Desktop\loga\ready\PROW-2014-2020-logo-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0601" cy="601922"/>
                  </a:xfrm>
                  <a:prstGeom prst="rect">
                    <a:avLst/>
                  </a:prstGeom>
                  <a:noFill/>
                  <a:ln>
                    <a:noFill/>
                  </a:ln>
                </pic:spPr>
              </pic:pic>
            </a:graphicData>
          </a:graphic>
        </wp:inline>
      </w:drawing>
    </w:r>
  </w:p>
  <w:p w:rsidR="00897996" w:rsidRDefault="00897996" w:rsidP="005D63F7">
    <w:pPr>
      <w:pStyle w:val="Nagwek"/>
      <w:jc w:val="center"/>
      <w:rPr>
        <w:rFonts w:ascii="Tahoma" w:hAnsi="Tahoma" w:cs="Tahoma"/>
        <w:sz w:val="16"/>
        <w:szCs w:val="16"/>
      </w:rPr>
    </w:pPr>
    <w:r w:rsidRPr="000E1BCD">
      <w:rPr>
        <w:rFonts w:ascii="Tahoma" w:hAnsi="Tahoma" w:cs="Tahoma"/>
        <w:sz w:val="16"/>
        <w:szCs w:val="16"/>
      </w:rPr>
      <w:t>Europejski Fundusz Rolny na rzecz Rozwoju Obszarów Wiejskich: Europa inwestująca w obszary wiejskie</w:t>
    </w:r>
  </w:p>
  <w:p w:rsidR="00897996" w:rsidRDefault="00897996" w:rsidP="005D63F7">
    <w:pPr>
      <w:pStyle w:val="Nagwek"/>
      <w:tabs>
        <w:tab w:val="clear" w:pos="4536"/>
        <w:tab w:val="clear" w:pos="9072"/>
        <w:tab w:val="left" w:pos="2705"/>
        <w:tab w:val="left" w:pos="49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20A72C0"/>
    <w:multiLevelType w:val="hybridMultilevel"/>
    <w:tmpl w:val="E9FADD6E"/>
    <w:lvl w:ilvl="0" w:tplc="2ADA61D6">
      <w:start w:val="1"/>
      <w:numFmt w:val="lowerLetter"/>
      <w:lvlText w:val="%1)"/>
      <w:lvlJc w:val="left"/>
      <w:pPr>
        <w:ind w:left="216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68F4B36E"/>
    <w:lvl w:ilvl="0" w:tplc="2A348976">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4">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8">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1">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2">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CF01B3"/>
    <w:multiLevelType w:val="hybridMultilevel"/>
    <w:tmpl w:val="A844E3C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1">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1CC01ED"/>
    <w:multiLevelType w:val="hybridMultilevel"/>
    <w:tmpl w:val="315031B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7901F07"/>
    <w:multiLevelType w:val="hybridMultilevel"/>
    <w:tmpl w:val="ED22DB10"/>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0">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80">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5D1A75AB"/>
    <w:multiLevelType w:val="hybridMultilevel"/>
    <w:tmpl w:val="01E4C4B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3">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1">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6">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1">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7A376616"/>
    <w:multiLevelType w:val="hybridMultilevel"/>
    <w:tmpl w:val="93CA448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8">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9">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3"/>
  </w:num>
  <w:num w:numId="3">
    <w:abstractNumId w:val="39"/>
  </w:num>
  <w:num w:numId="4">
    <w:abstractNumId w:val="29"/>
  </w:num>
  <w:num w:numId="5">
    <w:abstractNumId w:val="98"/>
  </w:num>
  <w:num w:numId="6">
    <w:abstractNumId w:val="5"/>
  </w:num>
  <w:num w:numId="7">
    <w:abstractNumId w:val="16"/>
  </w:num>
  <w:num w:numId="8">
    <w:abstractNumId w:val="59"/>
  </w:num>
  <w:num w:numId="9">
    <w:abstractNumId w:val="22"/>
  </w:num>
  <w:num w:numId="10">
    <w:abstractNumId w:val="64"/>
  </w:num>
  <w:num w:numId="11">
    <w:abstractNumId w:val="96"/>
  </w:num>
  <w:num w:numId="12">
    <w:abstractNumId w:val="110"/>
  </w:num>
  <w:num w:numId="13">
    <w:abstractNumId w:val="70"/>
  </w:num>
  <w:num w:numId="14">
    <w:abstractNumId w:val="30"/>
  </w:num>
  <w:num w:numId="15">
    <w:abstractNumId w:val="101"/>
  </w:num>
  <w:num w:numId="16">
    <w:abstractNumId w:val="50"/>
  </w:num>
  <w:num w:numId="17">
    <w:abstractNumId w:val="47"/>
  </w:num>
  <w:num w:numId="18">
    <w:abstractNumId w:val="100"/>
  </w:num>
  <w:num w:numId="19">
    <w:abstractNumId w:val="95"/>
  </w:num>
  <w:num w:numId="20">
    <w:abstractNumId w:val="77"/>
  </w:num>
  <w:num w:numId="21">
    <w:abstractNumId w:val="103"/>
  </w:num>
  <w:num w:numId="22">
    <w:abstractNumId w:val="74"/>
  </w:num>
  <w:num w:numId="23">
    <w:abstractNumId w:val="9"/>
  </w:num>
  <w:num w:numId="24">
    <w:abstractNumId w:val="11"/>
  </w:num>
  <w:num w:numId="25">
    <w:abstractNumId w:val="87"/>
  </w:num>
  <w:num w:numId="26">
    <w:abstractNumId w:val="13"/>
  </w:num>
  <w:num w:numId="27">
    <w:abstractNumId w:val="54"/>
  </w:num>
  <w:num w:numId="28">
    <w:abstractNumId w:val="55"/>
  </w:num>
  <w:num w:numId="29">
    <w:abstractNumId w:val="45"/>
  </w:num>
  <w:num w:numId="30">
    <w:abstractNumId w:val="24"/>
  </w:num>
  <w:num w:numId="31">
    <w:abstractNumId w:val="92"/>
  </w:num>
  <w:num w:numId="32">
    <w:abstractNumId w:val="58"/>
  </w:num>
  <w:num w:numId="33">
    <w:abstractNumId w:val="65"/>
  </w:num>
  <w:num w:numId="34">
    <w:abstractNumId w:val="41"/>
  </w:num>
  <w:num w:numId="35">
    <w:abstractNumId w:val="76"/>
  </w:num>
  <w:num w:numId="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num>
  <w:num w:numId="40">
    <w:abstractNumId w:val="91"/>
  </w:num>
  <w:num w:numId="41">
    <w:abstractNumId w:val="99"/>
  </w:num>
  <w:num w:numId="42">
    <w:abstractNumId w:val="49"/>
  </w:num>
  <w:num w:numId="43">
    <w:abstractNumId w:val="38"/>
  </w:num>
  <w:num w:numId="44">
    <w:abstractNumId w:val="19"/>
  </w:num>
  <w:num w:numId="45">
    <w:abstractNumId w:val="88"/>
  </w:num>
  <w:num w:numId="46">
    <w:abstractNumId w:val="27"/>
  </w:num>
  <w:num w:numId="47">
    <w:abstractNumId w:val="10"/>
  </w:num>
  <w:num w:numId="48">
    <w:abstractNumId w:val="71"/>
  </w:num>
  <w:num w:numId="49">
    <w:abstractNumId w:val="90"/>
  </w:num>
  <w:num w:numId="50">
    <w:abstractNumId w:val="42"/>
  </w:num>
  <w:num w:numId="51">
    <w:abstractNumId w:val="40"/>
  </w:num>
  <w:num w:numId="52">
    <w:abstractNumId w:val="33"/>
  </w:num>
  <w:num w:numId="53">
    <w:abstractNumId w:val="35"/>
  </w:num>
  <w:num w:numId="54">
    <w:abstractNumId w:val="108"/>
  </w:num>
  <w:num w:numId="55">
    <w:abstractNumId w:val="63"/>
  </w:num>
  <w:num w:numId="56">
    <w:abstractNumId w:val="61"/>
  </w:num>
  <w:num w:numId="57">
    <w:abstractNumId w:val="86"/>
  </w:num>
  <w:num w:numId="58">
    <w:abstractNumId w:val="21"/>
  </w:num>
  <w:num w:numId="59">
    <w:abstractNumId w:val="18"/>
  </w:num>
  <w:num w:numId="60">
    <w:abstractNumId w:val="80"/>
  </w:num>
  <w:num w:numId="61">
    <w:abstractNumId w:val="6"/>
  </w:num>
  <w:num w:numId="62">
    <w:abstractNumId w:val="14"/>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67"/>
  </w:num>
  <w:num w:numId="66">
    <w:abstractNumId w:val="48"/>
  </w:num>
  <w:num w:numId="67">
    <w:abstractNumId w:val="52"/>
  </w:num>
  <w:num w:numId="68">
    <w:abstractNumId w:val="85"/>
  </w:num>
  <w:num w:numId="69">
    <w:abstractNumId w:val="28"/>
  </w:num>
  <w:num w:numId="70">
    <w:abstractNumId w:val="15"/>
  </w:num>
  <w:num w:numId="71">
    <w:abstractNumId w:val="104"/>
  </w:num>
  <w:num w:numId="72">
    <w:abstractNumId w:val="72"/>
  </w:num>
  <w:num w:numId="73">
    <w:abstractNumId w:val="105"/>
  </w:num>
  <w:num w:numId="74">
    <w:abstractNumId w:val="26"/>
  </w:num>
  <w:num w:numId="75">
    <w:abstractNumId w:val="34"/>
  </w:num>
  <w:num w:numId="76">
    <w:abstractNumId w:val="43"/>
  </w:num>
  <w:num w:numId="77">
    <w:abstractNumId w:val="84"/>
  </w:num>
  <w:num w:numId="78">
    <w:abstractNumId w:val="83"/>
  </w:num>
  <w:num w:numId="79">
    <w:abstractNumId w:val="20"/>
  </w:num>
  <w:num w:numId="80">
    <w:abstractNumId w:val="57"/>
  </w:num>
  <w:num w:numId="81">
    <w:abstractNumId w:val="102"/>
  </w:num>
  <w:num w:numId="82">
    <w:abstractNumId w:val="82"/>
  </w:num>
  <w:num w:numId="83">
    <w:abstractNumId w:val="94"/>
  </w:num>
  <w:num w:numId="84">
    <w:abstractNumId w:val="36"/>
  </w:num>
  <w:num w:numId="85">
    <w:abstractNumId w:val="56"/>
  </w:num>
  <w:num w:numId="86">
    <w:abstractNumId w:val="66"/>
  </w:num>
  <w:num w:numId="87">
    <w:abstractNumId w:val="78"/>
  </w:num>
  <w:num w:numId="88">
    <w:abstractNumId w:val="31"/>
  </w:num>
  <w:num w:numId="89">
    <w:abstractNumId w:val="44"/>
  </w:num>
  <w:num w:numId="90">
    <w:abstractNumId w:val="106"/>
  </w:num>
  <w:num w:numId="91">
    <w:abstractNumId w:val="2"/>
  </w:num>
  <w:num w:numId="92">
    <w:abstractNumId w:val="53"/>
  </w:num>
  <w:num w:numId="93">
    <w:abstractNumId w:val="89"/>
  </w:num>
  <w:num w:numId="94">
    <w:abstractNumId w:val="25"/>
  </w:num>
  <w:num w:numId="95">
    <w:abstractNumId w:val="12"/>
  </w:num>
  <w:num w:numId="96">
    <w:abstractNumId w:val="4"/>
  </w:num>
  <w:num w:numId="97">
    <w:abstractNumId w:val="23"/>
  </w:num>
  <w:num w:numId="98">
    <w:abstractNumId w:val="93"/>
  </w:num>
  <w:num w:numId="99">
    <w:abstractNumId w:val="8"/>
  </w:num>
  <w:num w:numId="100">
    <w:abstractNumId w:val="68"/>
  </w:num>
  <w:num w:numId="101">
    <w:abstractNumId w:val="1"/>
  </w:num>
  <w:num w:numId="102">
    <w:abstractNumId w:val="51"/>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7"/>
  </w:num>
  <w:num w:numId="105">
    <w:abstractNumId w:val="60"/>
  </w:num>
  <w:num w:numId="106">
    <w:abstractNumId w:val="69"/>
  </w:num>
  <w:num w:numId="107">
    <w:abstractNumId w:val="81"/>
  </w:num>
  <w:num w:numId="108">
    <w:abstractNumId w:val="62"/>
  </w:num>
  <w:num w:numId="109">
    <w:abstractNumId w:val="3"/>
  </w:num>
  <w:num w:numId="110">
    <w:abstractNumId w:val="7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25264"/>
    <w:rsid w:val="000307FB"/>
    <w:rsid w:val="0003117F"/>
    <w:rsid w:val="0003781A"/>
    <w:rsid w:val="00050105"/>
    <w:rsid w:val="0005651F"/>
    <w:rsid w:val="0006047D"/>
    <w:rsid w:val="000606CA"/>
    <w:rsid w:val="00070875"/>
    <w:rsid w:val="0007687A"/>
    <w:rsid w:val="000846EA"/>
    <w:rsid w:val="00093B6F"/>
    <w:rsid w:val="000968EF"/>
    <w:rsid w:val="0009768E"/>
    <w:rsid w:val="000A0879"/>
    <w:rsid w:val="000A20F7"/>
    <w:rsid w:val="000B0C7A"/>
    <w:rsid w:val="000B10DF"/>
    <w:rsid w:val="000B334C"/>
    <w:rsid w:val="000C4F9F"/>
    <w:rsid w:val="000C506C"/>
    <w:rsid w:val="000D6208"/>
    <w:rsid w:val="000E6A8B"/>
    <w:rsid w:val="000E75C7"/>
    <w:rsid w:val="000F5D6C"/>
    <w:rsid w:val="00101955"/>
    <w:rsid w:val="00102357"/>
    <w:rsid w:val="00110723"/>
    <w:rsid w:val="0011765F"/>
    <w:rsid w:val="00123F3B"/>
    <w:rsid w:val="001315D0"/>
    <w:rsid w:val="00131D23"/>
    <w:rsid w:val="0014274A"/>
    <w:rsid w:val="00145274"/>
    <w:rsid w:val="00157F13"/>
    <w:rsid w:val="001606D3"/>
    <w:rsid w:val="0016117C"/>
    <w:rsid w:val="001643D0"/>
    <w:rsid w:val="00172066"/>
    <w:rsid w:val="00175710"/>
    <w:rsid w:val="0017584D"/>
    <w:rsid w:val="00175B8C"/>
    <w:rsid w:val="00187319"/>
    <w:rsid w:val="00190979"/>
    <w:rsid w:val="00192181"/>
    <w:rsid w:val="001A0D67"/>
    <w:rsid w:val="001A11C0"/>
    <w:rsid w:val="001B6884"/>
    <w:rsid w:val="001C430F"/>
    <w:rsid w:val="001C5B16"/>
    <w:rsid w:val="001C5E48"/>
    <w:rsid w:val="001D244C"/>
    <w:rsid w:val="001D7A08"/>
    <w:rsid w:val="001F3D67"/>
    <w:rsid w:val="00205E63"/>
    <w:rsid w:val="0021217E"/>
    <w:rsid w:val="0021723B"/>
    <w:rsid w:val="002216D3"/>
    <w:rsid w:val="00242AA2"/>
    <w:rsid w:val="00246481"/>
    <w:rsid w:val="0025526F"/>
    <w:rsid w:val="002602FB"/>
    <w:rsid w:val="002653D7"/>
    <w:rsid w:val="00265764"/>
    <w:rsid w:val="00266BB0"/>
    <w:rsid w:val="00267E6C"/>
    <w:rsid w:val="00270337"/>
    <w:rsid w:val="00283865"/>
    <w:rsid w:val="00290F81"/>
    <w:rsid w:val="00294643"/>
    <w:rsid w:val="002A43E3"/>
    <w:rsid w:val="002A46C4"/>
    <w:rsid w:val="002B1235"/>
    <w:rsid w:val="002B6D97"/>
    <w:rsid w:val="002F1722"/>
    <w:rsid w:val="003068FA"/>
    <w:rsid w:val="00316209"/>
    <w:rsid w:val="00320AC1"/>
    <w:rsid w:val="003243B7"/>
    <w:rsid w:val="00334218"/>
    <w:rsid w:val="003349E0"/>
    <w:rsid w:val="00336C0E"/>
    <w:rsid w:val="00342F75"/>
    <w:rsid w:val="00343F03"/>
    <w:rsid w:val="00347817"/>
    <w:rsid w:val="00347A0F"/>
    <w:rsid w:val="0035540D"/>
    <w:rsid w:val="00355B08"/>
    <w:rsid w:val="00357F26"/>
    <w:rsid w:val="0036039E"/>
    <w:rsid w:val="00364F0F"/>
    <w:rsid w:val="00370C2E"/>
    <w:rsid w:val="00374F6D"/>
    <w:rsid w:val="00383A66"/>
    <w:rsid w:val="003A5E56"/>
    <w:rsid w:val="003D0EDA"/>
    <w:rsid w:val="003F5160"/>
    <w:rsid w:val="0040576E"/>
    <w:rsid w:val="00407A92"/>
    <w:rsid w:val="0041303A"/>
    <w:rsid w:val="00426D92"/>
    <w:rsid w:val="004363BE"/>
    <w:rsid w:val="00437762"/>
    <w:rsid w:val="004455AA"/>
    <w:rsid w:val="004500ED"/>
    <w:rsid w:val="00453C05"/>
    <w:rsid w:val="00454336"/>
    <w:rsid w:val="00455B45"/>
    <w:rsid w:val="00462AA9"/>
    <w:rsid w:val="00466837"/>
    <w:rsid w:val="00466B05"/>
    <w:rsid w:val="004709E1"/>
    <w:rsid w:val="00473C85"/>
    <w:rsid w:val="00475021"/>
    <w:rsid w:val="004A2B7A"/>
    <w:rsid w:val="004A518C"/>
    <w:rsid w:val="004A6185"/>
    <w:rsid w:val="004B1C3B"/>
    <w:rsid w:val="004B3ABA"/>
    <w:rsid w:val="004C47FB"/>
    <w:rsid w:val="004C497C"/>
    <w:rsid w:val="004C6BE9"/>
    <w:rsid w:val="004D1189"/>
    <w:rsid w:val="004D3597"/>
    <w:rsid w:val="004F176A"/>
    <w:rsid w:val="005017FA"/>
    <w:rsid w:val="005023DA"/>
    <w:rsid w:val="00520F01"/>
    <w:rsid w:val="00521641"/>
    <w:rsid w:val="00521EA4"/>
    <w:rsid w:val="00524076"/>
    <w:rsid w:val="00526A59"/>
    <w:rsid w:val="00530558"/>
    <w:rsid w:val="005330C8"/>
    <w:rsid w:val="005359FB"/>
    <w:rsid w:val="005426E9"/>
    <w:rsid w:val="0055013C"/>
    <w:rsid w:val="00561093"/>
    <w:rsid w:val="00576F04"/>
    <w:rsid w:val="005815EC"/>
    <w:rsid w:val="00581DDB"/>
    <w:rsid w:val="00586EA5"/>
    <w:rsid w:val="00587B26"/>
    <w:rsid w:val="005958E0"/>
    <w:rsid w:val="005A4C4B"/>
    <w:rsid w:val="005A55DF"/>
    <w:rsid w:val="005C34EA"/>
    <w:rsid w:val="005C7560"/>
    <w:rsid w:val="005D1C77"/>
    <w:rsid w:val="005D63F7"/>
    <w:rsid w:val="005E1456"/>
    <w:rsid w:val="005E2B64"/>
    <w:rsid w:val="005E3A09"/>
    <w:rsid w:val="00606F9A"/>
    <w:rsid w:val="00613BE9"/>
    <w:rsid w:val="00620CA2"/>
    <w:rsid w:val="00624CC6"/>
    <w:rsid w:val="00625B70"/>
    <w:rsid w:val="0064701A"/>
    <w:rsid w:val="00675317"/>
    <w:rsid w:val="0067546C"/>
    <w:rsid w:val="006825D3"/>
    <w:rsid w:val="006846FB"/>
    <w:rsid w:val="00686D6F"/>
    <w:rsid w:val="006959D6"/>
    <w:rsid w:val="006A49F1"/>
    <w:rsid w:val="006A7476"/>
    <w:rsid w:val="006B6CE4"/>
    <w:rsid w:val="006C241F"/>
    <w:rsid w:val="006C3052"/>
    <w:rsid w:val="006C394F"/>
    <w:rsid w:val="006C4FCC"/>
    <w:rsid w:val="006D75E2"/>
    <w:rsid w:val="006E26AD"/>
    <w:rsid w:val="006E7C40"/>
    <w:rsid w:val="007011F6"/>
    <w:rsid w:val="00703C3A"/>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8424E"/>
    <w:rsid w:val="007842D4"/>
    <w:rsid w:val="00797AF4"/>
    <w:rsid w:val="007A039C"/>
    <w:rsid w:val="007A160A"/>
    <w:rsid w:val="007A3245"/>
    <w:rsid w:val="007A565E"/>
    <w:rsid w:val="007A716C"/>
    <w:rsid w:val="007C0510"/>
    <w:rsid w:val="007C424D"/>
    <w:rsid w:val="007C6E1B"/>
    <w:rsid w:val="007D1C10"/>
    <w:rsid w:val="007D5FBD"/>
    <w:rsid w:val="007E1DD9"/>
    <w:rsid w:val="007E4F85"/>
    <w:rsid w:val="007E51EE"/>
    <w:rsid w:val="007E786C"/>
    <w:rsid w:val="007E7943"/>
    <w:rsid w:val="007F4381"/>
    <w:rsid w:val="007F5D0B"/>
    <w:rsid w:val="00801BA9"/>
    <w:rsid w:val="00822590"/>
    <w:rsid w:val="00826E7B"/>
    <w:rsid w:val="008435DA"/>
    <w:rsid w:val="00851C00"/>
    <w:rsid w:val="00863425"/>
    <w:rsid w:val="00864359"/>
    <w:rsid w:val="00867982"/>
    <w:rsid w:val="00872E17"/>
    <w:rsid w:val="00873BB4"/>
    <w:rsid w:val="008840D4"/>
    <w:rsid w:val="00897996"/>
    <w:rsid w:val="00897EE0"/>
    <w:rsid w:val="008A5D09"/>
    <w:rsid w:val="008A5E72"/>
    <w:rsid w:val="008D5778"/>
    <w:rsid w:val="008D7822"/>
    <w:rsid w:val="008E62B3"/>
    <w:rsid w:val="008F28A4"/>
    <w:rsid w:val="008F7A9A"/>
    <w:rsid w:val="00902CFB"/>
    <w:rsid w:val="00917CFF"/>
    <w:rsid w:val="00923584"/>
    <w:rsid w:val="009425ED"/>
    <w:rsid w:val="0095415B"/>
    <w:rsid w:val="00975400"/>
    <w:rsid w:val="00982FAA"/>
    <w:rsid w:val="009B549D"/>
    <w:rsid w:val="009C4BCE"/>
    <w:rsid w:val="009C5621"/>
    <w:rsid w:val="009D6CE9"/>
    <w:rsid w:val="009D7907"/>
    <w:rsid w:val="009E3A08"/>
    <w:rsid w:val="009E5224"/>
    <w:rsid w:val="009E6900"/>
    <w:rsid w:val="00A0149C"/>
    <w:rsid w:val="00A05451"/>
    <w:rsid w:val="00A15232"/>
    <w:rsid w:val="00A26A08"/>
    <w:rsid w:val="00A3361E"/>
    <w:rsid w:val="00A34442"/>
    <w:rsid w:val="00A40F5C"/>
    <w:rsid w:val="00A44A21"/>
    <w:rsid w:val="00A5452F"/>
    <w:rsid w:val="00A811EE"/>
    <w:rsid w:val="00A90D6B"/>
    <w:rsid w:val="00AA3792"/>
    <w:rsid w:val="00AA4A94"/>
    <w:rsid w:val="00AA69E0"/>
    <w:rsid w:val="00AB1016"/>
    <w:rsid w:val="00AB2DA4"/>
    <w:rsid w:val="00AB5126"/>
    <w:rsid w:val="00AC428F"/>
    <w:rsid w:val="00AD154D"/>
    <w:rsid w:val="00AD5DE3"/>
    <w:rsid w:val="00AD6B79"/>
    <w:rsid w:val="00AE34E9"/>
    <w:rsid w:val="00AE6B69"/>
    <w:rsid w:val="00AF3C00"/>
    <w:rsid w:val="00B07DE1"/>
    <w:rsid w:val="00B153A1"/>
    <w:rsid w:val="00B154F2"/>
    <w:rsid w:val="00B2614A"/>
    <w:rsid w:val="00B26ECE"/>
    <w:rsid w:val="00B40CFE"/>
    <w:rsid w:val="00B50A11"/>
    <w:rsid w:val="00B56CF9"/>
    <w:rsid w:val="00B60B9B"/>
    <w:rsid w:val="00B73BF0"/>
    <w:rsid w:val="00B74288"/>
    <w:rsid w:val="00B9655B"/>
    <w:rsid w:val="00B97686"/>
    <w:rsid w:val="00BA1150"/>
    <w:rsid w:val="00BA19DE"/>
    <w:rsid w:val="00BA4551"/>
    <w:rsid w:val="00BC0595"/>
    <w:rsid w:val="00BC10B2"/>
    <w:rsid w:val="00BD0A00"/>
    <w:rsid w:val="00BD2B62"/>
    <w:rsid w:val="00BE7F01"/>
    <w:rsid w:val="00C001E1"/>
    <w:rsid w:val="00C210D5"/>
    <w:rsid w:val="00C25E56"/>
    <w:rsid w:val="00C2666E"/>
    <w:rsid w:val="00C354F8"/>
    <w:rsid w:val="00C36B07"/>
    <w:rsid w:val="00C40A51"/>
    <w:rsid w:val="00C64803"/>
    <w:rsid w:val="00C7149D"/>
    <w:rsid w:val="00C72DDE"/>
    <w:rsid w:val="00C8090C"/>
    <w:rsid w:val="00C85CCC"/>
    <w:rsid w:val="00C86280"/>
    <w:rsid w:val="00C92D3D"/>
    <w:rsid w:val="00C9320C"/>
    <w:rsid w:val="00C93677"/>
    <w:rsid w:val="00C948C2"/>
    <w:rsid w:val="00CC4860"/>
    <w:rsid w:val="00CD21B9"/>
    <w:rsid w:val="00CD572F"/>
    <w:rsid w:val="00CD6E8E"/>
    <w:rsid w:val="00CE4CFE"/>
    <w:rsid w:val="00CF054C"/>
    <w:rsid w:val="00D00BF8"/>
    <w:rsid w:val="00D155ED"/>
    <w:rsid w:val="00D22C82"/>
    <w:rsid w:val="00D266F2"/>
    <w:rsid w:val="00D3287E"/>
    <w:rsid w:val="00D50DFC"/>
    <w:rsid w:val="00D57553"/>
    <w:rsid w:val="00D60515"/>
    <w:rsid w:val="00D61C38"/>
    <w:rsid w:val="00D6592B"/>
    <w:rsid w:val="00D67136"/>
    <w:rsid w:val="00D73104"/>
    <w:rsid w:val="00D73A52"/>
    <w:rsid w:val="00D753EB"/>
    <w:rsid w:val="00D86A79"/>
    <w:rsid w:val="00D8717A"/>
    <w:rsid w:val="00DB1C30"/>
    <w:rsid w:val="00DB3D67"/>
    <w:rsid w:val="00DC16BD"/>
    <w:rsid w:val="00DC2F80"/>
    <w:rsid w:val="00DE561C"/>
    <w:rsid w:val="00DF0746"/>
    <w:rsid w:val="00DF0ADF"/>
    <w:rsid w:val="00DF62E3"/>
    <w:rsid w:val="00E052A1"/>
    <w:rsid w:val="00E0788C"/>
    <w:rsid w:val="00E146A3"/>
    <w:rsid w:val="00E16BB7"/>
    <w:rsid w:val="00E1748A"/>
    <w:rsid w:val="00E25C88"/>
    <w:rsid w:val="00E26C8B"/>
    <w:rsid w:val="00E55D97"/>
    <w:rsid w:val="00E56479"/>
    <w:rsid w:val="00E62772"/>
    <w:rsid w:val="00E652CC"/>
    <w:rsid w:val="00E67F98"/>
    <w:rsid w:val="00E80C84"/>
    <w:rsid w:val="00E87DCD"/>
    <w:rsid w:val="00E947A1"/>
    <w:rsid w:val="00EA2E08"/>
    <w:rsid w:val="00EB7BB6"/>
    <w:rsid w:val="00EC1724"/>
    <w:rsid w:val="00ED09A8"/>
    <w:rsid w:val="00EF7D30"/>
    <w:rsid w:val="00F01A9C"/>
    <w:rsid w:val="00F02DCE"/>
    <w:rsid w:val="00F0513E"/>
    <w:rsid w:val="00F108B3"/>
    <w:rsid w:val="00F313CB"/>
    <w:rsid w:val="00F36EE3"/>
    <w:rsid w:val="00F4284D"/>
    <w:rsid w:val="00F47911"/>
    <w:rsid w:val="00F61EF6"/>
    <w:rsid w:val="00F80A25"/>
    <w:rsid w:val="00F81135"/>
    <w:rsid w:val="00F86403"/>
    <w:rsid w:val="00F8795C"/>
    <w:rsid w:val="00F96CEF"/>
    <w:rsid w:val="00FA5BC4"/>
    <w:rsid w:val="00FA77A5"/>
    <w:rsid w:val="00FD2715"/>
    <w:rsid w:val="00FD4F9C"/>
    <w:rsid w:val="00FD603F"/>
    <w:rsid w:val="00FE0753"/>
    <w:rsid w:val="00FF0E95"/>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26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2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661105"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oter" Target="footer1.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tomek.szpak@resko.pl" TargetMode="External"/><Relationship Id="rId20" Type="http://schemas.openxmlformats.org/officeDocument/2006/relationships/hyperlink" Target="https://platformazakupowa.pl/transakcja/661105" TargetMode="External"/><Relationship Id="rId29" Type="http://schemas.openxmlformats.org/officeDocument/2006/relationships/hyperlink" Target="http://pl.wikipedia.org/wiki/Hurag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yperlink" Target="mailto:inwestycje@kaczory.com.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transakcja/661105"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A087-B79C-4889-86D8-46767B63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61</Pages>
  <Words>23225</Words>
  <Characters>139351</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33</cp:revision>
  <cp:lastPrinted>2022-09-08T12:11:00Z</cp:lastPrinted>
  <dcterms:created xsi:type="dcterms:W3CDTF">2022-08-17T07:56:00Z</dcterms:created>
  <dcterms:modified xsi:type="dcterms:W3CDTF">2022-09-08T12:11:00Z</dcterms:modified>
</cp:coreProperties>
</file>