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0D588" w14:textId="204C61B8"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ZP/</w:t>
      </w:r>
      <w:r w:rsidR="00AB39BB" w:rsidRPr="00A72119">
        <w:rPr>
          <w:rFonts w:ascii="Times New Roman" w:eastAsia="Times New Roman" w:hAnsi="Times New Roman" w:cs="Times New Roman"/>
          <w:b/>
          <w:sz w:val="22"/>
          <w:szCs w:val="22"/>
        </w:rPr>
        <w:t>25</w:t>
      </w:r>
      <w:r w:rsidR="0078113F" w:rsidRPr="00A72119">
        <w:rPr>
          <w:rFonts w:ascii="Times New Roman" w:eastAsia="Times New Roman" w:hAnsi="Times New Roman" w:cs="Times New Roman"/>
          <w:b/>
          <w:sz w:val="22"/>
          <w:szCs w:val="22"/>
        </w:rPr>
        <w:t>-2022</w:t>
      </w:r>
      <w:r w:rsidR="006E1E3C">
        <w:rPr>
          <w:rFonts w:ascii="Times New Roman" w:eastAsia="Times New Roman" w:hAnsi="Times New Roman" w:cs="Times New Roman"/>
          <w:b/>
          <w:sz w:val="22"/>
          <w:szCs w:val="22"/>
        </w:rPr>
        <w:t>/PN</w:t>
      </w:r>
      <w:r w:rsidRPr="00A72119">
        <w:rPr>
          <w:rFonts w:ascii="Times New Roman" w:eastAsia="Times New Roman" w:hAnsi="Times New Roman" w:cs="Times New Roman"/>
          <w:b/>
          <w:sz w:val="22"/>
          <w:szCs w:val="22"/>
        </w:rPr>
        <w:t xml:space="preserve">                            </w:t>
      </w:r>
      <w:r w:rsidRPr="00A72119">
        <w:rPr>
          <w:rFonts w:ascii="Times New Roman" w:eastAsia="Times New Roman" w:hAnsi="Times New Roman" w:cs="Times New Roman"/>
          <w:sz w:val="22"/>
          <w:szCs w:val="22"/>
        </w:rPr>
        <w:t xml:space="preserve">                                                                        </w:t>
      </w:r>
      <w:r w:rsidR="006328F1">
        <w:rPr>
          <w:rFonts w:ascii="Times New Roman" w:eastAsia="Times New Roman" w:hAnsi="Times New Roman" w:cs="Times New Roman"/>
          <w:b/>
          <w:sz w:val="22"/>
          <w:szCs w:val="22"/>
        </w:rPr>
        <w:t>Załącznik nr 4</w:t>
      </w:r>
      <w:r w:rsidRPr="00A72119">
        <w:rPr>
          <w:rFonts w:ascii="Times New Roman" w:eastAsia="Times New Roman" w:hAnsi="Times New Roman" w:cs="Times New Roman"/>
          <w:sz w:val="22"/>
          <w:szCs w:val="22"/>
        </w:rPr>
        <w:t xml:space="preserve">                   </w:t>
      </w:r>
    </w:p>
    <w:p w14:paraId="05EC72BD" w14:textId="59EC1EEA" w:rsidR="00947A95" w:rsidRPr="00A72119" w:rsidRDefault="008A197C" w:rsidP="00A72119">
      <w:pPr>
        <w:widowControl w:val="0"/>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8B14BF">
        <w:rPr>
          <w:rFonts w:ascii="Times New Roman" w:eastAsia="Times New Roman" w:hAnsi="Times New Roman" w:cs="Times New Roman"/>
          <w:color w:val="FF0000"/>
          <w:sz w:val="22"/>
          <w:szCs w:val="22"/>
        </w:rPr>
        <w:t>ZMIANA</w:t>
      </w:r>
      <w:r>
        <w:rPr>
          <w:rFonts w:ascii="Times New Roman" w:eastAsia="Times New Roman" w:hAnsi="Times New Roman" w:cs="Times New Roman"/>
          <w:sz w:val="22"/>
          <w:szCs w:val="22"/>
        </w:rPr>
        <w:t xml:space="preserve"> </w:t>
      </w:r>
      <w:r w:rsidR="00BC03A7" w:rsidRPr="00A72119">
        <w:rPr>
          <w:rFonts w:ascii="Times New Roman" w:eastAsia="Times New Roman" w:hAnsi="Times New Roman" w:cs="Times New Roman"/>
          <w:sz w:val="22"/>
          <w:szCs w:val="22"/>
        </w:rPr>
        <w:t>PROJEKT</w:t>
      </w:r>
    </w:p>
    <w:p w14:paraId="5AFA7634" w14:textId="77777777" w:rsidR="00947A95" w:rsidRPr="00A72119" w:rsidRDefault="00BC03A7" w:rsidP="00A72119">
      <w:pPr>
        <w:widowControl w:val="0"/>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UMOWA nr ………………….</w:t>
      </w:r>
    </w:p>
    <w:p w14:paraId="559595E9"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6A4F07F"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Zawarta w dniu …...........r  pomiędzy</w:t>
      </w:r>
    </w:p>
    <w:p w14:paraId="60AB24B5"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20AC152A"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roofErr w:type="spellStart"/>
      <w:r w:rsidRPr="00A72119">
        <w:rPr>
          <w:rFonts w:ascii="Times New Roman" w:eastAsia="Times New Roman" w:hAnsi="Times New Roman" w:cs="Times New Roman"/>
          <w:sz w:val="22"/>
          <w:szCs w:val="22"/>
        </w:rPr>
        <w:t>Olmedica</w:t>
      </w:r>
      <w:proofErr w:type="spellEnd"/>
      <w:r w:rsidRPr="00A72119">
        <w:rPr>
          <w:rFonts w:ascii="Times New Roman" w:eastAsia="Times New Roman" w:hAnsi="Times New Roman" w:cs="Times New Roman"/>
          <w:sz w:val="22"/>
          <w:szCs w:val="22"/>
        </w:rPr>
        <w:t xml:space="preserve"> w Olecku Sp. z o. o. z siedzibą ul. Gołdapska 1, 19-400 Olecko, NIP 847-14-88-956, REGON 519558690, Nr KRS 0000 164 875 reprezentowanym przez:</w:t>
      </w:r>
    </w:p>
    <w:p w14:paraId="04B4A4D5"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2124382D"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b/>
          <w:sz w:val="22"/>
          <w:szCs w:val="22"/>
        </w:rPr>
      </w:pPr>
      <w:r w:rsidRPr="00A72119">
        <w:rPr>
          <w:rFonts w:ascii="Times New Roman" w:eastAsia="Times New Roman" w:hAnsi="Times New Roman" w:cs="Times New Roman"/>
          <w:b/>
          <w:sz w:val="22"/>
          <w:szCs w:val="22"/>
        </w:rPr>
        <w:t xml:space="preserve"> Prezes Katarzynę Mróz</w:t>
      </w:r>
    </w:p>
    <w:p w14:paraId="058BE40D" w14:textId="77777777" w:rsidR="00947A95" w:rsidRPr="00A72119" w:rsidRDefault="00BC03A7" w:rsidP="00A72119">
      <w:pPr>
        <w:widowControl w:val="0"/>
        <w:spacing w:line="276" w:lineRule="auto"/>
        <w:ind w:left="0" w:hanging="2"/>
        <w:jc w:val="both"/>
        <w:rPr>
          <w:rFonts w:ascii="Times New Roman" w:eastAsia="Times New Roman" w:hAnsi="Times New Roman" w:cs="Times New Roman"/>
          <w:b/>
          <w:sz w:val="22"/>
          <w:szCs w:val="22"/>
        </w:rPr>
      </w:pPr>
      <w:r w:rsidRPr="00A72119">
        <w:rPr>
          <w:rFonts w:ascii="Times New Roman" w:eastAsia="Times New Roman" w:hAnsi="Times New Roman" w:cs="Times New Roman"/>
          <w:sz w:val="22"/>
          <w:szCs w:val="22"/>
        </w:rPr>
        <w:t xml:space="preserve">zwanym dalej </w:t>
      </w:r>
      <w:r w:rsidRPr="00A72119">
        <w:rPr>
          <w:rFonts w:ascii="Times New Roman" w:eastAsia="Times New Roman" w:hAnsi="Times New Roman" w:cs="Times New Roman"/>
          <w:b/>
          <w:sz w:val="22"/>
          <w:szCs w:val="22"/>
        </w:rPr>
        <w:t xml:space="preserve">„Zamawiającym” </w:t>
      </w:r>
    </w:p>
    <w:p w14:paraId="62B8880F"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C489046"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a</w:t>
      </w:r>
    </w:p>
    <w:p w14:paraId="66D3ABB0"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firmą:</w:t>
      </w:r>
      <w:r w:rsidRPr="00A72119">
        <w:rPr>
          <w:rFonts w:ascii="Times New Roman" w:eastAsia="Times New Roman" w:hAnsi="Times New Roman" w:cs="Times New Roman"/>
          <w:sz w:val="22"/>
          <w:szCs w:val="22"/>
        </w:rPr>
        <w:tab/>
      </w:r>
    </w:p>
    <w:p w14:paraId="616E6C1B"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z siedzibą ........................ ,</w:t>
      </w:r>
      <w:r w:rsidRPr="00A72119">
        <w:rPr>
          <w:rFonts w:ascii="Times New Roman" w:eastAsia="Times New Roman" w:hAnsi="Times New Roman" w:cs="Times New Roman"/>
          <w:sz w:val="22"/>
          <w:szCs w:val="22"/>
        </w:rPr>
        <w:t xml:space="preserve">  pod numerem KRS .........., NIP …………, REGON ……, reprezentowaną przez:</w:t>
      </w:r>
    </w:p>
    <w:p w14:paraId="64363A99"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0F72E3EA"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t>
      </w:r>
    </w:p>
    <w:p w14:paraId="459E43CD"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zwaną dalej „</w:t>
      </w:r>
      <w:r w:rsidRPr="00A72119">
        <w:rPr>
          <w:rFonts w:ascii="Times New Roman" w:eastAsia="Times New Roman" w:hAnsi="Times New Roman" w:cs="Times New Roman"/>
          <w:b/>
          <w:sz w:val="22"/>
          <w:szCs w:val="22"/>
        </w:rPr>
        <w:t>Wykonawcą”</w:t>
      </w:r>
    </w:p>
    <w:p w14:paraId="639BE75D"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F07B718"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16080B88" w14:textId="08F5CF7A" w:rsidR="00947A95" w:rsidRPr="00A72119" w:rsidRDefault="00BC03A7" w:rsidP="00531B0A">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Umowa niniejsza zostaje zawarta na podstawie przeprowadzonego postępowania o udzielenie zamówienia publicznego w trybie </w:t>
      </w:r>
      <w:r w:rsidR="00531B0A">
        <w:rPr>
          <w:rFonts w:ascii="Times New Roman" w:eastAsia="Times New Roman" w:hAnsi="Times New Roman" w:cs="Times New Roman"/>
          <w:sz w:val="22"/>
          <w:szCs w:val="22"/>
        </w:rPr>
        <w:t>przetargu nieograniczonego</w:t>
      </w:r>
      <w:r w:rsidRPr="00A72119">
        <w:rPr>
          <w:rFonts w:ascii="Times New Roman" w:eastAsia="Times New Roman" w:hAnsi="Times New Roman" w:cs="Times New Roman"/>
          <w:sz w:val="22"/>
          <w:szCs w:val="22"/>
        </w:rPr>
        <w:t xml:space="preserve"> z art. </w:t>
      </w:r>
      <w:r w:rsidR="00531B0A">
        <w:rPr>
          <w:rFonts w:ascii="Times New Roman" w:eastAsia="Times New Roman" w:hAnsi="Times New Roman" w:cs="Times New Roman"/>
          <w:sz w:val="22"/>
          <w:szCs w:val="22"/>
        </w:rPr>
        <w:t>132</w:t>
      </w:r>
      <w:r w:rsidRPr="00A72119">
        <w:rPr>
          <w:rFonts w:ascii="Times New Roman" w:eastAsia="Times New Roman" w:hAnsi="Times New Roman" w:cs="Times New Roman"/>
          <w:sz w:val="22"/>
          <w:szCs w:val="22"/>
        </w:rPr>
        <w:t xml:space="preserve"> ustawy Prawo zamówień publicznych z dnia 11 września 2019r. (</w:t>
      </w:r>
      <w:proofErr w:type="spellStart"/>
      <w:r w:rsidRPr="00A72119">
        <w:rPr>
          <w:rFonts w:ascii="Times New Roman" w:eastAsia="Times New Roman" w:hAnsi="Times New Roman" w:cs="Times New Roman"/>
          <w:sz w:val="22"/>
          <w:szCs w:val="22"/>
        </w:rPr>
        <w:t>t.j</w:t>
      </w:r>
      <w:proofErr w:type="spellEnd"/>
      <w:r w:rsidRPr="00A72119">
        <w:rPr>
          <w:rFonts w:ascii="Times New Roman" w:eastAsia="Times New Roman" w:hAnsi="Times New Roman" w:cs="Times New Roman"/>
          <w:sz w:val="22"/>
          <w:szCs w:val="22"/>
        </w:rPr>
        <w:t xml:space="preserve">. Dz. U. z </w:t>
      </w:r>
      <w:r w:rsidR="00361730" w:rsidRPr="00A72119">
        <w:rPr>
          <w:rFonts w:ascii="Times New Roman" w:eastAsia="Times New Roman" w:hAnsi="Times New Roman" w:cs="Times New Roman"/>
          <w:sz w:val="22"/>
          <w:szCs w:val="22"/>
        </w:rPr>
        <w:t>2021</w:t>
      </w:r>
      <w:r w:rsidRPr="00A72119">
        <w:rPr>
          <w:rFonts w:ascii="Times New Roman" w:eastAsia="Times New Roman" w:hAnsi="Times New Roman" w:cs="Times New Roman"/>
          <w:sz w:val="22"/>
          <w:szCs w:val="22"/>
        </w:rPr>
        <w:t xml:space="preserve"> r., poz. </w:t>
      </w:r>
      <w:r w:rsidR="00361730" w:rsidRPr="00A72119">
        <w:rPr>
          <w:rFonts w:ascii="Times New Roman" w:eastAsia="Times New Roman" w:hAnsi="Times New Roman" w:cs="Times New Roman"/>
          <w:sz w:val="22"/>
          <w:szCs w:val="22"/>
        </w:rPr>
        <w:t>1129</w:t>
      </w:r>
      <w:r w:rsidRPr="00A72119">
        <w:rPr>
          <w:rFonts w:ascii="Times New Roman" w:eastAsia="Times New Roman" w:hAnsi="Times New Roman" w:cs="Times New Roman"/>
          <w:sz w:val="22"/>
          <w:szCs w:val="22"/>
        </w:rPr>
        <w:t xml:space="preserve"> ze zm.)</w:t>
      </w:r>
    </w:p>
    <w:p w14:paraId="4DAF24F7"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329F949"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 Przedmiot umowy</w:t>
      </w:r>
    </w:p>
    <w:p w14:paraId="0C4D5265" w14:textId="00A1C288" w:rsidR="00947A95" w:rsidRPr="00A72119" w:rsidRDefault="00BC03A7" w:rsidP="00A72119">
      <w:pPr>
        <w:widowControl w:val="0"/>
        <w:numPr>
          <w:ilvl w:val="0"/>
          <w:numId w:val="14"/>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Przedmiotem zamówienia jest</w:t>
      </w:r>
      <w:r w:rsidR="002377BD" w:rsidRPr="00A72119">
        <w:rPr>
          <w:rFonts w:ascii="Times New Roman" w:eastAsia="Times New Roman" w:hAnsi="Times New Roman" w:cs="Times New Roman"/>
          <w:sz w:val="22"/>
          <w:szCs w:val="22"/>
        </w:rPr>
        <w:t xml:space="preserve"> </w:t>
      </w:r>
      <w:r w:rsidR="002377BD" w:rsidRPr="00A72119">
        <w:rPr>
          <w:rFonts w:ascii="Times New Roman" w:hAnsi="Times New Roman" w:cs="Times New Roman"/>
          <w:sz w:val="22"/>
          <w:szCs w:val="22"/>
        </w:rPr>
        <w:t xml:space="preserve">sukcesywna dostawa </w:t>
      </w:r>
      <w:r w:rsidR="00E33FAE" w:rsidRPr="00A72119">
        <w:rPr>
          <w:rFonts w:ascii="Times New Roman" w:hAnsi="Times New Roman" w:cs="Times New Roman"/>
          <w:bCs/>
          <w:sz w:val="22"/>
          <w:szCs w:val="22"/>
        </w:rPr>
        <w:t xml:space="preserve">materiałów medycznych i drobnego sprzętu medycznego jednorazowego </w:t>
      </w:r>
      <w:r w:rsidR="002377BD" w:rsidRPr="00A72119">
        <w:rPr>
          <w:rFonts w:ascii="Times New Roman" w:hAnsi="Times New Roman" w:cs="Times New Roman"/>
          <w:sz w:val="22"/>
          <w:szCs w:val="22"/>
        </w:rPr>
        <w:t>do Działu Farmacji Szpitalnej</w:t>
      </w:r>
      <w:r w:rsidR="00E33FAE" w:rsidRPr="00A72119">
        <w:rPr>
          <w:rFonts w:ascii="Times New Roman" w:hAnsi="Times New Roman" w:cs="Times New Roman"/>
          <w:sz w:val="22"/>
          <w:szCs w:val="22"/>
        </w:rPr>
        <w:t>/ magazynu szpitala</w:t>
      </w:r>
      <w:r w:rsidR="002377BD" w:rsidRPr="00A72119">
        <w:rPr>
          <w:rFonts w:ascii="Times New Roman" w:eastAsia="Times New Roman" w:hAnsi="Times New Roman" w:cs="Times New Roman"/>
          <w:sz w:val="22"/>
          <w:szCs w:val="22"/>
          <w:highlight w:val="white"/>
        </w:rPr>
        <w:t xml:space="preserve"> </w:t>
      </w:r>
      <w:r w:rsidRPr="00A72119">
        <w:rPr>
          <w:rFonts w:ascii="Times New Roman" w:eastAsia="Times New Roman" w:hAnsi="Times New Roman" w:cs="Times New Roman"/>
          <w:sz w:val="22"/>
          <w:szCs w:val="22"/>
          <w:highlight w:val="white"/>
        </w:rPr>
        <w:t>dla pakietu ………….</w:t>
      </w:r>
      <w:r w:rsidRPr="00A72119">
        <w:rPr>
          <w:rFonts w:ascii="Times New Roman" w:eastAsia="Times New Roman" w:hAnsi="Times New Roman" w:cs="Times New Roman"/>
          <w:sz w:val="22"/>
          <w:szCs w:val="22"/>
        </w:rPr>
        <w:t xml:space="preserve"> w ilościach i asortymencie szczegółowo określonych w Załączniku nr 2 do SWZ zgodnie z ofertą z dnia .........................r., która stanowi integralną część umowy.</w:t>
      </w:r>
    </w:p>
    <w:p w14:paraId="0D5E9D40" w14:textId="711AB144" w:rsidR="00947A95" w:rsidRPr="00A72119" w:rsidRDefault="00BC03A7" w:rsidP="00A72119">
      <w:pPr>
        <w:numPr>
          <w:ilvl w:val="0"/>
          <w:numId w:val="14"/>
        </w:numPr>
        <w:pBdr>
          <w:top w:val="nil"/>
          <w:left w:val="nil"/>
          <w:bottom w:val="nil"/>
          <w:right w:val="nil"/>
          <w:between w:val="nil"/>
        </w:pBdr>
        <w:spacing w:line="276" w:lineRule="auto"/>
        <w:ind w:left="259" w:hangingChars="118" w:hanging="261"/>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Miejscem dostawy przedmiotu umowy jest:</w:t>
      </w:r>
      <w:r w:rsidRPr="00A72119">
        <w:rPr>
          <w:rFonts w:ascii="Times New Roman" w:eastAsia="Times New Roman" w:hAnsi="Times New Roman" w:cs="Times New Roman"/>
          <w:sz w:val="22"/>
          <w:szCs w:val="22"/>
        </w:rPr>
        <w:t xml:space="preserve"> </w:t>
      </w:r>
      <w:r w:rsidR="007F6832" w:rsidRPr="00A72119">
        <w:rPr>
          <w:rFonts w:ascii="Times New Roman" w:eastAsia="Times New Roman" w:hAnsi="Times New Roman" w:cs="Times New Roman"/>
          <w:sz w:val="22"/>
          <w:szCs w:val="22"/>
        </w:rPr>
        <w:t>Dział Farmacji</w:t>
      </w:r>
      <w:r w:rsidRPr="00A72119">
        <w:rPr>
          <w:rFonts w:ascii="Times New Roman" w:eastAsia="Times New Roman" w:hAnsi="Times New Roman" w:cs="Times New Roman"/>
          <w:sz w:val="22"/>
          <w:szCs w:val="22"/>
        </w:rPr>
        <w:t xml:space="preserve"> Zamawiającego – </w:t>
      </w:r>
      <w:proofErr w:type="spellStart"/>
      <w:r w:rsidRPr="00A72119">
        <w:rPr>
          <w:rFonts w:ascii="Times New Roman" w:eastAsia="Times New Roman" w:hAnsi="Times New Roman" w:cs="Times New Roman"/>
          <w:sz w:val="22"/>
          <w:szCs w:val="22"/>
        </w:rPr>
        <w:t>Olmedica</w:t>
      </w:r>
      <w:proofErr w:type="spellEnd"/>
      <w:r w:rsidRPr="00A72119">
        <w:rPr>
          <w:rFonts w:ascii="Times New Roman" w:eastAsia="Times New Roman" w:hAnsi="Times New Roman" w:cs="Times New Roman"/>
          <w:sz w:val="22"/>
          <w:szCs w:val="22"/>
        </w:rPr>
        <w:t xml:space="preserve"> w Olecku Sp. z o. o. z siedzibą ul. Gołdapska 1, 19-400 Olecko.</w:t>
      </w:r>
    </w:p>
    <w:p w14:paraId="6546C28C" w14:textId="77777777" w:rsidR="00890976" w:rsidRPr="008A197C" w:rsidRDefault="002D7890" w:rsidP="00A72119">
      <w:pPr>
        <w:numPr>
          <w:ilvl w:val="0"/>
          <w:numId w:val="14"/>
        </w:numPr>
        <w:pBdr>
          <w:top w:val="nil"/>
          <w:left w:val="nil"/>
          <w:bottom w:val="nil"/>
          <w:right w:val="nil"/>
          <w:between w:val="nil"/>
        </w:pBdr>
        <w:suppressAutoHyphens/>
        <w:spacing w:line="276" w:lineRule="auto"/>
        <w:ind w:leftChars="0" w:firstLineChars="0"/>
        <w:jc w:val="both"/>
        <w:textDirection w:val="lrTb"/>
        <w:outlineLvl w:val="9"/>
        <w:rPr>
          <w:rFonts w:ascii="Times New Roman" w:hAnsi="Times New Roman" w:cs="Times New Roman"/>
          <w:sz w:val="22"/>
          <w:szCs w:val="22"/>
        </w:rPr>
      </w:pPr>
      <w:r w:rsidRPr="00A72119">
        <w:rPr>
          <w:rFonts w:ascii="Times New Roman" w:hAnsi="Times New Roman" w:cs="Times New Roman"/>
          <w:b/>
          <w:iCs/>
          <w:sz w:val="22"/>
          <w:szCs w:val="22"/>
        </w:rPr>
        <w:t>Oferowane wyroby medyczne powinny posiadać</w:t>
      </w:r>
      <w:r w:rsidRPr="00A72119">
        <w:rPr>
          <w:rFonts w:ascii="Times New Roman" w:hAnsi="Times New Roman" w:cs="Times New Roman"/>
          <w:iCs/>
          <w:sz w:val="22"/>
          <w:szCs w:val="22"/>
        </w:rPr>
        <w:t xml:space="preserve"> dopuszczenia do obrotu i używania </w:t>
      </w:r>
      <w:r w:rsidRPr="00A72119">
        <w:rPr>
          <w:rFonts w:ascii="Times New Roman" w:hAnsi="Times New Roman" w:cs="Times New Roman"/>
          <w:iCs/>
          <w:sz w:val="22"/>
          <w:szCs w:val="22"/>
        </w:rPr>
        <w:br/>
        <w:t xml:space="preserve">na rynku krajowym zgodnie z wymaganiami określonymi w ustawie o wyrobach medycznych z dn. </w:t>
      </w:r>
      <w:r w:rsidR="00E11415" w:rsidRPr="00A72119">
        <w:rPr>
          <w:rFonts w:ascii="Times New Roman" w:hAnsi="Times New Roman" w:cs="Times New Roman"/>
          <w:iCs/>
          <w:sz w:val="22"/>
          <w:szCs w:val="22"/>
        </w:rPr>
        <w:t xml:space="preserve">07 kwietnia 2022 r. (Dz. U. z 2022 r., poz. 974 ze zm.) o </w:t>
      </w:r>
      <w:r w:rsidRPr="00A72119">
        <w:rPr>
          <w:rFonts w:ascii="Times New Roman" w:hAnsi="Times New Roman" w:cs="Times New Roman"/>
          <w:bCs/>
          <w:sz w:val="22"/>
          <w:szCs w:val="22"/>
        </w:rPr>
        <w:t>potwierdzającego oznaczenie pr</w:t>
      </w:r>
      <w:r w:rsidR="00890976" w:rsidRPr="00A72119">
        <w:rPr>
          <w:rFonts w:ascii="Times New Roman" w:hAnsi="Times New Roman" w:cs="Times New Roman"/>
          <w:bCs/>
          <w:sz w:val="22"/>
          <w:szCs w:val="22"/>
        </w:rPr>
        <w:t xml:space="preserve">zedmiotu </w:t>
      </w:r>
      <w:r w:rsidR="00890976" w:rsidRPr="008A197C">
        <w:rPr>
          <w:rFonts w:ascii="Times New Roman" w:hAnsi="Times New Roman" w:cs="Times New Roman"/>
          <w:bCs/>
          <w:sz w:val="22"/>
          <w:szCs w:val="22"/>
        </w:rPr>
        <w:t>zamówienia znakiem CE.</w:t>
      </w:r>
    </w:p>
    <w:p w14:paraId="685C6CF7" w14:textId="7F62D2FC" w:rsidR="00963935" w:rsidRPr="008A197C" w:rsidRDefault="00963935" w:rsidP="00A72119">
      <w:pPr>
        <w:numPr>
          <w:ilvl w:val="0"/>
          <w:numId w:val="14"/>
        </w:numPr>
        <w:pBdr>
          <w:top w:val="nil"/>
          <w:left w:val="nil"/>
          <w:bottom w:val="nil"/>
          <w:right w:val="nil"/>
          <w:between w:val="nil"/>
        </w:pBdr>
        <w:suppressAutoHyphens/>
        <w:spacing w:line="276" w:lineRule="auto"/>
        <w:ind w:leftChars="0" w:firstLineChars="0"/>
        <w:jc w:val="both"/>
        <w:textDirection w:val="lrTb"/>
        <w:outlineLvl w:val="9"/>
        <w:rPr>
          <w:rFonts w:ascii="Times New Roman" w:hAnsi="Times New Roman" w:cs="Times New Roman"/>
          <w:sz w:val="22"/>
          <w:szCs w:val="22"/>
        </w:rPr>
      </w:pPr>
      <w:r w:rsidRPr="008A197C">
        <w:rPr>
          <w:rFonts w:ascii="Times New Roman" w:hAnsi="Times New Roman" w:cs="Times New Roman"/>
          <w:b/>
          <w:iCs/>
          <w:sz w:val="22"/>
          <w:szCs w:val="22"/>
        </w:rPr>
        <w:t xml:space="preserve">Wykonawca zobowiązany jest dostarczyć wraz z </w:t>
      </w:r>
      <w:r w:rsidRPr="008A197C">
        <w:rPr>
          <w:rFonts w:ascii="Times New Roman" w:hAnsi="Times New Roman" w:cs="Times New Roman"/>
          <w:b/>
          <w:iCs/>
          <w:strike/>
          <w:sz w:val="22"/>
          <w:szCs w:val="22"/>
        </w:rPr>
        <w:t>pierwszą dostawą</w:t>
      </w:r>
      <w:r w:rsidRPr="008A197C">
        <w:rPr>
          <w:rFonts w:ascii="Times New Roman" w:hAnsi="Times New Roman" w:cs="Times New Roman"/>
          <w:b/>
          <w:iCs/>
          <w:sz w:val="22"/>
          <w:szCs w:val="22"/>
        </w:rPr>
        <w:t xml:space="preserve"> </w:t>
      </w:r>
      <w:r w:rsidR="008A197C" w:rsidRPr="008A197C">
        <w:rPr>
          <w:rFonts w:ascii="Times New Roman" w:hAnsi="Times New Roman" w:cs="Times New Roman"/>
          <w:b/>
          <w:iCs/>
          <w:color w:val="FF0000"/>
          <w:sz w:val="22"/>
          <w:szCs w:val="22"/>
        </w:rPr>
        <w:t xml:space="preserve">podpisaną umową </w:t>
      </w:r>
      <w:r w:rsidRPr="008A197C">
        <w:rPr>
          <w:rFonts w:ascii="Times New Roman" w:hAnsi="Times New Roman" w:cs="Times New Roman"/>
          <w:b/>
          <w:iCs/>
          <w:color w:val="000000"/>
          <w:sz w:val="22"/>
          <w:szCs w:val="22"/>
        </w:rPr>
        <w:t>aktualne dokumenty</w:t>
      </w:r>
      <w:r w:rsidRPr="008A197C">
        <w:rPr>
          <w:rFonts w:ascii="Times New Roman" w:hAnsi="Times New Roman" w:cs="Times New Roman"/>
          <w:iCs/>
          <w:color w:val="000000"/>
          <w:sz w:val="22"/>
          <w:szCs w:val="22"/>
        </w:rPr>
        <w:t xml:space="preserve"> dopuszczenia do obrotu i używania na rynku krajowym dla zaoferowanego przedmiotu zamówienia </w:t>
      </w:r>
      <w:r w:rsidR="00E87DE3" w:rsidRPr="008A197C">
        <w:rPr>
          <w:rFonts w:ascii="Times New Roman" w:hAnsi="Times New Roman" w:cs="Times New Roman"/>
          <w:iCs/>
          <w:color w:val="000000"/>
          <w:sz w:val="22"/>
          <w:szCs w:val="22"/>
        </w:rPr>
        <w:t xml:space="preserve">sklasyfikowanych jako wyroby medyczne </w:t>
      </w:r>
      <w:r w:rsidRPr="008A197C">
        <w:rPr>
          <w:rFonts w:ascii="Times New Roman" w:hAnsi="Times New Roman" w:cs="Times New Roman"/>
          <w:iCs/>
          <w:color w:val="000000"/>
          <w:sz w:val="22"/>
          <w:szCs w:val="22"/>
        </w:rPr>
        <w:t>zgodnie z wymaganiami określonymi w ustawie o wyrobach medycznych z dn. 07 kwietnia 2022 r. (Dz. U. z 2022 r., poz. 974 ze zm.)</w:t>
      </w:r>
      <w:r w:rsidRPr="008A197C">
        <w:rPr>
          <w:rFonts w:ascii="Times New Roman" w:hAnsi="Times New Roman" w:cs="Times New Roman"/>
          <w:color w:val="000000"/>
          <w:sz w:val="22"/>
          <w:szCs w:val="22"/>
        </w:rPr>
        <w:t xml:space="preserve"> </w:t>
      </w:r>
      <w:r w:rsidRPr="008A197C">
        <w:rPr>
          <w:rFonts w:ascii="Times New Roman" w:hAnsi="Times New Roman" w:cs="Times New Roman"/>
          <w:bCs/>
          <w:color w:val="000000"/>
          <w:sz w:val="22"/>
          <w:szCs w:val="22"/>
        </w:rPr>
        <w:t>potwierdzającego oznaczenie przedmiotu zamówienia znakiem CE</w:t>
      </w:r>
      <w:r w:rsidRPr="008A197C">
        <w:rPr>
          <w:rFonts w:ascii="Times New Roman" w:hAnsi="Times New Roman" w:cs="Times New Roman"/>
          <w:color w:val="000000"/>
          <w:sz w:val="22"/>
          <w:szCs w:val="22"/>
        </w:rPr>
        <w:t>, tj.:</w:t>
      </w:r>
    </w:p>
    <w:p w14:paraId="3CCD2AF4" w14:textId="7A747ACD" w:rsidR="00963935" w:rsidRPr="00A72119" w:rsidRDefault="00963935" w:rsidP="00A72119">
      <w:pPr>
        <w:pStyle w:val="Tekstpodstawowywcity21"/>
        <w:spacing w:line="276" w:lineRule="auto"/>
        <w:ind w:left="426" w:hanging="2"/>
        <w:jc w:val="both"/>
        <w:rPr>
          <w:rFonts w:cs="Times New Roman"/>
          <w:color w:val="000000"/>
        </w:rPr>
      </w:pPr>
      <w:r w:rsidRPr="00A72119">
        <w:rPr>
          <w:rFonts w:cs="Times New Roman"/>
          <w:color w:val="000000"/>
        </w:rPr>
        <w:t xml:space="preserve"> -</w:t>
      </w:r>
      <w:r w:rsidRPr="00A72119">
        <w:rPr>
          <w:rFonts w:cs="Times New Roman"/>
          <w:b/>
          <w:color w:val="000000"/>
        </w:rPr>
        <w:t>deklaracja zgodności</w:t>
      </w:r>
      <w:r w:rsidRPr="00A72119">
        <w:rPr>
          <w:rFonts w:cs="Times New Roman"/>
          <w:color w:val="000000"/>
        </w:rPr>
        <w:t xml:space="preserve"> wystawiona przez wytwórcę lub jego autoryzowanego przedstawiciela, stwierdzająca, że wyrób medyczny jest zgodny z wymaganiami zasadniczymi,</w:t>
      </w:r>
    </w:p>
    <w:p w14:paraId="25F5A9B6" w14:textId="6197FA7D" w:rsidR="00963935" w:rsidRPr="00A72119" w:rsidRDefault="00963935" w:rsidP="00A72119">
      <w:pPr>
        <w:spacing w:line="276" w:lineRule="auto"/>
        <w:ind w:left="0" w:hanging="2"/>
        <w:jc w:val="both"/>
        <w:rPr>
          <w:rFonts w:ascii="Times New Roman" w:hAnsi="Times New Roman" w:cs="Times New Roman"/>
          <w:color w:val="000000"/>
          <w:sz w:val="22"/>
          <w:szCs w:val="22"/>
        </w:rPr>
      </w:pPr>
      <w:r w:rsidRPr="00A72119">
        <w:rPr>
          <w:rFonts w:ascii="Times New Roman" w:hAnsi="Times New Roman" w:cs="Times New Roman"/>
          <w:color w:val="000000"/>
          <w:sz w:val="22"/>
          <w:szCs w:val="22"/>
        </w:rPr>
        <w:lastRenderedPageBreak/>
        <w:t>-</w:t>
      </w:r>
      <w:r w:rsidRPr="00A72119">
        <w:rPr>
          <w:rFonts w:ascii="Times New Roman" w:hAnsi="Times New Roman" w:cs="Times New Roman"/>
          <w:b/>
          <w:color w:val="000000"/>
          <w:sz w:val="22"/>
          <w:szCs w:val="22"/>
        </w:rPr>
        <w:t>certyfikat zgodności</w:t>
      </w:r>
      <w:r w:rsidRPr="00A72119">
        <w:rPr>
          <w:rFonts w:ascii="Times New Roman" w:hAnsi="Times New Roman" w:cs="Times New Roman"/>
          <w:color w:val="000000"/>
          <w:sz w:val="22"/>
          <w:szCs w:val="22"/>
        </w:rPr>
        <w:t xml:space="preserve"> wystawiony przez jednostkę notyfikowaną (identyfikujący producenta i typ wyrobu), jeżeli ocena zgodności była przeprowadzana z udziałem jednostki notyfikowanej</w:t>
      </w:r>
      <w:r w:rsidR="00A72119">
        <w:rPr>
          <w:rFonts w:ascii="Times New Roman" w:hAnsi="Times New Roman" w:cs="Times New Roman"/>
          <w:color w:val="000000"/>
          <w:sz w:val="22"/>
          <w:szCs w:val="22"/>
        </w:rPr>
        <w:t xml:space="preserve">. </w:t>
      </w:r>
    </w:p>
    <w:p w14:paraId="2AA77A7F" w14:textId="48CF8F66" w:rsidR="00963935" w:rsidRPr="00A72119" w:rsidRDefault="006E6922" w:rsidP="00A72119">
      <w:pPr>
        <w:pStyle w:val="Akapitzlist"/>
        <w:numPr>
          <w:ilvl w:val="0"/>
          <w:numId w:val="14"/>
        </w:numPr>
        <w:spacing w:line="276" w:lineRule="auto"/>
        <w:ind w:leftChars="0" w:firstLineChars="0"/>
        <w:jc w:val="both"/>
        <w:rPr>
          <w:rFonts w:ascii="Times New Roman" w:hAnsi="Times New Roman" w:cs="Times New Roman"/>
          <w:sz w:val="22"/>
          <w:szCs w:val="22"/>
        </w:rPr>
      </w:pPr>
      <w:r w:rsidRPr="00A72119">
        <w:rPr>
          <w:rFonts w:ascii="Times New Roman" w:hAnsi="Times New Roman" w:cs="Times New Roman"/>
          <w:sz w:val="22"/>
          <w:szCs w:val="22"/>
        </w:rPr>
        <w:t xml:space="preserve">Wykonawca ma obowiązek dostarczyć </w:t>
      </w:r>
      <w:r w:rsidR="00424131" w:rsidRPr="00A72119">
        <w:rPr>
          <w:rFonts w:ascii="Times New Roman" w:hAnsi="Times New Roman" w:cs="Times New Roman"/>
          <w:sz w:val="22"/>
          <w:szCs w:val="22"/>
        </w:rPr>
        <w:t>Zamawiającemu</w:t>
      </w:r>
      <w:r w:rsidRPr="00A72119">
        <w:rPr>
          <w:rFonts w:ascii="Times New Roman" w:hAnsi="Times New Roman" w:cs="Times New Roman"/>
          <w:sz w:val="22"/>
          <w:szCs w:val="22"/>
        </w:rPr>
        <w:t xml:space="preserve"> na każde żądanie </w:t>
      </w:r>
      <w:r w:rsidRPr="00A72119">
        <w:rPr>
          <w:rFonts w:ascii="Times New Roman" w:hAnsi="Times New Roman" w:cs="Times New Roman"/>
          <w:b/>
          <w:sz w:val="22"/>
          <w:szCs w:val="22"/>
        </w:rPr>
        <w:t>materiałów informacyjnych</w:t>
      </w:r>
      <w:r w:rsidRPr="00A72119">
        <w:rPr>
          <w:rFonts w:ascii="Times New Roman" w:hAnsi="Times New Roman" w:cs="Times New Roman"/>
          <w:sz w:val="22"/>
          <w:szCs w:val="22"/>
        </w:rPr>
        <w:t>, ulotek, katalogów, folderów, instrukcji</w:t>
      </w:r>
      <w:r w:rsidR="00963935" w:rsidRPr="00A72119">
        <w:rPr>
          <w:rFonts w:ascii="Times New Roman" w:hAnsi="Times New Roman" w:cs="Times New Roman"/>
          <w:sz w:val="22"/>
          <w:szCs w:val="22"/>
        </w:rPr>
        <w:t xml:space="preserve"> obsługi, zakres norm działania i zachowania w różnych warunkach w języku polskim dla każdego z elementów oferowanego asortymentu, nie zawierające informacji sprzecznych z informacja</w:t>
      </w:r>
      <w:r w:rsidR="001A25DA">
        <w:rPr>
          <w:rFonts w:ascii="Times New Roman" w:hAnsi="Times New Roman" w:cs="Times New Roman"/>
          <w:sz w:val="22"/>
          <w:szCs w:val="22"/>
        </w:rPr>
        <w:t>mi podanymi w załącznikach nr 2 do umowy</w:t>
      </w:r>
      <w:r w:rsidR="00963935" w:rsidRPr="00A72119">
        <w:rPr>
          <w:rFonts w:ascii="Times New Roman" w:hAnsi="Times New Roman" w:cs="Times New Roman"/>
          <w:sz w:val="22"/>
          <w:szCs w:val="22"/>
        </w:rPr>
        <w:t xml:space="preserve"> </w:t>
      </w:r>
    </w:p>
    <w:p w14:paraId="4C4472E3" w14:textId="128AF4C4" w:rsidR="002D7890" w:rsidRPr="00A72119" w:rsidRDefault="002D7890" w:rsidP="00A72119">
      <w:pPr>
        <w:pStyle w:val="Standard"/>
        <w:numPr>
          <w:ilvl w:val="0"/>
          <w:numId w:val="14"/>
        </w:numPr>
        <w:suppressAutoHyphens/>
        <w:spacing w:line="276" w:lineRule="auto"/>
        <w:ind w:leftChars="0" w:firstLineChars="0"/>
        <w:jc w:val="both"/>
        <w:textDirection w:val="lrTb"/>
        <w:outlineLvl w:val="9"/>
        <w:rPr>
          <w:sz w:val="22"/>
          <w:szCs w:val="22"/>
        </w:rPr>
      </w:pPr>
      <w:r w:rsidRPr="00A72119">
        <w:rPr>
          <w:sz w:val="22"/>
          <w:szCs w:val="22"/>
        </w:rPr>
        <w:t>Produkty winne być dostarczane w oryginalnych nienaruszonych opakowaniach producenta</w:t>
      </w:r>
      <w:r w:rsidR="00C83735" w:rsidRPr="00A72119">
        <w:rPr>
          <w:sz w:val="22"/>
          <w:szCs w:val="22"/>
        </w:rPr>
        <w:t>. Wymaga się , aby każdy pojedynczy egzemplarz/zestaw oferowanych wyrobów był zaopatrzony w etykietę handlową, sporządzoną w języku polskim. Na każdym egzemplarzu, a także na opakowaniu zbiorczym przedmiotu zamówienia winien być podany: nr serii, data ważności.</w:t>
      </w:r>
    </w:p>
    <w:p w14:paraId="0CF8BC8A" w14:textId="7CC4859A" w:rsidR="00827E0B" w:rsidRPr="00A72119" w:rsidRDefault="00BC03A7" w:rsidP="00A72119">
      <w:pPr>
        <w:numPr>
          <w:ilvl w:val="0"/>
          <w:numId w:val="14"/>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b/>
          <w:sz w:val="22"/>
          <w:szCs w:val="22"/>
        </w:rPr>
      </w:pPr>
      <w:r w:rsidRPr="00A72119">
        <w:rPr>
          <w:rFonts w:ascii="Times New Roman" w:eastAsia="Times New Roman" w:hAnsi="Times New Roman" w:cs="Times New Roman"/>
          <w:sz w:val="22"/>
          <w:szCs w:val="22"/>
        </w:rPr>
        <w:t xml:space="preserve">Wykonawca zobowiązany jest do dostarczenia produktów, które będą posiadać </w:t>
      </w:r>
      <w:r w:rsidRPr="00A72119">
        <w:rPr>
          <w:rFonts w:ascii="Times New Roman" w:eastAsia="Times New Roman" w:hAnsi="Times New Roman" w:cs="Times New Roman"/>
          <w:b/>
          <w:sz w:val="22"/>
          <w:szCs w:val="22"/>
        </w:rPr>
        <w:t>termin ważności nie krótszy niż …….. m-</w:t>
      </w:r>
      <w:proofErr w:type="spellStart"/>
      <w:r w:rsidRPr="00A72119">
        <w:rPr>
          <w:rFonts w:ascii="Times New Roman" w:eastAsia="Times New Roman" w:hAnsi="Times New Roman" w:cs="Times New Roman"/>
          <w:b/>
          <w:sz w:val="22"/>
          <w:szCs w:val="22"/>
        </w:rPr>
        <w:t>cy</w:t>
      </w:r>
      <w:proofErr w:type="spellEnd"/>
      <w:r w:rsidRPr="00A72119">
        <w:rPr>
          <w:rFonts w:ascii="Times New Roman" w:eastAsia="Times New Roman" w:hAnsi="Times New Roman" w:cs="Times New Roman"/>
          <w:b/>
          <w:sz w:val="22"/>
          <w:szCs w:val="22"/>
        </w:rPr>
        <w:t> miesięcy od daty dostawy</w:t>
      </w:r>
      <w:r w:rsidR="002377BD" w:rsidRPr="00A72119">
        <w:rPr>
          <w:rFonts w:ascii="Times New Roman" w:eastAsia="Times New Roman" w:hAnsi="Times New Roman" w:cs="Times New Roman"/>
          <w:b/>
          <w:sz w:val="22"/>
          <w:szCs w:val="22"/>
        </w:rPr>
        <w:t xml:space="preserve"> lub jej sterylizacji – jeż</w:t>
      </w:r>
      <w:r w:rsidR="006F26C8" w:rsidRPr="00A72119">
        <w:rPr>
          <w:rFonts w:ascii="Times New Roman" w:eastAsia="Times New Roman" w:hAnsi="Times New Roman" w:cs="Times New Roman"/>
          <w:b/>
          <w:sz w:val="22"/>
          <w:szCs w:val="22"/>
        </w:rPr>
        <w:t>e</w:t>
      </w:r>
      <w:r w:rsidR="002377BD" w:rsidRPr="00A72119">
        <w:rPr>
          <w:rFonts w:ascii="Times New Roman" w:eastAsia="Times New Roman" w:hAnsi="Times New Roman" w:cs="Times New Roman"/>
          <w:b/>
          <w:sz w:val="22"/>
          <w:szCs w:val="22"/>
        </w:rPr>
        <w:t>li dotyczy</w:t>
      </w:r>
      <w:r w:rsidRPr="00A72119">
        <w:rPr>
          <w:rFonts w:ascii="Times New Roman" w:eastAsia="Times New Roman" w:hAnsi="Times New Roman" w:cs="Times New Roman"/>
          <w:b/>
          <w:sz w:val="22"/>
          <w:szCs w:val="22"/>
        </w:rPr>
        <w:t>.</w:t>
      </w:r>
    </w:p>
    <w:p w14:paraId="3D65A66A" w14:textId="77DCBDDE" w:rsidR="00947A95" w:rsidRPr="00A72119" w:rsidRDefault="00BC03A7" w:rsidP="00A72119">
      <w:pPr>
        <w:numPr>
          <w:ilvl w:val="0"/>
          <w:numId w:val="14"/>
        </w:numPr>
        <w:pBdr>
          <w:top w:val="nil"/>
          <w:left w:val="nil"/>
          <w:bottom w:val="nil"/>
          <w:right w:val="nil"/>
          <w:between w:val="nil"/>
        </w:pBdr>
        <w:shd w:val="clear" w:color="auto" w:fill="FFFFFF"/>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Niedotrzymanie  warunku, o którym mowa w ust.</w:t>
      </w:r>
      <w:r w:rsidR="00C83735"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5 uprawnia Zamawiającego do nie przyjęcia danej partii środków ochrony osobistej, a Wykonawca zobowiązany będzie do dostarczenia produktów z wymaganym terminem ważności na swój koszt, w takiej sytuacji przepisy § 8 stosuje się odpowiednio.</w:t>
      </w:r>
    </w:p>
    <w:p w14:paraId="7FAE17C1" w14:textId="77777777" w:rsidR="005F1DFC" w:rsidRPr="00A72119" w:rsidRDefault="005F1DFC" w:rsidP="00A72119">
      <w:pPr>
        <w:pBdr>
          <w:top w:val="nil"/>
          <w:left w:val="nil"/>
          <w:bottom w:val="nil"/>
          <w:right w:val="nil"/>
          <w:between w:val="nil"/>
        </w:pBdr>
        <w:shd w:val="clear" w:color="auto" w:fill="FFFFFF"/>
        <w:spacing w:line="276" w:lineRule="auto"/>
        <w:ind w:left="0" w:hanging="2"/>
        <w:jc w:val="both"/>
        <w:rPr>
          <w:rFonts w:ascii="Times New Roman" w:eastAsia="Times New Roman" w:hAnsi="Times New Roman" w:cs="Times New Roman"/>
          <w:b/>
          <w:sz w:val="22"/>
          <w:szCs w:val="22"/>
        </w:rPr>
      </w:pPr>
    </w:p>
    <w:p w14:paraId="7EE94494" w14:textId="77777777" w:rsidR="00827E0B"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b/>
          <w:sz w:val="22"/>
          <w:szCs w:val="22"/>
        </w:rPr>
      </w:pPr>
      <w:r w:rsidRPr="00A72119">
        <w:rPr>
          <w:rFonts w:ascii="Times New Roman" w:eastAsia="Times New Roman" w:hAnsi="Times New Roman" w:cs="Times New Roman"/>
          <w:b/>
          <w:sz w:val="22"/>
          <w:szCs w:val="22"/>
        </w:rPr>
        <w:t>§2 Warunki dostawy</w:t>
      </w:r>
    </w:p>
    <w:p w14:paraId="5E70D645" w14:textId="12429035" w:rsidR="007F6832" w:rsidRPr="00A72119" w:rsidRDefault="00BC03A7" w:rsidP="00A72119">
      <w:pPr>
        <w:pStyle w:val="Akapitzlist"/>
        <w:numPr>
          <w:ilvl w:val="0"/>
          <w:numId w:val="22"/>
        </w:numPr>
        <w:pBdr>
          <w:top w:val="nil"/>
          <w:left w:val="nil"/>
          <w:bottom w:val="nil"/>
          <w:right w:val="nil"/>
          <w:between w:val="nil"/>
        </w:pBdr>
        <w:shd w:val="clear" w:color="auto" w:fill="FFFFFF"/>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Umowa zostaje zawarta na okres</w:t>
      </w:r>
      <w:r w:rsidR="00C83735" w:rsidRPr="00A72119">
        <w:rPr>
          <w:rFonts w:ascii="Times New Roman" w:eastAsia="Times New Roman" w:hAnsi="Times New Roman" w:cs="Times New Roman"/>
          <w:sz w:val="22"/>
          <w:szCs w:val="22"/>
        </w:rPr>
        <w:t xml:space="preserve"> </w:t>
      </w:r>
      <w:r w:rsidR="00C83735" w:rsidRPr="00A72119">
        <w:rPr>
          <w:rFonts w:ascii="Times New Roman" w:eastAsia="Times New Roman" w:hAnsi="Times New Roman" w:cs="Times New Roman"/>
          <w:b/>
          <w:sz w:val="22"/>
          <w:szCs w:val="22"/>
        </w:rPr>
        <w:t>12</w:t>
      </w:r>
      <w:r w:rsidRPr="00A72119">
        <w:rPr>
          <w:rFonts w:ascii="Times New Roman" w:eastAsia="Times New Roman" w:hAnsi="Times New Roman" w:cs="Times New Roman"/>
          <w:b/>
          <w:sz w:val="22"/>
          <w:szCs w:val="22"/>
        </w:rPr>
        <w:t xml:space="preserve"> miesięcy</w:t>
      </w:r>
      <w:r w:rsidRPr="00A72119">
        <w:rPr>
          <w:rFonts w:ascii="Times New Roman" w:eastAsia="Times New Roman" w:hAnsi="Times New Roman" w:cs="Times New Roman"/>
          <w:sz w:val="22"/>
          <w:szCs w:val="22"/>
        </w:rPr>
        <w:t xml:space="preserve"> z mocą obowiązującą od …….. do …………, </w:t>
      </w:r>
      <w:r w:rsidR="007F6832" w:rsidRPr="00A72119">
        <w:rPr>
          <w:rFonts w:ascii="Times New Roman" w:hAnsi="Times New Roman" w:cs="Times New Roman"/>
          <w:sz w:val="22"/>
          <w:szCs w:val="22"/>
        </w:rPr>
        <w:t>z możliwością wydłużenia czasu trwania umowy w przypadku nie zrealizowania przedmiotu umowy w całości ( to jest nie dostarczenia asortymentu w ilościach wynikających z zwartej umowy) w okresie trwania umowy, jednakże na czas nie dłuższy niż 2 miesiące od upływu terminu obowiązywania umowy i pod warunkiem uzyskania pisemnej zgody Zamawiającego, wyrażonej w okresie trwania umowy.</w:t>
      </w:r>
    </w:p>
    <w:p w14:paraId="35BAAA13" w14:textId="77777777" w:rsidR="009C5E1B"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Dostawy przedmiotu zamówienia odbywać się będą sukcesywnie, partiami w zależności od bieżących potrzeb Zamawiającego na koszt Wykonawcy, który odpowiada za prawidłowe warunki przewozu, ponosi koszty ubezpieczenia podczas transportu oraz zapewnia rozładunek do magazynu i do </w:t>
      </w:r>
      <w:r w:rsidR="006F26C8" w:rsidRPr="00A72119">
        <w:rPr>
          <w:rFonts w:ascii="Times New Roman" w:eastAsia="Times New Roman" w:hAnsi="Times New Roman" w:cs="Times New Roman"/>
          <w:sz w:val="22"/>
          <w:szCs w:val="22"/>
        </w:rPr>
        <w:t>działu farmacji Z</w:t>
      </w:r>
      <w:r w:rsidRPr="00A72119">
        <w:rPr>
          <w:rFonts w:ascii="Times New Roman" w:eastAsia="Times New Roman" w:hAnsi="Times New Roman" w:cs="Times New Roman"/>
          <w:sz w:val="22"/>
          <w:szCs w:val="22"/>
        </w:rPr>
        <w:t>amawiającego</w:t>
      </w:r>
    </w:p>
    <w:p w14:paraId="43F1914D" w14:textId="515E9D05"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będzie składał Wykonawcy pisemne zamówienie na dostarczenie określonej ilości i rodzaju asortymentu za pośrednictwem nr telefonu……………… lub drogą mailową na adres……….. które powinno zawierać co najmniej:</w:t>
      </w:r>
    </w:p>
    <w:p w14:paraId="255FFDDB" w14:textId="77777777" w:rsidR="00947A95" w:rsidRPr="00A72119" w:rsidRDefault="00BC03A7" w:rsidP="00A72119">
      <w:pPr>
        <w:numPr>
          <w:ilvl w:val="0"/>
          <w:numId w:val="16"/>
        </w:numPr>
        <w:pBdr>
          <w:top w:val="nil"/>
          <w:left w:val="nil"/>
          <w:bottom w:val="nil"/>
          <w:right w:val="nil"/>
          <w:between w:val="nil"/>
        </w:pBdr>
        <w:spacing w:line="276" w:lineRule="auto"/>
        <w:ind w:leftChars="177" w:left="425"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określenie rodzaju i ilości zamawianych wyrobów,</w:t>
      </w:r>
    </w:p>
    <w:p w14:paraId="6E9A8DF4" w14:textId="77777777" w:rsidR="00947A95" w:rsidRPr="008B14BF" w:rsidRDefault="00BC03A7" w:rsidP="00A72119">
      <w:pPr>
        <w:numPr>
          <w:ilvl w:val="0"/>
          <w:numId w:val="16"/>
        </w:numPr>
        <w:pBdr>
          <w:top w:val="nil"/>
          <w:left w:val="nil"/>
          <w:bottom w:val="nil"/>
          <w:right w:val="nil"/>
          <w:between w:val="nil"/>
        </w:pBdr>
        <w:spacing w:line="276" w:lineRule="auto"/>
        <w:ind w:leftChars="177" w:left="425"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podpis osoby </w:t>
      </w:r>
      <w:r w:rsidRPr="008B14BF">
        <w:rPr>
          <w:rFonts w:ascii="Times New Roman" w:eastAsia="Times New Roman" w:hAnsi="Times New Roman" w:cs="Times New Roman"/>
          <w:sz w:val="22"/>
          <w:szCs w:val="22"/>
        </w:rPr>
        <w:t>upoważnionej do składania zamówień.</w:t>
      </w:r>
    </w:p>
    <w:p w14:paraId="3A44A9D9" w14:textId="49E6DA03" w:rsidR="00947A95" w:rsidRPr="00A72119" w:rsidRDefault="00BC03A7" w:rsidP="00A72119">
      <w:pPr>
        <w:pStyle w:val="Akapitzlist"/>
        <w:numPr>
          <w:ilvl w:val="0"/>
          <w:numId w:val="22"/>
        </w:numPr>
        <w:pBdr>
          <w:top w:val="nil"/>
          <w:left w:val="nil"/>
          <w:bottom w:val="nil"/>
          <w:right w:val="nil"/>
          <w:between w:val="nil"/>
        </w:pBdr>
        <w:shd w:val="clear" w:color="auto" w:fill="FFFFFF"/>
        <w:spacing w:line="276" w:lineRule="auto"/>
        <w:ind w:leftChars="0" w:firstLineChars="0"/>
        <w:jc w:val="both"/>
        <w:rPr>
          <w:rFonts w:ascii="Times New Roman" w:eastAsia="Times New Roman" w:hAnsi="Times New Roman" w:cs="Times New Roman"/>
          <w:sz w:val="22"/>
          <w:szCs w:val="22"/>
        </w:rPr>
      </w:pPr>
      <w:r w:rsidRPr="008B14BF">
        <w:rPr>
          <w:rFonts w:ascii="Times New Roman" w:eastAsia="Times New Roman" w:hAnsi="Times New Roman" w:cs="Times New Roman"/>
          <w:sz w:val="22"/>
          <w:szCs w:val="22"/>
        </w:rPr>
        <w:t>Zamawiana partia wyrobów stanowiąca przedmiot umowy będzie dostarczana przez Wykonawcę, w</w:t>
      </w:r>
      <w:r w:rsidR="00094F2C" w:rsidRPr="008B14BF">
        <w:rPr>
          <w:rFonts w:ascii="Times New Roman" w:eastAsia="Times New Roman" w:hAnsi="Times New Roman" w:cs="Times New Roman"/>
          <w:b/>
          <w:sz w:val="22"/>
          <w:szCs w:val="22"/>
        </w:rPr>
        <w:t xml:space="preserve"> terminie </w:t>
      </w:r>
      <w:r w:rsidRPr="008B14BF">
        <w:rPr>
          <w:rFonts w:ascii="Times New Roman" w:eastAsia="Times New Roman" w:hAnsi="Times New Roman" w:cs="Times New Roman"/>
          <w:b/>
          <w:sz w:val="22"/>
          <w:szCs w:val="22"/>
        </w:rPr>
        <w:t xml:space="preserve">nie dłuższym niż </w:t>
      </w:r>
      <w:r w:rsidR="00F83856" w:rsidRPr="008B14BF">
        <w:rPr>
          <w:rFonts w:ascii="Times New Roman" w:eastAsia="Times New Roman" w:hAnsi="Times New Roman" w:cs="Times New Roman"/>
          <w:b/>
          <w:sz w:val="22"/>
          <w:szCs w:val="22"/>
        </w:rPr>
        <w:t xml:space="preserve">4 dni </w:t>
      </w:r>
      <w:r w:rsidRPr="008B14BF">
        <w:rPr>
          <w:rFonts w:ascii="Times New Roman" w:eastAsia="Times New Roman" w:hAnsi="Times New Roman" w:cs="Times New Roman"/>
          <w:b/>
          <w:sz w:val="22"/>
          <w:szCs w:val="22"/>
        </w:rPr>
        <w:t>robocze</w:t>
      </w:r>
      <w:r w:rsidRPr="008B14BF">
        <w:rPr>
          <w:rFonts w:ascii="Times New Roman" w:eastAsia="Times New Roman" w:hAnsi="Times New Roman" w:cs="Times New Roman"/>
          <w:sz w:val="22"/>
          <w:szCs w:val="22"/>
        </w:rPr>
        <w:t xml:space="preserve"> od dnia złożenia zamówienia</w:t>
      </w:r>
      <w:r w:rsidR="00094F2C" w:rsidRPr="008B14BF">
        <w:rPr>
          <w:rFonts w:ascii="Times New Roman" w:eastAsia="Times New Roman" w:hAnsi="Times New Roman" w:cs="Times New Roman"/>
          <w:sz w:val="22"/>
          <w:szCs w:val="22"/>
        </w:rPr>
        <w:t>,</w:t>
      </w:r>
      <w:r w:rsidRPr="008B14BF">
        <w:rPr>
          <w:rFonts w:ascii="Times New Roman" w:eastAsia="Times New Roman" w:hAnsi="Times New Roman" w:cs="Times New Roman"/>
          <w:sz w:val="22"/>
          <w:szCs w:val="22"/>
        </w:rPr>
        <w:t xml:space="preserve"> w godz.8:00-14:00, środkiem transportu Wykonawcy lub za pośrednictwem firmy kurierskiej (zgodnie z warunkami przechowywania produktów określonymi </w:t>
      </w:r>
      <w:r w:rsidRPr="00A72119">
        <w:rPr>
          <w:rFonts w:ascii="Times New Roman" w:eastAsia="Times New Roman" w:hAnsi="Times New Roman" w:cs="Times New Roman"/>
          <w:sz w:val="22"/>
          <w:szCs w:val="22"/>
        </w:rPr>
        <w:t xml:space="preserve">przez producenta) na jego koszt. Przez dni robocze należy rozumieć dni od poniedziałku do piątku, z wyłączeniem dni ustawowo wolnych od pracy. </w:t>
      </w:r>
    </w:p>
    <w:p w14:paraId="7734CC5C" w14:textId="5019A573"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Zamawiający upoważnia, do kontaktów z Wykonawcą w sprawach realizacji umowy ................................, tel. ………………………..</w:t>
      </w:r>
    </w:p>
    <w:p w14:paraId="3F90E028" w14:textId="339DBD29"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Zamawiający wyznacza osobę do odpowiedzialną za realizację umowy………………………, tel. …………………………</w:t>
      </w:r>
    </w:p>
    <w:p w14:paraId="33F42663" w14:textId="77777777"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lastRenderedPageBreak/>
        <w:t xml:space="preserve">Wykonawca upoważnia, do kontaktów z Zamawiającym w sprawach realizacji umowy ................................, tel. ……………………..  </w:t>
      </w:r>
    </w:p>
    <w:p w14:paraId="6DF5E22E" w14:textId="670746D4"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dostarczenia przez Wykonawcę produktów w zakresie przekraczającym niniejszą umowę, Wykonawcy nie przysługuje jakiekolwiek wynagrodzenie z tego tytułu. Ponadto Zamawiający dokona zwrotu dostarczonych produktów na koszt i ryzyko Wykonawcy.</w:t>
      </w:r>
    </w:p>
    <w:p w14:paraId="5645BCCA" w14:textId="77777777" w:rsidR="000735F2" w:rsidRPr="00A72119" w:rsidRDefault="00BC03A7" w:rsidP="00A72119">
      <w:pPr>
        <w:numPr>
          <w:ilvl w:val="0"/>
          <w:numId w:val="2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braku możliwości dostarczenia przedmiotu umowy pierwotnie zamawianego, Wykonawca po uzgodnieniu z Zamawiającym może dostarczyć jego „zamiennik (jeżeli produkt posiada wszystkie certyfikaty i pozwolenia)” – równoważny pod względem budowy chemicznej, działania, każdorazowo po konsultacji z Zamawiającym. W przypadku braku możliwości dostarczenia zamiennika wyrobu medycznego, Zamawiający będzie miał prawo dokonania zakupu u innego dostawcy i obciąży Wykonawcę, z którym zawarł umowę na dostawę niniejszego wyrobu medycznego różnicą ceny zakupu i ceny umownej. </w:t>
      </w:r>
    </w:p>
    <w:p w14:paraId="3CA2157B" w14:textId="4C687736" w:rsidR="009C5E1B"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oświadcza, że posiada odpowiednie warunki techniczne do odbioru i przechowywania zamówionego przedmiotu umowy.</w:t>
      </w:r>
    </w:p>
    <w:p w14:paraId="39FAA4B3" w14:textId="1D8CC659"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Przy odbiorze osoba upoważniona przez Zamawiającego kwituje odbiór opakowań zbiorczych.</w:t>
      </w:r>
    </w:p>
    <w:p w14:paraId="5F8D2F7B" w14:textId="77CF5041"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Potwierdzeniem wykonania dostawy będzie wystawiona przez Wykonawcę faktura VAT</w:t>
      </w:r>
      <w:r w:rsidR="009C5E1B" w:rsidRPr="00A72119">
        <w:rPr>
          <w:rFonts w:ascii="Times New Roman" w:eastAsia="Times New Roman" w:hAnsi="Times New Roman" w:cs="Times New Roman"/>
          <w:sz w:val="22"/>
          <w:szCs w:val="22"/>
        </w:rPr>
        <w:t xml:space="preserve"> lub dokument WZ</w:t>
      </w:r>
      <w:r w:rsidRPr="00A72119">
        <w:rPr>
          <w:rFonts w:ascii="Times New Roman" w:eastAsia="Times New Roman" w:hAnsi="Times New Roman" w:cs="Times New Roman"/>
          <w:sz w:val="22"/>
          <w:szCs w:val="22"/>
        </w:rPr>
        <w:t xml:space="preserve"> na zamówioną ilość i rodzaj przedmiotu niniejszej umowy, podpisywana każdorazowo przez osobę upoważnioną ze strony Zamawiającego.</w:t>
      </w:r>
    </w:p>
    <w:p w14:paraId="46637453"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Koszty dostarczenia przedmiotu umowy obciążają Wykonawcę. Do czasu dostarczenia przedmiotu umowy ryzyko wszelkich niebezpieczeństw związanych z jego ewentualnym uszkodzeniem lub utratą ponosi Wykonawca.</w:t>
      </w:r>
    </w:p>
    <w:p w14:paraId="70726A8B" w14:textId="59BCE59E"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gdy Wykonawca nie dostarczy przedmiotu umowy w umówionym terminie dostawy, zgodnie z § 2 ust. 4, Zamawiający zastrzega sobie prawo do dokonania zakupu zastępczego od innego dostawcy w ilości i asortymencie niezrealizowanej w terminie dostawy. Koszty zakupu zastępczego pokrywa Wykonawca, tj. różnicę pomiędzy ceną ofertową nie dostarczonego przedmiotu umowy, a ceną zakupu zastępczego. Jednocześnie Wykonawca oświadcza, że nie będzie kwestionował kosztów wykonania zakupu zastępczego. Określona w niniejszym ustępie różnica potrącona zostanie z przysługującego Wykonawcy wynagrodzenia.</w:t>
      </w:r>
      <w:r w:rsidR="00827E0B"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W przypadku dokonania przez Zamawiającego zakupu zastępczego zmniejsza się wielkość przedmiotu umowy o wielkość tego zakupu.</w:t>
      </w:r>
    </w:p>
    <w:p w14:paraId="706E40E4"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Postanowienia ust. 14 stosuje się odpowiednio w przypadku, gdy Wykonawca poinformuje Zamawiającego  o braku możliwości realizacji dostawy.</w:t>
      </w:r>
    </w:p>
    <w:p w14:paraId="50BC6855"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highlight w:val="white"/>
        </w:rPr>
        <w:t xml:space="preserve">Zamawiający nie ponosi odpowiedzialności za szkody wyrządzone przez Wykonawcę podczas wykonywania przedmiotu zamówienia. </w:t>
      </w:r>
      <w:r w:rsidRPr="00A72119">
        <w:rPr>
          <w:rFonts w:ascii="Times New Roman" w:eastAsia="Times New Roman" w:hAnsi="Times New Roman" w:cs="Times New Roman"/>
          <w:sz w:val="22"/>
          <w:szCs w:val="22"/>
        </w:rPr>
        <w:t xml:space="preserve">     </w:t>
      </w:r>
    </w:p>
    <w:p w14:paraId="66FB684F"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5DD79F6" w14:textId="77777777" w:rsidR="00947A95" w:rsidRPr="00A72119" w:rsidRDefault="00BC03A7" w:rsidP="00A72119">
      <w:pPr>
        <w:pBdr>
          <w:top w:val="nil"/>
          <w:left w:val="nil"/>
          <w:bottom w:val="nil"/>
          <w:right w:val="nil"/>
          <w:between w:val="nil"/>
        </w:pBdr>
        <w:spacing w:line="276" w:lineRule="auto"/>
        <w:ind w:left="-2" w:firstLineChars="0" w:firstLine="0"/>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§3 Wykorzystanie umowy</w:t>
      </w:r>
    </w:p>
    <w:p w14:paraId="2C9CB559" w14:textId="70CEFFF7"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Zamawiający zastrzega sobie prawo zmniejszenia ilości zamawianego towaru w zależności od aktualnych potrzeb jednak nie mniej niż </w:t>
      </w:r>
      <w:r w:rsidR="00472326" w:rsidRPr="00A72119">
        <w:rPr>
          <w:rFonts w:ascii="Times New Roman" w:eastAsia="Times New Roman" w:hAnsi="Times New Roman" w:cs="Times New Roman"/>
          <w:sz w:val="22"/>
          <w:szCs w:val="22"/>
        </w:rPr>
        <w:t>3</w:t>
      </w:r>
      <w:r w:rsidRPr="00A72119">
        <w:rPr>
          <w:rFonts w:ascii="Times New Roman" w:eastAsia="Times New Roman" w:hAnsi="Times New Roman" w:cs="Times New Roman"/>
          <w:sz w:val="22"/>
          <w:szCs w:val="22"/>
        </w:rPr>
        <w:t>0% w zakresie danego zadania.</w:t>
      </w:r>
    </w:p>
    <w:p w14:paraId="284473A7" w14:textId="7D3EE128"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Szacunkowe ilości określone w Załączniku nr 2 mogą ulec zmniejszeniu bądź zmianie pomiędzy poszczególnymi pozycjami asortymentu w ramach umowy w zależności od bieżącego zapotrzebowania Zamawiającego wynikającego z  liczby wykonywanych przez Zamawiającego zabiegów medycznych, których liczba nie jest w dniu rozpisania przetargu jak i zawarcia umowy </w:t>
      </w:r>
      <w:r w:rsidRPr="00A72119">
        <w:rPr>
          <w:rFonts w:ascii="Times New Roman" w:eastAsia="Times New Roman" w:hAnsi="Times New Roman" w:cs="Times New Roman"/>
          <w:sz w:val="22"/>
          <w:szCs w:val="22"/>
        </w:rPr>
        <w:lastRenderedPageBreak/>
        <w:t>Zamawiającemu znana oraz uwzględniające uwarunkowania wynikające z podpisanych kontraktów z Narodowym Funduszem Zdrowia.</w:t>
      </w:r>
    </w:p>
    <w:p w14:paraId="1A145A27" w14:textId="25149F77" w:rsidR="00947A95" w:rsidRPr="00A9167B"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color w:val="FF0000"/>
          <w:sz w:val="22"/>
          <w:szCs w:val="22"/>
        </w:rPr>
      </w:pPr>
      <w:r w:rsidRPr="00A72119">
        <w:rPr>
          <w:rFonts w:ascii="Times New Roman" w:eastAsia="Times New Roman" w:hAnsi="Times New Roman" w:cs="Times New Roman"/>
          <w:sz w:val="22"/>
          <w:szCs w:val="22"/>
        </w:rPr>
        <w:t>Zważywszy, że znana jest stronom specyfika działalności Zamawiającego, który jest zobowiązany do zapewnienia świadczeń medycznych w zakresie wynikającym z potrzeb pacjentów, których uprawnienia są zagwarantowane Konstytucją i obowiązującymi ustawami i nie może zaprzestać w tym zakresie działalności ani narazić się na przerwanie ciągłości dostaw.</w:t>
      </w:r>
      <w:r w:rsidR="008D6180">
        <w:rPr>
          <w:rFonts w:ascii="Times New Roman" w:eastAsia="Times New Roman" w:hAnsi="Times New Roman" w:cs="Times New Roman"/>
          <w:sz w:val="22"/>
          <w:szCs w:val="22"/>
        </w:rPr>
        <w:t xml:space="preserve"> </w:t>
      </w:r>
      <w:r w:rsidR="00A9167B">
        <w:rPr>
          <w:rFonts w:ascii="Times New Roman" w:eastAsia="Times New Roman" w:hAnsi="Times New Roman" w:cs="Times New Roman"/>
          <w:sz w:val="22"/>
          <w:szCs w:val="22"/>
        </w:rPr>
        <w:t xml:space="preserve"> </w:t>
      </w:r>
      <w:r w:rsidR="00A9167B" w:rsidRPr="00A9167B">
        <w:rPr>
          <w:rFonts w:ascii="Times New Roman" w:hAnsi="Times New Roman" w:cs="Times New Roman"/>
          <w:color w:val="FF0000"/>
          <w:sz w:val="22"/>
          <w:szCs w:val="22"/>
        </w:rPr>
        <w:t>Wykonawca ma prawo</w:t>
      </w:r>
      <w:r w:rsidR="00A9167B" w:rsidRPr="00A9167B">
        <w:rPr>
          <w:rFonts w:ascii="Times New Roman" w:hAnsi="Times New Roman" w:cs="Times New Roman"/>
          <w:color w:val="FF0000"/>
          <w:sz w:val="22"/>
          <w:szCs w:val="22"/>
        </w:rPr>
        <w:t xml:space="preserve"> do wstrzymania dostaw towaru, w przypadku braku zapłaty zobowiązań Zamawiającego, do czasu uregulowania przez niego płatności</w:t>
      </w:r>
      <w:r w:rsidR="00A9167B">
        <w:rPr>
          <w:rFonts w:ascii="Times New Roman" w:hAnsi="Times New Roman" w:cs="Times New Roman"/>
          <w:color w:val="FF0000"/>
          <w:sz w:val="22"/>
          <w:szCs w:val="22"/>
        </w:rPr>
        <w:t>.</w:t>
      </w:r>
      <w:bookmarkStart w:id="0" w:name="_GoBack"/>
      <w:bookmarkEnd w:id="0"/>
    </w:p>
    <w:p w14:paraId="19D33960" w14:textId="77777777"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Zważywszy, że Zamawiający w celu prawidłowego określenia poziomu zamówienia, obarczonego jak najmniejszym błędem porównał wielkości przedmiotowego zamówienia do analogicznych kontraktów i wyników ich realizacji z poprzedniego roku przyjmując jako punkt wyjścia zbliżoną sytuację w okresie realizacji obecnej umowy, strony z uwzględnieniem art. 353 k.c. zgodnie postanawiają zawrzeć przedmiotową umowę na warunkach w niej określonych.</w:t>
      </w:r>
    </w:p>
    <w:p w14:paraId="574CDBFC" w14:textId="77777777" w:rsidR="00947A95" w:rsidRPr="00A72119" w:rsidRDefault="00BC03A7" w:rsidP="00A72119">
      <w:pPr>
        <w:numPr>
          <w:ilvl w:val="0"/>
          <w:numId w:val="1"/>
        </w:numPr>
        <w:pBdr>
          <w:top w:val="nil"/>
          <w:left w:val="nil"/>
          <w:bottom w:val="nil"/>
          <w:right w:val="nil"/>
          <w:between w:val="nil"/>
        </w:pBdr>
        <w:tabs>
          <w:tab w:val="left" w:pos="360"/>
          <w:tab w:val="left" w:pos="426"/>
          <w:tab w:val="left" w:pos="108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Wykonawcy nie przysługuje wobec Zamawiającego roszczenie z tytułu niewykorzystania zakresu ilościowego umowy oraz niewykorzystania całej wartości umowy. Niewykorzystanie przez Zamawiającego umowy nie wymaga podania przyczyn oraz nie powoduje powstania zobowiązań odszkodowawczych z tego tytułu.</w:t>
      </w:r>
    </w:p>
    <w:p w14:paraId="3AA030A8"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§4 Oświadczenia Wykonawcy</w:t>
      </w:r>
    </w:p>
    <w:p w14:paraId="2E777C44"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oświadcza, iż posiada wszelkie uprawnienia niezbędne do realizacji niniejszej umowy.</w:t>
      </w:r>
    </w:p>
    <w:p w14:paraId="38E7115F"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oświadcza, że posiada odpowiednie środki i warunki techniczne potrzebne do realizacji umowy.</w:t>
      </w:r>
    </w:p>
    <w:p w14:paraId="13924D18"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nie może bez zgody Zamawiającego powierzyć wykonania niniejszej umowy osobie trzeciej.</w:t>
      </w:r>
    </w:p>
    <w:p w14:paraId="6EA4548D" w14:textId="77777777" w:rsidR="00947A95" w:rsidRPr="00A72119" w:rsidRDefault="00BC03A7" w:rsidP="00A72119">
      <w:pPr>
        <w:widowControl w:val="0"/>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zobowiązuje się do świadczenia dostaw także w sytuacjach kryzysowych oraz w czasie zagrożenia bezpieczeństwa państwa i wojny.</w:t>
      </w:r>
    </w:p>
    <w:p w14:paraId="314CA653"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49596CA"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§5 Wynagrodzenie</w:t>
      </w:r>
    </w:p>
    <w:p w14:paraId="59C6BF03" w14:textId="77777777"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 wykonanie niniejszej umowy </w:t>
      </w:r>
      <w:r w:rsidRPr="00A72119">
        <w:rPr>
          <w:rFonts w:ascii="Times New Roman" w:eastAsia="Times New Roman" w:hAnsi="Times New Roman" w:cs="Times New Roman"/>
          <w:b/>
          <w:sz w:val="22"/>
          <w:szCs w:val="22"/>
        </w:rPr>
        <w:t xml:space="preserve">Wykonawcy przysługuje wynagrodzenie ogółem </w:t>
      </w:r>
      <w:r w:rsidRPr="00A72119">
        <w:rPr>
          <w:rFonts w:ascii="Times New Roman" w:eastAsia="Times New Roman" w:hAnsi="Times New Roman" w:cs="Times New Roman"/>
          <w:b/>
          <w:sz w:val="22"/>
          <w:szCs w:val="22"/>
        </w:rPr>
        <w:br/>
      </w:r>
      <w:r w:rsidRPr="00A72119">
        <w:rPr>
          <w:rFonts w:ascii="Times New Roman" w:eastAsia="Times New Roman" w:hAnsi="Times New Roman" w:cs="Times New Roman"/>
          <w:sz w:val="22"/>
          <w:szCs w:val="22"/>
        </w:rPr>
        <w:t xml:space="preserve">w wysokości …………………… brutto (słownie: …………….. ) </w:t>
      </w:r>
      <w:r w:rsidRPr="00A72119">
        <w:rPr>
          <w:rFonts w:ascii="Times New Roman" w:eastAsia="Times New Roman" w:hAnsi="Times New Roman" w:cs="Times New Roman"/>
          <w:b/>
          <w:sz w:val="22"/>
          <w:szCs w:val="22"/>
        </w:rPr>
        <w:t>w tym należny podatek VAT</w:t>
      </w:r>
      <w:r w:rsidRPr="00A72119">
        <w:rPr>
          <w:rFonts w:ascii="Times New Roman" w:eastAsia="Times New Roman" w:hAnsi="Times New Roman" w:cs="Times New Roman"/>
          <w:sz w:val="22"/>
          <w:szCs w:val="22"/>
        </w:rPr>
        <w:t xml:space="preserve"> w wysokości …………….. zł. (słownie: …………….) i uwzględnia wszystkie czynniki cenotwórcze określone w zaproszeniu, w tym w szczególności: koszty opakowania, załadunku, ubezpieczenie na czas transportu, koszty transportu do miejsca wskazanego przez Zamawiającego.</w:t>
      </w:r>
    </w:p>
    <w:p w14:paraId="389ACB0E" w14:textId="77777777"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Określone w ust. 1 wynagrodzenie dotyczy:</w:t>
      </w:r>
    </w:p>
    <w:p w14:paraId="256CA052" w14:textId="77777777" w:rsidR="00947A95" w:rsidRPr="00A72119" w:rsidRDefault="00BC03A7" w:rsidP="00A72119">
      <w:pPr>
        <w:numPr>
          <w:ilvl w:val="0"/>
          <w:numId w:val="6"/>
        </w:numPr>
        <w:pBdr>
          <w:top w:val="nil"/>
          <w:left w:val="nil"/>
          <w:bottom w:val="nil"/>
          <w:right w:val="nil"/>
          <w:between w:val="nil"/>
        </w:pBdr>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wynagrodzenia za zadanie nr .......... przedmiotu umowy:</w:t>
      </w:r>
    </w:p>
    <w:p w14:paraId="534F2129" w14:textId="77777777" w:rsidR="00947A95" w:rsidRPr="00A72119" w:rsidRDefault="00BC03A7" w:rsidP="00A72119">
      <w:pPr>
        <w:pBdr>
          <w:top w:val="nil"/>
          <w:left w:val="nil"/>
          <w:bottom w:val="nil"/>
          <w:right w:val="nil"/>
          <w:between w:val="nil"/>
        </w:pBdr>
        <w:tabs>
          <w:tab w:val="left" w:pos="1920"/>
        </w:tabs>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netto –    .......... zł (słownie: ............................................................złotych)</w:t>
      </w:r>
    </w:p>
    <w:p w14:paraId="1DB804A7"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VAT –     ......... zł (słownie: .........................................................…złotych)</w:t>
      </w:r>
    </w:p>
    <w:p w14:paraId="37973D94"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 brutto –  ......... zł (słownie: ............................................................złotych)</w:t>
      </w:r>
    </w:p>
    <w:p w14:paraId="74159417" w14:textId="77777777" w:rsidR="00947A95" w:rsidRPr="00A72119" w:rsidRDefault="00BC03A7" w:rsidP="00A72119">
      <w:pPr>
        <w:pBdr>
          <w:top w:val="nil"/>
          <w:left w:val="nil"/>
          <w:bottom w:val="nil"/>
          <w:right w:val="nil"/>
          <w:between w:val="nil"/>
        </w:pBdr>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 wynagrodzenia za zadanie nr .......... przedmiotu umowy:</w:t>
      </w:r>
    </w:p>
    <w:p w14:paraId="7ADF2C11" w14:textId="77777777" w:rsidR="00947A95" w:rsidRPr="00A72119" w:rsidRDefault="00BC03A7" w:rsidP="00A72119">
      <w:pPr>
        <w:pBdr>
          <w:top w:val="nil"/>
          <w:left w:val="nil"/>
          <w:bottom w:val="nil"/>
          <w:right w:val="nil"/>
          <w:between w:val="nil"/>
        </w:pBdr>
        <w:tabs>
          <w:tab w:val="left" w:pos="1920"/>
        </w:tabs>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netto –    .......... zł (słownie: ............................................................złotych)</w:t>
      </w:r>
    </w:p>
    <w:p w14:paraId="5EAA6FCD"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VAT –     ......... zł (słownie: .........................................................…złotych)</w:t>
      </w:r>
    </w:p>
    <w:p w14:paraId="4B8FED67"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 brutto –  ......... zł (słownie: ............................................................złotych)</w:t>
      </w:r>
    </w:p>
    <w:p w14:paraId="560EF739" w14:textId="7050C399" w:rsidR="00947A95" w:rsidRPr="00A72119" w:rsidRDefault="00827E0B" w:rsidP="00A72119">
      <w:pPr>
        <w:pBdr>
          <w:top w:val="nil"/>
          <w:left w:val="nil"/>
          <w:bottom w:val="nil"/>
          <w:right w:val="nil"/>
          <w:between w:val="nil"/>
        </w:pBdr>
        <w:spacing w:line="276" w:lineRule="auto"/>
        <w:ind w:leftChars="0" w:left="284"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t>
      </w:r>
      <w:r w:rsidR="00BC03A7" w:rsidRPr="00A72119">
        <w:rPr>
          <w:rFonts w:ascii="Times New Roman" w:eastAsia="Times New Roman" w:hAnsi="Times New Roman" w:cs="Times New Roman"/>
          <w:sz w:val="22"/>
          <w:szCs w:val="22"/>
        </w:rPr>
        <w:t>godnie z przyjętą ofertą i formularzem cenowym stanowiącymi integralną część niniejszej umowy.</w:t>
      </w:r>
    </w:p>
    <w:p w14:paraId="128054E2" w14:textId="5DB755E9"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lastRenderedPageBreak/>
        <w:t xml:space="preserve">Wykonawca wraz z dostarczonym przedmiotem umowy przekaże Zamawiającemu prawidłowo sporządzoną fakturę VAT </w:t>
      </w:r>
      <w:r w:rsidR="009C5E1B" w:rsidRPr="00A72119">
        <w:rPr>
          <w:rFonts w:ascii="Times New Roman" w:eastAsia="Times New Roman" w:hAnsi="Times New Roman" w:cs="Times New Roman"/>
          <w:sz w:val="22"/>
          <w:szCs w:val="22"/>
        </w:rPr>
        <w:t xml:space="preserve">lub dokument WZ </w:t>
      </w:r>
      <w:r w:rsidRPr="00A72119">
        <w:rPr>
          <w:rFonts w:ascii="Times New Roman" w:eastAsia="Times New Roman" w:hAnsi="Times New Roman" w:cs="Times New Roman"/>
          <w:sz w:val="22"/>
          <w:szCs w:val="22"/>
        </w:rPr>
        <w:t>za dostawę. Potwierdzeniem wykonania dostawy będzie podpisana przez upoważnioną osobę ze strony Zamawiającego faktura VAT</w:t>
      </w:r>
      <w:r w:rsidR="009C5E1B" w:rsidRPr="00A72119">
        <w:rPr>
          <w:rFonts w:ascii="Times New Roman" w:eastAsia="Times New Roman" w:hAnsi="Times New Roman" w:cs="Times New Roman"/>
          <w:sz w:val="22"/>
          <w:szCs w:val="22"/>
        </w:rPr>
        <w:t xml:space="preserve"> lub dokument WZ</w:t>
      </w:r>
      <w:r w:rsidRPr="00A72119">
        <w:rPr>
          <w:rFonts w:ascii="Times New Roman" w:eastAsia="Times New Roman" w:hAnsi="Times New Roman" w:cs="Times New Roman"/>
          <w:sz w:val="22"/>
          <w:szCs w:val="22"/>
        </w:rPr>
        <w:t>. Brak podpisu osoby upoważnionej ze strony Zamawiającego na wystawionej fakturze oznacza niewłaściwą realizację zamówienia i konieczność wystawienia przez Wykonawcę faktury korygującej w terminie nie dłuższym niż 3 dni robocze.</w:t>
      </w:r>
    </w:p>
    <w:p w14:paraId="0F09955E" w14:textId="4D8AB342" w:rsidR="00695EB1" w:rsidRPr="00A72119" w:rsidRDefault="00695EB1"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hAnsi="Times New Roman" w:cs="Times New Roman"/>
          <w:sz w:val="22"/>
          <w:szCs w:val="22"/>
        </w:rPr>
        <w:t xml:space="preserve">Wykonawca </w:t>
      </w:r>
      <w:r w:rsidR="00165BE7" w:rsidRPr="00A72119">
        <w:rPr>
          <w:rFonts w:ascii="Times New Roman" w:hAnsi="Times New Roman" w:cs="Times New Roman"/>
          <w:sz w:val="22"/>
          <w:szCs w:val="22"/>
        </w:rPr>
        <w:t>może wystawić i przesłać</w:t>
      </w:r>
      <w:r w:rsidRPr="00A72119">
        <w:rPr>
          <w:rFonts w:ascii="Times New Roman" w:hAnsi="Times New Roman" w:cs="Times New Roman"/>
          <w:sz w:val="22"/>
          <w:szCs w:val="22"/>
        </w:rPr>
        <w:t xml:space="preserve"> faktur</w:t>
      </w:r>
      <w:r w:rsidR="00165BE7" w:rsidRPr="00A72119">
        <w:rPr>
          <w:rFonts w:ascii="Times New Roman" w:hAnsi="Times New Roman" w:cs="Times New Roman"/>
          <w:sz w:val="22"/>
          <w:szCs w:val="22"/>
        </w:rPr>
        <w:t>ę, duplikat</w:t>
      </w:r>
      <w:r w:rsidRPr="00A72119">
        <w:rPr>
          <w:rFonts w:ascii="Times New Roman" w:hAnsi="Times New Roman" w:cs="Times New Roman"/>
          <w:sz w:val="22"/>
          <w:szCs w:val="22"/>
        </w:rPr>
        <w:t xml:space="preserve"> faktur</w:t>
      </w:r>
      <w:r w:rsidR="00165BE7" w:rsidRPr="00A72119">
        <w:rPr>
          <w:rFonts w:ascii="Times New Roman" w:hAnsi="Times New Roman" w:cs="Times New Roman"/>
          <w:sz w:val="22"/>
          <w:szCs w:val="22"/>
        </w:rPr>
        <w:t xml:space="preserve">y, korektę </w:t>
      </w:r>
      <w:r w:rsidRPr="00A72119">
        <w:rPr>
          <w:rFonts w:ascii="Times New Roman" w:hAnsi="Times New Roman" w:cs="Times New Roman"/>
          <w:sz w:val="22"/>
          <w:szCs w:val="22"/>
        </w:rPr>
        <w:t>w formacie pliku elektronicznego PDF na adres mailowy:</w:t>
      </w:r>
      <w:r w:rsidRPr="00A72119">
        <w:rPr>
          <w:rFonts w:ascii="Times New Roman" w:eastAsia="Times New Roman" w:hAnsi="Times New Roman" w:cs="Times New Roman"/>
          <w:sz w:val="22"/>
          <w:szCs w:val="22"/>
        </w:rPr>
        <w:t xml:space="preserve"> olmedica@olmedica.pl</w:t>
      </w:r>
    </w:p>
    <w:p w14:paraId="60450C22" w14:textId="415C9D53"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Wystawiane przez Wykonawcę faktury winny spełniać wymogi określone przepisami prawa podatkowego, a ponadto zawierać dane dotyczące ilości opakowań zbiorczych, datę ważności produktów, numer serii zgodnie z dostarczonym towarem oraz wyspecyfikowany cały asortyment zawarty w opakowaniach zbiorczych z podaniem ilości każdego asortymentu, dawkę (jeśli dotyczy), postać (jeśli dotyczy), cenę, wartość, datę ważności,</w:t>
      </w:r>
      <w:r w:rsidR="00827E0B"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 xml:space="preserve">a także nr umowy. </w:t>
      </w:r>
    </w:p>
    <w:p w14:paraId="53EF70BB" w14:textId="77777777" w:rsidR="00947A95" w:rsidRPr="00A72119" w:rsidRDefault="00947A9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64B744BA" w14:textId="77777777" w:rsidR="00691205" w:rsidRPr="00A72119" w:rsidRDefault="0069120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23C4A3DB"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§6 Warunki rozliczeń</w:t>
      </w:r>
    </w:p>
    <w:p w14:paraId="49CECDF1"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Zapłata za dostarczone wyroby nastąpi na podstawie prawidłowo wystawionej faktury przelewem na konto Wykonawcy wskazane na fakturze, w ciągu </w:t>
      </w:r>
      <w:r w:rsidRPr="00A72119">
        <w:rPr>
          <w:rFonts w:ascii="Times New Roman" w:eastAsia="Times New Roman" w:hAnsi="Times New Roman" w:cs="Times New Roman"/>
          <w:b/>
          <w:sz w:val="22"/>
          <w:szCs w:val="22"/>
        </w:rPr>
        <w:t>60 dni</w:t>
      </w:r>
      <w:r w:rsidRPr="00A72119">
        <w:rPr>
          <w:rFonts w:ascii="Times New Roman" w:eastAsia="Times New Roman" w:hAnsi="Times New Roman" w:cs="Times New Roman"/>
          <w:sz w:val="22"/>
          <w:szCs w:val="22"/>
        </w:rPr>
        <w:t xml:space="preserve"> od dnia otrzymania faktury przez Zamawiającego, z zastrzeżeniem ust. 2.</w:t>
      </w:r>
    </w:p>
    <w:p w14:paraId="1DBF7809"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złożenia przez Zamawiającego reklamacji, o której mowa w § 7, termin płatności faktury określonej w ust. 1, liczony jest od daty ponownego dostarczenia przedmiotu umowy wolnego od wad bądź też od daty otrzymania przez Zamawiającego faktury korygującej.  </w:t>
      </w:r>
    </w:p>
    <w:p w14:paraId="556CB0CF"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 datę zapłaty strony uznają dzień obciążenia rachunku bankowego Zamawiającego.</w:t>
      </w:r>
    </w:p>
    <w:p w14:paraId="45C7D03D" w14:textId="3E545E78" w:rsidR="00947A95" w:rsidRPr="00A9167B"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trike/>
          <w:sz w:val="22"/>
          <w:szCs w:val="22"/>
        </w:rPr>
      </w:pPr>
      <w:r w:rsidRPr="00A9167B">
        <w:rPr>
          <w:rFonts w:ascii="Times New Roman" w:eastAsia="Times New Roman" w:hAnsi="Times New Roman" w:cs="Times New Roman"/>
          <w:strike/>
          <w:sz w:val="22"/>
          <w:szCs w:val="22"/>
        </w:rPr>
        <w:t xml:space="preserve">W przypadku zwłoki w terminie płatności Wykonawca może dochodzić jedynie odsetek ustawowych  </w:t>
      </w:r>
      <w:r w:rsidR="00264EA1" w:rsidRPr="00A9167B">
        <w:rPr>
          <w:rFonts w:ascii="Times New Roman" w:eastAsia="Times New Roman" w:hAnsi="Times New Roman" w:cs="Times New Roman"/>
          <w:strike/>
          <w:sz w:val="22"/>
          <w:szCs w:val="22"/>
        </w:rPr>
        <w:t xml:space="preserve">od transakcji handlowych </w:t>
      </w:r>
      <w:r w:rsidRPr="00A9167B">
        <w:rPr>
          <w:rFonts w:ascii="Times New Roman" w:eastAsia="Times New Roman" w:hAnsi="Times New Roman" w:cs="Times New Roman"/>
          <w:strike/>
          <w:sz w:val="22"/>
          <w:szCs w:val="22"/>
        </w:rPr>
        <w:t>zgodnie z obowiązującymi przepisami prawa.</w:t>
      </w:r>
    </w:p>
    <w:p w14:paraId="1D8C823D" w14:textId="59D5D889" w:rsidR="00947A95" w:rsidRPr="00A9167B" w:rsidRDefault="00BC03A7" w:rsidP="00A72119">
      <w:pPr>
        <w:widowControl w:val="0"/>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trike/>
          <w:sz w:val="22"/>
          <w:szCs w:val="22"/>
        </w:rPr>
      </w:pPr>
      <w:r w:rsidRPr="00A72119">
        <w:rPr>
          <w:rFonts w:ascii="Times New Roman" w:eastAsia="Times New Roman" w:hAnsi="Times New Roman" w:cs="Times New Roman"/>
          <w:sz w:val="22"/>
          <w:szCs w:val="22"/>
        </w:rPr>
        <w:t xml:space="preserve">Niedokonanie lub opóźnienie zapłaty należności za dostarczony towar </w:t>
      </w:r>
      <w:r w:rsidRPr="00A9167B">
        <w:rPr>
          <w:rFonts w:ascii="Times New Roman" w:eastAsia="Times New Roman" w:hAnsi="Times New Roman" w:cs="Times New Roman"/>
          <w:strike/>
          <w:sz w:val="22"/>
          <w:szCs w:val="22"/>
        </w:rPr>
        <w:t>nie</w:t>
      </w:r>
      <w:r w:rsidRPr="00A72119">
        <w:rPr>
          <w:rFonts w:ascii="Times New Roman" w:eastAsia="Times New Roman" w:hAnsi="Times New Roman" w:cs="Times New Roman"/>
          <w:sz w:val="22"/>
          <w:szCs w:val="22"/>
        </w:rPr>
        <w:t xml:space="preserve"> upoważnia Wykonawcy do wstrzymania</w:t>
      </w:r>
      <w:r w:rsidR="00A9167B">
        <w:rPr>
          <w:rFonts w:ascii="Times New Roman" w:eastAsia="Times New Roman" w:hAnsi="Times New Roman" w:cs="Times New Roman"/>
          <w:sz w:val="22"/>
          <w:szCs w:val="22"/>
        </w:rPr>
        <w:t xml:space="preserve"> dostawy kolejnej partii towaru </w:t>
      </w:r>
      <w:r w:rsidR="00A9167B" w:rsidRPr="00A9167B">
        <w:rPr>
          <w:rFonts w:ascii="Times New Roman" w:eastAsia="Times New Roman" w:hAnsi="Times New Roman" w:cs="Times New Roman"/>
          <w:color w:val="FF0000"/>
          <w:sz w:val="22"/>
          <w:szCs w:val="22"/>
        </w:rPr>
        <w:t>do czasu uregulowania płatności</w:t>
      </w:r>
      <w:r w:rsidR="00A9167B">
        <w:rPr>
          <w:rFonts w:ascii="Times New Roman" w:eastAsia="Times New Roman" w:hAnsi="Times New Roman" w:cs="Times New Roman"/>
          <w:strike/>
          <w:sz w:val="22"/>
          <w:szCs w:val="22"/>
        </w:rPr>
        <w:t>.</w:t>
      </w:r>
      <w:r w:rsidRPr="00A9167B">
        <w:rPr>
          <w:rFonts w:ascii="Times New Roman" w:eastAsia="Times New Roman" w:hAnsi="Times New Roman" w:cs="Times New Roman"/>
          <w:strike/>
          <w:sz w:val="22"/>
          <w:szCs w:val="22"/>
        </w:rPr>
        <w:t xml:space="preserve"> chyba, że opóźnienie wyniesie ponad 60 dni licząc od upływu umownego terminu zapłaty.</w:t>
      </w:r>
    </w:p>
    <w:p w14:paraId="326D1BFA"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§7 Warunki reklamacji</w:t>
      </w:r>
    </w:p>
    <w:p w14:paraId="1ED71A0B" w14:textId="32CD7FE6" w:rsidR="00947A95" w:rsidRPr="00A72119" w:rsidRDefault="00BC03A7" w:rsidP="00A72119">
      <w:pPr>
        <w:widowControl w:val="0"/>
        <w:numPr>
          <w:ilvl w:val="0"/>
          <w:numId w:val="17"/>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Reklamacje z tytułu niewłaściwej ilości i jakości dostarczonego towaru Zamawiający złoży Wykonawcy w ciągu:</w:t>
      </w:r>
    </w:p>
    <w:p w14:paraId="3D0ED1C4" w14:textId="77777777" w:rsidR="00947A95" w:rsidRPr="00A72119" w:rsidRDefault="00BC03A7" w:rsidP="00A72119">
      <w:pPr>
        <w:widowControl w:val="0"/>
        <w:numPr>
          <w:ilvl w:val="1"/>
          <w:numId w:val="19"/>
        </w:numPr>
        <w:pBdr>
          <w:top w:val="nil"/>
          <w:left w:val="nil"/>
          <w:bottom w:val="nil"/>
          <w:right w:val="nil"/>
          <w:between w:val="nil"/>
        </w:pBdr>
        <w:spacing w:line="276" w:lineRule="auto"/>
        <w:ind w:leftChars="117" w:left="543"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 dni – reklamacja ilościowa</w:t>
      </w:r>
    </w:p>
    <w:p w14:paraId="7C9227C3" w14:textId="77777777" w:rsidR="00947A95" w:rsidRPr="00A72119" w:rsidRDefault="00BC03A7" w:rsidP="00A72119">
      <w:pPr>
        <w:widowControl w:val="0"/>
        <w:numPr>
          <w:ilvl w:val="1"/>
          <w:numId w:val="19"/>
        </w:numPr>
        <w:pBdr>
          <w:top w:val="nil"/>
          <w:left w:val="nil"/>
          <w:bottom w:val="nil"/>
          <w:right w:val="nil"/>
          <w:between w:val="nil"/>
        </w:pBdr>
        <w:spacing w:line="276" w:lineRule="auto"/>
        <w:ind w:leftChars="117" w:left="543"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do 30 dni – reklamacja co do jakości towaru. W przypadku trzykrotnej reklamacji tego samego asortymentu towaru, Zamawiający zastrzega sobie prawo rozwiązania umowy bez okresu wypowiedzenia.</w:t>
      </w:r>
    </w:p>
    <w:p w14:paraId="0E0C62B2" w14:textId="47CAAB95" w:rsidR="00947A95" w:rsidRPr="00A72119" w:rsidRDefault="00BC03A7" w:rsidP="007530A3">
      <w:pPr>
        <w:widowControl w:val="0"/>
        <w:numPr>
          <w:ilvl w:val="0"/>
          <w:numId w:val="19"/>
        </w:numPr>
        <w:pBdr>
          <w:top w:val="nil"/>
          <w:left w:val="nil"/>
          <w:bottom w:val="nil"/>
          <w:right w:val="nil"/>
          <w:between w:val="nil"/>
        </w:pBdr>
        <w:spacing w:line="276" w:lineRule="auto"/>
        <w:ind w:leftChars="0" w:left="284"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Podstawą rozpatrzenia w/w reklamacji stanowić będzie protokół wewnętrzny, sporządzony przez  Zamawiającego, który będzie przesłany do Wykonawcy. Reklamacja</w:t>
      </w:r>
      <w:r w:rsidR="00ED6C3C">
        <w:rPr>
          <w:rFonts w:ascii="Times New Roman" w:eastAsia="Times New Roman" w:hAnsi="Times New Roman" w:cs="Times New Roman"/>
          <w:sz w:val="22"/>
          <w:szCs w:val="22"/>
        </w:rPr>
        <w:t xml:space="preserve"> (zarówno ilościowa jak i jakościowa)</w:t>
      </w:r>
      <w:r w:rsidRPr="00A72119">
        <w:rPr>
          <w:rFonts w:ascii="Times New Roman" w:eastAsia="Times New Roman" w:hAnsi="Times New Roman" w:cs="Times New Roman"/>
          <w:sz w:val="22"/>
          <w:szCs w:val="22"/>
        </w:rPr>
        <w:t xml:space="preserve"> </w:t>
      </w:r>
      <w:r w:rsidR="007530A3" w:rsidRPr="007530A3">
        <w:rPr>
          <w:rFonts w:ascii="Times New Roman" w:eastAsia="Times New Roman" w:hAnsi="Times New Roman" w:cs="Times New Roman"/>
          <w:color w:val="FF0000"/>
          <w:sz w:val="22"/>
          <w:szCs w:val="22"/>
        </w:rPr>
        <w:t>winna być rozpatrzona i załatwiona przez Wykonawcę w ciągu 7 dni roboczych od daty zgłoszenia pozytywnego rozpatrzenia</w:t>
      </w:r>
      <w:r w:rsidRPr="007530A3">
        <w:rPr>
          <w:rFonts w:ascii="Times New Roman" w:eastAsia="Times New Roman" w:hAnsi="Times New Roman" w:cs="Times New Roman"/>
          <w:color w:val="FF0000"/>
          <w:sz w:val="22"/>
          <w:szCs w:val="22"/>
        </w:rPr>
        <w:t>.</w:t>
      </w:r>
      <w:r w:rsidR="00F32E43">
        <w:rPr>
          <w:rFonts w:ascii="Times New Roman" w:eastAsia="Times New Roman" w:hAnsi="Times New Roman" w:cs="Times New Roman"/>
          <w:sz w:val="22"/>
          <w:szCs w:val="22"/>
        </w:rPr>
        <w:t xml:space="preserve"> </w:t>
      </w:r>
    </w:p>
    <w:p w14:paraId="10D24077" w14:textId="3D25A3F1" w:rsidR="00947A95" w:rsidRPr="00A72119" w:rsidRDefault="00ED6C3C" w:rsidP="007530A3">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BC03A7" w:rsidRPr="00A72119">
        <w:rPr>
          <w:rFonts w:ascii="Times New Roman" w:eastAsia="Times New Roman" w:hAnsi="Times New Roman" w:cs="Times New Roman"/>
          <w:sz w:val="22"/>
          <w:szCs w:val="22"/>
        </w:rPr>
        <w:t>Jeżeli Wykonawca w wymienionym</w:t>
      </w:r>
      <w:r>
        <w:rPr>
          <w:rFonts w:ascii="Times New Roman" w:eastAsia="Times New Roman" w:hAnsi="Times New Roman" w:cs="Times New Roman"/>
          <w:sz w:val="22"/>
          <w:szCs w:val="22"/>
        </w:rPr>
        <w:t xml:space="preserve"> w ust. 2</w:t>
      </w:r>
      <w:r w:rsidR="00BC03A7" w:rsidRPr="00A72119">
        <w:rPr>
          <w:rFonts w:ascii="Times New Roman" w:eastAsia="Times New Roman" w:hAnsi="Times New Roman" w:cs="Times New Roman"/>
          <w:sz w:val="22"/>
          <w:szCs w:val="22"/>
        </w:rPr>
        <w:t xml:space="preserve"> terminie, nie powiadomi Zamawiającego </w:t>
      </w:r>
      <w:r>
        <w:rPr>
          <w:rFonts w:ascii="Times New Roman" w:eastAsia="Times New Roman" w:hAnsi="Times New Roman" w:cs="Times New Roman"/>
          <w:sz w:val="22"/>
          <w:szCs w:val="22"/>
        </w:rPr>
        <w:t xml:space="preserve"> o nieuwzględnieniu reklamacji</w:t>
      </w:r>
      <w:r w:rsidR="00BC03A7" w:rsidRPr="00A72119">
        <w:rPr>
          <w:rFonts w:ascii="Times New Roman" w:eastAsia="Times New Roman" w:hAnsi="Times New Roman" w:cs="Times New Roman"/>
          <w:sz w:val="22"/>
          <w:szCs w:val="22"/>
        </w:rPr>
        <w:t xml:space="preserve"> uznaje się, że reklamacja została uwzględniona w całości.</w:t>
      </w:r>
      <w:r w:rsidR="002472BE">
        <w:rPr>
          <w:rFonts w:ascii="Times New Roman" w:eastAsia="Times New Roman" w:hAnsi="Times New Roman" w:cs="Times New Roman"/>
          <w:sz w:val="22"/>
          <w:szCs w:val="22"/>
        </w:rPr>
        <w:t xml:space="preserve"> </w:t>
      </w:r>
      <w:r w:rsidR="00BC03A7" w:rsidRPr="00A72119">
        <w:rPr>
          <w:rFonts w:ascii="Times New Roman" w:eastAsia="Times New Roman" w:hAnsi="Times New Roman" w:cs="Times New Roman"/>
          <w:sz w:val="22"/>
          <w:szCs w:val="22"/>
        </w:rPr>
        <w:t>Wszczęte postępowanie reklamacyjne uprawnia Zamawiającego do wstrzymania zapłaty faktur.</w:t>
      </w:r>
    </w:p>
    <w:p w14:paraId="768D8E0E" w14:textId="3FD62A93" w:rsidR="00947A95" w:rsidRPr="00A72119" w:rsidRDefault="00BC03A7"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lastRenderedPageBreak/>
        <w:t>W przypadku, gdy dostawa</w:t>
      </w:r>
      <w:r w:rsidR="00ED6C3C">
        <w:rPr>
          <w:rFonts w:ascii="Times New Roman" w:eastAsia="Times New Roman" w:hAnsi="Times New Roman" w:cs="Times New Roman"/>
          <w:sz w:val="22"/>
          <w:szCs w:val="22"/>
        </w:rPr>
        <w:t xml:space="preserve"> w ramach zareklamowanego</w:t>
      </w:r>
      <w:r w:rsidRPr="00A72119">
        <w:rPr>
          <w:rFonts w:ascii="Times New Roman" w:eastAsia="Times New Roman" w:hAnsi="Times New Roman" w:cs="Times New Roman"/>
          <w:sz w:val="22"/>
          <w:szCs w:val="22"/>
        </w:rPr>
        <w:t xml:space="preserve"> towaru przedłuży się  powyżej 7 dni od </w:t>
      </w:r>
      <w:r w:rsidR="00ED6C3C">
        <w:rPr>
          <w:rFonts w:ascii="Times New Roman" w:eastAsia="Times New Roman" w:hAnsi="Times New Roman" w:cs="Times New Roman"/>
          <w:sz w:val="22"/>
          <w:szCs w:val="22"/>
        </w:rPr>
        <w:t>zgłoszenia reklamacji</w:t>
      </w:r>
      <w:r w:rsidRPr="00A72119">
        <w:rPr>
          <w:rFonts w:ascii="Times New Roman" w:eastAsia="Times New Roman" w:hAnsi="Times New Roman" w:cs="Times New Roman"/>
          <w:sz w:val="22"/>
          <w:szCs w:val="22"/>
        </w:rPr>
        <w:t xml:space="preserve"> Zamawiający uprawniony będzie do zakupu zastępczego u innego podmiotu. Wykonawca zobowiązany będzie wówczas do pokrycia różnicy w ce</w:t>
      </w:r>
      <w:r w:rsidR="005A2864" w:rsidRPr="00A72119">
        <w:rPr>
          <w:rFonts w:ascii="Times New Roman" w:eastAsia="Times New Roman" w:hAnsi="Times New Roman" w:cs="Times New Roman"/>
          <w:sz w:val="22"/>
          <w:szCs w:val="22"/>
        </w:rPr>
        <w:t xml:space="preserve">nie  pomiędzy ceną zakupu </w:t>
      </w:r>
      <w:r w:rsidRPr="00A72119">
        <w:rPr>
          <w:rFonts w:ascii="Times New Roman" w:eastAsia="Times New Roman" w:hAnsi="Times New Roman" w:cs="Times New Roman"/>
          <w:sz w:val="22"/>
          <w:szCs w:val="22"/>
        </w:rPr>
        <w:t xml:space="preserve"> zastępczego</w:t>
      </w:r>
      <w:r w:rsidR="00ED6C3C">
        <w:rPr>
          <w:rFonts w:ascii="Times New Roman" w:eastAsia="Times New Roman" w:hAnsi="Times New Roman" w:cs="Times New Roman"/>
          <w:sz w:val="22"/>
          <w:szCs w:val="22"/>
        </w:rPr>
        <w:t>,</w:t>
      </w:r>
      <w:r w:rsidRPr="00A72119">
        <w:rPr>
          <w:rFonts w:ascii="Times New Roman" w:eastAsia="Times New Roman" w:hAnsi="Times New Roman" w:cs="Times New Roman"/>
          <w:sz w:val="22"/>
          <w:szCs w:val="22"/>
        </w:rPr>
        <w:t xml:space="preserve"> a ustaloną w niniejszej umowie.</w:t>
      </w:r>
    </w:p>
    <w:p w14:paraId="2F8F943E" w14:textId="162C2C29" w:rsidR="00947A95" w:rsidRPr="00A72119" w:rsidRDefault="00BC03A7"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sytuacji wymienionej w pkt. </w:t>
      </w:r>
      <w:r w:rsidR="00ED6C3C">
        <w:rPr>
          <w:rFonts w:ascii="Times New Roman" w:eastAsia="Times New Roman" w:hAnsi="Times New Roman" w:cs="Times New Roman"/>
          <w:sz w:val="22"/>
          <w:szCs w:val="22"/>
        </w:rPr>
        <w:t xml:space="preserve">4 </w:t>
      </w:r>
      <w:r w:rsidRPr="00A72119">
        <w:rPr>
          <w:rFonts w:ascii="Times New Roman" w:eastAsia="Times New Roman" w:hAnsi="Times New Roman" w:cs="Times New Roman"/>
          <w:sz w:val="22"/>
          <w:szCs w:val="22"/>
        </w:rPr>
        <w:t xml:space="preserve"> Zamawiającemu przysługuje prawo odmowy przyjęcia towaru dostarczonego z opóźnieniem lub zwłoką.</w:t>
      </w:r>
    </w:p>
    <w:p w14:paraId="3236CA64" w14:textId="77777777" w:rsidR="00671D5A" w:rsidRPr="00A72119" w:rsidRDefault="00671D5A" w:rsidP="00A72119">
      <w:pPr>
        <w:widowControl w:val="0"/>
        <w:pBdr>
          <w:top w:val="nil"/>
          <w:left w:val="nil"/>
          <w:bottom w:val="nil"/>
          <w:right w:val="nil"/>
          <w:between w:val="nil"/>
        </w:pBdr>
        <w:spacing w:line="276" w:lineRule="auto"/>
        <w:ind w:leftChars="0" w:left="284" w:firstLineChars="0" w:firstLine="0"/>
        <w:jc w:val="both"/>
        <w:rPr>
          <w:rFonts w:ascii="Times New Roman" w:eastAsia="Times New Roman" w:hAnsi="Times New Roman" w:cs="Times New Roman"/>
          <w:sz w:val="22"/>
          <w:szCs w:val="22"/>
        </w:rPr>
      </w:pPr>
    </w:p>
    <w:p w14:paraId="7AFF3D2F"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§8 Kary umowne</w:t>
      </w:r>
    </w:p>
    <w:p w14:paraId="2CDB32A1" w14:textId="77777777" w:rsidR="00947A95" w:rsidRPr="00A72119" w:rsidRDefault="00BC03A7" w:rsidP="00A72119">
      <w:pPr>
        <w:pBdr>
          <w:top w:val="nil"/>
          <w:left w:val="nil"/>
          <w:bottom w:val="nil"/>
          <w:right w:val="nil"/>
          <w:between w:val="nil"/>
        </w:pBdr>
        <w:tabs>
          <w:tab w:val="left" w:pos="226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1. Wykonawca będzie zobowiązany zapłacić Zamawiającemu kary umowne w następujących przypadkach:</w:t>
      </w:r>
    </w:p>
    <w:p w14:paraId="70321C62" w14:textId="5A561FA1"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 każdy dzień zwłoki w dostawie zamówionej partii przedmiotu umowy – </w:t>
      </w:r>
      <w:r w:rsidR="004C48CC" w:rsidRPr="004C48CC">
        <w:rPr>
          <w:rFonts w:ascii="Times New Roman" w:eastAsia="Times New Roman" w:hAnsi="Times New Roman" w:cs="Times New Roman"/>
          <w:color w:val="FF0000"/>
          <w:sz w:val="22"/>
          <w:szCs w:val="22"/>
        </w:rPr>
        <w:t>0,5 %</w:t>
      </w:r>
      <w:r w:rsidR="00DA4F24" w:rsidRPr="004C48CC">
        <w:rPr>
          <w:rFonts w:ascii="Times New Roman" w:eastAsia="Times New Roman" w:hAnsi="Times New Roman" w:cs="Times New Roman"/>
          <w:strike/>
          <w:sz w:val="22"/>
          <w:szCs w:val="22"/>
        </w:rPr>
        <w:t>1</w:t>
      </w:r>
      <w:r w:rsidRPr="004C48CC">
        <w:rPr>
          <w:rFonts w:ascii="Times New Roman" w:eastAsia="Times New Roman" w:hAnsi="Times New Roman" w:cs="Times New Roman"/>
          <w:strike/>
          <w:sz w:val="22"/>
          <w:szCs w:val="22"/>
        </w:rPr>
        <w:t xml:space="preserve"> %</w:t>
      </w:r>
      <w:r w:rsidRPr="00A72119">
        <w:rPr>
          <w:rFonts w:ascii="Times New Roman" w:eastAsia="Times New Roman" w:hAnsi="Times New Roman" w:cs="Times New Roman"/>
          <w:sz w:val="22"/>
          <w:szCs w:val="22"/>
        </w:rPr>
        <w:t xml:space="preserve"> wartości brutto partii przedmiotu umowy nie dostarczonego zgodnie z zamówieniem, jednak nie więcej niż 10% wynagrodzenia brutto umowy.</w:t>
      </w:r>
    </w:p>
    <w:p w14:paraId="4D77C9E5" w14:textId="006C92BB"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braku możliwości dostarczenia zamówionego przedmiotu umowy z winy Wykonawcy – w wysokości </w:t>
      </w:r>
      <w:r w:rsidR="00DA4F24" w:rsidRPr="00D57F38">
        <w:rPr>
          <w:rFonts w:ascii="Times New Roman" w:eastAsia="Times New Roman" w:hAnsi="Times New Roman" w:cs="Times New Roman"/>
          <w:strike/>
          <w:sz w:val="22"/>
          <w:szCs w:val="22"/>
        </w:rPr>
        <w:t>3</w:t>
      </w:r>
      <w:r w:rsidR="002536B5" w:rsidRPr="00D57F38">
        <w:rPr>
          <w:rFonts w:ascii="Times New Roman" w:eastAsia="Times New Roman" w:hAnsi="Times New Roman" w:cs="Times New Roman"/>
          <w:strike/>
          <w:sz w:val="22"/>
          <w:szCs w:val="22"/>
        </w:rPr>
        <w:t>%</w:t>
      </w:r>
      <w:r w:rsidR="00DA4F24" w:rsidRPr="00A72119">
        <w:rPr>
          <w:rFonts w:ascii="Times New Roman" w:eastAsia="Times New Roman" w:hAnsi="Times New Roman" w:cs="Times New Roman"/>
          <w:sz w:val="22"/>
          <w:szCs w:val="22"/>
        </w:rPr>
        <w:t xml:space="preserve"> </w:t>
      </w:r>
      <w:r w:rsidR="00D57F38" w:rsidRPr="00D57F38">
        <w:rPr>
          <w:rFonts w:ascii="Times New Roman" w:eastAsia="Times New Roman" w:hAnsi="Times New Roman" w:cs="Times New Roman"/>
          <w:color w:val="FF0000"/>
          <w:sz w:val="22"/>
          <w:szCs w:val="22"/>
        </w:rPr>
        <w:t>2%</w:t>
      </w:r>
      <w:r w:rsidRPr="00A72119">
        <w:rPr>
          <w:rFonts w:ascii="Times New Roman" w:eastAsia="Times New Roman" w:hAnsi="Times New Roman" w:cs="Times New Roman"/>
          <w:sz w:val="22"/>
          <w:szCs w:val="22"/>
        </w:rPr>
        <w:t>wartości brutto nie dostarczonego przedmiotu umowy, jednak nie więcej niż 10% wynagrodzenia brutto umowy.</w:t>
      </w:r>
    </w:p>
    <w:p w14:paraId="07893E6C" w14:textId="371168BC"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 odstąpienie od umowy z przyczyn, za które odpowiada Wykonawca – </w:t>
      </w:r>
      <w:r w:rsidRPr="00D57F38">
        <w:rPr>
          <w:rFonts w:ascii="Times New Roman" w:eastAsia="Times New Roman" w:hAnsi="Times New Roman" w:cs="Times New Roman"/>
          <w:strike/>
          <w:sz w:val="22"/>
          <w:szCs w:val="22"/>
        </w:rPr>
        <w:t>5 %</w:t>
      </w:r>
      <w:r w:rsidRPr="00A72119">
        <w:rPr>
          <w:rFonts w:ascii="Times New Roman" w:eastAsia="Times New Roman" w:hAnsi="Times New Roman" w:cs="Times New Roman"/>
          <w:sz w:val="22"/>
          <w:szCs w:val="22"/>
        </w:rPr>
        <w:t xml:space="preserve"> </w:t>
      </w:r>
      <w:r w:rsidR="00D57F38" w:rsidRPr="00D57F38">
        <w:rPr>
          <w:rFonts w:ascii="Times New Roman" w:eastAsia="Times New Roman" w:hAnsi="Times New Roman" w:cs="Times New Roman"/>
          <w:color w:val="FF0000"/>
          <w:sz w:val="22"/>
          <w:szCs w:val="22"/>
        </w:rPr>
        <w:t xml:space="preserve">3% </w:t>
      </w:r>
      <w:r w:rsidRPr="00A72119">
        <w:rPr>
          <w:rFonts w:ascii="Times New Roman" w:eastAsia="Times New Roman" w:hAnsi="Times New Roman" w:cs="Times New Roman"/>
          <w:sz w:val="22"/>
          <w:szCs w:val="22"/>
        </w:rPr>
        <w:t>wartości brutto niezrealizowanej części umowy, jednak nie więcej niż 10% wynagrodzenia brutto umowy.</w:t>
      </w:r>
    </w:p>
    <w:p w14:paraId="372C5BC0" w14:textId="77777777"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 zwłokę w usunięciu wad jakościowych stwierdzonych przy odbiorze lub ujawnionych braków ilościowych, w wysokości 0,5% wynagrodzenia brutto partii przedmiotu umowy nie dostarczonego zgodnie z zamówieniem, za każdy dzień zwłoki, licząc od terminu wyznaczonego na ich usunięcie.</w:t>
      </w:r>
    </w:p>
    <w:p w14:paraId="3BC8962A"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w:t>
      </w:r>
      <w:r w:rsidRPr="00A72119">
        <w:rPr>
          <w:rFonts w:ascii="Times New Roman" w:eastAsia="Times New Roman" w:hAnsi="Times New Roman" w:cs="Times New Roman"/>
          <w:sz w:val="22"/>
          <w:szCs w:val="22"/>
        </w:rPr>
        <w:tab/>
        <w:t>Naliczenie przez Strony kary umownych następują przez sporządzenie noty księgowej wraz z pisemnym uzasadnieniem oraz terminem zapłaty.</w:t>
      </w:r>
    </w:p>
    <w:p w14:paraId="193592B1" w14:textId="77777777" w:rsidR="00947A95" w:rsidRPr="00A72119" w:rsidRDefault="00BC03A7" w:rsidP="00A72119">
      <w:pPr>
        <w:numPr>
          <w:ilvl w:val="0"/>
          <w:numId w:val="4"/>
        </w:num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 Łączną maksymalna wysokość kar umownych, które mogą dochodzić Strony stanowi 10% wynagrodzenia brutto umowy.</w:t>
      </w:r>
    </w:p>
    <w:p w14:paraId="37494414"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4.</w:t>
      </w:r>
      <w:r w:rsidRPr="00A72119">
        <w:rPr>
          <w:rFonts w:ascii="Times New Roman" w:eastAsia="Times New Roman" w:hAnsi="Times New Roman" w:cs="Times New Roman"/>
          <w:sz w:val="22"/>
          <w:szCs w:val="22"/>
        </w:rPr>
        <w:tab/>
        <w:t>Postanowienia ust. 1 nie wyłączają możliwości dochodzenia odszkodowania uzupełniającego na zasadach ogólnych, jeżeli wartość powstałej szkody przekroczy wysokość kar umownych.</w:t>
      </w:r>
    </w:p>
    <w:p w14:paraId="10C57A73"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5.</w:t>
      </w:r>
      <w:r w:rsidRPr="00A72119">
        <w:rPr>
          <w:rFonts w:ascii="Times New Roman" w:eastAsia="Times New Roman" w:hAnsi="Times New Roman" w:cs="Times New Roman"/>
          <w:sz w:val="22"/>
          <w:szCs w:val="22"/>
        </w:rPr>
        <w:tab/>
        <w:t>Wykonawca wyraża zgodę na potrącenie ewentualnych kar umownych z należnego mu wynagrodzenia.</w:t>
      </w:r>
    </w:p>
    <w:p w14:paraId="02F756B0"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 xml:space="preserve">         §9 Warunki odstąpienia od umowy</w:t>
      </w:r>
    </w:p>
    <w:p w14:paraId="65C5474C"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bookmarkStart w:id="1" w:name="bookmark=id.gjdgxs" w:colFirst="0" w:colLast="0"/>
      <w:bookmarkEnd w:id="1"/>
    </w:p>
    <w:p w14:paraId="5C4D12A4"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o którym mowa w ust. 1, Wykonawca może żądać wyłącznie wynagrodzenia należnego  z tytułu wykonania części umowy.</w:t>
      </w:r>
    </w:p>
    <w:p w14:paraId="13D0FADE"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Umowa może zostać rozwiązana przez Zamawiającego bez wypowiedzenia ze skutkiem natychmiastowym, </w:t>
      </w:r>
      <w:r w:rsidRPr="00A72119">
        <w:rPr>
          <w:rFonts w:ascii="Times New Roman" w:eastAsia="Times New Roman" w:hAnsi="Times New Roman" w:cs="Times New Roman"/>
          <w:sz w:val="22"/>
          <w:szCs w:val="22"/>
        </w:rPr>
        <w:br/>
        <w:t>jeżeli:</w:t>
      </w:r>
    </w:p>
    <w:p w14:paraId="5334CF98" w14:textId="77777777" w:rsidR="00947A95" w:rsidRPr="00A72119" w:rsidRDefault="00BC03A7" w:rsidP="00A72119">
      <w:pPr>
        <w:numPr>
          <w:ilvl w:val="1"/>
          <w:numId w:val="9"/>
        </w:numPr>
        <w:pBdr>
          <w:top w:val="nil"/>
          <w:left w:val="nil"/>
          <w:bottom w:val="nil"/>
          <w:right w:val="nil"/>
          <w:between w:val="nil"/>
        </w:pBdr>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lastRenderedPageBreak/>
        <w:t>Wykonawca swoje prawa i obowiązki przeniósł na osobę trzecią, nie uzyskawszy na to pisemnej zgody Zamawiającego;</w:t>
      </w:r>
    </w:p>
    <w:p w14:paraId="2C0CD5DC" w14:textId="77777777" w:rsidR="00947A95" w:rsidRPr="00A72119" w:rsidRDefault="00BC03A7" w:rsidP="00A72119">
      <w:pPr>
        <w:numPr>
          <w:ilvl w:val="1"/>
          <w:numId w:val="9"/>
        </w:numPr>
        <w:pBdr>
          <w:top w:val="nil"/>
          <w:left w:val="nil"/>
          <w:bottom w:val="nil"/>
          <w:right w:val="nil"/>
          <w:between w:val="nil"/>
        </w:pBdr>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narusza inne istotne postanowienia umowy, w tym w szczególności:</w:t>
      </w:r>
    </w:p>
    <w:p w14:paraId="03751205"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nie dostarczył Zamawiającemu aktualnego dowodu dopuszczenia do obrotu i stosowania wyrobów medycznych/ wyrobów leczniczych będących przedmiotem niniejszej umowy,</w:t>
      </w:r>
    </w:p>
    <w:p w14:paraId="3D410D07"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wystąpi dostarczenie przedmiotu  zamówienia z brakami ilościowymi i nieuzupełnienie dostawy w terminie określonym w § 7 ust.2,</w:t>
      </w:r>
    </w:p>
    <w:p w14:paraId="039D9CC3"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uchyla się od przyjęcia zamówienia w sposób przewidziany niniejszą umową,</w:t>
      </w:r>
    </w:p>
    <w:p w14:paraId="5093A8CD"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co najmniej dwukrotnie nie zrealizował zamówień w terminie ustalonym niniejszą umową, co uniemożliwiło lub utrudniło Zamawiającemu wykonanie czynności, do których został powołany, a w szczególności zagroziło zdrowiu lub życiu pacjentów,</w:t>
      </w:r>
    </w:p>
    <w:p w14:paraId="4BBF90A5"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nastąpiła utrata przez Wykonawcę koniecznych uprawnień do realizacji dostaw na rzecz Zamawiającego.</w:t>
      </w:r>
    </w:p>
    <w:p w14:paraId="0F1CF16C" w14:textId="6DEB0AFD"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 w okresie obowiązywania umowy - prawo do odstąpienia od umowy w przypadku, gdy Wykonawca narusza warunki umowy i nie usunie tego naruszenia pomimo wcześniejszego wezwania w wyznaczonym terminie, nie krótszym niż 7 dni. Umowne prawo odstąpienia Zamawiający zrealizuje w formie pisemnej z podaniem uzasadnienia w terminie 14 dni licząc od dnia powzięcia wiadomości o okoliczności stanowiącej podstawę odstąpienia od umowy.</w:t>
      </w:r>
    </w:p>
    <w:p w14:paraId="646669CA"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prawo wypowiedzenia umowy w części – w trakcie jej realizacji w odniesieniu do pozycji asortymentowych, których zastosowanie będzie wykluczone lub ograniczone ze względów medycznych.</w:t>
      </w:r>
    </w:p>
    <w:p w14:paraId="47F55501" w14:textId="77777777" w:rsidR="00947A95" w:rsidRPr="00A72119" w:rsidRDefault="00BC03A7" w:rsidP="00A72119">
      <w:pPr>
        <w:numPr>
          <w:ilvl w:val="0"/>
          <w:numId w:val="9"/>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 rozwiązaniem umowy w całości lub części Zamawiający pisemnie wezwie Wykonawcę do należytego wykonania umowy.</w:t>
      </w:r>
    </w:p>
    <w:p w14:paraId="29CAF369"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9E8DA22" w14:textId="77777777"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§10 Wykonawca przedmiotu umowy</w:t>
      </w:r>
    </w:p>
    <w:p w14:paraId="25054623" w14:textId="77777777" w:rsidR="00947A95" w:rsidRPr="00A72119" w:rsidRDefault="00BC03A7" w:rsidP="00A72119">
      <w:pPr>
        <w:numPr>
          <w:ilvl w:val="3"/>
          <w:numId w:val="9"/>
        </w:numPr>
        <w:pBdr>
          <w:top w:val="nil"/>
          <w:left w:val="nil"/>
          <w:bottom w:val="nil"/>
          <w:right w:val="nil"/>
          <w:between w:val="nil"/>
        </w:pBdr>
        <w:shd w:val="clear" w:color="auto" w:fill="FFFFFF"/>
        <w:spacing w:line="276" w:lineRule="auto"/>
        <w:ind w:leftChars="0" w:left="257" w:right="2880"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Strony ustalają, że przedmiot umowy będzie wykonany:  </w:t>
      </w:r>
    </w:p>
    <w:p w14:paraId="566062E3" w14:textId="77777777" w:rsidR="00947A95" w:rsidRPr="00A72119" w:rsidRDefault="00BC03A7" w:rsidP="00A72119">
      <w:pPr>
        <w:numPr>
          <w:ilvl w:val="0"/>
          <w:numId w:val="18"/>
        </w:numPr>
        <w:pBdr>
          <w:top w:val="nil"/>
          <w:left w:val="nil"/>
          <w:bottom w:val="nil"/>
          <w:right w:val="nil"/>
          <w:between w:val="nil"/>
        </w:pBdr>
        <w:shd w:val="clear" w:color="auto" w:fill="FFFFFF"/>
        <w:tabs>
          <w:tab w:val="left" w:pos="1200"/>
        </w:tabs>
        <w:spacing w:line="276" w:lineRule="auto"/>
        <w:ind w:leftChars="118" w:left="540" w:right="2880"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siłami własnymi,</w:t>
      </w:r>
    </w:p>
    <w:p w14:paraId="4ABE84D1" w14:textId="77777777" w:rsidR="00947A95" w:rsidRPr="00A72119" w:rsidRDefault="00BC03A7" w:rsidP="00A72119">
      <w:pPr>
        <w:numPr>
          <w:ilvl w:val="0"/>
          <w:numId w:val="18"/>
        </w:numPr>
        <w:pBdr>
          <w:top w:val="nil"/>
          <w:left w:val="nil"/>
          <w:bottom w:val="nil"/>
          <w:right w:val="nil"/>
          <w:between w:val="nil"/>
        </w:pBdr>
        <w:shd w:val="clear" w:color="auto" w:fill="FFFFFF"/>
        <w:tabs>
          <w:tab w:val="left" w:pos="1200"/>
        </w:tabs>
        <w:spacing w:line="276" w:lineRule="auto"/>
        <w:ind w:leftChars="118" w:left="540" w:right="-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 udziałem podwykonawców, w następującym zakresie: .............................................</w:t>
      </w:r>
    </w:p>
    <w:p w14:paraId="09FA246A" w14:textId="77777777" w:rsidR="00947A95" w:rsidRPr="00A72119" w:rsidRDefault="00BC03A7" w:rsidP="00A72119">
      <w:pPr>
        <w:numPr>
          <w:ilvl w:val="3"/>
          <w:numId w:val="9"/>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każdym przypadku korzystania ze świadczeń podwykonawcy(ów) Wykonawca ponosi pełną odpowiedzialność za wykonywanie zobowiązań przez podwykonawcę(ów), jak za własne działania lub zaniechania.</w:t>
      </w:r>
    </w:p>
    <w:p w14:paraId="5C53ABDB" w14:textId="77777777" w:rsidR="00947A95" w:rsidRPr="00A72119" w:rsidRDefault="00947A9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10F4D6FD" w14:textId="77777777"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§11 Warunki zmiany umowy</w:t>
      </w:r>
      <w:bookmarkStart w:id="2" w:name="bookmark=id.30j0zll" w:colFirst="0" w:colLast="0"/>
      <w:bookmarkEnd w:id="2"/>
    </w:p>
    <w:p w14:paraId="1BE86701" w14:textId="77777777" w:rsidR="00947A95" w:rsidRPr="00A72119" w:rsidRDefault="00BC03A7" w:rsidP="00A72119">
      <w:pPr>
        <w:numPr>
          <w:ilvl w:val="0"/>
          <w:numId w:val="20"/>
        </w:numPr>
        <w:pBdr>
          <w:top w:val="nil"/>
          <w:left w:val="nil"/>
          <w:bottom w:val="nil"/>
          <w:right w:val="nil"/>
          <w:between w:val="nil"/>
        </w:pBdr>
        <w:tabs>
          <w:tab w:val="left" w:pos="-2160"/>
          <w:tab w:val="left" w:pos="-2094"/>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Wszelkie zmiany umowy wymagają formy pisemnego aneksu pod rygorem nieważności, z zastrzeżeniem pkt. 2 </w:t>
      </w:r>
      <w:proofErr w:type="spellStart"/>
      <w:r w:rsidRPr="00A72119">
        <w:rPr>
          <w:rFonts w:ascii="Times New Roman" w:eastAsia="Times New Roman" w:hAnsi="Times New Roman" w:cs="Times New Roman"/>
          <w:sz w:val="22"/>
          <w:szCs w:val="22"/>
        </w:rPr>
        <w:t>ppkt</w:t>
      </w:r>
      <w:proofErr w:type="spellEnd"/>
      <w:r w:rsidRPr="00A72119">
        <w:rPr>
          <w:rFonts w:ascii="Times New Roman" w:eastAsia="Times New Roman" w:hAnsi="Times New Roman" w:cs="Times New Roman"/>
          <w:sz w:val="22"/>
          <w:szCs w:val="22"/>
        </w:rPr>
        <w:t xml:space="preserve"> 2) lit. a.</w:t>
      </w:r>
    </w:p>
    <w:p w14:paraId="3DC44297" w14:textId="77777777" w:rsidR="00947A95" w:rsidRPr="00A72119" w:rsidRDefault="00BC03A7" w:rsidP="00A72119">
      <w:pPr>
        <w:numPr>
          <w:ilvl w:val="0"/>
          <w:numId w:val="2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przewiduje możliwość zmiany umowy w zakresie i na zasadach określonych w art. 455 ust. 1 pkt 1ustawy PZP,</w:t>
      </w:r>
    </w:p>
    <w:p w14:paraId="2D3B81A9" w14:textId="77777777" w:rsidR="00947A95" w:rsidRPr="00A72119" w:rsidRDefault="00BC03A7" w:rsidP="00A72119">
      <w:pPr>
        <w:numPr>
          <w:ilvl w:val="0"/>
          <w:numId w:val="5"/>
        </w:numPr>
        <w:pBdr>
          <w:top w:val="nil"/>
          <w:left w:val="nil"/>
          <w:bottom w:val="nil"/>
          <w:right w:val="nil"/>
          <w:between w:val="nil"/>
        </w:pBdr>
        <w:tabs>
          <w:tab w:val="left" w:pos="-7371"/>
        </w:tabs>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przedmiotu umowy w następujących przypadkach:</w:t>
      </w:r>
    </w:p>
    <w:p w14:paraId="5EE9EBF6"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braku wyrobów stanowiących przedmiot umowy, na rynku z przyczyn niezależnych od Wykonawcy (np. wycofanie z rynku, zaprzestanie produkcji) – istnieje możliwość zastąpienia produktem o tym samym zastosowaniu, równoważnym – po cenie  nie wyższej niż określona w niniejszej umowie;</w:t>
      </w:r>
    </w:p>
    <w:p w14:paraId="4F0E25B7"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lastRenderedPageBreak/>
        <w:t>zmiany nazwy produktu, producenta dostarczanego przedmiotu umowy, numeru katalogowego przedmiotu umowy, wielkości opakowania dostarczanego przedmiotu umowy, jeśli z przyczyn niezależnych od Wykonawcy nie jest możliwe dostarczenie przedmiotu umowy wskazanego w ofercie, przy niezmienionym produkcie,</w:t>
      </w:r>
    </w:p>
    <w:p w14:paraId="6CC9C627"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w części dotyczącej sposobu konfekcjonowania przedmiotu zamówienia w zakresie określonym w pkt. 1 i 2, po uzyskaniu akceptacji Zamawiającego,</w:t>
      </w:r>
    </w:p>
    <w:p w14:paraId="13C3BCDB"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ilości sztuk w opakowaniu – przeliczenie ilości sztuk na odpowiednią ilość opakowań za zgodą Zamawiającego,</w:t>
      </w:r>
    </w:p>
    <w:p w14:paraId="5730EC9B"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pojawienia się w asortymencie Wykonawcy tańszych zamienników będących odpowiednikami przedmiotu umowy nabywanych w ramach niniejszej umowy,</w:t>
      </w:r>
    </w:p>
    <w:p w14:paraId="0AF1E85A"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braku możliwości realizacji bieżących dostaw z powodu wycofania z obrotu wyrobu medycznego lub zaprzestania jego produkcji. W takiej sytuacji Wykonawca dostarczy ten wyrób równoważny za cenę nie wyższą niż cena wskazana w umowie po uzyskaniu zgody Zamawiającego.</w:t>
      </w:r>
    </w:p>
    <w:p w14:paraId="7D6B89B3" w14:textId="4DAE1E19" w:rsidR="00947A95" w:rsidRPr="00A72119" w:rsidRDefault="00BC03A7" w:rsidP="00A72119">
      <w:pPr>
        <w:numPr>
          <w:ilvl w:val="0"/>
          <w:numId w:val="8"/>
        </w:numPr>
        <w:pBdr>
          <w:top w:val="nil"/>
          <w:left w:val="nil"/>
          <w:bottom w:val="nil"/>
          <w:right w:val="nil"/>
          <w:between w:val="nil"/>
        </w:pBdr>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producenta, nazwy handlowej lub numeru katalogowego - przy zachowaniu jego właściwości wyrobu medycznego</w:t>
      </w:r>
    </w:p>
    <w:p w14:paraId="2BC57448" w14:textId="454DF36E" w:rsidR="007F6832" w:rsidRPr="00A72119" w:rsidRDefault="007F6832" w:rsidP="00A72119">
      <w:pPr>
        <w:pStyle w:val="Akapitzlist"/>
        <w:numPr>
          <w:ilvl w:val="0"/>
          <w:numId w:val="8"/>
        </w:numPr>
        <w:pBdr>
          <w:top w:val="nil"/>
          <w:left w:val="nil"/>
          <w:bottom w:val="nil"/>
          <w:right w:val="nil"/>
          <w:between w:val="nil"/>
        </w:pBdr>
        <w:autoSpaceDE w:val="0"/>
        <w:adjustRightInd w:val="0"/>
        <w:spacing w:line="276" w:lineRule="auto"/>
        <w:ind w:leftChars="0" w:left="851" w:firstLineChars="0" w:hanging="284"/>
        <w:jc w:val="both"/>
        <w:textDirection w:val="lrTb"/>
        <w:textAlignment w:val="auto"/>
        <w:outlineLvl w:val="9"/>
        <w:rPr>
          <w:rFonts w:ascii="Times New Roman" w:hAnsi="Times New Roman" w:cs="Times New Roman"/>
          <w:kern w:val="0"/>
          <w:position w:val="0"/>
          <w:sz w:val="22"/>
          <w:szCs w:val="22"/>
          <w:lang w:eastAsia="zh-CN" w:bidi="ar-SA"/>
        </w:rPr>
      </w:pPr>
      <w:r w:rsidRPr="00A72119">
        <w:rPr>
          <w:rFonts w:ascii="Times New Roman" w:hAnsi="Times New Roman" w:cs="Times New Roman"/>
          <w:sz w:val="22"/>
          <w:szCs w:val="22"/>
        </w:rPr>
        <w:t>możliwości wydłużenia czasu trwania umowy w przypadku nie zrealizowania przedmiotu umowy w całości w okresie trwania umowy, jednakże na czas nie dłuższy niż 2 miesiące od upływu terminu obowiązywania umowy pod warunkiem uzyskania pisemnej zgody Zamawiającego oraz Wykonawcy.</w:t>
      </w:r>
    </w:p>
    <w:p w14:paraId="7F195E28" w14:textId="67A59455" w:rsidR="007F6832" w:rsidRPr="00A72119" w:rsidRDefault="00BC03A7" w:rsidP="00A72119">
      <w:pPr>
        <w:numPr>
          <w:ilvl w:val="0"/>
          <w:numId w:val="8"/>
        </w:numPr>
        <w:pBdr>
          <w:top w:val="nil"/>
          <w:left w:val="nil"/>
          <w:bottom w:val="nil"/>
          <w:right w:val="nil"/>
          <w:between w:val="nil"/>
        </w:pBdr>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określonym w § 3 ust. 1 niniejszej umowy.</w:t>
      </w:r>
    </w:p>
    <w:p w14:paraId="6794DE08" w14:textId="61D4B704" w:rsidR="000C51FF" w:rsidRPr="00A72119" w:rsidRDefault="000C51FF" w:rsidP="00A72119">
      <w:pPr>
        <w:pStyle w:val="Akapitzlist"/>
        <w:numPr>
          <w:ilvl w:val="0"/>
          <w:numId w:val="5"/>
        </w:numPr>
        <w:autoSpaceDE w:val="0"/>
        <w:adjustRightInd w:val="0"/>
        <w:spacing w:line="276" w:lineRule="auto"/>
        <w:ind w:leftChars="0" w:left="426" w:firstLineChars="0" w:hanging="284"/>
        <w:jc w:val="both"/>
        <w:rPr>
          <w:rFonts w:ascii="Times New Roman" w:hAnsi="Times New Roman" w:cs="Times New Roman"/>
          <w:b/>
          <w:bCs/>
          <w:iCs/>
          <w:sz w:val="22"/>
          <w:szCs w:val="22"/>
          <w:lang w:eastAsia="pl-PL"/>
        </w:rPr>
      </w:pPr>
      <w:r w:rsidRPr="00A72119">
        <w:rPr>
          <w:rFonts w:ascii="Times New Roman" w:hAnsi="Times New Roman" w:cs="Times New Roman"/>
          <w:bCs/>
          <w:iCs/>
          <w:sz w:val="22"/>
          <w:szCs w:val="22"/>
          <w:lang w:eastAsia="pl-PL"/>
        </w:rPr>
        <w:t>n</w:t>
      </w:r>
      <w:r w:rsidRPr="00A72119">
        <w:rPr>
          <w:rFonts w:ascii="Times New Roman" w:hAnsi="Times New Roman" w:cs="Times New Roman"/>
          <w:bCs/>
          <w:sz w:val="22"/>
          <w:szCs w:val="22"/>
          <w:lang w:bidi="pl-PL"/>
        </w:rPr>
        <w:t xml:space="preserve">ależnego wynagrodzenia </w:t>
      </w:r>
      <w:r w:rsidRPr="00A72119">
        <w:rPr>
          <w:rFonts w:ascii="Times New Roman" w:hAnsi="Times New Roman" w:cs="Times New Roman"/>
          <w:sz w:val="22"/>
          <w:szCs w:val="22"/>
          <w:lang w:bidi="pl-PL"/>
        </w:rPr>
        <w:t>Wykonawcy</w:t>
      </w:r>
      <w:r w:rsidRPr="00A72119">
        <w:rPr>
          <w:rFonts w:ascii="Times New Roman" w:hAnsi="Times New Roman" w:cs="Times New Roman"/>
          <w:bCs/>
          <w:sz w:val="22"/>
          <w:szCs w:val="22"/>
          <w:lang w:bidi="pl-PL"/>
        </w:rPr>
        <w:t xml:space="preserve"> </w:t>
      </w:r>
      <w:r w:rsidRPr="00A72119">
        <w:rPr>
          <w:rFonts w:ascii="Times New Roman" w:hAnsi="Times New Roman" w:cs="Times New Roman"/>
          <w:sz w:val="22"/>
          <w:szCs w:val="22"/>
          <w:lang w:bidi="pl-PL"/>
        </w:rPr>
        <w:t>w przypadku zmiany:</w:t>
      </w:r>
    </w:p>
    <w:p w14:paraId="66913D7C" w14:textId="187E378C" w:rsidR="00EF1D5C" w:rsidRPr="002472BE" w:rsidRDefault="0036776B" w:rsidP="00A72119">
      <w:pPr>
        <w:pStyle w:val="Akapitzlist"/>
        <w:numPr>
          <w:ilvl w:val="0"/>
          <w:numId w:val="25"/>
        </w:numPr>
        <w:autoSpaceDE w:val="0"/>
        <w:adjustRightInd w:val="0"/>
        <w:spacing w:line="276" w:lineRule="auto"/>
        <w:ind w:leftChars="0" w:firstLineChars="0"/>
        <w:jc w:val="both"/>
        <w:rPr>
          <w:rFonts w:ascii="Times New Roman" w:hAnsi="Times New Roman" w:cs="Times New Roman"/>
          <w:b/>
          <w:bCs/>
          <w:iCs/>
          <w:sz w:val="22"/>
          <w:szCs w:val="22"/>
          <w:lang w:eastAsia="pl-PL"/>
        </w:rPr>
      </w:pPr>
      <w:r w:rsidRPr="002472BE">
        <w:rPr>
          <w:rFonts w:ascii="Times New Roman" w:hAnsi="Times New Roman" w:cs="Times New Roman"/>
          <w:sz w:val="22"/>
          <w:szCs w:val="22"/>
          <w:lang w:bidi="pl-PL"/>
        </w:rPr>
        <w:t xml:space="preserve"> cen</w:t>
      </w:r>
      <w:r w:rsidR="00EB1B6D" w:rsidRPr="002472BE">
        <w:rPr>
          <w:rFonts w:ascii="Times New Roman" w:hAnsi="Times New Roman" w:cs="Times New Roman"/>
          <w:sz w:val="22"/>
          <w:szCs w:val="22"/>
          <w:lang w:bidi="pl-PL"/>
        </w:rPr>
        <w:t xml:space="preserve"> rynkowych poszczególnych składników</w:t>
      </w:r>
      <w:r w:rsidRPr="002472BE">
        <w:rPr>
          <w:rFonts w:ascii="Times New Roman" w:hAnsi="Times New Roman" w:cs="Times New Roman"/>
          <w:sz w:val="22"/>
          <w:szCs w:val="22"/>
          <w:lang w:bidi="pl-PL"/>
        </w:rPr>
        <w:t xml:space="preserve"> asortymentu będące</w:t>
      </w:r>
      <w:r w:rsidR="00677CCE" w:rsidRPr="002472BE">
        <w:rPr>
          <w:rFonts w:ascii="Times New Roman" w:hAnsi="Times New Roman" w:cs="Times New Roman"/>
          <w:sz w:val="22"/>
          <w:szCs w:val="22"/>
          <w:lang w:bidi="pl-PL"/>
        </w:rPr>
        <w:t>go</w:t>
      </w:r>
      <w:r w:rsidRPr="002472BE">
        <w:rPr>
          <w:rFonts w:ascii="Times New Roman" w:hAnsi="Times New Roman" w:cs="Times New Roman"/>
          <w:sz w:val="22"/>
          <w:szCs w:val="22"/>
          <w:lang w:bidi="pl-PL"/>
        </w:rPr>
        <w:t xml:space="preserve"> przedmiotem umo</w:t>
      </w:r>
      <w:r w:rsidR="006E062E" w:rsidRPr="002472BE">
        <w:rPr>
          <w:rFonts w:ascii="Times New Roman" w:hAnsi="Times New Roman" w:cs="Times New Roman"/>
          <w:sz w:val="22"/>
          <w:szCs w:val="22"/>
          <w:lang w:bidi="pl-PL"/>
        </w:rPr>
        <w:t>wy w zakresie nie większym niż 1</w:t>
      </w:r>
      <w:r w:rsidRPr="002472BE">
        <w:rPr>
          <w:rFonts w:ascii="Times New Roman" w:hAnsi="Times New Roman" w:cs="Times New Roman"/>
          <w:sz w:val="22"/>
          <w:szCs w:val="22"/>
          <w:lang w:bidi="pl-PL"/>
        </w:rPr>
        <w:t>0%</w:t>
      </w:r>
      <w:r w:rsidR="00301A15" w:rsidRPr="002472BE">
        <w:rPr>
          <w:rFonts w:ascii="Times New Roman" w:hAnsi="Times New Roman" w:cs="Times New Roman"/>
          <w:sz w:val="22"/>
          <w:szCs w:val="22"/>
          <w:lang w:bidi="pl-PL"/>
        </w:rPr>
        <w:t xml:space="preserve"> wartości wynagrodzenia, o którym mowa w </w:t>
      </w:r>
      <w:r w:rsidR="00301A15" w:rsidRPr="002472BE">
        <w:rPr>
          <w:rFonts w:ascii="Times New Roman" w:eastAsia="Times New Roman" w:hAnsi="Times New Roman" w:cs="Times New Roman"/>
          <w:sz w:val="22"/>
          <w:szCs w:val="22"/>
        </w:rPr>
        <w:t>§ 5 ust. 2.</w:t>
      </w:r>
      <w:r w:rsidR="00392FEF" w:rsidRPr="002472BE">
        <w:rPr>
          <w:rFonts w:ascii="Times New Roman" w:eastAsia="Times New Roman" w:hAnsi="Times New Roman" w:cs="Times New Roman"/>
          <w:sz w:val="22"/>
          <w:szCs w:val="22"/>
        </w:rPr>
        <w:t xml:space="preserve"> </w:t>
      </w:r>
    </w:p>
    <w:p w14:paraId="5516C5A0" w14:textId="77777777" w:rsidR="000C51FF" w:rsidRPr="00A72119" w:rsidRDefault="000C51FF" w:rsidP="00A72119">
      <w:pPr>
        <w:pStyle w:val="Indeks"/>
        <w:numPr>
          <w:ilvl w:val="0"/>
          <w:numId w:val="25"/>
        </w:numPr>
        <w:spacing w:line="276" w:lineRule="auto"/>
        <w:ind w:left="851" w:hanging="284"/>
        <w:jc w:val="both"/>
        <w:rPr>
          <w:rFonts w:cs="Times New Roman"/>
          <w:sz w:val="22"/>
          <w:szCs w:val="22"/>
          <w:lang w:bidi="pl-PL"/>
        </w:rPr>
      </w:pPr>
      <w:r w:rsidRPr="00A72119">
        <w:rPr>
          <w:rFonts w:cs="Times New Roman"/>
          <w:sz w:val="22"/>
          <w:szCs w:val="22"/>
          <w:lang w:bidi="pl-PL"/>
        </w:rPr>
        <w:t xml:space="preserve">ustawowej stawki podatku od towarów i usług </w:t>
      </w:r>
      <w:r w:rsidRPr="00A72119">
        <w:rPr>
          <w:rFonts w:cs="Times New Roman"/>
          <w:sz w:val="22"/>
          <w:szCs w:val="22"/>
        </w:rPr>
        <w:t xml:space="preserve">VAT; </w:t>
      </w:r>
      <w:r w:rsidRPr="00A72119">
        <w:rPr>
          <w:rFonts w:cs="Times New Roman"/>
          <w:sz w:val="22"/>
          <w:szCs w:val="22"/>
          <w:lang w:bidi="pl-PL"/>
        </w:rPr>
        <w:t xml:space="preserve">zmiana będzie dotyczyła wynagrodzenia </w:t>
      </w:r>
      <w:r w:rsidRPr="00A72119">
        <w:rPr>
          <w:rFonts w:cs="Times New Roman"/>
          <w:sz w:val="22"/>
          <w:szCs w:val="22"/>
          <w:lang w:bidi="pl-PL"/>
        </w:rPr>
        <w:br/>
        <w:t xml:space="preserve">za części umowy jeszcze niezrealizowanej, co do których Wykonawca nie pozostaje w zwłoce. </w:t>
      </w:r>
      <w:r w:rsidRPr="00A72119">
        <w:rPr>
          <w:rFonts w:cs="Times New Roman"/>
          <w:sz w:val="22"/>
          <w:szCs w:val="22"/>
        </w:rPr>
        <w:t xml:space="preserve">W takim przypadku zmianie ulegną ceny brutto, ceny netto pozostaną bez zmian. </w:t>
      </w:r>
    </w:p>
    <w:p w14:paraId="65A87A77" w14:textId="77777777" w:rsidR="000C51FF" w:rsidRPr="00A72119" w:rsidRDefault="000C51FF" w:rsidP="00A72119">
      <w:pPr>
        <w:pStyle w:val="Indeks"/>
        <w:numPr>
          <w:ilvl w:val="0"/>
          <w:numId w:val="25"/>
        </w:numPr>
        <w:spacing w:line="276" w:lineRule="auto"/>
        <w:ind w:left="851" w:hanging="284"/>
        <w:jc w:val="both"/>
        <w:rPr>
          <w:rFonts w:cs="Times New Roman"/>
          <w:sz w:val="22"/>
          <w:szCs w:val="22"/>
          <w:lang w:bidi="pl-PL"/>
        </w:rPr>
      </w:pPr>
      <w:r w:rsidRPr="00A72119">
        <w:rPr>
          <w:rFonts w:cs="Times New Roman"/>
          <w:sz w:val="22"/>
          <w:szCs w:val="22"/>
        </w:rPr>
        <w:t xml:space="preserve">wysokości minimalnego wynagrodzenia za pracę albo wysokości godzinowej stawki, ustalonych na podstawie przepisów ustawy z dnia 10 października 2002 r. o minimalnym wynagrodzeniu za pracę, </w:t>
      </w:r>
    </w:p>
    <w:p w14:paraId="34E8BFA3" w14:textId="0203CB0C" w:rsidR="00EF1D5C" w:rsidRPr="00A72119" w:rsidRDefault="000C51FF" w:rsidP="00A72119">
      <w:pPr>
        <w:pStyle w:val="Indeks"/>
        <w:numPr>
          <w:ilvl w:val="0"/>
          <w:numId w:val="25"/>
        </w:numPr>
        <w:spacing w:line="276" w:lineRule="auto"/>
        <w:ind w:left="851" w:hanging="284"/>
        <w:jc w:val="both"/>
        <w:rPr>
          <w:rFonts w:cs="Times New Roman"/>
          <w:sz w:val="22"/>
          <w:szCs w:val="22"/>
          <w:lang w:bidi="pl-PL"/>
        </w:rPr>
      </w:pPr>
      <w:r w:rsidRPr="00A72119">
        <w:rPr>
          <w:rFonts w:cs="Times New Roman"/>
          <w:sz w:val="22"/>
          <w:szCs w:val="22"/>
        </w:rPr>
        <w:t>zasad podlegania ubezpieczeniom społecznym lub ubezpieczeniu zdrowotnemu lub wysokości stawki składki na ubezpieczenie społeczne lub zdrowotne,</w:t>
      </w:r>
    </w:p>
    <w:p w14:paraId="41CFE46E" w14:textId="7DBAF021" w:rsidR="000C51FF" w:rsidRPr="00A72119" w:rsidRDefault="000C51FF" w:rsidP="00A72119">
      <w:pPr>
        <w:pStyle w:val="Indeks"/>
        <w:numPr>
          <w:ilvl w:val="0"/>
          <w:numId w:val="25"/>
        </w:numPr>
        <w:tabs>
          <w:tab w:val="left" w:pos="426"/>
        </w:tabs>
        <w:spacing w:line="276" w:lineRule="auto"/>
        <w:ind w:left="851" w:hanging="284"/>
        <w:jc w:val="both"/>
        <w:rPr>
          <w:rFonts w:cs="Times New Roman"/>
          <w:sz w:val="22"/>
          <w:szCs w:val="22"/>
          <w:lang w:bidi="pl-PL"/>
        </w:rPr>
      </w:pPr>
      <w:r w:rsidRPr="00A72119">
        <w:rPr>
          <w:rFonts w:cs="Times New Roman"/>
          <w:sz w:val="22"/>
          <w:szCs w:val="22"/>
        </w:rPr>
        <w:t>zasad gromadzenia i wysokości wpłat do pracowniczych planów kapitałowych, o których mowa w ustawie z dnia 4 października 2018 r. o pracowniczych planach kapitałowych</w:t>
      </w:r>
    </w:p>
    <w:p w14:paraId="5F7B169E" w14:textId="0E4FDFC0" w:rsidR="000C51FF" w:rsidRPr="00A72119" w:rsidRDefault="000C51FF" w:rsidP="00A72119">
      <w:pPr>
        <w:pStyle w:val="NormalnyWeb"/>
        <w:spacing w:before="0" w:after="0" w:line="276" w:lineRule="auto"/>
        <w:ind w:leftChars="354" w:left="850" w:firstLineChars="0" w:firstLine="0"/>
        <w:jc w:val="both"/>
        <w:rPr>
          <w:sz w:val="22"/>
          <w:szCs w:val="22"/>
        </w:rPr>
      </w:pPr>
      <w:r w:rsidRPr="00A72119">
        <w:rPr>
          <w:sz w:val="22"/>
          <w:szCs w:val="22"/>
        </w:rPr>
        <w:t xml:space="preserve"> - jeżeli zmiany te będą miały wpływ na koszty wykonania zamówienia przez Wykonawcę, przy czym zmiana może dotyczyć tylko różnicy w wysokości kosztów/ wynagrodzeń itp. ponoszonymi przez Wykonawcę w związku z wprowadzonymi zmianami ustawowymi i realizacją przedmiotu niniejszej umowy. </w:t>
      </w:r>
    </w:p>
    <w:p w14:paraId="533A33F2" w14:textId="77777777" w:rsidR="005F2525" w:rsidRPr="00A72119" w:rsidRDefault="005F2525" w:rsidP="00A72119">
      <w:pPr>
        <w:pStyle w:val="Default"/>
        <w:spacing w:line="276" w:lineRule="auto"/>
        <w:jc w:val="both"/>
        <w:rPr>
          <w:rFonts w:ascii="Times New Roman" w:hAnsi="Times New Roman" w:cs="Times New Roman"/>
          <w:sz w:val="22"/>
          <w:szCs w:val="22"/>
        </w:rPr>
      </w:pPr>
    </w:p>
    <w:p w14:paraId="0C6BED69" w14:textId="4F6D01D4" w:rsidR="005F2525" w:rsidRPr="00A72119" w:rsidRDefault="005F2525"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t>Pierwsza zmiana wynagrodzenia umownego o której mowa w ust. 2 pkt 2) niniejszego paragrafu może nastąpić</w:t>
      </w:r>
      <w:r w:rsidR="00DB2DC6" w:rsidRPr="00A72119">
        <w:rPr>
          <w:rFonts w:ascii="Times New Roman" w:hAnsi="Times New Roman" w:cs="Times New Roman"/>
          <w:sz w:val="22"/>
          <w:szCs w:val="22"/>
        </w:rPr>
        <w:t xml:space="preserve"> nie wcześniej niż po upływie 6</w:t>
      </w:r>
      <w:r w:rsidRPr="00A72119">
        <w:rPr>
          <w:rFonts w:ascii="Times New Roman" w:hAnsi="Times New Roman" w:cs="Times New Roman"/>
          <w:sz w:val="22"/>
          <w:szCs w:val="22"/>
        </w:rPr>
        <w:t xml:space="preserve"> miesięcy obowiązywania umowy. Kwota wynagrodzenia może zostać zmieniona wyłącznie po uzyskaniu pisemnej akceptacji Zamawiającego.</w:t>
      </w:r>
    </w:p>
    <w:p w14:paraId="6A871465" w14:textId="77777777" w:rsidR="005F2525" w:rsidRPr="00A72119" w:rsidRDefault="000C51FF"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lastRenderedPageBreak/>
        <w:t>Zmiana umowy dokonana z naruszeniem ust. 1 i 2 podlega unieważnieniu.</w:t>
      </w:r>
    </w:p>
    <w:p w14:paraId="25EDD3D3" w14:textId="5B265642" w:rsidR="000C51FF" w:rsidRPr="00A72119" w:rsidRDefault="000C51FF"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t xml:space="preserve">W przypadku zmian określonych w ust. 2 pkt. 2) </w:t>
      </w:r>
      <w:proofErr w:type="spellStart"/>
      <w:r w:rsidRPr="00A72119">
        <w:rPr>
          <w:rFonts w:ascii="Times New Roman" w:hAnsi="Times New Roman" w:cs="Times New Roman"/>
          <w:sz w:val="22"/>
          <w:szCs w:val="22"/>
        </w:rPr>
        <w:t>lit.</w:t>
      </w:r>
      <w:r w:rsidR="00392FEF" w:rsidRPr="00A72119">
        <w:rPr>
          <w:rFonts w:ascii="Times New Roman" w:hAnsi="Times New Roman" w:cs="Times New Roman"/>
          <w:sz w:val="22"/>
          <w:szCs w:val="22"/>
        </w:rPr>
        <w:t>a</w:t>
      </w:r>
      <w:proofErr w:type="spellEnd"/>
      <w:r w:rsidR="00392FEF" w:rsidRPr="00A72119">
        <w:rPr>
          <w:rFonts w:ascii="Times New Roman" w:hAnsi="Times New Roman" w:cs="Times New Roman"/>
          <w:sz w:val="22"/>
          <w:szCs w:val="22"/>
        </w:rPr>
        <w:t>),</w:t>
      </w:r>
      <w:r w:rsidRPr="00A72119">
        <w:rPr>
          <w:rFonts w:ascii="Times New Roman" w:hAnsi="Times New Roman" w:cs="Times New Roman"/>
          <w:sz w:val="22"/>
          <w:szCs w:val="22"/>
        </w:rPr>
        <w:t xml:space="preserve"> b),  lit. c) lub lit. d) Wykonawca zobowiązany jest zawiadomić pisemnie Zamawiającego o zaistnieniu powyższych okoliczności oraz przedstawić szczegółową kalkulację wzrostu kosztów wykonania zamówienia objętego niniejszą umową, przedkładając odpowiednie dokumenty potwierdzające powyższe okoliczności. Wykonawca powinien wykazać ponad wszelką wątpliwość, że zaistniała zmiana ma bezpośredni wpływ na koszty wykonania zamówienia, oraz określić stopień, w jakim wpłynie ona na wysokość wynagrodzenia. Okoliczności powoływane przez Wykonawcę muszą pozostawać w ścisłym związku z zakresem obowiązków wykonawcy wynikających z wykonania zamówienia objętego niniejszą umową. Brak zgody Zamawiającego na proponowaną przez Wykonawcę zmianę wynagrodzenia nie stanowi podstawy do rozwiązania niniejszej umowy.</w:t>
      </w:r>
    </w:p>
    <w:p w14:paraId="2FE03420" w14:textId="3F715DC7" w:rsidR="0095711D" w:rsidRPr="00A72119" w:rsidRDefault="005F2525" w:rsidP="00A72119">
      <w:pPr>
        <w:pStyle w:val="Indeks"/>
        <w:suppressLineNumbers w:val="0"/>
        <w:spacing w:line="276" w:lineRule="auto"/>
        <w:ind w:left="284" w:hanging="284"/>
        <w:jc w:val="both"/>
        <w:rPr>
          <w:rFonts w:cs="Times New Roman"/>
          <w:sz w:val="22"/>
          <w:szCs w:val="22"/>
        </w:rPr>
      </w:pPr>
      <w:r w:rsidRPr="00A72119">
        <w:rPr>
          <w:rFonts w:cs="Times New Roman"/>
          <w:sz w:val="22"/>
          <w:szCs w:val="22"/>
        </w:rPr>
        <w:t xml:space="preserve">6. </w:t>
      </w:r>
      <w:r w:rsidR="000C51FF" w:rsidRPr="00A72119">
        <w:rPr>
          <w:rFonts w:cs="Times New Roman"/>
          <w:sz w:val="22"/>
          <w:szCs w:val="22"/>
          <w:lang w:eastAsia="pl-PL"/>
        </w:rPr>
        <w:t xml:space="preserve"> Okoliczności mogące stanowić podstawę zmiany umowy powinny być uzasadnione. Zmiany te nie mogą skutkować wzrostem cen brutto przedmiotu umowy, z zastrzeżeniem wyjątków opisanych w umowie. Podstawą do zmiany umowy jest złożenie wniosku wraz z uzasadnieniem przez Stronę zainteresowaną zmianą umowy, a w przypadku uzyskania zgody drugiej Strony na zmianę umowy- zawarcie aneksu do umowy.</w:t>
      </w:r>
    </w:p>
    <w:p w14:paraId="58FB8B99" w14:textId="35BF5443" w:rsidR="000C51FF" w:rsidRPr="00A72119" w:rsidRDefault="005F2525" w:rsidP="00A72119">
      <w:pPr>
        <w:pStyle w:val="Indeks"/>
        <w:suppressLineNumbers w:val="0"/>
        <w:spacing w:line="276" w:lineRule="auto"/>
        <w:ind w:left="284" w:hanging="284"/>
        <w:jc w:val="both"/>
        <w:rPr>
          <w:rFonts w:cs="Times New Roman"/>
          <w:sz w:val="22"/>
          <w:szCs w:val="22"/>
        </w:rPr>
      </w:pPr>
      <w:r w:rsidRPr="00A72119">
        <w:rPr>
          <w:rFonts w:cs="Times New Roman"/>
          <w:sz w:val="22"/>
          <w:szCs w:val="22"/>
        </w:rPr>
        <w:t>7</w:t>
      </w:r>
      <w:r w:rsidR="0095711D" w:rsidRPr="00A72119">
        <w:rPr>
          <w:rFonts w:cs="Times New Roman"/>
          <w:sz w:val="22"/>
          <w:szCs w:val="22"/>
        </w:rPr>
        <w:t xml:space="preserve">. </w:t>
      </w:r>
      <w:r w:rsidR="000C51FF" w:rsidRPr="00A72119">
        <w:rPr>
          <w:rFonts w:cs="Times New Roman"/>
          <w:sz w:val="22"/>
          <w:szCs w:val="22"/>
          <w:lang w:eastAsia="pl-PL"/>
        </w:rPr>
        <w:t xml:space="preserve">Nie stanowi zmiany umowy (mogą one zostać dokonane w drodze jednostronnego oświadczenia strony, której danych zmiana dotyczy): </w:t>
      </w:r>
    </w:p>
    <w:p w14:paraId="45274BBE" w14:textId="77777777" w:rsidR="000C51FF" w:rsidRPr="00A72119" w:rsidRDefault="000C51FF" w:rsidP="00A72119">
      <w:pPr>
        <w:numPr>
          <w:ilvl w:val="1"/>
          <w:numId w:val="26"/>
        </w:numPr>
        <w:tabs>
          <w:tab w:val="clear" w:pos="1440"/>
        </w:tabs>
        <w:autoSpaceDN/>
        <w:spacing w:line="276" w:lineRule="auto"/>
        <w:ind w:leftChars="0" w:left="284" w:firstLineChars="0" w:hanging="2"/>
        <w:jc w:val="both"/>
        <w:textDirection w:val="lrTb"/>
        <w:textAlignment w:val="auto"/>
        <w:outlineLvl w:val="9"/>
        <w:rPr>
          <w:rFonts w:ascii="Times New Roman" w:hAnsi="Times New Roman" w:cs="Times New Roman"/>
          <w:sz w:val="22"/>
          <w:szCs w:val="22"/>
          <w:lang w:eastAsia="pl-PL"/>
        </w:rPr>
      </w:pPr>
      <w:r w:rsidRPr="00A72119">
        <w:rPr>
          <w:rFonts w:ascii="Times New Roman" w:hAnsi="Times New Roman" w:cs="Times New Roman"/>
          <w:sz w:val="22"/>
          <w:szCs w:val="22"/>
          <w:lang w:eastAsia="pl-PL"/>
        </w:rPr>
        <w:t xml:space="preserve">zmiana danych kontaktowych, </w:t>
      </w:r>
    </w:p>
    <w:p w14:paraId="0F9185BA" w14:textId="77777777" w:rsidR="000C51FF" w:rsidRPr="00A72119" w:rsidRDefault="000C51FF" w:rsidP="00A72119">
      <w:pPr>
        <w:numPr>
          <w:ilvl w:val="1"/>
          <w:numId w:val="26"/>
        </w:numPr>
        <w:tabs>
          <w:tab w:val="clear" w:pos="1440"/>
        </w:tabs>
        <w:autoSpaceDN/>
        <w:spacing w:before="100" w:beforeAutospacing="1" w:line="276" w:lineRule="auto"/>
        <w:ind w:leftChars="0" w:left="284" w:firstLineChars="0" w:hanging="2"/>
        <w:jc w:val="both"/>
        <w:textDirection w:val="lrTb"/>
        <w:textAlignment w:val="auto"/>
        <w:outlineLvl w:val="9"/>
        <w:rPr>
          <w:rFonts w:ascii="Times New Roman" w:hAnsi="Times New Roman" w:cs="Times New Roman"/>
          <w:sz w:val="22"/>
          <w:szCs w:val="22"/>
          <w:lang w:eastAsia="pl-PL"/>
        </w:rPr>
      </w:pPr>
      <w:r w:rsidRPr="00A72119">
        <w:rPr>
          <w:rFonts w:ascii="Times New Roman" w:hAnsi="Times New Roman" w:cs="Times New Roman"/>
          <w:sz w:val="22"/>
          <w:szCs w:val="22"/>
          <w:lang w:eastAsia="pl-PL"/>
        </w:rPr>
        <w:t>zmiana numeru rachunku bankowego.</w:t>
      </w:r>
    </w:p>
    <w:p w14:paraId="3F373FE2" w14:textId="77777777" w:rsidR="00827E0B" w:rsidRPr="00A72119" w:rsidRDefault="00827E0B" w:rsidP="00A72119">
      <w:pPr>
        <w:tabs>
          <w:tab w:val="left" w:pos="360"/>
        </w:tabs>
        <w:spacing w:line="276" w:lineRule="auto"/>
        <w:ind w:left="0" w:hanging="2"/>
        <w:jc w:val="both"/>
        <w:rPr>
          <w:rFonts w:ascii="Times New Roman" w:hAnsi="Times New Roman" w:cs="Times New Roman"/>
          <w:b/>
          <w:sz w:val="22"/>
          <w:szCs w:val="22"/>
          <w:lang w:val="en-US"/>
        </w:rPr>
      </w:pPr>
    </w:p>
    <w:p w14:paraId="3E156778" w14:textId="5F4A449E" w:rsidR="00827E0B" w:rsidRPr="00A72119" w:rsidRDefault="00827E0B" w:rsidP="00A72119">
      <w:pPr>
        <w:tabs>
          <w:tab w:val="left" w:pos="360"/>
        </w:tabs>
        <w:spacing w:line="276" w:lineRule="auto"/>
        <w:ind w:left="0" w:hanging="2"/>
        <w:jc w:val="center"/>
        <w:rPr>
          <w:rFonts w:ascii="Times New Roman" w:hAnsi="Times New Roman" w:cs="Times New Roman"/>
          <w:b/>
          <w:sz w:val="22"/>
          <w:szCs w:val="22"/>
          <w:lang w:val="en-US"/>
        </w:rPr>
      </w:pPr>
      <w:r w:rsidRPr="00A72119">
        <w:rPr>
          <w:rFonts w:ascii="Times New Roman" w:hAnsi="Times New Roman" w:cs="Times New Roman"/>
          <w:b/>
          <w:sz w:val="22"/>
          <w:szCs w:val="22"/>
          <w:lang w:val="en-US"/>
        </w:rPr>
        <w:t xml:space="preserve">§12 </w:t>
      </w:r>
      <w:proofErr w:type="spellStart"/>
      <w:r w:rsidRPr="00A72119">
        <w:rPr>
          <w:rFonts w:ascii="Times New Roman" w:hAnsi="Times New Roman" w:cs="Times New Roman"/>
          <w:b/>
          <w:sz w:val="22"/>
          <w:szCs w:val="22"/>
          <w:lang w:val="en-US"/>
        </w:rPr>
        <w:t>Siła</w:t>
      </w:r>
      <w:proofErr w:type="spellEnd"/>
      <w:r w:rsidRPr="00A72119">
        <w:rPr>
          <w:rFonts w:ascii="Times New Roman" w:hAnsi="Times New Roman" w:cs="Times New Roman"/>
          <w:b/>
          <w:sz w:val="22"/>
          <w:szCs w:val="22"/>
          <w:lang w:val="en-US"/>
        </w:rPr>
        <w:t xml:space="preserve"> </w:t>
      </w:r>
      <w:proofErr w:type="spellStart"/>
      <w:r w:rsidRPr="00A72119">
        <w:rPr>
          <w:rFonts w:ascii="Times New Roman" w:hAnsi="Times New Roman" w:cs="Times New Roman"/>
          <w:b/>
          <w:sz w:val="22"/>
          <w:szCs w:val="22"/>
          <w:lang w:val="en-US"/>
        </w:rPr>
        <w:t>wyższa</w:t>
      </w:r>
      <w:proofErr w:type="spellEnd"/>
    </w:p>
    <w:p w14:paraId="562F3C29" w14:textId="77777777"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6D23DB5D" w14:textId="77777777"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13A38343" w14:textId="49483B2D"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t>
      </w:r>
      <w:r w:rsidR="00361730" w:rsidRPr="00A72119">
        <w:rPr>
          <w:rFonts w:ascii="Times New Roman" w:hAnsi="Times New Roman" w:cs="Times New Roman"/>
          <w:sz w:val="22"/>
          <w:szCs w:val="22"/>
        </w:rPr>
        <w:t>wykonaniu</w:t>
      </w:r>
      <w:r w:rsidRPr="00A72119">
        <w:rPr>
          <w:rFonts w:ascii="Times New Roman" w:hAnsi="Times New Roman" w:cs="Times New Roman"/>
          <w:sz w:val="22"/>
          <w:szCs w:val="22"/>
        </w:rPr>
        <w:t xml:space="preserve"> umowy na skutek działania siły wyższej w szczególności nie nalicza się </w:t>
      </w:r>
      <w:r w:rsidR="00361730" w:rsidRPr="00A72119">
        <w:rPr>
          <w:rFonts w:ascii="Times New Roman" w:hAnsi="Times New Roman" w:cs="Times New Roman"/>
          <w:sz w:val="22"/>
          <w:szCs w:val="22"/>
        </w:rPr>
        <w:t>przewidzianych</w:t>
      </w:r>
      <w:r w:rsidRPr="00A72119">
        <w:rPr>
          <w:rFonts w:ascii="Times New Roman" w:hAnsi="Times New Roman" w:cs="Times New Roman"/>
          <w:sz w:val="22"/>
          <w:szCs w:val="22"/>
        </w:rPr>
        <w:t xml:space="preserve"> kar umownych ani nie obciąża się drugiej strony umowy kosztami zakupów </w:t>
      </w:r>
      <w:r w:rsidR="00361730" w:rsidRPr="00A72119">
        <w:rPr>
          <w:rFonts w:ascii="Times New Roman" w:hAnsi="Times New Roman" w:cs="Times New Roman"/>
          <w:sz w:val="22"/>
          <w:szCs w:val="22"/>
        </w:rPr>
        <w:t>interwencyjnych</w:t>
      </w:r>
      <w:r w:rsidRPr="00A72119">
        <w:rPr>
          <w:rFonts w:ascii="Times New Roman" w:hAnsi="Times New Roman" w:cs="Times New Roman"/>
          <w:sz w:val="22"/>
          <w:szCs w:val="22"/>
        </w:rPr>
        <w:t xml:space="preserve">. </w:t>
      </w:r>
    </w:p>
    <w:p w14:paraId="02EF5A37" w14:textId="4B9EDAA0"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W przypadku, gdy utrudnienia w wykonaniu umowy na skutek działania siły wyższej utrzymują się dłużej niż trzy miesiące od czasu stwierdzenia wystąpienia siły wyższej, każda ze stron może rozwiązać umowę ze skutkiem </w:t>
      </w:r>
      <w:r w:rsidR="00361730" w:rsidRPr="00A72119">
        <w:rPr>
          <w:rFonts w:ascii="Times New Roman" w:hAnsi="Times New Roman" w:cs="Times New Roman"/>
          <w:sz w:val="22"/>
          <w:szCs w:val="22"/>
        </w:rPr>
        <w:t>natychmiastowym</w:t>
      </w:r>
      <w:r w:rsidRPr="00A72119">
        <w:rPr>
          <w:rFonts w:ascii="Times New Roman" w:hAnsi="Times New Roman" w:cs="Times New Roman"/>
          <w:sz w:val="22"/>
          <w:szCs w:val="22"/>
        </w:rPr>
        <w:t xml:space="preserve"> w części objętej działaniem siły wyższej. Rozwiązanie umowy ze skutkiem natychmiastowym następuje w formie pisemnej pod rygorem nieważności. </w:t>
      </w:r>
    </w:p>
    <w:p w14:paraId="1D8808BB" w14:textId="77777777" w:rsidR="00947A95" w:rsidRPr="00A72119" w:rsidRDefault="00947A95" w:rsidP="00A72119">
      <w:pPr>
        <w:pBdr>
          <w:top w:val="nil"/>
          <w:left w:val="nil"/>
          <w:bottom w:val="nil"/>
          <w:right w:val="nil"/>
          <w:between w:val="nil"/>
        </w:pBdr>
        <w:spacing w:after="160" w:line="276" w:lineRule="auto"/>
        <w:ind w:leftChars="0" w:left="257" w:hangingChars="117" w:hanging="257"/>
        <w:jc w:val="both"/>
        <w:rPr>
          <w:rFonts w:ascii="Times New Roman" w:eastAsia="Times New Roman" w:hAnsi="Times New Roman" w:cs="Times New Roman"/>
          <w:sz w:val="22"/>
          <w:szCs w:val="22"/>
        </w:rPr>
      </w:pPr>
    </w:p>
    <w:p w14:paraId="06C3A71C" w14:textId="577EBDFD"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lastRenderedPageBreak/>
        <w:t>§1</w:t>
      </w:r>
      <w:r w:rsidR="00827E0B" w:rsidRPr="00A72119">
        <w:rPr>
          <w:rFonts w:ascii="Times New Roman" w:eastAsia="Times New Roman" w:hAnsi="Times New Roman" w:cs="Times New Roman"/>
          <w:b/>
          <w:sz w:val="22"/>
          <w:szCs w:val="22"/>
        </w:rPr>
        <w:t>3</w:t>
      </w:r>
      <w:r w:rsidRPr="00A72119">
        <w:rPr>
          <w:rFonts w:ascii="Times New Roman" w:eastAsia="Times New Roman" w:hAnsi="Times New Roman" w:cs="Times New Roman"/>
          <w:b/>
          <w:sz w:val="22"/>
          <w:szCs w:val="22"/>
        </w:rPr>
        <w:t xml:space="preserve"> Klauzula informacyjna</w:t>
      </w:r>
    </w:p>
    <w:p w14:paraId="1AEE80FD" w14:textId="77777777" w:rsidR="00947A95" w:rsidRPr="00A72119" w:rsidRDefault="00BC03A7" w:rsidP="00A72119">
      <w:pPr>
        <w:pBdr>
          <w:top w:val="nil"/>
          <w:left w:val="nil"/>
          <w:bottom w:val="nil"/>
          <w:right w:val="nil"/>
          <w:between w:val="nil"/>
        </w:pBdr>
        <w:tabs>
          <w:tab w:val="center" w:pos="142"/>
          <w:tab w:val="left" w:pos="708"/>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informuje, że:</w:t>
      </w:r>
    </w:p>
    <w:p w14:paraId="4AD73D01" w14:textId="343246B5" w:rsidR="00947A95" w:rsidRPr="00A72119" w:rsidRDefault="00BC03A7" w:rsidP="00A72119">
      <w:pPr>
        <w:numPr>
          <w:ilvl w:val="1"/>
          <w:numId w:val="1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Administratorem Pani/Pana danych osobowych jest  </w:t>
      </w:r>
      <w:proofErr w:type="spellStart"/>
      <w:r w:rsidR="004146AE" w:rsidRPr="00A72119">
        <w:rPr>
          <w:rFonts w:ascii="Times New Roman" w:eastAsia="Times New Roman" w:hAnsi="Times New Roman" w:cs="Times New Roman"/>
          <w:b/>
          <w:sz w:val="22"/>
          <w:szCs w:val="22"/>
        </w:rPr>
        <w:t>Olmedica</w:t>
      </w:r>
      <w:proofErr w:type="spellEnd"/>
      <w:r w:rsidRPr="00A72119">
        <w:rPr>
          <w:rFonts w:ascii="Times New Roman" w:eastAsia="Times New Roman" w:hAnsi="Times New Roman" w:cs="Times New Roman"/>
          <w:b/>
          <w:sz w:val="22"/>
          <w:szCs w:val="22"/>
        </w:rPr>
        <w:t xml:space="preserve"> w Olecku  sp. z o.o. ul. Gołdapska 1, 19 – 400 Olecko.</w:t>
      </w:r>
    </w:p>
    <w:p w14:paraId="3E4C3A10" w14:textId="77777777" w:rsidR="00947A95" w:rsidRPr="00A72119" w:rsidRDefault="00BC03A7" w:rsidP="00A72119">
      <w:pPr>
        <w:numPr>
          <w:ilvl w:val="1"/>
          <w:numId w:val="1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Administrator wyznaczył Inspektora Ochrony Danych, z którym mogą się Państwo kontaktować w sprawach przetwarzania Państwa danych osobowych pod nr telefonu: (87) 520 22 95 wew. 316.</w:t>
      </w:r>
    </w:p>
    <w:p w14:paraId="0D5C4478"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Pana/Pani dane osobowe przetwarzane będą  w związku z postępowaniami przetargowym </w:t>
      </w:r>
      <w:r w:rsidRPr="00A72119">
        <w:rPr>
          <w:rFonts w:ascii="Times New Roman" w:eastAsia="Times New Roman" w:hAnsi="Times New Roman" w:cs="Times New Roman"/>
          <w:sz w:val="22"/>
          <w:szCs w:val="22"/>
        </w:rPr>
        <w:br/>
        <w:t>lub realizacją umowy.</w:t>
      </w:r>
    </w:p>
    <w:p w14:paraId="27BB5C1A"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14:paraId="59C9273D"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Pani/Pana dane osobowe przechowywane będą  zgodnie z obowiązującymi przepisami, </w:t>
      </w:r>
      <w:r w:rsidRPr="00A72119">
        <w:rPr>
          <w:rFonts w:ascii="Times New Roman" w:eastAsia="Times New Roman" w:hAnsi="Times New Roman" w:cs="Times New Roman"/>
          <w:sz w:val="22"/>
          <w:szCs w:val="22"/>
        </w:rPr>
        <w:br/>
        <w:t>a w pozostałych przypadkach do ustania przyczyn biznesowych.</w:t>
      </w:r>
    </w:p>
    <w:p w14:paraId="14F3282E"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F591818"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Ma Pani/Pan prawo wniesienia skargi do Organu Nadzorczego.</w:t>
      </w:r>
    </w:p>
    <w:p w14:paraId="27FE3114"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Pani/Pana dane osobowe nie będą przetwarzane w sposób zautomatyzowany.</w:t>
      </w:r>
    </w:p>
    <w:p w14:paraId="0D0F0442" w14:textId="77777777" w:rsidR="00361730" w:rsidRPr="00A72119" w:rsidRDefault="00361730"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hAnsi="Times New Roman" w:cs="Times New Roman"/>
          <w:sz w:val="22"/>
          <w:szCs w:val="22"/>
        </w:rPr>
      </w:pPr>
    </w:p>
    <w:p w14:paraId="65D48037" w14:textId="77777777" w:rsidR="00691205" w:rsidRPr="00A72119" w:rsidRDefault="00691205"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hAnsi="Times New Roman" w:cs="Times New Roman"/>
          <w:sz w:val="22"/>
          <w:szCs w:val="22"/>
        </w:rPr>
      </w:pPr>
    </w:p>
    <w:p w14:paraId="676E86A3" w14:textId="258C2909"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1</w:t>
      </w:r>
      <w:r w:rsidR="00827E0B" w:rsidRPr="00A72119">
        <w:rPr>
          <w:rFonts w:ascii="Times New Roman" w:eastAsia="Times New Roman" w:hAnsi="Times New Roman" w:cs="Times New Roman"/>
          <w:b/>
          <w:sz w:val="22"/>
          <w:szCs w:val="22"/>
        </w:rPr>
        <w:t>4</w:t>
      </w:r>
      <w:r w:rsidRPr="00A72119">
        <w:rPr>
          <w:rFonts w:ascii="Times New Roman" w:eastAsia="Times New Roman" w:hAnsi="Times New Roman" w:cs="Times New Roman"/>
          <w:b/>
          <w:sz w:val="22"/>
          <w:szCs w:val="22"/>
        </w:rPr>
        <w:t xml:space="preserve"> Zakaz cesji</w:t>
      </w:r>
    </w:p>
    <w:p w14:paraId="16300A09"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że przeniesienie wierzytelności wynikających z realizacji umowy wymaga jego pisemnej zgody pod rygorem nieważności.</w:t>
      </w:r>
    </w:p>
    <w:p w14:paraId="61DD1C40"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eastAsia="Times New Roman" w:hAnsi="Times New Roman" w:cs="Times New Roman"/>
          <w:sz w:val="22"/>
          <w:szCs w:val="22"/>
        </w:rPr>
      </w:pPr>
    </w:p>
    <w:p w14:paraId="7A91ADA5" w14:textId="6A10EAC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1</w:t>
      </w:r>
      <w:r w:rsidR="00827E0B" w:rsidRPr="00A72119">
        <w:rPr>
          <w:rFonts w:ascii="Times New Roman" w:eastAsia="Times New Roman" w:hAnsi="Times New Roman" w:cs="Times New Roman"/>
          <w:b/>
          <w:sz w:val="22"/>
          <w:szCs w:val="22"/>
        </w:rPr>
        <w:t>5</w:t>
      </w:r>
      <w:r w:rsidRPr="00A72119">
        <w:rPr>
          <w:rFonts w:ascii="Times New Roman" w:eastAsia="Times New Roman" w:hAnsi="Times New Roman" w:cs="Times New Roman"/>
          <w:b/>
          <w:sz w:val="22"/>
          <w:szCs w:val="22"/>
        </w:rPr>
        <w:t xml:space="preserve"> Postanowienia końcowe</w:t>
      </w:r>
    </w:p>
    <w:p w14:paraId="41BF9072"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Spory powstałe na tle realizacji niniejszej umowy będą rozstrzygane przez sąd powszechny właściwy  dla siedziby Zamawiającego.</w:t>
      </w:r>
    </w:p>
    <w:p w14:paraId="6D1548D7"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podmiotów zagranicznych obowiązuje prawo polskie.</w:t>
      </w:r>
    </w:p>
    <w:p w14:paraId="649861BB"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sprawach nieuregulowanych w niniejszej umowie zastosowanie mają przepisy Kodeksu cywilnego i Ustawy z dnia 11 września 2019 r. – Prawo zamówień publicznych.</w:t>
      </w:r>
    </w:p>
    <w:p w14:paraId="44EA2610"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Umowę sporządzono w dwóch jednobrzmiących egzemplarzach z czego 1 egzemplarz otrzymuje Zamawiający i 1 egzemplarz otrzymuje Wykonawca.</w:t>
      </w:r>
    </w:p>
    <w:p w14:paraId="65C31990"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Chars="0" w:left="282" w:hangingChars="128" w:hanging="282"/>
        <w:jc w:val="both"/>
        <w:rPr>
          <w:rFonts w:ascii="Times New Roman" w:eastAsia="Times New Roman" w:hAnsi="Times New Roman" w:cs="Times New Roman"/>
          <w:sz w:val="22"/>
          <w:szCs w:val="22"/>
        </w:rPr>
      </w:pPr>
    </w:p>
    <w:p w14:paraId="08B89CC8"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Załączniki do umowy:</w:t>
      </w:r>
    </w:p>
    <w:p w14:paraId="2D63549D"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 Nr 1 – Formularz Ofertowy Wykonawcy</w:t>
      </w:r>
    </w:p>
    <w:p w14:paraId="56B1C81A"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 Nr 2 – Formularz cenowy</w:t>
      </w:r>
    </w:p>
    <w:p w14:paraId="7D5668B4"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p>
    <w:p w14:paraId="76FBCABB" w14:textId="77777777" w:rsidR="00947A95" w:rsidRPr="00A72119" w:rsidRDefault="00BC03A7" w:rsidP="00A72119">
      <w:pPr>
        <w:keepNext/>
        <w:pBdr>
          <w:top w:val="nil"/>
          <w:left w:val="nil"/>
          <w:bottom w:val="nil"/>
          <w:right w:val="nil"/>
          <w:between w:val="nil"/>
        </w:pBdr>
        <w:tabs>
          <w:tab w:val="left" w:pos="0"/>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WYKONAWCA                                                                                              ZAMAWIAJĄCY</w:t>
      </w:r>
    </w:p>
    <w:p w14:paraId="349D6630"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15661BD4"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09464612"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7FAE0E6" w14:textId="77777777" w:rsidR="00947A95" w:rsidRPr="00A72119" w:rsidRDefault="00BC03A7"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w:t>
      </w:r>
    </w:p>
    <w:p w14:paraId="1E92D8E2"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sectPr w:rsidR="00947A95" w:rsidRPr="00A72119">
      <w:headerReference w:type="even" r:id="rId9"/>
      <w:headerReference w:type="default" r:id="rId10"/>
      <w:footerReference w:type="even" r:id="rId11"/>
      <w:footerReference w:type="default" r:id="rId12"/>
      <w:headerReference w:type="first" r:id="rId13"/>
      <w:footerReference w:type="first" r:id="rId14"/>
      <w:pgSz w:w="11906" w:h="16838"/>
      <w:pgMar w:top="1560" w:right="1416" w:bottom="1843" w:left="1276" w:header="284" w:footer="545"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F0EF7" w14:textId="77777777" w:rsidR="008707FE" w:rsidRDefault="008707FE" w:rsidP="0030575C">
      <w:pPr>
        <w:spacing w:line="240" w:lineRule="auto"/>
        <w:ind w:left="0" w:hanging="2"/>
      </w:pPr>
      <w:r>
        <w:separator/>
      </w:r>
    </w:p>
  </w:endnote>
  <w:endnote w:type="continuationSeparator" w:id="0">
    <w:p w14:paraId="090852CE" w14:textId="77777777" w:rsidR="008707FE" w:rsidRDefault="008707FE" w:rsidP="0030575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ans">
    <w:altName w:val="Times New Roman"/>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tarSymbol">
    <w:altName w:val="Yu Gothic"/>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ndnya">
    <w:panose1 w:val="00000400000000000000"/>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EB2D" w14:textId="77777777" w:rsidR="00827E0B" w:rsidRDefault="00827E0B">
    <w:pPr>
      <w:pStyle w:val="Stopk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10F1"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Sąd Rejonowy w Olsztynie VIII Wydział Gospodarczy Krajowego Rejestru Sądowego KRS 0000164875</w:t>
    </w:r>
  </w:p>
  <w:p w14:paraId="2199D1CF"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Wysokość kapitału zakładowego: 5.190.000 PLN</w:t>
    </w:r>
  </w:p>
  <w:p w14:paraId="2512A72D"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 xml:space="preserve">Certyfikat </w:t>
    </w:r>
    <w:r w:rsidRPr="00827E0B">
      <w:rPr>
        <w:rFonts w:ascii="Times New Roman" w:hAnsi="Times New Roman" w:cs="Times New Roman"/>
        <w:b/>
        <w:bCs/>
        <w:sz w:val="20"/>
        <w:szCs w:val="20"/>
      </w:rPr>
      <w:t xml:space="preserve">ISO 9001:2015 </w:t>
    </w:r>
    <w:r w:rsidRPr="00827E0B">
      <w:rPr>
        <w:rFonts w:ascii="Times New Roman" w:hAnsi="Times New Roman" w:cs="Times New Roman"/>
        <w:sz w:val="20"/>
        <w:szCs w:val="20"/>
      </w:rPr>
      <w:t>nr: 251631-2017-AQ-POL-RvA</w:t>
    </w:r>
  </w:p>
  <w:p w14:paraId="57A42CEF"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Centrum Monitorowania Jakości w Ochronie Zdrowia Certyfikat akredytacyjny nr: 2020/2</w:t>
    </w:r>
  </w:p>
  <w:p w14:paraId="14CAD382" w14:textId="77777777" w:rsidR="00947A95" w:rsidRPr="00827E0B" w:rsidRDefault="00BC03A7" w:rsidP="0030575C">
    <w:pPr>
      <w:widowControl w:val="0"/>
      <w:pBdr>
        <w:top w:val="nil"/>
        <w:left w:val="nil"/>
        <w:bottom w:val="nil"/>
        <w:right w:val="nil"/>
        <w:between w:val="nil"/>
      </w:pBdr>
      <w:spacing w:line="240" w:lineRule="auto"/>
      <w:ind w:left="0" w:hanging="2"/>
      <w:jc w:val="center"/>
      <w:rPr>
        <w:rFonts w:ascii="Tahoma" w:eastAsia="Tahoma" w:hAnsi="Tahoma" w:cs="Tahoma"/>
        <w:color w:val="000000"/>
        <w:sz w:val="20"/>
        <w:szCs w:val="20"/>
      </w:rPr>
    </w:pPr>
    <w:r w:rsidRPr="00827E0B">
      <w:rPr>
        <w:rFonts w:ascii="Tahoma" w:eastAsia="Tahoma" w:hAnsi="Tahoma" w:cs="Tahoma"/>
        <w:color w:val="000000"/>
        <w:sz w:val="20"/>
        <w:szCs w:val="20"/>
      </w:rPr>
      <w:fldChar w:fldCharType="begin"/>
    </w:r>
    <w:r w:rsidRPr="00827E0B">
      <w:rPr>
        <w:rFonts w:ascii="Tahoma" w:eastAsia="Tahoma" w:hAnsi="Tahoma" w:cs="Tahoma"/>
        <w:color w:val="000000"/>
        <w:sz w:val="20"/>
        <w:szCs w:val="20"/>
      </w:rPr>
      <w:instrText>PAGE</w:instrText>
    </w:r>
    <w:r w:rsidRPr="00827E0B">
      <w:rPr>
        <w:rFonts w:ascii="Tahoma" w:eastAsia="Tahoma" w:hAnsi="Tahoma" w:cs="Tahoma"/>
        <w:color w:val="000000"/>
        <w:sz w:val="20"/>
        <w:szCs w:val="20"/>
      </w:rPr>
      <w:fldChar w:fldCharType="separate"/>
    </w:r>
    <w:r w:rsidR="00354E46">
      <w:rPr>
        <w:rFonts w:ascii="Tahoma" w:eastAsia="Tahoma" w:hAnsi="Tahoma" w:cs="Tahoma"/>
        <w:noProof/>
        <w:color w:val="000000"/>
        <w:sz w:val="20"/>
        <w:szCs w:val="20"/>
      </w:rPr>
      <w:t>4</w:t>
    </w:r>
    <w:r w:rsidRPr="00827E0B">
      <w:rPr>
        <w:rFonts w:ascii="Tahoma" w:eastAsia="Tahoma" w:hAnsi="Tahoma" w:cs="Tahoma"/>
        <w:color w:val="000000"/>
        <w:sz w:val="20"/>
        <w:szCs w:val="20"/>
      </w:rPr>
      <w:fldChar w:fldCharType="end"/>
    </w:r>
    <w:r w:rsidRPr="00827E0B">
      <w:rPr>
        <w:rFonts w:ascii="Times New Roman" w:eastAsia="Times New Roman" w:hAnsi="Times New Roman" w:cs="Times New Roman"/>
        <w:color w:val="000000"/>
        <w:sz w:val="20"/>
        <w:szCs w:val="20"/>
      </w:rPr>
      <w:t>/</w:t>
    </w:r>
    <w:r w:rsidRPr="00827E0B">
      <w:rPr>
        <w:rFonts w:ascii="Tahoma" w:eastAsia="Tahoma" w:hAnsi="Tahoma" w:cs="Tahoma"/>
        <w:color w:val="000000"/>
        <w:sz w:val="20"/>
        <w:szCs w:val="20"/>
      </w:rPr>
      <w:fldChar w:fldCharType="begin"/>
    </w:r>
    <w:r w:rsidRPr="00827E0B">
      <w:rPr>
        <w:rFonts w:ascii="Tahoma" w:eastAsia="Tahoma" w:hAnsi="Tahoma" w:cs="Tahoma"/>
        <w:color w:val="000000"/>
        <w:sz w:val="20"/>
        <w:szCs w:val="20"/>
      </w:rPr>
      <w:instrText>NUMPAGES</w:instrText>
    </w:r>
    <w:r w:rsidRPr="00827E0B">
      <w:rPr>
        <w:rFonts w:ascii="Tahoma" w:eastAsia="Tahoma" w:hAnsi="Tahoma" w:cs="Tahoma"/>
        <w:color w:val="000000"/>
        <w:sz w:val="20"/>
        <w:szCs w:val="20"/>
      </w:rPr>
      <w:fldChar w:fldCharType="separate"/>
    </w:r>
    <w:r w:rsidR="00354E46">
      <w:rPr>
        <w:rFonts w:ascii="Tahoma" w:eastAsia="Tahoma" w:hAnsi="Tahoma" w:cs="Tahoma"/>
        <w:noProof/>
        <w:color w:val="000000"/>
        <w:sz w:val="20"/>
        <w:szCs w:val="20"/>
      </w:rPr>
      <w:t>10</w:t>
    </w:r>
    <w:r w:rsidRPr="00827E0B">
      <w:rPr>
        <w:rFonts w:ascii="Tahoma" w:eastAsia="Tahoma" w:hAnsi="Tahoma" w:cs="Tahoma"/>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147A" w14:textId="77777777" w:rsidR="00827E0B" w:rsidRDefault="00827E0B">
    <w:pPr>
      <w:pStyle w:val="Stopk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BC217" w14:textId="77777777" w:rsidR="008707FE" w:rsidRDefault="008707FE" w:rsidP="0030575C">
      <w:pPr>
        <w:spacing w:line="240" w:lineRule="auto"/>
        <w:ind w:left="0" w:hanging="2"/>
      </w:pPr>
      <w:r>
        <w:separator/>
      </w:r>
    </w:p>
  </w:footnote>
  <w:footnote w:type="continuationSeparator" w:id="0">
    <w:p w14:paraId="42C023DC" w14:textId="77777777" w:rsidR="008707FE" w:rsidRDefault="008707FE" w:rsidP="0030575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91604" w14:textId="77777777" w:rsidR="00827E0B" w:rsidRDefault="00827E0B">
    <w:pPr>
      <w:pStyle w:val="Nagwek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15E4" w14:textId="77777777" w:rsidR="00947A95" w:rsidRDefault="00947A95" w:rsidP="0030575C">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5258"/>
      <w:gridCol w:w="1421"/>
      <w:gridCol w:w="1185"/>
    </w:tblGrid>
    <w:tr w:rsidR="00827E0B" w14:paraId="40424A30" w14:textId="77777777" w:rsidTr="000A5ECF">
      <w:trPr>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97BA83F" w14:textId="77777777" w:rsidR="00827E0B" w:rsidRDefault="00827E0B" w:rsidP="00827E0B">
          <w:pPr>
            <w:keepNext/>
            <w:spacing w:before="240" w:after="120"/>
            <w:ind w:left="0" w:hanging="2"/>
            <w:jc w:val="center"/>
            <w:rPr>
              <w:rFonts w:ascii="Liberation Sans" w:hAnsi="Liberation Sans" w:cs="Liberation Sans"/>
              <w:sz w:val="28"/>
              <w:szCs w:val="28"/>
              <w:lang w:val="en-US"/>
            </w:rPr>
          </w:pPr>
          <w:r>
            <w:rPr>
              <w:noProof/>
              <w:lang w:eastAsia="pl-PL" w:bidi="ar-SA"/>
            </w:rPr>
            <w:drawing>
              <wp:inline distT="0" distB="0" distL="0" distR="0" wp14:anchorId="4A24DBF8" wp14:editId="03178C58">
                <wp:extent cx="685800" cy="600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7F250A2" w14:textId="3B007AD2" w:rsidR="00827E0B" w:rsidRPr="00DF3FBB" w:rsidRDefault="00DF2236" w:rsidP="00827E0B">
          <w:pPr>
            <w:ind w:left="0" w:hanging="2"/>
            <w:jc w:val="center"/>
            <w:rPr>
              <w:sz w:val="18"/>
              <w:szCs w:val="18"/>
            </w:rPr>
          </w:pPr>
          <w:r>
            <w:rPr>
              <w:sz w:val="18"/>
              <w:szCs w:val="18"/>
            </w:rPr>
            <w:t xml:space="preserve"> „</w:t>
          </w:r>
          <w:proofErr w:type="spellStart"/>
          <w:r>
            <w:rPr>
              <w:sz w:val="18"/>
              <w:szCs w:val="18"/>
            </w:rPr>
            <w:t>Olmedica</w:t>
          </w:r>
          <w:proofErr w:type="spellEnd"/>
          <w:r w:rsidR="00827E0B" w:rsidRPr="00DF3FBB">
            <w:rPr>
              <w:sz w:val="18"/>
              <w:szCs w:val="18"/>
            </w:rPr>
            <w:t xml:space="preserve"> w Olecku  sp. z o.o.</w:t>
          </w:r>
          <w:r>
            <w:rPr>
              <w:sz w:val="18"/>
              <w:szCs w:val="18"/>
            </w:rPr>
            <w:t>”</w:t>
          </w:r>
        </w:p>
        <w:p w14:paraId="760BFEDC" w14:textId="77777777" w:rsidR="00827E0B" w:rsidRPr="00DF3FBB" w:rsidRDefault="00827E0B" w:rsidP="00827E0B">
          <w:pPr>
            <w:ind w:left="0" w:hanging="2"/>
            <w:jc w:val="center"/>
            <w:rPr>
              <w:sz w:val="18"/>
              <w:szCs w:val="18"/>
            </w:rPr>
          </w:pPr>
          <w:r w:rsidRPr="00DF3FBB">
            <w:rPr>
              <w:sz w:val="18"/>
              <w:szCs w:val="18"/>
            </w:rPr>
            <w:t>REGON: 519558690   NIP:  847-14-88-956</w:t>
          </w:r>
        </w:p>
        <w:p w14:paraId="453D3DF9" w14:textId="77777777" w:rsidR="00827E0B" w:rsidRPr="00DF3FBB" w:rsidRDefault="00827E0B" w:rsidP="00827E0B">
          <w:pPr>
            <w:ind w:left="0" w:hanging="2"/>
            <w:jc w:val="center"/>
            <w:rPr>
              <w:sz w:val="18"/>
              <w:szCs w:val="18"/>
            </w:rPr>
          </w:pPr>
          <w:r w:rsidRPr="00DF3FBB">
            <w:rPr>
              <w:sz w:val="18"/>
              <w:szCs w:val="18"/>
            </w:rPr>
            <w:t xml:space="preserve">ul. Gołdapska 1, 19 – 400 Olecko, </w:t>
          </w:r>
          <w:proofErr w:type="spellStart"/>
          <w:r w:rsidRPr="00DF3FBB">
            <w:rPr>
              <w:sz w:val="18"/>
              <w:szCs w:val="18"/>
            </w:rPr>
            <w:t>tel</w:t>
          </w:r>
          <w:proofErr w:type="spellEnd"/>
          <w:r w:rsidRPr="00DF3FBB">
            <w:rPr>
              <w:sz w:val="18"/>
              <w:szCs w:val="18"/>
            </w:rPr>
            <w:t xml:space="preserve"> (087) 520 22 95-96</w:t>
          </w:r>
        </w:p>
        <w:p w14:paraId="597F63A1" w14:textId="77777777" w:rsidR="00827E0B" w:rsidRDefault="00827E0B" w:rsidP="00827E0B">
          <w:pPr>
            <w:ind w:left="0" w:hanging="2"/>
            <w:jc w:val="center"/>
            <w:rPr>
              <w:sz w:val="18"/>
              <w:szCs w:val="18"/>
              <w:lang w:val="en-US"/>
            </w:rPr>
          </w:pPr>
          <w:r>
            <w:rPr>
              <w:sz w:val="18"/>
              <w:szCs w:val="18"/>
              <w:lang w:val="en-US"/>
            </w:rPr>
            <w:t>Fax. (087) 520 25 43</w:t>
          </w:r>
        </w:p>
        <w:p w14:paraId="071E0018" w14:textId="77777777" w:rsidR="00827E0B" w:rsidRDefault="00827E0B" w:rsidP="00827E0B">
          <w:pPr>
            <w:ind w:left="0" w:hanging="2"/>
            <w:jc w:val="center"/>
            <w:rPr>
              <w:sz w:val="18"/>
              <w:szCs w:val="18"/>
              <w:lang w:val="en-US"/>
            </w:rPr>
          </w:pPr>
          <w:r>
            <w:rPr>
              <w:sz w:val="18"/>
              <w:szCs w:val="18"/>
              <w:lang w:val="en-US"/>
            </w:rPr>
            <w:t>e-mail: olmedica@olmedica.pl</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4F63BB6" w14:textId="4E050C58" w:rsidR="00827E0B" w:rsidRDefault="009B76E2" w:rsidP="009B76E2">
          <w:pPr>
            <w:keepNext/>
            <w:spacing w:before="240" w:after="120"/>
            <w:ind w:left="1" w:hanging="3"/>
            <w:jc w:val="center"/>
            <w:rPr>
              <w:rFonts w:ascii="Liberation Sans" w:hAnsi="Liberation Sans" w:cs="Liberation Sans"/>
              <w:sz w:val="28"/>
              <w:szCs w:val="28"/>
              <w:lang w:val="en-US"/>
            </w:rPr>
          </w:pPr>
          <w:r>
            <w:rPr>
              <w:rFonts w:ascii="Arial" w:hAnsi="Arial"/>
              <w:noProof/>
              <w:kern w:val="1"/>
              <w:sz w:val="28"/>
              <w:szCs w:val="28"/>
              <w:lang w:eastAsia="pl-PL" w:bidi="ar-SA"/>
            </w:rPr>
            <w:drawing>
              <wp:inline distT="0" distB="0" distL="0" distR="0" wp14:anchorId="32B76B94" wp14:editId="41A6DDEA">
                <wp:extent cx="609600" cy="5905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solidFill>
                          <a:srgbClr val="FFFFFF">
                            <a:alpha val="0"/>
                          </a:srgbClr>
                        </a:solidFill>
                        <a:ln>
                          <a:noFill/>
                        </a:ln>
                      </pic:spPr>
                    </pic:pic>
                  </a:graphicData>
                </a:graphic>
              </wp:inline>
            </w:drawing>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55D884A" w14:textId="77777777" w:rsidR="00827E0B" w:rsidRDefault="00827E0B" w:rsidP="00827E0B">
          <w:pPr>
            <w:keepNext/>
            <w:spacing w:before="240" w:after="120"/>
            <w:ind w:left="0" w:hanging="2"/>
            <w:jc w:val="center"/>
            <w:rPr>
              <w:rFonts w:ascii="Liberation Sans" w:hAnsi="Liberation Sans" w:cs="Liberation Sans"/>
              <w:sz w:val="28"/>
              <w:szCs w:val="28"/>
              <w:lang w:val="en-US"/>
            </w:rPr>
          </w:pPr>
          <w:r>
            <w:rPr>
              <w:noProof/>
              <w:lang w:eastAsia="pl-PL" w:bidi="ar-SA"/>
            </w:rPr>
            <w:drawing>
              <wp:inline distT="0" distB="0" distL="0" distR="0" wp14:anchorId="7D2F576D" wp14:editId="1C39DCA6">
                <wp:extent cx="485775" cy="628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r>
  </w:tbl>
  <w:p w14:paraId="795ED06C" w14:textId="77777777" w:rsidR="00947A95" w:rsidRDefault="00947A95" w:rsidP="0030575C">
    <w:pPr>
      <w:widowControl w:val="0"/>
      <w:pBdr>
        <w:top w:val="nil"/>
        <w:left w:val="nil"/>
        <w:bottom w:val="nil"/>
        <w:right w:val="nil"/>
        <w:between w:val="nil"/>
      </w:pBdr>
      <w:spacing w:after="283" w:line="240" w:lineRule="auto"/>
      <w:rPr>
        <w:rFonts w:ascii="Times New Roman" w:eastAsia="Times New Roman" w:hAnsi="Times New Roman" w:cs="Times New Roman"/>
        <w:color w:val="000000"/>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C1223" w14:textId="77777777" w:rsidR="00827E0B" w:rsidRDefault="00827E0B">
    <w:pPr>
      <w:pStyle w:val="Nagwek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D08"/>
    <w:multiLevelType w:val="multilevel"/>
    <w:tmpl w:val="B3544F2E"/>
    <w:lvl w:ilvl="0">
      <w:start w:val="1"/>
      <w:numFmt w:val="decimal"/>
      <w:lvlText w:val="%1."/>
      <w:lvlJc w:val="left"/>
      <w:pPr>
        <w:ind w:left="360" w:hanging="360"/>
      </w:pPr>
      <w:rPr>
        <w:sz w:val="20"/>
        <w:szCs w:val="20"/>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
    <w:nsid w:val="05C63E26"/>
    <w:multiLevelType w:val="multilevel"/>
    <w:tmpl w:val="02F02F6E"/>
    <w:lvl w:ilvl="0">
      <w:start w:val="1"/>
      <w:numFmt w:val="decimal"/>
      <w:lvlText w:val="%1."/>
      <w:lvlJc w:val="left"/>
      <w:pPr>
        <w:ind w:left="360" w:hanging="360"/>
      </w:pPr>
      <w:rPr>
        <w:sz w:val="22"/>
        <w:szCs w:val="22"/>
        <w:vertAlign w:val="baseline"/>
      </w:rPr>
    </w:lvl>
    <w:lvl w:ilvl="1">
      <w:numFmt w:val="bullet"/>
      <w:lvlText w:val="-"/>
      <w:lvlJc w:val="left"/>
      <w:pPr>
        <w:ind w:left="1080" w:hanging="360"/>
      </w:pPr>
      <w:rPr>
        <w:rFonts w:ascii="Times New Roman" w:eastAsia="Times New Roman" w:hAnsi="Times New Roman" w:cs="Times New Roman"/>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0650532B"/>
    <w:multiLevelType w:val="multilevel"/>
    <w:tmpl w:val="E586F848"/>
    <w:lvl w:ilvl="0">
      <w:start w:val="1"/>
      <w:numFmt w:val="decimal"/>
      <w:lvlText w:val="%1."/>
      <w:lvlJc w:val="left"/>
      <w:pPr>
        <w:ind w:left="360" w:hanging="360"/>
      </w:pPr>
      <w:rPr>
        <w:rFonts w:ascii="Arial Narrow" w:eastAsia="Arial Narrow" w:hAnsi="Arial Narrow" w:cs="Arial Narrow"/>
        <w:strike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0681455E"/>
    <w:multiLevelType w:val="multilevel"/>
    <w:tmpl w:val="DFD4464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B672BEA"/>
    <w:multiLevelType w:val="multilevel"/>
    <w:tmpl w:val="0C684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E452E"/>
    <w:multiLevelType w:val="multilevel"/>
    <w:tmpl w:val="7C403CB2"/>
    <w:lvl w:ilvl="0">
      <w:start w:val="1"/>
      <w:numFmt w:val="lowerLetter"/>
      <w:lvlText w:val="%1)"/>
      <w:lvlJc w:val="left"/>
      <w:pPr>
        <w:ind w:left="1866" w:hanging="360"/>
      </w:pPr>
      <w:rPr>
        <w:rFonts w:ascii="Arial Narrow" w:eastAsia="Arial Narrow" w:hAnsi="Arial Narrow" w:cs="Arial Narrow"/>
        <w:b w:val="0"/>
        <w:vertAlign w:val="baseline"/>
      </w:rPr>
    </w:lvl>
    <w:lvl w:ilvl="1">
      <w:start w:val="1"/>
      <w:numFmt w:val="decimal"/>
      <w:lvlText w:val="%2."/>
      <w:lvlJc w:val="left"/>
      <w:pPr>
        <w:ind w:left="1440" w:hanging="360"/>
      </w:pPr>
      <w:rPr>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12947DBB"/>
    <w:multiLevelType w:val="hybridMultilevel"/>
    <w:tmpl w:val="ECAAF8FE"/>
    <w:lvl w:ilvl="0" w:tplc="32729CDE">
      <w:start w:val="1"/>
      <w:numFmt w:val="lowerLetter"/>
      <w:lvlText w:val="%1)"/>
      <w:lvlJc w:val="left"/>
      <w:pPr>
        <w:ind w:left="928" w:hanging="360"/>
      </w:pPr>
      <w:rPr>
        <w:b w:val="0"/>
      </w:rPr>
    </w:lvl>
    <w:lvl w:ilvl="1" w:tplc="78F83530">
      <w:start w:val="1"/>
      <w:numFmt w:val="decimal"/>
      <w:lvlText w:val="%2."/>
      <w:lvlJc w:val="left"/>
      <w:pPr>
        <w:tabs>
          <w:tab w:val="num" w:pos="360"/>
        </w:tabs>
        <w:ind w:left="360" w:hanging="360"/>
      </w:pPr>
      <w:rPr>
        <w:b w:val="0"/>
      </w:r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7">
    <w:nsid w:val="13211273"/>
    <w:multiLevelType w:val="multilevel"/>
    <w:tmpl w:val="E4DED684"/>
    <w:lvl w:ilvl="0">
      <w:start w:val="1"/>
      <w:numFmt w:val="decimal"/>
      <w:lvlText w:val="%1."/>
      <w:lvlJc w:val="left"/>
      <w:pPr>
        <w:ind w:left="360" w:hanging="360"/>
      </w:pPr>
      <w:rPr>
        <w:rFonts w:ascii="Times New Roman" w:eastAsia="Arial Narrow" w:hAnsi="Times New Roman" w:cs="Times New Roman" w:hint="default"/>
        <w:b w:val="0"/>
        <w:color w:val="000000"/>
        <w:sz w:val="22"/>
        <w:szCs w:val="22"/>
        <w:vertAlign w:val="baseline"/>
      </w:rPr>
    </w:lvl>
    <w:lvl w:ilvl="1">
      <w:start w:val="1"/>
      <w:numFmt w:val="lowerLetter"/>
      <w:lvlText w:val="%2."/>
      <w:lvlJc w:val="left"/>
      <w:pPr>
        <w:ind w:left="1080" w:hanging="360"/>
      </w:pPr>
      <w:rPr>
        <w:sz w:val="22"/>
        <w:szCs w:val="22"/>
        <w:vertAlign w:val="baseline"/>
      </w:rPr>
    </w:lvl>
    <w:lvl w:ilvl="2">
      <w:start w:val="1"/>
      <w:numFmt w:val="lowerRoman"/>
      <w:lvlText w:val="%3."/>
      <w:lvlJc w:val="right"/>
      <w:pPr>
        <w:ind w:left="1800" w:hanging="180"/>
      </w:pPr>
      <w:rPr>
        <w:sz w:val="22"/>
        <w:szCs w:val="22"/>
        <w:vertAlign w:val="baseline"/>
      </w:rPr>
    </w:lvl>
    <w:lvl w:ilvl="3">
      <w:start w:val="1"/>
      <w:numFmt w:val="decimal"/>
      <w:lvlText w:val="%4."/>
      <w:lvlJc w:val="left"/>
      <w:pPr>
        <w:ind w:left="2520" w:hanging="360"/>
      </w:pPr>
      <w:rPr>
        <w:sz w:val="22"/>
        <w:szCs w:val="22"/>
        <w:vertAlign w:val="baseline"/>
      </w:rPr>
    </w:lvl>
    <w:lvl w:ilvl="4">
      <w:start w:val="1"/>
      <w:numFmt w:val="lowerLetter"/>
      <w:lvlText w:val="%5."/>
      <w:lvlJc w:val="left"/>
      <w:pPr>
        <w:ind w:left="3240" w:hanging="360"/>
      </w:pPr>
      <w:rPr>
        <w:sz w:val="22"/>
        <w:szCs w:val="22"/>
        <w:vertAlign w:val="baseline"/>
      </w:rPr>
    </w:lvl>
    <w:lvl w:ilvl="5">
      <w:start w:val="1"/>
      <w:numFmt w:val="lowerRoman"/>
      <w:lvlText w:val="%6."/>
      <w:lvlJc w:val="right"/>
      <w:pPr>
        <w:ind w:left="3960" w:hanging="180"/>
      </w:pPr>
      <w:rPr>
        <w:sz w:val="22"/>
        <w:szCs w:val="22"/>
        <w:vertAlign w:val="baseline"/>
      </w:rPr>
    </w:lvl>
    <w:lvl w:ilvl="6">
      <w:start w:val="1"/>
      <w:numFmt w:val="decimal"/>
      <w:lvlText w:val="%7."/>
      <w:lvlJc w:val="left"/>
      <w:pPr>
        <w:ind w:left="4680" w:hanging="360"/>
      </w:pPr>
      <w:rPr>
        <w:sz w:val="22"/>
        <w:szCs w:val="22"/>
        <w:vertAlign w:val="baseline"/>
      </w:rPr>
    </w:lvl>
    <w:lvl w:ilvl="7">
      <w:start w:val="1"/>
      <w:numFmt w:val="lowerLetter"/>
      <w:lvlText w:val="%8."/>
      <w:lvlJc w:val="left"/>
      <w:pPr>
        <w:ind w:left="5400" w:hanging="360"/>
      </w:pPr>
      <w:rPr>
        <w:sz w:val="22"/>
        <w:szCs w:val="22"/>
        <w:vertAlign w:val="baseline"/>
      </w:rPr>
    </w:lvl>
    <w:lvl w:ilvl="8">
      <w:start w:val="1"/>
      <w:numFmt w:val="lowerRoman"/>
      <w:lvlText w:val="%9."/>
      <w:lvlJc w:val="right"/>
      <w:pPr>
        <w:ind w:left="6120" w:hanging="180"/>
      </w:pPr>
      <w:rPr>
        <w:sz w:val="22"/>
        <w:szCs w:val="22"/>
        <w:vertAlign w:val="baseline"/>
      </w:rPr>
    </w:lvl>
  </w:abstractNum>
  <w:abstractNum w:abstractNumId="8">
    <w:nsid w:val="163654CB"/>
    <w:multiLevelType w:val="multilevel"/>
    <w:tmpl w:val="5CC0ADBC"/>
    <w:lvl w:ilvl="0">
      <w:start w:val="1"/>
      <w:numFmt w:val="decimal"/>
      <w:lvlText w:val="%1)"/>
      <w:lvlJc w:val="left"/>
      <w:pPr>
        <w:ind w:left="1146" w:hanging="360"/>
      </w:pPr>
      <w:rPr>
        <w:rFonts w:ascii="Times New Roman" w:eastAsia="Arial Narrow" w:hAnsi="Times New Roman" w:cs="Times New Roman" w:hint="default"/>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1A804E35"/>
    <w:multiLevelType w:val="multilevel"/>
    <w:tmpl w:val="2DFC66E2"/>
    <w:lvl w:ilvl="0">
      <w:start w:val="1"/>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F25A2F"/>
    <w:multiLevelType w:val="multilevel"/>
    <w:tmpl w:val="D4660B68"/>
    <w:lvl w:ilvl="0">
      <w:start w:val="1"/>
      <w:numFmt w:val="decimal"/>
      <w:lvlText w:val="%1."/>
      <w:lvlJc w:val="left"/>
      <w:pPr>
        <w:ind w:left="360" w:hanging="360"/>
      </w:pPr>
      <w:rPr>
        <w:rFonts w:ascii="Arial Narrow" w:eastAsia="Times New Roman" w:hAnsi="Arial Narrow" w:cs="Times New Roman"/>
        <w:b w:val="0"/>
        <w:bCs w:val="0"/>
        <w:color w:val="auto"/>
        <w:spacing w:val="-16"/>
        <w:w w:val="106"/>
        <w:sz w:val="22"/>
        <w:szCs w:val="22"/>
      </w:rPr>
    </w:lvl>
    <w:lvl w:ilvl="1">
      <w:start w:val="1"/>
      <w:numFmt w:val="lowerLetter"/>
      <w:lvlText w:val="%2."/>
      <w:lvlJc w:val="left"/>
      <w:pPr>
        <w:ind w:left="1080" w:hanging="360"/>
      </w:pPr>
      <w:rPr>
        <w:spacing w:val="-16"/>
        <w:w w:val="106"/>
        <w:sz w:val="22"/>
        <w:szCs w:val="22"/>
      </w:rPr>
    </w:lvl>
    <w:lvl w:ilvl="2">
      <w:start w:val="1"/>
      <w:numFmt w:val="lowerRoman"/>
      <w:lvlText w:val="%3."/>
      <w:lvlJc w:val="right"/>
      <w:pPr>
        <w:ind w:left="1800" w:hanging="180"/>
      </w:pPr>
      <w:rPr>
        <w:spacing w:val="-16"/>
        <w:w w:val="106"/>
        <w:sz w:val="22"/>
        <w:szCs w:val="22"/>
      </w:rPr>
    </w:lvl>
    <w:lvl w:ilvl="3">
      <w:start w:val="1"/>
      <w:numFmt w:val="decimal"/>
      <w:lvlText w:val="%4."/>
      <w:lvlJc w:val="left"/>
      <w:pPr>
        <w:ind w:left="2520" w:hanging="360"/>
      </w:pPr>
      <w:rPr>
        <w:spacing w:val="-16"/>
        <w:w w:val="106"/>
        <w:sz w:val="22"/>
        <w:szCs w:val="22"/>
      </w:rPr>
    </w:lvl>
    <w:lvl w:ilvl="4">
      <w:start w:val="1"/>
      <w:numFmt w:val="lowerLetter"/>
      <w:lvlText w:val="%5."/>
      <w:lvlJc w:val="left"/>
      <w:pPr>
        <w:ind w:left="3240" w:hanging="360"/>
      </w:pPr>
      <w:rPr>
        <w:spacing w:val="-16"/>
        <w:w w:val="106"/>
        <w:sz w:val="22"/>
        <w:szCs w:val="22"/>
      </w:rPr>
    </w:lvl>
    <w:lvl w:ilvl="5">
      <w:start w:val="1"/>
      <w:numFmt w:val="lowerRoman"/>
      <w:lvlText w:val="%6."/>
      <w:lvlJc w:val="right"/>
      <w:pPr>
        <w:ind w:left="3960" w:hanging="180"/>
      </w:pPr>
      <w:rPr>
        <w:spacing w:val="-16"/>
        <w:w w:val="106"/>
        <w:sz w:val="22"/>
        <w:szCs w:val="22"/>
      </w:rPr>
    </w:lvl>
    <w:lvl w:ilvl="6">
      <w:start w:val="1"/>
      <w:numFmt w:val="decimal"/>
      <w:lvlText w:val="%7."/>
      <w:lvlJc w:val="left"/>
      <w:pPr>
        <w:ind w:left="4680" w:hanging="360"/>
      </w:pPr>
      <w:rPr>
        <w:spacing w:val="-16"/>
        <w:w w:val="106"/>
        <w:sz w:val="22"/>
        <w:szCs w:val="22"/>
      </w:rPr>
    </w:lvl>
    <w:lvl w:ilvl="7">
      <w:start w:val="1"/>
      <w:numFmt w:val="lowerLetter"/>
      <w:lvlText w:val="%8."/>
      <w:lvlJc w:val="left"/>
      <w:pPr>
        <w:ind w:left="5400" w:hanging="360"/>
      </w:pPr>
      <w:rPr>
        <w:spacing w:val="-16"/>
        <w:w w:val="106"/>
        <w:sz w:val="22"/>
        <w:szCs w:val="22"/>
      </w:rPr>
    </w:lvl>
    <w:lvl w:ilvl="8">
      <w:start w:val="1"/>
      <w:numFmt w:val="lowerRoman"/>
      <w:lvlText w:val="%9."/>
      <w:lvlJc w:val="right"/>
      <w:pPr>
        <w:ind w:left="6120" w:hanging="180"/>
      </w:pPr>
      <w:rPr>
        <w:spacing w:val="-16"/>
        <w:w w:val="106"/>
        <w:sz w:val="22"/>
        <w:szCs w:val="22"/>
      </w:rPr>
    </w:lvl>
  </w:abstractNum>
  <w:abstractNum w:abstractNumId="11">
    <w:nsid w:val="21B42ADF"/>
    <w:multiLevelType w:val="multilevel"/>
    <w:tmpl w:val="EF24C42A"/>
    <w:lvl w:ilvl="0">
      <w:start w:val="1"/>
      <w:numFmt w:val="decimal"/>
      <w:lvlText w:val="%1."/>
      <w:lvlJc w:val="left"/>
      <w:pPr>
        <w:ind w:left="360" w:hanging="360"/>
      </w:pPr>
      <w:rPr>
        <w:rFonts w:ascii="Arial Narrow" w:eastAsia="Arial Narrow" w:hAnsi="Arial Narrow" w:cs="Arial Narrow"/>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2DCF21C3"/>
    <w:multiLevelType w:val="multilevel"/>
    <w:tmpl w:val="F9D03D16"/>
    <w:lvl w:ilvl="0">
      <w:start w:val="1"/>
      <w:numFmt w:val="lowerLetter"/>
      <w:lvlText w:val="%1)"/>
      <w:lvlJc w:val="left"/>
      <w:pPr>
        <w:ind w:left="0" w:firstLine="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sz w:val="22"/>
        <w:szCs w:val="22"/>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nsid w:val="35314D40"/>
    <w:multiLevelType w:val="hybridMultilevel"/>
    <w:tmpl w:val="4948BD16"/>
    <w:lvl w:ilvl="0" w:tplc="7E8C589E">
      <w:start w:val="1"/>
      <w:numFmt w:val="decimal"/>
      <w:lvlText w:val="%1."/>
      <w:lvlJc w:val="left"/>
      <w:pPr>
        <w:ind w:left="360" w:hanging="360"/>
      </w:pPr>
      <w:rPr>
        <w:rFonts w:ascii="Times New Roman" w:eastAsia="Times New Roman" w:hAnsi="Times New Roman" w:cs="Times New Roman"/>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6202151"/>
    <w:multiLevelType w:val="multilevel"/>
    <w:tmpl w:val="A574C814"/>
    <w:lvl w:ilvl="0">
      <w:start w:val="1"/>
      <w:numFmt w:val="lowerLetter"/>
      <w:lvlText w:val="%1)"/>
      <w:lvlJc w:val="left"/>
      <w:pPr>
        <w:ind w:left="1866" w:hanging="360"/>
      </w:pPr>
      <w:rPr>
        <w:b w:val="0"/>
        <w:vertAlign w:val="baseline"/>
      </w:rPr>
    </w:lvl>
    <w:lvl w:ilvl="1">
      <w:start w:val="1"/>
      <w:numFmt w:val="decimal"/>
      <w:lvlText w:val="%2."/>
      <w:lvlJc w:val="left"/>
      <w:pPr>
        <w:ind w:left="1440" w:hanging="360"/>
      </w:pPr>
      <w:rPr>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39DD2575"/>
    <w:multiLevelType w:val="multilevel"/>
    <w:tmpl w:val="EB60889E"/>
    <w:lvl w:ilvl="0">
      <w:start w:val="1"/>
      <w:numFmt w:val="decimal"/>
      <w:lvlText w:val="%1)"/>
      <w:lvlJc w:val="left"/>
      <w:pPr>
        <w:ind w:left="720" w:hanging="360"/>
      </w:pPr>
      <w:rPr>
        <w:b w:val="0"/>
        <w:sz w:val="20"/>
        <w:szCs w:val="20"/>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6">
    <w:nsid w:val="3BF612DA"/>
    <w:multiLevelType w:val="multilevel"/>
    <w:tmpl w:val="F4CCB8E0"/>
    <w:lvl w:ilvl="0">
      <w:start w:val="1"/>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461D17F7"/>
    <w:multiLevelType w:val="multilevel"/>
    <w:tmpl w:val="19507C8C"/>
    <w:lvl w:ilvl="0">
      <w:start w:val="1"/>
      <w:numFmt w:val="lowerLetter"/>
      <w:lvlText w:val="%1)"/>
      <w:lvlJc w:val="left"/>
      <w:pPr>
        <w:ind w:left="1146"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4A8B6EEC"/>
    <w:multiLevelType w:val="multilevel"/>
    <w:tmpl w:val="326E1CD2"/>
    <w:lvl w:ilvl="0">
      <w:start w:val="1"/>
      <w:numFmt w:val="decimal"/>
      <w:lvlText w:val="%1."/>
      <w:lvlJc w:val="left"/>
      <w:pPr>
        <w:ind w:left="360" w:hanging="360"/>
      </w:pPr>
      <w:rPr>
        <w:sz w:val="22"/>
        <w:szCs w:val="22"/>
        <w:vertAlign w:val="baseline"/>
      </w:rPr>
    </w:lvl>
    <w:lvl w:ilvl="1">
      <w:numFmt w:val="bullet"/>
      <w:lvlText w:val="-"/>
      <w:lvlJc w:val="left"/>
      <w:pPr>
        <w:ind w:left="1080" w:hanging="360"/>
      </w:pPr>
      <w:rPr>
        <w:rFonts w:ascii="Times New Roman" w:eastAsia="Times New Roman" w:hAnsi="Times New Roman" w:cs="Times New Roman"/>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nsid w:val="54C00F87"/>
    <w:multiLevelType w:val="multilevel"/>
    <w:tmpl w:val="681C59F6"/>
    <w:lvl w:ilvl="0">
      <w:start w:val="1"/>
      <w:numFmt w:val="decimal"/>
      <w:lvlText w:val="%1."/>
      <w:lvlJc w:val="left"/>
      <w:pPr>
        <w:tabs>
          <w:tab w:val="num" w:pos="0"/>
        </w:tabs>
        <w:ind w:left="360"/>
      </w:pPr>
      <w:rPr>
        <w:strike w:val="0"/>
      </w:rPr>
    </w:lvl>
    <w:lvl w:ilvl="1">
      <w:start w:val="1"/>
      <w:numFmt w:val="decimal"/>
      <w:lvlText w:val="%2."/>
      <w:lvlJc w:val="left"/>
      <w:pPr>
        <w:tabs>
          <w:tab w:val="num" w:pos="1080"/>
        </w:tabs>
        <w:ind w:left="1440" w:hanging="360"/>
      </w:pPr>
    </w:lvl>
    <w:lvl w:ilvl="2">
      <w:start w:val="1"/>
      <w:numFmt w:val="decimal"/>
      <w:lvlText w:val="%3."/>
      <w:lvlJc w:val="left"/>
      <w:pPr>
        <w:tabs>
          <w:tab w:val="num" w:pos="1800"/>
        </w:tabs>
        <w:ind w:left="2160" w:hanging="180"/>
      </w:pPr>
    </w:lvl>
    <w:lvl w:ilvl="3">
      <w:start w:val="1"/>
      <w:numFmt w:val="decimal"/>
      <w:lvlText w:val="%4."/>
      <w:lvlJc w:val="left"/>
      <w:pPr>
        <w:tabs>
          <w:tab w:val="num" w:pos="2520"/>
        </w:tabs>
        <w:ind w:left="2880" w:hanging="360"/>
      </w:pPr>
    </w:lvl>
    <w:lvl w:ilvl="4">
      <w:start w:val="1"/>
      <w:numFmt w:val="decimal"/>
      <w:lvlText w:val="%5."/>
      <w:lvlJc w:val="left"/>
      <w:pPr>
        <w:tabs>
          <w:tab w:val="num" w:pos="3240"/>
        </w:tabs>
        <w:ind w:left="3600" w:hanging="360"/>
      </w:pPr>
    </w:lvl>
    <w:lvl w:ilvl="5">
      <w:start w:val="1"/>
      <w:numFmt w:val="decimal"/>
      <w:lvlText w:val="%6."/>
      <w:lvlJc w:val="left"/>
      <w:pPr>
        <w:tabs>
          <w:tab w:val="num" w:pos="3960"/>
        </w:tabs>
        <w:ind w:left="4320" w:hanging="180"/>
      </w:pPr>
    </w:lvl>
    <w:lvl w:ilvl="6">
      <w:start w:val="1"/>
      <w:numFmt w:val="decimal"/>
      <w:lvlText w:val="%7."/>
      <w:lvlJc w:val="left"/>
      <w:pPr>
        <w:tabs>
          <w:tab w:val="num" w:pos="4680"/>
        </w:tabs>
        <w:ind w:left="5040" w:hanging="360"/>
      </w:pPr>
    </w:lvl>
    <w:lvl w:ilvl="7">
      <w:start w:val="1"/>
      <w:numFmt w:val="decimal"/>
      <w:lvlText w:val="%8."/>
      <w:lvlJc w:val="left"/>
      <w:pPr>
        <w:tabs>
          <w:tab w:val="num" w:pos="5400"/>
        </w:tabs>
        <w:ind w:left="5760" w:hanging="360"/>
      </w:pPr>
    </w:lvl>
    <w:lvl w:ilvl="8">
      <w:start w:val="1"/>
      <w:numFmt w:val="decimal"/>
      <w:lvlText w:val="%9."/>
      <w:lvlJc w:val="left"/>
      <w:pPr>
        <w:tabs>
          <w:tab w:val="num" w:pos="6120"/>
        </w:tabs>
        <w:ind w:left="6480" w:hanging="180"/>
      </w:pPr>
    </w:lvl>
  </w:abstractNum>
  <w:abstractNum w:abstractNumId="20">
    <w:nsid w:val="578959DC"/>
    <w:multiLevelType w:val="multilevel"/>
    <w:tmpl w:val="35A2F7F0"/>
    <w:lvl w:ilvl="0">
      <w:start w:val="1"/>
      <w:numFmt w:val="decimal"/>
      <w:lvlText w:val="%1)"/>
      <w:lvlJc w:val="left"/>
      <w:pPr>
        <w:ind w:left="1080" w:hanging="360"/>
      </w:pPr>
      <w:rPr>
        <w:rFonts w:ascii="Arial Narrow" w:eastAsia="Arial Narrow" w:hAnsi="Arial Narrow" w:cs="Arial Narrow"/>
        <w:b w:val="0"/>
        <w:sz w:val="22"/>
        <w:szCs w:val="22"/>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1">
    <w:nsid w:val="61B779E7"/>
    <w:multiLevelType w:val="multilevel"/>
    <w:tmpl w:val="D510658E"/>
    <w:lvl w:ilvl="0">
      <w:start w:val="1"/>
      <w:numFmt w:val="decimal"/>
      <w:lvlText w:val="%1."/>
      <w:lvlJc w:val="left"/>
      <w:pPr>
        <w:ind w:left="360" w:hanging="360"/>
      </w:pPr>
      <w:rPr>
        <w:sz w:val="22"/>
        <w:szCs w:val="22"/>
        <w:vertAlign w:val="baseline"/>
      </w:rPr>
    </w:lvl>
    <w:lvl w:ilvl="1">
      <w:start w:val="1"/>
      <w:numFmt w:val="lowerLetter"/>
      <w:lvlText w:val="%2)"/>
      <w:lvlJc w:val="left"/>
      <w:pPr>
        <w:ind w:left="2062"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nsid w:val="659A004D"/>
    <w:multiLevelType w:val="multilevel"/>
    <w:tmpl w:val="B7F85984"/>
    <w:lvl w:ilvl="0">
      <w:start w:val="1"/>
      <w:numFmt w:val="lowerLetter"/>
      <w:lvlText w:val="%1)"/>
      <w:lvlJc w:val="left"/>
      <w:pPr>
        <w:ind w:left="1353" w:hanging="359"/>
      </w:pPr>
      <w:rPr>
        <w:rFonts w:ascii="Times New Roman" w:eastAsia="Arial Narrow" w:hAnsi="Times New Roman" w:cs="Times New Roman" w:hint="default"/>
        <w:color w:val="00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23">
    <w:nsid w:val="6C92607A"/>
    <w:multiLevelType w:val="hybridMultilevel"/>
    <w:tmpl w:val="E53E3E92"/>
    <w:lvl w:ilvl="0" w:tplc="ED34AA40">
      <w:start w:val="1"/>
      <w:numFmt w:val="lowerLetter"/>
      <w:lvlText w:val="%1)"/>
      <w:lvlJc w:val="left"/>
      <w:pPr>
        <w:ind w:left="1353"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nsid w:val="72C3045C"/>
    <w:multiLevelType w:val="multilevel"/>
    <w:tmpl w:val="EC52A14C"/>
    <w:lvl w:ilvl="0">
      <w:start w:val="1"/>
      <w:numFmt w:val="decimal"/>
      <w:lvlText w:val="%1)"/>
      <w:lvlJc w:val="left"/>
      <w:pPr>
        <w:ind w:left="1200" w:hanging="600"/>
      </w:pPr>
      <w:rPr>
        <w:sz w:val="22"/>
        <w:szCs w:val="22"/>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5">
    <w:nsid w:val="78F46BBE"/>
    <w:multiLevelType w:val="multilevel"/>
    <w:tmpl w:val="F7BEFBEC"/>
    <w:lvl w:ilvl="0">
      <w:start w:val="1"/>
      <w:numFmt w:val="decimal"/>
      <w:lvlText w:val="%1."/>
      <w:lvlJc w:val="left"/>
      <w:pPr>
        <w:ind w:left="360" w:hanging="360"/>
      </w:pPr>
      <w:rPr>
        <w:strike w:val="0"/>
        <w:sz w:val="22"/>
        <w:szCs w:val="22"/>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nsid w:val="7B96720C"/>
    <w:multiLevelType w:val="multilevel"/>
    <w:tmpl w:val="ECECBF38"/>
    <w:lvl w:ilvl="0">
      <w:start w:val="1"/>
      <w:numFmt w:val="decimal"/>
      <w:lvlText w:val="%1."/>
      <w:lvlJc w:val="left"/>
      <w:pPr>
        <w:ind w:left="360" w:hanging="360"/>
      </w:pPr>
      <w:rPr>
        <w:rFonts w:ascii="Arial Narrow" w:eastAsia="Arial Narrow" w:hAnsi="Arial Narrow" w:cs="Arial Narrow"/>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9"/>
  </w:num>
  <w:num w:numId="2">
    <w:abstractNumId w:val="11"/>
  </w:num>
  <w:num w:numId="3">
    <w:abstractNumId w:val="1"/>
  </w:num>
  <w:num w:numId="4">
    <w:abstractNumId w:val="3"/>
  </w:num>
  <w:num w:numId="5">
    <w:abstractNumId w:val="8"/>
  </w:num>
  <w:num w:numId="6">
    <w:abstractNumId w:val="20"/>
  </w:num>
  <w:num w:numId="7">
    <w:abstractNumId w:val="12"/>
  </w:num>
  <w:num w:numId="8">
    <w:abstractNumId w:val="22"/>
  </w:num>
  <w:num w:numId="9">
    <w:abstractNumId w:val="25"/>
  </w:num>
  <w:num w:numId="10">
    <w:abstractNumId w:val="0"/>
  </w:num>
  <w:num w:numId="11">
    <w:abstractNumId w:val="5"/>
  </w:num>
  <w:num w:numId="12">
    <w:abstractNumId w:val="21"/>
  </w:num>
  <w:num w:numId="13">
    <w:abstractNumId w:val="14"/>
  </w:num>
  <w:num w:numId="14">
    <w:abstractNumId w:val="7"/>
  </w:num>
  <w:num w:numId="15">
    <w:abstractNumId w:val="26"/>
  </w:num>
  <w:num w:numId="16">
    <w:abstractNumId w:val="15"/>
  </w:num>
  <w:num w:numId="17">
    <w:abstractNumId w:val="18"/>
  </w:num>
  <w:num w:numId="18">
    <w:abstractNumId w:val="24"/>
  </w:num>
  <w:num w:numId="19">
    <w:abstractNumId w:val="16"/>
  </w:num>
  <w:num w:numId="20">
    <w:abstractNumId w:val="2"/>
  </w:num>
  <w:num w:numId="21">
    <w:abstractNumId w:val="17"/>
  </w:num>
  <w:num w:numId="22">
    <w:abstractNumId w:val="13"/>
  </w:num>
  <w:num w:numId="23">
    <w:abstractNumId w:val="1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19"/>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Bućwiński">
    <w15:presenceInfo w15:providerId="Windows Live" w15:userId="8f21c02534682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47A95"/>
    <w:rsid w:val="00025EB7"/>
    <w:rsid w:val="000735F2"/>
    <w:rsid w:val="00094F2C"/>
    <w:rsid w:val="00097F96"/>
    <w:rsid w:val="000B7B17"/>
    <w:rsid w:val="000C51FF"/>
    <w:rsid w:val="000E1A78"/>
    <w:rsid w:val="001312B1"/>
    <w:rsid w:val="00165BE7"/>
    <w:rsid w:val="001A25DA"/>
    <w:rsid w:val="001C4039"/>
    <w:rsid w:val="001F2659"/>
    <w:rsid w:val="002377BD"/>
    <w:rsid w:val="0024020E"/>
    <w:rsid w:val="002424EA"/>
    <w:rsid w:val="002472BE"/>
    <w:rsid w:val="00251CD3"/>
    <w:rsid w:val="002536B5"/>
    <w:rsid w:val="00264EA1"/>
    <w:rsid w:val="002D146C"/>
    <w:rsid w:val="002D29F7"/>
    <w:rsid w:val="002D38F7"/>
    <w:rsid w:val="002D7890"/>
    <w:rsid w:val="00301A15"/>
    <w:rsid w:val="0030575C"/>
    <w:rsid w:val="003156E6"/>
    <w:rsid w:val="003275A4"/>
    <w:rsid w:val="003422E0"/>
    <w:rsid w:val="00354E46"/>
    <w:rsid w:val="00361730"/>
    <w:rsid w:val="0036776B"/>
    <w:rsid w:val="00392FEF"/>
    <w:rsid w:val="003D7FEA"/>
    <w:rsid w:val="004146AE"/>
    <w:rsid w:val="00424131"/>
    <w:rsid w:val="0046279B"/>
    <w:rsid w:val="00472326"/>
    <w:rsid w:val="004C48CC"/>
    <w:rsid w:val="00524781"/>
    <w:rsid w:val="0052754E"/>
    <w:rsid w:val="00531B0A"/>
    <w:rsid w:val="0055076D"/>
    <w:rsid w:val="005A2864"/>
    <w:rsid w:val="005D003C"/>
    <w:rsid w:val="005F1DFC"/>
    <w:rsid w:val="005F2525"/>
    <w:rsid w:val="00617667"/>
    <w:rsid w:val="006328F1"/>
    <w:rsid w:val="00671D5A"/>
    <w:rsid w:val="00677CCE"/>
    <w:rsid w:val="00691205"/>
    <w:rsid w:val="00695EB1"/>
    <w:rsid w:val="006C1401"/>
    <w:rsid w:val="006E062E"/>
    <w:rsid w:val="006E1E3C"/>
    <w:rsid w:val="006E6922"/>
    <w:rsid w:val="006F26C8"/>
    <w:rsid w:val="006F38B4"/>
    <w:rsid w:val="007262B2"/>
    <w:rsid w:val="007530A3"/>
    <w:rsid w:val="0078113F"/>
    <w:rsid w:val="007F6832"/>
    <w:rsid w:val="00824BD4"/>
    <w:rsid w:val="00827E0B"/>
    <w:rsid w:val="008707FE"/>
    <w:rsid w:val="00872BBE"/>
    <w:rsid w:val="00890976"/>
    <w:rsid w:val="008A197C"/>
    <w:rsid w:val="008B14BF"/>
    <w:rsid w:val="008D6180"/>
    <w:rsid w:val="00907990"/>
    <w:rsid w:val="00947A95"/>
    <w:rsid w:val="0095711D"/>
    <w:rsid w:val="00963935"/>
    <w:rsid w:val="0098191F"/>
    <w:rsid w:val="009B557B"/>
    <w:rsid w:val="009B76E2"/>
    <w:rsid w:val="009C5E1B"/>
    <w:rsid w:val="00A026DD"/>
    <w:rsid w:val="00A04A81"/>
    <w:rsid w:val="00A163B1"/>
    <w:rsid w:val="00A72119"/>
    <w:rsid w:val="00A9167B"/>
    <w:rsid w:val="00AB39BB"/>
    <w:rsid w:val="00B571DB"/>
    <w:rsid w:val="00BC03A7"/>
    <w:rsid w:val="00C45B27"/>
    <w:rsid w:val="00C536BF"/>
    <w:rsid w:val="00C707DA"/>
    <w:rsid w:val="00C807BC"/>
    <w:rsid w:val="00C83735"/>
    <w:rsid w:val="00D16F1A"/>
    <w:rsid w:val="00D57B6C"/>
    <w:rsid w:val="00D57F38"/>
    <w:rsid w:val="00DA4F24"/>
    <w:rsid w:val="00DB1829"/>
    <w:rsid w:val="00DB2259"/>
    <w:rsid w:val="00DB2DC6"/>
    <w:rsid w:val="00DB3CAE"/>
    <w:rsid w:val="00DC101D"/>
    <w:rsid w:val="00DF2236"/>
    <w:rsid w:val="00E00A0F"/>
    <w:rsid w:val="00E11415"/>
    <w:rsid w:val="00E154A3"/>
    <w:rsid w:val="00E25B3F"/>
    <w:rsid w:val="00E33FAE"/>
    <w:rsid w:val="00E612EF"/>
    <w:rsid w:val="00E87DE3"/>
    <w:rsid w:val="00EB0BA5"/>
    <w:rsid w:val="00EB1B6D"/>
    <w:rsid w:val="00EB34E6"/>
    <w:rsid w:val="00ED6C3C"/>
    <w:rsid w:val="00EF1D5C"/>
    <w:rsid w:val="00F0207D"/>
    <w:rsid w:val="00F11041"/>
    <w:rsid w:val="00F32E43"/>
    <w:rsid w:val="00F56300"/>
    <w:rsid w:val="00F83856"/>
    <w:rsid w:val="00FC2921"/>
    <w:rsid w:val="00FE14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autoSpaceDN w:val="0"/>
      <w:spacing w:line="1" w:lineRule="atLeast"/>
      <w:ind w:leftChars="-1" w:left="-1" w:hangingChars="1" w:hanging="1"/>
      <w:textDirection w:val="btLr"/>
      <w:textAlignment w:val="baseline"/>
      <w:outlineLvl w:val="0"/>
    </w:pPr>
    <w:rPr>
      <w:kern w:val="3"/>
      <w:position w:val="-1"/>
      <w:sz w:val="24"/>
      <w:szCs w:val="24"/>
      <w:lang w:eastAsia="ar-SA" w:bidi="hi-IN"/>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styleId="Stopka">
    <w:name w:val="footer"/>
    <w:basedOn w:val="Standard"/>
    <w:pPr>
      <w:suppressLineNumbers/>
    </w:pPr>
  </w:style>
  <w:style w:type="paragraph" w:customStyle="1" w:styleId="Text">
    <w:name w:val="Text"/>
    <w:basedOn w:val="Podpis1"/>
  </w:style>
  <w:style w:type="paragraph" w:customStyle="1" w:styleId="HorizontalLine">
    <w:name w:val="Horizontal Line"/>
    <w:basedOn w:val="Standard"/>
    <w:next w:val="Textbody"/>
    <w:pPr>
      <w:suppressLineNumbers/>
      <w:spacing w:after="283"/>
    </w:pPr>
    <w:rPr>
      <w:sz w:val="12"/>
      <w:szCs w:val="12"/>
    </w:rPr>
  </w:style>
  <w:style w:type="paragraph" w:customStyle="1" w:styleId="Domylnie">
    <w:name w:val="Domy?lnie"/>
    <w:pPr>
      <w:widowControl w:val="0"/>
      <w:autoSpaceDE w:val="0"/>
      <w:autoSpaceDN w:val="0"/>
      <w:spacing w:line="200" w:lineRule="atLeast"/>
      <w:ind w:leftChars="-1" w:left="-1" w:hangingChars="1" w:hanging="1"/>
      <w:textDirection w:val="btLr"/>
      <w:textAlignment w:val="baseline"/>
      <w:outlineLvl w:val="0"/>
    </w:pPr>
    <w:rPr>
      <w:rFonts w:ascii="Tahoma" w:eastAsia="Tahoma" w:hAnsi="Tahoma" w:cs="Times New Roman"/>
      <w:kern w:val="3"/>
      <w:position w:val="-1"/>
      <w:sz w:val="36"/>
      <w:szCs w:val="36"/>
      <w:lang w:eastAsia="zh-CN"/>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justowany">
    <w:name w:val="Tekst wyjustowany"/>
    <w:basedOn w:val="Domylnie"/>
  </w:style>
  <w:style w:type="paragraph" w:customStyle="1" w:styleId="Wciciepierwszegowiersza">
    <w:name w:val="Wci?cie pierwszego wiersza"/>
    <w:basedOn w:val="Domylnie"/>
    <w:pPr>
      <w:ind w:firstLine="340"/>
    </w:pPr>
  </w:style>
  <w:style w:type="paragraph" w:customStyle="1" w:styleId="Tytu0">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0">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DomylnieLTGliederung2">
    <w:name w:val="Domy?lnie~LT~Gliederung 2"/>
    <w:basedOn w:val="DomylnieLTGliederung1"/>
    <w:pPr>
      <w:spacing w:after="227"/>
      <w:ind w:left="1361" w:hanging="454"/>
    </w:pPr>
    <w:rPr>
      <w:sz w:val="56"/>
      <w:szCs w:val="56"/>
    </w:rPr>
  </w:style>
  <w:style w:type="paragraph" w:customStyle="1" w:styleId="DomylnieLTGliederung3">
    <w:name w:val="Domy?lnie~LT~Gliederung 3"/>
    <w:basedOn w:val="DomylnieLTGliederung2"/>
    <w:pPr>
      <w:spacing w:after="170"/>
      <w:ind w:left="2041" w:hanging="340"/>
    </w:pPr>
    <w:rPr>
      <w:sz w:val="48"/>
      <w:szCs w:val="48"/>
    </w:rPr>
  </w:style>
  <w:style w:type="paragraph" w:customStyle="1" w:styleId="DomylnieLTGliederung4">
    <w:name w:val="Domy?lnie~LT~Gliederung 4"/>
    <w:basedOn w:val="DomylnieLTGliederung3"/>
    <w:pPr>
      <w:spacing w:after="113"/>
      <w:ind w:left="2721" w:firstLine="0"/>
    </w:pPr>
    <w:rPr>
      <w:sz w:val="40"/>
      <w:szCs w:val="40"/>
    </w:rPr>
  </w:style>
  <w:style w:type="paragraph" w:customStyle="1" w:styleId="DomylnieLTGliederung5">
    <w:name w:val="Domy?lnie~LT~Gliederung 5"/>
    <w:basedOn w:val="DomylnieLTGliederung4"/>
    <w:pPr>
      <w:spacing w:after="57"/>
      <w:ind w:left="3402"/>
    </w:pPr>
  </w:style>
  <w:style w:type="paragraph" w:customStyle="1" w:styleId="DomylnieLTGliederung6">
    <w:name w:val="Domy?lnie~LT~Gliederung 6"/>
    <w:basedOn w:val="DomylnieLTGliederung5"/>
    <w:pPr>
      <w:ind w:left="4082"/>
    </w:pPr>
  </w:style>
  <w:style w:type="paragraph" w:customStyle="1" w:styleId="DomylnieLTGliederung7">
    <w:name w:val="Domy?lnie~LT~Gliederung 7"/>
    <w:basedOn w:val="DomylnieLTGliederung6"/>
    <w:pPr>
      <w:ind w:left="4762"/>
    </w:pPr>
  </w:style>
  <w:style w:type="paragraph" w:customStyle="1" w:styleId="DomylnieLTGliederung8">
    <w:name w:val="Domy?lnie~LT~Gliederung 8"/>
    <w:basedOn w:val="DomylnieLTGliederung7"/>
    <w:pPr>
      <w:ind w:left="5443"/>
    </w:pPr>
  </w:style>
  <w:style w:type="paragraph" w:customStyle="1" w:styleId="DomylnieLTGliederung9">
    <w:name w:val="Domy?lnie~LT~Gliederung 9"/>
    <w:basedOn w:val="DomylnieLTGliederung8"/>
    <w:pPr>
      <w:ind w:left="6123"/>
    </w:pPr>
  </w:style>
  <w:style w:type="paragraph" w:customStyle="1" w:styleId="DomylnieLTTitel">
    <w:name w:val="Domy?lnie~LT~Titel"/>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DomylnieLTUntertitel">
    <w:name w:val="Domy?lnie~LT~Untertitel"/>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DomylnieLTNotizen">
    <w:name w:val="Domy?lnie~LT~Notizen"/>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DomylnieLTHintergrundobjekte">
    <w:name w:val="Domy?lnie~LT~Hintergrundobjekte"/>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DomylnieLTHintergrund">
    <w:name w:val="Domy?lnie~LT~Hintergrund"/>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WW-Tytu">
    <w:name w:val="WW-Tytu?"/>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Podtytu">
    <w:name w:val="Podtytu?"/>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Obiektyta">
    <w:name w:val="Obiekty t?a"/>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To">
    <w:name w:val="T?o"/>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Notatki">
    <w:name w:val="Notatki"/>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Konspekt1">
    <w:name w:val="Konspekt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Konspekt2">
    <w:name w:val="Konspekt 2"/>
    <w:basedOn w:val="Konspekt1"/>
    <w:pPr>
      <w:spacing w:after="227"/>
      <w:ind w:left="1361" w:hanging="454"/>
    </w:pPr>
    <w:rPr>
      <w:sz w:val="56"/>
      <w:szCs w:val="56"/>
    </w:rPr>
  </w:style>
  <w:style w:type="paragraph" w:customStyle="1" w:styleId="Konspekt3">
    <w:name w:val="Konspekt 3"/>
    <w:basedOn w:val="Konspekt2"/>
    <w:pPr>
      <w:spacing w:after="170"/>
      <w:ind w:left="2041" w:hanging="340"/>
    </w:pPr>
    <w:rPr>
      <w:sz w:val="48"/>
      <w:szCs w:val="48"/>
    </w:rPr>
  </w:style>
  <w:style w:type="paragraph" w:customStyle="1" w:styleId="Konspekt4">
    <w:name w:val="Konspekt 4"/>
    <w:basedOn w:val="Konspekt3"/>
    <w:pPr>
      <w:spacing w:after="113"/>
      <w:ind w:left="2721" w:firstLine="0"/>
    </w:pPr>
    <w:rPr>
      <w:sz w:val="40"/>
      <w:szCs w:val="40"/>
    </w:rPr>
  </w:style>
  <w:style w:type="paragraph" w:customStyle="1" w:styleId="Konspekt5">
    <w:name w:val="Konspekt 5"/>
    <w:basedOn w:val="Konspekt4"/>
    <w:pPr>
      <w:spacing w:after="57"/>
      <w:ind w:left="3402"/>
    </w:pPr>
  </w:style>
  <w:style w:type="paragraph" w:customStyle="1" w:styleId="Konspekt6">
    <w:name w:val="Konspekt 6"/>
    <w:basedOn w:val="Konspekt5"/>
    <w:pPr>
      <w:ind w:left="4082"/>
    </w:pPr>
  </w:style>
  <w:style w:type="paragraph" w:customStyle="1" w:styleId="Konspekt7">
    <w:name w:val="Konspekt 7"/>
    <w:basedOn w:val="Konspekt6"/>
    <w:pPr>
      <w:ind w:left="4762"/>
    </w:pPr>
  </w:style>
  <w:style w:type="paragraph" w:customStyle="1" w:styleId="Konspekt8">
    <w:name w:val="Konspekt 8"/>
    <w:basedOn w:val="Konspekt7"/>
    <w:pPr>
      <w:ind w:left="5443"/>
    </w:pPr>
  </w:style>
  <w:style w:type="paragraph" w:customStyle="1" w:styleId="Konspekt9">
    <w:name w:val="Konspekt 9"/>
    <w:basedOn w:val="Konspekt8"/>
    <w:pPr>
      <w:ind w:left="6123"/>
    </w:pPr>
  </w:style>
  <w:style w:type="paragraph" w:customStyle="1" w:styleId="Indexuser">
    <w:name w:val="Index (user)"/>
    <w:pPr>
      <w:widowControl w:val="0"/>
      <w:autoSpaceDE w:val="0"/>
      <w:autoSpaceDN w:val="0"/>
      <w:spacing w:line="1" w:lineRule="atLeast"/>
      <w:ind w:leftChars="-1" w:left="-1" w:hangingChars="1" w:hanging="1"/>
      <w:textDirection w:val="btLr"/>
      <w:textAlignment w:val="baseline"/>
      <w:outlineLvl w:val="0"/>
    </w:pPr>
    <w:rPr>
      <w:rFonts w:ascii="Tahoma" w:eastAsia="Tahoma" w:hAnsi="Tahoma" w:cs="Times New Roman"/>
      <w:kern w:val="3"/>
      <w:position w:val="-1"/>
      <w:sz w:val="42"/>
      <w:szCs w:val="42"/>
      <w:lang w:eastAsia="zh-CN"/>
    </w:rPr>
  </w:style>
  <w:style w:type="paragraph" w:customStyle="1" w:styleId="WW-Tytu1">
    <w:name w:val="WW-Tytu?1"/>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dymka">
    <w:name w:val="Balloon Text"/>
    <w:basedOn w:val="Normalny"/>
    <w:rPr>
      <w:rFonts w:ascii="Segoe UI" w:eastAsia="Segoe UI" w:hAnsi="Segoe UI" w:cs="Mangal"/>
      <w:sz w:val="18"/>
      <w:szCs w:val="16"/>
    </w:rPr>
  </w:style>
  <w:style w:type="paragraph" w:customStyle="1" w:styleId="AkapitzlistCWListaL1NumerowanieListParagraphAkapitzlist5PodsisrysunkuswtekstNormalAkapitzlist3Akapitzlist31WypunktowanieNormal2Adresatstanowisko">
    <w:name w:val="Akapit z listą;CW_Lista;L1;Numerowanie;List Paragraph;Akapit z listą5;Podsis rysunku;sw tekst;Normal;Akapit z listą3;Akapit z listą31;Wypunktowanie;Normal2;Adresat stanowisko"/>
    <w:basedOn w:val="Normalny"/>
    <w:pPr>
      <w:ind w:left="720"/>
    </w:pPr>
    <w:rPr>
      <w:szCs w:val="21"/>
    </w:rPr>
  </w:style>
  <w:style w:type="paragraph" w:styleId="NormalnyWeb">
    <w:name w:val="Normal (Web)"/>
    <w:basedOn w:val="Normalny"/>
    <w:uiPriority w:val="99"/>
    <w:pPr>
      <w:suppressAutoHyphens/>
      <w:spacing w:before="280" w:after="119"/>
      <w:ind w:left="4678" w:hanging="357"/>
      <w:textAlignment w:val="auto"/>
    </w:pPr>
    <w:rPr>
      <w:rFonts w:ascii="Times New Roman" w:eastAsia="Times New Roman" w:hAnsi="Times New Roman" w:cs="Times New Roman"/>
      <w:kern w:val="0"/>
      <w:lang w:eastAsia="zh-CN" w:bidi="ar-SA"/>
    </w:rPr>
  </w:style>
  <w:style w:type="paragraph" w:styleId="Nagwek0">
    <w:name w:val="header"/>
    <w:basedOn w:val="Standard"/>
    <w:pPr>
      <w:suppressLineNumbers/>
    </w:p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StarSymbol" w:eastAsia="StarSymbol" w:hAnsi="StarSymbol" w:cs="StarSymbol"/>
      <w:w w:val="100"/>
      <w:position w:val="-1"/>
      <w:sz w:val="18"/>
      <w:szCs w:val="18"/>
      <w:effect w:val="none"/>
      <w:vertAlign w:val="baseline"/>
      <w:cs w:val="0"/>
      <w:em w:val="none"/>
    </w:rPr>
  </w:style>
  <w:style w:type="character" w:customStyle="1" w:styleId="Internetlink">
    <w:name w:val="Internet link"/>
    <w:rPr>
      <w:color w:val="000080"/>
      <w:w w:val="100"/>
      <w:position w:val="-1"/>
      <w:u w:val="single"/>
      <w:effect w:val="none"/>
      <w:vertAlign w:val="baseline"/>
      <w:cs w:val="0"/>
      <w:em w:val="none"/>
    </w:rPr>
  </w:style>
  <w:style w:type="character" w:customStyle="1" w:styleId="TekstdymkaZnak">
    <w:name w:val="Tekst dymka Znak"/>
    <w:rPr>
      <w:rFonts w:ascii="Segoe UI" w:eastAsia="Segoe UI" w:hAnsi="Segoe UI" w:cs="Mangal"/>
      <w:w w:val="100"/>
      <w:position w:val="-1"/>
      <w:sz w:val="18"/>
      <w:szCs w:val="16"/>
      <w:effect w:val="none"/>
      <w:vertAlign w:val="baseline"/>
      <w:cs w:val="0"/>
      <w:em w:val="none"/>
      <w:lang w:eastAsia="ar-SA"/>
    </w:rPr>
  </w:style>
  <w:style w:type="character" w:styleId="Hipercze">
    <w:name w:val="Hyperlink"/>
    <w:rPr>
      <w:color w:val="0563C1"/>
      <w:w w:val="100"/>
      <w:position w:val="-1"/>
      <w:u w:val="single"/>
      <w:effect w:val="none"/>
      <w:vertAlign w:val="baseline"/>
      <w:cs w:val="0"/>
      <w:em w:val="none"/>
    </w:rPr>
  </w:style>
  <w:style w:type="character" w:customStyle="1" w:styleId="Nierozpoznanawzmianka1">
    <w:name w:val="Nierozpoznana wzmianka1"/>
    <w:rPr>
      <w:color w:val="605E5C"/>
      <w:w w:val="100"/>
      <w:position w:val="-1"/>
      <w:effect w:val="none"/>
      <w:shd w:val="clear" w:color="auto" w:fill="E1DFDD"/>
      <w:vertAlign w:val="baseline"/>
      <w:cs w:val="0"/>
      <w:em w:val="none"/>
    </w:rPr>
  </w:style>
  <w:style w:type="character" w:customStyle="1" w:styleId="AkapitzlistZnakCWListaZnakL1ZnakNumerowanieZnakListParagraphZnakAkapitzlist5ZnakPodsisrysunkuZnakswtekstZnakNormalZnakAkapitzlist3ZnakAkapitzlist31ZnakWypunktowanieZnakNormal2ZnakAdresatstanowiskoZnak">
    <w:name w:val="Akapit z listą Znak;CW_Lista Znak;L1 Znak;Numerowanie Znak;List Paragraph Znak;Akapit z listą5 Znak;Podsis rysunku Znak;sw tekst Znak;Normal Znak;Akapit z listą3 Znak;Akapit z listą31 Znak;Wypunktowanie Znak;Normal2 Znak;Adresat stanowisko Znak"/>
    <w:rPr>
      <w:w w:val="100"/>
      <w:position w:val="-1"/>
      <w:szCs w:val="21"/>
      <w:effect w:val="none"/>
      <w:vertAlign w:val="baseline"/>
      <w:cs w:val="0"/>
      <w:em w:val="none"/>
      <w:lang w:eastAsia="ar-SA"/>
    </w:rPr>
  </w:style>
  <w:style w:type="paragraph" w:styleId="Podtytu0">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Akapitzlist">
    <w:name w:val="List Paragraph"/>
    <w:aliases w:val="CW_Lista,L1,Numerowanie,List Paragraph,Akapit z listą5,Podsis rysunku,sw tekst,Normal,Akapit z listą3,Akapit z listą31,Wypunktowanie,Normal2,Adresat stanowisko"/>
    <w:basedOn w:val="Normalny"/>
    <w:link w:val="AkapitzlistZnak"/>
    <w:uiPriority w:val="34"/>
    <w:qFormat/>
    <w:rsid w:val="007F6832"/>
    <w:pPr>
      <w:ind w:left="720"/>
      <w:contextualSpacing/>
    </w:pPr>
    <w:rPr>
      <w:rFonts w:cs="Mangal"/>
      <w:szCs w:val="21"/>
    </w:rPr>
  </w:style>
  <w:style w:type="paragraph" w:customStyle="1" w:styleId="Indeks">
    <w:name w:val="Indeks"/>
    <w:basedOn w:val="Normalny"/>
    <w:rsid w:val="000C51FF"/>
    <w:pPr>
      <w:suppressLineNumbers/>
      <w:suppressAutoHyphens/>
      <w:autoSpaceDN/>
      <w:spacing w:line="240" w:lineRule="auto"/>
      <w:ind w:leftChars="0" w:left="0" w:firstLineChars="0" w:firstLine="0"/>
      <w:textDirection w:val="lrTb"/>
      <w:textAlignment w:val="auto"/>
      <w:outlineLvl w:val="9"/>
    </w:pPr>
    <w:rPr>
      <w:rFonts w:ascii="Times New Roman" w:eastAsia="Times New Roman" w:hAnsi="Times New Roman" w:cs="Tahoma"/>
      <w:kern w:val="0"/>
      <w:position w:val="0"/>
      <w:lang w:eastAsia="zh-CN" w:bidi="ar-SA"/>
    </w:rPr>
  </w:style>
  <w:style w:type="paragraph" w:customStyle="1" w:styleId="Default">
    <w:name w:val="Default"/>
    <w:rsid w:val="005F2525"/>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rsid w:val="00963935"/>
    <w:pPr>
      <w:widowControl w:val="0"/>
      <w:suppressAutoHyphens/>
      <w:autoSpaceDN/>
      <w:spacing w:line="240" w:lineRule="auto"/>
      <w:ind w:leftChars="0" w:left="0" w:firstLineChars="0" w:firstLine="708"/>
      <w:textDirection w:val="lrTb"/>
      <w:textAlignment w:val="auto"/>
      <w:outlineLvl w:val="9"/>
    </w:pPr>
    <w:rPr>
      <w:rFonts w:ascii="Times New Roman" w:eastAsia="Lucida Sans Unicode" w:hAnsi="Times New Roman" w:cs="Sendnya"/>
      <w:kern w:val="1"/>
      <w:position w:val="0"/>
      <w:sz w:val="22"/>
      <w:szCs w:val="22"/>
      <w:lang w:eastAsia="or-IN" w:bidi="or-IN"/>
    </w:r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uiPriority w:val="34"/>
    <w:qFormat/>
    <w:rsid w:val="00963935"/>
    <w:rPr>
      <w:rFonts w:cs="Mangal"/>
      <w:kern w:val="3"/>
      <w:position w:val="-1"/>
      <w:sz w:val="24"/>
      <w:szCs w:val="21"/>
      <w:lang w:eastAsia="ar-SA" w:bidi="hi-IN"/>
    </w:rPr>
  </w:style>
  <w:style w:type="character" w:styleId="Odwoaniedokomentarza">
    <w:name w:val="annotation reference"/>
    <w:basedOn w:val="Domylnaczcionkaakapitu"/>
    <w:uiPriority w:val="99"/>
    <w:semiHidden/>
    <w:unhideWhenUsed/>
    <w:rsid w:val="00A026DD"/>
    <w:rPr>
      <w:sz w:val="16"/>
      <w:szCs w:val="16"/>
    </w:rPr>
  </w:style>
  <w:style w:type="paragraph" w:styleId="Tekstkomentarza">
    <w:name w:val="annotation text"/>
    <w:basedOn w:val="Normalny"/>
    <w:link w:val="TekstkomentarzaZnak"/>
    <w:uiPriority w:val="99"/>
    <w:semiHidden/>
    <w:unhideWhenUsed/>
    <w:rsid w:val="00A026DD"/>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A026DD"/>
    <w:rPr>
      <w:rFonts w:cs="Mangal"/>
      <w:kern w:val="3"/>
      <w:position w:val="-1"/>
      <w:szCs w:val="18"/>
      <w:lang w:eastAsia="ar-SA" w:bidi="hi-IN"/>
    </w:rPr>
  </w:style>
  <w:style w:type="paragraph" w:styleId="Tematkomentarza">
    <w:name w:val="annotation subject"/>
    <w:basedOn w:val="Tekstkomentarza"/>
    <w:next w:val="Tekstkomentarza"/>
    <w:link w:val="TematkomentarzaZnak"/>
    <w:uiPriority w:val="99"/>
    <w:semiHidden/>
    <w:unhideWhenUsed/>
    <w:rsid w:val="00A026DD"/>
    <w:rPr>
      <w:b/>
      <w:bCs/>
    </w:rPr>
  </w:style>
  <w:style w:type="character" w:customStyle="1" w:styleId="TematkomentarzaZnak">
    <w:name w:val="Temat komentarza Znak"/>
    <w:basedOn w:val="TekstkomentarzaZnak"/>
    <w:link w:val="Tematkomentarza"/>
    <w:uiPriority w:val="99"/>
    <w:semiHidden/>
    <w:rsid w:val="00A026DD"/>
    <w:rPr>
      <w:rFonts w:cs="Mangal"/>
      <w:b/>
      <w:bCs/>
      <w:kern w:val="3"/>
      <w:position w:val="-1"/>
      <w:szCs w:val="18"/>
      <w:lang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autoSpaceDN w:val="0"/>
      <w:spacing w:line="1" w:lineRule="atLeast"/>
      <w:ind w:leftChars="-1" w:left="-1" w:hangingChars="1" w:hanging="1"/>
      <w:textDirection w:val="btLr"/>
      <w:textAlignment w:val="baseline"/>
      <w:outlineLvl w:val="0"/>
    </w:pPr>
    <w:rPr>
      <w:kern w:val="3"/>
      <w:position w:val="-1"/>
      <w:sz w:val="24"/>
      <w:szCs w:val="24"/>
      <w:lang w:eastAsia="ar-SA" w:bidi="hi-IN"/>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styleId="Stopka">
    <w:name w:val="footer"/>
    <w:basedOn w:val="Standard"/>
    <w:pPr>
      <w:suppressLineNumbers/>
    </w:pPr>
  </w:style>
  <w:style w:type="paragraph" w:customStyle="1" w:styleId="Text">
    <w:name w:val="Text"/>
    <w:basedOn w:val="Podpis1"/>
  </w:style>
  <w:style w:type="paragraph" w:customStyle="1" w:styleId="HorizontalLine">
    <w:name w:val="Horizontal Line"/>
    <w:basedOn w:val="Standard"/>
    <w:next w:val="Textbody"/>
    <w:pPr>
      <w:suppressLineNumbers/>
      <w:spacing w:after="283"/>
    </w:pPr>
    <w:rPr>
      <w:sz w:val="12"/>
      <w:szCs w:val="12"/>
    </w:rPr>
  </w:style>
  <w:style w:type="paragraph" w:customStyle="1" w:styleId="Domylnie">
    <w:name w:val="Domy?lnie"/>
    <w:pPr>
      <w:widowControl w:val="0"/>
      <w:autoSpaceDE w:val="0"/>
      <w:autoSpaceDN w:val="0"/>
      <w:spacing w:line="200" w:lineRule="atLeast"/>
      <w:ind w:leftChars="-1" w:left="-1" w:hangingChars="1" w:hanging="1"/>
      <w:textDirection w:val="btLr"/>
      <w:textAlignment w:val="baseline"/>
      <w:outlineLvl w:val="0"/>
    </w:pPr>
    <w:rPr>
      <w:rFonts w:ascii="Tahoma" w:eastAsia="Tahoma" w:hAnsi="Tahoma" w:cs="Times New Roman"/>
      <w:kern w:val="3"/>
      <w:position w:val="-1"/>
      <w:sz w:val="36"/>
      <w:szCs w:val="36"/>
      <w:lang w:eastAsia="zh-CN"/>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justowany">
    <w:name w:val="Tekst wyjustowany"/>
    <w:basedOn w:val="Domylnie"/>
  </w:style>
  <w:style w:type="paragraph" w:customStyle="1" w:styleId="Wciciepierwszegowiersza">
    <w:name w:val="Wci?cie pierwszego wiersza"/>
    <w:basedOn w:val="Domylnie"/>
    <w:pPr>
      <w:ind w:firstLine="340"/>
    </w:pPr>
  </w:style>
  <w:style w:type="paragraph" w:customStyle="1" w:styleId="Tytu0">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0">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DomylnieLTGliederung2">
    <w:name w:val="Domy?lnie~LT~Gliederung 2"/>
    <w:basedOn w:val="DomylnieLTGliederung1"/>
    <w:pPr>
      <w:spacing w:after="227"/>
      <w:ind w:left="1361" w:hanging="454"/>
    </w:pPr>
    <w:rPr>
      <w:sz w:val="56"/>
      <w:szCs w:val="56"/>
    </w:rPr>
  </w:style>
  <w:style w:type="paragraph" w:customStyle="1" w:styleId="DomylnieLTGliederung3">
    <w:name w:val="Domy?lnie~LT~Gliederung 3"/>
    <w:basedOn w:val="DomylnieLTGliederung2"/>
    <w:pPr>
      <w:spacing w:after="170"/>
      <w:ind w:left="2041" w:hanging="340"/>
    </w:pPr>
    <w:rPr>
      <w:sz w:val="48"/>
      <w:szCs w:val="48"/>
    </w:rPr>
  </w:style>
  <w:style w:type="paragraph" w:customStyle="1" w:styleId="DomylnieLTGliederung4">
    <w:name w:val="Domy?lnie~LT~Gliederung 4"/>
    <w:basedOn w:val="DomylnieLTGliederung3"/>
    <w:pPr>
      <w:spacing w:after="113"/>
      <w:ind w:left="2721" w:firstLine="0"/>
    </w:pPr>
    <w:rPr>
      <w:sz w:val="40"/>
      <w:szCs w:val="40"/>
    </w:rPr>
  </w:style>
  <w:style w:type="paragraph" w:customStyle="1" w:styleId="DomylnieLTGliederung5">
    <w:name w:val="Domy?lnie~LT~Gliederung 5"/>
    <w:basedOn w:val="DomylnieLTGliederung4"/>
    <w:pPr>
      <w:spacing w:after="57"/>
      <w:ind w:left="3402"/>
    </w:pPr>
  </w:style>
  <w:style w:type="paragraph" w:customStyle="1" w:styleId="DomylnieLTGliederung6">
    <w:name w:val="Domy?lnie~LT~Gliederung 6"/>
    <w:basedOn w:val="DomylnieLTGliederung5"/>
    <w:pPr>
      <w:ind w:left="4082"/>
    </w:pPr>
  </w:style>
  <w:style w:type="paragraph" w:customStyle="1" w:styleId="DomylnieLTGliederung7">
    <w:name w:val="Domy?lnie~LT~Gliederung 7"/>
    <w:basedOn w:val="DomylnieLTGliederung6"/>
    <w:pPr>
      <w:ind w:left="4762"/>
    </w:pPr>
  </w:style>
  <w:style w:type="paragraph" w:customStyle="1" w:styleId="DomylnieLTGliederung8">
    <w:name w:val="Domy?lnie~LT~Gliederung 8"/>
    <w:basedOn w:val="DomylnieLTGliederung7"/>
    <w:pPr>
      <w:ind w:left="5443"/>
    </w:pPr>
  </w:style>
  <w:style w:type="paragraph" w:customStyle="1" w:styleId="DomylnieLTGliederung9">
    <w:name w:val="Domy?lnie~LT~Gliederung 9"/>
    <w:basedOn w:val="DomylnieLTGliederung8"/>
    <w:pPr>
      <w:ind w:left="6123"/>
    </w:pPr>
  </w:style>
  <w:style w:type="paragraph" w:customStyle="1" w:styleId="DomylnieLTTitel">
    <w:name w:val="Domy?lnie~LT~Titel"/>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DomylnieLTUntertitel">
    <w:name w:val="Domy?lnie~LT~Untertitel"/>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DomylnieLTNotizen">
    <w:name w:val="Domy?lnie~LT~Notizen"/>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DomylnieLTHintergrundobjekte">
    <w:name w:val="Domy?lnie~LT~Hintergrundobjekte"/>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DomylnieLTHintergrund">
    <w:name w:val="Domy?lnie~LT~Hintergrund"/>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WW-Tytu">
    <w:name w:val="WW-Tytu?"/>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Podtytu">
    <w:name w:val="Podtytu?"/>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Obiektyta">
    <w:name w:val="Obiekty t?a"/>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To">
    <w:name w:val="T?o"/>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Notatki">
    <w:name w:val="Notatki"/>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Konspekt1">
    <w:name w:val="Konspekt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Konspekt2">
    <w:name w:val="Konspekt 2"/>
    <w:basedOn w:val="Konspekt1"/>
    <w:pPr>
      <w:spacing w:after="227"/>
      <w:ind w:left="1361" w:hanging="454"/>
    </w:pPr>
    <w:rPr>
      <w:sz w:val="56"/>
      <w:szCs w:val="56"/>
    </w:rPr>
  </w:style>
  <w:style w:type="paragraph" w:customStyle="1" w:styleId="Konspekt3">
    <w:name w:val="Konspekt 3"/>
    <w:basedOn w:val="Konspekt2"/>
    <w:pPr>
      <w:spacing w:after="170"/>
      <w:ind w:left="2041" w:hanging="340"/>
    </w:pPr>
    <w:rPr>
      <w:sz w:val="48"/>
      <w:szCs w:val="48"/>
    </w:rPr>
  </w:style>
  <w:style w:type="paragraph" w:customStyle="1" w:styleId="Konspekt4">
    <w:name w:val="Konspekt 4"/>
    <w:basedOn w:val="Konspekt3"/>
    <w:pPr>
      <w:spacing w:after="113"/>
      <w:ind w:left="2721" w:firstLine="0"/>
    </w:pPr>
    <w:rPr>
      <w:sz w:val="40"/>
      <w:szCs w:val="40"/>
    </w:rPr>
  </w:style>
  <w:style w:type="paragraph" w:customStyle="1" w:styleId="Konspekt5">
    <w:name w:val="Konspekt 5"/>
    <w:basedOn w:val="Konspekt4"/>
    <w:pPr>
      <w:spacing w:after="57"/>
      <w:ind w:left="3402"/>
    </w:pPr>
  </w:style>
  <w:style w:type="paragraph" w:customStyle="1" w:styleId="Konspekt6">
    <w:name w:val="Konspekt 6"/>
    <w:basedOn w:val="Konspekt5"/>
    <w:pPr>
      <w:ind w:left="4082"/>
    </w:pPr>
  </w:style>
  <w:style w:type="paragraph" w:customStyle="1" w:styleId="Konspekt7">
    <w:name w:val="Konspekt 7"/>
    <w:basedOn w:val="Konspekt6"/>
    <w:pPr>
      <w:ind w:left="4762"/>
    </w:pPr>
  </w:style>
  <w:style w:type="paragraph" w:customStyle="1" w:styleId="Konspekt8">
    <w:name w:val="Konspekt 8"/>
    <w:basedOn w:val="Konspekt7"/>
    <w:pPr>
      <w:ind w:left="5443"/>
    </w:pPr>
  </w:style>
  <w:style w:type="paragraph" w:customStyle="1" w:styleId="Konspekt9">
    <w:name w:val="Konspekt 9"/>
    <w:basedOn w:val="Konspekt8"/>
    <w:pPr>
      <w:ind w:left="6123"/>
    </w:pPr>
  </w:style>
  <w:style w:type="paragraph" w:customStyle="1" w:styleId="Indexuser">
    <w:name w:val="Index (user)"/>
    <w:pPr>
      <w:widowControl w:val="0"/>
      <w:autoSpaceDE w:val="0"/>
      <w:autoSpaceDN w:val="0"/>
      <w:spacing w:line="1" w:lineRule="atLeast"/>
      <w:ind w:leftChars="-1" w:left="-1" w:hangingChars="1" w:hanging="1"/>
      <w:textDirection w:val="btLr"/>
      <w:textAlignment w:val="baseline"/>
      <w:outlineLvl w:val="0"/>
    </w:pPr>
    <w:rPr>
      <w:rFonts w:ascii="Tahoma" w:eastAsia="Tahoma" w:hAnsi="Tahoma" w:cs="Times New Roman"/>
      <w:kern w:val="3"/>
      <w:position w:val="-1"/>
      <w:sz w:val="42"/>
      <w:szCs w:val="42"/>
      <w:lang w:eastAsia="zh-CN"/>
    </w:rPr>
  </w:style>
  <w:style w:type="paragraph" w:customStyle="1" w:styleId="WW-Tytu1">
    <w:name w:val="WW-Tytu?1"/>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dymka">
    <w:name w:val="Balloon Text"/>
    <w:basedOn w:val="Normalny"/>
    <w:rPr>
      <w:rFonts w:ascii="Segoe UI" w:eastAsia="Segoe UI" w:hAnsi="Segoe UI" w:cs="Mangal"/>
      <w:sz w:val="18"/>
      <w:szCs w:val="16"/>
    </w:rPr>
  </w:style>
  <w:style w:type="paragraph" w:customStyle="1" w:styleId="AkapitzlistCWListaL1NumerowanieListParagraphAkapitzlist5PodsisrysunkuswtekstNormalAkapitzlist3Akapitzlist31WypunktowanieNormal2Adresatstanowisko">
    <w:name w:val="Akapit z listą;CW_Lista;L1;Numerowanie;List Paragraph;Akapit z listą5;Podsis rysunku;sw tekst;Normal;Akapit z listą3;Akapit z listą31;Wypunktowanie;Normal2;Adresat stanowisko"/>
    <w:basedOn w:val="Normalny"/>
    <w:pPr>
      <w:ind w:left="720"/>
    </w:pPr>
    <w:rPr>
      <w:szCs w:val="21"/>
    </w:rPr>
  </w:style>
  <w:style w:type="paragraph" w:styleId="NormalnyWeb">
    <w:name w:val="Normal (Web)"/>
    <w:basedOn w:val="Normalny"/>
    <w:uiPriority w:val="99"/>
    <w:pPr>
      <w:suppressAutoHyphens/>
      <w:spacing w:before="280" w:after="119"/>
      <w:ind w:left="4678" w:hanging="357"/>
      <w:textAlignment w:val="auto"/>
    </w:pPr>
    <w:rPr>
      <w:rFonts w:ascii="Times New Roman" w:eastAsia="Times New Roman" w:hAnsi="Times New Roman" w:cs="Times New Roman"/>
      <w:kern w:val="0"/>
      <w:lang w:eastAsia="zh-CN" w:bidi="ar-SA"/>
    </w:rPr>
  </w:style>
  <w:style w:type="paragraph" w:styleId="Nagwek0">
    <w:name w:val="header"/>
    <w:basedOn w:val="Standard"/>
    <w:pPr>
      <w:suppressLineNumbers/>
    </w:p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StarSymbol" w:eastAsia="StarSymbol" w:hAnsi="StarSymbol" w:cs="StarSymbol"/>
      <w:w w:val="100"/>
      <w:position w:val="-1"/>
      <w:sz w:val="18"/>
      <w:szCs w:val="18"/>
      <w:effect w:val="none"/>
      <w:vertAlign w:val="baseline"/>
      <w:cs w:val="0"/>
      <w:em w:val="none"/>
    </w:rPr>
  </w:style>
  <w:style w:type="character" w:customStyle="1" w:styleId="Internetlink">
    <w:name w:val="Internet link"/>
    <w:rPr>
      <w:color w:val="000080"/>
      <w:w w:val="100"/>
      <w:position w:val="-1"/>
      <w:u w:val="single"/>
      <w:effect w:val="none"/>
      <w:vertAlign w:val="baseline"/>
      <w:cs w:val="0"/>
      <w:em w:val="none"/>
    </w:rPr>
  </w:style>
  <w:style w:type="character" w:customStyle="1" w:styleId="TekstdymkaZnak">
    <w:name w:val="Tekst dymka Znak"/>
    <w:rPr>
      <w:rFonts w:ascii="Segoe UI" w:eastAsia="Segoe UI" w:hAnsi="Segoe UI" w:cs="Mangal"/>
      <w:w w:val="100"/>
      <w:position w:val="-1"/>
      <w:sz w:val="18"/>
      <w:szCs w:val="16"/>
      <w:effect w:val="none"/>
      <w:vertAlign w:val="baseline"/>
      <w:cs w:val="0"/>
      <w:em w:val="none"/>
      <w:lang w:eastAsia="ar-SA"/>
    </w:rPr>
  </w:style>
  <w:style w:type="character" w:styleId="Hipercze">
    <w:name w:val="Hyperlink"/>
    <w:rPr>
      <w:color w:val="0563C1"/>
      <w:w w:val="100"/>
      <w:position w:val="-1"/>
      <w:u w:val="single"/>
      <w:effect w:val="none"/>
      <w:vertAlign w:val="baseline"/>
      <w:cs w:val="0"/>
      <w:em w:val="none"/>
    </w:rPr>
  </w:style>
  <w:style w:type="character" w:customStyle="1" w:styleId="Nierozpoznanawzmianka1">
    <w:name w:val="Nierozpoznana wzmianka1"/>
    <w:rPr>
      <w:color w:val="605E5C"/>
      <w:w w:val="100"/>
      <w:position w:val="-1"/>
      <w:effect w:val="none"/>
      <w:shd w:val="clear" w:color="auto" w:fill="E1DFDD"/>
      <w:vertAlign w:val="baseline"/>
      <w:cs w:val="0"/>
      <w:em w:val="none"/>
    </w:rPr>
  </w:style>
  <w:style w:type="character" w:customStyle="1" w:styleId="AkapitzlistZnakCWListaZnakL1ZnakNumerowanieZnakListParagraphZnakAkapitzlist5ZnakPodsisrysunkuZnakswtekstZnakNormalZnakAkapitzlist3ZnakAkapitzlist31ZnakWypunktowanieZnakNormal2ZnakAdresatstanowiskoZnak">
    <w:name w:val="Akapit z listą Znak;CW_Lista Znak;L1 Znak;Numerowanie Znak;List Paragraph Znak;Akapit z listą5 Znak;Podsis rysunku Znak;sw tekst Znak;Normal Znak;Akapit z listą3 Znak;Akapit z listą31 Znak;Wypunktowanie Znak;Normal2 Znak;Adresat stanowisko Znak"/>
    <w:rPr>
      <w:w w:val="100"/>
      <w:position w:val="-1"/>
      <w:szCs w:val="21"/>
      <w:effect w:val="none"/>
      <w:vertAlign w:val="baseline"/>
      <w:cs w:val="0"/>
      <w:em w:val="none"/>
      <w:lang w:eastAsia="ar-SA"/>
    </w:rPr>
  </w:style>
  <w:style w:type="paragraph" w:styleId="Podtytu0">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Akapitzlist">
    <w:name w:val="List Paragraph"/>
    <w:aliases w:val="CW_Lista,L1,Numerowanie,List Paragraph,Akapit z listą5,Podsis rysunku,sw tekst,Normal,Akapit z listą3,Akapit z listą31,Wypunktowanie,Normal2,Adresat stanowisko"/>
    <w:basedOn w:val="Normalny"/>
    <w:link w:val="AkapitzlistZnak"/>
    <w:uiPriority w:val="34"/>
    <w:qFormat/>
    <w:rsid w:val="007F6832"/>
    <w:pPr>
      <w:ind w:left="720"/>
      <w:contextualSpacing/>
    </w:pPr>
    <w:rPr>
      <w:rFonts w:cs="Mangal"/>
      <w:szCs w:val="21"/>
    </w:rPr>
  </w:style>
  <w:style w:type="paragraph" w:customStyle="1" w:styleId="Indeks">
    <w:name w:val="Indeks"/>
    <w:basedOn w:val="Normalny"/>
    <w:rsid w:val="000C51FF"/>
    <w:pPr>
      <w:suppressLineNumbers/>
      <w:suppressAutoHyphens/>
      <w:autoSpaceDN/>
      <w:spacing w:line="240" w:lineRule="auto"/>
      <w:ind w:leftChars="0" w:left="0" w:firstLineChars="0" w:firstLine="0"/>
      <w:textDirection w:val="lrTb"/>
      <w:textAlignment w:val="auto"/>
      <w:outlineLvl w:val="9"/>
    </w:pPr>
    <w:rPr>
      <w:rFonts w:ascii="Times New Roman" w:eastAsia="Times New Roman" w:hAnsi="Times New Roman" w:cs="Tahoma"/>
      <w:kern w:val="0"/>
      <w:position w:val="0"/>
      <w:lang w:eastAsia="zh-CN" w:bidi="ar-SA"/>
    </w:rPr>
  </w:style>
  <w:style w:type="paragraph" w:customStyle="1" w:styleId="Default">
    <w:name w:val="Default"/>
    <w:rsid w:val="005F2525"/>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rsid w:val="00963935"/>
    <w:pPr>
      <w:widowControl w:val="0"/>
      <w:suppressAutoHyphens/>
      <w:autoSpaceDN/>
      <w:spacing w:line="240" w:lineRule="auto"/>
      <w:ind w:leftChars="0" w:left="0" w:firstLineChars="0" w:firstLine="708"/>
      <w:textDirection w:val="lrTb"/>
      <w:textAlignment w:val="auto"/>
      <w:outlineLvl w:val="9"/>
    </w:pPr>
    <w:rPr>
      <w:rFonts w:ascii="Times New Roman" w:eastAsia="Lucida Sans Unicode" w:hAnsi="Times New Roman" w:cs="Sendnya"/>
      <w:kern w:val="1"/>
      <w:position w:val="0"/>
      <w:sz w:val="22"/>
      <w:szCs w:val="22"/>
      <w:lang w:eastAsia="or-IN" w:bidi="or-IN"/>
    </w:r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uiPriority w:val="34"/>
    <w:qFormat/>
    <w:rsid w:val="00963935"/>
    <w:rPr>
      <w:rFonts w:cs="Mangal"/>
      <w:kern w:val="3"/>
      <w:position w:val="-1"/>
      <w:sz w:val="24"/>
      <w:szCs w:val="21"/>
      <w:lang w:eastAsia="ar-SA" w:bidi="hi-IN"/>
    </w:rPr>
  </w:style>
  <w:style w:type="character" w:styleId="Odwoaniedokomentarza">
    <w:name w:val="annotation reference"/>
    <w:basedOn w:val="Domylnaczcionkaakapitu"/>
    <w:uiPriority w:val="99"/>
    <w:semiHidden/>
    <w:unhideWhenUsed/>
    <w:rsid w:val="00A026DD"/>
    <w:rPr>
      <w:sz w:val="16"/>
      <w:szCs w:val="16"/>
    </w:rPr>
  </w:style>
  <w:style w:type="paragraph" w:styleId="Tekstkomentarza">
    <w:name w:val="annotation text"/>
    <w:basedOn w:val="Normalny"/>
    <w:link w:val="TekstkomentarzaZnak"/>
    <w:uiPriority w:val="99"/>
    <w:semiHidden/>
    <w:unhideWhenUsed/>
    <w:rsid w:val="00A026DD"/>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A026DD"/>
    <w:rPr>
      <w:rFonts w:cs="Mangal"/>
      <w:kern w:val="3"/>
      <w:position w:val="-1"/>
      <w:szCs w:val="18"/>
      <w:lang w:eastAsia="ar-SA" w:bidi="hi-IN"/>
    </w:rPr>
  </w:style>
  <w:style w:type="paragraph" w:styleId="Tematkomentarza">
    <w:name w:val="annotation subject"/>
    <w:basedOn w:val="Tekstkomentarza"/>
    <w:next w:val="Tekstkomentarza"/>
    <w:link w:val="TematkomentarzaZnak"/>
    <w:uiPriority w:val="99"/>
    <w:semiHidden/>
    <w:unhideWhenUsed/>
    <w:rsid w:val="00A026DD"/>
    <w:rPr>
      <w:b/>
      <w:bCs/>
    </w:rPr>
  </w:style>
  <w:style w:type="character" w:customStyle="1" w:styleId="TematkomentarzaZnak">
    <w:name w:val="Temat komentarza Znak"/>
    <w:basedOn w:val="TekstkomentarzaZnak"/>
    <w:link w:val="Tematkomentarza"/>
    <w:uiPriority w:val="99"/>
    <w:semiHidden/>
    <w:rsid w:val="00A026DD"/>
    <w:rPr>
      <w:rFonts w:cs="Mangal"/>
      <w:b/>
      <w:bCs/>
      <w:kern w:val="3"/>
      <w:position w:val="-1"/>
      <w:szCs w:val="18"/>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108">
      <w:bodyDiv w:val="1"/>
      <w:marLeft w:val="0"/>
      <w:marRight w:val="0"/>
      <w:marTop w:val="0"/>
      <w:marBottom w:val="0"/>
      <w:divBdr>
        <w:top w:val="none" w:sz="0" w:space="0" w:color="auto"/>
        <w:left w:val="none" w:sz="0" w:space="0" w:color="auto"/>
        <w:bottom w:val="none" w:sz="0" w:space="0" w:color="auto"/>
        <w:right w:val="none" w:sz="0" w:space="0" w:color="auto"/>
      </w:divBdr>
    </w:div>
    <w:div w:id="195428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NUBHufIobUvw910115mxZ4vCKw==">AMUW2mXmn5+2ZxPqUBsd50jSzUMD1qwrQo7W2icPvAYS0qGeMlj5JosIUmEn9egZe1F7dMxiPIfwnXEoSrYqd1BjYZ3BVyBms2Fygs9Dz6A5eP5TuFzkGc2q+QPD235nsHwf18tADuFyKwGwcWmBzQAYq3A325SJBQ==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4026</Words>
  <Characters>24162</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Urszula Kaliszuk</cp:lastModifiedBy>
  <cp:revision>2</cp:revision>
  <dcterms:created xsi:type="dcterms:W3CDTF">2022-11-04T07:52:00Z</dcterms:created>
  <dcterms:modified xsi:type="dcterms:W3CDTF">2022-11-04T07:52:00Z</dcterms:modified>
</cp:coreProperties>
</file>