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9140F" w14:textId="2FE20C3B" w:rsidR="00875A7C" w:rsidRPr="00DE3720" w:rsidRDefault="00875A7C" w:rsidP="00875A7C">
      <w:pPr>
        <w:spacing w:after="0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  <w:b/>
          <w:bCs/>
        </w:rPr>
        <w:t>Centrum Usług Wspólnych</w:t>
      </w:r>
      <w:r w:rsidRPr="00DE3720">
        <w:rPr>
          <w:rFonts w:asciiTheme="minorHAnsi" w:hAnsiTheme="minorHAnsi" w:cstheme="minorHAnsi"/>
        </w:rPr>
        <w:tab/>
      </w:r>
      <w:r w:rsidRPr="00DE3720">
        <w:rPr>
          <w:rFonts w:asciiTheme="minorHAnsi" w:hAnsiTheme="minorHAnsi" w:cstheme="minorHAnsi"/>
        </w:rPr>
        <w:tab/>
      </w:r>
      <w:r w:rsidRPr="00DE3720">
        <w:rPr>
          <w:rFonts w:asciiTheme="minorHAnsi" w:hAnsiTheme="minorHAnsi" w:cstheme="minorHAnsi"/>
        </w:rPr>
        <w:tab/>
      </w:r>
      <w:r w:rsidR="00C27D3A">
        <w:rPr>
          <w:rFonts w:asciiTheme="minorHAnsi" w:hAnsiTheme="minorHAnsi" w:cstheme="minorHAnsi"/>
        </w:rPr>
        <w:tab/>
      </w:r>
      <w:r w:rsidR="00C27D3A">
        <w:rPr>
          <w:rFonts w:asciiTheme="minorHAnsi" w:hAnsiTheme="minorHAnsi" w:cstheme="minorHAnsi"/>
        </w:rPr>
        <w:tab/>
      </w:r>
      <w:r w:rsidRPr="00DE3720">
        <w:rPr>
          <w:rFonts w:asciiTheme="minorHAnsi" w:hAnsiTheme="minorHAnsi" w:cstheme="minorHAnsi"/>
        </w:rPr>
        <w:t>Poznań, dnia</w:t>
      </w:r>
      <w:r w:rsidR="004731DC" w:rsidRPr="00DE3720">
        <w:rPr>
          <w:rFonts w:asciiTheme="minorHAnsi" w:hAnsiTheme="minorHAnsi" w:cstheme="minorHAnsi"/>
        </w:rPr>
        <w:t xml:space="preserve"> </w:t>
      </w:r>
      <w:r w:rsidR="008B32FC" w:rsidRPr="00DE3720">
        <w:rPr>
          <w:rFonts w:asciiTheme="minorHAnsi" w:hAnsiTheme="minorHAnsi" w:cstheme="minorHAnsi"/>
        </w:rPr>
        <w:t>2</w:t>
      </w:r>
      <w:r w:rsidR="00C27D3A">
        <w:rPr>
          <w:rFonts w:asciiTheme="minorHAnsi" w:hAnsiTheme="minorHAnsi" w:cstheme="minorHAnsi"/>
        </w:rPr>
        <w:t>6</w:t>
      </w:r>
      <w:r w:rsidR="008B32FC" w:rsidRPr="00DE3720">
        <w:rPr>
          <w:rFonts w:asciiTheme="minorHAnsi" w:hAnsiTheme="minorHAnsi" w:cstheme="minorHAnsi"/>
        </w:rPr>
        <w:t xml:space="preserve"> </w:t>
      </w:r>
      <w:r w:rsidR="00705EBF" w:rsidRPr="00DE3720">
        <w:rPr>
          <w:rFonts w:asciiTheme="minorHAnsi" w:hAnsiTheme="minorHAnsi" w:cstheme="minorHAnsi"/>
        </w:rPr>
        <w:t xml:space="preserve">września </w:t>
      </w:r>
      <w:r w:rsidR="004731DC" w:rsidRPr="00DE3720">
        <w:rPr>
          <w:rFonts w:asciiTheme="minorHAnsi" w:hAnsiTheme="minorHAnsi" w:cstheme="minorHAnsi"/>
        </w:rPr>
        <w:t xml:space="preserve"> 202</w:t>
      </w:r>
      <w:r w:rsidR="00705EBF" w:rsidRPr="00DE3720">
        <w:rPr>
          <w:rFonts w:asciiTheme="minorHAnsi" w:hAnsiTheme="minorHAnsi" w:cstheme="minorHAnsi"/>
        </w:rPr>
        <w:t>4</w:t>
      </w:r>
      <w:r w:rsidRPr="00DE3720">
        <w:rPr>
          <w:rFonts w:asciiTheme="minorHAnsi" w:hAnsiTheme="minorHAnsi" w:cstheme="minorHAnsi"/>
        </w:rPr>
        <w:t>r.</w:t>
      </w:r>
    </w:p>
    <w:p w14:paraId="46E37484" w14:textId="77777777" w:rsidR="00875A7C" w:rsidRPr="00DE3720" w:rsidRDefault="00875A7C" w:rsidP="00875A7C">
      <w:pPr>
        <w:spacing w:after="0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           </w:t>
      </w:r>
      <w:r w:rsidRPr="00DE3720">
        <w:rPr>
          <w:rFonts w:asciiTheme="minorHAnsi" w:hAnsiTheme="minorHAnsi" w:cstheme="minorHAnsi"/>
          <w:b/>
          <w:bCs/>
        </w:rPr>
        <w:t xml:space="preserve">w Poznaniu </w:t>
      </w:r>
      <w:r w:rsidRPr="00DE3720">
        <w:rPr>
          <w:rFonts w:asciiTheme="minorHAnsi" w:hAnsiTheme="minorHAnsi" w:cstheme="minorHAnsi"/>
          <w:b/>
          <w:bCs/>
        </w:rPr>
        <w:tab/>
      </w:r>
      <w:r w:rsidRPr="00DE3720">
        <w:rPr>
          <w:rFonts w:asciiTheme="minorHAnsi" w:hAnsiTheme="minorHAnsi" w:cstheme="minorHAnsi"/>
          <w:b/>
          <w:bCs/>
        </w:rPr>
        <w:tab/>
      </w:r>
      <w:r w:rsidRPr="00DE3720">
        <w:rPr>
          <w:rFonts w:asciiTheme="minorHAnsi" w:hAnsiTheme="minorHAnsi" w:cstheme="minorHAnsi"/>
          <w:b/>
          <w:bCs/>
        </w:rPr>
        <w:tab/>
      </w:r>
      <w:r w:rsidRPr="00DE3720">
        <w:rPr>
          <w:rFonts w:asciiTheme="minorHAnsi" w:hAnsiTheme="minorHAnsi" w:cstheme="minorHAnsi"/>
          <w:b/>
          <w:bCs/>
        </w:rPr>
        <w:tab/>
      </w:r>
      <w:r w:rsidRPr="00DE3720">
        <w:rPr>
          <w:rFonts w:asciiTheme="minorHAnsi" w:hAnsiTheme="minorHAnsi" w:cstheme="minorHAnsi"/>
          <w:b/>
          <w:bCs/>
        </w:rPr>
        <w:tab/>
      </w:r>
      <w:r w:rsidRPr="00DE3720">
        <w:rPr>
          <w:rFonts w:asciiTheme="minorHAnsi" w:hAnsiTheme="minorHAnsi" w:cstheme="minorHAnsi"/>
          <w:b/>
          <w:bCs/>
        </w:rPr>
        <w:tab/>
      </w:r>
      <w:r w:rsidRPr="00DE3720">
        <w:rPr>
          <w:rFonts w:asciiTheme="minorHAnsi" w:hAnsiTheme="minorHAnsi" w:cstheme="minorHAnsi"/>
          <w:b/>
          <w:bCs/>
        </w:rPr>
        <w:tab/>
      </w:r>
    </w:p>
    <w:p w14:paraId="1EF9C98A" w14:textId="77777777" w:rsidR="00875A7C" w:rsidRPr="00DE3720" w:rsidRDefault="00875A7C" w:rsidP="00875A7C">
      <w:pPr>
        <w:spacing w:after="0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  <w:b/>
          <w:bCs/>
        </w:rPr>
        <w:t xml:space="preserve">    Al. Niepodległości 27</w:t>
      </w:r>
    </w:p>
    <w:p w14:paraId="6FB587F3" w14:textId="77777777" w:rsidR="00875A7C" w:rsidRPr="00DE3720" w:rsidRDefault="00875A7C" w:rsidP="00875A7C">
      <w:pPr>
        <w:spacing w:after="0" w:line="240" w:lineRule="auto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  <w:b/>
          <w:bCs/>
        </w:rPr>
        <w:t xml:space="preserve">         61-714 Poznań</w:t>
      </w:r>
    </w:p>
    <w:p w14:paraId="222D66CC" w14:textId="10F9A5CA" w:rsidR="00875A7C" w:rsidRPr="00DE3720" w:rsidRDefault="00875A7C" w:rsidP="00875A7C">
      <w:pPr>
        <w:spacing w:line="336" w:lineRule="auto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CUW-SAZ.4440.</w:t>
      </w:r>
      <w:r w:rsidR="00705EBF" w:rsidRPr="00DE3720">
        <w:rPr>
          <w:rFonts w:asciiTheme="minorHAnsi" w:hAnsiTheme="minorHAnsi" w:cstheme="minorHAnsi"/>
        </w:rPr>
        <w:t>42</w:t>
      </w:r>
      <w:r w:rsidRPr="00DE3720">
        <w:rPr>
          <w:rFonts w:asciiTheme="minorHAnsi" w:hAnsiTheme="minorHAnsi" w:cstheme="minorHAnsi"/>
        </w:rPr>
        <w:t>.202</w:t>
      </w:r>
      <w:r w:rsidR="00705EBF" w:rsidRPr="00DE3720">
        <w:rPr>
          <w:rFonts w:asciiTheme="minorHAnsi" w:hAnsiTheme="minorHAnsi" w:cstheme="minorHAnsi"/>
        </w:rPr>
        <w:t>4</w:t>
      </w:r>
    </w:p>
    <w:p w14:paraId="770B90EF" w14:textId="5C8D4D74" w:rsidR="008A3D36" w:rsidRPr="00DE3720" w:rsidRDefault="008A3D36" w:rsidP="008A3D36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</w:t>
      </w:r>
      <w:r w:rsidRPr="00DE3720">
        <w:rPr>
          <w:rFonts w:asciiTheme="minorHAnsi" w:hAnsiTheme="minorHAnsi" w:cstheme="minorHAnsi"/>
          <w:b/>
          <w:bCs/>
        </w:rPr>
        <w:t>odyfikacja s</w:t>
      </w:r>
      <w:r>
        <w:rPr>
          <w:rFonts w:asciiTheme="minorHAnsi" w:hAnsiTheme="minorHAnsi" w:cstheme="minorHAnsi"/>
          <w:b/>
          <w:bCs/>
        </w:rPr>
        <w:t>pecyfikacji</w:t>
      </w:r>
    </w:p>
    <w:p w14:paraId="78A2C164" w14:textId="62EDE504" w:rsidR="007D15B9" w:rsidRPr="00DE3720" w:rsidRDefault="008A3D36" w:rsidP="007D15B9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="007D15B9" w:rsidRPr="00DE3720">
        <w:rPr>
          <w:rFonts w:asciiTheme="minorHAnsi" w:hAnsiTheme="minorHAnsi" w:cstheme="minorHAnsi"/>
          <w:b/>
          <w:bCs/>
        </w:rPr>
        <w:t>dpowiedzi na pytania do specyfikacji</w:t>
      </w:r>
    </w:p>
    <w:p w14:paraId="71BD3409" w14:textId="77777777" w:rsidR="007D15B9" w:rsidRPr="004231D4" w:rsidRDefault="007D15B9" w:rsidP="007D15B9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3BF88B3" w14:textId="6965CCED" w:rsidR="0093143B" w:rsidRPr="004231D4" w:rsidRDefault="004231D4" w:rsidP="007D15B9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</w:pPr>
      <w:r w:rsidRPr="004231D4">
        <w:rPr>
          <w:rFonts w:asciiTheme="minorHAnsi" w:hAnsiTheme="minorHAnsi" w:cstheme="minorHAnsi"/>
          <w:i/>
          <w:iCs/>
        </w:rPr>
        <w:t>dotyczy postępowania na przygotowanie i dostawę wyżywienia dla mieszkańców Domu Pomocy Społecznej przy ul. Ugory 18/20</w:t>
      </w:r>
    </w:p>
    <w:p w14:paraId="49D412EC" w14:textId="77777777" w:rsidR="004231D4" w:rsidRDefault="004231D4" w:rsidP="0093143B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4C24A648" w14:textId="017392D1" w:rsidR="0093143B" w:rsidRPr="00DE3720" w:rsidRDefault="0093143B" w:rsidP="0093143B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Działając </w:t>
      </w:r>
      <w:r w:rsidRPr="00DE3720">
        <w:rPr>
          <w:rFonts w:asciiTheme="minorHAnsi" w:eastAsiaTheme="minorHAnsi" w:hAnsiTheme="minorHAnsi" w:cstheme="minorHAnsi"/>
          <w:kern w:val="0"/>
          <w:lang w:eastAsia="en-US" w:bidi="ar-SA"/>
        </w:rPr>
        <w:t>na podstawie art. 286 ust. 1 ustawy z dnia 11 września 2019r. prawo zamówień publicznych informuję, o modyfikacji treści specyfikacji warunków zamówienia  w następujący sposób:</w:t>
      </w:r>
    </w:p>
    <w:p w14:paraId="350BFB4A" w14:textId="77777777" w:rsidR="0093143B" w:rsidRPr="00DE3720" w:rsidRDefault="0093143B" w:rsidP="0093143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DE372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XVII SWZ Wymagania dotyczące wadium punkt pierwszy otrzymuje  brzmienie: </w:t>
      </w:r>
      <w:r w:rsidRPr="0093143B">
        <w:rPr>
          <w:rFonts w:asciiTheme="minorHAnsi" w:hAnsiTheme="minorHAnsi" w:cstheme="minorHAnsi"/>
          <w:i/>
          <w:iCs/>
        </w:rPr>
        <w:t>Wymagane jest wniesienia wadium w kwocie 20 000 PLN.</w:t>
      </w:r>
    </w:p>
    <w:p w14:paraId="27B40546" w14:textId="77777777" w:rsidR="0093143B" w:rsidRPr="00DE3720" w:rsidRDefault="0093143B" w:rsidP="0093143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DE3720">
        <w:rPr>
          <w:rFonts w:asciiTheme="minorHAnsi" w:hAnsiTheme="minorHAnsi" w:cstheme="minorHAnsi"/>
          <w:color w:val="000000"/>
        </w:rPr>
        <w:t xml:space="preserve">załącznik nr 1 do SWZ  Wzór umowy - paragraf 10 ust. 8 wzoru umowy otrzymuje brzmienie : </w:t>
      </w:r>
    </w:p>
    <w:p w14:paraId="403B1B88" w14:textId="77777777" w:rsidR="0093143B" w:rsidRPr="0093143B" w:rsidRDefault="0093143B" w:rsidP="0093143B">
      <w:pPr>
        <w:pStyle w:val="Akapitzlist"/>
        <w:spacing w:after="0"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93143B">
        <w:rPr>
          <w:rFonts w:asciiTheme="minorHAnsi" w:hAnsiTheme="minorHAnsi" w:cstheme="minorHAnsi"/>
          <w:i/>
          <w:iCs/>
          <w:color w:val="000000"/>
        </w:rPr>
        <w:t>,,</w:t>
      </w:r>
      <w:r w:rsidRPr="0093143B">
        <w:rPr>
          <w:rFonts w:asciiTheme="minorHAnsi" w:hAnsiTheme="minorHAnsi" w:cstheme="minorHAnsi"/>
          <w:i/>
          <w:iCs/>
        </w:rPr>
        <w:t>Łączna maksymalna wysokość kar umownych, których może dochodzić Zamawiający od Wykonawcy, nie może przekroczyć 30% wartości umowy określonej w § 5 ust. 1 umowy.’’</w:t>
      </w:r>
    </w:p>
    <w:p w14:paraId="5AC17EA7" w14:textId="1ABACAA4" w:rsidR="0093143B" w:rsidRPr="006F16B9" w:rsidRDefault="0093143B" w:rsidP="0093143B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F16B9">
        <w:rPr>
          <w:rFonts w:asciiTheme="minorHAnsi" w:eastAsiaTheme="minorHAnsi" w:hAnsiTheme="minorHAnsi" w:cstheme="minorHAnsi"/>
          <w:kern w:val="0"/>
          <w:lang w:eastAsia="en-US" w:bidi="ar-SA"/>
        </w:rPr>
        <w:t>Pozostałe zapisy SIWZ pozostają bez zmian.</w:t>
      </w:r>
    </w:p>
    <w:p w14:paraId="4EAB3CB7" w14:textId="77777777" w:rsidR="0093143B" w:rsidRDefault="0093143B" w:rsidP="007D15B9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65923AAF" w14:textId="6EB12848" w:rsidR="007D15B9" w:rsidRPr="00DE3720" w:rsidRDefault="0093143B" w:rsidP="007D15B9">
      <w:pPr>
        <w:pStyle w:val="Textbody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Jednocześnie i</w:t>
      </w:r>
      <w:r w:rsidR="007D15B9" w:rsidRPr="00DE3720">
        <w:rPr>
          <w:rFonts w:asciiTheme="minorHAnsi" w:eastAsiaTheme="minorHAnsi" w:hAnsiTheme="minorHAnsi" w:cstheme="minorHAnsi"/>
          <w:kern w:val="0"/>
          <w:lang w:eastAsia="en-US" w:bidi="ar-SA"/>
        </w:rPr>
        <w:t>nformuję, że do postępowania, wpłynęły pytania których treść wraz z odpowiedzi</w:t>
      </w:r>
      <w:r w:rsidR="00857D51" w:rsidRPr="00DE3720">
        <w:rPr>
          <w:rFonts w:asciiTheme="minorHAnsi" w:eastAsiaTheme="minorHAnsi" w:hAnsiTheme="minorHAnsi" w:cstheme="minorHAnsi"/>
          <w:kern w:val="0"/>
          <w:lang w:eastAsia="en-US" w:bidi="ar-SA"/>
        </w:rPr>
        <w:t>ami</w:t>
      </w:r>
      <w:r w:rsidR="007D15B9" w:rsidRPr="00DE372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zamieszczam;</w:t>
      </w:r>
    </w:p>
    <w:p w14:paraId="4CD5D1B5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41DADE8A" w14:textId="77777777" w:rsidR="00961647" w:rsidRPr="00DE3720" w:rsidRDefault="00961647" w:rsidP="00E71EE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Powołując się na jawność zamówień publicznych prosimy o podanie ceny jaką płaci obecnie Zamawiający za całodzienne żywienie osoby.</w:t>
      </w:r>
    </w:p>
    <w:p w14:paraId="049824C2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5BC6EB09" w14:textId="77777777" w:rsidR="00961647" w:rsidRPr="00DE3720" w:rsidRDefault="00961647" w:rsidP="00E71EE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Cena za aktualne całodzienne wyżywienie jednej osoby wynosi 25,68 zł</w:t>
      </w:r>
    </w:p>
    <w:p w14:paraId="793399D3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4BA12086" w14:textId="77777777" w:rsidR="00961647" w:rsidRPr="00DE3720" w:rsidRDefault="00961647" w:rsidP="00E71EEF">
      <w:pPr>
        <w:spacing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Prosimy o roczne zestawienie posiłków z rozbiciem na dania.</w:t>
      </w:r>
    </w:p>
    <w:p w14:paraId="7F698BAB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lastRenderedPageBreak/>
        <w:t>Odpowiedź:</w:t>
      </w:r>
    </w:p>
    <w:p w14:paraId="0F201AE8" w14:textId="77777777" w:rsidR="00961647" w:rsidRPr="00DE3720" w:rsidRDefault="00961647" w:rsidP="00E71EEF">
      <w:pPr>
        <w:spacing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eastAsia="Arial Unicode MS" w:hAnsiTheme="minorHAnsi" w:cstheme="minorHAnsi"/>
          <w:kern w:val="0"/>
          <w:lang w:eastAsia="pl-PL" w:bidi="pl-PL"/>
        </w:rPr>
        <w:t xml:space="preserve">Zamawiający nie dysponuje raportem z  </w:t>
      </w:r>
      <w:r w:rsidRPr="00DE3720">
        <w:rPr>
          <w:rFonts w:asciiTheme="minorHAnsi" w:hAnsiTheme="minorHAnsi" w:cstheme="minorHAnsi"/>
        </w:rPr>
        <w:t>rocznym zestawieniem posiłków z rozbiciem na dania.</w:t>
      </w:r>
    </w:p>
    <w:p w14:paraId="5DB4EC74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00E0047F" w14:textId="77777777" w:rsidR="00961647" w:rsidRPr="00DE3720" w:rsidRDefault="00961647" w:rsidP="00E71EEF">
      <w:pPr>
        <w:spacing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Prosimy Zamawiającego o podanie szacunkowej wartości zamówienia zgodnie z art. 28 ustawy z dnia 11 września 2019 r.</w:t>
      </w:r>
    </w:p>
    <w:p w14:paraId="2D193442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3AF6A3B1" w14:textId="77777777" w:rsidR="00961647" w:rsidRPr="006F16B9" w:rsidRDefault="00961647" w:rsidP="006F16B9">
      <w:pPr>
        <w:spacing w:after="0" w:line="276" w:lineRule="auto"/>
        <w:jc w:val="both"/>
        <w:rPr>
          <w:rFonts w:asciiTheme="minorHAnsi" w:hAnsiTheme="minorHAnsi" w:cstheme="minorHAnsi"/>
        </w:rPr>
      </w:pPr>
      <w:r w:rsidRPr="006F16B9">
        <w:rPr>
          <w:rFonts w:asciiTheme="minorHAnsi" w:hAnsiTheme="minorHAnsi" w:cstheme="minorHAnsi"/>
        </w:rPr>
        <w:t>Wartość szacunkowa nie zostanie podana.</w:t>
      </w:r>
    </w:p>
    <w:p w14:paraId="22F288DE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4D797A6C" w14:textId="77777777" w:rsidR="00961647" w:rsidRPr="00DE3720" w:rsidRDefault="00961647" w:rsidP="00E71EEF">
      <w:pPr>
        <w:spacing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Czy na obecnego Wykonawcę zostały nałożone kary umowne podczas wykonywania usługi?</w:t>
      </w:r>
    </w:p>
    <w:p w14:paraId="485A6FE7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5083D59F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DE3720">
        <w:rPr>
          <w:rFonts w:asciiTheme="minorHAnsi" w:eastAsia="Calibri" w:hAnsiTheme="minorHAnsi" w:cstheme="minorHAnsi"/>
        </w:rPr>
        <w:t>Nie, na  obecnego Wykonawcę nie zostały nałożone kary umowne.</w:t>
      </w:r>
    </w:p>
    <w:p w14:paraId="6CA71365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609FF357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hAnsiTheme="minorHAnsi" w:cstheme="minorHAnsi"/>
        </w:rPr>
        <w:t>Przez ile dni w roku (tygodniu) jest świadczona usługa przez Wykonawcę?</w:t>
      </w:r>
    </w:p>
    <w:p w14:paraId="73472EF0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0CE0A154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  <w:b/>
          <w:bCs/>
        </w:rPr>
        <w:t xml:space="preserve"> </w:t>
      </w:r>
      <w:r w:rsidRPr="00DE3720">
        <w:rPr>
          <w:rFonts w:asciiTheme="minorHAnsi" w:hAnsiTheme="minorHAnsi" w:cstheme="minorHAnsi"/>
        </w:rPr>
        <w:t>Usługa świadczona jest prze Wykonawcę 365 dni w roku / 7 dni w tygodniu.</w:t>
      </w:r>
    </w:p>
    <w:p w14:paraId="2099DBF9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998ABBC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010121B2" w14:textId="77777777" w:rsidR="00961647" w:rsidRPr="00DE3720" w:rsidRDefault="00961647" w:rsidP="00E71EEF">
      <w:pPr>
        <w:spacing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Jaka firma obecnie u Państwa świadczy usługę? </w:t>
      </w:r>
    </w:p>
    <w:p w14:paraId="23764756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0B9B8563" w14:textId="279A995E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DE3720">
        <w:rPr>
          <w:rFonts w:asciiTheme="minorHAnsi" w:eastAsia="Calibri" w:hAnsiTheme="minorHAnsi" w:cstheme="minorHAnsi"/>
        </w:rPr>
        <w:t>W roku 2024 r usługi cateringowe dla Zamawiającego świadczy firma ELOWAY S</w:t>
      </w:r>
      <w:r w:rsidR="00F95DE5" w:rsidRPr="00DE3720">
        <w:rPr>
          <w:rFonts w:asciiTheme="minorHAnsi" w:eastAsia="Calibri" w:hAnsiTheme="minorHAnsi" w:cstheme="minorHAnsi"/>
        </w:rPr>
        <w:t>p</w:t>
      </w:r>
      <w:r w:rsidRPr="00DE3720">
        <w:rPr>
          <w:rFonts w:asciiTheme="minorHAnsi" w:eastAsia="Calibri" w:hAnsiTheme="minorHAnsi" w:cstheme="minorHAnsi"/>
        </w:rPr>
        <w:t xml:space="preserve">. </w:t>
      </w:r>
      <w:r w:rsidR="00F95DE5" w:rsidRPr="00DE3720">
        <w:rPr>
          <w:rFonts w:asciiTheme="minorHAnsi" w:eastAsia="Calibri" w:hAnsiTheme="minorHAnsi" w:cstheme="minorHAnsi"/>
        </w:rPr>
        <w:t>z</w:t>
      </w:r>
      <w:r w:rsidRPr="00DE3720">
        <w:rPr>
          <w:rFonts w:asciiTheme="minorHAnsi" w:eastAsia="Calibri" w:hAnsiTheme="minorHAnsi" w:cstheme="minorHAnsi"/>
        </w:rPr>
        <w:t xml:space="preserve"> </w:t>
      </w:r>
      <w:r w:rsidR="00F95DE5" w:rsidRPr="00DE3720">
        <w:rPr>
          <w:rFonts w:asciiTheme="minorHAnsi" w:eastAsia="Calibri" w:hAnsiTheme="minorHAnsi" w:cstheme="minorHAnsi"/>
        </w:rPr>
        <w:t>o</w:t>
      </w:r>
      <w:r w:rsidRPr="00DE3720">
        <w:rPr>
          <w:rFonts w:asciiTheme="minorHAnsi" w:eastAsia="Calibri" w:hAnsiTheme="minorHAnsi" w:cstheme="minorHAnsi"/>
        </w:rPr>
        <w:t>.</w:t>
      </w:r>
      <w:r w:rsidR="00F95DE5" w:rsidRPr="00DE3720">
        <w:rPr>
          <w:rFonts w:asciiTheme="minorHAnsi" w:eastAsia="Calibri" w:hAnsiTheme="minorHAnsi" w:cstheme="minorHAnsi"/>
        </w:rPr>
        <w:t>o</w:t>
      </w:r>
      <w:r w:rsidRPr="00DE3720">
        <w:rPr>
          <w:rFonts w:asciiTheme="minorHAnsi" w:eastAsia="Calibri" w:hAnsiTheme="minorHAnsi" w:cstheme="minorHAnsi"/>
        </w:rPr>
        <w:t xml:space="preserve">., </w:t>
      </w:r>
      <w:r w:rsidR="00F95DE5" w:rsidRPr="00DE3720">
        <w:rPr>
          <w:rFonts w:asciiTheme="minorHAnsi" w:eastAsia="Calibri" w:hAnsiTheme="minorHAnsi" w:cstheme="minorHAnsi"/>
        </w:rPr>
        <w:t>z siedzib</w:t>
      </w:r>
      <w:r w:rsidR="001E3916">
        <w:rPr>
          <w:rFonts w:asciiTheme="minorHAnsi" w:eastAsia="Calibri" w:hAnsiTheme="minorHAnsi" w:cstheme="minorHAnsi"/>
        </w:rPr>
        <w:t>ą</w:t>
      </w:r>
      <w:r w:rsidR="00F95DE5" w:rsidRPr="00DE3720">
        <w:rPr>
          <w:rFonts w:asciiTheme="minorHAnsi" w:eastAsia="Calibri" w:hAnsiTheme="minorHAnsi" w:cstheme="minorHAnsi"/>
        </w:rPr>
        <w:t xml:space="preserve"> w </w:t>
      </w:r>
      <w:r w:rsidRPr="00DE3720">
        <w:rPr>
          <w:rFonts w:asciiTheme="minorHAnsi" w:eastAsia="Calibri" w:hAnsiTheme="minorHAnsi" w:cstheme="minorHAnsi"/>
        </w:rPr>
        <w:t>Leszn</w:t>
      </w:r>
      <w:r w:rsidR="00F95DE5" w:rsidRPr="00DE3720">
        <w:rPr>
          <w:rFonts w:asciiTheme="minorHAnsi" w:eastAsia="Calibri" w:hAnsiTheme="minorHAnsi" w:cstheme="minorHAnsi"/>
        </w:rPr>
        <w:t>ie przy</w:t>
      </w:r>
      <w:r w:rsidRPr="00DE3720">
        <w:rPr>
          <w:rFonts w:asciiTheme="minorHAnsi" w:eastAsia="Calibri" w:hAnsiTheme="minorHAnsi" w:cstheme="minorHAnsi"/>
        </w:rPr>
        <w:t xml:space="preserve"> ul. Ludwika Zamenhoffa 18.</w:t>
      </w:r>
    </w:p>
    <w:p w14:paraId="36E73E73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605382F7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Kiedy Zamawiający przewiduje rozpoczęcie usługi?</w:t>
      </w:r>
    </w:p>
    <w:p w14:paraId="7ED4189D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29C14BE7" w14:textId="70FA7028" w:rsidR="00961647" w:rsidRPr="00DE3720" w:rsidRDefault="00961647" w:rsidP="00E71EEF">
      <w:pPr>
        <w:pStyle w:val="Textbody"/>
        <w:spacing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Zgodnie z zapisami specyfikacji warunków zamówienia planowane jest zawarcie umowy z terminem realizacji od 1 stycznia 2025 r. do 31 grudnia 2025 r.</w:t>
      </w:r>
    </w:p>
    <w:p w14:paraId="763E244A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49031235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Zgodnie z art. 439 Pzp ustawodawca zdecydował się na uwzględnienie zdarzeń wpływających na konieczność zmiany wynagrodzenia. Za takie zdarzenia uznano zmianę cen materiałów lub kosztów związanych z realizacją zamówienia oraz osiągnięcie przez te zmiany określonego poziomu. Uwzględniając powyższe, regulacja art. 439 Pzp zmierza do zachowania równowagi kontraktowej między zamawiającym a wykonawcą, zobowiązując do rozłożenia między stronami ryzyk gospodarczych, będących następstwem zmian cen materiałów lub kosztów związanych z realizacją zamówienia i zachodzących w toku jego realizacji.  W związku z powyższym wnosimy o wprowadzenie do projektu umowy zapisów umożliwiających zmianę </w:t>
      </w:r>
      <w:r w:rsidRPr="00DE3720">
        <w:rPr>
          <w:rFonts w:asciiTheme="minorHAnsi" w:hAnsiTheme="minorHAnsi" w:cstheme="minorHAnsi"/>
        </w:rPr>
        <w:lastRenderedPageBreak/>
        <w:t>wysokości wynagrodzenia wykonawcy wynikającą ze znaczącego wzrostu cen mediów, które bezsprzecznie stanowią istotny element kosztotwórczy w przypadku świadczenia usługi żywienia. W obecnej sytuacji ekonomiczno-politycznej, w której ceny mediów podlegają dużej dynamice zmian i Wykonawca w momencie składania oferty nie jest w stanie przewidzieć na jakim poziomie będą kształtowały się ceny za media nawet na przestrzeni kolejnych kilku miesięcy.  W celu umożliwienia skorzystanie z możliwości, o których mowa w art. 439 ustawy Pzp proponujemy wprowadzenie następujących zapisów do projektu umowy:</w:t>
      </w:r>
    </w:p>
    <w:p w14:paraId="15DE67AE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W przypadku wystąpienia zmiany kosztów związanych z realizacją zamówienia wynikających ze zmiany opłat za media tj. wodę, energię elektryczną i gaz wynagrodzenie Wykonawcy określone w umowie podlega zmianie w ten sposób, że w sytuacji, gdy różnica w kosztach opłat za media wyniesie co najmniej 10% ,  Wykonawca będzie uprawniony do złożenia dwa razy w roku kalendarzowym wniosku waloryzacyjnego, a Zamawiający zwaloryzuje wynagrodzenie Wykonawcy o udowodnione wzrosty kosztów. </w:t>
      </w:r>
    </w:p>
    <w:p w14:paraId="103C2B52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a)Wynagrodzenie Wykonawcy ulegnie zmianie o wartości wykazanej zmiany w przeliczeniu na cenę netto osobodnia. </w:t>
      </w:r>
    </w:p>
    <w:p w14:paraId="6F56A999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b)Warunkiem wprowadzenia powyższych zmian będzie wykazanie przez Wykonawcę stosownymi dokumentami powyżej zmiany. </w:t>
      </w:r>
    </w:p>
    <w:p w14:paraId="6AB5575A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c)Wynagrodzenie z tego tytułu może ulec zmianie nie więcej niż o 30%.</w:t>
      </w:r>
    </w:p>
    <w:p w14:paraId="49E512CD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053EFDE6" w14:textId="64E64F1F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Wzór umowy uwzględnia zapisy art. 439 ustawy z dnia 11 września 2019 r prawo zamówień publicznych związane z waloryzacją wynagrodzenia Wykonawcy</w:t>
      </w:r>
      <w:r w:rsidR="006F16B9">
        <w:rPr>
          <w:rFonts w:asciiTheme="minorHAnsi" w:hAnsiTheme="minorHAnsi" w:cstheme="minorHAnsi"/>
        </w:rPr>
        <w:t>. Zapisy nie zostaną zmienione.</w:t>
      </w:r>
    </w:p>
    <w:p w14:paraId="5B70A130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0AE48369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Wnosimy o wyrażenie zgody na zatrudnienie pracowników na umowę zlecenie wyłącznie w przypadku nagłych i niespodziewanych nieobecności, pracownika zatrudnionego na umowę o pracę, wynikających z przyczyn losowych (m.in. zwolnienia lekarskie, kwarantanna, urlopu na żądanie).  Konieczność zachowania wymogu zatrudnienia wyłącznie na umowę o pracę w sytuacjach losowych, zdarzeniach niemożliwych do przewidzenia jest nierealne. Wykonawca nie jest w stanie przewidzieć ile osób będzie w danym okresie czasu np. na zwolnieniu lekarskim. Zatrudnienie na umowę o pracę poprzedzane jest spełnieniem szeregu wymagań m. in. wykonaniem i dostarczenia badań lekarskich z zakresu medycyny pracy, czy szkoleń BHP, co w sytuacjach nagłych jest nierealne i wymaga dodatkowego czasu. W związku z powyższym wnosimy jak na wstępie.</w:t>
      </w:r>
    </w:p>
    <w:p w14:paraId="7B9205DE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2BF814BA" w14:textId="77777777" w:rsidR="00961647" w:rsidRPr="00DE3720" w:rsidRDefault="00961647" w:rsidP="00E71EEF">
      <w:pPr>
        <w:spacing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Zamawiający nie wymaga zatrudnienia osób wyłącznie na umowę o pracę. W specyfikacji wskazano wyłącznie zatrudnienia przez Wykonawcę lub podwykonawcę na podstawie umowy o pracę na pełen etat, </w:t>
      </w:r>
      <w:r w:rsidRPr="00DE3720">
        <w:rPr>
          <w:rFonts w:asciiTheme="minorHAnsi" w:hAnsiTheme="minorHAnsi" w:cstheme="minorHAnsi"/>
          <w:b/>
          <w:bCs/>
          <w:u w:val="single"/>
        </w:rPr>
        <w:t>odpowiednią ilość osób</w:t>
      </w:r>
      <w:r w:rsidRPr="00DE3720">
        <w:rPr>
          <w:rFonts w:asciiTheme="minorHAnsi" w:hAnsiTheme="minorHAnsi" w:cstheme="minorHAnsi"/>
        </w:rPr>
        <w:t xml:space="preserve"> wykonujących czynności objęte przedmiotem zamówienia, jeśli wykonanie tych czynności polega na wykonaniu pracy w sposób określony w art. 22 § 1 ustawy z dnia 26 czerwca 1974r. – Kodeks Pracy, w szczególności obejmujących:</w:t>
      </w:r>
    </w:p>
    <w:p w14:paraId="673FFFCE" w14:textId="77777777" w:rsidR="00961647" w:rsidRPr="00DE3720" w:rsidRDefault="00961647" w:rsidP="00E71EEF">
      <w:pPr>
        <w:spacing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- czynności w zakresie przygotowania i gotowania posiłków (kucharz),  </w:t>
      </w:r>
    </w:p>
    <w:p w14:paraId="1D4572AE" w14:textId="77777777" w:rsidR="00961647" w:rsidRPr="00DE3720" w:rsidRDefault="00961647" w:rsidP="00E71EEF">
      <w:pPr>
        <w:spacing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- czynności pomocnicze (wykonywane na stanowisku pomocy kuchennej), </w:t>
      </w:r>
    </w:p>
    <w:p w14:paraId="0C4D45D2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lastRenderedPageBreak/>
        <w:t>Pytanie:</w:t>
      </w:r>
    </w:p>
    <w:p w14:paraId="0B7C3D25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Wnosimy o wyrażenie </w:t>
      </w:r>
      <w:bookmarkStart w:id="0" w:name="_Hlk178151112"/>
      <w:r w:rsidRPr="00DE3720">
        <w:rPr>
          <w:rFonts w:asciiTheme="minorHAnsi" w:hAnsiTheme="minorHAnsi" w:cstheme="minorHAnsi"/>
        </w:rPr>
        <w:t>zgody na zatrudnienie pracowników na umowę zlecenie w przypadku wykonywania zadań objętych przedmiotem zamówienia jeżeli wykonywanie tych zadań nie polega na wykonaniu pracy w sposób określony w art. 22  § 1 ustawy z dnia 26 czerwca 1974 roku- Kodeks pracy (Dz.U. z 2020 poz.1320</w:t>
      </w:r>
      <w:bookmarkEnd w:id="0"/>
      <w:r w:rsidRPr="00DE3720">
        <w:rPr>
          <w:rFonts w:asciiTheme="minorHAnsi" w:hAnsiTheme="minorHAnsi" w:cstheme="minorHAnsi"/>
        </w:rPr>
        <w:t>) .</w:t>
      </w:r>
    </w:p>
    <w:p w14:paraId="38425C3B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 xml:space="preserve">Odpowiedź: </w:t>
      </w:r>
    </w:p>
    <w:p w14:paraId="64D90837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Zamawiający nie wyraża zgody. </w:t>
      </w:r>
    </w:p>
    <w:p w14:paraId="751D1C70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8D8FB8E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373774FE" w14:textId="77777777" w:rsidR="00961647" w:rsidRPr="00DE3720" w:rsidRDefault="00961647" w:rsidP="00E71EEF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DE3720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Zwracamy się z uprzejmą prośbą o rozważenie zmniejszenia maksymalnej wysokości kar umownych, które mogą być nałożone na Wykonawcę w przypadku niepełnego lub nieterminowego wykonania zobowiązań.</w:t>
      </w:r>
    </w:p>
    <w:p w14:paraId="5F32E5F8" w14:textId="77777777" w:rsidR="00961647" w:rsidRPr="00DE3720" w:rsidRDefault="00961647" w:rsidP="00E71EEF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</w:pPr>
      <w:r w:rsidRPr="00DE3720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>Obecne zapisy przewidują kary na poziomie 50% co stanowi istotne ryzyko finansowe, nieadekwatne do skali potencjalnych naruszeń i ich rzeczywistych skutków. Proponujemy zatem ograniczenie maksymalnej wysokości kar 10%, co naszym zdaniem lepiej odzwierciedli zasady proporcjonalności oraz zrównoważenia interesów obu stron umowy.</w:t>
      </w:r>
    </w:p>
    <w:p w14:paraId="17DFAEF6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Zmniejszenie maksymalnej wysokości kar umownych pozwoli nam na bardziej elastyczne podejście do realizacji zamówienia, przy jednoczesnym zachowaniu najwyższych standardów jakości i zgodności z warunkami określonymi w umowie.</w:t>
      </w:r>
    </w:p>
    <w:p w14:paraId="7B47D7A0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2FC1CC21" w14:textId="7ABC0A6F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Przychylając się częściowo do prośby Wykonawcy </w:t>
      </w:r>
      <w:r w:rsidR="00BB1473">
        <w:rPr>
          <w:rFonts w:asciiTheme="minorHAnsi" w:hAnsiTheme="minorHAnsi" w:cstheme="minorHAnsi"/>
        </w:rPr>
        <w:t xml:space="preserve">zmodyfikowano </w:t>
      </w:r>
      <w:r w:rsidRPr="00DE3720">
        <w:rPr>
          <w:rFonts w:asciiTheme="minorHAnsi" w:hAnsiTheme="minorHAnsi" w:cstheme="minorHAnsi"/>
        </w:rPr>
        <w:t xml:space="preserve">zapis </w:t>
      </w:r>
      <w:r w:rsidR="00BB1473">
        <w:rPr>
          <w:rFonts w:asciiTheme="minorHAnsi" w:hAnsiTheme="minorHAnsi" w:cstheme="minorHAnsi"/>
        </w:rPr>
        <w:t xml:space="preserve">wzoru </w:t>
      </w:r>
      <w:r w:rsidRPr="00DE3720">
        <w:rPr>
          <w:rFonts w:asciiTheme="minorHAnsi" w:hAnsiTheme="minorHAnsi" w:cstheme="minorHAnsi"/>
        </w:rPr>
        <w:t xml:space="preserve">umowy </w:t>
      </w:r>
      <w:r w:rsidR="00BB1473">
        <w:rPr>
          <w:rFonts w:asciiTheme="minorHAnsi" w:hAnsiTheme="minorHAnsi" w:cstheme="minorHAnsi"/>
        </w:rPr>
        <w:t xml:space="preserve">tj. </w:t>
      </w:r>
      <w:r w:rsidRPr="00DE3720">
        <w:rPr>
          <w:rFonts w:asciiTheme="minorHAnsi" w:hAnsiTheme="minorHAnsi" w:cstheme="minorHAnsi"/>
        </w:rPr>
        <w:t>paragrafu 10 ust 8 wzoru umowy w następujący sposób:</w:t>
      </w:r>
    </w:p>
    <w:p w14:paraId="38C0CAFB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,,Łączna maksymalna wysokość kar umownych, których może dochodzić Zamawiający od Wykonawcy, nie może przekroczyć 30% wartości umowy określonej w § 5 ust. 1 umowy.’’</w:t>
      </w:r>
    </w:p>
    <w:p w14:paraId="13B8D66D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3506C4AD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Zgodnie ze wzorem umowy §1 ust. 2 </w:t>
      </w:r>
    </w:p>
    <w:p w14:paraId="167FA54B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i/>
          <w:iCs/>
        </w:rPr>
      </w:pPr>
      <w:r w:rsidRPr="00DE3720">
        <w:rPr>
          <w:rFonts w:asciiTheme="minorHAnsi" w:hAnsiTheme="minorHAnsi" w:cstheme="minorHAnsi"/>
          <w:i/>
          <w:iCs/>
        </w:rPr>
        <w:t>Przedmiot umowy wykonywany będzie przez Wykonawcę zgodnie z systemem HACCP. Wykonawca oświadcza, iż posiada kwalifikacje, doświadczenie i uprawnienia niezbędne do prawidłowej realizacji przedmiotu umowy.</w:t>
      </w:r>
    </w:p>
    <w:p w14:paraId="04BA8E68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Prosimy Zamawiającego o potwierdzenie, że Wykonawca powinien posiadać certyfikat ISO 22000 wystawiony na kuchnie z której świadczona będzie usługa?</w:t>
      </w:r>
    </w:p>
    <w:p w14:paraId="03F5D898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0982E429" w14:textId="1487EE0B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Zamawiający nie wymaga posiadania certyfikatu ISO 22000. Przedmiot umowy ma być wykonywany zgodnie z systemem HACCP.</w:t>
      </w:r>
    </w:p>
    <w:p w14:paraId="7D77C16C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64445D7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343841D1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W związku z § 5 wzoru umowy i rozliczeniem usługi na poszczególne posiłki, prosimy Zamawiającego o potwierdzenie, że w formularzu ofertowym w celu zachowania proporcjonalności ceny poszczególnych posiłków, powinien zastosować podział % ceny osobodnia na śniadanie, obiad, podwieczorek i kolację w stosunku: 25%- 40%-10%- 25%.</w:t>
      </w:r>
    </w:p>
    <w:p w14:paraId="6D41BA60" w14:textId="77777777" w:rsidR="00961647" w:rsidRPr="00DE3720" w:rsidRDefault="00961647" w:rsidP="00734B8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lastRenderedPageBreak/>
        <w:t>Odpowiedź:</w:t>
      </w:r>
    </w:p>
    <w:p w14:paraId="0D97F1B5" w14:textId="4C76E068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Zamawiający nie wskazuje procentowego podziału kalkulacji ceny usługi. </w:t>
      </w:r>
    </w:p>
    <w:p w14:paraId="0DA4E03E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093B5FA7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Czy Zamawiający wyraża zgodę na wdrożenie darmowego systemu zamawiania posiłków w formie online dostępnej na każdym oddziale Zamawiającego? Oferowany program jest intuicyjny i wymaga wyłącznie komputera z dostępem do Internetu. Wykonawca gwarantuje przeprowadzenie pełnego szkolenia dla osoby zamawiającej posiłki. Wprowadzenie systemu zamawiania posiłków umożliwia skrócenie czasu prowiantowania posiłków, wpływ w realnym czasie korekt wprowadzanych przez Zamawiającego do systemu produkcyjnego, zamawianie dodatków zapisanych w umowie, proste rozliczenie miesięczne oraz generowanie wszystkich niezbędnych gotowych danych do faktur. Ponadto Dietetyk Zamawiającego ma ciągły nadzór nad prawidłowością zaprowiantowania oddziałów w dowolnym czasie, poprzez wejście na stronę systemu, a także dostęp do składu oraz wartości odżywczych planowanych jadłospisów.</w:t>
      </w:r>
    </w:p>
    <w:p w14:paraId="45D134D4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05E47479" w14:textId="77777777" w:rsidR="00961647" w:rsidRPr="00DE3720" w:rsidRDefault="00961647" w:rsidP="00E71E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Zamawiający nie wyraża zgody na  wdrożenie darmowego systemu zamawiania posiłków w formie online.</w:t>
      </w:r>
    </w:p>
    <w:p w14:paraId="2854F610" w14:textId="77777777" w:rsidR="00961647" w:rsidRPr="00DE3720" w:rsidRDefault="00961647" w:rsidP="00E71E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708ED0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1F23BAF3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Czy Wykonawca dobrze rozumie, że odpowiedzialność za kontrole zewnętrzne w obszarze jadłospisowym leży po stronie Zamawiającego oraz że Zamawiający ponosi ewentualne konsekwencje pokontrolne w sytuacji gdy ocena była by negatywna ?  </w:t>
      </w:r>
    </w:p>
    <w:p w14:paraId="38C7B9A5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6129BFB6" w14:textId="77777777" w:rsidR="00961647" w:rsidRPr="00DE3720" w:rsidRDefault="00961647" w:rsidP="00E71EEF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Pytanie jest niezrozumiałe. Zgodnie z zapisami umowy realizacja przedmiotu zamówienia odbywać się będzie wyłącznie na podstawie jadłospisów tygodniowych, jadłospisów sezonowych i świątecznych oraz tabeli zamienników sezonowych i tabeli zamiany podwieczorków w dni okolicznościowe i są to dokumenty opracowane przez Zamawiającego. </w:t>
      </w:r>
    </w:p>
    <w:p w14:paraId="19ACA1FB" w14:textId="77777777" w:rsidR="00961647" w:rsidRPr="00DE3720" w:rsidRDefault="00961647" w:rsidP="00E71EEF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ECECD23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2EA07EF9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Czy Zamawiający wyraża zgodę na realizowanie innego jadłospisu, niż ten dołączony do oferty, z zastrzeżeniem że będzie on spełniał wymagania diety podstawowej, łatwostrawnej, cukrzycowej oraz bezmlecznej a także inne kwestie ustalone w OPZ? </w:t>
      </w:r>
    </w:p>
    <w:p w14:paraId="5E33E654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0818167C" w14:textId="77777777" w:rsidR="00961647" w:rsidRPr="00DE3720" w:rsidRDefault="00961647" w:rsidP="00E71E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Zamawiający nie wyraża zgody na zmianę jadłospisów poza zasadami wskazanymi w opisie przedmiotu zamówienia, gdyż zostały uzgodnienie z mieszkańcami Domu Pomocy Społecznej.</w:t>
      </w:r>
    </w:p>
    <w:p w14:paraId="1F235117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8EAA21E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4C5A2CAB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 xml:space="preserve">Wykonawca zwraca się z prośbą o dopuszczenie planowania jadłospisów 14-dniowych. Planowanie rytmem dwutygodniowym umożliwia precyzyjnie zbilansować diety oraz zachować należyte urozmaicenie posiłków. Sugerujemy by Zamawiający zmienił zapis, tak aby w przeciągu 14 dni występował: 2 razy obiad jarski z uwzględnieniem białka pełnowartościowego, 2x ryba, 2x obiad półmięsny, 3x mięso w kawałku, 1x ćwiartka z kurczaka </w:t>
      </w:r>
      <w:r w:rsidRPr="00DE3720">
        <w:rPr>
          <w:rFonts w:asciiTheme="minorHAnsi" w:hAnsiTheme="minorHAnsi" w:cstheme="minorHAnsi"/>
        </w:rPr>
        <w:lastRenderedPageBreak/>
        <w:t xml:space="preserve">lub jego część, 2x gulasz, potrawka, 2x mięso mielone. Sugerowane rozwiązanie pozwoli spełnić zalecenia IŻŻ oraz zwiększy różnorodność i atrakcyjność jadłospisów. Planowanie jadłospisów zgodnie z rytmem dwutygodniowym, pozwoli na uwzględnienie postnego piątku oraz świątecznego charakteru niedzieli. </w:t>
      </w:r>
    </w:p>
    <w:p w14:paraId="3A7078CF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6E3580DD" w14:textId="3007FEAF" w:rsidR="00961647" w:rsidRPr="00DE3720" w:rsidRDefault="00961647" w:rsidP="00DE66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Zamawiający nie wyraża zgody na zmianę jadłospisów na 14 dniowe, gdyż zostały uzgodnione z mieszkańcami Domu Pomocy Społecznej.</w:t>
      </w:r>
    </w:p>
    <w:p w14:paraId="159DA11D" w14:textId="77777777" w:rsidR="00961647" w:rsidRPr="00DE3720" w:rsidRDefault="00961647" w:rsidP="00E71E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DE3720">
        <w:rPr>
          <w:rFonts w:asciiTheme="minorHAnsi" w:eastAsia="Calibri" w:hAnsiTheme="minorHAnsi" w:cstheme="minorHAnsi"/>
          <w:b/>
          <w:bCs/>
        </w:rPr>
        <w:t>Pytanie:</w:t>
      </w:r>
    </w:p>
    <w:p w14:paraId="5B3A8EB4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DE3720">
        <w:rPr>
          <w:rFonts w:asciiTheme="minorHAnsi" w:hAnsiTheme="minorHAnsi" w:cstheme="minorHAnsi"/>
        </w:rPr>
        <w:t>Czy Zamawiający dopuszcza planowanie margaryny miękkiej kubkowej celem ograniczenia podaży cholesterolu i tym samym profilaktyki chorób sercowo-naczyniowych? Na podstawie aktualnej literatury „Zasady Prawidłowego Żywienia Chorych w Szpitalach” pod redakcją prof. Jarosława Jarosza „masło nie jest produktem, preferowanym w żywieniu racjonalnym ze względu na zawartość nasyconych kwasów tłuszczowych”.</w:t>
      </w:r>
    </w:p>
    <w:p w14:paraId="70817FEE" w14:textId="77777777" w:rsidR="00961647" w:rsidRPr="00DE3720" w:rsidRDefault="00961647" w:rsidP="00E71EEF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E3720">
        <w:rPr>
          <w:rFonts w:asciiTheme="minorHAnsi" w:hAnsiTheme="minorHAnsi" w:cstheme="minorHAnsi"/>
          <w:b/>
          <w:bCs/>
        </w:rPr>
        <w:t>Odpowiedź:</w:t>
      </w:r>
    </w:p>
    <w:p w14:paraId="3315C6EC" w14:textId="77777777" w:rsidR="00961647" w:rsidRPr="00DE3720" w:rsidRDefault="00961647" w:rsidP="00E71EEF">
      <w:pPr>
        <w:pStyle w:val="Bezodstpw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DE3720">
        <w:rPr>
          <w:rFonts w:asciiTheme="minorHAnsi" w:hAnsiTheme="minorHAnsi" w:cstheme="minorHAnsi"/>
          <w:sz w:val="24"/>
          <w:szCs w:val="24"/>
        </w:rPr>
        <w:t>Zamawiający nie dopuszcza w wyżywieniu margaryny miękkiej.</w:t>
      </w:r>
    </w:p>
    <w:p w14:paraId="2DCE7CB0" w14:textId="77777777" w:rsidR="007D15B9" w:rsidRPr="00DE3720" w:rsidRDefault="007D15B9" w:rsidP="007D15B9">
      <w:pPr>
        <w:spacing w:after="0" w:line="360" w:lineRule="auto"/>
        <w:ind w:firstLine="3969"/>
        <w:jc w:val="both"/>
        <w:rPr>
          <w:rFonts w:asciiTheme="minorHAnsi" w:hAnsiTheme="minorHAnsi" w:cstheme="minorHAnsi"/>
          <w:b/>
          <w:bCs/>
        </w:rPr>
      </w:pPr>
    </w:p>
    <w:p w14:paraId="752C787B" w14:textId="77777777" w:rsidR="00630EE7" w:rsidRPr="00DE3720" w:rsidRDefault="00630EE7" w:rsidP="00630EE7">
      <w:pPr>
        <w:rPr>
          <w:rFonts w:asciiTheme="minorHAnsi" w:hAnsiTheme="minorHAnsi" w:cstheme="minorHAnsi"/>
          <w:b/>
          <w:bCs/>
        </w:rPr>
      </w:pPr>
    </w:p>
    <w:p w14:paraId="0E4CEEB7" w14:textId="60C70764" w:rsidR="00B75914" w:rsidRPr="00DE3720" w:rsidRDefault="00B75914" w:rsidP="00E33278">
      <w:pPr>
        <w:pStyle w:val="Textbody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F72F3C" w:rsidRPr="00DE3720" w14:paraId="08DA270F" w14:textId="77777777" w:rsidTr="00317B19">
        <w:tc>
          <w:tcPr>
            <w:tcW w:w="4395" w:type="dxa"/>
          </w:tcPr>
          <w:p w14:paraId="5DEB2BBE" w14:textId="77777777" w:rsidR="001A6BC7" w:rsidRPr="00DE3720" w:rsidRDefault="001A6BC7" w:rsidP="00317B19">
            <w:pPr>
              <w:spacing w:after="0"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21FA03EC" w14:textId="7BD302D8" w:rsidR="001A6BC7" w:rsidRPr="00DE3720" w:rsidRDefault="00813B88" w:rsidP="00317B1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E3720">
              <w:rPr>
                <w:rFonts w:asciiTheme="minorHAnsi" w:hAnsiTheme="minorHAnsi" w:cstheme="minorHAnsi"/>
                <w:b/>
                <w:bCs/>
              </w:rPr>
              <w:t xml:space="preserve">Monika Suchorzewska </w:t>
            </w:r>
          </w:p>
          <w:p w14:paraId="0F753DCB" w14:textId="363280C7" w:rsidR="001A6BC7" w:rsidRPr="00DE3720" w:rsidRDefault="00813B88" w:rsidP="00813B88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DE3720">
              <w:rPr>
                <w:rFonts w:asciiTheme="minorHAnsi" w:hAnsiTheme="minorHAnsi" w:cstheme="minorHAnsi"/>
              </w:rPr>
              <w:t xml:space="preserve">                </w:t>
            </w:r>
            <w:r w:rsidR="00D644F3">
              <w:rPr>
                <w:rFonts w:asciiTheme="minorHAnsi" w:hAnsiTheme="minorHAnsi" w:cstheme="minorHAnsi"/>
              </w:rPr>
              <w:t xml:space="preserve">     </w:t>
            </w:r>
            <w:r w:rsidRPr="00DE3720">
              <w:rPr>
                <w:rFonts w:asciiTheme="minorHAnsi" w:hAnsiTheme="minorHAnsi" w:cstheme="minorHAnsi"/>
              </w:rPr>
              <w:t xml:space="preserve">          </w:t>
            </w:r>
            <w:r w:rsidR="001A6BC7" w:rsidRPr="00DE3720">
              <w:rPr>
                <w:rFonts w:asciiTheme="minorHAnsi" w:hAnsiTheme="minorHAnsi" w:cstheme="minorHAnsi"/>
              </w:rPr>
              <w:t>D</w:t>
            </w:r>
            <w:r w:rsidR="001A6BC7" w:rsidRPr="00DE3720">
              <w:rPr>
                <w:rFonts w:asciiTheme="minorHAnsi" w:eastAsia="Calibri" w:hAnsiTheme="minorHAnsi" w:cstheme="minorHAnsi"/>
                <w:bCs/>
              </w:rPr>
              <w:t>yrektor</w:t>
            </w:r>
          </w:p>
          <w:p w14:paraId="1FD04C0C" w14:textId="77777777" w:rsidR="001A6BC7" w:rsidRPr="00DE3720" w:rsidRDefault="001A6BC7" w:rsidP="00317B19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DE3720">
              <w:rPr>
                <w:rFonts w:asciiTheme="minorHAnsi" w:eastAsia="Calibri" w:hAnsiTheme="minorHAnsi" w:cstheme="minorHAnsi"/>
                <w:bCs/>
              </w:rPr>
              <w:t>Centrum Usług Wspólnych w Poznaniu</w:t>
            </w:r>
          </w:p>
          <w:p w14:paraId="0D3D6F0E" w14:textId="078BC8A8" w:rsidR="001A6BC7" w:rsidRPr="00DE3720" w:rsidRDefault="00D644F3" w:rsidP="00F205DB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eastAsia="Calibri" w:hAnsiTheme="minorHAnsi" w:cstheme="minorHAnsi"/>
                <w:i/>
                <w:iCs/>
              </w:rPr>
              <w:t xml:space="preserve"> </w:t>
            </w:r>
            <w:r w:rsidR="001A6BC7" w:rsidRPr="00DE3720">
              <w:rPr>
                <w:rFonts w:asciiTheme="minorHAnsi" w:eastAsia="Calibri" w:hAnsiTheme="minorHAnsi" w:cstheme="minorHAnsi"/>
                <w:i/>
                <w:iCs/>
              </w:rPr>
              <w:t>/dokument podpisany elektronicznie/</w:t>
            </w:r>
          </w:p>
        </w:tc>
      </w:tr>
      <w:tr w:rsidR="00F205DB" w:rsidRPr="00DE3720" w14:paraId="79B865D4" w14:textId="77777777" w:rsidTr="00317B19">
        <w:tc>
          <w:tcPr>
            <w:tcW w:w="4395" w:type="dxa"/>
          </w:tcPr>
          <w:p w14:paraId="5895F0AA" w14:textId="77777777" w:rsidR="00813B88" w:rsidRPr="00DE3720" w:rsidRDefault="00813B88" w:rsidP="00F205DB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0B3E8D1E" w14:textId="77777777" w:rsidR="00813B88" w:rsidRPr="00DE3720" w:rsidRDefault="00813B88" w:rsidP="00317B1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4A41334" w14:textId="6AC64FCC" w:rsidR="00127CF0" w:rsidRPr="00DE3720" w:rsidRDefault="00127CF0" w:rsidP="00F205DB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127CF0" w:rsidRPr="00DE3720" w:rsidSect="00095A32">
      <w:footerReference w:type="default" r:id="rId8"/>
      <w:pgSz w:w="11906" w:h="16838"/>
      <w:pgMar w:top="1276" w:right="1417" w:bottom="141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1F416" w14:textId="77777777" w:rsidR="00460866" w:rsidRDefault="00460866">
      <w:pPr>
        <w:spacing w:after="0" w:line="240" w:lineRule="auto"/>
      </w:pPr>
      <w:r>
        <w:separator/>
      </w:r>
    </w:p>
  </w:endnote>
  <w:endnote w:type="continuationSeparator" w:id="0">
    <w:p w14:paraId="6567AE39" w14:textId="77777777" w:rsidR="00460866" w:rsidRDefault="004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28DC" w14:textId="11A30034" w:rsidR="00DC6B0A" w:rsidRPr="008A5C31" w:rsidRDefault="00A15702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461A5E">
      <w:rPr>
        <w:rFonts w:ascii="Times New Roman" w:hAnsi="Times New Roman" w:cs="Times New Roman"/>
        <w:i/>
        <w:iCs/>
        <w:sz w:val="20"/>
        <w:szCs w:val="20"/>
      </w:rPr>
      <w:t>Sprawę prowadzi:</w:t>
    </w:r>
    <w:r w:rsidR="00E27B8D" w:rsidRPr="00461A5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E66CF6" w:rsidRPr="00461A5E">
      <w:rPr>
        <w:rFonts w:ascii="Times New Roman" w:hAnsi="Times New Roman" w:cs="Times New Roman"/>
        <w:i/>
        <w:iCs/>
        <w:sz w:val="20"/>
        <w:szCs w:val="20"/>
      </w:rPr>
      <w:t>Aldona Szubert</w:t>
    </w:r>
    <w:r w:rsidRPr="00461A5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8A5C31" w:rsidRPr="008A5C31">
      <w:rPr>
        <w:rFonts w:ascii="Times New Roman" w:hAnsi="Times New Roman" w:cs="Times New Roman"/>
        <w:i/>
        <w:iCs/>
        <w:sz w:val="20"/>
        <w:szCs w:val="20"/>
      </w:rPr>
      <w:t>tel. (61) 10 21 713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D5CE2" w14:textId="77777777" w:rsidR="00460866" w:rsidRDefault="00460866">
      <w:pPr>
        <w:spacing w:after="0" w:line="240" w:lineRule="auto"/>
      </w:pPr>
      <w:r>
        <w:separator/>
      </w:r>
    </w:p>
  </w:footnote>
  <w:footnote w:type="continuationSeparator" w:id="0">
    <w:p w14:paraId="4621BE13" w14:textId="77777777" w:rsidR="00460866" w:rsidRDefault="0046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2132"/>
    <w:multiLevelType w:val="multilevel"/>
    <w:tmpl w:val="56047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8FE"/>
    <w:multiLevelType w:val="hybridMultilevel"/>
    <w:tmpl w:val="0812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A39"/>
    <w:multiLevelType w:val="hybridMultilevel"/>
    <w:tmpl w:val="25884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726"/>
    <w:multiLevelType w:val="hybridMultilevel"/>
    <w:tmpl w:val="B8588D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9B718BA"/>
    <w:multiLevelType w:val="hybridMultilevel"/>
    <w:tmpl w:val="004241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2A26F5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702"/>
    <w:multiLevelType w:val="hybridMultilevel"/>
    <w:tmpl w:val="119855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4C5"/>
    <w:multiLevelType w:val="hybridMultilevel"/>
    <w:tmpl w:val="866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40B"/>
    <w:multiLevelType w:val="hybridMultilevel"/>
    <w:tmpl w:val="84DC7E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CBA7763"/>
    <w:multiLevelType w:val="multilevel"/>
    <w:tmpl w:val="CA084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CDC780D"/>
    <w:multiLevelType w:val="hybridMultilevel"/>
    <w:tmpl w:val="9CDE5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C71"/>
    <w:multiLevelType w:val="hybridMultilevel"/>
    <w:tmpl w:val="59322F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1C3155F"/>
    <w:multiLevelType w:val="hybridMultilevel"/>
    <w:tmpl w:val="11985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46F2"/>
    <w:multiLevelType w:val="hybridMultilevel"/>
    <w:tmpl w:val="DBAE1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735"/>
    <w:multiLevelType w:val="hybridMultilevel"/>
    <w:tmpl w:val="74E4D4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26B"/>
    <w:multiLevelType w:val="hybridMultilevel"/>
    <w:tmpl w:val="E326D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405F"/>
    <w:multiLevelType w:val="hybridMultilevel"/>
    <w:tmpl w:val="63BC9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42ABD"/>
    <w:multiLevelType w:val="hybridMultilevel"/>
    <w:tmpl w:val="64DE04BA"/>
    <w:lvl w:ilvl="0" w:tplc="4F42E59E">
      <w:start w:val="1"/>
      <w:numFmt w:val="decimal"/>
      <w:lvlText w:val="%1)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2D38"/>
    <w:multiLevelType w:val="hybridMultilevel"/>
    <w:tmpl w:val="1076FB16"/>
    <w:lvl w:ilvl="0" w:tplc="B95C73BC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081A"/>
    <w:multiLevelType w:val="hybridMultilevel"/>
    <w:tmpl w:val="15104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709"/>
    <w:multiLevelType w:val="hybridMultilevel"/>
    <w:tmpl w:val="3846458E"/>
    <w:lvl w:ilvl="0" w:tplc="3B684E7C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C60EE0"/>
    <w:multiLevelType w:val="multilevel"/>
    <w:tmpl w:val="ABA8E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71285"/>
    <w:multiLevelType w:val="hybridMultilevel"/>
    <w:tmpl w:val="60A03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4C99"/>
    <w:multiLevelType w:val="hybridMultilevel"/>
    <w:tmpl w:val="92680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B4722"/>
    <w:multiLevelType w:val="hybridMultilevel"/>
    <w:tmpl w:val="D4E6F41C"/>
    <w:lvl w:ilvl="0" w:tplc="3B684E7C">
      <w:start w:val="1"/>
      <w:numFmt w:val="bullet"/>
      <w:lvlText w:val="-"/>
      <w:lvlJc w:val="left"/>
      <w:pPr>
        <w:ind w:left="862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04F55D6"/>
    <w:multiLevelType w:val="hybridMultilevel"/>
    <w:tmpl w:val="3D508144"/>
    <w:lvl w:ilvl="0" w:tplc="04150013">
      <w:start w:val="1"/>
      <w:numFmt w:val="upperRoman"/>
      <w:lvlText w:val="%1."/>
      <w:lvlJc w:val="right"/>
      <w:pPr>
        <w:ind w:left="1022" w:hanging="45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D743A"/>
    <w:multiLevelType w:val="hybridMultilevel"/>
    <w:tmpl w:val="6A8842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1733B"/>
    <w:multiLevelType w:val="multilevel"/>
    <w:tmpl w:val="D75EEF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86060D"/>
    <w:multiLevelType w:val="hybridMultilevel"/>
    <w:tmpl w:val="B83A1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549">
    <w:abstractNumId w:val="24"/>
  </w:num>
  <w:num w:numId="2" w16cid:durableId="1736199994">
    <w:abstractNumId w:val="13"/>
  </w:num>
  <w:num w:numId="3" w16cid:durableId="536551664">
    <w:abstractNumId w:val="22"/>
  </w:num>
  <w:num w:numId="4" w16cid:durableId="51466341">
    <w:abstractNumId w:val="29"/>
  </w:num>
  <w:num w:numId="5" w16cid:durableId="5171628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56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296303">
    <w:abstractNumId w:val="0"/>
  </w:num>
  <w:num w:numId="8" w16cid:durableId="32580838">
    <w:abstractNumId w:val="8"/>
  </w:num>
  <w:num w:numId="9" w16cid:durableId="290668543">
    <w:abstractNumId w:val="14"/>
  </w:num>
  <w:num w:numId="10" w16cid:durableId="588151161">
    <w:abstractNumId w:val="3"/>
  </w:num>
  <w:num w:numId="11" w16cid:durableId="208810868">
    <w:abstractNumId w:val="21"/>
  </w:num>
  <w:num w:numId="12" w16cid:durableId="1479688313">
    <w:abstractNumId w:val="4"/>
  </w:num>
  <w:num w:numId="13" w16cid:durableId="1197427721">
    <w:abstractNumId w:val="6"/>
  </w:num>
  <w:num w:numId="14" w16cid:durableId="1039938544">
    <w:abstractNumId w:val="11"/>
  </w:num>
  <w:num w:numId="15" w16cid:durableId="427236959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97841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092853">
    <w:abstractNumId w:val="1"/>
  </w:num>
  <w:num w:numId="18" w16cid:durableId="752092545">
    <w:abstractNumId w:val="12"/>
  </w:num>
  <w:num w:numId="19" w16cid:durableId="524291760">
    <w:abstractNumId w:val="25"/>
  </w:num>
  <w:num w:numId="20" w16cid:durableId="1770852729">
    <w:abstractNumId w:val="35"/>
  </w:num>
  <w:num w:numId="21" w16cid:durableId="296380559">
    <w:abstractNumId w:val="17"/>
  </w:num>
  <w:num w:numId="22" w16cid:durableId="712970246">
    <w:abstractNumId w:val="34"/>
  </w:num>
  <w:num w:numId="23" w16cid:durableId="1570537451">
    <w:abstractNumId w:val="16"/>
  </w:num>
  <w:num w:numId="24" w16cid:durableId="2128699514">
    <w:abstractNumId w:val="26"/>
  </w:num>
  <w:num w:numId="25" w16cid:durableId="666984292">
    <w:abstractNumId w:val="32"/>
  </w:num>
  <w:num w:numId="26" w16cid:durableId="2123720192">
    <w:abstractNumId w:val="28"/>
  </w:num>
  <w:num w:numId="27" w16cid:durableId="1600065103">
    <w:abstractNumId w:val="19"/>
  </w:num>
  <w:num w:numId="28" w16cid:durableId="1409692889">
    <w:abstractNumId w:val="9"/>
  </w:num>
  <w:num w:numId="29" w16cid:durableId="62068038">
    <w:abstractNumId w:val="27"/>
  </w:num>
  <w:num w:numId="30" w16cid:durableId="1749764011">
    <w:abstractNumId w:val="36"/>
  </w:num>
  <w:num w:numId="31" w16cid:durableId="909536677">
    <w:abstractNumId w:val="30"/>
  </w:num>
  <w:num w:numId="32" w16cid:durableId="1206871673">
    <w:abstractNumId w:val="33"/>
  </w:num>
  <w:num w:numId="33" w16cid:durableId="1467972698">
    <w:abstractNumId w:val="10"/>
  </w:num>
  <w:num w:numId="34" w16cid:durableId="1268732470">
    <w:abstractNumId w:val="23"/>
  </w:num>
  <w:num w:numId="35" w16cid:durableId="234173758">
    <w:abstractNumId w:val="2"/>
  </w:num>
  <w:num w:numId="36" w16cid:durableId="2092583045">
    <w:abstractNumId w:val="20"/>
  </w:num>
  <w:num w:numId="37" w16cid:durableId="886725702">
    <w:abstractNumId w:val="31"/>
  </w:num>
  <w:num w:numId="38" w16cid:durableId="1057822913">
    <w:abstractNumId w:val="5"/>
  </w:num>
  <w:num w:numId="39" w16cid:durableId="714038187">
    <w:abstractNumId w:val="7"/>
  </w:num>
  <w:num w:numId="40" w16cid:durableId="132330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0A"/>
    <w:rsid w:val="00002F90"/>
    <w:rsid w:val="000078A3"/>
    <w:rsid w:val="00011206"/>
    <w:rsid w:val="00011FEA"/>
    <w:rsid w:val="000131BC"/>
    <w:rsid w:val="0002031B"/>
    <w:rsid w:val="00020994"/>
    <w:rsid w:val="00052854"/>
    <w:rsid w:val="00067CC5"/>
    <w:rsid w:val="000705B3"/>
    <w:rsid w:val="0007242F"/>
    <w:rsid w:val="0007319B"/>
    <w:rsid w:val="00076C3A"/>
    <w:rsid w:val="0009369A"/>
    <w:rsid w:val="00095A32"/>
    <w:rsid w:val="00095FDD"/>
    <w:rsid w:val="000A1730"/>
    <w:rsid w:val="000B67CD"/>
    <w:rsid w:val="000C037A"/>
    <w:rsid w:val="000C6E33"/>
    <w:rsid w:val="000D6229"/>
    <w:rsid w:val="000E0F9D"/>
    <w:rsid w:val="000F0ECE"/>
    <w:rsid w:val="000F750B"/>
    <w:rsid w:val="00113938"/>
    <w:rsid w:val="00114A45"/>
    <w:rsid w:val="00115BBF"/>
    <w:rsid w:val="0012594F"/>
    <w:rsid w:val="00125D83"/>
    <w:rsid w:val="00127CF0"/>
    <w:rsid w:val="00140263"/>
    <w:rsid w:val="00141E1E"/>
    <w:rsid w:val="00150DFA"/>
    <w:rsid w:val="001529D0"/>
    <w:rsid w:val="00155195"/>
    <w:rsid w:val="00160796"/>
    <w:rsid w:val="0017105E"/>
    <w:rsid w:val="00190593"/>
    <w:rsid w:val="00192421"/>
    <w:rsid w:val="001A126F"/>
    <w:rsid w:val="001A1378"/>
    <w:rsid w:val="001A30DF"/>
    <w:rsid w:val="001A6BC7"/>
    <w:rsid w:val="001B2441"/>
    <w:rsid w:val="001B3417"/>
    <w:rsid w:val="001B3E92"/>
    <w:rsid w:val="001B3F38"/>
    <w:rsid w:val="001C00FA"/>
    <w:rsid w:val="001D3BDC"/>
    <w:rsid w:val="001D3C18"/>
    <w:rsid w:val="001D538E"/>
    <w:rsid w:val="001E3916"/>
    <w:rsid w:val="001E4A0C"/>
    <w:rsid w:val="001E614C"/>
    <w:rsid w:val="001F3DB7"/>
    <w:rsid w:val="00201F60"/>
    <w:rsid w:val="00204FDC"/>
    <w:rsid w:val="0020504D"/>
    <w:rsid w:val="00205A1F"/>
    <w:rsid w:val="0020619E"/>
    <w:rsid w:val="002136E6"/>
    <w:rsid w:val="00215F47"/>
    <w:rsid w:val="002214A7"/>
    <w:rsid w:val="00222077"/>
    <w:rsid w:val="002241EE"/>
    <w:rsid w:val="00226224"/>
    <w:rsid w:val="002276D5"/>
    <w:rsid w:val="00231783"/>
    <w:rsid w:val="00231A82"/>
    <w:rsid w:val="0023761F"/>
    <w:rsid w:val="00263961"/>
    <w:rsid w:val="002655DE"/>
    <w:rsid w:val="00266705"/>
    <w:rsid w:val="0028119E"/>
    <w:rsid w:val="00283464"/>
    <w:rsid w:val="0029571A"/>
    <w:rsid w:val="002A1CAC"/>
    <w:rsid w:val="002A441C"/>
    <w:rsid w:val="002A72A9"/>
    <w:rsid w:val="002D3C9E"/>
    <w:rsid w:val="002E42E7"/>
    <w:rsid w:val="002E6A62"/>
    <w:rsid w:val="002E731E"/>
    <w:rsid w:val="002F0494"/>
    <w:rsid w:val="002F3B8F"/>
    <w:rsid w:val="002F790F"/>
    <w:rsid w:val="002F7B79"/>
    <w:rsid w:val="00304E56"/>
    <w:rsid w:val="0032368C"/>
    <w:rsid w:val="003275DF"/>
    <w:rsid w:val="00344067"/>
    <w:rsid w:val="003447AA"/>
    <w:rsid w:val="00347F4B"/>
    <w:rsid w:val="003509D5"/>
    <w:rsid w:val="00354B7C"/>
    <w:rsid w:val="00354F19"/>
    <w:rsid w:val="003550B0"/>
    <w:rsid w:val="003559D0"/>
    <w:rsid w:val="00360044"/>
    <w:rsid w:val="00360A73"/>
    <w:rsid w:val="003645BA"/>
    <w:rsid w:val="00367DEF"/>
    <w:rsid w:val="00370F61"/>
    <w:rsid w:val="00374813"/>
    <w:rsid w:val="003760C9"/>
    <w:rsid w:val="00376D28"/>
    <w:rsid w:val="003817DB"/>
    <w:rsid w:val="003829DF"/>
    <w:rsid w:val="003A4335"/>
    <w:rsid w:val="003B0D0F"/>
    <w:rsid w:val="003B3D5E"/>
    <w:rsid w:val="003C3B8B"/>
    <w:rsid w:val="003C5997"/>
    <w:rsid w:val="003E0E76"/>
    <w:rsid w:val="003F227E"/>
    <w:rsid w:val="00403FD8"/>
    <w:rsid w:val="00404244"/>
    <w:rsid w:val="00407FF4"/>
    <w:rsid w:val="00412489"/>
    <w:rsid w:val="00415235"/>
    <w:rsid w:val="004231D4"/>
    <w:rsid w:val="00425F71"/>
    <w:rsid w:val="00431068"/>
    <w:rsid w:val="0043311F"/>
    <w:rsid w:val="0043377E"/>
    <w:rsid w:val="00442462"/>
    <w:rsid w:val="00446624"/>
    <w:rsid w:val="00450DFB"/>
    <w:rsid w:val="00451E46"/>
    <w:rsid w:val="00460866"/>
    <w:rsid w:val="00461A5E"/>
    <w:rsid w:val="00467CA0"/>
    <w:rsid w:val="004731DC"/>
    <w:rsid w:val="0047420B"/>
    <w:rsid w:val="0047747D"/>
    <w:rsid w:val="004804A2"/>
    <w:rsid w:val="00486C33"/>
    <w:rsid w:val="004A3CAF"/>
    <w:rsid w:val="004A6A7E"/>
    <w:rsid w:val="004B10F2"/>
    <w:rsid w:val="004F6608"/>
    <w:rsid w:val="004F7927"/>
    <w:rsid w:val="00501F65"/>
    <w:rsid w:val="00510BF6"/>
    <w:rsid w:val="005112C3"/>
    <w:rsid w:val="005165E7"/>
    <w:rsid w:val="00523C30"/>
    <w:rsid w:val="00534F40"/>
    <w:rsid w:val="0054062C"/>
    <w:rsid w:val="005464CC"/>
    <w:rsid w:val="0054784D"/>
    <w:rsid w:val="00553BB9"/>
    <w:rsid w:val="00557F6B"/>
    <w:rsid w:val="00561EE5"/>
    <w:rsid w:val="00562708"/>
    <w:rsid w:val="005716D4"/>
    <w:rsid w:val="00574190"/>
    <w:rsid w:val="00577823"/>
    <w:rsid w:val="005844ED"/>
    <w:rsid w:val="00584C8D"/>
    <w:rsid w:val="0059485E"/>
    <w:rsid w:val="005A3981"/>
    <w:rsid w:val="005A6B40"/>
    <w:rsid w:val="005C03C3"/>
    <w:rsid w:val="005C419F"/>
    <w:rsid w:val="005E0F6E"/>
    <w:rsid w:val="005E5A79"/>
    <w:rsid w:val="00611F4B"/>
    <w:rsid w:val="00613234"/>
    <w:rsid w:val="006171AB"/>
    <w:rsid w:val="00624A41"/>
    <w:rsid w:val="00627506"/>
    <w:rsid w:val="00630EE7"/>
    <w:rsid w:val="0064331B"/>
    <w:rsid w:val="00646C9F"/>
    <w:rsid w:val="00652C30"/>
    <w:rsid w:val="00654F73"/>
    <w:rsid w:val="00681815"/>
    <w:rsid w:val="00683107"/>
    <w:rsid w:val="006832B4"/>
    <w:rsid w:val="0068460C"/>
    <w:rsid w:val="0068467B"/>
    <w:rsid w:val="006A40EA"/>
    <w:rsid w:val="006A539B"/>
    <w:rsid w:val="006A53D8"/>
    <w:rsid w:val="006A7994"/>
    <w:rsid w:val="006B40A8"/>
    <w:rsid w:val="006B500C"/>
    <w:rsid w:val="006D14E4"/>
    <w:rsid w:val="006E322A"/>
    <w:rsid w:val="006E3C90"/>
    <w:rsid w:val="006F16B9"/>
    <w:rsid w:val="006F3C20"/>
    <w:rsid w:val="00700F92"/>
    <w:rsid w:val="007012E6"/>
    <w:rsid w:val="00702155"/>
    <w:rsid w:val="00705EBF"/>
    <w:rsid w:val="0071059F"/>
    <w:rsid w:val="0072260A"/>
    <w:rsid w:val="0073354E"/>
    <w:rsid w:val="00734B83"/>
    <w:rsid w:val="00741C69"/>
    <w:rsid w:val="00752940"/>
    <w:rsid w:val="00773A36"/>
    <w:rsid w:val="007770F1"/>
    <w:rsid w:val="00783119"/>
    <w:rsid w:val="00785791"/>
    <w:rsid w:val="00792601"/>
    <w:rsid w:val="0079501F"/>
    <w:rsid w:val="007A00AB"/>
    <w:rsid w:val="007A41B8"/>
    <w:rsid w:val="007B1CC8"/>
    <w:rsid w:val="007C101B"/>
    <w:rsid w:val="007C7C4C"/>
    <w:rsid w:val="007D0D61"/>
    <w:rsid w:val="007D15B9"/>
    <w:rsid w:val="007D5765"/>
    <w:rsid w:val="007F3A66"/>
    <w:rsid w:val="0080397E"/>
    <w:rsid w:val="0081056F"/>
    <w:rsid w:val="00813B88"/>
    <w:rsid w:val="00814EBD"/>
    <w:rsid w:val="008203C5"/>
    <w:rsid w:val="00822A39"/>
    <w:rsid w:val="00826721"/>
    <w:rsid w:val="008353C7"/>
    <w:rsid w:val="00842845"/>
    <w:rsid w:val="00852BE3"/>
    <w:rsid w:val="00855119"/>
    <w:rsid w:val="00857D51"/>
    <w:rsid w:val="008656AE"/>
    <w:rsid w:val="00871AA3"/>
    <w:rsid w:val="00875A7C"/>
    <w:rsid w:val="00877CE3"/>
    <w:rsid w:val="008822DA"/>
    <w:rsid w:val="008913A1"/>
    <w:rsid w:val="00896C43"/>
    <w:rsid w:val="008979CE"/>
    <w:rsid w:val="008A3D36"/>
    <w:rsid w:val="008A5C31"/>
    <w:rsid w:val="008B13C5"/>
    <w:rsid w:val="008B32FC"/>
    <w:rsid w:val="008B4D7D"/>
    <w:rsid w:val="008E04EA"/>
    <w:rsid w:val="008E62EF"/>
    <w:rsid w:val="008E76EE"/>
    <w:rsid w:val="008F0381"/>
    <w:rsid w:val="008F319C"/>
    <w:rsid w:val="00901215"/>
    <w:rsid w:val="009030E8"/>
    <w:rsid w:val="00904C6B"/>
    <w:rsid w:val="00905CC4"/>
    <w:rsid w:val="0090654B"/>
    <w:rsid w:val="00920F26"/>
    <w:rsid w:val="00927AF8"/>
    <w:rsid w:val="0093143B"/>
    <w:rsid w:val="009417FA"/>
    <w:rsid w:val="00944110"/>
    <w:rsid w:val="0095682C"/>
    <w:rsid w:val="00957CEC"/>
    <w:rsid w:val="00961647"/>
    <w:rsid w:val="00961D89"/>
    <w:rsid w:val="00966AC7"/>
    <w:rsid w:val="0097230D"/>
    <w:rsid w:val="00974EDE"/>
    <w:rsid w:val="00976515"/>
    <w:rsid w:val="009820C8"/>
    <w:rsid w:val="00982E21"/>
    <w:rsid w:val="00986951"/>
    <w:rsid w:val="00997582"/>
    <w:rsid w:val="009B01D7"/>
    <w:rsid w:val="009C4B1B"/>
    <w:rsid w:val="009E2B96"/>
    <w:rsid w:val="009F4CEA"/>
    <w:rsid w:val="00A026DC"/>
    <w:rsid w:val="00A059FA"/>
    <w:rsid w:val="00A15702"/>
    <w:rsid w:val="00A2074E"/>
    <w:rsid w:val="00A252BF"/>
    <w:rsid w:val="00A404BB"/>
    <w:rsid w:val="00A44A59"/>
    <w:rsid w:val="00A5073B"/>
    <w:rsid w:val="00A535E1"/>
    <w:rsid w:val="00A5567D"/>
    <w:rsid w:val="00A6295A"/>
    <w:rsid w:val="00A700C2"/>
    <w:rsid w:val="00A7021F"/>
    <w:rsid w:val="00A72E8C"/>
    <w:rsid w:val="00A86B72"/>
    <w:rsid w:val="00A96B53"/>
    <w:rsid w:val="00A972B6"/>
    <w:rsid w:val="00AB0E76"/>
    <w:rsid w:val="00AD4A3B"/>
    <w:rsid w:val="00AE1220"/>
    <w:rsid w:val="00AE6229"/>
    <w:rsid w:val="00AF5990"/>
    <w:rsid w:val="00AF6E4A"/>
    <w:rsid w:val="00B002A2"/>
    <w:rsid w:val="00B01986"/>
    <w:rsid w:val="00B15833"/>
    <w:rsid w:val="00B177FD"/>
    <w:rsid w:val="00B2510E"/>
    <w:rsid w:val="00B27619"/>
    <w:rsid w:val="00B32C35"/>
    <w:rsid w:val="00B331EC"/>
    <w:rsid w:val="00B372F1"/>
    <w:rsid w:val="00B433AF"/>
    <w:rsid w:val="00B47AE4"/>
    <w:rsid w:val="00B61E42"/>
    <w:rsid w:val="00B6781C"/>
    <w:rsid w:val="00B70391"/>
    <w:rsid w:val="00B75914"/>
    <w:rsid w:val="00B80F74"/>
    <w:rsid w:val="00B92C14"/>
    <w:rsid w:val="00B97287"/>
    <w:rsid w:val="00BA0942"/>
    <w:rsid w:val="00BA3D2A"/>
    <w:rsid w:val="00BB1473"/>
    <w:rsid w:val="00BB1FD4"/>
    <w:rsid w:val="00BB5A2A"/>
    <w:rsid w:val="00BC416F"/>
    <w:rsid w:val="00BC47D7"/>
    <w:rsid w:val="00BC5D5A"/>
    <w:rsid w:val="00BD1428"/>
    <w:rsid w:val="00BD1E8D"/>
    <w:rsid w:val="00BD25F2"/>
    <w:rsid w:val="00BE116C"/>
    <w:rsid w:val="00BF22CE"/>
    <w:rsid w:val="00BF4953"/>
    <w:rsid w:val="00BF707F"/>
    <w:rsid w:val="00C03A40"/>
    <w:rsid w:val="00C06737"/>
    <w:rsid w:val="00C1317D"/>
    <w:rsid w:val="00C23CE0"/>
    <w:rsid w:val="00C26520"/>
    <w:rsid w:val="00C27AB5"/>
    <w:rsid w:val="00C27D3A"/>
    <w:rsid w:val="00C42FB8"/>
    <w:rsid w:val="00C4734D"/>
    <w:rsid w:val="00C50C02"/>
    <w:rsid w:val="00C520D3"/>
    <w:rsid w:val="00C54DB6"/>
    <w:rsid w:val="00C61C52"/>
    <w:rsid w:val="00C63311"/>
    <w:rsid w:val="00C6463D"/>
    <w:rsid w:val="00C65CBD"/>
    <w:rsid w:val="00C8098B"/>
    <w:rsid w:val="00C95649"/>
    <w:rsid w:val="00CA25DC"/>
    <w:rsid w:val="00CA7504"/>
    <w:rsid w:val="00CB766A"/>
    <w:rsid w:val="00CC16F4"/>
    <w:rsid w:val="00CC20D4"/>
    <w:rsid w:val="00CD236A"/>
    <w:rsid w:val="00CF1289"/>
    <w:rsid w:val="00CF1873"/>
    <w:rsid w:val="00D056ED"/>
    <w:rsid w:val="00D07877"/>
    <w:rsid w:val="00D07FE9"/>
    <w:rsid w:val="00D236F4"/>
    <w:rsid w:val="00D3142A"/>
    <w:rsid w:val="00D368E1"/>
    <w:rsid w:val="00D47434"/>
    <w:rsid w:val="00D52EA6"/>
    <w:rsid w:val="00D5537C"/>
    <w:rsid w:val="00D60AD5"/>
    <w:rsid w:val="00D644F3"/>
    <w:rsid w:val="00D6480E"/>
    <w:rsid w:val="00D65829"/>
    <w:rsid w:val="00D81AB2"/>
    <w:rsid w:val="00D848E5"/>
    <w:rsid w:val="00D84D88"/>
    <w:rsid w:val="00D96C09"/>
    <w:rsid w:val="00DA1A14"/>
    <w:rsid w:val="00DA35F3"/>
    <w:rsid w:val="00DA404D"/>
    <w:rsid w:val="00DB3000"/>
    <w:rsid w:val="00DC04A5"/>
    <w:rsid w:val="00DC6B0A"/>
    <w:rsid w:val="00DD4DD9"/>
    <w:rsid w:val="00DE0C1C"/>
    <w:rsid w:val="00DE3720"/>
    <w:rsid w:val="00DE6666"/>
    <w:rsid w:val="00DF1878"/>
    <w:rsid w:val="00E0051C"/>
    <w:rsid w:val="00E10E41"/>
    <w:rsid w:val="00E1625A"/>
    <w:rsid w:val="00E1682C"/>
    <w:rsid w:val="00E2126D"/>
    <w:rsid w:val="00E26740"/>
    <w:rsid w:val="00E27B8D"/>
    <w:rsid w:val="00E33278"/>
    <w:rsid w:val="00E417FD"/>
    <w:rsid w:val="00E44049"/>
    <w:rsid w:val="00E5004A"/>
    <w:rsid w:val="00E52132"/>
    <w:rsid w:val="00E60E60"/>
    <w:rsid w:val="00E625F1"/>
    <w:rsid w:val="00E66CF6"/>
    <w:rsid w:val="00E71EEF"/>
    <w:rsid w:val="00E72B73"/>
    <w:rsid w:val="00E72ED7"/>
    <w:rsid w:val="00E90B27"/>
    <w:rsid w:val="00E9743A"/>
    <w:rsid w:val="00EA77A3"/>
    <w:rsid w:val="00EB303B"/>
    <w:rsid w:val="00EE12D8"/>
    <w:rsid w:val="00EE1C99"/>
    <w:rsid w:val="00EE7CB6"/>
    <w:rsid w:val="00EF3F84"/>
    <w:rsid w:val="00F01625"/>
    <w:rsid w:val="00F077B2"/>
    <w:rsid w:val="00F10B02"/>
    <w:rsid w:val="00F116AD"/>
    <w:rsid w:val="00F13790"/>
    <w:rsid w:val="00F205DB"/>
    <w:rsid w:val="00F27E8E"/>
    <w:rsid w:val="00F3775D"/>
    <w:rsid w:val="00F43EB7"/>
    <w:rsid w:val="00F50CCD"/>
    <w:rsid w:val="00F57476"/>
    <w:rsid w:val="00F62124"/>
    <w:rsid w:val="00F62CAD"/>
    <w:rsid w:val="00F6704E"/>
    <w:rsid w:val="00F72F3C"/>
    <w:rsid w:val="00F908F2"/>
    <w:rsid w:val="00F91194"/>
    <w:rsid w:val="00F95DE5"/>
    <w:rsid w:val="00F96FCA"/>
    <w:rsid w:val="00FA2FFB"/>
    <w:rsid w:val="00FA3F86"/>
    <w:rsid w:val="00FA41C5"/>
    <w:rsid w:val="00FA4EFD"/>
    <w:rsid w:val="00FA6406"/>
    <w:rsid w:val="00FB0F1D"/>
    <w:rsid w:val="00FC3018"/>
    <w:rsid w:val="00FC75BE"/>
    <w:rsid w:val="00FE10A0"/>
    <w:rsid w:val="00FF1A81"/>
    <w:rsid w:val="00FF2F62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B8FA"/>
  <w15:docId w15:val="{F4AB5B0C-A5E2-48AB-A6ED-7273D61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32"/>
    <w:pPr>
      <w:spacing w:after="160" w:line="259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FA6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6624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33B03"/>
  </w:style>
  <w:style w:type="character" w:customStyle="1" w:styleId="StopkaZnak">
    <w:name w:val="Stopka Znak"/>
    <w:basedOn w:val="Domylnaczcionkaakapitu"/>
    <w:link w:val="Stopka"/>
    <w:uiPriority w:val="99"/>
    <w:qFormat/>
    <w:rsid w:val="00E33B03"/>
  </w:style>
  <w:style w:type="character" w:customStyle="1" w:styleId="czeinternetowe">
    <w:name w:val="Łącze internetowe"/>
    <w:basedOn w:val="Domylnaczcionkaakapitu"/>
    <w:uiPriority w:val="99"/>
    <w:unhideWhenUsed/>
    <w:rsid w:val="006448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448E3"/>
    <w:rPr>
      <w:color w:val="605E5C"/>
      <w:shd w:val="clear" w:color="auto" w:fill="E1DFDD"/>
    </w:rPr>
  </w:style>
  <w:style w:type="character" w:customStyle="1" w:styleId="Znakinumeracji">
    <w:name w:val="Znaki numeracji"/>
    <w:qFormat/>
    <w:rsid w:val="00095A32"/>
  </w:style>
  <w:style w:type="paragraph" w:styleId="Nagwek">
    <w:name w:val="header"/>
    <w:basedOn w:val="Normalny"/>
    <w:next w:val="Tekstpodstawowy"/>
    <w:link w:val="Nagwek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95A32"/>
    <w:pPr>
      <w:spacing w:after="140" w:line="276" w:lineRule="auto"/>
    </w:pPr>
  </w:style>
  <w:style w:type="paragraph" w:styleId="Lista">
    <w:name w:val="List"/>
    <w:basedOn w:val="Tekstpodstawowy"/>
    <w:rsid w:val="00095A32"/>
  </w:style>
  <w:style w:type="paragraph" w:styleId="Legenda">
    <w:name w:val="caption"/>
    <w:basedOn w:val="Normalny"/>
    <w:qFormat/>
    <w:rsid w:val="00095A3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95A32"/>
    <w:pPr>
      <w:suppressLineNumbers/>
    </w:pPr>
  </w:style>
  <w:style w:type="paragraph" w:styleId="Akapitzlist">
    <w:name w:val="List Paragraph"/>
    <w:aliases w:val="CW_Lista,normalny tekst,List Paragraph,Numerowanie,Akapit z listą BS,Podsis rysunku,EPL lista punktowana z wyrózneniem,A_wyliczenie,K-P_odwolanie,Akapit z listą5,maz_wyliczenie,opis dzialania,Preambuła,Bullet Number,List Paragraph1,lp1"/>
    <w:basedOn w:val="Normalny"/>
    <w:link w:val="AkapitzlistZnak"/>
    <w:qFormat/>
    <w:rsid w:val="007B32F1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95A32"/>
  </w:style>
  <w:style w:type="paragraph" w:styleId="Stopka">
    <w:name w:val="footer"/>
    <w:basedOn w:val="Normalny"/>
    <w:link w:val="StopkaZnak"/>
    <w:uiPriority w:val="99"/>
    <w:unhideWhenUsed/>
    <w:rsid w:val="00E33B0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6DA6"/>
    <w:pPr>
      <w:suppressAutoHyphens/>
    </w:pPr>
    <w:rPr>
      <w:rFonts w:eastAsia="SimSun"/>
      <w:sz w:val="24"/>
    </w:rPr>
  </w:style>
  <w:style w:type="paragraph" w:customStyle="1" w:styleId="Tekstwstpniesformatowany">
    <w:name w:val="Tekst wstępnie sformatowany"/>
    <w:basedOn w:val="Normalny"/>
    <w:qFormat/>
    <w:rsid w:val="00095A32"/>
    <w:pPr>
      <w:spacing w:after="0"/>
    </w:pPr>
    <w:rPr>
      <w:rFonts w:ascii="Liberation Mono" w:hAnsi="Liberation Mono" w:cs="Liberation Mono"/>
      <w:sz w:val="20"/>
      <w:szCs w:val="20"/>
    </w:rPr>
  </w:style>
  <w:style w:type="paragraph" w:styleId="NormalnyWeb">
    <w:name w:val="Normal (Web)"/>
    <w:basedOn w:val="Normalny"/>
    <w:uiPriority w:val="99"/>
    <w:qFormat/>
    <w:rsid w:val="00095A32"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FE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4F6608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styleId="Hipercze">
    <w:name w:val="Hyperlink"/>
    <w:basedOn w:val="Domylnaczcionkaakapitu"/>
    <w:uiPriority w:val="99"/>
    <w:unhideWhenUsed/>
    <w:rsid w:val="00BC5D5A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rsid w:val="00A05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059FA"/>
    <w:pPr>
      <w:widowControl w:val="0"/>
      <w:shd w:val="clear" w:color="auto" w:fill="FFFFFF"/>
      <w:spacing w:after="60" w:line="0" w:lineRule="atLeast"/>
      <w:ind w:hanging="380"/>
      <w:jc w:val="right"/>
    </w:pPr>
    <w:rPr>
      <w:rFonts w:ascii="Times New Roman" w:eastAsia="Times New Roman" w:hAnsi="Times New Roman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B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B8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B8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FB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B8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aliases w:val="CW_Lista Znak,normalny tekst Znak,List Paragraph Znak,Numerowanie Znak,Akapit z listą BS Znak,Podsis rysunku Znak,EPL lista punktowana z wyrózneniem Znak,A_wyliczenie Znak,K-P_odwolanie Znak,Akapit z listą5 Znak,maz_wyliczenie Znak"/>
    <w:link w:val="Akapitzlist"/>
    <w:qFormat/>
    <w:locked/>
    <w:rsid w:val="00A6295A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6406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customStyle="1" w:styleId="Domylnaczcionkaakapitu1">
    <w:name w:val="Domyślna czcionka akapitu1"/>
    <w:qFormat/>
    <w:rsid w:val="00B372F1"/>
  </w:style>
  <w:style w:type="paragraph" w:customStyle="1" w:styleId="Default">
    <w:name w:val="Default"/>
    <w:qFormat/>
    <w:rsid w:val="000C6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paragraph" w:customStyle="1" w:styleId="divpoint">
    <w:name w:val="div.point"/>
    <w:uiPriority w:val="99"/>
    <w:rsid w:val="006A7994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customStyle="1" w:styleId="Teksttreci">
    <w:name w:val="Tekst treści_"/>
    <w:basedOn w:val="Domylnaczcionkaakapitu"/>
    <w:link w:val="Teksttreci0"/>
    <w:rsid w:val="00BC47D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47D7"/>
    <w:pPr>
      <w:widowControl w:val="0"/>
      <w:spacing w:after="0" w:line="293" w:lineRule="auto"/>
      <w:ind w:firstLine="20"/>
    </w:pPr>
    <w:rPr>
      <w:rFonts w:ascii="Times New Roman" w:eastAsia="Times New Roman" w:hAnsi="Times New Roman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BF6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BF6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B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7B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2077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2077"/>
    <w:rPr>
      <w:rFonts w:cs="Mangal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sid w:val="00446624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paragraph" w:styleId="Bezodstpw">
    <w:name w:val="No Spacing"/>
    <w:qFormat/>
    <w:rsid w:val="00961647"/>
    <w:pPr>
      <w:suppressAutoHyphens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70E4-D3B0-4B60-9C27-67F7BF04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1700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Administracji</dc:creator>
  <cp:lastModifiedBy>ASzubert@CUWPOZNAN.LOCAL</cp:lastModifiedBy>
  <cp:revision>10</cp:revision>
  <cp:lastPrinted>2024-09-26T10:09:00Z</cp:lastPrinted>
  <dcterms:created xsi:type="dcterms:W3CDTF">2024-09-25T13:07:00Z</dcterms:created>
  <dcterms:modified xsi:type="dcterms:W3CDTF">2024-09-26T11:49:00Z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